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2"/>
        </w:rPr>
        <w:t xml:space="preserve">Title: </w:t>
      </w:r>
      <w:r w:rsidRPr="00146575">
        <w:rPr>
          <w:rFonts w:ascii="Times New Roman" w:hAnsi="Times New Roman" w:cs="Times New Roman"/>
          <w:sz w:val="22"/>
        </w:rPr>
        <w:t xml:space="preserve">Do </w:t>
      </w:r>
      <w:r>
        <w:rPr>
          <w:rFonts w:ascii="Times New Roman" w:hAnsi="Times New Roman" w:cs="Times New Roman" w:hint="eastAsia"/>
          <w:sz w:val="22"/>
        </w:rPr>
        <w:t xml:space="preserve">European </w:t>
      </w:r>
      <w:r w:rsidRPr="00146575">
        <w:rPr>
          <w:rFonts w:ascii="Times New Roman" w:hAnsi="Times New Roman" w:cs="Times New Roman"/>
          <w:sz w:val="22"/>
        </w:rPr>
        <w:t xml:space="preserve">Central Bank Announcements Influence </w:t>
      </w:r>
      <w:r>
        <w:rPr>
          <w:rFonts w:ascii="Times New Roman" w:hAnsi="Times New Roman" w:cs="Times New Roman" w:hint="eastAsia"/>
          <w:sz w:val="22"/>
        </w:rPr>
        <w:t xml:space="preserve">Stock Prices and </w:t>
      </w:r>
      <w:r w:rsidRPr="00146575">
        <w:rPr>
          <w:rFonts w:ascii="Times New Roman" w:hAnsi="Times New Roman" w:cs="Times New Roman"/>
          <w:sz w:val="22"/>
        </w:rPr>
        <w:t>Exchange Rates?</w:t>
      </w:r>
    </w:p>
    <w:p w:rsidR="00342994" w:rsidRPr="00781EB3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</w:t>
      </w:r>
      <w:r>
        <w:rPr>
          <w:rFonts w:ascii="Times New Roman" w:hAnsi="Times New Roman" w:cs="Times New Roman" w:hint="eastAsia"/>
          <w:sz w:val="22"/>
        </w:rPr>
        <w:t>ame: Yutaka Kurihara</w:t>
      </w: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Affiliation: Professor, Aichi University</w:t>
      </w: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Email: </w:t>
      </w:r>
      <w:hyperlink r:id="rId7" w:history="1">
        <w:r w:rsidRPr="00446BC1">
          <w:rPr>
            <w:rStyle w:val="a7"/>
            <w:rFonts w:ascii="Times New Roman" w:hAnsi="Times New Roman" w:cs="Times New Roman" w:hint="eastAsia"/>
            <w:sz w:val="22"/>
          </w:rPr>
          <w:t>kurihara@vega.aichi-u.ac.jp</w:t>
        </w:r>
      </w:hyperlink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Postal address: Aichi University, Department of Economics, 4-60-6, Hiraike, Nakamura, Nagoya, 4538777, Japan</w:t>
      </w:r>
    </w:p>
    <w:p w:rsidR="00342994" w:rsidRPr="00146575" w:rsidRDefault="00342994" w:rsidP="00342994">
      <w:pPr>
        <w:widowControl/>
        <w:spacing w:line="36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 w:hint="eastAsia"/>
          <w:sz w:val="22"/>
        </w:rPr>
        <w:t>bstract</w:t>
      </w:r>
    </w:p>
    <w:p w:rsidR="00342994" w:rsidRDefault="00342994" w:rsidP="00342994">
      <w:pPr>
        <w:widowControl/>
        <w:spacing w:line="360" w:lineRule="auto"/>
        <w:ind w:firstLine="720"/>
        <w:rPr>
          <w:rFonts w:ascii="Times New Roman" w:hAnsi="Times New Roman" w:cs="Times New Roman"/>
          <w:sz w:val="22"/>
        </w:rPr>
      </w:pPr>
      <w:r w:rsidRPr="00146575">
        <w:rPr>
          <w:rFonts w:ascii="Times New Roman" w:hAnsi="Times New Roman" w:cs="Times New Roman"/>
          <w:sz w:val="22"/>
        </w:rPr>
        <w:t xml:space="preserve">This article examines how </w:t>
      </w:r>
      <w:r>
        <w:rPr>
          <w:rFonts w:ascii="Times New Roman" w:hAnsi="Times New Roman" w:cs="Times New Roman" w:hint="eastAsia"/>
          <w:sz w:val="22"/>
        </w:rPr>
        <w:t>European Central Bank (ECB)</w:t>
      </w:r>
      <w:r w:rsidRPr="00146575">
        <w:rPr>
          <w:rFonts w:ascii="Times New Roman" w:hAnsi="Times New Roman" w:cs="Times New Roman"/>
          <w:sz w:val="22"/>
        </w:rPr>
        <w:t xml:space="preserve"> communication</w:t>
      </w:r>
      <w:r>
        <w:rPr>
          <w:rFonts w:ascii="Times New Roman" w:hAnsi="Times New Roman" w:cs="Times New Roman"/>
          <w:sz w:val="22"/>
        </w:rPr>
        <w:t>s</w:t>
      </w:r>
      <w:r w:rsidRPr="0014657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with markets </w:t>
      </w:r>
      <w:r w:rsidRPr="00146575">
        <w:rPr>
          <w:rFonts w:ascii="Times New Roman" w:hAnsi="Times New Roman" w:cs="Times New Roman"/>
          <w:sz w:val="22"/>
        </w:rPr>
        <w:t xml:space="preserve">influence </w:t>
      </w:r>
      <w:r>
        <w:rPr>
          <w:rFonts w:ascii="Times New Roman" w:hAnsi="Times New Roman" w:cs="Times New Roman" w:hint="eastAsia"/>
          <w:sz w:val="22"/>
        </w:rPr>
        <w:t xml:space="preserve">stock prices and </w:t>
      </w:r>
      <w:r w:rsidRPr="00146575">
        <w:rPr>
          <w:rFonts w:ascii="Times New Roman" w:hAnsi="Times New Roman" w:cs="Times New Roman"/>
          <w:sz w:val="22"/>
        </w:rPr>
        <w:t>exchange rates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i</w:t>
      </w:r>
      <w:r>
        <w:rPr>
          <w:rFonts w:ascii="Times New Roman" w:hAnsi="Times New Roman" w:cs="Times New Roman" w:hint="eastAsia"/>
          <w:sz w:val="22"/>
        </w:rPr>
        <w:t xml:space="preserve">n </w:t>
      </w:r>
      <w:r>
        <w:rPr>
          <w:rFonts w:ascii="Times New Roman" w:hAnsi="Times New Roman" w:cs="Times New Roman"/>
          <w:sz w:val="22"/>
        </w:rPr>
        <w:t>the E</w:t>
      </w:r>
      <w:r>
        <w:rPr>
          <w:rFonts w:ascii="Times New Roman" w:hAnsi="Times New Roman" w:cs="Times New Roman" w:hint="eastAsia"/>
          <w:sz w:val="22"/>
        </w:rPr>
        <w:t>uro area</w:t>
      </w:r>
      <w:r w:rsidRPr="00146575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 w:hint="eastAsia"/>
          <w:sz w:val="22"/>
        </w:rPr>
        <w:t xml:space="preserve">European countries introduced common currency, </w:t>
      </w:r>
      <w:r>
        <w:rPr>
          <w:rFonts w:ascii="Times New Roman" w:hAnsi="Times New Roman" w:cs="Times New Roman"/>
          <w:sz w:val="22"/>
        </w:rPr>
        <w:t>the euro,</w:t>
      </w:r>
      <w:r>
        <w:rPr>
          <w:rFonts w:ascii="Times New Roman" w:hAnsi="Times New Roman" w:cs="Times New Roman" w:hint="eastAsia"/>
          <w:sz w:val="22"/>
        </w:rPr>
        <w:t xml:space="preserve"> in 1999 </w:t>
      </w:r>
      <w:r>
        <w:rPr>
          <w:rFonts w:ascii="Times New Roman" w:hAnsi="Times New Roman" w:cs="Times New Roman"/>
          <w:sz w:val="22"/>
        </w:rPr>
        <w:t>and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an </w:t>
      </w:r>
      <w:r>
        <w:rPr>
          <w:rFonts w:ascii="Times New Roman" w:hAnsi="Times New Roman" w:cs="Times New Roman" w:hint="eastAsia"/>
          <w:sz w:val="22"/>
        </w:rPr>
        <w:t xml:space="preserve">integrated </w:t>
      </w:r>
      <w:r>
        <w:rPr>
          <w:rFonts w:ascii="Times New Roman" w:hAnsi="Times New Roman" w:cs="Times New Roman"/>
          <w:sz w:val="22"/>
        </w:rPr>
        <w:t>monetary</w:t>
      </w:r>
      <w:r>
        <w:rPr>
          <w:rFonts w:ascii="Times New Roman" w:hAnsi="Times New Roman" w:cs="Times New Roman" w:hint="eastAsia"/>
          <w:sz w:val="22"/>
        </w:rPr>
        <w:t xml:space="preserve"> policy has been </w:t>
      </w:r>
      <w:r>
        <w:rPr>
          <w:rFonts w:ascii="Times New Roman" w:hAnsi="Times New Roman" w:cs="Times New Roman"/>
          <w:sz w:val="22"/>
        </w:rPr>
        <w:t>implemented</w:t>
      </w:r>
      <w:r>
        <w:rPr>
          <w:rFonts w:ascii="Times New Roman" w:hAnsi="Times New Roman" w:cs="Times New Roman" w:hint="eastAsia"/>
          <w:sz w:val="22"/>
        </w:rPr>
        <w:t>. M</w:t>
      </w:r>
      <w:r>
        <w:rPr>
          <w:rFonts w:ascii="Times New Roman" w:hAnsi="Times New Roman" w:cs="Times New Roman"/>
          <w:sz w:val="22"/>
        </w:rPr>
        <w:t>o</w:t>
      </w:r>
      <w:r>
        <w:rPr>
          <w:rFonts w:ascii="Times New Roman" w:hAnsi="Times New Roman" w:cs="Times New Roman" w:hint="eastAsia"/>
          <w:sz w:val="22"/>
        </w:rPr>
        <w:t>netary policy became difficult as each country has its own economic conditions and variety of market participants</w:t>
      </w:r>
      <w:r>
        <w:rPr>
          <w:rFonts w:ascii="Times New Roman" w:hAnsi="Times New Roman" w:cs="Times New Roman"/>
          <w:sz w:val="22"/>
        </w:rPr>
        <w:t>;</w:t>
      </w:r>
      <w:r>
        <w:rPr>
          <w:rFonts w:ascii="Times New Roman" w:hAnsi="Times New Roman" w:cs="Times New Roman" w:hint="eastAsia"/>
          <w:sz w:val="22"/>
        </w:rPr>
        <w:t xml:space="preserve"> however, </w:t>
      </w:r>
      <w:r>
        <w:rPr>
          <w:rFonts w:ascii="Times New Roman" w:hAnsi="Times New Roman" w:cs="Times New Roman"/>
          <w:sz w:val="22"/>
        </w:rPr>
        <w:t>heavy dependence</w:t>
      </w:r>
      <w:r>
        <w:rPr>
          <w:rFonts w:ascii="Times New Roman" w:hAnsi="Times New Roman" w:cs="Times New Roman" w:hint="eastAsia"/>
          <w:sz w:val="22"/>
        </w:rPr>
        <w:t xml:space="preserve"> on monetary policy </w:t>
      </w:r>
      <w:r>
        <w:rPr>
          <w:rFonts w:ascii="Times New Roman" w:hAnsi="Times New Roman" w:cs="Times New Roman"/>
          <w:sz w:val="22"/>
        </w:rPr>
        <w:t xml:space="preserve">occurs </w:t>
      </w:r>
      <w:r>
        <w:rPr>
          <w:rFonts w:ascii="Times New Roman" w:hAnsi="Times New Roman" w:cs="Times New Roman" w:hint="eastAsia"/>
          <w:sz w:val="22"/>
        </w:rPr>
        <w:t xml:space="preserve">as </w:t>
      </w:r>
      <w:r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 w:hint="eastAsia"/>
          <w:sz w:val="22"/>
        </w:rPr>
        <w:t xml:space="preserve">fiscal condition of each country is very severe. </w:t>
      </w:r>
      <w:r>
        <w:rPr>
          <w:rFonts w:ascii="Times New Roman" w:hAnsi="Times New Roman" w:cs="Times New Roman"/>
          <w:sz w:val="22"/>
        </w:rPr>
        <w:t>At present</w:t>
      </w:r>
      <w:r>
        <w:rPr>
          <w:rFonts w:ascii="Times New Roman" w:hAnsi="Times New Roman" w:cs="Times New Roman" w:hint="eastAsia"/>
          <w:sz w:val="22"/>
        </w:rPr>
        <w:t>, ECB policy announcements effectively impact future interest rates</w:t>
      </w:r>
      <w:r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 w:hint="eastAsia"/>
          <w:sz w:val="22"/>
        </w:rPr>
        <w:t xml:space="preserve"> stock prices</w:t>
      </w:r>
      <w:r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 w:hint="eastAsia"/>
          <w:sz w:val="22"/>
        </w:rPr>
        <w:t xml:space="preserve"> and exchange rates via future interest rates. However, impacts on stock prices and exchange rates</w:t>
      </w:r>
      <w:r>
        <w:rPr>
          <w:rFonts w:ascii="Times New Roman" w:hAnsi="Times New Roman" w:cs="Times New Roman"/>
          <w:sz w:val="22"/>
        </w:rPr>
        <w:t xml:space="preserve"> have not been significant</w:t>
      </w:r>
      <w:r>
        <w:rPr>
          <w:rFonts w:ascii="Times New Roman" w:hAnsi="Times New Roman" w:cs="Times New Roman" w:hint="eastAsia"/>
          <w:sz w:val="22"/>
        </w:rPr>
        <w:t xml:space="preserve">. The time span of the policy is </w:t>
      </w:r>
      <w:r w:rsidR="007254B5">
        <w:rPr>
          <w:rFonts w:ascii="Times New Roman" w:hAnsi="Times New Roman" w:cs="Times New Roman" w:hint="eastAsia"/>
          <w:sz w:val="22"/>
        </w:rPr>
        <w:t>short</w:t>
      </w:r>
      <w:r>
        <w:rPr>
          <w:rFonts w:ascii="Times New Roman" w:hAnsi="Times New Roman" w:cs="Times New Roman" w:hint="eastAsia"/>
          <w:sz w:val="22"/>
        </w:rPr>
        <w:t>. Moreover, unexpected shock</w:t>
      </w:r>
      <w:r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in </w:t>
      </w:r>
      <w:r>
        <w:rPr>
          <w:rFonts w:ascii="Times New Roman" w:hAnsi="Times New Roman" w:cs="Times New Roman" w:hint="eastAsia"/>
          <w:sz w:val="22"/>
        </w:rPr>
        <w:t xml:space="preserve">unemployment data cause </w:t>
      </w:r>
      <w:r>
        <w:rPr>
          <w:rFonts w:ascii="Times New Roman" w:hAnsi="Times New Roman" w:cs="Times New Roman"/>
          <w:sz w:val="22"/>
        </w:rPr>
        <w:t xml:space="preserve">significant movement in </w:t>
      </w:r>
      <w:r>
        <w:rPr>
          <w:rFonts w:ascii="Times New Roman" w:hAnsi="Times New Roman" w:cs="Times New Roman" w:hint="eastAsia"/>
          <w:sz w:val="22"/>
        </w:rPr>
        <w:t>exchange rate</w:t>
      </w:r>
      <w:r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 w:hint="eastAsia"/>
          <w:sz w:val="22"/>
        </w:rPr>
        <w:t>.</w:t>
      </w:r>
    </w:p>
    <w:p w:rsidR="00342994" w:rsidRPr="00717059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JEL classification code: E52; E58; F31</w:t>
      </w: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Key words: central bank; communication; ECB; Euro; exchange rate; stock price</w:t>
      </w:r>
    </w:p>
    <w:p w:rsidR="00342994" w:rsidRDefault="00342994" w:rsidP="00342994">
      <w:pPr>
        <w:widowControl/>
        <w:jc w:val="left"/>
        <w:rPr>
          <w:rFonts w:ascii="Times New Roman" w:hAnsi="Times New Roman" w:cs="Times New Roman"/>
          <w:sz w:val="22"/>
        </w:rPr>
      </w:pPr>
    </w:p>
    <w:p w:rsidR="00342994" w:rsidRDefault="00342994" w:rsidP="00342994">
      <w:pPr>
        <w:widowControl/>
        <w:jc w:val="left"/>
        <w:rPr>
          <w:rFonts w:ascii="Times New Roman" w:hAnsi="Times New Roman" w:cs="Times New Roman"/>
          <w:sz w:val="22"/>
        </w:rPr>
      </w:pPr>
    </w:p>
    <w:p w:rsidR="00342994" w:rsidRDefault="00342994" w:rsidP="00342994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342994" w:rsidRPr="00146575" w:rsidRDefault="00342994" w:rsidP="00342994">
      <w:pPr>
        <w:widowControl/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146575">
        <w:rPr>
          <w:rFonts w:ascii="Times New Roman" w:hAnsi="Times New Roman" w:cs="Times New Roman"/>
          <w:sz w:val="22"/>
        </w:rPr>
        <w:lastRenderedPageBreak/>
        <w:t xml:space="preserve">Do </w:t>
      </w:r>
      <w:r>
        <w:rPr>
          <w:rFonts w:ascii="Times New Roman" w:hAnsi="Times New Roman" w:cs="Times New Roman" w:hint="eastAsia"/>
          <w:sz w:val="22"/>
        </w:rPr>
        <w:t xml:space="preserve">European </w:t>
      </w:r>
      <w:r w:rsidRPr="00146575">
        <w:rPr>
          <w:rFonts w:ascii="Times New Roman" w:hAnsi="Times New Roman" w:cs="Times New Roman"/>
          <w:sz w:val="22"/>
        </w:rPr>
        <w:t xml:space="preserve">Central Bank Announcements Influence </w:t>
      </w:r>
      <w:r>
        <w:rPr>
          <w:rFonts w:ascii="Times New Roman" w:hAnsi="Times New Roman" w:cs="Times New Roman" w:hint="eastAsia"/>
          <w:sz w:val="22"/>
        </w:rPr>
        <w:t xml:space="preserve">Stock Prices and </w:t>
      </w:r>
      <w:r w:rsidRPr="00146575">
        <w:rPr>
          <w:rFonts w:ascii="Times New Roman" w:hAnsi="Times New Roman" w:cs="Times New Roman"/>
          <w:sz w:val="22"/>
        </w:rPr>
        <w:t>Exchange Rates?</w:t>
      </w:r>
    </w:p>
    <w:p w:rsidR="00342994" w:rsidRPr="003C7BF9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</w:p>
    <w:p w:rsidR="00342994" w:rsidRPr="00146575" w:rsidRDefault="00342994" w:rsidP="00342994">
      <w:pPr>
        <w:widowControl/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146575">
        <w:rPr>
          <w:rFonts w:ascii="Times New Roman" w:hAnsi="Times New Roman" w:cs="Times New Roman"/>
          <w:sz w:val="22"/>
        </w:rPr>
        <w:t>1.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46575">
        <w:rPr>
          <w:rFonts w:ascii="Times New Roman" w:hAnsi="Times New Roman" w:cs="Times New Roman"/>
          <w:sz w:val="22"/>
        </w:rPr>
        <w:t>Introduction</w:t>
      </w:r>
    </w:p>
    <w:p w:rsidR="00342994" w:rsidRDefault="00342994" w:rsidP="00342994">
      <w:pPr>
        <w:widowControl/>
        <w:spacing w:line="360" w:lineRule="auto"/>
        <w:ind w:firstLine="720"/>
        <w:rPr>
          <w:rFonts w:ascii="Times New Roman" w:hAnsi="Times New Roman" w:cs="Times New Roman"/>
          <w:sz w:val="22"/>
        </w:rPr>
      </w:pPr>
      <w:r w:rsidRPr="00146575">
        <w:rPr>
          <w:rFonts w:ascii="Times New Roman" w:hAnsi="Times New Roman" w:cs="Times New Roman"/>
          <w:sz w:val="22"/>
        </w:rPr>
        <w:t xml:space="preserve">This article examines the impact of the </w:t>
      </w:r>
      <w:r>
        <w:rPr>
          <w:rFonts w:ascii="Times New Roman" w:hAnsi="Times New Roman" w:cs="Times New Roman" w:hint="eastAsia"/>
          <w:sz w:val="22"/>
        </w:rPr>
        <w:t xml:space="preserve">European Central </w:t>
      </w:r>
      <w:r w:rsidRPr="00146575">
        <w:rPr>
          <w:rFonts w:ascii="Times New Roman" w:hAnsi="Times New Roman" w:cs="Times New Roman"/>
          <w:sz w:val="22"/>
        </w:rPr>
        <w:t>Bank (</w:t>
      </w:r>
      <w:r>
        <w:rPr>
          <w:rFonts w:ascii="Times New Roman" w:hAnsi="Times New Roman" w:cs="Times New Roman" w:hint="eastAsia"/>
          <w:sz w:val="22"/>
        </w:rPr>
        <w:t>ECB</w:t>
      </w:r>
      <w:r w:rsidRPr="00146575">
        <w:rPr>
          <w:rFonts w:ascii="Times New Roman" w:hAnsi="Times New Roman" w:cs="Times New Roman"/>
          <w:sz w:val="22"/>
        </w:rPr>
        <w:t xml:space="preserve">) </w:t>
      </w:r>
      <w:r>
        <w:rPr>
          <w:rFonts w:ascii="Times New Roman" w:hAnsi="Times New Roman" w:cs="Times New Roman" w:hint="eastAsia"/>
          <w:sz w:val="22"/>
        </w:rPr>
        <w:t xml:space="preserve">monetary policy </w:t>
      </w:r>
      <w:r w:rsidRPr="00146575">
        <w:rPr>
          <w:rFonts w:ascii="Times New Roman" w:hAnsi="Times New Roman" w:cs="Times New Roman"/>
          <w:sz w:val="22"/>
        </w:rPr>
        <w:t>announcements on stock prices</w:t>
      </w:r>
      <w:r>
        <w:rPr>
          <w:rFonts w:ascii="Times New Roman" w:hAnsi="Times New Roman" w:cs="Times New Roman" w:hint="eastAsia"/>
          <w:sz w:val="22"/>
        </w:rPr>
        <w:t xml:space="preserve"> and exchange rates </w:t>
      </w:r>
      <w:r>
        <w:rPr>
          <w:rFonts w:ascii="Times New Roman" w:hAnsi="Times New Roman" w:cs="Times New Roman"/>
          <w:sz w:val="22"/>
        </w:rPr>
        <w:t>i</w:t>
      </w:r>
      <w:r>
        <w:rPr>
          <w:rFonts w:ascii="Times New Roman" w:hAnsi="Times New Roman" w:cs="Times New Roman" w:hint="eastAsia"/>
          <w:sz w:val="22"/>
        </w:rPr>
        <w:t>n</w:t>
      </w:r>
      <w:r>
        <w:rPr>
          <w:rFonts w:ascii="Times New Roman" w:hAnsi="Times New Roman" w:cs="Times New Roman"/>
          <w:sz w:val="22"/>
        </w:rPr>
        <w:t xml:space="preserve"> the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 w:hint="eastAsia"/>
          <w:sz w:val="22"/>
        </w:rPr>
        <w:t>uro area</w:t>
      </w:r>
      <w:r w:rsidRPr="00146575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 w:hint="eastAsia"/>
          <w:sz w:val="22"/>
        </w:rPr>
        <w:t>The goal of European Economic and Monetary Union (EMU)</w:t>
      </w:r>
      <w:r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 w:hint="eastAsia"/>
          <w:sz w:val="22"/>
        </w:rPr>
        <w:t xml:space="preserve"> which </w:t>
      </w:r>
      <w:r>
        <w:rPr>
          <w:rFonts w:ascii="Times New Roman" w:hAnsi="Times New Roman" w:cs="Times New Roman"/>
          <w:sz w:val="22"/>
        </w:rPr>
        <w:t>was</w:t>
      </w:r>
      <w:r>
        <w:rPr>
          <w:rFonts w:ascii="Times New Roman" w:hAnsi="Times New Roman" w:cs="Times New Roman" w:hint="eastAsia"/>
          <w:sz w:val="22"/>
        </w:rPr>
        <w:t xml:space="preserve"> established in 1992</w:t>
      </w:r>
      <w:r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 w:hint="eastAsia"/>
          <w:sz w:val="22"/>
        </w:rPr>
        <w:t xml:space="preserve"> was </w:t>
      </w:r>
      <w:r>
        <w:rPr>
          <w:rFonts w:ascii="Times New Roman" w:hAnsi="Times New Roman" w:cs="Times New Roman"/>
          <w:sz w:val="22"/>
        </w:rPr>
        <w:t xml:space="preserve">to </w:t>
      </w:r>
      <w:r>
        <w:rPr>
          <w:rFonts w:ascii="Times New Roman" w:hAnsi="Times New Roman" w:cs="Times New Roman" w:hint="eastAsia"/>
          <w:sz w:val="22"/>
        </w:rPr>
        <w:t xml:space="preserve">complete the task at the start of stage 3 of the currency unification process. </w:t>
      </w:r>
      <w:r>
        <w:rPr>
          <w:rFonts w:ascii="Times New Roman" w:hAnsi="Times New Roman" w:cs="Times New Roman"/>
          <w:sz w:val="22"/>
        </w:rPr>
        <w:t xml:space="preserve">Eleven </w:t>
      </w:r>
      <w:r>
        <w:rPr>
          <w:rFonts w:ascii="Times New Roman" w:hAnsi="Times New Roman" w:cs="Times New Roman" w:hint="eastAsia"/>
          <w:sz w:val="22"/>
        </w:rPr>
        <w:t>countries introduce</w:t>
      </w:r>
      <w:r>
        <w:rPr>
          <w:rFonts w:ascii="Times New Roman" w:hAnsi="Times New Roman" w:cs="Times New Roman"/>
          <w:sz w:val="22"/>
        </w:rPr>
        <w:t>d</w:t>
      </w:r>
      <w:r>
        <w:rPr>
          <w:rFonts w:ascii="Times New Roman" w:hAnsi="Times New Roman" w:cs="Times New Roman" w:hint="eastAsia"/>
          <w:sz w:val="22"/>
        </w:rPr>
        <w:t xml:space="preserve"> the euro while </w:t>
      </w:r>
      <w:r>
        <w:rPr>
          <w:rFonts w:ascii="Times New Roman" w:hAnsi="Times New Roman" w:cs="Times New Roman"/>
          <w:sz w:val="22"/>
        </w:rPr>
        <w:t xml:space="preserve">still using </w:t>
      </w:r>
      <w:r>
        <w:rPr>
          <w:rFonts w:ascii="Times New Roman" w:hAnsi="Times New Roman" w:cs="Times New Roman" w:hint="eastAsia"/>
          <w:sz w:val="22"/>
        </w:rPr>
        <w:t xml:space="preserve">their national currency </w:t>
      </w:r>
      <w:r>
        <w:rPr>
          <w:rFonts w:ascii="Times New Roman" w:hAnsi="Times New Roman" w:cs="Times New Roman"/>
          <w:sz w:val="22"/>
        </w:rPr>
        <w:t xml:space="preserve">(e.g., the </w:t>
      </w:r>
      <w:r>
        <w:rPr>
          <w:rFonts w:ascii="Times New Roman" w:hAnsi="Times New Roman" w:cs="Times New Roman" w:hint="eastAsia"/>
          <w:sz w:val="22"/>
        </w:rPr>
        <w:t xml:space="preserve">German </w:t>
      </w:r>
      <w:r>
        <w:rPr>
          <w:rFonts w:ascii="Times New Roman" w:hAnsi="Times New Roman" w:cs="Times New Roman"/>
          <w:sz w:val="22"/>
        </w:rPr>
        <w:t>m</w:t>
      </w:r>
      <w:r>
        <w:rPr>
          <w:rFonts w:ascii="Times New Roman" w:hAnsi="Times New Roman" w:cs="Times New Roman" w:hint="eastAsia"/>
          <w:sz w:val="22"/>
        </w:rPr>
        <w:t>arc</w:t>
      </w:r>
      <w:r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 w:hint="eastAsia"/>
          <w:sz w:val="22"/>
        </w:rPr>
        <w:t xml:space="preserve">. The successful adoption of the euro </w:t>
      </w:r>
      <w:r>
        <w:rPr>
          <w:rFonts w:ascii="Times New Roman" w:hAnsi="Times New Roman" w:cs="Times New Roman"/>
          <w:sz w:val="22"/>
        </w:rPr>
        <w:t xml:space="preserve">occurred </w:t>
      </w:r>
      <w:r>
        <w:rPr>
          <w:rFonts w:ascii="Times New Roman" w:hAnsi="Times New Roman" w:cs="Times New Roman" w:hint="eastAsia"/>
          <w:sz w:val="22"/>
        </w:rPr>
        <w:t xml:space="preserve">not only because of careful preparation but also </w:t>
      </w:r>
      <w:r>
        <w:rPr>
          <w:rFonts w:ascii="Times New Roman" w:hAnsi="Times New Roman" w:cs="Times New Roman"/>
          <w:sz w:val="22"/>
        </w:rPr>
        <w:t xml:space="preserve">because of </w:t>
      </w:r>
      <w:r>
        <w:rPr>
          <w:rFonts w:ascii="Times New Roman" w:hAnsi="Times New Roman" w:cs="Times New Roman" w:hint="eastAsia"/>
          <w:sz w:val="22"/>
        </w:rPr>
        <w:t xml:space="preserve">economic convergence attained by macroeconomic policies since the early 1990s. </w:t>
      </w:r>
      <w:r>
        <w:rPr>
          <w:rFonts w:ascii="Times New Roman" w:hAnsi="Times New Roman" w:cs="Times New Roman"/>
          <w:sz w:val="22"/>
        </w:rPr>
        <w:t xml:space="preserve">These policies </w:t>
      </w:r>
      <w:r>
        <w:rPr>
          <w:rFonts w:ascii="Times New Roman" w:hAnsi="Times New Roman" w:cs="Times New Roman" w:hint="eastAsia"/>
          <w:sz w:val="22"/>
        </w:rPr>
        <w:t>could have achieved several economic conditions</w:t>
      </w:r>
      <w:r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including </w:t>
      </w:r>
      <w:r>
        <w:rPr>
          <w:rFonts w:ascii="Times New Roman" w:hAnsi="Times New Roman" w:cs="Times New Roman" w:hint="eastAsia"/>
          <w:sz w:val="22"/>
        </w:rPr>
        <w:t xml:space="preserve">inflation. </w:t>
      </w:r>
      <w:r w:rsidRPr="00146575">
        <w:rPr>
          <w:rFonts w:ascii="Times New Roman" w:hAnsi="Times New Roman" w:cs="Times New Roman"/>
          <w:sz w:val="22"/>
        </w:rPr>
        <w:t xml:space="preserve">After the </w:t>
      </w:r>
      <w:r>
        <w:rPr>
          <w:rFonts w:ascii="Times New Roman" w:hAnsi="Times New Roman" w:cs="Times New Roman" w:hint="eastAsia"/>
          <w:sz w:val="22"/>
        </w:rPr>
        <w:t xml:space="preserve">introduction of </w:t>
      </w:r>
      <w:r>
        <w:rPr>
          <w:rFonts w:ascii="Times New Roman" w:hAnsi="Times New Roman" w:cs="Times New Roman"/>
          <w:sz w:val="22"/>
        </w:rPr>
        <w:t>the</w:t>
      </w:r>
      <w:r>
        <w:rPr>
          <w:rFonts w:ascii="Times New Roman" w:hAnsi="Times New Roman" w:cs="Times New Roman" w:hint="eastAsia"/>
          <w:sz w:val="22"/>
        </w:rPr>
        <w:t xml:space="preserve"> euro in 1999</w:t>
      </w:r>
      <w:r w:rsidRPr="00146575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the E</w:t>
      </w:r>
      <w:r>
        <w:rPr>
          <w:rFonts w:ascii="Times New Roman" w:hAnsi="Times New Roman" w:cs="Times New Roman" w:hint="eastAsia"/>
          <w:sz w:val="22"/>
        </w:rPr>
        <w:t xml:space="preserve">uro area sometimes </w:t>
      </w:r>
      <w:r w:rsidRPr="00146575">
        <w:rPr>
          <w:rFonts w:ascii="Times New Roman" w:hAnsi="Times New Roman" w:cs="Times New Roman"/>
          <w:sz w:val="22"/>
        </w:rPr>
        <w:t xml:space="preserve">experienced severe economic conditions. </w:t>
      </w:r>
      <w:r>
        <w:rPr>
          <w:rFonts w:ascii="Times New Roman" w:hAnsi="Times New Roman" w:cs="Times New Roman" w:hint="eastAsia"/>
          <w:sz w:val="22"/>
        </w:rPr>
        <w:t xml:space="preserve">First, </w:t>
      </w:r>
      <w:r>
        <w:rPr>
          <w:rFonts w:ascii="Times New Roman" w:hAnsi="Times New Roman" w:cs="Times New Roman"/>
          <w:sz w:val="22"/>
        </w:rPr>
        <w:t>the E</w:t>
      </w:r>
      <w:r>
        <w:rPr>
          <w:rFonts w:ascii="Times New Roman" w:hAnsi="Times New Roman" w:cs="Times New Roman" w:hint="eastAsia"/>
          <w:sz w:val="22"/>
        </w:rPr>
        <w:t xml:space="preserve">uro area </w:t>
      </w:r>
      <w:r>
        <w:rPr>
          <w:rFonts w:ascii="Times New Roman" w:hAnsi="Times New Roman" w:cs="Times New Roman"/>
          <w:sz w:val="22"/>
        </w:rPr>
        <w:t xml:space="preserve">was </w:t>
      </w:r>
      <w:r>
        <w:rPr>
          <w:rFonts w:ascii="Times New Roman" w:hAnsi="Times New Roman" w:cs="Times New Roman" w:hint="eastAsia"/>
          <w:sz w:val="22"/>
        </w:rPr>
        <w:t xml:space="preserve">influenced significantly by contagion from the U.S. subprime problem with other area countries in 1998. Next, </w:t>
      </w:r>
      <w:r>
        <w:rPr>
          <w:rFonts w:ascii="Times New Roman" w:hAnsi="Times New Roman" w:cs="Times New Roman"/>
          <w:sz w:val="22"/>
        </w:rPr>
        <w:t xml:space="preserve">large </w:t>
      </w:r>
      <w:r>
        <w:rPr>
          <w:rFonts w:ascii="Times New Roman" w:hAnsi="Times New Roman" w:cs="Times New Roman" w:hint="eastAsia"/>
          <w:sz w:val="22"/>
        </w:rPr>
        <w:t>public deficits and debt</w:t>
      </w:r>
      <w:r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as in </w:t>
      </w:r>
      <w:r>
        <w:rPr>
          <w:rFonts w:ascii="Times New Roman" w:hAnsi="Times New Roman" w:cs="Times New Roman" w:hint="eastAsia"/>
          <w:sz w:val="22"/>
        </w:rPr>
        <w:t>Greece, lower</w:t>
      </w:r>
      <w:r>
        <w:rPr>
          <w:rFonts w:ascii="Times New Roman" w:hAnsi="Times New Roman" w:cs="Times New Roman"/>
          <w:sz w:val="22"/>
        </w:rPr>
        <w:t>ed</w:t>
      </w:r>
      <w:r>
        <w:rPr>
          <w:rFonts w:ascii="Times New Roman" w:hAnsi="Times New Roman" w:cs="Times New Roman" w:hint="eastAsia"/>
          <w:sz w:val="22"/>
        </w:rPr>
        <w:t xml:space="preserve"> output and huge financial market tensions hit </w:t>
      </w:r>
      <w:r>
        <w:rPr>
          <w:rFonts w:ascii="Times New Roman" w:hAnsi="Times New Roman" w:cs="Times New Roman"/>
          <w:sz w:val="22"/>
        </w:rPr>
        <w:t>growth</w:t>
      </w:r>
      <w:r>
        <w:rPr>
          <w:rFonts w:ascii="Times New Roman" w:hAnsi="Times New Roman" w:cs="Times New Roman" w:hint="eastAsia"/>
          <w:sz w:val="22"/>
        </w:rPr>
        <w:t xml:space="preserve"> in the </w:t>
      </w:r>
      <w:r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 w:hint="eastAsia"/>
          <w:sz w:val="22"/>
        </w:rPr>
        <w:t>uro area.</w:t>
      </w:r>
    </w:p>
    <w:p w:rsidR="00342994" w:rsidRDefault="00342994" w:rsidP="00342994">
      <w:pPr>
        <w:widowControl/>
        <w:spacing w:line="360" w:lineRule="auto"/>
        <w:ind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The ECB and national central banks together made </w:t>
      </w:r>
      <w:r>
        <w:rPr>
          <w:rFonts w:ascii="Times New Roman" w:hAnsi="Times New Roman" w:cs="Times New Roman"/>
          <w:sz w:val="22"/>
        </w:rPr>
        <w:t xml:space="preserve">the Euro area into the </w:t>
      </w:r>
      <w:r>
        <w:rPr>
          <w:rFonts w:ascii="Times New Roman" w:hAnsi="Times New Roman" w:cs="Times New Roman" w:hint="eastAsia"/>
          <w:sz w:val="22"/>
        </w:rPr>
        <w:t xml:space="preserve">Eurosystem. The main mission of the Eurosystem is to maintain price stability. </w:t>
      </w:r>
      <w:r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 w:hint="eastAsia"/>
          <w:sz w:val="22"/>
        </w:rPr>
        <w:t>ECB think</w:t>
      </w:r>
      <w:r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 w:hint="eastAsia"/>
          <w:sz w:val="22"/>
        </w:rPr>
        <w:t xml:space="preserve"> that price stability contributes to </w:t>
      </w:r>
      <w:r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 w:hint="eastAsia"/>
          <w:sz w:val="22"/>
        </w:rPr>
        <w:t>achieve</w:t>
      </w:r>
      <w:r>
        <w:rPr>
          <w:rFonts w:ascii="Times New Roman" w:hAnsi="Times New Roman" w:cs="Times New Roman"/>
          <w:sz w:val="22"/>
        </w:rPr>
        <w:t>ment of</w:t>
      </w:r>
      <w:r>
        <w:rPr>
          <w:rFonts w:ascii="Times New Roman" w:hAnsi="Times New Roman" w:cs="Times New Roman" w:hint="eastAsia"/>
          <w:sz w:val="22"/>
        </w:rPr>
        <w:t xml:space="preserve"> good economic performance and employment</w:t>
      </w:r>
      <w:r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 w:hint="eastAsia"/>
          <w:sz w:val="22"/>
        </w:rPr>
        <w:t xml:space="preserve"> which has been </w:t>
      </w:r>
      <w:r>
        <w:rPr>
          <w:rFonts w:ascii="Times New Roman" w:hAnsi="Times New Roman" w:cs="Times New Roman"/>
          <w:sz w:val="22"/>
        </w:rPr>
        <w:t xml:space="preserve">a </w:t>
      </w:r>
      <w:r>
        <w:rPr>
          <w:rFonts w:ascii="Times New Roman" w:hAnsi="Times New Roman" w:cs="Times New Roman" w:hint="eastAsia"/>
          <w:sz w:val="22"/>
        </w:rPr>
        <w:t xml:space="preserve">serious </w:t>
      </w:r>
      <w:r>
        <w:rPr>
          <w:rFonts w:ascii="Times New Roman" w:hAnsi="Times New Roman" w:cs="Times New Roman"/>
          <w:sz w:val="22"/>
        </w:rPr>
        <w:t xml:space="preserve">issue </w:t>
      </w:r>
      <w:r>
        <w:rPr>
          <w:rFonts w:ascii="Times New Roman" w:hAnsi="Times New Roman" w:cs="Times New Roman" w:hint="eastAsia"/>
          <w:sz w:val="22"/>
        </w:rPr>
        <w:t>in some European countries. The ECB</w:t>
      </w:r>
      <w:r>
        <w:rPr>
          <w:rFonts w:ascii="Times New Roman" w:hAnsi="Times New Roman" w:cs="Times New Roman"/>
          <w:sz w:val="22"/>
        </w:rPr>
        <w:t>’</w:t>
      </w:r>
      <w:r>
        <w:rPr>
          <w:rFonts w:ascii="Times New Roman" w:hAnsi="Times New Roman" w:cs="Times New Roman" w:hint="eastAsia"/>
          <w:sz w:val="22"/>
        </w:rPr>
        <w:t xml:space="preserve">s governing </w:t>
      </w:r>
      <w:r>
        <w:rPr>
          <w:rFonts w:ascii="Times New Roman" w:hAnsi="Times New Roman" w:cs="Times New Roman"/>
          <w:sz w:val="22"/>
        </w:rPr>
        <w:t>c</w:t>
      </w:r>
      <w:r>
        <w:rPr>
          <w:rFonts w:ascii="Times New Roman" w:hAnsi="Times New Roman" w:cs="Times New Roman" w:hint="eastAsia"/>
          <w:sz w:val="22"/>
        </w:rPr>
        <w:t xml:space="preserve">ouncil has defined price stability as a year-on-year increase in the Harmonized Index of Consumer Prices (HICP) at below 2%. </w:t>
      </w:r>
    </w:p>
    <w:p w:rsidR="00342994" w:rsidRDefault="00342994" w:rsidP="00342994">
      <w:pPr>
        <w:widowControl/>
        <w:spacing w:line="360" w:lineRule="auto"/>
        <w:ind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ECB homepage notes that the </w:t>
      </w:r>
      <w:r>
        <w:rPr>
          <w:rFonts w:ascii="Times New Roman" w:hAnsi="Times New Roman" w:cs="Times New Roman" w:hint="eastAsia"/>
          <w:sz w:val="22"/>
        </w:rPr>
        <w:t>ECB emphasize</w:t>
      </w:r>
      <w:r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 w:hint="eastAsia"/>
          <w:sz w:val="22"/>
        </w:rPr>
        <w:t xml:space="preserve"> transparency</w:t>
      </w:r>
      <w:r>
        <w:rPr>
          <w:rFonts w:ascii="Times New Roman" w:hAnsi="Times New Roman" w:cs="Times New Roman"/>
          <w:sz w:val="22"/>
        </w:rPr>
        <w:t xml:space="preserve">, which </w:t>
      </w:r>
      <w:r>
        <w:rPr>
          <w:rFonts w:ascii="Times New Roman" w:hAnsi="Times New Roman" w:cs="Times New Roman" w:hint="eastAsia"/>
          <w:sz w:val="22"/>
        </w:rPr>
        <w:t xml:space="preserve">means that </w:t>
      </w:r>
      <w:r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 w:hint="eastAsia"/>
          <w:sz w:val="22"/>
        </w:rPr>
        <w:t xml:space="preserve">central bank provides the general public and the markets with all relevant information </w:t>
      </w:r>
      <w:r>
        <w:rPr>
          <w:rFonts w:ascii="Times New Roman" w:hAnsi="Times New Roman" w:cs="Times New Roman"/>
          <w:sz w:val="22"/>
        </w:rPr>
        <w:t xml:space="preserve">about </w:t>
      </w:r>
      <w:r>
        <w:rPr>
          <w:rFonts w:ascii="Times New Roman" w:hAnsi="Times New Roman" w:cs="Times New Roman" w:hint="eastAsia"/>
          <w:sz w:val="22"/>
        </w:rPr>
        <w:t xml:space="preserve">its strategy, assessments and policy decisions as well as its procedures in an open, clear and timely </w:t>
      </w:r>
      <w:r>
        <w:rPr>
          <w:rFonts w:ascii="Times New Roman" w:hAnsi="Times New Roman" w:cs="Times New Roman" w:hint="eastAsia"/>
          <w:sz w:val="22"/>
        </w:rPr>
        <w:lastRenderedPageBreak/>
        <w:t xml:space="preserve">manner. Transparency can </w:t>
      </w:r>
      <w:r>
        <w:rPr>
          <w:rFonts w:ascii="Times New Roman" w:hAnsi="Times New Roman" w:cs="Times New Roman"/>
          <w:sz w:val="22"/>
        </w:rPr>
        <w:t>help</w:t>
      </w:r>
      <w:r>
        <w:rPr>
          <w:rFonts w:ascii="Times New Roman" w:hAnsi="Times New Roman" w:cs="Times New Roman" w:hint="eastAsia"/>
          <w:sz w:val="22"/>
        </w:rPr>
        <w:t xml:space="preserve"> the public understand the monetary policy and makes the policy more effective.</w:t>
      </w:r>
    </w:p>
    <w:p w:rsidR="00342994" w:rsidRDefault="00342994" w:rsidP="00342994">
      <w:pPr>
        <w:widowControl/>
        <w:spacing w:line="360" w:lineRule="auto"/>
        <w:ind w:firstLine="720"/>
        <w:rPr>
          <w:rFonts w:ascii="Times New Roman" w:hAnsi="Times New Roman" w:cs="Times New Roman"/>
          <w:sz w:val="22"/>
        </w:rPr>
      </w:pPr>
      <w:r w:rsidRPr="00146575">
        <w:rPr>
          <w:rFonts w:ascii="Times New Roman" w:hAnsi="Times New Roman" w:cs="Times New Roman"/>
          <w:sz w:val="22"/>
        </w:rPr>
        <w:t xml:space="preserve">It cannot be denied that communication with markets for central banks is very important </w:t>
      </w:r>
      <w:r>
        <w:rPr>
          <w:rFonts w:ascii="Times New Roman" w:hAnsi="Times New Roman" w:cs="Times New Roman"/>
          <w:sz w:val="22"/>
        </w:rPr>
        <w:t xml:space="preserve">in the </w:t>
      </w:r>
      <w:r w:rsidRPr="00146575">
        <w:rPr>
          <w:rFonts w:ascii="Times New Roman" w:hAnsi="Times New Roman" w:cs="Times New Roman"/>
          <w:sz w:val="22"/>
        </w:rPr>
        <w:t xml:space="preserve">conduct </w:t>
      </w:r>
      <w:r>
        <w:rPr>
          <w:rFonts w:ascii="Times New Roman" w:hAnsi="Times New Roman" w:cs="Times New Roman"/>
          <w:sz w:val="22"/>
        </w:rPr>
        <w:t xml:space="preserve">of </w:t>
      </w:r>
      <w:r w:rsidRPr="00146575">
        <w:rPr>
          <w:rFonts w:ascii="Times New Roman" w:hAnsi="Times New Roman" w:cs="Times New Roman"/>
          <w:sz w:val="22"/>
        </w:rPr>
        <w:t>adequate</w:t>
      </w:r>
      <w:r>
        <w:rPr>
          <w:rFonts w:ascii="Times New Roman" w:hAnsi="Times New Roman" w:cs="Times New Roman" w:hint="eastAsia"/>
          <w:sz w:val="22"/>
        </w:rPr>
        <w:t xml:space="preserve"> and</w:t>
      </w:r>
      <w:r w:rsidRPr="00146575">
        <w:rPr>
          <w:rFonts w:ascii="Times New Roman" w:hAnsi="Times New Roman" w:cs="Times New Roman"/>
          <w:sz w:val="22"/>
        </w:rPr>
        <w:t xml:space="preserve"> effective</w:t>
      </w:r>
      <w:r>
        <w:rPr>
          <w:rFonts w:ascii="Times New Roman" w:hAnsi="Times New Roman" w:cs="Times New Roman"/>
          <w:sz w:val="22"/>
        </w:rPr>
        <w:t xml:space="preserve"> </w:t>
      </w:r>
      <w:r w:rsidRPr="00146575">
        <w:rPr>
          <w:rFonts w:ascii="Times New Roman" w:hAnsi="Times New Roman" w:cs="Times New Roman"/>
          <w:sz w:val="22"/>
        </w:rPr>
        <w:t xml:space="preserve">monetary policy. </w:t>
      </w:r>
      <w:r>
        <w:rPr>
          <w:rFonts w:ascii="Times New Roman" w:hAnsi="Times New Roman" w:cs="Times New Roman" w:hint="eastAsia"/>
          <w:sz w:val="22"/>
        </w:rPr>
        <w:t>The ECB publicly announces monetary policy</w:t>
      </w:r>
      <w:r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which </w:t>
      </w:r>
      <w:r>
        <w:rPr>
          <w:rFonts w:ascii="Times New Roman" w:hAnsi="Times New Roman" w:cs="Times New Roman" w:hint="eastAsia"/>
          <w:sz w:val="22"/>
        </w:rPr>
        <w:t>helps the markets understand the policy</w:t>
      </w:r>
      <w:r>
        <w:rPr>
          <w:rFonts w:ascii="Times New Roman" w:hAnsi="Times New Roman" w:cs="Times New Roman"/>
          <w:sz w:val="22"/>
        </w:rPr>
        <w:t xml:space="preserve"> and</w:t>
      </w:r>
      <w:r>
        <w:rPr>
          <w:rFonts w:ascii="Times New Roman" w:hAnsi="Times New Roman" w:cs="Times New Roman" w:hint="eastAsia"/>
          <w:sz w:val="22"/>
        </w:rPr>
        <w:t xml:space="preserve"> moreover makes the policy more predictable. </w:t>
      </w:r>
      <w:r>
        <w:rPr>
          <w:rFonts w:ascii="Times New Roman" w:hAnsi="Times New Roman" w:cs="Times New Roman"/>
          <w:sz w:val="22"/>
        </w:rPr>
        <w:t xml:space="preserve">Appropriate </w:t>
      </w:r>
      <w:r>
        <w:rPr>
          <w:rFonts w:ascii="Times New Roman" w:hAnsi="Times New Roman" w:cs="Times New Roman" w:hint="eastAsia"/>
          <w:sz w:val="22"/>
        </w:rPr>
        <w:t xml:space="preserve">monetary policy </w:t>
      </w:r>
      <w:r>
        <w:rPr>
          <w:rFonts w:ascii="Times New Roman" w:hAnsi="Times New Roman" w:cs="Times New Roman"/>
          <w:sz w:val="22"/>
        </w:rPr>
        <w:t xml:space="preserve">with the use of </w:t>
      </w:r>
      <w:r>
        <w:rPr>
          <w:rFonts w:ascii="Times New Roman" w:hAnsi="Times New Roman" w:cs="Times New Roman" w:hint="eastAsia"/>
          <w:sz w:val="22"/>
        </w:rPr>
        <w:t xml:space="preserve">announcements </w:t>
      </w:r>
      <w:r>
        <w:rPr>
          <w:rFonts w:ascii="Times New Roman" w:hAnsi="Times New Roman" w:cs="Times New Roman"/>
          <w:sz w:val="22"/>
        </w:rPr>
        <w:t xml:space="preserve">is generally expected to improve </w:t>
      </w:r>
      <w:r>
        <w:rPr>
          <w:rFonts w:ascii="Times New Roman" w:hAnsi="Times New Roman" w:cs="Times New Roman" w:hint="eastAsia"/>
          <w:sz w:val="22"/>
        </w:rPr>
        <w:t xml:space="preserve">performance </w:t>
      </w:r>
      <w:r>
        <w:rPr>
          <w:rFonts w:ascii="Times New Roman" w:hAnsi="Times New Roman" w:cs="Times New Roman"/>
          <w:sz w:val="22"/>
        </w:rPr>
        <w:t xml:space="preserve">by establishing </w:t>
      </w:r>
      <w:r>
        <w:rPr>
          <w:rFonts w:ascii="Times New Roman" w:hAnsi="Times New Roman" w:cs="Times New Roman" w:hint="eastAsia"/>
          <w:sz w:val="22"/>
        </w:rPr>
        <w:t>efficient and accurate expectations</w:t>
      </w:r>
      <w:r>
        <w:rPr>
          <w:rFonts w:ascii="Times New Roman" w:hAnsi="Times New Roman" w:cs="Times New Roman"/>
          <w:sz w:val="22"/>
        </w:rPr>
        <w:t>;</w:t>
      </w:r>
      <w:r>
        <w:rPr>
          <w:rFonts w:ascii="Times New Roman" w:hAnsi="Times New Roman" w:cs="Times New Roman" w:hint="eastAsia"/>
          <w:sz w:val="22"/>
        </w:rPr>
        <w:t xml:space="preserve"> however, </w:t>
      </w:r>
      <w:r>
        <w:rPr>
          <w:rFonts w:ascii="Times New Roman" w:hAnsi="Times New Roman" w:cs="Times New Roman"/>
          <w:sz w:val="22"/>
        </w:rPr>
        <w:t xml:space="preserve">this approach may </w:t>
      </w:r>
      <w:r>
        <w:rPr>
          <w:rFonts w:ascii="Times New Roman" w:hAnsi="Times New Roman" w:cs="Times New Roman" w:hint="eastAsia"/>
          <w:sz w:val="22"/>
        </w:rPr>
        <w:t xml:space="preserve">sometimes dampen the economy or </w:t>
      </w:r>
      <w:r>
        <w:rPr>
          <w:rFonts w:ascii="Times New Roman" w:hAnsi="Times New Roman" w:cs="Times New Roman"/>
          <w:sz w:val="22"/>
        </w:rPr>
        <w:t xml:space="preserve">even cause </w:t>
      </w:r>
      <w:r>
        <w:rPr>
          <w:rFonts w:ascii="Times New Roman" w:hAnsi="Times New Roman" w:cs="Times New Roman" w:hint="eastAsia"/>
          <w:sz w:val="22"/>
        </w:rPr>
        <w:t>financial market turmoil. Moreover</w:t>
      </w:r>
      <w:r w:rsidRPr="00146575">
        <w:rPr>
          <w:rFonts w:ascii="Times New Roman" w:hAnsi="Times New Roman" w:cs="Times New Roman"/>
          <w:sz w:val="22"/>
        </w:rPr>
        <w:t xml:space="preserve">, central banks should </w:t>
      </w:r>
      <w:r>
        <w:rPr>
          <w:rFonts w:ascii="Times New Roman" w:hAnsi="Times New Roman" w:cs="Times New Roman"/>
          <w:sz w:val="22"/>
        </w:rPr>
        <w:t xml:space="preserve">understand </w:t>
      </w:r>
      <w:r w:rsidRPr="00146575"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 w:hint="eastAsia"/>
          <w:sz w:val="22"/>
        </w:rPr>
        <w:t xml:space="preserve">transmission </w:t>
      </w:r>
      <w:r w:rsidRPr="00146575">
        <w:rPr>
          <w:rFonts w:ascii="Times New Roman" w:hAnsi="Times New Roman" w:cs="Times New Roman"/>
          <w:sz w:val="22"/>
        </w:rPr>
        <w:t xml:space="preserve">mechanism of monetary policy </w:t>
      </w:r>
      <w:r>
        <w:rPr>
          <w:rFonts w:ascii="Times New Roman" w:hAnsi="Times New Roman" w:cs="Times New Roman" w:hint="eastAsia"/>
          <w:sz w:val="22"/>
        </w:rPr>
        <w:t>to have a desirable effect</w:t>
      </w:r>
      <w:r w:rsidRPr="00146575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 w:hint="eastAsia"/>
          <w:sz w:val="22"/>
        </w:rPr>
        <w:t xml:space="preserve">However, the transmission </w:t>
      </w:r>
      <w:r>
        <w:rPr>
          <w:rFonts w:ascii="Times New Roman" w:hAnsi="Times New Roman" w:cs="Times New Roman"/>
          <w:sz w:val="22"/>
        </w:rPr>
        <w:t>mechanism</w:t>
      </w:r>
      <w:r>
        <w:rPr>
          <w:rFonts w:ascii="Times New Roman" w:hAnsi="Times New Roman" w:cs="Times New Roman" w:hint="eastAsia"/>
          <w:sz w:val="22"/>
        </w:rPr>
        <w:t xml:space="preserve"> should be examined </w:t>
      </w:r>
      <w:r>
        <w:rPr>
          <w:rFonts w:ascii="Times New Roman" w:hAnsi="Times New Roman" w:cs="Times New Roman"/>
          <w:sz w:val="22"/>
        </w:rPr>
        <w:t xml:space="preserve">for </w:t>
      </w:r>
      <w:r>
        <w:rPr>
          <w:rFonts w:ascii="Times New Roman" w:hAnsi="Times New Roman" w:cs="Times New Roman" w:hint="eastAsia"/>
          <w:sz w:val="22"/>
        </w:rPr>
        <w:t xml:space="preserve">long, changeable and </w:t>
      </w:r>
      <w:r>
        <w:rPr>
          <w:rFonts w:ascii="Times New Roman" w:hAnsi="Times New Roman" w:cs="Times New Roman"/>
          <w:sz w:val="22"/>
        </w:rPr>
        <w:t>un</w:t>
      </w:r>
      <w:r>
        <w:rPr>
          <w:rFonts w:ascii="Times New Roman" w:hAnsi="Times New Roman" w:cs="Times New Roman" w:hint="eastAsia"/>
          <w:sz w:val="22"/>
        </w:rPr>
        <w:t>certain lags</w:t>
      </w:r>
      <w:r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 w:hint="eastAsia"/>
          <w:sz w:val="22"/>
        </w:rPr>
        <w:t xml:space="preserve"> so it is difficult to manage it. </w:t>
      </w:r>
    </w:p>
    <w:p w:rsidR="00342994" w:rsidRDefault="00342994" w:rsidP="00342994">
      <w:pPr>
        <w:widowControl/>
        <w:spacing w:line="360" w:lineRule="auto"/>
        <w:ind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[1]</w:t>
      </w:r>
      <w:r w:rsidRPr="00FE0919">
        <w:rPr>
          <w:rFonts w:ascii="Times New Roman" w:hAnsi="Times New Roman" w:cs="Times New Roman" w:hint="eastAsia"/>
          <w:color w:val="FF0000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found that monetary policy has huge, rapid, and significant effects on output and inflation. </w:t>
      </w:r>
      <w:r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 w:hint="eastAsia"/>
          <w:sz w:val="22"/>
        </w:rPr>
        <w:t xml:space="preserve">2] showed that monetary policy was stabilized when the economy was more effective </w:t>
      </w:r>
      <w:r>
        <w:rPr>
          <w:rFonts w:ascii="Times New Roman" w:hAnsi="Times New Roman" w:cs="Times New Roman"/>
          <w:sz w:val="22"/>
        </w:rPr>
        <w:t>after the</w:t>
      </w:r>
      <w:r>
        <w:rPr>
          <w:rFonts w:ascii="Times New Roman" w:hAnsi="Times New Roman" w:cs="Times New Roman" w:hint="eastAsia"/>
          <w:sz w:val="22"/>
        </w:rPr>
        <w:t xml:space="preserve"> 1980s by responding to inflation expectations. [3] showed that the regional effects of monetary policy were dampened during the Volcker</w:t>
      </w:r>
      <w:r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 w:hint="eastAsia"/>
          <w:sz w:val="22"/>
        </w:rPr>
        <w:t>Greenspan era. [4] found that as much as half of the variability in output was caused by monetary policy shocks.</w:t>
      </w:r>
    </w:p>
    <w:p w:rsidR="00342994" w:rsidRDefault="00342994" w:rsidP="00342994">
      <w:pPr>
        <w:widowControl/>
        <w:spacing w:line="360" w:lineRule="auto"/>
        <w:ind w:firstLine="720"/>
        <w:rPr>
          <w:rFonts w:ascii="Times New Roman" w:hAnsi="Times New Roman" w:cs="Times New Roman"/>
          <w:sz w:val="22"/>
        </w:rPr>
      </w:pPr>
      <w:r w:rsidRPr="00146575">
        <w:rPr>
          <w:rFonts w:ascii="Times New Roman" w:hAnsi="Times New Roman" w:cs="Times New Roman"/>
          <w:sz w:val="22"/>
        </w:rPr>
        <w:t xml:space="preserve">However, in spite of </w:t>
      </w:r>
      <w:r>
        <w:rPr>
          <w:rFonts w:ascii="Times New Roman" w:hAnsi="Times New Roman" w:cs="Times New Roman"/>
          <w:sz w:val="22"/>
        </w:rPr>
        <w:t xml:space="preserve">its </w:t>
      </w:r>
      <w:r w:rsidRPr="00146575">
        <w:rPr>
          <w:rFonts w:ascii="Times New Roman" w:hAnsi="Times New Roman" w:cs="Times New Roman"/>
          <w:sz w:val="22"/>
        </w:rPr>
        <w:t>importance</w:t>
      </w:r>
      <w:r>
        <w:rPr>
          <w:rFonts w:ascii="Times New Roman" w:hAnsi="Times New Roman" w:cs="Times New Roman"/>
          <w:sz w:val="22"/>
        </w:rPr>
        <w:t>,</w:t>
      </w:r>
      <w:r w:rsidRPr="00146575">
        <w:rPr>
          <w:rFonts w:ascii="Times New Roman" w:hAnsi="Times New Roman" w:cs="Times New Roman"/>
          <w:sz w:val="22"/>
        </w:rPr>
        <w:t xml:space="preserve"> little attention has been paid to </w:t>
      </w:r>
      <w:r>
        <w:rPr>
          <w:rFonts w:ascii="Times New Roman" w:hAnsi="Times New Roman" w:cs="Times New Roman" w:hint="eastAsia"/>
          <w:sz w:val="22"/>
        </w:rPr>
        <w:t>monetary policy, especially financial market communication with central banks</w:t>
      </w:r>
      <w:r w:rsidRPr="00146575">
        <w:rPr>
          <w:rFonts w:ascii="Times New Roman" w:hAnsi="Times New Roman" w:cs="Times New Roman"/>
          <w:sz w:val="22"/>
        </w:rPr>
        <w:t xml:space="preserve">. Recently, some studies have been </w:t>
      </w:r>
      <w:r>
        <w:rPr>
          <w:rFonts w:ascii="Times New Roman" w:hAnsi="Times New Roman" w:cs="Times New Roman"/>
          <w:sz w:val="22"/>
        </w:rPr>
        <w:t xml:space="preserve">published about </w:t>
      </w:r>
      <w:r w:rsidRPr="00146575">
        <w:rPr>
          <w:rFonts w:ascii="Times New Roman" w:hAnsi="Times New Roman" w:cs="Times New Roman"/>
          <w:sz w:val="22"/>
        </w:rPr>
        <w:t xml:space="preserve">the case of the </w:t>
      </w:r>
      <w:r>
        <w:rPr>
          <w:rFonts w:ascii="Times New Roman" w:hAnsi="Times New Roman" w:cs="Times New Roman"/>
          <w:sz w:val="22"/>
        </w:rPr>
        <w:t>United States;</w:t>
      </w:r>
      <w:r w:rsidRPr="00146575">
        <w:rPr>
          <w:rFonts w:ascii="Times New Roman" w:hAnsi="Times New Roman" w:cs="Times New Roman"/>
          <w:sz w:val="22"/>
        </w:rPr>
        <w:t xml:space="preserve"> however, such studies for </w:t>
      </w:r>
      <w:r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 w:hint="eastAsia"/>
          <w:sz w:val="22"/>
        </w:rPr>
        <w:t xml:space="preserve">other countries </w:t>
      </w:r>
      <w:r>
        <w:rPr>
          <w:rFonts w:ascii="Times New Roman" w:hAnsi="Times New Roman" w:cs="Times New Roman"/>
          <w:sz w:val="22"/>
        </w:rPr>
        <w:t xml:space="preserve">and </w:t>
      </w:r>
      <w:r>
        <w:rPr>
          <w:rFonts w:ascii="Times New Roman" w:hAnsi="Times New Roman" w:cs="Times New Roman" w:hint="eastAsia"/>
          <w:sz w:val="22"/>
        </w:rPr>
        <w:t>areas</w:t>
      </w:r>
      <w:r w:rsidRPr="00146575">
        <w:rPr>
          <w:rFonts w:ascii="Times New Roman" w:hAnsi="Times New Roman" w:cs="Times New Roman"/>
          <w:sz w:val="22"/>
        </w:rPr>
        <w:t xml:space="preserve"> case</w:t>
      </w:r>
      <w:r>
        <w:rPr>
          <w:rFonts w:ascii="Times New Roman" w:hAnsi="Times New Roman" w:cs="Times New Roman" w:hint="eastAsia"/>
          <w:sz w:val="22"/>
        </w:rPr>
        <w:t>s</w:t>
      </w:r>
      <w:r w:rsidRPr="00146575">
        <w:rPr>
          <w:rFonts w:ascii="Times New Roman" w:hAnsi="Times New Roman" w:cs="Times New Roman"/>
          <w:sz w:val="22"/>
        </w:rPr>
        <w:t xml:space="preserve"> have just beg</w:t>
      </w:r>
      <w:r>
        <w:rPr>
          <w:rFonts w:ascii="Times New Roman" w:hAnsi="Times New Roman" w:cs="Times New Roman"/>
          <w:sz w:val="22"/>
        </w:rPr>
        <w:t>u</w:t>
      </w:r>
      <w:r w:rsidRPr="00146575">
        <w:rPr>
          <w:rFonts w:ascii="Times New Roman" w:hAnsi="Times New Roman" w:cs="Times New Roman"/>
          <w:sz w:val="22"/>
        </w:rPr>
        <w:t xml:space="preserve">n to appear. </w:t>
      </w:r>
    </w:p>
    <w:p w:rsidR="00342994" w:rsidRDefault="00342994" w:rsidP="00342994">
      <w:pPr>
        <w:widowControl/>
        <w:spacing w:line="360" w:lineRule="auto"/>
        <w:ind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This </w:t>
      </w:r>
      <w:r>
        <w:rPr>
          <w:rFonts w:ascii="Times New Roman" w:hAnsi="Times New Roman" w:cs="Times New Roman" w:hint="eastAsia"/>
          <w:sz w:val="22"/>
        </w:rPr>
        <w:t xml:space="preserve">does not mean that market communication </w:t>
      </w:r>
      <w:r>
        <w:rPr>
          <w:rFonts w:ascii="Times New Roman" w:hAnsi="Times New Roman" w:cs="Times New Roman"/>
          <w:sz w:val="22"/>
        </w:rPr>
        <w:t xml:space="preserve">relative to </w:t>
      </w:r>
      <w:r>
        <w:rPr>
          <w:rFonts w:ascii="Times New Roman" w:hAnsi="Times New Roman" w:cs="Times New Roman" w:hint="eastAsia"/>
          <w:sz w:val="22"/>
        </w:rPr>
        <w:t xml:space="preserve">monetary policy has not been discussed at all. </w:t>
      </w:r>
      <w:r w:rsidRPr="00146575">
        <w:rPr>
          <w:rFonts w:ascii="Times New Roman" w:hAnsi="Times New Roman" w:cs="Times New Roman"/>
          <w:sz w:val="22"/>
        </w:rPr>
        <w:t xml:space="preserve">The relationship between central bank transparency and the effectiveness of monetary policy has been disputed for </w:t>
      </w:r>
      <w:r>
        <w:rPr>
          <w:rFonts w:ascii="Times New Roman" w:hAnsi="Times New Roman" w:cs="Times New Roman" w:hint="eastAsia"/>
          <w:sz w:val="22"/>
        </w:rPr>
        <w:t xml:space="preserve">the </w:t>
      </w:r>
      <w:r>
        <w:rPr>
          <w:rFonts w:ascii="Times New Roman" w:hAnsi="Times New Roman" w:cs="Times New Roman"/>
          <w:sz w:val="22"/>
        </w:rPr>
        <w:t>case of the United States</w:t>
      </w:r>
      <w:r w:rsidRPr="00146575">
        <w:rPr>
          <w:rFonts w:ascii="Times New Roman" w:hAnsi="Times New Roman" w:cs="Times New Roman"/>
          <w:sz w:val="22"/>
        </w:rPr>
        <w:t xml:space="preserve">. For example, </w:t>
      </w:r>
      <w:r>
        <w:rPr>
          <w:rFonts w:ascii="Times New Roman" w:hAnsi="Times New Roman" w:cs="Times New Roman" w:hint="eastAsia"/>
          <w:sz w:val="22"/>
        </w:rPr>
        <w:t>[5]</w:t>
      </w:r>
      <w:r w:rsidRPr="00146575">
        <w:rPr>
          <w:rFonts w:ascii="Times New Roman" w:hAnsi="Times New Roman" w:cs="Times New Roman"/>
          <w:sz w:val="22"/>
        </w:rPr>
        <w:t xml:space="preserve"> show</w:t>
      </w:r>
      <w:r>
        <w:rPr>
          <w:rFonts w:ascii="Times New Roman" w:hAnsi="Times New Roman" w:cs="Times New Roman"/>
          <w:sz w:val="22"/>
        </w:rPr>
        <w:t>ed</w:t>
      </w:r>
      <w:r w:rsidRPr="00146575">
        <w:rPr>
          <w:rFonts w:ascii="Times New Roman" w:hAnsi="Times New Roman" w:cs="Times New Roman"/>
          <w:sz w:val="22"/>
        </w:rPr>
        <w:t xml:space="preserve"> that central banks with </w:t>
      </w:r>
      <w:r>
        <w:rPr>
          <w:rFonts w:ascii="Times New Roman" w:hAnsi="Times New Roman" w:cs="Times New Roman" w:hint="eastAsia"/>
          <w:sz w:val="22"/>
        </w:rPr>
        <w:t xml:space="preserve">large </w:t>
      </w:r>
      <w:r w:rsidRPr="00146575">
        <w:rPr>
          <w:rFonts w:ascii="Times New Roman" w:hAnsi="Times New Roman" w:cs="Times New Roman"/>
          <w:sz w:val="22"/>
        </w:rPr>
        <w:t>transparency contribute to decrease</w:t>
      </w:r>
      <w:r>
        <w:rPr>
          <w:rFonts w:ascii="Times New Roman" w:hAnsi="Times New Roman" w:cs="Times New Roman"/>
          <w:sz w:val="22"/>
        </w:rPr>
        <w:t>s in</w:t>
      </w:r>
      <w:r w:rsidRPr="00146575">
        <w:rPr>
          <w:rFonts w:ascii="Times New Roman" w:hAnsi="Times New Roman" w:cs="Times New Roman"/>
          <w:sz w:val="22"/>
        </w:rPr>
        <w:t xml:space="preserve"> inflation and interest rate</w:t>
      </w:r>
      <w:r>
        <w:rPr>
          <w:rFonts w:ascii="Times New Roman" w:hAnsi="Times New Roman" w:cs="Times New Roman"/>
          <w:sz w:val="22"/>
        </w:rPr>
        <w:t>s</w:t>
      </w:r>
      <w:r w:rsidRPr="00146575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 w:hint="eastAsia"/>
          <w:sz w:val="22"/>
        </w:rPr>
        <w:lastRenderedPageBreak/>
        <w:t>[6]</w:t>
      </w:r>
      <w:r w:rsidRPr="00146575">
        <w:rPr>
          <w:rFonts w:ascii="Times New Roman" w:hAnsi="Times New Roman" w:cs="Times New Roman"/>
          <w:sz w:val="22"/>
        </w:rPr>
        <w:t xml:space="preserve"> show</w:t>
      </w:r>
      <w:r>
        <w:rPr>
          <w:rFonts w:ascii="Times New Roman" w:hAnsi="Times New Roman" w:cs="Times New Roman"/>
          <w:sz w:val="22"/>
        </w:rPr>
        <w:t>ed</w:t>
      </w:r>
      <w:r w:rsidRPr="00146575">
        <w:rPr>
          <w:rFonts w:ascii="Times New Roman" w:hAnsi="Times New Roman" w:cs="Times New Roman"/>
          <w:sz w:val="22"/>
        </w:rPr>
        <w:t xml:space="preserve"> that transparency of the central banks’ forecasting procedures </w:t>
      </w:r>
      <w:r>
        <w:rPr>
          <w:rFonts w:ascii="Times New Roman" w:hAnsi="Times New Roman" w:cs="Times New Roman" w:hint="eastAsia"/>
          <w:sz w:val="22"/>
        </w:rPr>
        <w:t>causes</w:t>
      </w:r>
      <w:r w:rsidRPr="00146575">
        <w:rPr>
          <w:rFonts w:ascii="Times New Roman" w:hAnsi="Times New Roman" w:cs="Times New Roman"/>
          <w:sz w:val="22"/>
        </w:rPr>
        <w:t xml:space="preserve"> output stabilization. </w:t>
      </w:r>
      <w:r>
        <w:rPr>
          <w:rFonts w:ascii="Times New Roman" w:hAnsi="Times New Roman" w:cs="Times New Roman"/>
          <w:sz w:val="22"/>
        </w:rPr>
        <w:t xml:space="preserve">Like </w:t>
      </w:r>
      <w:r w:rsidRPr="00146575">
        <w:rPr>
          <w:rFonts w:ascii="Times New Roman" w:hAnsi="Times New Roman" w:cs="Times New Roman"/>
          <w:sz w:val="22"/>
        </w:rPr>
        <w:t>these</w:t>
      </w:r>
      <w:r>
        <w:rPr>
          <w:rFonts w:ascii="Times New Roman" w:hAnsi="Times New Roman" w:cs="Times New Roman" w:hint="eastAsia"/>
          <w:sz w:val="22"/>
        </w:rPr>
        <w:t xml:space="preserve"> studies</w:t>
      </w:r>
      <w:r w:rsidRPr="0014657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of </w:t>
      </w:r>
      <w:r w:rsidRPr="00146575">
        <w:rPr>
          <w:rFonts w:ascii="Times New Roman" w:hAnsi="Times New Roman" w:cs="Times New Roman"/>
          <w:sz w:val="22"/>
        </w:rPr>
        <w:t xml:space="preserve">central bank transparency, most studies </w:t>
      </w:r>
      <w:r>
        <w:rPr>
          <w:rFonts w:ascii="Times New Roman" w:hAnsi="Times New Roman" w:cs="Times New Roman"/>
          <w:sz w:val="22"/>
        </w:rPr>
        <w:t xml:space="preserve">have </w:t>
      </w:r>
      <w:r w:rsidRPr="00146575">
        <w:rPr>
          <w:rFonts w:ascii="Times New Roman" w:hAnsi="Times New Roman" w:cs="Times New Roman"/>
          <w:sz w:val="22"/>
        </w:rPr>
        <w:t>indicate</w:t>
      </w:r>
      <w:r>
        <w:rPr>
          <w:rFonts w:ascii="Times New Roman" w:hAnsi="Times New Roman" w:cs="Times New Roman"/>
          <w:sz w:val="22"/>
        </w:rPr>
        <w:t>d</w:t>
      </w:r>
      <w:r w:rsidRPr="00146575">
        <w:rPr>
          <w:rFonts w:ascii="Times New Roman" w:hAnsi="Times New Roman" w:cs="Times New Roman"/>
          <w:sz w:val="22"/>
        </w:rPr>
        <w:t xml:space="preserve"> that greater transparency has a desirable effect that lowers inflation expectations and also lowers long-term nominal interest rates.</w:t>
      </w:r>
    </w:p>
    <w:p w:rsidR="00342994" w:rsidRDefault="00342994" w:rsidP="00342994">
      <w:pPr>
        <w:widowControl/>
        <w:spacing w:line="360" w:lineRule="auto"/>
        <w:ind w:firstLine="720"/>
        <w:rPr>
          <w:rFonts w:ascii="Times New Roman" w:hAnsi="Times New Roman" w:cs="Times New Roman"/>
          <w:sz w:val="22"/>
        </w:rPr>
      </w:pPr>
      <w:r w:rsidRPr="00146575">
        <w:rPr>
          <w:rFonts w:ascii="Times New Roman" w:hAnsi="Times New Roman" w:cs="Times New Roman"/>
          <w:sz w:val="22"/>
        </w:rPr>
        <w:t xml:space="preserve">Moreover, studies that </w:t>
      </w:r>
      <w:r>
        <w:rPr>
          <w:rFonts w:ascii="Times New Roman" w:hAnsi="Times New Roman" w:cs="Times New Roman"/>
          <w:sz w:val="22"/>
        </w:rPr>
        <w:t xml:space="preserve">have </w:t>
      </w:r>
      <w:r w:rsidRPr="00146575">
        <w:rPr>
          <w:rFonts w:ascii="Times New Roman" w:hAnsi="Times New Roman" w:cs="Times New Roman"/>
          <w:sz w:val="22"/>
        </w:rPr>
        <w:t>focus</w:t>
      </w:r>
      <w:r>
        <w:rPr>
          <w:rFonts w:ascii="Times New Roman" w:hAnsi="Times New Roman" w:cs="Times New Roman"/>
          <w:sz w:val="22"/>
        </w:rPr>
        <w:t>ed</w:t>
      </w:r>
      <w:r w:rsidRPr="00146575">
        <w:rPr>
          <w:rFonts w:ascii="Times New Roman" w:hAnsi="Times New Roman" w:cs="Times New Roman"/>
          <w:sz w:val="22"/>
        </w:rPr>
        <w:t xml:space="preserve"> on central bank communication </w:t>
      </w:r>
      <w:r>
        <w:rPr>
          <w:rFonts w:ascii="Times New Roman" w:hAnsi="Times New Roman" w:cs="Times New Roman"/>
          <w:sz w:val="22"/>
        </w:rPr>
        <w:t xml:space="preserve">have </w:t>
      </w:r>
      <w:r w:rsidRPr="00146575">
        <w:rPr>
          <w:rFonts w:ascii="Times New Roman" w:hAnsi="Times New Roman" w:cs="Times New Roman"/>
          <w:sz w:val="22"/>
        </w:rPr>
        <w:t xml:space="preserve">begun to appear </w:t>
      </w:r>
      <w:r>
        <w:rPr>
          <w:rFonts w:ascii="Times New Roman" w:hAnsi="Times New Roman" w:cs="Times New Roman" w:hint="eastAsia"/>
          <w:sz w:val="22"/>
        </w:rPr>
        <w:t>recently</w:t>
      </w:r>
      <w:r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M</w:t>
      </w:r>
      <w:r w:rsidRPr="00146575">
        <w:rPr>
          <w:rFonts w:ascii="Times New Roman" w:hAnsi="Times New Roman" w:cs="Times New Roman"/>
          <w:sz w:val="22"/>
        </w:rPr>
        <w:t>ost of the</w:t>
      </w:r>
      <w:r>
        <w:rPr>
          <w:rFonts w:ascii="Times New Roman" w:hAnsi="Times New Roman" w:cs="Times New Roman"/>
          <w:sz w:val="22"/>
        </w:rPr>
        <w:t>se studies</w:t>
      </w:r>
      <w:r w:rsidRPr="0014657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have </w:t>
      </w:r>
      <w:r w:rsidRPr="00146575">
        <w:rPr>
          <w:rFonts w:ascii="Times New Roman" w:hAnsi="Times New Roman" w:cs="Times New Roman"/>
          <w:sz w:val="22"/>
        </w:rPr>
        <w:t>show</w:t>
      </w:r>
      <w:r>
        <w:rPr>
          <w:rFonts w:ascii="Times New Roman" w:hAnsi="Times New Roman" w:cs="Times New Roman"/>
          <w:sz w:val="22"/>
        </w:rPr>
        <w:t>n</w:t>
      </w:r>
      <w:r w:rsidRPr="00146575">
        <w:rPr>
          <w:rFonts w:ascii="Times New Roman" w:hAnsi="Times New Roman" w:cs="Times New Roman"/>
          <w:sz w:val="22"/>
        </w:rPr>
        <w:t xml:space="preserve"> the importance of </w:t>
      </w:r>
      <w:r>
        <w:rPr>
          <w:rFonts w:ascii="Times New Roman" w:hAnsi="Times New Roman" w:cs="Times New Roman"/>
          <w:sz w:val="22"/>
        </w:rPr>
        <w:t xml:space="preserve">policy </w:t>
      </w:r>
      <w:r w:rsidRPr="00146575">
        <w:rPr>
          <w:rFonts w:ascii="Times New Roman" w:hAnsi="Times New Roman" w:cs="Times New Roman"/>
          <w:sz w:val="22"/>
        </w:rPr>
        <w:t xml:space="preserve">communication </w:t>
      </w:r>
      <w:r>
        <w:rPr>
          <w:rFonts w:ascii="Times New Roman" w:hAnsi="Times New Roman" w:cs="Times New Roman"/>
          <w:sz w:val="22"/>
        </w:rPr>
        <w:t xml:space="preserve">with </w:t>
      </w:r>
      <w:r w:rsidRPr="00146575">
        <w:rPr>
          <w:rFonts w:ascii="Times New Roman" w:hAnsi="Times New Roman" w:cs="Times New Roman"/>
          <w:sz w:val="22"/>
        </w:rPr>
        <w:t xml:space="preserve">markets. </w:t>
      </w:r>
      <w:r>
        <w:rPr>
          <w:rFonts w:ascii="Times New Roman" w:hAnsi="Times New Roman" w:cs="Times New Roman" w:hint="eastAsia"/>
          <w:sz w:val="22"/>
        </w:rPr>
        <w:t>[7] show</w:t>
      </w:r>
      <w:r>
        <w:rPr>
          <w:rFonts w:ascii="Times New Roman" w:hAnsi="Times New Roman" w:cs="Times New Roman"/>
          <w:sz w:val="22"/>
        </w:rPr>
        <w:t>ed</w:t>
      </w:r>
      <w:r>
        <w:rPr>
          <w:rFonts w:ascii="Times New Roman" w:hAnsi="Times New Roman" w:cs="Times New Roman" w:hint="eastAsia"/>
          <w:sz w:val="22"/>
        </w:rPr>
        <w:t xml:space="preserve"> that the important news for market participants are </w:t>
      </w:r>
      <w:r>
        <w:rPr>
          <w:rFonts w:ascii="Times New Roman" w:hAnsi="Times New Roman" w:cs="Times New Roman"/>
          <w:sz w:val="22"/>
        </w:rPr>
        <w:t xml:space="preserve">announcements by the </w:t>
      </w:r>
      <w:r>
        <w:rPr>
          <w:rFonts w:ascii="Times New Roman" w:hAnsi="Times New Roman" w:cs="Times New Roman" w:hint="eastAsia"/>
          <w:sz w:val="22"/>
        </w:rPr>
        <w:t>Fed but the information about the Fed</w:t>
      </w:r>
      <w:r>
        <w:rPr>
          <w:rFonts w:ascii="Times New Roman" w:hAnsi="Times New Roman" w:cs="Times New Roman"/>
          <w:sz w:val="22"/>
        </w:rPr>
        <w:t>’</w:t>
      </w:r>
      <w:r>
        <w:rPr>
          <w:rFonts w:ascii="Times New Roman" w:hAnsi="Times New Roman" w:cs="Times New Roman" w:hint="eastAsia"/>
          <w:sz w:val="22"/>
        </w:rPr>
        <w:t>s future policies. [8]</w:t>
      </w:r>
      <w:r w:rsidRPr="00146575">
        <w:rPr>
          <w:rFonts w:ascii="Times New Roman" w:hAnsi="Times New Roman" w:cs="Times New Roman"/>
          <w:sz w:val="22"/>
        </w:rPr>
        <w:t xml:space="preserve"> show</w:t>
      </w:r>
      <w:r>
        <w:rPr>
          <w:rFonts w:ascii="Times New Roman" w:hAnsi="Times New Roman" w:cs="Times New Roman"/>
          <w:sz w:val="22"/>
        </w:rPr>
        <w:t>ed</w:t>
      </w:r>
      <w:r w:rsidRPr="00146575">
        <w:rPr>
          <w:rFonts w:ascii="Times New Roman" w:hAnsi="Times New Roman" w:cs="Times New Roman"/>
          <w:sz w:val="22"/>
        </w:rPr>
        <w:t xml:space="preserve"> that ambiguous messages from central banks have temporary effects on </w:t>
      </w:r>
      <w:r>
        <w:rPr>
          <w:rFonts w:ascii="Times New Roman" w:hAnsi="Times New Roman" w:cs="Times New Roman"/>
          <w:sz w:val="22"/>
        </w:rPr>
        <w:t xml:space="preserve">the </w:t>
      </w:r>
      <w:r w:rsidRPr="00146575">
        <w:rPr>
          <w:rFonts w:ascii="Times New Roman" w:hAnsi="Times New Roman" w:cs="Times New Roman"/>
          <w:sz w:val="22"/>
        </w:rPr>
        <w:t xml:space="preserve">increasing volatility </w:t>
      </w:r>
      <w:r>
        <w:rPr>
          <w:rFonts w:ascii="Times New Roman" w:hAnsi="Times New Roman" w:cs="Times New Roman" w:hint="eastAsia"/>
          <w:sz w:val="22"/>
        </w:rPr>
        <w:t xml:space="preserve">of some economic variables </w:t>
      </w:r>
      <w:r w:rsidRPr="00146575">
        <w:rPr>
          <w:rFonts w:ascii="Times New Roman" w:hAnsi="Times New Roman" w:cs="Times New Roman"/>
          <w:sz w:val="22"/>
        </w:rPr>
        <w:t xml:space="preserve">and </w:t>
      </w:r>
      <w:r>
        <w:rPr>
          <w:rFonts w:ascii="Times New Roman" w:hAnsi="Times New Roman" w:cs="Times New Roman" w:hint="eastAsia"/>
          <w:sz w:val="22"/>
        </w:rPr>
        <w:t>change</w:t>
      </w:r>
      <w:r w:rsidRPr="00146575">
        <w:rPr>
          <w:rFonts w:ascii="Times New Roman" w:hAnsi="Times New Roman" w:cs="Times New Roman"/>
          <w:sz w:val="22"/>
        </w:rPr>
        <w:t xml:space="preserve"> interest rates away from the expected </w:t>
      </w:r>
      <w:r>
        <w:rPr>
          <w:rFonts w:ascii="Times New Roman" w:hAnsi="Times New Roman" w:cs="Times New Roman" w:hint="eastAsia"/>
          <w:sz w:val="22"/>
        </w:rPr>
        <w:t>levels</w:t>
      </w:r>
      <w:r w:rsidRPr="00146575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 w:hint="eastAsia"/>
          <w:sz w:val="22"/>
        </w:rPr>
        <w:t>[9]</w:t>
      </w:r>
      <w:r w:rsidRPr="00146575">
        <w:rPr>
          <w:rFonts w:ascii="Times New Roman" w:hAnsi="Times New Roman" w:cs="Times New Roman"/>
          <w:sz w:val="22"/>
        </w:rPr>
        <w:t xml:space="preserve"> show</w:t>
      </w:r>
      <w:r>
        <w:rPr>
          <w:rFonts w:ascii="Times New Roman" w:hAnsi="Times New Roman" w:cs="Times New Roman"/>
          <w:sz w:val="22"/>
        </w:rPr>
        <w:t>ed</w:t>
      </w:r>
      <w:r w:rsidRPr="00146575">
        <w:rPr>
          <w:rFonts w:ascii="Times New Roman" w:hAnsi="Times New Roman" w:cs="Times New Roman"/>
          <w:sz w:val="22"/>
        </w:rPr>
        <w:t xml:space="preserve"> that financial </w:t>
      </w:r>
      <w:r>
        <w:rPr>
          <w:rFonts w:ascii="Times New Roman" w:hAnsi="Times New Roman" w:cs="Times New Roman" w:hint="eastAsia"/>
          <w:sz w:val="22"/>
        </w:rPr>
        <w:t>market participants</w:t>
      </w:r>
      <w:r w:rsidRPr="00146575">
        <w:rPr>
          <w:rFonts w:ascii="Times New Roman" w:hAnsi="Times New Roman" w:cs="Times New Roman"/>
          <w:sz w:val="22"/>
        </w:rPr>
        <w:t xml:space="preserve"> have systematically </w:t>
      </w:r>
      <w:r>
        <w:rPr>
          <w:rFonts w:ascii="Times New Roman" w:hAnsi="Times New Roman" w:cs="Times New Roman"/>
          <w:sz w:val="22"/>
        </w:rPr>
        <w:t>misunderst</w:t>
      </w:r>
      <w:r w:rsidR="007254B5">
        <w:rPr>
          <w:rFonts w:ascii="Times New Roman" w:hAnsi="Times New Roman" w:cs="Times New Roman" w:hint="eastAsia"/>
          <w:sz w:val="22"/>
        </w:rPr>
        <w:t>ood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46575">
        <w:rPr>
          <w:rFonts w:ascii="Times New Roman" w:hAnsi="Times New Roman" w:cs="Times New Roman"/>
          <w:sz w:val="22"/>
        </w:rPr>
        <w:t>the ECB</w:t>
      </w:r>
      <w:r>
        <w:rPr>
          <w:rFonts w:ascii="Times New Roman" w:hAnsi="Times New Roman" w:cs="Times New Roman"/>
          <w:sz w:val="22"/>
        </w:rPr>
        <w:t>’s</w:t>
      </w:r>
      <w:r w:rsidRPr="0014657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monetary policy, namely </w:t>
      </w:r>
      <w:r>
        <w:rPr>
          <w:rFonts w:ascii="Times New Roman" w:hAnsi="Times New Roman" w:cs="Times New Roman"/>
          <w:sz w:val="22"/>
        </w:rPr>
        <w:t xml:space="preserve">the </w:t>
      </w:r>
      <w:r w:rsidRPr="00146575">
        <w:rPr>
          <w:rFonts w:ascii="Times New Roman" w:hAnsi="Times New Roman" w:cs="Times New Roman"/>
          <w:sz w:val="22"/>
        </w:rPr>
        <w:t>interest rate rule</w:t>
      </w:r>
      <w:r>
        <w:rPr>
          <w:rFonts w:ascii="Times New Roman" w:hAnsi="Times New Roman" w:cs="Times New Roman" w:hint="eastAsia"/>
          <w:sz w:val="22"/>
        </w:rPr>
        <w:t>, and</w:t>
      </w:r>
      <w:r w:rsidRPr="0014657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understan</w:t>
      </w:r>
      <w:r>
        <w:rPr>
          <w:rFonts w:ascii="Times New Roman" w:hAnsi="Times New Roman" w:cs="Times New Roman"/>
          <w:sz w:val="22"/>
        </w:rPr>
        <w:t>d</w:t>
      </w:r>
      <w:r>
        <w:rPr>
          <w:rFonts w:ascii="Times New Roman" w:hAnsi="Times New Roman" w:cs="Times New Roman" w:hint="eastAsia"/>
          <w:sz w:val="22"/>
        </w:rPr>
        <w:t>ing</w:t>
      </w:r>
      <w:r w:rsidRPr="00146575">
        <w:rPr>
          <w:rFonts w:ascii="Times New Roman" w:hAnsi="Times New Roman" w:cs="Times New Roman"/>
          <w:sz w:val="22"/>
        </w:rPr>
        <w:t xml:space="preserve"> of monetary policy </w:t>
      </w:r>
      <w:r>
        <w:rPr>
          <w:rFonts w:ascii="Times New Roman" w:hAnsi="Times New Roman" w:cs="Times New Roman"/>
          <w:sz w:val="22"/>
        </w:rPr>
        <w:t xml:space="preserve">that pertains to </w:t>
      </w:r>
      <w:r w:rsidRPr="00146575">
        <w:rPr>
          <w:rFonts w:ascii="Times New Roman" w:hAnsi="Times New Roman" w:cs="Times New Roman"/>
          <w:sz w:val="22"/>
        </w:rPr>
        <w:t xml:space="preserve">inflation has become more accurate. </w:t>
      </w:r>
      <w:r>
        <w:rPr>
          <w:rFonts w:ascii="Times New Roman" w:hAnsi="Times New Roman" w:cs="Times New Roman" w:hint="eastAsia"/>
          <w:sz w:val="22"/>
        </w:rPr>
        <w:t>[10]</w:t>
      </w:r>
      <w:r w:rsidRPr="00146575">
        <w:rPr>
          <w:rFonts w:ascii="Times New Roman" w:hAnsi="Times New Roman" w:cs="Times New Roman"/>
          <w:sz w:val="22"/>
        </w:rPr>
        <w:t xml:space="preserve"> show</w:t>
      </w:r>
      <w:r>
        <w:rPr>
          <w:rFonts w:ascii="Times New Roman" w:hAnsi="Times New Roman" w:cs="Times New Roman" w:hint="eastAsia"/>
          <w:sz w:val="22"/>
        </w:rPr>
        <w:t>ed</w:t>
      </w:r>
      <w:r w:rsidRPr="00146575">
        <w:rPr>
          <w:rFonts w:ascii="Times New Roman" w:hAnsi="Times New Roman" w:cs="Times New Roman"/>
          <w:sz w:val="22"/>
        </w:rPr>
        <w:t xml:space="preserve"> that </w:t>
      </w:r>
      <w:r>
        <w:rPr>
          <w:rFonts w:ascii="Times New Roman" w:hAnsi="Times New Roman" w:cs="Times New Roman" w:hint="eastAsia"/>
          <w:sz w:val="22"/>
        </w:rPr>
        <w:t xml:space="preserve">central bank </w:t>
      </w:r>
      <w:r w:rsidRPr="00146575">
        <w:rPr>
          <w:rFonts w:ascii="Times New Roman" w:hAnsi="Times New Roman" w:cs="Times New Roman"/>
          <w:sz w:val="22"/>
        </w:rPr>
        <w:t xml:space="preserve">communication </w:t>
      </w:r>
      <w:r>
        <w:rPr>
          <w:rFonts w:ascii="Times New Roman" w:hAnsi="Times New Roman" w:cs="Times New Roman" w:hint="eastAsia"/>
          <w:sz w:val="22"/>
        </w:rPr>
        <w:t xml:space="preserve">with financial markets </w:t>
      </w:r>
      <w:r w:rsidRPr="00146575">
        <w:rPr>
          <w:rFonts w:ascii="Times New Roman" w:hAnsi="Times New Roman" w:cs="Times New Roman"/>
          <w:sz w:val="22"/>
        </w:rPr>
        <w:t>influence</w:t>
      </w:r>
      <w:r>
        <w:rPr>
          <w:rFonts w:ascii="Times New Roman" w:hAnsi="Times New Roman" w:cs="Times New Roman"/>
          <w:sz w:val="22"/>
        </w:rPr>
        <w:t>s</w:t>
      </w:r>
      <w:r w:rsidRPr="00146575">
        <w:rPr>
          <w:rFonts w:ascii="Times New Roman" w:hAnsi="Times New Roman" w:cs="Times New Roman"/>
          <w:sz w:val="22"/>
        </w:rPr>
        <w:t xml:space="preserve"> inflation </w:t>
      </w:r>
      <w:r>
        <w:rPr>
          <w:rFonts w:ascii="Times New Roman" w:hAnsi="Times New Roman" w:cs="Times New Roman" w:hint="eastAsia"/>
          <w:sz w:val="22"/>
        </w:rPr>
        <w:t>rate</w:t>
      </w:r>
      <w:r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46575">
        <w:rPr>
          <w:rFonts w:ascii="Times New Roman" w:hAnsi="Times New Roman" w:cs="Times New Roman"/>
          <w:sz w:val="22"/>
        </w:rPr>
        <w:t>and has a large role in the transmission of monetary policy to output</w:t>
      </w:r>
      <w:r>
        <w:rPr>
          <w:rFonts w:ascii="Times New Roman" w:hAnsi="Times New Roman" w:cs="Times New Roman" w:hint="eastAsia"/>
          <w:sz w:val="22"/>
        </w:rPr>
        <w:t xml:space="preserve"> production</w:t>
      </w:r>
      <w:r w:rsidRPr="00146575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 w:hint="eastAsia"/>
          <w:sz w:val="22"/>
        </w:rPr>
        <w:t>[11]</w:t>
      </w:r>
      <w:r w:rsidRPr="00146575">
        <w:rPr>
          <w:rFonts w:ascii="Times New Roman" w:hAnsi="Times New Roman" w:cs="Times New Roman"/>
          <w:sz w:val="22"/>
        </w:rPr>
        <w:t xml:space="preserve"> show</w:t>
      </w:r>
      <w:r>
        <w:rPr>
          <w:rFonts w:ascii="Times New Roman" w:hAnsi="Times New Roman" w:cs="Times New Roman"/>
          <w:sz w:val="22"/>
        </w:rPr>
        <w:t>ed</w:t>
      </w:r>
      <w:r w:rsidRPr="00146575">
        <w:rPr>
          <w:rFonts w:ascii="Times New Roman" w:hAnsi="Times New Roman" w:cs="Times New Roman"/>
          <w:sz w:val="22"/>
        </w:rPr>
        <w:t xml:space="preserve"> that short-</w:t>
      </w:r>
      <w:r>
        <w:rPr>
          <w:rFonts w:ascii="Times New Roman" w:hAnsi="Times New Roman" w:cs="Times New Roman" w:hint="eastAsia"/>
          <w:sz w:val="22"/>
        </w:rPr>
        <w:t>term</w:t>
      </w:r>
      <w:r w:rsidRPr="00146575">
        <w:rPr>
          <w:rFonts w:ascii="Times New Roman" w:hAnsi="Times New Roman" w:cs="Times New Roman"/>
          <w:sz w:val="22"/>
        </w:rPr>
        <w:t xml:space="preserve"> interest rates rise if the central bank communicates when economic conditions are not good.</w:t>
      </w:r>
      <w:r>
        <w:rPr>
          <w:rFonts w:ascii="Times New Roman" w:hAnsi="Times New Roman" w:cs="Times New Roman" w:hint="eastAsia"/>
          <w:sz w:val="22"/>
        </w:rPr>
        <w:t xml:space="preserve"> However, </w:t>
      </w:r>
      <w:r>
        <w:rPr>
          <w:rFonts w:ascii="Times New Roman" w:hAnsi="Times New Roman" w:cs="Times New Roman"/>
          <w:sz w:val="22"/>
        </w:rPr>
        <w:t xml:space="preserve">few </w:t>
      </w:r>
      <w:r>
        <w:rPr>
          <w:rFonts w:ascii="Times New Roman" w:hAnsi="Times New Roman" w:cs="Times New Roman" w:hint="eastAsia"/>
          <w:sz w:val="22"/>
        </w:rPr>
        <w:t>stud</w:t>
      </w:r>
      <w:r>
        <w:rPr>
          <w:rFonts w:ascii="Times New Roman" w:hAnsi="Times New Roman" w:cs="Times New Roman"/>
          <w:sz w:val="22"/>
        </w:rPr>
        <w:t>ies</w:t>
      </w:r>
      <w:r>
        <w:rPr>
          <w:rFonts w:ascii="Times New Roman" w:hAnsi="Times New Roman" w:cs="Times New Roman" w:hint="eastAsia"/>
          <w:sz w:val="22"/>
        </w:rPr>
        <w:t xml:space="preserve"> ha</w:t>
      </w:r>
      <w:r>
        <w:rPr>
          <w:rFonts w:ascii="Times New Roman" w:hAnsi="Times New Roman" w:cs="Times New Roman"/>
          <w:sz w:val="22"/>
        </w:rPr>
        <w:t>ve</w:t>
      </w:r>
      <w:r>
        <w:rPr>
          <w:rFonts w:ascii="Times New Roman" w:hAnsi="Times New Roman" w:cs="Times New Roman" w:hint="eastAsia"/>
          <w:sz w:val="22"/>
        </w:rPr>
        <w:t xml:space="preserve"> been presented</w:t>
      </w:r>
      <w:r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 w:hint="eastAsia"/>
          <w:sz w:val="22"/>
        </w:rPr>
        <w:t xml:space="preserve"> as only </w:t>
      </w:r>
      <w:r>
        <w:rPr>
          <w:rFonts w:ascii="Times New Roman" w:hAnsi="Times New Roman" w:cs="Times New Roman"/>
          <w:sz w:val="22"/>
        </w:rPr>
        <w:t xml:space="preserve">a </w:t>
      </w:r>
      <w:r>
        <w:rPr>
          <w:rFonts w:ascii="Times New Roman" w:hAnsi="Times New Roman" w:cs="Times New Roman" w:hint="eastAsia"/>
          <w:sz w:val="22"/>
        </w:rPr>
        <w:t>short time has passe</w:t>
      </w:r>
      <w:r>
        <w:rPr>
          <w:rFonts w:ascii="Times New Roman" w:hAnsi="Times New Roman" w:cs="Times New Roman"/>
          <w:sz w:val="22"/>
        </w:rPr>
        <w:t>d</w:t>
      </w:r>
      <w:r>
        <w:rPr>
          <w:rFonts w:ascii="Times New Roman" w:hAnsi="Times New Roman" w:cs="Times New Roman" w:hint="eastAsia"/>
          <w:sz w:val="22"/>
        </w:rPr>
        <w:t xml:space="preserve"> since this field was first </w:t>
      </w:r>
      <w:r>
        <w:rPr>
          <w:rFonts w:ascii="Times New Roman" w:hAnsi="Times New Roman" w:cs="Times New Roman"/>
          <w:sz w:val="22"/>
        </w:rPr>
        <w:t>developed</w:t>
      </w:r>
      <w:r>
        <w:rPr>
          <w:rFonts w:ascii="Times New Roman" w:hAnsi="Times New Roman" w:cs="Times New Roman" w:hint="eastAsia"/>
          <w:sz w:val="22"/>
        </w:rPr>
        <w:t>.</w:t>
      </w:r>
    </w:p>
    <w:p w:rsidR="00342994" w:rsidRDefault="00342994" w:rsidP="00342994">
      <w:pPr>
        <w:widowControl/>
        <w:spacing w:line="360" w:lineRule="auto"/>
        <w:ind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The impact </w:t>
      </w:r>
      <w:r>
        <w:rPr>
          <w:rFonts w:ascii="Times New Roman" w:hAnsi="Times New Roman" w:cs="Times New Roman"/>
          <w:sz w:val="22"/>
        </w:rPr>
        <w:t xml:space="preserve">of </w:t>
      </w:r>
      <w:r>
        <w:rPr>
          <w:rFonts w:ascii="Times New Roman" w:hAnsi="Times New Roman" w:cs="Times New Roman" w:hint="eastAsia"/>
          <w:sz w:val="22"/>
        </w:rPr>
        <w:t xml:space="preserve">monetary policy can lead to movements of </w:t>
      </w:r>
      <w:r>
        <w:rPr>
          <w:rFonts w:ascii="Times New Roman" w:hAnsi="Times New Roman" w:cs="Times New Roman"/>
          <w:sz w:val="22"/>
        </w:rPr>
        <w:t>asset</w:t>
      </w:r>
      <w:r>
        <w:rPr>
          <w:rFonts w:ascii="Times New Roman" w:hAnsi="Times New Roman" w:cs="Times New Roman" w:hint="eastAsia"/>
          <w:sz w:val="22"/>
        </w:rPr>
        <w:t xml:space="preserve"> prices. [12] demonstrated that a </w:t>
      </w:r>
      <w:r>
        <w:rPr>
          <w:rFonts w:ascii="Times New Roman" w:hAnsi="Times New Roman" w:cs="Times New Roman"/>
          <w:sz w:val="22"/>
        </w:rPr>
        <w:t>tightening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of </w:t>
      </w:r>
      <w:r>
        <w:rPr>
          <w:rFonts w:ascii="Times New Roman" w:hAnsi="Times New Roman" w:cs="Times New Roman" w:hint="eastAsia"/>
          <w:sz w:val="22"/>
        </w:rPr>
        <w:t xml:space="preserve">interest rates </w:t>
      </w:r>
      <w:r>
        <w:rPr>
          <w:rFonts w:ascii="Times New Roman" w:hAnsi="Times New Roman" w:cs="Times New Roman"/>
          <w:sz w:val="22"/>
        </w:rPr>
        <w:t xml:space="preserve">driven </w:t>
      </w:r>
      <w:r>
        <w:rPr>
          <w:rFonts w:ascii="Times New Roman" w:hAnsi="Times New Roman" w:cs="Times New Roman" w:hint="eastAsia"/>
          <w:sz w:val="22"/>
        </w:rPr>
        <w:t>by monetary policy has a negative effect on stock prices and that the Fed respond</w:t>
      </w:r>
      <w:r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 w:hint="eastAsia"/>
          <w:sz w:val="22"/>
        </w:rPr>
        <w:t xml:space="preserve"> to movements in stock prices. Also, [13]</w:t>
      </w:r>
      <w:r>
        <w:rPr>
          <w:rFonts w:ascii="Times New Roman" w:hAnsi="Times New Roman" w:cs="Times New Roman"/>
          <w:sz w:val="22"/>
        </w:rPr>
        <w:t xml:space="preserve"> and </w:t>
      </w:r>
      <w:r>
        <w:rPr>
          <w:rFonts w:ascii="Times New Roman" w:hAnsi="Times New Roman" w:cs="Times New Roman" w:hint="eastAsia"/>
          <w:sz w:val="22"/>
        </w:rPr>
        <w:t>[14] showed that a commodity price index is not necessary to solve the price puzzle. However</w:t>
      </w:r>
      <w:r w:rsidRPr="00146575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few</w:t>
      </w:r>
      <w:r w:rsidRPr="00146575">
        <w:rPr>
          <w:rFonts w:ascii="Times New Roman" w:hAnsi="Times New Roman" w:cs="Times New Roman"/>
          <w:sz w:val="22"/>
        </w:rPr>
        <w:t xml:space="preserve"> stud</w:t>
      </w:r>
      <w:r>
        <w:rPr>
          <w:rFonts w:ascii="Times New Roman" w:hAnsi="Times New Roman" w:cs="Times New Roman"/>
          <w:sz w:val="22"/>
        </w:rPr>
        <w:t>ies</w:t>
      </w:r>
      <w:r w:rsidRPr="0014657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have </w:t>
      </w:r>
      <w:r w:rsidRPr="00146575">
        <w:rPr>
          <w:rFonts w:ascii="Times New Roman" w:hAnsi="Times New Roman" w:cs="Times New Roman"/>
          <w:sz w:val="22"/>
        </w:rPr>
        <w:t>analy</w:t>
      </w:r>
      <w:r>
        <w:rPr>
          <w:rFonts w:ascii="Times New Roman" w:hAnsi="Times New Roman" w:cs="Times New Roman" w:hint="eastAsia"/>
          <w:sz w:val="22"/>
        </w:rPr>
        <w:t>z</w:t>
      </w:r>
      <w:r w:rsidRPr="00146575"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/>
          <w:sz w:val="22"/>
        </w:rPr>
        <w:t>d</w:t>
      </w:r>
      <w:r w:rsidRPr="00146575">
        <w:rPr>
          <w:rFonts w:ascii="Times New Roman" w:hAnsi="Times New Roman" w:cs="Times New Roman"/>
          <w:sz w:val="22"/>
        </w:rPr>
        <w:t xml:space="preserve"> the relationship between central bank communication</w:t>
      </w:r>
      <w:r>
        <w:rPr>
          <w:rFonts w:ascii="Times New Roman" w:hAnsi="Times New Roman" w:cs="Times New Roman"/>
          <w:sz w:val="22"/>
        </w:rPr>
        <w:t>s</w:t>
      </w:r>
      <w:r w:rsidRPr="00146575">
        <w:rPr>
          <w:rFonts w:ascii="Times New Roman" w:hAnsi="Times New Roman" w:cs="Times New Roman"/>
          <w:sz w:val="22"/>
        </w:rPr>
        <w:t xml:space="preserve"> and stock prices</w:t>
      </w:r>
      <w:r>
        <w:rPr>
          <w:rFonts w:ascii="Times New Roman" w:hAnsi="Times New Roman" w:cs="Times New Roman" w:hint="eastAsia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 xml:space="preserve">This situation </w:t>
      </w:r>
      <w:r>
        <w:rPr>
          <w:rFonts w:ascii="Times New Roman" w:hAnsi="Times New Roman" w:cs="Times New Roman" w:hint="eastAsia"/>
          <w:sz w:val="22"/>
        </w:rPr>
        <w:t xml:space="preserve">does not seem unnatural in spite of the fact that the goals of many central banks do not </w:t>
      </w:r>
      <w:r>
        <w:rPr>
          <w:rFonts w:ascii="Times New Roman" w:hAnsi="Times New Roman" w:cs="Times New Roman"/>
          <w:sz w:val="22"/>
        </w:rPr>
        <w:t xml:space="preserve">include </w:t>
      </w:r>
      <w:r>
        <w:rPr>
          <w:rFonts w:ascii="Times New Roman" w:hAnsi="Times New Roman" w:cs="Times New Roman" w:hint="eastAsia"/>
          <w:sz w:val="22"/>
        </w:rPr>
        <w:t>adoption of exchange rates and stock prices</w:t>
      </w:r>
      <w:r>
        <w:rPr>
          <w:rFonts w:ascii="Times New Roman" w:hAnsi="Times New Roman" w:cs="Times New Roman"/>
          <w:sz w:val="22"/>
        </w:rPr>
        <w:t>;</w:t>
      </w:r>
      <w:r>
        <w:rPr>
          <w:rFonts w:ascii="Times New Roman" w:hAnsi="Times New Roman" w:cs="Times New Roman" w:hint="eastAsia"/>
          <w:sz w:val="22"/>
        </w:rPr>
        <w:t xml:space="preserve"> however, the movements of these </w:t>
      </w:r>
      <w:r>
        <w:rPr>
          <w:rFonts w:ascii="Times New Roman" w:hAnsi="Times New Roman" w:cs="Times New Roman" w:hint="eastAsia"/>
          <w:sz w:val="22"/>
        </w:rPr>
        <w:lastRenderedPageBreak/>
        <w:t xml:space="preserve">variables are not and should not be ignored </w:t>
      </w:r>
      <w:r>
        <w:rPr>
          <w:rFonts w:ascii="Times New Roman" w:hAnsi="Times New Roman" w:cs="Times New Roman"/>
          <w:sz w:val="22"/>
        </w:rPr>
        <w:t xml:space="preserve">by </w:t>
      </w:r>
      <w:r>
        <w:rPr>
          <w:rFonts w:ascii="Times New Roman" w:hAnsi="Times New Roman" w:cs="Times New Roman" w:hint="eastAsia"/>
          <w:sz w:val="22"/>
        </w:rPr>
        <w:t xml:space="preserve">central banks. These asset prices </w:t>
      </w:r>
      <w:r>
        <w:rPr>
          <w:rFonts w:ascii="Times New Roman" w:hAnsi="Times New Roman" w:cs="Times New Roman"/>
          <w:sz w:val="22"/>
        </w:rPr>
        <w:t xml:space="preserve">exert a large </w:t>
      </w:r>
      <w:r>
        <w:rPr>
          <w:rFonts w:ascii="Times New Roman" w:hAnsi="Times New Roman" w:cs="Times New Roman" w:hint="eastAsia"/>
          <w:sz w:val="22"/>
        </w:rPr>
        <w:t xml:space="preserve">influence </w:t>
      </w:r>
      <w:r>
        <w:rPr>
          <w:rFonts w:ascii="Times New Roman" w:hAnsi="Times New Roman" w:cs="Times New Roman"/>
          <w:sz w:val="22"/>
        </w:rPr>
        <w:t xml:space="preserve">on </w:t>
      </w:r>
      <w:r>
        <w:rPr>
          <w:rFonts w:ascii="Times New Roman" w:hAnsi="Times New Roman" w:cs="Times New Roman" w:hint="eastAsia"/>
          <w:sz w:val="22"/>
        </w:rPr>
        <w:t>the economy.</w:t>
      </w:r>
    </w:p>
    <w:p w:rsidR="00342994" w:rsidRDefault="00342994" w:rsidP="00342994">
      <w:pPr>
        <w:widowControl/>
        <w:spacing w:line="360" w:lineRule="auto"/>
        <w:ind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Also</w:t>
      </w:r>
      <w:r w:rsidRPr="00146575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 xml:space="preserve">it appears that </w:t>
      </w:r>
      <w:r w:rsidRPr="00146575">
        <w:rPr>
          <w:rFonts w:ascii="Times New Roman" w:hAnsi="Times New Roman" w:cs="Times New Roman"/>
          <w:sz w:val="22"/>
        </w:rPr>
        <w:t xml:space="preserve">the relationship between market communication and exchange rate has not </w:t>
      </w:r>
      <w:r>
        <w:rPr>
          <w:rFonts w:ascii="Times New Roman" w:hAnsi="Times New Roman" w:cs="Times New Roman"/>
          <w:sz w:val="22"/>
        </w:rPr>
        <w:t xml:space="preserve">been </w:t>
      </w:r>
      <w:r w:rsidRPr="00146575">
        <w:rPr>
          <w:rFonts w:ascii="Times New Roman" w:hAnsi="Times New Roman" w:cs="Times New Roman"/>
          <w:sz w:val="22"/>
        </w:rPr>
        <w:t xml:space="preserve">fully discussed </w:t>
      </w:r>
      <w:r>
        <w:rPr>
          <w:rFonts w:ascii="Times New Roman" w:hAnsi="Times New Roman" w:cs="Times New Roman"/>
          <w:sz w:val="22"/>
        </w:rPr>
        <w:t xml:space="preserve">as with </w:t>
      </w:r>
      <w:r>
        <w:rPr>
          <w:rFonts w:ascii="Times New Roman" w:hAnsi="Times New Roman" w:cs="Times New Roman" w:hint="eastAsia"/>
          <w:sz w:val="22"/>
        </w:rPr>
        <w:t>the case of stock prices</w:t>
      </w:r>
      <w:r w:rsidRPr="00146575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 w:hint="eastAsia"/>
          <w:sz w:val="22"/>
        </w:rPr>
        <w:t>[15]</w:t>
      </w:r>
      <w:r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 w:hint="eastAsia"/>
          <w:sz w:val="22"/>
        </w:rPr>
        <w:t>[16] and [17]</w:t>
      </w:r>
      <w:r w:rsidRPr="00146575">
        <w:rPr>
          <w:rFonts w:ascii="Times New Roman" w:hAnsi="Times New Roman" w:cs="Times New Roman"/>
          <w:sz w:val="22"/>
        </w:rPr>
        <w:t xml:space="preserve"> show</w:t>
      </w:r>
      <w:r>
        <w:rPr>
          <w:rFonts w:ascii="Times New Roman" w:hAnsi="Times New Roman" w:cs="Times New Roman"/>
          <w:sz w:val="22"/>
        </w:rPr>
        <w:t>ed</w:t>
      </w:r>
      <w:r w:rsidRPr="00146575">
        <w:rPr>
          <w:rFonts w:ascii="Times New Roman" w:hAnsi="Times New Roman" w:cs="Times New Roman"/>
          <w:sz w:val="22"/>
        </w:rPr>
        <w:t xml:space="preserve"> that </w:t>
      </w:r>
      <w:r>
        <w:rPr>
          <w:rFonts w:ascii="Times New Roman" w:hAnsi="Times New Roman" w:cs="Times New Roman"/>
          <w:sz w:val="22"/>
        </w:rPr>
        <w:t xml:space="preserve">the </w:t>
      </w:r>
      <w:r w:rsidRPr="00146575">
        <w:rPr>
          <w:rFonts w:ascii="Times New Roman" w:hAnsi="Times New Roman" w:cs="Times New Roman"/>
          <w:sz w:val="22"/>
        </w:rPr>
        <w:t>U</w:t>
      </w:r>
      <w:r>
        <w:rPr>
          <w:rFonts w:ascii="Times New Roman" w:hAnsi="Times New Roman" w:cs="Times New Roman"/>
          <w:sz w:val="22"/>
        </w:rPr>
        <w:t>.</w:t>
      </w:r>
      <w:r w:rsidRPr="00146575"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/>
          <w:sz w:val="22"/>
        </w:rPr>
        <w:t>.</w:t>
      </w:r>
      <w:r w:rsidRPr="00146575">
        <w:rPr>
          <w:rFonts w:ascii="Times New Roman" w:hAnsi="Times New Roman" w:cs="Times New Roman"/>
          <w:sz w:val="22"/>
        </w:rPr>
        <w:t xml:space="preserve"> dollar exchange rate responds to the difference between what the central bank does and what the </w:t>
      </w:r>
      <w:r>
        <w:rPr>
          <w:rFonts w:ascii="Times New Roman" w:hAnsi="Times New Roman" w:cs="Times New Roman" w:hint="eastAsia"/>
          <w:sz w:val="22"/>
        </w:rPr>
        <w:t xml:space="preserve">financial </w:t>
      </w:r>
      <w:r w:rsidRPr="00146575">
        <w:rPr>
          <w:rFonts w:ascii="Times New Roman" w:hAnsi="Times New Roman" w:cs="Times New Roman"/>
          <w:sz w:val="22"/>
        </w:rPr>
        <w:t xml:space="preserve">market </w:t>
      </w:r>
      <w:r>
        <w:rPr>
          <w:rFonts w:ascii="Times New Roman" w:hAnsi="Times New Roman" w:cs="Times New Roman" w:hint="eastAsia"/>
          <w:sz w:val="22"/>
        </w:rPr>
        <w:t xml:space="preserve">participants </w:t>
      </w:r>
      <w:r w:rsidRPr="00146575">
        <w:rPr>
          <w:rFonts w:ascii="Times New Roman" w:hAnsi="Times New Roman" w:cs="Times New Roman"/>
          <w:sz w:val="22"/>
        </w:rPr>
        <w:t xml:space="preserve">expects the central bank do. On the other hand, </w:t>
      </w:r>
      <w:r>
        <w:rPr>
          <w:rFonts w:ascii="Times New Roman" w:hAnsi="Times New Roman" w:cs="Times New Roman" w:hint="eastAsia"/>
          <w:sz w:val="22"/>
        </w:rPr>
        <w:t>such studies have recently started to appear. [18]</w:t>
      </w:r>
      <w:r w:rsidRPr="00146575">
        <w:rPr>
          <w:rFonts w:ascii="Times New Roman" w:hAnsi="Times New Roman" w:cs="Times New Roman"/>
          <w:sz w:val="22"/>
        </w:rPr>
        <w:t xml:space="preserve"> show</w:t>
      </w:r>
      <w:r>
        <w:rPr>
          <w:rFonts w:ascii="Times New Roman" w:hAnsi="Times New Roman" w:cs="Times New Roman"/>
          <w:sz w:val="22"/>
        </w:rPr>
        <w:t>ed</w:t>
      </w:r>
      <w:r w:rsidRPr="00146575">
        <w:rPr>
          <w:rFonts w:ascii="Times New Roman" w:hAnsi="Times New Roman" w:cs="Times New Roman"/>
          <w:sz w:val="22"/>
        </w:rPr>
        <w:t xml:space="preserve"> that efforts to talk up the </w:t>
      </w:r>
      <w:r>
        <w:rPr>
          <w:rFonts w:ascii="Times New Roman" w:hAnsi="Times New Roman" w:cs="Times New Roman"/>
          <w:sz w:val="22"/>
        </w:rPr>
        <w:t>E</w:t>
      </w:r>
      <w:r w:rsidRPr="00146575">
        <w:rPr>
          <w:rFonts w:ascii="Times New Roman" w:hAnsi="Times New Roman" w:cs="Times New Roman"/>
          <w:sz w:val="22"/>
        </w:rPr>
        <w:t>uro have generally not been successful</w:t>
      </w:r>
      <w:r>
        <w:rPr>
          <w:rFonts w:ascii="Times New Roman" w:hAnsi="Times New Roman" w:cs="Times New Roman" w:hint="eastAsia"/>
          <w:sz w:val="22"/>
        </w:rPr>
        <w:t xml:space="preserve"> for the </w:t>
      </w:r>
      <w:r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 w:hint="eastAsia"/>
          <w:sz w:val="22"/>
        </w:rPr>
        <w:t>uro area</w:t>
      </w:r>
      <w:r w:rsidRPr="00146575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 w:hint="eastAsia"/>
          <w:sz w:val="22"/>
        </w:rPr>
        <w:t>[19]</w:t>
      </w:r>
      <w:r w:rsidRPr="00146575">
        <w:rPr>
          <w:rFonts w:ascii="Times New Roman" w:hAnsi="Times New Roman" w:cs="Times New Roman"/>
          <w:sz w:val="22"/>
        </w:rPr>
        <w:t xml:space="preserve"> also </w:t>
      </w:r>
      <w:r>
        <w:rPr>
          <w:rFonts w:ascii="Times New Roman" w:hAnsi="Times New Roman" w:cs="Times New Roman"/>
          <w:sz w:val="22"/>
        </w:rPr>
        <w:t xml:space="preserve">found </w:t>
      </w:r>
      <w:r w:rsidRPr="00146575">
        <w:rPr>
          <w:rFonts w:ascii="Times New Roman" w:hAnsi="Times New Roman" w:cs="Times New Roman"/>
          <w:sz w:val="22"/>
        </w:rPr>
        <w:t xml:space="preserve">no significant reaction for the case of </w:t>
      </w:r>
      <w:r>
        <w:rPr>
          <w:rFonts w:ascii="Times New Roman" w:hAnsi="Times New Roman" w:cs="Times New Roman"/>
          <w:sz w:val="22"/>
        </w:rPr>
        <w:t xml:space="preserve">the </w:t>
      </w:r>
      <w:r w:rsidRPr="00146575">
        <w:rPr>
          <w:rFonts w:ascii="Times New Roman" w:hAnsi="Times New Roman" w:cs="Times New Roman"/>
          <w:sz w:val="22"/>
        </w:rPr>
        <w:t xml:space="preserve">ECB. </w:t>
      </w:r>
      <w:r>
        <w:rPr>
          <w:rFonts w:ascii="Times New Roman" w:hAnsi="Times New Roman" w:cs="Times New Roman" w:hint="eastAsia"/>
          <w:sz w:val="22"/>
        </w:rPr>
        <w:t>[20]</w:t>
      </w:r>
      <w:r w:rsidRPr="0014657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also </w:t>
      </w:r>
      <w:r w:rsidRPr="00146575">
        <w:rPr>
          <w:rFonts w:ascii="Times New Roman" w:hAnsi="Times New Roman" w:cs="Times New Roman"/>
          <w:sz w:val="22"/>
        </w:rPr>
        <w:t>show</w:t>
      </w:r>
      <w:r>
        <w:rPr>
          <w:rFonts w:ascii="Times New Roman" w:hAnsi="Times New Roman" w:cs="Times New Roman"/>
          <w:sz w:val="22"/>
        </w:rPr>
        <w:t>ed</w:t>
      </w:r>
      <w:r w:rsidRPr="00146575">
        <w:rPr>
          <w:rFonts w:ascii="Times New Roman" w:hAnsi="Times New Roman" w:cs="Times New Roman"/>
          <w:sz w:val="22"/>
        </w:rPr>
        <w:t xml:space="preserve"> that exchange rates have been impacted by the conduct of monetary policy </w:t>
      </w:r>
      <w:r>
        <w:rPr>
          <w:rFonts w:ascii="Times New Roman" w:hAnsi="Times New Roman" w:cs="Times New Roman"/>
          <w:sz w:val="22"/>
        </w:rPr>
        <w:t xml:space="preserve">in </w:t>
      </w:r>
      <w:r>
        <w:rPr>
          <w:rFonts w:ascii="Times New Roman" w:hAnsi="Times New Roman" w:cs="Times New Roman" w:hint="eastAsia"/>
          <w:sz w:val="22"/>
        </w:rPr>
        <w:t>Japan</w:t>
      </w:r>
      <w:r w:rsidRPr="00146575">
        <w:rPr>
          <w:rFonts w:ascii="Times New Roman" w:hAnsi="Times New Roman" w:cs="Times New Roman"/>
          <w:sz w:val="22"/>
        </w:rPr>
        <w:t>.</w:t>
      </w:r>
    </w:p>
    <w:p w:rsidR="00342994" w:rsidRDefault="00342994" w:rsidP="00342994">
      <w:pPr>
        <w:widowControl/>
        <w:spacing w:line="360" w:lineRule="auto"/>
        <w:ind w:firstLine="720"/>
        <w:rPr>
          <w:rFonts w:ascii="Times New Roman" w:hAnsi="Times New Roman" w:cs="Times New Roman"/>
          <w:sz w:val="22"/>
        </w:rPr>
      </w:pPr>
      <w:r w:rsidRPr="00146575">
        <w:rPr>
          <w:rFonts w:ascii="Times New Roman" w:hAnsi="Times New Roman" w:cs="Times New Roman"/>
          <w:sz w:val="22"/>
        </w:rPr>
        <w:t>This article employs empirical methods to examine how central bank (</w:t>
      </w:r>
      <w:r>
        <w:rPr>
          <w:rFonts w:ascii="Times New Roman" w:hAnsi="Times New Roman" w:cs="Times New Roman"/>
          <w:sz w:val="22"/>
        </w:rPr>
        <w:t xml:space="preserve">i.e., </w:t>
      </w:r>
      <w:r>
        <w:rPr>
          <w:rFonts w:ascii="Times New Roman" w:hAnsi="Times New Roman" w:cs="Times New Roman" w:hint="eastAsia"/>
          <w:sz w:val="22"/>
        </w:rPr>
        <w:t>ECB</w:t>
      </w:r>
      <w:r w:rsidRPr="00146575">
        <w:rPr>
          <w:rFonts w:ascii="Times New Roman" w:hAnsi="Times New Roman" w:cs="Times New Roman"/>
          <w:sz w:val="22"/>
        </w:rPr>
        <w:t>) announcements influence exchange rates and stock prices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i</w:t>
      </w:r>
      <w:r>
        <w:rPr>
          <w:rFonts w:ascii="Times New Roman" w:hAnsi="Times New Roman" w:cs="Times New Roman" w:hint="eastAsia"/>
          <w:sz w:val="22"/>
        </w:rPr>
        <w:t xml:space="preserve">n the </w:t>
      </w:r>
      <w:r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 w:hint="eastAsia"/>
          <w:sz w:val="22"/>
        </w:rPr>
        <w:t>uro area</w:t>
      </w:r>
      <w:r w:rsidRPr="00146575">
        <w:rPr>
          <w:rFonts w:ascii="Times New Roman" w:hAnsi="Times New Roman" w:cs="Times New Roman"/>
          <w:sz w:val="22"/>
        </w:rPr>
        <w:t xml:space="preserve">. Section 2 presents a theoretical view </w:t>
      </w:r>
      <w:r>
        <w:rPr>
          <w:rFonts w:ascii="Times New Roman" w:hAnsi="Times New Roman" w:cs="Times New Roman"/>
          <w:sz w:val="22"/>
        </w:rPr>
        <w:t xml:space="preserve">to support the </w:t>
      </w:r>
      <w:r w:rsidRPr="00146575">
        <w:rPr>
          <w:rFonts w:ascii="Times New Roman" w:hAnsi="Times New Roman" w:cs="Times New Roman"/>
          <w:sz w:val="22"/>
        </w:rPr>
        <w:t xml:space="preserve">empirical analyses. In section 3, empirical analyses are </w:t>
      </w:r>
      <w:r>
        <w:rPr>
          <w:rFonts w:ascii="Times New Roman" w:hAnsi="Times New Roman" w:cs="Times New Roman"/>
          <w:sz w:val="22"/>
        </w:rPr>
        <w:t xml:space="preserve">conducted </w:t>
      </w:r>
      <w:r w:rsidRPr="00146575">
        <w:rPr>
          <w:rFonts w:ascii="Times New Roman" w:hAnsi="Times New Roman" w:cs="Times New Roman"/>
          <w:sz w:val="22"/>
        </w:rPr>
        <w:t xml:space="preserve">to examine the relationship between </w:t>
      </w:r>
      <w:r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 w:hint="eastAsia"/>
          <w:sz w:val="22"/>
        </w:rPr>
        <w:t>ECB</w:t>
      </w:r>
      <w:r w:rsidRPr="00146575">
        <w:rPr>
          <w:rFonts w:ascii="Times New Roman" w:hAnsi="Times New Roman" w:cs="Times New Roman"/>
          <w:sz w:val="22"/>
        </w:rPr>
        <w:t>’s announcements and financial markets</w:t>
      </w:r>
      <w:r>
        <w:rPr>
          <w:rFonts w:ascii="Times New Roman" w:hAnsi="Times New Roman" w:cs="Times New Roman" w:hint="eastAsia"/>
          <w:sz w:val="22"/>
        </w:rPr>
        <w:t>, especially stock prices and exchange rates</w:t>
      </w:r>
      <w:r w:rsidRPr="00146575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 w:hint="eastAsia"/>
          <w:sz w:val="22"/>
        </w:rPr>
        <w:t xml:space="preserve">The empirical results </w:t>
      </w:r>
      <w:r>
        <w:rPr>
          <w:rFonts w:ascii="Times New Roman" w:hAnsi="Times New Roman" w:cs="Times New Roman"/>
          <w:sz w:val="22"/>
        </w:rPr>
        <w:t xml:space="preserve">also </w:t>
      </w:r>
      <w:r>
        <w:rPr>
          <w:rFonts w:ascii="Times New Roman" w:hAnsi="Times New Roman" w:cs="Times New Roman" w:hint="eastAsia"/>
          <w:sz w:val="22"/>
        </w:rPr>
        <w:t xml:space="preserve">are analyzed in this section. </w:t>
      </w:r>
      <w:r w:rsidRPr="00146575">
        <w:rPr>
          <w:rFonts w:ascii="Times New Roman" w:hAnsi="Times New Roman" w:cs="Times New Roman"/>
          <w:sz w:val="22"/>
        </w:rPr>
        <w:t>Finally, this article ends with a brief summary.</w:t>
      </w: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</w:p>
    <w:p w:rsidR="00342994" w:rsidRPr="00146575" w:rsidRDefault="00342994" w:rsidP="00342994">
      <w:pPr>
        <w:keepNext/>
        <w:widowControl/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146575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46575">
        <w:rPr>
          <w:rFonts w:ascii="Times New Roman" w:hAnsi="Times New Roman" w:cs="Times New Roman"/>
          <w:sz w:val="22"/>
        </w:rPr>
        <w:t>Theoretical Analyses</w:t>
      </w: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2-1 ECB</w:t>
      </w:r>
      <w:r>
        <w:rPr>
          <w:rFonts w:ascii="Times New Roman" w:hAnsi="Times New Roman" w:cs="Times New Roman"/>
          <w:sz w:val="22"/>
        </w:rPr>
        <w:t>’</w:t>
      </w:r>
      <w:r>
        <w:rPr>
          <w:rFonts w:ascii="Times New Roman" w:hAnsi="Times New Roman" w:cs="Times New Roman" w:hint="eastAsia"/>
          <w:sz w:val="22"/>
        </w:rPr>
        <w:t xml:space="preserve">s Monetary </w:t>
      </w:r>
      <w:r>
        <w:rPr>
          <w:rFonts w:ascii="Times New Roman" w:hAnsi="Times New Roman" w:cs="Times New Roman"/>
          <w:sz w:val="22"/>
        </w:rPr>
        <w:t>P</w:t>
      </w:r>
      <w:r>
        <w:rPr>
          <w:rFonts w:ascii="Times New Roman" w:hAnsi="Times New Roman" w:cs="Times New Roman" w:hint="eastAsia"/>
          <w:sz w:val="22"/>
        </w:rPr>
        <w:t xml:space="preserve">olicy </w:t>
      </w:r>
      <w:r>
        <w:rPr>
          <w:rFonts w:ascii="Times New Roman" w:hAnsi="Times New Roman" w:cs="Times New Roman"/>
          <w:sz w:val="22"/>
        </w:rPr>
        <w:t>D</w:t>
      </w:r>
      <w:r>
        <w:rPr>
          <w:rFonts w:ascii="Times New Roman" w:hAnsi="Times New Roman" w:cs="Times New Roman" w:hint="eastAsia"/>
          <w:sz w:val="22"/>
        </w:rPr>
        <w:t>ecisions</w:t>
      </w: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ab/>
      </w:r>
      <w:r w:rsidRPr="00054643">
        <w:rPr>
          <w:rFonts w:ascii="Times New Roman" w:hAnsi="Times New Roman" w:cs="Times New Roman"/>
          <w:color w:val="000000"/>
          <w:sz w:val="22"/>
        </w:rPr>
        <w:t xml:space="preserve">The ECB’s </w:t>
      </w:r>
      <w:r>
        <w:rPr>
          <w:rFonts w:ascii="Times New Roman" w:hAnsi="Times New Roman" w:cs="Times New Roman"/>
          <w:color w:val="000000"/>
          <w:sz w:val="22"/>
        </w:rPr>
        <w:t>g</w:t>
      </w:r>
      <w:r w:rsidRPr="00054643">
        <w:rPr>
          <w:rFonts w:ascii="Times New Roman" w:hAnsi="Times New Roman" w:cs="Times New Roman"/>
          <w:color w:val="000000"/>
          <w:sz w:val="22"/>
        </w:rPr>
        <w:t xml:space="preserve">overning </w:t>
      </w:r>
      <w:r>
        <w:rPr>
          <w:rFonts w:ascii="Times New Roman" w:hAnsi="Times New Roman" w:cs="Times New Roman"/>
          <w:color w:val="000000"/>
          <w:sz w:val="22"/>
        </w:rPr>
        <w:t>c</w:t>
      </w:r>
      <w:r w:rsidRPr="00054643">
        <w:rPr>
          <w:rFonts w:ascii="Times New Roman" w:hAnsi="Times New Roman" w:cs="Times New Roman"/>
          <w:color w:val="000000"/>
          <w:sz w:val="22"/>
        </w:rPr>
        <w:t xml:space="preserve">ouncil </w:t>
      </w:r>
      <w:r>
        <w:rPr>
          <w:rFonts w:ascii="Times New Roman" w:hAnsi="Times New Roman" w:cs="Times New Roman" w:hint="eastAsia"/>
          <w:color w:val="000000"/>
          <w:sz w:val="22"/>
        </w:rPr>
        <w:t>has</w:t>
      </w:r>
      <w:r w:rsidRPr="00054643">
        <w:rPr>
          <w:rFonts w:ascii="Times New Roman" w:hAnsi="Times New Roman" w:cs="Times New Roman"/>
          <w:color w:val="000000"/>
          <w:sz w:val="22"/>
        </w:rPr>
        <w:t xml:space="preserve"> sole responsibility for monetary policy in the </w:t>
      </w:r>
      <w:r>
        <w:rPr>
          <w:rFonts w:ascii="Times New Roman" w:hAnsi="Times New Roman" w:cs="Times New Roman"/>
          <w:color w:val="000000"/>
          <w:sz w:val="22"/>
        </w:rPr>
        <w:t>E</w:t>
      </w:r>
      <w:r w:rsidRPr="00054643">
        <w:rPr>
          <w:rFonts w:ascii="Times New Roman" w:hAnsi="Times New Roman" w:cs="Times New Roman"/>
          <w:color w:val="000000"/>
          <w:sz w:val="22"/>
        </w:rPr>
        <w:t>uro area. The Council decide</w:t>
      </w:r>
      <w:r>
        <w:rPr>
          <w:rFonts w:ascii="Times New Roman" w:hAnsi="Times New Roman" w:cs="Times New Roman" w:hint="eastAsia"/>
          <w:color w:val="000000"/>
          <w:sz w:val="22"/>
        </w:rPr>
        <w:t>d</w:t>
      </w:r>
      <w:r w:rsidRPr="00054643">
        <w:rPr>
          <w:rFonts w:ascii="Times New Roman" w:hAnsi="Times New Roman" w:cs="Times New Roman"/>
          <w:color w:val="000000"/>
          <w:sz w:val="22"/>
        </w:rPr>
        <w:t xml:space="preserve"> that 11 EU</w:t>
      </w:r>
      <w:r>
        <w:rPr>
          <w:rFonts w:ascii="Times New Roman" w:hAnsi="Times New Roman" w:cs="Times New Roman" w:hint="eastAsia"/>
          <w:color w:val="00000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s</w:t>
      </w:r>
      <w:r w:rsidRPr="00054643">
        <w:rPr>
          <w:rFonts w:ascii="Times New Roman" w:hAnsi="Times New Roman" w:cs="Times New Roman"/>
          <w:color w:val="000000"/>
          <w:sz w:val="22"/>
        </w:rPr>
        <w:t>tates ha</w:t>
      </w:r>
      <w:r>
        <w:rPr>
          <w:rFonts w:ascii="Times New Roman" w:hAnsi="Times New Roman" w:cs="Times New Roman"/>
          <w:color w:val="000000"/>
          <w:sz w:val="22"/>
        </w:rPr>
        <w:t>d</w:t>
      </w:r>
      <w:r w:rsidRPr="00054643">
        <w:rPr>
          <w:rFonts w:ascii="Times New Roman" w:hAnsi="Times New Roman" w:cs="Times New Roman"/>
          <w:color w:val="000000"/>
          <w:sz w:val="22"/>
        </w:rPr>
        <w:t xml:space="preserve"> fulfilled the convergence criteria and w</w:t>
      </w:r>
      <w:r>
        <w:rPr>
          <w:rFonts w:ascii="Times New Roman" w:hAnsi="Times New Roman" w:cs="Times New Roman" w:hint="eastAsia"/>
          <w:color w:val="000000"/>
          <w:sz w:val="22"/>
        </w:rPr>
        <w:t>ould</w:t>
      </w:r>
      <w:r w:rsidRPr="00054643">
        <w:rPr>
          <w:rFonts w:ascii="Times New Roman" w:hAnsi="Times New Roman" w:cs="Times New Roman"/>
          <w:color w:val="000000"/>
          <w:sz w:val="22"/>
        </w:rPr>
        <w:t xml:space="preserve"> adopt the euro on 1 January 1999. The euro </w:t>
      </w:r>
      <w:r>
        <w:rPr>
          <w:rFonts w:ascii="Times New Roman" w:hAnsi="Times New Roman" w:cs="Times New Roman" w:hint="eastAsia"/>
          <w:color w:val="000000"/>
          <w:sz w:val="22"/>
        </w:rPr>
        <w:t>was</w:t>
      </w:r>
      <w:r w:rsidRPr="00054643">
        <w:rPr>
          <w:rFonts w:ascii="Times New Roman" w:hAnsi="Times New Roman" w:cs="Times New Roman"/>
          <w:color w:val="000000"/>
          <w:sz w:val="22"/>
        </w:rPr>
        <w:t xml:space="preserve"> introduced as the single currency of the </w:t>
      </w:r>
      <w:r>
        <w:rPr>
          <w:rFonts w:ascii="Times New Roman" w:hAnsi="Times New Roman" w:cs="Times New Roman"/>
          <w:color w:val="000000"/>
          <w:sz w:val="22"/>
        </w:rPr>
        <w:t>E</w:t>
      </w:r>
      <w:r w:rsidRPr="00054643">
        <w:rPr>
          <w:rFonts w:ascii="Times New Roman" w:hAnsi="Times New Roman" w:cs="Times New Roman"/>
          <w:color w:val="000000"/>
          <w:sz w:val="22"/>
        </w:rPr>
        <w:t>uro area</w:t>
      </w:r>
      <w:r>
        <w:rPr>
          <w:rFonts w:ascii="Times New Roman" w:hAnsi="Times New Roman" w:cs="Times New Roman" w:hint="eastAsia"/>
          <w:color w:val="000000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 xml:space="preserve">In </w:t>
      </w:r>
      <w:r>
        <w:rPr>
          <w:rFonts w:ascii="Times New Roman" w:hAnsi="Times New Roman" w:cs="Times New Roman" w:hint="eastAsia"/>
          <w:sz w:val="22"/>
        </w:rPr>
        <w:t xml:space="preserve">1999, ECB began to do jobs and make monetary policy decisions. The </w:t>
      </w:r>
      <w:r>
        <w:rPr>
          <w:rFonts w:ascii="Times New Roman" w:hAnsi="Times New Roman" w:cs="Times New Roman"/>
          <w:sz w:val="22"/>
        </w:rPr>
        <w:t>g</w:t>
      </w:r>
      <w:r>
        <w:rPr>
          <w:rFonts w:ascii="Times New Roman" w:hAnsi="Times New Roman" w:cs="Times New Roman" w:hint="eastAsia"/>
          <w:sz w:val="22"/>
        </w:rPr>
        <w:t xml:space="preserve">overning </w:t>
      </w:r>
      <w:r>
        <w:rPr>
          <w:rFonts w:ascii="Times New Roman" w:hAnsi="Times New Roman" w:cs="Times New Roman"/>
          <w:sz w:val="22"/>
        </w:rPr>
        <w:t>c</w:t>
      </w:r>
      <w:r>
        <w:rPr>
          <w:rFonts w:ascii="Times New Roman" w:hAnsi="Times New Roman" w:cs="Times New Roman" w:hint="eastAsia"/>
          <w:sz w:val="22"/>
        </w:rPr>
        <w:t xml:space="preserve">ouncil of ECB usually meets twice a month to make decisions. At its first meeting in each </w:t>
      </w:r>
      <w:r>
        <w:rPr>
          <w:rFonts w:ascii="Times New Roman" w:hAnsi="Times New Roman" w:cs="Times New Roman" w:hint="eastAsia"/>
          <w:sz w:val="22"/>
        </w:rPr>
        <w:lastRenderedPageBreak/>
        <w:t xml:space="preserve">month, the </w:t>
      </w:r>
      <w:r>
        <w:rPr>
          <w:rFonts w:ascii="Times New Roman" w:hAnsi="Times New Roman" w:cs="Times New Roman"/>
          <w:sz w:val="22"/>
        </w:rPr>
        <w:t>c</w:t>
      </w:r>
      <w:r>
        <w:rPr>
          <w:rFonts w:ascii="Times New Roman" w:hAnsi="Times New Roman" w:cs="Times New Roman" w:hint="eastAsia"/>
          <w:sz w:val="22"/>
        </w:rPr>
        <w:t xml:space="preserve">ouncil examines the economic and monetary situation and makes policy decisions. Table 1 </w:t>
      </w:r>
      <w:r>
        <w:rPr>
          <w:rFonts w:ascii="Times New Roman" w:hAnsi="Times New Roman" w:cs="Times New Roman"/>
          <w:sz w:val="22"/>
        </w:rPr>
        <w:t>shows</w:t>
      </w:r>
      <w:r>
        <w:rPr>
          <w:rFonts w:ascii="Times New Roman" w:hAnsi="Times New Roman" w:cs="Times New Roman" w:hint="eastAsia"/>
          <w:sz w:val="22"/>
        </w:rPr>
        <w:t xml:space="preserve"> 1999</w:t>
      </w:r>
      <w:r>
        <w:rPr>
          <w:rFonts w:ascii="Times New Roman" w:hAnsi="Times New Roman" w:cs="Times New Roman"/>
          <w:sz w:val="22"/>
        </w:rPr>
        <w:t xml:space="preserve"> policy decision</w:t>
      </w:r>
      <w:r>
        <w:rPr>
          <w:rFonts w:ascii="Times New Roman" w:hAnsi="Times New Roman" w:cs="Times New Roman" w:hint="eastAsia"/>
          <w:sz w:val="22"/>
        </w:rPr>
        <w:t xml:space="preserve">. Only the cases </w:t>
      </w:r>
      <w:r>
        <w:rPr>
          <w:rFonts w:ascii="Times New Roman" w:hAnsi="Times New Roman" w:cs="Times New Roman"/>
          <w:sz w:val="22"/>
        </w:rPr>
        <w:t xml:space="preserve">in which changes occurred </w:t>
      </w:r>
      <w:r>
        <w:rPr>
          <w:rFonts w:ascii="Times New Roman" w:hAnsi="Times New Roman" w:cs="Times New Roman" w:hint="eastAsia"/>
          <w:sz w:val="22"/>
        </w:rPr>
        <w:t xml:space="preserve">are </w:t>
      </w:r>
      <w:r>
        <w:rPr>
          <w:rFonts w:ascii="Times New Roman" w:hAnsi="Times New Roman" w:cs="Times New Roman"/>
          <w:sz w:val="22"/>
        </w:rPr>
        <w:t>listed</w:t>
      </w:r>
      <w:r>
        <w:rPr>
          <w:rFonts w:ascii="Times New Roman" w:hAnsi="Times New Roman" w:cs="Times New Roman" w:hint="eastAsia"/>
          <w:sz w:val="22"/>
        </w:rPr>
        <w:t xml:space="preserve"> in the Table 1.</w:t>
      </w: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Table 1. M</w:t>
      </w:r>
      <w:r>
        <w:rPr>
          <w:rFonts w:ascii="Times New Roman" w:hAnsi="Times New Roman" w:cs="Times New Roman"/>
          <w:sz w:val="22"/>
        </w:rPr>
        <w:t>o</w:t>
      </w:r>
      <w:r>
        <w:rPr>
          <w:rFonts w:ascii="Times New Roman" w:hAnsi="Times New Roman" w:cs="Times New Roman" w:hint="eastAsia"/>
          <w:sz w:val="22"/>
        </w:rPr>
        <w:t xml:space="preserve">netary policy decisions by </w:t>
      </w:r>
      <w:r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 w:hint="eastAsia"/>
          <w:sz w:val="22"/>
        </w:rPr>
        <w:t>ECB</w:t>
      </w:r>
    </w:p>
    <w:tbl>
      <w:tblPr>
        <w:tblStyle w:val="aa"/>
        <w:tblW w:w="0" w:type="auto"/>
        <w:tblLook w:val="04A0"/>
      </w:tblPr>
      <w:tblGrid>
        <w:gridCol w:w="1740"/>
        <w:gridCol w:w="1740"/>
        <w:gridCol w:w="1740"/>
        <w:gridCol w:w="1741"/>
        <w:gridCol w:w="1741"/>
      </w:tblGrid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Date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nterest </w:t>
            </w:r>
            <w:r>
              <w:rPr>
                <w:rFonts w:ascii="Times New Roman" w:hAnsi="Times New Roman" w:cs="Times New Roman"/>
                <w:sz w:val="22"/>
              </w:rPr>
              <w:t>Rate on Main Refinancing Operations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nterest </w:t>
            </w:r>
            <w:r>
              <w:rPr>
                <w:rFonts w:ascii="Times New Roman" w:hAnsi="Times New Roman" w:cs="Times New Roman"/>
                <w:sz w:val="22"/>
              </w:rPr>
              <w:t>Rate on Marginal Lending Facility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nterest </w:t>
            </w:r>
            <w:r>
              <w:rPr>
                <w:rFonts w:ascii="Times New Roman" w:hAnsi="Times New Roman" w:cs="Times New Roman"/>
                <w:sz w:val="22"/>
              </w:rPr>
              <w:t>Rate Deposit Facility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Longer</w:t>
            </w:r>
            <w:r>
              <w:rPr>
                <w:rFonts w:ascii="Times New Roman" w:hAnsi="Times New Roman" w:cs="Times New Roman"/>
                <w:sz w:val="22"/>
              </w:rPr>
              <w:t>-Term Refinancing Operations</w:t>
            </w: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 Apr. 1999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↓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21 Oct. 1999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*</w:t>
            </w: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 Nov. 1999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20 Jan. 2000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*</w:t>
            </w: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 Feb. 2000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27 Apr. 2000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 Jun. 2000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*</w:t>
            </w: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21 Jun. 2000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*</w:t>
            </w: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31 Aug. 2000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 Oct. 2000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 Jan. 2001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*</w:t>
            </w: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10 May 2001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↓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30 Aug. 2001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↓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17 Sept. 2001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↓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 Nov. 2001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↓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8 Nov. 2001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↓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 Dec. 2002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↓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 March 2003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↓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 June 2003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↓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 Dec. 2005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 March 2006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 June 2006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 Aug. 2006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 Oct. 2006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 Dec. 2006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 March 2007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 June 2007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 July 2008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 Oct. 2008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↓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 Nov. 2008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↓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 Dec. 2008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↓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15 Jan. 2009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↓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 March 2009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↓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 April 2009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↓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 May 2009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↓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 April 2011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 July 2001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↑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 Nov. 2011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↓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8 Dec. 2011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↓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 J</w:t>
            </w:r>
            <w:r>
              <w:rPr>
                <w:rFonts w:ascii="Times New Roman" w:hAnsi="Times New Roman" w:cs="Times New Roman"/>
                <w:sz w:val="22"/>
              </w:rPr>
              <w:t>u</w:t>
            </w:r>
            <w:r>
              <w:rPr>
                <w:rFonts w:ascii="Times New Roman" w:hAnsi="Times New Roman" w:cs="Times New Roman" w:hint="eastAsia"/>
                <w:sz w:val="22"/>
              </w:rPr>
              <w:t>ly 2012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↓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 May 2013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↓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 Nov. 2013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↓</w:t>
            </w:r>
          </w:p>
        </w:tc>
        <w:tc>
          <w:tcPr>
            <w:tcW w:w="1740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↓</w:t>
            </w: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1" w:type="dxa"/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 w:rsidRPr="00340A5A">
        <w:rPr>
          <w:rFonts w:ascii="Times New Roman" w:hAnsi="Times New Roman" w:cs="Times New Roman"/>
          <w:i/>
          <w:sz w:val="22"/>
        </w:rPr>
        <w:t>Note</w:t>
      </w:r>
      <w:r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↑</w:t>
      </w:r>
      <w:r>
        <w:rPr>
          <w:rFonts w:ascii="Times New Roman" w:hAnsi="Times New Roman" w:cs="Times New Roman" w:hint="eastAsia"/>
          <w:sz w:val="22"/>
        </w:rPr>
        <w:t xml:space="preserve"> denotes </w:t>
      </w:r>
      <w:r>
        <w:rPr>
          <w:rFonts w:ascii="Times New Roman" w:hAnsi="Times New Roman" w:cs="Times New Roman"/>
          <w:sz w:val="22"/>
        </w:rPr>
        <w:t xml:space="preserve">an increase </w:t>
      </w:r>
      <w:r>
        <w:rPr>
          <w:rFonts w:ascii="Times New Roman" w:hAnsi="Times New Roman" w:cs="Times New Roman" w:hint="eastAsia"/>
          <w:sz w:val="22"/>
        </w:rPr>
        <w:t xml:space="preserve">and </w:t>
      </w:r>
      <w:r>
        <w:rPr>
          <w:rFonts w:ascii="Times New Roman" w:hAnsi="Times New Roman" w:cs="Times New Roman" w:hint="eastAsia"/>
          <w:sz w:val="22"/>
        </w:rPr>
        <w:t>↓</w:t>
      </w:r>
      <w:r>
        <w:rPr>
          <w:rFonts w:ascii="Times New Roman" w:hAnsi="Times New Roman" w:cs="Times New Roman" w:hint="eastAsia"/>
          <w:sz w:val="22"/>
        </w:rPr>
        <w:t xml:space="preserve"> denotes </w:t>
      </w:r>
      <w:r>
        <w:rPr>
          <w:rFonts w:ascii="Times New Roman" w:hAnsi="Times New Roman" w:cs="Times New Roman"/>
          <w:sz w:val="22"/>
        </w:rPr>
        <w:t xml:space="preserve">a </w:t>
      </w:r>
      <w:r>
        <w:rPr>
          <w:rFonts w:ascii="Times New Roman" w:hAnsi="Times New Roman" w:cs="Times New Roman" w:hint="eastAsia"/>
          <w:sz w:val="22"/>
        </w:rPr>
        <w:t xml:space="preserve">decrease. </w:t>
      </w: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</w:p>
    <w:p w:rsidR="00342994" w:rsidRDefault="00342994" w:rsidP="00342994">
      <w:pPr>
        <w:widowControl/>
        <w:spacing w:line="360" w:lineRule="auto"/>
        <w:ind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Although</w:t>
      </w:r>
      <w:r>
        <w:rPr>
          <w:rFonts w:ascii="Times New Roman" w:hAnsi="Times New Roman" w:cs="Times New Roman" w:hint="eastAsia"/>
          <w:sz w:val="22"/>
        </w:rPr>
        <w:t xml:space="preserve"> the minutes of the meetings are not </w:t>
      </w:r>
      <w:r>
        <w:rPr>
          <w:rFonts w:ascii="Times New Roman" w:hAnsi="Times New Roman" w:cs="Times New Roman"/>
          <w:sz w:val="22"/>
        </w:rPr>
        <w:t>published</w:t>
      </w:r>
      <w:r>
        <w:rPr>
          <w:rFonts w:ascii="Times New Roman" w:hAnsi="Times New Roman" w:cs="Times New Roman" w:hint="eastAsia"/>
          <w:sz w:val="22"/>
        </w:rPr>
        <w:t>, the policy decision is expressed at a press conference held shortly after the first meeting</w:t>
      </w:r>
      <w:r>
        <w:rPr>
          <w:rFonts w:ascii="Times New Roman" w:hAnsi="Times New Roman" w:cs="Times New Roman"/>
          <w:sz w:val="22"/>
        </w:rPr>
        <w:t xml:space="preserve"> of the month</w:t>
      </w:r>
      <w:r>
        <w:rPr>
          <w:rFonts w:ascii="Times New Roman" w:hAnsi="Times New Roman" w:cs="Times New Roman" w:hint="eastAsia"/>
          <w:sz w:val="22"/>
        </w:rPr>
        <w:t>. This study uses these announcements as market communication.</w:t>
      </w: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2-2 Theoretical </w:t>
      </w:r>
      <w:r>
        <w:rPr>
          <w:rFonts w:ascii="Times New Roman" w:hAnsi="Times New Roman" w:cs="Times New Roman"/>
          <w:sz w:val="22"/>
        </w:rPr>
        <w:t>M</w:t>
      </w:r>
      <w:r>
        <w:rPr>
          <w:rFonts w:ascii="Times New Roman" w:hAnsi="Times New Roman" w:cs="Times New Roman" w:hint="eastAsia"/>
          <w:sz w:val="22"/>
        </w:rPr>
        <w:t xml:space="preserve">odel for </w:t>
      </w:r>
      <w:r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 w:hint="eastAsia"/>
          <w:sz w:val="22"/>
        </w:rPr>
        <w:t xml:space="preserve">mpirical </w:t>
      </w:r>
      <w:r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 w:hint="eastAsia"/>
          <w:sz w:val="22"/>
        </w:rPr>
        <w:t>tudy</w:t>
      </w:r>
    </w:p>
    <w:p w:rsidR="00342994" w:rsidRDefault="00342994" w:rsidP="00342994">
      <w:pPr>
        <w:widowControl/>
        <w:spacing w:line="360" w:lineRule="auto"/>
        <w:ind w:firstLine="720"/>
        <w:rPr>
          <w:rFonts w:ascii="Times New Roman" w:hAnsi="Times New Roman" w:cs="Times New Roman"/>
          <w:sz w:val="22"/>
        </w:rPr>
      </w:pPr>
      <w:r w:rsidRPr="00146575">
        <w:rPr>
          <w:rFonts w:ascii="Times New Roman" w:hAnsi="Times New Roman" w:cs="Times New Roman"/>
          <w:sz w:val="22"/>
        </w:rPr>
        <w:t xml:space="preserve">This </w:t>
      </w:r>
      <w:r>
        <w:rPr>
          <w:rFonts w:ascii="Times New Roman" w:hAnsi="Times New Roman" w:cs="Times New Roman" w:hint="eastAsia"/>
          <w:sz w:val="22"/>
        </w:rPr>
        <w:t>study</w:t>
      </w:r>
      <w:r w:rsidRPr="00146575">
        <w:rPr>
          <w:rFonts w:ascii="Times New Roman" w:hAnsi="Times New Roman" w:cs="Times New Roman"/>
          <w:sz w:val="22"/>
        </w:rPr>
        <w:t xml:space="preserve"> investigates the relationship between </w:t>
      </w:r>
      <w:r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 w:hint="eastAsia"/>
          <w:sz w:val="22"/>
        </w:rPr>
        <w:t>ECB</w:t>
      </w:r>
      <w:r>
        <w:rPr>
          <w:rFonts w:ascii="Times New Roman" w:hAnsi="Times New Roman" w:cs="Times New Roman"/>
          <w:sz w:val="22"/>
        </w:rPr>
        <w:t>’s</w:t>
      </w:r>
      <w:r w:rsidRPr="00146575">
        <w:rPr>
          <w:rFonts w:ascii="Times New Roman" w:hAnsi="Times New Roman" w:cs="Times New Roman"/>
          <w:sz w:val="22"/>
        </w:rPr>
        <w:t xml:space="preserve"> monetary policy announcements and </w:t>
      </w:r>
      <w:r>
        <w:rPr>
          <w:rFonts w:ascii="Times New Roman" w:hAnsi="Times New Roman" w:cs="Times New Roman" w:hint="eastAsia"/>
          <w:sz w:val="22"/>
        </w:rPr>
        <w:t>stock prices</w:t>
      </w:r>
      <w:r w:rsidRPr="00146575">
        <w:rPr>
          <w:rFonts w:ascii="Times New Roman" w:hAnsi="Times New Roman" w:cs="Times New Roman"/>
          <w:sz w:val="22"/>
        </w:rPr>
        <w:t>/</w:t>
      </w:r>
      <w:r>
        <w:rPr>
          <w:rFonts w:ascii="Times New Roman" w:hAnsi="Times New Roman" w:cs="Times New Roman" w:hint="eastAsia"/>
          <w:sz w:val="22"/>
        </w:rPr>
        <w:t xml:space="preserve">exchange rates </w:t>
      </w:r>
      <w:r>
        <w:rPr>
          <w:rFonts w:ascii="Times New Roman" w:hAnsi="Times New Roman" w:cs="Times New Roman"/>
          <w:sz w:val="22"/>
        </w:rPr>
        <w:t>i</w:t>
      </w:r>
      <w:r>
        <w:rPr>
          <w:rFonts w:ascii="Times New Roman" w:hAnsi="Times New Roman" w:cs="Times New Roman" w:hint="eastAsia"/>
          <w:sz w:val="22"/>
        </w:rPr>
        <w:t xml:space="preserve">n the </w:t>
      </w:r>
      <w:r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 w:hint="eastAsia"/>
          <w:sz w:val="22"/>
        </w:rPr>
        <w:t>uro area</w:t>
      </w:r>
      <w:r w:rsidRPr="00146575">
        <w:rPr>
          <w:rFonts w:ascii="Times New Roman" w:hAnsi="Times New Roman" w:cs="Times New Roman"/>
          <w:sz w:val="22"/>
        </w:rPr>
        <w:t xml:space="preserve">. These relationships are important topics for several reasons. From the perspective of monetary policymakers, the response of asset prices to central bank policy is </w:t>
      </w:r>
      <w:r>
        <w:rPr>
          <w:rFonts w:ascii="Times New Roman" w:hAnsi="Times New Roman" w:cs="Times New Roman" w:hint="eastAsia"/>
          <w:sz w:val="22"/>
        </w:rPr>
        <w:t>one of the most important</w:t>
      </w:r>
      <w:r w:rsidRPr="00146575">
        <w:rPr>
          <w:rFonts w:ascii="Times New Roman" w:hAnsi="Times New Roman" w:cs="Times New Roman"/>
          <w:sz w:val="22"/>
        </w:rPr>
        <w:t xml:space="preserve"> key factor</w:t>
      </w:r>
      <w:r>
        <w:rPr>
          <w:rFonts w:ascii="Times New Roman" w:hAnsi="Times New Roman" w:cs="Times New Roman" w:hint="eastAsia"/>
          <w:sz w:val="22"/>
        </w:rPr>
        <w:t>s</w:t>
      </w:r>
      <w:r w:rsidRPr="0014657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in </w:t>
      </w:r>
      <w:r>
        <w:rPr>
          <w:rFonts w:ascii="Times New Roman" w:hAnsi="Times New Roman" w:cs="Times New Roman" w:hint="eastAsia"/>
          <w:sz w:val="22"/>
        </w:rPr>
        <w:t>examin</w:t>
      </w:r>
      <w:r>
        <w:rPr>
          <w:rFonts w:ascii="Times New Roman" w:hAnsi="Times New Roman" w:cs="Times New Roman"/>
          <w:sz w:val="22"/>
        </w:rPr>
        <w:t>ations of</w:t>
      </w:r>
      <w:r w:rsidRPr="00146575">
        <w:rPr>
          <w:rFonts w:ascii="Times New Roman" w:hAnsi="Times New Roman" w:cs="Times New Roman"/>
          <w:sz w:val="22"/>
        </w:rPr>
        <w:t xml:space="preserve"> the effect of monetary policy on the economy</w:t>
      </w:r>
      <w:r>
        <w:rPr>
          <w:rFonts w:ascii="Times New Roman" w:hAnsi="Times New Roman" w:cs="Times New Roman"/>
          <w:sz w:val="22"/>
        </w:rPr>
        <w:t>, which</w:t>
      </w:r>
      <w:r>
        <w:rPr>
          <w:rFonts w:ascii="Times New Roman" w:hAnsi="Times New Roman" w:cs="Times New Roman" w:hint="eastAsia"/>
          <w:sz w:val="22"/>
        </w:rPr>
        <w:t xml:space="preserve"> constitute</w:t>
      </w:r>
      <w:r>
        <w:rPr>
          <w:rFonts w:ascii="Times New Roman" w:hAnsi="Times New Roman" w:cs="Times New Roman"/>
          <w:sz w:val="22"/>
        </w:rPr>
        <w:t xml:space="preserve">s an </w:t>
      </w:r>
      <w:r w:rsidRPr="00146575">
        <w:rPr>
          <w:rFonts w:ascii="Times New Roman" w:hAnsi="Times New Roman" w:cs="Times New Roman"/>
          <w:sz w:val="22"/>
        </w:rPr>
        <w:t xml:space="preserve">understanding </w:t>
      </w:r>
      <w:r>
        <w:rPr>
          <w:rFonts w:ascii="Times New Roman" w:hAnsi="Times New Roman" w:cs="Times New Roman"/>
          <w:sz w:val="22"/>
        </w:rPr>
        <w:t xml:space="preserve">of </w:t>
      </w:r>
      <w:r w:rsidRPr="00146575">
        <w:rPr>
          <w:rFonts w:ascii="Times New Roman" w:hAnsi="Times New Roman" w:cs="Times New Roman"/>
          <w:sz w:val="22"/>
        </w:rPr>
        <w:t xml:space="preserve">the policy transmission mechanism </w:t>
      </w:r>
      <w:r>
        <w:rPr>
          <w:rFonts w:ascii="Times New Roman" w:hAnsi="Times New Roman" w:cs="Times New Roman" w:hint="eastAsia"/>
          <w:sz w:val="22"/>
        </w:rPr>
        <w:t>[21]</w:t>
      </w:r>
      <w:r w:rsidRPr="00146575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 xml:space="preserve">To </w:t>
      </w:r>
      <w:r>
        <w:rPr>
          <w:rFonts w:ascii="Times New Roman" w:hAnsi="Times New Roman" w:cs="Times New Roman" w:hint="eastAsia"/>
          <w:sz w:val="22"/>
        </w:rPr>
        <w:t>achiev</w:t>
      </w:r>
      <w:r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46575">
        <w:rPr>
          <w:rFonts w:ascii="Times New Roman" w:hAnsi="Times New Roman" w:cs="Times New Roman"/>
          <w:sz w:val="22"/>
        </w:rPr>
        <w:t xml:space="preserve">sound economic </w:t>
      </w:r>
      <w:r>
        <w:rPr>
          <w:rFonts w:ascii="Times New Roman" w:hAnsi="Times New Roman" w:cs="Times New Roman" w:hint="eastAsia"/>
          <w:sz w:val="22"/>
        </w:rPr>
        <w:t>performance</w:t>
      </w:r>
      <w:r>
        <w:rPr>
          <w:rFonts w:ascii="Times New Roman" w:hAnsi="Times New Roman" w:cs="Times New Roman"/>
          <w:sz w:val="22"/>
        </w:rPr>
        <w:t>, it is important to</w:t>
      </w:r>
      <w:r w:rsidRPr="0014657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c</w:t>
      </w:r>
      <w:r w:rsidRPr="00146575">
        <w:rPr>
          <w:rFonts w:ascii="Times New Roman" w:hAnsi="Times New Roman" w:cs="Times New Roman"/>
          <w:sz w:val="22"/>
        </w:rPr>
        <w:t>onduct monetary policy more adequately and efficiently</w:t>
      </w:r>
      <w:r>
        <w:rPr>
          <w:rFonts w:ascii="Times New Roman" w:hAnsi="Times New Roman" w:cs="Times New Roman"/>
          <w:sz w:val="22"/>
        </w:rPr>
        <w:t>.</w:t>
      </w:r>
    </w:p>
    <w:p w:rsidR="00342994" w:rsidRDefault="00342994" w:rsidP="00342994">
      <w:pPr>
        <w:widowControl/>
        <w:spacing w:line="360" w:lineRule="auto"/>
        <w:ind w:firstLine="720"/>
        <w:rPr>
          <w:rFonts w:ascii="Times New Roman" w:hAnsi="Times New Roman" w:cs="Times New Roman"/>
          <w:sz w:val="22"/>
        </w:rPr>
      </w:pPr>
      <w:r w:rsidRPr="00146575">
        <w:rPr>
          <w:rFonts w:ascii="Times New Roman" w:hAnsi="Times New Roman" w:cs="Times New Roman"/>
          <w:sz w:val="22"/>
        </w:rPr>
        <w:t>To analy</w:t>
      </w:r>
      <w:r>
        <w:rPr>
          <w:rFonts w:ascii="Times New Roman" w:hAnsi="Times New Roman" w:cs="Times New Roman" w:hint="eastAsia"/>
          <w:sz w:val="22"/>
        </w:rPr>
        <w:t>z</w:t>
      </w:r>
      <w:r w:rsidRPr="00146575">
        <w:rPr>
          <w:rFonts w:ascii="Times New Roman" w:hAnsi="Times New Roman" w:cs="Times New Roman"/>
          <w:sz w:val="22"/>
        </w:rPr>
        <w:t xml:space="preserve">e the communication of central banks </w:t>
      </w:r>
      <w:r>
        <w:rPr>
          <w:rFonts w:ascii="Times New Roman" w:hAnsi="Times New Roman" w:cs="Times New Roman" w:hint="eastAsia"/>
          <w:sz w:val="22"/>
        </w:rPr>
        <w:t xml:space="preserve">with financial markets </w:t>
      </w:r>
      <w:r w:rsidRPr="00146575">
        <w:rPr>
          <w:rFonts w:ascii="Times New Roman" w:hAnsi="Times New Roman" w:cs="Times New Roman"/>
          <w:sz w:val="22"/>
        </w:rPr>
        <w:t xml:space="preserve">concretely, </w:t>
      </w:r>
      <w:r>
        <w:rPr>
          <w:rFonts w:ascii="Times New Roman" w:hAnsi="Times New Roman" w:cs="Times New Roman" w:hint="eastAsia"/>
          <w:sz w:val="22"/>
        </w:rPr>
        <w:t>stock prices and exchange rates are regressed by interest rates and announcement days. Dummy variables are used for announcement days</w:t>
      </w:r>
      <w:r w:rsidRPr="00146575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 w:hint="eastAsia"/>
          <w:sz w:val="22"/>
        </w:rPr>
        <w:t xml:space="preserve">The basic equations for estimation are as </w:t>
      </w:r>
      <w:r>
        <w:rPr>
          <w:rFonts w:ascii="Times New Roman" w:hAnsi="Times New Roman" w:cs="Times New Roman"/>
          <w:sz w:val="22"/>
        </w:rPr>
        <w:t xml:space="preserve">shown in </w:t>
      </w:r>
      <w:r>
        <w:rPr>
          <w:rFonts w:ascii="Times New Roman" w:hAnsi="Times New Roman" w:cs="Times New Roman" w:hint="eastAsia"/>
          <w:sz w:val="22"/>
        </w:rPr>
        <w:t>(1) and (2).</w:t>
      </w:r>
    </w:p>
    <w:p w:rsidR="00342994" w:rsidRDefault="00342994" w:rsidP="00342994">
      <w:pPr>
        <w:widowControl/>
        <w:tabs>
          <w:tab w:val="right" w:pos="8496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</w:t>
      </w:r>
      <w:r w:rsidRPr="00E43749">
        <w:rPr>
          <w:rFonts w:ascii="Times New Roman" w:hAnsi="Times New Roman" w:cs="Times New Roman" w:hint="eastAsia"/>
          <w:i/>
          <w:sz w:val="22"/>
        </w:rPr>
        <w:t xml:space="preserve"> STOCK = a + bINTEREST</w:t>
      </w:r>
      <w:r>
        <w:rPr>
          <w:rFonts w:ascii="Times New Roman" w:hAnsi="Times New Roman" w:cs="Times New Roman" w:hint="eastAsia"/>
          <w:i/>
          <w:sz w:val="22"/>
        </w:rPr>
        <w:t>/FINTEREST</w:t>
      </w:r>
      <w:r w:rsidRPr="00E43749">
        <w:rPr>
          <w:rFonts w:ascii="Times New Roman" w:hAnsi="Times New Roman" w:cs="Times New Roman" w:hint="eastAsia"/>
          <w:i/>
          <w:sz w:val="22"/>
        </w:rPr>
        <w:t xml:space="preserve"> + cPOLICY</w:t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>(1)</w:t>
      </w:r>
    </w:p>
    <w:p w:rsidR="00342994" w:rsidRDefault="00342994" w:rsidP="00342994">
      <w:pPr>
        <w:widowControl/>
        <w:tabs>
          <w:tab w:val="right" w:pos="8496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 </w:t>
      </w:r>
      <w:r w:rsidRPr="00E43749">
        <w:rPr>
          <w:rFonts w:ascii="Times New Roman" w:hAnsi="Times New Roman" w:cs="Times New Roman" w:hint="eastAsia"/>
          <w:i/>
          <w:sz w:val="22"/>
        </w:rPr>
        <w:t>EXCHNAGE = a + bINTEREST</w:t>
      </w:r>
      <w:r>
        <w:rPr>
          <w:rFonts w:ascii="Times New Roman" w:hAnsi="Times New Roman" w:cs="Times New Roman" w:hint="eastAsia"/>
          <w:i/>
          <w:sz w:val="22"/>
        </w:rPr>
        <w:t>/FINTEREST</w:t>
      </w:r>
      <w:r w:rsidRPr="00E43749">
        <w:rPr>
          <w:rFonts w:ascii="Times New Roman" w:hAnsi="Times New Roman" w:cs="Times New Roman" w:hint="eastAsia"/>
          <w:i/>
          <w:sz w:val="22"/>
        </w:rPr>
        <w:t xml:space="preserve"> + cPOLIC</w:t>
      </w:r>
      <w:r>
        <w:rPr>
          <w:rFonts w:ascii="Times New Roman" w:hAnsi="Times New Roman" w:cs="Times New Roman" w:hint="eastAsia"/>
          <w:sz w:val="22"/>
        </w:rPr>
        <w:t>Y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>(2)</w:t>
      </w:r>
    </w:p>
    <w:p w:rsidR="00342994" w:rsidRPr="000F7510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STOCK means stock prices and EXCHANGE means exchange rates. INTEREST and FINTEREST denote interbank interest rate and interbank future interest rate respectively. POLICY denotes the day when </w:t>
      </w:r>
      <w:r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 w:hint="eastAsia"/>
          <w:sz w:val="22"/>
        </w:rPr>
        <w:t xml:space="preserve">monetary </w:t>
      </w:r>
      <w:r>
        <w:rPr>
          <w:rFonts w:ascii="Times New Roman" w:hAnsi="Times New Roman" w:cs="Times New Roman"/>
          <w:sz w:val="22"/>
        </w:rPr>
        <w:t>policy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was implemented</w:t>
      </w:r>
      <w:r>
        <w:rPr>
          <w:rFonts w:ascii="Times New Roman" w:hAnsi="Times New Roman" w:cs="Times New Roman" w:hint="eastAsia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 w:hint="eastAsia"/>
          <w:sz w:val="22"/>
        </w:rPr>
        <w:t xml:space="preserve">Euro area </w:t>
      </w:r>
      <w:r w:rsidRPr="00146575">
        <w:rPr>
          <w:rFonts w:ascii="Times New Roman" w:hAnsi="Times New Roman" w:cs="Times New Roman"/>
          <w:sz w:val="22"/>
        </w:rPr>
        <w:t xml:space="preserve">has </w:t>
      </w:r>
      <w:r>
        <w:rPr>
          <w:rFonts w:ascii="Times New Roman" w:hAnsi="Times New Roman" w:cs="Times New Roman"/>
          <w:sz w:val="22"/>
        </w:rPr>
        <w:t xml:space="preserve">suffered </w:t>
      </w:r>
      <w:r w:rsidRPr="00146575">
        <w:rPr>
          <w:rFonts w:ascii="Times New Roman" w:hAnsi="Times New Roman" w:cs="Times New Roman"/>
          <w:sz w:val="22"/>
        </w:rPr>
        <w:t xml:space="preserve">serious </w:t>
      </w:r>
      <w:r>
        <w:rPr>
          <w:rFonts w:ascii="Times New Roman" w:hAnsi="Times New Roman" w:cs="Times New Roman" w:hint="eastAsia"/>
          <w:sz w:val="22"/>
        </w:rPr>
        <w:t>economic condition</w:t>
      </w:r>
      <w:r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 w:hint="eastAsia"/>
          <w:sz w:val="22"/>
        </w:rPr>
        <w:t xml:space="preserve"> since the introduction o</w:t>
      </w:r>
      <w:r>
        <w:rPr>
          <w:rFonts w:ascii="Times New Roman" w:hAnsi="Times New Roman" w:cs="Times New Roman"/>
          <w:sz w:val="22"/>
        </w:rPr>
        <w:t>f the</w:t>
      </w:r>
      <w:r>
        <w:rPr>
          <w:rFonts w:ascii="Times New Roman" w:hAnsi="Times New Roman" w:cs="Times New Roman" w:hint="eastAsia"/>
          <w:sz w:val="22"/>
        </w:rPr>
        <w:t xml:space="preserve"> euro</w:t>
      </w:r>
      <w:r w:rsidRPr="00146575">
        <w:rPr>
          <w:rFonts w:ascii="Times New Roman" w:hAnsi="Times New Roman" w:cs="Times New Roman"/>
          <w:sz w:val="22"/>
        </w:rPr>
        <w:t xml:space="preserve">, so </w:t>
      </w:r>
      <w:r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 w:hint="eastAsia"/>
          <w:sz w:val="22"/>
        </w:rPr>
        <w:t>ECB</w:t>
      </w:r>
      <w:r w:rsidRPr="00146575">
        <w:rPr>
          <w:rFonts w:ascii="Times New Roman" w:hAnsi="Times New Roman" w:cs="Times New Roman"/>
          <w:sz w:val="22"/>
        </w:rPr>
        <w:t xml:space="preserve"> has tried to overcome this situation</w:t>
      </w:r>
      <w:r>
        <w:rPr>
          <w:rFonts w:ascii="Times New Roman" w:hAnsi="Times New Roman" w:cs="Times New Roman" w:hint="eastAsia"/>
          <w:sz w:val="22"/>
        </w:rPr>
        <w:t xml:space="preserve"> as </w:t>
      </w:r>
      <w:r>
        <w:rPr>
          <w:rFonts w:ascii="Times New Roman" w:hAnsi="Times New Roman" w:cs="Times New Roman"/>
          <w:sz w:val="22"/>
        </w:rPr>
        <w:t xml:space="preserve">shown </w:t>
      </w:r>
      <w:r>
        <w:rPr>
          <w:rFonts w:ascii="Times New Roman" w:hAnsi="Times New Roman" w:cs="Times New Roman" w:hint="eastAsia"/>
          <w:sz w:val="22"/>
        </w:rPr>
        <w:t>in Table 1</w:t>
      </w:r>
      <w:r w:rsidRPr="00146575">
        <w:rPr>
          <w:rFonts w:ascii="Times New Roman" w:hAnsi="Times New Roman" w:cs="Times New Roman"/>
          <w:sz w:val="22"/>
        </w:rPr>
        <w:t>. Also, it should be noted that export</w:t>
      </w:r>
      <w:r>
        <w:rPr>
          <w:rFonts w:ascii="Times New Roman" w:hAnsi="Times New Roman" w:cs="Times New Roman"/>
          <w:sz w:val="22"/>
        </w:rPr>
        <w:t>s</w:t>
      </w:r>
      <w:r w:rsidRPr="0014657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are </w:t>
      </w:r>
      <w:r w:rsidRPr="00146575">
        <w:rPr>
          <w:rFonts w:ascii="Times New Roman" w:hAnsi="Times New Roman" w:cs="Times New Roman"/>
          <w:sz w:val="22"/>
        </w:rPr>
        <w:t xml:space="preserve">a driving force </w:t>
      </w:r>
      <w:r>
        <w:rPr>
          <w:rFonts w:ascii="Times New Roman" w:hAnsi="Times New Roman" w:cs="Times New Roman"/>
          <w:sz w:val="22"/>
        </w:rPr>
        <w:t xml:space="preserve">that </w:t>
      </w:r>
      <w:r w:rsidRPr="00146575">
        <w:rPr>
          <w:rFonts w:ascii="Times New Roman" w:hAnsi="Times New Roman" w:cs="Times New Roman"/>
          <w:sz w:val="22"/>
        </w:rPr>
        <w:t xml:space="preserve">boost </w:t>
      </w:r>
      <w:r>
        <w:rPr>
          <w:rFonts w:ascii="Times New Roman" w:hAnsi="Times New Roman" w:cs="Times New Roman"/>
          <w:sz w:val="22"/>
        </w:rPr>
        <w:t>the economy of the E</w:t>
      </w:r>
      <w:r>
        <w:rPr>
          <w:rFonts w:ascii="Times New Roman" w:hAnsi="Times New Roman" w:cs="Times New Roman" w:hint="eastAsia"/>
          <w:sz w:val="22"/>
        </w:rPr>
        <w:t>uro area</w:t>
      </w:r>
      <w:r w:rsidRPr="00146575">
        <w:rPr>
          <w:rFonts w:ascii="Times New Roman" w:hAnsi="Times New Roman" w:cs="Times New Roman"/>
          <w:sz w:val="22"/>
        </w:rPr>
        <w:t xml:space="preserve">, so depreciation of the </w:t>
      </w:r>
      <w:r>
        <w:rPr>
          <w:rFonts w:ascii="Times New Roman" w:hAnsi="Times New Roman" w:cs="Times New Roman" w:hint="eastAsia"/>
          <w:sz w:val="22"/>
        </w:rPr>
        <w:t>euro</w:t>
      </w:r>
      <w:r w:rsidRPr="00146575">
        <w:rPr>
          <w:rFonts w:ascii="Times New Roman" w:hAnsi="Times New Roman" w:cs="Times New Roman"/>
          <w:sz w:val="22"/>
        </w:rPr>
        <w:t xml:space="preserve"> is in general </w:t>
      </w:r>
      <w:r>
        <w:rPr>
          <w:rFonts w:ascii="Times New Roman" w:hAnsi="Times New Roman" w:cs="Times New Roman"/>
          <w:sz w:val="22"/>
        </w:rPr>
        <w:t xml:space="preserve">the </w:t>
      </w:r>
      <w:r w:rsidRPr="00146575">
        <w:rPr>
          <w:rFonts w:ascii="Times New Roman" w:hAnsi="Times New Roman" w:cs="Times New Roman"/>
          <w:sz w:val="22"/>
        </w:rPr>
        <w:t xml:space="preserve">preferable </w:t>
      </w:r>
      <w:r>
        <w:rPr>
          <w:rFonts w:ascii="Times New Roman" w:hAnsi="Times New Roman" w:cs="Times New Roman"/>
          <w:sz w:val="22"/>
        </w:rPr>
        <w:t xml:space="preserve">technique by which </w:t>
      </w:r>
      <w:r w:rsidRPr="00146575">
        <w:rPr>
          <w:rFonts w:ascii="Times New Roman" w:hAnsi="Times New Roman" w:cs="Times New Roman"/>
          <w:sz w:val="22"/>
        </w:rPr>
        <w:t>policymakers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can </w:t>
      </w:r>
      <w:r>
        <w:rPr>
          <w:rFonts w:ascii="Times New Roman" w:hAnsi="Times New Roman" w:cs="Times New Roman" w:hint="eastAsia"/>
          <w:sz w:val="22"/>
        </w:rPr>
        <w:t>promote exports</w:t>
      </w:r>
      <w:r w:rsidRPr="00146575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 w:hint="eastAsia"/>
          <w:sz w:val="22"/>
        </w:rPr>
        <w:t xml:space="preserve">However, too much depreciation of the euro sometimes promotes inflation. </w:t>
      </w:r>
      <w:r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 w:hint="eastAsia"/>
          <w:sz w:val="22"/>
        </w:rPr>
        <w:t xml:space="preserve">ECB </w:t>
      </w:r>
      <w:r>
        <w:rPr>
          <w:rFonts w:ascii="Times New Roman" w:hAnsi="Times New Roman" w:cs="Times New Roman"/>
          <w:sz w:val="22"/>
        </w:rPr>
        <w:t xml:space="preserve">is </w:t>
      </w:r>
      <w:r>
        <w:rPr>
          <w:rFonts w:ascii="Times New Roman" w:hAnsi="Times New Roman" w:cs="Times New Roman" w:hint="eastAsia"/>
          <w:sz w:val="22"/>
        </w:rPr>
        <w:t>task</w:t>
      </w:r>
      <w:r>
        <w:rPr>
          <w:rFonts w:ascii="Times New Roman" w:hAnsi="Times New Roman" w:cs="Times New Roman"/>
          <w:sz w:val="22"/>
        </w:rPr>
        <w:t>ed</w:t>
      </w:r>
      <w:r>
        <w:rPr>
          <w:rFonts w:ascii="Times New Roman" w:hAnsi="Times New Roman" w:cs="Times New Roman" w:hint="eastAsia"/>
          <w:sz w:val="22"/>
        </w:rPr>
        <w:t xml:space="preserve"> to </w:t>
      </w:r>
      <w:r>
        <w:rPr>
          <w:rFonts w:ascii="Times New Roman" w:hAnsi="Times New Roman" w:cs="Times New Roman"/>
          <w:sz w:val="22"/>
        </w:rPr>
        <w:t xml:space="preserve">control </w:t>
      </w:r>
      <w:r>
        <w:rPr>
          <w:rFonts w:ascii="Times New Roman" w:hAnsi="Times New Roman" w:cs="Times New Roman" w:hint="eastAsia"/>
          <w:sz w:val="22"/>
        </w:rPr>
        <w:t>the inflation rate.</w:t>
      </w:r>
    </w:p>
    <w:p w:rsidR="00342994" w:rsidRPr="00146575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Pr="00146575">
        <w:rPr>
          <w:rFonts w:ascii="Times New Roman" w:hAnsi="Times New Roman" w:cs="Times New Roman"/>
          <w:sz w:val="22"/>
        </w:rPr>
        <w:t xml:space="preserve">After the Lehman shock </w:t>
      </w:r>
      <w:r>
        <w:rPr>
          <w:rFonts w:ascii="Times New Roman" w:hAnsi="Times New Roman" w:cs="Times New Roman" w:hint="eastAsia"/>
          <w:sz w:val="22"/>
        </w:rPr>
        <w:t xml:space="preserve">occurred </w:t>
      </w:r>
      <w:r w:rsidRPr="00146575">
        <w:rPr>
          <w:rFonts w:ascii="Times New Roman" w:hAnsi="Times New Roman" w:cs="Times New Roman"/>
          <w:sz w:val="22"/>
        </w:rPr>
        <w:t xml:space="preserve">in 2008, a large amount of capital has flowed into the Japanese yen and Swiss franc </w:t>
      </w:r>
      <w:r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 w:hint="eastAsia"/>
          <w:sz w:val="22"/>
        </w:rPr>
        <w:t xml:space="preserve">instead of </w:t>
      </w:r>
      <w:r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 w:hint="eastAsia"/>
          <w:sz w:val="22"/>
        </w:rPr>
        <w:t xml:space="preserve">euro and </w:t>
      </w:r>
      <w:r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 w:hint="eastAsia"/>
          <w:sz w:val="22"/>
        </w:rPr>
        <w:t>U</w:t>
      </w:r>
      <w:r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>S</w:t>
      </w:r>
      <w:r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 xml:space="preserve"> dollar</w:t>
      </w:r>
      <w:r>
        <w:rPr>
          <w:rFonts w:ascii="Times New Roman" w:hAnsi="Times New Roman" w:cs="Times New Roman"/>
          <w:sz w:val="22"/>
        </w:rPr>
        <w:t>)</w:t>
      </w:r>
      <w:r w:rsidRPr="00146575">
        <w:rPr>
          <w:rFonts w:ascii="Times New Roman" w:hAnsi="Times New Roman" w:cs="Times New Roman"/>
          <w:sz w:val="22"/>
        </w:rPr>
        <w:t xml:space="preserve"> in spite of the fact that </w:t>
      </w:r>
      <w:r>
        <w:rPr>
          <w:rFonts w:ascii="Times New Roman" w:hAnsi="Times New Roman" w:cs="Times New Roman"/>
          <w:sz w:val="22"/>
        </w:rPr>
        <w:t xml:space="preserve">the </w:t>
      </w:r>
      <w:r w:rsidRPr="00146575">
        <w:rPr>
          <w:rFonts w:ascii="Times New Roman" w:hAnsi="Times New Roman" w:cs="Times New Roman"/>
          <w:sz w:val="22"/>
        </w:rPr>
        <w:t>Japanese economy has not been in good circumstances. Unexpected</w:t>
      </w:r>
      <w:r>
        <w:rPr>
          <w:rFonts w:ascii="Times New Roman" w:hAnsi="Times New Roman" w:cs="Times New Roman" w:hint="eastAsia"/>
          <w:sz w:val="22"/>
        </w:rPr>
        <w:t>,</w:t>
      </w:r>
      <w:r w:rsidRPr="00146575">
        <w:rPr>
          <w:rFonts w:ascii="Times New Roman" w:hAnsi="Times New Roman" w:cs="Times New Roman"/>
          <w:sz w:val="22"/>
        </w:rPr>
        <w:t xml:space="preserve"> complex</w:t>
      </w:r>
      <w:r>
        <w:rPr>
          <w:rFonts w:ascii="Times New Roman" w:hAnsi="Times New Roman" w:cs="Times New Roman" w:hint="eastAsia"/>
          <w:sz w:val="22"/>
        </w:rPr>
        <w:t>, and large</w:t>
      </w:r>
      <w:r w:rsidRPr="00146575">
        <w:rPr>
          <w:rFonts w:ascii="Times New Roman" w:hAnsi="Times New Roman" w:cs="Times New Roman"/>
          <w:sz w:val="22"/>
        </w:rPr>
        <w:t xml:space="preserve"> movements have been ongoing in </w:t>
      </w:r>
      <w:r>
        <w:rPr>
          <w:rFonts w:ascii="Times New Roman" w:hAnsi="Times New Roman" w:cs="Times New Roman" w:hint="eastAsia"/>
          <w:sz w:val="22"/>
        </w:rPr>
        <w:t xml:space="preserve">international financial </w:t>
      </w:r>
      <w:r w:rsidRPr="00146575">
        <w:rPr>
          <w:rFonts w:ascii="Times New Roman" w:hAnsi="Times New Roman" w:cs="Times New Roman"/>
          <w:sz w:val="22"/>
        </w:rPr>
        <w:t xml:space="preserve">markets, so </w:t>
      </w:r>
      <w:r>
        <w:rPr>
          <w:rFonts w:ascii="Times New Roman" w:hAnsi="Times New Roman" w:cs="Times New Roman"/>
          <w:sz w:val="22"/>
        </w:rPr>
        <w:t>one might conclude</w:t>
      </w:r>
      <w:r w:rsidRPr="00146575">
        <w:rPr>
          <w:rFonts w:ascii="Times New Roman" w:hAnsi="Times New Roman" w:cs="Times New Roman"/>
          <w:sz w:val="22"/>
        </w:rPr>
        <w:t xml:space="preserve"> that it is difficult for policymakers to overcome recession and promote economic growth.</w:t>
      </w: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>Moreover, t</w:t>
      </w:r>
      <w:r w:rsidRPr="00146575">
        <w:rPr>
          <w:rFonts w:ascii="Times New Roman" w:hAnsi="Times New Roman" w:cs="Times New Roman"/>
          <w:sz w:val="22"/>
        </w:rPr>
        <w:t xml:space="preserve">his </w:t>
      </w:r>
      <w:r>
        <w:rPr>
          <w:rFonts w:ascii="Times New Roman" w:hAnsi="Times New Roman" w:cs="Times New Roman" w:hint="eastAsia"/>
          <w:sz w:val="22"/>
        </w:rPr>
        <w:t>study</w:t>
      </w:r>
      <w:r w:rsidRPr="00146575">
        <w:rPr>
          <w:rFonts w:ascii="Times New Roman" w:hAnsi="Times New Roman" w:cs="Times New Roman"/>
          <w:sz w:val="22"/>
        </w:rPr>
        <w:t xml:space="preserve"> focuses on </w:t>
      </w:r>
      <w:r>
        <w:rPr>
          <w:rFonts w:ascii="Times New Roman" w:hAnsi="Times New Roman" w:cs="Times New Roman"/>
          <w:sz w:val="22"/>
        </w:rPr>
        <w:t xml:space="preserve">the </w:t>
      </w:r>
      <w:r w:rsidRPr="00146575">
        <w:rPr>
          <w:rFonts w:ascii="Times New Roman" w:hAnsi="Times New Roman" w:cs="Times New Roman"/>
          <w:sz w:val="22"/>
        </w:rPr>
        <w:t xml:space="preserve">difference </w:t>
      </w:r>
      <w:r>
        <w:rPr>
          <w:rFonts w:ascii="Times New Roman" w:hAnsi="Times New Roman" w:cs="Times New Roman" w:hint="eastAsia"/>
          <w:sz w:val="22"/>
        </w:rPr>
        <w:t>between the real value and the market participants</w:t>
      </w:r>
      <w:r>
        <w:rPr>
          <w:rFonts w:ascii="Times New Roman" w:hAnsi="Times New Roman" w:cs="Times New Roman"/>
          <w:sz w:val="22"/>
        </w:rPr>
        <w:t>’</w:t>
      </w:r>
      <w:r>
        <w:rPr>
          <w:rFonts w:ascii="Times New Roman" w:hAnsi="Times New Roman" w:cs="Times New Roman" w:hint="eastAsia"/>
          <w:sz w:val="22"/>
        </w:rPr>
        <w:t xml:space="preserve"> expectations</w:t>
      </w:r>
      <w:r w:rsidRPr="00146575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 w:hint="eastAsia"/>
          <w:sz w:val="22"/>
        </w:rPr>
        <w:t>The difference sometimes influences markets and is strongly related to communication.</w:t>
      </w: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S</w:t>
      </w:r>
      <w:r>
        <w:rPr>
          <w:rFonts w:ascii="Times New Roman" w:hAnsi="Times New Roman" w:cs="Times New Roman" w:hint="eastAsia"/>
          <w:sz w:val="22"/>
        </w:rPr>
        <w:t>ome studies, especially recent ones</w:t>
      </w:r>
      <w:r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have </w:t>
      </w:r>
      <w:r>
        <w:rPr>
          <w:rFonts w:ascii="Times New Roman" w:hAnsi="Times New Roman" w:cs="Times New Roman" w:hint="eastAsia"/>
          <w:sz w:val="22"/>
        </w:rPr>
        <w:t>examine</w:t>
      </w:r>
      <w:r>
        <w:rPr>
          <w:rFonts w:ascii="Times New Roman" w:hAnsi="Times New Roman" w:cs="Times New Roman"/>
          <w:sz w:val="22"/>
        </w:rPr>
        <w:t>d</w:t>
      </w:r>
      <w:r>
        <w:rPr>
          <w:rFonts w:ascii="Times New Roman" w:hAnsi="Times New Roman" w:cs="Times New Roman" w:hint="eastAsia"/>
          <w:sz w:val="22"/>
        </w:rPr>
        <w:t xml:space="preserve"> the relationship between monetary policy and expectations of some economic variables for the case of the </w:t>
      </w:r>
      <w:r>
        <w:rPr>
          <w:rFonts w:ascii="Times New Roman" w:hAnsi="Times New Roman" w:cs="Times New Roman"/>
          <w:sz w:val="22"/>
        </w:rPr>
        <w:t>United States.</w:t>
      </w:r>
      <w:r>
        <w:rPr>
          <w:rFonts w:ascii="Times New Roman" w:hAnsi="Times New Roman" w:cs="Times New Roman" w:hint="eastAsia"/>
          <w:sz w:val="22"/>
        </w:rPr>
        <w:t xml:space="preserve"> [22]</w:t>
      </w:r>
      <w:r w:rsidRPr="00146575">
        <w:rPr>
          <w:rFonts w:ascii="Times New Roman" w:hAnsi="Times New Roman" w:cs="Times New Roman"/>
          <w:sz w:val="22"/>
        </w:rPr>
        <w:t xml:space="preserve"> proposed ways to </w:t>
      </w:r>
      <w:r>
        <w:rPr>
          <w:rFonts w:ascii="Times New Roman" w:hAnsi="Times New Roman" w:cs="Times New Roman" w:hint="eastAsia"/>
          <w:sz w:val="22"/>
        </w:rPr>
        <w:t>adopt</w:t>
      </w:r>
      <w:r w:rsidRPr="00146575">
        <w:rPr>
          <w:rFonts w:ascii="Times New Roman" w:hAnsi="Times New Roman" w:cs="Times New Roman"/>
          <w:sz w:val="22"/>
        </w:rPr>
        <w:t xml:space="preserve"> monetary policy in the forecasts of interest rates </w:t>
      </w:r>
      <w:r>
        <w:rPr>
          <w:rFonts w:ascii="Times New Roman" w:hAnsi="Times New Roman" w:cs="Times New Roman"/>
          <w:sz w:val="22"/>
        </w:rPr>
        <w:t xml:space="preserve">for </w:t>
      </w:r>
      <w:r w:rsidRPr="00146575"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/>
          <w:sz w:val="22"/>
        </w:rPr>
        <w:t>United States</w:t>
      </w:r>
      <w:r w:rsidRPr="00146575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 w:hint="eastAsia"/>
          <w:sz w:val="22"/>
        </w:rPr>
        <w:t>[23]</w:t>
      </w:r>
      <w:r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 w:hint="eastAsia"/>
          <w:sz w:val="22"/>
        </w:rPr>
        <w:t>[24]</w:t>
      </w:r>
      <w:r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 w:hint="eastAsia"/>
          <w:sz w:val="22"/>
        </w:rPr>
        <w:t>[25]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and [26]</w:t>
      </w:r>
      <w:r w:rsidRPr="00146575">
        <w:rPr>
          <w:rFonts w:ascii="Times New Roman" w:hAnsi="Times New Roman" w:cs="Times New Roman"/>
          <w:sz w:val="22"/>
        </w:rPr>
        <w:t xml:space="preserve"> suggest</w:t>
      </w:r>
      <w:r>
        <w:rPr>
          <w:rFonts w:ascii="Times New Roman" w:hAnsi="Times New Roman" w:cs="Times New Roman"/>
          <w:sz w:val="22"/>
        </w:rPr>
        <w:t>ed</w:t>
      </w:r>
      <w:r w:rsidRPr="00146575">
        <w:rPr>
          <w:rFonts w:ascii="Times New Roman" w:hAnsi="Times New Roman" w:cs="Times New Roman"/>
          <w:sz w:val="22"/>
        </w:rPr>
        <w:t xml:space="preserve"> that the federal future rates are </w:t>
      </w:r>
      <w:r>
        <w:rPr>
          <w:rFonts w:ascii="Times New Roman" w:hAnsi="Times New Roman" w:cs="Times New Roman"/>
          <w:sz w:val="22"/>
        </w:rPr>
        <w:t xml:space="preserve">a </w:t>
      </w:r>
      <w:r>
        <w:rPr>
          <w:rFonts w:ascii="Times New Roman" w:hAnsi="Times New Roman" w:cs="Times New Roman" w:hint="eastAsia"/>
          <w:sz w:val="22"/>
        </w:rPr>
        <w:t>suitable</w:t>
      </w:r>
      <w:r w:rsidRPr="00146575">
        <w:rPr>
          <w:rFonts w:ascii="Times New Roman" w:hAnsi="Times New Roman" w:cs="Times New Roman"/>
          <w:sz w:val="22"/>
        </w:rPr>
        <w:t xml:space="preserve"> forecast of the Federal </w:t>
      </w:r>
      <w:r>
        <w:rPr>
          <w:rFonts w:ascii="Times New Roman" w:hAnsi="Times New Roman" w:cs="Times New Roman" w:hint="eastAsia"/>
          <w:sz w:val="22"/>
        </w:rPr>
        <w:t>O</w:t>
      </w:r>
      <w:r w:rsidRPr="00146575">
        <w:rPr>
          <w:rFonts w:ascii="Times New Roman" w:hAnsi="Times New Roman" w:cs="Times New Roman"/>
          <w:sz w:val="22"/>
        </w:rPr>
        <w:t>pen</w:t>
      </w:r>
      <w:r>
        <w:rPr>
          <w:rFonts w:ascii="Times New Roman" w:hAnsi="Times New Roman" w:cs="Times New Roman" w:hint="eastAsia"/>
          <w:sz w:val="22"/>
        </w:rPr>
        <w:t xml:space="preserve"> M</w:t>
      </w:r>
      <w:r w:rsidRPr="00146575">
        <w:rPr>
          <w:rFonts w:ascii="Times New Roman" w:hAnsi="Times New Roman" w:cs="Times New Roman"/>
          <w:sz w:val="22"/>
        </w:rPr>
        <w:t xml:space="preserve">arket </w:t>
      </w:r>
      <w:r>
        <w:rPr>
          <w:rFonts w:ascii="Times New Roman" w:hAnsi="Times New Roman" w:cs="Times New Roman" w:hint="eastAsia"/>
          <w:sz w:val="22"/>
        </w:rPr>
        <w:t>C</w:t>
      </w:r>
      <w:r w:rsidRPr="00146575">
        <w:rPr>
          <w:rFonts w:ascii="Times New Roman" w:hAnsi="Times New Roman" w:cs="Times New Roman"/>
          <w:sz w:val="22"/>
        </w:rPr>
        <w:t>ommittee</w:t>
      </w:r>
      <w:r>
        <w:rPr>
          <w:rFonts w:ascii="Times New Roman" w:hAnsi="Times New Roman" w:cs="Times New Roman"/>
          <w:sz w:val="22"/>
        </w:rPr>
        <w:t>’</w:t>
      </w:r>
      <w:r w:rsidRPr="00146575">
        <w:rPr>
          <w:rFonts w:ascii="Times New Roman" w:hAnsi="Times New Roman" w:cs="Times New Roman"/>
          <w:sz w:val="22"/>
        </w:rPr>
        <w:t xml:space="preserve">s </w:t>
      </w:r>
      <w:r>
        <w:rPr>
          <w:rFonts w:ascii="Times New Roman" w:hAnsi="Times New Roman" w:cs="Times New Roman" w:hint="eastAsia"/>
          <w:sz w:val="22"/>
        </w:rPr>
        <w:t xml:space="preserve">(U.S.) </w:t>
      </w:r>
      <w:r w:rsidRPr="00146575">
        <w:rPr>
          <w:rFonts w:ascii="Times New Roman" w:hAnsi="Times New Roman" w:cs="Times New Roman"/>
          <w:sz w:val="22"/>
        </w:rPr>
        <w:t xml:space="preserve">target. The current futures contract is well-suited </w:t>
      </w:r>
      <w:r>
        <w:rPr>
          <w:rFonts w:ascii="Times New Roman" w:hAnsi="Times New Roman" w:cs="Times New Roman"/>
          <w:sz w:val="22"/>
        </w:rPr>
        <w:t xml:space="preserve">to the </w:t>
      </w:r>
      <w:r>
        <w:rPr>
          <w:rFonts w:ascii="Times New Roman" w:hAnsi="Times New Roman" w:cs="Times New Roman" w:hint="eastAsia"/>
          <w:sz w:val="22"/>
        </w:rPr>
        <w:t>evaluat</w:t>
      </w:r>
      <w:r>
        <w:rPr>
          <w:rFonts w:ascii="Times New Roman" w:hAnsi="Times New Roman" w:cs="Times New Roman"/>
          <w:sz w:val="22"/>
        </w:rPr>
        <w:t>ion of</w:t>
      </w:r>
      <w:r w:rsidRPr="00146575">
        <w:rPr>
          <w:rFonts w:ascii="Times New Roman" w:hAnsi="Times New Roman" w:cs="Times New Roman"/>
          <w:sz w:val="22"/>
        </w:rPr>
        <w:t xml:space="preserve"> monetary policy shocks because the underlying 3-month interbank rate </w:t>
      </w:r>
      <w:r w:rsidRPr="00146575">
        <w:rPr>
          <w:rFonts w:ascii="Times New Roman" w:hAnsi="Times New Roman" w:cs="Times New Roman"/>
          <w:sz w:val="22"/>
        </w:rPr>
        <w:lastRenderedPageBreak/>
        <w:t>closely trac</w:t>
      </w:r>
      <w:r>
        <w:rPr>
          <w:rFonts w:ascii="Times New Roman" w:hAnsi="Times New Roman" w:cs="Times New Roman" w:hint="eastAsia"/>
          <w:sz w:val="22"/>
        </w:rPr>
        <w:t>es</w:t>
      </w:r>
      <w:r w:rsidRPr="00146575">
        <w:rPr>
          <w:rFonts w:ascii="Times New Roman" w:hAnsi="Times New Roman" w:cs="Times New Roman"/>
          <w:sz w:val="22"/>
        </w:rPr>
        <w:t xml:space="preserve"> the policy rate, </w:t>
      </w:r>
      <w:r>
        <w:rPr>
          <w:rFonts w:ascii="Times New Roman" w:hAnsi="Times New Roman" w:cs="Times New Roman"/>
          <w:sz w:val="22"/>
        </w:rPr>
        <w:t xml:space="preserve">such that </w:t>
      </w:r>
      <w:r w:rsidRPr="00146575">
        <w:rPr>
          <w:rFonts w:ascii="Times New Roman" w:hAnsi="Times New Roman" w:cs="Times New Roman"/>
          <w:sz w:val="22"/>
        </w:rPr>
        <w:t xml:space="preserve">it moves to the extent that there is a policy surprise </w:t>
      </w:r>
      <w:r>
        <w:rPr>
          <w:rFonts w:ascii="Times New Roman" w:hAnsi="Times New Roman" w:cs="Times New Roman" w:hint="eastAsia"/>
          <w:sz w:val="22"/>
        </w:rPr>
        <w:t>[21</w:t>
      </w:r>
      <w:r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 w:hint="eastAsia"/>
          <w:sz w:val="22"/>
        </w:rPr>
        <w:t>27]</w:t>
      </w:r>
      <w:r w:rsidRPr="00146575">
        <w:rPr>
          <w:rFonts w:ascii="Times New Roman" w:hAnsi="Times New Roman" w:cs="Times New Roman"/>
          <w:sz w:val="22"/>
        </w:rPr>
        <w:t>.</w:t>
      </w:r>
    </w:p>
    <w:p w:rsidR="00342994" w:rsidRPr="00C025CC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This article examines the basic equations as </w:t>
      </w:r>
      <w:r>
        <w:rPr>
          <w:rFonts w:ascii="Times New Roman" w:hAnsi="Times New Roman" w:cs="Times New Roman"/>
          <w:sz w:val="22"/>
        </w:rPr>
        <w:t xml:space="preserve">shown in </w:t>
      </w:r>
      <w:r>
        <w:rPr>
          <w:rFonts w:ascii="Times New Roman" w:hAnsi="Times New Roman" w:cs="Times New Roman" w:hint="eastAsia"/>
          <w:sz w:val="22"/>
        </w:rPr>
        <w:t xml:space="preserve">(3) and (4). </w:t>
      </w:r>
      <w:r>
        <w:rPr>
          <w:rFonts w:ascii="Times New Roman" w:hAnsi="Times New Roman" w:cs="Times New Roman" w:hint="eastAsia"/>
          <w:i/>
          <w:sz w:val="22"/>
        </w:rPr>
        <w:t>DIFFERENCE in MARKET EXPECTATIONS</w:t>
      </w:r>
      <w:r w:rsidRPr="00C025CC">
        <w:rPr>
          <w:rFonts w:ascii="Times New Roman" w:hAnsi="Times New Roman" w:cs="Times New Roman" w:hint="eastAsia"/>
          <w:sz w:val="22"/>
        </w:rPr>
        <w:t xml:space="preserve"> denotes </w:t>
      </w:r>
      <w:r>
        <w:rPr>
          <w:rFonts w:ascii="Times New Roman" w:hAnsi="Times New Roman" w:cs="Times New Roman" w:hint="eastAsia"/>
          <w:sz w:val="22"/>
        </w:rPr>
        <w:t>the difference between the real value and the expected ones.</w:t>
      </w:r>
    </w:p>
    <w:p w:rsidR="00342994" w:rsidRPr="00C025CC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</w:p>
    <w:p w:rsidR="00342994" w:rsidRDefault="00342994" w:rsidP="00342994">
      <w:pPr>
        <w:widowControl/>
        <w:tabs>
          <w:tab w:val="right" w:pos="8496"/>
        </w:tabs>
        <w:spacing w:line="360" w:lineRule="auto"/>
        <w:ind w:firstLineChars="200" w:firstLine="440"/>
        <w:rPr>
          <w:rFonts w:ascii="Times New Roman" w:hAnsi="Times New Roman" w:cs="Times New Roman"/>
          <w:sz w:val="22"/>
        </w:rPr>
      </w:pPr>
      <w:r w:rsidRPr="00E43749">
        <w:rPr>
          <w:rFonts w:ascii="Times New Roman" w:hAnsi="Times New Roman" w:cs="Times New Roman" w:hint="eastAsia"/>
          <w:i/>
          <w:sz w:val="22"/>
        </w:rPr>
        <w:t>STOCK = a + b</w:t>
      </w:r>
      <w:r>
        <w:rPr>
          <w:rFonts w:ascii="Times New Roman" w:hAnsi="Times New Roman" w:cs="Times New Roman" w:hint="eastAsia"/>
          <w:i/>
          <w:sz w:val="22"/>
        </w:rPr>
        <w:t>(DIFFERENCE in MARKET EXPECTATIONS)</w:t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>(3)</w:t>
      </w:r>
    </w:p>
    <w:p w:rsidR="00342994" w:rsidRDefault="00342994" w:rsidP="00342994">
      <w:pPr>
        <w:widowControl/>
        <w:tabs>
          <w:tab w:val="right" w:pos="8496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 </w:t>
      </w:r>
      <w:r w:rsidRPr="004710EE">
        <w:rPr>
          <w:rFonts w:ascii="Times New Roman" w:hAnsi="Times New Roman" w:cs="Times New Roman" w:hint="eastAsia"/>
          <w:i/>
          <w:sz w:val="22"/>
        </w:rPr>
        <w:t>EXCHANGE = a + b(DIFFERENCE in MARKET EXPECTATIONS)</w:t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>(4)</w:t>
      </w:r>
    </w:p>
    <w:p w:rsidR="00342994" w:rsidRPr="00C025CC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</w:p>
    <w:p w:rsidR="00342994" w:rsidRPr="00146575" w:rsidRDefault="00342994" w:rsidP="00342994">
      <w:pPr>
        <w:widowControl/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146575">
        <w:rPr>
          <w:rFonts w:ascii="Times New Roman" w:hAnsi="Times New Roman" w:cs="Times New Roman"/>
          <w:sz w:val="22"/>
        </w:rPr>
        <w:t>3.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46575">
        <w:rPr>
          <w:rFonts w:ascii="Times New Roman" w:hAnsi="Times New Roman" w:cs="Times New Roman"/>
          <w:sz w:val="22"/>
        </w:rPr>
        <w:t>Empirical Analyses</w:t>
      </w: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3-1 Relationship between </w:t>
      </w:r>
      <w:r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 w:hint="eastAsia"/>
          <w:sz w:val="22"/>
        </w:rPr>
        <w:t xml:space="preserve">sset </w:t>
      </w:r>
      <w:r>
        <w:rPr>
          <w:rFonts w:ascii="Times New Roman" w:hAnsi="Times New Roman" w:cs="Times New Roman"/>
          <w:sz w:val="22"/>
        </w:rPr>
        <w:t>P</w:t>
      </w:r>
      <w:r>
        <w:rPr>
          <w:rFonts w:ascii="Times New Roman" w:hAnsi="Times New Roman" w:cs="Times New Roman" w:hint="eastAsia"/>
          <w:sz w:val="22"/>
        </w:rPr>
        <w:t xml:space="preserve">rices and </w:t>
      </w:r>
      <w:r>
        <w:rPr>
          <w:rFonts w:ascii="Times New Roman" w:hAnsi="Times New Roman" w:cs="Times New Roman"/>
          <w:sz w:val="22"/>
        </w:rPr>
        <w:t>M</w:t>
      </w:r>
      <w:r>
        <w:rPr>
          <w:rFonts w:ascii="Times New Roman" w:hAnsi="Times New Roman" w:cs="Times New Roman" w:hint="eastAsia"/>
          <w:sz w:val="22"/>
        </w:rPr>
        <w:t xml:space="preserve">onetary </w:t>
      </w:r>
      <w:r>
        <w:rPr>
          <w:rFonts w:ascii="Times New Roman" w:hAnsi="Times New Roman" w:cs="Times New Roman"/>
          <w:sz w:val="22"/>
        </w:rPr>
        <w:t>P</w:t>
      </w:r>
      <w:r>
        <w:rPr>
          <w:rFonts w:ascii="Times New Roman" w:hAnsi="Times New Roman" w:cs="Times New Roman" w:hint="eastAsia"/>
          <w:sz w:val="22"/>
        </w:rPr>
        <w:t>olicy</w:t>
      </w:r>
    </w:p>
    <w:p w:rsidR="00342994" w:rsidRDefault="00342994" w:rsidP="00342994">
      <w:pPr>
        <w:widowControl/>
        <w:spacing w:line="360" w:lineRule="auto"/>
        <w:ind w:firstLine="720"/>
        <w:rPr>
          <w:rFonts w:ascii="Times New Roman" w:hAnsi="Times New Roman" w:cs="Times New Roman"/>
          <w:sz w:val="22"/>
        </w:rPr>
      </w:pPr>
      <w:r w:rsidRPr="00146575">
        <w:rPr>
          <w:rFonts w:ascii="Times New Roman" w:hAnsi="Times New Roman" w:cs="Times New Roman"/>
          <w:sz w:val="22"/>
        </w:rPr>
        <w:t xml:space="preserve">The sample period is from </w:t>
      </w:r>
      <w:r>
        <w:rPr>
          <w:rFonts w:ascii="Times New Roman" w:hAnsi="Times New Roman" w:cs="Times New Roman" w:hint="eastAsia"/>
          <w:sz w:val="22"/>
        </w:rPr>
        <w:t>2000</w:t>
      </w:r>
      <w:r w:rsidRPr="00146575">
        <w:rPr>
          <w:rFonts w:ascii="Times New Roman" w:hAnsi="Times New Roman" w:cs="Times New Roman"/>
          <w:sz w:val="22"/>
        </w:rPr>
        <w:t xml:space="preserve"> to 2013. </w:t>
      </w:r>
      <w:r>
        <w:rPr>
          <w:rFonts w:ascii="Times New Roman" w:hAnsi="Times New Roman" w:cs="Times New Roman"/>
          <w:sz w:val="22"/>
        </w:rPr>
        <w:t>The e</w:t>
      </w:r>
      <w:r>
        <w:rPr>
          <w:rFonts w:ascii="Times New Roman" w:hAnsi="Times New Roman" w:cs="Times New Roman" w:hint="eastAsia"/>
          <w:sz w:val="22"/>
        </w:rPr>
        <w:t xml:space="preserve">uro was first introduced </w:t>
      </w:r>
      <w:r>
        <w:rPr>
          <w:rFonts w:ascii="Times New Roman" w:hAnsi="Times New Roman" w:cs="Times New Roman"/>
          <w:sz w:val="22"/>
        </w:rPr>
        <w:t xml:space="preserve">in </w:t>
      </w:r>
      <w:r>
        <w:rPr>
          <w:rFonts w:ascii="Times New Roman" w:hAnsi="Times New Roman" w:cs="Times New Roman" w:hint="eastAsia"/>
          <w:sz w:val="22"/>
        </w:rPr>
        <w:t xml:space="preserve">1999. </w:t>
      </w:r>
      <w:r w:rsidRPr="00146575">
        <w:rPr>
          <w:rFonts w:ascii="Times New Roman" w:hAnsi="Times New Roman" w:cs="Times New Roman"/>
          <w:sz w:val="22"/>
        </w:rPr>
        <w:t xml:space="preserve">Daily data </w:t>
      </w:r>
      <w:r>
        <w:rPr>
          <w:rFonts w:ascii="Times New Roman" w:hAnsi="Times New Roman" w:cs="Times New Roman"/>
          <w:sz w:val="22"/>
        </w:rPr>
        <w:t>are</w:t>
      </w:r>
      <w:r w:rsidRPr="00146575">
        <w:rPr>
          <w:rFonts w:ascii="Times New Roman" w:hAnsi="Times New Roman" w:cs="Times New Roman"/>
          <w:sz w:val="22"/>
        </w:rPr>
        <w:t xml:space="preserve"> used for estimation</w:t>
      </w:r>
      <w:r>
        <w:rPr>
          <w:rFonts w:ascii="Times New Roman" w:hAnsi="Times New Roman" w:cs="Times New Roman" w:hint="eastAsia"/>
          <w:sz w:val="22"/>
        </w:rPr>
        <w:t>s of equation</w:t>
      </w:r>
      <w:r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 w:hint="eastAsia"/>
          <w:sz w:val="22"/>
        </w:rPr>
        <w:t xml:space="preserve"> (1) and (2)</w:t>
      </w:r>
      <w:r w:rsidRPr="00146575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 w:hint="eastAsia"/>
          <w:sz w:val="22"/>
        </w:rPr>
        <w:t xml:space="preserve">Two interest rates are used for estimation. One is </w:t>
      </w:r>
      <w:r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 w:hint="eastAsia"/>
          <w:sz w:val="22"/>
        </w:rPr>
        <w:t xml:space="preserve">3-month interbank interest rate and the other is </w:t>
      </w:r>
      <w:r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 w:hint="eastAsia"/>
          <w:sz w:val="22"/>
        </w:rPr>
        <w:t xml:space="preserve">3-month future interest rate in London. </w:t>
      </w:r>
      <w:r w:rsidRPr="00146575">
        <w:rPr>
          <w:rFonts w:ascii="Times New Roman" w:hAnsi="Times New Roman" w:cs="Times New Roman"/>
          <w:sz w:val="22"/>
        </w:rPr>
        <w:t>Stock price is the end</w:t>
      </w:r>
      <w:r>
        <w:rPr>
          <w:rFonts w:ascii="Times New Roman" w:hAnsi="Times New Roman" w:cs="Times New Roman"/>
          <w:sz w:val="22"/>
        </w:rPr>
        <w:t>-</w:t>
      </w:r>
      <w:r w:rsidRPr="00146575">
        <w:rPr>
          <w:rFonts w:ascii="Times New Roman" w:hAnsi="Times New Roman" w:cs="Times New Roman"/>
          <w:sz w:val="22"/>
        </w:rPr>
        <w:t>of</w:t>
      </w:r>
      <w:r>
        <w:rPr>
          <w:rFonts w:ascii="Times New Roman" w:hAnsi="Times New Roman" w:cs="Times New Roman"/>
          <w:sz w:val="22"/>
        </w:rPr>
        <w:t>-</w:t>
      </w:r>
      <w:r w:rsidRPr="00146575">
        <w:rPr>
          <w:rFonts w:ascii="Times New Roman" w:hAnsi="Times New Roman" w:cs="Times New Roman"/>
          <w:sz w:val="22"/>
        </w:rPr>
        <w:t xml:space="preserve">day </w:t>
      </w:r>
      <w:r>
        <w:rPr>
          <w:rFonts w:ascii="Times New Roman" w:hAnsi="Times New Roman" w:cs="Times New Roman" w:hint="eastAsia"/>
          <w:sz w:val="22"/>
        </w:rPr>
        <w:t>DAX</w:t>
      </w:r>
      <w:r w:rsidRPr="00146575">
        <w:rPr>
          <w:rFonts w:ascii="Times New Roman" w:hAnsi="Times New Roman" w:cs="Times New Roman"/>
          <w:sz w:val="22"/>
        </w:rPr>
        <w:t xml:space="preserve"> Average</w:t>
      </w:r>
      <w:r>
        <w:rPr>
          <w:rFonts w:ascii="Times New Roman" w:hAnsi="Times New Roman" w:cs="Times New Roman" w:hint="eastAsia"/>
          <w:sz w:val="22"/>
        </w:rPr>
        <w:t xml:space="preserve"> (</w:t>
      </w:r>
      <w:r>
        <w:rPr>
          <w:rFonts w:ascii="Times New Roman" w:hAnsi="Times New Roman" w:cs="Times New Roman"/>
          <w:sz w:val="22"/>
        </w:rPr>
        <w:t>Germany</w:t>
      </w:r>
      <w:r>
        <w:rPr>
          <w:rFonts w:ascii="Times New Roman" w:hAnsi="Times New Roman" w:cs="Times New Roman" w:hint="eastAsia"/>
          <w:sz w:val="22"/>
        </w:rPr>
        <w:t>)</w:t>
      </w:r>
      <w:r w:rsidRPr="00146575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 w:hint="eastAsia"/>
          <w:sz w:val="22"/>
        </w:rPr>
        <w:t>DAX i</w:t>
      </w:r>
      <w:r w:rsidRPr="00146575">
        <w:rPr>
          <w:rFonts w:ascii="Times New Roman" w:hAnsi="Times New Roman" w:cs="Times New Roman"/>
          <w:sz w:val="22"/>
        </w:rPr>
        <w:t xml:space="preserve">s one of the most famous and </w:t>
      </w:r>
      <w:r>
        <w:rPr>
          <w:rFonts w:ascii="Times New Roman" w:hAnsi="Times New Roman" w:cs="Times New Roman"/>
          <w:sz w:val="22"/>
        </w:rPr>
        <w:t xml:space="preserve">widely </w:t>
      </w:r>
      <w:r w:rsidRPr="00146575">
        <w:rPr>
          <w:rFonts w:ascii="Times New Roman" w:hAnsi="Times New Roman" w:cs="Times New Roman"/>
          <w:sz w:val="22"/>
        </w:rPr>
        <w:t>used stock price ind</w:t>
      </w:r>
      <w:r>
        <w:rPr>
          <w:rFonts w:ascii="Times New Roman" w:hAnsi="Times New Roman" w:cs="Times New Roman"/>
          <w:sz w:val="22"/>
        </w:rPr>
        <w:t>ices</w:t>
      </w:r>
      <w:r w:rsidRPr="00146575">
        <w:rPr>
          <w:rFonts w:ascii="Times New Roman" w:hAnsi="Times New Roman" w:cs="Times New Roman"/>
          <w:sz w:val="22"/>
        </w:rPr>
        <w:t xml:space="preserve"> in </w:t>
      </w:r>
      <w:r>
        <w:rPr>
          <w:rFonts w:ascii="Times New Roman" w:hAnsi="Times New Roman" w:cs="Times New Roman" w:hint="eastAsia"/>
          <w:sz w:val="22"/>
        </w:rPr>
        <w:t>Germany</w:t>
      </w:r>
      <w:r w:rsidRPr="00146575">
        <w:rPr>
          <w:rFonts w:ascii="Times New Roman" w:hAnsi="Times New Roman" w:cs="Times New Roman"/>
          <w:sz w:val="22"/>
        </w:rPr>
        <w:t xml:space="preserve">. Exchange rate is the end of the day’s </w:t>
      </w:r>
      <w:r>
        <w:rPr>
          <w:rFonts w:ascii="Times New Roman" w:hAnsi="Times New Roman" w:cs="Times New Roman" w:hint="eastAsia"/>
          <w:sz w:val="22"/>
        </w:rPr>
        <w:t xml:space="preserve">London </w:t>
      </w:r>
      <w:r w:rsidRPr="00146575">
        <w:rPr>
          <w:rFonts w:ascii="Times New Roman" w:hAnsi="Times New Roman" w:cs="Times New Roman"/>
          <w:sz w:val="22"/>
        </w:rPr>
        <w:t>interbank spot exchange rate (</w:t>
      </w:r>
      <w:r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 w:hint="eastAsia"/>
          <w:sz w:val="22"/>
        </w:rPr>
        <w:t>uro/</w:t>
      </w:r>
      <w:r w:rsidRPr="00146575">
        <w:rPr>
          <w:rFonts w:ascii="Times New Roman" w:hAnsi="Times New Roman" w:cs="Times New Roman"/>
          <w:sz w:val="22"/>
        </w:rPr>
        <w:t>U</w:t>
      </w:r>
      <w:r>
        <w:rPr>
          <w:rFonts w:ascii="Times New Roman" w:hAnsi="Times New Roman" w:cs="Times New Roman"/>
          <w:sz w:val="22"/>
        </w:rPr>
        <w:t>.</w:t>
      </w:r>
      <w:r w:rsidRPr="00146575"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/>
          <w:sz w:val="22"/>
        </w:rPr>
        <w:t>.</w:t>
      </w:r>
      <w:r w:rsidRPr="00146575">
        <w:rPr>
          <w:rFonts w:ascii="Times New Roman" w:hAnsi="Times New Roman" w:cs="Times New Roman"/>
          <w:sz w:val="22"/>
        </w:rPr>
        <w:t xml:space="preserve"> dollar). </w:t>
      </w:r>
      <w:r>
        <w:rPr>
          <w:rFonts w:ascii="Times New Roman" w:hAnsi="Times New Roman" w:cs="Times New Roman" w:hint="eastAsia"/>
          <w:sz w:val="22"/>
        </w:rPr>
        <w:t xml:space="preserve">POLICY is a dummy variable, which sets </w:t>
      </w:r>
      <w:r>
        <w:rPr>
          <w:rFonts w:ascii="Times New Roman" w:hAnsi="Times New Roman" w:cs="Times New Roman"/>
          <w:sz w:val="22"/>
        </w:rPr>
        <w:t>to one</w:t>
      </w:r>
      <w:r>
        <w:rPr>
          <w:rFonts w:ascii="Times New Roman" w:hAnsi="Times New Roman" w:cs="Times New Roman" w:hint="eastAsia"/>
          <w:sz w:val="22"/>
        </w:rPr>
        <w:t xml:space="preserve"> or zero when monetary policy change </w:t>
      </w:r>
      <w:r>
        <w:rPr>
          <w:rFonts w:ascii="Times New Roman" w:hAnsi="Times New Roman" w:cs="Times New Roman"/>
          <w:sz w:val="22"/>
        </w:rPr>
        <w:t>occurs</w:t>
      </w:r>
      <w:r>
        <w:rPr>
          <w:rFonts w:ascii="Times New Roman" w:hAnsi="Times New Roman" w:cs="Times New Roman" w:hint="eastAsia"/>
          <w:sz w:val="22"/>
        </w:rPr>
        <w:t xml:space="preserve">. </w:t>
      </w:r>
      <w:r w:rsidRPr="00146575">
        <w:rPr>
          <w:rFonts w:ascii="Times New Roman" w:hAnsi="Times New Roman" w:cs="Times New Roman"/>
          <w:sz w:val="22"/>
        </w:rPr>
        <w:t xml:space="preserve">All of the data are from NIKKEI </w:t>
      </w:r>
      <w:r>
        <w:rPr>
          <w:rFonts w:ascii="Times New Roman" w:hAnsi="Times New Roman" w:cs="Times New Roman" w:hint="eastAsia"/>
          <w:sz w:val="22"/>
        </w:rPr>
        <w:t>Financial QUEST</w:t>
      </w:r>
      <w:r w:rsidRPr="00146575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 xml:space="preserve"> The results are shown in Table </w:t>
      </w:r>
      <w:r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 w:hint="eastAsia"/>
          <w:sz w:val="22"/>
        </w:rPr>
        <w:t>.</w:t>
      </w:r>
    </w:p>
    <w:p w:rsidR="00342994" w:rsidRDefault="00342994" w:rsidP="00342994">
      <w:pPr>
        <w:widowControl/>
        <w:spacing w:line="360" w:lineRule="auto"/>
        <w:ind w:firstLine="720"/>
        <w:rPr>
          <w:rFonts w:ascii="Times New Roman" w:hAnsi="Times New Roman" w:cs="Times New Roman"/>
          <w:sz w:val="22"/>
        </w:rPr>
      </w:pP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Table </w:t>
      </w:r>
      <w:r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 w:hint="eastAsia"/>
          <w:sz w:val="22"/>
        </w:rPr>
        <w:t>. Monetary policy to stock price/exchange rate: OLS (Ordinary Least Squared)</w:t>
      </w:r>
    </w:p>
    <w:tbl>
      <w:tblPr>
        <w:tblStyle w:val="aa"/>
        <w:tblW w:w="0" w:type="auto"/>
        <w:tblLook w:val="04A0"/>
      </w:tblPr>
      <w:tblGrid>
        <w:gridCol w:w="1740"/>
        <w:gridCol w:w="1740"/>
        <w:gridCol w:w="1740"/>
        <w:gridCol w:w="1741"/>
        <w:gridCol w:w="1741"/>
      </w:tblGrid>
      <w:tr w:rsidR="00342994" w:rsidTr="007254B5">
        <w:tc>
          <w:tcPr>
            <w:tcW w:w="1740" w:type="dxa"/>
            <w:tcBorders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0" w:type="dxa"/>
            <w:gridSpan w:val="2"/>
            <w:tcBorders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STOCK</w:t>
            </w:r>
          </w:p>
        </w:tc>
        <w:tc>
          <w:tcPr>
            <w:tcW w:w="3482" w:type="dxa"/>
            <w:gridSpan w:val="2"/>
            <w:tcBorders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EXCHANGE</w:t>
            </w:r>
          </w:p>
        </w:tc>
      </w:tr>
      <w:tr w:rsidR="00342994" w:rsidTr="007254B5">
        <w:tc>
          <w:tcPr>
            <w:tcW w:w="1740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</w:p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(prob.)</w:t>
            </w: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5320.018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(0.0000)</w:t>
            </w: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14225.92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(0.0000)</w:t>
            </w: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1.3396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(0.0000)</w:t>
            </w: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-3.5458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(0.0000)</w:t>
            </w:r>
          </w:p>
        </w:tc>
      </w:tr>
      <w:tr w:rsidR="00342994" w:rsidTr="007254B5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INTEREST</w:t>
            </w:r>
          </w:p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(prob.)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62,1519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(0.0000)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-0.0482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(0.0000)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FINTEREST</w:t>
            </w:r>
          </w:p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(prob.)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-89.7526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(0.0000)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0.0488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(0.0000)</w:t>
            </w:r>
          </w:p>
        </w:tc>
      </w:tr>
      <w:tr w:rsidR="00342994" w:rsidTr="007254B5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POLICY</w:t>
            </w:r>
          </w:p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(prob.)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58.9947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(0.6372)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49.8927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(0.6880)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-0.0200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(0.4447)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-0.0239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(0.3622)</w:t>
            </w:r>
          </w:p>
        </w:tc>
      </w:tr>
      <w:tr w:rsidR="00342994" w:rsidTr="007254B5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>
              <w:rPr>
                <w:rFonts w:ascii="Times New Roman" w:hAnsi="Times New Roman" w:cs="Times New Roman" w:hint="eastAsia"/>
                <w:sz w:val="22"/>
              </w:rPr>
              <w:t>dj.R2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0.0129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0.0250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0.1509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0.1479</w:t>
            </w:r>
          </w:p>
        </w:tc>
      </w:tr>
      <w:tr w:rsidR="00342994" w:rsidTr="007254B5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F-Statistic</w:t>
            </w:r>
          </w:p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(prob.)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24.8284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(0.0000)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49.7056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(0.0000)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336.5034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(0.0000)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328.6773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(0.0000)</w:t>
            </w:r>
          </w:p>
        </w:tc>
      </w:tr>
      <w:tr w:rsidR="00342994" w:rsidTr="007254B5">
        <w:tc>
          <w:tcPr>
            <w:tcW w:w="1740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D. W.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0.0064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0.0065</w:t>
            </w: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0.0024</w:t>
            </w: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0.0028</w:t>
            </w:r>
          </w:p>
        </w:tc>
      </w:tr>
    </w:tbl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Pr="008F436F">
        <w:rPr>
          <w:rFonts w:ascii="Times New Roman" w:hAnsi="Times New Roman" w:cs="Times New Roman" w:hint="eastAsia"/>
          <w:sz w:val="22"/>
        </w:rPr>
        <w:t xml:space="preserve">Table 2 </w:t>
      </w:r>
      <w:r>
        <w:rPr>
          <w:rFonts w:ascii="Times New Roman" w:hAnsi="Times New Roman" w:cs="Times New Roman"/>
          <w:sz w:val="22"/>
        </w:rPr>
        <w:t>shows</w:t>
      </w:r>
      <w:r w:rsidRPr="008F436F">
        <w:rPr>
          <w:rFonts w:ascii="Times New Roman" w:hAnsi="Times New Roman" w:cs="Times New Roman" w:hint="eastAsia"/>
          <w:sz w:val="22"/>
        </w:rPr>
        <w:t xml:space="preserve"> the results regressed by GMM (generalized method of moments).</w:t>
      </w:r>
      <w:r>
        <w:rPr>
          <w:rFonts w:ascii="Times New Roman" w:hAnsi="Times New Roman" w:cs="Times New Roman" w:hint="eastAsia"/>
          <w:sz w:val="22"/>
        </w:rPr>
        <w:t xml:space="preserve"> O</w:t>
      </w:r>
      <w:r w:rsidRPr="00CB547F">
        <w:rPr>
          <w:rFonts w:ascii="Times New Roman" w:hAnsi="Times New Roman" w:cs="Times New Roman"/>
          <w:kern w:val="0"/>
          <w:sz w:val="22"/>
        </w:rPr>
        <w:t xml:space="preserve">ne </w:t>
      </w:r>
      <w:r w:rsidRPr="00CB547F">
        <w:rPr>
          <w:rFonts w:ascii="Times New Roman" w:hAnsi="Times New Roman" w:cs="Times New Roman" w:hint="eastAsia"/>
          <w:kern w:val="0"/>
          <w:sz w:val="22"/>
        </w:rPr>
        <w:t>p</w:t>
      </w:r>
      <w:r w:rsidRPr="00CB547F">
        <w:rPr>
          <w:rFonts w:ascii="Times New Roman" w:hAnsi="Times New Roman" w:cs="Times New Roman"/>
          <w:kern w:val="0"/>
          <w:sz w:val="22"/>
        </w:rPr>
        <w:t xml:space="preserve">roblem in equations </w:t>
      </w:r>
      <w:r>
        <w:rPr>
          <w:rFonts w:ascii="Times New Roman" w:hAnsi="Times New Roman" w:cs="Times New Roman"/>
          <w:kern w:val="0"/>
          <w:sz w:val="22"/>
        </w:rPr>
        <w:t xml:space="preserve">that use the </w:t>
      </w:r>
      <w:r>
        <w:rPr>
          <w:rFonts w:ascii="Times New Roman" w:hAnsi="Times New Roman" w:cs="Times New Roman" w:hint="eastAsia"/>
          <w:kern w:val="0"/>
          <w:sz w:val="22"/>
        </w:rPr>
        <w:t>OLS</w:t>
      </w:r>
      <w:r w:rsidRPr="00CB547F">
        <w:rPr>
          <w:rFonts w:ascii="Times New Roman" w:hAnsi="Times New Roman" w:cs="Times New Roman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 xml:space="preserve">method </w:t>
      </w:r>
      <w:r w:rsidRPr="00CB547F">
        <w:rPr>
          <w:rFonts w:ascii="Times New Roman" w:hAnsi="Times New Roman" w:cs="Times New Roman"/>
          <w:kern w:val="0"/>
          <w:sz w:val="22"/>
        </w:rPr>
        <w:t>is the existence of unobservable specific effects and also lagged dependent variables. This problem can be overcome with the use of the GMM,</w:t>
      </w:r>
      <w:r w:rsidRPr="00CB547F"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Pr="00CB547F">
        <w:rPr>
          <w:rFonts w:ascii="Times New Roman" w:hAnsi="Times New Roman" w:cs="Times New Roman"/>
          <w:kern w:val="0"/>
          <w:sz w:val="22"/>
        </w:rPr>
        <w:t xml:space="preserve">which </w:t>
      </w:r>
      <w:r w:rsidRPr="00CB547F">
        <w:rPr>
          <w:rFonts w:ascii="Times New Roman" w:hAnsi="Times New Roman" w:cs="Times New Roman" w:hint="eastAsia"/>
          <w:kern w:val="0"/>
          <w:sz w:val="22"/>
        </w:rPr>
        <w:t>is often used</w:t>
      </w:r>
      <w:r w:rsidRPr="00CB547F">
        <w:rPr>
          <w:rFonts w:ascii="Times New Roman" w:hAnsi="Times New Roman" w:cs="Times New Roman"/>
          <w:kern w:val="0"/>
          <w:sz w:val="22"/>
        </w:rPr>
        <w:t xml:space="preserve"> for this purpose. This method requires a decision on which variables to use as instrumental variables. In this equation, the lagged values of the dependent variables are used as instrumental variables</w:t>
      </w:r>
      <w:r>
        <w:rPr>
          <w:rFonts w:ascii="Times New Roman" w:hAnsi="Times New Roman" w:cs="Times New Roman"/>
          <w:kern w:val="0"/>
          <w:sz w:val="22"/>
        </w:rPr>
        <w:t xml:space="preserve"> (see Table 3)</w:t>
      </w:r>
      <w:r w:rsidRPr="00CB547F">
        <w:rPr>
          <w:rFonts w:ascii="Times New Roman" w:hAnsi="Times New Roman" w:cs="Times New Roman"/>
          <w:kern w:val="0"/>
          <w:sz w:val="22"/>
        </w:rPr>
        <w:t>.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</w:p>
    <w:p w:rsidR="00342994" w:rsidRPr="00C34E63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Table </w:t>
      </w:r>
      <w:r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 w:hint="eastAsia"/>
          <w:sz w:val="22"/>
        </w:rPr>
        <w:t>. Monetary policy to stock price/exchange rate: GMM</w:t>
      </w:r>
    </w:p>
    <w:tbl>
      <w:tblPr>
        <w:tblStyle w:val="aa"/>
        <w:tblW w:w="0" w:type="auto"/>
        <w:tblLook w:val="04A0"/>
      </w:tblPr>
      <w:tblGrid>
        <w:gridCol w:w="1740"/>
        <w:gridCol w:w="1740"/>
        <w:gridCol w:w="1740"/>
        <w:gridCol w:w="1741"/>
        <w:gridCol w:w="1741"/>
      </w:tblGrid>
      <w:tr w:rsidR="00342994" w:rsidTr="007254B5">
        <w:tc>
          <w:tcPr>
            <w:tcW w:w="1740" w:type="dxa"/>
            <w:tcBorders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0" w:type="dxa"/>
            <w:gridSpan w:val="2"/>
            <w:tcBorders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STOCK</w:t>
            </w:r>
          </w:p>
        </w:tc>
        <w:tc>
          <w:tcPr>
            <w:tcW w:w="3482" w:type="dxa"/>
            <w:gridSpan w:val="2"/>
            <w:tcBorders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EXCHANGE</w:t>
            </w:r>
          </w:p>
        </w:tc>
      </w:tr>
      <w:tr w:rsidR="00342994" w:rsidTr="007254B5">
        <w:tc>
          <w:tcPr>
            <w:tcW w:w="1740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2225.869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(0.7280)</w:t>
            </w: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-293149.9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(0.6707)</w:t>
            </w: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1.8974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(0.0487)</w:t>
            </w: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47.5249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(0.5372)</w:t>
            </w:r>
          </w:p>
        </w:tc>
      </w:tr>
      <w:tr w:rsidR="00342994" w:rsidTr="007254B5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INTEREST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-2680.028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(0.6102)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0.4453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(0.5504)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FINTEREST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2942.482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(0.6653)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-0.4566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(0.5495)</w:t>
            </w:r>
          </w:p>
        </w:tc>
      </w:tr>
      <w:tr w:rsidR="00342994" w:rsidTr="007254B5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POLICY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876078.4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1034540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(0.6675)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-157.7746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(0.5083)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-156.9895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(0.5067)</w:t>
            </w:r>
          </w:p>
        </w:tc>
      </w:tr>
      <w:tr w:rsidR="00342994" w:rsidTr="007254B5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>
              <w:rPr>
                <w:rFonts w:ascii="Times New Roman" w:hAnsi="Times New Roman" w:cs="Times New Roman" w:hint="eastAsia"/>
                <w:sz w:val="22"/>
              </w:rPr>
              <w:t>dj.R2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0.81279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0.8510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0.8098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0.8021</w:t>
            </w:r>
          </w:p>
        </w:tc>
      </w:tr>
      <w:tr w:rsidR="00342994" w:rsidTr="007254B5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J-Statistic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0.0000</w:t>
            </w:r>
          </w:p>
        </w:tc>
      </w:tr>
      <w:tr w:rsidR="00342994" w:rsidTr="007254B5">
        <w:tc>
          <w:tcPr>
            <w:tcW w:w="1740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D. W.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2.0268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2.0262</w:t>
            </w: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2.0269</w:t>
            </w: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2.0264</w:t>
            </w:r>
          </w:p>
        </w:tc>
      </w:tr>
    </w:tbl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</w:p>
    <w:p w:rsidR="00342994" w:rsidRDefault="00342994" w:rsidP="00342994">
      <w:pPr>
        <w:widowControl/>
        <w:spacing w:line="360" w:lineRule="auto"/>
        <w:ind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It is difficult to </w:t>
      </w:r>
      <w:r>
        <w:rPr>
          <w:rFonts w:ascii="Times New Roman" w:hAnsi="Times New Roman" w:cs="Times New Roman"/>
          <w:sz w:val="22"/>
        </w:rPr>
        <w:t>understand</w:t>
      </w:r>
      <w:r>
        <w:rPr>
          <w:rFonts w:ascii="Times New Roman" w:hAnsi="Times New Roman" w:cs="Times New Roman" w:hint="eastAsia"/>
          <w:sz w:val="22"/>
        </w:rPr>
        <w:t xml:space="preserve"> the </w:t>
      </w:r>
      <w:r>
        <w:rPr>
          <w:rFonts w:ascii="Times New Roman" w:hAnsi="Times New Roman" w:cs="Times New Roman"/>
          <w:sz w:val="22"/>
        </w:rPr>
        <w:t>results;</w:t>
      </w:r>
      <w:r>
        <w:rPr>
          <w:rFonts w:ascii="Times New Roman" w:hAnsi="Times New Roman" w:cs="Times New Roman" w:hint="eastAsia"/>
          <w:sz w:val="22"/>
        </w:rPr>
        <w:t xml:space="preserve"> however, only FINTERST significantly influence</w:t>
      </w:r>
      <w:r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 w:hint="eastAsia"/>
          <w:sz w:val="22"/>
        </w:rPr>
        <w:t xml:space="preserve"> STOCK and EXCHANGE. Future interest rates impact stock prices and exchange rates. However, monetary policy announcements do not directly influence stock prices and exchange rates. </w:t>
      </w:r>
    </w:p>
    <w:p w:rsidR="00342994" w:rsidRDefault="00342994" w:rsidP="00342994">
      <w:pPr>
        <w:widowControl/>
        <w:spacing w:line="360" w:lineRule="auto"/>
        <w:ind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It is necessary to examine whether or not monetary policy has impacts on interest rates or future interest rate. The empirical estimation is as </w:t>
      </w:r>
      <w:r>
        <w:rPr>
          <w:rFonts w:ascii="Times New Roman" w:hAnsi="Times New Roman" w:cs="Times New Roman"/>
          <w:sz w:val="22"/>
        </w:rPr>
        <w:t xml:space="preserve">shown in </w:t>
      </w:r>
      <w:r>
        <w:rPr>
          <w:rFonts w:ascii="Times New Roman" w:hAnsi="Times New Roman" w:cs="Times New Roman" w:hint="eastAsia"/>
          <w:sz w:val="22"/>
        </w:rPr>
        <w:t>(</w:t>
      </w:r>
      <w:r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 w:hint="eastAsia"/>
          <w:sz w:val="22"/>
        </w:rPr>
        <w:t>).</w:t>
      </w: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</w:p>
    <w:p w:rsidR="00342994" w:rsidRDefault="00342994" w:rsidP="00342994">
      <w:pPr>
        <w:widowControl/>
        <w:tabs>
          <w:tab w:val="right" w:pos="8496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 </w:t>
      </w:r>
      <w:r w:rsidRPr="00313BF8">
        <w:rPr>
          <w:rFonts w:ascii="Times New Roman" w:hAnsi="Times New Roman" w:cs="Times New Roman" w:hint="eastAsia"/>
          <w:i/>
          <w:sz w:val="22"/>
        </w:rPr>
        <w:t>INTEREST = a + bINTEREST(-1) + cPOLICY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>(</w:t>
      </w:r>
      <w:r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 w:hint="eastAsia"/>
          <w:sz w:val="22"/>
        </w:rPr>
        <w:t>)</w:t>
      </w:r>
    </w:p>
    <w:p w:rsidR="00342994" w:rsidRDefault="00342994" w:rsidP="00342994">
      <w:pPr>
        <w:widowControl/>
        <w:tabs>
          <w:tab w:val="right" w:pos="8496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 </w:t>
      </w:r>
      <w:r w:rsidRPr="00313BF8">
        <w:rPr>
          <w:rFonts w:ascii="Times New Roman" w:hAnsi="Times New Roman" w:cs="Times New Roman" w:hint="eastAsia"/>
          <w:i/>
          <w:sz w:val="22"/>
        </w:rPr>
        <w:t>FINTEREST = a + BFINTEREST(-1) + cPOLICY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>(</w:t>
      </w:r>
      <w:r>
        <w:rPr>
          <w:rFonts w:ascii="Times New Roman" w:hAnsi="Times New Roman" w:cs="Times New Roman"/>
          <w:sz w:val="22"/>
        </w:rPr>
        <w:t>6</w:t>
      </w:r>
      <w:r>
        <w:rPr>
          <w:rFonts w:ascii="Times New Roman" w:hAnsi="Times New Roman" w:cs="Times New Roman" w:hint="eastAsia"/>
          <w:sz w:val="22"/>
        </w:rPr>
        <w:t>)</w:t>
      </w: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The results are shown in Table </w:t>
      </w:r>
      <w:r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 w:hint="eastAsia"/>
          <w:sz w:val="22"/>
        </w:rPr>
        <w:t>.</w:t>
      </w:r>
    </w:p>
    <w:p w:rsidR="00342994" w:rsidRPr="00313BF8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Table </w:t>
      </w:r>
      <w:r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 w:hint="eastAsia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M</w:t>
      </w:r>
      <w:r>
        <w:rPr>
          <w:rFonts w:ascii="Times New Roman" w:hAnsi="Times New Roman" w:cs="Times New Roman" w:hint="eastAsia"/>
          <w:sz w:val="22"/>
        </w:rPr>
        <w:t>arket interest rate effect</w:t>
      </w:r>
    </w:p>
    <w:tbl>
      <w:tblPr>
        <w:tblStyle w:val="aa"/>
        <w:tblW w:w="0" w:type="auto"/>
        <w:tblLook w:val="04A0"/>
      </w:tblPr>
      <w:tblGrid>
        <w:gridCol w:w="2900"/>
        <w:gridCol w:w="2901"/>
        <w:gridCol w:w="2901"/>
      </w:tblGrid>
      <w:tr w:rsidR="00342994" w:rsidTr="007254B5">
        <w:tc>
          <w:tcPr>
            <w:tcW w:w="2900" w:type="dxa"/>
            <w:tcBorders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1" w:type="dxa"/>
            <w:tcBorders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INTEREST</w:t>
            </w:r>
          </w:p>
        </w:tc>
        <w:tc>
          <w:tcPr>
            <w:tcW w:w="2901" w:type="dxa"/>
            <w:tcBorders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FINTEREST</w:t>
            </w:r>
          </w:p>
        </w:tc>
      </w:tr>
      <w:tr w:rsidR="00342994" w:rsidTr="007254B5">
        <w:tc>
          <w:tcPr>
            <w:tcW w:w="2900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2901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-0.0012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(0.0313)</w:t>
            </w:r>
          </w:p>
        </w:tc>
        <w:tc>
          <w:tcPr>
            <w:tcW w:w="2901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0.0560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(0.4103)</w:t>
            </w:r>
          </w:p>
        </w:tc>
      </w:tr>
      <w:tr w:rsidR="00342994" w:rsidTr="007254B5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INTEREST(-1)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1.0002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(0.0000)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2994" w:rsidTr="007254B5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FINTEREST(-1)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0.9994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(0.0000)</w:t>
            </w:r>
          </w:p>
        </w:tc>
      </w:tr>
      <w:tr w:rsidR="00342994" w:rsidTr="007254B5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POLICY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-0.0049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(0.0740)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0.0253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(0.0083)</w:t>
            </w:r>
          </w:p>
        </w:tc>
      </w:tr>
      <w:tr w:rsidR="00342994" w:rsidTr="007254B5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>
              <w:rPr>
                <w:rFonts w:ascii="Times New Roman" w:hAnsi="Times New Roman" w:cs="Times New Roman" w:hint="eastAsia"/>
                <w:sz w:val="22"/>
              </w:rPr>
              <w:t>dj.R2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0.9985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0.9981</w:t>
            </w:r>
          </w:p>
        </w:tc>
      </w:tr>
      <w:tr w:rsidR="00342994" w:rsidTr="007254B5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F-Statistic</w:t>
            </w:r>
          </w:p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(prob.)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12805582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(0.0000)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1027288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(0.0000)</w:t>
            </w:r>
          </w:p>
        </w:tc>
      </w:tr>
      <w:tr w:rsidR="00342994" w:rsidTr="007254B5">
        <w:tc>
          <w:tcPr>
            <w:tcW w:w="2900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D.W.</w:t>
            </w:r>
          </w:p>
        </w:tc>
        <w:tc>
          <w:tcPr>
            <w:tcW w:w="2901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1.3510</w:t>
            </w:r>
          </w:p>
        </w:tc>
        <w:tc>
          <w:tcPr>
            <w:tcW w:w="2901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2.5414</w:t>
            </w:r>
          </w:p>
        </w:tc>
      </w:tr>
    </w:tbl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The results are clear. Monetary policy announcements influence future interest rates. Monetary policy announcements impact stock prices and exchange rates through future interest rates.</w:t>
      </w: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>More</w:t>
      </w:r>
      <w:r w:rsidRPr="00146575">
        <w:rPr>
          <w:rFonts w:ascii="Times New Roman" w:hAnsi="Times New Roman" w:cs="Times New Roman"/>
          <w:sz w:val="22"/>
        </w:rPr>
        <w:t xml:space="preserve">over, vector autoregression </w:t>
      </w:r>
      <w:r>
        <w:rPr>
          <w:rFonts w:ascii="Times New Roman" w:hAnsi="Times New Roman" w:cs="Times New Roman" w:hint="eastAsia"/>
          <w:sz w:val="22"/>
        </w:rPr>
        <w:t xml:space="preserve">(VAR) </w:t>
      </w:r>
      <w:r w:rsidRPr="00146575">
        <w:rPr>
          <w:rFonts w:ascii="Times New Roman" w:hAnsi="Times New Roman" w:cs="Times New Roman"/>
          <w:sz w:val="22"/>
        </w:rPr>
        <w:t>estimates are conducted to check the effects of monetary policy on time period and direction</w:t>
      </w:r>
      <w:r>
        <w:rPr>
          <w:rFonts w:ascii="Times New Roman" w:hAnsi="Times New Roman" w:cs="Times New Roman" w:hint="eastAsia"/>
          <w:sz w:val="22"/>
        </w:rPr>
        <w:t xml:space="preserve"> [17</w:t>
      </w:r>
      <w:r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 w:hint="eastAsia"/>
          <w:sz w:val="22"/>
        </w:rPr>
        <w:t>28]</w:t>
      </w:r>
      <w:r w:rsidRPr="00146575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 w:hint="eastAsia"/>
          <w:sz w:val="22"/>
        </w:rPr>
        <w:t xml:space="preserve">[17] denied the conclusion </w:t>
      </w:r>
      <w:r>
        <w:rPr>
          <w:rFonts w:ascii="Times New Roman" w:hAnsi="Times New Roman" w:cs="Times New Roman"/>
          <w:sz w:val="22"/>
        </w:rPr>
        <w:t xml:space="preserve">based on </w:t>
      </w:r>
      <w:r>
        <w:rPr>
          <w:rFonts w:ascii="Times New Roman" w:hAnsi="Times New Roman" w:cs="Times New Roman" w:hint="eastAsia"/>
          <w:sz w:val="22"/>
        </w:rPr>
        <w:t xml:space="preserve">much of the VAR results that only a small portion of the variance of output can be explained by monetary policy shocks. </w:t>
      </w:r>
      <w:r w:rsidRPr="00146575">
        <w:rPr>
          <w:rFonts w:ascii="Times New Roman" w:hAnsi="Times New Roman" w:cs="Times New Roman"/>
          <w:sz w:val="22"/>
        </w:rPr>
        <w:t xml:space="preserve">The results of </w:t>
      </w:r>
      <w:r>
        <w:rPr>
          <w:rFonts w:ascii="Times New Roman" w:hAnsi="Times New Roman" w:cs="Times New Roman"/>
          <w:sz w:val="22"/>
        </w:rPr>
        <w:t xml:space="preserve">the </w:t>
      </w:r>
      <w:r w:rsidRPr="00146575">
        <w:rPr>
          <w:rFonts w:ascii="Times New Roman" w:hAnsi="Times New Roman" w:cs="Times New Roman"/>
          <w:sz w:val="22"/>
        </w:rPr>
        <w:t xml:space="preserve">regression </w:t>
      </w:r>
      <w:r>
        <w:rPr>
          <w:rFonts w:ascii="Times New Roman" w:hAnsi="Times New Roman" w:cs="Times New Roman"/>
          <w:sz w:val="22"/>
        </w:rPr>
        <w:t xml:space="preserve">are shown in </w:t>
      </w:r>
      <w:r w:rsidRPr="00146575">
        <w:rPr>
          <w:rFonts w:ascii="Times New Roman" w:hAnsi="Times New Roman" w:cs="Times New Roman"/>
          <w:sz w:val="22"/>
        </w:rPr>
        <w:t>Table</w:t>
      </w:r>
      <w:r>
        <w:rPr>
          <w:rFonts w:ascii="Times New Roman" w:hAnsi="Times New Roman" w:cs="Times New Roman"/>
          <w:sz w:val="22"/>
        </w:rPr>
        <w:t>s</w:t>
      </w:r>
      <w:r w:rsidRPr="0014657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 w:hint="eastAsia"/>
          <w:sz w:val="22"/>
        </w:rPr>
        <w:t xml:space="preserve"> and </w:t>
      </w:r>
      <w:r>
        <w:rPr>
          <w:rFonts w:ascii="Times New Roman" w:hAnsi="Times New Roman" w:cs="Times New Roman"/>
          <w:sz w:val="22"/>
        </w:rPr>
        <w:t>6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46575">
        <w:rPr>
          <w:rFonts w:ascii="Times New Roman" w:hAnsi="Times New Roman" w:cs="Times New Roman"/>
          <w:sz w:val="22"/>
        </w:rPr>
        <w:t xml:space="preserve">and </w:t>
      </w:r>
      <w:r>
        <w:rPr>
          <w:rFonts w:ascii="Times New Roman" w:hAnsi="Times New Roman" w:cs="Times New Roman" w:hint="eastAsia"/>
          <w:sz w:val="22"/>
        </w:rPr>
        <w:t xml:space="preserve">the </w:t>
      </w:r>
      <w:r w:rsidRPr="00146575">
        <w:rPr>
          <w:rFonts w:ascii="Times New Roman" w:hAnsi="Times New Roman" w:cs="Times New Roman"/>
          <w:sz w:val="22"/>
        </w:rPr>
        <w:t>impulse response</w:t>
      </w:r>
      <w:r>
        <w:rPr>
          <w:rFonts w:ascii="Times New Roman" w:hAnsi="Times New Roman" w:cs="Times New Roman"/>
          <w:sz w:val="22"/>
        </w:rPr>
        <w:t>s</w:t>
      </w:r>
      <w:r w:rsidRPr="0014657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are </w:t>
      </w:r>
      <w:r>
        <w:rPr>
          <w:rFonts w:ascii="Times New Roman" w:hAnsi="Times New Roman" w:cs="Times New Roman"/>
          <w:sz w:val="22"/>
        </w:rPr>
        <w:t xml:space="preserve">illustrated in </w:t>
      </w:r>
      <w:r w:rsidRPr="00146575">
        <w:rPr>
          <w:rFonts w:ascii="Times New Roman" w:hAnsi="Times New Roman" w:cs="Times New Roman"/>
          <w:sz w:val="22"/>
        </w:rPr>
        <w:t>Figure</w:t>
      </w:r>
      <w:r>
        <w:rPr>
          <w:rFonts w:ascii="Times New Roman" w:hAnsi="Times New Roman" w:cs="Times New Roman" w:hint="eastAsia"/>
          <w:sz w:val="22"/>
        </w:rPr>
        <w:t>s 1 and 2</w:t>
      </w:r>
      <w:r w:rsidRPr="00146575">
        <w:rPr>
          <w:rFonts w:ascii="Times New Roman" w:hAnsi="Times New Roman" w:cs="Times New Roman"/>
          <w:sz w:val="22"/>
        </w:rPr>
        <w:t xml:space="preserve">. </w:t>
      </w:r>
    </w:p>
    <w:p w:rsidR="00342994" w:rsidRPr="00345320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</w:p>
    <w:p w:rsidR="00342994" w:rsidRPr="006F37C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Table </w:t>
      </w:r>
      <w:r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 w:hint="eastAsia"/>
          <w:sz w:val="22"/>
        </w:rPr>
        <w:t>. VAR estimation: INTEREST</w:t>
      </w:r>
    </w:p>
    <w:tbl>
      <w:tblPr>
        <w:tblStyle w:val="aa"/>
        <w:tblW w:w="0" w:type="auto"/>
        <w:tblLook w:val="04A0"/>
      </w:tblPr>
      <w:tblGrid>
        <w:gridCol w:w="1818"/>
        <w:gridCol w:w="1678"/>
        <w:gridCol w:w="1740"/>
        <w:gridCol w:w="1741"/>
        <w:gridCol w:w="1741"/>
      </w:tblGrid>
      <w:tr w:rsidR="00342994" w:rsidTr="007254B5">
        <w:tc>
          <w:tcPr>
            <w:tcW w:w="1818" w:type="dxa"/>
            <w:tcBorders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8" w:type="dxa"/>
            <w:tcBorders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POLICY</w:t>
            </w:r>
          </w:p>
        </w:tc>
        <w:tc>
          <w:tcPr>
            <w:tcW w:w="1740" w:type="dxa"/>
            <w:tcBorders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INTEREST</w:t>
            </w:r>
          </w:p>
        </w:tc>
        <w:tc>
          <w:tcPr>
            <w:tcW w:w="1741" w:type="dxa"/>
            <w:tcBorders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STOCK</w:t>
            </w:r>
          </w:p>
        </w:tc>
        <w:tc>
          <w:tcPr>
            <w:tcW w:w="1741" w:type="dxa"/>
            <w:tcBorders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EXCHANGE</w:t>
            </w:r>
          </w:p>
        </w:tc>
      </w:tr>
      <w:tr w:rsidR="00342994" w:rsidTr="007254B5">
        <w:tc>
          <w:tcPr>
            <w:tcW w:w="1818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POLICY(-1)</w:t>
            </w:r>
          </w:p>
        </w:tc>
        <w:tc>
          <w:tcPr>
            <w:tcW w:w="1678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-0.0150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(-0.9219)</w:t>
            </w: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-0.0280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(-10.8919)</w:t>
            </w: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8.7150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(0.8781)</w:t>
            </w: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-0.0010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(-0.8889)</w:t>
            </w:r>
          </w:p>
        </w:tc>
      </w:tr>
      <w:tr w:rsidR="00342994" w:rsidTr="007254B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POLICY(-2)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-0.0225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(-1.3681)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0.0028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(1.1092)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-30.2943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(-3.0087)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-0.0005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(-0.4758)</w:t>
            </w:r>
          </w:p>
        </w:tc>
      </w:tr>
      <w:tr w:rsidR="00342994" w:rsidTr="007254B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INTEREST(-1)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-0.2935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(-2.9943)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1.3038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(84.1299)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-21.5562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(-0.3606)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-0.0075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(-1.0225)</w:t>
            </w:r>
          </w:p>
        </w:tc>
      </w:tr>
      <w:tr w:rsidR="00342994" w:rsidTr="007254B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INTEREST(-2)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0.2963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(3.0231)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-0.3039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(-19.6096)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19.9889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(0.3344)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0.0074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(1.0104)</w:t>
            </w:r>
          </w:p>
        </w:tc>
      </w:tr>
      <w:tr w:rsidR="00342994" w:rsidTr="007254B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STOCK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(-1)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1.47E-05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(0.5693)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6.58E-06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(1.5515)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0.9563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(58.4772)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2.90E-08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(0.0143)</w:t>
            </w:r>
          </w:p>
        </w:tc>
      </w:tr>
      <w:tr w:rsidR="00342994" w:rsidTr="007254B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STOCK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(-2)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-1.22E-05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(-0.4531)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-3.61E-06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(-0.8512)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0.0413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(2.5280)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-1.18E-07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(-0.0581)</w:t>
            </w:r>
          </w:p>
        </w:tc>
      </w:tr>
      <w:tr w:rsidR="00342994" w:rsidTr="007254B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EXCHANGE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(-1)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0.1259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(0.5783)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-0.0255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(-0.7428)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56.6489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(0.4265)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1.0035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(61.1753)</w:t>
            </w:r>
          </w:p>
        </w:tc>
      </w:tr>
      <w:tr w:rsidR="00342994" w:rsidTr="007254B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EXCHANGE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(-2)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-0.1335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(-0.6131)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0.0247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(0.7174)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-58.2110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(-0.4383)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-0.0047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(-0.2866)</w:t>
            </w:r>
          </w:p>
        </w:tc>
      </w:tr>
      <w:tr w:rsidR="00342994" w:rsidTr="007254B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-0.0004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(-0.0241)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-0.0152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(-5.6471)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18.4497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(1.7675)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0.0021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(1.6519)</w:t>
            </w:r>
          </w:p>
        </w:tc>
      </w:tr>
      <w:tr w:rsidR="00342994" w:rsidTr="007254B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>
              <w:rPr>
                <w:rFonts w:ascii="Times New Roman" w:hAnsi="Times New Roman" w:cs="Times New Roman" w:hint="eastAsia"/>
                <w:sz w:val="22"/>
              </w:rPr>
              <w:t>dj.R2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0.9998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0.9938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0.9981</w:t>
            </w:r>
          </w:p>
        </w:tc>
      </w:tr>
      <w:tr w:rsidR="00342994" w:rsidTr="007254B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F-Statistic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2.4336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3769876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75932.11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256187.8</w:t>
            </w:r>
          </w:p>
        </w:tc>
      </w:tr>
      <w:tr w:rsidR="00342994" w:rsidTr="007254B5">
        <w:tc>
          <w:tcPr>
            <w:tcW w:w="1818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Akaike AIC</w:t>
            </w:r>
          </w:p>
        </w:tc>
        <w:tc>
          <w:tcPr>
            <w:tcW w:w="1678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-1.6517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-5.3406</w:t>
            </w: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11.1744</w:t>
            </w: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-6.8237</w:t>
            </w:r>
          </w:p>
        </w:tc>
      </w:tr>
    </w:tbl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Figure 1. Impulse </w:t>
      </w:r>
      <w:r>
        <w:rPr>
          <w:rFonts w:ascii="Times New Roman" w:hAnsi="Times New Roman" w:cs="Times New Roman"/>
          <w:sz w:val="22"/>
        </w:rPr>
        <w:t>r</w:t>
      </w:r>
      <w:r>
        <w:rPr>
          <w:rFonts w:ascii="Times New Roman" w:hAnsi="Times New Roman" w:cs="Times New Roman" w:hint="eastAsia"/>
          <w:sz w:val="22"/>
        </w:rPr>
        <w:t>esponse: INTEREST</w:t>
      </w:r>
      <w:r>
        <w:rPr>
          <w:rFonts w:ascii="Times New Roman" w:hAnsi="Times New Roman" w:cs="Times New Roman"/>
          <w:sz w:val="22"/>
        </w:rPr>
        <w:t>.</w:t>
      </w: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object w:dxaOrig="10215" w:dyaOrig="7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55pt;height:307.35pt" o:ole="">
            <v:imagedata r:id="rId8" o:title=""/>
          </v:shape>
          <o:OLEObject Type="Embed" ProgID="EViews.Workfile.2" ShapeID="_x0000_i1025" DrawAspect="Content" ObjectID="_1458543699" r:id="rId9"/>
        </w:object>
      </w:r>
    </w:p>
    <w:p w:rsidR="00342994" w:rsidRPr="006F37C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Table </w:t>
      </w:r>
      <w:r>
        <w:rPr>
          <w:rFonts w:ascii="Times New Roman" w:hAnsi="Times New Roman" w:cs="Times New Roman"/>
          <w:sz w:val="22"/>
        </w:rPr>
        <w:t>6.</w:t>
      </w:r>
      <w:r>
        <w:rPr>
          <w:rFonts w:ascii="Times New Roman" w:hAnsi="Times New Roman" w:cs="Times New Roman" w:hint="eastAsia"/>
          <w:sz w:val="22"/>
        </w:rPr>
        <w:t xml:space="preserve"> VAR estimation: FINTEREST</w:t>
      </w:r>
    </w:p>
    <w:tbl>
      <w:tblPr>
        <w:tblStyle w:val="aa"/>
        <w:tblW w:w="0" w:type="auto"/>
        <w:tblLook w:val="04A0"/>
      </w:tblPr>
      <w:tblGrid>
        <w:gridCol w:w="1818"/>
        <w:gridCol w:w="1678"/>
        <w:gridCol w:w="1740"/>
        <w:gridCol w:w="1741"/>
        <w:gridCol w:w="1741"/>
      </w:tblGrid>
      <w:tr w:rsidR="00342994" w:rsidTr="007254B5">
        <w:tc>
          <w:tcPr>
            <w:tcW w:w="1818" w:type="dxa"/>
            <w:tcBorders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8" w:type="dxa"/>
            <w:tcBorders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POLICY</w:t>
            </w:r>
          </w:p>
        </w:tc>
        <w:tc>
          <w:tcPr>
            <w:tcW w:w="1740" w:type="dxa"/>
            <w:tcBorders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FINTEREST</w:t>
            </w:r>
          </w:p>
        </w:tc>
        <w:tc>
          <w:tcPr>
            <w:tcW w:w="1741" w:type="dxa"/>
            <w:tcBorders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STOCK</w:t>
            </w:r>
          </w:p>
        </w:tc>
        <w:tc>
          <w:tcPr>
            <w:tcW w:w="1741" w:type="dxa"/>
            <w:tcBorders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EXCHANGE</w:t>
            </w:r>
          </w:p>
        </w:tc>
      </w:tr>
      <w:tr w:rsidR="00342994" w:rsidTr="007254B5">
        <w:tc>
          <w:tcPr>
            <w:tcW w:w="1818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POLICY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(-1)</w:t>
            </w:r>
          </w:p>
        </w:tc>
        <w:tc>
          <w:tcPr>
            <w:tcW w:w="1678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-0.0136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(-0.8367)</w:t>
            </w: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0.0038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(0.4158)</w:t>
            </w: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8.1620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(0.8224)</w:t>
            </w: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-0.0010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(-0.8328)</w:t>
            </w:r>
          </w:p>
        </w:tc>
      </w:tr>
      <w:tr w:rsidR="00342994" w:rsidTr="007254B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POLICY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(-2)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-0.0134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(-0.8250)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0.0120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(1.3112)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-29.7350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(-3.0013)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-0.0003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(-0.3192)</w:t>
            </w:r>
          </w:p>
        </w:tc>
      </w:tr>
      <w:tr w:rsidR="00342994" w:rsidTr="007254B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FINTEREST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(-1)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0.0242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(0.8801)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0.7223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(46.3477)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21.8641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(1.3008)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-0.0016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(-0.7903)</w:t>
            </w:r>
          </w:p>
        </w:tc>
      </w:tr>
      <w:tr w:rsidR="00342994" w:rsidTr="007254B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FINTEREST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(-2)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-0.0268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(-0.9717)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0.2755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(17.6529)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-20.2878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(-1.2072)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0.0016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(0.8181)</w:t>
            </w:r>
          </w:p>
        </w:tc>
      </w:tr>
      <w:tr w:rsidR="00342994" w:rsidTr="007254B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STOCK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(-1)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1.47E-05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(0.5465)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-8.14E-05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()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0.9556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()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4.78E-09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()</w:t>
            </w:r>
          </w:p>
        </w:tc>
      </w:tr>
      <w:tr w:rsidR="00342994" w:rsidTr="007254B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STOCK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(-2)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-1.34E-05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(-0.4975)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7.61E-05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(5.0045)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0.0410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(2.5050)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-1.36E-07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(-0.0672)</w:t>
            </w:r>
          </w:p>
        </w:tc>
      </w:tr>
      <w:tr w:rsidR="00342994" w:rsidTr="007254B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EXCHANGE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(-1)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0.1274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(0.5846)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0.2264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(1.8359)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57.5389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(0.4334)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1.0039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(61.1939)</w:t>
            </w:r>
          </w:p>
        </w:tc>
      </w:tr>
      <w:tr w:rsidR="00342994" w:rsidTr="007254B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EXCHANGE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(-2)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-0.1360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(-0.6238)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-0.2204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(-1.7875)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-59.0368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(-0.4445)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-0.0049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(-0.3016)</w:t>
            </w:r>
          </w:p>
        </w:tc>
      </w:tr>
      <w:tr w:rsidR="00342994" w:rsidTr="007254B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0.2611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(2.0729)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0.1116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(1.5669)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-139.8962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(-1.8233)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-0.0035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(-0.3786)</w:t>
            </w:r>
          </w:p>
        </w:tc>
      </w:tr>
      <w:tr w:rsidR="00342994" w:rsidTr="007254B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>
              <w:rPr>
                <w:rFonts w:ascii="Times New Roman" w:hAnsi="Times New Roman" w:cs="Times New Roman" w:hint="eastAsia"/>
                <w:sz w:val="22"/>
              </w:rPr>
              <w:t>dj.R2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0.0005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0.9983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0.9938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0.9981</w:t>
            </w:r>
          </w:p>
        </w:tc>
      </w:tr>
      <w:tr w:rsidR="00342994" w:rsidTr="007254B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F-Statistic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1.2530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279649.9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75956.95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12925.88</w:t>
            </w:r>
          </w:p>
        </w:tc>
      </w:tr>
      <w:tr w:rsidR="00342994" w:rsidTr="007254B5">
        <w:tc>
          <w:tcPr>
            <w:tcW w:w="1818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Akaike AIC</w:t>
            </w:r>
          </w:p>
        </w:tc>
        <w:tc>
          <w:tcPr>
            <w:tcW w:w="1678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-1.6344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-2.7890</w:t>
            </w: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11.1740</w:t>
            </w: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-6.8234</w:t>
            </w:r>
          </w:p>
        </w:tc>
      </w:tr>
    </w:tbl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object w:dxaOrig="10215" w:dyaOrig="7366">
          <v:shape id="_x0000_i1026" type="#_x0000_t75" style="width:425.55pt;height:307.35pt" o:ole="">
            <v:imagedata r:id="rId10" o:title=""/>
          </v:shape>
          <o:OLEObject Type="Embed" ProgID="EViews.Workfile.2" ShapeID="_x0000_i1026" DrawAspect="Content" ObjectID="_1458543700" r:id="rId11"/>
        </w:object>
      </w:r>
      <w:r>
        <w:rPr>
          <w:rFonts w:ascii="Times New Roman" w:hAnsi="Times New Roman" w:cs="Times New Roman" w:hint="eastAsia"/>
          <w:sz w:val="22"/>
        </w:rPr>
        <w:t xml:space="preserve">Figure 2. Impulse </w:t>
      </w:r>
      <w:r>
        <w:rPr>
          <w:rFonts w:ascii="Times New Roman" w:hAnsi="Times New Roman" w:cs="Times New Roman"/>
          <w:sz w:val="22"/>
        </w:rPr>
        <w:t>r</w:t>
      </w:r>
      <w:r>
        <w:rPr>
          <w:rFonts w:ascii="Times New Roman" w:hAnsi="Times New Roman" w:cs="Times New Roman" w:hint="eastAsia"/>
          <w:sz w:val="22"/>
        </w:rPr>
        <w:t>esponse: FINTEREST</w:t>
      </w:r>
      <w:r>
        <w:rPr>
          <w:rFonts w:ascii="Times New Roman" w:hAnsi="Times New Roman" w:cs="Times New Roman"/>
          <w:sz w:val="22"/>
        </w:rPr>
        <w:t>.</w:t>
      </w:r>
    </w:p>
    <w:p w:rsidR="00342994" w:rsidRDefault="00342994" w:rsidP="00342994">
      <w:pPr>
        <w:widowControl/>
        <w:spacing w:line="360" w:lineRule="auto"/>
      </w:pPr>
    </w:p>
    <w:p w:rsidR="00342994" w:rsidRDefault="00342994" w:rsidP="00342994">
      <w:pPr>
        <w:widowControl/>
        <w:spacing w:line="360" w:lineRule="auto"/>
        <w:ind w:firstLine="720"/>
        <w:rPr>
          <w:rFonts w:ascii="Times New Roman" w:hAnsi="Times New Roman" w:cs="Times New Roman"/>
          <w:sz w:val="22"/>
        </w:rPr>
      </w:pPr>
      <w:r w:rsidRPr="00146575">
        <w:rPr>
          <w:rFonts w:ascii="Times New Roman" w:hAnsi="Times New Roman" w:cs="Times New Roman"/>
          <w:sz w:val="22"/>
        </w:rPr>
        <w:t xml:space="preserve">The results show that the effects of monetary policy on stock prices </w:t>
      </w:r>
      <w:r>
        <w:rPr>
          <w:rFonts w:ascii="Times New Roman" w:hAnsi="Times New Roman" w:cs="Times New Roman" w:hint="eastAsia"/>
          <w:sz w:val="22"/>
        </w:rPr>
        <w:t>and exchange rates exist for only a short period. [29]</w:t>
      </w:r>
      <w:r w:rsidRPr="0014657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found </w:t>
      </w:r>
      <w:r w:rsidRPr="00146575">
        <w:rPr>
          <w:rFonts w:ascii="Times New Roman" w:hAnsi="Times New Roman" w:cs="Times New Roman"/>
          <w:sz w:val="22"/>
        </w:rPr>
        <w:t xml:space="preserve">that </w:t>
      </w:r>
      <w:r>
        <w:rPr>
          <w:rFonts w:ascii="Times New Roman" w:hAnsi="Times New Roman" w:cs="Times New Roman"/>
          <w:sz w:val="22"/>
        </w:rPr>
        <w:t xml:space="preserve">ECB </w:t>
      </w:r>
      <w:r w:rsidRPr="00146575">
        <w:rPr>
          <w:rFonts w:ascii="Times New Roman" w:hAnsi="Times New Roman" w:cs="Times New Roman"/>
          <w:sz w:val="22"/>
        </w:rPr>
        <w:t>communication drives maturities greater than four months. Compared to this, the period is short.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In this case, </w:t>
      </w:r>
      <w:r>
        <w:rPr>
          <w:rFonts w:ascii="Times New Roman" w:hAnsi="Times New Roman" w:cs="Times New Roman" w:hint="eastAsia"/>
          <w:sz w:val="22"/>
        </w:rPr>
        <w:t xml:space="preserve">much more drastic policies </w:t>
      </w:r>
      <w:r>
        <w:rPr>
          <w:rFonts w:ascii="Times New Roman" w:hAnsi="Times New Roman" w:cs="Times New Roman"/>
          <w:sz w:val="22"/>
        </w:rPr>
        <w:t xml:space="preserve">may </w:t>
      </w:r>
      <w:r>
        <w:rPr>
          <w:rFonts w:ascii="Times New Roman" w:hAnsi="Times New Roman" w:cs="Times New Roman" w:hint="eastAsia"/>
          <w:sz w:val="22"/>
        </w:rPr>
        <w:t>be preferable.</w:t>
      </w:r>
    </w:p>
    <w:p w:rsidR="00342994" w:rsidRDefault="00342994" w:rsidP="00342994">
      <w:pPr>
        <w:widowControl/>
        <w:spacing w:line="360" w:lineRule="auto"/>
        <w:ind w:firstLine="720"/>
        <w:rPr>
          <w:rFonts w:ascii="Times New Roman" w:hAnsi="Times New Roman" w:cs="Times New Roman"/>
          <w:sz w:val="22"/>
        </w:rPr>
      </w:pPr>
      <w:r w:rsidRPr="00146575">
        <w:rPr>
          <w:rFonts w:ascii="Times New Roman" w:hAnsi="Times New Roman" w:cs="Times New Roman"/>
          <w:sz w:val="22"/>
        </w:rPr>
        <w:t xml:space="preserve">Finally, the </w:t>
      </w:r>
      <w:r>
        <w:rPr>
          <w:rFonts w:ascii="Times New Roman" w:hAnsi="Times New Roman" w:cs="Times New Roman" w:hint="eastAsia"/>
          <w:sz w:val="22"/>
        </w:rPr>
        <w:t xml:space="preserve">effects of </w:t>
      </w:r>
      <w:r w:rsidRPr="00146575">
        <w:rPr>
          <w:rFonts w:ascii="Times New Roman" w:hAnsi="Times New Roman" w:cs="Times New Roman"/>
          <w:sz w:val="22"/>
        </w:rPr>
        <w:t xml:space="preserve">macroeconomic news announcements on </w:t>
      </w:r>
      <w:r>
        <w:rPr>
          <w:rFonts w:ascii="Times New Roman" w:hAnsi="Times New Roman" w:cs="Times New Roman" w:hint="eastAsia"/>
          <w:sz w:val="22"/>
        </w:rPr>
        <w:t xml:space="preserve">stock prices and exchange rates on the Euro area </w:t>
      </w:r>
      <w:r>
        <w:rPr>
          <w:rFonts w:ascii="Times New Roman" w:hAnsi="Times New Roman" w:cs="Times New Roman"/>
          <w:sz w:val="22"/>
        </w:rPr>
        <w:t xml:space="preserve">also </w:t>
      </w:r>
      <w:r>
        <w:rPr>
          <w:rFonts w:ascii="Times New Roman" w:hAnsi="Times New Roman" w:cs="Times New Roman" w:hint="eastAsia"/>
          <w:sz w:val="22"/>
        </w:rPr>
        <w:t>are</w:t>
      </w:r>
      <w:r w:rsidRPr="00146575">
        <w:rPr>
          <w:rFonts w:ascii="Times New Roman" w:hAnsi="Times New Roman" w:cs="Times New Roman"/>
          <w:sz w:val="22"/>
        </w:rPr>
        <w:t xml:space="preserve"> analy</w:t>
      </w:r>
      <w:r>
        <w:rPr>
          <w:rFonts w:ascii="Times New Roman" w:hAnsi="Times New Roman" w:cs="Times New Roman" w:hint="eastAsia"/>
          <w:sz w:val="22"/>
        </w:rPr>
        <w:t>z</w:t>
      </w:r>
      <w:r w:rsidRPr="00146575">
        <w:rPr>
          <w:rFonts w:ascii="Times New Roman" w:hAnsi="Times New Roman" w:cs="Times New Roman"/>
          <w:sz w:val="22"/>
        </w:rPr>
        <w:t xml:space="preserve">ed. </w:t>
      </w:r>
      <w:r>
        <w:rPr>
          <w:rFonts w:ascii="Times New Roman" w:hAnsi="Times New Roman" w:cs="Times New Roman" w:hint="eastAsia"/>
          <w:sz w:val="22"/>
        </w:rPr>
        <w:t>[30]</w:t>
      </w:r>
      <w:r w:rsidRPr="00146575">
        <w:rPr>
          <w:rFonts w:ascii="Times New Roman" w:hAnsi="Times New Roman" w:cs="Times New Roman"/>
          <w:sz w:val="22"/>
        </w:rPr>
        <w:t xml:space="preserve"> examine</w:t>
      </w:r>
      <w:r>
        <w:rPr>
          <w:rFonts w:ascii="Times New Roman" w:hAnsi="Times New Roman" w:cs="Times New Roman"/>
          <w:sz w:val="22"/>
        </w:rPr>
        <w:t>d</w:t>
      </w:r>
      <w:r w:rsidRPr="00146575">
        <w:rPr>
          <w:rFonts w:ascii="Times New Roman" w:hAnsi="Times New Roman" w:cs="Times New Roman"/>
          <w:sz w:val="22"/>
        </w:rPr>
        <w:t xml:space="preserve"> the effects of macroeconomic news announcements from the Fed and </w:t>
      </w:r>
      <w:r>
        <w:rPr>
          <w:rFonts w:ascii="Times New Roman" w:hAnsi="Times New Roman" w:cs="Times New Roman"/>
          <w:sz w:val="22"/>
        </w:rPr>
        <w:t xml:space="preserve">the </w:t>
      </w:r>
      <w:r w:rsidRPr="00146575">
        <w:rPr>
          <w:rFonts w:ascii="Times New Roman" w:hAnsi="Times New Roman" w:cs="Times New Roman"/>
          <w:sz w:val="22"/>
        </w:rPr>
        <w:t xml:space="preserve">ECB on exchange rates. </w:t>
      </w:r>
      <w:r>
        <w:rPr>
          <w:rFonts w:ascii="Times New Roman" w:hAnsi="Times New Roman" w:cs="Times New Roman" w:hint="eastAsia"/>
          <w:sz w:val="22"/>
        </w:rPr>
        <w:t>[31]</w:t>
      </w:r>
      <w:r w:rsidRPr="00146575">
        <w:rPr>
          <w:rFonts w:ascii="Times New Roman" w:hAnsi="Times New Roman" w:cs="Times New Roman"/>
          <w:sz w:val="22"/>
        </w:rPr>
        <w:t xml:space="preserve"> examine</w:t>
      </w:r>
      <w:r>
        <w:rPr>
          <w:rFonts w:ascii="Times New Roman" w:hAnsi="Times New Roman" w:cs="Times New Roman"/>
          <w:sz w:val="22"/>
        </w:rPr>
        <w:t>d</w:t>
      </w:r>
      <w:r w:rsidRPr="00146575">
        <w:rPr>
          <w:rFonts w:ascii="Times New Roman" w:hAnsi="Times New Roman" w:cs="Times New Roman"/>
          <w:sz w:val="22"/>
        </w:rPr>
        <w:t xml:space="preserve"> the effects of monetary policy actions from macroeconomic news announcements by the Fed and ECB on domestic stock prices. However, few studies have </w:t>
      </w:r>
      <w:r>
        <w:rPr>
          <w:rFonts w:ascii="Times New Roman" w:hAnsi="Times New Roman" w:cs="Times New Roman"/>
          <w:sz w:val="22"/>
        </w:rPr>
        <w:t>examined case of the E</w:t>
      </w:r>
      <w:r>
        <w:rPr>
          <w:rFonts w:ascii="Times New Roman" w:hAnsi="Times New Roman" w:cs="Times New Roman" w:hint="eastAsia"/>
          <w:sz w:val="22"/>
        </w:rPr>
        <w:t>uro area</w:t>
      </w:r>
      <w:r w:rsidRPr="00146575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 w:hint="eastAsia"/>
          <w:sz w:val="22"/>
        </w:rPr>
        <w:t xml:space="preserve">One reason may be that only a short time has passed since the introduction of the euro. </w:t>
      </w:r>
      <w:r w:rsidRPr="00146575">
        <w:rPr>
          <w:rFonts w:ascii="Times New Roman" w:hAnsi="Times New Roman" w:cs="Times New Roman"/>
          <w:sz w:val="22"/>
        </w:rPr>
        <w:t>Th</w:t>
      </w:r>
      <w:r>
        <w:rPr>
          <w:rFonts w:ascii="Times New Roman" w:hAnsi="Times New Roman" w:cs="Times New Roman"/>
          <w:sz w:val="22"/>
        </w:rPr>
        <w:t>e present</w:t>
      </w:r>
      <w:r w:rsidRPr="0014657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study</w:t>
      </w:r>
      <w:r w:rsidRPr="0014657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lastRenderedPageBreak/>
        <w:t xml:space="preserve">focuses </w:t>
      </w:r>
      <w:r w:rsidRPr="00146575">
        <w:rPr>
          <w:rFonts w:ascii="Times New Roman" w:hAnsi="Times New Roman" w:cs="Times New Roman"/>
          <w:sz w:val="22"/>
        </w:rPr>
        <w:t xml:space="preserve">on the </w:t>
      </w:r>
      <w:r>
        <w:rPr>
          <w:rFonts w:ascii="Times New Roman" w:hAnsi="Times New Roman" w:cs="Times New Roman" w:hint="eastAsia"/>
          <w:sz w:val="22"/>
        </w:rPr>
        <w:t>responsiveness</w:t>
      </w:r>
      <w:r w:rsidRPr="00146575">
        <w:rPr>
          <w:rFonts w:ascii="Times New Roman" w:hAnsi="Times New Roman" w:cs="Times New Roman"/>
          <w:sz w:val="22"/>
        </w:rPr>
        <w:t xml:space="preserve"> of exchange rate</w:t>
      </w:r>
      <w:r>
        <w:rPr>
          <w:rFonts w:ascii="Times New Roman" w:hAnsi="Times New Roman" w:cs="Times New Roman"/>
          <w:sz w:val="22"/>
        </w:rPr>
        <w:t>s</w:t>
      </w:r>
      <w:r w:rsidRPr="00146575">
        <w:rPr>
          <w:rFonts w:ascii="Times New Roman" w:hAnsi="Times New Roman" w:cs="Times New Roman"/>
          <w:sz w:val="22"/>
        </w:rPr>
        <w:t xml:space="preserve"> and stock prices to macroeconomic surprise</w:t>
      </w:r>
      <w:r>
        <w:rPr>
          <w:rFonts w:ascii="Times New Roman" w:hAnsi="Times New Roman" w:cs="Times New Roman"/>
          <w:sz w:val="22"/>
        </w:rPr>
        <w:t>s</w:t>
      </w:r>
      <w:r w:rsidRPr="00146575">
        <w:rPr>
          <w:rFonts w:ascii="Times New Roman" w:hAnsi="Times New Roman" w:cs="Times New Roman"/>
          <w:sz w:val="22"/>
        </w:rPr>
        <w:t xml:space="preserve">. The following equation is regressed </w:t>
      </w:r>
      <w:r>
        <w:rPr>
          <w:rFonts w:ascii="Times New Roman" w:hAnsi="Times New Roman" w:cs="Times New Roman"/>
          <w:sz w:val="22"/>
        </w:rPr>
        <w:t xml:space="preserve">as shown in </w:t>
      </w:r>
      <w:r w:rsidRPr="00146575"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/>
          <w:sz w:val="22"/>
        </w:rPr>
        <w:t>7</w:t>
      </w:r>
      <w:r w:rsidRPr="00146575"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 w:hint="eastAsia"/>
          <w:sz w:val="22"/>
        </w:rPr>
        <w:t xml:space="preserve"> and (</w:t>
      </w:r>
      <w:r>
        <w:rPr>
          <w:rFonts w:ascii="Times New Roman" w:hAnsi="Times New Roman" w:cs="Times New Roman"/>
          <w:sz w:val="22"/>
        </w:rPr>
        <w:t>8</w:t>
      </w:r>
      <w:r>
        <w:rPr>
          <w:rFonts w:ascii="Times New Roman" w:hAnsi="Times New Roman" w:cs="Times New Roman" w:hint="eastAsia"/>
          <w:sz w:val="22"/>
        </w:rPr>
        <w:t>)</w:t>
      </w:r>
      <w:r w:rsidRPr="00146575">
        <w:rPr>
          <w:rFonts w:ascii="Times New Roman" w:hAnsi="Times New Roman" w:cs="Times New Roman"/>
          <w:sz w:val="22"/>
        </w:rPr>
        <w:t>.</w:t>
      </w:r>
    </w:p>
    <w:p w:rsidR="00342994" w:rsidRPr="00345320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</w:p>
    <w:p w:rsidR="00342994" w:rsidRDefault="00342994" w:rsidP="00342994">
      <w:pPr>
        <w:widowControl/>
        <w:tabs>
          <w:tab w:val="right" w:pos="8460"/>
        </w:tabs>
        <w:spacing w:line="360" w:lineRule="auto"/>
        <w:ind w:firstLineChars="200" w:firstLine="4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i/>
          <w:sz w:val="22"/>
        </w:rPr>
        <w:t xml:space="preserve">STOCK = </w:t>
      </w:r>
      <w:r w:rsidRPr="004E3C74">
        <w:rPr>
          <w:rFonts w:ascii="Times New Roman" w:hAnsi="Times New Roman" w:cs="Times New Roman"/>
          <w:i/>
          <w:sz w:val="22"/>
        </w:rPr>
        <w:t>a + bMacroNewst</w:t>
      </w:r>
      <w:r>
        <w:rPr>
          <w:rFonts w:ascii="Times New Roman" w:hAnsi="Times New Roman" w:cs="Times New Roman"/>
          <w:i/>
          <w:sz w:val="22"/>
        </w:rPr>
        <w:tab/>
      </w:r>
      <w:r w:rsidRPr="00910AEE">
        <w:rPr>
          <w:rFonts w:ascii="Times New Roman" w:hAnsi="Times New Roman" w:cs="Times New Roman" w:hint="eastAsia"/>
          <w:sz w:val="22"/>
        </w:rPr>
        <w:t>(5)</w:t>
      </w:r>
    </w:p>
    <w:p w:rsidR="00342994" w:rsidRDefault="00342994" w:rsidP="00342994">
      <w:pPr>
        <w:widowControl/>
        <w:tabs>
          <w:tab w:val="right" w:pos="8460"/>
        </w:tabs>
        <w:spacing w:line="360" w:lineRule="auto"/>
        <w:ind w:firstLineChars="200" w:firstLine="440"/>
        <w:rPr>
          <w:rFonts w:ascii="Times New Roman" w:hAnsi="Times New Roman" w:cs="Times New Roman"/>
          <w:sz w:val="22"/>
        </w:rPr>
      </w:pPr>
      <w:r w:rsidRPr="004E3C74">
        <w:rPr>
          <w:rFonts w:ascii="Times New Roman" w:hAnsi="Times New Roman" w:cs="Times New Roman"/>
          <w:i/>
          <w:sz w:val="22"/>
        </w:rPr>
        <w:t>E</w:t>
      </w:r>
      <w:r>
        <w:rPr>
          <w:rFonts w:ascii="Times New Roman" w:hAnsi="Times New Roman" w:cs="Times New Roman" w:hint="eastAsia"/>
          <w:i/>
          <w:sz w:val="22"/>
        </w:rPr>
        <w:t>XCHANGE</w:t>
      </w:r>
      <w:r w:rsidRPr="004E3C74">
        <w:rPr>
          <w:rFonts w:ascii="Times New Roman" w:hAnsi="Times New Roman" w:cs="Times New Roman"/>
          <w:i/>
          <w:sz w:val="22"/>
        </w:rPr>
        <w:t xml:space="preserve"> = a + bMacroNewst</w:t>
      </w:r>
      <w:r>
        <w:rPr>
          <w:rFonts w:ascii="Times New Roman" w:hAnsi="Times New Roman" w:cs="Times New Roman"/>
          <w:sz w:val="22"/>
        </w:rPr>
        <w:tab/>
      </w:r>
      <w:r w:rsidRPr="00146575"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 w:hint="eastAsia"/>
          <w:sz w:val="22"/>
        </w:rPr>
        <w:t>6</w:t>
      </w:r>
      <w:r w:rsidRPr="00146575">
        <w:rPr>
          <w:rFonts w:ascii="Times New Roman" w:hAnsi="Times New Roman" w:cs="Times New Roman"/>
          <w:sz w:val="22"/>
        </w:rPr>
        <w:t>)</w:t>
      </w:r>
    </w:p>
    <w:p w:rsidR="00342994" w:rsidRPr="00910AEE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</w:p>
    <w:p w:rsidR="00342994" w:rsidRPr="00910AEE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 w:rsidRPr="00146575">
        <w:rPr>
          <w:rFonts w:ascii="Times New Roman" w:hAnsi="Times New Roman" w:cs="Times New Roman"/>
          <w:sz w:val="22"/>
        </w:rPr>
        <w:t>MacroNews is defined as follows</w:t>
      </w:r>
      <w:r>
        <w:rPr>
          <w:rFonts w:ascii="Times New Roman" w:hAnsi="Times New Roman" w:cs="Times New Roman"/>
          <w:sz w:val="22"/>
        </w:rPr>
        <w:t>:</w:t>
      </w:r>
      <w:r w:rsidRPr="00146575">
        <w:rPr>
          <w:rFonts w:ascii="Times New Roman" w:hAnsi="Times New Roman" w:cs="Times New Roman"/>
          <w:sz w:val="22"/>
        </w:rPr>
        <w:t xml:space="preserve"> </w:t>
      </w:r>
      <w:r w:rsidRPr="004E3C74">
        <w:rPr>
          <w:rFonts w:ascii="Times New Roman" w:hAnsi="Times New Roman" w:cs="Times New Roman"/>
          <w:i/>
          <w:sz w:val="22"/>
        </w:rPr>
        <w:t>MacroNewst = Realt – Expected</w:t>
      </w:r>
      <w:r>
        <w:rPr>
          <w:rFonts w:ascii="Times New Roman" w:hAnsi="Times New Roman" w:cs="Times New Roman" w:hint="eastAsia"/>
          <w:i/>
          <w:sz w:val="22"/>
        </w:rPr>
        <w:t>[</w:t>
      </w:r>
      <w:r w:rsidRPr="004E3C74">
        <w:rPr>
          <w:rFonts w:ascii="Times New Roman" w:hAnsi="Times New Roman" w:cs="Times New Roman"/>
          <w:i/>
          <w:sz w:val="22"/>
        </w:rPr>
        <w:t>t</w:t>
      </w:r>
      <w:r>
        <w:rPr>
          <w:rFonts w:ascii="Times New Roman" w:hAnsi="Times New Roman" w:cs="Times New Roman" w:hint="eastAsia"/>
          <w:i/>
          <w:sz w:val="22"/>
        </w:rPr>
        <w:t>,</w:t>
      </w:r>
      <w:r w:rsidRPr="004710E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ῼ</w:t>
      </w:r>
      <w:r>
        <w:rPr>
          <w:rFonts w:ascii="Times New Roman" w:hAnsi="Times New Roman" w:cs="Times New Roman" w:hint="eastAsia"/>
          <w:i/>
          <w:sz w:val="22"/>
        </w:rPr>
        <w:t xml:space="preserve"> t-1]</w:t>
      </w:r>
      <w:r w:rsidRPr="00910AEE">
        <w:rPr>
          <w:rFonts w:ascii="Times New Roman" w:hAnsi="Times New Roman" w:cs="Times New Roman" w:hint="eastAsia"/>
          <w:sz w:val="22"/>
        </w:rPr>
        <w:t xml:space="preserve">. </w:t>
      </w:r>
      <w:r w:rsidRPr="00910AEE">
        <w:rPr>
          <w:rFonts w:ascii="Times New Roman" w:hAnsi="Times New Roman" w:cs="Times New Roman" w:hint="eastAsia"/>
          <w:i/>
          <w:sz w:val="22"/>
        </w:rPr>
        <w:t>Real</w:t>
      </w:r>
      <w:r>
        <w:rPr>
          <w:rFonts w:ascii="Times New Roman" w:hAnsi="Times New Roman" w:cs="Times New Roman" w:hint="eastAsia"/>
          <w:sz w:val="22"/>
        </w:rPr>
        <w:t xml:space="preserve"> means the real data announced </w:t>
      </w:r>
      <w:r>
        <w:rPr>
          <w:rFonts w:ascii="Times New Roman" w:hAnsi="Times New Roman" w:cs="Times New Roman"/>
          <w:sz w:val="22"/>
        </w:rPr>
        <w:t>publicly</w:t>
      </w:r>
      <w:r>
        <w:rPr>
          <w:rFonts w:ascii="Times New Roman" w:hAnsi="Times New Roman" w:cs="Times New Roman" w:hint="eastAsia"/>
          <w:sz w:val="22"/>
        </w:rPr>
        <w:t xml:space="preserve"> by </w:t>
      </w:r>
      <w:r>
        <w:rPr>
          <w:rFonts w:ascii="Times New Roman" w:hAnsi="Times New Roman" w:cs="Times New Roman"/>
          <w:sz w:val="22"/>
        </w:rPr>
        <w:t>government</w:t>
      </w:r>
      <w:r>
        <w:rPr>
          <w:rFonts w:ascii="Times New Roman" w:hAnsi="Times New Roman" w:cs="Times New Roman" w:hint="eastAsia"/>
          <w:sz w:val="22"/>
        </w:rPr>
        <w:t xml:space="preserve"> organizations and </w:t>
      </w:r>
      <w:r>
        <w:rPr>
          <w:rFonts w:ascii="Times New Roman" w:hAnsi="Times New Roman" w:cs="Times New Roman" w:hint="eastAsia"/>
          <w:i/>
          <w:sz w:val="22"/>
        </w:rPr>
        <w:t>E</w:t>
      </w:r>
      <w:r w:rsidRPr="00910AEE">
        <w:rPr>
          <w:rFonts w:ascii="Times New Roman" w:hAnsi="Times New Roman" w:cs="Times New Roman" w:hint="eastAsia"/>
          <w:i/>
          <w:sz w:val="22"/>
        </w:rPr>
        <w:t>xpected</w:t>
      </w:r>
      <w:r>
        <w:rPr>
          <w:rFonts w:ascii="Times New Roman" w:hAnsi="Times New Roman" w:cs="Times New Roman" w:hint="eastAsia"/>
          <w:sz w:val="22"/>
        </w:rPr>
        <w:t xml:space="preserve"> means the data of market expectations formed by information </w:t>
      </w:r>
      <w:r>
        <w:rPr>
          <w:rFonts w:ascii="Times New Roman" w:hAnsi="Times New Roman" w:cs="Times New Roman"/>
          <w:sz w:val="22"/>
        </w:rPr>
        <w:t>ῼ</w:t>
      </w:r>
      <w:r>
        <w:rPr>
          <w:rFonts w:ascii="Times New Roman" w:hAnsi="Times New Roman" w:cs="Times New Roman" w:hint="eastAsia"/>
          <w:sz w:val="22"/>
        </w:rPr>
        <w:t xml:space="preserve">. t means time. (CPI-ECPI), (UNEMPLOYMENT </w:t>
      </w:r>
      <w:r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 w:hint="eastAsia"/>
          <w:sz w:val="22"/>
        </w:rPr>
        <w:t xml:space="preserve"> EUMUMPLOYMENT)</w:t>
      </w:r>
      <w:r>
        <w:rPr>
          <w:rFonts w:ascii="Times New Roman" w:hAnsi="Times New Roman" w:cs="Times New Roman"/>
          <w:sz w:val="22"/>
        </w:rPr>
        <w:t xml:space="preserve"> and</w:t>
      </w:r>
      <w:r>
        <w:rPr>
          <w:rFonts w:ascii="Times New Roman" w:hAnsi="Times New Roman" w:cs="Times New Roman" w:hint="eastAsia"/>
          <w:sz w:val="22"/>
        </w:rPr>
        <w:t xml:space="preserve"> (INTEREST </w:t>
      </w:r>
      <w:r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 w:hint="eastAsia"/>
          <w:sz w:val="22"/>
        </w:rPr>
        <w:t xml:space="preserve"> EINTEREST) are used as explanatory variables. E means expectation. CPI, UNEMPLOYMENT and INTEREST denote HICP, </w:t>
      </w:r>
      <w:r>
        <w:rPr>
          <w:rFonts w:ascii="Times New Roman" w:hAnsi="Times New Roman" w:cs="Times New Roman"/>
          <w:sz w:val="22"/>
        </w:rPr>
        <w:t>unemployment</w:t>
      </w:r>
      <w:r>
        <w:rPr>
          <w:rFonts w:ascii="Times New Roman" w:hAnsi="Times New Roman" w:cs="Times New Roman" w:hint="eastAsia"/>
          <w:sz w:val="22"/>
        </w:rPr>
        <w:t xml:space="preserve"> rate and future interbank (3-month) interest rate respectively. The data are from </w:t>
      </w:r>
      <w:r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 w:hint="eastAsia"/>
          <w:sz w:val="22"/>
        </w:rPr>
        <w:t>yearly OECD Economic Outlook. Quarterly data from International Financial Statistics (IMF)</w:t>
      </w:r>
      <w:r>
        <w:rPr>
          <w:rFonts w:ascii="Times New Roman" w:hAnsi="Times New Roman" w:cs="Times New Roman"/>
          <w:sz w:val="22"/>
        </w:rPr>
        <w:t xml:space="preserve"> are </w:t>
      </w:r>
      <w:r>
        <w:rPr>
          <w:rFonts w:ascii="Times New Roman" w:hAnsi="Times New Roman" w:cs="Times New Roman" w:hint="eastAsia"/>
          <w:sz w:val="22"/>
        </w:rPr>
        <w:t>used for estimation.</w:t>
      </w:r>
    </w:p>
    <w:p w:rsidR="00342994" w:rsidRPr="007254B5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The results are shown in Table </w:t>
      </w:r>
      <w:r>
        <w:rPr>
          <w:rFonts w:ascii="Times New Roman" w:hAnsi="Times New Roman" w:cs="Times New Roman"/>
          <w:sz w:val="22"/>
        </w:rPr>
        <w:t>7</w:t>
      </w:r>
      <w:r>
        <w:rPr>
          <w:rFonts w:ascii="Times New Roman" w:hAnsi="Times New Roman" w:cs="Times New Roman" w:hint="eastAsia"/>
          <w:sz w:val="22"/>
        </w:rPr>
        <w:t xml:space="preserve">. </w:t>
      </w: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Table </w:t>
      </w:r>
      <w:r>
        <w:rPr>
          <w:rFonts w:ascii="Times New Roman" w:hAnsi="Times New Roman" w:cs="Times New Roman"/>
          <w:sz w:val="22"/>
        </w:rPr>
        <w:t>7</w:t>
      </w:r>
      <w:r>
        <w:rPr>
          <w:rFonts w:ascii="Times New Roman" w:hAnsi="Times New Roman" w:cs="Times New Roman" w:hint="eastAsia"/>
          <w:sz w:val="22"/>
        </w:rPr>
        <w:t xml:space="preserve">. News </w:t>
      </w:r>
      <w:r>
        <w:rPr>
          <w:rFonts w:ascii="Times New Roman" w:hAnsi="Times New Roman" w:cs="Times New Roman"/>
          <w:sz w:val="22"/>
        </w:rPr>
        <w:t>announcements</w:t>
      </w:r>
      <w:r>
        <w:rPr>
          <w:rFonts w:ascii="Times New Roman" w:hAnsi="Times New Roman" w:cs="Times New Roman" w:hint="eastAsia"/>
          <w:sz w:val="22"/>
        </w:rPr>
        <w:t xml:space="preserve"> and </w:t>
      </w:r>
      <w:r>
        <w:rPr>
          <w:rFonts w:ascii="Times New Roman" w:hAnsi="Times New Roman" w:cs="Times New Roman"/>
          <w:sz w:val="22"/>
        </w:rPr>
        <w:t>economic</w:t>
      </w:r>
      <w:r>
        <w:rPr>
          <w:rFonts w:ascii="Times New Roman" w:hAnsi="Times New Roman" w:cs="Times New Roman" w:hint="eastAsia"/>
          <w:sz w:val="22"/>
        </w:rPr>
        <w:t xml:space="preserve"> variables</w:t>
      </w:r>
    </w:p>
    <w:tbl>
      <w:tblPr>
        <w:tblStyle w:val="aa"/>
        <w:tblW w:w="0" w:type="auto"/>
        <w:tblLook w:val="04A0"/>
      </w:tblPr>
      <w:tblGrid>
        <w:gridCol w:w="2900"/>
        <w:gridCol w:w="2901"/>
        <w:gridCol w:w="2901"/>
      </w:tblGrid>
      <w:tr w:rsidR="00342994" w:rsidTr="007254B5">
        <w:tc>
          <w:tcPr>
            <w:tcW w:w="2900" w:type="dxa"/>
            <w:tcBorders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1" w:type="dxa"/>
            <w:tcBorders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STOCK</w:t>
            </w:r>
          </w:p>
        </w:tc>
        <w:tc>
          <w:tcPr>
            <w:tcW w:w="2901" w:type="dxa"/>
            <w:tcBorders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EXCHANGE</w:t>
            </w:r>
          </w:p>
        </w:tc>
      </w:tr>
      <w:tr w:rsidR="00342994" w:rsidTr="007254B5">
        <w:tc>
          <w:tcPr>
            <w:tcW w:w="2900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2901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5412.871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(0.0000)</w:t>
            </w:r>
          </w:p>
        </w:tc>
        <w:tc>
          <w:tcPr>
            <w:tcW w:w="2901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1.1905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(0.0000)</w:t>
            </w:r>
          </w:p>
        </w:tc>
      </w:tr>
      <w:tr w:rsidR="00342994" w:rsidTr="007254B5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CPI-ECPI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179.9403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(0.2288)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-0.0597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(0.0514)</w:t>
            </w:r>
          </w:p>
        </w:tc>
      </w:tr>
      <w:tr w:rsidR="00342994" w:rsidTr="007254B5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UNEMPLOYMENT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EUMUMPLOYMENT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-169.7479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(0.3723)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0.2393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(0.0000)</w:t>
            </w:r>
          </w:p>
        </w:tc>
      </w:tr>
      <w:tr w:rsidR="00342994" w:rsidTr="007254B5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 xml:space="preserve">INTEREST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EINTEREST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-90.6376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(0.5888)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0.0400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(0.2435)</w:t>
            </w:r>
          </w:p>
        </w:tc>
      </w:tr>
      <w:tr w:rsidR="00342994" w:rsidTr="007254B5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>
              <w:rPr>
                <w:rFonts w:ascii="Times New Roman" w:hAnsi="Times New Roman" w:cs="Times New Roman" w:hint="eastAsia"/>
                <w:sz w:val="22"/>
              </w:rPr>
              <w:t>dj.R2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-0.0018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0.2227</w:t>
            </w:r>
          </w:p>
        </w:tc>
      </w:tr>
      <w:tr w:rsidR="00342994" w:rsidTr="007254B5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F-Statistic</w:t>
            </w:r>
          </w:p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(prob.)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0.8975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(0.4438)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16.9523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(0.0000)</w:t>
            </w:r>
          </w:p>
        </w:tc>
      </w:tr>
      <w:tr w:rsidR="00342994" w:rsidTr="007254B5">
        <w:tc>
          <w:tcPr>
            <w:tcW w:w="2900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D.W.</w:t>
            </w:r>
          </w:p>
        </w:tc>
        <w:tc>
          <w:tcPr>
            <w:tcW w:w="2901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0.0795</w:t>
            </w:r>
          </w:p>
        </w:tc>
        <w:tc>
          <w:tcPr>
            <w:tcW w:w="2901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0.1686</w:t>
            </w:r>
          </w:p>
        </w:tc>
      </w:tr>
    </w:tbl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Finally, </w:t>
      </w:r>
      <w:r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 w:hint="eastAsia"/>
          <w:sz w:val="22"/>
        </w:rPr>
        <w:t xml:space="preserve">VAR analysis </w:t>
      </w:r>
      <w:r>
        <w:rPr>
          <w:rFonts w:ascii="Times New Roman" w:hAnsi="Times New Roman" w:cs="Times New Roman"/>
          <w:sz w:val="22"/>
        </w:rPr>
        <w:t xml:space="preserve">uses </w:t>
      </w:r>
      <w:r>
        <w:rPr>
          <w:rFonts w:ascii="Times New Roman" w:hAnsi="Times New Roman" w:cs="Times New Roman" w:hint="eastAsia"/>
          <w:sz w:val="22"/>
        </w:rPr>
        <w:t xml:space="preserve">EXCHNAGE, STOCK, (CPI-ECPI), (UNEMPLOYMENT </w:t>
      </w:r>
      <w:r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 w:hint="eastAsia"/>
          <w:sz w:val="22"/>
        </w:rPr>
        <w:t xml:space="preserve"> EUMUMPLOYMENT). (INTEREST </w:t>
      </w:r>
      <w:r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 w:hint="eastAsia"/>
          <w:sz w:val="22"/>
        </w:rPr>
        <w:t xml:space="preserve"> EINTEREST) is performed. The results are </w:t>
      </w:r>
      <w:r>
        <w:rPr>
          <w:rFonts w:ascii="Times New Roman" w:hAnsi="Times New Roman" w:cs="Times New Roman"/>
          <w:sz w:val="22"/>
        </w:rPr>
        <w:t xml:space="preserve">shown </w:t>
      </w:r>
      <w:r>
        <w:rPr>
          <w:rFonts w:ascii="Times New Roman" w:hAnsi="Times New Roman" w:cs="Times New Roman" w:hint="eastAsia"/>
          <w:sz w:val="22"/>
        </w:rPr>
        <w:t xml:space="preserve">in Table </w:t>
      </w:r>
      <w:r>
        <w:rPr>
          <w:rFonts w:ascii="Times New Roman" w:hAnsi="Times New Roman" w:cs="Times New Roman"/>
          <w:sz w:val="22"/>
        </w:rPr>
        <w:t>8</w:t>
      </w:r>
      <w:r>
        <w:rPr>
          <w:rFonts w:ascii="Times New Roman" w:hAnsi="Times New Roman" w:cs="Times New Roman" w:hint="eastAsia"/>
          <w:sz w:val="22"/>
        </w:rPr>
        <w:t xml:space="preserve"> and Figure 3.</w:t>
      </w: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</w:p>
    <w:p w:rsidR="00342994" w:rsidRDefault="00342994" w:rsidP="00342994">
      <w:pPr>
        <w:keepNext/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Table </w:t>
      </w:r>
      <w:r>
        <w:rPr>
          <w:rFonts w:ascii="Times New Roman" w:hAnsi="Times New Roman" w:cs="Times New Roman"/>
          <w:sz w:val="22"/>
        </w:rPr>
        <w:t>8</w:t>
      </w:r>
      <w:r>
        <w:rPr>
          <w:rFonts w:ascii="Times New Roman" w:hAnsi="Times New Roman" w:cs="Times New Roman" w:hint="eastAsia"/>
          <w:sz w:val="22"/>
        </w:rPr>
        <w:t>. VAR analysis of impacts of economic news and its expectation</w:t>
      </w:r>
    </w:p>
    <w:tbl>
      <w:tblPr>
        <w:tblStyle w:val="aa"/>
        <w:tblW w:w="0" w:type="auto"/>
        <w:tblLook w:val="04A0"/>
      </w:tblPr>
      <w:tblGrid>
        <w:gridCol w:w="2106"/>
        <w:gridCol w:w="1295"/>
        <w:gridCol w:w="1109"/>
        <w:gridCol w:w="1130"/>
        <w:gridCol w:w="1766"/>
        <w:gridCol w:w="1314"/>
      </w:tblGrid>
      <w:tr w:rsidR="00342994" w:rsidTr="007254B5">
        <w:tc>
          <w:tcPr>
            <w:tcW w:w="1450" w:type="dxa"/>
            <w:tcBorders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BBC">
              <w:rPr>
                <w:rFonts w:ascii="Times New Roman" w:hAnsi="Times New Roman" w:cs="Times New Roman" w:hint="eastAsia"/>
                <w:sz w:val="18"/>
                <w:szCs w:val="18"/>
              </w:rPr>
              <w:t>EXCHANGE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BBC">
              <w:rPr>
                <w:rFonts w:ascii="Times New Roman" w:hAnsi="Times New Roman" w:cs="Times New Roman" w:hint="eastAsia"/>
                <w:sz w:val="18"/>
                <w:szCs w:val="18"/>
              </w:rPr>
              <w:t>STOCK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BBC">
              <w:rPr>
                <w:rFonts w:ascii="Times New Roman" w:hAnsi="Times New Roman" w:cs="Times New Roman" w:hint="eastAsia"/>
                <w:sz w:val="18"/>
                <w:szCs w:val="18"/>
              </w:rPr>
              <w:t>CPI-ECPI</w:t>
            </w:r>
          </w:p>
        </w:tc>
        <w:tc>
          <w:tcPr>
            <w:tcW w:w="1451" w:type="dxa"/>
            <w:tcBorders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BBC">
              <w:rPr>
                <w:rFonts w:ascii="Times New Roman" w:hAnsi="Times New Roman" w:cs="Times New Roman" w:hint="eastAsia"/>
                <w:sz w:val="18"/>
                <w:szCs w:val="18"/>
              </w:rPr>
              <w:t>UNEMPLOYMENT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BBC">
              <w:rPr>
                <w:rFonts w:ascii="Times New Roman" w:hAnsi="Times New Roman" w:cs="Times New Roman" w:hint="eastAsia"/>
                <w:sz w:val="18"/>
                <w:szCs w:val="18"/>
              </w:rPr>
              <w:t>-EUEMPLOYMENT</w:t>
            </w:r>
          </w:p>
        </w:tc>
        <w:tc>
          <w:tcPr>
            <w:tcW w:w="1451" w:type="dxa"/>
            <w:tcBorders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BBC">
              <w:rPr>
                <w:rFonts w:ascii="Times New Roman" w:hAnsi="Times New Roman" w:cs="Times New Roman" w:hint="eastAsia"/>
                <w:sz w:val="18"/>
                <w:szCs w:val="18"/>
              </w:rPr>
              <w:t>INTEREST</w:t>
            </w:r>
          </w:p>
          <w:p w:rsidR="00342994" w:rsidRDefault="00342994" w:rsidP="007254B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BBC">
              <w:rPr>
                <w:rFonts w:ascii="Times New Roman" w:hAnsi="Times New Roman" w:cs="Times New Roman" w:hint="eastAsia"/>
                <w:sz w:val="18"/>
                <w:szCs w:val="18"/>
              </w:rPr>
              <w:t>-EINTEREST</w:t>
            </w:r>
          </w:p>
        </w:tc>
      </w:tr>
      <w:tr w:rsidR="00342994" w:rsidTr="007254B5">
        <w:tc>
          <w:tcPr>
            <w:tcW w:w="1450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EXCHANGE(-1)</w:t>
            </w:r>
          </w:p>
        </w:tc>
        <w:tc>
          <w:tcPr>
            <w:tcW w:w="1450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7610">
              <w:rPr>
                <w:rFonts w:ascii="Times New Roman" w:hAnsi="Times New Roman" w:cs="Times New Roman" w:hint="eastAsia"/>
                <w:sz w:val="18"/>
                <w:szCs w:val="18"/>
              </w:rPr>
              <w:t>0.9723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7610">
              <w:rPr>
                <w:rFonts w:ascii="Times New Roman" w:hAnsi="Times New Roman" w:cs="Times New Roman" w:hint="eastAsia"/>
                <w:sz w:val="18"/>
                <w:szCs w:val="18"/>
              </w:rPr>
              <w:t>(12.2338)</w:t>
            </w:r>
          </w:p>
        </w:tc>
        <w:tc>
          <w:tcPr>
            <w:tcW w:w="1450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7610">
              <w:rPr>
                <w:rFonts w:ascii="Times New Roman" w:hAnsi="Times New Roman" w:cs="Times New Roman" w:hint="eastAsia"/>
                <w:sz w:val="18"/>
                <w:szCs w:val="18"/>
              </w:rPr>
              <w:t>155.2255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(0.3313)</w:t>
            </w:r>
          </w:p>
        </w:tc>
        <w:tc>
          <w:tcPr>
            <w:tcW w:w="1450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1.2642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(1.5937)</w:t>
            </w: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-0.2334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(-0.5062)</w:t>
            </w: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1.9577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(3.4429)</w:t>
            </w:r>
          </w:p>
        </w:tc>
      </w:tr>
      <w:tr w:rsidR="00342994" w:rsidTr="007254B5"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EXCHANGE(-2)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-0.0034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(-0.0435)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-95.3857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(-0.2056)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-1.5686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(-1.9973)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0.4466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(0.9783)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-2.0905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(-3.7134)</w:t>
            </w:r>
          </w:p>
        </w:tc>
      </w:tr>
      <w:tr w:rsidR="00342994" w:rsidTr="007254B5"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STOCK(-1)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1.35E-06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(0.1006)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0.9191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(11.6499)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3.94E-05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(0.2947)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4.55E-05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(0.5852)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-4.54E-05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(-0.4745)</w:t>
            </w:r>
          </w:p>
        </w:tc>
      </w:tr>
      <w:tr w:rsidR="00342994" w:rsidTr="007254B5"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STOCK(-2)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-4.18E-06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(-0.3097)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0.0517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(0.6500)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-2.26E-05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(-0.1675)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-8.29E-05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(-1.0582)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8.13E-05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(0.8416)</w:t>
            </w:r>
          </w:p>
        </w:tc>
      </w:tr>
      <w:tr w:rsidR="00342994" w:rsidTr="007254B5"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6BBC">
              <w:rPr>
                <w:rFonts w:ascii="Times New Roman" w:hAnsi="Times New Roman" w:cs="Times New Roman" w:hint="eastAsia"/>
                <w:sz w:val="18"/>
                <w:szCs w:val="18"/>
              </w:rPr>
              <w:t>CPI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(-1)</w:t>
            </w:r>
            <w:r w:rsidRPr="00636BBC">
              <w:rPr>
                <w:rFonts w:ascii="Times New Roman" w:hAnsi="Times New Roman" w:cs="Times New Roman" w:hint="eastAsia"/>
                <w:sz w:val="18"/>
                <w:szCs w:val="18"/>
              </w:rPr>
              <w:t>-ECPI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(-1)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-0.0084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(-1.1015)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-24.9251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(-0.5498)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0.8097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(10.5504)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0.0674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(1.5107)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0.0262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(0.4774)</w:t>
            </w:r>
          </w:p>
        </w:tc>
      </w:tr>
      <w:tr w:rsidR="00342994" w:rsidTr="007254B5"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6BBC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CPI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(-2)</w:t>
            </w:r>
            <w:r w:rsidRPr="00636BBC">
              <w:rPr>
                <w:rFonts w:ascii="Times New Roman" w:hAnsi="Times New Roman" w:cs="Times New Roman" w:hint="eastAsia"/>
                <w:sz w:val="18"/>
                <w:szCs w:val="18"/>
              </w:rPr>
              <w:t>-ECPI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(-2)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0.0107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(1.4056)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28.9308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(0.6414)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-0.1571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(-2.0579)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-0.0356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(-0.8034)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0.0095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(0.1749)</w:t>
            </w:r>
          </w:p>
        </w:tc>
      </w:tr>
      <w:tr w:rsidR="00342994" w:rsidTr="007254B5"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UNEMPLOYMENT(-1)-</w:t>
            </w:r>
          </w:p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EUNEMPLOYMENT(-1)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-0.0056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(-0.3179)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-69.4614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(-0.6589)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0.2076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(1.1632)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0.7959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(7.6712)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0.1794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(1.4028)</w:t>
            </w:r>
          </w:p>
        </w:tc>
      </w:tr>
      <w:tr w:rsidR="00342994" w:rsidTr="007254B5"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UNEMPLOYMENT(-2)-</w:t>
            </w:r>
          </w:p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EUNEMPLOYMENT(-2)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0.0142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(0.8147)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54.1996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(0.5250)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-0.0025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(-0.0143)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0.0172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(0.1702)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-0.1460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(-1.1657)</w:t>
            </w:r>
          </w:p>
        </w:tc>
      </w:tr>
      <w:tr w:rsidR="00342994" w:rsidTr="007254B5"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INTEREST(-1)-</w:t>
            </w:r>
          </w:p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EINTEREST(-1)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-0.0097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(-0.6966)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-97.6840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(-1.1877)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0.1620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(1.1639)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0.0511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(0.6315)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0.9332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(9.3487)</w:t>
            </w:r>
          </w:p>
        </w:tc>
      </w:tr>
      <w:tr w:rsidR="00342994" w:rsidTr="007254B5"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INTEREST(-2)-</w:t>
            </w:r>
          </w:p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EINTEREST(-2)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0.0046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(0.3281)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-5.4590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(-0.0660)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-0.1477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(-1.0551)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0.0667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(0.8205)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-0.2100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(-2.0930)</w:t>
            </w:r>
          </w:p>
        </w:tc>
      </w:tr>
      <w:tr w:rsidR="00342994" w:rsidTr="007254B5"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0.0525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(1.9455)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78.1441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(0.4911)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0.2765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(1.0267)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-0.0048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(-0.0309)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-0.0864</w:t>
            </w:r>
          </w:p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(-0.4478)</w:t>
            </w:r>
          </w:p>
        </w:tc>
      </w:tr>
      <w:tr w:rsidR="00342994" w:rsidTr="007254B5"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dj.R2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0.9599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0.9269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0.5480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0.7249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0.5957</w:t>
            </w:r>
          </w:p>
        </w:tc>
      </w:tr>
      <w:tr w:rsidR="00342994" w:rsidTr="007254B5"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F-Statistic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424.9381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225.5379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22.4643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47.6585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27.0806</w:t>
            </w:r>
          </w:p>
        </w:tc>
      </w:tr>
      <w:tr w:rsidR="00342994" w:rsidTr="007254B5">
        <w:tc>
          <w:tcPr>
            <w:tcW w:w="1450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Akaike AIC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-3.6523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13.7112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0.9489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-0.1358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</w:tcPr>
          <w:p w:rsidR="00342994" w:rsidRDefault="00342994" w:rsidP="007254B5">
            <w:pPr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0.2831</w:t>
            </w:r>
          </w:p>
        </w:tc>
      </w:tr>
    </w:tbl>
    <w:p w:rsidR="00342994" w:rsidRDefault="00342994" w:rsidP="00342994">
      <w:pPr>
        <w:keepNext/>
        <w:widowControl/>
        <w:spacing w:line="360" w:lineRule="auto"/>
        <w:rPr>
          <w:rFonts w:ascii="Times New Roman" w:hAnsi="Times New Roman" w:cs="Times New Roman"/>
          <w:sz w:val="22"/>
        </w:rPr>
      </w:pPr>
      <w:r>
        <w:object w:dxaOrig="10200" w:dyaOrig="5790">
          <v:shape id="_x0000_i1027" type="#_x0000_t75" style="width:424.55pt;height:241.3pt" o:ole="">
            <v:imagedata r:id="rId12" o:title=""/>
          </v:shape>
          <o:OLEObject Type="Embed" ProgID="EViews.Workfile.2" ShapeID="_x0000_i1027" DrawAspect="Content" ObjectID="_1458543701" r:id="rId13"/>
        </w:object>
      </w: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Figure 3. </w:t>
      </w:r>
      <w:r>
        <w:rPr>
          <w:rFonts w:ascii="Times New Roman" w:hAnsi="Times New Roman" w:cs="Times New Roman" w:hint="eastAsia"/>
          <w:sz w:val="22"/>
        </w:rPr>
        <w:t>Imp</w:t>
      </w:r>
      <w:r w:rsidR="007254B5">
        <w:rPr>
          <w:rFonts w:ascii="Times New Roman" w:hAnsi="Times New Roman" w:cs="Times New Roman" w:hint="eastAsia"/>
          <w:sz w:val="22"/>
        </w:rPr>
        <w:t>ulse</w:t>
      </w:r>
      <w:r>
        <w:rPr>
          <w:rFonts w:ascii="Times New Roman" w:hAnsi="Times New Roman" w:cs="Times New Roman" w:hint="eastAsia"/>
          <w:sz w:val="22"/>
        </w:rPr>
        <w:t xml:space="preserve"> response function</w:t>
      </w:r>
      <w:r>
        <w:rPr>
          <w:rFonts w:ascii="Times New Roman" w:hAnsi="Times New Roman" w:cs="Times New Roman"/>
          <w:sz w:val="22"/>
        </w:rPr>
        <w:t xml:space="preserve">. </w:t>
      </w:r>
    </w:p>
    <w:p w:rsidR="00342994" w:rsidRDefault="00342994" w:rsidP="00342994">
      <w:pPr>
        <w:widowControl/>
        <w:spacing w:line="360" w:lineRule="auto"/>
        <w:ind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The results are interesting. </w:t>
      </w:r>
      <w:r>
        <w:rPr>
          <w:rFonts w:ascii="Times New Roman" w:hAnsi="Times New Roman" w:cs="Times New Roman"/>
          <w:sz w:val="22"/>
        </w:rPr>
        <w:t>The shock that resulted from the increase in u</w:t>
      </w:r>
      <w:r>
        <w:rPr>
          <w:rFonts w:ascii="Times New Roman" w:hAnsi="Times New Roman" w:cs="Times New Roman" w:hint="eastAsia"/>
          <w:sz w:val="22"/>
        </w:rPr>
        <w:t xml:space="preserve">nemployment rate caused depreciation of </w:t>
      </w:r>
      <w:r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 w:hint="eastAsia"/>
          <w:sz w:val="22"/>
        </w:rPr>
        <w:t>euro. However, other shocks</w:t>
      </w:r>
      <w:r>
        <w:rPr>
          <w:rFonts w:ascii="Times New Roman" w:hAnsi="Times New Roman" w:cs="Times New Roman"/>
          <w:sz w:val="22"/>
        </w:rPr>
        <w:t xml:space="preserve"> (i.e., </w:t>
      </w:r>
      <w:r>
        <w:rPr>
          <w:rFonts w:ascii="Times New Roman" w:hAnsi="Times New Roman" w:cs="Times New Roman" w:hint="eastAsia"/>
          <w:sz w:val="22"/>
        </w:rPr>
        <w:t>CPI and interest rates shocks</w:t>
      </w:r>
      <w:r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 w:hint="eastAsia"/>
          <w:sz w:val="22"/>
        </w:rPr>
        <w:t xml:space="preserve"> do not influence stock prices and exchange rates. </w:t>
      </w:r>
      <w:r>
        <w:rPr>
          <w:rFonts w:ascii="Times New Roman" w:hAnsi="Times New Roman" w:cs="Times New Roman"/>
          <w:sz w:val="22"/>
        </w:rPr>
        <w:t>T</w:t>
      </w:r>
      <w:r>
        <w:rPr>
          <w:rFonts w:ascii="Times New Roman" w:hAnsi="Times New Roman" w:cs="Times New Roman" w:hint="eastAsia"/>
          <w:sz w:val="22"/>
        </w:rPr>
        <w:t xml:space="preserve">he direction of the relationship between unemployment and stock prices </w:t>
      </w:r>
      <w:r>
        <w:rPr>
          <w:rFonts w:ascii="Times New Roman" w:hAnsi="Times New Roman" w:cs="Times New Roman"/>
          <w:sz w:val="22"/>
        </w:rPr>
        <w:t xml:space="preserve">is </w:t>
      </w:r>
      <w:r>
        <w:rPr>
          <w:rFonts w:ascii="Times New Roman" w:hAnsi="Times New Roman" w:cs="Times New Roman" w:hint="eastAsia"/>
          <w:sz w:val="22"/>
        </w:rPr>
        <w:t>positive as expected</w:t>
      </w:r>
      <w:r>
        <w:rPr>
          <w:rFonts w:ascii="Times New Roman" w:hAnsi="Times New Roman" w:cs="Times New Roman"/>
          <w:sz w:val="22"/>
        </w:rPr>
        <w:t>;</w:t>
      </w:r>
      <w:r>
        <w:rPr>
          <w:rFonts w:ascii="Times New Roman" w:hAnsi="Times New Roman" w:cs="Times New Roman" w:hint="eastAsia"/>
          <w:sz w:val="22"/>
        </w:rPr>
        <w:t xml:space="preserve"> however, it is not significant. </w:t>
      </w:r>
      <w:r>
        <w:rPr>
          <w:rFonts w:ascii="Times New Roman" w:hAnsi="Times New Roman" w:cs="Times New Roman"/>
          <w:sz w:val="22"/>
        </w:rPr>
        <w:t>The shock from the rising u</w:t>
      </w:r>
      <w:r>
        <w:rPr>
          <w:rFonts w:ascii="Times New Roman" w:hAnsi="Times New Roman" w:cs="Times New Roman" w:hint="eastAsia"/>
          <w:sz w:val="22"/>
        </w:rPr>
        <w:t xml:space="preserve">nemployment caused depreciation of </w:t>
      </w:r>
      <w:r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 w:hint="eastAsia"/>
          <w:sz w:val="22"/>
        </w:rPr>
        <w:t>euro.</w:t>
      </w: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</w:p>
    <w:p w:rsidR="00342994" w:rsidRPr="00146575" w:rsidRDefault="00342994" w:rsidP="00342994">
      <w:pPr>
        <w:keepNext/>
        <w:widowControl/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146575">
        <w:rPr>
          <w:rFonts w:ascii="Times New Roman" w:hAnsi="Times New Roman" w:cs="Times New Roman"/>
          <w:sz w:val="22"/>
        </w:rPr>
        <w:t>4.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46575">
        <w:rPr>
          <w:rFonts w:ascii="Times New Roman" w:hAnsi="Times New Roman" w:cs="Times New Roman"/>
          <w:sz w:val="22"/>
        </w:rPr>
        <w:t>Conclusions</w:t>
      </w:r>
    </w:p>
    <w:p w:rsidR="00342994" w:rsidRDefault="00342994" w:rsidP="00342994">
      <w:pPr>
        <w:widowControl/>
        <w:spacing w:line="360" w:lineRule="auto"/>
        <w:ind w:firstLine="720"/>
        <w:rPr>
          <w:rFonts w:ascii="Times New Roman" w:hAnsi="Times New Roman" w:cs="Times New Roman"/>
          <w:sz w:val="22"/>
        </w:rPr>
      </w:pPr>
      <w:r w:rsidRPr="00146575">
        <w:rPr>
          <w:rFonts w:ascii="Times New Roman" w:hAnsi="Times New Roman" w:cs="Times New Roman"/>
          <w:sz w:val="22"/>
        </w:rPr>
        <w:t xml:space="preserve">This article </w:t>
      </w:r>
      <w:r>
        <w:rPr>
          <w:rFonts w:ascii="Times New Roman" w:hAnsi="Times New Roman" w:cs="Times New Roman" w:hint="eastAsia"/>
          <w:sz w:val="22"/>
        </w:rPr>
        <w:t xml:space="preserve">first </w:t>
      </w:r>
      <w:r w:rsidRPr="00146575">
        <w:rPr>
          <w:rFonts w:ascii="Times New Roman" w:hAnsi="Times New Roman" w:cs="Times New Roman"/>
          <w:sz w:val="22"/>
        </w:rPr>
        <w:t xml:space="preserve">examined the impact of </w:t>
      </w:r>
      <w:r>
        <w:rPr>
          <w:rFonts w:ascii="Times New Roman" w:hAnsi="Times New Roman" w:cs="Times New Roman" w:hint="eastAsia"/>
          <w:sz w:val="22"/>
        </w:rPr>
        <w:t>ECB</w:t>
      </w:r>
      <w:r w:rsidRPr="00146575">
        <w:rPr>
          <w:rFonts w:ascii="Times New Roman" w:hAnsi="Times New Roman" w:cs="Times New Roman"/>
          <w:sz w:val="22"/>
        </w:rPr>
        <w:t xml:space="preserve"> announcements on </w:t>
      </w:r>
      <w:r>
        <w:rPr>
          <w:rFonts w:ascii="Times New Roman" w:hAnsi="Times New Roman" w:cs="Times New Roman" w:hint="eastAsia"/>
          <w:sz w:val="22"/>
        </w:rPr>
        <w:t xml:space="preserve">stock prices and </w:t>
      </w:r>
      <w:r w:rsidRPr="00146575">
        <w:rPr>
          <w:rFonts w:ascii="Times New Roman" w:hAnsi="Times New Roman" w:cs="Times New Roman"/>
          <w:sz w:val="22"/>
        </w:rPr>
        <w:t xml:space="preserve">exchange rates. Communication </w:t>
      </w:r>
      <w:r>
        <w:rPr>
          <w:rFonts w:ascii="Times New Roman" w:hAnsi="Times New Roman" w:cs="Times New Roman"/>
          <w:sz w:val="22"/>
        </w:rPr>
        <w:t xml:space="preserve">by </w:t>
      </w:r>
      <w:r w:rsidRPr="00146575">
        <w:rPr>
          <w:rFonts w:ascii="Times New Roman" w:hAnsi="Times New Roman" w:cs="Times New Roman"/>
          <w:sz w:val="22"/>
        </w:rPr>
        <w:t>central banks can be an important and powerful measure as it has the power to move markets and to help achieve central banks</w:t>
      </w:r>
      <w:r>
        <w:rPr>
          <w:rFonts w:ascii="Times New Roman" w:hAnsi="Times New Roman" w:cs="Times New Roman"/>
          <w:sz w:val="22"/>
        </w:rPr>
        <w:t>’</w:t>
      </w:r>
      <w:r w:rsidRPr="00146575">
        <w:rPr>
          <w:rFonts w:ascii="Times New Roman" w:hAnsi="Times New Roman" w:cs="Times New Roman"/>
          <w:sz w:val="22"/>
        </w:rPr>
        <w:t xml:space="preserve"> potential macroeconomic objectives</w:t>
      </w:r>
      <w:r>
        <w:rPr>
          <w:rFonts w:ascii="Times New Roman" w:hAnsi="Times New Roman" w:cs="Times New Roman" w:hint="eastAsia"/>
          <w:sz w:val="22"/>
        </w:rPr>
        <w:t xml:space="preserve"> sometimes without costs</w:t>
      </w:r>
      <w:r w:rsidRPr="00146575">
        <w:rPr>
          <w:rFonts w:ascii="Times New Roman" w:hAnsi="Times New Roman" w:cs="Times New Roman"/>
          <w:sz w:val="22"/>
        </w:rPr>
        <w:t xml:space="preserve">. The empirical results show that the </w:t>
      </w:r>
      <w:r>
        <w:rPr>
          <w:rFonts w:ascii="Times New Roman" w:hAnsi="Times New Roman" w:cs="Times New Roman" w:hint="eastAsia"/>
          <w:sz w:val="22"/>
        </w:rPr>
        <w:t xml:space="preserve">policy announcement </w:t>
      </w:r>
      <w:r>
        <w:rPr>
          <w:rFonts w:ascii="Times New Roman" w:hAnsi="Times New Roman" w:cs="Times New Roman"/>
          <w:sz w:val="22"/>
        </w:rPr>
        <w:t xml:space="preserve">(i.e., </w:t>
      </w:r>
      <w:r w:rsidRPr="00146575">
        <w:rPr>
          <w:rFonts w:ascii="Times New Roman" w:hAnsi="Times New Roman" w:cs="Times New Roman"/>
          <w:sz w:val="22"/>
        </w:rPr>
        <w:t>communication</w:t>
      </w:r>
      <w:r>
        <w:rPr>
          <w:rFonts w:ascii="Times New Roman" w:hAnsi="Times New Roman" w:cs="Times New Roman"/>
          <w:sz w:val="22"/>
        </w:rPr>
        <w:t>)</w:t>
      </w:r>
      <w:r w:rsidRPr="00146575">
        <w:rPr>
          <w:rFonts w:ascii="Times New Roman" w:hAnsi="Times New Roman" w:cs="Times New Roman"/>
          <w:sz w:val="22"/>
        </w:rPr>
        <w:t xml:space="preserve"> has </w:t>
      </w:r>
      <w:r>
        <w:rPr>
          <w:rFonts w:ascii="Times New Roman" w:hAnsi="Times New Roman" w:cs="Times New Roman" w:hint="eastAsia"/>
          <w:sz w:val="22"/>
        </w:rPr>
        <w:t>desirable</w:t>
      </w:r>
      <w:r w:rsidRPr="00146575">
        <w:rPr>
          <w:rFonts w:ascii="Times New Roman" w:hAnsi="Times New Roman" w:cs="Times New Roman"/>
          <w:sz w:val="22"/>
        </w:rPr>
        <w:t xml:space="preserve"> effects on exchange rates and stock prices</w:t>
      </w:r>
      <w:r>
        <w:rPr>
          <w:rFonts w:ascii="Times New Roman" w:hAnsi="Times New Roman" w:cs="Times New Roman" w:hint="eastAsia"/>
          <w:sz w:val="22"/>
        </w:rPr>
        <w:t xml:space="preserve"> through future interest rates</w:t>
      </w:r>
      <w:r w:rsidRPr="00146575">
        <w:rPr>
          <w:rFonts w:ascii="Times New Roman" w:hAnsi="Times New Roman" w:cs="Times New Roman"/>
          <w:sz w:val="22"/>
        </w:rPr>
        <w:t xml:space="preserve">. However, </w:t>
      </w:r>
      <w:r>
        <w:rPr>
          <w:rFonts w:ascii="Times New Roman" w:hAnsi="Times New Roman" w:cs="Times New Roman" w:hint="eastAsia"/>
          <w:sz w:val="22"/>
        </w:rPr>
        <w:t xml:space="preserve">most </w:t>
      </w:r>
      <w:r w:rsidRPr="00146575">
        <w:rPr>
          <w:rFonts w:ascii="Times New Roman" w:hAnsi="Times New Roman" w:cs="Times New Roman"/>
          <w:sz w:val="22"/>
        </w:rPr>
        <w:t xml:space="preserve">macroeconomic news </w:t>
      </w:r>
      <w:r>
        <w:rPr>
          <w:rFonts w:ascii="Times New Roman" w:hAnsi="Times New Roman" w:cs="Times New Roman" w:hint="eastAsia"/>
          <w:sz w:val="22"/>
        </w:rPr>
        <w:t>shock</w:t>
      </w:r>
      <w:r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46575">
        <w:rPr>
          <w:rFonts w:ascii="Times New Roman" w:hAnsi="Times New Roman" w:cs="Times New Roman"/>
          <w:sz w:val="22"/>
        </w:rPr>
        <w:t xml:space="preserve">do not have </w:t>
      </w:r>
      <w:r>
        <w:rPr>
          <w:rFonts w:ascii="Times New Roman" w:hAnsi="Times New Roman" w:cs="Times New Roman" w:hint="eastAsia"/>
          <w:sz w:val="22"/>
        </w:rPr>
        <w:t xml:space="preserve">any desirable </w:t>
      </w:r>
      <w:r w:rsidRPr="00146575">
        <w:rPr>
          <w:rFonts w:ascii="Times New Roman" w:hAnsi="Times New Roman" w:cs="Times New Roman"/>
          <w:sz w:val="22"/>
        </w:rPr>
        <w:t xml:space="preserve">impact on </w:t>
      </w:r>
      <w:r>
        <w:rPr>
          <w:rFonts w:ascii="Times New Roman" w:hAnsi="Times New Roman" w:cs="Times New Roman" w:hint="eastAsia"/>
          <w:sz w:val="22"/>
        </w:rPr>
        <w:lastRenderedPageBreak/>
        <w:t>stock prices</w:t>
      </w:r>
      <w:r w:rsidRPr="00146575">
        <w:rPr>
          <w:rFonts w:ascii="Times New Roman" w:hAnsi="Times New Roman" w:cs="Times New Roman"/>
          <w:sz w:val="22"/>
        </w:rPr>
        <w:t xml:space="preserve"> and </w:t>
      </w:r>
      <w:r>
        <w:rPr>
          <w:rFonts w:ascii="Times New Roman" w:hAnsi="Times New Roman" w:cs="Times New Roman" w:hint="eastAsia"/>
          <w:sz w:val="22"/>
        </w:rPr>
        <w:t xml:space="preserve">exchange rates except the case of </w:t>
      </w:r>
      <w:r>
        <w:rPr>
          <w:rFonts w:ascii="Times New Roman" w:hAnsi="Times New Roman" w:cs="Times New Roman"/>
          <w:sz w:val="22"/>
        </w:rPr>
        <w:t>unemployment</w:t>
      </w:r>
      <w:r>
        <w:rPr>
          <w:rFonts w:ascii="Times New Roman" w:hAnsi="Times New Roman" w:cs="Times New Roman" w:hint="eastAsia"/>
          <w:sz w:val="22"/>
        </w:rPr>
        <w:t xml:space="preserve"> news </w:t>
      </w:r>
      <w:r>
        <w:rPr>
          <w:rFonts w:ascii="Times New Roman" w:hAnsi="Times New Roman" w:cs="Times New Roman"/>
          <w:sz w:val="22"/>
        </w:rPr>
        <w:t xml:space="preserve">on </w:t>
      </w:r>
      <w:r>
        <w:rPr>
          <w:rFonts w:ascii="Times New Roman" w:hAnsi="Times New Roman" w:cs="Times New Roman" w:hint="eastAsia"/>
          <w:sz w:val="22"/>
        </w:rPr>
        <w:t>exchange rates</w:t>
      </w:r>
      <w:r w:rsidRPr="00146575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 xml:space="preserve">The findings </w:t>
      </w:r>
      <w:r w:rsidRPr="00146575">
        <w:rPr>
          <w:rFonts w:ascii="Times New Roman" w:hAnsi="Times New Roman" w:cs="Times New Roman"/>
          <w:sz w:val="22"/>
        </w:rPr>
        <w:t xml:space="preserve">indicate that the </w:t>
      </w:r>
      <w:r>
        <w:rPr>
          <w:rFonts w:ascii="Times New Roman" w:hAnsi="Times New Roman" w:cs="Times New Roman" w:hint="eastAsia"/>
          <w:sz w:val="22"/>
        </w:rPr>
        <w:t>ECB</w:t>
      </w:r>
      <w:r w:rsidRPr="00146575">
        <w:rPr>
          <w:rFonts w:ascii="Times New Roman" w:hAnsi="Times New Roman" w:cs="Times New Roman"/>
          <w:sz w:val="22"/>
        </w:rPr>
        <w:t>’s policy ha</w:t>
      </w:r>
      <w:r>
        <w:rPr>
          <w:rFonts w:ascii="Times New Roman" w:hAnsi="Times New Roman" w:cs="Times New Roman"/>
          <w:sz w:val="22"/>
        </w:rPr>
        <w:t>s</w:t>
      </w:r>
      <w:r w:rsidRPr="00146575">
        <w:rPr>
          <w:rFonts w:ascii="Times New Roman" w:hAnsi="Times New Roman" w:cs="Times New Roman"/>
          <w:sz w:val="22"/>
        </w:rPr>
        <w:t xml:space="preserve"> been effective </w:t>
      </w:r>
      <w:r>
        <w:rPr>
          <w:rFonts w:ascii="Times New Roman" w:hAnsi="Times New Roman" w:cs="Times New Roman" w:hint="eastAsia"/>
          <w:sz w:val="22"/>
        </w:rPr>
        <w:t>in general.</w:t>
      </w:r>
    </w:p>
    <w:p w:rsidR="00342994" w:rsidRDefault="00342994" w:rsidP="00342994">
      <w:pPr>
        <w:widowControl/>
        <w:spacing w:line="360" w:lineRule="auto"/>
        <w:ind w:firstLine="720"/>
        <w:rPr>
          <w:rFonts w:ascii="Times New Roman" w:hAnsi="Times New Roman" w:cs="Times New Roman"/>
          <w:sz w:val="22"/>
        </w:rPr>
      </w:pPr>
      <w:r w:rsidRPr="00146575">
        <w:rPr>
          <w:rFonts w:ascii="Times New Roman" w:hAnsi="Times New Roman" w:cs="Times New Roman"/>
          <w:sz w:val="22"/>
        </w:rPr>
        <w:t xml:space="preserve">There are </w:t>
      </w:r>
      <w:r>
        <w:rPr>
          <w:rFonts w:ascii="Times New Roman" w:hAnsi="Times New Roman" w:cs="Times New Roman" w:hint="eastAsia"/>
          <w:sz w:val="22"/>
        </w:rPr>
        <w:t xml:space="preserve">still </w:t>
      </w:r>
      <w:r w:rsidRPr="00146575">
        <w:rPr>
          <w:rFonts w:ascii="Times New Roman" w:hAnsi="Times New Roman" w:cs="Times New Roman"/>
          <w:sz w:val="22"/>
        </w:rPr>
        <w:t xml:space="preserve">some problems. </w:t>
      </w:r>
      <w:r>
        <w:rPr>
          <w:rFonts w:ascii="Times New Roman" w:hAnsi="Times New Roman" w:cs="Times New Roman"/>
          <w:sz w:val="22"/>
        </w:rPr>
        <w:t>I</w:t>
      </w:r>
      <w:r w:rsidRPr="00146575">
        <w:rPr>
          <w:rFonts w:ascii="Times New Roman" w:hAnsi="Times New Roman" w:cs="Times New Roman"/>
          <w:sz w:val="22"/>
        </w:rPr>
        <w:t>nterest rates and market-based measures of monetary policy news respond simultaneously to all news</w:t>
      </w:r>
      <w:r>
        <w:rPr>
          <w:rFonts w:ascii="Times New Roman" w:hAnsi="Times New Roman" w:cs="Times New Roman"/>
          <w:sz w:val="22"/>
        </w:rPr>
        <w:t>,</w:t>
      </w:r>
      <w:r w:rsidRPr="0014657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not </w:t>
      </w:r>
      <w:r w:rsidRPr="00146575">
        <w:rPr>
          <w:rFonts w:ascii="Times New Roman" w:hAnsi="Times New Roman" w:cs="Times New Roman"/>
          <w:sz w:val="22"/>
        </w:rPr>
        <w:t xml:space="preserve">just to news in monetary policy announcements </w:t>
      </w:r>
      <w:r>
        <w:rPr>
          <w:rFonts w:ascii="Times New Roman" w:hAnsi="Times New Roman" w:cs="Times New Roman" w:hint="eastAsia"/>
          <w:sz w:val="22"/>
        </w:rPr>
        <w:t>[32</w:t>
      </w:r>
      <w:r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 w:hint="eastAsia"/>
          <w:sz w:val="22"/>
        </w:rPr>
        <w:t>33]</w:t>
      </w:r>
      <w:r w:rsidRPr="00146575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T</w:t>
      </w:r>
      <w:r w:rsidRPr="00146575">
        <w:rPr>
          <w:rFonts w:ascii="Times New Roman" w:hAnsi="Times New Roman" w:cs="Times New Roman"/>
          <w:sz w:val="22"/>
        </w:rPr>
        <w:t xml:space="preserve">his </w:t>
      </w:r>
      <w:r>
        <w:rPr>
          <w:rFonts w:ascii="Times New Roman" w:hAnsi="Times New Roman" w:cs="Times New Roman"/>
          <w:sz w:val="22"/>
        </w:rPr>
        <w:t xml:space="preserve">suggests that </w:t>
      </w:r>
      <w:r w:rsidRPr="00146575">
        <w:rPr>
          <w:rFonts w:ascii="Times New Roman" w:hAnsi="Times New Roman" w:cs="Times New Roman"/>
          <w:sz w:val="22"/>
        </w:rPr>
        <w:t xml:space="preserve">much shorter period data should be used for further analysis. </w:t>
      </w:r>
      <w:r>
        <w:rPr>
          <w:rFonts w:ascii="Times New Roman" w:hAnsi="Times New Roman" w:cs="Times New Roman" w:hint="eastAsia"/>
          <w:sz w:val="22"/>
        </w:rPr>
        <w:t xml:space="preserve">Other foreign exchange markets instead of London should be </w:t>
      </w:r>
      <w:r>
        <w:rPr>
          <w:rFonts w:ascii="Times New Roman" w:hAnsi="Times New Roman" w:cs="Times New Roman"/>
          <w:sz w:val="22"/>
        </w:rPr>
        <w:t>considered</w:t>
      </w:r>
      <w:r>
        <w:rPr>
          <w:rFonts w:ascii="Times New Roman" w:hAnsi="Times New Roman" w:cs="Times New Roman" w:hint="eastAsia"/>
          <w:sz w:val="22"/>
        </w:rPr>
        <w:t xml:space="preserve"> if the data </w:t>
      </w:r>
      <w:r>
        <w:rPr>
          <w:rFonts w:ascii="Times New Roman" w:hAnsi="Times New Roman" w:cs="Times New Roman"/>
          <w:sz w:val="22"/>
        </w:rPr>
        <w:t>availability</w:t>
      </w:r>
      <w:r>
        <w:rPr>
          <w:rFonts w:ascii="Times New Roman" w:hAnsi="Times New Roman" w:cs="Times New Roman" w:hint="eastAsia"/>
          <w:sz w:val="22"/>
        </w:rPr>
        <w:t xml:space="preserve"> problem is solved. T</w:t>
      </w:r>
      <w:r>
        <w:rPr>
          <w:rFonts w:ascii="Times New Roman" w:hAnsi="Times New Roman" w:cs="Times New Roman" w:hint="eastAsia"/>
          <w:kern w:val="0"/>
          <w:sz w:val="22"/>
        </w:rPr>
        <w:t xml:space="preserve">he effectiveness of </w:t>
      </w:r>
      <w:r>
        <w:rPr>
          <w:rFonts w:ascii="Times New Roman" w:hAnsi="Times New Roman" w:cs="Times New Roman"/>
          <w:kern w:val="0"/>
          <w:sz w:val="22"/>
        </w:rPr>
        <w:t>monetary</w:t>
      </w:r>
      <w:r>
        <w:rPr>
          <w:rFonts w:ascii="Times New Roman" w:hAnsi="Times New Roman" w:cs="Times New Roman" w:hint="eastAsia"/>
          <w:kern w:val="0"/>
          <w:sz w:val="22"/>
        </w:rPr>
        <w:t xml:space="preserve"> policy </w:t>
      </w:r>
      <w:r w:rsidRPr="00146575">
        <w:rPr>
          <w:rFonts w:ascii="Times New Roman" w:hAnsi="Times New Roman" w:cs="Times New Roman"/>
          <w:kern w:val="0"/>
          <w:sz w:val="22"/>
        </w:rPr>
        <w:t>sometimes depends on the circumstances</w:t>
      </w:r>
      <w:r>
        <w:rPr>
          <w:rFonts w:ascii="Times New Roman" w:hAnsi="Times New Roman" w:cs="Times New Roman" w:hint="eastAsia"/>
          <w:kern w:val="0"/>
          <w:sz w:val="22"/>
        </w:rPr>
        <w:t xml:space="preserve"> of markets and the economy</w:t>
      </w:r>
      <w:r>
        <w:rPr>
          <w:rFonts w:ascii="Times New Roman" w:hAnsi="Times New Roman" w:cs="Times New Roman"/>
          <w:kern w:val="0"/>
          <w:sz w:val="22"/>
        </w:rPr>
        <w:t>.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 xml:space="preserve">Boom and recession periods </w:t>
      </w:r>
      <w:r>
        <w:rPr>
          <w:rFonts w:ascii="Times New Roman" w:hAnsi="Times New Roman" w:cs="Times New Roman" w:hint="eastAsia"/>
          <w:kern w:val="0"/>
          <w:sz w:val="22"/>
        </w:rPr>
        <w:t>should be separated as the time spa</w:t>
      </w:r>
      <w:r>
        <w:rPr>
          <w:rFonts w:ascii="Times New Roman" w:hAnsi="Times New Roman" w:cs="Times New Roman"/>
          <w:kern w:val="0"/>
          <w:sz w:val="22"/>
        </w:rPr>
        <w:t>n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increases</w:t>
      </w:r>
      <w:r>
        <w:rPr>
          <w:rFonts w:ascii="Times New Roman" w:hAnsi="Times New Roman" w:cs="Times New Roman" w:hint="eastAsia"/>
          <w:kern w:val="0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 xml:space="preserve">The expansion </w:t>
      </w:r>
      <w:r w:rsidRPr="00146575">
        <w:rPr>
          <w:rFonts w:ascii="Times New Roman" w:hAnsi="Times New Roman" w:cs="Times New Roman"/>
          <w:sz w:val="22"/>
        </w:rPr>
        <w:t xml:space="preserve">or </w:t>
      </w:r>
      <w:r>
        <w:rPr>
          <w:rFonts w:ascii="Times New Roman" w:hAnsi="Times New Roman" w:cs="Times New Roman"/>
          <w:sz w:val="22"/>
        </w:rPr>
        <w:t xml:space="preserve">division of the </w:t>
      </w:r>
      <w:r w:rsidRPr="00146575">
        <w:rPr>
          <w:rFonts w:ascii="Times New Roman" w:hAnsi="Times New Roman" w:cs="Times New Roman"/>
          <w:sz w:val="22"/>
        </w:rPr>
        <w:t>sample period and other central bank cases would be necessary</w:t>
      </w:r>
      <w:r>
        <w:rPr>
          <w:rFonts w:ascii="Times New Roman" w:hAnsi="Times New Roman" w:cs="Times New Roman"/>
          <w:sz w:val="22"/>
        </w:rPr>
        <w:t xml:space="preserve"> for a full analysis</w:t>
      </w:r>
      <w:r w:rsidRPr="00146575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 w:hint="eastAsia"/>
          <w:sz w:val="22"/>
        </w:rPr>
        <w:t>Moreover</w:t>
      </w:r>
      <w:r w:rsidRPr="00146575">
        <w:rPr>
          <w:rFonts w:ascii="Times New Roman" w:hAnsi="Times New Roman" w:cs="Times New Roman"/>
          <w:sz w:val="22"/>
        </w:rPr>
        <w:t>, it would be interesting to focus on market structure or systems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[34]</w:t>
      </w:r>
      <w:r w:rsidRPr="00146575">
        <w:rPr>
          <w:rFonts w:ascii="Times New Roman" w:hAnsi="Times New Roman" w:cs="Times New Roman"/>
          <w:sz w:val="22"/>
        </w:rPr>
        <w:t>. Further study is needed.</w:t>
      </w: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</w:p>
    <w:p w:rsidR="00342994" w:rsidRDefault="00342994" w:rsidP="00342994">
      <w:pPr>
        <w:keepNext/>
        <w:widowControl/>
        <w:spacing w:line="36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Acknowledgements</w:t>
      </w:r>
    </w:p>
    <w:p w:rsidR="00342994" w:rsidRDefault="00342994" w:rsidP="00342994">
      <w:pPr>
        <w:widowControl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Publication of this article was supported by a grant-in-aid from Zengin Foundation for Studies on Economics and Finance.</w:t>
      </w:r>
    </w:p>
    <w:p w:rsidR="00342994" w:rsidRPr="00146575" w:rsidRDefault="00342994" w:rsidP="00342994">
      <w:pPr>
        <w:widowControl/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146575">
        <w:rPr>
          <w:rFonts w:ascii="Times New Roman" w:hAnsi="Times New Roman" w:cs="Times New Roman"/>
          <w:sz w:val="22"/>
        </w:rPr>
        <w:t>References</w:t>
      </w:r>
    </w:p>
    <w:p w:rsidR="00342994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[1] B .S. </w:t>
      </w:r>
      <w:r>
        <w:rPr>
          <w:rFonts w:ascii="Times New Roman" w:hAnsi="Times New Roman" w:cs="Times New Roman" w:hint="eastAsia"/>
          <w:sz w:val="22"/>
        </w:rPr>
        <w:t>Bernanke</w:t>
      </w:r>
      <w:r>
        <w:rPr>
          <w:rFonts w:ascii="Times New Roman" w:hAnsi="Times New Roman" w:cs="Times New Roman"/>
          <w:sz w:val="22"/>
        </w:rPr>
        <w:t xml:space="preserve"> and I.</w:t>
      </w:r>
      <w:r>
        <w:rPr>
          <w:rFonts w:ascii="Times New Roman" w:hAnsi="Times New Roman" w:cs="Times New Roman" w:hint="eastAsia"/>
          <w:sz w:val="22"/>
        </w:rPr>
        <w:t xml:space="preserve"> Mihov</w:t>
      </w:r>
      <w:r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“</w:t>
      </w:r>
      <w:r>
        <w:rPr>
          <w:rFonts w:ascii="Times New Roman" w:hAnsi="Times New Roman" w:cs="Times New Roman" w:hint="eastAsia"/>
          <w:sz w:val="22"/>
        </w:rPr>
        <w:t>Measuring monetary policy</w:t>
      </w:r>
      <w:r>
        <w:rPr>
          <w:rFonts w:ascii="Times New Roman" w:hAnsi="Times New Roman" w:cs="Times New Roman"/>
          <w:sz w:val="22"/>
        </w:rPr>
        <w:t>,”</w:t>
      </w:r>
      <w:r>
        <w:rPr>
          <w:rFonts w:ascii="Times New Roman" w:hAnsi="Times New Roman" w:cs="Times New Roman" w:hint="eastAsia"/>
          <w:sz w:val="22"/>
        </w:rPr>
        <w:t xml:space="preserve"> Quarterly Journal of Economics, </w:t>
      </w:r>
      <w:r>
        <w:rPr>
          <w:rFonts w:ascii="Times New Roman" w:hAnsi="Times New Roman" w:cs="Times New Roman"/>
          <w:sz w:val="22"/>
        </w:rPr>
        <w:t xml:space="preserve">vol. </w:t>
      </w:r>
      <w:r>
        <w:rPr>
          <w:rFonts w:ascii="Times New Roman" w:hAnsi="Times New Roman" w:cs="Times New Roman" w:hint="eastAsia"/>
          <w:sz w:val="22"/>
        </w:rPr>
        <w:t>113, 1998</w:t>
      </w:r>
      <w:r>
        <w:rPr>
          <w:rFonts w:ascii="Times New Roman" w:hAnsi="Times New Roman" w:cs="Times New Roman"/>
          <w:sz w:val="22"/>
        </w:rPr>
        <w:t xml:space="preserve">, pp. </w:t>
      </w:r>
      <w:r>
        <w:rPr>
          <w:rFonts w:ascii="Times New Roman" w:hAnsi="Times New Roman" w:cs="Times New Roman" w:hint="eastAsia"/>
          <w:sz w:val="22"/>
        </w:rPr>
        <w:t>869-902.</w:t>
      </w:r>
    </w:p>
    <w:p w:rsidR="00342994" w:rsidRPr="00146575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[2] J. </w:t>
      </w:r>
      <w:r>
        <w:rPr>
          <w:rFonts w:ascii="Times New Roman" w:hAnsi="Times New Roman" w:cs="Times New Roman" w:hint="eastAsia"/>
          <w:sz w:val="22"/>
        </w:rPr>
        <w:t>Bolivin</w:t>
      </w:r>
      <w:r>
        <w:rPr>
          <w:rFonts w:ascii="Times New Roman" w:hAnsi="Times New Roman" w:cs="Times New Roman"/>
          <w:sz w:val="22"/>
        </w:rPr>
        <w:t xml:space="preserve"> and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M. P. </w:t>
      </w:r>
      <w:r>
        <w:rPr>
          <w:rFonts w:ascii="Times New Roman" w:hAnsi="Times New Roman" w:cs="Times New Roman" w:hint="eastAsia"/>
          <w:sz w:val="22"/>
        </w:rPr>
        <w:t xml:space="preserve">Giannoni, </w:t>
      </w:r>
      <w:r>
        <w:rPr>
          <w:rFonts w:ascii="Times New Roman" w:hAnsi="Times New Roman" w:cs="Times New Roman"/>
          <w:sz w:val="22"/>
        </w:rPr>
        <w:t>“</w:t>
      </w:r>
      <w:r>
        <w:rPr>
          <w:rFonts w:ascii="Times New Roman" w:hAnsi="Times New Roman" w:cs="Times New Roman" w:hint="eastAsia"/>
          <w:sz w:val="22"/>
        </w:rPr>
        <w:t>Has monetary policy become more effective?</w:t>
      </w:r>
      <w:r>
        <w:rPr>
          <w:rFonts w:ascii="Times New Roman" w:hAnsi="Times New Roman" w:cs="Times New Roman"/>
          <w:sz w:val="22"/>
        </w:rPr>
        <w:t>”</w:t>
      </w:r>
      <w:r>
        <w:rPr>
          <w:rFonts w:ascii="Times New Roman" w:hAnsi="Times New Roman" w:cs="Times New Roman" w:hint="eastAsia"/>
          <w:sz w:val="22"/>
        </w:rPr>
        <w:t xml:space="preserve"> Review of Economics and Statistics, </w:t>
      </w:r>
      <w:r>
        <w:rPr>
          <w:rFonts w:ascii="Times New Roman" w:hAnsi="Times New Roman" w:cs="Times New Roman"/>
          <w:sz w:val="22"/>
        </w:rPr>
        <w:t xml:space="preserve">vol. </w:t>
      </w:r>
      <w:r>
        <w:rPr>
          <w:rFonts w:ascii="Times New Roman" w:hAnsi="Times New Roman" w:cs="Times New Roman" w:hint="eastAsia"/>
          <w:sz w:val="22"/>
        </w:rPr>
        <w:t>88, 2006</w:t>
      </w:r>
      <w:r>
        <w:rPr>
          <w:rFonts w:ascii="Times New Roman" w:hAnsi="Times New Roman" w:cs="Times New Roman"/>
          <w:sz w:val="22"/>
        </w:rPr>
        <w:t xml:space="preserve">, pp. </w:t>
      </w:r>
      <w:r>
        <w:rPr>
          <w:rFonts w:ascii="Times New Roman" w:hAnsi="Times New Roman" w:cs="Times New Roman" w:hint="eastAsia"/>
          <w:sz w:val="22"/>
        </w:rPr>
        <w:t>445-462.</w:t>
      </w:r>
    </w:p>
    <w:p w:rsidR="00342994" w:rsidRPr="00146575" w:rsidRDefault="00342994" w:rsidP="00342994">
      <w:pPr>
        <w:widowControl/>
        <w:spacing w:line="360" w:lineRule="auto"/>
        <w:ind w:left="719" w:hangingChars="327" w:hanging="719"/>
        <w:rPr>
          <w:rFonts w:ascii="Times New Roman" w:eastAsia="TimesNewRoman" w:hAnsi="Times New Roman" w:cs="Times New Roman"/>
          <w:kern w:val="0"/>
          <w:sz w:val="22"/>
        </w:rPr>
      </w:pPr>
      <w:r>
        <w:rPr>
          <w:rFonts w:ascii="Times New Roman" w:eastAsia="TimesNewRoman" w:hAnsi="Times New Roman" w:cs="Times New Roman"/>
          <w:kern w:val="0"/>
          <w:sz w:val="22"/>
        </w:rPr>
        <w:t xml:space="preserve">[3] J. F. 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>Chu</w:t>
      </w:r>
      <w:r>
        <w:rPr>
          <w:rFonts w:ascii="Times New Roman" w:eastAsia="TimesNewRoman" w:hAnsi="Times New Roman" w:cs="Times New Roman"/>
          <w:kern w:val="0"/>
          <w:sz w:val="22"/>
        </w:rPr>
        <w:t xml:space="preserve"> and S. K. 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 xml:space="preserve">Sek, </w:t>
      </w:r>
      <w:r>
        <w:rPr>
          <w:rFonts w:ascii="Times New Roman" w:eastAsia="TimesNewRoman" w:hAnsi="Times New Roman" w:cs="Times New Roman"/>
          <w:kern w:val="0"/>
          <w:sz w:val="22"/>
        </w:rPr>
        <w:t>“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 xml:space="preserve">Evaluating the </w:t>
      </w:r>
      <w:r>
        <w:rPr>
          <w:rFonts w:ascii="Times New Roman" w:eastAsia="TimesNewRoman" w:hAnsi="Times New Roman" w:cs="Times New Roman"/>
          <w:kern w:val="0"/>
          <w:sz w:val="22"/>
        </w:rPr>
        <w:t>p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 xml:space="preserve">erformance of </w:t>
      </w:r>
      <w:r>
        <w:rPr>
          <w:rFonts w:ascii="Times New Roman" w:eastAsia="TimesNewRoman" w:hAnsi="Times New Roman" w:cs="Times New Roman"/>
          <w:kern w:val="0"/>
          <w:sz w:val="22"/>
        </w:rPr>
        <w:t>i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 xml:space="preserve">nflation </w:t>
      </w:r>
      <w:r>
        <w:rPr>
          <w:rFonts w:ascii="Times New Roman" w:eastAsia="TimesNewRoman" w:hAnsi="Times New Roman" w:cs="Times New Roman"/>
          <w:kern w:val="0"/>
          <w:sz w:val="22"/>
        </w:rPr>
        <w:t>t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>argeting,</w:t>
      </w:r>
      <w:r>
        <w:rPr>
          <w:rFonts w:ascii="Times New Roman" w:eastAsia="TimesNewRoman" w:hAnsi="Times New Roman" w:cs="Times New Roman"/>
          <w:kern w:val="0"/>
          <w:sz w:val="22"/>
        </w:rPr>
        <w:t>”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 xml:space="preserve"> International Journal of Economics and Finance, </w:t>
      </w:r>
      <w:r>
        <w:rPr>
          <w:rFonts w:ascii="Times New Roman" w:eastAsia="TimesNewRoman" w:hAnsi="Times New Roman" w:cs="Times New Roman"/>
          <w:kern w:val="0"/>
          <w:sz w:val="22"/>
        </w:rPr>
        <w:t xml:space="preserve">vol. 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>4</w:t>
      </w:r>
      <w:r>
        <w:rPr>
          <w:rFonts w:ascii="Times New Roman" w:eastAsia="TimesNewRoman" w:hAnsi="Times New Roman" w:cs="Times New Roman"/>
          <w:kern w:val="0"/>
          <w:sz w:val="22"/>
        </w:rPr>
        <w:t xml:space="preserve">, no. 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>9, 2012</w:t>
      </w:r>
      <w:r>
        <w:rPr>
          <w:rFonts w:ascii="Times New Roman" w:eastAsia="TimesNewRoman" w:hAnsi="Times New Roman" w:cs="Times New Roman"/>
          <w:kern w:val="0"/>
          <w:sz w:val="22"/>
        </w:rPr>
        <w:t xml:space="preserve">, pp. 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>69-86</w:t>
      </w:r>
      <w:r>
        <w:rPr>
          <w:rFonts w:ascii="Times New Roman" w:eastAsia="TimesNewRoman" w:hAnsi="Times New Roman" w:cs="Times New Roman"/>
          <w:kern w:val="0"/>
          <w:sz w:val="22"/>
        </w:rPr>
        <w:t>.</w:t>
      </w:r>
    </w:p>
    <w:p w:rsidR="00342994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[4] </w:t>
      </w:r>
      <w:r>
        <w:rPr>
          <w:rFonts w:ascii="Times New Roman" w:hAnsi="Times New Roman" w:cs="Times New Roman" w:hint="eastAsia"/>
          <w:sz w:val="22"/>
        </w:rPr>
        <w:t>S.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M.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Barakcihan </w:t>
      </w:r>
      <w:r>
        <w:rPr>
          <w:rFonts w:ascii="Times New Roman" w:hAnsi="Times New Roman" w:cs="Times New Roman"/>
          <w:sz w:val="22"/>
        </w:rPr>
        <w:t>and C.</w:t>
      </w:r>
      <w:r>
        <w:rPr>
          <w:rFonts w:ascii="Times New Roman" w:hAnsi="Times New Roman" w:cs="Times New Roman" w:hint="eastAsia"/>
          <w:sz w:val="22"/>
        </w:rPr>
        <w:t xml:space="preserve"> Crowe</w:t>
      </w:r>
      <w:r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“</w:t>
      </w:r>
      <w:r>
        <w:rPr>
          <w:rFonts w:ascii="Times New Roman" w:hAnsi="Times New Roman" w:cs="Times New Roman" w:hint="eastAsia"/>
          <w:sz w:val="22"/>
        </w:rPr>
        <w:t xml:space="preserve">Monetary policy matters: </w:t>
      </w:r>
      <w:r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 w:hint="eastAsia"/>
          <w:sz w:val="22"/>
        </w:rPr>
        <w:t>vidence from new shocks data</w:t>
      </w:r>
      <w:r>
        <w:rPr>
          <w:rFonts w:ascii="Times New Roman" w:hAnsi="Times New Roman" w:cs="Times New Roman"/>
          <w:sz w:val="22"/>
        </w:rPr>
        <w:t>,”</w:t>
      </w:r>
      <w:r>
        <w:rPr>
          <w:rFonts w:ascii="Times New Roman" w:hAnsi="Times New Roman" w:cs="Times New Roman" w:hint="eastAsia"/>
          <w:sz w:val="22"/>
        </w:rPr>
        <w:t xml:space="preserve"> Journal of Monetary Economics, </w:t>
      </w:r>
      <w:r>
        <w:rPr>
          <w:rFonts w:ascii="Times New Roman" w:hAnsi="Times New Roman" w:cs="Times New Roman"/>
          <w:sz w:val="22"/>
        </w:rPr>
        <w:t xml:space="preserve">vol. </w:t>
      </w:r>
      <w:r>
        <w:rPr>
          <w:rFonts w:ascii="Times New Roman" w:hAnsi="Times New Roman" w:cs="Times New Roman" w:hint="eastAsia"/>
          <w:sz w:val="22"/>
        </w:rPr>
        <w:t>60, 2013</w:t>
      </w:r>
      <w:r>
        <w:rPr>
          <w:rFonts w:ascii="Times New Roman" w:hAnsi="Times New Roman" w:cs="Times New Roman"/>
          <w:sz w:val="22"/>
        </w:rPr>
        <w:t xml:space="preserve">, pp. </w:t>
      </w:r>
      <w:r>
        <w:rPr>
          <w:rFonts w:ascii="Times New Roman" w:hAnsi="Times New Roman" w:cs="Times New Roman" w:hint="eastAsia"/>
          <w:sz w:val="22"/>
        </w:rPr>
        <w:t>950-966.</w:t>
      </w:r>
    </w:p>
    <w:p w:rsidR="00342994" w:rsidRPr="00146575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[5] H. F. </w:t>
      </w:r>
      <w:r w:rsidRPr="00146575">
        <w:rPr>
          <w:rFonts w:ascii="Times New Roman" w:hAnsi="Times New Roman" w:cs="Times New Roman"/>
          <w:sz w:val="22"/>
        </w:rPr>
        <w:t>De Mendonça</w:t>
      </w:r>
      <w:r>
        <w:rPr>
          <w:rFonts w:ascii="Times New Roman" w:hAnsi="Times New Roman" w:cs="Times New Roman"/>
          <w:sz w:val="22"/>
        </w:rPr>
        <w:t xml:space="preserve"> and</w:t>
      </w:r>
      <w:r w:rsidRPr="0014657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J. S. </w:t>
      </w:r>
      <w:r w:rsidRPr="00146575">
        <w:rPr>
          <w:rFonts w:ascii="Times New Roman" w:hAnsi="Times New Roman" w:cs="Times New Roman"/>
          <w:sz w:val="22"/>
        </w:rPr>
        <w:t xml:space="preserve">Fiho, </w:t>
      </w:r>
      <w:r>
        <w:rPr>
          <w:rFonts w:ascii="Times New Roman" w:hAnsi="Times New Roman" w:cs="Times New Roman"/>
          <w:sz w:val="22"/>
        </w:rPr>
        <w:t>“</w:t>
      </w:r>
      <w:r w:rsidRPr="00146575">
        <w:rPr>
          <w:rFonts w:ascii="Times New Roman" w:hAnsi="Times New Roman" w:cs="Times New Roman"/>
          <w:sz w:val="22"/>
        </w:rPr>
        <w:t xml:space="preserve">Economics </w:t>
      </w:r>
      <w:r>
        <w:rPr>
          <w:rFonts w:ascii="Times New Roman" w:hAnsi="Times New Roman" w:cs="Times New Roman"/>
          <w:sz w:val="22"/>
        </w:rPr>
        <w:t>t</w:t>
      </w:r>
      <w:r w:rsidRPr="00146575">
        <w:rPr>
          <w:rFonts w:ascii="Times New Roman" w:hAnsi="Times New Roman" w:cs="Times New Roman"/>
          <w:sz w:val="22"/>
        </w:rPr>
        <w:t xml:space="preserve">ransparency and </w:t>
      </w:r>
      <w:r>
        <w:rPr>
          <w:rFonts w:ascii="Times New Roman" w:hAnsi="Times New Roman" w:cs="Times New Roman"/>
          <w:sz w:val="22"/>
        </w:rPr>
        <w:t>e</w:t>
      </w:r>
      <w:r w:rsidRPr="00146575">
        <w:rPr>
          <w:rFonts w:ascii="Times New Roman" w:hAnsi="Times New Roman" w:cs="Times New Roman"/>
          <w:sz w:val="22"/>
        </w:rPr>
        <w:t xml:space="preserve">ffectiveness of </w:t>
      </w:r>
      <w:r>
        <w:rPr>
          <w:rFonts w:ascii="Times New Roman" w:hAnsi="Times New Roman" w:cs="Times New Roman"/>
          <w:sz w:val="22"/>
        </w:rPr>
        <w:t>m</w:t>
      </w:r>
      <w:r w:rsidRPr="00146575">
        <w:rPr>
          <w:rFonts w:ascii="Times New Roman" w:hAnsi="Times New Roman" w:cs="Times New Roman"/>
          <w:sz w:val="22"/>
        </w:rPr>
        <w:t xml:space="preserve">onetary </w:t>
      </w:r>
      <w:r>
        <w:rPr>
          <w:rFonts w:ascii="Times New Roman" w:hAnsi="Times New Roman" w:cs="Times New Roman"/>
          <w:sz w:val="22"/>
        </w:rPr>
        <w:t>p</w:t>
      </w:r>
      <w:r w:rsidRPr="00146575">
        <w:rPr>
          <w:rFonts w:ascii="Times New Roman" w:hAnsi="Times New Roman" w:cs="Times New Roman"/>
          <w:sz w:val="22"/>
        </w:rPr>
        <w:t>olicy,</w:t>
      </w:r>
      <w:r>
        <w:rPr>
          <w:rFonts w:ascii="Times New Roman" w:hAnsi="Times New Roman" w:cs="Times New Roman"/>
          <w:sz w:val="22"/>
        </w:rPr>
        <w:t>”</w:t>
      </w:r>
      <w:r w:rsidRPr="00146575">
        <w:rPr>
          <w:rFonts w:ascii="Times New Roman" w:hAnsi="Times New Roman" w:cs="Times New Roman"/>
          <w:sz w:val="22"/>
        </w:rPr>
        <w:t xml:space="preserve"> Journal of Economic Studies, </w:t>
      </w:r>
      <w:r>
        <w:rPr>
          <w:rFonts w:ascii="Times New Roman" w:hAnsi="Times New Roman" w:cs="Times New Roman"/>
          <w:sz w:val="22"/>
        </w:rPr>
        <w:t xml:space="preserve">vol. </w:t>
      </w:r>
      <w:r w:rsidRPr="00146575">
        <w:rPr>
          <w:rFonts w:ascii="Times New Roman" w:hAnsi="Times New Roman" w:cs="Times New Roman"/>
          <w:sz w:val="22"/>
        </w:rPr>
        <w:t>34</w:t>
      </w:r>
      <w:r>
        <w:rPr>
          <w:rFonts w:ascii="Times New Roman" w:hAnsi="Times New Roman" w:cs="Times New Roman"/>
          <w:sz w:val="22"/>
        </w:rPr>
        <w:t xml:space="preserve">, no. </w:t>
      </w:r>
      <w:r w:rsidRPr="00146575">
        <w:rPr>
          <w:rFonts w:ascii="Times New Roman" w:hAnsi="Times New Roman" w:cs="Times New Roman"/>
          <w:sz w:val="22"/>
        </w:rPr>
        <w:t>6, 2007</w:t>
      </w:r>
      <w:r>
        <w:rPr>
          <w:rFonts w:ascii="Times New Roman" w:hAnsi="Times New Roman" w:cs="Times New Roman"/>
          <w:sz w:val="22"/>
        </w:rPr>
        <w:t xml:space="preserve">, pp. </w:t>
      </w:r>
      <w:r w:rsidRPr="00146575">
        <w:rPr>
          <w:rFonts w:ascii="Times New Roman" w:hAnsi="Times New Roman" w:cs="Times New Roman"/>
          <w:sz w:val="22"/>
        </w:rPr>
        <w:t>497-514</w:t>
      </w:r>
      <w:r>
        <w:rPr>
          <w:rFonts w:ascii="Times New Roman" w:hAnsi="Times New Roman" w:cs="Times New Roman"/>
          <w:sz w:val="22"/>
        </w:rPr>
        <w:t>.</w:t>
      </w:r>
    </w:p>
    <w:p w:rsidR="00342994" w:rsidRPr="00146575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[6] E. </w:t>
      </w:r>
      <w:r w:rsidRPr="00146575">
        <w:rPr>
          <w:rFonts w:ascii="Times New Roman" w:hAnsi="Times New Roman" w:cs="Times New Roman"/>
          <w:sz w:val="22"/>
        </w:rPr>
        <w:t>Spyromitros</w:t>
      </w:r>
      <w:r>
        <w:rPr>
          <w:rFonts w:ascii="Times New Roman" w:hAnsi="Times New Roman" w:cs="Times New Roman"/>
          <w:sz w:val="22"/>
        </w:rPr>
        <w:t xml:space="preserve"> and S. </w:t>
      </w:r>
      <w:r w:rsidRPr="00146575">
        <w:rPr>
          <w:rFonts w:ascii="Times New Roman" w:hAnsi="Times New Roman" w:cs="Times New Roman"/>
          <w:sz w:val="22"/>
        </w:rPr>
        <w:t xml:space="preserve">Tuysuz, </w:t>
      </w:r>
      <w:r>
        <w:rPr>
          <w:rFonts w:ascii="Times New Roman" w:hAnsi="Times New Roman" w:cs="Times New Roman"/>
          <w:sz w:val="22"/>
        </w:rPr>
        <w:t>“</w:t>
      </w:r>
      <w:r w:rsidRPr="00146575">
        <w:rPr>
          <w:rFonts w:ascii="Times New Roman" w:hAnsi="Times New Roman" w:cs="Times New Roman"/>
          <w:sz w:val="22"/>
        </w:rPr>
        <w:t xml:space="preserve">Do </w:t>
      </w:r>
      <w:r>
        <w:rPr>
          <w:rFonts w:ascii="Times New Roman" w:hAnsi="Times New Roman" w:cs="Times New Roman"/>
          <w:sz w:val="22"/>
        </w:rPr>
        <w:t>m</w:t>
      </w:r>
      <w:r w:rsidRPr="00146575">
        <w:rPr>
          <w:rFonts w:ascii="Times New Roman" w:hAnsi="Times New Roman" w:cs="Times New Roman"/>
          <w:sz w:val="22"/>
        </w:rPr>
        <w:t xml:space="preserve">onetary </w:t>
      </w:r>
      <w:r>
        <w:rPr>
          <w:rFonts w:ascii="Times New Roman" w:hAnsi="Times New Roman" w:cs="Times New Roman"/>
          <w:sz w:val="22"/>
        </w:rPr>
        <w:t>p</w:t>
      </w:r>
      <w:r w:rsidRPr="00146575">
        <w:rPr>
          <w:rFonts w:ascii="Times New Roman" w:hAnsi="Times New Roman" w:cs="Times New Roman"/>
          <w:sz w:val="22"/>
        </w:rPr>
        <w:t xml:space="preserve">olicy </w:t>
      </w:r>
      <w:r>
        <w:rPr>
          <w:rFonts w:ascii="Times New Roman" w:hAnsi="Times New Roman" w:cs="Times New Roman"/>
          <w:sz w:val="22"/>
        </w:rPr>
        <w:t>t</w:t>
      </w:r>
      <w:r w:rsidRPr="00146575">
        <w:rPr>
          <w:rFonts w:ascii="Times New Roman" w:hAnsi="Times New Roman" w:cs="Times New Roman"/>
          <w:sz w:val="22"/>
        </w:rPr>
        <w:t xml:space="preserve">ransparency, </w:t>
      </w:r>
      <w:r>
        <w:rPr>
          <w:rFonts w:ascii="Times New Roman" w:hAnsi="Times New Roman" w:cs="Times New Roman"/>
          <w:sz w:val="22"/>
        </w:rPr>
        <w:t>in</w:t>
      </w:r>
      <w:r w:rsidRPr="00146575">
        <w:rPr>
          <w:rFonts w:ascii="Times New Roman" w:hAnsi="Times New Roman" w:cs="Times New Roman"/>
          <w:sz w:val="22"/>
        </w:rPr>
        <w:t xml:space="preserve">dependence and </w:t>
      </w:r>
      <w:r>
        <w:rPr>
          <w:rFonts w:ascii="Times New Roman" w:hAnsi="Times New Roman" w:cs="Times New Roman"/>
          <w:sz w:val="22"/>
        </w:rPr>
        <w:t>c</w:t>
      </w:r>
      <w:r w:rsidRPr="00146575">
        <w:rPr>
          <w:rFonts w:ascii="Times New Roman" w:hAnsi="Times New Roman" w:cs="Times New Roman"/>
          <w:sz w:val="22"/>
        </w:rPr>
        <w:t xml:space="preserve">redibility </w:t>
      </w:r>
      <w:r>
        <w:rPr>
          <w:rFonts w:ascii="Times New Roman" w:hAnsi="Times New Roman" w:cs="Times New Roman"/>
          <w:sz w:val="22"/>
        </w:rPr>
        <w:t>e</w:t>
      </w:r>
      <w:r w:rsidRPr="00146575">
        <w:rPr>
          <w:rFonts w:ascii="Times New Roman" w:hAnsi="Times New Roman" w:cs="Times New Roman"/>
          <w:sz w:val="22"/>
        </w:rPr>
        <w:t xml:space="preserve">nhance </w:t>
      </w:r>
      <w:r>
        <w:rPr>
          <w:rFonts w:ascii="Times New Roman" w:hAnsi="Times New Roman" w:cs="Times New Roman"/>
          <w:sz w:val="22"/>
        </w:rPr>
        <w:t>m</w:t>
      </w:r>
      <w:r w:rsidRPr="00146575">
        <w:rPr>
          <w:rFonts w:ascii="Times New Roman" w:hAnsi="Times New Roman" w:cs="Times New Roman"/>
          <w:sz w:val="22"/>
        </w:rPr>
        <w:t>acro-</w:t>
      </w:r>
      <w:r>
        <w:rPr>
          <w:rFonts w:ascii="Times New Roman" w:hAnsi="Times New Roman" w:cs="Times New Roman"/>
          <w:sz w:val="22"/>
        </w:rPr>
        <w:t>f</w:t>
      </w:r>
      <w:r w:rsidRPr="00146575">
        <w:rPr>
          <w:rFonts w:ascii="Times New Roman" w:hAnsi="Times New Roman" w:cs="Times New Roman"/>
          <w:sz w:val="22"/>
        </w:rPr>
        <w:t xml:space="preserve">inancial </w:t>
      </w:r>
      <w:r>
        <w:rPr>
          <w:rFonts w:ascii="Times New Roman" w:hAnsi="Times New Roman" w:cs="Times New Roman"/>
          <w:sz w:val="22"/>
        </w:rPr>
        <w:t>s</w:t>
      </w:r>
      <w:r w:rsidRPr="00146575">
        <w:rPr>
          <w:rFonts w:ascii="Times New Roman" w:hAnsi="Times New Roman" w:cs="Times New Roman"/>
          <w:sz w:val="22"/>
        </w:rPr>
        <w:t>tability?</w:t>
      </w:r>
      <w:r>
        <w:rPr>
          <w:rFonts w:ascii="Times New Roman" w:hAnsi="Times New Roman" w:cs="Times New Roman"/>
          <w:sz w:val="22"/>
        </w:rPr>
        <w:t>”</w:t>
      </w:r>
      <w:r w:rsidRPr="00146575">
        <w:rPr>
          <w:rFonts w:ascii="Times New Roman" w:hAnsi="Times New Roman" w:cs="Times New Roman"/>
          <w:sz w:val="22"/>
        </w:rPr>
        <w:t xml:space="preserve"> International Journal of Economics and Finance, </w:t>
      </w:r>
      <w:r>
        <w:rPr>
          <w:rFonts w:ascii="Times New Roman" w:hAnsi="Times New Roman" w:cs="Times New Roman"/>
          <w:sz w:val="22"/>
        </w:rPr>
        <w:t xml:space="preserve">vol. </w:t>
      </w:r>
      <w:r w:rsidRPr="00146575"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 xml:space="preserve">, no. </w:t>
      </w:r>
      <w:r w:rsidRPr="00146575">
        <w:rPr>
          <w:rFonts w:ascii="Times New Roman" w:hAnsi="Times New Roman" w:cs="Times New Roman"/>
          <w:sz w:val="22"/>
        </w:rPr>
        <w:t>4,</w:t>
      </w:r>
      <w:r>
        <w:rPr>
          <w:rFonts w:ascii="Times New Roman" w:hAnsi="Times New Roman" w:cs="Times New Roman"/>
          <w:sz w:val="22"/>
        </w:rPr>
        <w:t xml:space="preserve"> </w:t>
      </w:r>
      <w:r w:rsidRPr="00146575">
        <w:rPr>
          <w:rFonts w:ascii="Times New Roman" w:hAnsi="Times New Roman" w:cs="Times New Roman"/>
          <w:sz w:val="22"/>
        </w:rPr>
        <w:t>2012</w:t>
      </w:r>
      <w:r>
        <w:rPr>
          <w:rFonts w:ascii="Times New Roman" w:hAnsi="Times New Roman" w:cs="Times New Roman"/>
          <w:sz w:val="22"/>
        </w:rPr>
        <w:t>, pp.</w:t>
      </w:r>
      <w:r w:rsidRPr="00146575">
        <w:rPr>
          <w:rFonts w:ascii="Times New Roman" w:hAnsi="Times New Roman" w:cs="Times New Roman"/>
          <w:sz w:val="22"/>
        </w:rPr>
        <w:t xml:space="preserve"> 44-54</w:t>
      </w:r>
      <w:r>
        <w:rPr>
          <w:rFonts w:ascii="Times New Roman" w:hAnsi="Times New Roman" w:cs="Times New Roman"/>
          <w:sz w:val="22"/>
        </w:rPr>
        <w:t>.</w:t>
      </w:r>
    </w:p>
    <w:p w:rsidR="00342994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[7] K. </w:t>
      </w:r>
      <w:r w:rsidRPr="00146575">
        <w:rPr>
          <w:rFonts w:ascii="Times New Roman" w:hAnsi="Times New Roman" w:cs="Times New Roman"/>
          <w:sz w:val="22"/>
        </w:rPr>
        <w:t>Bernoth</w:t>
      </w:r>
      <w:r>
        <w:rPr>
          <w:rFonts w:ascii="Times New Roman" w:hAnsi="Times New Roman" w:cs="Times New Roman"/>
          <w:sz w:val="22"/>
        </w:rPr>
        <w:t xml:space="preserve"> and J. </w:t>
      </w:r>
      <w:r w:rsidRPr="00146575">
        <w:rPr>
          <w:rFonts w:ascii="Times New Roman" w:hAnsi="Times New Roman" w:cs="Times New Roman"/>
          <w:sz w:val="22"/>
        </w:rPr>
        <w:t xml:space="preserve">von Hagen, </w:t>
      </w:r>
      <w:r>
        <w:rPr>
          <w:rFonts w:ascii="Times New Roman" w:hAnsi="Times New Roman" w:cs="Times New Roman"/>
          <w:sz w:val="22"/>
        </w:rPr>
        <w:t>“</w:t>
      </w:r>
      <w:r w:rsidRPr="00146575">
        <w:rPr>
          <w:rFonts w:ascii="Times New Roman" w:hAnsi="Times New Roman" w:cs="Times New Roman"/>
          <w:sz w:val="22"/>
        </w:rPr>
        <w:t xml:space="preserve">The Euribor </w:t>
      </w:r>
      <w:r>
        <w:rPr>
          <w:rFonts w:ascii="Times New Roman" w:hAnsi="Times New Roman" w:cs="Times New Roman"/>
          <w:sz w:val="22"/>
        </w:rPr>
        <w:t>f</w:t>
      </w:r>
      <w:r w:rsidRPr="00146575">
        <w:rPr>
          <w:rFonts w:ascii="Times New Roman" w:hAnsi="Times New Roman" w:cs="Times New Roman"/>
          <w:sz w:val="22"/>
        </w:rPr>
        <w:t xml:space="preserve">utures </w:t>
      </w:r>
      <w:r>
        <w:rPr>
          <w:rFonts w:ascii="Times New Roman" w:hAnsi="Times New Roman" w:cs="Times New Roman"/>
          <w:sz w:val="22"/>
        </w:rPr>
        <w:t>m</w:t>
      </w:r>
      <w:r w:rsidRPr="00146575">
        <w:rPr>
          <w:rFonts w:ascii="Times New Roman" w:hAnsi="Times New Roman" w:cs="Times New Roman"/>
          <w:sz w:val="22"/>
        </w:rPr>
        <w:t xml:space="preserve">arket: </w:t>
      </w:r>
      <w:r>
        <w:rPr>
          <w:rFonts w:ascii="Times New Roman" w:hAnsi="Times New Roman" w:cs="Times New Roman"/>
          <w:sz w:val="22"/>
        </w:rPr>
        <w:t>E</w:t>
      </w:r>
      <w:r w:rsidRPr="00146575">
        <w:rPr>
          <w:rFonts w:ascii="Times New Roman" w:hAnsi="Times New Roman" w:cs="Times New Roman"/>
          <w:sz w:val="22"/>
        </w:rPr>
        <w:t xml:space="preserve">fficiency and the </w:t>
      </w:r>
      <w:r>
        <w:rPr>
          <w:rFonts w:ascii="Times New Roman" w:hAnsi="Times New Roman" w:cs="Times New Roman"/>
          <w:sz w:val="22"/>
        </w:rPr>
        <w:t>i</w:t>
      </w:r>
      <w:r w:rsidRPr="00146575">
        <w:rPr>
          <w:rFonts w:ascii="Times New Roman" w:hAnsi="Times New Roman" w:cs="Times New Roman"/>
          <w:sz w:val="22"/>
        </w:rPr>
        <w:t xml:space="preserve">mpact of ECB </w:t>
      </w:r>
      <w:r>
        <w:rPr>
          <w:rFonts w:ascii="Times New Roman" w:hAnsi="Times New Roman" w:cs="Times New Roman"/>
          <w:sz w:val="22"/>
        </w:rPr>
        <w:t>p</w:t>
      </w:r>
      <w:r w:rsidRPr="00146575">
        <w:rPr>
          <w:rFonts w:ascii="Times New Roman" w:hAnsi="Times New Roman" w:cs="Times New Roman"/>
          <w:sz w:val="22"/>
        </w:rPr>
        <w:t xml:space="preserve">olicy </w:t>
      </w:r>
      <w:r>
        <w:rPr>
          <w:rFonts w:ascii="Times New Roman" w:hAnsi="Times New Roman" w:cs="Times New Roman"/>
          <w:sz w:val="22"/>
        </w:rPr>
        <w:t>a</w:t>
      </w:r>
      <w:r w:rsidRPr="00146575">
        <w:rPr>
          <w:rFonts w:ascii="Times New Roman" w:hAnsi="Times New Roman" w:cs="Times New Roman"/>
          <w:sz w:val="22"/>
        </w:rPr>
        <w:t>nnouncements</w:t>
      </w:r>
      <w:r>
        <w:rPr>
          <w:rFonts w:ascii="Times New Roman" w:hAnsi="Times New Roman" w:cs="Times New Roman"/>
          <w:sz w:val="22"/>
        </w:rPr>
        <w:t>,”</w:t>
      </w:r>
      <w:r w:rsidRPr="00146575">
        <w:rPr>
          <w:rFonts w:ascii="Times New Roman" w:hAnsi="Times New Roman" w:cs="Times New Roman"/>
          <w:sz w:val="22"/>
        </w:rPr>
        <w:t xml:space="preserve"> International Finance, </w:t>
      </w:r>
      <w:r>
        <w:rPr>
          <w:rFonts w:ascii="Times New Roman" w:hAnsi="Times New Roman" w:cs="Times New Roman"/>
          <w:sz w:val="22"/>
        </w:rPr>
        <w:t xml:space="preserve">vol. </w:t>
      </w:r>
      <w:r w:rsidRPr="00146575">
        <w:rPr>
          <w:rFonts w:ascii="Times New Roman" w:hAnsi="Times New Roman" w:cs="Times New Roman"/>
          <w:sz w:val="22"/>
        </w:rPr>
        <w:t>7,</w:t>
      </w:r>
      <w:r>
        <w:rPr>
          <w:rFonts w:ascii="Times New Roman" w:hAnsi="Times New Roman" w:cs="Times New Roman"/>
          <w:sz w:val="22"/>
        </w:rPr>
        <w:t xml:space="preserve"> </w:t>
      </w:r>
      <w:r w:rsidRPr="00146575">
        <w:rPr>
          <w:rFonts w:ascii="Times New Roman" w:hAnsi="Times New Roman" w:cs="Times New Roman"/>
          <w:sz w:val="22"/>
        </w:rPr>
        <w:t>2004</w:t>
      </w:r>
      <w:r>
        <w:rPr>
          <w:rFonts w:ascii="Times New Roman" w:hAnsi="Times New Roman" w:cs="Times New Roman"/>
          <w:sz w:val="22"/>
        </w:rPr>
        <w:t>, pp.</w:t>
      </w:r>
      <w:r w:rsidRPr="00146575">
        <w:rPr>
          <w:rFonts w:ascii="Times New Roman" w:hAnsi="Times New Roman" w:cs="Times New Roman"/>
          <w:sz w:val="22"/>
        </w:rPr>
        <w:t xml:space="preserve"> 1-24</w:t>
      </w:r>
      <w:r>
        <w:rPr>
          <w:rFonts w:ascii="Times New Roman" w:hAnsi="Times New Roman" w:cs="Times New Roman" w:hint="eastAsia"/>
          <w:sz w:val="22"/>
        </w:rPr>
        <w:t>.</w:t>
      </w:r>
    </w:p>
    <w:p w:rsidR="00342994" w:rsidRPr="00146575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[8] M. </w:t>
      </w:r>
      <w:r w:rsidRPr="00146575">
        <w:rPr>
          <w:rFonts w:ascii="Times New Roman" w:hAnsi="Times New Roman" w:cs="Times New Roman"/>
          <w:sz w:val="22"/>
        </w:rPr>
        <w:t>Hoeberichts, M.</w:t>
      </w:r>
      <w:r>
        <w:rPr>
          <w:rFonts w:ascii="Times New Roman" w:hAnsi="Times New Roman" w:cs="Times New Roman"/>
          <w:sz w:val="22"/>
        </w:rPr>
        <w:t xml:space="preserve"> F.</w:t>
      </w:r>
      <w:r w:rsidRPr="00146575">
        <w:rPr>
          <w:rFonts w:ascii="Times New Roman" w:hAnsi="Times New Roman" w:cs="Times New Roman"/>
          <w:sz w:val="22"/>
        </w:rPr>
        <w:t xml:space="preserve"> Tesfaselassie</w:t>
      </w:r>
      <w:r>
        <w:rPr>
          <w:rFonts w:ascii="Times New Roman" w:hAnsi="Times New Roman" w:cs="Times New Roman"/>
          <w:sz w:val="22"/>
        </w:rPr>
        <w:t xml:space="preserve"> and S. </w:t>
      </w:r>
      <w:r w:rsidRPr="00146575">
        <w:rPr>
          <w:rFonts w:ascii="Times New Roman" w:hAnsi="Times New Roman" w:cs="Times New Roman"/>
          <w:sz w:val="22"/>
        </w:rPr>
        <w:t xml:space="preserve">Eijffinger, </w:t>
      </w:r>
      <w:r>
        <w:rPr>
          <w:rFonts w:ascii="Times New Roman" w:hAnsi="Times New Roman" w:cs="Times New Roman"/>
          <w:sz w:val="22"/>
        </w:rPr>
        <w:t>“</w:t>
      </w:r>
      <w:r w:rsidRPr="00146575">
        <w:rPr>
          <w:rFonts w:ascii="Times New Roman" w:hAnsi="Times New Roman" w:cs="Times New Roman"/>
          <w:sz w:val="22"/>
        </w:rPr>
        <w:t xml:space="preserve">Central </w:t>
      </w:r>
      <w:r>
        <w:rPr>
          <w:rFonts w:ascii="Times New Roman" w:hAnsi="Times New Roman" w:cs="Times New Roman"/>
          <w:sz w:val="22"/>
        </w:rPr>
        <w:t>b</w:t>
      </w:r>
      <w:r w:rsidRPr="00146575">
        <w:rPr>
          <w:rFonts w:ascii="Times New Roman" w:hAnsi="Times New Roman" w:cs="Times New Roman"/>
          <w:sz w:val="22"/>
        </w:rPr>
        <w:t xml:space="preserve">ank </w:t>
      </w:r>
      <w:r>
        <w:rPr>
          <w:rFonts w:ascii="Times New Roman" w:hAnsi="Times New Roman" w:cs="Times New Roman"/>
          <w:sz w:val="22"/>
        </w:rPr>
        <w:t>c</w:t>
      </w:r>
      <w:r w:rsidRPr="00146575">
        <w:rPr>
          <w:rFonts w:ascii="Times New Roman" w:hAnsi="Times New Roman" w:cs="Times New Roman"/>
          <w:sz w:val="22"/>
        </w:rPr>
        <w:t xml:space="preserve">ommunication and </w:t>
      </w:r>
      <w:r>
        <w:rPr>
          <w:rFonts w:ascii="Times New Roman" w:hAnsi="Times New Roman" w:cs="Times New Roman"/>
          <w:sz w:val="22"/>
        </w:rPr>
        <w:t>o</w:t>
      </w:r>
      <w:r w:rsidRPr="00146575">
        <w:rPr>
          <w:rFonts w:ascii="Times New Roman" w:hAnsi="Times New Roman" w:cs="Times New Roman"/>
          <w:sz w:val="22"/>
        </w:rPr>
        <w:t xml:space="preserve">utput </w:t>
      </w:r>
      <w:r>
        <w:rPr>
          <w:rFonts w:ascii="Times New Roman" w:hAnsi="Times New Roman" w:cs="Times New Roman"/>
          <w:sz w:val="22"/>
        </w:rPr>
        <w:t>s</w:t>
      </w:r>
      <w:r w:rsidRPr="00146575">
        <w:rPr>
          <w:rFonts w:ascii="Times New Roman" w:hAnsi="Times New Roman" w:cs="Times New Roman"/>
          <w:sz w:val="22"/>
        </w:rPr>
        <w:t>tabilization,</w:t>
      </w:r>
      <w:r>
        <w:rPr>
          <w:rFonts w:ascii="Times New Roman" w:hAnsi="Times New Roman" w:cs="Times New Roman"/>
          <w:sz w:val="22"/>
        </w:rPr>
        <w:t>”</w:t>
      </w:r>
      <w:r w:rsidRPr="00146575">
        <w:rPr>
          <w:rFonts w:ascii="Times New Roman" w:hAnsi="Times New Roman" w:cs="Times New Roman"/>
          <w:sz w:val="22"/>
        </w:rPr>
        <w:t xml:space="preserve"> Oxford Economic Papers, </w:t>
      </w:r>
      <w:r>
        <w:rPr>
          <w:rFonts w:ascii="Times New Roman" w:hAnsi="Times New Roman" w:cs="Times New Roman"/>
          <w:sz w:val="22"/>
        </w:rPr>
        <w:t xml:space="preserve">vol. </w:t>
      </w:r>
      <w:r w:rsidRPr="00146575">
        <w:rPr>
          <w:rFonts w:ascii="Times New Roman" w:hAnsi="Times New Roman" w:cs="Times New Roman"/>
          <w:sz w:val="22"/>
        </w:rPr>
        <w:t>61</w:t>
      </w:r>
      <w:r>
        <w:rPr>
          <w:rFonts w:ascii="Times New Roman" w:hAnsi="Times New Roman" w:cs="Times New Roman"/>
          <w:sz w:val="22"/>
        </w:rPr>
        <w:t xml:space="preserve">, no. </w:t>
      </w:r>
      <w:r w:rsidRPr="00146575">
        <w:rPr>
          <w:rFonts w:ascii="Times New Roman" w:hAnsi="Times New Roman" w:cs="Times New Roman"/>
          <w:sz w:val="22"/>
        </w:rPr>
        <w:t>2, 2009</w:t>
      </w:r>
      <w:r>
        <w:rPr>
          <w:rFonts w:ascii="Times New Roman" w:hAnsi="Times New Roman" w:cs="Times New Roman"/>
          <w:sz w:val="22"/>
        </w:rPr>
        <w:t xml:space="preserve">, pp. </w:t>
      </w:r>
      <w:r w:rsidRPr="00146575">
        <w:rPr>
          <w:rFonts w:ascii="Times New Roman" w:hAnsi="Times New Roman" w:cs="Times New Roman"/>
          <w:sz w:val="22"/>
        </w:rPr>
        <w:t>395-411</w:t>
      </w:r>
      <w:r>
        <w:rPr>
          <w:rFonts w:ascii="Times New Roman" w:hAnsi="Times New Roman" w:cs="Times New Roman"/>
          <w:sz w:val="22"/>
        </w:rPr>
        <w:t>s.</w:t>
      </w:r>
    </w:p>
    <w:p w:rsidR="00342994" w:rsidRPr="00146575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[9] S. </w:t>
      </w:r>
      <w:r w:rsidRPr="00146575">
        <w:rPr>
          <w:rFonts w:ascii="Times New Roman" w:hAnsi="Times New Roman" w:cs="Times New Roman"/>
          <w:sz w:val="22"/>
        </w:rPr>
        <w:t>Schmidt</w:t>
      </w:r>
      <w:r>
        <w:rPr>
          <w:rFonts w:ascii="Times New Roman" w:hAnsi="Times New Roman" w:cs="Times New Roman"/>
          <w:sz w:val="22"/>
        </w:rPr>
        <w:t xml:space="preserve"> and D. </w:t>
      </w:r>
      <w:r w:rsidRPr="00146575">
        <w:rPr>
          <w:rFonts w:ascii="Times New Roman" w:hAnsi="Times New Roman" w:cs="Times New Roman"/>
          <w:sz w:val="22"/>
        </w:rPr>
        <w:t xml:space="preserve">Nautz, </w:t>
      </w:r>
      <w:r>
        <w:rPr>
          <w:rFonts w:ascii="Times New Roman" w:hAnsi="Times New Roman" w:cs="Times New Roman"/>
          <w:sz w:val="22"/>
        </w:rPr>
        <w:t>“</w:t>
      </w:r>
      <w:r w:rsidRPr="00146575">
        <w:rPr>
          <w:rFonts w:ascii="Times New Roman" w:hAnsi="Times New Roman" w:cs="Times New Roman"/>
          <w:sz w:val="22"/>
        </w:rPr>
        <w:t xml:space="preserve">Central </w:t>
      </w:r>
      <w:r>
        <w:rPr>
          <w:rFonts w:ascii="Times New Roman" w:hAnsi="Times New Roman" w:cs="Times New Roman"/>
          <w:sz w:val="22"/>
        </w:rPr>
        <w:t>b</w:t>
      </w:r>
      <w:r w:rsidRPr="00146575">
        <w:rPr>
          <w:rFonts w:ascii="Times New Roman" w:hAnsi="Times New Roman" w:cs="Times New Roman"/>
          <w:sz w:val="22"/>
        </w:rPr>
        <w:t xml:space="preserve">ank </w:t>
      </w:r>
      <w:r>
        <w:rPr>
          <w:rFonts w:ascii="Times New Roman" w:hAnsi="Times New Roman" w:cs="Times New Roman"/>
          <w:sz w:val="22"/>
        </w:rPr>
        <w:t>c</w:t>
      </w:r>
      <w:r w:rsidRPr="00146575">
        <w:rPr>
          <w:rFonts w:ascii="Times New Roman" w:hAnsi="Times New Roman" w:cs="Times New Roman"/>
          <w:sz w:val="22"/>
        </w:rPr>
        <w:t xml:space="preserve">ommunication and the </w:t>
      </w:r>
      <w:r>
        <w:rPr>
          <w:rFonts w:ascii="Times New Roman" w:hAnsi="Times New Roman" w:cs="Times New Roman"/>
          <w:sz w:val="22"/>
        </w:rPr>
        <w:t>p</w:t>
      </w:r>
      <w:r w:rsidRPr="00146575">
        <w:rPr>
          <w:rFonts w:ascii="Times New Roman" w:hAnsi="Times New Roman" w:cs="Times New Roman"/>
          <w:sz w:val="22"/>
        </w:rPr>
        <w:t xml:space="preserve">erception of </w:t>
      </w:r>
      <w:r>
        <w:rPr>
          <w:rFonts w:ascii="Times New Roman" w:hAnsi="Times New Roman" w:cs="Times New Roman"/>
          <w:sz w:val="22"/>
        </w:rPr>
        <w:t>m</w:t>
      </w:r>
      <w:r w:rsidRPr="00146575">
        <w:rPr>
          <w:rFonts w:ascii="Times New Roman" w:hAnsi="Times New Roman" w:cs="Times New Roman"/>
          <w:sz w:val="22"/>
        </w:rPr>
        <w:t xml:space="preserve">onetary </w:t>
      </w:r>
      <w:r>
        <w:rPr>
          <w:rFonts w:ascii="Times New Roman" w:hAnsi="Times New Roman" w:cs="Times New Roman"/>
          <w:sz w:val="22"/>
        </w:rPr>
        <w:t>p</w:t>
      </w:r>
      <w:r w:rsidRPr="00146575">
        <w:rPr>
          <w:rFonts w:ascii="Times New Roman" w:hAnsi="Times New Roman" w:cs="Times New Roman"/>
          <w:sz w:val="22"/>
        </w:rPr>
        <w:t xml:space="preserve">olicy by </w:t>
      </w:r>
      <w:r>
        <w:rPr>
          <w:rFonts w:ascii="Times New Roman" w:hAnsi="Times New Roman" w:cs="Times New Roman"/>
          <w:sz w:val="22"/>
        </w:rPr>
        <w:t>f</w:t>
      </w:r>
      <w:r w:rsidRPr="00146575">
        <w:rPr>
          <w:rFonts w:ascii="Times New Roman" w:hAnsi="Times New Roman" w:cs="Times New Roman"/>
          <w:sz w:val="22"/>
        </w:rPr>
        <w:t xml:space="preserve">inancial </w:t>
      </w:r>
      <w:r>
        <w:rPr>
          <w:rFonts w:ascii="Times New Roman" w:hAnsi="Times New Roman" w:cs="Times New Roman"/>
          <w:sz w:val="22"/>
        </w:rPr>
        <w:t>m</w:t>
      </w:r>
      <w:r w:rsidRPr="00146575">
        <w:rPr>
          <w:rFonts w:ascii="Times New Roman" w:hAnsi="Times New Roman" w:cs="Times New Roman"/>
          <w:sz w:val="22"/>
        </w:rPr>
        <w:t xml:space="preserve">arket </w:t>
      </w:r>
      <w:r>
        <w:rPr>
          <w:rFonts w:ascii="Times New Roman" w:hAnsi="Times New Roman" w:cs="Times New Roman"/>
          <w:sz w:val="22"/>
        </w:rPr>
        <w:t>e</w:t>
      </w:r>
      <w:r w:rsidRPr="00146575">
        <w:rPr>
          <w:rFonts w:ascii="Times New Roman" w:hAnsi="Times New Roman" w:cs="Times New Roman"/>
          <w:sz w:val="22"/>
        </w:rPr>
        <w:t>xperts</w:t>
      </w:r>
      <w:r>
        <w:rPr>
          <w:rFonts w:ascii="Times New Roman" w:hAnsi="Times New Roman" w:cs="Times New Roman"/>
          <w:sz w:val="22"/>
        </w:rPr>
        <w:t>,”</w:t>
      </w:r>
      <w:r w:rsidRPr="00146575">
        <w:rPr>
          <w:rFonts w:ascii="Times New Roman" w:hAnsi="Times New Roman" w:cs="Times New Roman"/>
          <w:sz w:val="22"/>
        </w:rPr>
        <w:t xml:space="preserve"> Journal of Money, Credit and Banking, </w:t>
      </w:r>
      <w:r>
        <w:rPr>
          <w:rFonts w:ascii="Times New Roman" w:hAnsi="Times New Roman" w:cs="Times New Roman"/>
          <w:sz w:val="22"/>
        </w:rPr>
        <w:t xml:space="preserve">vol. </w:t>
      </w:r>
      <w:r w:rsidRPr="00146575">
        <w:rPr>
          <w:rFonts w:ascii="Times New Roman" w:hAnsi="Times New Roman" w:cs="Times New Roman"/>
          <w:sz w:val="22"/>
        </w:rPr>
        <w:t>44</w:t>
      </w:r>
      <w:r>
        <w:rPr>
          <w:rFonts w:ascii="Times New Roman" w:hAnsi="Times New Roman" w:cs="Times New Roman"/>
          <w:sz w:val="22"/>
        </w:rPr>
        <w:t xml:space="preserve">, nos. </w:t>
      </w:r>
      <w:r w:rsidRPr="00146575">
        <w:rPr>
          <w:rFonts w:ascii="Times New Roman" w:hAnsi="Times New Roman" w:cs="Times New Roman"/>
          <w:sz w:val="22"/>
        </w:rPr>
        <w:t>2-3, 2012</w:t>
      </w:r>
      <w:r>
        <w:rPr>
          <w:rFonts w:ascii="Times New Roman" w:hAnsi="Times New Roman" w:cs="Times New Roman"/>
          <w:sz w:val="22"/>
        </w:rPr>
        <w:t xml:space="preserve">, pp. </w:t>
      </w:r>
      <w:r w:rsidRPr="00146575">
        <w:rPr>
          <w:rFonts w:ascii="Times New Roman" w:hAnsi="Times New Roman" w:cs="Times New Roman"/>
          <w:sz w:val="22"/>
        </w:rPr>
        <w:t>323-340</w:t>
      </w:r>
      <w:r>
        <w:rPr>
          <w:rFonts w:ascii="Times New Roman" w:hAnsi="Times New Roman" w:cs="Times New Roman"/>
          <w:sz w:val="22"/>
        </w:rPr>
        <w:t>.</w:t>
      </w:r>
    </w:p>
    <w:p w:rsidR="00342994" w:rsidRPr="00146575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[10] C. </w:t>
      </w:r>
      <w:r w:rsidRPr="00146575">
        <w:rPr>
          <w:rFonts w:ascii="Times New Roman" w:hAnsi="Times New Roman" w:cs="Times New Roman"/>
          <w:sz w:val="22"/>
        </w:rPr>
        <w:t>Di Giorgio</w:t>
      </w:r>
      <w:r>
        <w:rPr>
          <w:rFonts w:ascii="Times New Roman" w:hAnsi="Times New Roman" w:cs="Times New Roman"/>
          <w:sz w:val="22"/>
        </w:rPr>
        <w:t xml:space="preserve"> and E. </w:t>
      </w:r>
      <w:r w:rsidRPr="00146575">
        <w:rPr>
          <w:rFonts w:ascii="Times New Roman" w:hAnsi="Times New Roman" w:cs="Times New Roman"/>
          <w:sz w:val="22"/>
        </w:rPr>
        <w:t>Rossi</w:t>
      </w:r>
      <w:r>
        <w:rPr>
          <w:rFonts w:ascii="Times New Roman" w:hAnsi="Times New Roman" w:cs="Times New Roman"/>
          <w:sz w:val="22"/>
        </w:rPr>
        <w:t>, “</w:t>
      </w:r>
      <w:r w:rsidRPr="00146575">
        <w:rPr>
          <w:rFonts w:ascii="Times New Roman" w:hAnsi="Times New Roman" w:cs="Times New Roman"/>
          <w:sz w:val="22"/>
        </w:rPr>
        <w:t xml:space="preserve">Central </w:t>
      </w:r>
      <w:r>
        <w:rPr>
          <w:rFonts w:ascii="Times New Roman" w:hAnsi="Times New Roman" w:cs="Times New Roman"/>
          <w:sz w:val="22"/>
        </w:rPr>
        <w:t>b</w:t>
      </w:r>
      <w:r w:rsidRPr="00146575">
        <w:rPr>
          <w:rFonts w:ascii="Times New Roman" w:hAnsi="Times New Roman" w:cs="Times New Roman"/>
          <w:sz w:val="22"/>
        </w:rPr>
        <w:t xml:space="preserve">ank </w:t>
      </w:r>
      <w:r>
        <w:rPr>
          <w:rFonts w:ascii="Times New Roman" w:hAnsi="Times New Roman" w:cs="Times New Roman"/>
          <w:sz w:val="22"/>
        </w:rPr>
        <w:t>c</w:t>
      </w:r>
      <w:r w:rsidRPr="00146575">
        <w:rPr>
          <w:rFonts w:ascii="Times New Roman" w:hAnsi="Times New Roman" w:cs="Times New Roman"/>
          <w:sz w:val="22"/>
        </w:rPr>
        <w:t xml:space="preserve">ommunication, </w:t>
      </w:r>
      <w:r>
        <w:rPr>
          <w:rFonts w:ascii="Times New Roman" w:hAnsi="Times New Roman" w:cs="Times New Roman"/>
          <w:sz w:val="22"/>
        </w:rPr>
        <w:t>a</w:t>
      </w:r>
      <w:r w:rsidRPr="00146575">
        <w:rPr>
          <w:rFonts w:ascii="Times New Roman" w:hAnsi="Times New Roman" w:cs="Times New Roman"/>
          <w:sz w:val="22"/>
        </w:rPr>
        <w:t xml:space="preserve">mbiguity and </w:t>
      </w:r>
      <w:r>
        <w:rPr>
          <w:rFonts w:ascii="Times New Roman" w:hAnsi="Times New Roman" w:cs="Times New Roman"/>
          <w:sz w:val="22"/>
        </w:rPr>
        <w:t>m</w:t>
      </w:r>
      <w:r w:rsidRPr="00146575">
        <w:rPr>
          <w:rFonts w:ascii="Times New Roman" w:hAnsi="Times New Roman" w:cs="Times New Roman"/>
          <w:sz w:val="22"/>
        </w:rPr>
        <w:t xml:space="preserve">arket </w:t>
      </w:r>
      <w:r>
        <w:rPr>
          <w:rFonts w:ascii="Times New Roman" w:hAnsi="Times New Roman" w:cs="Times New Roman"/>
          <w:sz w:val="22"/>
        </w:rPr>
        <w:t>i</w:t>
      </w:r>
      <w:r w:rsidRPr="00146575">
        <w:rPr>
          <w:rFonts w:ascii="Times New Roman" w:hAnsi="Times New Roman" w:cs="Times New Roman"/>
          <w:sz w:val="22"/>
        </w:rPr>
        <w:t xml:space="preserve">nterest </w:t>
      </w:r>
      <w:r>
        <w:rPr>
          <w:rFonts w:ascii="Times New Roman" w:hAnsi="Times New Roman" w:cs="Times New Roman"/>
          <w:sz w:val="22"/>
        </w:rPr>
        <w:t>r</w:t>
      </w:r>
      <w:r w:rsidRPr="00146575">
        <w:rPr>
          <w:rFonts w:ascii="Times New Roman" w:hAnsi="Times New Roman" w:cs="Times New Roman"/>
          <w:sz w:val="22"/>
        </w:rPr>
        <w:t xml:space="preserve">ates: </w:t>
      </w:r>
      <w:r>
        <w:rPr>
          <w:rFonts w:ascii="Times New Roman" w:hAnsi="Times New Roman" w:cs="Times New Roman"/>
          <w:sz w:val="22"/>
        </w:rPr>
        <w:t>A</w:t>
      </w:r>
      <w:r w:rsidRPr="0014657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c</w:t>
      </w:r>
      <w:r w:rsidRPr="00146575">
        <w:rPr>
          <w:rFonts w:ascii="Times New Roman" w:hAnsi="Times New Roman" w:cs="Times New Roman"/>
          <w:sz w:val="22"/>
        </w:rPr>
        <w:t xml:space="preserve">ase </w:t>
      </w:r>
      <w:r>
        <w:rPr>
          <w:rFonts w:ascii="Times New Roman" w:hAnsi="Times New Roman" w:cs="Times New Roman"/>
          <w:sz w:val="22"/>
        </w:rPr>
        <w:t>s</w:t>
      </w:r>
      <w:r w:rsidRPr="00146575">
        <w:rPr>
          <w:rFonts w:ascii="Times New Roman" w:hAnsi="Times New Roman" w:cs="Times New Roman"/>
          <w:sz w:val="22"/>
        </w:rPr>
        <w:t>tudy</w:t>
      </w:r>
      <w:r>
        <w:rPr>
          <w:rFonts w:ascii="Times New Roman" w:hAnsi="Times New Roman" w:cs="Times New Roman"/>
          <w:sz w:val="22"/>
        </w:rPr>
        <w:t>,”</w:t>
      </w:r>
      <w:r w:rsidRPr="00146575">
        <w:rPr>
          <w:rFonts w:ascii="Times New Roman" w:hAnsi="Times New Roman" w:cs="Times New Roman"/>
          <w:sz w:val="22"/>
        </w:rPr>
        <w:t xml:space="preserve"> Modern Economy, </w:t>
      </w:r>
      <w:r>
        <w:rPr>
          <w:rFonts w:ascii="Times New Roman" w:hAnsi="Times New Roman" w:cs="Times New Roman"/>
          <w:sz w:val="22"/>
        </w:rPr>
        <w:t xml:space="preserve">vol. </w:t>
      </w:r>
      <w:r w:rsidRPr="00146575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 xml:space="preserve">, no. </w:t>
      </w:r>
      <w:r w:rsidRPr="00146575">
        <w:rPr>
          <w:rFonts w:ascii="Times New Roman" w:hAnsi="Times New Roman" w:cs="Times New Roman"/>
          <w:sz w:val="22"/>
        </w:rPr>
        <w:t>3,</w:t>
      </w:r>
      <w:r>
        <w:rPr>
          <w:rFonts w:ascii="Times New Roman" w:hAnsi="Times New Roman" w:cs="Times New Roman"/>
          <w:sz w:val="22"/>
        </w:rPr>
        <w:t xml:space="preserve"> </w:t>
      </w:r>
      <w:r w:rsidRPr="00146575">
        <w:rPr>
          <w:rFonts w:ascii="Times New Roman" w:hAnsi="Times New Roman" w:cs="Times New Roman"/>
          <w:sz w:val="22"/>
        </w:rPr>
        <w:t>2012</w:t>
      </w:r>
      <w:r>
        <w:rPr>
          <w:rFonts w:ascii="Times New Roman" w:hAnsi="Times New Roman" w:cs="Times New Roman"/>
          <w:sz w:val="22"/>
        </w:rPr>
        <w:t>, pp.</w:t>
      </w:r>
      <w:r w:rsidRPr="00146575">
        <w:rPr>
          <w:rFonts w:ascii="Times New Roman" w:hAnsi="Times New Roman" w:cs="Times New Roman"/>
          <w:sz w:val="22"/>
        </w:rPr>
        <w:t xml:space="preserve"> 295-301</w:t>
      </w:r>
      <w:r>
        <w:rPr>
          <w:rFonts w:ascii="Times New Roman" w:hAnsi="Times New Roman" w:cs="Times New Roman"/>
          <w:sz w:val="22"/>
        </w:rPr>
        <w:t>.</w:t>
      </w:r>
    </w:p>
    <w:p w:rsidR="00342994" w:rsidRPr="00146575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[11] R. </w:t>
      </w:r>
      <w:r w:rsidRPr="00146575">
        <w:rPr>
          <w:rFonts w:ascii="Times New Roman" w:hAnsi="Times New Roman" w:cs="Times New Roman"/>
          <w:sz w:val="22"/>
        </w:rPr>
        <w:t>Horváth</w:t>
      </w:r>
      <w:r>
        <w:rPr>
          <w:rFonts w:ascii="Times New Roman" w:hAnsi="Times New Roman" w:cs="Times New Roman"/>
          <w:sz w:val="22"/>
        </w:rPr>
        <w:t xml:space="preserve"> and P. </w:t>
      </w:r>
      <w:r w:rsidRPr="00146575">
        <w:rPr>
          <w:rFonts w:ascii="Times New Roman" w:hAnsi="Times New Roman" w:cs="Times New Roman"/>
          <w:sz w:val="22"/>
        </w:rPr>
        <w:t xml:space="preserve">Karas, </w:t>
      </w:r>
      <w:r>
        <w:rPr>
          <w:rFonts w:ascii="Times New Roman" w:hAnsi="Times New Roman" w:cs="Times New Roman"/>
          <w:sz w:val="22"/>
        </w:rPr>
        <w:t>“</w:t>
      </w:r>
      <w:r w:rsidRPr="00146575">
        <w:rPr>
          <w:rFonts w:ascii="Times New Roman" w:hAnsi="Times New Roman" w:cs="Times New Roman"/>
          <w:sz w:val="22"/>
        </w:rPr>
        <w:t xml:space="preserve">Central </w:t>
      </w:r>
      <w:r>
        <w:rPr>
          <w:rFonts w:ascii="Times New Roman" w:hAnsi="Times New Roman" w:cs="Times New Roman"/>
          <w:sz w:val="22"/>
        </w:rPr>
        <w:t>b</w:t>
      </w:r>
      <w:r w:rsidRPr="00146575">
        <w:rPr>
          <w:rFonts w:ascii="Times New Roman" w:hAnsi="Times New Roman" w:cs="Times New Roman"/>
          <w:sz w:val="22"/>
        </w:rPr>
        <w:t xml:space="preserve">ank </w:t>
      </w:r>
      <w:r>
        <w:rPr>
          <w:rFonts w:ascii="Times New Roman" w:hAnsi="Times New Roman" w:cs="Times New Roman"/>
          <w:sz w:val="22"/>
        </w:rPr>
        <w:t>c</w:t>
      </w:r>
      <w:r w:rsidRPr="00146575">
        <w:rPr>
          <w:rFonts w:ascii="Times New Roman" w:hAnsi="Times New Roman" w:cs="Times New Roman"/>
          <w:sz w:val="22"/>
        </w:rPr>
        <w:t xml:space="preserve">ommunication and </w:t>
      </w:r>
      <w:r>
        <w:rPr>
          <w:rFonts w:ascii="Times New Roman" w:hAnsi="Times New Roman" w:cs="Times New Roman"/>
          <w:sz w:val="22"/>
        </w:rPr>
        <w:t>i</w:t>
      </w:r>
      <w:r w:rsidRPr="00146575">
        <w:rPr>
          <w:rFonts w:ascii="Times New Roman" w:hAnsi="Times New Roman" w:cs="Times New Roman"/>
          <w:sz w:val="22"/>
        </w:rPr>
        <w:t xml:space="preserve">nterest </w:t>
      </w:r>
      <w:r>
        <w:rPr>
          <w:rFonts w:ascii="Times New Roman" w:hAnsi="Times New Roman" w:cs="Times New Roman"/>
          <w:sz w:val="22"/>
        </w:rPr>
        <w:t>r</w:t>
      </w:r>
      <w:r w:rsidRPr="00146575">
        <w:rPr>
          <w:rFonts w:ascii="Times New Roman" w:hAnsi="Times New Roman" w:cs="Times New Roman"/>
          <w:sz w:val="22"/>
        </w:rPr>
        <w:t xml:space="preserve">ates: </w:t>
      </w:r>
      <w:r>
        <w:rPr>
          <w:rFonts w:ascii="Times New Roman" w:hAnsi="Times New Roman" w:cs="Times New Roman"/>
          <w:sz w:val="22"/>
        </w:rPr>
        <w:t>T</w:t>
      </w:r>
      <w:r w:rsidRPr="00146575">
        <w:rPr>
          <w:rFonts w:ascii="Times New Roman" w:hAnsi="Times New Roman" w:cs="Times New Roman"/>
          <w:sz w:val="22"/>
        </w:rPr>
        <w:t xml:space="preserve">he </w:t>
      </w:r>
      <w:r>
        <w:rPr>
          <w:rFonts w:ascii="Times New Roman" w:hAnsi="Times New Roman" w:cs="Times New Roman"/>
          <w:sz w:val="22"/>
        </w:rPr>
        <w:t>c</w:t>
      </w:r>
      <w:r w:rsidRPr="00146575">
        <w:rPr>
          <w:rFonts w:ascii="Times New Roman" w:hAnsi="Times New Roman" w:cs="Times New Roman"/>
          <w:sz w:val="22"/>
        </w:rPr>
        <w:t xml:space="preserve">ase of the Czech </w:t>
      </w:r>
      <w:r>
        <w:rPr>
          <w:rFonts w:ascii="Times New Roman" w:hAnsi="Times New Roman" w:cs="Times New Roman"/>
          <w:sz w:val="22"/>
        </w:rPr>
        <w:t>N</w:t>
      </w:r>
      <w:r w:rsidRPr="00146575">
        <w:rPr>
          <w:rFonts w:ascii="Times New Roman" w:hAnsi="Times New Roman" w:cs="Times New Roman"/>
          <w:sz w:val="22"/>
        </w:rPr>
        <w:t>ational Bank,</w:t>
      </w:r>
      <w:r>
        <w:rPr>
          <w:rFonts w:ascii="Times New Roman" w:hAnsi="Times New Roman" w:cs="Times New Roman"/>
          <w:sz w:val="22"/>
        </w:rPr>
        <w:t>”</w:t>
      </w:r>
      <w:r w:rsidRPr="00146575">
        <w:rPr>
          <w:rFonts w:ascii="Times New Roman" w:hAnsi="Times New Roman" w:cs="Times New Roman"/>
          <w:sz w:val="22"/>
        </w:rPr>
        <w:t xml:space="preserve"> Finanee a Urer, </w:t>
      </w:r>
      <w:r>
        <w:rPr>
          <w:rFonts w:ascii="Times New Roman" w:hAnsi="Times New Roman" w:cs="Times New Roman"/>
          <w:sz w:val="22"/>
        </w:rPr>
        <w:t xml:space="preserve">vol. </w:t>
      </w:r>
      <w:r w:rsidRPr="00146575">
        <w:rPr>
          <w:rFonts w:ascii="Times New Roman" w:hAnsi="Times New Roman" w:cs="Times New Roman"/>
          <w:sz w:val="22"/>
        </w:rPr>
        <w:t>63</w:t>
      </w:r>
      <w:r>
        <w:rPr>
          <w:rFonts w:ascii="Times New Roman" w:hAnsi="Times New Roman" w:cs="Times New Roman"/>
          <w:sz w:val="22"/>
        </w:rPr>
        <w:t xml:space="preserve">, no. </w:t>
      </w:r>
      <w:r w:rsidRPr="00146575">
        <w:rPr>
          <w:rFonts w:ascii="Times New Roman" w:hAnsi="Times New Roman" w:cs="Times New Roman"/>
          <w:sz w:val="22"/>
        </w:rPr>
        <w:t>5,</w:t>
      </w:r>
      <w:r>
        <w:rPr>
          <w:rFonts w:ascii="Times New Roman" w:hAnsi="Times New Roman" w:cs="Times New Roman"/>
          <w:sz w:val="22"/>
        </w:rPr>
        <w:t xml:space="preserve"> </w:t>
      </w:r>
      <w:r w:rsidRPr="00146575">
        <w:rPr>
          <w:rFonts w:ascii="Times New Roman" w:hAnsi="Times New Roman" w:cs="Times New Roman"/>
          <w:sz w:val="22"/>
        </w:rPr>
        <w:t>2013</w:t>
      </w:r>
      <w:r>
        <w:rPr>
          <w:rFonts w:ascii="Times New Roman" w:hAnsi="Times New Roman" w:cs="Times New Roman"/>
          <w:sz w:val="22"/>
        </w:rPr>
        <w:t>, pp.</w:t>
      </w:r>
      <w:r w:rsidRPr="00146575">
        <w:rPr>
          <w:rFonts w:ascii="Times New Roman" w:hAnsi="Times New Roman" w:cs="Times New Roman"/>
          <w:sz w:val="22"/>
        </w:rPr>
        <w:t xml:space="preserve"> 454-464</w:t>
      </w:r>
      <w:r>
        <w:rPr>
          <w:rFonts w:ascii="Times New Roman" w:hAnsi="Times New Roman" w:cs="Times New Roman"/>
          <w:sz w:val="22"/>
        </w:rPr>
        <w:t>.</w:t>
      </w:r>
    </w:p>
    <w:p w:rsidR="00342994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[12] S. </w:t>
      </w:r>
      <w:r>
        <w:rPr>
          <w:rFonts w:ascii="Times New Roman" w:hAnsi="Times New Roman" w:cs="Times New Roman" w:hint="eastAsia"/>
          <w:sz w:val="22"/>
        </w:rPr>
        <w:t>D</w:t>
      </w:r>
      <w:r>
        <w:rPr>
          <w:rFonts w:ascii="Times New Roman" w:hAnsi="Times New Roman" w:cs="Times New Roman"/>
          <w:sz w:val="22"/>
        </w:rPr>
        <w:t>’</w:t>
      </w:r>
      <w:r>
        <w:rPr>
          <w:rFonts w:ascii="Times New Roman" w:hAnsi="Times New Roman" w:cs="Times New Roman" w:hint="eastAsia"/>
          <w:sz w:val="22"/>
        </w:rPr>
        <w:t>Amico</w:t>
      </w:r>
      <w:r>
        <w:rPr>
          <w:rFonts w:ascii="Times New Roman" w:hAnsi="Times New Roman" w:cs="Times New Roman"/>
          <w:sz w:val="22"/>
        </w:rPr>
        <w:t xml:space="preserve"> and M. </w:t>
      </w:r>
      <w:r>
        <w:rPr>
          <w:rFonts w:ascii="Times New Roman" w:hAnsi="Times New Roman" w:cs="Times New Roman" w:hint="eastAsia"/>
          <w:sz w:val="22"/>
        </w:rPr>
        <w:t xml:space="preserve">Farka, </w:t>
      </w:r>
      <w:r>
        <w:rPr>
          <w:rFonts w:ascii="Times New Roman" w:hAnsi="Times New Roman" w:cs="Times New Roman"/>
          <w:sz w:val="22"/>
        </w:rPr>
        <w:t>“</w:t>
      </w:r>
      <w:r>
        <w:rPr>
          <w:rFonts w:ascii="Times New Roman" w:hAnsi="Times New Roman" w:cs="Times New Roman" w:hint="eastAsia"/>
          <w:sz w:val="22"/>
        </w:rPr>
        <w:t xml:space="preserve">The fed and the stock market: </w:t>
      </w:r>
      <w:r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 w:hint="eastAsia"/>
          <w:sz w:val="22"/>
        </w:rPr>
        <w:t>n identification based on intraday futures data</w:t>
      </w:r>
      <w:r>
        <w:rPr>
          <w:rFonts w:ascii="Times New Roman" w:hAnsi="Times New Roman" w:cs="Times New Roman"/>
          <w:sz w:val="22"/>
        </w:rPr>
        <w:t>,”</w:t>
      </w:r>
      <w:r>
        <w:rPr>
          <w:rFonts w:ascii="Times New Roman" w:hAnsi="Times New Roman" w:cs="Times New Roman" w:hint="eastAsia"/>
          <w:sz w:val="22"/>
        </w:rPr>
        <w:t xml:space="preserve"> Journal of Business and Economic Statistics, </w:t>
      </w:r>
      <w:r>
        <w:rPr>
          <w:rFonts w:ascii="Times New Roman" w:hAnsi="Times New Roman" w:cs="Times New Roman"/>
          <w:sz w:val="22"/>
        </w:rPr>
        <w:t xml:space="preserve">vol. </w:t>
      </w:r>
      <w:r>
        <w:rPr>
          <w:rFonts w:ascii="Times New Roman" w:hAnsi="Times New Roman" w:cs="Times New Roman" w:hint="eastAsia"/>
          <w:sz w:val="22"/>
        </w:rPr>
        <w:t>29, 2001</w:t>
      </w:r>
      <w:r>
        <w:rPr>
          <w:rFonts w:ascii="Times New Roman" w:hAnsi="Times New Roman" w:cs="Times New Roman"/>
          <w:sz w:val="22"/>
        </w:rPr>
        <w:t xml:space="preserve">, pp. </w:t>
      </w:r>
      <w:r>
        <w:rPr>
          <w:rFonts w:ascii="Times New Roman" w:hAnsi="Times New Roman" w:cs="Times New Roman" w:hint="eastAsia"/>
          <w:sz w:val="22"/>
        </w:rPr>
        <w:t>126-137.</w:t>
      </w:r>
    </w:p>
    <w:p w:rsidR="00342994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[13] H. M. </w:t>
      </w:r>
      <w:r w:rsidRPr="00146575">
        <w:rPr>
          <w:rFonts w:ascii="Times New Roman" w:hAnsi="Times New Roman" w:cs="Times New Roman"/>
          <w:sz w:val="22"/>
        </w:rPr>
        <w:t xml:space="preserve">Syed, </w:t>
      </w:r>
      <w:r>
        <w:rPr>
          <w:rFonts w:ascii="Times New Roman" w:hAnsi="Times New Roman" w:cs="Times New Roman"/>
          <w:sz w:val="22"/>
        </w:rPr>
        <w:t>“</w:t>
      </w:r>
      <w:r w:rsidRPr="00146575">
        <w:rPr>
          <w:rFonts w:ascii="Times New Roman" w:hAnsi="Times New Roman" w:cs="Times New Roman"/>
          <w:sz w:val="22"/>
        </w:rPr>
        <w:t xml:space="preserve">Simultaneous </w:t>
      </w:r>
      <w:r>
        <w:rPr>
          <w:rFonts w:ascii="Times New Roman" w:hAnsi="Times New Roman" w:cs="Times New Roman"/>
          <w:sz w:val="22"/>
        </w:rPr>
        <w:t>m</w:t>
      </w:r>
      <w:r w:rsidRPr="00146575">
        <w:rPr>
          <w:rFonts w:ascii="Times New Roman" w:hAnsi="Times New Roman" w:cs="Times New Roman"/>
          <w:sz w:val="22"/>
        </w:rPr>
        <w:t xml:space="preserve">onetary </w:t>
      </w:r>
      <w:r>
        <w:rPr>
          <w:rFonts w:ascii="Times New Roman" w:hAnsi="Times New Roman" w:cs="Times New Roman"/>
          <w:sz w:val="22"/>
        </w:rPr>
        <w:t>p</w:t>
      </w:r>
      <w:r w:rsidRPr="00146575">
        <w:rPr>
          <w:rFonts w:ascii="Times New Roman" w:hAnsi="Times New Roman" w:cs="Times New Roman"/>
          <w:sz w:val="22"/>
        </w:rPr>
        <w:t xml:space="preserve">olicy </w:t>
      </w:r>
      <w:r>
        <w:rPr>
          <w:rFonts w:ascii="Times New Roman" w:hAnsi="Times New Roman" w:cs="Times New Roman"/>
          <w:sz w:val="22"/>
        </w:rPr>
        <w:t>a</w:t>
      </w:r>
      <w:r w:rsidRPr="00146575">
        <w:rPr>
          <w:rFonts w:ascii="Times New Roman" w:hAnsi="Times New Roman" w:cs="Times New Roman"/>
          <w:sz w:val="22"/>
        </w:rPr>
        <w:t xml:space="preserve">nnouncements and </w:t>
      </w:r>
      <w:r>
        <w:rPr>
          <w:rFonts w:ascii="Times New Roman" w:hAnsi="Times New Roman" w:cs="Times New Roman"/>
          <w:sz w:val="22"/>
        </w:rPr>
        <w:t>i</w:t>
      </w:r>
      <w:r w:rsidRPr="00146575">
        <w:rPr>
          <w:rFonts w:ascii="Times New Roman" w:hAnsi="Times New Roman" w:cs="Times New Roman"/>
          <w:sz w:val="22"/>
        </w:rPr>
        <w:t xml:space="preserve">nternational </w:t>
      </w:r>
      <w:r>
        <w:rPr>
          <w:rFonts w:ascii="Times New Roman" w:hAnsi="Times New Roman" w:cs="Times New Roman"/>
          <w:sz w:val="22"/>
        </w:rPr>
        <w:t>s</w:t>
      </w:r>
      <w:r w:rsidRPr="00146575">
        <w:rPr>
          <w:rFonts w:ascii="Times New Roman" w:hAnsi="Times New Roman" w:cs="Times New Roman"/>
          <w:sz w:val="22"/>
        </w:rPr>
        <w:t xml:space="preserve">tock </w:t>
      </w:r>
      <w:r>
        <w:rPr>
          <w:rFonts w:ascii="Times New Roman" w:hAnsi="Times New Roman" w:cs="Times New Roman"/>
          <w:sz w:val="22"/>
        </w:rPr>
        <w:t>m</w:t>
      </w:r>
      <w:r w:rsidRPr="00146575">
        <w:rPr>
          <w:rFonts w:ascii="Times New Roman" w:hAnsi="Times New Roman" w:cs="Times New Roman"/>
          <w:sz w:val="22"/>
        </w:rPr>
        <w:t xml:space="preserve">arkets </w:t>
      </w:r>
      <w:r>
        <w:rPr>
          <w:rFonts w:ascii="Times New Roman" w:hAnsi="Times New Roman" w:cs="Times New Roman"/>
          <w:sz w:val="22"/>
        </w:rPr>
        <w:t>r</w:t>
      </w:r>
      <w:r w:rsidRPr="00146575">
        <w:rPr>
          <w:rFonts w:ascii="Times New Roman" w:hAnsi="Times New Roman" w:cs="Times New Roman"/>
          <w:sz w:val="22"/>
        </w:rPr>
        <w:t xml:space="preserve">esponse: </w:t>
      </w:r>
      <w:r>
        <w:rPr>
          <w:rFonts w:ascii="Times New Roman" w:hAnsi="Times New Roman" w:cs="Times New Roman"/>
          <w:sz w:val="22"/>
        </w:rPr>
        <w:t>A</w:t>
      </w:r>
      <w:r w:rsidRPr="00146575">
        <w:rPr>
          <w:rFonts w:ascii="Times New Roman" w:hAnsi="Times New Roman" w:cs="Times New Roman"/>
          <w:sz w:val="22"/>
        </w:rPr>
        <w:t xml:space="preserve">n </w:t>
      </w:r>
      <w:r>
        <w:rPr>
          <w:rFonts w:ascii="Times New Roman" w:hAnsi="Times New Roman" w:cs="Times New Roman"/>
          <w:sz w:val="22"/>
        </w:rPr>
        <w:t>i</w:t>
      </w:r>
      <w:r w:rsidRPr="00146575">
        <w:rPr>
          <w:rFonts w:ascii="Times New Roman" w:hAnsi="Times New Roman" w:cs="Times New Roman"/>
          <w:sz w:val="22"/>
        </w:rPr>
        <w:t xml:space="preserve">ntraday </w:t>
      </w:r>
      <w:r>
        <w:rPr>
          <w:rFonts w:ascii="Times New Roman" w:hAnsi="Times New Roman" w:cs="Times New Roman"/>
          <w:sz w:val="22"/>
        </w:rPr>
        <w:t>a</w:t>
      </w:r>
      <w:r w:rsidRPr="00146575">
        <w:rPr>
          <w:rFonts w:ascii="Times New Roman" w:hAnsi="Times New Roman" w:cs="Times New Roman"/>
          <w:sz w:val="22"/>
        </w:rPr>
        <w:t>nalysis</w:t>
      </w:r>
      <w:r>
        <w:rPr>
          <w:rFonts w:ascii="Times New Roman" w:hAnsi="Times New Roman" w:cs="Times New Roman"/>
          <w:sz w:val="22"/>
        </w:rPr>
        <w:t>,”</w:t>
      </w:r>
      <w:r w:rsidRPr="00146575">
        <w:rPr>
          <w:rFonts w:ascii="Times New Roman" w:hAnsi="Times New Roman" w:cs="Times New Roman"/>
          <w:sz w:val="22"/>
        </w:rPr>
        <w:t xml:space="preserve"> Bank of Finland Research Discussion Paper, 8</w:t>
      </w:r>
      <w:r>
        <w:rPr>
          <w:rFonts w:ascii="Times New Roman" w:hAnsi="Times New Roman" w:cs="Times New Roman"/>
          <w:sz w:val="22"/>
        </w:rPr>
        <w:t xml:space="preserve">, </w:t>
      </w:r>
      <w:r w:rsidRPr="00146575">
        <w:rPr>
          <w:rFonts w:ascii="Times New Roman" w:hAnsi="Times New Roman" w:cs="Times New Roman"/>
          <w:sz w:val="22"/>
        </w:rPr>
        <w:t>2010.</w:t>
      </w:r>
    </w:p>
    <w:p w:rsidR="00342994" w:rsidRPr="00146575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[14] M. </w:t>
      </w:r>
      <w:r w:rsidRPr="00146575">
        <w:rPr>
          <w:rFonts w:ascii="Times New Roman" w:hAnsi="Times New Roman" w:cs="Times New Roman"/>
          <w:sz w:val="22"/>
        </w:rPr>
        <w:t xml:space="preserve">Woodford, </w:t>
      </w:r>
      <w:r>
        <w:rPr>
          <w:rFonts w:ascii="Times New Roman" w:hAnsi="Times New Roman" w:cs="Times New Roman"/>
          <w:sz w:val="22"/>
        </w:rPr>
        <w:t>“</w:t>
      </w:r>
      <w:r w:rsidRPr="00146575">
        <w:rPr>
          <w:rFonts w:ascii="Times New Roman" w:hAnsi="Times New Roman" w:cs="Times New Roman"/>
          <w:sz w:val="22"/>
        </w:rPr>
        <w:t xml:space="preserve">Interest </w:t>
      </w:r>
      <w:r>
        <w:rPr>
          <w:rFonts w:ascii="Times New Roman" w:hAnsi="Times New Roman" w:cs="Times New Roman"/>
          <w:sz w:val="22"/>
        </w:rPr>
        <w:t>r</w:t>
      </w:r>
      <w:r w:rsidRPr="00146575">
        <w:rPr>
          <w:rFonts w:ascii="Times New Roman" w:hAnsi="Times New Roman" w:cs="Times New Roman"/>
          <w:sz w:val="22"/>
        </w:rPr>
        <w:t xml:space="preserve">ate and </w:t>
      </w:r>
      <w:r>
        <w:rPr>
          <w:rFonts w:ascii="Times New Roman" w:hAnsi="Times New Roman" w:cs="Times New Roman"/>
          <w:sz w:val="22"/>
        </w:rPr>
        <w:t>p</w:t>
      </w:r>
      <w:r w:rsidRPr="00146575">
        <w:rPr>
          <w:rFonts w:ascii="Times New Roman" w:hAnsi="Times New Roman" w:cs="Times New Roman"/>
          <w:sz w:val="22"/>
        </w:rPr>
        <w:t xml:space="preserve">rices: Foundations of a </w:t>
      </w:r>
      <w:r>
        <w:rPr>
          <w:rFonts w:ascii="Times New Roman" w:hAnsi="Times New Roman" w:cs="Times New Roman"/>
          <w:sz w:val="22"/>
        </w:rPr>
        <w:t>t</w:t>
      </w:r>
      <w:r w:rsidRPr="00146575">
        <w:rPr>
          <w:rFonts w:ascii="Times New Roman" w:hAnsi="Times New Roman" w:cs="Times New Roman"/>
          <w:sz w:val="22"/>
        </w:rPr>
        <w:t xml:space="preserve">heory of </w:t>
      </w:r>
      <w:r>
        <w:rPr>
          <w:rFonts w:ascii="Times New Roman" w:hAnsi="Times New Roman" w:cs="Times New Roman"/>
          <w:sz w:val="22"/>
        </w:rPr>
        <w:t>m</w:t>
      </w:r>
      <w:r w:rsidRPr="00146575">
        <w:rPr>
          <w:rFonts w:ascii="Times New Roman" w:hAnsi="Times New Roman" w:cs="Times New Roman"/>
          <w:sz w:val="22"/>
        </w:rPr>
        <w:t xml:space="preserve">onetary </w:t>
      </w:r>
      <w:r>
        <w:rPr>
          <w:rFonts w:ascii="Times New Roman" w:hAnsi="Times New Roman" w:cs="Times New Roman"/>
          <w:sz w:val="22"/>
        </w:rPr>
        <w:t>p</w:t>
      </w:r>
      <w:r w:rsidRPr="00146575">
        <w:rPr>
          <w:rFonts w:ascii="Times New Roman" w:hAnsi="Times New Roman" w:cs="Times New Roman"/>
          <w:sz w:val="22"/>
        </w:rPr>
        <w:t>olicy,</w:t>
      </w:r>
      <w:r>
        <w:rPr>
          <w:rFonts w:ascii="Times New Roman" w:hAnsi="Times New Roman" w:cs="Times New Roman"/>
          <w:sz w:val="22"/>
        </w:rPr>
        <w:t>”</w:t>
      </w:r>
      <w:r w:rsidRPr="00146575">
        <w:rPr>
          <w:rFonts w:ascii="Times New Roman" w:hAnsi="Times New Roman" w:cs="Times New Roman"/>
          <w:sz w:val="22"/>
        </w:rPr>
        <w:t xml:space="preserve"> Princeton University Press</w:t>
      </w:r>
      <w:r>
        <w:rPr>
          <w:rFonts w:ascii="Times New Roman" w:hAnsi="Times New Roman" w:cs="Times New Roman"/>
          <w:sz w:val="22"/>
        </w:rPr>
        <w:t xml:space="preserve">, </w:t>
      </w:r>
      <w:r w:rsidRPr="00146575">
        <w:rPr>
          <w:rFonts w:ascii="Times New Roman" w:hAnsi="Times New Roman" w:cs="Times New Roman"/>
          <w:sz w:val="22"/>
        </w:rPr>
        <w:t>2010.</w:t>
      </w:r>
    </w:p>
    <w:p w:rsidR="00342994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[15] M. J. </w:t>
      </w:r>
      <w:r w:rsidRPr="00146575">
        <w:rPr>
          <w:rFonts w:ascii="Times New Roman" w:hAnsi="Times New Roman" w:cs="Times New Roman"/>
          <w:sz w:val="22"/>
        </w:rPr>
        <w:t>Sager</w:t>
      </w:r>
      <w:r>
        <w:rPr>
          <w:rFonts w:ascii="Times New Roman" w:hAnsi="Times New Roman" w:cs="Times New Roman"/>
          <w:sz w:val="22"/>
        </w:rPr>
        <w:t xml:space="preserve"> and M. P. </w:t>
      </w:r>
      <w:r w:rsidRPr="00146575">
        <w:rPr>
          <w:rFonts w:ascii="Times New Roman" w:hAnsi="Times New Roman" w:cs="Times New Roman"/>
          <w:sz w:val="22"/>
        </w:rPr>
        <w:t xml:space="preserve">Taylor, </w:t>
      </w:r>
      <w:r>
        <w:rPr>
          <w:rFonts w:ascii="Times New Roman" w:hAnsi="Times New Roman" w:cs="Times New Roman"/>
          <w:sz w:val="22"/>
        </w:rPr>
        <w:t>“</w:t>
      </w:r>
      <w:r w:rsidRPr="00146575"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/>
          <w:sz w:val="22"/>
        </w:rPr>
        <w:t>i</w:t>
      </w:r>
      <w:r w:rsidRPr="00146575">
        <w:rPr>
          <w:rFonts w:ascii="Times New Roman" w:hAnsi="Times New Roman" w:cs="Times New Roman"/>
          <w:sz w:val="22"/>
        </w:rPr>
        <w:t xml:space="preserve">mpact of European Central Bank </w:t>
      </w:r>
      <w:r>
        <w:rPr>
          <w:rFonts w:ascii="Times New Roman" w:hAnsi="Times New Roman" w:cs="Times New Roman"/>
          <w:sz w:val="22"/>
        </w:rPr>
        <w:t>g</w:t>
      </w:r>
      <w:r w:rsidRPr="00146575">
        <w:rPr>
          <w:rFonts w:ascii="Times New Roman" w:hAnsi="Times New Roman" w:cs="Times New Roman"/>
          <w:sz w:val="22"/>
        </w:rPr>
        <w:t xml:space="preserve">overning </w:t>
      </w:r>
      <w:r>
        <w:rPr>
          <w:rFonts w:ascii="Times New Roman" w:hAnsi="Times New Roman" w:cs="Times New Roman"/>
          <w:sz w:val="22"/>
        </w:rPr>
        <w:t>c</w:t>
      </w:r>
      <w:r w:rsidRPr="00146575">
        <w:rPr>
          <w:rFonts w:ascii="Times New Roman" w:hAnsi="Times New Roman" w:cs="Times New Roman"/>
          <w:sz w:val="22"/>
        </w:rPr>
        <w:t xml:space="preserve">ouncil </w:t>
      </w:r>
      <w:r>
        <w:rPr>
          <w:rFonts w:ascii="Times New Roman" w:hAnsi="Times New Roman" w:cs="Times New Roman"/>
          <w:sz w:val="22"/>
        </w:rPr>
        <w:t>a</w:t>
      </w:r>
      <w:r w:rsidRPr="00146575">
        <w:rPr>
          <w:rFonts w:ascii="Times New Roman" w:hAnsi="Times New Roman" w:cs="Times New Roman"/>
          <w:sz w:val="22"/>
        </w:rPr>
        <w:t xml:space="preserve">nnouncements on the </w:t>
      </w:r>
      <w:r>
        <w:rPr>
          <w:rFonts w:ascii="Times New Roman" w:hAnsi="Times New Roman" w:cs="Times New Roman"/>
          <w:sz w:val="22"/>
        </w:rPr>
        <w:t>f</w:t>
      </w:r>
      <w:r w:rsidRPr="00146575">
        <w:rPr>
          <w:rFonts w:ascii="Times New Roman" w:hAnsi="Times New Roman" w:cs="Times New Roman"/>
          <w:sz w:val="22"/>
        </w:rPr>
        <w:t xml:space="preserve">oreign </w:t>
      </w:r>
      <w:r>
        <w:rPr>
          <w:rFonts w:ascii="Times New Roman" w:hAnsi="Times New Roman" w:cs="Times New Roman"/>
          <w:sz w:val="22"/>
        </w:rPr>
        <w:t>e</w:t>
      </w:r>
      <w:r w:rsidRPr="00146575">
        <w:rPr>
          <w:rFonts w:ascii="Times New Roman" w:hAnsi="Times New Roman" w:cs="Times New Roman"/>
          <w:sz w:val="22"/>
        </w:rPr>
        <w:t xml:space="preserve">xchange </w:t>
      </w:r>
      <w:r>
        <w:rPr>
          <w:rFonts w:ascii="Times New Roman" w:hAnsi="Times New Roman" w:cs="Times New Roman"/>
          <w:sz w:val="22"/>
        </w:rPr>
        <w:t>m</w:t>
      </w:r>
      <w:r w:rsidRPr="00146575">
        <w:rPr>
          <w:rFonts w:ascii="Times New Roman" w:hAnsi="Times New Roman" w:cs="Times New Roman"/>
          <w:sz w:val="22"/>
        </w:rPr>
        <w:t xml:space="preserve">arket: </w:t>
      </w:r>
      <w:r>
        <w:rPr>
          <w:rFonts w:ascii="Times New Roman" w:hAnsi="Times New Roman" w:cs="Times New Roman"/>
          <w:sz w:val="22"/>
        </w:rPr>
        <w:t>A</w:t>
      </w:r>
      <w:r w:rsidRPr="0014657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m</w:t>
      </w:r>
      <w:r w:rsidRPr="00146575">
        <w:rPr>
          <w:rFonts w:ascii="Times New Roman" w:hAnsi="Times New Roman" w:cs="Times New Roman"/>
          <w:sz w:val="22"/>
        </w:rPr>
        <w:t xml:space="preserve">icrostructural </w:t>
      </w:r>
      <w:r>
        <w:rPr>
          <w:rFonts w:ascii="Times New Roman" w:hAnsi="Times New Roman" w:cs="Times New Roman"/>
          <w:sz w:val="22"/>
        </w:rPr>
        <w:t>a</w:t>
      </w:r>
      <w:r w:rsidRPr="00146575">
        <w:rPr>
          <w:rFonts w:ascii="Times New Roman" w:hAnsi="Times New Roman" w:cs="Times New Roman"/>
          <w:sz w:val="22"/>
        </w:rPr>
        <w:t>nalysis</w:t>
      </w:r>
      <w:r>
        <w:rPr>
          <w:rFonts w:ascii="Times New Roman" w:hAnsi="Times New Roman" w:cs="Times New Roman"/>
          <w:sz w:val="22"/>
        </w:rPr>
        <w:t>,”</w:t>
      </w:r>
      <w:r w:rsidRPr="00146575">
        <w:rPr>
          <w:rFonts w:ascii="Times New Roman" w:hAnsi="Times New Roman" w:cs="Times New Roman"/>
          <w:sz w:val="22"/>
        </w:rPr>
        <w:t xml:space="preserve"> Journal of International Money and Finance, </w:t>
      </w:r>
      <w:r>
        <w:rPr>
          <w:rFonts w:ascii="Times New Roman" w:hAnsi="Times New Roman" w:cs="Times New Roman"/>
          <w:sz w:val="22"/>
        </w:rPr>
        <w:t xml:space="preserve">vol. </w:t>
      </w:r>
      <w:r w:rsidRPr="00146575">
        <w:rPr>
          <w:rFonts w:ascii="Times New Roman" w:hAnsi="Times New Roman" w:cs="Times New Roman"/>
          <w:sz w:val="22"/>
        </w:rPr>
        <w:t>23, 2004</w:t>
      </w:r>
      <w:r>
        <w:rPr>
          <w:rFonts w:ascii="Times New Roman" w:hAnsi="Times New Roman" w:cs="Times New Roman"/>
          <w:sz w:val="22"/>
        </w:rPr>
        <w:t xml:space="preserve">, pp. </w:t>
      </w:r>
      <w:r w:rsidRPr="00146575">
        <w:rPr>
          <w:rFonts w:ascii="Times New Roman" w:hAnsi="Times New Roman" w:cs="Times New Roman"/>
          <w:sz w:val="22"/>
        </w:rPr>
        <w:t>1043-1051</w:t>
      </w:r>
      <w:r>
        <w:rPr>
          <w:rFonts w:ascii="Times New Roman" w:hAnsi="Times New Roman" w:cs="Times New Roman"/>
          <w:sz w:val="22"/>
        </w:rPr>
        <w:t xml:space="preserve">. </w:t>
      </w:r>
    </w:p>
    <w:p w:rsidR="00342994" w:rsidRPr="00146575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[16] M. D. D. </w:t>
      </w:r>
      <w:r w:rsidRPr="00146575">
        <w:rPr>
          <w:rFonts w:ascii="Times New Roman" w:hAnsi="Times New Roman" w:cs="Times New Roman"/>
          <w:sz w:val="22"/>
        </w:rPr>
        <w:t>Evans</w:t>
      </w:r>
      <w:r>
        <w:rPr>
          <w:rFonts w:ascii="Times New Roman" w:hAnsi="Times New Roman" w:cs="Times New Roman"/>
          <w:sz w:val="22"/>
        </w:rPr>
        <w:t xml:space="preserve"> and R. K. </w:t>
      </w:r>
      <w:r w:rsidRPr="00146575">
        <w:rPr>
          <w:rFonts w:ascii="Times New Roman" w:hAnsi="Times New Roman" w:cs="Times New Roman"/>
          <w:sz w:val="22"/>
        </w:rPr>
        <w:t xml:space="preserve">Lyons, </w:t>
      </w:r>
      <w:r>
        <w:rPr>
          <w:rFonts w:ascii="Times New Roman" w:hAnsi="Times New Roman" w:cs="Times New Roman"/>
          <w:sz w:val="22"/>
        </w:rPr>
        <w:t>“</w:t>
      </w:r>
      <w:r w:rsidRPr="00146575">
        <w:rPr>
          <w:rFonts w:ascii="Times New Roman" w:hAnsi="Times New Roman" w:cs="Times New Roman"/>
          <w:sz w:val="22"/>
        </w:rPr>
        <w:t xml:space="preserve">How </w:t>
      </w:r>
      <w:r>
        <w:rPr>
          <w:rFonts w:ascii="Times New Roman" w:hAnsi="Times New Roman" w:cs="Times New Roman"/>
          <w:sz w:val="22"/>
        </w:rPr>
        <w:t>is m</w:t>
      </w:r>
      <w:r w:rsidRPr="00146575">
        <w:rPr>
          <w:rFonts w:ascii="Times New Roman" w:hAnsi="Times New Roman" w:cs="Times New Roman"/>
          <w:sz w:val="22"/>
        </w:rPr>
        <w:t xml:space="preserve">acro </w:t>
      </w:r>
      <w:r>
        <w:rPr>
          <w:rFonts w:ascii="Times New Roman" w:hAnsi="Times New Roman" w:cs="Times New Roman"/>
          <w:sz w:val="22"/>
        </w:rPr>
        <w:t>n</w:t>
      </w:r>
      <w:r w:rsidRPr="00146575">
        <w:rPr>
          <w:rFonts w:ascii="Times New Roman" w:hAnsi="Times New Roman" w:cs="Times New Roman"/>
          <w:sz w:val="22"/>
        </w:rPr>
        <w:t xml:space="preserve">ews </w:t>
      </w:r>
      <w:r>
        <w:rPr>
          <w:rFonts w:ascii="Times New Roman" w:hAnsi="Times New Roman" w:cs="Times New Roman"/>
          <w:sz w:val="22"/>
        </w:rPr>
        <w:t>t</w:t>
      </w:r>
      <w:r w:rsidRPr="00146575">
        <w:rPr>
          <w:rFonts w:ascii="Times New Roman" w:hAnsi="Times New Roman" w:cs="Times New Roman"/>
          <w:sz w:val="22"/>
        </w:rPr>
        <w:t xml:space="preserve">ransmitted to </w:t>
      </w:r>
      <w:r>
        <w:rPr>
          <w:rFonts w:ascii="Times New Roman" w:hAnsi="Times New Roman" w:cs="Times New Roman"/>
          <w:sz w:val="22"/>
        </w:rPr>
        <w:t>e</w:t>
      </w:r>
      <w:r w:rsidRPr="00146575">
        <w:rPr>
          <w:rFonts w:ascii="Times New Roman" w:hAnsi="Times New Roman" w:cs="Times New Roman"/>
          <w:sz w:val="22"/>
        </w:rPr>
        <w:t xml:space="preserve">xchange </w:t>
      </w:r>
      <w:r>
        <w:rPr>
          <w:rFonts w:ascii="Times New Roman" w:hAnsi="Times New Roman" w:cs="Times New Roman"/>
          <w:sz w:val="22"/>
        </w:rPr>
        <w:t>r</w:t>
      </w:r>
      <w:r w:rsidRPr="00146575">
        <w:rPr>
          <w:rFonts w:ascii="Times New Roman" w:hAnsi="Times New Roman" w:cs="Times New Roman"/>
          <w:sz w:val="22"/>
        </w:rPr>
        <w:t>ates?</w:t>
      </w:r>
      <w:r>
        <w:rPr>
          <w:rFonts w:ascii="Times New Roman" w:hAnsi="Times New Roman" w:cs="Times New Roman"/>
          <w:sz w:val="22"/>
        </w:rPr>
        <w:t>”</w:t>
      </w:r>
      <w:r w:rsidRPr="00146575">
        <w:rPr>
          <w:rFonts w:ascii="Times New Roman" w:hAnsi="Times New Roman" w:cs="Times New Roman"/>
          <w:sz w:val="22"/>
        </w:rPr>
        <w:t xml:space="preserve"> Journal of Financial Economics, </w:t>
      </w:r>
      <w:r>
        <w:rPr>
          <w:rFonts w:ascii="Times New Roman" w:hAnsi="Times New Roman" w:cs="Times New Roman"/>
          <w:sz w:val="22"/>
        </w:rPr>
        <w:t xml:space="preserve">vol. </w:t>
      </w:r>
      <w:r w:rsidRPr="00146575">
        <w:rPr>
          <w:rFonts w:ascii="Times New Roman" w:hAnsi="Times New Roman" w:cs="Times New Roman"/>
          <w:sz w:val="22"/>
        </w:rPr>
        <w:t>88, 2008</w:t>
      </w:r>
      <w:r>
        <w:rPr>
          <w:rFonts w:ascii="Times New Roman" w:hAnsi="Times New Roman" w:cs="Times New Roman"/>
          <w:sz w:val="22"/>
        </w:rPr>
        <w:t xml:space="preserve">, pp. </w:t>
      </w:r>
      <w:r w:rsidRPr="00146575">
        <w:rPr>
          <w:rFonts w:ascii="Times New Roman" w:hAnsi="Times New Roman" w:cs="Times New Roman"/>
          <w:sz w:val="22"/>
        </w:rPr>
        <w:t>26-50</w:t>
      </w:r>
      <w:r>
        <w:rPr>
          <w:rFonts w:ascii="Times New Roman" w:hAnsi="Times New Roman" w:cs="Times New Roman"/>
          <w:sz w:val="22"/>
        </w:rPr>
        <w:t>.</w:t>
      </w:r>
    </w:p>
    <w:p w:rsidR="00342994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[17] M. T. </w:t>
      </w:r>
      <w:r>
        <w:rPr>
          <w:rFonts w:ascii="Times New Roman" w:hAnsi="Times New Roman" w:cs="Times New Roman" w:hint="eastAsia"/>
          <w:sz w:val="22"/>
        </w:rPr>
        <w:t>Owyang</w:t>
      </w:r>
      <w:r>
        <w:rPr>
          <w:rFonts w:ascii="Times New Roman" w:hAnsi="Times New Roman" w:cs="Times New Roman"/>
          <w:sz w:val="22"/>
        </w:rPr>
        <w:t xml:space="preserve"> and H. J. </w:t>
      </w:r>
      <w:r>
        <w:rPr>
          <w:rFonts w:ascii="Times New Roman" w:hAnsi="Times New Roman" w:cs="Times New Roman" w:hint="eastAsia"/>
          <w:sz w:val="22"/>
        </w:rPr>
        <w:t xml:space="preserve">Wall, </w:t>
      </w:r>
      <w:r>
        <w:rPr>
          <w:rFonts w:ascii="Times New Roman" w:hAnsi="Times New Roman" w:cs="Times New Roman"/>
          <w:sz w:val="22"/>
        </w:rPr>
        <w:t>“R</w:t>
      </w:r>
      <w:r>
        <w:rPr>
          <w:rFonts w:ascii="Times New Roman" w:hAnsi="Times New Roman" w:cs="Times New Roman" w:hint="eastAsia"/>
          <w:sz w:val="22"/>
        </w:rPr>
        <w:t>egional VARs and the channels of monetary policy</w:t>
      </w:r>
      <w:r>
        <w:rPr>
          <w:rFonts w:ascii="Times New Roman" w:hAnsi="Times New Roman" w:cs="Times New Roman"/>
          <w:sz w:val="22"/>
        </w:rPr>
        <w:t>,”</w:t>
      </w:r>
      <w:r>
        <w:rPr>
          <w:rFonts w:ascii="Times New Roman" w:hAnsi="Times New Roman" w:cs="Times New Roman" w:hint="eastAsia"/>
          <w:sz w:val="22"/>
        </w:rPr>
        <w:t xml:space="preserve"> Applied Economics Letters, </w:t>
      </w:r>
      <w:r>
        <w:rPr>
          <w:rFonts w:ascii="Times New Roman" w:hAnsi="Times New Roman" w:cs="Times New Roman"/>
          <w:sz w:val="22"/>
        </w:rPr>
        <w:t xml:space="preserve">vol. </w:t>
      </w:r>
      <w:r>
        <w:rPr>
          <w:rFonts w:ascii="Times New Roman" w:hAnsi="Times New Roman" w:cs="Times New Roman" w:hint="eastAsia"/>
          <w:sz w:val="22"/>
        </w:rPr>
        <w:t>16, 2009</w:t>
      </w:r>
      <w:r>
        <w:rPr>
          <w:rFonts w:ascii="Times New Roman" w:hAnsi="Times New Roman" w:cs="Times New Roman"/>
          <w:sz w:val="22"/>
        </w:rPr>
        <w:t xml:space="preserve">, pp. </w:t>
      </w:r>
      <w:r>
        <w:rPr>
          <w:rFonts w:ascii="Times New Roman" w:hAnsi="Times New Roman" w:cs="Times New Roman" w:hint="eastAsia"/>
          <w:sz w:val="22"/>
        </w:rPr>
        <w:t>1191-1194.</w:t>
      </w:r>
    </w:p>
    <w:p w:rsidR="00342994" w:rsidRPr="00146575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[18] D.-J. </w:t>
      </w:r>
      <w:r w:rsidRPr="00146575">
        <w:rPr>
          <w:rFonts w:ascii="Times New Roman" w:hAnsi="Times New Roman" w:cs="Times New Roman"/>
          <w:sz w:val="22"/>
        </w:rPr>
        <w:t>Jansen</w:t>
      </w:r>
      <w:r>
        <w:rPr>
          <w:rFonts w:ascii="Times New Roman" w:hAnsi="Times New Roman" w:cs="Times New Roman"/>
          <w:sz w:val="22"/>
        </w:rPr>
        <w:t xml:space="preserve"> and J. </w:t>
      </w:r>
      <w:r w:rsidRPr="00146575">
        <w:rPr>
          <w:rFonts w:ascii="Times New Roman" w:hAnsi="Times New Roman" w:cs="Times New Roman"/>
          <w:sz w:val="22"/>
        </w:rPr>
        <w:t xml:space="preserve">de Hann, </w:t>
      </w:r>
      <w:r>
        <w:rPr>
          <w:rFonts w:ascii="Times New Roman" w:hAnsi="Times New Roman" w:cs="Times New Roman"/>
          <w:sz w:val="22"/>
        </w:rPr>
        <w:t>“</w:t>
      </w:r>
      <w:r w:rsidRPr="00146575">
        <w:rPr>
          <w:rFonts w:ascii="Times New Roman" w:hAnsi="Times New Roman" w:cs="Times New Roman"/>
          <w:sz w:val="22"/>
        </w:rPr>
        <w:t xml:space="preserve">Talking </w:t>
      </w:r>
      <w:r>
        <w:rPr>
          <w:rFonts w:ascii="Times New Roman" w:hAnsi="Times New Roman" w:cs="Times New Roman"/>
          <w:sz w:val="22"/>
        </w:rPr>
        <w:t>h</w:t>
      </w:r>
      <w:r w:rsidRPr="00146575">
        <w:rPr>
          <w:rFonts w:ascii="Times New Roman" w:hAnsi="Times New Roman" w:cs="Times New Roman"/>
          <w:sz w:val="22"/>
        </w:rPr>
        <w:t xml:space="preserve">eads: </w:t>
      </w:r>
      <w:r>
        <w:rPr>
          <w:rFonts w:ascii="Times New Roman" w:hAnsi="Times New Roman" w:cs="Times New Roman"/>
          <w:sz w:val="22"/>
        </w:rPr>
        <w:t>T</w:t>
      </w:r>
      <w:r w:rsidRPr="00146575">
        <w:rPr>
          <w:rFonts w:ascii="Times New Roman" w:hAnsi="Times New Roman" w:cs="Times New Roman"/>
          <w:sz w:val="22"/>
        </w:rPr>
        <w:t xml:space="preserve">he </w:t>
      </w:r>
      <w:r>
        <w:rPr>
          <w:rFonts w:ascii="Times New Roman" w:hAnsi="Times New Roman" w:cs="Times New Roman"/>
          <w:sz w:val="22"/>
        </w:rPr>
        <w:t>e</w:t>
      </w:r>
      <w:r w:rsidRPr="00146575">
        <w:rPr>
          <w:rFonts w:ascii="Times New Roman" w:hAnsi="Times New Roman" w:cs="Times New Roman"/>
          <w:sz w:val="22"/>
        </w:rPr>
        <w:t xml:space="preserve">ffect of ECB </w:t>
      </w:r>
      <w:r>
        <w:rPr>
          <w:rFonts w:ascii="Times New Roman" w:hAnsi="Times New Roman" w:cs="Times New Roman"/>
          <w:sz w:val="22"/>
        </w:rPr>
        <w:t>s</w:t>
      </w:r>
      <w:r w:rsidRPr="00146575">
        <w:rPr>
          <w:rFonts w:ascii="Times New Roman" w:hAnsi="Times New Roman" w:cs="Times New Roman"/>
          <w:sz w:val="22"/>
        </w:rPr>
        <w:t xml:space="preserve">tatements on the </w:t>
      </w:r>
      <w:r>
        <w:rPr>
          <w:rFonts w:ascii="Times New Roman" w:hAnsi="Times New Roman" w:cs="Times New Roman"/>
          <w:sz w:val="22"/>
        </w:rPr>
        <w:t>e</w:t>
      </w:r>
      <w:r w:rsidRPr="00146575">
        <w:rPr>
          <w:rFonts w:ascii="Times New Roman" w:hAnsi="Times New Roman" w:cs="Times New Roman"/>
          <w:sz w:val="22"/>
        </w:rPr>
        <w:t>uro-</w:t>
      </w:r>
      <w:r>
        <w:rPr>
          <w:rFonts w:ascii="Times New Roman" w:hAnsi="Times New Roman" w:cs="Times New Roman"/>
          <w:sz w:val="22"/>
        </w:rPr>
        <w:t>d</w:t>
      </w:r>
      <w:r w:rsidRPr="00146575">
        <w:rPr>
          <w:rFonts w:ascii="Times New Roman" w:hAnsi="Times New Roman" w:cs="Times New Roman"/>
          <w:sz w:val="22"/>
        </w:rPr>
        <w:t xml:space="preserve">ollar </w:t>
      </w:r>
      <w:r>
        <w:rPr>
          <w:rFonts w:ascii="Times New Roman" w:hAnsi="Times New Roman" w:cs="Times New Roman"/>
          <w:sz w:val="22"/>
        </w:rPr>
        <w:t>e</w:t>
      </w:r>
      <w:r w:rsidRPr="00146575">
        <w:rPr>
          <w:rFonts w:ascii="Times New Roman" w:hAnsi="Times New Roman" w:cs="Times New Roman"/>
          <w:sz w:val="22"/>
        </w:rPr>
        <w:t xml:space="preserve">xchange </w:t>
      </w:r>
      <w:r>
        <w:rPr>
          <w:rFonts w:ascii="Times New Roman" w:hAnsi="Times New Roman" w:cs="Times New Roman"/>
          <w:sz w:val="22"/>
        </w:rPr>
        <w:t>r</w:t>
      </w:r>
      <w:r w:rsidRPr="00146575">
        <w:rPr>
          <w:rFonts w:ascii="Times New Roman" w:hAnsi="Times New Roman" w:cs="Times New Roman"/>
          <w:sz w:val="22"/>
        </w:rPr>
        <w:t>ate</w:t>
      </w:r>
      <w:r>
        <w:rPr>
          <w:rFonts w:ascii="Times New Roman" w:hAnsi="Times New Roman" w:cs="Times New Roman"/>
          <w:sz w:val="22"/>
        </w:rPr>
        <w:t>,”</w:t>
      </w:r>
      <w:r w:rsidRPr="00146575">
        <w:rPr>
          <w:rFonts w:ascii="Times New Roman" w:hAnsi="Times New Roman" w:cs="Times New Roman"/>
          <w:sz w:val="22"/>
        </w:rPr>
        <w:t xml:space="preserve"> Journal of International Money and Finance, </w:t>
      </w:r>
      <w:r>
        <w:rPr>
          <w:rFonts w:ascii="Times New Roman" w:hAnsi="Times New Roman" w:cs="Times New Roman"/>
          <w:sz w:val="22"/>
        </w:rPr>
        <w:t xml:space="preserve">vol. </w:t>
      </w:r>
      <w:r w:rsidRPr="00146575">
        <w:rPr>
          <w:rFonts w:ascii="Times New Roman" w:hAnsi="Times New Roman" w:cs="Times New Roman"/>
          <w:sz w:val="22"/>
        </w:rPr>
        <w:t>24,</w:t>
      </w:r>
      <w:r>
        <w:rPr>
          <w:rFonts w:ascii="Times New Roman" w:hAnsi="Times New Roman" w:cs="Times New Roman"/>
          <w:sz w:val="22"/>
        </w:rPr>
        <w:t xml:space="preserve"> </w:t>
      </w:r>
      <w:r w:rsidRPr="00146575">
        <w:rPr>
          <w:rFonts w:ascii="Times New Roman" w:hAnsi="Times New Roman" w:cs="Times New Roman"/>
          <w:sz w:val="22"/>
        </w:rPr>
        <w:t>2005</w:t>
      </w:r>
      <w:r>
        <w:rPr>
          <w:rFonts w:ascii="Times New Roman" w:hAnsi="Times New Roman" w:cs="Times New Roman"/>
          <w:sz w:val="22"/>
        </w:rPr>
        <w:t>,</w:t>
      </w:r>
      <w:r w:rsidRPr="0014657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pp. </w:t>
      </w:r>
      <w:r w:rsidRPr="00146575">
        <w:rPr>
          <w:rFonts w:ascii="Times New Roman" w:hAnsi="Times New Roman" w:cs="Times New Roman"/>
          <w:sz w:val="22"/>
        </w:rPr>
        <w:t>343-361.</w:t>
      </w:r>
    </w:p>
    <w:p w:rsidR="00342994" w:rsidRPr="00146575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 w:rsidRPr="00EB0CAD">
        <w:rPr>
          <w:rFonts w:ascii="Times New Roman" w:hAnsi="Times New Roman" w:cs="Times New Roman"/>
          <w:sz w:val="22"/>
        </w:rPr>
        <w:t>[19] C. Rosa, “Market efficiency broadcasted live: ECB code words and euro exchange rates,” Journal of Macroeconomics, vol. 38, 2013, pp. 167-178.</w:t>
      </w:r>
    </w:p>
    <w:p w:rsidR="00342994" w:rsidRPr="00860884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[20] Y. </w:t>
      </w:r>
      <w:r>
        <w:rPr>
          <w:rFonts w:ascii="Times New Roman" w:hAnsi="Times New Roman" w:cs="Times New Roman" w:hint="eastAsia"/>
          <w:sz w:val="22"/>
        </w:rPr>
        <w:t xml:space="preserve">Kurihara, </w:t>
      </w:r>
      <w:r>
        <w:rPr>
          <w:rFonts w:ascii="Times New Roman" w:hAnsi="Times New Roman" w:cs="Times New Roman"/>
          <w:sz w:val="22"/>
        </w:rPr>
        <w:t>“</w:t>
      </w:r>
      <w:r w:rsidRPr="00D04867">
        <w:rPr>
          <w:rStyle w:val="af3"/>
          <w:rFonts w:ascii="Times New Roman" w:hAnsi="Times New Roman" w:cs="Times New Roman"/>
          <w:bCs/>
          <w:i w:val="0"/>
          <w:sz w:val="22"/>
        </w:rPr>
        <w:t xml:space="preserve">Exchange </w:t>
      </w:r>
      <w:r>
        <w:rPr>
          <w:rStyle w:val="af3"/>
          <w:rFonts w:ascii="Times New Roman" w:hAnsi="Times New Roman" w:cs="Times New Roman"/>
          <w:bCs/>
          <w:i w:val="0"/>
          <w:sz w:val="22"/>
        </w:rPr>
        <w:t>r</w:t>
      </w:r>
      <w:r w:rsidRPr="00D04867">
        <w:rPr>
          <w:rStyle w:val="af3"/>
          <w:rFonts w:ascii="Times New Roman" w:hAnsi="Times New Roman" w:cs="Times New Roman"/>
          <w:bCs/>
          <w:i w:val="0"/>
          <w:sz w:val="22"/>
        </w:rPr>
        <w:t xml:space="preserve">ate </w:t>
      </w:r>
      <w:r>
        <w:rPr>
          <w:rStyle w:val="af3"/>
          <w:rFonts w:ascii="Times New Roman" w:hAnsi="Times New Roman" w:cs="Times New Roman"/>
          <w:bCs/>
          <w:i w:val="0"/>
          <w:sz w:val="22"/>
        </w:rPr>
        <w:t>d</w:t>
      </w:r>
      <w:r w:rsidRPr="00D04867">
        <w:rPr>
          <w:rStyle w:val="af3"/>
          <w:rFonts w:ascii="Times New Roman" w:hAnsi="Times New Roman" w:cs="Times New Roman"/>
          <w:bCs/>
          <w:i w:val="0"/>
          <w:sz w:val="22"/>
        </w:rPr>
        <w:t xml:space="preserve">etermination and </w:t>
      </w:r>
      <w:r>
        <w:rPr>
          <w:rStyle w:val="af3"/>
          <w:rFonts w:ascii="Times New Roman" w:hAnsi="Times New Roman" w:cs="Times New Roman"/>
          <w:bCs/>
          <w:i w:val="0"/>
          <w:sz w:val="22"/>
        </w:rPr>
        <w:t>s</w:t>
      </w:r>
      <w:r w:rsidRPr="00D04867">
        <w:rPr>
          <w:rStyle w:val="af3"/>
          <w:rFonts w:ascii="Times New Roman" w:hAnsi="Times New Roman" w:cs="Times New Roman"/>
          <w:bCs/>
          <w:i w:val="0"/>
          <w:sz w:val="22"/>
        </w:rPr>
        <w:t xml:space="preserve">tructural </w:t>
      </w:r>
      <w:r>
        <w:rPr>
          <w:rStyle w:val="af3"/>
          <w:rFonts w:ascii="Times New Roman" w:hAnsi="Times New Roman" w:cs="Times New Roman"/>
          <w:bCs/>
          <w:i w:val="0"/>
          <w:sz w:val="22"/>
        </w:rPr>
        <w:t>c</w:t>
      </w:r>
      <w:r w:rsidRPr="00D04867">
        <w:rPr>
          <w:rStyle w:val="af3"/>
          <w:rFonts w:ascii="Times New Roman" w:hAnsi="Times New Roman" w:cs="Times New Roman"/>
          <w:bCs/>
          <w:i w:val="0"/>
          <w:sz w:val="22"/>
        </w:rPr>
        <w:t xml:space="preserve">hanges in </w:t>
      </w:r>
      <w:r>
        <w:rPr>
          <w:rStyle w:val="af3"/>
          <w:rFonts w:ascii="Times New Roman" w:hAnsi="Times New Roman" w:cs="Times New Roman"/>
          <w:bCs/>
          <w:i w:val="0"/>
          <w:sz w:val="22"/>
        </w:rPr>
        <w:t>m</w:t>
      </w:r>
      <w:r w:rsidRPr="00D04867">
        <w:rPr>
          <w:rStyle w:val="af3"/>
          <w:rFonts w:ascii="Times New Roman" w:hAnsi="Times New Roman" w:cs="Times New Roman"/>
          <w:bCs/>
          <w:i w:val="0"/>
          <w:sz w:val="22"/>
        </w:rPr>
        <w:t xml:space="preserve">onetary </w:t>
      </w:r>
      <w:r>
        <w:rPr>
          <w:rStyle w:val="af3"/>
          <w:rFonts w:ascii="Times New Roman" w:hAnsi="Times New Roman" w:cs="Times New Roman"/>
          <w:bCs/>
          <w:i w:val="0"/>
          <w:sz w:val="22"/>
        </w:rPr>
        <w:t>p</w:t>
      </w:r>
      <w:r w:rsidRPr="00D04867">
        <w:rPr>
          <w:rStyle w:val="af3"/>
          <w:rFonts w:ascii="Times New Roman" w:hAnsi="Times New Roman" w:cs="Times New Roman"/>
          <w:bCs/>
          <w:i w:val="0"/>
          <w:sz w:val="22"/>
        </w:rPr>
        <w:t>olicies</w:t>
      </w:r>
      <w:r>
        <w:rPr>
          <w:rStyle w:val="af3"/>
          <w:rFonts w:ascii="Times New Roman" w:hAnsi="Times New Roman" w:cs="Times New Roman" w:hint="eastAsia"/>
          <w:bCs/>
          <w:i w:val="0"/>
          <w:sz w:val="22"/>
        </w:rPr>
        <w:t>,</w:t>
      </w:r>
      <w:r>
        <w:rPr>
          <w:rStyle w:val="af3"/>
          <w:rFonts w:ascii="Times New Roman" w:hAnsi="Times New Roman" w:cs="Times New Roman"/>
          <w:bCs/>
          <w:i w:val="0"/>
          <w:sz w:val="22"/>
        </w:rPr>
        <w:t>”</w:t>
      </w:r>
      <w:r w:rsidRPr="00D04867">
        <w:rPr>
          <w:rFonts w:ascii="Times New Roman" w:eastAsia="ＭＳ ゴシック" w:hAnsi="Times New Roman" w:cs="Times New Roman"/>
          <w:sz w:val="22"/>
        </w:rPr>
        <w:t xml:space="preserve"> Studies in Economics and Finance, </w:t>
      </w:r>
      <w:r>
        <w:rPr>
          <w:rFonts w:ascii="Times New Roman" w:eastAsia="ＭＳ ゴシック" w:hAnsi="Times New Roman" w:cs="Times New Roman"/>
          <w:sz w:val="22"/>
        </w:rPr>
        <w:t xml:space="preserve">vol. </w:t>
      </w:r>
      <w:r w:rsidRPr="00D04867">
        <w:rPr>
          <w:rFonts w:ascii="Times New Roman" w:eastAsia="ＭＳ ゴシック" w:hAnsi="Times New Roman" w:cs="Times New Roman"/>
          <w:sz w:val="22"/>
        </w:rPr>
        <w:t>29</w:t>
      </w:r>
      <w:r>
        <w:rPr>
          <w:rFonts w:ascii="Times New Roman" w:eastAsia="ＭＳ ゴシック" w:hAnsi="Times New Roman" w:cs="Times New Roman"/>
          <w:sz w:val="22"/>
        </w:rPr>
        <w:t>,</w:t>
      </w:r>
      <w:r w:rsidRPr="00D04867">
        <w:rPr>
          <w:rFonts w:ascii="Times New Roman" w:eastAsia="ＭＳ ゴシック" w:hAnsi="Times New Roman" w:cs="Times New Roman"/>
          <w:sz w:val="22"/>
        </w:rPr>
        <w:t xml:space="preserve"> </w:t>
      </w:r>
      <w:r>
        <w:rPr>
          <w:rFonts w:ascii="Times New Roman" w:eastAsia="ＭＳ ゴシック" w:hAnsi="Times New Roman" w:cs="Times New Roman"/>
          <w:sz w:val="22"/>
        </w:rPr>
        <w:t xml:space="preserve">no. </w:t>
      </w:r>
      <w:r w:rsidRPr="00D04867">
        <w:rPr>
          <w:rFonts w:ascii="Times New Roman" w:eastAsia="ＭＳ ゴシック" w:hAnsi="Times New Roman" w:cs="Times New Roman"/>
          <w:sz w:val="22"/>
        </w:rPr>
        <w:t>3,</w:t>
      </w:r>
      <w:r>
        <w:rPr>
          <w:rFonts w:ascii="Times New Roman" w:eastAsia="ＭＳ ゴシック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2013</w:t>
      </w:r>
      <w:r>
        <w:rPr>
          <w:rFonts w:ascii="Times New Roman" w:hAnsi="Times New Roman" w:cs="Times New Roman"/>
          <w:sz w:val="22"/>
        </w:rPr>
        <w:t>, pp.</w:t>
      </w:r>
      <w:r w:rsidRPr="00D04867">
        <w:rPr>
          <w:rFonts w:ascii="Times New Roman" w:eastAsia="ＭＳ ゴシック" w:hAnsi="Times New Roman" w:cs="Times New Roman"/>
          <w:sz w:val="22"/>
        </w:rPr>
        <w:t xml:space="preserve"> 187-196.</w:t>
      </w:r>
    </w:p>
    <w:p w:rsidR="00342994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[21] J. </w:t>
      </w:r>
      <w:r>
        <w:rPr>
          <w:rFonts w:ascii="Times New Roman" w:hAnsi="Times New Roman" w:cs="Times New Roman" w:hint="eastAsia"/>
          <w:sz w:val="22"/>
        </w:rPr>
        <w:t xml:space="preserve">Faust, </w:t>
      </w:r>
      <w:r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 w:hint="eastAsia"/>
          <w:sz w:val="22"/>
        </w:rPr>
        <w:t>. Swanson</w:t>
      </w:r>
      <w:r>
        <w:rPr>
          <w:rFonts w:ascii="Times New Roman" w:hAnsi="Times New Roman" w:cs="Times New Roman"/>
          <w:sz w:val="22"/>
        </w:rPr>
        <w:t xml:space="preserve"> and J. H. </w:t>
      </w:r>
      <w:r>
        <w:rPr>
          <w:rFonts w:ascii="Times New Roman" w:hAnsi="Times New Roman" w:cs="Times New Roman" w:hint="eastAsia"/>
          <w:sz w:val="22"/>
        </w:rPr>
        <w:t xml:space="preserve">Wright, </w:t>
      </w:r>
      <w:r>
        <w:rPr>
          <w:rFonts w:ascii="Times New Roman" w:hAnsi="Times New Roman" w:cs="Times New Roman"/>
          <w:sz w:val="22"/>
        </w:rPr>
        <w:t>“</w:t>
      </w:r>
      <w:r>
        <w:rPr>
          <w:rFonts w:ascii="Times New Roman" w:hAnsi="Times New Roman" w:cs="Times New Roman" w:hint="eastAsia"/>
          <w:sz w:val="22"/>
        </w:rPr>
        <w:t>Identifying VARs based on high-frequency futures data</w:t>
      </w:r>
      <w:r>
        <w:rPr>
          <w:rFonts w:ascii="Times New Roman" w:hAnsi="Times New Roman" w:cs="Times New Roman"/>
          <w:sz w:val="22"/>
        </w:rPr>
        <w:t>,”</w:t>
      </w:r>
      <w:r>
        <w:rPr>
          <w:rFonts w:ascii="Times New Roman" w:hAnsi="Times New Roman" w:cs="Times New Roman" w:hint="eastAsia"/>
          <w:sz w:val="22"/>
        </w:rPr>
        <w:t xml:space="preserve"> Journal of Monetary Economics, </w:t>
      </w:r>
      <w:r>
        <w:rPr>
          <w:rFonts w:ascii="Times New Roman" w:hAnsi="Times New Roman" w:cs="Times New Roman"/>
          <w:sz w:val="22"/>
        </w:rPr>
        <w:t xml:space="preserve">vol. </w:t>
      </w:r>
      <w:r>
        <w:rPr>
          <w:rFonts w:ascii="Times New Roman" w:hAnsi="Times New Roman" w:cs="Times New Roman" w:hint="eastAsia"/>
          <w:sz w:val="22"/>
        </w:rPr>
        <w:t>51</w:t>
      </w:r>
      <w:r>
        <w:rPr>
          <w:rFonts w:ascii="Times New Roman" w:hAnsi="Times New Roman" w:cs="Times New Roman"/>
          <w:sz w:val="22"/>
        </w:rPr>
        <w:t xml:space="preserve">, no. </w:t>
      </w:r>
      <w:r>
        <w:rPr>
          <w:rFonts w:ascii="Times New Roman" w:hAnsi="Times New Roman" w:cs="Times New Roman" w:hint="eastAsia"/>
          <w:sz w:val="22"/>
        </w:rPr>
        <w:t>6, 2004</w:t>
      </w:r>
      <w:r>
        <w:rPr>
          <w:rFonts w:ascii="Times New Roman" w:hAnsi="Times New Roman" w:cs="Times New Roman"/>
          <w:sz w:val="22"/>
        </w:rPr>
        <w:t xml:space="preserve">, pp. </w:t>
      </w:r>
      <w:r>
        <w:rPr>
          <w:rFonts w:ascii="Times New Roman" w:hAnsi="Times New Roman" w:cs="Times New Roman" w:hint="eastAsia"/>
          <w:sz w:val="22"/>
        </w:rPr>
        <w:t>1107-1131.</w:t>
      </w:r>
    </w:p>
    <w:p w:rsidR="00342994" w:rsidRPr="00146575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[22] R. </w:t>
      </w:r>
      <w:r w:rsidRPr="00146575">
        <w:rPr>
          <w:rFonts w:ascii="Times New Roman" w:hAnsi="Times New Roman" w:cs="Times New Roman"/>
          <w:sz w:val="22"/>
        </w:rPr>
        <w:t>Fatum</w:t>
      </w:r>
      <w:r>
        <w:rPr>
          <w:rFonts w:ascii="Times New Roman" w:hAnsi="Times New Roman" w:cs="Times New Roman"/>
          <w:sz w:val="22"/>
        </w:rPr>
        <w:t xml:space="preserve"> and B. </w:t>
      </w:r>
      <w:r w:rsidRPr="00146575">
        <w:rPr>
          <w:rFonts w:ascii="Times New Roman" w:hAnsi="Times New Roman" w:cs="Times New Roman"/>
          <w:sz w:val="22"/>
        </w:rPr>
        <w:t xml:space="preserve">Scholnick, </w:t>
      </w:r>
      <w:r>
        <w:rPr>
          <w:rFonts w:ascii="Times New Roman" w:hAnsi="Times New Roman" w:cs="Times New Roman"/>
          <w:sz w:val="22"/>
        </w:rPr>
        <w:t>“</w:t>
      </w:r>
      <w:r w:rsidRPr="00146575">
        <w:rPr>
          <w:rFonts w:ascii="Times New Roman" w:hAnsi="Times New Roman" w:cs="Times New Roman"/>
          <w:sz w:val="22"/>
        </w:rPr>
        <w:t xml:space="preserve">Do </w:t>
      </w:r>
      <w:r>
        <w:rPr>
          <w:rFonts w:ascii="Times New Roman" w:hAnsi="Times New Roman" w:cs="Times New Roman"/>
          <w:sz w:val="22"/>
        </w:rPr>
        <w:t>e</w:t>
      </w:r>
      <w:r w:rsidRPr="00146575">
        <w:rPr>
          <w:rFonts w:ascii="Times New Roman" w:hAnsi="Times New Roman" w:cs="Times New Roman"/>
          <w:sz w:val="22"/>
        </w:rPr>
        <w:t xml:space="preserve">xchange </w:t>
      </w:r>
      <w:r>
        <w:rPr>
          <w:rFonts w:ascii="Times New Roman" w:hAnsi="Times New Roman" w:cs="Times New Roman"/>
          <w:sz w:val="22"/>
        </w:rPr>
        <w:t>r</w:t>
      </w:r>
      <w:r w:rsidRPr="00146575">
        <w:rPr>
          <w:rFonts w:ascii="Times New Roman" w:hAnsi="Times New Roman" w:cs="Times New Roman"/>
          <w:sz w:val="22"/>
        </w:rPr>
        <w:t xml:space="preserve">ates </w:t>
      </w:r>
      <w:r>
        <w:rPr>
          <w:rFonts w:ascii="Times New Roman" w:hAnsi="Times New Roman" w:cs="Times New Roman"/>
          <w:sz w:val="22"/>
        </w:rPr>
        <w:t>r</w:t>
      </w:r>
      <w:r w:rsidRPr="00146575">
        <w:rPr>
          <w:rFonts w:ascii="Times New Roman" w:hAnsi="Times New Roman" w:cs="Times New Roman"/>
          <w:sz w:val="22"/>
        </w:rPr>
        <w:t xml:space="preserve">espond to </w:t>
      </w:r>
      <w:r>
        <w:rPr>
          <w:rFonts w:ascii="Times New Roman" w:hAnsi="Times New Roman" w:cs="Times New Roman"/>
          <w:sz w:val="22"/>
        </w:rPr>
        <w:t>d</w:t>
      </w:r>
      <w:r w:rsidRPr="00146575">
        <w:rPr>
          <w:rFonts w:ascii="Times New Roman" w:hAnsi="Times New Roman" w:cs="Times New Roman"/>
          <w:sz w:val="22"/>
        </w:rPr>
        <w:t>ay-to-</w:t>
      </w:r>
      <w:r>
        <w:rPr>
          <w:rFonts w:ascii="Times New Roman" w:hAnsi="Times New Roman" w:cs="Times New Roman"/>
          <w:sz w:val="22"/>
        </w:rPr>
        <w:t>d</w:t>
      </w:r>
      <w:r w:rsidRPr="00146575">
        <w:rPr>
          <w:rFonts w:ascii="Times New Roman" w:hAnsi="Times New Roman" w:cs="Times New Roman"/>
          <w:sz w:val="22"/>
        </w:rPr>
        <w:t xml:space="preserve">ay </w:t>
      </w:r>
      <w:r>
        <w:rPr>
          <w:rFonts w:ascii="Times New Roman" w:hAnsi="Times New Roman" w:cs="Times New Roman"/>
          <w:sz w:val="22"/>
        </w:rPr>
        <w:t>c</w:t>
      </w:r>
      <w:r w:rsidRPr="00146575">
        <w:rPr>
          <w:rFonts w:ascii="Times New Roman" w:hAnsi="Times New Roman" w:cs="Times New Roman"/>
          <w:sz w:val="22"/>
        </w:rPr>
        <w:t xml:space="preserve">hanges in </w:t>
      </w:r>
      <w:r>
        <w:rPr>
          <w:rFonts w:ascii="Times New Roman" w:hAnsi="Times New Roman" w:cs="Times New Roman"/>
          <w:sz w:val="22"/>
        </w:rPr>
        <w:t>m</w:t>
      </w:r>
      <w:r w:rsidRPr="00146575">
        <w:rPr>
          <w:rFonts w:ascii="Times New Roman" w:hAnsi="Times New Roman" w:cs="Times New Roman"/>
          <w:sz w:val="22"/>
        </w:rPr>
        <w:t xml:space="preserve">onetary </w:t>
      </w:r>
      <w:r>
        <w:rPr>
          <w:rFonts w:ascii="Times New Roman" w:hAnsi="Times New Roman" w:cs="Times New Roman"/>
          <w:sz w:val="22"/>
        </w:rPr>
        <w:t>p</w:t>
      </w:r>
      <w:r w:rsidRPr="00146575">
        <w:rPr>
          <w:rFonts w:ascii="Times New Roman" w:hAnsi="Times New Roman" w:cs="Times New Roman"/>
          <w:sz w:val="22"/>
        </w:rPr>
        <w:t xml:space="preserve">olicy </w:t>
      </w:r>
      <w:r>
        <w:rPr>
          <w:rFonts w:ascii="Times New Roman" w:hAnsi="Times New Roman" w:cs="Times New Roman"/>
          <w:sz w:val="22"/>
        </w:rPr>
        <w:t>e</w:t>
      </w:r>
      <w:r w:rsidRPr="00146575">
        <w:rPr>
          <w:rFonts w:ascii="Times New Roman" w:hAnsi="Times New Roman" w:cs="Times New Roman"/>
          <w:sz w:val="22"/>
        </w:rPr>
        <w:t xml:space="preserve">xpectations </w:t>
      </w:r>
      <w:r>
        <w:rPr>
          <w:rFonts w:ascii="Times New Roman" w:hAnsi="Times New Roman" w:cs="Times New Roman"/>
          <w:sz w:val="22"/>
        </w:rPr>
        <w:t>w</w:t>
      </w:r>
      <w:r w:rsidRPr="00146575">
        <w:rPr>
          <w:rFonts w:ascii="Times New Roman" w:hAnsi="Times New Roman" w:cs="Times New Roman"/>
          <w:sz w:val="22"/>
        </w:rPr>
        <w:t xml:space="preserve">hen </w:t>
      </w:r>
      <w:r>
        <w:rPr>
          <w:rFonts w:ascii="Times New Roman" w:hAnsi="Times New Roman" w:cs="Times New Roman"/>
          <w:sz w:val="22"/>
        </w:rPr>
        <w:t>n</w:t>
      </w:r>
      <w:r w:rsidRPr="00146575">
        <w:rPr>
          <w:rFonts w:ascii="Times New Roman" w:hAnsi="Times New Roman" w:cs="Times New Roman"/>
          <w:sz w:val="22"/>
        </w:rPr>
        <w:t xml:space="preserve">o </w:t>
      </w:r>
      <w:r>
        <w:rPr>
          <w:rFonts w:ascii="Times New Roman" w:hAnsi="Times New Roman" w:cs="Times New Roman"/>
          <w:sz w:val="22"/>
        </w:rPr>
        <w:t>m</w:t>
      </w:r>
      <w:r w:rsidRPr="00146575">
        <w:rPr>
          <w:rFonts w:ascii="Times New Roman" w:hAnsi="Times New Roman" w:cs="Times New Roman"/>
          <w:sz w:val="22"/>
        </w:rPr>
        <w:t xml:space="preserve">onetary </w:t>
      </w:r>
      <w:r>
        <w:rPr>
          <w:rFonts w:ascii="Times New Roman" w:hAnsi="Times New Roman" w:cs="Times New Roman"/>
          <w:sz w:val="22"/>
        </w:rPr>
        <w:t>p</w:t>
      </w:r>
      <w:r w:rsidRPr="00146575">
        <w:rPr>
          <w:rFonts w:ascii="Times New Roman" w:hAnsi="Times New Roman" w:cs="Times New Roman"/>
          <w:sz w:val="22"/>
        </w:rPr>
        <w:t xml:space="preserve">olicy </w:t>
      </w:r>
      <w:r>
        <w:rPr>
          <w:rFonts w:ascii="Times New Roman" w:hAnsi="Times New Roman" w:cs="Times New Roman"/>
          <w:sz w:val="22"/>
        </w:rPr>
        <w:t>c</w:t>
      </w:r>
      <w:r w:rsidRPr="00146575">
        <w:rPr>
          <w:rFonts w:ascii="Times New Roman" w:hAnsi="Times New Roman" w:cs="Times New Roman"/>
          <w:sz w:val="22"/>
        </w:rPr>
        <w:t xml:space="preserve">hanges </w:t>
      </w:r>
      <w:r>
        <w:rPr>
          <w:rFonts w:ascii="Times New Roman" w:hAnsi="Times New Roman" w:cs="Times New Roman"/>
          <w:sz w:val="22"/>
        </w:rPr>
        <w:t>o</w:t>
      </w:r>
      <w:r w:rsidRPr="00146575">
        <w:rPr>
          <w:rFonts w:ascii="Times New Roman" w:hAnsi="Times New Roman" w:cs="Times New Roman"/>
          <w:sz w:val="22"/>
        </w:rPr>
        <w:t>ccur?</w:t>
      </w:r>
      <w:r>
        <w:rPr>
          <w:rFonts w:ascii="Times New Roman" w:hAnsi="Times New Roman" w:cs="Times New Roman"/>
          <w:sz w:val="22"/>
        </w:rPr>
        <w:t>”</w:t>
      </w:r>
      <w:r w:rsidRPr="00146575">
        <w:rPr>
          <w:rFonts w:ascii="Times New Roman" w:hAnsi="Times New Roman" w:cs="Times New Roman"/>
          <w:sz w:val="22"/>
        </w:rPr>
        <w:t xml:space="preserve"> Journal of Money, Credit, and Banking, </w:t>
      </w:r>
      <w:r>
        <w:rPr>
          <w:rFonts w:ascii="Times New Roman" w:hAnsi="Times New Roman" w:cs="Times New Roman"/>
          <w:sz w:val="22"/>
        </w:rPr>
        <w:t xml:space="preserve">vol. </w:t>
      </w:r>
      <w:r w:rsidRPr="00146575">
        <w:rPr>
          <w:rFonts w:ascii="Times New Roman" w:hAnsi="Times New Roman" w:cs="Times New Roman"/>
          <w:sz w:val="22"/>
        </w:rPr>
        <w:t>38</w:t>
      </w:r>
      <w:r>
        <w:rPr>
          <w:rFonts w:ascii="Times New Roman" w:hAnsi="Times New Roman" w:cs="Times New Roman"/>
          <w:sz w:val="22"/>
        </w:rPr>
        <w:t xml:space="preserve">, no. </w:t>
      </w:r>
      <w:r w:rsidRPr="00146575">
        <w:rPr>
          <w:rFonts w:ascii="Times New Roman" w:hAnsi="Times New Roman" w:cs="Times New Roman"/>
          <w:sz w:val="22"/>
        </w:rPr>
        <w:t>6,</w:t>
      </w:r>
      <w:r>
        <w:rPr>
          <w:rFonts w:ascii="Times New Roman" w:hAnsi="Times New Roman" w:cs="Times New Roman"/>
          <w:sz w:val="22"/>
        </w:rPr>
        <w:t xml:space="preserve"> </w:t>
      </w:r>
      <w:r w:rsidRPr="00146575">
        <w:rPr>
          <w:rFonts w:ascii="Times New Roman" w:hAnsi="Times New Roman" w:cs="Times New Roman"/>
          <w:sz w:val="22"/>
        </w:rPr>
        <w:t>2006</w:t>
      </w:r>
      <w:r>
        <w:rPr>
          <w:rFonts w:ascii="Times New Roman" w:hAnsi="Times New Roman" w:cs="Times New Roman"/>
          <w:sz w:val="22"/>
        </w:rPr>
        <w:t xml:space="preserve">, pp. </w:t>
      </w:r>
      <w:r w:rsidRPr="00146575">
        <w:rPr>
          <w:rFonts w:ascii="Times New Roman" w:hAnsi="Times New Roman" w:cs="Times New Roman"/>
          <w:sz w:val="22"/>
        </w:rPr>
        <w:t>1641-1657</w:t>
      </w:r>
      <w:r>
        <w:rPr>
          <w:rFonts w:ascii="Times New Roman" w:hAnsi="Times New Roman" w:cs="Times New Roman"/>
          <w:sz w:val="22"/>
        </w:rPr>
        <w:t>.</w:t>
      </w:r>
    </w:p>
    <w:p w:rsidR="00342994" w:rsidRPr="00146575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[23] J. </w:t>
      </w:r>
      <w:r w:rsidRPr="00146575">
        <w:rPr>
          <w:rFonts w:ascii="Times New Roman" w:hAnsi="Times New Roman" w:cs="Times New Roman"/>
          <w:sz w:val="22"/>
        </w:rPr>
        <w:t>Faust, J.</w:t>
      </w:r>
      <w:r>
        <w:rPr>
          <w:rFonts w:ascii="Times New Roman" w:hAnsi="Times New Roman" w:cs="Times New Roman"/>
          <w:sz w:val="22"/>
        </w:rPr>
        <w:t xml:space="preserve"> H.</w:t>
      </w:r>
      <w:r w:rsidRPr="00146575">
        <w:rPr>
          <w:rFonts w:ascii="Times New Roman" w:hAnsi="Times New Roman" w:cs="Times New Roman"/>
          <w:sz w:val="22"/>
        </w:rPr>
        <w:t xml:space="preserve"> Rogers, </w:t>
      </w:r>
      <w:r>
        <w:rPr>
          <w:rFonts w:ascii="Times New Roman" w:hAnsi="Times New Roman" w:cs="Times New Roman"/>
          <w:sz w:val="22"/>
        </w:rPr>
        <w:t xml:space="preserve">S.-Y. </w:t>
      </w:r>
      <w:r w:rsidRPr="00146575">
        <w:rPr>
          <w:rFonts w:ascii="Times New Roman" w:hAnsi="Times New Roman" w:cs="Times New Roman"/>
          <w:sz w:val="22"/>
        </w:rPr>
        <w:t>Wang</w:t>
      </w:r>
      <w:r>
        <w:rPr>
          <w:rFonts w:ascii="Times New Roman" w:hAnsi="Times New Roman" w:cs="Times New Roman"/>
          <w:sz w:val="22"/>
        </w:rPr>
        <w:t xml:space="preserve"> and J. H. </w:t>
      </w:r>
      <w:r w:rsidRPr="00146575">
        <w:rPr>
          <w:rFonts w:ascii="Times New Roman" w:hAnsi="Times New Roman" w:cs="Times New Roman"/>
          <w:sz w:val="22"/>
        </w:rPr>
        <w:t xml:space="preserve">Wright, </w:t>
      </w:r>
      <w:r>
        <w:rPr>
          <w:rFonts w:ascii="Times New Roman" w:hAnsi="Times New Roman" w:cs="Times New Roman"/>
          <w:sz w:val="22"/>
        </w:rPr>
        <w:t>“</w:t>
      </w:r>
      <w:r w:rsidRPr="00146575"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/>
          <w:sz w:val="22"/>
        </w:rPr>
        <w:t>h</w:t>
      </w:r>
      <w:r w:rsidRPr="00146575">
        <w:rPr>
          <w:rFonts w:ascii="Times New Roman" w:hAnsi="Times New Roman" w:cs="Times New Roman"/>
          <w:sz w:val="22"/>
        </w:rPr>
        <w:t>igh-</w:t>
      </w:r>
      <w:r>
        <w:rPr>
          <w:rFonts w:ascii="Times New Roman" w:hAnsi="Times New Roman" w:cs="Times New Roman"/>
          <w:sz w:val="22"/>
        </w:rPr>
        <w:t>f</w:t>
      </w:r>
      <w:r w:rsidRPr="00146575">
        <w:rPr>
          <w:rFonts w:ascii="Times New Roman" w:hAnsi="Times New Roman" w:cs="Times New Roman"/>
          <w:sz w:val="22"/>
        </w:rPr>
        <w:t xml:space="preserve">requency </w:t>
      </w:r>
      <w:r>
        <w:rPr>
          <w:rFonts w:ascii="Times New Roman" w:hAnsi="Times New Roman" w:cs="Times New Roman"/>
          <w:sz w:val="22"/>
        </w:rPr>
        <w:t>r</w:t>
      </w:r>
      <w:r w:rsidRPr="00146575">
        <w:rPr>
          <w:rFonts w:ascii="Times New Roman" w:hAnsi="Times New Roman" w:cs="Times New Roman"/>
          <w:sz w:val="22"/>
        </w:rPr>
        <w:t xml:space="preserve">esponse of </w:t>
      </w:r>
      <w:r>
        <w:rPr>
          <w:rFonts w:ascii="Times New Roman" w:hAnsi="Times New Roman" w:cs="Times New Roman"/>
          <w:sz w:val="22"/>
        </w:rPr>
        <w:t>e</w:t>
      </w:r>
      <w:r w:rsidRPr="00146575">
        <w:rPr>
          <w:rFonts w:ascii="Times New Roman" w:hAnsi="Times New Roman" w:cs="Times New Roman"/>
          <w:sz w:val="22"/>
        </w:rPr>
        <w:t xml:space="preserve">xchange </w:t>
      </w:r>
      <w:r>
        <w:rPr>
          <w:rFonts w:ascii="Times New Roman" w:hAnsi="Times New Roman" w:cs="Times New Roman"/>
          <w:sz w:val="22"/>
        </w:rPr>
        <w:t>r</w:t>
      </w:r>
      <w:r w:rsidRPr="00146575">
        <w:rPr>
          <w:rFonts w:ascii="Times New Roman" w:hAnsi="Times New Roman" w:cs="Times New Roman"/>
          <w:sz w:val="22"/>
        </w:rPr>
        <w:t xml:space="preserve">ates and </w:t>
      </w:r>
      <w:r>
        <w:rPr>
          <w:rFonts w:ascii="Times New Roman" w:hAnsi="Times New Roman" w:cs="Times New Roman"/>
          <w:sz w:val="22"/>
        </w:rPr>
        <w:t>i</w:t>
      </w:r>
      <w:r w:rsidRPr="00146575">
        <w:rPr>
          <w:rFonts w:ascii="Times New Roman" w:hAnsi="Times New Roman" w:cs="Times New Roman"/>
          <w:sz w:val="22"/>
        </w:rPr>
        <w:t xml:space="preserve">nterest </w:t>
      </w:r>
      <w:r>
        <w:rPr>
          <w:rFonts w:ascii="Times New Roman" w:hAnsi="Times New Roman" w:cs="Times New Roman"/>
          <w:sz w:val="22"/>
        </w:rPr>
        <w:t>r</w:t>
      </w:r>
      <w:r w:rsidRPr="00146575">
        <w:rPr>
          <w:rFonts w:ascii="Times New Roman" w:hAnsi="Times New Roman" w:cs="Times New Roman"/>
          <w:sz w:val="22"/>
        </w:rPr>
        <w:t xml:space="preserve">ates to </w:t>
      </w:r>
      <w:r>
        <w:rPr>
          <w:rFonts w:ascii="Times New Roman" w:hAnsi="Times New Roman" w:cs="Times New Roman"/>
          <w:sz w:val="22"/>
        </w:rPr>
        <w:t>m</w:t>
      </w:r>
      <w:r w:rsidRPr="00146575">
        <w:rPr>
          <w:rFonts w:ascii="Times New Roman" w:hAnsi="Times New Roman" w:cs="Times New Roman"/>
          <w:sz w:val="22"/>
        </w:rPr>
        <w:t xml:space="preserve">acroeconomic </w:t>
      </w:r>
      <w:r>
        <w:rPr>
          <w:rFonts w:ascii="Times New Roman" w:hAnsi="Times New Roman" w:cs="Times New Roman"/>
          <w:sz w:val="22"/>
        </w:rPr>
        <w:t>a</w:t>
      </w:r>
      <w:r w:rsidRPr="00146575">
        <w:rPr>
          <w:rFonts w:ascii="Times New Roman" w:hAnsi="Times New Roman" w:cs="Times New Roman"/>
          <w:sz w:val="22"/>
        </w:rPr>
        <w:t>nnouncements</w:t>
      </w:r>
      <w:r>
        <w:rPr>
          <w:rFonts w:ascii="Times New Roman" w:hAnsi="Times New Roman" w:cs="Times New Roman"/>
          <w:sz w:val="22"/>
        </w:rPr>
        <w:t>,”</w:t>
      </w:r>
      <w:r w:rsidRPr="00146575">
        <w:rPr>
          <w:rFonts w:ascii="Times New Roman" w:hAnsi="Times New Roman" w:cs="Times New Roman"/>
          <w:sz w:val="22"/>
        </w:rPr>
        <w:t xml:space="preserve"> Journal of Monetary Economics, </w:t>
      </w:r>
      <w:r>
        <w:rPr>
          <w:rFonts w:ascii="Times New Roman" w:hAnsi="Times New Roman" w:cs="Times New Roman"/>
          <w:sz w:val="22"/>
        </w:rPr>
        <w:t xml:space="preserve">vol. </w:t>
      </w:r>
      <w:r w:rsidRPr="00146575">
        <w:rPr>
          <w:rFonts w:ascii="Times New Roman" w:hAnsi="Times New Roman" w:cs="Times New Roman"/>
          <w:sz w:val="22"/>
        </w:rPr>
        <w:t>54, 2007</w:t>
      </w:r>
      <w:r>
        <w:rPr>
          <w:rFonts w:ascii="Times New Roman" w:hAnsi="Times New Roman" w:cs="Times New Roman"/>
          <w:sz w:val="22"/>
        </w:rPr>
        <w:t xml:space="preserve">, pp. </w:t>
      </w:r>
      <w:r w:rsidRPr="00146575">
        <w:rPr>
          <w:rFonts w:ascii="Times New Roman" w:hAnsi="Times New Roman" w:cs="Times New Roman"/>
          <w:sz w:val="22"/>
        </w:rPr>
        <w:t>1051-1068</w:t>
      </w:r>
      <w:r>
        <w:rPr>
          <w:rFonts w:ascii="Times New Roman" w:hAnsi="Times New Roman" w:cs="Times New Roman"/>
          <w:sz w:val="22"/>
        </w:rPr>
        <w:t>.</w:t>
      </w:r>
    </w:p>
    <w:p w:rsidR="00342994" w:rsidRPr="00146575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[24] N. K. </w:t>
      </w:r>
      <w:r w:rsidRPr="00146575">
        <w:rPr>
          <w:rFonts w:ascii="Times New Roman" w:hAnsi="Times New Roman" w:cs="Times New Roman"/>
          <w:sz w:val="22"/>
        </w:rPr>
        <w:t xml:space="preserve">Küttner, </w:t>
      </w:r>
      <w:r>
        <w:rPr>
          <w:rFonts w:ascii="Times New Roman" w:hAnsi="Times New Roman" w:cs="Times New Roman"/>
          <w:sz w:val="22"/>
        </w:rPr>
        <w:t>“</w:t>
      </w:r>
      <w:r w:rsidRPr="00146575">
        <w:rPr>
          <w:rFonts w:ascii="Times New Roman" w:hAnsi="Times New Roman" w:cs="Times New Roman"/>
          <w:sz w:val="22"/>
        </w:rPr>
        <w:t xml:space="preserve">Monetary </w:t>
      </w:r>
      <w:r>
        <w:rPr>
          <w:rFonts w:ascii="Times New Roman" w:hAnsi="Times New Roman" w:cs="Times New Roman"/>
          <w:sz w:val="22"/>
        </w:rPr>
        <w:t>p</w:t>
      </w:r>
      <w:r w:rsidRPr="00146575">
        <w:rPr>
          <w:rFonts w:ascii="Times New Roman" w:hAnsi="Times New Roman" w:cs="Times New Roman"/>
          <w:sz w:val="22"/>
        </w:rPr>
        <w:t xml:space="preserve">olicy </w:t>
      </w:r>
      <w:r>
        <w:rPr>
          <w:rFonts w:ascii="Times New Roman" w:hAnsi="Times New Roman" w:cs="Times New Roman"/>
          <w:sz w:val="22"/>
        </w:rPr>
        <w:t>s</w:t>
      </w:r>
      <w:r w:rsidRPr="00146575">
        <w:rPr>
          <w:rFonts w:ascii="Times New Roman" w:hAnsi="Times New Roman" w:cs="Times New Roman"/>
          <w:sz w:val="22"/>
        </w:rPr>
        <w:t xml:space="preserve">urprise and </w:t>
      </w:r>
      <w:r>
        <w:rPr>
          <w:rFonts w:ascii="Times New Roman" w:hAnsi="Times New Roman" w:cs="Times New Roman"/>
          <w:sz w:val="22"/>
        </w:rPr>
        <w:t>i</w:t>
      </w:r>
      <w:r w:rsidRPr="00146575">
        <w:rPr>
          <w:rFonts w:ascii="Times New Roman" w:hAnsi="Times New Roman" w:cs="Times New Roman"/>
          <w:sz w:val="22"/>
        </w:rPr>
        <w:t xml:space="preserve">nterest </w:t>
      </w:r>
      <w:r>
        <w:rPr>
          <w:rFonts w:ascii="Times New Roman" w:hAnsi="Times New Roman" w:cs="Times New Roman"/>
          <w:sz w:val="22"/>
        </w:rPr>
        <w:t>r</w:t>
      </w:r>
      <w:r w:rsidRPr="00146575">
        <w:rPr>
          <w:rFonts w:ascii="Times New Roman" w:hAnsi="Times New Roman" w:cs="Times New Roman"/>
          <w:sz w:val="22"/>
        </w:rPr>
        <w:t xml:space="preserve">ates: </w:t>
      </w:r>
      <w:r>
        <w:rPr>
          <w:rFonts w:ascii="Times New Roman" w:hAnsi="Times New Roman" w:cs="Times New Roman"/>
          <w:sz w:val="22"/>
        </w:rPr>
        <w:t>E</w:t>
      </w:r>
      <w:r w:rsidRPr="00146575">
        <w:rPr>
          <w:rFonts w:ascii="Times New Roman" w:hAnsi="Times New Roman" w:cs="Times New Roman"/>
          <w:sz w:val="22"/>
        </w:rPr>
        <w:t xml:space="preserve">vidence from the Fed </w:t>
      </w:r>
      <w:r>
        <w:rPr>
          <w:rFonts w:ascii="Times New Roman" w:hAnsi="Times New Roman" w:cs="Times New Roman"/>
          <w:sz w:val="22"/>
        </w:rPr>
        <w:t>f</w:t>
      </w:r>
      <w:r w:rsidRPr="00146575">
        <w:rPr>
          <w:rFonts w:ascii="Times New Roman" w:hAnsi="Times New Roman" w:cs="Times New Roman"/>
          <w:sz w:val="22"/>
        </w:rPr>
        <w:t xml:space="preserve">unds </w:t>
      </w:r>
      <w:r>
        <w:rPr>
          <w:rFonts w:ascii="Times New Roman" w:hAnsi="Times New Roman" w:cs="Times New Roman"/>
          <w:sz w:val="22"/>
        </w:rPr>
        <w:t>f</w:t>
      </w:r>
      <w:r w:rsidRPr="00146575">
        <w:rPr>
          <w:rFonts w:ascii="Times New Roman" w:hAnsi="Times New Roman" w:cs="Times New Roman"/>
          <w:sz w:val="22"/>
        </w:rPr>
        <w:t xml:space="preserve">utures </w:t>
      </w:r>
      <w:r>
        <w:rPr>
          <w:rFonts w:ascii="Times New Roman" w:hAnsi="Times New Roman" w:cs="Times New Roman"/>
          <w:sz w:val="22"/>
        </w:rPr>
        <w:t>m</w:t>
      </w:r>
      <w:r w:rsidRPr="00146575">
        <w:rPr>
          <w:rFonts w:ascii="Times New Roman" w:hAnsi="Times New Roman" w:cs="Times New Roman"/>
          <w:sz w:val="22"/>
        </w:rPr>
        <w:t>arket</w:t>
      </w:r>
      <w:r>
        <w:rPr>
          <w:rFonts w:ascii="Times New Roman" w:hAnsi="Times New Roman" w:cs="Times New Roman"/>
          <w:sz w:val="22"/>
        </w:rPr>
        <w:t>,”</w:t>
      </w:r>
      <w:r w:rsidRPr="00146575">
        <w:rPr>
          <w:rFonts w:ascii="Times New Roman" w:hAnsi="Times New Roman" w:cs="Times New Roman"/>
          <w:sz w:val="22"/>
        </w:rPr>
        <w:t xml:space="preserve"> Journal of Monetary Economics, </w:t>
      </w:r>
      <w:r>
        <w:rPr>
          <w:rFonts w:ascii="Times New Roman" w:hAnsi="Times New Roman" w:cs="Times New Roman"/>
          <w:sz w:val="22"/>
        </w:rPr>
        <w:t xml:space="preserve">vol. </w:t>
      </w:r>
      <w:r w:rsidRPr="00146575">
        <w:rPr>
          <w:rFonts w:ascii="Times New Roman" w:hAnsi="Times New Roman" w:cs="Times New Roman"/>
          <w:sz w:val="22"/>
        </w:rPr>
        <w:t>47</w:t>
      </w:r>
      <w:r>
        <w:rPr>
          <w:rFonts w:ascii="Times New Roman" w:hAnsi="Times New Roman" w:cs="Times New Roman"/>
          <w:sz w:val="22"/>
        </w:rPr>
        <w:t xml:space="preserve">, no. </w:t>
      </w:r>
      <w:r w:rsidRPr="00146575">
        <w:rPr>
          <w:rFonts w:ascii="Times New Roman" w:hAnsi="Times New Roman" w:cs="Times New Roman"/>
          <w:sz w:val="22"/>
        </w:rPr>
        <w:t>3, 2001</w:t>
      </w:r>
      <w:r>
        <w:rPr>
          <w:rFonts w:ascii="Times New Roman" w:hAnsi="Times New Roman" w:cs="Times New Roman"/>
          <w:sz w:val="22"/>
        </w:rPr>
        <w:t xml:space="preserve">, </w:t>
      </w:r>
      <w:r w:rsidRPr="00146575">
        <w:rPr>
          <w:rFonts w:ascii="Times New Roman" w:hAnsi="Times New Roman" w:cs="Times New Roman"/>
          <w:sz w:val="22"/>
        </w:rPr>
        <w:t>523-544</w:t>
      </w:r>
      <w:r>
        <w:rPr>
          <w:rFonts w:ascii="Times New Roman" w:hAnsi="Times New Roman" w:cs="Times New Roman"/>
          <w:sz w:val="22"/>
        </w:rPr>
        <w:t>.</w:t>
      </w:r>
    </w:p>
    <w:p w:rsidR="00342994" w:rsidRPr="00146575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[25] D. C. </w:t>
      </w:r>
      <w:r w:rsidRPr="00146575">
        <w:rPr>
          <w:rFonts w:ascii="Times New Roman" w:hAnsi="Times New Roman" w:cs="Times New Roman"/>
          <w:sz w:val="22"/>
        </w:rPr>
        <w:t>Romer</w:t>
      </w:r>
      <w:r>
        <w:rPr>
          <w:rFonts w:ascii="Times New Roman" w:hAnsi="Times New Roman" w:cs="Times New Roman"/>
          <w:sz w:val="22"/>
        </w:rPr>
        <w:t xml:space="preserve"> and D. H. </w:t>
      </w:r>
      <w:r w:rsidRPr="00146575">
        <w:rPr>
          <w:rFonts w:ascii="Times New Roman" w:hAnsi="Times New Roman" w:cs="Times New Roman"/>
          <w:sz w:val="22"/>
        </w:rPr>
        <w:t xml:space="preserve">Romer, </w:t>
      </w:r>
      <w:r>
        <w:rPr>
          <w:rFonts w:ascii="Times New Roman" w:hAnsi="Times New Roman" w:cs="Times New Roman"/>
          <w:sz w:val="22"/>
        </w:rPr>
        <w:t>“</w:t>
      </w:r>
      <w:r>
        <w:rPr>
          <w:rFonts w:ascii="Times New Roman" w:hAnsi="Times New Roman" w:cs="Times New Roman" w:hint="eastAsia"/>
          <w:sz w:val="22"/>
        </w:rPr>
        <w:t xml:space="preserve">A new </w:t>
      </w:r>
      <w:r>
        <w:rPr>
          <w:rFonts w:ascii="Times New Roman" w:hAnsi="Times New Roman" w:cs="Times New Roman"/>
          <w:sz w:val="22"/>
        </w:rPr>
        <w:t>measure</w:t>
      </w:r>
      <w:r>
        <w:rPr>
          <w:rFonts w:ascii="Times New Roman" w:hAnsi="Times New Roman" w:cs="Times New Roman" w:hint="eastAsia"/>
          <w:sz w:val="22"/>
        </w:rPr>
        <w:t xml:space="preserve"> of monetary shocks: </w:t>
      </w:r>
      <w:r>
        <w:rPr>
          <w:rFonts w:ascii="Times New Roman" w:hAnsi="Times New Roman" w:cs="Times New Roman"/>
          <w:sz w:val="22"/>
        </w:rPr>
        <w:t>D</w:t>
      </w:r>
      <w:r>
        <w:rPr>
          <w:rFonts w:ascii="Times New Roman" w:hAnsi="Times New Roman" w:cs="Times New Roman" w:hint="eastAsia"/>
          <w:sz w:val="22"/>
        </w:rPr>
        <w:t>eviation and implications</w:t>
      </w:r>
      <w:r>
        <w:rPr>
          <w:rFonts w:ascii="Times New Roman" w:hAnsi="Times New Roman" w:cs="Times New Roman"/>
          <w:sz w:val="22"/>
        </w:rPr>
        <w:t>,”</w:t>
      </w:r>
      <w:r>
        <w:rPr>
          <w:rFonts w:ascii="Times New Roman" w:hAnsi="Times New Roman" w:cs="Times New Roman" w:hint="eastAsia"/>
          <w:sz w:val="22"/>
        </w:rPr>
        <w:t xml:space="preserve"> American Economic </w:t>
      </w:r>
      <w:r>
        <w:rPr>
          <w:rFonts w:ascii="Times New Roman" w:hAnsi="Times New Roman" w:cs="Times New Roman"/>
          <w:sz w:val="22"/>
        </w:rPr>
        <w:t>R</w:t>
      </w:r>
      <w:r>
        <w:rPr>
          <w:rFonts w:ascii="Times New Roman" w:hAnsi="Times New Roman" w:cs="Times New Roman" w:hint="eastAsia"/>
          <w:sz w:val="22"/>
        </w:rPr>
        <w:t xml:space="preserve">eview, </w:t>
      </w:r>
      <w:r>
        <w:rPr>
          <w:rFonts w:ascii="Times New Roman" w:hAnsi="Times New Roman" w:cs="Times New Roman"/>
          <w:sz w:val="22"/>
        </w:rPr>
        <w:t xml:space="preserve">vol. </w:t>
      </w:r>
      <w:r>
        <w:rPr>
          <w:rFonts w:ascii="Times New Roman" w:hAnsi="Times New Roman" w:cs="Times New Roman" w:hint="eastAsia"/>
          <w:sz w:val="22"/>
        </w:rPr>
        <w:t>94,</w:t>
      </w:r>
      <w:r>
        <w:rPr>
          <w:rFonts w:ascii="Times New Roman" w:hAnsi="Times New Roman" w:cs="Times New Roman"/>
          <w:sz w:val="22"/>
        </w:rPr>
        <w:t xml:space="preserve"> </w:t>
      </w:r>
      <w:r w:rsidRPr="00146575">
        <w:rPr>
          <w:rFonts w:ascii="Times New Roman" w:hAnsi="Times New Roman" w:cs="Times New Roman"/>
          <w:sz w:val="22"/>
        </w:rPr>
        <w:t>200</w:t>
      </w:r>
      <w:r>
        <w:rPr>
          <w:rFonts w:ascii="Times New Roman" w:hAnsi="Times New Roman" w:cs="Times New Roman" w:hint="eastAsia"/>
          <w:sz w:val="22"/>
        </w:rPr>
        <w:t>4</w:t>
      </w:r>
      <w:r>
        <w:rPr>
          <w:rFonts w:ascii="Times New Roman" w:hAnsi="Times New Roman" w:cs="Times New Roman"/>
          <w:sz w:val="22"/>
        </w:rPr>
        <w:t xml:space="preserve">, pp. </w:t>
      </w:r>
      <w:r>
        <w:rPr>
          <w:rFonts w:ascii="Times New Roman" w:hAnsi="Times New Roman" w:cs="Times New Roman" w:hint="eastAsia"/>
          <w:sz w:val="22"/>
        </w:rPr>
        <w:t>1055-1084.</w:t>
      </w:r>
    </w:p>
    <w:p w:rsidR="00342994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[26] J. D. </w:t>
      </w:r>
      <w:r>
        <w:rPr>
          <w:rFonts w:ascii="Times New Roman" w:hAnsi="Times New Roman" w:cs="Times New Roman" w:hint="eastAsia"/>
          <w:sz w:val="22"/>
        </w:rPr>
        <w:t xml:space="preserve">Hamilton, </w:t>
      </w:r>
      <w:r>
        <w:rPr>
          <w:rFonts w:ascii="Times New Roman" w:hAnsi="Times New Roman" w:cs="Times New Roman"/>
          <w:sz w:val="22"/>
        </w:rPr>
        <w:t>“</w:t>
      </w:r>
      <w:r>
        <w:rPr>
          <w:rFonts w:ascii="Times New Roman" w:hAnsi="Times New Roman" w:cs="Times New Roman" w:hint="eastAsia"/>
          <w:sz w:val="22"/>
        </w:rPr>
        <w:t>Daily monetary policy shocks and news home sales</w:t>
      </w:r>
      <w:r>
        <w:rPr>
          <w:rFonts w:ascii="Times New Roman" w:hAnsi="Times New Roman" w:cs="Times New Roman"/>
          <w:sz w:val="22"/>
        </w:rPr>
        <w:t>,”</w:t>
      </w:r>
      <w:r>
        <w:rPr>
          <w:rFonts w:ascii="Times New Roman" w:hAnsi="Times New Roman" w:cs="Times New Roman" w:hint="eastAsia"/>
          <w:sz w:val="22"/>
        </w:rPr>
        <w:t xml:space="preserve"> Journal of Monetary Economics, </w:t>
      </w:r>
      <w:r>
        <w:rPr>
          <w:rFonts w:ascii="Times New Roman" w:hAnsi="Times New Roman" w:cs="Times New Roman"/>
          <w:sz w:val="22"/>
        </w:rPr>
        <w:t xml:space="preserve">vol. </w:t>
      </w:r>
      <w:r>
        <w:rPr>
          <w:rFonts w:ascii="Times New Roman" w:hAnsi="Times New Roman" w:cs="Times New Roman" w:hint="eastAsia"/>
          <w:sz w:val="22"/>
        </w:rPr>
        <w:t>55, 2008</w:t>
      </w:r>
      <w:r>
        <w:rPr>
          <w:rFonts w:ascii="Times New Roman" w:hAnsi="Times New Roman" w:cs="Times New Roman"/>
          <w:sz w:val="22"/>
        </w:rPr>
        <w:t xml:space="preserve">, pp. </w:t>
      </w:r>
      <w:r>
        <w:rPr>
          <w:rFonts w:ascii="Times New Roman" w:hAnsi="Times New Roman" w:cs="Times New Roman" w:hint="eastAsia"/>
          <w:sz w:val="22"/>
        </w:rPr>
        <w:t>1171-1190.</w:t>
      </w:r>
    </w:p>
    <w:p w:rsidR="00342994" w:rsidRPr="00146575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eastAsia="TimesNewRoman" w:hAnsi="Times New Roman" w:cs="Times New Roman"/>
          <w:kern w:val="0"/>
          <w:sz w:val="22"/>
        </w:rPr>
        <w:t xml:space="preserve">[27] H. F. 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>De Mendonca</w:t>
      </w:r>
      <w:r>
        <w:rPr>
          <w:rFonts w:ascii="Times New Roman" w:eastAsia="TimesNewRoman" w:hAnsi="Times New Roman" w:cs="Times New Roman"/>
          <w:kern w:val="0"/>
          <w:sz w:val="22"/>
        </w:rPr>
        <w:t xml:space="preserve"> and G. J. 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 xml:space="preserve">Souza, </w:t>
      </w:r>
      <w:r>
        <w:rPr>
          <w:rFonts w:ascii="Times New Roman" w:eastAsia="TimesNewRoman" w:hAnsi="Times New Roman" w:cs="Times New Roman"/>
          <w:kern w:val="0"/>
          <w:sz w:val="22"/>
        </w:rPr>
        <w:t>“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 xml:space="preserve">Is </w:t>
      </w:r>
      <w:r>
        <w:rPr>
          <w:rFonts w:ascii="Times New Roman" w:eastAsia="TimesNewRoman" w:hAnsi="Times New Roman" w:cs="Times New Roman"/>
          <w:kern w:val="0"/>
          <w:sz w:val="22"/>
        </w:rPr>
        <w:t>i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 xml:space="preserve">nflation </w:t>
      </w:r>
      <w:r>
        <w:rPr>
          <w:rFonts w:ascii="Times New Roman" w:eastAsia="TimesNewRoman" w:hAnsi="Times New Roman" w:cs="Times New Roman"/>
          <w:kern w:val="0"/>
          <w:sz w:val="22"/>
        </w:rPr>
        <w:t>t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 xml:space="preserve">argeting a </w:t>
      </w:r>
      <w:r>
        <w:rPr>
          <w:rFonts w:ascii="Times New Roman" w:eastAsia="TimesNewRoman" w:hAnsi="Times New Roman" w:cs="Times New Roman"/>
          <w:kern w:val="0"/>
          <w:sz w:val="22"/>
        </w:rPr>
        <w:t>g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 xml:space="preserve">ood </w:t>
      </w:r>
      <w:r>
        <w:rPr>
          <w:rFonts w:ascii="Times New Roman" w:eastAsia="TimesNewRoman" w:hAnsi="Times New Roman" w:cs="Times New Roman"/>
          <w:kern w:val="0"/>
          <w:sz w:val="22"/>
        </w:rPr>
        <w:t>r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 xml:space="preserve">emedy to </w:t>
      </w:r>
      <w:r>
        <w:rPr>
          <w:rFonts w:ascii="Times New Roman" w:eastAsia="TimesNewRoman" w:hAnsi="Times New Roman" w:cs="Times New Roman"/>
          <w:kern w:val="0"/>
          <w:sz w:val="22"/>
        </w:rPr>
        <w:t>c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 xml:space="preserve">ontrol </w:t>
      </w:r>
      <w:r>
        <w:rPr>
          <w:rFonts w:ascii="Times New Roman" w:eastAsia="TimesNewRoman" w:hAnsi="Times New Roman" w:cs="Times New Roman"/>
          <w:kern w:val="0"/>
          <w:sz w:val="22"/>
        </w:rPr>
        <w:t>i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>nflation?</w:t>
      </w:r>
      <w:r>
        <w:rPr>
          <w:rFonts w:ascii="Times New Roman" w:eastAsia="TimesNewRoman" w:hAnsi="Times New Roman" w:cs="Times New Roman"/>
          <w:kern w:val="0"/>
          <w:sz w:val="22"/>
        </w:rPr>
        <w:t>”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 xml:space="preserve"> Journal of Development Economics, </w:t>
      </w:r>
      <w:r>
        <w:rPr>
          <w:rFonts w:ascii="Times New Roman" w:eastAsia="TimesNewRoman" w:hAnsi="Times New Roman" w:cs="Times New Roman"/>
          <w:kern w:val="0"/>
          <w:sz w:val="22"/>
        </w:rPr>
        <w:t xml:space="preserve">vol. 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>98</w:t>
      </w:r>
      <w:r>
        <w:rPr>
          <w:rFonts w:ascii="Times New Roman" w:eastAsia="TimesNewRoman" w:hAnsi="Times New Roman" w:cs="Times New Roman"/>
          <w:kern w:val="0"/>
          <w:sz w:val="22"/>
        </w:rPr>
        <w:t xml:space="preserve">, no. 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>2,</w:t>
      </w:r>
      <w:r>
        <w:rPr>
          <w:rFonts w:ascii="Times New Roman" w:eastAsia="TimesNewRoman" w:hAnsi="Times New Roman" w:cs="Times New Roman"/>
          <w:kern w:val="0"/>
          <w:sz w:val="22"/>
        </w:rPr>
        <w:t xml:space="preserve"> 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>2010</w:t>
      </w:r>
      <w:r>
        <w:rPr>
          <w:rFonts w:ascii="Times New Roman" w:eastAsia="TimesNewRoman" w:hAnsi="Times New Roman" w:cs="Times New Roman"/>
          <w:kern w:val="0"/>
          <w:sz w:val="22"/>
        </w:rPr>
        <w:t>, pp.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 xml:space="preserve"> 178-191</w:t>
      </w:r>
      <w:r>
        <w:rPr>
          <w:rFonts w:ascii="Times New Roman" w:eastAsia="TimesNewRoman" w:hAnsi="Times New Roman" w:cs="Times New Roman"/>
          <w:kern w:val="0"/>
          <w:sz w:val="22"/>
        </w:rPr>
        <w:t>.</w:t>
      </w:r>
    </w:p>
    <w:p w:rsidR="00342994" w:rsidRPr="00340A5A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  <w:highlight w:val="yellow"/>
        </w:rPr>
      </w:pPr>
      <w:r w:rsidRPr="006B6AEE">
        <w:rPr>
          <w:rFonts w:ascii="Times New Roman" w:hAnsi="Times New Roman" w:cs="Times New Roman"/>
          <w:sz w:val="22"/>
        </w:rPr>
        <w:t>[28] B. McCallum, “Should central banks raise their inflation targeting? Some relevant issues,” Federal Reserve Bank of Richmond, vol. 97, no. 2, Month 2011, pp. 111-131.</w:t>
      </w:r>
    </w:p>
    <w:p w:rsidR="00342994" w:rsidRPr="00146575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[29] A. </w:t>
      </w:r>
      <w:r>
        <w:rPr>
          <w:rFonts w:ascii="Times New Roman" w:hAnsi="Times New Roman" w:cs="Times New Roman" w:hint="eastAsia"/>
          <w:sz w:val="22"/>
        </w:rPr>
        <w:t xml:space="preserve">Thapar, </w:t>
      </w:r>
      <w:r>
        <w:rPr>
          <w:rFonts w:ascii="Times New Roman" w:hAnsi="Times New Roman" w:cs="Times New Roman"/>
          <w:sz w:val="22"/>
        </w:rPr>
        <w:t>“</w:t>
      </w:r>
      <w:r>
        <w:rPr>
          <w:rFonts w:ascii="Times New Roman" w:hAnsi="Times New Roman" w:cs="Times New Roman" w:hint="eastAsia"/>
          <w:sz w:val="22"/>
        </w:rPr>
        <w:t>Using private forecasts to estimate the effects of monetary policy</w:t>
      </w:r>
      <w:r>
        <w:rPr>
          <w:rFonts w:ascii="Times New Roman" w:hAnsi="Times New Roman" w:cs="Times New Roman"/>
          <w:sz w:val="22"/>
        </w:rPr>
        <w:t>,”</w:t>
      </w:r>
      <w:r>
        <w:rPr>
          <w:rFonts w:ascii="Times New Roman" w:hAnsi="Times New Roman" w:cs="Times New Roman" w:hint="eastAsia"/>
          <w:sz w:val="22"/>
        </w:rPr>
        <w:t xml:space="preserve"> Journal of Monetary Economics, </w:t>
      </w:r>
      <w:r>
        <w:rPr>
          <w:rFonts w:ascii="Times New Roman" w:hAnsi="Times New Roman" w:cs="Times New Roman"/>
          <w:sz w:val="22"/>
        </w:rPr>
        <w:t xml:space="preserve">vol. </w:t>
      </w:r>
      <w:r>
        <w:rPr>
          <w:rFonts w:ascii="Times New Roman" w:hAnsi="Times New Roman" w:cs="Times New Roman" w:hint="eastAsia"/>
          <w:sz w:val="22"/>
        </w:rPr>
        <w:t>55,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2008</w:t>
      </w:r>
      <w:r>
        <w:rPr>
          <w:rFonts w:ascii="Times New Roman" w:hAnsi="Times New Roman" w:cs="Times New Roman"/>
          <w:sz w:val="22"/>
        </w:rPr>
        <w:t>, pp.</w:t>
      </w:r>
      <w:r>
        <w:rPr>
          <w:rFonts w:ascii="Times New Roman" w:hAnsi="Times New Roman" w:cs="Times New Roman" w:hint="eastAsia"/>
          <w:sz w:val="22"/>
        </w:rPr>
        <w:t xml:space="preserve"> 806-824.</w:t>
      </w:r>
    </w:p>
    <w:p w:rsidR="00342994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[30] A. </w:t>
      </w:r>
      <w:r w:rsidRPr="00146575">
        <w:rPr>
          <w:rFonts w:ascii="Times New Roman" w:hAnsi="Times New Roman" w:cs="Times New Roman"/>
          <w:sz w:val="22"/>
        </w:rPr>
        <w:t>Kevin</w:t>
      </w:r>
      <w:r>
        <w:rPr>
          <w:rFonts w:ascii="Times New Roman" w:hAnsi="Times New Roman" w:cs="Times New Roman"/>
          <w:sz w:val="22"/>
        </w:rPr>
        <w:t xml:space="preserve"> and A. </w:t>
      </w:r>
      <w:r w:rsidRPr="00146575">
        <w:rPr>
          <w:rFonts w:ascii="Times New Roman" w:hAnsi="Times New Roman" w:cs="Times New Roman"/>
          <w:sz w:val="22"/>
        </w:rPr>
        <w:t xml:space="preserve">Auerbach, </w:t>
      </w:r>
      <w:r>
        <w:rPr>
          <w:rFonts w:ascii="Times New Roman" w:hAnsi="Times New Roman" w:cs="Times New Roman"/>
          <w:sz w:val="22"/>
        </w:rPr>
        <w:t>“</w:t>
      </w:r>
      <w:r w:rsidRPr="00146575">
        <w:rPr>
          <w:rFonts w:ascii="Times New Roman" w:hAnsi="Times New Roman" w:cs="Times New Roman"/>
          <w:sz w:val="22"/>
        </w:rPr>
        <w:t xml:space="preserve">International </w:t>
      </w:r>
      <w:r>
        <w:rPr>
          <w:rFonts w:ascii="Times New Roman" w:hAnsi="Times New Roman" w:cs="Times New Roman"/>
          <w:sz w:val="22"/>
        </w:rPr>
        <w:t>m</w:t>
      </w:r>
      <w:r w:rsidRPr="00146575">
        <w:rPr>
          <w:rFonts w:ascii="Times New Roman" w:hAnsi="Times New Roman" w:cs="Times New Roman"/>
          <w:sz w:val="22"/>
        </w:rPr>
        <w:t xml:space="preserve">acroeconomic </w:t>
      </w:r>
      <w:r>
        <w:rPr>
          <w:rFonts w:ascii="Times New Roman" w:hAnsi="Times New Roman" w:cs="Times New Roman"/>
          <w:sz w:val="22"/>
        </w:rPr>
        <w:t>a</w:t>
      </w:r>
      <w:r w:rsidRPr="00146575">
        <w:rPr>
          <w:rFonts w:ascii="Times New Roman" w:hAnsi="Times New Roman" w:cs="Times New Roman"/>
          <w:sz w:val="22"/>
        </w:rPr>
        <w:t xml:space="preserve">nnouncements and </w:t>
      </w:r>
      <w:r>
        <w:rPr>
          <w:rFonts w:ascii="Times New Roman" w:hAnsi="Times New Roman" w:cs="Times New Roman"/>
          <w:sz w:val="22"/>
        </w:rPr>
        <w:t>i</w:t>
      </w:r>
      <w:r w:rsidRPr="00146575">
        <w:rPr>
          <w:rFonts w:ascii="Times New Roman" w:hAnsi="Times New Roman" w:cs="Times New Roman"/>
          <w:sz w:val="22"/>
        </w:rPr>
        <w:t xml:space="preserve">ntraday </w:t>
      </w:r>
      <w:r>
        <w:rPr>
          <w:rFonts w:ascii="Times New Roman" w:hAnsi="Times New Roman" w:cs="Times New Roman"/>
          <w:sz w:val="22"/>
        </w:rPr>
        <w:t>e</w:t>
      </w:r>
      <w:r w:rsidRPr="00146575">
        <w:rPr>
          <w:rFonts w:ascii="Times New Roman" w:hAnsi="Times New Roman" w:cs="Times New Roman"/>
          <w:sz w:val="22"/>
        </w:rPr>
        <w:t xml:space="preserve">uro </w:t>
      </w:r>
      <w:r>
        <w:rPr>
          <w:rFonts w:ascii="Times New Roman" w:hAnsi="Times New Roman" w:cs="Times New Roman"/>
          <w:sz w:val="22"/>
        </w:rPr>
        <w:t>e</w:t>
      </w:r>
      <w:r w:rsidRPr="00146575">
        <w:rPr>
          <w:rFonts w:ascii="Times New Roman" w:hAnsi="Times New Roman" w:cs="Times New Roman"/>
          <w:sz w:val="22"/>
        </w:rPr>
        <w:t xml:space="preserve">xchange </w:t>
      </w:r>
      <w:r>
        <w:rPr>
          <w:rFonts w:ascii="Times New Roman" w:hAnsi="Times New Roman" w:cs="Times New Roman"/>
          <w:sz w:val="22"/>
        </w:rPr>
        <w:t>r</w:t>
      </w:r>
      <w:r w:rsidRPr="00146575">
        <w:rPr>
          <w:rFonts w:ascii="Times New Roman" w:hAnsi="Times New Roman" w:cs="Times New Roman"/>
          <w:sz w:val="22"/>
        </w:rPr>
        <w:t xml:space="preserve">ate </w:t>
      </w:r>
      <w:r>
        <w:rPr>
          <w:rFonts w:ascii="Times New Roman" w:hAnsi="Times New Roman" w:cs="Times New Roman"/>
          <w:sz w:val="22"/>
        </w:rPr>
        <w:t>v</w:t>
      </w:r>
      <w:r w:rsidRPr="00146575">
        <w:rPr>
          <w:rFonts w:ascii="Times New Roman" w:hAnsi="Times New Roman" w:cs="Times New Roman"/>
          <w:sz w:val="22"/>
        </w:rPr>
        <w:t>olatility,</w:t>
      </w:r>
      <w:r>
        <w:rPr>
          <w:rFonts w:ascii="Times New Roman" w:hAnsi="Times New Roman" w:cs="Times New Roman"/>
          <w:sz w:val="22"/>
        </w:rPr>
        <w:t>”</w:t>
      </w:r>
      <w:r w:rsidRPr="00146575">
        <w:rPr>
          <w:rFonts w:ascii="Times New Roman" w:hAnsi="Times New Roman" w:cs="Times New Roman"/>
          <w:sz w:val="22"/>
        </w:rPr>
        <w:t xml:space="preserve"> Journal of the Japanese and International Economies, </w:t>
      </w:r>
      <w:r>
        <w:rPr>
          <w:rFonts w:ascii="Times New Roman" w:hAnsi="Times New Roman" w:cs="Times New Roman"/>
          <w:sz w:val="22"/>
        </w:rPr>
        <w:t xml:space="preserve">vol. </w:t>
      </w:r>
      <w:r w:rsidRPr="00146575">
        <w:rPr>
          <w:rFonts w:ascii="Times New Roman" w:hAnsi="Times New Roman" w:cs="Times New Roman"/>
          <w:sz w:val="22"/>
        </w:rPr>
        <w:t>24</w:t>
      </w:r>
      <w:r>
        <w:rPr>
          <w:rFonts w:ascii="Times New Roman" w:hAnsi="Times New Roman" w:cs="Times New Roman"/>
          <w:sz w:val="22"/>
        </w:rPr>
        <w:t xml:space="preserve">, no. </w:t>
      </w:r>
      <w:r w:rsidRPr="00146575">
        <w:rPr>
          <w:rFonts w:ascii="Times New Roman" w:hAnsi="Times New Roman" w:cs="Times New Roman"/>
          <w:sz w:val="22"/>
        </w:rPr>
        <w:t>4, 2010</w:t>
      </w:r>
      <w:r>
        <w:rPr>
          <w:rFonts w:ascii="Times New Roman" w:hAnsi="Times New Roman" w:cs="Times New Roman"/>
          <w:sz w:val="22"/>
        </w:rPr>
        <w:t xml:space="preserve">, pp. </w:t>
      </w:r>
      <w:r w:rsidRPr="00146575">
        <w:rPr>
          <w:rFonts w:ascii="Times New Roman" w:hAnsi="Times New Roman" w:cs="Times New Roman"/>
          <w:sz w:val="22"/>
        </w:rPr>
        <w:t>552-568</w:t>
      </w:r>
      <w:r>
        <w:rPr>
          <w:rFonts w:ascii="Times New Roman" w:hAnsi="Times New Roman" w:cs="Times New Roman"/>
          <w:sz w:val="22"/>
        </w:rPr>
        <w:t>.</w:t>
      </w:r>
    </w:p>
    <w:p w:rsidR="00342994" w:rsidRPr="00146575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[31] A. </w:t>
      </w:r>
      <w:r w:rsidRPr="00146575">
        <w:rPr>
          <w:rFonts w:ascii="Times New Roman" w:hAnsi="Times New Roman" w:cs="Times New Roman"/>
          <w:sz w:val="22"/>
        </w:rPr>
        <w:t xml:space="preserve">Monticini, </w:t>
      </w:r>
      <w:r>
        <w:rPr>
          <w:rFonts w:ascii="Times New Roman" w:hAnsi="Times New Roman" w:cs="Times New Roman"/>
          <w:sz w:val="22"/>
        </w:rPr>
        <w:t>D</w:t>
      </w:r>
      <w:r w:rsidRPr="00146575">
        <w:rPr>
          <w:rFonts w:ascii="Times New Roman" w:hAnsi="Times New Roman" w:cs="Times New Roman"/>
          <w:sz w:val="22"/>
        </w:rPr>
        <w:t>. Peel</w:t>
      </w:r>
      <w:r>
        <w:rPr>
          <w:rFonts w:ascii="Times New Roman" w:hAnsi="Times New Roman" w:cs="Times New Roman"/>
          <w:sz w:val="22"/>
        </w:rPr>
        <w:t xml:space="preserve"> and G. </w:t>
      </w:r>
      <w:r w:rsidRPr="00146575">
        <w:rPr>
          <w:rFonts w:ascii="Times New Roman" w:hAnsi="Times New Roman" w:cs="Times New Roman"/>
          <w:sz w:val="22"/>
        </w:rPr>
        <w:t xml:space="preserve">Vaciago, </w:t>
      </w:r>
      <w:r>
        <w:rPr>
          <w:rFonts w:ascii="Times New Roman" w:hAnsi="Times New Roman" w:cs="Times New Roman"/>
          <w:sz w:val="22"/>
        </w:rPr>
        <w:t>“T</w:t>
      </w:r>
      <w:r w:rsidRPr="00146575">
        <w:rPr>
          <w:rFonts w:ascii="Times New Roman" w:hAnsi="Times New Roman" w:cs="Times New Roman"/>
          <w:sz w:val="22"/>
        </w:rPr>
        <w:t xml:space="preserve">he </w:t>
      </w:r>
      <w:r>
        <w:rPr>
          <w:rFonts w:ascii="Times New Roman" w:hAnsi="Times New Roman" w:cs="Times New Roman"/>
          <w:sz w:val="22"/>
        </w:rPr>
        <w:t>i</w:t>
      </w:r>
      <w:r w:rsidRPr="00146575">
        <w:rPr>
          <w:rFonts w:ascii="Times New Roman" w:hAnsi="Times New Roman" w:cs="Times New Roman"/>
          <w:sz w:val="22"/>
        </w:rPr>
        <w:t xml:space="preserve">mpact of ECB and FED </w:t>
      </w:r>
      <w:r>
        <w:rPr>
          <w:rFonts w:ascii="Times New Roman" w:hAnsi="Times New Roman" w:cs="Times New Roman"/>
          <w:sz w:val="22"/>
        </w:rPr>
        <w:t>a</w:t>
      </w:r>
      <w:r w:rsidRPr="00146575">
        <w:rPr>
          <w:rFonts w:ascii="Times New Roman" w:hAnsi="Times New Roman" w:cs="Times New Roman"/>
          <w:sz w:val="22"/>
        </w:rPr>
        <w:t xml:space="preserve">nnouncements on the </w:t>
      </w:r>
      <w:r>
        <w:rPr>
          <w:rFonts w:ascii="Times New Roman" w:hAnsi="Times New Roman" w:cs="Times New Roman"/>
          <w:sz w:val="22"/>
        </w:rPr>
        <w:t>e</w:t>
      </w:r>
      <w:r w:rsidRPr="00146575">
        <w:rPr>
          <w:rFonts w:ascii="Times New Roman" w:hAnsi="Times New Roman" w:cs="Times New Roman"/>
          <w:sz w:val="22"/>
        </w:rPr>
        <w:t xml:space="preserve">uro </w:t>
      </w:r>
      <w:r>
        <w:rPr>
          <w:rFonts w:ascii="Times New Roman" w:hAnsi="Times New Roman" w:cs="Times New Roman"/>
          <w:sz w:val="22"/>
        </w:rPr>
        <w:t>i</w:t>
      </w:r>
      <w:r w:rsidRPr="00146575">
        <w:rPr>
          <w:rFonts w:ascii="Times New Roman" w:hAnsi="Times New Roman" w:cs="Times New Roman"/>
          <w:sz w:val="22"/>
        </w:rPr>
        <w:t xml:space="preserve">nterest </w:t>
      </w:r>
      <w:r>
        <w:rPr>
          <w:rFonts w:ascii="Times New Roman" w:hAnsi="Times New Roman" w:cs="Times New Roman"/>
          <w:sz w:val="22"/>
        </w:rPr>
        <w:t>r</w:t>
      </w:r>
      <w:r w:rsidRPr="00146575">
        <w:rPr>
          <w:rFonts w:ascii="Times New Roman" w:hAnsi="Times New Roman" w:cs="Times New Roman"/>
          <w:sz w:val="22"/>
        </w:rPr>
        <w:t>ates</w:t>
      </w:r>
      <w:r>
        <w:rPr>
          <w:rFonts w:ascii="Times New Roman" w:hAnsi="Times New Roman" w:cs="Times New Roman"/>
          <w:sz w:val="22"/>
        </w:rPr>
        <w:t>,”</w:t>
      </w:r>
      <w:r w:rsidRPr="00146575">
        <w:rPr>
          <w:rFonts w:ascii="Times New Roman" w:hAnsi="Times New Roman" w:cs="Times New Roman"/>
          <w:sz w:val="22"/>
        </w:rPr>
        <w:t xml:space="preserve"> Economics Letters, </w:t>
      </w:r>
      <w:r>
        <w:rPr>
          <w:rFonts w:ascii="Times New Roman" w:hAnsi="Times New Roman" w:cs="Times New Roman"/>
          <w:sz w:val="22"/>
        </w:rPr>
        <w:t xml:space="preserve">vol. </w:t>
      </w:r>
      <w:r w:rsidRPr="00146575">
        <w:rPr>
          <w:rFonts w:ascii="Times New Roman" w:hAnsi="Times New Roman" w:cs="Times New Roman"/>
          <w:sz w:val="22"/>
        </w:rPr>
        <w:t>113, 2011</w:t>
      </w:r>
      <w:r>
        <w:rPr>
          <w:rFonts w:ascii="Times New Roman" w:hAnsi="Times New Roman" w:cs="Times New Roman"/>
          <w:sz w:val="22"/>
        </w:rPr>
        <w:t xml:space="preserve">, pp. </w:t>
      </w:r>
      <w:r w:rsidRPr="00146575">
        <w:rPr>
          <w:rFonts w:ascii="Times New Roman" w:hAnsi="Times New Roman" w:cs="Times New Roman"/>
          <w:sz w:val="22"/>
        </w:rPr>
        <w:t>139-142</w:t>
      </w:r>
      <w:r>
        <w:rPr>
          <w:rFonts w:ascii="Times New Roman" w:hAnsi="Times New Roman" w:cs="Times New Roman"/>
          <w:sz w:val="22"/>
        </w:rPr>
        <w:t>.</w:t>
      </w:r>
    </w:p>
    <w:p w:rsidR="00342994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[32] D. C. </w:t>
      </w:r>
      <w:r w:rsidRPr="00146575">
        <w:rPr>
          <w:rFonts w:ascii="Times New Roman" w:hAnsi="Times New Roman" w:cs="Times New Roman"/>
          <w:sz w:val="22"/>
        </w:rPr>
        <w:t>Romer</w:t>
      </w:r>
      <w:r>
        <w:rPr>
          <w:rFonts w:ascii="Times New Roman" w:hAnsi="Times New Roman" w:cs="Times New Roman"/>
          <w:sz w:val="22"/>
        </w:rPr>
        <w:t xml:space="preserve"> and D. H. </w:t>
      </w:r>
      <w:r w:rsidRPr="00146575">
        <w:rPr>
          <w:rFonts w:ascii="Times New Roman" w:hAnsi="Times New Roman" w:cs="Times New Roman"/>
          <w:sz w:val="22"/>
        </w:rPr>
        <w:t xml:space="preserve">Romer, </w:t>
      </w:r>
      <w:r>
        <w:rPr>
          <w:rFonts w:ascii="Times New Roman" w:hAnsi="Times New Roman" w:cs="Times New Roman"/>
          <w:sz w:val="22"/>
        </w:rPr>
        <w:t>“</w:t>
      </w:r>
      <w:r w:rsidRPr="00146575">
        <w:rPr>
          <w:rFonts w:ascii="Times New Roman" w:hAnsi="Times New Roman" w:cs="Times New Roman"/>
          <w:sz w:val="22"/>
        </w:rPr>
        <w:t xml:space="preserve">Federal </w:t>
      </w:r>
      <w:r>
        <w:rPr>
          <w:rFonts w:ascii="Times New Roman" w:hAnsi="Times New Roman" w:cs="Times New Roman"/>
          <w:sz w:val="22"/>
        </w:rPr>
        <w:t>R</w:t>
      </w:r>
      <w:r w:rsidRPr="00146575">
        <w:rPr>
          <w:rFonts w:ascii="Times New Roman" w:hAnsi="Times New Roman" w:cs="Times New Roman"/>
          <w:sz w:val="22"/>
        </w:rPr>
        <w:t xml:space="preserve">eserve </w:t>
      </w:r>
      <w:r>
        <w:rPr>
          <w:rFonts w:ascii="Times New Roman" w:hAnsi="Times New Roman" w:cs="Times New Roman"/>
          <w:sz w:val="22"/>
        </w:rPr>
        <w:t>i</w:t>
      </w:r>
      <w:r w:rsidRPr="00146575">
        <w:rPr>
          <w:rFonts w:ascii="Times New Roman" w:hAnsi="Times New Roman" w:cs="Times New Roman"/>
          <w:sz w:val="22"/>
        </w:rPr>
        <w:t xml:space="preserve">nformation and the </w:t>
      </w:r>
      <w:r>
        <w:rPr>
          <w:rFonts w:ascii="Times New Roman" w:hAnsi="Times New Roman" w:cs="Times New Roman"/>
          <w:sz w:val="22"/>
        </w:rPr>
        <w:t>b</w:t>
      </w:r>
      <w:r w:rsidRPr="00146575">
        <w:rPr>
          <w:rFonts w:ascii="Times New Roman" w:hAnsi="Times New Roman" w:cs="Times New Roman"/>
          <w:sz w:val="22"/>
        </w:rPr>
        <w:t xml:space="preserve">ehavior of </w:t>
      </w:r>
      <w:r>
        <w:rPr>
          <w:rFonts w:ascii="Times New Roman" w:hAnsi="Times New Roman" w:cs="Times New Roman"/>
          <w:sz w:val="22"/>
        </w:rPr>
        <w:t>i</w:t>
      </w:r>
      <w:r w:rsidRPr="00146575">
        <w:rPr>
          <w:rFonts w:ascii="Times New Roman" w:hAnsi="Times New Roman" w:cs="Times New Roman"/>
          <w:sz w:val="22"/>
        </w:rPr>
        <w:t xml:space="preserve">nterest </w:t>
      </w:r>
      <w:r>
        <w:rPr>
          <w:rFonts w:ascii="Times New Roman" w:hAnsi="Times New Roman" w:cs="Times New Roman"/>
          <w:sz w:val="22"/>
        </w:rPr>
        <w:t>r</w:t>
      </w:r>
      <w:r w:rsidRPr="00146575">
        <w:rPr>
          <w:rFonts w:ascii="Times New Roman" w:hAnsi="Times New Roman" w:cs="Times New Roman"/>
          <w:sz w:val="22"/>
        </w:rPr>
        <w:t>ates,</w:t>
      </w:r>
      <w:r>
        <w:rPr>
          <w:rFonts w:ascii="Times New Roman" w:hAnsi="Times New Roman" w:cs="Times New Roman"/>
          <w:sz w:val="22"/>
        </w:rPr>
        <w:t>”</w:t>
      </w:r>
      <w:r w:rsidRPr="00146575">
        <w:rPr>
          <w:rFonts w:ascii="Times New Roman" w:hAnsi="Times New Roman" w:cs="Times New Roman"/>
          <w:sz w:val="22"/>
        </w:rPr>
        <w:t xml:space="preserve"> American Economic Review, </w:t>
      </w:r>
      <w:r>
        <w:rPr>
          <w:rFonts w:ascii="Times New Roman" w:hAnsi="Times New Roman" w:cs="Times New Roman"/>
          <w:sz w:val="22"/>
        </w:rPr>
        <w:t xml:space="preserve">vol. </w:t>
      </w:r>
      <w:r w:rsidRPr="00146575">
        <w:rPr>
          <w:rFonts w:ascii="Times New Roman" w:hAnsi="Times New Roman" w:cs="Times New Roman"/>
          <w:sz w:val="22"/>
        </w:rPr>
        <w:t>90, 2000</w:t>
      </w:r>
      <w:r>
        <w:rPr>
          <w:rFonts w:ascii="Times New Roman" w:hAnsi="Times New Roman" w:cs="Times New Roman"/>
          <w:sz w:val="22"/>
        </w:rPr>
        <w:t xml:space="preserve">, pp. </w:t>
      </w:r>
      <w:r w:rsidRPr="00146575">
        <w:rPr>
          <w:rFonts w:ascii="Times New Roman" w:hAnsi="Times New Roman" w:cs="Times New Roman"/>
          <w:sz w:val="22"/>
        </w:rPr>
        <w:t>429-457</w:t>
      </w:r>
      <w:r>
        <w:rPr>
          <w:rFonts w:ascii="Times New Roman" w:hAnsi="Times New Roman" w:cs="Times New Roman" w:hint="eastAsia"/>
          <w:sz w:val="22"/>
        </w:rPr>
        <w:t>.</w:t>
      </w:r>
    </w:p>
    <w:p w:rsidR="00342994" w:rsidRPr="00146575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eastAsia="TimesNewRoman" w:hAnsi="Times New Roman" w:cs="Times New Roman"/>
          <w:kern w:val="0"/>
          <w:sz w:val="22"/>
        </w:rPr>
        <w:t xml:space="preserve">[33] S. 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>Gerlach</w:t>
      </w:r>
      <w:r>
        <w:rPr>
          <w:rFonts w:ascii="Times New Roman" w:eastAsia="TimesNewRoman" w:hAnsi="Times New Roman" w:cs="Times New Roman"/>
          <w:kern w:val="0"/>
          <w:sz w:val="22"/>
        </w:rPr>
        <w:t xml:space="preserve"> and P. 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 xml:space="preserve">Tillmann, </w:t>
      </w:r>
      <w:r>
        <w:rPr>
          <w:rFonts w:ascii="Times New Roman" w:eastAsia="TimesNewRoman" w:hAnsi="Times New Roman" w:cs="Times New Roman"/>
          <w:kern w:val="0"/>
          <w:sz w:val="22"/>
        </w:rPr>
        <w:t>“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 xml:space="preserve">Inflation </w:t>
      </w:r>
      <w:r>
        <w:rPr>
          <w:rFonts w:ascii="Times New Roman" w:eastAsia="TimesNewRoman" w:hAnsi="Times New Roman" w:cs="Times New Roman"/>
          <w:kern w:val="0"/>
          <w:sz w:val="22"/>
        </w:rPr>
        <w:t>t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 xml:space="preserve">argeting and </w:t>
      </w:r>
      <w:r>
        <w:rPr>
          <w:rFonts w:ascii="Times New Roman" w:eastAsia="TimesNewRoman" w:hAnsi="Times New Roman" w:cs="Times New Roman"/>
          <w:kern w:val="0"/>
          <w:sz w:val="22"/>
        </w:rPr>
        <w:t>i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 xml:space="preserve">nflation </w:t>
      </w:r>
      <w:r>
        <w:rPr>
          <w:rFonts w:ascii="Times New Roman" w:eastAsia="TimesNewRoman" w:hAnsi="Times New Roman" w:cs="Times New Roman"/>
          <w:kern w:val="0"/>
          <w:sz w:val="22"/>
        </w:rPr>
        <w:t>p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>ersistence in Asia-</w:t>
      </w:r>
      <w:r>
        <w:rPr>
          <w:rFonts w:ascii="Times New Roman" w:eastAsia="TimesNewRoman" w:hAnsi="Times New Roman" w:cs="Times New Roman"/>
          <w:kern w:val="0"/>
          <w:sz w:val="22"/>
        </w:rPr>
        <w:t>P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>acific,</w:t>
      </w:r>
      <w:r>
        <w:rPr>
          <w:rFonts w:ascii="Times New Roman" w:eastAsia="TimesNewRoman" w:hAnsi="Times New Roman" w:cs="Times New Roman"/>
          <w:kern w:val="0"/>
          <w:sz w:val="22"/>
        </w:rPr>
        <w:t>”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 xml:space="preserve"> Journal of Asian Economics, </w:t>
      </w:r>
      <w:r>
        <w:rPr>
          <w:rFonts w:ascii="Times New Roman" w:eastAsia="TimesNewRoman" w:hAnsi="Times New Roman" w:cs="Times New Roman"/>
          <w:kern w:val="0"/>
          <w:sz w:val="22"/>
        </w:rPr>
        <w:t xml:space="preserve">vol. 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>23</w:t>
      </w:r>
      <w:r>
        <w:rPr>
          <w:rFonts w:ascii="Times New Roman" w:eastAsia="TimesNewRoman" w:hAnsi="Times New Roman" w:cs="Times New Roman"/>
          <w:kern w:val="0"/>
          <w:sz w:val="22"/>
        </w:rPr>
        <w:t xml:space="preserve">, no. 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>4, 2012</w:t>
      </w:r>
      <w:r>
        <w:rPr>
          <w:rFonts w:ascii="Times New Roman" w:eastAsia="TimesNewRoman" w:hAnsi="Times New Roman" w:cs="Times New Roman"/>
          <w:kern w:val="0"/>
          <w:sz w:val="22"/>
        </w:rPr>
        <w:t xml:space="preserve">, pp. </w:t>
      </w:r>
      <w:r w:rsidRPr="00146575">
        <w:rPr>
          <w:rFonts w:ascii="Times New Roman" w:eastAsia="TimesNewRoman" w:hAnsi="Times New Roman" w:cs="Times New Roman"/>
          <w:kern w:val="0"/>
          <w:sz w:val="22"/>
        </w:rPr>
        <w:t>360-373</w:t>
      </w:r>
      <w:r>
        <w:rPr>
          <w:rFonts w:ascii="Times New Roman" w:eastAsia="TimesNewRoman" w:hAnsi="Times New Roman" w:cs="Times New Roman"/>
          <w:kern w:val="0"/>
          <w:sz w:val="22"/>
        </w:rPr>
        <w:t>.</w:t>
      </w:r>
    </w:p>
    <w:p w:rsidR="00342994" w:rsidRPr="00146575" w:rsidRDefault="00342994" w:rsidP="00342994">
      <w:pPr>
        <w:widowControl/>
        <w:spacing w:line="360" w:lineRule="auto"/>
        <w:ind w:left="719" w:hangingChars="327" w:hanging="71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[34] K. P. </w:t>
      </w:r>
      <w:r w:rsidRPr="00146575">
        <w:rPr>
          <w:rFonts w:ascii="Times New Roman" w:hAnsi="Times New Roman" w:cs="Times New Roman"/>
          <w:sz w:val="22"/>
        </w:rPr>
        <w:t>Evans</w:t>
      </w:r>
      <w:r>
        <w:rPr>
          <w:rFonts w:ascii="Times New Roman" w:hAnsi="Times New Roman" w:cs="Times New Roman"/>
          <w:sz w:val="22"/>
        </w:rPr>
        <w:t xml:space="preserve"> and A. E. H.</w:t>
      </w:r>
      <w:r w:rsidRPr="00146575">
        <w:rPr>
          <w:rFonts w:ascii="Times New Roman" w:hAnsi="Times New Roman" w:cs="Times New Roman"/>
          <w:sz w:val="22"/>
        </w:rPr>
        <w:t xml:space="preserve"> Speight, </w:t>
      </w:r>
      <w:r>
        <w:rPr>
          <w:rFonts w:ascii="Times New Roman" w:hAnsi="Times New Roman" w:cs="Times New Roman"/>
          <w:sz w:val="22"/>
        </w:rPr>
        <w:t>“</w:t>
      </w:r>
      <w:r w:rsidRPr="00146575">
        <w:rPr>
          <w:rFonts w:ascii="Times New Roman" w:hAnsi="Times New Roman" w:cs="Times New Roman"/>
          <w:sz w:val="22"/>
        </w:rPr>
        <w:t xml:space="preserve">Intraday </w:t>
      </w:r>
      <w:r>
        <w:rPr>
          <w:rFonts w:ascii="Times New Roman" w:hAnsi="Times New Roman" w:cs="Times New Roman"/>
          <w:sz w:val="22"/>
        </w:rPr>
        <w:t>E</w:t>
      </w:r>
      <w:r w:rsidRPr="00146575">
        <w:rPr>
          <w:rFonts w:ascii="Times New Roman" w:hAnsi="Times New Roman" w:cs="Times New Roman"/>
          <w:sz w:val="22"/>
        </w:rPr>
        <w:t xml:space="preserve">uro </w:t>
      </w:r>
      <w:r>
        <w:rPr>
          <w:rFonts w:ascii="Times New Roman" w:hAnsi="Times New Roman" w:cs="Times New Roman"/>
          <w:sz w:val="22"/>
        </w:rPr>
        <w:t>e</w:t>
      </w:r>
      <w:r w:rsidRPr="00146575">
        <w:rPr>
          <w:rFonts w:ascii="Times New Roman" w:hAnsi="Times New Roman" w:cs="Times New Roman"/>
          <w:sz w:val="22"/>
        </w:rPr>
        <w:t xml:space="preserve">xchange </w:t>
      </w:r>
      <w:r>
        <w:rPr>
          <w:rFonts w:ascii="Times New Roman" w:hAnsi="Times New Roman" w:cs="Times New Roman"/>
          <w:sz w:val="22"/>
        </w:rPr>
        <w:t>r</w:t>
      </w:r>
      <w:r w:rsidRPr="00146575">
        <w:rPr>
          <w:rFonts w:ascii="Times New Roman" w:hAnsi="Times New Roman" w:cs="Times New Roman"/>
          <w:sz w:val="22"/>
        </w:rPr>
        <w:t xml:space="preserve">ates and </w:t>
      </w:r>
      <w:r>
        <w:rPr>
          <w:rFonts w:ascii="Times New Roman" w:hAnsi="Times New Roman" w:cs="Times New Roman"/>
          <w:sz w:val="22"/>
        </w:rPr>
        <w:t>i</w:t>
      </w:r>
      <w:r w:rsidRPr="00146575">
        <w:rPr>
          <w:rFonts w:ascii="Times New Roman" w:hAnsi="Times New Roman" w:cs="Times New Roman"/>
          <w:sz w:val="22"/>
        </w:rPr>
        <w:t xml:space="preserve">nternational </w:t>
      </w:r>
      <w:r>
        <w:rPr>
          <w:rFonts w:ascii="Times New Roman" w:hAnsi="Times New Roman" w:cs="Times New Roman"/>
          <w:sz w:val="22"/>
        </w:rPr>
        <w:t>m</w:t>
      </w:r>
      <w:r w:rsidRPr="00146575">
        <w:rPr>
          <w:rFonts w:ascii="Times New Roman" w:hAnsi="Times New Roman" w:cs="Times New Roman"/>
          <w:sz w:val="22"/>
        </w:rPr>
        <w:t xml:space="preserve">acroeconomic </w:t>
      </w:r>
      <w:r>
        <w:rPr>
          <w:rFonts w:ascii="Times New Roman" w:hAnsi="Times New Roman" w:cs="Times New Roman"/>
          <w:sz w:val="22"/>
        </w:rPr>
        <w:t>a</w:t>
      </w:r>
      <w:r w:rsidRPr="00146575">
        <w:rPr>
          <w:rFonts w:ascii="Times New Roman" w:hAnsi="Times New Roman" w:cs="Times New Roman"/>
          <w:sz w:val="22"/>
        </w:rPr>
        <w:t>nnouncements</w:t>
      </w:r>
      <w:r>
        <w:rPr>
          <w:rFonts w:ascii="Times New Roman" w:hAnsi="Times New Roman" w:cs="Times New Roman"/>
          <w:sz w:val="22"/>
        </w:rPr>
        <w:t>,:</w:t>
      </w:r>
      <w:r w:rsidRPr="00146575">
        <w:rPr>
          <w:rFonts w:ascii="Times New Roman" w:hAnsi="Times New Roman" w:cs="Times New Roman"/>
          <w:sz w:val="22"/>
        </w:rPr>
        <w:t xml:space="preserve"> European Journal of Finance, </w:t>
      </w:r>
      <w:r>
        <w:rPr>
          <w:rFonts w:ascii="Times New Roman" w:hAnsi="Times New Roman" w:cs="Times New Roman"/>
          <w:sz w:val="22"/>
        </w:rPr>
        <w:t xml:space="preserve">vol. </w:t>
      </w:r>
      <w:r w:rsidRPr="00146575">
        <w:rPr>
          <w:rFonts w:ascii="Times New Roman" w:hAnsi="Times New Roman" w:cs="Times New Roman"/>
          <w:sz w:val="22"/>
        </w:rPr>
        <w:t>17</w:t>
      </w:r>
      <w:r>
        <w:rPr>
          <w:rFonts w:ascii="Times New Roman" w:hAnsi="Times New Roman" w:cs="Times New Roman"/>
          <w:sz w:val="22"/>
        </w:rPr>
        <w:t xml:space="preserve">, no. </w:t>
      </w:r>
      <w:r w:rsidRPr="00146575">
        <w:rPr>
          <w:rFonts w:ascii="Times New Roman" w:hAnsi="Times New Roman" w:cs="Times New Roman"/>
          <w:sz w:val="22"/>
        </w:rPr>
        <w:t>2, 2011</w:t>
      </w:r>
      <w:r>
        <w:rPr>
          <w:rFonts w:ascii="Times New Roman" w:hAnsi="Times New Roman" w:cs="Times New Roman"/>
          <w:sz w:val="22"/>
        </w:rPr>
        <w:t>, pp. 83-110.</w:t>
      </w:r>
    </w:p>
    <w:p w:rsidR="0041670F" w:rsidRPr="00342994" w:rsidRDefault="0041670F"/>
    <w:sectPr w:rsidR="0041670F" w:rsidRPr="00342994" w:rsidSect="007254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0A4" w:rsidRDefault="007E70A4" w:rsidP="00BE2BEA">
      <w:r>
        <w:separator/>
      </w:r>
    </w:p>
  </w:endnote>
  <w:endnote w:type="continuationSeparator" w:id="0">
    <w:p w:rsidR="007E70A4" w:rsidRDefault="007E70A4" w:rsidP="00BE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0A4" w:rsidRDefault="007E70A4" w:rsidP="00BE2BEA">
      <w:r>
        <w:separator/>
      </w:r>
    </w:p>
  </w:footnote>
  <w:footnote w:type="continuationSeparator" w:id="0">
    <w:p w:rsidR="007E70A4" w:rsidRDefault="007E70A4" w:rsidP="00BE2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396"/>
    <w:multiLevelType w:val="multilevel"/>
    <w:tmpl w:val="6612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B3356"/>
    <w:multiLevelType w:val="multilevel"/>
    <w:tmpl w:val="4F52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4522"/>
    <w:multiLevelType w:val="multilevel"/>
    <w:tmpl w:val="E3B8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817A1"/>
    <w:multiLevelType w:val="multilevel"/>
    <w:tmpl w:val="4080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E4DE8"/>
    <w:multiLevelType w:val="multilevel"/>
    <w:tmpl w:val="055E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778B5"/>
    <w:multiLevelType w:val="multilevel"/>
    <w:tmpl w:val="118C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7308B"/>
    <w:multiLevelType w:val="multilevel"/>
    <w:tmpl w:val="1DB8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6D1A46"/>
    <w:multiLevelType w:val="multilevel"/>
    <w:tmpl w:val="2C82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770D55"/>
    <w:multiLevelType w:val="multilevel"/>
    <w:tmpl w:val="493E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457891"/>
    <w:multiLevelType w:val="multilevel"/>
    <w:tmpl w:val="6CE4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3D5B18"/>
    <w:multiLevelType w:val="multilevel"/>
    <w:tmpl w:val="EB60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87725E"/>
    <w:multiLevelType w:val="multilevel"/>
    <w:tmpl w:val="A9D4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452D9"/>
    <w:multiLevelType w:val="multilevel"/>
    <w:tmpl w:val="3484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7670E6"/>
    <w:multiLevelType w:val="multilevel"/>
    <w:tmpl w:val="F6BE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9E2892"/>
    <w:multiLevelType w:val="multilevel"/>
    <w:tmpl w:val="344E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AF297C"/>
    <w:multiLevelType w:val="multilevel"/>
    <w:tmpl w:val="72A0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FE764D"/>
    <w:multiLevelType w:val="multilevel"/>
    <w:tmpl w:val="75AA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521C02"/>
    <w:multiLevelType w:val="multilevel"/>
    <w:tmpl w:val="46C4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14C4E"/>
    <w:multiLevelType w:val="multilevel"/>
    <w:tmpl w:val="0F54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31694C"/>
    <w:multiLevelType w:val="multilevel"/>
    <w:tmpl w:val="8B42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C7362D"/>
    <w:multiLevelType w:val="multilevel"/>
    <w:tmpl w:val="22C6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B904A5"/>
    <w:multiLevelType w:val="multilevel"/>
    <w:tmpl w:val="9F20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D25003"/>
    <w:multiLevelType w:val="multilevel"/>
    <w:tmpl w:val="B318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422740"/>
    <w:multiLevelType w:val="multilevel"/>
    <w:tmpl w:val="E8A0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9C47AC"/>
    <w:multiLevelType w:val="multilevel"/>
    <w:tmpl w:val="BB94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C3D9D"/>
    <w:multiLevelType w:val="multilevel"/>
    <w:tmpl w:val="DF88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A32CA4"/>
    <w:multiLevelType w:val="multilevel"/>
    <w:tmpl w:val="9F74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4"/>
  </w:num>
  <w:num w:numId="5">
    <w:abstractNumId w:val="9"/>
  </w:num>
  <w:num w:numId="6">
    <w:abstractNumId w:val="18"/>
  </w:num>
  <w:num w:numId="7">
    <w:abstractNumId w:val="19"/>
  </w:num>
  <w:num w:numId="8">
    <w:abstractNumId w:val="25"/>
  </w:num>
  <w:num w:numId="9">
    <w:abstractNumId w:val="1"/>
  </w:num>
  <w:num w:numId="10">
    <w:abstractNumId w:val="22"/>
  </w:num>
  <w:num w:numId="11">
    <w:abstractNumId w:val="21"/>
  </w:num>
  <w:num w:numId="12">
    <w:abstractNumId w:val="10"/>
  </w:num>
  <w:num w:numId="13">
    <w:abstractNumId w:val="4"/>
  </w:num>
  <w:num w:numId="14">
    <w:abstractNumId w:val="6"/>
  </w:num>
  <w:num w:numId="15">
    <w:abstractNumId w:val="23"/>
  </w:num>
  <w:num w:numId="16">
    <w:abstractNumId w:val="26"/>
  </w:num>
  <w:num w:numId="17">
    <w:abstractNumId w:val="16"/>
  </w:num>
  <w:num w:numId="18">
    <w:abstractNumId w:val="2"/>
  </w:num>
  <w:num w:numId="19">
    <w:abstractNumId w:val="3"/>
  </w:num>
  <w:num w:numId="20">
    <w:abstractNumId w:val="20"/>
  </w:num>
  <w:num w:numId="21">
    <w:abstractNumId w:val="13"/>
  </w:num>
  <w:num w:numId="22">
    <w:abstractNumId w:val="24"/>
  </w:num>
  <w:num w:numId="23">
    <w:abstractNumId w:val="7"/>
  </w:num>
  <w:num w:numId="24">
    <w:abstractNumId w:val="11"/>
  </w:num>
  <w:num w:numId="25">
    <w:abstractNumId w:val="5"/>
  </w:num>
  <w:num w:numId="26">
    <w:abstractNumId w:val="15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994"/>
    <w:rsid w:val="00127806"/>
    <w:rsid w:val="002C43E1"/>
    <w:rsid w:val="002E431C"/>
    <w:rsid w:val="00342994"/>
    <w:rsid w:val="003528A9"/>
    <w:rsid w:val="003B46BE"/>
    <w:rsid w:val="0041670F"/>
    <w:rsid w:val="006126F7"/>
    <w:rsid w:val="006B4B9A"/>
    <w:rsid w:val="006B6AEE"/>
    <w:rsid w:val="007254B5"/>
    <w:rsid w:val="007B1084"/>
    <w:rsid w:val="007E70A4"/>
    <w:rsid w:val="007F317D"/>
    <w:rsid w:val="0090326B"/>
    <w:rsid w:val="00A42625"/>
    <w:rsid w:val="00B52407"/>
    <w:rsid w:val="00B8028C"/>
    <w:rsid w:val="00BE2BEA"/>
    <w:rsid w:val="00C93DED"/>
    <w:rsid w:val="00D94C54"/>
    <w:rsid w:val="00DB4FA8"/>
    <w:rsid w:val="00E7570E"/>
    <w:rsid w:val="00F53C76"/>
    <w:rsid w:val="00F87DB9"/>
    <w:rsid w:val="00FE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9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4299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299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299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342994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4299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34299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34299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34299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42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994"/>
  </w:style>
  <w:style w:type="paragraph" w:styleId="a5">
    <w:name w:val="footer"/>
    <w:basedOn w:val="a"/>
    <w:link w:val="a6"/>
    <w:uiPriority w:val="99"/>
    <w:unhideWhenUsed/>
    <w:rsid w:val="00342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2994"/>
  </w:style>
  <w:style w:type="character" w:styleId="a7">
    <w:name w:val="Hyperlink"/>
    <w:basedOn w:val="a0"/>
    <w:uiPriority w:val="99"/>
    <w:unhideWhenUsed/>
    <w:rsid w:val="0034299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42994"/>
    <w:rPr>
      <w:color w:val="800080"/>
      <w:u w:val="single"/>
    </w:rPr>
  </w:style>
  <w:style w:type="character" w:customStyle="1" w:styleId="iconsbasesprite">
    <w:name w:val="icons_base_sprite"/>
    <w:basedOn w:val="a0"/>
    <w:rsid w:val="00342994"/>
  </w:style>
  <w:style w:type="character" w:customStyle="1" w:styleId="searching">
    <w:name w:val="searching"/>
    <w:basedOn w:val="a0"/>
    <w:rsid w:val="00342994"/>
  </w:style>
  <w:style w:type="character" w:customStyle="1" w:styleId="hiddentext">
    <w:name w:val="hiddentext"/>
    <w:basedOn w:val="a0"/>
    <w:rsid w:val="00342994"/>
  </w:style>
  <w:style w:type="paragraph" w:styleId="Web">
    <w:name w:val="Normal (Web)"/>
    <w:basedOn w:val="a"/>
    <w:uiPriority w:val="99"/>
    <w:semiHidden/>
    <w:unhideWhenUsed/>
    <w:rsid w:val="003429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ignin">
    <w:name w:val="signin"/>
    <w:basedOn w:val="a0"/>
    <w:rsid w:val="00342994"/>
  </w:style>
  <w:style w:type="paragraph" w:customStyle="1" w:styleId="sessiontext">
    <w:name w:val="sessiontext"/>
    <w:basedOn w:val="a"/>
    <w:rsid w:val="003429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loatleft">
    <w:name w:val="float_left"/>
    <w:basedOn w:val="a0"/>
    <w:rsid w:val="00342994"/>
  </w:style>
  <w:style w:type="character" w:customStyle="1" w:styleId="floatright">
    <w:name w:val="float_right"/>
    <w:basedOn w:val="a0"/>
    <w:rsid w:val="00342994"/>
  </w:style>
  <w:style w:type="character" w:styleId="a9">
    <w:name w:val="Strong"/>
    <w:basedOn w:val="a0"/>
    <w:uiPriority w:val="22"/>
    <w:qFormat/>
    <w:rsid w:val="00342994"/>
    <w:rPr>
      <w:b/>
      <w:bCs/>
    </w:rPr>
  </w:style>
  <w:style w:type="character" w:customStyle="1" w:styleId="floatleftbutton">
    <w:name w:val="float_left_button"/>
    <w:basedOn w:val="a0"/>
    <w:rsid w:val="0034299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299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342994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299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342994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cancellink">
    <w:name w:val="cancellink"/>
    <w:basedOn w:val="a0"/>
    <w:rsid w:val="00342994"/>
  </w:style>
  <w:style w:type="paragraph" w:customStyle="1" w:styleId="indexfieldsubheader">
    <w:name w:val="indexfieldsubheader"/>
    <w:basedOn w:val="a"/>
    <w:rsid w:val="003429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authoretc">
    <w:name w:val="titleauthoretc"/>
    <w:basedOn w:val="a0"/>
    <w:rsid w:val="00342994"/>
  </w:style>
  <w:style w:type="character" w:customStyle="1" w:styleId="11">
    <w:name w:val="表題1"/>
    <w:basedOn w:val="a0"/>
    <w:rsid w:val="00342994"/>
  </w:style>
  <w:style w:type="character" w:customStyle="1" w:styleId="uid">
    <w:name w:val="uid"/>
    <w:basedOn w:val="a0"/>
    <w:rsid w:val="00342994"/>
  </w:style>
  <w:style w:type="character" w:customStyle="1" w:styleId="type">
    <w:name w:val="type"/>
    <w:basedOn w:val="a0"/>
    <w:rsid w:val="00342994"/>
  </w:style>
  <w:style w:type="character" w:customStyle="1" w:styleId="value">
    <w:name w:val="value"/>
    <w:basedOn w:val="a0"/>
    <w:rsid w:val="00342994"/>
  </w:style>
  <w:style w:type="character" w:customStyle="1" w:styleId="link">
    <w:name w:val="link"/>
    <w:basedOn w:val="a0"/>
    <w:rsid w:val="00342994"/>
  </w:style>
  <w:style w:type="character" w:customStyle="1" w:styleId="alttext">
    <w:name w:val="alttext"/>
    <w:basedOn w:val="a0"/>
    <w:rsid w:val="00342994"/>
  </w:style>
  <w:style w:type="character" w:customStyle="1" w:styleId="abstractloader">
    <w:name w:val="abstract_loader"/>
    <w:basedOn w:val="a0"/>
    <w:rsid w:val="00342994"/>
  </w:style>
  <w:style w:type="character" w:customStyle="1" w:styleId="hit">
    <w:name w:val="hit"/>
    <w:basedOn w:val="a0"/>
    <w:rsid w:val="00342994"/>
  </w:style>
  <w:style w:type="paragraph" w:customStyle="1" w:styleId="printviewtranslator">
    <w:name w:val="printviewtranslator"/>
    <w:basedOn w:val="a"/>
    <w:rsid w:val="003429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ubjectfield-postprocessinghook">
    <w:name w:val="subjectfield-postprocessinghook"/>
    <w:basedOn w:val="a0"/>
    <w:rsid w:val="00342994"/>
  </w:style>
  <w:style w:type="character" w:customStyle="1" w:styleId="floatleft0">
    <w:name w:val="floatleft"/>
    <w:basedOn w:val="a0"/>
    <w:rsid w:val="00342994"/>
  </w:style>
  <w:style w:type="character" w:customStyle="1" w:styleId="docviewaddtotags">
    <w:name w:val="docviewaddtotags"/>
    <w:basedOn w:val="a0"/>
    <w:rsid w:val="00342994"/>
  </w:style>
  <w:style w:type="paragraph" w:customStyle="1" w:styleId="mytag">
    <w:name w:val="my_tag"/>
    <w:basedOn w:val="a"/>
    <w:rsid w:val="003429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itationchoice">
    <w:name w:val="citationchoice"/>
    <w:basedOn w:val="a0"/>
    <w:rsid w:val="00342994"/>
  </w:style>
  <w:style w:type="character" w:customStyle="1" w:styleId="copyallowtagsclass">
    <w:name w:val="copyallowtagsclass"/>
    <w:basedOn w:val="a0"/>
    <w:rsid w:val="00342994"/>
  </w:style>
  <w:style w:type="character" w:customStyle="1" w:styleId="dupmsg">
    <w:name w:val="dupmsg"/>
    <w:basedOn w:val="a0"/>
    <w:rsid w:val="00342994"/>
  </w:style>
  <w:style w:type="character" w:customStyle="1" w:styleId="fulltextloader">
    <w:name w:val="fulltext_loader"/>
    <w:basedOn w:val="a0"/>
    <w:rsid w:val="00342994"/>
  </w:style>
  <w:style w:type="character" w:customStyle="1" w:styleId="switchforhitnav">
    <w:name w:val="switchforhitnav"/>
    <w:basedOn w:val="a0"/>
    <w:rsid w:val="00342994"/>
  </w:style>
  <w:style w:type="table" w:styleId="aa">
    <w:name w:val="Table Grid"/>
    <w:basedOn w:val="a1"/>
    <w:uiPriority w:val="59"/>
    <w:rsid w:val="00342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42994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34299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3429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2994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34299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299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42994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342994"/>
  </w:style>
  <w:style w:type="character" w:styleId="af3">
    <w:name w:val="Emphasis"/>
    <w:basedOn w:val="a0"/>
    <w:uiPriority w:val="20"/>
    <w:qFormat/>
    <w:rsid w:val="003429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9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4299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299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299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342994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4299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34299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34299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34299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42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994"/>
  </w:style>
  <w:style w:type="paragraph" w:styleId="a5">
    <w:name w:val="footer"/>
    <w:basedOn w:val="a"/>
    <w:link w:val="a6"/>
    <w:uiPriority w:val="99"/>
    <w:unhideWhenUsed/>
    <w:rsid w:val="00342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2994"/>
  </w:style>
  <w:style w:type="character" w:styleId="a7">
    <w:name w:val="Hyperlink"/>
    <w:basedOn w:val="a0"/>
    <w:uiPriority w:val="99"/>
    <w:unhideWhenUsed/>
    <w:rsid w:val="0034299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42994"/>
    <w:rPr>
      <w:color w:val="800080"/>
      <w:u w:val="single"/>
    </w:rPr>
  </w:style>
  <w:style w:type="character" w:customStyle="1" w:styleId="iconsbasesprite">
    <w:name w:val="icons_base_sprite"/>
    <w:basedOn w:val="a0"/>
    <w:rsid w:val="00342994"/>
  </w:style>
  <w:style w:type="character" w:customStyle="1" w:styleId="searching">
    <w:name w:val="searching"/>
    <w:basedOn w:val="a0"/>
    <w:rsid w:val="00342994"/>
  </w:style>
  <w:style w:type="character" w:customStyle="1" w:styleId="hiddentext">
    <w:name w:val="hiddentext"/>
    <w:basedOn w:val="a0"/>
    <w:rsid w:val="00342994"/>
  </w:style>
  <w:style w:type="paragraph" w:styleId="Web">
    <w:name w:val="Normal (Web)"/>
    <w:basedOn w:val="a"/>
    <w:uiPriority w:val="99"/>
    <w:semiHidden/>
    <w:unhideWhenUsed/>
    <w:rsid w:val="003429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ignin">
    <w:name w:val="signin"/>
    <w:basedOn w:val="a0"/>
    <w:rsid w:val="00342994"/>
  </w:style>
  <w:style w:type="paragraph" w:customStyle="1" w:styleId="sessiontext">
    <w:name w:val="sessiontext"/>
    <w:basedOn w:val="a"/>
    <w:rsid w:val="003429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loatleft">
    <w:name w:val="float_left"/>
    <w:basedOn w:val="a0"/>
    <w:rsid w:val="00342994"/>
  </w:style>
  <w:style w:type="character" w:customStyle="1" w:styleId="floatright">
    <w:name w:val="float_right"/>
    <w:basedOn w:val="a0"/>
    <w:rsid w:val="00342994"/>
  </w:style>
  <w:style w:type="character" w:styleId="a9">
    <w:name w:val="Strong"/>
    <w:basedOn w:val="a0"/>
    <w:uiPriority w:val="22"/>
    <w:qFormat/>
    <w:rsid w:val="00342994"/>
    <w:rPr>
      <w:b/>
      <w:bCs/>
    </w:rPr>
  </w:style>
  <w:style w:type="character" w:customStyle="1" w:styleId="floatleftbutton">
    <w:name w:val="float_left_button"/>
    <w:basedOn w:val="a0"/>
    <w:rsid w:val="0034299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299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342994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299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342994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cancellink">
    <w:name w:val="cancellink"/>
    <w:basedOn w:val="a0"/>
    <w:rsid w:val="00342994"/>
  </w:style>
  <w:style w:type="paragraph" w:customStyle="1" w:styleId="indexfieldsubheader">
    <w:name w:val="indexfieldsubheader"/>
    <w:basedOn w:val="a"/>
    <w:rsid w:val="003429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authoretc">
    <w:name w:val="titleauthoretc"/>
    <w:basedOn w:val="a0"/>
    <w:rsid w:val="00342994"/>
  </w:style>
  <w:style w:type="character" w:customStyle="1" w:styleId="11">
    <w:name w:val="表題1"/>
    <w:basedOn w:val="a0"/>
    <w:rsid w:val="00342994"/>
  </w:style>
  <w:style w:type="character" w:customStyle="1" w:styleId="uid">
    <w:name w:val="uid"/>
    <w:basedOn w:val="a0"/>
    <w:rsid w:val="00342994"/>
  </w:style>
  <w:style w:type="character" w:customStyle="1" w:styleId="type">
    <w:name w:val="type"/>
    <w:basedOn w:val="a0"/>
    <w:rsid w:val="00342994"/>
  </w:style>
  <w:style w:type="character" w:customStyle="1" w:styleId="value">
    <w:name w:val="value"/>
    <w:basedOn w:val="a0"/>
    <w:rsid w:val="00342994"/>
  </w:style>
  <w:style w:type="character" w:customStyle="1" w:styleId="link">
    <w:name w:val="link"/>
    <w:basedOn w:val="a0"/>
    <w:rsid w:val="00342994"/>
  </w:style>
  <w:style w:type="character" w:customStyle="1" w:styleId="alttext">
    <w:name w:val="alttext"/>
    <w:basedOn w:val="a0"/>
    <w:rsid w:val="00342994"/>
  </w:style>
  <w:style w:type="character" w:customStyle="1" w:styleId="abstractloader">
    <w:name w:val="abstract_loader"/>
    <w:basedOn w:val="a0"/>
    <w:rsid w:val="00342994"/>
  </w:style>
  <w:style w:type="character" w:customStyle="1" w:styleId="hit">
    <w:name w:val="hit"/>
    <w:basedOn w:val="a0"/>
    <w:rsid w:val="00342994"/>
  </w:style>
  <w:style w:type="paragraph" w:customStyle="1" w:styleId="printviewtranslator">
    <w:name w:val="printviewtranslator"/>
    <w:basedOn w:val="a"/>
    <w:rsid w:val="003429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ubjectfield-postprocessinghook">
    <w:name w:val="subjectfield-postprocessinghook"/>
    <w:basedOn w:val="a0"/>
    <w:rsid w:val="00342994"/>
  </w:style>
  <w:style w:type="character" w:customStyle="1" w:styleId="floatleft0">
    <w:name w:val="floatleft"/>
    <w:basedOn w:val="a0"/>
    <w:rsid w:val="00342994"/>
  </w:style>
  <w:style w:type="character" w:customStyle="1" w:styleId="docviewaddtotags">
    <w:name w:val="docviewaddtotags"/>
    <w:basedOn w:val="a0"/>
    <w:rsid w:val="00342994"/>
  </w:style>
  <w:style w:type="paragraph" w:customStyle="1" w:styleId="mytag">
    <w:name w:val="my_tag"/>
    <w:basedOn w:val="a"/>
    <w:rsid w:val="003429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itationchoice">
    <w:name w:val="citationchoice"/>
    <w:basedOn w:val="a0"/>
    <w:rsid w:val="00342994"/>
  </w:style>
  <w:style w:type="character" w:customStyle="1" w:styleId="copyallowtagsclass">
    <w:name w:val="copyallowtagsclass"/>
    <w:basedOn w:val="a0"/>
    <w:rsid w:val="00342994"/>
  </w:style>
  <w:style w:type="character" w:customStyle="1" w:styleId="dupmsg">
    <w:name w:val="dupmsg"/>
    <w:basedOn w:val="a0"/>
    <w:rsid w:val="00342994"/>
  </w:style>
  <w:style w:type="character" w:customStyle="1" w:styleId="fulltextloader">
    <w:name w:val="fulltext_loader"/>
    <w:basedOn w:val="a0"/>
    <w:rsid w:val="00342994"/>
  </w:style>
  <w:style w:type="character" w:customStyle="1" w:styleId="switchforhitnav">
    <w:name w:val="switchforhitnav"/>
    <w:basedOn w:val="a0"/>
    <w:rsid w:val="00342994"/>
  </w:style>
  <w:style w:type="table" w:styleId="aa">
    <w:name w:val="Table Grid"/>
    <w:basedOn w:val="a1"/>
    <w:uiPriority w:val="59"/>
    <w:rsid w:val="00342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42994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34299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3429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2994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34299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299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42994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342994"/>
  </w:style>
  <w:style w:type="character" w:styleId="af3">
    <w:name w:val="Emphasis"/>
    <w:basedOn w:val="a0"/>
    <w:uiPriority w:val="20"/>
    <w:qFormat/>
    <w:rsid w:val="003429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hyperlink" Target="mailto:kurihara@vega.aichi-u.ac.jp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4682</Words>
  <Characters>26693</Characters>
  <Application>Microsoft Office Word</Application>
  <DocSecurity>0</DocSecurity>
  <Lines>222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 kurihara</dc:creator>
  <cp:lastModifiedBy>KURIHARA</cp:lastModifiedBy>
  <cp:revision>2</cp:revision>
  <dcterms:created xsi:type="dcterms:W3CDTF">2014-04-09T01:15:00Z</dcterms:created>
  <dcterms:modified xsi:type="dcterms:W3CDTF">2014-04-09T01:15:00Z</dcterms:modified>
</cp:coreProperties>
</file>