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F60" w:rsidRPr="00D25D45" w:rsidRDefault="00624F60" w:rsidP="00624F60">
      <w:pPr>
        <w:jc w:val="center"/>
        <w:rPr>
          <w:rFonts w:ascii="Times New Roman" w:hAnsi="Times New Roman" w:cs="Times New Roman"/>
          <w:b/>
          <w:sz w:val="24"/>
          <w:szCs w:val="24"/>
        </w:rPr>
      </w:pPr>
      <w:bookmarkStart w:id="0" w:name="_Toc426028906"/>
      <w:r w:rsidRPr="00D25D45">
        <w:rPr>
          <w:rFonts w:ascii="Times New Roman" w:hAnsi="Times New Roman" w:cs="Times New Roman"/>
          <w:b/>
          <w:sz w:val="24"/>
          <w:szCs w:val="24"/>
        </w:rPr>
        <w:t>MODELLING AND FORECASTING INFANT MORTALITY USING AUTOREGRESSIVE MOVING AVERAGE (ARMA) MODEL</w:t>
      </w:r>
    </w:p>
    <w:p w:rsidR="00624F60" w:rsidRPr="00D25D45" w:rsidRDefault="00624F60" w:rsidP="00624F60">
      <w:pPr>
        <w:jc w:val="center"/>
        <w:rPr>
          <w:rFonts w:ascii="Times New Roman" w:hAnsi="Times New Roman" w:cs="Times New Roman"/>
          <w:b/>
          <w:sz w:val="24"/>
          <w:szCs w:val="24"/>
        </w:rPr>
      </w:pPr>
      <w:r w:rsidRPr="00D25D45">
        <w:rPr>
          <w:rFonts w:ascii="Times New Roman" w:hAnsi="Times New Roman" w:cs="Times New Roman"/>
          <w:b/>
          <w:sz w:val="24"/>
          <w:szCs w:val="24"/>
        </w:rPr>
        <w:t>BY</w:t>
      </w:r>
      <w:bookmarkStart w:id="1" w:name="_GoBack"/>
      <w:bookmarkEnd w:id="1"/>
    </w:p>
    <w:p w:rsidR="00624F60" w:rsidRPr="00D25D45" w:rsidRDefault="00624F60" w:rsidP="00624F60">
      <w:pPr>
        <w:jc w:val="center"/>
        <w:rPr>
          <w:rFonts w:ascii="Times New Roman" w:hAnsi="Times New Roman" w:cs="Times New Roman"/>
          <w:b/>
          <w:sz w:val="24"/>
          <w:szCs w:val="24"/>
        </w:rPr>
      </w:pPr>
      <w:r w:rsidRPr="00D25D45">
        <w:rPr>
          <w:rFonts w:ascii="Times New Roman" w:hAnsi="Times New Roman" w:cs="Times New Roman"/>
          <w:b/>
          <w:sz w:val="24"/>
          <w:szCs w:val="24"/>
          <w:vertAlign w:val="superscript"/>
        </w:rPr>
        <w:t>1</w:t>
      </w:r>
      <w:r w:rsidRPr="00D25D45">
        <w:rPr>
          <w:rFonts w:ascii="Times New Roman" w:hAnsi="Times New Roman" w:cs="Times New Roman"/>
          <w:b/>
          <w:sz w:val="24"/>
          <w:szCs w:val="24"/>
        </w:rPr>
        <w:t xml:space="preserve">AKINTUNDE, M.O </w:t>
      </w:r>
      <w:r w:rsidRPr="00D25D45">
        <w:rPr>
          <w:rFonts w:ascii="Times New Roman" w:hAnsi="Times New Roman" w:cs="Times New Roman"/>
          <w:b/>
          <w:sz w:val="24"/>
          <w:szCs w:val="24"/>
          <w:vertAlign w:val="superscript"/>
        </w:rPr>
        <w:t>2</w:t>
      </w:r>
      <w:r>
        <w:rPr>
          <w:rFonts w:ascii="Times New Roman" w:hAnsi="Times New Roman" w:cs="Times New Roman"/>
          <w:b/>
          <w:sz w:val="24"/>
          <w:szCs w:val="24"/>
        </w:rPr>
        <w:t xml:space="preserve">KGOSI, P.M., </w:t>
      </w:r>
      <w:r w:rsidRPr="00D25D45">
        <w:rPr>
          <w:rFonts w:ascii="Times New Roman" w:hAnsi="Times New Roman" w:cs="Times New Roman"/>
          <w:b/>
          <w:sz w:val="24"/>
          <w:szCs w:val="24"/>
          <w:vertAlign w:val="superscript"/>
        </w:rPr>
        <w:t>1</w:t>
      </w:r>
      <w:r w:rsidRPr="00D25D45">
        <w:rPr>
          <w:rFonts w:ascii="Times New Roman" w:hAnsi="Times New Roman" w:cs="Times New Roman"/>
          <w:b/>
          <w:sz w:val="24"/>
          <w:szCs w:val="24"/>
        </w:rPr>
        <w:t>OLALUDE G.A</w:t>
      </w:r>
      <w:r>
        <w:rPr>
          <w:rFonts w:ascii="Times New Roman" w:hAnsi="Times New Roman" w:cs="Times New Roman"/>
          <w:b/>
          <w:sz w:val="24"/>
          <w:szCs w:val="24"/>
        </w:rPr>
        <w:t xml:space="preserve"> </w:t>
      </w:r>
      <w:r w:rsidRPr="00D25D45">
        <w:rPr>
          <w:rFonts w:ascii="Times New Roman" w:hAnsi="Times New Roman" w:cs="Times New Roman"/>
          <w:b/>
          <w:sz w:val="24"/>
          <w:szCs w:val="24"/>
        </w:rPr>
        <w:t>AND</w:t>
      </w:r>
      <w:r>
        <w:rPr>
          <w:rFonts w:ascii="Times New Roman" w:hAnsi="Times New Roman" w:cs="Times New Roman"/>
          <w:b/>
          <w:sz w:val="24"/>
          <w:szCs w:val="24"/>
        </w:rPr>
        <w:t xml:space="preserve"> </w:t>
      </w:r>
      <w:r w:rsidRPr="00001C29">
        <w:rPr>
          <w:rFonts w:ascii="Times New Roman" w:hAnsi="Times New Roman" w:cs="Times New Roman"/>
          <w:b/>
          <w:sz w:val="24"/>
          <w:szCs w:val="24"/>
          <w:vertAlign w:val="superscript"/>
        </w:rPr>
        <w:t>1</w:t>
      </w:r>
      <w:r>
        <w:rPr>
          <w:rFonts w:ascii="Times New Roman" w:hAnsi="Times New Roman" w:cs="Times New Roman"/>
          <w:b/>
          <w:sz w:val="24"/>
          <w:szCs w:val="24"/>
        </w:rPr>
        <w:t>AJALA, A.G.</w:t>
      </w:r>
    </w:p>
    <w:p w:rsidR="00624F60" w:rsidRPr="00D25D45" w:rsidRDefault="00624F60" w:rsidP="00624F60">
      <w:pPr>
        <w:tabs>
          <w:tab w:val="center" w:pos="4680"/>
          <w:tab w:val="right" w:pos="9360"/>
        </w:tabs>
        <w:spacing w:line="360" w:lineRule="auto"/>
        <w:rPr>
          <w:rFonts w:ascii="Times New Roman" w:hAnsi="Times New Roman"/>
          <w:sz w:val="24"/>
          <w:szCs w:val="24"/>
        </w:rPr>
      </w:pPr>
      <w:r>
        <w:rPr>
          <w:rFonts w:ascii="Times New Roman" w:hAnsi="Times New Roman"/>
          <w:sz w:val="24"/>
          <w:szCs w:val="24"/>
          <w:vertAlign w:val="superscript"/>
        </w:rPr>
        <w:tab/>
      </w:r>
      <w:r w:rsidRPr="00D25D45">
        <w:rPr>
          <w:rFonts w:ascii="Times New Roman" w:hAnsi="Times New Roman"/>
          <w:sz w:val="24"/>
          <w:szCs w:val="24"/>
          <w:vertAlign w:val="superscript"/>
        </w:rPr>
        <w:t>1</w:t>
      </w:r>
      <w:r w:rsidRPr="00D25D45">
        <w:rPr>
          <w:rFonts w:ascii="Times New Roman" w:hAnsi="Times New Roman"/>
          <w:sz w:val="24"/>
          <w:szCs w:val="24"/>
        </w:rPr>
        <w:t xml:space="preserve">Department of Statistics, </w:t>
      </w:r>
      <w:proofErr w:type="gramStart"/>
      <w:r w:rsidRPr="00D25D45">
        <w:rPr>
          <w:rFonts w:ascii="Times New Roman" w:hAnsi="Times New Roman"/>
          <w:sz w:val="24"/>
          <w:szCs w:val="24"/>
        </w:rPr>
        <w:t>The</w:t>
      </w:r>
      <w:proofErr w:type="gramEnd"/>
      <w:r w:rsidRPr="00D25D45">
        <w:rPr>
          <w:rFonts w:ascii="Times New Roman" w:hAnsi="Times New Roman"/>
          <w:sz w:val="24"/>
          <w:szCs w:val="24"/>
        </w:rPr>
        <w:t xml:space="preserve"> Federal Polytechnic, Ede, </w:t>
      </w:r>
      <w:proofErr w:type="spellStart"/>
      <w:r w:rsidRPr="00D25D45">
        <w:rPr>
          <w:rFonts w:ascii="Times New Roman" w:hAnsi="Times New Roman"/>
          <w:sz w:val="24"/>
          <w:szCs w:val="24"/>
        </w:rPr>
        <w:t>Osun</w:t>
      </w:r>
      <w:proofErr w:type="spellEnd"/>
      <w:r w:rsidRPr="00D25D45">
        <w:rPr>
          <w:rFonts w:ascii="Times New Roman" w:hAnsi="Times New Roman"/>
          <w:sz w:val="24"/>
          <w:szCs w:val="24"/>
        </w:rPr>
        <w:t xml:space="preserve"> State, Nigeria.</w:t>
      </w:r>
      <w:r>
        <w:rPr>
          <w:rFonts w:ascii="Times New Roman" w:hAnsi="Times New Roman"/>
          <w:sz w:val="24"/>
          <w:szCs w:val="24"/>
        </w:rPr>
        <w:tab/>
      </w:r>
    </w:p>
    <w:p w:rsidR="00624F60" w:rsidRPr="008275BE" w:rsidRDefault="00624F60" w:rsidP="00624F60">
      <w:pPr>
        <w:spacing w:line="360" w:lineRule="auto"/>
        <w:jc w:val="center"/>
        <w:rPr>
          <w:rFonts w:ascii="Times New Roman" w:hAnsi="Times New Roman"/>
          <w:sz w:val="24"/>
          <w:szCs w:val="24"/>
        </w:rPr>
      </w:pPr>
      <w:proofErr w:type="gramStart"/>
      <w:r w:rsidRPr="00D25D45">
        <w:rPr>
          <w:rFonts w:ascii="Times New Roman" w:hAnsi="Times New Roman"/>
          <w:sz w:val="24"/>
          <w:szCs w:val="24"/>
          <w:vertAlign w:val="superscript"/>
        </w:rPr>
        <w:t>2</w:t>
      </w:r>
      <w:r w:rsidRPr="00D25D45">
        <w:rPr>
          <w:rFonts w:ascii="Times New Roman" w:hAnsi="Times New Roman"/>
          <w:sz w:val="24"/>
          <w:szCs w:val="24"/>
        </w:rPr>
        <w:t>Department of Statistics, University o</w:t>
      </w:r>
      <w:r>
        <w:rPr>
          <w:rFonts w:ascii="Times New Roman" w:hAnsi="Times New Roman"/>
          <w:sz w:val="24"/>
          <w:szCs w:val="24"/>
        </w:rPr>
        <w:t>f Botswana, Gaborone, Botswana.</w:t>
      </w:r>
      <w:proofErr w:type="gramEnd"/>
    </w:p>
    <w:p w:rsidR="00624F60" w:rsidRPr="00D25D45" w:rsidRDefault="00624F60" w:rsidP="00624F60">
      <w:pPr>
        <w:spacing w:line="240" w:lineRule="auto"/>
        <w:jc w:val="both"/>
        <w:rPr>
          <w:rFonts w:ascii="Times New Roman" w:hAnsi="Times New Roman" w:cs="Times New Roman"/>
          <w:sz w:val="24"/>
          <w:szCs w:val="24"/>
        </w:rPr>
      </w:pPr>
      <w:r w:rsidRPr="00D25D45">
        <w:rPr>
          <w:rFonts w:ascii="Times New Roman" w:hAnsi="Times New Roman" w:cs="Times New Roman"/>
          <w:sz w:val="24"/>
          <w:szCs w:val="24"/>
        </w:rPr>
        <w:t>A</w:t>
      </w:r>
      <w:r w:rsidRPr="00D25D45">
        <w:rPr>
          <w:rFonts w:ascii="Times New Roman" w:hAnsi="Times New Roman" w:cs="Times New Roman"/>
          <w:i/>
          <w:sz w:val="24"/>
          <w:szCs w:val="24"/>
        </w:rPr>
        <w:t>bstract</w:t>
      </w:r>
      <w:bookmarkEnd w:id="0"/>
    </w:p>
    <w:p w:rsidR="00624F60" w:rsidRPr="00D25D45" w:rsidRDefault="00624F60" w:rsidP="00624F60">
      <w:pPr>
        <w:spacing w:line="240" w:lineRule="auto"/>
        <w:jc w:val="both"/>
        <w:rPr>
          <w:rFonts w:ascii="Times New Roman" w:hAnsi="Times New Roman" w:cs="Times New Roman"/>
          <w:i/>
          <w:sz w:val="24"/>
          <w:szCs w:val="24"/>
        </w:rPr>
      </w:pPr>
      <w:r w:rsidRPr="00D25D45">
        <w:rPr>
          <w:rFonts w:ascii="Times New Roman" w:hAnsi="Times New Roman" w:cs="Times New Roman"/>
          <w:i/>
          <w:sz w:val="24"/>
          <w:szCs w:val="24"/>
        </w:rPr>
        <w:t xml:space="preserve">The study focuses on </w:t>
      </w:r>
      <w:proofErr w:type="spellStart"/>
      <w:r w:rsidRPr="00D25D45">
        <w:rPr>
          <w:rFonts w:ascii="Times New Roman" w:hAnsi="Times New Roman" w:cs="Times New Roman"/>
          <w:i/>
          <w:sz w:val="24"/>
          <w:szCs w:val="24"/>
        </w:rPr>
        <w:t>Modelling</w:t>
      </w:r>
      <w:proofErr w:type="spellEnd"/>
      <w:r w:rsidRPr="00D25D45">
        <w:rPr>
          <w:rFonts w:ascii="Times New Roman" w:hAnsi="Times New Roman" w:cs="Times New Roman"/>
          <w:i/>
          <w:sz w:val="24"/>
          <w:szCs w:val="24"/>
        </w:rPr>
        <w:t xml:space="preserve"> and Forecasting Infant Mortality using Time Series methodology called ARMA. The data used for the study was obtained from the hospital record of the General Hospital, </w:t>
      </w:r>
      <w:proofErr w:type="spellStart"/>
      <w:r w:rsidRPr="00D25D45">
        <w:rPr>
          <w:rFonts w:ascii="Times New Roman" w:hAnsi="Times New Roman" w:cs="Times New Roman"/>
          <w:i/>
          <w:sz w:val="24"/>
          <w:szCs w:val="24"/>
        </w:rPr>
        <w:t>Asubiaro</w:t>
      </w:r>
      <w:proofErr w:type="spellEnd"/>
      <w:r w:rsidRPr="00D25D45">
        <w:rPr>
          <w:rFonts w:ascii="Times New Roman" w:hAnsi="Times New Roman" w:cs="Times New Roman"/>
          <w:i/>
          <w:sz w:val="24"/>
          <w:szCs w:val="24"/>
        </w:rPr>
        <w:t xml:space="preserve">, </w:t>
      </w:r>
      <w:proofErr w:type="spellStart"/>
      <w:r w:rsidRPr="00D25D45">
        <w:rPr>
          <w:rFonts w:ascii="Times New Roman" w:hAnsi="Times New Roman" w:cs="Times New Roman"/>
          <w:i/>
          <w:sz w:val="24"/>
          <w:szCs w:val="24"/>
        </w:rPr>
        <w:t>Osun</w:t>
      </w:r>
      <w:proofErr w:type="spellEnd"/>
      <w:r w:rsidRPr="00D25D45">
        <w:rPr>
          <w:rFonts w:ascii="Times New Roman" w:hAnsi="Times New Roman" w:cs="Times New Roman"/>
          <w:i/>
          <w:sz w:val="24"/>
          <w:szCs w:val="24"/>
        </w:rPr>
        <w:t xml:space="preserve"> State</w:t>
      </w:r>
      <w:r>
        <w:rPr>
          <w:rFonts w:ascii="Times New Roman" w:hAnsi="Times New Roman" w:cs="Times New Roman"/>
          <w:i/>
          <w:sz w:val="24"/>
          <w:szCs w:val="24"/>
        </w:rPr>
        <w:t>, south western, Nigeria</w:t>
      </w:r>
      <w:r w:rsidRPr="00D25D45">
        <w:rPr>
          <w:rFonts w:ascii="Times New Roman" w:hAnsi="Times New Roman" w:cs="Times New Roman"/>
          <w:i/>
          <w:sz w:val="24"/>
          <w:szCs w:val="24"/>
        </w:rPr>
        <w:t xml:space="preserve">. The data was subjected to various </w:t>
      </w:r>
      <w:proofErr w:type="spellStart"/>
      <w:r w:rsidRPr="00D25D45">
        <w:rPr>
          <w:rFonts w:ascii="Times New Roman" w:hAnsi="Times New Roman" w:cs="Times New Roman"/>
          <w:i/>
          <w:sz w:val="24"/>
          <w:szCs w:val="24"/>
        </w:rPr>
        <w:t>stationari</w:t>
      </w:r>
      <w:r w:rsidR="000603D9">
        <w:rPr>
          <w:rFonts w:ascii="Times New Roman" w:hAnsi="Times New Roman" w:cs="Times New Roman"/>
          <w:i/>
          <w:sz w:val="24"/>
          <w:szCs w:val="24"/>
        </w:rPr>
        <w:t>ty</w:t>
      </w:r>
      <w:proofErr w:type="spellEnd"/>
      <w:r w:rsidR="000603D9">
        <w:rPr>
          <w:rFonts w:ascii="Times New Roman" w:hAnsi="Times New Roman" w:cs="Times New Roman"/>
          <w:i/>
          <w:sz w:val="24"/>
          <w:szCs w:val="24"/>
        </w:rPr>
        <w:t xml:space="preserve"> tests (graphical </w:t>
      </w:r>
      <w:r w:rsidRPr="00D25D45">
        <w:rPr>
          <w:rFonts w:ascii="Times New Roman" w:hAnsi="Times New Roman" w:cs="Times New Roman"/>
          <w:i/>
          <w:sz w:val="24"/>
          <w:szCs w:val="24"/>
        </w:rPr>
        <w:t xml:space="preserve">and unit root test) and the data was stationary at the second difference. Thereafter, various ARMA model was fitted from which </w:t>
      </w:r>
      <w:proofErr w:type="gramStart"/>
      <w:r w:rsidRPr="00D25D45">
        <w:rPr>
          <w:rFonts w:ascii="Times New Roman" w:hAnsi="Times New Roman" w:cs="Times New Roman"/>
          <w:i/>
          <w:sz w:val="24"/>
          <w:szCs w:val="24"/>
        </w:rPr>
        <w:t>ARMA(</w:t>
      </w:r>
      <w:proofErr w:type="gramEnd"/>
      <w:r w:rsidRPr="00D25D45">
        <w:rPr>
          <w:rFonts w:ascii="Times New Roman" w:hAnsi="Times New Roman" w:cs="Times New Roman"/>
          <w:i/>
          <w:sz w:val="24"/>
          <w:szCs w:val="24"/>
        </w:rPr>
        <w:t xml:space="preserve">1,1) was chosen. The model fitted has a very powerful forecasting ability as </w:t>
      </w:r>
      <w:proofErr w:type="spellStart"/>
      <w:r w:rsidRPr="00D25D45">
        <w:rPr>
          <w:rFonts w:ascii="Times New Roman" w:hAnsi="Times New Roman" w:cs="Times New Roman"/>
          <w:i/>
          <w:sz w:val="24"/>
          <w:szCs w:val="24"/>
        </w:rPr>
        <w:t>Theil</w:t>
      </w:r>
      <w:proofErr w:type="spellEnd"/>
      <w:r w:rsidRPr="00D25D45">
        <w:rPr>
          <w:rFonts w:ascii="Times New Roman" w:hAnsi="Times New Roman" w:cs="Times New Roman"/>
          <w:i/>
          <w:sz w:val="24"/>
          <w:szCs w:val="24"/>
        </w:rPr>
        <w:t>-U index value of (</w:t>
      </w:r>
      <w:r w:rsidRPr="00D25D45">
        <w:rPr>
          <w:rFonts w:ascii="Times New Roman" w:hAnsi="Times New Roman" w:cs="Times New Roman"/>
          <w:sz w:val="24"/>
          <w:szCs w:val="24"/>
        </w:rPr>
        <w:t>0.722313)</w:t>
      </w:r>
      <w:r w:rsidRPr="00D25D45">
        <w:rPr>
          <w:rFonts w:ascii="Times New Roman" w:hAnsi="Times New Roman" w:cs="Times New Roman"/>
          <w:i/>
          <w:sz w:val="24"/>
          <w:szCs w:val="24"/>
        </w:rPr>
        <w:t xml:space="preserve"> obtained was moderate, bias proportion (</w:t>
      </w:r>
      <w:r w:rsidRPr="00D25D45">
        <w:rPr>
          <w:rFonts w:ascii="Times New Roman" w:hAnsi="Times New Roman" w:cs="Times New Roman"/>
          <w:sz w:val="24"/>
          <w:szCs w:val="24"/>
        </w:rPr>
        <w:t>0.0076)</w:t>
      </w:r>
      <w:r w:rsidRPr="00D25D45">
        <w:rPr>
          <w:rFonts w:ascii="Times New Roman" w:hAnsi="Times New Roman" w:cs="Times New Roman"/>
          <w:i/>
          <w:sz w:val="24"/>
          <w:szCs w:val="24"/>
        </w:rPr>
        <w:t xml:space="preserve"> and variance proportion (</w:t>
      </w:r>
      <w:r w:rsidRPr="00D25D45">
        <w:rPr>
          <w:rFonts w:ascii="Times New Roman" w:hAnsi="Times New Roman" w:cs="Times New Roman"/>
          <w:sz w:val="24"/>
          <w:szCs w:val="24"/>
        </w:rPr>
        <w:t>0.00342)</w:t>
      </w:r>
      <w:r w:rsidRPr="00D25D45">
        <w:rPr>
          <w:rFonts w:ascii="Times New Roman" w:hAnsi="Times New Roman" w:cs="Times New Roman"/>
          <w:i/>
          <w:sz w:val="24"/>
          <w:szCs w:val="24"/>
        </w:rPr>
        <w:t xml:space="preserve"> almost tends to zero, and covariance proportion (</w:t>
      </w:r>
      <w:r w:rsidRPr="00D25D45">
        <w:rPr>
          <w:rFonts w:ascii="Times New Roman" w:hAnsi="Times New Roman" w:cs="Times New Roman"/>
          <w:sz w:val="24"/>
          <w:szCs w:val="24"/>
        </w:rPr>
        <w:t>0.99608)</w:t>
      </w:r>
      <w:r w:rsidRPr="00D25D45">
        <w:rPr>
          <w:rFonts w:ascii="Times New Roman" w:hAnsi="Times New Roman" w:cs="Times New Roman"/>
          <w:i/>
          <w:sz w:val="24"/>
          <w:szCs w:val="24"/>
        </w:rPr>
        <w:t xml:space="preserve"> is very high. All these combined together enhanced good forecast performance.</w:t>
      </w:r>
    </w:p>
    <w:p w:rsidR="00624F60" w:rsidRPr="00B267AB" w:rsidRDefault="00624F60" w:rsidP="00624F60">
      <w:pPr>
        <w:spacing w:line="240" w:lineRule="auto"/>
        <w:jc w:val="both"/>
        <w:rPr>
          <w:rFonts w:ascii="Times New Roman" w:hAnsi="Times New Roman" w:cs="Times New Roman"/>
          <w:i/>
          <w:sz w:val="24"/>
          <w:szCs w:val="24"/>
        </w:rPr>
      </w:pPr>
      <w:r w:rsidRPr="00D25D45">
        <w:rPr>
          <w:rFonts w:ascii="Times New Roman" w:hAnsi="Times New Roman" w:cs="Times New Roman"/>
          <w:i/>
          <w:sz w:val="24"/>
          <w:szCs w:val="24"/>
        </w:rPr>
        <w:t xml:space="preserve">Keywords: infant mortality, ARMA model, </w:t>
      </w:r>
      <w:proofErr w:type="spellStart"/>
      <w:r w:rsidRPr="00D25D45">
        <w:rPr>
          <w:rFonts w:ascii="Times New Roman" w:hAnsi="Times New Roman" w:cs="Times New Roman"/>
          <w:i/>
          <w:sz w:val="24"/>
          <w:szCs w:val="24"/>
        </w:rPr>
        <w:t>Stationarity</w:t>
      </w:r>
      <w:proofErr w:type="spellEnd"/>
      <w:r w:rsidRPr="00D25D45">
        <w:rPr>
          <w:rFonts w:ascii="Times New Roman" w:hAnsi="Times New Roman" w:cs="Times New Roman"/>
          <w:i/>
          <w:sz w:val="24"/>
          <w:szCs w:val="24"/>
        </w:rPr>
        <w:t xml:space="preserve">, </w:t>
      </w:r>
      <w:proofErr w:type="spellStart"/>
      <w:r w:rsidRPr="00D25D45">
        <w:rPr>
          <w:rFonts w:ascii="Times New Roman" w:hAnsi="Times New Roman" w:cs="Times New Roman"/>
          <w:i/>
          <w:sz w:val="24"/>
          <w:szCs w:val="24"/>
        </w:rPr>
        <w:t>Theil’U</w:t>
      </w:r>
      <w:proofErr w:type="spellEnd"/>
      <w:r w:rsidRPr="00D25D45">
        <w:rPr>
          <w:rFonts w:ascii="Times New Roman" w:hAnsi="Times New Roman" w:cs="Times New Roman"/>
          <w:i/>
          <w:sz w:val="24"/>
          <w:szCs w:val="24"/>
        </w:rPr>
        <w:t xml:space="preserve">, bias, variance and </w:t>
      </w:r>
      <w:r w:rsidRPr="00D25D45">
        <w:rPr>
          <w:rFonts w:ascii="Times New Roman" w:hAnsi="Times New Roman" w:cs="Times New Roman"/>
          <w:i/>
          <w:sz w:val="24"/>
          <w:szCs w:val="24"/>
        </w:rPr>
        <w:tab/>
      </w:r>
      <w:r w:rsidRPr="00D25D45">
        <w:rPr>
          <w:rFonts w:ascii="Times New Roman" w:hAnsi="Times New Roman" w:cs="Times New Roman"/>
          <w:i/>
          <w:sz w:val="24"/>
          <w:szCs w:val="24"/>
        </w:rPr>
        <w:tab/>
      </w:r>
      <w:r w:rsidRPr="00D25D45">
        <w:rPr>
          <w:rFonts w:ascii="Times New Roman" w:hAnsi="Times New Roman" w:cs="Times New Roman"/>
          <w:i/>
          <w:sz w:val="24"/>
          <w:szCs w:val="24"/>
        </w:rPr>
        <w:tab/>
        <w:t xml:space="preserve">covariance proportion </w:t>
      </w:r>
    </w:p>
    <w:p w:rsidR="00624F60" w:rsidRPr="00D25D45" w:rsidRDefault="00624F60" w:rsidP="00624F60">
      <w:pPr>
        <w:pStyle w:val="ListParagraph"/>
        <w:numPr>
          <w:ilvl w:val="0"/>
          <w:numId w:val="1"/>
        </w:numPr>
        <w:spacing w:line="240" w:lineRule="auto"/>
        <w:jc w:val="both"/>
        <w:rPr>
          <w:rFonts w:ascii="Times New Roman" w:hAnsi="Times New Roman"/>
          <w:sz w:val="24"/>
          <w:szCs w:val="24"/>
        </w:rPr>
      </w:pPr>
      <w:r w:rsidRPr="00D25D45">
        <w:rPr>
          <w:rFonts w:ascii="Times New Roman" w:hAnsi="Times New Roman"/>
          <w:sz w:val="24"/>
          <w:szCs w:val="24"/>
        </w:rPr>
        <w:t>Introduction</w:t>
      </w:r>
    </w:p>
    <w:p w:rsidR="00822B4F" w:rsidRDefault="00624F60" w:rsidP="00624F60">
      <w:pPr>
        <w:spacing w:line="240" w:lineRule="auto"/>
        <w:jc w:val="both"/>
        <w:rPr>
          <w:rFonts w:ascii="Times New Roman" w:hAnsi="Times New Roman" w:cs="Times New Roman"/>
          <w:sz w:val="24"/>
          <w:szCs w:val="24"/>
        </w:rPr>
      </w:pPr>
      <w:r w:rsidRPr="00D25D45">
        <w:rPr>
          <w:rFonts w:ascii="Times New Roman" w:hAnsi="Times New Roman" w:cs="Times New Roman"/>
          <w:sz w:val="24"/>
          <w:szCs w:val="24"/>
        </w:rPr>
        <w:t xml:space="preserve">Globally, over 10 million infants die each year before their birthday. Infant mortality takes away society’s potential physical, social and human capital. Infancy is seen as a period of accelerated growth and required a lot of intake of calories and proteins. </w:t>
      </w:r>
      <w:r w:rsidR="00822B4F">
        <w:rPr>
          <w:rFonts w:ascii="Times New Roman" w:eastAsia="Times New Roman" w:hAnsi="Times New Roman" w:cs="Times New Roman"/>
          <w:sz w:val="24"/>
          <w:szCs w:val="24"/>
        </w:rPr>
        <w:t xml:space="preserve">For </w:t>
      </w:r>
      <w:r w:rsidRPr="00D25D45">
        <w:rPr>
          <w:rFonts w:ascii="Times New Roman" w:eastAsia="Times New Roman" w:hAnsi="Times New Roman" w:cs="Times New Roman"/>
          <w:sz w:val="24"/>
          <w:szCs w:val="24"/>
        </w:rPr>
        <w:t>almost four decades or there about, government and the authority concern has made tremendous progress in the reduction of infant mortality rates in the third world countries.  In South East</w:t>
      </w:r>
      <w:r w:rsidR="00822B4F">
        <w:rPr>
          <w:rFonts w:ascii="Times New Roman" w:eastAsia="Times New Roman" w:hAnsi="Times New Roman" w:cs="Times New Roman"/>
          <w:sz w:val="24"/>
          <w:szCs w:val="24"/>
        </w:rPr>
        <w:t>ern</w:t>
      </w:r>
      <w:r w:rsidRPr="00D25D45">
        <w:rPr>
          <w:rFonts w:ascii="Times New Roman" w:eastAsia="Times New Roman" w:hAnsi="Times New Roman" w:cs="Times New Roman"/>
          <w:sz w:val="24"/>
          <w:szCs w:val="24"/>
        </w:rPr>
        <w:t xml:space="preserve"> Asia</w:t>
      </w:r>
      <w:r w:rsidR="00822B4F">
        <w:rPr>
          <w:rFonts w:ascii="Times New Roman" w:eastAsia="Times New Roman" w:hAnsi="Times New Roman" w:cs="Times New Roman"/>
          <w:sz w:val="24"/>
          <w:szCs w:val="24"/>
        </w:rPr>
        <w:t>n</w:t>
      </w:r>
      <w:r w:rsidRPr="00D25D45">
        <w:rPr>
          <w:rFonts w:ascii="Times New Roman" w:eastAsia="Times New Roman" w:hAnsi="Times New Roman" w:cs="Times New Roman"/>
          <w:sz w:val="24"/>
          <w:szCs w:val="24"/>
        </w:rPr>
        <w:t xml:space="preserve"> it declined from 146 to 42 per 1000 live births, in Latin America from 107 to 45 per 1000 live births, and in SSA from 167 to 97 per 1000 live births.  In most developing countries mortality rate among children under the age of five years reduced from 243 to less than 100 and once more. </w:t>
      </w:r>
      <w:r w:rsidRPr="00D25D45">
        <w:rPr>
          <w:rFonts w:ascii="Times New Roman" w:hAnsi="Times New Roman" w:cs="Times New Roman"/>
          <w:sz w:val="24"/>
          <w:szCs w:val="24"/>
        </w:rPr>
        <w:t>In Nigeria, Infant Mortality is a major public health concerns as debilitating picture of poverty, diseases and malnutrition still constitutes an unholy decimal in the country landscape. Presently, demographic data on infant mortality rate are still hugely inadequate as many deaths occur at home and are not recorded in official statistics. However, it is estimated that over 157 children per 1,000 live births or approximately one (1) child out of 6 dies before reaching age five. The devastating and long standing health care crunch is influenced by the combination of interrelated factors which includes high numbers of births per mother with short spacing between births, poor weaning foods, use of infants formulas (cow milk), inadequate healthcare delivery system, unhygienic practices and sanitations, poor feeding practices and low educational attainment.</w:t>
      </w:r>
    </w:p>
    <w:p w:rsidR="00624F60" w:rsidRPr="00D25D45" w:rsidRDefault="00624F60" w:rsidP="00624F60">
      <w:pPr>
        <w:spacing w:line="240" w:lineRule="auto"/>
        <w:jc w:val="both"/>
        <w:rPr>
          <w:rFonts w:ascii="Times New Roman" w:hAnsi="Times New Roman" w:cs="Times New Roman"/>
          <w:sz w:val="24"/>
          <w:szCs w:val="24"/>
        </w:rPr>
      </w:pPr>
      <w:r w:rsidRPr="00D25D45">
        <w:rPr>
          <w:rFonts w:ascii="Times New Roman" w:hAnsi="Times New Roman" w:cs="Times New Roman"/>
          <w:sz w:val="24"/>
          <w:szCs w:val="24"/>
        </w:rPr>
        <w:t xml:space="preserve"> </w:t>
      </w:r>
    </w:p>
    <w:p w:rsidR="00624F60" w:rsidRPr="00D25D45" w:rsidRDefault="00624F60" w:rsidP="00624F60">
      <w:pPr>
        <w:spacing w:line="240" w:lineRule="auto"/>
        <w:jc w:val="both"/>
        <w:rPr>
          <w:rFonts w:ascii="Times New Roman" w:hAnsi="Times New Roman"/>
          <w:sz w:val="24"/>
          <w:szCs w:val="24"/>
        </w:rPr>
      </w:pPr>
      <w:r w:rsidRPr="00D25D45">
        <w:rPr>
          <w:rFonts w:ascii="Times New Roman" w:hAnsi="Times New Roman"/>
          <w:sz w:val="24"/>
          <w:szCs w:val="24"/>
        </w:rPr>
        <w:lastRenderedPageBreak/>
        <w:t>2.</w:t>
      </w:r>
      <w:r w:rsidRPr="00D25D45">
        <w:rPr>
          <w:rFonts w:ascii="Times New Roman" w:hAnsi="Times New Roman"/>
          <w:sz w:val="24"/>
          <w:szCs w:val="24"/>
        </w:rPr>
        <w:tab/>
        <w:t>MATHEMATICAL PRELIMINARIES</w:t>
      </w:r>
    </w:p>
    <w:p w:rsidR="00624F60" w:rsidRPr="00D25D45" w:rsidRDefault="00624F60" w:rsidP="00624F60">
      <w:pPr>
        <w:spacing w:line="240" w:lineRule="auto"/>
        <w:jc w:val="both"/>
        <w:rPr>
          <w:rFonts w:ascii="Times New Roman" w:hAnsi="Times New Roman"/>
          <w:noProof/>
          <w:sz w:val="24"/>
          <w:szCs w:val="24"/>
        </w:rPr>
      </w:pPr>
      <w:r w:rsidRPr="00D25D45">
        <w:rPr>
          <w:rFonts w:ascii="Times New Roman" w:hAnsi="Times New Roman"/>
          <w:noProof/>
          <w:sz w:val="24"/>
          <w:szCs w:val="24"/>
        </w:rPr>
        <w:t>2.1</w:t>
      </w:r>
      <w:r w:rsidRPr="00D25D45">
        <w:rPr>
          <w:rFonts w:ascii="Times New Roman" w:hAnsi="Times New Roman"/>
          <w:noProof/>
          <w:sz w:val="24"/>
          <w:szCs w:val="24"/>
        </w:rPr>
        <w:tab/>
        <w:t>ARMA MODEL</w:t>
      </w:r>
    </w:p>
    <w:p w:rsidR="00624F60" w:rsidRDefault="00624F60" w:rsidP="00624F60">
      <w:pPr>
        <w:spacing w:line="240" w:lineRule="auto"/>
        <w:jc w:val="both"/>
        <w:rPr>
          <w:rFonts w:asciiTheme="majorHAnsi" w:eastAsia="Arial Unicode MS" w:hAnsiTheme="majorHAnsi" w:cs="Times New Roman"/>
          <w:sz w:val="24"/>
          <w:szCs w:val="24"/>
        </w:rPr>
      </w:pPr>
      <w:r w:rsidRPr="00D25D45">
        <w:rPr>
          <w:rFonts w:asciiTheme="majorHAnsi" w:eastAsia="Arial Unicode MS" w:hAnsiTheme="majorHAnsi" w:cs="Times New Roman"/>
          <w:sz w:val="24"/>
          <w:szCs w:val="24"/>
        </w:rPr>
        <w:t>Sometimes, models like Autoregressive or Moving average alone do not give parsimonious results when fitting the data. Therefore</w:t>
      </w:r>
      <w:r>
        <w:rPr>
          <w:rFonts w:asciiTheme="majorHAnsi" w:eastAsia="Arial Unicode MS" w:hAnsiTheme="majorHAnsi" w:cs="Times New Roman"/>
          <w:sz w:val="24"/>
          <w:szCs w:val="24"/>
        </w:rPr>
        <w:t>, autoregressive m</w:t>
      </w:r>
      <w:r w:rsidRPr="00D25D45">
        <w:rPr>
          <w:rFonts w:asciiTheme="majorHAnsi" w:eastAsia="Arial Unicode MS" w:hAnsiTheme="majorHAnsi" w:cs="Times New Roman"/>
          <w:sz w:val="24"/>
          <w:szCs w:val="24"/>
        </w:rPr>
        <w:t xml:space="preserve">oving average </w:t>
      </w:r>
      <w:r>
        <w:rPr>
          <w:rFonts w:asciiTheme="majorHAnsi" w:eastAsia="Arial Unicode MS" w:hAnsiTheme="majorHAnsi" w:cs="Times New Roman"/>
          <w:sz w:val="24"/>
          <w:szCs w:val="24"/>
        </w:rPr>
        <w:t>models are combination of autoregressive and m</w:t>
      </w:r>
      <w:r w:rsidRPr="00D25D45">
        <w:rPr>
          <w:rFonts w:asciiTheme="majorHAnsi" w:eastAsia="Arial Unicode MS" w:hAnsiTheme="majorHAnsi" w:cs="Times New Roman"/>
          <w:sz w:val="24"/>
          <w:szCs w:val="24"/>
        </w:rPr>
        <w:t xml:space="preserve">oving average </w:t>
      </w:r>
      <w:r>
        <w:rPr>
          <w:rFonts w:asciiTheme="majorHAnsi" w:eastAsia="Arial Unicode MS" w:hAnsiTheme="majorHAnsi" w:cs="Times New Roman"/>
          <w:sz w:val="24"/>
          <w:szCs w:val="24"/>
        </w:rPr>
        <w:t xml:space="preserve">models with order </w:t>
      </w:r>
      <w:r w:rsidRPr="00D25D45">
        <w:rPr>
          <w:rFonts w:asciiTheme="majorHAnsi" w:eastAsia="Arial Unicode MS" w:hAnsiTheme="majorHAnsi" w:cs="Times New Roman"/>
          <w:position w:val="-10"/>
          <w:sz w:val="24"/>
          <w:szCs w:val="24"/>
        </w:rPr>
        <w:object w:dxaOrig="240"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5pt;height:13.5pt" o:ole="">
            <v:imagedata r:id="rId7" o:title=""/>
          </v:shape>
          <o:OLEObject Type="Embed" ProgID="Equation.DSMT4" ShapeID="_x0000_i1025" DrawAspect="Content" ObjectID="_1504247938" r:id="rId8"/>
        </w:object>
      </w:r>
      <w:r w:rsidRPr="00D25D45">
        <w:rPr>
          <w:rFonts w:asciiTheme="majorHAnsi" w:eastAsia="Arial Unicode MS" w:hAnsiTheme="majorHAnsi" w:cs="Times New Roman"/>
          <w:sz w:val="24"/>
          <w:szCs w:val="24"/>
        </w:rPr>
        <w:t xml:space="preserve">and </w:t>
      </w:r>
      <w:r w:rsidRPr="00D25D45">
        <w:rPr>
          <w:rFonts w:asciiTheme="majorHAnsi" w:eastAsia="Arial Unicode MS" w:hAnsiTheme="majorHAnsi" w:cs="Times New Roman"/>
          <w:position w:val="-10"/>
          <w:sz w:val="24"/>
          <w:szCs w:val="24"/>
        </w:rPr>
        <w:object w:dxaOrig="200" w:dyaOrig="260">
          <v:shape id="_x0000_i1026" type="#_x0000_t75" style="width:9.75pt;height:13.5pt" o:ole="">
            <v:imagedata r:id="rId9" o:title=""/>
          </v:shape>
          <o:OLEObject Type="Embed" ProgID="Equation.DSMT4" ShapeID="_x0000_i1026" DrawAspect="Content" ObjectID="_1504247939" r:id="rId10"/>
        </w:object>
      </w:r>
      <w:r>
        <w:rPr>
          <w:rFonts w:asciiTheme="majorHAnsi" w:eastAsia="Arial Unicode MS" w:hAnsiTheme="majorHAnsi" w:cs="Times New Roman"/>
          <w:sz w:val="24"/>
          <w:szCs w:val="24"/>
        </w:rPr>
        <w:t xml:space="preserve">respectively. </w:t>
      </w:r>
    </w:p>
    <w:p w:rsidR="00624F60" w:rsidRDefault="00624F60" w:rsidP="00624F60">
      <w:pPr>
        <w:spacing w:line="240" w:lineRule="auto"/>
        <w:ind w:firstLine="720"/>
        <w:jc w:val="both"/>
        <w:rPr>
          <w:rFonts w:asciiTheme="majorHAnsi" w:eastAsia="Arial Unicode MS" w:hAnsiTheme="majorHAnsi" w:cs="Times New Roman"/>
          <w:sz w:val="24"/>
          <w:szCs w:val="24"/>
        </w:rPr>
      </w:pPr>
      <w:r>
        <w:rPr>
          <w:rFonts w:asciiTheme="majorHAnsi" w:eastAsia="Arial Unicode MS" w:hAnsiTheme="majorHAnsi" w:cs="Times New Roman"/>
          <w:sz w:val="24"/>
          <w:szCs w:val="24"/>
        </w:rPr>
        <w:t xml:space="preserve">Where </w:t>
      </w:r>
      <w:r w:rsidRPr="00B267AB">
        <w:rPr>
          <w:rFonts w:asciiTheme="majorHAnsi" w:eastAsia="Arial Unicode MS" w:hAnsiTheme="majorHAnsi" w:cs="Times New Roman"/>
          <w:position w:val="-14"/>
          <w:sz w:val="24"/>
          <w:szCs w:val="24"/>
        </w:rPr>
        <w:object w:dxaOrig="760" w:dyaOrig="400">
          <v:shape id="_x0000_i1027" type="#_x0000_t75" style="width:40.5pt;height:21pt" o:ole="">
            <v:imagedata r:id="rId11" o:title=""/>
          </v:shape>
          <o:OLEObject Type="Embed" ProgID="Equation.DSMT4" ShapeID="_x0000_i1027" DrawAspect="Content" ObjectID="_1504247940" r:id="rId12"/>
        </w:object>
      </w:r>
      <w:r>
        <w:rPr>
          <w:rFonts w:asciiTheme="majorHAnsi" w:eastAsia="Arial Unicode MS" w:hAnsiTheme="majorHAnsi" w:cs="Times New Roman"/>
          <w:position w:val="-10"/>
          <w:sz w:val="24"/>
          <w:szCs w:val="24"/>
        </w:rPr>
        <w:t xml:space="preserve"> </w:t>
      </w:r>
      <w:r>
        <w:rPr>
          <w:rFonts w:asciiTheme="majorHAnsi" w:eastAsia="Arial Unicode MS" w:hAnsiTheme="majorHAnsi" w:cs="Times New Roman"/>
          <w:sz w:val="24"/>
          <w:szCs w:val="24"/>
        </w:rPr>
        <w:t>is of the type</w:t>
      </w:r>
    </w:p>
    <w:p w:rsidR="00624F60" w:rsidRDefault="00624F60" w:rsidP="00624F60">
      <w:pPr>
        <w:spacing w:line="240" w:lineRule="auto"/>
        <w:ind w:firstLine="720"/>
        <w:jc w:val="both"/>
        <w:rPr>
          <w:rFonts w:asciiTheme="majorHAnsi" w:eastAsia="Arial Unicode MS" w:hAnsiTheme="majorHAnsi" w:cs="Times New Roman"/>
          <w:position w:val="-10"/>
          <w:sz w:val="24"/>
          <w:szCs w:val="24"/>
        </w:rPr>
      </w:pPr>
      <w:r w:rsidRPr="00B267AB">
        <w:rPr>
          <w:rFonts w:asciiTheme="majorHAnsi" w:eastAsia="Arial Unicode MS" w:hAnsiTheme="majorHAnsi" w:cs="Times New Roman"/>
          <w:position w:val="-28"/>
          <w:sz w:val="24"/>
          <w:szCs w:val="24"/>
        </w:rPr>
        <w:object w:dxaOrig="2140" w:dyaOrig="700">
          <v:shape id="_x0000_i1028" type="#_x0000_t75" style="width:114.75pt;height:36.75pt" o:ole="">
            <v:imagedata r:id="rId13" o:title=""/>
          </v:shape>
          <o:OLEObject Type="Embed" ProgID="Equation.DSMT4" ShapeID="_x0000_i1028" DrawAspect="Content" ObjectID="_1504247941" r:id="rId14"/>
        </w:object>
      </w:r>
      <w:r>
        <w:rPr>
          <w:rFonts w:asciiTheme="majorHAnsi" w:eastAsia="Arial Unicode MS" w:hAnsiTheme="majorHAnsi" w:cs="Times New Roman"/>
          <w:position w:val="-10"/>
          <w:sz w:val="24"/>
          <w:szCs w:val="24"/>
        </w:rPr>
        <w:t xml:space="preserve"> </w:t>
      </w:r>
    </w:p>
    <w:p w:rsidR="00624F60" w:rsidRDefault="00624F60" w:rsidP="00624F60">
      <w:pPr>
        <w:spacing w:line="240" w:lineRule="auto"/>
        <w:ind w:firstLine="720"/>
        <w:jc w:val="both"/>
        <w:rPr>
          <w:rFonts w:asciiTheme="majorHAnsi" w:eastAsia="Arial Unicode MS" w:hAnsiTheme="majorHAnsi" w:cs="Times New Roman"/>
          <w:position w:val="-10"/>
          <w:sz w:val="24"/>
          <w:szCs w:val="24"/>
        </w:rPr>
      </w:pPr>
      <w:r>
        <w:rPr>
          <w:rFonts w:asciiTheme="majorHAnsi" w:eastAsia="Arial Unicode MS" w:hAnsiTheme="majorHAnsi" w:cs="Times New Roman"/>
          <w:position w:val="-10"/>
          <w:sz w:val="24"/>
          <w:szCs w:val="24"/>
        </w:rPr>
        <w:t>And</w:t>
      </w:r>
    </w:p>
    <w:p w:rsidR="00624F60" w:rsidRDefault="00624F60" w:rsidP="00624F60">
      <w:pPr>
        <w:spacing w:line="240" w:lineRule="auto"/>
        <w:jc w:val="both"/>
        <w:rPr>
          <w:rFonts w:asciiTheme="majorHAnsi" w:eastAsia="Arial Unicode MS" w:hAnsiTheme="majorHAnsi" w:cs="Times New Roman"/>
          <w:sz w:val="24"/>
          <w:szCs w:val="24"/>
        </w:rPr>
      </w:pPr>
      <w:r w:rsidRPr="00B267AB">
        <w:rPr>
          <w:rFonts w:asciiTheme="majorHAnsi" w:eastAsia="Arial Unicode MS" w:hAnsiTheme="majorHAnsi" w:cs="Times New Roman"/>
          <w:position w:val="-14"/>
          <w:sz w:val="24"/>
          <w:szCs w:val="24"/>
        </w:rPr>
        <w:object w:dxaOrig="760" w:dyaOrig="400">
          <v:shape id="_x0000_i1029" type="#_x0000_t75" style="width:40.5pt;height:21pt" o:ole="">
            <v:imagedata r:id="rId15" o:title=""/>
          </v:shape>
          <o:OLEObject Type="Embed" ProgID="Equation.DSMT4" ShapeID="_x0000_i1029" DrawAspect="Content" ObjectID="_1504247942" r:id="rId16"/>
        </w:object>
      </w:r>
      <w:r>
        <w:rPr>
          <w:rFonts w:asciiTheme="majorHAnsi" w:eastAsia="Arial Unicode MS" w:hAnsiTheme="majorHAnsi" w:cs="Times New Roman"/>
          <w:position w:val="-10"/>
          <w:sz w:val="24"/>
          <w:szCs w:val="24"/>
        </w:rPr>
        <w:t xml:space="preserve"> </w:t>
      </w:r>
      <w:proofErr w:type="gramStart"/>
      <w:r>
        <w:rPr>
          <w:rFonts w:asciiTheme="majorHAnsi" w:eastAsia="Arial Unicode MS" w:hAnsiTheme="majorHAnsi" w:cs="Times New Roman"/>
          <w:sz w:val="24"/>
          <w:szCs w:val="24"/>
        </w:rPr>
        <w:t>is</w:t>
      </w:r>
      <w:proofErr w:type="gramEnd"/>
    </w:p>
    <w:p w:rsidR="00624F60" w:rsidRDefault="00624F60" w:rsidP="00624F60">
      <w:pPr>
        <w:spacing w:line="240" w:lineRule="auto"/>
        <w:ind w:firstLine="720"/>
        <w:jc w:val="both"/>
        <w:rPr>
          <w:rFonts w:asciiTheme="majorHAnsi" w:eastAsia="Arial Unicode MS" w:hAnsiTheme="majorHAnsi" w:cs="Times New Roman"/>
          <w:position w:val="-10"/>
          <w:sz w:val="24"/>
          <w:szCs w:val="24"/>
        </w:rPr>
      </w:pPr>
      <w:r w:rsidRPr="00B267AB">
        <w:rPr>
          <w:rFonts w:asciiTheme="majorHAnsi" w:eastAsia="Arial Unicode MS" w:hAnsiTheme="majorHAnsi" w:cs="Times New Roman"/>
          <w:position w:val="-28"/>
          <w:sz w:val="24"/>
          <w:szCs w:val="24"/>
        </w:rPr>
        <w:object w:dxaOrig="1760" w:dyaOrig="700">
          <v:shape id="_x0000_i1030" type="#_x0000_t75" style="width:94.5pt;height:36.75pt" o:ole="">
            <v:imagedata r:id="rId17" o:title=""/>
          </v:shape>
          <o:OLEObject Type="Embed" ProgID="Equation.DSMT4" ShapeID="_x0000_i1030" DrawAspect="Content" ObjectID="_1504247943" r:id="rId18"/>
        </w:object>
      </w:r>
    </w:p>
    <w:p w:rsidR="00624F60" w:rsidRDefault="00624F60" w:rsidP="00624F60">
      <w:pPr>
        <w:jc w:val="both"/>
        <w:rPr>
          <w:rFonts w:asciiTheme="majorHAnsi" w:hAnsiTheme="majorHAnsi"/>
          <w:sz w:val="24"/>
          <w:szCs w:val="24"/>
        </w:rPr>
      </w:pPr>
      <w:r w:rsidRPr="00DD7948">
        <w:rPr>
          <w:rFonts w:asciiTheme="majorHAnsi" w:hAnsiTheme="majorHAnsi"/>
          <w:sz w:val="24"/>
          <w:szCs w:val="24"/>
        </w:rPr>
        <w:t xml:space="preserve">Where in both cases </w:t>
      </w:r>
      <w:r w:rsidRPr="00DD7948">
        <w:rPr>
          <w:rFonts w:asciiTheme="majorHAnsi" w:hAnsiTheme="majorHAnsi"/>
          <w:position w:val="-12"/>
          <w:sz w:val="24"/>
          <w:szCs w:val="24"/>
        </w:rPr>
        <w:object w:dxaOrig="240" w:dyaOrig="360">
          <v:shape id="_x0000_i1031" type="#_x0000_t75" style="width:12pt;height:18pt" o:ole="">
            <v:imagedata r:id="rId19" o:title=""/>
          </v:shape>
          <o:OLEObject Type="Embed" ProgID="Equation.DSMT4" ShapeID="_x0000_i1031" DrawAspect="Content" ObjectID="_1504247944" r:id="rId20"/>
        </w:object>
      </w:r>
      <w:r w:rsidRPr="00DD7948">
        <w:rPr>
          <w:rFonts w:asciiTheme="majorHAnsi" w:hAnsiTheme="majorHAnsi"/>
          <w:sz w:val="24"/>
          <w:szCs w:val="24"/>
        </w:rPr>
        <w:t xml:space="preserve"> is white noise process with zero mean and constant variance under the implication of </w:t>
      </w:r>
      <w:r w:rsidRPr="00DD7948">
        <w:rPr>
          <w:rFonts w:asciiTheme="majorHAnsi" w:hAnsiTheme="majorHAnsi"/>
          <w:position w:val="-6"/>
          <w:sz w:val="24"/>
          <w:szCs w:val="24"/>
        </w:rPr>
        <w:object w:dxaOrig="340" w:dyaOrig="279">
          <v:shape id="_x0000_i1032" type="#_x0000_t75" style="width:17.25pt;height:14.25pt" o:ole="">
            <v:imagedata r:id="rId21" o:title=""/>
          </v:shape>
          <o:OLEObject Type="Embed" ProgID="Equation.DSMT4" ShapeID="_x0000_i1032" DrawAspect="Content" ObjectID="_1504247945" r:id="rId22"/>
        </w:object>
      </w:r>
      <w:r w:rsidRPr="00DD7948">
        <w:rPr>
          <w:rFonts w:asciiTheme="majorHAnsi" w:hAnsiTheme="majorHAnsi"/>
          <w:sz w:val="24"/>
          <w:szCs w:val="24"/>
        </w:rPr>
        <w:t>normality assumption</w:t>
      </w:r>
      <w:r>
        <w:rPr>
          <w:rFonts w:asciiTheme="majorHAnsi" w:hAnsiTheme="majorHAnsi"/>
          <w:sz w:val="24"/>
          <w:szCs w:val="24"/>
        </w:rPr>
        <w:t xml:space="preserve">. Combining the two models, we have </w:t>
      </w:r>
      <w:r w:rsidRPr="00D25D45">
        <w:rPr>
          <w:rFonts w:asciiTheme="majorHAnsi" w:hAnsiTheme="majorHAnsi" w:cs="Times New Roman"/>
          <w:position w:val="-14"/>
          <w:sz w:val="24"/>
          <w:szCs w:val="24"/>
        </w:rPr>
        <w:object w:dxaOrig="1320" w:dyaOrig="400">
          <v:shape id="_x0000_i1033" type="#_x0000_t75" style="width:66pt;height:19.5pt" o:ole="">
            <v:imagedata r:id="rId23" o:title=""/>
          </v:shape>
          <o:OLEObject Type="Embed" ProgID="Equation.DSMT4" ShapeID="_x0000_i1033" DrawAspect="Content" ObjectID="_1504247946" r:id="rId24"/>
        </w:object>
      </w:r>
      <w:r>
        <w:rPr>
          <w:rFonts w:asciiTheme="majorHAnsi" w:hAnsiTheme="majorHAnsi"/>
          <w:sz w:val="24"/>
          <w:szCs w:val="24"/>
        </w:rPr>
        <w:t xml:space="preserve">where </w:t>
      </w:r>
      <w:r w:rsidRPr="00D25D45">
        <w:rPr>
          <w:rFonts w:asciiTheme="majorHAnsi" w:eastAsia="Arial Unicode MS" w:hAnsiTheme="majorHAnsi" w:cs="Times New Roman"/>
          <w:position w:val="-10"/>
          <w:sz w:val="24"/>
          <w:szCs w:val="24"/>
        </w:rPr>
        <w:object w:dxaOrig="240" w:dyaOrig="260">
          <v:shape id="_x0000_i1034" type="#_x0000_t75" style="width:12.75pt;height:13.5pt" o:ole="">
            <v:imagedata r:id="rId7" o:title=""/>
          </v:shape>
          <o:OLEObject Type="Embed" ProgID="Equation.DSMT4" ShapeID="_x0000_i1034" DrawAspect="Content" ObjectID="_1504247947" r:id="rId25"/>
        </w:object>
      </w:r>
      <w:proofErr w:type="gramStart"/>
      <w:r>
        <w:rPr>
          <w:rFonts w:asciiTheme="majorHAnsi" w:eastAsia="Arial Unicode MS" w:hAnsiTheme="majorHAnsi" w:cs="Times New Roman"/>
          <w:position w:val="-10"/>
          <w:sz w:val="24"/>
          <w:szCs w:val="24"/>
        </w:rPr>
        <w:t xml:space="preserve"> </w:t>
      </w:r>
      <w:r>
        <w:rPr>
          <w:rFonts w:asciiTheme="majorHAnsi" w:hAnsiTheme="majorHAnsi"/>
          <w:sz w:val="24"/>
          <w:szCs w:val="24"/>
        </w:rPr>
        <w:t>is the order of the AR</w:t>
      </w:r>
      <w:proofErr w:type="gramEnd"/>
      <w:r>
        <w:rPr>
          <w:rFonts w:asciiTheme="majorHAnsi" w:hAnsiTheme="majorHAnsi"/>
          <w:sz w:val="24"/>
          <w:szCs w:val="24"/>
        </w:rPr>
        <w:t xml:space="preserve"> and </w:t>
      </w:r>
      <w:r w:rsidRPr="00D25D45">
        <w:rPr>
          <w:rFonts w:asciiTheme="majorHAnsi" w:eastAsia="Arial Unicode MS" w:hAnsiTheme="majorHAnsi" w:cs="Times New Roman"/>
          <w:position w:val="-10"/>
          <w:sz w:val="24"/>
          <w:szCs w:val="24"/>
        </w:rPr>
        <w:object w:dxaOrig="200" w:dyaOrig="260">
          <v:shape id="_x0000_i1035" type="#_x0000_t75" style="width:9.75pt;height:13.5pt" o:ole="">
            <v:imagedata r:id="rId9" o:title=""/>
          </v:shape>
          <o:OLEObject Type="Embed" ProgID="Equation.DSMT4" ShapeID="_x0000_i1035" DrawAspect="Content" ObjectID="_1504247948" r:id="rId26"/>
        </w:object>
      </w:r>
      <w:r>
        <w:rPr>
          <w:rFonts w:asciiTheme="majorHAnsi" w:hAnsiTheme="majorHAnsi"/>
          <w:sz w:val="24"/>
          <w:szCs w:val="24"/>
        </w:rPr>
        <w:t xml:space="preserve"> is the MA part. </w:t>
      </w:r>
      <w:proofErr w:type="gramStart"/>
      <w:r>
        <w:rPr>
          <w:rFonts w:asciiTheme="majorHAnsi" w:hAnsiTheme="majorHAnsi"/>
          <w:sz w:val="24"/>
          <w:szCs w:val="24"/>
        </w:rPr>
        <w:t xml:space="preserve">For ARMA to function very well the roots of </w:t>
      </w:r>
      <w:r w:rsidRPr="00B267AB">
        <w:rPr>
          <w:rFonts w:asciiTheme="majorHAnsi" w:eastAsia="Arial Unicode MS" w:hAnsiTheme="majorHAnsi" w:cs="Times New Roman"/>
          <w:position w:val="-14"/>
          <w:sz w:val="24"/>
          <w:szCs w:val="24"/>
        </w:rPr>
        <w:object w:dxaOrig="760" w:dyaOrig="400">
          <v:shape id="_x0000_i1036" type="#_x0000_t75" style="width:40.5pt;height:21pt" o:ole="">
            <v:imagedata r:id="rId11" o:title=""/>
          </v:shape>
          <o:OLEObject Type="Embed" ProgID="Equation.DSMT4" ShapeID="_x0000_i1036" DrawAspect="Content" ObjectID="_1504247949" r:id="rId27"/>
        </w:object>
      </w:r>
      <w:r>
        <w:rPr>
          <w:rFonts w:asciiTheme="majorHAnsi" w:eastAsia="Arial Unicode MS" w:hAnsiTheme="majorHAnsi" w:cs="Times New Roman"/>
          <w:position w:val="-10"/>
          <w:sz w:val="24"/>
          <w:szCs w:val="24"/>
        </w:rPr>
        <w:t xml:space="preserve"> </w:t>
      </w:r>
      <w:r>
        <w:rPr>
          <w:rFonts w:asciiTheme="majorHAnsi" w:hAnsiTheme="majorHAnsi"/>
          <w:sz w:val="24"/>
          <w:szCs w:val="24"/>
        </w:rPr>
        <w:t xml:space="preserve">should be stationary and the </w:t>
      </w:r>
      <w:r w:rsidRPr="00B267AB">
        <w:rPr>
          <w:rFonts w:asciiTheme="majorHAnsi" w:eastAsia="Arial Unicode MS" w:hAnsiTheme="majorHAnsi" w:cs="Times New Roman"/>
          <w:position w:val="-14"/>
          <w:sz w:val="24"/>
          <w:szCs w:val="24"/>
        </w:rPr>
        <w:object w:dxaOrig="760" w:dyaOrig="400">
          <v:shape id="_x0000_i1037" type="#_x0000_t75" style="width:40.5pt;height:21pt" o:ole="">
            <v:imagedata r:id="rId15" o:title=""/>
          </v:shape>
          <o:OLEObject Type="Embed" ProgID="Equation.DSMT4" ShapeID="_x0000_i1037" DrawAspect="Content" ObjectID="_1504247950" r:id="rId28"/>
        </w:object>
      </w:r>
      <w:r>
        <w:rPr>
          <w:rFonts w:asciiTheme="majorHAnsi" w:hAnsiTheme="majorHAnsi"/>
          <w:sz w:val="24"/>
          <w:szCs w:val="24"/>
        </w:rPr>
        <w:t>roots should be invertible.</w:t>
      </w:r>
      <w:proofErr w:type="gramEnd"/>
      <w:r>
        <w:rPr>
          <w:rFonts w:asciiTheme="majorHAnsi" w:hAnsiTheme="majorHAnsi"/>
          <w:sz w:val="24"/>
          <w:szCs w:val="24"/>
        </w:rPr>
        <w:t xml:space="preserve"> </w:t>
      </w:r>
      <w:proofErr w:type="gramStart"/>
      <w:r>
        <w:rPr>
          <w:rFonts w:asciiTheme="majorHAnsi" w:hAnsiTheme="majorHAnsi"/>
          <w:sz w:val="24"/>
          <w:szCs w:val="24"/>
        </w:rPr>
        <w:t xml:space="preserve">The </w:t>
      </w:r>
      <w:r w:rsidRPr="00D25D45">
        <w:rPr>
          <w:rFonts w:asciiTheme="majorHAnsi" w:hAnsiTheme="majorHAnsi" w:cs="Times New Roman"/>
          <w:position w:val="-14"/>
          <w:sz w:val="24"/>
          <w:szCs w:val="24"/>
        </w:rPr>
        <w:object w:dxaOrig="1320" w:dyaOrig="400">
          <v:shape id="_x0000_i1038" type="#_x0000_t75" style="width:66pt;height:19.5pt" o:ole="">
            <v:imagedata r:id="rId23" o:title=""/>
          </v:shape>
          <o:OLEObject Type="Embed" ProgID="Equation.DSMT4" ShapeID="_x0000_i1038" DrawAspect="Content" ObjectID="_1504247951" r:id="rId29"/>
        </w:object>
      </w:r>
      <w:r>
        <w:rPr>
          <w:rFonts w:asciiTheme="majorHAnsi" w:hAnsiTheme="majorHAnsi" w:cs="Times New Roman"/>
          <w:position w:val="-14"/>
          <w:sz w:val="24"/>
          <w:szCs w:val="24"/>
        </w:rPr>
        <w:t xml:space="preserve"> </w:t>
      </w:r>
      <w:r>
        <w:rPr>
          <w:rFonts w:asciiTheme="majorHAnsi" w:hAnsiTheme="majorHAnsi"/>
          <w:sz w:val="24"/>
          <w:szCs w:val="24"/>
        </w:rPr>
        <w:t>is</w:t>
      </w:r>
      <w:proofErr w:type="gramEnd"/>
      <w:r>
        <w:rPr>
          <w:rFonts w:asciiTheme="majorHAnsi" w:hAnsiTheme="majorHAnsi"/>
          <w:sz w:val="24"/>
          <w:szCs w:val="24"/>
        </w:rPr>
        <w:t xml:space="preserve"> given as:</w:t>
      </w:r>
    </w:p>
    <w:p w:rsidR="00624F60" w:rsidRPr="00DD7948" w:rsidRDefault="00624F60" w:rsidP="00624F60">
      <w:pPr>
        <w:jc w:val="both"/>
        <w:rPr>
          <w:rFonts w:asciiTheme="majorHAnsi" w:hAnsiTheme="majorHAnsi"/>
          <w:sz w:val="24"/>
          <w:szCs w:val="24"/>
        </w:rPr>
      </w:pPr>
      <w:r>
        <w:rPr>
          <w:rFonts w:asciiTheme="majorHAnsi" w:hAnsiTheme="majorHAnsi"/>
          <w:sz w:val="24"/>
          <w:szCs w:val="24"/>
        </w:rPr>
        <w:tab/>
      </w:r>
      <w:r w:rsidRPr="00B267AB">
        <w:rPr>
          <w:rFonts w:asciiTheme="majorHAnsi" w:eastAsia="Arial Unicode MS" w:hAnsiTheme="majorHAnsi" w:cs="Times New Roman"/>
          <w:position w:val="-28"/>
          <w:sz w:val="24"/>
          <w:szCs w:val="24"/>
        </w:rPr>
        <w:object w:dxaOrig="2820" w:dyaOrig="700">
          <v:shape id="_x0000_i1039" type="#_x0000_t75" style="width:151.5pt;height:36.75pt" o:ole="">
            <v:imagedata r:id="rId30" o:title=""/>
          </v:shape>
          <o:OLEObject Type="Embed" ProgID="Equation.DSMT4" ShapeID="_x0000_i1039" DrawAspect="Content" ObjectID="_1504247952" r:id="rId31"/>
        </w:object>
      </w:r>
    </w:p>
    <w:p w:rsidR="00624F60" w:rsidRPr="00D25D45" w:rsidRDefault="00624F60" w:rsidP="00624F60">
      <w:pPr>
        <w:spacing w:line="240" w:lineRule="auto"/>
        <w:jc w:val="both"/>
        <w:rPr>
          <w:rFonts w:asciiTheme="majorHAnsi" w:eastAsia="Arial Unicode MS" w:hAnsiTheme="majorHAnsi" w:cs="Times New Roman"/>
          <w:sz w:val="24"/>
          <w:szCs w:val="24"/>
        </w:rPr>
      </w:pPr>
      <w:r w:rsidRPr="00D25D45">
        <w:rPr>
          <w:rFonts w:asciiTheme="majorHAnsi" w:eastAsia="Arial Unicode MS" w:hAnsiTheme="majorHAnsi" w:cs="Times New Roman"/>
          <w:sz w:val="24"/>
          <w:szCs w:val="24"/>
        </w:rPr>
        <w:t xml:space="preserve">The </w:t>
      </w:r>
      <w:r w:rsidRPr="00D25D45">
        <w:rPr>
          <w:rFonts w:asciiTheme="majorHAnsi" w:hAnsiTheme="majorHAnsi" w:cs="Times New Roman"/>
          <w:position w:val="-14"/>
          <w:sz w:val="24"/>
          <w:szCs w:val="24"/>
        </w:rPr>
        <w:object w:dxaOrig="1320" w:dyaOrig="400">
          <v:shape id="_x0000_i1040" type="#_x0000_t75" style="width:66pt;height:19.5pt" o:ole="">
            <v:imagedata r:id="rId23" o:title=""/>
          </v:shape>
          <o:OLEObject Type="Embed" ProgID="Equation.DSMT4" ShapeID="_x0000_i1040" DrawAspect="Content" ObjectID="_1504247953" r:id="rId32"/>
        </w:object>
      </w:r>
      <w:r w:rsidRPr="00D25D45">
        <w:rPr>
          <w:rFonts w:asciiTheme="majorHAnsi" w:eastAsia="Arial Unicode MS" w:hAnsiTheme="majorHAnsi" w:cs="Times New Roman"/>
          <w:sz w:val="24"/>
          <w:szCs w:val="24"/>
        </w:rPr>
        <w:t xml:space="preserve"> model above can be expressed as </w:t>
      </w:r>
    </w:p>
    <w:p w:rsidR="00624F60" w:rsidRPr="00D25D45" w:rsidRDefault="00624F60" w:rsidP="00624F60">
      <w:pPr>
        <w:spacing w:line="240" w:lineRule="auto"/>
        <w:jc w:val="both"/>
        <w:rPr>
          <w:rFonts w:asciiTheme="majorHAnsi" w:eastAsia="Arial Unicode MS" w:hAnsiTheme="majorHAnsi" w:cs="Times New Roman"/>
          <w:sz w:val="24"/>
          <w:szCs w:val="24"/>
        </w:rPr>
      </w:pPr>
      <w:r w:rsidRPr="00D25D45">
        <w:rPr>
          <w:rFonts w:asciiTheme="majorHAnsi" w:eastAsia="Arial Unicode MS" w:hAnsiTheme="majorHAnsi" w:cs="Times New Roman"/>
          <w:position w:val="-14"/>
          <w:sz w:val="24"/>
          <w:szCs w:val="24"/>
        </w:rPr>
        <w:object w:dxaOrig="6160" w:dyaOrig="400">
          <v:shape id="_x0000_i1041" type="#_x0000_t75" style="width:307.5pt;height:20.25pt" o:ole="">
            <v:imagedata r:id="rId33" o:title=""/>
          </v:shape>
          <o:OLEObject Type="Embed" ProgID="Equation.DSMT4" ShapeID="_x0000_i1041" DrawAspect="Content" ObjectID="_1504247954" r:id="rId34"/>
        </w:object>
      </w:r>
      <w:r w:rsidRPr="00D25D45">
        <w:rPr>
          <w:rFonts w:asciiTheme="majorHAnsi" w:eastAsia="Arial Unicode MS" w:hAnsiTheme="majorHAnsi" w:cs="Times New Roman"/>
          <w:sz w:val="24"/>
          <w:szCs w:val="24"/>
        </w:rPr>
        <w:t xml:space="preserve">                                            </w:t>
      </w:r>
    </w:p>
    <w:p w:rsidR="00624F60" w:rsidRPr="00D25D45" w:rsidRDefault="00624F60" w:rsidP="00624F60">
      <w:pPr>
        <w:spacing w:line="240" w:lineRule="auto"/>
        <w:jc w:val="both"/>
        <w:rPr>
          <w:rFonts w:asciiTheme="majorHAnsi" w:eastAsia="Arial Unicode MS" w:hAnsiTheme="majorHAnsi" w:cs="Times New Roman"/>
          <w:sz w:val="24"/>
          <w:szCs w:val="24"/>
        </w:rPr>
      </w:pPr>
      <w:proofErr w:type="gramStart"/>
      <w:r w:rsidRPr="00D25D45">
        <w:rPr>
          <w:rFonts w:asciiTheme="majorHAnsi" w:eastAsia="Arial Unicode MS" w:hAnsiTheme="majorHAnsi" w:cs="Times New Roman"/>
          <w:sz w:val="24"/>
          <w:szCs w:val="24"/>
        </w:rPr>
        <w:t>where</w:t>
      </w:r>
      <w:proofErr w:type="gramEnd"/>
      <w:r w:rsidRPr="00D25D45">
        <w:rPr>
          <w:rFonts w:asciiTheme="majorHAnsi" w:eastAsia="Arial Unicode MS" w:hAnsiTheme="majorHAnsi" w:cs="Times New Roman"/>
          <w:sz w:val="24"/>
          <w:szCs w:val="24"/>
        </w:rPr>
        <w:t xml:space="preserve"> </w:t>
      </w:r>
      <w:r w:rsidRPr="00D25D45">
        <w:rPr>
          <w:rFonts w:asciiTheme="majorHAnsi" w:hAnsiTheme="majorHAnsi" w:cs="Times New Roman"/>
          <w:position w:val="-4"/>
          <w:sz w:val="24"/>
          <w:szCs w:val="24"/>
        </w:rPr>
        <w:object w:dxaOrig="240" w:dyaOrig="260">
          <v:shape id="_x0000_i1042" type="#_x0000_t75" style="width:12pt;height:13.5pt" o:ole="">
            <v:imagedata r:id="rId35" o:title=""/>
          </v:shape>
          <o:OLEObject Type="Embed" ProgID="Equation.DSMT4" ShapeID="_x0000_i1042" DrawAspect="Content" ObjectID="_1504247955" r:id="rId36"/>
        </w:object>
      </w:r>
      <w:r w:rsidRPr="00D25D45">
        <w:rPr>
          <w:rFonts w:asciiTheme="majorHAnsi" w:eastAsia="Arial Unicode MS" w:hAnsiTheme="majorHAnsi" w:cs="Times New Roman"/>
          <w:sz w:val="24"/>
          <w:szCs w:val="24"/>
        </w:rPr>
        <w:t xml:space="preserve"> is the backward shift operation, that is  </w:t>
      </w:r>
      <w:r w:rsidRPr="00D25D45">
        <w:rPr>
          <w:position w:val="-12"/>
          <w:sz w:val="24"/>
          <w:szCs w:val="24"/>
        </w:rPr>
        <w:object w:dxaOrig="2760" w:dyaOrig="380">
          <v:shape id="_x0000_i1043" type="#_x0000_t75" style="width:138pt;height:18.75pt" o:ole="">
            <v:imagedata r:id="rId37" o:title=""/>
          </v:shape>
          <o:OLEObject Type="Embed" ProgID="Equation.DSMT4" ShapeID="_x0000_i1043" DrawAspect="Content" ObjectID="_1504247956" r:id="rId38"/>
        </w:object>
      </w:r>
    </w:p>
    <w:p w:rsidR="00624F60" w:rsidRPr="00D25D45" w:rsidRDefault="00624F60" w:rsidP="00624F60">
      <w:pPr>
        <w:spacing w:line="240" w:lineRule="auto"/>
        <w:jc w:val="both"/>
        <w:rPr>
          <w:rFonts w:asciiTheme="majorHAnsi" w:eastAsia="Arial Unicode MS" w:hAnsiTheme="majorHAnsi" w:cs="Times New Roman"/>
          <w:sz w:val="24"/>
          <w:szCs w:val="24"/>
        </w:rPr>
      </w:pPr>
      <w:r w:rsidRPr="00D25D45">
        <w:rPr>
          <w:rFonts w:asciiTheme="majorHAnsi" w:eastAsia="Arial Unicode MS" w:hAnsiTheme="majorHAnsi" w:cs="Times New Roman"/>
          <w:position w:val="-14"/>
          <w:sz w:val="24"/>
          <w:szCs w:val="24"/>
        </w:rPr>
        <w:object w:dxaOrig="3159" w:dyaOrig="400">
          <v:shape id="_x0000_i1044" type="#_x0000_t75" style="width:159pt;height:20.25pt" o:ole="">
            <v:imagedata r:id="rId39" o:title=""/>
          </v:shape>
          <o:OLEObject Type="Embed" ProgID="Equation.DSMT4" ShapeID="_x0000_i1044" DrawAspect="Content" ObjectID="_1504247957" r:id="rId40"/>
        </w:object>
      </w:r>
      <w:r w:rsidRPr="00D25D45">
        <w:rPr>
          <w:rFonts w:asciiTheme="majorHAnsi" w:eastAsia="Arial Unicode MS" w:hAnsiTheme="majorHAnsi" w:cs="Times New Roman"/>
          <w:sz w:val="24"/>
          <w:szCs w:val="24"/>
        </w:rPr>
        <w:t xml:space="preserve">                                                                             </w:t>
      </w:r>
      <w:r w:rsidRPr="00D25D45">
        <w:rPr>
          <w:rFonts w:asciiTheme="majorHAnsi" w:eastAsia="Arial Unicode MS" w:hAnsiTheme="majorHAnsi" w:cs="Times New Roman"/>
          <w:sz w:val="24"/>
          <w:szCs w:val="24"/>
        </w:rPr>
        <w:tab/>
        <w:t xml:space="preserve">                                                                             </w:t>
      </w:r>
    </w:p>
    <w:p w:rsidR="00624F60" w:rsidRPr="00D25D45" w:rsidRDefault="00624F60" w:rsidP="00624F60">
      <w:pPr>
        <w:spacing w:line="240" w:lineRule="auto"/>
        <w:jc w:val="both"/>
        <w:rPr>
          <w:rFonts w:asciiTheme="majorHAnsi" w:eastAsia="Arial Unicode MS" w:hAnsiTheme="majorHAnsi" w:cs="Times New Roman"/>
          <w:sz w:val="24"/>
          <w:szCs w:val="24"/>
        </w:rPr>
      </w:pPr>
      <w:r w:rsidRPr="00D25D45">
        <w:rPr>
          <w:rFonts w:asciiTheme="majorHAnsi" w:eastAsia="Arial Unicode MS" w:hAnsiTheme="majorHAnsi" w:cs="Times New Roman"/>
          <w:sz w:val="24"/>
          <w:szCs w:val="24"/>
        </w:rPr>
        <w:t xml:space="preserve">The process is stationary if the roots of the equations </w:t>
      </w:r>
      <w:r w:rsidRPr="00D25D45">
        <w:rPr>
          <w:rFonts w:asciiTheme="majorHAnsi" w:eastAsia="Arial Unicode MS" w:hAnsiTheme="majorHAnsi" w:cs="Times New Roman"/>
          <w:position w:val="-10"/>
          <w:sz w:val="24"/>
          <w:szCs w:val="24"/>
        </w:rPr>
        <w:object w:dxaOrig="880" w:dyaOrig="320">
          <v:shape id="_x0000_i1045" type="#_x0000_t75" style="width:43.5pt;height:17.25pt" o:ole="">
            <v:imagedata r:id="rId41" o:title=""/>
          </v:shape>
          <o:OLEObject Type="Embed" ProgID="Equation.DSMT4" ShapeID="_x0000_i1045" DrawAspect="Content" ObjectID="_1504247958" r:id="rId42"/>
        </w:object>
      </w:r>
      <w:r w:rsidRPr="00D25D45">
        <w:rPr>
          <w:rFonts w:asciiTheme="majorHAnsi" w:eastAsia="Arial Unicode MS" w:hAnsiTheme="majorHAnsi" w:cs="Times New Roman"/>
          <w:position w:val="-10"/>
          <w:sz w:val="24"/>
          <w:szCs w:val="24"/>
        </w:rPr>
        <w:t xml:space="preserve"> </w:t>
      </w:r>
      <w:r w:rsidRPr="00D25D45">
        <w:rPr>
          <w:rFonts w:asciiTheme="majorHAnsi" w:eastAsia="Arial Unicode MS" w:hAnsiTheme="majorHAnsi" w:cs="Times New Roman"/>
          <w:sz w:val="24"/>
          <w:szCs w:val="24"/>
        </w:rPr>
        <w:t xml:space="preserve">lie within the unit circle. </w:t>
      </w:r>
    </w:p>
    <w:p w:rsidR="00624F60" w:rsidRPr="00820B7A" w:rsidRDefault="00624F60" w:rsidP="00624F60">
      <w:pPr>
        <w:spacing w:line="240" w:lineRule="auto"/>
        <w:jc w:val="both"/>
        <w:rPr>
          <w:rFonts w:ascii="Times New Roman" w:hAnsi="Times New Roman" w:cs="Times New Roman"/>
          <w:sz w:val="24"/>
          <w:szCs w:val="24"/>
        </w:rPr>
      </w:pPr>
      <w:r w:rsidRPr="00D25D45">
        <w:rPr>
          <w:rFonts w:ascii="Times New Roman" w:hAnsi="Times New Roman" w:cs="Times New Roman"/>
          <w:sz w:val="24"/>
          <w:szCs w:val="24"/>
        </w:rPr>
        <w:t xml:space="preserve">The process is invertible only when the roots of </w:t>
      </w:r>
      <w:proofErr w:type="gramStart"/>
      <w:r w:rsidRPr="00D25D45">
        <w:rPr>
          <w:rFonts w:ascii="Times New Roman" w:hAnsi="Times New Roman" w:cs="Times New Roman"/>
          <w:sz w:val="24"/>
          <w:szCs w:val="24"/>
        </w:rPr>
        <w:t>θ(</w:t>
      </w:r>
      <w:proofErr w:type="gramEnd"/>
      <w:r w:rsidRPr="00D25D45">
        <w:rPr>
          <w:rFonts w:ascii="Times New Roman" w:hAnsi="Times New Roman" w:cs="Times New Roman"/>
          <w:sz w:val="24"/>
          <w:szCs w:val="24"/>
        </w:rPr>
        <w:t xml:space="preserve">B) lie outside the unit circle. Furthermore, a process is said to be causal when the root of </w:t>
      </w:r>
      <w:proofErr w:type="gramStart"/>
      <w:r w:rsidRPr="00D25D45">
        <w:rPr>
          <w:rFonts w:ascii="Times New Roman" w:hAnsi="Times New Roman" w:cs="Times New Roman"/>
          <w:sz w:val="24"/>
          <w:szCs w:val="24"/>
        </w:rPr>
        <w:t>Φ(</w:t>
      </w:r>
      <w:proofErr w:type="gramEnd"/>
      <w:r w:rsidRPr="00D25D45">
        <w:rPr>
          <w:rFonts w:ascii="Times New Roman" w:hAnsi="Times New Roman" w:cs="Times New Roman"/>
          <w:sz w:val="24"/>
          <w:szCs w:val="24"/>
        </w:rPr>
        <w:t xml:space="preserve">B)  lie outside the unit circle. To have </w:t>
      </w:r>
      <w:r w:rsidRPr="00D25D45">
        <w:rPr>
          <w:rFonts w:asciiTheme="majorHAnsi" w:hAnsiTheme="majorHAnsi" w:cs="Times New Roman"/>
          <w:position w:val="-14"/>
          <w:sz w:val="24"/>
          <w:szCs w:val="24"/>
        </w:rPr>
        <w:object w:dxaOrig="1320" w:dyaOrig="400">
          <v:shape id="_x0000_i1046" type="#_x0000_t75" style="width:66pt;height:19.5pt" o:ole="">
            <v:imagedata r:id="rId23" o:title=""/>
          </v:shape>
          <o:OLEObject Type="Embed" ProgID="Equation.DSMT4" ShapeID="_x0000_i1046" DrawAspect="Content" ObjectID="_1504247959" r:id="rId43"/>
        </w:object>
      </w:r>
      <w:r w:rsidRPr="00D25D45">
        <w:rPr>
          <w:rFonts w:ascii="Times New Roman" w:hAnsi="Times New Roman" w:cs="Times New Roman"/>
          <w:sz w:val="24"/>
          <w:szCs w:val="24"/>
        </w:rPr>
        <w:t xml:space="preserve"> model, both ACF and PACF should show the pattern of decaying to zero. The eventually the ACF consists of mixed damped exponentials and sine terms. Similarly, the partial autocorrelation of </w:t>
      </w:r>
      <w:proofErr w:type="gramStart"/>
      <w:r w:rsidRPr="00D25D45">
        <w:rPr>
          <w:rFonts w:ascii="Times New Roman" w:hAnsi="Times New Roman" w:cs="Times New Roman"/>
          <w:sz w:val="24"/>
          <w:szCs w:val="24"/>
        </w:rPr>
        <w:t>an</w:t>
      </w:r>
      <w:proofErr w:type="gramEnd"/>
      <w:r w:rsidRPr="00D25D45">
        <w:rPr>
          <w:rFonts w:ascii="Times New Roman" w:hAnsi="Times New Roman" w:cs="Times New Roman"/>
          <w:sz w:val="24"/>
          <w:szCs w:val="24"/>
        </w:rPr>
        <w:t xml:space="preserve"> </w:t>
      </w:r>
      <w:r w:rsidRPr="00D25D45">
        <w:rPr>
          <w:rFonts w:asciiTheme="majorHAnsi" w:hAnsiTheme="majorHAnsi" w:cs="Times New Roman"/>
          <w:position w:val="-14"/>
          <w:sz w:val="24"/>
          <w:szCs w:val="24"/>
        </w:rPr>
        <w:object w:dxaOrig="1320" w:dyaOrig="400">
          <v:shape id="_x0000_i1047" type="#_x0000_t75" style="width:66pt;height:19.5pt" o:ole="">
            <v:imagedata r:id="rId23" o:title=""/>
          </v:shape>
          <o:OLEObject Type="Embed" ProgID="Equation.DSMT4" ShapeID="_x0000_i1047" DrawAspect="Content" ObjectID="_1504247960" r:id="rId44"/>
        </w:object>
      </w:r>
      <w:r w:rsidRPr="00D25D45">
        <w:rPr>
          <w:rFonts w:ascii="Times New Roman" w:hAnsi="Times New Roman" w:cs="Times New Roman"/>
          <w:sz w:val="24"/>
          <w:szCs w:val="24"/>
        </w:rPr>
        <w:t xml:space="preserve"> process is determined at greater lags by the MA (q) part of the process. Eventually the partial autocorrelation function will also consist of a mixture of damp</w:t>
      </w:r>
      <w:r>
        <w:rPr>
          <w:rFonts w:ascii="Times New Roman" w:hAnsi="Times New Roman" w:cs="Times New Roman"/>
          <w:sz w:val="24"/>
          <w:szCs w:val="24"/>
        </w:rPr>
        <w:t>ed exponentials and sine waves.</w:t>
      </w:r>
    </w:p>
    <w:p w:rsidR="00624F60" w:rsidRPr="00D25D45" w:rsidRDefault="00624F60" w:rsidP="00624F60">
      <w:pPr>
        <w:spacing w:line="240" w:lineRule="auto"/>
        <w:jc w:val="both"/>
        <w:rPr>
          <w:rFonts w:ascii="Times New Roman" w:hAnsi="Times New Roman"/>
          <w:noProof/>
          <w:sz w:val="24"/>
          <w:szCs w:val="24"/>
        </w:rPr>
      </w:pPr>
      <w:r>
        <w:rPr>
          <w:rFonts w:ascii="Times New Roman" w:hAnsi="Times New Roman"/>
          <w:noProof/>
          <w:sz w:val="24"/>
          <w:szCs w:val="24"/>
        </w:rPr>
        <w:t>2.2.</w:t>
      </w:r>
      <w:r>
        <w:rPr>
          <w:rFonts w:ascii="Times New Roman" w:hAnsi="Times New Roman"/>
          <w:noProof/>
          <w:sz w:val="24"/>
          <w:szCs w:val="24"/>
        </w:rPr>
        <w:tab/>
      </w:r>
      <w:r w:rsidRPr="00D25D45">
        <w:rPr>
          <w:rFonts w:ascii="Times New Roman" w:hAnsi="Times New Roman"/>
          <w:noProof/>
          <w:sz w:val="24"/>
          <w:szCs w:val="24"/>
        </w:rPr>
        <w:t xml:space="preserve">CHARACTER EXHIBITED BY  </w:t>
      </w:r>
      <w:r w:rsidRPr="00D25D45">
        <w:rPr>
          <w:rFonts w:ascii="Times New Roman" w:hAnsi="Times New Roman"/>
          <w:noProof/>
          <w:position w:val="-6"/>
          <w:sz w:val="24"/>
          <w:szCs w:val="24"/>
        </w:rPr>
        <w:object w:dxaOrig="580" w:dyaOrig="279">
          <v:shape id="_x0000_i1048" type="#_x0000_t75" style="width:29.25pt;height:14.25pt" o:ole="">
            <v:imagedata r:id="rId45" o:title=""/>
          </v:shape>
          <o:OLEObject Type="Embed" ProgID="Equation.DSMT4" ShapeID="_x0000_i1048" DrawAspect="Content" ObjectID="_1504247961" r:id="rId46"/>
        </w:object>
      </w:r>
      <w:r w:rsidRPr="00D25D45">
        <w:rPr>
          <w:rFonts w:ascii="Times New Roman" w:hAnsi="Times New Roman"/>
          <w:noProof/>
          <w:sz w:val="24"/>
          <w:szCs w:val="24"/>
        </w:rPr>
        <w:t xml:space="preserve">AND </w:t>
      </w:r>
      <w:r w:rsidRPr="00D25D45">
        <w:rPr>
          <w:rFonts w:ascii="Times New Roman" w:hAnsi="Times New Roman"/>
          <w:noProof/>
          <w:position w:val="-6"/>
          <w:sz w:val="24"/>
          <w:szCs w:val="24"/>
        </w:rPr>
        <w:object w:dxaOrig="700" w:dyaOrig="279">
          <v:shape id="_x0000_i1049" type="#_x0000_t75" style="width:35.25pt;height:14.25pt" o:ole="">
            <v:imagedata r:id="rId47" o:title=""/>
          </v:shape>
          <o:OLEObject Type="Embed" ProgID="Equation.DSMT4" ShapeID="_x0000_i1049" DrawAspect="Content" ObjectID="_1504247962" r:id="rId48"/>
        </w:object>
      </w:r>
      <w:r w:rsidRPr="00D25D45">
        <w:rPr>
          <w:rFonts w:ascii="Times New Roman" w:hAnsi="Times New Roman"/>
          <w:noProof/>
          <w:sz w:val="24"/>
          <w:szCs w:val="24"/>
        </w:rPr>
        <w:t xml:space="preserve"> FOR PURE SEASONAL </w:t>
      </w:r>
      <w:r w:rsidRPr="00D25D45">
        <w:rPr>
          <w:rFonts w:ascii="Times New Roman" w:hAnsi="Times New Roman"/>
          <w:noProof/>
          <w:sz w:val="24"/>
          <w:szCs w:val="24"/>
        </w:rPr>
        <w:tab/>
      </w:r>
      <w:r w:rsidRPr="00D25D45">
        <w:rPr>
          <w:rFonts w:ascii="Times New Roman" w:hAnsi="Times New Roman"/>
          <w:noProof/>
          <w:position w:val="-14"/>
          <w:sz w:val="24"/>
          <w:szCs w:val="24"/>
        </w:rPr>
        <w:object w:dxaOrig="1500" w:dyaOrig="400">
          <v:shape id="_x0000_i1050" type="#_x0000_t75" style="width:75pt;height:20.25pt" o:ole="">
            <v:imagedata r:id="rId49" o:title=""/>
          </v:shape>
          <o:OLEObject Type="Embed" ProgID="Equation.DSMT4" ShapeID="_x0000_i1050" DrawAspect="Content" ObjectID="_1504247963" r:id="rId50"/>
        </w:object>
      </w:r>
    </w:p>
    <w:tbl>
      <w:tblPr>
        <w:tblW w:w="0" w:type="auto"/>
        <w:tblInd w:w="1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16"/>
        <w:gridCol w:w="2304"/>
        <w:gridCol w:w="2250"/>
        <w:gridCol w:w="1980"/>
      </w:tblGrid>
      <w:tr w:rsidR="00624F60" w:rsidRPr="00D25D45" w:rsidTr="00665DFA">
        <w:tc>
          <w:tcPr>
            <w:tcW w:w="1116" w:type="dxa"/>
          </w:tcPr>
          <w:p w:rsidR="00624F60" w:rsidRPr="00D25D45" w:rsidRDefault="00624F60" w:rsidP="00665DFA">
            <w:pPr>
              <w:spacing w:after="0" w:line="240" w:lineRule="auto"/>
              <w:jc w:val="both"/>
              <w:rPr>
                <w:rFonts w:ascii="Times New Roman" w:hAnsi="Times New Roman"/>
                <w:noProof/>
                <w:sz w:val="24"/>
                <w:szCs w:val="24"/>
              </w:rPr>
            </w:pPr>
          </w:p>
        </w:tc>
        <w:tc>
          <w:tcPr>
            <w:tcW w:w="2304" w:type="dxa"/>
          </w:tcPr>
          <w:p w:rsidR="00624F60" w:rsidRPr="00D25D45" w:rsidRDefault="00624F60" w:rsidP="00665DFA">
            <w:pPr>
              <w:spacing w:after="0" w:line="240" w:lineRule="auto"/>
              <w:jc w:val="both"/>
              <w:rPr>
                <w:rFonts w:ascii="Times New Roman" w:hAnsi="Times New Roman"/>
                <w:noProof/>
                <w:sz w:val="24"/>
                <w:szCs w:val="24"/>
              </w:rPr>
            </w:pPr>
            <w:r w:rsidRPr="00D25D45">
              <w:rPr>
                <w:rFonts w:ascii="Times New Roman" w:hAnsi="Times New Roman"/>
                <w:noProof/>
                <w:position w:val="-14"/>
                <w:sz w:val="24"/>
                <w:szCs w:val="24"/>
              </w:rPr>
              <w:object w:dxaOrig="900" w:dyaOrig="400">
                <v:shape id="_x0000_i1051" type="#_x0000_t75" style="width:45pt;height:20.25pt" o:ole="">
                  <v:imagedata r:id="rId51" o:title=""/>
                </v:shape>
                <o:OLEObject Type="Embed" ProgID="Equation.DSMT4" ShapeID="_x0000_i1051" DrawAspect="Content" ObjectID="_1504247964" r:id="rId52"/>
              </w:object>
            </w:r>
          </w:p>
        </w:tc>
        <w:tc>
          <w:tcPr>
            <w:tcW w:w="2250" w:type="dxa"/>
          </w:tcPr>
          <w:p w:rsidR="00624F60" w:rsidRPr="00D25D45" w:rsidRDefault="00624F60" w:rsidP="00665DFA">
            <w:pPr>
              <w:spacing w:after="0" w:line="240" w:lineRule="auto"/>
              <w:jc w:val="both"/>
              <w:rPr>
                <w:rFonts w:ascii="Times New Roman" w:hAnsi="Times New Roman"/>
                <w:noProof/>
                <w:sz w:val="24"/>
                <w:szCs w:val="24"/>
              </w:rPr>
            </w:pPr>
            <w:r w:rsidRPr="00D25D45">
              <w:rPr>
                <w:rFonts w:ascii="Times New Roman" w:hAnsi="Times New Roman"/>
                <w:noProof/>
                <w:position w:val="-14"/>
                <w:sz w:val="24"/>
                <w:szCs w:val="24"/>
              </w:rPr>
              <w:object w:dxaOrig="940" w:dyaOrig="400">
                <v:shape id="_x0000_i1052" type="#_x0000_t75" style="width:47.25pt;height:20.25pt" o:ole="">
                  <v:imagedata r:id="rId53" o:title=""/>
                </v:shape>
                <o:OLEObject Type="Embed" ProgID="Equation.DSMT4" ShapeID="_x0000_i1052" DrawAspect="Content" ObjectID="_1504247965" r:id="rId54"/>
              </w:object>
            </w:r>
          </w:p>
        </w:tc>
        <w:tc>
          <w:tcPr>
            <w:tcW w:w="1980" w:type="dxa"/>
          </w:tcPr>
          <w:p w:rsidR="00624F60" w:rsidRPr="00D25D45" w:rsidRDefault="00624F60" w:rsidP="00665DFA">
            <w:pPr>
              <w:spacing w:after="0" w:line="240" w:lineRule="auto"/>
              <w:jc w:val="both"/>
              <w:rPr>
                <w:rFonts w:ascii="Times New Roman" w:hAnsi="Times New Roman"/>
                <w:noProof/>
                <w:sz w:val="24"/>
                <w:szCs w:val="24"/>
              </w:rPr>
            </w:pPr>
            <w:r w:rsidRPr="00D25D45">
              <w:rPr>
                <w:rFonts w:ascii="Times New Roman" w:hAnsi="Times New Roman"/>
                <w:noProof/>
                <w:position w:val="-14"/>
                <w:sz w:val="24"/>
                <w:szCs w:val="24"/>
              </w:rPr>
              <w:object w:dxaOrig="1500" w:dyaOrig="400">
                <v:shape id="_x0000_i1053" type="#_x0000_t75" style="width:75pt;height:20.25pt" o:ole="">
                  <v:imagedata r:id="rId49" o:title=""/>
                </v:shape>
                <o:OLEObject Type="Embed" ProgID="Equation.DSMT4" ShapeID="_x0000_i1053" DrawAspect="Content" ObjectID="_1504247966" r:id="rId55"/>
              </w:object>
            </w:r>
          </w:p>
        </w:tc>
      </w:tr>
      <w:tr w:rsidR="00624F60" w:rsidRPr="00D25D45" w:rsidTr="00665DFA">
        <w:tc>
          <w:tcPr>
            <w:tcW w:w="1116" w:type="dxa"/>
          </w:tcPr>
          <w:p w:rsidR="00624F60" w:rsidRPr="00D25D45" w:rsidRDefault="00624F60" w:rsidP="00665DFA">
            <w:pPr>
              <w:spacing w:after="0" w:line="240" w:lineRule="auto"/>
              <w:jc w:val="both"/>
              <w:rPr>
                <w:rFonts w:ascii="Times New Roman" w:hAnsi="Times New Roman"/>
                <w:noProof/>
                <w:sz w:val="24"/>
                <w:szCs w:val="24"/>
              </w:rPr>
            </w:pPr>
            <w:r w:rsidRPr="00D25D45">
              <w:rPr>
                <w:rFonts w:ascii="Times New Roman" w:hAnsi="Times New Roman"/>
                <w:noProof/>
                <w:position w:val="-6"/>
                <w:sz w:val="24"/>
                <w:szCs w:val="24"/>
              </w:rPr>
              <w:object w:dxaOrig="580" w:dyaOrig="279">
                <v:shape id="_x0000_i1054" type="#_x0000_t75" style="width:29.25pt;height:14.25pt" o:ole="">
                  <v:imagedata r:id="rId45" o:title=""/>
                </v:shape>
                <o:OLEObject Type="Embed" ProgID="Equation.DSMT4" ShapeID="_x0000_i1054" DrawAspect="Content" ObjectID="_1504247967" r:id="rId56"/>
              </w:object>
            </w:r>
          </w:p>
        </w:tc>
        <w:tc>
          <w:tcPr>
            <w:tcW w:w="2304" w:type="dxa"/>
          </w:tcPr>
          <w:p w:rsidR="00624F60" w:rsidRPr="00D25D45" w:rsidRDefault="00624F60" w:rsidP="00665DFA">
            <w:pPr>
              <w:spacing w:after="0" w:line="240" w:lineRule="auto"/>
              <w:jc w:val="both"/>
              <w:rPr>
                <w:rFonts w:ascii="Times New Roman" w:hAnsi="Times New Roman"/>
                <w:noProof/>
                <w:sz w:val="24"/>
                <w:szCs w:val="24"/>
              </w:rPr>
            </w:pPr>
            <w:r w:rsidRPr="00D25D45">
              <w:rPr>
                <w:rFonts w:ascii="Times New Roman" w:hAnsi="Times New Roman"/>
                <w:noProof/>
                <w:sz w:val="24"/>
                <w:szCs w:val="24"/>
              </w:rPr>
              <w:t xml:space="preserve">Tails off at lag </w:t>
            </w:r>
            <w:r w:rsidRPr="00D25D45">
              <w:rPr>
                <w:rFonts w:ascii="Times New Roman" w:hAnsi="Times New Roman"/>
                <w:noProof/>
                <w:position w:val="-6"/>
                <w:sz w:val="24"/>
                <w:szCs w:val="24"/>
              </w:rPr>
              <w:object w:dxaOrig="279" w:dyaOrig="279">
                <v:shape id="_x0000_i1055" type="#_x0000_t75" style="width:14.25pt;height:14.25pt" o:ole="">
                  <v:imagedata r:id="rId57" o:title=""/>
                </v:shape>
                <o:OLEObject Type="Embed" ProgID="Equation.DSMT4" ShapeID="_x0000_i1055" DrawAspect="Content" ObjectID="_1504247968" r:id="rId58"/>
              </w:object>
            </w:r>
          </w:p>
          <w:p w:rsidR="00624F60" w:rsidRPr="00D25D45" w:rsidRDefault="00624F60" w:rsidP="00665DFA">
            <w:pPr>
              <w:spacing w:after="0" w:line="240" w:lineRule="auto"/>
              <w:jc w:val="both"/>
              <w:rPr>
                <w:rFonts w:ascii="Times New Roman" w:hAnsi="Times New Roman"/>
                <w:noProof/>
                <w:sz w:val="24"/>
                <w:szCs w:val="24"/>
              </w:rPr>
            </w:pPr>
            <w:r w:rsidRPr="00D25D45">
              <w:rPr>
                <w:rFonts w:ascii="Times New Roman" w:hAnsi="Times New Roman"/>
                <w:noProof/>
                <w:position w:val="-10"/>
                <w:sz w:val="24"/>
                <w:szCs w:val="24"/>
              </w:rPr>
              <w:object w:dxaOrig="1219" w:dyaOrig="320">
                <v:shape id="_x0000_i1056" type="#_x0000_t75" style="width:61.5pt;height:15.75pt" o:ole="">
                  <v:imagedata r:id="rId59" o:title=""/>
                </v:shape>
                <o:OLEObject Type="Embed" ProgID="Equation.DSMT4" ShapeID="_x0000_i1056" DrawAspect="Content" ObjectID="_1504247969" r:id="rId60"/>
              </w:object>
            </w:r>
          </w:p>
        </w:tc>
        <w:tc>
          <w:tcPr>
            <w:tcW w:w="2250" w:type="dxa"/>
          </w:tcPr>
          <w:p w:rsidR="00624F60" w:rsidRPr="00D25D45" w:rsidRDefault="00624F60" w:rsidP="00665DFA">
            <w:pPr>
              <w:spacing w:after="0" w:line="240" w:lineRule="auto"/>
              <w:jc w:val="both"/>
              <w:rPr>
                <w:rFonts w:ascii="Times New Roman" w:hAnsi="Times New Roman"/>
                <w:noProof/>
                <w:sz w:val="24"/>
                <w:szCs w:val="24"/>
              </w:rPr>
            </w:pPr>
            <w:r w:rsidRPr="00D25D45">
              <w:rPr>
                <w:rFonts w:ascii="Times New Roman" w:hAnsi="Times New Roman"/>
                <w:noProof/>
                <w:sz w:val="24"/>
                <w:szCs w:val="24"/>
              </w:rPr>
              <w:t xml:space="preserve">Cuts off after lag </w:t>
            </w:r>
            <w:r w:rsidRPr="00D25D45">
              <w:rPr>
                <w:rFonts w:ascii="Times New Roman" w:hAnsi="Times New Roman"/>
                <w:noProof/>
                <w:position w:val="-10"/>
                <w:sz w:val="24"/>
                <w:szCs w:val="24"/>
              </w:rPr>
              <w:object w:dxaOrig="340" w:dyaOrig="320">
                <v:shape id="_x0000_i1057" type="#_x0000_t75" style="width:17.25pt;height:15.75pt" o:ole="">
                  <v:imagedata r:id="rId61" o:title=""/>
                </v:shape>
                <o:OLEObject Type="Embed" ProgID="Equation.DSMT4" ShapeID="_x0000_i1057" DrawAspect="Content" ObjectID="_1504247970" r:id="rId62"/>
              </w:object>
            </w:r>
          </w:p>
          <w:p w:rsidR="00624F60" w:rsidRPr="00D25D45" w:rsidRDefault="00624F60" w:rsidP="00665DFA">
            <w:pPr>
              <w:spacing w:after="0" w:line="240" w:lineRule="auto"/>
              <w:jc w:val="both"/>
              <w:rPr>
                <w:rFonts w:ascii="Times New Roman" w:hAnsi="Times New Roman"/>
                <w:noProof/>
                <w:sz w:val="24"/>
                <w:szCs w:val="24"/>
              </w:rPr>
            </w:pPr>
          </w:p>
        </w:tc>
        <w:tc>
          <w:tcPr>
            <w:tcW w:w="1980" w:type="dxa"/>
          </w:tcPr>
          <w:p w:rsidR="00624F60" w:rsidRPr="00D25D45" w:rsidRDefault="00624F60" w:rsidP="00665DFA">
            <w:pPr>
              <w:spacing w:after="0" w:line="240" w:lineRule="auto"/>
              <w:jc w:val="both"/>
              <w:rPr>
                <w:rFonts w:ascii="Times New Roman" w:hAnsi="Times New Roman"/>
                <w:noProof/>
                <w:sz w:val="24"/>
                <w:szCs w:val="24"/>
              </w:rPr>
            </w:pPr>
            <w:r w:rsidRPr="00D25D45">
              <w:rPr>
                <w:rFonts w:ascii="Times New Roman" w:hAnsi="Times New Roman"/>
                <w:noProof/>
                <w:sz w:val="24"/>
                <w:szCs w:val="24"/>
              </w:rPr>
              <w:t xml:space="preserve">Tails off at lag </w:t>
            </w:r>
            <w:r w:rsidRPr="00D25D45">
              <w:rPr>
                <w:rFonts w:ascii="Times New Roman" w:hAnsi="Times New Roman"/>
                <w:noProof/>
                <w:position w:val="-6"/>
                <w:sz w:val="24"/>
                <w:szCs w:val="24"/>
              </w:rPr>
              <w:object w:dxaOrig="279" w:dyaOrig="279">
                <v:shape id="_x0000_i1058" type="#_x0000_t75" style="width:14.25pt;height:14.25pt" o:ole="">
                  <v:imagedata r:id="rId57" o:title=""/>
                </v:shape>
                <o:OLEObject Type="Embed" ProgID="Equation.DSMT4" ShapeID="_x0000_i1058" DrawAspect="Content" ObjectID="_1504247971" r:id="rId63"/>
              </w:object>
            </w:r>
          </w:p>
          <w:p w:rsidR="00624F60" w:rsidRPr="00D25D45" w:rsidRDefault="00624F60" w:rsidP="00665DFA">
            <w:pPr>
              <w:spacing w:after="0" w:line="240" w:lineRule="auto"/>
              <w:jc w:val="both"/>
              <w:rPr>
                <w:rFonts w:ascii="Times New Roman" w:hAnsi="Times New Roman"/>
                <w:noProof/>
                <w:sz w:val="24"/>
                <w:szCs w:val="24"/>
              </w:rPr>
            </w:pPr>
          </w:p>
        </w:tc>
      </w:tr>
      <w:tr w:rsidR="00624F60" w:rsidRPr="00D25D45" w:rsidTr="00665DFA">
        <w:tc>
          <w:tcPr>
            <w:tcW w:w="1116" w:type="dxa"/>
          </w:tcPr>
          <w:p w:rsidR="00624F60" w:rsidRPr="00D25D45" w:rsidRDefault="00624F60" w:rsidP="00665DFA">
            <w:pPr>
              <w:spacing w:after="0" w:line="240" w:lineRule="auto"/>
              <w:jc w:val="both"/>
              <w:rPr>
                <w:rFonts w:ascii="Times New Roman" w:hAnsi="Times New Roman"/>
                <w:noProof/>
                <w:sz w:val="24"/>
                <w:szCs w:val="24"/>
              </w:rPr>
            </w:pPr>
            <w:r w:rsidRPr="00D25D45">
              <w:rPr>
                <w:rFonts w:ascii="Times New Roman" w:hAnsi="Times New Roman"/>
                <w:noProof/>
                <w:position w:val="-6"/>
                <w:sz w:val="24"/>
                <w:szCs w:val="24"/>
              </w:rPr>
              <w:object w:dxaOrig="700" w:dyaOrig="279">
                <v:shape id="_x0000_i1059" type="#_x0000_t75" style="width:35.25pt;height:14.25pt" o:ole="">
                  <v:imagedata r:id="rId47" o:title=""/>
                </v:shape>
                <o:OLEObject Type="Embed" ProgID="Equation.DSMT4" ShapeID="_x0000_i1059" DrawAspect="Content" ObjectID="_1504247972" r:id="rId64"/>
              </w:object>
            </w:r>
          </w:p>
        </w:tc>
        <w:tc>
          <w:tcPr>
            <w:tcW w:w="2304" w:type="dxa"/>
          </w:tcPr>
          <w:p w:rsidR="00624F60" w:rsidRPr="00D25D45" w:rsidRDefault="00624F60" w:rsidP="00665DFA">
            <w:pPr>
              <w:spacing w:after="0" w:line="240" w:lineRule="auto"/>
              <w:jc w:val="both"/>
              <w:rPr>
                <w:rFonts w:ascii="Times New Roman" w:hAnsi="Times New Roman"/>
                <w:noProof/>
                <w:sz w:val="24"/>
                <w:szCs w:val="24"/>
              </w:rPr>
            </w:pPr>
            <w:r w:rsidRPr="00D25D45">
              <w:rPr>
                <w:rFonts w:ascii="Times New Roman" w:hAnsi="Times New Roman"/>
                <w:noProof/>
                <w:sz w:val="24"/>
                <w:szCs w:val="24"/>
              </w:rPr>
              <w:t xml:space="preserve">Cuts off after lag </w:t>
            </w:r>
            <w:r w:rsidRPr="00D25D45">
              <w:rPr>
                <w:rFonts w:ascii="Times New Roman" w:hAnsi="Times New Roman"/>
                <w:noProof/>
                <w:position w:val="-6"/>
                <w:sz w:val="24"/>
                <w:szCs w:val="24"/>
              </w:rPr>
              <w:object w:dxaOrig="320" w:dyaOrig="279">
                <v:shape id="_x0000_i1060" type="#_x0000_t75" style="width:15.75pt;height:14.25pt" o:ole="">
                  <v:imagedata r:id="rId65" o:title=""/>
                </v:shape>
                <o:OLEObject Type="Embed" ProgID="Equation.DSMT4" ShapeID="_x0000_i1060" DrawAspect="Content" ObjectID="_1504247973" r:id="rId66"/>
              </w:object>
            </w:r>
          </w:p>
          <w:p w:rsidR="00624F60" w:rsidRPr="00D25D45" w:rsidRDefault="00624F60" w:rsidP="00665DFA">
            <w:pPr>
              <w:spacing w:after="0" w:line="240" w:lineRule="auto"/>
              <w:jc w:val="both"/>
              <w:rPr>
                <w:rFonts w:ascii="Times New Roman" w:hAnsi="Times New Roman"/>
                <w:noProof/>
                <w:sz w:val="24"/>
                <w:szCs w:val="24"/>
              </w:rPr>
            </w:pPr>
          </w:p>
        </w:tc>
        <w:tc>
          <w:tcPr>
            <w:tcW w:w="2250" w:type="dxa"/>
          </w:tcPr>
          <w:p w:rsidR="00624F60" w:rsidRPr="00D25D45" w:rsidRDefault="00624F60" w:rsidP="00665DFA">
            <w:pPr>
              <w:spacing w:after="0" w:line="240" w:lineRule="auto"/>
              <w:jc w:val="both"/>
              <w:rPr>
                <w:rFonts w:ascii="Times New Roman" w:hAnsi="Times New Roman"/>
                <w:noProof/>
                <w:sz w:val="24"/>
                <w:szCs w:val="24"/>
              </w:rPr>
            </w:pPr>
            <w:r w:rsidRPr="00D25D45">
              <w:rPr>
                <w:rFonts w:ascii="Times New Roman" w:hAnsi="Times New Roman"/>
                <w:noProof/>
                <w:sz w:val="24"/>
                <w:szCs w:val="24"/>
              </w:rPr>
              <w:t xml:space="preserve">Tails off at lag </w:t>
            </w:r>
            <w:r w:rsidRPr="00D25D45">
              <w:rPr>
                <w:rFonts w:ascii="Times New Roman" w:hAnsi="Times New Roman"/>
                <w:noProof/>
                <w:position w:val="-6"/>
                <w:sz w:val="24"/>
                <w:szCs w:val="24"/>
              </w:rPr>
              <w:object w:dxaOrig="279" w:dyaOrig="279">
                <v:shape id="_x0000_i1061" type="#_x0000_t75" style="width:14.25pt;height:14.25pt" o:ole="">
                  <v:imagedata r:id="rId57" o:title=""/>
                </v:shape>
                <o:OLEObject Type="Embed" ProgID="Equation.DSMT4" ShapeID="_x0000_i1061" DrawAspect="Content" ObjectID="_1504247974" r:id="rId67"/>
              </w:object>
            </w:r>
          </w:p>
          <w:p w:rsidR="00624F60" w:rsidRPr="00D25D45" w:rsidRDefault="00624F60" w:rsidP="00665DFA">
            <w:pPr>
              <w:spacing w:after="0" w:line="240" w:lineRule="auto"/>
              <w:jc w:val="both"/>
              <w:rPr>
                <w:rFonts w:ascii="Times New Roman" w:hAnsi="Times New Roman"/>
                <w:noProof/>
                <w:sz w:val="24"/>
                <w:szCs w:val="24"/>
              </w:rPr>
            </w:pPr>
            <w:r w:rsidRPr="00D25D45">
              <w:rPr>
                <w:rFonts w:ascii="Times New Roman" w:hAnsi="Times New Roman"/>
                <w:noProof/>
                <w:position w:val="-10"/>
                <w:sz w:val="24"/>
                <w:szCs w:val="24"/>
              </w:rPr>
              <w:object w:dxaOrig="1219" w:dyaOrig="320">
                <v:shape id="_x0000_i1062" type="#_x0000_t75" style="width:61.5pt;height:15.75pt" o:ole="">
                  <v:imagedata r:id="rId59" o:title=""/>
                </v:shape>
                <o:OLEObject Type="Embed" ProgID="Equation.DSMT4" ShapeID="_x0000_i1062" DrawAspect="Content" ObjectID="_1504247975" r:id="rId68"/>
              </w:object>
            </w:r>
          </w:p>
        </w:tc>
        <w:tc>
          <w:tcPr>
            <w:tcW w:w="1980" w:type="dxa"/>
          </w:tcPr>
          <w:p w:rsidR="00624F60" w:rsidRPr="00D25D45" w:rsidRDefault="00624F60" w:rsidP="00665DFA">
            <w:pPr>
              <w:spacing w:after="0" w:line="240" w:lineRule="auto"/>
              <w:jc w:val="both"/>
              <w:rPr>
                <w:rFonts w:ascii="Times New Roman" w:hAnsi="Times New Roman"/>
                <w:noProof/>
                <w:sz w:val="24"/>
                <w:szCs w:val="24"/>
              </w:rPr>
            </w:pPr>
            <w:r w:rsidRPr="00D25D45">
              <w:rPr>
                <w:rFonts w:ascii="Times New Roman" w:hAnsi="Times New Roman"/>
                <w:noProof/>
                <w:sz w:val="24"/>
                <w:szCs w:val="24"/>
              </w:rPr>
              <w:t xml:space="preserve">Tails off at lag </w:t>
            </w:r>
            <w:r w:rsidRPr="00D25D45">
              <w:rPr>
                <w:rFonts w:ascii="Times New Roman" w:hAnsi="Times New Roman"/>
                <w:noProof/>
                <w:position w:val="-6"/>
                <w:sz w:val="24"/>
                <w:szCs w:val="24"/>
              </w:rPr>
              <w:object w:dxaOrig="279" w:dyaOrig="279">
                <v:shape id="_x0000_i1063" type="#_x0000_t75" style="width:14.25pt;height:14.25pt" o:ole="">
                  <v:imagedata r:id="rId57" o:title=""/>
                </v:shape>
                <o:OLEObject Type="Embed" ProgID="Equation.DSMT4" ShapeID="_x0000_i1063" DrawAspect="Content" ObjectID="_1504247976" r:id="rId69"/>
              </w:object>
            </w:r>
          </w:p>
          <w:p w:rsidR="00624F60" w:rsidRPr="00D25D45" w:rsidRDefault="00624F60" w:rsidP="00665DFA">
            <w:pPr>
              <w:spacing w:after="0" w:line="240" w:lineRule="auto"/>
              <w:jc w:val="both"/>
              <w:rPr>
                <w:rFonts w:ascii="Times New Roman" w:hAnsi="Times New Roman"/>
                <w:noProof/>
                <w:sz w:val="24"/>
                <w:szCs w:val="24"/>
              </w:rPr>
            </w:pPr>
          </w:p>
        </w:tc>
      </w:tr>
    </w:tbl>
    <w:p w:rsidR="00624F60" w:rsidRPr="00D25D45" w:rsidRDefault="00624F60" w:rsidP="00624F60">
      <w:pPr>
        <w:spacing w:line="240" w:lineRule="auto"/>
        <w:jc w:val="both"/>
        <w:rPr>
          <w:rFonts w:ascii="Times New Roman" w:hAnsi="Times New Roman"/>
          <w:b/>
          <w:sz w:val="24"/>
          <w:szCs w:val="24"/>
        </w:rPr>
      </w:pPr>
    </w:p>
    <w:p w:rsidR="00624F60" w:rsidRPr="00D25D45" w:rsidRDefault="00624F60" w:rsidP="00624F60">
      <w:pPr>
        <w:jc w:val="both"/>
        <w:rPr>
          <w:rFonts w:ascii="Times New Roman" w:hAnsi="Times New Roman" w:cs="Times New Roman"/>
          <w:sz w:val="24"/>
          <w:szCs w:val="24"/>
        </w:rPr>
      </w:pPr>
      <w:r>
        <w:rPr>
          <w:rFonts w:ascii="Times New Roman" w:hAnsi="Times New Roman" w:cs="Times New Roman"/>
          <w:sz w:val="24"/>
          <w:szCs w:val="24"/>
        </w:rPr>
        <w:t>3.0.</w:t>
      </w:r>
      <w:r>
        <w:rPr>
          <w:rFonts w:ascii="Times New Roman" w:hAnsi="Times New Roman" w:cs="Times New Roman"/>
          <w:sz w:val="24"/>
          <w:szCs w:val="24"/>
        </w:rPr>
        <w:tab/>
      </w:r>
      <w:r w:rsidRPr="00D25D45">
        <w:rPr>
          <w:rFonts w:ascii="Times New Roman" w:hAnsi="Times New Roman" w:cs="Times New Roman"/>
          <w:sz w:val="24"/>
          <w:szCs w:val="24"/>
        </w:rPr>
        <w:t>FORECAST PERFORMANCE</w:t>
      </w:r>
    </w:p>
    <w:p w:rsidR="00624F60" w:rsidRDefault="00624F60" w:rsidP="00624F60">
      <w:pPr>
        <w:spacing w:line="240" w:lineRule="auto"/>
        <w:jc w:val="both"/>
        <w:rPr>
          <w:rFonts w:ascii="Times New Roman" w:hAnsi="Times New Roman" w:cs="Times New Roman"/>
          <w:sz w:val="24"/>
          <w:szCs w:val="24"/>
        </w:rPr>
      </w:pPr>
      <w:r w:rsidRPr="00D25D45">
        <w:rPr>
          <w:rFonts w:ascii="Times New Roman" w:hAnsi="Times New Roman" w:cs="Times New Roman"/>
          <w:sz w:val="24"/>
          <w:szCs w:val="24"/>
        </w:rPr>
        <w:t xml:space="preserve">Commonly used measures for comparison of the forecasting performance are Mean absolute Error (MAE), Root Mean Square Error (RMSE), </w:t>
      </w:r>
      <w:proofErr w:type="gramStart"/>
      <w:r w:rsidRPr="00D25D45">
        <w:rPr>
          <w:rFonts w:ascii="Times New Roman" w:hAnsi="Times New Roman" w:cs="Times New Roman"/>
          <w:sz w:val="24"/>
          <w:szCs w:val="24"/>
        </w:rPr>
        <w:t>Mean</w:t>
      </w:r>
      <w:proofErr w:type="gramEnd"/>
      <w:r w:rsidRPr="00D25D45">
        <w:rPr>
          <w:rFonts w:ascii="Times New Roman" w:hAnsi="Times New Roman" w:cs="Times New Roman"/>
          <w:sz w:val="24"/>
          <w:szCs w:val="24"/>
        </w:rPr>
        <w:t xml:space="preserve"> Absolute Percentage Error (MAPE) and </w:t>
      </w:r>
      <w:proofErr w:type="spellStart"/>
      <w:r w:rsidRPr="00D25D45">
        <w:rPr>
          <w:rFonts w:ascii="Times New Roman" w:hAnsi="Times New Roman" w:cs="Times New Roman"/>
          <w:sz w:val="24"/>
          <w:szCs w:val="24"/>
        </w:rPr>
        <w:t>Theil</w:t>
      </w:r>
      <w:proofErr w:type="spellEnd"/>
      <w:r w:rsidRPr="00D25D45">
        <w:rPr>
          <w:rFonts w:ascii="Times New Roman" w:hAnsi="Times New Roman" w:cs="Times New Roman"/>
          <w:sz w:val="24"/>
          <w:szCs w:val="24"/>
        </w:rPr>
        <w:t>-U inequality. The ARMA model to be selected in the course of this study will be evaluated using all these measures for evaluating the forecasting performance. The mentioned statistics are defined as:</w:t>
      </w:r>
      <w:r>
        <w:rPr>
          <w:rFonts w:ascii="Times New Roman" w:hAnsi="Times New Roman" w:cs="Times New Roman"/>
          <w:sz w:val="24"/>
          <w:szCs w:val="24"/>
        </w:rPr>
        <w:tab/>
      </w:r>
      <w:r>
        <w:rPr>
          <w:rFonts w:ascii="Times New Roman" w:hAnsi="Times New Roman" w:cs="Times New Roman"/>
          <w:sz w:val="24"/>
          <w:szCs w:val="24"/>
        </w:rPr>
        <w:tab/>
      </w:r>
    </w:p>
    <w:p w:rsidR="00624F60" w:rsidRDefault="00624F60" w:rsidP="00624F60">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665DFA">
        <w:rPr>
          <w:position w:val="-24"/>
        </w:rPr>
        <w:object w:dxaOrig="3500" w:dyaOrig="960">
          <v:shape id="_x0000_i1065" type="#_x0000_t75" style="width:174.75pt;height:48pt" o:ole="">
            <v:imagedata r:id="rId70" o:title=""/>
          </v:shape>
          <o:OLEObject Type="Embed" ProgID="Equation.DSMT4" ShapeID="_x0000_i1065" DrawAspect="Content" ObjectID="_1504247977" r:id="rId71"/>
        </w:object>
      </w:r>
    </w:p>
    <w:p w:rsidR="00624F60" w:rsidRPr="009332A8" w:rsidRDefault="00624F60" w:rsidP="00624F60">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9332A8">
        <w:rPr>
          <w:position w:val="-26"/>
        </w:rPr>
        <w:object w:dxaOrig="4320" w:dyaOrig="1040">
          <v:shape id="_x0000_i1064" type="#_x0000_t75" style="width:3in;height:51.75pt" o:ole="">
            <v:imagedata r:id="rId72" o:title=""/>
          </v:shape>
          <o:OLEObject Type="Embed" ProgID="Equation.DSMT4" ShapeID="_x0000_i1064" DrawAspect="Content" ObjectID="_1504247978" r:id="rId73"/>
        </w:object>
      </w:r>
    </w:p>
    <w:p w:rsidR="00624F60" w:rsidRPr="00D25D45" w:rsidRDefault="00624F60" w:rsidP="00624F60">
      <w:pPr>
        <w:spacing w:line="240" w:lineRule="auto"/>
        <w:jc w:val="both"/>
        <w:rPr>
          <w:rFonts w:ascii="Times New Roman" w:hAnsi="Times New Roman" w:cs="Times New Roman"/>
          <w:sz w:val="24"/>
          <w:szCs w:val="24"/>
        </w:rPr>
      </w:pPr>
      <w:r w:rsidRPr="00D25D45">
        <w:rPr>
          <w:rFonts w:ascii="Times New Roman" w:hAnsi="Times New Roman" w:cs="Times New Roman"/>
          <w:sz w:val="24"/>
          <w:szCs w:val="24"/>
        </w:rPr>
        <w:t xml:space="preserve">These two forecast error statistics depend on the scale of the dependent variable. These should be used as relative measures to compare forecasts for the same series across different models. The smaller the error, the better is the forecasting ability of that model according to a given criterion. The remaining two statistics are scale invariant. The </w:t>
      </w:r>
      <w:proofErr w:type="spellStart"/>
      <w:r w:rsidRPr="00D25D45">
        <w:rPr>
          <w:rFonts w:ascii="Times New Roman" w:hAnsi="Times New Roman" w:cs="Times New Roman"/>
          <w:sz w:val="24"/>
          <w:szCs w:val="24"/>
        </w:rPr>
        <w:t>Theil</w:t>
      </w:r>
      <w:proofErr w:type="spellEnd"/>
      <w:r w:rsidRPr="00D25D45">
        <w:rPr>
          <w:rFonts w:ascii="Times New Roman" w:hAnsi="Times New Roman" w:cs="Times New Roman"/>
          <w:sz w:val="24"/>
          <w:szCs w:val="24"/>
        </w:rPr>
        <w:t xml:space="preserve"> inequality coefficient always lies between zero and one, where zero indicates a perfect fit.</w:t>
      </w:r>
    </w:p>
    <w:p w:rsidR="00624F60" w:rsidRDefault="00624F60" w:rsidP="00624F60">
      <w:pPr>
        <w:spacing w:line="240" w:lineRule="auto"/>
        <w:jc w:val="both"/>
      </w:pP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sidRPr="00665DFA">
        <w:rPr>
          <w:position w:val="-24"/>
        </w:rPr>
        <w:object w:dxaOrig="5200" w:dyaOrig="1100">
          <v:shape id="_x0000_i1066" type="#_x0000_t75" style="width:260.25pt;height:54.75pt" o:ole="">
            <v:imagedata r:id="rId74" o:title=""/>
          </v:shape>
          <o:OLEObject Type="Embed" ProgID="Equation.DSMT4" ShapeID="_x0000_i1066" DrawAspect="Content" ObjectID="_1504247979" r:id="rId75"/>
        </w:object>
      </w:r>
    </w:p>
    <w:p w:rsidR="00624F60" w:rsidRDefault="00624F60" w:rsidP="00624F60">
      <w:pPr>
        <w:spacing w:line="240" w:lineRule="auto"/>
        <w:jc w:val="both"/>
      </w:pPr>
    </w:p>
    <w:p w:rsidR="00624F60" w:rsidRPr="00C32379" w:rsidRDefault="00624F60" w:rsidP="00624F60">
      <w:pPr>
        <w:spacing w:line="240" w:lineRule="auto"/>
        <w:jc w:val="both"/>
        <w:rPr>
          <w:rFonts w:ascii="Times New Roman" w:eastAsiaTheme="minorEastAsia" w:hAnsi="Times New Roman" w:cs="Times New Roman"/>
          <w:sz w:val="24"/>
          <w:szCs w:val="24"/>
        </w:rPr>
      </w:pPr>
      <w:r>
        <w:lastRenderedPageBreak/>
        <w:tab/>
      </w:r>
      <w:r>
        <w:tab/>
      </w:r>
      <w:r w:rsidRPr="00A01149">
        <w:rPr>
          <w:position w:val="-94"/>
        </w:rPr>
        <w:object w:dxaOrig="5360" w:dyaOrig="2000">
          <v:shape id="_x0000_i1067" type="#_x0000_t75" style="width:267.75pt;height:99.75pt" o:ole="">
            <v:imagedata r:id="rId76" o:title=""/>
          </v:shape>
          <o:OLEObject Type="Embed" ProgID="Equation.DSMT4" ShapeID="_x0000_i1067" DrawAspect="Content" ObjectID="_1504247980" r:id="rId77"/>
        </w:object>
      </w:r>
    </w:p>
    <w:p w:rsidR="00624F60" w:rsidRPr="00D25D45" w:rsidRDefault="00624F60" w:rsidP="00624F60">
      <w:pPr>
        <w:spacing w:line="240" w:lineRule="auto"/>
        <w:jc w:val="both"/>
        <w:rPr>
          <w:rFonts w:ascii="Times New Roman" w:hAnsi="Times New Roman"/>
          <w:sz w:val="24"/>
          <w:szCs w:val="24"/>
        </w:rPr>
      </w:pPr>
      <w:r>
        <w:rPr>
          <w:rFonts w:ascii="Times New Roman" w:hAnsi="Times New Roman"/>
          <w:sz w:val="24"/>
          <w:szCs w:val="24"/>
        </w:rPr>
        <w:t>4.0</w:t>
      </w:r>
      <w:r>
        <w:rPr>
          <w:rFonts w:ascii="Times New Roman" w:hAnsi="Times New Roman"/>
          <w:sz w:val="24"/>
          <w:szCs w:val="24"/>
        </w:rPr>
        <w:tab/>
      </w:r>
      <w:r w:rsidR="00C32379">
        <w:rPr>
          <w:rFonts w:ascii="Times New Roman" w:hAnsi="Times New Roman"/>
          <w:sz w:val="24"/>
          <w:szCs w:val="24"/>
        </w:rPr>
        <w:t xml:space="preserve">EMPIRICAL ILLUSTRATION </w:t>
      </w:r>
    </w:p>
    <w:p w:rsidR="00624F60" w:rsidRPr="00D25D45" w:rsidRDefault="00C32379" w:rsidP="00624F60">
      <w:pPr>
        <w:jc w:val="both"/>
        <w:rPr>
          <w:rFonts w:ascii="Times New Roman" w:hAnsi="Times New Roman" w:cs="Times New Roman"/>
          <w:sz w:val="24"/>
          <w:szCs w:val="24"/>
        </w:rPr>
      </w:pPr>
      <w:r>
        <w:rPr>
          <w:rFonts w:ascii="Times New Roman" w:hAnsi="Times New Roman" w:cs="Times New Roman"/>
          <w:sz w:val="24"/>
          <w:szCs w:val="24"/>
        </w:rPr>
        <w:t>4.1</w:t>
      </w:r>
      <w:r>
        <w:rPr>
          <w:rFonts w:ascii="Times New Roman" w:hAnsi="Times New Roman" w:cs="Times New Roman"/>
          <w:sz w:val="24"/>
          <w:szCs w:val="24"/>
        </w:rPr>
        <w:tab/>
      </w:r>
      <w:r w:rsidR="00624F60" w:rsidRPr="00D25D45">
        <w:rPr>
          <w:rFonts w:ascii="Times New Roman" w:hAnsi="Times New Roman" w:cs="Times New Roman"/>
          <w:sz w:val="24"/>
          <w:szCs w:val="24"/>
        </w:rPr>
        <w:t>DESCRIPTIVE STATISTICS OF THE INFANT MORTALITY DATA</w:t>
      </w:r>
    </w:p>
    <w:p w:rsidR="00624F60" w:rsidRPr="00822B4F" w:rsidRDefault="00624F60" w:rsidP="00822B4F">
      <w:pPr>
        <w:spacing w:line="240" w:lineRule="auto"/>
        <w:jc w:val="both"/>
        <w:rPr>
          <w:rFonts w:ascii="Times New Roman" w:hAnsi="Times New Roman" w:cs="Times New Roman"/>
          <w:sz w:val="24"/>
          <w:szCs w:val="24"/>
        </w:rPr>
      </w:pPr>
      <w:r w:rsidRPr="00D25D45">
        <w:rPr>
          <w:rFonts w:ascii="Times New Roman" w:hAnsi="Times New Roman" w:cs="Times New Roman"/>
          <w:sz w:val="24"/>
          <w:szCs w:val="24"/>
        </w:rPr>
        <w:t xml:space="preserve">For the assessment of the distributional properties of infant mortality data used in this study, various descriptive statistics are reported in figure 1 </w:t>
      </w:r>
      <w:r w:rsidR="00822B4F">
        <w:rPr>
          <w:rFonts w:ascii="Times New Roman" w:hAnsi="Times New Roman" w:cs="Times New Roman"/>
          <w:sz w:val="24"/>
          <w:szCs w:val="24"/>
        </w:rPr>
        <w:t>below:-</w:t>
      </w:r>
    </w:p>
    <w:p w:rsidR="00624F60" w:rsidRPr="00D25D45" w:rsidRDefault="00624F60" w:rsidP="00624F60">
      <w:pPr>
        <w:spacing w:line="240" w:lineRule="auto"/>
        <w:ind w:firstLine="720"/>
        <w:jc w:val="both"/>
        <w:rPr>
          <w:rFonts w:ascii="Times New Roman" w:hAnsi="Times New Roman" w:cs="Times New Roman"/>
          <w:b/>
          <w:sz w:val="24"/>
          <w:szCs w:val="24"/>
        </w:rPr>
      </w:pPr>
      <w:r w:rsidRPr="00D25D45">
        <w:rPr>
          <w:rFonts w:ascii="Times New Roman" w:hAnsi="Times New Roman" w:cs="Times New Roman"/>
          <w:b/>
          <w:sz w:val="24"/>
          <w:szCs w:val="24"/>
        </w:rPr>
        <w:t>Figure 1</w:t>
      </w:r>
    </w:p>
    <w:p w:rsidR="00624F60" w:rsidRPr="00D25D45" w:rsidRDefault="00624F60" w:rsidP="00624F60">
      <w:pPr>
        <w:spacing w:line="240" w:lineRule="auto"/>
        <w:jc w:val="both"/>
        <w:rPr>
          <w:rFonts w:ascii="Times New Roman" w:hAnsi="Times New Roman" w:cs="Times New Roman"/>
          <w:b/>
          <w:sz w:val="24"/>
          <w:szCs w:val="24"/>
        </w:rPr>
      </w:pPr>
      <w:r w:rsidRPr="00D25D45">
        <w:rPr>
          <w:rFonts w:ascii="Times New Roman" w:hAnsi="Times New Roman" w:cs="Times New Roman"/>
          <w:b/>
          <w:noProof/>
          <w:sz w:val="24"/>
          <w:szCs w:val="24"/>
        </w:rPr>
        <w:drawing>
          <wp:inline distT="0" distB="0" distL="0" distR="0" wp14:anchorId="5246D29A" wp14:editId="020A4580">
            <wp:extent cx="5935513" cy="2124075"/>
            <wp:effectExtent l="19050" t="0" r="8087"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8"/>
                    <a:srcRect/>
                    <a:stretch>
                      <a:fillRect/>
                    </a:stretch>
                  </pic:blipFill>
                  <pic:spPr bwMode="auto">
                    <a:xfrm>
                      <a:off x="0" y="0"/>
                      <a:ext cx="5943600" cy="2126969"/>
                    </a:xfrm>
                    <a:prstGeom prst="rect">
                      <a:avLst/>
                    </a:prstGeom>
                    <a:noFill/>
                    <a:ln w="9525">
                      <a:noFill/>
                      <a:miter lim="800000"/>
                      <a:headEnd/>
                      <a:tailEnd/>
                    </a:ln>
                  </pic:spPr>
                </pic:pic>
              </a:graphicData>
            </a:graphic>
          </wp:inline>
        </w:drawing>
      </w:r>
    </w:p>
    <w:p w:rsidR="00624F60" w:rsidRPr="00D25D45" w:rsidRDefault="00624F60" w:rsidP="00624F60">
      <w:pPr>
        <w:tabs>
          <w:tab w:val="left" w:pos="2460"/>
        </w:tabs>
        <w:spacing w:line="240" w:lineRule="auto"/>
        <w:jc w:val="both"/>
        <w:rPr>
          <w:rFonts w:ascii="Times New Roman" w:hAnsi="Times New Roman" w:cs="Times New Roman"/>
          <w:b/>
          <w:sz w:val="24"/>
          <w:szCs w:val="24"/>
        </w:rPr>
      </w:pPr>
      <w:r w:rsidRPr="00D25D45">
        <w:rPr>
          <w:rFonts w:ascii="Times New Roman" w:hAnsi="Times New Roman" w:cs="Times New Roman"/>
          <w:b/>
          <w:sz w:val="24"/>
          <w:szCs w:val="24"/>
        </w:rPr>
        <w:t>Interpretation:</w:t>
      </w:r>
    </w:p>
    <w:p w:rsidR="00624F60" w:rsidRPr="00D25D45" w:rsidRDefault="00624F60" w:rsidP="00624F60">
      <w:pPr>
        <w:spacing w:line="240" w:lineRule="auto"/>
        <w:ind w:firstLine="720"/>
        <w:jc w:val="both"/>
        <w:rPr>
          <w:rFonts w:ascii="Times New Roman" w:hAnsi="Times New Roman" w:cs="Times New Roman"/>
          <w:sz w:val="24"/>
          <w:szCs w:val="24"/>
        </w:rPr>
      </w:pPr>
      <w:r w:rsidRPr="00D25D45">
        <w:rPr>
          <w:rFonts w:ascii="Times New Roman" w:hAnsi="Times New Roman" w:cs="Times New Roman"/>
          <w:sz w:val="24"/>
          <w:szCs w:val="24"/>
        </w:rPr>
        <w:t xml:space="preserve">Figure 1 above revealed that the standard deviation is high which indicates high degree of fluctuations in infant mortality data used; there is evidence of </w:t>
      </w:r>
      <w:proofErr w:type="spellStart"/>
      <w:r w:rsidRPr="00D25D45">
        <w:rPr>
          <w:rFonts w:ascii="Times New Roman" w:hAnsi="Times New Roman" w:cs="Times New Roman"/>
          <w:sz w:val="24"/>
          <w:szCs w:val="24"/>
        </w:rPr>
        <w:t>skewness</w:t>
      </w:r>
      <w:proofErr w:type="spellEnd"/>
      <w:r w:rsidRPr="00D25D45">
        <w:rPr>
          <w:rFonts w:ascii="Times New Roman" w:hAnsi="Times New Roman" w:cs="Times New Roman"/>
          <w:sz w:val="24"/>
          <w:szCs w:val="24"/>
        </w:rPr>
        <w:t xml:space="preserve"> with long right tail indicating that the data sued is non-symmetric. From the histogram, the mortality data are leptokurtic or fat tailed because of its large kurtosis value. </w:t>
      </w:r>
      <w:proofErr w:type="spellStart"/>
      <w:r w:rsidRPr="00D25D45">
        <w:rPr>
          <w:rFonts w:ascii="Times New Roman" w:hAnsi="Times New Roman" w:cs="Times New Roman"/>
          <w:sz w:val="24"/>
          <w:szCs w:val="24"/>
        </w:rPr>
        <w:t>Jarque-Bera</w:t>
      </w:r>
      <w:proofErr w:type="spellEnd"/>
      <w:r w:rsidRPr="00D25D45">
        <w:rPr>
          <w:rFonts w:ascii="Times New Roman" w:hAnsi="Times New Roman" w:cs="Times New Roman"/>
          <w:sz w:val="24"/>
          <w:szCs w:val="24"/>
        </w:rPr>
        <w:t xml:space="preserve"> test with p-value less than zero shows that the data is non-normal so that the hypothesis of normality is rejected. From here the study proceeded to determination of </w:t>
      </w:r>
      <w:proofErr w:type="spellStart"/>
      <w:r w:rsidRPr="00D25D45">
        <w:rPr>
          <w:rFonts w:ascii="Times New Roman" w:hAnsi="Times New Roman" w:cs="Times New Roman"/>
          <w:sz w:val="24"/>
          <w:szCs w:val="24"/>
        </w:rPr>
        <w:t>stationarity</w:t>
      </w:r>
      <w:proofErr w:type="spellEnd"/>
      <w:r w:rsidRPr="00D25D45">
        <w:rPr>
          <w:rFonts w:ascii="Times New Roman" w:hAnsi="Times New Roman" w:cs="Times New Roman"/>
          <w:sz w:val="24"/>
          <w:szCs w:val="24"/>
        </w:rPr>
        <w:t xml:space="preserve"> of data used for the study before embarking on the analysis of the data.</w:t>
      </w:r>
    </w:p>
    <w:p w:rsidR="00624F60" w:rsidRPr="00D25D45" w:rsidRDefault="00C32379" w:rsidP="00624F60">
      <w:pPr>
        <w:jc w:val="both"/>
        <w:rPr>
          <w:rFonts w:ascii="Times New Roman" w:hAnsi="Times New Roman" w:cs="Times New Roman"/>
          <w:sz w:val="24"/>
          <w:szCs w:val="24"/>
        </w:rPr>
      </w:pPr>
      <w:bookmarkStart w:id="2" w:name="_Toc425961569"/>
      <w:bookmarkStart w:id="3" w:name="_Toc426025520"/>
      <w:bookmarkStart w:id="4" w:name="_Toc426028951"/>
      <w:r>
        <w:rPr>
          <w:rFonts w:ascii="Times New Roman" w:hAnsi="Times New Roman" w:cs="Times New Roman"/>
          <w:sz w:val="24"/>
          <w:szCs w:val="24"/>
        </w:rPr>
        <w:t>4.2</w:t>
      </w:r>
      <w:r>
        <w:rPr>
          <w:rFonts w:ascii="Times New Roman" w:hAnsi="Times New Roman" w:cs="Times New Roman"/>
          <w:sz w:val="24"/>
          <w:szCs w:val="24"/>
        </w:rPr>
        <w:tab/>
      </w:r>
      <w:r w:rsidR="00624F60" w:rsidRPr="00A235DF">
        <w:rPr>
          <w:rFonts w:ascii="Times New Roman" w:hAnsi="Times New Roman" w:cs="Times New Roman"/>
          <w:sz w:val="24"/>
          <w:szCs w:val="24"/>
        </w:rPr>
        <w:t>STATIONARITY TEST</w:t>
      </w:r>
      <w:bookmarkEnd w:id="2"/>
      <w:bookmarkEnd w:id="3"/>
      <w:bookmarkEnd w:id="4"/>
    </w:p>
    <w:p w:rsidR="00624F60" w:rsidRPr="00AF692A" w:rsidRDefault="00624F60" w:rsidP="00AF692A">
      <w:pPr>
        <w:spacing w:line="240" w:lineRule="auto"/>
        <w:ind w:firstLine="360"/>
        <w:jc w:val="both"/>
        <w:rPr>
          <w:rFonts w:ascii="Times New Roman" w:hAnsi="Times New Roman" w:cs="Times New Roman"/>
          <w:sz w:val="24"/>
          <w:szCs w:val="24"/>
        </w:rPr>
      </w:pPr>
      <w:r w:rsidRPr="00D25D45">
        <w:rPr>
          <w:rFonts w:ascii="Times New Roman" w:hAnsi="Times New Roman" w:cs="Times New Roman"/>
          <w:sz w:val="24"/>
          <w:szCs w:val="24"/>
        </w:rPr>
        <w:t xml:space="preserve">For any study to be valid in time series there is the need to verify the </w:t>
      </w:r>
      <w:proofErr w:type="spellStart"/>
      <w:r w:rsidRPr="00D25D45">
        <w:rPr>
          <w:rFonts w:ascii="Times New Roman" w:hAnsi="Times New Roman" w:cs="Times New Roman"/>
          <w:sz w:val="24"/>
          <w:szCs w:val="24"/>
        </w:rPr>
        <w:t>stationarity</w:t>
      </w:r>
      <w:proofErr w:type="spellEnd"/>
      <w:r w:rsidRPr="00D25D45">
        <w:rPr>
          <w:rFonts w:ascii="Times New Roman" w:hAnsi="Times New Roman" w:cs="Times New Roman"/>
          <w:sz w:val="24"/>
          <w:szCs w:val="24"/>
        </w:rPr>
        <w:t xml:space="preserve"> of the series involve before the an</w:t>
      </w:r>
      <w:r w:rsidR="00AF692A">
        <w:rPr>
          <w:rFonts w:ascii="Times New Roman" w:hAnsi="Times New Roman" w:cs="Times New Roman"/>
          <w:sz w:val="24"/>
          <w:szCs w:val="24"/>
        </w:rPr>
        <w:t xml:space="preserve">alysis. Two important methods used in this study are Graphical analysis and Unit root test. From these two methods, the series was stationary at second difference. </w:t>
      </w:r>
      <w:r w:rsidRPr="00D25D45">
        <w:rPr>
          <w:rFonts w:ascii="Times New Roman" w:hAnsi="Times New Roman" w:cs="Times New Roman"/>
          <w:sz w:val="24"/>
          <w:szCs w:val="24"/>
        </w:rPr>
        <w:t xml:space="preserve">Although the probability value of the ADF is lesser than 5% i.e. prob. = 0.0000 &lt; 0.05, but the test can only account for 27.1% fitness and cannot </w:t>
      </w:r>
      <w:r w:rsidR="00AF692A">
        <w:rPr>
          <w:rFonts w:ascii="Times New Roman" w:hAnsi="Times New Roman" w:cs="Times New Roman"/>
          <w:sz w:val="24"/>
          <w:szCs w:val="24"/>
        </w:rPr>
        <w:t xml:space="preserve">be </w:t>
      </w:r>
      <w:r w:rsidRPr="00D25D45">
        <w:rPr>
          <w:rFonts w:ascii="Times New Roman" w:hAnsi="Times New Roman" w:cs="Times New Roman"/>
          <w:sz w:val="24"/>
          <w:szCs w:val="24"/>
        </w:rPr>
        <w:t xml:space="preserve">accepted for proceeding in the course of this study. At first difference, value of the ADF is lesser than 5% i.e. prob. = 0.0000 &lt; 0.05 and gives an </w:t>
      </w:r>
      <w:r w:rsidRPr="00D25D45">
        <w:rPr>
          <w:rFonts w:ascii="Times New Roman" w:hAnsi="Times New Roman" w:cs="Times New Roman"/>
          <w:sz w:val="24"/>
          <w:szCs w:val="24"/>
        </w:rPr>
        <w:lastRenderedPageBreak/>
        <w:t>account of 90.5% which is assumed to be unfavorable because of the level of significance and at the second difference, the value of the ADF is lesser than 5% i.e. prob. = 0.0000 &lt; 0.05 and gives a coefficient of determination of 98.7% which assumed to be a good fit, hence suggesting that the infant mortality data is stationary.</w:t>
      </w:r>
    </w:p>
    <w:p w:rsidR="00624F60" w:rsidRPr="00D25D45" w:rsidRDefault="000333F8" w:rsidP="00AF692A">
      <w:pPr>
        <w:jc w:val="both"/>
        <w:rPr>
          <w:rFonts w:ascii="Times New Roman" w:hAnsi="Times New Roman" w:cs="Times New Roman"/>
          <w:sz w:val="24"/>
          <w:szCs w:val="24"/>
        </w:rPr>
      </w:pPr>
      <w:bookmarkStart w:id="5" w:name="_Toc425961570"/>
      <w:bookmarkStart w:id="6" w:name="_Toc426025525"/>
      <w:bookmarkStart w:id="7" w:name="_Toc426028956"/>
      <w:r>
        <w:rPr>
          <w:rFonts w:ascii="Times New Roman" w:hAnsi="Times New Roman" w:cs="Times New Roman"/>
          <w:sz w:val="24"/>
          <w:szCs w:val="24"/>
        </w:rPr>
        <w:t>4.3</w:t>
      </w:r>
      <w:r>
        <w:rPr>
          <w:rFonts w:ascii="Times New Roman" w:hAnsi="Times New Roman" w:cs="Times New Roman"/>
          <w:sz w:val="24"/>
          <w:szCs w:val="24"/>
        </w:rPr>
        <w:tab/>
      </w:r>
      <w:r w:rsidR="00624F60" w:rsidRPr="004D380B">
        <w:rPr>
          <w:rFonts w:ascii="Times New Roman" w:hAnsi="Times New Roman" w:cs="Times New Roman"/>
          <w:sz w:val="24"/>
          <w:szCs w:val="24"/>
        </w:rPr>
        <w:t>MODEL FITTING</w:t>
      </w:r>
      <w:bookmarkEnd w:id="5"/>
      <w:bookmarkEnd w:id="6"/>
      <w:bookmarkEnd w:id="7"/>
    </w:p>
    <w:p w:rsidR="00AF692A" w:rsidRPr="00AF692A" w:rsidRDefault="00624F60" w:rsidP="00822B4F">
      <w:pPr>
        <w:spacing w:line="240" w:lineRule="auto"/>
        <w:ind w:firstLine="720"/>
        <w:jc w:val="both"/>
        <w:rPr>
          <w:rFonts w:ascii="Times New Roman" w:hAnsi="Times New Roman" w:cs="Times New Roman"/>
          <w:sz w:val="24"/>
          <w:szCs w:val="24"/>
        </w:rPr>
      </w:pPr>
      <w:r w:rsidRPr="00D25D45">
        <w:rPr>
          <w:rFonts w:ascii="Times New Roman" w:hAnsi="Times New Roman" w:cs="Times New Roman"/>
          <w:sz w:val="24"/>
          <w:szCs w:val="24"/>
        </w:rPr>
        <w:t xml:space="preserve">As the descriptive statistics given in figure 1 reflects that the distribution of the infant mortality series is a non-normal distribution. It means volatility is present. Suitable econometric modeling techniques are required for the infant mortality series of this study. To start with, we model the conditional mean process by autoregressive process AR(1) and moving average MA(1) and to do this, we draw a gird search table to denote the least </w:t>
      </w:r>
      <w:proofErr w:type="spellStart"/>
      <w:r w:rsidRPr="00D25D45">
        <w:rPr>
          <w:rFonts w:ascii="Times New Roman" w:hAnsi="Times New Roman" w:cs="Times New Roman"/>
          <w:sz w:val="24"/>
          <w:szCs w:val="24"/>
        </w:rPr>
        <w:t>Akaike</w:t>
      </w:r>
      <w:proofErr w:type="spellEnd"/>
      <w:r w:rsidRPr="00D25D45">
        <w:rPr>
          <w:rFonts w:ascii="Times New Roman" w:hAnsi="Times New Roman" w:cs="Times New Roman"/>
          <w:sz w:val="24"/>
          <w:szCs w:val="24"/>
        </w:rPr>
        <w:t xml:space="preserve"> information criterion (AIC) to discover the best fi</w:t>
      </w:r>
      <w:r w:rsidR="00AF692A">
        <w:rPr>
          <w:rFonts w:ascii="Times New Roman" w:hAnsi="Times New Roman" w:cs="Times New Roman"/>
          <w:sz w:val="24"/>
          <w:szCs w:val="24"/>
        </w:rPr>
        <w:t>t as given in figure 8 below: -</w:t>
      </w:r>
    </w:p>
    <w:p w:rsidR="00624F60" w:rsidRDefault="000333F8" w:rsidP="00624F60">
      <w:pPr>
        <w:jc w:val="both"/>
        <w:rPr>
          <w:rFonts w:ascii="Times New Roman" w:hAnsi="Times New Roman" w:cs="Times New Roman"/>
          <w:sz w:val="24"/>
          <w:szCs w:val="24"/>
        </w:rPr>
      </w:pPr>
      <w:bookmarkStart w:id="8" w:name="_Toc426025526"/>
      <w:bookmarkStart w:id="9" w:name="_Toc426028957"/>
      <w:r>
        <w:rPr>
          <w:rFonts w:ascii="Times New Roman" w:hAnsi="Times New Roman" w:cs="Times New Roman"/>
          <w:sz w:val="24"/>
          <w:szCs w:val="24"/>
        </w:rPr>
        <w:t>4.4</w:t>
      </w:r>
      <w:r>
        <w:rPr>
          <w:rFonts w:ascii="Times New Roman" w:hAnsi="Times New Roman" w:cs="Times New Roman"/>
          <w:sz w:val="24"/>
          <w:szCs w:val="24"/>
        </w:rPr>
        <w:tab/>
      </w:r>
      <w:r w:rsidR="00624F60" w:rsidRPr="004D380B">
        <w:rPr>
          <w:rFonts w:ascii="Times New Roman" w:hAnsi="Times New Roman" w:cs="Times New Roman"/>
          <w:sz w:val="24"/>
          <w:szCs w:val="24"/>
        </w:rPr>
        <w:t xml:space="preserve">GRID SEARCH TABLE </w:t>
      </w:r>
      <w:bookmarkEnd w:id="8"/>
      <w:bookmarkEnd w:id="9"/>
    </w:p>
    <w:p w:rsidR="00AF692A" w:rsidRDefault="00AF692A" w:rsidP="00C32379">
      <w:pPr>
        <w:spacing w:line="240" w:lineRule="auto"/>
        <w:jc w:val="both"/>
        <w:rPr>
          <w:rFonts w:ascii="Times New Roman" w:hAnsi="Times New Roman" w:cs="Times New Roman"/>
          <w:sz w:val="24"/>
          <w:szCs w:val="24"/>
        </w:rPr>
      </w:pPr>
      <w:r>
        <w:rPr>
          <w:rFonts w:ascii="Times New Roman" w:hAnsi="Times New Roman" w:cs="Times New Roman"/>
          <w:sz w:val="24"/>
          <w:szCs w:val="24"/>
        </w:rPr>
        <w:t>To search for the order that give parsimonious value, we looked at various autoregressive value up to order six, cross tabulated with Moving average up to the same order as shown in the table below</w:t>
      </w:r>
      <w:r w:rsidR="00C32379">
        <w:rPr>
          <w:rFonts w:ascii="Times New Roman" w:hAnsi="Times New Roman" w:cs="Times New Roman"/>
          <w:sz w:val="24"/>
          <w:szCs w:val="24"/>
        </w:rPr>
        <w:t xml:space="preserve">. </w:t>
      </w:r>
      <w:r w:rsidR="00C32379" w:rsidRPr="00D25D45">
        <w:rPr>
          <w:rFonts w:ascii="Times New Roman" w:hAnsi="Times New Roman" w:cs="Times New Roman"/>
          <w:sz w:val="24"/>
          <w:szCs w:val="24"/>
        </w:rPr>
        <w:t>Both</w:t>
      </w:r>
      <w:r w:rsidR="00C32379" w:rsidRPr="00D25D45">
        <w:rPr>
          <w:rFonts w:ascii="Times New Roman" w:hAnsi="Times New Roman" w:cs="Times New Roman"/>
          <w:sz w:val="24"/>
          <w:szCs w:val="24"/>
        </w:rPr>
        <w:t xml:space="preserve"> processes demonstrate correlation residuals. Among the different models applied to the data, </w:t>
      </w:r>
      <w:r w:rsidR="00C32379" w:rsidRPr="00D25D45">
        <w:rPr>
          <w:rFonts w:ascii="Times New Roman" w:hAnsi="Times New Roman" w:cs="Times New Roman"/>
          <w:sz w:val="24"/>
          <w:szCs w:val="24"/>
        </w:rPr>
        <w:t>ARMA (</w:t>
      </w:r>
      <w:r w:rsidR="00C32379" w:rsidRPr="00D25D45">
        <w:rPr>
          <w:rFonts w:ascii="Times New Roman" w:hAnsi="Times New Roman" w:cs="Times New Roman"/>
          <w:sz w:val="24"/>
          <w:szCs w:val="24"/>
        </w:rPr>
        <w:t>1</w:t>
      </w:r>
      <w:proofErr w:type="gramStart"/>
      <w:r w:rsidR="00C32379" w:rsidRPr="00D25D45">
        <w:rPr>
          <w:rFonts w:ascii="Times New Roman" w:hAnsi="Times New Roman" w:cs="Times New Roman"/>
          <w:sz w:val="24"/>
          <w:szCs w:val="24"/>
        </w:rPr>
        <w:t>,1</w:t>
      </w:r>
      <w:proofErr w:type="gramEnd"/>
      <w:r w:rsidR="00C32379" w:rsidRPr="00D25D45">
        <w:rPr>
          <w:rFonts w:ascii="Times New Roman" w:hAnsi="Times New Roman" w:cs="Times New Roman"/>
          <w:sz w:val="24"/>
          <w:szCs w:val="24"/>
        </w:rPr>
        <w:t xml:space="preserve">) appears to be relatively better fit on the basis of </w:t>
      </w:r>
      <w:proofErr w:type="spellStart"/>
      <w:r w:rsidR="00C32379" w:rsidRPr="00D25D45">
        <w:rPr>
          <w:rFonts w:ascii="Times New Roman" w:hAnsi="Times New Roman" w:cs="Times New Roman"/>
          <w:sz w:val="24"/>
          <w:szCs w:val="24"/>
        </w:rPr>
        <w:t>Akaike</w:t>
      </w:r>
      <w:proofErr w:type="spellEnd"/>
      <w:r w:rsidR="00C32379" w:rsidRPr="00D25D45">
        <w:rPr>
          <w:rFonts w:ascii="Times New Roman" w:hAnsi="Times New Roman" w:cs="Times New Roman"/>
          <w:sz w:val="24"/>
          <w:szCs w:val="24"/>
        </w:rPr>
        <w:t xml:space="preserve"> Information Criterion. The results of</w:t>
      </w:r>
      <w:r w:rsidR="00C32379">
        <w:rPr>
          <w:rFonts w:ascii="Times New Roman" w:hAnsi="Times New Roman" w:cs="Times New Roman"/>
          <w:sz w:val="24"/>
          <w:szCs w:val="24"/>
        </w:rPr>
        <w:t xml:space="preserve"> </w:t>
      </w:r>
      <w:proofErr w:type="gramStart"/>
      <w:r w:rsidR="00C32379">
        <w:rPr>
          <w:rFonts w:ascii="Times New Roman" w:hAnsi="Times New Roman" w:cs="Times New Roman"/>
          <w:sz w:val="24"/>
          <w:szCs w:val="24"/>
        </w:rPr>
        <w:t>A</w:t>
      </w:r>
      <w:r w:rsidR="000333F8">
        <w:rPr>
          <w:rFonts w:ascii="Times New Roman" w:hAnsi="Times New Roman" w:cs="Times New Roman"/>
          <w:sz w:val="24"/>
          <w:szCs w:val="24"/>
        </w:rPr>
        <w:t>RMA(</w:t>
      </w:r>
      <w:proofErr w:type="gramEnd"/>
      <w:r w:rsidR="000333F8">
        <w:rPr>
          <w:rFonts w:ascii="Times New Roman" w:hAnsi="Times New Roman" w:cs="Times New Roman"/>
          <w:sz w:val="24"/>
          <w:szCs w:val="24"/>
        </w:rPr>
        <w:t>1,1) are shown in Table</w:t>
      </w:r>
      <w:r w:rsidR="00C32379">
        <w:rPr>
          <w:rFonts w:ascii="Times New Roman" w:hAnsi="Times New Roman" w:cs="Times New Roman"/>
          <w:sz w:val="24"/>
          <w:szCs w:val="24"/>
        </w:rPr>
        <w:t xml:space="preserve"> 1 below: -</w:t>
      </w:r>
    </w:p>
    <w:p w:rsidR="00624F60" w:rsidRPr="00C32379" w:rsidRDefault="00C32379" w:rsidP="00C32379">
      <w:pPr>
        <w:jc w:val="both"/>
        <w:rPr>
          <w:rFonts w:ascii="Times New Roman" w:hAnsi="Times New Roman" w:cs="Times New Roman"/>
          <w:sz w:val="24"/>
          <w:szCs w:val="24"/>
        </w:rPr>
      </w:pPr>
      <w:r w:rsidRPr="00C32379">
        <w:rPr>
          <w:rFonts w:ascii="Times New Roman" w:hAnsi="Times New Roman" w:cs="Times New Roman"/>
          <w:sz w:val="24"/>
          <w:szCs w:val="24"/>
        </w:rPr>
        <w:t>Table 1</w:t>
      </w:r>
    </w:p>
    <w:tbl>
      <w:tblPr>
        <w:tblStyle w:val="TableGrid"/>
        <w:tblW w:w="7720" w:type="dxa"/>
        <w:jc w:val="center"/>
        <w:tblLook w:val="04A0" w:firstRow="1" w:lastRow="0" w:firstColumn="1" w:lastColumn="0" w:noHBand="0" w:noVBand="1"/>
      </w:tblPr>
      <w:tblGrid>
        <w:gridCol w:w="1024"/>
        <w:gridCol w:w="1116"/>
        <w:gridCol w:w="1116"/>
        <w:gridCol w:w="1116"/>
        <w:gridCol w:w="1116"/>
        <w:gridCol w:w="1116"/>
        <w:gridCol w:w="1116"/>
      </w:tblGrid>
      <w:tr w:rsidR="00624F60" w:rsidRPr="00D25D45" w:rsidTr="00665DFA">
        <w:trPr>
          <w:trHeight w:val="864"/>
          <w:jc w:val="center"/>
        </w:trPr>
        <w:tc>
          <w:tcPr>
            <w:tcW w:w="1024" w:type="dxa"/>
            <w:tcBorders>
              <w:tl2br w:val="single" w:sz="4" w:space="0" w:color="auto"/>
            </w:tcBorders>
          </w:tcPr>
          <w:p w:rsidR="00624F60" w:rsidRPr="00D25D45" w:rsidRDefault="00624F60" w:rsidP="00665DFA">
            <w:pPr>
              <w:jc w:val="both"/>
              <w:rPr>
                <w:rFonts w:ascii="Times New Roman" w:hAnsi="Times New Roman" w:cs="Times New Roman"/>
                <w:sz w:val="24"/>
                <w:szCs w:val="24"/>
              </w:rPr>
            </w:pPr>
            <w:r>
              <w:rPr>
                <w:rFonts w:ascii="Times New Roman" w:hAnsi="Times New Roman" w:cs="Times New Roman"/>
                <w:noProof/>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05pt;margin-top:46.55pt;width:30.75pt;height:14.15pt;rotation:2903553fd;z-index:-251658240" wrapcoords="-1054 2274 -527 17053 15278 19326 15805 20463 17912 22737 18439 22737 20546 17053 21073 17053 21073 5684 20020 1137 13698 0 11063 2274 6849 0 527 -1137 -1054 2274" fillcolor="black [3213]" stroked="f">
                  <v:shadow color="#b2b2b2" opacity="52429f" offset="3pt"/>
                  <v:textpath style="font-family:&quot;Times New Roman&quot;;v-text-kern:t" trim="t" fitpath="t" string="MA(q)"/>
                  <w10:wrap type="through"/>
                </v:shape>
              </w:pict>
            </w:r>
            <w:r>
              <w:rPr>
                <w:rFonts w:ascii="Times New Roman" w:hAnsi="Times New Roman" w:cs="Times New Roman"/>
                <w:noProof/>
                <w:sz w:val="24"/>
                <w:szCs w:val="24"/>
              </w:rPr>
              <w:pict>
                <v:shape id="_x0000_s1027" type="#_x0000_t136" style="position:absolute;left:0;text-align:left;margin-left:35.15pt;margin-top:6.8pt;width:28.45pt;height:23.2pt;rotation:1726497fd;z-index:-251658240" wrapcoords="1137 1394 -1137 15329 -568 16026 13074 19510 13642 21600 15347 21600 18189 20206 19895 18813 20463 18813 21600 13935 20463 2090 18189 -1394 3411 697 1137 1394" fillcolor="black [3213]" stroked="f">
                  <v:shadow color="#b2b2b2" opacity="52429f" offset="3pt"/>
                  <v:textpath style="font-family:&quot;Times New Roman&quot;;v-text-kern:t" trim="t" fitpath="t" string="AR(p)"/>
                  <w10:wrap type="through"/>
                </v:shape>
              </w:pict>
            </w:r>
          </w:p>
        </w:tc>
        <w:tc>
          <w:tcPr>
            <w:tcW w:w="1116" w:type="dxa"/>
          </w:tcPr>
          <w:p w:rsidR="00624F60" w:rsidRPr="00D25D45" w:rsidRDefault="00624F60" w:rsidP="00665DFA">
            <w:pPr>
              <w:jc w:val="both"/>
              <w:rPr>
                <w:rFonts w:ascii="Times New Roman" w:hAnsi="Times New Roman" w:cs="Times New Roman"/>
                <w:sz w:val="24"/>
                <w:szCs w:val="24"/>
              </w:rPr>
            </w:pPr>
          </w:p>
          <w:p w:rsidR="00624F60" w:rsidRPr="00D25D45" w:rsidRDefault="00624F60" w:rsidP="00665DFA">
            <w:pPr>
              <w:jc w:val="both"/>
              <w:rPr>
                <w:rFonts w:ascii="Times New Roman" w:hAnsi="Times New Roman" w:cs="Times New Roman"/>
                <w:sz w:val="24"/>
                <w:szCs w:val="24"/>
              </w:rPr>
            </w:pPr>
            <w:r w:rsidRPr="00D25D45">
              <w:rPr>
                <w:rFonts w:ascii="Times New Roman" w:hAnsi="Times New Roman" w:cs="Times New Roman"/>
                <w:sz w:val="24"/>
                <w:szCs w:val="24"/>
              </w:rPr>
              <w:t>1</w:t>
            </w:r>
          </w:p>
        </w:tc>
        <w:tc>
          <w:tcPr>
            <w:tcW w:w="1116" w:type="dxa"/>
          </w:tcPr>
          <w:p w:rsidR="00624F60" w:rsidRPr="00D25D45" w:rsidRDefault="00624F60" w:rsidP="00665DFA">
            <w:pPr>
              <w:jc w:val="both"/>
              <w:rPr>
                <w:rFonts w:ascii="Times New Roman" w:hAnsi="Times New Roman" w:cs="Times New Roman"/>
                <w:sz w:val="24"/>
                <w:szCs w:val="24"/>
              </w:rPr>
            </w:pPr>
          </w:p>
          <w:p w:rsidR="00624F60" w:rsidRPr="00D25D45" w:rsidRDefault="00624F60" w:rsidP="00665DFA">
            <w:pPr>
              <w:jc w:val="both"/>
              <w:rPr>
                <w:rFonts w:ascii="Times New Roman" w:hAnsi="Times New Roman" w:cs="Times New Roman"/>
                <w:sz w:val="24"/>
                <w:szCs w:val="24"/>
              </w:rPr>
            </w:pPr>
            <w:r w:rsidRPr="00D25D45">
              <w:rPr>
                <w:rFonts w:ascii="Times New Roman" w:hAnsi="Times New Roman" w:cs="Times New Roman"/>
                <w:sz w:val="24"/>
                <w:szCs w:val="24"/>
              </w:rPr>
              <w:t>2</w:t>
            </w:r>
          </w:p>
        </w:tc>
        <w:tc>
          <w:tcPr>
            <w:tcW w:w="1116" w:type="dxa"/>
          </w:tcPr>
          <w:p w:rsidR="00624F60" w:rsidRPr="00D25D45" w:rsidRDefault="00624F60" w:rsidP="00665DFA">
            <w:pPr>
              <w:jc w:val="both"/>
              <w:rPr>
                <w:rFonts w:ascii="Times New Roman" w:hAnsi="Times New Roman" w:cs="Times New Roman"/>
                <w:sz w:val="24"/>
                <w:szCs w:val="24"/>
              </w:rPr>
            </w:pPr>
          </w:p>
          <w:p w:rsidR="00624F60" w:rsidRPr="00D25D45" w:rsidRDefault="00624F60" w:rsidP="00665DFA">
            <w:pPr>
              <w:jc w:val="both"/>
              <w:rPr>
                <w:rFonts w:ascii="Times New Roman" w:hAnsi="Times New Roman" w:cs="Times New Roman"/>
                <w:sz w:val="24"/>
                <w:szCs w:val="24"/>
              </w:rPr>
            </w:pPr>
            <w:r w:rsidRPr="00D25D45">
              <w:rPr>
                <w:rFonts w:ascii="Times New Roman" w:hAnsi="Times New Roman" w:cs="Times New Roman"/>
                <w:sz w:val="24"/>
                <w:szCs w:val="24"/>
              </w:rPr>
              <w:t>3</w:t>
            </w:r>
          </w:p>
        </w:tc>
        <w:tc>
          <w:tcPr>
            <w:tcW w:w="1116" w:type="dxa"/>
          </w:tcPr>
          <w:p w:rsidR="00624F60" w:rsidRPr="00D25D45" w:rsidRDefault="00624F60" w:rsidP="00665DFA">
            <w:pPr>
              <w:jc w:val="both"/>
              <w:rPr>
                <w:rFonts w:ascii="Times New Roman" w:hAnsi="Times New Roman" w:cs="Times New Roman"/>
                <w:sz w:val="24"/>
                <w:szCs w:val="24"/>
              </w:rPr>
            </w:pPr>
          </w:p>
          <w:p w:rsidR="00624F60" w:rsidRPr="00D25D45" w:rsidRDefault="00624F60" w:rsidP="00665DFA">
            <w:pPr>
              <w:jc w:val="both"/>
              <w:rPr>
                <w:rFonts w:ascii="Times New Roman" w:hAnsi="Times New Roman" w:cs="Times New Roman"/>
                <w:sz w:val="24"/>
                <w:szCs w:val="24"/>
              </w:rPr>
            </w:pPr>
            <w:r w:rsidRPr="00D25D45">
              <w:rPr>
                <w:rFonts w:ascii="Times New Roman" w:hAnsi="Times New Roman" w:cs="Times New Roman"/>
                <w:sz w:val="24"/>
                <w:szCs w:val="24"/>
              </w:rPr>
              <w:t>4</w:t>
            </w:r>
          </w:p>
        </w:tc>
        <w:tc>
          <w:tcPr>
            <w:tcW w:w="1116" w:type="dxa"/>
          </w:tcPr>
          <w:p w:rsidR="00624F60" w:rsidRPr="00D25D45" w:rsidRDefault="00624F60" w:rsidP="00665DFA">
            <w:pPr>
              <w:jc w:val="both"/>
              <w:rPr>
                <w:rFonts w:ascii="Times New Roman" w:hAnsi="Times New Roman" w:cs="Times New Roman"/>
                <w:sz w:val="24"/>
                <w:szCs w:val="24"/>
              </w:rPr>
            </w:pPr>
          </w:p>
          <w:p w:rsidR="00624F60" w:rsidRPr="00D25D45" w:rsidRDefault="00624F60" w:rsidP="00665DFA">
            <w:pPr>
              <w:jc w:val="both"/>
              <w:rPr>
                <w:rFonts w:ascii="Times New Roman" w:hAnsi="Times New Roman" w:cs="Times New Roman"/>
                <w:sz w:val="24"/>
                <w:szCs w:val="24"/>
              </w:rPr>
            </w:pPr>
            <w:r w:rsidRPr="00D25D45">
              <w:rPr>
                <w:rFonts w:ascii="Times New Roman" w:hAnsi="Times New Roman" w:cs="Times New Roman"/>
                <w:sz w:val="24"/>
                <w:szCs w:val="24"/>
              </w:rPr>
              <w:t>5</w:t>
            </w:r>
          </w:p>
        </w:tc>
        <w:tc>
          <w:tcPr>
            <w:tcW w:w="1116" w:type="dxa"/>
          </w:tcPr>
          <w:p w:rsidR="00624F60" w:rsidRPr="00D25D45" w:rsidRDefault="00624F60" w:rsidP="00665DFA">
            <w:pPr>
              <w:jc w:val="both"/>
              <w:rPr>
                <w:rFonts w:ascii="Times New Roman" w:hAnsi="Times New Roman" w:cs="Times New Roman"/>
                <w:sz w:val="24"/>
                <w:szCs w:val="24"/>
              </w:rPr>
            </w:pPr>
          </w:p>
          <w:p w:rsidR="00624F60" w:rsidRPr="00D25D45" w:rsidRDefault="00624F60" w:rsidP="00665DFA">
            <w:pPr>
              <w:jc w:val="both"/>
              <w:rPr>
                <w:rFonts w:ascii="Times New Roman" w:hAnsi="Times New Roman" w:cs="Times New Roman"/>
                <w:sz w:val="24"/>
                <w:szCs w:val="24"/>
              </w:rPr>
            </w:pPr>
            <w:r w:rsidRPr="00D25D45">
              <w:rPr>
                <w:rFonts w:ascii="Times New Roman" w:hAnsi="Times New Roman" w:cs="Times New Roman"/>
                <w:sz w:val="24"/>
                <w:szCs w:val="24"/>
              </w:rPr>
              <w:t>6</w:t>
            </w:r>
          </w:p>
        </w:tc>
      </w:tr>
      <w:tr w:rsidR="00624F60" w:rsidRPr="00D25D45" w:rsidTr="00665DFA">
        <w:trPr>
          <w:trHeight w:val="864"/>
          <w:jc w:val="center"/>
        </w:trPr>
        <w:tc>
          <w:tcPr>
            <w:tcW w:w="1024" w:type="dxa"/>
          </w:tcPr>
          <w:p w:rsidR="00624F60" w:rsidRPr="00D25D45" w:rsidRDefault="00624F60" w:rsidP="00665DFA">
            <w:pPr>
              <w:jc w:val="both"/>
              <w:rPr>
                <w:rFonts w:ascii="Times New Roman" w:hAnsi="Times New Roman" w:cs="Times New Roman"/>
                <w:sz w:val="24"/>
                <w:szCs w:val="24"/>
              </w:rPr>
            </w:pPr>
          </w:p>
          <w:p w:rsidR="00624F60" w:rsidRPr="00D25D45" w:rsidRDefault="00624F60" w:rsidP="00665DFA">
            <w:pPr>
              <w:jc w:val="both"/>
              <w:rPr>
                <w:rFonts w:ascii="Times New Roman" w:hAnsi="Times New Roman" w:cs="Times New Roman"/>
                <w:sz w:val="24"/>
                <w:szCs w:val="24"/>
              </w:rPr>
            </w:pPr>
            <w:r w:rsidRPr="00D25D45">
              <w:rPr>
                <w:rFonts w:ascii="Times New Roman" w:hAnsi="Times New Roman" w:cs="Times New Roman"/>
                <w:sz w:val="24"/>
                <w:szCs w:val="24"/>
              </w:rPr>
              <w:t>1</w:t>
            </w:r>
          </w:p>
        </w:tc>
        <w:tc>
          <w:tcPr>
            <w:tcW w:w="1116" w:type="dxa"/>
          </w:tcPr>
          <w:p w:rsidR="00624F60" w:rsidRPr="00D25D45" w:rsidRDefault="00624F60" w:rsidP="00665DFA">
            <w:pPr>
              <w:jc w:val="both"/>
              <w:rPr>
                <w:rFonts w:ascii="Times New Roman" w:hAnsi="Times New Roman" w:cs="Times New Roman"/>
                <w:sz w:val="24"/>
                <w:szCs w:val="24"/>
              </w:rPr>
            </w:pPr>
          </w:p>
          <w:p w:rsidR="00624F60" w:rsidRPr="00D25D45" w:rsidRDefault="00624F60" w:rsidP="00665DFA">
            <w:pPr>
              <w:jc w:val="both"/>
              <w:rPr>
                <w:rFonts w:ascii="Times New Roman" w:hAnsi="Times New Roman" w:cs="Times New Roman"/>
                <w:sz w:val="24"/>
                <w:szCs w:val="24"/>
              </w:rPr>
            </w:pPr>
            <w:r w:rsidRPr="00D25D45">
              <w:rPr>
                <w:rFonts w:ascii="Times New Roman" w:hAnsi="Times New Roman" w:cs="Times New Roman"/>
                <w:sz w:val="24"/>
                <w:szCs w:val="24"/>
              </w:rPr>
              <w:t>5.009524</w:t>
            </w:r>
          </w:p>
        </w:tc>
        <w:tc>
          <w:tcPr>
            <w:tcW w:w="1116" w:type="dxa"/>
          </w:tcPr>
          <w:p w:rsidR="00624F60" w:rsidRPr="00D25D45" w:rsidRDefault="00624F60" w:rsidP="00665DFA">
            <w:pPr>
              <w:jc w:val="both"/>
              <w:rPr>
                <w:rFonts w:ascii="Times New Roman" w:hAnsi="Times New Roman" w:cs="Times New Roman"/>
                <w:sz w:val="24"/>
                <w:szCs w:val="24"/>
              </w:rPr>
            </w:pPr>
          </w:p>
          <w:p w:rsidR="00624F60" w:rsidRPr="00D25D45" w:rsidRDefault="00624F60" w:rsidP="00665DFA">
            <w:pPr>
              <w:jc w:val="both"/>
              <w:rPr>
                <w:rFonts w:ascii="Times New Roman" w:hAnsi="Times New Roman" w:cs="Times New Roman"/>
                <w:sz w:val="24"/>
                <w:szCs w:val="24"/>
              </w:rPr>
            </w:pPr>
            <w:r w:rsidRPr="00D25D45">
              <w:rPr>
                <w:rFonts w:ascii="Times New Roman" w:hAnsi="Times New Roman" w:cs="Times New Roman"/>
                <w:sz w:val="24"/>
                <w:szCs w:val="24"/>
              </w:rPr>
              <w:t>5.143203</w:t>
            </w:r>
          </w:p>
        </w:tc>
        <w:tc>
          <w:tcPr>
            <w:tcW w:w="1116" w:type="dxa"/>
          </w:tcPr>
          <w:p w:rsidR="00624F60" w:rsidRPr="00D25D45" w:rsidRDefault="00624F60" w:rsidP="00665DFA">
            <w:pPr>
              <w:jc w:val="both"/>
              <w:rPr>
                <w:rFonts w:ascii="Times New Roman" w:hAnsi="Times New Roman" w:cs="Times New Roman"/>
                <w:sz w:val="24"/>
                <w:szCs w:val="24"/>
              </w:rPr>
            </w:pPr>
          </w:p>
          <w:p w:rsidR="00624F60" w:rsidRPr="00D25D45" w:rsidRDefault="00624F60" w:rsidP="00665DFA">
            <w:pPr>
              <w:jc w:val="both"/>
              <w:rPr>
                <w:rFonts w:ascii="Times New Roman" w:hAnsi="Times New Roman" w:cs="Times New Roman"/>
                <w:sz w:val="24"/>
                <w:szCs w:val="24"/>
              </w:rPr>
            </w:pPr>
            <w:r w:rsidRPr="00D25D45">
              <w:rPr>
                <w:rFonts w:ascii="Times New Roman" w:hAnsi="Times New Roman" w:cs="Times New Roman"/>
                <w:sz w:val="24"/>
                <w:szCs w:val="24"/>
              </w:rPr>
              <w:t>5.157664</w:t>
            </w:r>
          </w:p>
        </w:tc>
        <w:tc>
          <w:tcPr>
            <w:tcW w:w="1116" w:type="dxa"/>
          </w:tcPr>
          <w:p w:rsidR="00624F60" w:rsidRPr="00D25D45" w:rsidRDefault="00624F60" w:rsidP="00665DFA">
            <w:pPr>
              <w:jc w:val="both"/>
              <w:rPr>
                <w:rFonts w:ascii="Times New Roman" w:hAnsi="Times New Roman" w:cs="Times New Roman"/>
                <w:sz w:val="24"/>
                <w:szCs w:val="24"/>
              </w:rPr>
            </w:pPr>
          </w:p>
          <w:p w:rsidR="00624F60" w:rsidRPr="00D25D45" w:rsidRDefault="00624F60" w:rsidP="00665DFA">
            <w:pPr>
              <w:jc w:val="both"/>
              <w:rPr>
                <w:rFonts w:ascii="Times New Roman" w:hAnsi="Times New Roman" w:cs="Times New Roman"/>
                <w:sz w:val="24"/>
                <w:szCs w:val="24"/>
              </w:rPr>
            </w:pPr>
            <w:r w:rsidRPr="00D25D45">
              <w:rPr>
                <w:rFonts w:ascii="Times New Roman" w:hAnsi="Times New Roman" w:cs="Times New Roman"/>
                <w:sz w:val="24"/>
                <w:szCs w:val="24"/>
              </w:rPr>
              <w:t>5.160930</w:t>
            </w:r>
          </w:p>
        </w:tc>
        <w:tc>
          <w:tcPr>
            <w:tcW w:w="1116" w:type="dxa"/>
          </w:tcPr>
          <w:p w:rsidR="00624F60" w:rsidRPr="00D25D45" w:rsidRDefault="00624F60" w:rsidP="00665DFA">
            <w:pPr>
              <w:jc w:val="both"/>
              <w:rPr>
                <w:rFonts w:ascii="Times New Roman" w:hAnsi="Times New Roman" w:cs="Times New Roman"/>
                <w:sz w:val="24"/>
                <w:szCs w:val="24"/>
              </w:rPr>
            </w:pPr>
          </w:p>
          <w:p w:rsidR="00624F60" w:rsidRPr="00D25D45" w:rsidRDefault="00624F60" w:rsidP="00665DFA">
            <w:pPr>
              <w:jc w:val="both"/>
              <w:rPr>
                <w:rFonts w:ascii="Times New Roman" w:hAnsi="Times New Roman" w:cs="Times New Roman"/>
                <w:sz w:val="24"/>
                <w:szCs w:val="24"/>
              </w:rPr>
            </w:pPr>
            <w:r w:rsidRPr="00D25D45">
              <w:rPr>
                <w:rFonts w:ascii="Times New Roman" w:hAnsi="Times New Roman" w:cs="Times New Roman"/>
                <w:sz w:val="24"/>
                <w:szCs w:val="24"/>
              </w:rPr>
              <w:t>5.151525</w:t>
            </w:r>
          </w:p>
        </w:tc>
        <w:tc>
          <w:tcPr>
            <w:tcW w:w="1116" w:type="dxa"/>
          </w:tcPr>
          <w:p w:rsidR="00624F60" w:rsidRPr="00D25D45" w:rsidRDefault="00624F60" w:rsidP="00665DFA">
            <w:pPr>
              <w:jc w:val="both"/>
              <w:rPr>
                <w:rFonts w:ascii="Times New Roman" w:hAnsi="Times New Roman" w:cs="Times New Roman"/>
                <w:sz w:val="24"/>
                <w:szCs w:val="24"/>
              </w:rPr>
            </w:pPr>
          </w:p>
          <w:p w:rsidR="00624F60" w:rsidRPr="00D25D45" w:rsidRDefault="00624F60" w:rsidP="00665DFA">
            <w:pPr>
              <w:jc w:val="both"/>
              <w:rPr>
                <w:rFonts w:ascii="Times New Roman" w:hAnsi="Times New Roman" w:cs="Times New Roman"/>
                <w:sz w:val="24"/>
                <w:szCs w:val="24"/>
              </w:rPr>
            </w:pPr>
            <w:r w:rsidRPr="00D25D45">
              <w:rPr>
                <w:rFonts w:ascii="Times New Roman" w:hAnsi="Times New Roman" w:cs="Times New Roman"/>
                <w:sz w:val="24"/>
                <w:szCs w:val="24"/>
              </w:rPr>
              <w:t>5.138613</w:t>
            </w:r>
          </w:p>
        </w:tc>
      </w:tr>
      <w:tr w:rsidR="00624F60" w:rsidRPr="00D25D45" w:rsidTr="00665DFA">
        <w:trPr>
          <w:trHeight w:val="864"/>
          <w:jc w:val="center"/>
        </w:trPr>
        <w:tc>
          <w:tcPr>
            <w:tcW w:w="1024" w:type="dxa"/>
          </w:tcPr>
          <w:p w:rsidR="00624F60" w:rsidRPr="00D25D45" w:rsidRDefault="00624F60" w:rsidP="00665DFA">
            <w:pPr>
              <w:jc w:val="both"/>
              <w:rPr>
                <w:rFonts w:ascii="Times New Roman" w:hAnsi="Times New Roman" w:cs="Times New Roman"/>
                <w:sz w:val="24"/>
                <w:szCs w:val="24"/>
              </w:rPr>
            </w:pPr>
          </w:p>
          <w:p w:rsidR="00624F60" w:rsidRPr="00D25D45" w:rsidRDefault="00624F60" w:rsidP="00665DFA">
            <w:pPr>
              <w:jc w:val="both"/>
              <w:rPr>
                <w:rFonts w:ascii="Times New Roman" w:hAnsi="Times New Roman" w:cs="Times New Roman"/>
                <w:sz w:val="24"/>
                <w:szCs w:val="24"/>
              </w:rPr>
            </w:pPr>
            <w:r w:rsidRPr="00D25D45">
              <w:rPr>
                <w:rFonts w:ascii="Times New Roman" w:hAnsi="Times New Roman" w:cs="Times New Roman"/>
                <w:sz w:val="24"/>
                <w:szCs w:val="24"/>
              </w:rPr>
              <w:t>2</w:t>
            </w:r>
          </w:p>
        </w:tc>
        <w:tc>
          <w:tcPr>
            <w:tcW w:w="1116" w:type="dxa"/>
          </w:tcPr>
          <w:p w:rsidR="00624F60" w:rsidRPr="00D25D45" w:rsidRDefault="00624F60" w:rsidP="00665DFA">
            <w:pPr>
              <w:jc w:val="both"/>
              <w:rPr>
                <w:rFonts w:ascii="Times New Roman" w:hAnsi="Times New Roman" w:cs="Times New Roman"/>
                <w:sz w:val="24"/>
                <w:szCs w:val="24"/>
              </w:rPr>
            </w:pPr>
          </w:p>
          <w:p w:rsidR="00624F60" w:rsidRPr="00D25D45" w:rsidRDefault="00624F60" w:rsidP="00665DFA">
            <w:pPr>
              <w:jc w:val="both"/>
              <w:rPr>
                <w:rFonts w:ascii="Times New Roman" w:hAnsi="Times New Roman" w:cs="Times New Roman"/>
                <w:sz w:val="24"/>
                <w:szCs w:val="24"/>
              </w:rPr>
            </w:pPr>
            <w:r w:rsidRPr="00D25D45">
              <w:rPr>
                <w:rFonts w:ascii="Times New Roman" w:hAnsi="Times New Roman" w:cs="Times New Roman"/>
                <w:sz w:val="24"/>
                <w:szCs w:val="24"/>
              </w:rPr>
              <w:t>5.418786</w:t>
            </w:r>
          </w:p>
        </w:tc>
        <w:tc>
          <w:tcPr>
            <w:tcW w:w="1116" w:type="dxa"/>
          </w:tcPr>
          <w:p w:rsidR="00624F60" w:rsidRPr="00D25D45" w:rsidRDefault="00624F60" w:rsidP="00665DFA">
            <w:pPr>
              <w:jc w:val="both"/>
              <w:rPr>
                <w:rFonts w:ascii="Times New Roman" w:hAnsi="Times New Roman" w:cs="Times New Roman"/>
                <w:sz w:val="24"/>
                <w:szCs w:val="24"/>
              </w:rPr>
            </w:pPr>
          </w:p>
          <w:p w:rsidR="00624F60" w:rsidRPr="00D25D45" w:rsidRDefault="00624F60" w:rsidP="00665DFA">
            <w:pPr>
              <w:jc w:val="both"/>
              <w:rPr>
                <w:rFonts w:ascii="Times New Roman" w:hAnsi="Times New Roman" w:cs="Times New Roman"/>
                <w:sz w:val="24"/>
                <w:szCs w:val="24"/>
              </w:rPr>
            </w:pPr>
            <w:r w:rsidRPr="00D25D45">
              <w:rPr>
                <w:rFonts w:ascii="Times New Roman" w:hAnsi="Times New Roman" w:cs="Times New Roman"/>
                <w:sz w:val="24"/>
                <w:szCs w:val="24"/>
              </w:rPr>
              <w:t>6.152532</w:t>
            </w:r>
          </w:p>
        </w:tc>
        <w:tc>
          <w:tcPr>
            <w:tcW w:w="1116" w:type="dxa"/>
          </w:tcPr>
          <w:p w:rsidR="00624F60" w:rsidRPr="00D25D45" w:rsidRDefault="00624F60" w:rsidP="00665DFA">
            <w:pPr>
              <w:jc w:val="both"/>
              <w:rPr>
                <w:rFonts w:ascii="Times New Roman" w:hAnsi="Times New Roman" w:cs="Times New Roman"/>
                <w:sz w:val="24"/>
                <w:szCs w:val="24"/>
              </w:rPr>
            </w:pPr>
          </w:p>
          <w:p w:rsidR="00624F60" w:rsidRPr="00D25D45" w:rsidRDefault="00624F60" w:rsidP="00665DFA">
            <w:pPr>
              <w:jc w:val="both"/>
              <w:rPr>
                <w:rFonts w:ascii="Times New Roman" w:hAnsi="Times New Roman" w:cs="Times New Roman"/>
                <w:sz w:val="24"/>
                <w:szCs w:val="24"/>
              </w:rPr>
            </w:pPr>
            <w:r w:rsidRPr="00D25D45">
              <w:rPr>
                <w:rFonts w:ascii="Times New Roman" w:hAnsi="Times New Roman" w:cs="Times New Roman"/>
                <w:sz w:val="24"/>
                <w:szCs w:val="24"/>
              </w:rPr>
              <w:t>6.138817</w:t>
            </w:r>
          </w:p>
        </w:tc>
        <w:tc>
          <w:tcPr>
            <w:tcW w:w="1116" w:type="dxa"/>
          </w:tcPr>
          <w:p w:rsidR="00624F60" w:rsidRPr="00D25D45" w:rsidRDefault="00624F60" w:rsidP="00665DFA">
            <w:pPr>
              <w:jc w:val="both"/>
              <w:rPr>
                <w:rFonts w:ascii="Times New Roman" w:hAnsi="Times New Roman" w:cs="Times New Roman"/>
                <w:sz w:val="24"/>
                <w:szCs w:val="24"/>
              </w:rPr>
            </w:pPr>
          </w:p>
          <w:p w:rsidR="00624F60" w:rsidRPr="00D25D45" w:rsidRDefault="00624F60" w:rsidP="00665DFA">
            <w:pPr>
              <w:jc w:val="both"/>
              <w:rPr>
                <w:rFonts w:ascii="Times New Roman" w:hAnsi="Times New Roman" w:cs="Times New Roman"/>
                <w:sz w:val="24"/>
                <w:szCs w:val="24"/>
              </w:rPr>
            </w:pPr>
            <w:r w:rsidRPr="00D25D45">
              <w:rPr>
                <w:rFonts w:ascii="Times New Roman" w:hAnsi="Times New Roman" w:cs="Times New Roman"/>
                <w:sz w:val="24"/>
                <w:szCs w:val="24"/>
              </w:rPr>
              <w:t>6.156295</w:t>
            </w:r>
          </w:p>
        </w:tc>
        <w:tc>
          <w:tcPr>
            <w:tcW w:w="1116" w:type="dxa"/>
          </w:tcPr>
          <w:p w:rsidR="00624F60" w:rsidRPr="00D25D45" w:rsidRDefault="00624F60" w:rsidP="00665DFA">
            <w:pPr>
              <w:jc w:val="both"/>
              <w:rPr>
                <w:rFonts w:ascii="Times New Roman" w:hAnsi="Times New Roman" w:cs="Times New Roman"/>
                <w:sz w:val="24"/>
                <w:szCs w:val="24"/>
              </w:rPr>
            </w:pPr>
          </w:p>
          <w:p w:rsidR="00624F60" w:rsidRPr="00D25D45" w:rsidRDefault="00624F60" w:rsidP="00665DFA">
            <w:pPr>
              <w:jc w:val="both"/>
              <w:rPr>
                <w:rFonts w:ascii="Times New Roman" w:hAnsi="Times New Roman" w:cs="Times New Roman"/>
                <w:sz w:val="24"/>
                <w:szCs w:val="24"/>
              </w:rPr>
            </w:pPr>
            <w:r w:rsidRPr="00D25D45">
              <w:rPr>
                <w:rFonts w:ascii="Times New Roman" w:hAnsi="Times New Roman" w:cs="Times New Roman"/>
                <w:sz w:val="24"/>
                <w:szCs w:val="24"/>
              </w:rPr>
              <w:t>6.151977</w:t>
            </w:r>
          </w:p>
        </w:tc>
        <w:tc>
          <w:tcPr>
            <w:tcW w:w="1116" w:type="dxa"/>
          </w:tcPr>
          <w:p w:rsidR="00624F60" w:rsidRPr="00D25D45" w:rsidRDefault="00624F60" w:rsidP="00665DFA">
            <w:pPr>
              <w:jc w:val="both"/>
              <w:rPr>
                <w:rFonts w:ascii="Times New Roman" w:hAnsi="Times New Roman" w:cs="Times New Roman"/>
                <w:sz w:val="24"/>
                <w:szCs w:val="24"/>
              </w:rPr>
            </w:pPr>
          </w:p>
          <w:p w:rsidR="00624F60" w:rsidRPr="00D25D45" w:rsidRDefault="00624F60" w:rsidP="00665DFA">
            <w:pPr>
              <w:jc w:val="both"/>
              <w:rPr>
                <w:rFonts w:ascii="Times New Roman" w:hAnsi="Times New Roman" w:cs="Times New Roman"/>
                <w:sz w:val="24"/>
                <w:szCs w:val="24"/>
              </w:rPr>
            </w:pPr>
            <w:r w:rsidRPr="00D25D45">
              <w:rPr>
                <w:rFonts w:ascii="Times New Roman" w:hAnsi="Times New Roman" w:cs="Times New Roman"/>
                <w:sz w:val="24"/>
                <w:szCs w:val="24"/>
              </w:rPr>
              <w:t>6.130488</w:t>
            </w:r>
          </w:p>
        </w:tc>
      </w:tr>
      <w:tr w:rsidR="00624F60" w:rsidRPr="00D25D45" w:rsidTr="00665DFA">
        <w:trPr>
          <w:trHeight w:val="864"/>
          <w:jc w:val="center"/>
        </w:trPr>
        <w:tc>
          <w:tcPr>
            <w:tcW w:w="1024" w:type="dxa"/>
          </w:tcPr>
          <w:p w:rsidR="00624F60" w:rsidRPr="00D25D45" w:rsidRDefault="00624F60" w:rsidP="00665DFA">
            <w:pPr>
              <w:jc w:val="both"/>
              <w:rPr>
                <w:rFonts w:ascii="Times New Roman" w:hAnsi="Times New Roman" w:cs="Times New Roman"/>
                <w:sz w:val="24"/>
                <w:szCs w:val="24"/>
              </w:rPr>
            </w:pPr>
          </w:p>
          <w:p w:rsidR="00624F60" w:rsidRPr="00D25D45" w:rsidRDefault="00624F60" w:rsidP="00665DFA">
            <w:pPr>
              <w:jc w:val="both"/>
              <w:rPr>
                <w:rFonts w:ascii="Times New Roman" w:hAnsi="Times New Roman" w:cs="Times New Roman"/>
                <w:sz w:val="24"/>
                <w:szCs w:val="24"/>
              </w:rPr>
            </w:pPr>
            <w:r w:rsidRPr="00D25D45">
              <w:rPr>
                <w:rFonts w:ascii="Times New Roman" w:hAnsi="Times New Roman" w:cs="Times New Roman"/>
                <w:sz w:val="24"/>
                <w:szCs w:val="24"/>
              </w:rPr>
              <w:t>3</w:t>
            </w:r>
          </w:p>
        </w:tc>
        <w:tc>
          <w:tcPr>
            <w:tcW w:w="1116" w:type="dxa"/>
          </w:tcPr>
          <w:p w:rsidR="00624F60" w:rsidRPr="00D25D45" w:rsidRDefault="00624F60" w:rsidP="00665DFA">
            <w:pPr>
              <w:jc w:val="both"/>
              <w:rPr>
                <w:rFonts w:ascii="Times New Roman" w:hAnsi="Times New Roman" w:cs="Times New Roman"/>
                <w:sz w:val="24"/>
                <w:szCs w:val="24"/>
              </w:rPr>
            </w:pPr>
          </w:p>
          <w:p w:rsidR="00624F60" w:rsidRPr="00D25D45" w:rsidRDefault="00624F60" w:rsidP="00665DFA">
            <w:pPr>
              <w:jc w:val="both"/>
              <w:rPr>
                <w:rFonts w:ascii="Times New Roman" w:hAnsi="Times New Roman" w:cs="Times New Roman"/>
                <w:sz w:val="24"/>
                <w:szCs w:val="24"/>
              </w:rPr>
            </w:pPr>
            <w:r w:rsidRPr="00D25D45">
              <w:rPr>
                <w:rFonts w:ascii="Times New Roman" w:hAnsi="Times New Roman" w:cs="Times New Roman"/>
                <w:sz w:val="24"/>
                <w:szCs w:val="24"/>
              </w:rPr>
              <w:t>5.684018</w:t>
            </w:r>
          </w:p>
        </w:tc>
        <w:tc>
          <w:tcPr>
            <w:tcW w:w="1116" w:type="dxa"/>
          </w:tcPr>
          <w:p w:rsidR="00624F60" w:rsidRPr="00D25D45" w:rsidRDefault="00624F60" w:rsidP="00665DFA">
            <w:pPr>
              <w:jc w:val="both"/>
              <w:rPr>
                <w:rFonts w:ascii="Times New Roman" w:hAnsi="Times New Roman" w:cs="Times New Roman"/>
                <w:sz w:val="24"/>
                <w:szCs w:val="24"/>
              </w:rPr>
            </w:pPr>
          </w:p>
          <w:p w:rsidR="00624F60" w:rsidRPr="00D25D45" w:rsidRDefault="00624F60" w:rsidP="00665DFA">
            <w:pPr>
              <w:jc w:val="both"/>
              <w:rPr>
                <w:rFonts w:ascii="Times New Roman" w:hAnsi="Times New Roman" w:cs="Times New Roman"/>
                <w:sz w:val="24"/>
                <w:szCs w:val="24"/>
              </w:rPr>
            </w:pPr>
            <w:r w:rsidRPr="00D25D45">
              <w:rPr>
                <w:rFonts w:ascii="Times New Roman" w:hAnsi="Times New Roman" w:cs="Times New Roman"/>
                <w:sz w:val="24"/>
                <w:szCs w:val="24"/>
              </w:rPr>
              <w:t>6.129364</w:t>
            </w:r>
          </w:p>
        </w:tc>
        <w:tc>
          <w:tcPr>
            <w:tcW w:w="1116" w:type="dxa"/>
          </w:tcPr>
          <w:p w:rsidR="00624F60" w:rsidRPr="00D25D45" w:rsidRDefault="00624F60" w:rsidP="00665DFA">
            <w:pPr>
              <w:jc w:val="both"/>
              <w:rPr>
                <w:rFonts w:ascii="Times New Roman" w:hAnsi="Times New Roman" w:cs="Times New Roman"/>
                <w:sz w:val="24"/>
                <w:szCs w:val="24"/>
              </w:rPr>
            </w:pPr>
            <w:r w:rsidRPr="00D25D45">
              <w:rPr>
                <w:rFonts w:ascii="Times New Roman" w:hAnsi="Times New Roman" w:cs="Times New Roman"/>
                <w:sz w:val="24"/>
                <w:szCs w:val="24"/>
              </w:rPr>
              <w:br/>
              <w:t>5.684018</w:t>
            </w:r>
          </w:p>
        </w:tc>
        <w:tc>
          <w:tcPr>
            <w:tcW w:w="1116" w:type="dxa"/>
          </w:tcPr>
          <w:p w:rsidR="00624F60" w:rsidRPr="00D25D45" w:rsidRDefault="00624F60" w:rsidP="00665DFA">
            <w:pPr>
              <w:jc w:val="both"/>
              <w:rPr>
                <w:rFonts w:ascii="Times New Roman" w:hAnsi="Times New Roman" w:cs="Times New Roman"/>
                <w:sz w:val="24"/>
                <w:szCs w:val="24"/>
              </w:rPr>
            </w:pPr>
          </w:p>
          <w:p w:rsidR="00624F60" w:rsidRPr="00D25D45" w:rsidRDefault="00624F60" w:rsidP="00665DFA">
            <w:pPr>
              <w:jc w:val="both"/>
              <w:rPr>
                <w:rFonts w:ascii="Times New Roman" w:hAnsi="Times New Roman" w:cs="Times New Roman"/>
                <w:sz w:val="24"/>
                <w:szCs w:val="24"/>
              </w:rPr>
            </w:pPr>
            <w:r w:rsidRPr="00D25D45">
              <w:rPr>
                <w:rFonts w:ascii="Times New Roman" w:hAnsi="Times New Roman" w:cs="Times New Roman"/>
                <w:sz w:val="24"/>
                <w:szCs w:val="24"/>
              </w:rPr>
              <w:t>6.149620</w:t>
            </w:r>
          </w:p>
        </w:tc>
        <w:tc>
          <w:tcPr>
            <w:tcW w:w="1116" w:type="dxa"/>
          </w:tcPr>
          <w:p w:rsidR="00624F60" w:rsidRPr="00D25D45" w:rsidRDefault="00624F60" w:rsidP="00665DFA">
            <w:pPr>
              <w:jc w:val="both"/>
              <w:rPr>
                <w:rFonts w:ascii="Times New Roman" w:hAnsi="Times New Roman" w:cs="Times New Roman"/>
                <w:sz w:val="24"/>
                <w:szCs w:val="24"/>
              </w:rPr>
            </w:pPr>
          </w:p>
          <w:p w:rsidR="00624F60" w:rsidRPr="00D25D45" w:rsidRDefault="00624F60" w:rsidP="00665DFA">
            <w:pPr>
              <w:jc w:val="both"/>
              <w:rPr>
                <w:rFonts w:ascii="Times New Roman" w:hAnsi="Times New Roman" w:cs="Times New Roman"/>
                <w:sz w:val="24"/>
                <w:szCs w:val="24"/>
              </w:rPr>
            </w:pPr>
            <w:r w:rsidRPr="00D25D45">
              <w:rPr>
                <w:rFonts w:ascii="Times New Roman" w:hAnsi="Times New Roman" w:cs="Times New Roman"/>
                <w:sz w:val="24"/>
                <w:szCs w:val="24"/>
              </w:rPr>
              <w:t>6.143103</w:t>
            </w:r>
          </w:p>
        </w:tc>
        <w:tc>
          <w:tcPr>
            <w:tcW w:w="1116" w:type="dxa"/>
          </w:tcPr>
          <w:p w:rsidR="00624F60" w:rsidRPr="00D25D45" w:rsidRDefault="00624F60" w:rsidP="00665DFA">
            <w:pPr>
              <w:jc w:val="both"/>
              <w:rPr>
                <w:rFonts w:ascii="Times New Roman" w:hAnsi="Times New Roman" w:cs="Times New Roman"/>
                <w:sz w:val="24"/>
                <w:szCs w:val="24"/>
              </w:rPr>
            </w:pPr>
          </w:p>
          <w:p w:rsidR="00624F60" w:rsidRPr="00D25D45" w:rsidRDefault="00624F60" w:rsidP="00665DFA">
            <w:pPr>
              <w:jc w:val="both"/>
              <w:rPr>
                <w:rFonts w:ascii="Times New Roman" w:hAnsi="Times New Roman" w:cs="Times New Roman"/>
                <w:sz w:val="24"/>
                <w:szCs w:val="24"/>
              </w:rPr>
            </w:pPr>
            <w:r w:rsidRPr="00D25D45">
              <w:rPr>
                <w:rFonts w:ascii="Times New Roman" w:hAnsi="Times New Roman" w:cs="Times New Roman"/>
                <w:sz w:val="24"/>
                <w:szCs w:val="24"/>
              </w:rPr>
              <w:t>6.122627</w:t>
            </w:r>
          </w:p>
        </w:tc>
      </w:tr>
      <w:tr w:rsidR="00624F60" w:rsidRPr="00D25D45" w:rsidTr="00665DFA">
        <w:trPr>
          <w:trHeight w:val="864"/>
          <w:jc w:val="center"/>
        </w:trPr>
        <w:tc>
          <w:tcPr>
            <w:tcW w:w="1024" w:type="dxa"/>
          </w:tcPr>
          <w:p w:rsidR="00624F60" w:rsidRPr="00D25D45" w:rsidRDefault="00624F60" w:rsidP="00665DFA">
            <w:pPr>
              <w:jc w:val="both"/>
              <w:rPr>
                <w:rFonts w:ascii="Times New Roman" w:hAnsi="Times New Roman" w:cs="Times New Roman"/>
                <w:sz w:val="24"/>
                <w:szCs w:val="24"/>
              </w:rPr>
            </w:pPr>
          </w:p>
          <w:p w:rsidR="00624F60" w:rsidRPr="00D25D45" w:rsidRDefault="00624F60" w:rsidP="00665DFA">
            <w:pPr>
              <w:jc w:val="both"/>
              <w:rPr>
                <w:rFonts w:ascii="Times New Roman" w:hAnsi="Times New Roman" w:cs="Times New Roman"/>
                <w:sz w:val="24"/>
                <w:szCs w:val="24"/>
              </w:rPr>
            </w:pPr>
            <w:r w:rsidRPr="00D25D45">
              <w:rPr>
                <w:rFonts w:ascii="Times New Roman" w:hAnsi="Times New Roman" w:cs="Times New Roman"/>
                <w:sz w:val="24"/>
                <w:szCs w:val="24"/>
              </w:rPr>
              <w:t>4</w:t>
            </w:r>
          </w:p>
        </w:tc>
        <w:tc>
          <w:tcPr>
            <w:tcW w:w="1116" w:type="dxa"/>
          </w:tcPr>
          <w:p w:rsidR="00624F60" w:rsidRPr="00D25D45" w:rsidRDefault="00624F60" w:rsidP="00665DFA">
            <w:pPr>
              <w:jc w:val="both"/>
              <w:rPr>
                <w:rFonts w:ascii="Times New Roman" w:hAnsi="Times New Roman" w:cs="Times New Roman"/>
                <w:sz w:val="24"/>
                <w:szCs w:val="24"/>
              </w:rPr>
            </w:pPr>
          </w:p>
          <w:p w:rsidR="00624F60" w:rsidRPr="00D25D45" w:rsidRDefault="00624F60" w:rsidP="00665DFA">
            <w:pPr>
              <w:jc w:val="both"/>
              <w:rPr>
                <w:rFonts w:ascii="Times New Roman" w:hAnsi="Times New Roman" w:cs="Times New Roman"/>
                <w:sz w:val="24"/>
                <w:szCs w:val="24"/>
              </w:rPr>
            </w:pPr>
            <w:r w:rsidRPr="00D25D45">
              <w:rPr>
                <w:rFonts w:ascii="Times New Roman" w:hAnsi="Times New Roman" w:cs="Times New Roman"/>
                <w:sz w:val="24"/>
                <w:szCs w:val="24"/>
              </w:rPr>
              <w:t>5.719172</w:t>
            </w:r>
          </w:p>
        </w:tc>
        <w:tc>
          <w:tcPr>
            <w:tcW w:w="1116" w:type="dxa"/>
          </w:tcPr>
          <w:p w:rsidR="00624F60" w:rsidRPr="00D25D45" w:rsidRDefault="00624F60" w:rsidP="00665DFA">
            <w:pPr>
              <w:jc w:val="both"/>
              <w:rPr>
                <w:rFonts w:ascii="Times New Roman" w:hAnsi="Times New Roman" w:cs="Times New Roman"/>
                <w:sz w:val="24"/>
                <w:szCs w:val="24"/>
              </w:rPr>
            </w:pPr>
          </w:p>
          <w:p w:rsidR="00624F60" w:rsidRPr="00D25D45" w:rsidRDefault="00624F60" w:rsidP="00665DFA">
            <w:pPr>
              <w:jc w:val="both"/>
              <w:rPr>
                <w:rFonts w:ascii="Times New Roman" w:hAnsi="Times New Roman" w:cs="Times New Roman"/>
                <w:sz w:val="24"/>
                <w:szCs w:val="24"/>
              </w:rPr>
            </w:pPr>
            <w:r w:rsidRPr="00D25D45">
              <w:rPr>
                <w:rFonts w:ascii="Times New Roman" w:hAnsi="Times New Roman" w:cs="Times New Roman"/>
                <w:sz w:val="24"/>
                <w:szCs w:val="24"/>
              </w:rPr>
              <w:t>6.150022</w:t>
            </w:r>
          </w:p>
        </w:tc>
        <w:tc>
          <w:tcPr>
            <w:tcW w:w="1116" w:type="dxa"/>
          </w:tcPr>
          <w:p w:rsidR="00624F60" w:rsidRPr="00D25D45" w:rsidRDefault="00624F60" w:rsidP="00665DFA">
            <w:pPr>
              <w:jc w:val="both"/>
              <w:rPr>
                <w:rFonts w:ascii="Times New Roman" w:hAnsi="Times New Roman" w:cs="Times New Roman"/>
                <w:sz w:val="24"/>
                <w:szCs w:val="24"/>
              </w:rPr>
            </w:pPr>
          </w:p>
          <w:p w:rsidR="00624F60" w:rsidRPr="00D25D45" w:rsidRDefault="00624F60" w:rsidP="00665DFA">
            <w:pPr>
              <w:jc w:val="both"/>
              <w:rPr>
                <w:rFonts w:ascii="Times New Roman" w:hAnsi="Times New Roman" w:cs="Times New Roman"/>
                <w:sz w:val="24"/>
                <w:szCs w:val="24"/>
              </w:rPr>
            </w:pPr>
            <w:r w:rsidRPr="00D25D45">
              <w:rPr>
                <w:rFonts w:ascii="Times New Roman" w:hAnsi="Times New Roman" w:cs="Times New Roman"/>
                <w:sz w:val="24"/>
                <w:szCs w:val="24"/>
              </w:rPr>
              <w:t>6.147545</w:t>
            </w:r>
          </w:p>
        </w:tc>
        <w:tc>
          <w:tcPr>
            <w:tcW w:w="1116" w:type="dxa"/>
          </w:tcPr>
          <w:p w:rsidR="00624F60" w:rsidRPr="00D25D45" w:rsidRDefault="00624F60" w:rsidP="00665DFA">
            <w:pPr>
              <w:jc w:val="both"/>
              <w:rPr>
                <w:rFonts w:ascii="Times New Roman" w:hAnsi="Times New Roman" w:cs="Times New Roman"/>
                <w:sz w:val="24"/>
                <w:szCs w:val="24"/>
              </w:rPr>
            </w:pPr>
          </w:p>
          <w:p w:rsidR="00624F60" w:rsidRPr="00D25D45" w:rsidRDefault="00624F60" w:rsidP="00665DFA">
            <w:pPr>
              <w:jc w:val="both"/>
              <w:rPr>
                <w:rFonts w:ascii="Times New Roman" w:hAnsi="Times New Roman" w:cs="Times New Roman"/>
                <w:sz w:val="24"/>
                <w:szCs w:val="24"/>
              </w:rPr>
            </w:pPr>
            <w:r w:rsidRPr="00D25D45">
              <w:rPr>
                <w:rFonts w:ascii="Times New Roman" w:hAnsi="Times New Roman" w:cs="Times New Roman"/>
                <w:sz w:val="24"/>
                <w:szCs w:val="24"/>
              </w:rPr>
              <w:t>6.143165</w:t>
            </w:r>
          </w:p>
        </w:tc>
        <w:tc>
          <w:tcPr>
            <w:tcW w:w="1116" w:type="dxa"/>
          </w:tcPr>
          <w:p w:rsidR="00624F60" w:rsidRPr="00D25D45" w:rsidRDefault="00624F60" w:rsidP="00665DFA">
            <w:pPr>
              <w:jc w:val="both"/>
              <w:rPr>
                <w:rFonts w:ascii="Times New Roman" w:hAnsi="Times New Roman" w:cs="Times New Roman"/>
                <w:sz w:val="24"/>
                <w:szCs w:val="24"/>
              </w:rPr>
            </w:pPr>
          </w:p>
          <w:p w:rsidR="00624F60" w:rsidRPr="00D25D45" w:rsidRDefault="00624F60" w:rsidP="00665DFA">
            <w:pPr>
              <w:jc w:val="both"/>
              <w:rPr>
                <w:rFonts w:ascii="Times New Roman" w:hAnsi="Times New Roman" w:cs="Times New Roman"/>
                <w:sz w:val="24"/>
                <w:szCs w:val="24"/>
              </w:rPr>
            </w:pPr>
            <w:r w:rsidRPr="00D25D45">
              <w:rPr>
                <w:rFonts w:ascii="Times New Roman" w:hAnsi="Times New Roman" w:cs="Times New Roman"/>
                <w:sz w:val="24"/>
                <w:szCs w:val="24"/>
              </w:rPr>
              <w:t>6.151165</w:t>
            </w:r>
          </w:p>
        </w:tc>
        <w:tc>
          <w:tcPr>
            <w:tcW w:w="1116" w:type="dxa"/>
          </w:tcPr>
          <w:p w:rsidR="00624F60" w:rsidRPr="00D25D45" w:rsidRDefault="00624F60" w:rsidP="00665DFA">
            <w:pPr>
              <w:jc w:val="both"/>
              <w:rPr>
                <w:rFonts w:ascii="Times New Roman" w:hAnsi="Times New Roman" w:cs="Times New Roman"/>
                <w:sz w:val="24"/>
                <w:szCs w:val="24"/>
              </w:rPr>
            </w:pPr>
          </w:p>
          <w:p w:rsidR="00624F60" w:rsidRPr="00D25D45" w:rsidRDefault="00624F60" w:rsidP="00665DFA">
            <w:pPr>
              <w:jc w:val="both"/>
              <w:rPr>
                <w:rFonts w:ascii="Times New Roman" w:hAnsi="Times New Roman" w:cs="Times New Roman"/>
                <w:sz w:val="24"/>
                <w:szCs w:val="24"/>
              </w:rPr>
            </w:pPr>
            <w:r w:rsidRPr="00D25D45">
              <w:rPr>
                <w:rFonts w:ascii="Times New Roman" w:hAnsi="Times New Roman" w:cs="Times New Roman"/>
                <w:sz w:val="24"/>
                <w:szCs w:val="24"/>
              </w:rPr>
              <w:t>6.128588</w:t>
            </w:r>
          </w:p>
        </w:tc>
      </w:tr>
      <w:tr w:rsidR="00624F60" w:rsidRPr="00D25D45" w:rsidTr="00665DFA">
        <w:trPr>
          <w:trHeight w:val="864"/>
          <w:jc w:val="center"/>
        </w:trPr>
        <w:tc>
          <w:tcPr>
            <w:tcW w:w="1024" w:type="dxa"/>
          </w:tcPr>
          <w:p w:rsidR="00624F60" w:rsidRPr="00D25D45" w:rsidRDefault="00624F60" w:rsidP="00665DFA">
            <w:pPr>
              <w:jc w:val="both"/>
              <w:rPr>
                <w:rFonts w:ascii="Times New Roman" w:hAnsi="Times New Roman" w:cs="Times New Roman"/>
                <w:sz w:val="24"/>
                <w:szCs w:val="24"/>
              </w:rPr>
            </w:pPr>
          </w:p>
          <w:p w:rsidR="00624F60" w:rsidRPr="00D25D45" w:rsidRDefault="00624F60" w:rsidP="00665DFA">
            <w:pPr>
              <w:jc w:val="both"/>
              <w:rPr>
                <w:rFonts w:ascii="Times New Roman" w:hAnsi="Times New Roman" w:cs="Times New Roman"/>
                <w:sz w:val="24"/>
                <w:szCs w:val="24"/>
              </w:rPr>
            </w:pPr>
            <w:r w:rsidRPr="00D25D45">
              <w:rPr>
                <w:rFonts w:ascii="Times New Roman" w:hAnsi="Times New Roman" w:cs="Times New Roman"/>
                <w:sz w:val="24"/>
                <w:szCs w:val="24"/>
              </w:rPr>
              <w:t>5</w:t>
            </w:r>
          </w:p>
        </w:tc>
        <w:tc>
          <w:tcPr>
            <w:tcW w:w="1116" w:type="dxa"/>
          </w:tcPr>
          <w:p w:rsidR="00624F60" w:rsidRPr="00D25D45" w:rsidRDefault="00624F60" w:rsidP="00665DFA">
            <w:pPr>
              <w:jc w:val="both"/>
              <w:rPr>
                <w:rFonts w:ascii="Times New Roman" w:hAnsi="Times New Roman" w:cs="Times New Roman"/>
                <w:sz w:val="24"/>
                <w:szCs w:val="24"/>
              </w:rPr>
            </w:pPr>
          </w:p>
          <w:p w:rsidR="00624F60" w:rsidRPr="00D25D45" w:rsidRDefault="00624F60" w:rsidP="00665DFA">
            <w:pPr>
              <w:jc w:val="both"/>
              <w:rPr>
                <w:rFonts w:ascii="Times New Roman" w:hAnsi="Times New Roman" w:cs="Times New Roman"/>
                <w:sz w:val="24"/>
                <w:szCs w:val="24"/>
              </w:rPr>
            </w:pPr>
            <w:r w:rsidRPr="00D25D45">
              <w:rPr>
                <w:rFonts w:ascii="Times New Roman" w:hAnsi="Times New Roman" w:cs="Times New Roman"/>
                <w:sz w:val="24"/>
                <w:szCs w:val="24"/>
              </w:rPr>
              <w:t>5.719397</w:t>
            </w:r>
          </w:p>
        </w:tc>
        <w:tc>
          <w:tcPr>
            <w:tcW w:w="1116" w:type="dxa"/>
          </w:tcPr>
          <w:p w:rsidR="00624F60" w:rsidRPr="00D25D45" w:rsidRDefault="00624F60" w:rsidP="00665DFA">
            <w:pPr>
              <w:jc w:val="both"/>
              <w:rPr>
                <w:rFonts w:ascii="Times New Roman" w:hAnsi="Times New Roman" w:cs="Times New Roman"/>
                <w:sz w:val="24"/>
                <w:szCs w:val="24"/>
              </w:rPr>
            </w:pPr>
          </w:p>
          <w:p w:rsidR="00624F60" w:rsidRPr="00D25D45" w:rsidRDefault="00624F60" w:rsidP="00665DFA">
            <w:pPr>
              <w:jc w:val="both"/>
              <w:rPr>
                <w:rFonts w:ascii="Times New Roman" w:hAnsi="Times New Roman" w:cs="Times New Roman"/>
                <w:sz w:val="24"/>
                <w:szCs w:val="24"/>
              </w:rPr>
            </w:pPr>
            <w:r w:rsidRPr="00D25D45">
              <w:rPr>
                <w:rFonts w:ascii="Times New Roman" w:hAnsi="Times New Roman" w:cs="Times New Roman"/>
                <w:sz w:val="24"/>
                <w:szCs w:val="24"/>
              </w:rPr>
              <w:t>6.150702</w:t>
            </w:r>
          </w:p>
        </w:tc>
        <w:tc>
          <w:tcPr>
            <w:tcW w:w="1116" w:type="dxa"/>
          </w:tcPr>
          <w:p w:rsidR="00624F60" w:rsidRPr="00D25D45" w:rsidRDefault="00624F60" w:rsidP="00665DFA">
            <w:pPr>
              <w:jc w:val="both"/>
              <w:rPr>
                <w:rFonts w:ascii="Times New Roman" w:hAnsi="Times New Roman" w:cs="Times New Roman"/>
                <w:sz w:val="24"/>
                <w:szCs w:val="24"/>
              </w:rPr>
            </w:pPr>
          </w:p>
          <w:p w:rsidR="00624F60" w:rsidRPr="00D25D45" w:rsidRDefault="00624F60" w:rsidP="00665DFA">
            <w:pPr>
              <w:jc w:val="both"/>
              <w:rPr>
                <w:rFonts w:ascii="Times New Roman" w:hAnsi="Times New Roman" w:cs="Times New Roman"/>
                <w:sz w:val="24"/>
                <w:szCs w:val="24"/>
              </w:rPr>
            </w:pPr>
            <w:r w:rsidRPr="00D25D45">
              <w:rPr>
                <w:rFonts w:ascii="Times New Roman" w:hAnsi="Times New Roman" w:cs="Times New Roman"/>
                <w:sz w:val="24"/>
                <w:szCs w:val="24"/>
              </w:rPr>
              <w:t>6.144840</w:t>
            </w:r>
          </w:p>
        </w:tc>
        <w:tc>
          <w:tcPr>
            <w:tcW w:w="1116" w:type="dxa"/>
          </w:tcPr>
          <w:p w:rsidR="00624F60" w:rsidRPr="00D25D45" w:rsidRDefault="00624F60" w:rsidP="00665DFA">
            <w:pPr>
              <w:jc w:val="both"/>
              <w:rPr>
                <w:rFonts w:ascii="Times New Roman" w:hAnsi="Times New Roman" w:cs="Times New Roman"/>
                <w:sz w:val="24"/>
                <w:szCs w:val="24"/>
              </w:rPr>
            </w:pPr>
          </w:p>
          <w:p w:rsidR="00624F60" w:rsidRPr="00D25D45" w:rsidRDefault="00624F60" w:rsidP="00665DFA">
            <w:pPr>
              <w:jc w:val="both"/>
              <w:rPr>
                <w:rFonts w:ascii="Times New Roman" w:hAnsi="Times New Roman" w:cs="Times New Roman"/>
                <w:sz w:val="24"/>
                <w:szCs w:val="24"/>
              </w:rPr>
            </w:pPr>
            <w:r w:rsidRPr="00D25D45">
              <w:rPr>
                <w:rFonts w:ascii="Times New Roman" w:hAnsi="Times New Roman" w:cs="Times New Roman"/>
                <w:sz w:val="24"/>
                <w:szCs w:val="24"/>
              </w:rPr>
              <w:t>6.156683</w:t>
            </w:r>
          </w:p>
        </w:tc>
        <w:tc>
          <w:tcPr>
            <w:tcW w:w="1116" w:type="dxa"/>
          </w:tcPr>
          <w:p w:rsidR="00624F60" w:rsidRPr="00D25D45" w:rsidRDefault="00624F60" w:rsidP="00665DFA">
            <w:pPr>
              <w:jc w:val="both"/>
              <w:rPr>
                <w:rFonts w:ascii="Times New Roman" w:hAnsi="Times New Roman" w:cs="Times New Roman"/>
                <w:sz w:val="24"/>
                <w:szCs w:val="24"/>
              </w:rPr>
            </w:pPr>
          </w:p>
          <w:p w:rsidR="00624F60" w:rsidRPr="00D25D45" w:rsidRDefault="00624F60" w:rsidP="00665DFA">
            <w:pPr>
              <w:jc w:val="both"/>
              <w:rPr>
                <w:rFonts w:ascii="Times New Roman" w:hAnsi="Times New Roman" w:cs="Times New Roman"/>
                <w:sz w:val="24"/>
                <w:szCs w:val="24"/>
              </w:rPr>
            </w:pPr>
            <w:r w:rsidRPr="00D25D45">
              <w:rPr>
                <w:rFonts w:ascii="Times New Roman" w:hAnsi="Times New Roman" w:cs="Times New Roman"/>
                <w:sz w:val="24"/>
                <w:szCs w:val="24"/>
              </w:rPr>
              <w:t>6.133356</w:t>
            </w:r>
          </w:p>
        </w:tc>
        <w:tc>
          <w:tcPr>
            <w:tcW w:w="1116" w:type="dxa"/>
          </w:tcPr>
          <w:p w:rsidR="00624F60" w:rsidRPr="00D25D45" w:rsidRDefault="00624F60" w:rsidP="00665DFA">
            <w:pPr>
              <w:jc w:val="both"/>
              <w:rPr>
                <w:rFonts w:ascii="Times New Roman" w:hAnsi="Times New Roman" w:cs="Times New Roman"/>
                <w:sz w:val="24"/>
                <w:szCs w:val="24"/>
              </w:rPr>
            </w:pPr>
          </w:p>
          <w:p w:rsidR="00624F60" w:rsidRPr="00D25D45" w:rsidRDefault="00624F60" w:rsidP="00665DFA">
            <w:pPr>
              <w:jc w:val="both"/>
              <w:rPr>
                <w:rFonts w:ascii="Times New Roman" w:hAnsi="Times New Roman" w:cs="Times New Roman"/>
                <w:sz w:val="24"/>
                <w:szCs w:val="24"/>
              </w:rPr>
            </w:pPr>
            <w:r w:rsidRPr="00D25D45">
              <w:rPr>
                <w:rFonts w:ascii="Times New Roman" w:hAnsi="Times New Roman" w:cs="Times New Roman"/>
                <w:sz w:val="24"/>
                <w:szCs w:val="24"/>
              </w:rPr>
              <w:t>6.130461</w:t>
            </w:r>
          </w:p>
        </w:tc>
      </w:tr>
      <w:tr w:rsidR="00624F60" w:rsidRPr="00D25D45" w:rsidTr="00665DFA">
        <w:trPr>
          <w:trHeight w:val="864"/>
          <w:jc w:val="center"/>
        </w:trPr>
        <w:tc>
          <w:tcPr>
            <w:tcW w:w="1024" w:type="dxa"/>
          </w:tcPr>
          <w:p w:rsidR="00624F60" w:rsidRPr="00D25D45" w:rsidRDefault="00624F60" w:rsidP="00665DFA">
            <w:pPr>
              <w:jc w:val="both"/>
              <w:rPr>
                <w:rFonts w:ascii="Times New Roman" w:hAnsi="Times New Roman" w:cs="Times New Roman"/>
                <w:sz w:val="24"/>
                <w:szCs w:val="24"/>
              </w:rPr>
            </w:pPr>
          </w:p>
          <w:p w:rsidR="00624F60" w:rsidRPr="00D25D45" w:rsidRDefault="00624F60" w:rsidP="00665DFA">
            <w:pPr>
              <w:jc w:val="both"/>
              <w:rPr>
                <w:rFonts w:ascii="Times New Roman" w:hAnsi="Times New Roman" w:cs="Times New Roman"/>
                <w:sz w:val="24"/>
                <w:szCs w:val="24"/>
              </w:rPr>
            </w:pPr>
            <w:r w:rsidRPr="00D25D45">
              <w:rPr>
                <w:rFonts w:ascii="Times New Roman" w:hAnsi="Times New Roman" w:cs="Times New Roman"/>
                <w:sz w:val="24"/>
                <w:szCs w:val="24"/>
              </w:rPr>
              <w:t>6</w:t>
            </w:r>
          </w:p>
        </w:tc>
        <w:tc>
          <w:tcPr>
            <w:tcW w:w="1116" w:type="dxa"/>
          </w:tcPr>
          <w:p w:rsidR="00624F60" w:rsidRPr="00D25D45" w:rsidRDefault="00624F60" w:rsidP="00665DFA">
            <w:pPr>
              <w:jc w:val="both"/>
              <w:rPr>
                <w:rFonts w:ascii="Times New Roman" w:hAnsi="Times New Roman" w:cs="Times New Roman"/>
                <w:sz w:val="24"/>
                <w:szCs w:val="24"/>
              </w:rPr>
            </w:pPr>
          </w:p>
          <w:p w:rsidR="00624F60" w:rsidRPr="00D25D45" w:rsidRDefault="00624F60" w:rsidP="00665DFA">
            <w:pPr>
              <w:jc w:val="both"/>
              <w:rPr>
                <w:rFonts w:ascii="Times New Roman" w:hAnsi="Times New Roman" w:cs="Times New Roman"/>
                <w:sz w:val="24"/>
                <w:szCs w:val="24"/>
              </w:rPr>
            </w:pPr>
            <w:r w:rsidRPr="00D25D45">
              <w:rPr>
                <w:rFonts w:ascii="Times New Roman" w:hAnsi="Times New Roman" w:cs="Times New Roman"/>
                <w:sz w:val="24"/>
                <w:szCs w:val="24"/>
              </w:rPr>
              <w:t>5.717215</w:t>
            </w:r>
          </w:p>
        </w:tc>
        <w:tc>
          <w:tcPr>
            <w:tcW w:w="1116" w:type="dxa"/>
          </w:tcPr>
          <w:p w:rsidR="00624F60" w:rsidRPr="00D25D45" w:rsidRDefault="00624F60" w:rsidP="00665DFA">
            <w:pPr>
              <w:jc w:val="both"/>
              <w:rPr>
                <w:rFonts w:ascii="Times New Roman" w:hAnsi="Times New Roman" w:cs="Times New Roman"/>
                <w:sz w:val="24"/>
                <w:szCs w:val="24"/>
              </w:rPr>
            </w:pPr>
          </w:p>
          <w:p w:rsidR="00624F60" w:rsidRPr="00D25D45" w:rsidRDefault="00624F60" w:rsidP="00665DFA">
            <w:pPr>
              <w:jc w:val="both"/>
              <w:rPr>
                <w:rFonts w:ascii="Times New Roman" w:hAnsi="Times New Roman" w:cs="Times New Roman"/>
                <w:sz w:val="24"/>
                <w:szCs w:val="24"/>
              </w:rPr>
            </w:pPr>
            <w:r w:rsidRPr="00D25D45">
              <w:rPr>
                <w:rFonts w:ascii="Times New Roman" w:hAnsi="Times New Roman" w:cs="Times New Roman"/>
                <w:sz w:val="24"/>
                <w:szCs w:val="24"/>
              </w:rPr>
              <w:t>6.145883</w:t>
            </w:r>
          </w:p>
        </w:tc>
        <w:tc>
          <w:tcPr>
            <w:tcW w:w="1116" w:type="dxa"/>
          </w:tcPr>
          <w:p w:rsidR="00624F60" w:rsidRPr="00D25D45" w:rsidRDefault="00624F60" w:rsidP="00665DFA">
            <w:pPr>
              <w:jc w:val="both"/>
              <w:rPr>
                <w:rFonts w:ascii="Times New Roman" w:hAnsi="Times New Roman" w:cs="Times New Roman"/>
                <w:sz w:val="24"/>
                <w:szCs w:val="24"/>
              </w:rPr>
            </w:pPr>
          </w:p>
          <w:p w:rsidR="00624F60" w:rsidRPr="00D25D45" w:rsidRDefault="00624F60" w:rsidP="00665DFA">
            <w:pPr>
              <w:jc w:val="both"/>
              <w:rPr>
                <w:rFonts w:ascii="Times New Roman" w:hAnsi="Times New Roman" w:cs="Times New Roman"/>
                <w:sz w:val="24"/>
                <w:szCs w:val="24"/>
              </w:rPr>
            </w:pPr>
            <w:r w:rsidRPr="00D25D45">
              <w:rPr>
                <w:rFonts w:ascii="Times New Roman" w:hAnsi="Times New Roman" w:cs="Times New Roman"/>
                <w:sz w:val="24"/>
                <w:szCs w:val="24"/>
              </w:rPr>
              <w:t>6.138738</w:t>
            </w:r>
          </w:p>
        </w:tc>
        <w:tc>
          <w:tcPr>
            <w:tcW w:w="1116" w:type="dxa"/>
          </w:tcPr>
          <w:p w:rsidR="00624F60" w:rsidRPr="00D25D45" w:rsidRDefault="00624F60" w:rsidP="00665DFA">
            <w:pPr>
              <w:jc w:val="both"/>
              <w:rPr>
                <w:rFonts w:ascii="Times New Roman" w:hAnsi="Times New Roman" w:cs="Times New Roman"/>
                <w:sz w:val="24"/>
                <w:szCs w:val="24"/>
              </w:rPr>
            </w:pPr>
          </w:p>
          <w:p w:rsidR="00624F60" w:rsidRPr="00D25D45" w:rsidRDefault="00624F60" w:rsidP="00665DFA">
            <w:pPr>
              <w:jc w:val="both"/>
              <w:rPr>
                <w:rFonts w:ascii="Times New Roman" w:hAnsi="Times New Roman" w:cs="Times New Roman"/>
                <w:sz w:val="24"/>
                <w:szCs w:val="24"/>
              </w:rPr>
            </w:pPr>
            <w:r w:rsidRPr="00D25D45">
              <w:rPr>
                <w:rFonts w:ascii="Times New Roman" w:hAnsi="Times New Roman" w:cs="Times New Roman"/>
                <w:sz w:val="24"/>
                <w:szCs w:val="24"/>
              </w:rPr>
              <w:t>6.150499</w:t>
            </w:r>
          </w:p>
        </w:tc>
        <w:tc>
          <w:tcPr>
            <w:tcW w:w="1116" w:type="dxa"/>
          </w:tcPr>
          <w:p w:rsidR="00624F60" w:rsidRPr="00D25D45" w:rsidRDefault="00624F60" w:rsidP="00665DFA">
            <w:pPr>
              <w:jc w:val="both"/>
              <w:rPr>
                <w:rFonts w:ascii="Times New Roman" w:hAnsi="Times New Roman" w:cs="Times New Roman"/>
                <w:sz w:val="24"/>
                <w:szCs w:val="24"/>
              </w:rPr>
            </w:pPr>
          </w:p>
          <w:p w:rsidR="00624F60" w:rsidRPr="00D25D45" w:rsidRDefault="00624F60" w:rsidP="00665DFA">
            <w:pPr>
              <w:jc w:val="both"/>
              <w:rPr>
                <w:rFonts w:ascii="Times New Roman" w:hAnsi="Times New Roman" w:cs="Times New Roman"/>
                <w:sz w:val="24"/>
                <w:szCs w:val="24"/>
              </w:rPr>
            </w:pPr>
            <w:r w:rsidRPr="00D25D45">
              <w:rPr>
                <w:rFonts w:ascii="Times New Roman" w:hAnsi="Times New Roman" w:cs="Times New Roman"/>
                <w:sz w:val="24"/>
                <w:szCs w:val="24"/>
              </w:rPr>
              <w:t>6.149156</w:t>
            </w:r>
          </w:p>
        </w:tc>
        <w:tc>
          <w:tcPr>
            <w:tcW w:w="1116" w:type="dxa"/>
          </w:tcPr>
          <w:p w:rsidR="00624F60" w:rsidRPr="00D25D45" w:rsidRDefault="00624F60" w:rsidP="00665DFA">
            <w:pPr>
              <w:jc w:val="both"/>
              <w:rPr>
                <w:rFonts w:ascii="Times New Roman" w:hAnsi="Times New Roman" w:cs="Times New Roman"/>
                <w:sz w:val="24"/>
                <w:szCs w:val="24"/>
              </w:rPr>
            </w:pPr>
          </w:p>
          <w:p w:rsidR="00624F60" w:rsidRPr="00D25D45" w:rsidRDefault="00624F60" w:rsidP="00665DFA">
            <w:pPr>
              <w:jc w:val="both"/>
              <w:rPr>
                <w:rFonts w:ascii="Times New Roman" w:hAnsi="Times New Roman" w:cs="Times New Roman"/>
                <w:sz w:val="24"/>
                <w:szCs w:val="24"/>
              </w:rPr>
            </w:pPr>
            <w:r w:rsidRPr="00D25D45">
              <w:rPr>
                <w:rFonts w:ascii="Times New Roman" w:hAnsi="Times New Roman" w:cs="Times New Roman"/>
                <w:sz w:val="24"/>
                <w:szCs w:val="24"/>
              </w:rPr>
              <w:t>6.124317</w:t>
            </w:r>
          </w:p>
        </w:tc>
      </w:tr>
    </w:tbl>
    <w:p w:rsidR="000333F8" w:rsidRDefault="000333F8" w:rsidP="00624F60">
      <w:pPr>
        <w:autoSpaceDE w:val="0"/>
        <w:autoSpaceDN w:val="0"/>
        <w:adjustRightInd w:val="0"/>
        <w:spacing w:after="0" w:line="240" w:lineRule="auto"/>
        <w:jc w:val="both"/>
        <w:rPr>
          <w:rFonts w:ascii="Times New Roman" w:hAnsi="Times New Roman" w:cs="Times New Roman"/>
          <w:b/>
          <w:sz w:val="24"/>
          <w:szCs w:val="24"/>
        </w:rPr>
      </w:pPr>
    </w:p>
    <w:p w:rsidR="00624F60" w:rsidRPr="00D25D45" w:rsidRDefault="00C32379" w:rsidP="00624F60">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Figure 1</w:t>
      </w:r>
    </w:p>
    <w:p w:rsidR="00624F60" w:rsidRPr="00D25D45" w:rsidRDefault="00624F60" w:rsidP="00624F60">
      <w:pPr>
        <w:autoSpaceDE w:val="0"/>
        <w:autoSpaceDN w:val="0"/>
        <w:adjustRightInd w:val="0"/>
        <w:spacing w:after="0" w:line="240" w:lineRule="auto"/>
        <w:jc w:val="both"/>
        <w:rPr>
          <w:rFonts w:ascii="Times New Roman" w:hAnsi="Times New Roman" w:cs="Times New Roman"/>
          <w:sz w:val="24"/>
          <w:szCs w:val="24"/>
        </w:rPr>
      </w:pPr>
    </w:p>
    <w:tbl>
      <w:tblPr>
        <w:tblW w:w="0" w:type="auto"/>
        <w:jc w:val="center"/>
        <w:tblInd w:w="30" w:type="dxa"/>
        <w:tblLayout w:type="fixed"/>
        <w:tblCellMar>
          <w:left w:w="0" w:type="dxa"/>
          <w:right w:w="0" w:type="dxa"/>
        </w:tblCellMar>
        <w:tblLook w:val="0000" w:firstRow="0" w:lastRow="0" w:firstColumn="0" w:lastColumn="0" w:noHBand="0" w:noVBand="0"/>
      </w:tblPr>
      <w:tblGrid>
        <w:gridCol w:w="2017"/>
        <w:gridCol w:w="1463"/>
        <w:gridCol w:w="1207"/>
        <w:gridCol w:w="1583"/>
        <w:gridCol w:w="1013"/>
      </w:tblGrid>
      <w:tr w:rsidR="00624F60" w:rsidRPr="00D25D45" w:rsidTr="00665DFA">
        <w:trPr>
          <w:trHeight w:val="225"/>
          <w:jc w:val="center"/>
        </w:trPr>
        <w:tc>
          <w:tcPr>
            <w:tcW w:w="6270" w:type="dxa"/>
            <w:gridSpan w:val="4"/>
            <w:tcBorders>
              <w:top w:val="nil"/>
              <w:left w:val="nil"/>
              <w:bottom w:val="nil"/>
              <w:right w:val="nil"/>
            </w:tcBorders>
            <w:vAlign w:val="bottom"/>
          </w:tcPr>
          <w:p w:rsidR="00624F60" w:rsidRPr="00D25D45" w:rsidRDefault="00624F60" w:rsidP="00665DFA">
            <w:pPr>
              <w:autoSpaceDE w:val="0"/>
              <w:autoSpaceDN w:val="0"/>
              <w:adjustRightInd w:val="0"/>
              <w:spacing w:after="0" w:line="240" w:lineRule="auto"/>
              <w:jc w:val="both"/>
              <w:rPr>
                <w:rFonts w:ascii="Times New Roman" w:hAnsi="Times New Roman" w:cs="Times New Roman"/>
                <w:color w:val="000000"/>
                <w:sz w:val="24"/>
                <w:szCs w:val="24"/>
              </w:rPr>
            </w:pPr>
            <w:r w:rsidRPr="00D25D45">
              <w:rPr>
                <w:rFonts w:ascii="Times New Roman" w:hAnsi="Times New Roman" w:cs="Times New Roman"/>
                <w:color w:val="000000"/>
                <w:sz w:val="24"/>
                <w:szCs w:val="24"/>
              </w:rPr>
              <w:t>Dependent Variable: SECONDDIFF</w:t>
            </w:r>
          </w:p>
        </w:tc>
        <w:tc>
          <w:tcPr>
            <w:tcW w:w="1013" w:type="dxa"/>
            <w:tcBorders>
              <w:top w:val="nil"/>
              <w:left w:val="nil"/>
              <w:bottom w:val="nil"/>
              <w:right w:val="nil"/>
            </w:tcBorders>
            <w:vAlign w:val="bottom"/>
          </w:tcPr>
          <w:p w:rsidR="00624F60" w:rsidRPr="00D25D45" w:rsidRDefault="00624F60" w:rsidP="00665DFA">
            <w:pPr>
              <w:autoSpaceDE w:val="0"/>
              <w:autoSpaceDN w:val="0"/>
              <w:adjustRightInd w:val="0"/>
              <w:spacing w:after="0" w:line="240" w:lineRule="auto"/>
              <w:jc w:val="both"/>
              <w:rPr>
                <w:rFonts w:ascii="Times New Roman" w:hAnsi="Times New Roman" w:cs="Times New Roman"/>
                <w:color w:val="000000"/>
                <w:sz w:val="24"/>
                <w:szCs w:val="24"/>
              </w:rPr>
            </w:pPr>
          </w:p>
        </w:tc>
      </w:tr>
      <w:tr w:rsidR="00624F60" w:rsidRPr="00D25D45" w:rsidTr="00665DFA">
        <w:trPr>
          <w:trHeight w:val="225"/>
          <w:jc w:val="center"/>
        </w:trPr>
        <w:tc>
          <w:tcPr>
            <w:tcW w:w="4687" w:type="dxa"/>
            <w:gridSpan w:val="3"/>
            <w:tcBorders>
              <w:top w:val="nil"/>
              <w:left w:val="nil"/>
              <w:bottom w:val="nil"/>
              <w:right w:val="nil"/>
            </w:tcBorders>
            <w:vAlign w:val="bottom"/>
          </w:tcPr>
          <w:p w:rsidR="00624F60" w:rsidRPr="00D25D45" w:rsidRDefault="00624F60" w:rsidP="00665DFA">
            <w:pPr>
              <w:autoSpaceDE w:val="0"/>
              <w:autoSpaceDN w:val="0"/>
              <w:adjustRightInd w:val="0"/>
              <w:spacing w:after="0" w:line="240" w:lineRule="auto"/>
              <w:jc w:val="both"/>
              <w:rPr>
                <w:rFonts w:ascii="Times New Roman" w:hAnsi="Times New Roman" w:cs="Times New Roman"/>
                <w:color w:val="000000"/>
                <w:sz w:val="24"/>
                <w:szCs w:val="24"/>
              </w:rPr>
            </w:pPr>
            <w:r w:rsidRPr="00D25D45">
              <w:rPr>
                <w:rFonts w:ascii="Times New Roman" w:hAnsi="Times New Roman" w:cs="Times New Roman"/>
                <w:color w:val="000000"/>
                <w:sz w:val="24"/>
                <w:szCs w:val="24"/>
              </w:rPr>
              <w:t>Method: Least Squares</w:t>
            </w:r>
          </w:p>
        </w:tc>
        <w:tc>
          <w:tcPr>
            <w:tcW w:w="1583" w:type="dxa"/>
            <w:tcBorders>
              <w:top w:val="nil"/>
              <w:left w:val="nil"/>
              <w:bottom w:val="nil"/>
              <w:right w:val="nil"/>
            </w:tcBorders>
            <w:vAlign w:val="bottom"/>
          </w:tcPr>
          <w:p w:rsidR="00624F60" w:rsidRPr="00D25D45" w:rsidRDefault="00624F60" w:rsidP="00665DFA">
            <w:pPr>
              <w:autoSpaceDE w:val="0"/>
              <w:autoSpaceDN w:val="0"/>
              <w:adjustRightInd w:val="0"/>
              <w:spacing w:after="0" w:line="240" w:lineRule="auto"/>
              <w:jc w:val="both"/>
              <w:rPr>
                <w:rFonts w:ascii="Times New Roman" w:hAnsi="Times New Roman" w:cs="Times New Roman"/>
                <w:color w:val="000000"/>
                <w:sz w:val="24"/>
                <w:szCs w:val="24"/>
              </w:rPr>
            </w:pPr>
          </w:p>
        </w:tc>
        <w:tc>
          <w:tcPr>
            <w:tcW w:w="1013" w:type="dxa"/>
            <w:tcBorders>
              <w:top w:val="nil"/>
              <w:left w:val="nil"/>
              <w:bottom w:val="nil"/>
              <w:right w:val="nil"/>
            </w:tcBorders>
            <w:vAlign w:val="bottom"/>
          </w:tcPr>
          <w:p w:rsidR="00624F60" w:rsidRPr="00D25D45" w:rsidRDefault="00624F60" w:rsidP="00665DFA">
            <w:pPr>
              <w:autoSpaceDE w:val="0"/>
              <w:autoSpaceDN w:val="0"/>
              <w:adjustRightInd w:val="0"/>
              <w:spacing w:after="0" w:line="240" w:lineRule="auto"/>
              <w:jc w:val="both"/>
              <w:rPr>
                <w:rFonts w:ascii="Times New Roman" w:hAnsi="Times New Roman" w:cs="Times New Roman"/>
                <w:color w:val="000000"/>
                <w:sz w:val="24"/>
                <w:szCs w:val="24"/>
              </w:rPr>
            </w:pPr>
          </w:p>
        </w:tc>
      </w:tr>
      <w:tr w:rsidR="00624F60" w:rsidRPr="00D25D45" w:rsidTr="00665DFA">
        <w:trPr>
          <w:trHeight w:val="225"/>
          <w:jc w:val="center"/>
        </w:trPr>
        <w:tc>
          <w:tcPr>
            <w:tcW w:w="4687" w:type="dxa"/>
            <w:gridSpan w:val="3"/>
            <w:tcBorders>
              <w:top w:val="nil"/>
              <w:left w:val="nil"/>
              <w:bottom w:val="nil"/>
              <w:right w:val="nil"/>
            </w:tcBorders>
            <w:vAlign w:val="bottom"/>
          </w:tcPr>
          <w:p w:rsidR="00624F60" w:rsidRPr="00D25D45" w:rsidRDefault="00624F60" w:rsidP="00665DFA">
            <w:pPr>
              <w:autoSpaceDE w:val="0"/>
              <w:autoSpaceDN w:val="0"/>
              <w:adjustRightInd w:val="0"/>
              <w:spacing w:after="0" w:line="240" w:lineRule="auto"/>
              <w:jc w:val="both"/>
              <w:rPr>
                <w:rFonts w:ascii="Times New Roman" w:hAnsi="Times New Roman" w:cs="Times New Roman"/>
                <w:color w:val="000000"/>
                <w:sz w:val="24"/>
                <w:szCs w:val="24"/>
              </w:rPr>
            </w:pPr>
            <w:r w:rsidRPr="00D25D45">
              <w:rPr>
                <w:rFonts w:ascii="Times New Roman" w:hAnsi="Times New Roman" w:cs="Times New Roman"/>
                <w:color w:val="000000"/>
                <w:sz w:val="24"/>
                <w:szCs w:val="24"/>
              </w:rPr>
              <w:t>Date: 07/29/15   Time: 10:34</w:t>
            </w:r>
          </w:p>
        </w:tc>
        <w:tc>
          <w:tcPr>
            <w:tcW w:w="1583" w:type="dxa"/>
            <w:tcBorders>
              <w:top w:val="nil"/>
              <w:left w:val="nil"/>
              <w:bottom w:val="nil"/>
              <w:right w:val="nil"/>
            </w:tcBorders>
            <w:vAlign w:val="bottom"/>
          </w:tcPr>
          <w:p w:rsidR="00624F60" w:rsidRPr="00D25D45" w:rsidRDefault="00624F60" w:rsidP="00665DFA">
            <w:pPr>
              <w:autoSpaceDE w:val="0"/>
              <w:autoSpaceDN w:val="0"/>
              <w:adjustRightInd w:val="0"/>
              <w:spacing w:after="0" w:line="240" w:lineRule="auto"/>
              <w:jc w:val="both"/>
              <w:rPr>
                <w:rFonts w:ascii="Times New Roman" w:hAnsi="Times New Roman" w:cs="Times New Roman"/>
                <w:color w:val="000000"/>
                <w:sz w:val="24"/>
                <w:szCs w:val="24"/>
              </w:rPr>
            </w:pPr>
          </w:p>
        </w:tc>
        <w:tc>
          <w:tcPr>
            <w:tcW w:w="1013" w:type="dxa"/>
            <w:tcBorders>
              <w:top w:val="nil"/>
              <w:left w:val="nil"/>
              <w:bottom w:val="nil"/>
              <w:right w:val="nil"/>
            </w:tcBorders>
            <w:vAlign w:val="bottom"/>
          </w:tcPr>
          <w:p w:rsidR="00624F60" w:rsidRPr="00D25D45" w:rsidRDefault="00624F60" w:rsidP="00665DFA">
            <w:pPr>
              <w:autoSpaceDE w:val="0"/>
              <w:autoSpaceDN w:val="0"/>
              <w:adjustRightInd w:val="0"/>
              <w:spacing w:after="0" w:line="240" w:lineRule="auto"/>
              <w:jc w:val="both"/>
              <w:rPr>
                <w:rFonts w:ascii="Times New Roman" w:hAnsi="Times New Roman" w:cs="Times New Roman"/>
                <w:color w:val="000000"/>
                <w:sz w:val="24"/>
                <w:szCs w:val="24"/>
              </w:rPr>
            </w:pPr>
          </w:p>
        </w:tc>
      </w:tr>
      <w:tr w:rsidR="00624F60" w:rsidRPr="00D25D45" w:rsidTr="00665DFA">
        <w:trPr>
          <w:trHeight w:val="225"/>
          <w:jc w:val="center"/>
        </w:trPr>
        <w:tc>
          <w:tcPr>
            <w:tcW w:w="6270" w:type="dxa"/>
            <w:gridSpan w:val="4"/>
            <w:tcBorders>
              <w:top w:val="nil"/>
              <w:left w:val="nil"/>
              <w:bottom w:val="nil"/>
              <w:right w:val="nil"/>
            </w:tcBorders>
            <w:vAlign w:val="bottom"/>
          </w:tcPr>
          <w:p w:rsidR="00624F60" w:rsidRPr="00D25D45" w:rsidRDefault="00624F60" w:rsidP="00665DFA">
            <w:pPr>
              <w:autoSpaceDE w:val="0"/>
              <w:autoSpaceDN w:val="0"/>
              <w:adjustRightInd w:val="0"/>
              <w:spacing w:after="0" w:line="240" w:lineRule="auto"/>
              <w:jc w:val="both"/>
              <w:rPr>
                <w:rFonts w:ascii="Times New Roman" w:hAnsi="Times New Roman" w:cs="Times New Roman"/>
                <w:color w:val="000000"/>
                <w:sz w:val="24"/>
                <w:szCs w:val="24"/>
              </w:rPr>
            </w:pPr>
            <w:r w:rsidRPr="00D25D45">
              <w:rPr>
                <w:rFonts w:ascii="Times New Roman" w:hAnsi="Times New Roman" w:cs="Times New Roman"/>
                <w:color w:val="000000"/>
                <w:sz w:val="24"/>
                <w:szCs w:val="24"/>
              </w:rPr>
              <w:t>Sample (adjusted): 1992M04 2014M12</w:t>
            </w:r>
          </w:p>
        </w:tc>
        <w:tc>
          <w:tcPr>
            <w:tcW w:w="1013" w:type="dxa"/>
            <w:tcBorders>
              <w:top w:val="nil"/>
              <w:left w:val="nil"/>
              <w:bottom w:val="nil"/>
              <w:right w:val="nil"/>
            </w:tcBorders>
            <w:vAlign w:val="bottom"/>
          </w:tcPr>
          <w:p w:rsidR="00624F60" w:rsidRPr="00D25D45" w:rsidRDefault="00624F60" w:rsidP="00665DFA">
            <w:pPr>
              <w:autoSpaceDE w:val="0"/>
              <w:autoSpaceDN w:val="0"/>
              <w:adjustRightInd w:val="0"/>
              <w:spacing w:after="0" w:line="240" w:lineRule="auto"/>
              <w:jc w:val="both"/>
              <w:rPr>
                <w:rFonts w:ascii="Times New Roman" w:hAnsi="Times New Roman" w:cs="Times New Roman"/>
                <w:color w:val="000000"/>
                <w:sz w:val="24"/>
                <w:szCs w:val="24"/>
              </w:rPr>
            </w:pPr>
          </w:p>
        </w:tc>
      </w:tr>
      <w:tr w:rsidR="00624F60" w:rsidRPr="00D25D45" w:rsidTr="00665DFA">
        <w:trPr>
          <w:trHeight w:hRule="exact" w:val="90"/>
          <w:jc w:val="center"/>
        </w:trPr>
        <w:tc>
          <w:tcPr>
            <w:tcW w:w="2017" w:type="dxa"/>
            <w:tcBorders>
              <w:top w:val="nil"/>
              <w:left w:val="nil"/>
              <w:bottom w:val="double" w:sz="6" w:space="2" w:color="auto"/>
              <w:right w:val="nil"/>
            </w:tcBorders>
            <w:vAlign w:val="bottom"/>
          </w:tcPr>
          <w:p w:rsidR="00624F60" w:rsidRPr="00D25D45" w:rsidRDefault="00624F60" w:rsidP="00665DFA">
            <w:pPr>
              <w:autoSpaceDE w:val="0"/>
              <w:autoSpaceDN w:val="0"/>
              <w:adjustRightInd w:val="0"/>
              <w:spacing w:after="0" w:line="240" w:lineRule="auto"/>
              <w:jc w:val="both"/>
              <w:rPr>
                <w:rFonts w:ascii="Times New Roman" w:hAnsi="Times New Roman" w:cs="Times New Roman"/>
                <w:color w:val="000000"/>
                <w:sz w:val="24"/>
                <w:szCs w:val="24"/>
              </w:rPr>
            </w:pPr>
          </w:p>
        </w:tc>
        <w:tc>
          <w:tcPr>
            <w:tcW w:w="1463" w:type="dxa"/>
            <w:tcBorders>
              <w:top w:val="nil"/>
              <w:left w:val="nil"/>
              <w:bottom w:val="double" w:sz="6" w:space="2" w:color="auto"/>
              <w:right w:val="nil"/>
            </w:tcBorders>
            <w:vAlign w:val="bottom"/>
          </w:tcPr>
          <w:p w:rsidR="00624F60" w:rsidRPr="00D25D45" w:rsidRDefault="00624F60" w:rsidP="00665DFA">
            <w:pPr>
              <w:autoSpaceDE w:val="0"/>
              <w:autoSpaceDN w:val="0"/>
              <w:adjustRightInd w:val="0"/>
              <w:spacing w:after="0" w:line="240" w:lineRule="auto"/>
              <w:jc w:val="both"/>
              <w:rPr>
                <w:rFonts w:ascii="Times New Roman" w:hAnsi="Times New Roman" w:cs="Times New Roman"/>
                <w:color w:val="000000"/>
                <w:sz w:val="24"/>
                <w:szCs w:val="24"/>
              </w:rPr>
            </w:pPr>
          </w:p>
        </w:tc>
        <w:tc>
          <w:tcPr>
            <w:tcW w:w="1207" w:type="dxa"/>
            <w:tcBorders>
              <w:top w:val="nil"/>
              <w:left w:val="nil"/>
              <w:bottom w:val="double" w:sz="6" w:space="2" w:color="auto"/>
              <w:right w:val="nil"/>
            </w:tcBorders>
            <w:vAlign w:val="bottom"/>
          </w:tcPr>
          <w:p w:rsidR="00624F60" w:rsidRPr="00D25D45" w:rsidRDefault="00624F60" w:rsidP="00665DFA">
            <w:pPr>
              <w:autoSpaceDE w:val="0"/>
              <w:autoSpaceDN w:val="0"/>
              <w:adjustRightInd w:val="0"/>
              <w:spacing w:after="0" w:line="240" w:lineRule="auto"/>
              <w:jc w:val="both"/>
              <w:rPr>
                <w:rFonts w:ascii="Times New Roman" w:hAnsi="Times New Roman" w:cs="Times New Roman"/>
                <w:color w:val="000000"/>
                <w:sz w:val="24"/>
                <w:szCs w:val="24"/>
              </w:rPr>
            </w:pPr>
          </w:p>
        </w:tc>
        <w:tc>
          <w:tcPr>
            <w:tcW w:w="1583" w:type="dxa"/>
            <w:tcBorders>
              <w:top w:val="nil"/>
              <w:left w:val="nil"/>
              <w:bottom w:val="double" w:sz="6" w:space="2" w:color="auto"/>
              <w:right w:val="nil"/>
            </w:tcBorders>
            <w:vAlign w:val="bottom"/>
          </w:tcPr>
          <w:p w:rsidR="00624F60" w:rsidRPr="00D25D45" w:rsidRDefault="00624F60" w:rsidP="00665DFA">
            <w:pPr>
              <w:autoSpaceDE w:val="0"/>
              <w:autoSpaceDN w:val="0"/>
              <w:adjustRightInd w:val="0"/>
              <w:spacing w:after="0" w:line="240" w:lineRule="auto"/>
              <w:jc w:val="both"/>
              <w:rPr>
                <w:rFonts w:ascii="Times New Roman" w:hAnsi="Times New Roman" w:cs="Times New Roman"/>
                <w:color w:val="000000"/>
                <w:sz w:val="24"/>
                <w:szCs w:val="24"/>
              </w:rPr>
            </w:pPr>
          </w:p>
        </w:tc>
        <w:tc>
          <w:tcPr>
            <w:tcW w:w="1013" w:type="dxa"/>
            <w:tcBorders>
              <w:top w:val="nil"/>
              <w:left w:val="nil"/>
              <w:bottom w:val="double" w:sz="6" w:space="2" w:color="auto"/>
              <w:right w:val="nil"/>
            </w:tcBorders>
            <w:vAlign w:val="bottom"/>
          </w:tcPr>
          <w:p w:rsidR="00624F60" w:rsidRPr="00D25D45" w:rsidRDefault="00624F60" w:rsidP="00665DFA">
            <w:pPr>
              <w:autoSpaceDE w:val="0"/>
              <w:autoSpaceDN w:val="0"/>
              <w:adjustRightInd w:val="0"/>
              <w:spacing w:after="0" w:line="240" w:lineRule="auto"/>
              <w:jc w:val="both"/>
              <w:rPr>
                <w:rFonts w:ascii="Times New Roman" w:hAnsi="Times New Roman" w:cs="Times New Roman"/>
                <w:color w:val="000000"/>
                <w:sz w:val="24"/>
                <w:szCs w:val="24"/>
              </w:rPr>
            </w:pPr>
          </w:p>
        </w:tc>
      </w:tr>
      <w:tr w:rsidR="00624F60" w:rsidRPr="00D25D45" w:rsidTr="00665DFA">
        <w:trPr>
          <w:trHeight w:hRule="exact" w:val="135"/>
          <w:jc w:val="center"/>
        </w:trPr>
        <w:tc>
          <w:tcPr>
            <w:tcW w:w="2017" w:type="dxa"/>
            <w:tcBorders>
              <w:top w:val="nil"/>
              <w:left w:val="nil"/>
              <w:bottom w:val="nil"/>
              <w:right w:val="nil"/>
            </w:tcBorders>
            <w:vAlign w:val="bottom"/>
          </w:tcPr>
          <w:p w:rsidR="00624F60" w:rsidRPr="00D25D45" w:rsidRDefault="00624F60" w:rsidP="00665DFA">
            <w:pPr>
              <w:autoSpaceDE w:val="0"/>
              <w:autoSpaceDN w:val="0"/>
              <w:adjustRightInd w:val="0"/>
              <w:spacing w:after="0" w:line="240" w:lineRule="auto"/>
              <w:jc w:val="both"/>
              <w:rPr>
                <w:rFonts w:ascii="Times New Roman" w:hAnsi="Times New Roman" w:cs="Times New Roman"/>
                <w:color w:val="000000"/>
                <w:sz w:val="24"/>
                <w:szCs w:val="24"/>
              </w:rPr>
            </w:pPr>
          </w:p>
        </w:tc>
        <w:tc>
          <w:tcPr>
            <w:tcW w:w="1463" w:type="dxa"/>
            <w:tcBorders>
              <w:top w:val="nil"/>
              <w:left w:val="nil"/>
              <w:bottom w:val="nil"/>
              <w:right w:val="nil"/>
            </w:tcBorders>
            <w:vAlign w:val="bottom"/>
          </w:tcPr>
          <w:p w:rsidR="00624F60" w:rsidRPr="00D25D45" w:rsidRDefault="00624F60" w:rsidP="00665DFA">
            <w:pPr>
              <w:autoSpaceDE w:val="0"/>
              <w:autoSpaceDN w:val="0"/>
              <w:adjustRightInd w:val="0"/>
              <w:spacing w:after="0" w:line="240" w:lineRule="auto"/>
              <w:jc w:val="both"/>
              <w:rPr>
                <w:rFonts w:ascii="Times New Roman" w:hAnsi="Times New Roman" w:cs="Times New Roman"/>
                <w:color w:val="000000"/>
                <w:sz w:val="24"/>
                <w:szCs w:val="24"/>
              </w:rPr>
            </w:pPr>
          </w:p>
        </w:tc>
        <w:tc>
          <w:tcPr>
            <w:tcW w:w="1207" w:type="dxa"/>
            <w:tcBorders>
              <w:top w:val="nil"/>
              <w:left w:val="nil"/>
              <w:bottom w:val="nil"/>
              <w:right w:val="nil"/>
            </w:tcBorders>
            <w:vAlign w:val="bottom"/>
          </w:tcPr>
          <w:p w:rsidR="00624F60" w:rsidRPr="00D25D45" w:rsidRDefault="00624F60" w:rsidP="00665DFA">
            <w:pPr>
              <w:autoSpaceDE w:val="0"/>
              <w:autoSpaceDN w:val="0"/>
              <w:adjustRightInd w:val="0"/>
              <w:spacing w:after="0" w:line="240" w:lineRule="auto"/>
              <w:jc w:val="both"/>
              <w:rPr>
                <w:rFonts w:ascii="Times New Roman" w:hAnsi="Times New Roman" w:cs="Times New Roman"/>
                <w:color w:val="000000"/>
                <w:sz w:val="24"/>
                <w:szCs w:val="24"/>
              </w:rPr>
            </w:pPr>
          </w:p>
        </w:tc>
        <w:tc>
          <w:tcPr>
            <w:tcW w:w="1583" w:type="dxa"/>
            <w:tcBorders>
              <w:top w:val="nil"/>
              <w:left w:val="nil"/>
              <w:bottom w:val="nil"/>
              <w:right w:val="nil"/>
            </w:tcBorders>
            <w:vAlign w:val="bottom"/>
          </w:tcPr>
          <w:p w:rsidR="00624F60" w:rsidRPr="00D25D45" w:rsidRDefault="00624F60" w:rsidP="00665DFA">
            <w:pPr>
              <w:autoSpaceDE w:val="0"/>
              <w:autoSpaceDN w:val="0"/>
              <w:adjustRightInd w:val="0"/>
              <w:spacing w:after="0" w:line="240" w:lineRule="auto"/>
              <w:jc w:val="both"/>
              <w:rPr>
                <w:rFonts w:ascii="Times New Roman" w:hAnsi="Times New Roman" w:cs="Times New Roman"/>
                <w:color w:val="000000"/>
                <w:sz w:val="24"/>
                <w:szCs w:val="24"/>
              </w:rPr>
            </w:pPr>
          </w:p>
        </w:tc>
        <w:tc>
          <w:tcPr>
            <w:tcW w:w="1013" w:type="dxa"/>
            <w:tcBorders>
              <w:top w:val="nil"/>
              <w:left w:val="nil"/>
              <w:bottom w:val="nil"/>
              <w:right w:val="nil"/>
            </w:tcBorders>
            <w:vAlign w:val="bottom"/>
          </w:tcPr>
          <w:p w:rsidR="00624F60" w:rsidRPr="00D25D45" w:rsidRDefault="00624F60" w:rsidP="00665DFA">
            <w:pPr>
              <w:autoSpaceDE w:val="0"/>
              <w:autoSpaceDN w:val="0"/>
              <w:adjustRightInd w:val="0"/>
              <w:spacing w:after="0" w:line="240" w:lineRule="auto"/>
              <w:jc w:val="both"/>
              <w:rPr>
                <w:rFonts w:ascii="Times New Roman" w:hAnsi="Times New Roman" w:cs="Times New Roman"/>
                <w:color w:val="000000"/>
                <w:sz w:val="24"/>
                <w:szCs w:val="24"/>
              </w:rPr>
            </w:pPr>
          </w:p>
        </w:tc>
      </w:tr>
      <w:tr w:rsidR="00624F60" w:rsidRPr="00D25D45" w:rsidTr="00665DFA">
        <w:trPr>
          <w:trHeight w:val="225"/>
          <w:jc w:val="center"/>
        </w:trPr>
        <w:tc>
          <w:tcPr>
            <w:tcW w:w="2017" w:type="dxa"/>
            <w:tcBorders>
              <w:top w:val="nil"/>
              <w:left w:val="nil"/>
              <w:bottom w:val="nil"/>
              <w:right w:val="nil"/>
            </w:tcBorders>
            <w:vAlign w:val="bottom"/>
          </w:tcPr>
          <w:p w:rsidR="00624F60" w:rsidRPr="00D25D45" w:rsidRDefault="00624F60" w:rsidP="00665DFA">
            <w:pPr>
              <w:autoSpaceDE w:val="0"/>
              <w:autoSpaceDN w:val="0"/>
              <w:adjustRightInd w:val="0"/>
              <w:spacing w:after="0" w:line="240" w:lineRule="auto"/>
              <w:jc w:val="both"/>
              <w:rPr>
                <w:rFonts w:ascii="Times New Roman" w:hAnsi="Times New Roman" w:cs="Times New Roman"/>
                <w:color w:val="000000"/>
                <w:sz w:val="24"/>
                <w:szCs w:val="24"/>
              </w:rPr>
            </w:pPr>
            <w:r w:rsidRPr="00D25D45">
              <w:rPr>
                <w:rFonts w:ascii="Times New Roman" w:hAnsi="Times New Roman" w:cs="Times New Roman"/>
                <w:color w:val="000000"/>
                <w:sz w:val="24"/>
                <w:szCs w:val="24"/>
              </w:rPr>
              <w:t>Variable</w:t>
            </w:r>
          </w:p>
        </w:tc>
        <w:tc>
          <w:tcPr>
            <w:tcW w:w="1463" w:type="dxa"/>
            <w:tcBorders>
              <w:top w:val="nil"/>
              <w:left w:val="nil"/>
              <w:bottom w:val="nil"/>
              <w:right w:val="nil"/>
            </w:tcBorders>
            <w:vAlign w:val="bottom"/>
          </w:tcPr>
          <w:p w:rsidR="00624F60" w:rsidRPr="00D25D45" w:rsidRDefault="00624F60" w:rsidP="00665DFA">
            <w:pPr>
              <w:autoSpaceDE w:val="0"/>
              <w:autoSpaceDN w:val="0"/>
              <w:adjustRightInd w:val="0"/>
              <w:spacing w:after="0" w:line="240" w:lineRule="auto"/>
              <w:ind w:right="10"/>
              <w:jc w:val="both"/>
              <w:rPr>
                <w:rFonts w:ascii="Times New Roman" w:hAnsi="Times New Roman" w:cs="Times New Roman"/>
                <w:color w:val="000000"/>
                <w:sz w:val="24"/>
                <w:szCs w:val="24"/>
              </w:rPr>
            </w:pPr>
            <w:r w:rsidRPr="00D25D45">
              <w:rPr>
                <w:rFonts w:ascii="Times New Roman" w:hAnsi="Times New Roman" w:cs="Times New Roman"/>
                <w:color w:val="000000"/>
                <w:sz w:val="24"/>
                <w:szCs w:val="24"/>
              </w:rPr>
              <w:t>Coefficient</w:t>
            </w:r>
          </w:p>
        </w:tc>
        <w:tc>
          <w:tcPr>
            <w:tcW w:w="1207" w:type="dxa"/>
            <w:tcBorders>
              <w:top w:val="nil"/>
              <w:left w:val="nil"/>
              <w:bottom w:val="nil"/>
              <w:right w:val="nil"/>
            </w:tcBorders>
            <w:vAlign w:val="bottom"/>
          </w:tcPr>
          <w:p w:rsidR="00624F60" w:rsidRPr="00D25D45" w:rsidRDefault="00624F60" w:rsidP="00665DFA">
            <w:pPr>
              <w:autoSpaceDE w:val="0"/>
              <w:autoSpaceDN w:val="0"/>
              <w:adjustRightInd w:val="0"/>
              <w:spacing w:after="0" w:line="240" w:lineRule="auto"/>
              <w:ind w:right="10"/>
              <w:jc w:val="both"/>
              <w:rPr>
                <w:rFonts w:ascii="Times New Roman" w:hAnsi="Times New Roman" w:cs="Times New Roman"/>
                <w:color w:val="000000"/>
                <w:sz w:val="24"/>
                <w:szCs w:val="24"/>
              </w:rPr>
            </w:pPr>
            <w:r w:rsidRPr="00D25D45">
              <w:rPr>
                <w:rFonts w:ascii="Times New Roman" w:hAnsi="Times New Roman" w:cs="Times New Roman"/>
                <w:color w:val="000000"/>
                <w:sz w:val="24"/>
                <w:szCs w:val="24"/>
              </w:rPr>
              <w:t>Std. Error</w:t>
            </w:r>
          </w:p>
        </w:tc>
        <w:tc>
          <w:tcPr>
            <w:tcW w:w="1583" w:type="dxa"/>
            <w:tcBorders>
              <w:top w:val="nil"/>
              <w:left w:val="nil"/>
              <w:bottom w:val="nil"/>
              <w:right w:val="nil"/>
            </w:tcBorders>
            <w:vAlign w:val="bottom"/>
          </w:tcPr>
          <w:p w:rsidR="00624F60" w:rsidRPr="00D25D45" w:rsidRDefault="00624F60" w:rsidP="00665DFA">
            <w:pPr>
              <w:autoSpaceDE w:val="0"/>
              <w:autoSpaceDN w:val="0"/>
              <w:adjustRightInd w:val="0"/>
              <w:spacing w:after="0" w:line="240" w:lineRule="auto"/>
              <w:ind w:right="10"/>
              <w:jc w:val="both"/>
              <w:rPr>
                <w:rFonts w:ascii="Times New Roman" w:hAnsi="Times New Roman" w:cs="Times New Roman"/>
                <w:color w:val="000000"/>
                <w:sz w:val="24"/>
                <w:szCs w:val="24"/>
              </w:rPr>
            </w:pPr>
            <w:r w:rsidRPr="00D25D45">
              <w:rPr>
                <w:rFonts w:ascii="Times New Roman" w:hAnsi="Times New Roman" w:cs="Times New Roman"/>
                <w:color w:val="000000"/>
                <w:sz w:val="24"/>
                <w:szCs w:val="24"/>
              </w:rPr>
              <w:t>t-Statistic</w:t>
            </w:r>
          </w:p>
        </w:tc>
        <w:tc>
          <w:tcPr>
            <w:tcW w:w="1013" w:type="dxa"/>
            <w:tcBorders>
              <w:top w:val="nil"/>
              <w:left w:val="nil"/>
              <w:bottom w:val="nil"/>
              <w:right w:val="nil"/>
            </w:tcBorders>
            <w:vAlign w:val="bottom"/>
          </w:tcPr>
          <w:p w:rsidR="00624F60" w:rsidRPr="00D25D45" w:rsidRDefault="00624F60" w:rsidP="00665DFA">
            <w:pPr>
              <w:autoSpaceDE w:val="0"/>
              <w:autoSpaceDN w:val="0"/>
              <w:adjustRightInd w:val="0"/>
              <w:spacing w:after="0" w:line="240" w:lineRule="auto"/>
              <w:ind w:right="10"/>
              <w:jc w:val="both"/>
              <w:rPr>
                <w:rFonts w:ascii="Times New Roman" w:hAnsi="Times New Roman" w:cs="Times New Roman"/>
                <w:color w:val="000000"/>
                <w:sz w:val="24"/>
                <w:szCs w:val="24"/>
              </w:rPr>
            </w:pPr>
            <w:r w:rsidRPr="00D25D45">
              <w:rPr>
                <w:rFonts w:ascii="Times New Roman" w:hAnsi="Times New Roman" w:cs="Times New Roman"/>
                <w:color w:val="000000"/>
                <w:sz w:val="24"/>
                <w:szCs w:val="24"/>
              </w:rPr>
              <w:t>Prob.  </w:t>
            </w:r>
          </w:p>
        </w:tc>
      </w:tr>
      <w:tr w:rsidR="00624F60" w:rsidRPr="00D25D45" w:rsidTr="00665DFA">
        <w:trPr>
          <w:trHeight w:hRule="exact" w:val="90"/>
          <w:jc w:val="center"/>
        </w:trPr>
        <w:tc>
          <w:tcPr>
            <w:tcW w:w="2017" w:type="dxa"/>
            <w:tcBorders>
              <w:top w:val="nil"/>
              <w:left w:val="nil"/>
              <w:bottom w:val="double" w:sz="6" w:space="2" w:color="auto"/>
              <w:right w:val="nil"/>
            </w:tcBorders>
            <w:vAlign w:val="bottom"/>
          </w:tcPr>
          <w:p w:rsidR="00624F60" w:rsidRPr="00D25D45" w:rsidRDefault="00624F60" w:rsidP="00665DFA">
            <w:pPr>
              <w:autoSpaceDE w:val="0"/>
              <w:autoSpaceDN w:val="0"/>
              <w:adjustRightInd w:val="0"/>
              <w:spacing w:after="0" w:line="240" w:lineRule="auto"/>
              <w:jc w:val="both"/>
              <w:rPr>
                <w:rFonts w:ascii="Times New Roman" w:hAnsi="Times New Roman" w:cs="Times New Roman"/>
                <w:color w:val="000000"/>
                <w:sz w:val="24"/>
                <w:szCs w:val="24"/>
              </w:rPr>
            </w:pPr>
          </w:p>
        </w:tc>
        <w:tc>
          <w:tcPr>
            <w:tcW w:w="1463" w:type="dxa"/>
            <w:tcBorders>
              <w:top w:val="nil"/>
              <w:left w:val="nil"/>
              <w:bottom w:val="double" w:sz="6" w:space="2" w:color="auto"/>
              <w:right w:val="nil"/>
            </w:tcBorders>
            <w:vAlign w:val="bottom"/>
          </w:tcPr>
          <w:p w:rsidR="00624F60" w:rsidRPr="00D25D45" w:rsidRDefault="00624F60" w:rsidP="00665DFA">
            <w:pPr>
              <w:autoSpaceDE w:val="0"/>
              <w:autoSpaceDN w:val="0"/>
              <w:adjustRightInd w:val="0"/>
              <w:spacing w:after="0" w:line="240" w:lineRule="auto"/>
              <w:jc w:val="both"/>
              <w:rPr>
                <w:rFonts w:ascii="Times New Roman" w:hAnsi="Times New Roman" w:cs="Times New Roman"/>
                <w:color w:val="000000"/>
                <w:sz w:val="24"/>
                <w:szCs w:val="24"/>
              </w:rPr>
            </w:pPr>
          </w:p>
        </w:tc>
        <w:tc>
          <w:tcPr>
            <w:tcW w:w="1207" w:type="dxa"/>
            <w:tcBorders>
              <w:top w:val="nil"/>
              <w:left w:val="nil"/>
              <w:bottom w:val="double" w:sz="6" w:space="2" w:color="auto"/>
              <w:right w:val="nil"/>
            </w:tcBorders>
            <w:vAlign w:val="bottom"/>
          </w:tcPr>
          <w:p w:rsidR="00624F60" w:rsidRPr="00D25D45" w:rsidRDefault="00624F60" w:rsidP="00665DFA">
            <w:pPr>
              <w:autoSpaceDE w:val="0"/>
              <w:autoSpaceDN w:val="0"/>
              <w:adjustRightInd w:val="0"/>
              <w:spacing w:after="0" w:line="240" w:lineRule="auto"/>
              <w:jc w:val="both"/>
              <w:rPr>
                <w:rFonts w:ascii="Times New Roman" w:hAnsi="Times New Roman" w:cs="Times New Roman"/>
                <w:color w:val="000000"/>
                <w:sz w:val="24"/>
                <w:szCs w:val="24"/>
              </w:rPr>
            </w:pPr>
          </w:p>
        </w:tc>
        <w:tc>
          <w:tcPr>
            <w:tcW w:w="1583" w:type="dxa"/>
            <w:tcBorders>
              <w:top w:val="nil"/>
              <w:left w:val="nil"/>
              <w:bottom w:val="double" w:sz="6" w:space="2" w:color="auto"/>
              <w:right w:val="nil"/>
            </w:tcBorders>
            <w:vAlign w:val="bottom"/>
          </w:tcPr>
          <w:p w:rsidR="00624F60" w:rsidRPr="00D25D45" w:rsidRDefault="00624F60" w:rsidP="00665DFA">
            <w:pPr>
              <w:autoSpaceDE w:val="0"/>
              <w:autoSpaceDN w:val="0"/>
              <w:adjustRightInd w:val="0"/>
              <w:spacing w:after="0" w:line="240" w:lineRule="auto"/>
              <w:jc w:val="both"/>
              <w:rPr>
                <w:rFonts w:ascii="Times New Roman" w:hAnsi="Times New Roman" w:cs="Times New Roman"/>
                <w:color w:val="000000"/>
                <w:sz w:val="24"/>
                <w:szCs w:val="24"/>
              </w:rPr>
            </w:pPr>
          </w:p>
        </w:tc>
        <w:tc>
          <w:tcPr>
            <w:tcW w:w="1013" w:type="dxa"/>
            <w:tcBorders>
              <w:top w:val="nil"/>
              <w:left w:val="nil"/>
              <w:bottom w:val="double" w:sz="6" w:space="2" w:color="auto"/>
              <w:right w:val="nil"/>
            </w:tcBorders>
            <w:vAlign w:val="bottom"/>
          </w:tcPr>
          <w:p w:rsidR="00624F60" w:rsidRPr="00D25D45" w:rsidRDefault="00624F60" w:rsidP="00665DFA">
            <w:pPr>
              <w:autoSpaceDE w:val="0"/>
              <w:autoSpaceDN w:val="0"/>
              <w:adjustRightInd w:val="0"/>
              <w:spacing w:after="0" w:line="240" w:lineRule="auto"/>
              <w:jc w:val="both"/>
              <w:rPr>
                <w:rFonts w:ascii="Times New Roman" w:hAnsi="Times New Roman" w:cs="Times New Roman"/>
                <w:color w:val="000000"/>
                <w:sz w:val="24"/>
                <w:szCs w:val="24"/>
              </w:rPr>
            </w:pPr>
          </w:p>
        </w:tc>
      </w:tr>
      <w:tr w:rsidR="00624F60" w:rsidRPr="00D25D45" w:rsidTr="00665DFA">
        <w:trPr>
          <w:trHeight w:hRule="exact" w:val="135"/>
          <w:jc w:val="center"/>
        </w:trPr>
        <w:tc>
          <w:tcPr>
            <w:tcW w:w="2017" w:type="dxa"/>
            <w:tcBorders>
              <w:top w:val="nil"/>
              <w:left w:val="nil"/>
              <w:bottom w:val="nil"/>
              <w:right w:val="nil"/>
            </w:tcBorders>
            <w:vAlign w:val="bottom"/>
          </w:tcPr>
          <w:p w:rsidR="00624F60" w:rsidRPr="00D25D45" w:rsidRDefault="00624F60" w:rsidP="00665DFA">
            <w:pPr>
              <w:autoSpaceDE w:val="0"/>
              <w:autoSpaceDN w:val="0"/>
              <w:adjustRightInd w:val="0"/>
              <w:spacing w:after="0" w:line="240" w:lineRule="auto"/>
              <w:jc w:val="both"/>
              <w:rPr>
                <w:rFonts w:ascii="Times New Roman" w:hAnsi="Times New Roman" w:cs="Times New Roman"/>
                <w:color w:val="000000"/>
                <w:sz w:val="24"/>
                <w:szCs w:val="24"/>
              </w:rPr>
            </w:pPr>
          </w:p>
        </w:tc>
        <w:tc>
          <w:tcPr>
            <w:tcW w:w="1463" w:type="dxa"/>
            <w:tcBorders>
              <w:top w:val="nil"/>
              <w:left w:val="nil"/>
              <w:bottom w:val="nil"/>
              <w:right w:val="nil"/>
            </w:tcBorders>
            <w:vAlign w:val="bottom"/>
          </w:tcPr>
          <w:p w:rsidR="00624F60" w:rsidRPr="00D25D45" w:rsidRDefault="00624F60" w:rsidP="00665DFA">
            <w:pPr>
              <w:autoSpaceDE w:val="0"/>
              <w:autoSpaceDN w:val="0"/>
              <w:adjustRightInd w:val="0"/>
              <w:spacing w:after="0" w:line="240" w:lineRule="auto"/>
              <w:jc w:val="both"/>
              <w:rPr>
                <w:rFonts w:ascii="Times New Roman" w:hAnsi="Times New Roman" w:cs="Times New Roman"/>
                <w:color w:val="000000"/>
                <w:sz w:val="24"/>
                <w:szCs w:val="24"/>
              </w:rPr>
            </w:pPr>
          </w:p>
        </w:tc>
        <w:tc>
          <w:tcPr>
            <w:tcW w:w="1207" w:type="dxa"/>
            <w:tcBorders>
              <w:top w:val="nil"/>
              <w:left w:val="nil"/>
              <w:bottom w:val="nil"/>
              <w:right w:val="nil"/>
            </w:tcBorders>
            <w:vAlign w:val="bottom"/>
          </w:tcPr>
          <w:p w:rsidR="00624F60" w:rsidRPr="00D25D45" w:rsidRDefault="00624F60" w:rsidP="00665DFA">
            <w:pPr>
              <w:autoSpaceDE w:val="0"/>
              <w:autoSpaceDN w:val="0"/>
              <w:adjustRightInd w:val="0"/>
              <w:spacing w:after="0" w:line="240" w:lineRule="auto"/>
              <w:jc w:val="both"/>
              <w:rPr>
                <w:rFonts w:ascii="Times New Roman" w:hAnsi="Times New Roman" w:cs="Times New Roman"/>
                <w:color w:val="000000"/>
                <w:sz w:val="24"/>
                <w:szCs w:val="24"/>
              </w:rPr>
            </w:pPr>
          </w:p>
        </w:tc>
        <w:tc>
          <w:tcPr>
            <w:tcW w:w="1583" w:type="dxa"/>
            <w:tcBorders>
              <w:top w:val="nil"/>
              <w:left w:val="nil"/>
              <w:bottom w:val="nil"/>
              <w:right w:val="nil"/>
            </w:tcBorders>
            <w:vAlign w:val="bottom"/>
          </w:tcPr>
          <w:p w:rsidR="00624F60" w:rsidRPr="00D25D45" w:rsidRDefault="00624F60" w:rsidP="00665DFA">
            <w:pPr>
              <w:autoSpaceDE w:val="0"/>
              <w:autoSpaceDN w:val="0"/>
              <w:adjustRightInd w:val="0"/>
              <w:spacing w:after="0" w:line="240" w:lineRule="auto"/>
              <w:jc w:val="both"/>
              <w:rPr>
                <w:rFonts w:ascii="Times New Roman" w:hAnsi="Times New Roman" w:cs="Times New Roman"/>
                <w:color w:val="000000"/>
                <w:sz w:val="24"/>
                <w:szCs w:val="24"/>
              </w:rPr>
            </w:pPr>
          </w:p>
        </w:tc>
        <w:tc>
          <w:tcPr>
            <w:tcW w:w="1013" w:type="dxa"/>
            <w:tcBorders>
              <w:top w:val="nil"/>
              <w:left w:val="nil"/>
              <w:bottom w:val="nil"/>
              <w:right w:val="nil"/>
            </w:tcBorders>
            <w:vAlign w:val="bottom"/>
          </w:tcPr>
          <w:p w:rsidR="00624F60" w:rsidRPr="00D25D45" w:rsidRDefault="00624F60" w:rsidP="00665DFA">
            <w:pPr>
              <w:autoSpaceDE w:val="0"/>
              <w:autoSpaceDN w:val="0"/>
              <w:adjustRightInd w:val="0"/>
              <w:spacing w:after="0" w:line="240" w:lineRule="auto"/>
              <w:jc w:val="both"/>
              <w:rPr>
                <w:rFonts w:ascii="Times New Roman" w:hAnsi="Times New Roman" w:cs="Times New Roman"/>
                <w:color w:val="000000"/>
                <w:sz w:val="24"/>
                <w:szCs w:val="24"/>
              </w:rPr>
            </w:pPr>
          </w:p>
        </w:tc>
      </w:tr>
      <w:tr w:rsidR="00624F60" w:rsidRPr="00D25D45" w:rsidTr="00665DFA">
        <w:trPr>
          <w:trHeight w:val="225"/>
          <w:jc w:val="center"/>
        </w:trPr>
        <w:tc>
          <w:tcPr>
            <w:tcW w:w="2017" w:type="dxa"/>
            <w:tcBorders>
              <w:top w:val="nil"/>
              <w:left w:val="nil"/>
              <w:bottom w:val="nil"/>
              <w:right w:val="nil"/>
            </w:tcBorders>
            <w:vAlign w:val="bottom"/>
          </w:tcPr>
          <w:p w:rsidR="00624F60" w:rsidRPr="00D25D45" w:rsidRDefault="00624F60" w:rsidP="00665DFA">
            <w:pPr>
              <w:autoSpaceDE w:val="0"/>
              <w:autoSpaceDN w:val="0"/>
              <w:adjustRightInd w:val="0"/>
              <w:spacing w:after="0" w:line="240" w:lineRule="auto"/>
              <w:jc w:val="both"/>
              <w:rPr>
                <w:rFonts w:ascii="Times New Roman" w:hAnsi="Times New Roman" w:cs="Times New Roman"/>
                <w:color w:val="000000"/>
                <w:sz w:val="24"/>
                <w:szCs w:val="24"/>
              </w:rPr>
            </w:pPr>
            <w:r w:rsidRPr="00D25D45">
              <w:rPr>
                <w:rFonts w:ascii="Times New Roman" w:hAnsi="Times New Roman" w:cs="Times New Roman"/>
                <w:color w:val="000000"/>
                <w:sz w:val="24"/>
                <w:szCs w:val="24"/>
              </w:rPr>
              <w:t>AR(1)</w:t>
            </w:r>
          </w:p>
        </w:tc>
        <w:tc>
          <w:tcPr>
            <w:tcW w:w="1463" w:type="dxa"/>
            <w:tcBorders>
              <w:top w:val="nil"/>
              <w:left w:val="nil"/>
              <w:bottom w:val="nil"/>
              <w:right w:val="nil"/>
            </w:tcBorders>
            <w:vAlign w:val="bottom"/>
          </w:tcPr>
          <w:p w:rsidR="00624F60" w:rsidRPr="00D25D45" w:rsidRDefault="00624F60" w:rsidP="00665DFA">
            <w:pPr>
              <w:autoSpaceDE w:val="0"/>
              <w:autoSpaceDN w:val="0"/>
              <w:adjustRightInd w:val="0"/>
              <w:spacing w:after="0" w:line="240" w:lineRule="auto"/>
              <w:ind w:right="10"/>
              <w:jc w:val="both"/>
              <w:rPr>
                <w:rFonts w:ascii="Times New Roman" w:hAnsi="Times New Roman" w:cs="Times New Roman"/>
                <w:color w:val="000000"/>
                <w:sz w:val="24"/>
                <w:szCs w:val="24"/>
              </w:rPr>
            </w:pPr>
            <w:r w:rsidRPr="00D25D45">
              <w:rPr>
                <w:rFonts w:ascii="Times New Roman" w:hAnsi="Times New Roman" w:cs="Times New Roman"/>
                <w:color w:val="000000"/>
                <w:sz w:val="24"/>
                <w:szCs w:val="24"/>
              </w:rPr>
              <w:t>-0.366709</w:t>
            </w:r>
          </w:p>
        </w:tc>
        <w:tc>
          <w:tcPr>
            <w:tcW w:w="1207" w:type="dxa"/>
            <w:tcBorders>
              <w:top w:val="nil"/>
              <w:left w:val="nil"/>
              <w:bottom w:val="nil"/>
              <w:right w:val="nil"/>
            </w:tcBorders>
            <w:vAlign w:val="bottom"/>
          </w:tcPr>
          <w:p w:rsidR="00624F60" w:rsidRPr="00D25D45" w:rsidRDefault="00624F60" w:rsidP="00665DFA">
            <w:pPr>
              <w:autoSpaceDE w:val="0"/>
              <w:autoSpaceDN w:val="0"/>
              <w:adjustRightInd w:val="0"/>
              <w:spacing w:after="0" w:line="240" w:lineRule="auto"/>
              <w:ind w:right="10"/>
              <w:jc w:val="both"/>
              <w:rPr>
                <w:rFonts w:ascii="Times New Roman" w:hAnsi="Times New Roman" w:cs="Times New Roman"/>
                <w:color w:val="000000"/>
                <w:sz w:val="24"/>
                <w:szCs w:val="24"/>
              </w:rPr>
            </w:pPr>
            <w:r w:rsidRPr="00D25D45">
              <w:rPr>
                <w:rFonts w:ascii="Times New Roman" w:hAnsi="Times New Roman" w:cs="Times New Roman"/>
                <w:color w:val="000000"/>
                <w:sz w:val="24"/>
                <w:szCs w:val="24"/>
              </w:rPr>
              <w:t>0.056505</w:t>
            </w:r>
          </w:p>
        </w:tc>
        <w:tc>
          <w:tcPr>
            <w:tcW w:w="1583" w:type="dxa"/>
            <w:tcBorders>
              <w:top w:val="nil"/>
              <w:left w:val="nil"/>
              <w:bottom w:val="nil"/>
              <w:right w:val="nil"/>
            </w:tcBorders>
            <w:vAlign w:val="bottom"/>
          </w:tcPr>
          <w:p w:rsidR="00624F60" w:rsidRPr="00D25D45" w:rsidRDefault="00624F60" w:rsidP="00665DFA">
            <w:pPr>
              <w:autoSpaceDE w:val="0"/>
              <w:autoSpaceDN w:val="0"/>
              <w:adjustRightInd w:val="0"/>
              <w:spacing w:after="0" w:line="240" w:lineRule="auto"/>
              <w:ind w:right="10"/>
              <w:jc w:val="both"/>
              <w:rPr>
                <w:rFonts w:ascii="Times New Roman" w:hAnsi="Times New Roman" w:cs="Times New Roman"/>
                <w:color w:val="000000"/>
                <w:sz w:val="24"/>
                <w:szCs w:val="24"/>
              </w:rPr>
            </w:pPr>
            <w:r w:rsidRPr="00D25D45">
              <w:rPr>
                <w:rFonts w:ascii="Times New Roman" w:hAnsi="Times New Roman" w:cs="Times New Roman"/>
                <w:color w:val="000000"/>
                <w:sz w:val="24"/>
                <w:szCs w:val="24"/>
              </w:rPr>
              <w:t>-6.489885</w:t>
            </w:r>
          </w:p>
        </w:tc>
        <w:tc>
          <w:tcPr>
            <w:tcW w:w="1013" w:type="dxa"/>
            <w:tcBorders>
              <w:top w:val="nil"/>
              <w:left w:val="nil"/>
              <w:bottom w:val="nil"/>
              <w:right w:val="nil"/>
            </w:tcBorders>
            <w:vAlign w:val="bottom"/>
          </w:tcPr>
          <w:p w:rsidR="00624F60" w:rsidRPr="00D25D45" w:rsidRDefault="00624F60" w:rsidP="00665DFA">
            <w:pPr>
              <w:autoSpaceDE w:val="0"/>
              <w:autoSpaceDN w:val="0"/>
              <w:adjustRightInd w:val="0"/>
              <w:spacing w:after="0" w:line="240" w:lineRule="auto"/>
              <w:ind w:right="10"/>
              <w:jc w:val="both"/>
              <w:rPr>
                <w:rFonts w:ascii="Times New Roman" w:hAnsi="Times New Roman" w:cs="Times New Roman"/>
                <w:color w:val="000000"/>
                <w:sz w:val="24"/>
                <w:szCs w:val="24"/>
              </w:rPr>
            </w:pPr>
            <w:r w:rsidRPr="00D25D45">
              <w:rPr>
                <w:rFonts w:ascii="Times New Roman" w:hAnsi="Times New Roman" w:cs="Times New Roman"/>
                <w:color w:val="000000"/>
                <w:sz w:val="24"/>
                <w:szCs w:val="24"/>
              </w:rPr>
              <w:t>0.0000</w:t>
            </w:r>
          </w:p>
        </w:tc>
      </w:tr>
      <w:tr w:rsidR="00624F60" w:rsidRPr="00D25D45" w:rsidTr="00665DFA">
        <w:trPr>
          <w:trHeight w:val="225"/>
          <w:jc w:val="center"/>
        </w:trPr>
        <w:tc>
          <w:tcPr>
            <w:tcW w:w="2017" w:type="dxa"/>
            <w:tcBorders>
              <w:top w:val="nil"/>
              <w:left w:val="nil"/>
              <w:bottom w:val="nil"/>
              <w:right w:val="nil"/>
            </w:tcBorders>
            <w:vAlign w:val="bottom"/>
          </w:tcPr>
          <w:p w:rsidR="00624F60" w:rsidRPr="00D25D45" w:rsidRDefault="00624F60" w:rsidP="00665DFA">
            <w:pPr>
              <w:autoSpaceDE w:val="0"/>
              <w:autoSpaceDN w:val="0"/>
              <w:adjustRightInd w:val="0"/>
              <w:spacing w:after="0" w:line="240" w:lineRule="auto"/>
              <w:jc w:val="both"/>
              <w:rPr>
                <w:rFonts w:ascii="Times New Roman" w:hAnsi="Times New Roman" w:cs="Times New Roman"/>
                <w:color w:val="000000"/>
                <w:sz w:val="24"/>
                <w:szCs w:val="24"/>
              </w:rPr>
            </w:pPr>
            <w:r w:rsidRPr="00D25D45">
              <w:rPr>
                <w:rFonts w:ascii="Times New Roman" w:hAnsi="Times New Roman" w:cs="Times New Roman"/>
                <w:color w:val="000000"/>
                <w:sz w:val="24"/>
                <w:szCs w:val="24"/>
              </w:rPr>
              <w:t>MA(1)</w:t>
            </w:r>
          </w:p>
        </w:tc>
        <w:tc>
          <w:tcPr>
            <w:tcW w:w="1463" w:type="dxa"/>
            <w:tcBorders>
              <w:top w:val="nil"/>
              <w:left w:val="nil"/>
              <w:bottom w:val="nil"/>
              <w:right w:val="nil"/>
            </w:tcBorders>
            <w:vAlign w:val="bottom"/>
          </w:tcPr>
          <w:p w:rsidR="00624F60" w:rsidRPr="00D25D45" w:rsidRDefault="00624F60" w:rsidP="00665DFA">
            <w:pPr>
              <w:autoSpaceDE w:val="0"/>
              <w:autoSpaceDN w:val="0"/>
              <w:adjustRightInd w:val="0"/>
              <w:spacing w:after="0" w:line="240" w:lineRule="auto"/>
              <w:ind w:right="10"/>
              <w:jc w:val="both"/>
              <w:rPr>
                <w:rFonts w:ascii="Times New Roman" w:hAnsi="Times New Roman" w:cs="Times New Roman"/>
                <w:color w:val="000000"/>
                <w:sz w:val="24"/>
                <w:szCs w:val="24"/>
              </w:rPr>
            </w:pPr>
            <w:r w:rsidRPr="00D25D45">
              <w:rPr>
                <w:rFonts w:ascii="Times New Roman" w:hAnsi="Times New Roman" w:cs="Times New Roman"/>
                <w:color w:val="000000"/>
                <w:sz w:val="24"/>
                <w:szCs w:val="24"/>
              </w:rPr>
              <w:t>-0.995374</w:t>
            </w:r>
          </w:p>
        </w:tc>
        <w:tc>
          <w:tcPr>
            <w:tcW w:w="1207" w:type="dxa"/>
            <w:tcBorders>
              <w:top w:val="nil"/>
              <w:left w:val="nil"/>
              <w:bottom w:val="nil"/>
              <w:right w:val="nil"/>
            </w:tcBorders>
            <w:vAlign w:val="bottom"/>
          </w:tcPr>
          <w:p w:rsidR="00624F60" w:rsidRPr="00D25D45" w:rsidRDefault="00624F60" w:rsidP="00665DFA">
            <w:pPr>
              <w:autoSpaceDE w:val="0"/>
              <w:autoSpaceDN w:val="0"/>
              <w:adjustRightInd w:val="0"/>
              <w:spacing w:after="0" w:line="240" w:lineRule="auto"/>
              <w:ind w:right="10"/>
              <w:jc w:val="both"/>
              <w:rPr>
                <w:rFonts w:ascii="Times New Roman" w:hAnsi="Times New Roman" w:cs="Times New Roman"/>
                <w:color w:val="000000"/>
                <w:sz w:val="24"/>
                <w:szCs w:val="24"/>
              </w:rPr>
            </w:pPr>
            <w:r w:rsidRPr="00D25D45">
              <w:rPr>
                <w:rFonts w:ascii="Times New Roman" w:hAnsi="Times New Roman" w:cs="Times New Roman"/>
                <w:color w:val="000000"/>
                <w:sz w:val="24"/>
                <w:szCs w:val="24"/>
              </w:rPr>
              <w:t>0.004664</w:t>
            </w:r>
          </w:p>
        </w:tc>
        <w:tc>
          <w:tcPr>
            <w:tcW w:w="1583" w:type="dxa"/>
            <w:tcBorders>
              <w:top w:val="nil"/>
              <w:left w:val="nil"/>
              <w:bottom w:val="nil"/>
              <w:right w:val="nil"/>
            </w:tcBorders>
            <w:vAlign w:val="bottom"/>
          </w:tcPr>
          <w:p w:rsidR="00624F60" w:rsidRPr="00D25D45" w:rsidRDefault="00624F60" w:rsidP="00665DFA">
            <w:pPr>
              <w:autoSpaceDE w:val="0"/>
              <w:autoSpaceDN w:val="0"/>
              <w:adjustRightInd w:val="0"/>
              <w:spacing w:after="0" w:line="240" w:lineRule="auto"/>
              <w:ind w:right="10"/>
              <w:jc w:val="both"/>
              <w:rPr>
                <w:rFonts w:ascii="Times New Roman" w:hAnsi="Times New Roman" w:cs="Times New Roman"/>
                <w:color w:val="000000"/>
                <w:sz w:val="24"/>
                <w:szCs w:val="24"/>
              </w:rPr>
            </w:pPr>
            <w:r w:rsidRPr="00D25D45">
              <w:rPr>
                <w:rFonts w:ascii="Times New Roman" w:hAnsi="Times New Roman" w:cs="Times New Roman"/>
                <w:color w:val="000000"/>
                <w:sz w:val="24"/>
                <w:szCs w:val="24"/>
              </w:rPr>
              <w:t>-213.3965</w:t>
            </w:r>
          </w:p>
        </w:tc>
        <w:tc>
          <w:tcPr>
            <w:tcW w:w="1013" w:type="dxa"/>
            <w:tcBorders>
              <w:top w:val="nil"/>
              <w:left w:val="nil"/>
              <w:bottom w:val="nil"/>
              <w:right w:val="nil"/>
            </w:tcBorders>
            <w:vAlign w:val="bottom"/>
          </w:tcPr>
          <w:p w:rsidR="00624F60" w:rsidRPr="00D25D45" w:rsidRDefault="00624F60" w:rsidP="00665DFA">
            <w:pPr>
              <w:autoSpaceDE w:val="0"/>
              <w:autoSpaceDN w:val="0"/>
              <w:adjustRightInd w:val="0"/>
              <w:spacing w:after="0" w:line="240" w:lineRule="auto"/>
              <w:ind w:right="10"/>
              <w:jc w:val="both"/>
              <w:rPr>
                <w:rFonts w:ascii="Times New Roman" w:hAnsi="Times New Roman" w:cs="Times New Roman"/>
                <w:color w:val="000000"/>
                <w:sz w:val="24"/>
                <w:szCs w:val="24"/>
              </w:rPr>
            </w:pPr>
            <w:r w:rsidRPr="00D25D45">
              <w:rPr>
                <w:rFonts w:ascii="Times New Roman" w:hAnsi="Times New Roman" w:cs="Times New Roman"/>
                <w:color w:val="000000"/>
                <w:sz w:val="24"/>
                <w:szCs w:val="24"/>
              </w:rPr>
              <w:t>0.0000</w:t>
            </w:r>
          </w:p>
        </w:tc>
      </w:tr>
      <w:tr w:rsidR="00624F60" w:rsidRPr="00D25D45" w:rsidTr="00665DFA">
        <w:trPr>
          <w:trHeight w:hRule="exact" w:val="90"/>
          <w:jc w:val="center"/>
        </w:trPr>
        <w:tc>
          <w:tcPr>
            <w:tcW w:w="2017" w:type="dxa"/>
            <w:tcBorders>
              <w:top w:val="nil"/>
              <w:left w:val="nil"/>
              <w:bottom w:val="double" w:sz="6" w:space="2" w:color="auto"/>
              <w:right w:val="nil"/>
            </w:tcBorders>
            <w:vAlign w:val="bottom"/>
          </w:tcPr>
          <w:p w:rsidR="00624F60" w:rsidRPr="00D25D45" w:rsidRDefault="00624F60" w:rsidP="00665DFA">
            <w:pPr>
              <w:autoSpaceDE w:val="0"/>
              <w:autoSpaceDN w:val="0"/>
              <w:adjustRightInd w:val="0"/>
              <w:spacing w:after="0" w:line="240" w:lineRule="auto"/>
              <w:jc w:val="both"/>
              <w:rPr>
                <w:rFonts w:ascii="Times New Roman" w:hAnsi="Times New Roman" w:cs="Times New Roman"/>
                <w:color w:val="000000"/>
                <w:sz w:val="24"/>
                <w:szCs w:val="24"/>
              </w:rPr>
            </w:pPr>
          </w:p>
        </w:tc>
        <w:tc>
          <w:tcPr>
            <w:tcW w:w="1463" w:type="dxa"/>
            <w:tcBorders>
              <w:top w:val="nil"/>
              <w:left w:val="nil"/>
              <w:bottom w:val="double" w:sz="6" w:space="2" w:color="auto"/>
              <w:right w:val="nil"/>
            </w:tcBorders>
            <w:vAlign w:val="bottom"/>
          </w:tcPr>
          <w:p w:rsidR="00624F60" w:rsidRPr="00D25D45" w:rsidRDefault="00624F60" w:rsidP="00665DFA">
            <w:pPr>
              <w:autoSpaceDE w:val="0"/>
              <w:autoSpaceDN w:val="0"/>
              <w:adjustRightInd w:val="0"/>
              <w:spacing w:after="0" w:line="240" w:lineRule="auto"/>
              <w:jc w:val="both"/>
              <w:rPr>
                <w:rFonts w:ascii="Times New Roman" w:hAnsi="Times New Roman" w:cs="Times New Roman"/>
                <w:color w:val="000000"/>
                <w:sz w:val="24"/>
                <w:szCs w:val="24"/>
              </w:rPr>
            </w:pPr>
          </w:p>
        </w:tc>
        <w:tc>
          <w:tcPr>
            <w:tcW w:w="1207" w:type="dxa"/>
            <w:tcBorders>
              <w:top w:val="nil"/>
              <w:left w:val="nil"/>
              <w:bottom w:val="double" w:sz="6" w:space="2" w:color="auto"/>
              <w:right w:val="nil"/>
            </w:tcBorders>
            <w:vAlign w:val="bottom"/>
          </w:tcPr>
          <w:p w:rsidR="00624F60" w:rsidRPr="00D25D45" w:rsidRDefault="00624F60" w:rsidP="00665DFA">
            <w:pPr>
              <w:autoSpaceDE w:val="0"/>
              <w:autoSpaceDN w:val="0"/>
              <w:adjustRightInd w:val="0"/>
              <w:spacing w:after="0" w:line="240" w:lineRule="auto"/>
              <w:jc w:val="both"/>
              <w:rPr>
                <w:rFonts w:ascii="Times New Roman" w:hAnsi="Times New Roman" w:cs="Times New Roman"/>
                <w:color w:val="000000"/>
                <w:sz w:val="24"/>
                <w:szCs w:val="24"/>
              </w:rPr>
            </w:pPr>
          </w:p>
        </w:tc>
        <w:tc>
          <w:tcPr>
            <w:tcW w:w="1583" w:type="dxa"/>
            <w:tcBorders>
              <w:top w:val="nil"/>
              <w:left w:val="nil"/>
              <w:bottom w:val="double" w:sz="6" w:space="2" w:color="auto"/>
              <w:right w:val="nil"/>
            </w:tcBorders>
            <w:vAlign w:val="bottom"/>
          </w:tcPr>
          <w:p w:rsidR="00624F60" w:rsidRPr="00D25D45" w:rsidRDefault="00624F60" w:rsidP="00665DFA">
            <w:pPr>
              <w:autoSpaceDE w:val="0"/>
              <w:autoSpaceDN w:val="0"/>
              <w:adjustRightInd w:val="0"/>
              <w:spacing w:after="0" w:line="240" w:lineRule="auto"/>
              <w:jc w:val="both"/>
              <w:rPr>
                <w:rFonts w:ascii="Times New Roman" w:hAnsi="Times New Roman" w:cs="Times New Roman"/>
                <w:color w:val="000000"/>
                <w:sz w:val="24"/>
                <w:szCs w:val="24"/>
              </w:rPr>
            </w:pPr>
          </w:p>
        </w:tc>
        <w:tc>
          <w:tcPr>
            <w:tcW w:w="1013" w:type="dxa"/>
            <w:tcBorders>
              <w:top w:val="nil"/>
              <w:left w:val="nil"/>
              <w:bottom w:val="double" w:sz="6" w:space="2" w:color="auto"/>
              <w:right w:val="nil"/>
            </w:tcBorders>
            <w:vAlign w:val="bottom"/>
          </w:tcPr>
          <w:p w:rsidR="00624F60" w:rsidRPr="00D25D45" w:rsidRDefault="00624F60" w:rsidP="00665DFA">
            <w:pPr>
              <w:autoSpaceDE w:val="0"/>
              <w:autoSpaceDN w:val="0"/>
              <w:adjustRightInd w:val="0"/>
              <w:spacing w:after="0" w:line="240" w:lineRule="auto"/>
              <w:jc w:val="both"/>
              <w:rPr>
                <w:rFonts w:ascii="Times New Roman" w:hAnsi="Times New Roman" w:cs="Times New Roman"/>
                <w:color w:val="000000"/>
                <w:sz w:val="24"/>
                <w:szCs w:val="24"/>
              </w:rPr>
            </w:pPr>
          </w:p>
        </w:tc>
      </w:tr>
      <w:tr w:rsidR="00624F60" w:rsidRPr="00D25D45" w:rsidTr="00665DFA">
        <w:trPr>
          <w:trHeight w:hRule="exact" w:val="135"/>
          <w:jc w:val="center"/>
        </w:trPr>
        <w:tc>
          <w:tcPr>
            <w:tcW w:w="2017" w:type="dxa"/>
            <w:tcBorders>
              <w:top w:val="nil"/>
              <w:left w:val="nil"/>
              <w:bottom w:val="nil"/>
              <w:right w:val="nil"/>
            </w:tcBorders>
            <w:vAlign w:val="bottom"/>
          </w:tcPr>
          <w:p w:rsidR="00624F60" w:rsidRPr="00D25D45" w:rsidRDefault="00624F60" w:rsidP="00665DFA">
            <w:pPr>
              <w:autoSpaceDE w:val="0"/>
              <w:autoSpaceDN w:val="0"/>
              <w:adjustRightInd w:val="0"/>
              <w:spacing w:after="0" w:line="240" w:lineRule="auto"/>
              <w:jc w:val="both"/>
              <w:rPr>
                <w:rFonts w:ascii="Times New Roman" w:hAnsi="Times New Roman" w:cs="Times New Roman"/>
                <w:color w:val="000000"/>
                <w:sz w:val="24"/>
                <w:szCs w:val="24"/>
              </w:rPr>
            </w:pPr>
          </w:p>
        </w:tc>
        <w:tc>
          <w:tcPr>
            <w:tcW w:w="1463" w:type="dxa"/>
            <w:tcBorders>
              <w:top w:val="nil"/>
              <w:left w:val="nil"/>
              <w:bottom w:val="nil"/>
              <w:right w:val="nil"/>
            </w:tcBorders>
            <w:vAlign w:val="bottom"/>
          </w:tcPr>
          <w:p w:rsidR="00624F60" w:rsidRPr="00D25D45" w:rsidRDefault="00624F60" w:rsidP="00665DFA">
            <w:pPr>
              <w:autoSpaceDE w:val="0"/>
              <w:autoSpaceDN w:val="0"/>
              <w:adjustRightInd w:val="0"/>
              <w:spacing w:after="0" w:line="240" w:lineRule="auto"/>
              <w:jc w:val="both"/>
              <w:rPr>
                <w:rFonts w:ascii="Times New Roman" w:hAnsi="Times New Roman" w:cs="Times New Roman"/>
                <w:color w:val="000000"/>
                <w:sz w:val="24"/>
                <w:szCs w:val="24"/>
              </w:rPr>
            </w:pPr>
          </w:p>
        </w:tc>
        <w:tc>
          <w:tcPr>
            <w:tcW w:w="1207" w:type="dxa"/>
            <w:tcBorders>
              <w:top w:val="nil"/>
              <w:left w:val="nil"/>
              <w:bottom w:val="nil"/>
              <w:right w:val="nil"/>
            </w:tcBorders>
            <w:vAlign w:val="bottom"/>
          </w:tcPr>
          <w:p w:rsidR="00624F60" w:rsidRPr="00D25D45" w:rsidRDefault="00624F60" w:rsidP="00665DFA">
            <w:pPr>
              <w:autoSpaceDE w:val="0"/>
              <w:autoSpaceDN w:val="0"/>
              <w:adjustRightInd w:val="0"/>
              <w:spacing w:after="0" w:line="240" w:lineRule="auto"/>
              <w:jc w:val="both"/>
              <w:rPr>
                <w:rFonts w:ascii="Times New Roman" w:hAnsi="Times New Roman" w:cs="Times New Roman"/>
                <w:color w:val="000000"/>
                <w:sz w:val="24"/>
                <w:szCs w:val="24"/>
              </w:rPr>
            </w:pPr>
          </w:p>
        </w:tc>
        <w:tc>
          <w:tcPr>
            <w:tcW w:w="1583" w:type="dxa"/>
            <w:tcBorders>
              <w:top w:val="nil"/>
              <w:left w:val="nil"/>
              <w:bottom w:val="nil"/>
              <w:right w:val="nil"/>
            </w:tcBorders>
            <w:vAlign w:val="bottom"/>
          </w:tcPr>
          <w:p w:rsidR="00624F60" w:rsidRPr="00D25D45" w:rsidRDefault="00624F60" w:rsidP="00665DFA">
            <w:pPr>
              <w:autoSpaceDE w:val="0"/>
              <w:autoSpaceDN w:val="0"/>
              <w:adjustRightInd w:val="0"/>
              <w:spacing w:after="0" w:line="240" w:lineRule="auto"/>
              <w:jc w:val="both"/>
              <w:rPr>
                <w:rFonts w:ascii="Times New Roman" w:hAnsi="Times New Roman" w:cs="Times New Roman"/>
                <w:color w:val="000000"/>
                <w:sz w:val="24"/>
                <w:szCs w:val="24"/>
              </w:rPr>
            </w:pPr>
          </w:p>
        </w:tc>
        <w:tc>
          <w:tcPr>
            <w:tcW w:w="1013" w:type="dxa"/>
            <w:tcBorders>
              <w:top w:val="nil"/>
              <w:left w:val="nil"/>
              <w:bottom w:val="nil"/>
              <w:right w:val="nil"/>
            </w:tcBorders>
            <w:vAlign w:val="bottom"/>
          </w:tcPr>
          <w:p w:rsidR="00624F60" w:rsidRPr="00D25D45" w:rsidRDefault="00624F60" w:rsidP="00665DFA">
            <w:pPr>
              <w:autoSpaceDE w:val="0"/>
              <w:autoSpaceDN w:val="0"/>
              <w:adjustRightInd w:val="0"/>
              <w:spacing w:after="0" w:line="240" w:lineRule="auto"/>
              <w:jc w:val="both"/>
              <w:rPr>
                <w:rFonts w:ascii="Times New Roman" w:hAnsi="Times New Roman" w:cs="Times New Roman"/>
                <w:color w:val="000000"/>
                <w:sz w:val="24"/>
                <w:szCs w:val="24"/>
              </w:rPr>
            </w:pPr>
          </w:p>
        </w:tc>
      </w:tr>
      <w:tr w:rsidR="00624F60" w:rsidRPr="00D25D45" w:rsidTr="00665DFA">
        <w:trPr>
          <w:trHeight w:val="225"/>
          <w:jc w:val="center"/>
        </w:trPr>
        <w:tc>
          <w:tcPr>
            <w:tcW w:w="2017" w:type="dxa"/>
            <w:tcBorders>
              <w:top w:val="nil"/>
              <w:left w:val="nil"/>
              <w:bottom w:val="nil"/>
              <w:right w:val="nil"/>
            </w:tcBorders>
            <w:vAlign w:val="bottom"/>
          </w:tcPr>
          <w:p w:rsidR="00624F60" w:rsidRPr="00D25D45" w:rsidRDefault="00624F60" w:rsidP="00665DFA">
            <w:pPr>
              <w:autoSpaceDE w:val="0"/>
              <w:autoSpaceDN w:val="0"/>
              <w:adjustRightInd w:val="0"/>
              <w:spacing w:after="0" w:line="240" w:lineRule="auto"/>
              <w:jc w:val="both"/>
              <w:rPr>
                <w:rFonts w:ascii="Times New Roman" w:hAnsi="Times New Roman" w:cs="Times New Roman"/>
                <w:color w:val="000000"/>
                <w:sz w:val="24"/>
                <w:szCs w:val="24"/>
              </w:rPr>
            </w:pPr>
            <w:r w:rsidRPr="00D25D45">
              <w:rPr>
                <w:rFonts w:ascii="Times New Roman" w:hAnsi="Times New Roman" w:cs="Times New Roman"/>
                <w:color w:val="000000"/>
                <w:sz w:val="24"/>
                <w:szCs w:val="24"/>
              </w:rPr>
              <w:t>R-squared</w:t>
            </w:r>
          </w:p>
        </w:tc>
        <w:tc>
          <w:tcPr>
            <w:tcW w:w="1463" w:type="dxa"/>
            <w:tcBorders>
              <w:top w:val="nil"/>
              <w:left w:val="nil"/>
              <w:bottom w:val="nil"/>
              <w:right w:val="nil"/>
            </w:tcBorders>
            <w:vAlign w:val="bottom"/>
          </w:tcPr>
          <w:p w:rsidR="00624F60" w:rsidRPr="00D25D45" w:rsidRDefault="00624F60" w:rsidP="00665DFA">
            <w:pPr>
              <w:autoSpaceDE w:val="0"/>
              <w:autoSpaceDN w:val="0"/>
              <w:adjustRightInd w:val="0"/>
              <w:spacing w:after="0" w:line="240" w:lineRule="auto"/>
              <w:ind w:right="10"/>
              <w:jc w:val="both"/>
              <w:rPr>
                <w:rFonts w:ascii="Times New Roman" w:hAnsi="Times New Roman" w:cs="Times New Roman"/>
                <w:color w:val="000000"/>
                <w:sz w:val="24"/>
                <w:szCs w:val="24"/>
              </w:rPr>
            </w:pPr>
            <w:r w:rsidRPr="00D25D45">
              <w:rPr>
                <w:rFonts w:ascii="Times New Roman" w:hAnsi="Times New Roman" w:cs="Times New Roman"/>
                <w:color w:val="000000"/>
                <w:sz w:val="24"/>
                <w:szCs w:val="24"/>
              </w:rPr>
              <w:t>0.680677</w:t>
            </w:r>
          </w:p>
        </w:tc>
        <w:tc>
          <w:tcPr>
            <w:tcW w:w="2790" w:type="dxa"/>
            <w:gridSpan w:val="2"/>
            <w:tcBorders>
              <w:top w:val="nil"/>
              <w:left w:val="nil"/>
              <w:bottom w:val="nil"/>
              <w:right w:val="nil"/>
            </w:tcBorders>
            <w:vAlign w:val="bottom"/>
          </w:tcPr>
          <w:p w:rsidR="00624F60" w:rsidRPr="00D25D45" w:rsidRDefault="00624F60" w:rsidP="00665DFA">
            <w:pPr>
              <w:autoSpaceDE w:val="0"/>
              <w:autoSpaceDN w:val="0"/>
              <w:adjustRightInd w:val="0"/>
              <w:spacing w:after="0" w:line="240" w:lineRule="auto"/>
              <w:ind w:right="10"/>
              <w:jc w:val="both"/>
              <w:rPr>
                <w:rFonts w:ascii="Times New Roman" w:hAnsi="Times New Roman" w:cs="Times New Roman"/>
                <w:color w:val="000000"/>
                <w:sz w:val="24"/>
                <w:szCs w:val="24"/>
              </w:rPr>
            </w:pPr>
            <w:r w:rsidRPr="00D25D45">
              <w:rPr>
                <w:rFonts w:ascii="Times New Roman" w:hAnsi="Times New Roman" w:cs="Times New Roman"/>
                <w:color w:val="000000"/>
                <w:sz w:val="24"/>
                <w:szCs w:val="24"/>
              </w:rPr>
              <w:t xml:space="preserve">    Mean dependent </w:t>
            </w:r>
            <w:proofErr w:type="spellStart"/>
            <w:r w:rsidRPr="00D25D45">
              <w:rPr>
                <w:rFonts w:ascii="Times New Roman" w:hAnsi="Times New Roman" w:cs="Times New Roman"/>
                <w:color w:val="000000"/>
                <w:sz w:val="24"/>
                <w:szCs w:val="24"/>
              </w:rPr>
              <w:t>var</w:t>
            </w:r>
            <w:proofErr w:type="spellEnd"/>
          </w:p>
        </w:tc>
        <w:tc>
          <w:tcPr>
            <w:tcW w:w="1013" w:type="dxa"/>
            <w:tcBorders>
              <w:top w:val="nil"/>
              <w:left w:val="nil"/>
              <w:bottom w:val="nil"/>
              <w:right w:val="nil"/>
            </w:tcBorders>
            <w:vAlign w:val="bottom"/>
          </w:tcPr>
          <w:p w:rsidR="00624F60" w:rsidRPr="00D25D45" w:rsidRDefault="00624F60" w:rsidP="00665DFA">
            <w:pPr>
              <w:autoSpaceDE w:val="0"/>
              <w:autoSpaceDN w:val="0"/>
              <w:adjustRightInd w:val="0"/>
              <w:spacing w:after="0" w:line="240" w:lineRule="auto"/>
              <w:ind w:right="10"/>
              <w:jc w:val="both"/>
              <w:rPr>
                <w:rFonts w:ascii="Times New Roman" w:hAnsi="Times New Roman" w:cs="Times New Roman"/>
                <w:color w:val="000000"/>
                <w:sz w:val="24"/>
                <w:szCs w:val="24"/>
              </w:rPr>
            </w:pPr>
            <w:r w:rsidRPr="00D25D45">
              <w:rPr>
                <w:rFonts w:ascii="Times New Roman" w:hAnsi="Times New Roman" w:cs="Times New Roman"/>
                <w:color w:val="000000"/>
                <w:sz w:val="24"/>
                <w:szCs w:val="24"/>
              </w:rPr>
              <w:t>0.003663</w:t>
            </w:r>
          </w:p>
        </w:tc>
      </w:tr>
      <w:tr w:rsidR="00624F60" w:rsidRPr="00D25D45" w:rsidTr="00665DFA">
        <w:trPr>
          <w:trHeight w:val="225"/>
          <w:jc w:val="center"/>
        </w:trPr>
        <w:tc>
          <w:tcPr>
            <w:tcW w:w="2017" w:type="dxa"/>
            <w:tcBorders>
              <w:top w:val="nil"/>
              <w:left w:val="nil"/>
              <w:bottom w:val="nil"/>
              <w:right w:val="nil"/>
            </w:tcBorders>
            <w:vAlign w:val="bottom"/>
          </w:tcPr>
          <w:p w:rsidR="00624F60" w:rsidRPr="00D25D45" w:rsidRDefault="00624F60" w:rsidP="00665DFA">
            <w:pPr>
              <w:autoSpaceDE w:val="0"/>
              <w:autoSpaceDN w:val="0"/>
              <w:adjustRightInd w:val="0"/>
              <w:spacing w:after="0" w:line="240" w:lineRule="auto"/>
              <w:jc w:val="both"/>
              <w:rPr>
                <w:rFonts w:ascii="Times New Roman" w:hAnsi="Times New Roman" w:cs="Times New Roman"/>
                <w:color w:val="000000"/>
                <w:sz w:val="24"/>
                <w:szCs w:val="24"/>
              </w:rPr>
            </w:pPr>
            <w:r w:rsidRPr="00D25D45">
              <w:rPr>
                <w:rFonts w:ascii="Times New Roman" w:hAnsi="Times New Roman" w:cs="Times New Roman"/>
                <w:color w:val="000000"/>
                <w:sz w:val="24"/>
                <w:szCs w:val="24"/>
              </w:rPr>
              <w:t>Adjusted R-squared</w:t>
            </w:r>
          </w:p>
        </w:tc>
        <w:tc>
          <w:tcPr>
            <w:tcW w:w="1463" w:type="dxa"/>
            <w:tcBorders>
              <w:top w:val="nil"/>
              <w:left w:val="nil"/>
              <w:bottom w:val="nil"/>
              <w:right w:val="nil"/>
            </w:tcBorders>
            <w:vAlign w:val="bottom"/>
          </w:tcPr>
          <w:p w:rsidR="00624F60" w:rsidRPr="00D25D45" w:rsidRDefault="00624F60" w:rsidP="00665DFA">
            <w:pPr>
              <w:autoSpaceDE w:val="0"/>
              <w:autoSpaceDN w:val="0"/>
              <w:adjustRightInd w:val="0"/>
              <w:spacing w:after="0" w:line="240" w:lineRule="auto"/>
              <w:ind w:right="10"/>
              <w:jc w:val="both"/>
              <w:rPr>
                <w:rFonts w:ascii="Times New Roman" w:hAnsi="Times New Roman" w:cs="Times New Roman"/>
                <w:color w:val="000000"/>
                <w:sz w:val="24"/>
                <w:szCs w:val="24"/>
              </w:rPr>
            </w:pPr>
            <w:r w:rsidRPr="00D25D45">
              <w:rPr>
                <w:rFonts w:ascii="Times New Roman" w:hAnsi="Times New Roman" w:cs="Times New Roman"/>
                <w:color w:val="000000"/>
                <w:sz w:val="24"/>
                <w:szCs w:val="24"/>
              </w:rPr>
              <w:t>0.679498</w:t>
            </w:r>
          </w:p>
        </w:tc>
        <w:tc>
          <w:tcPr>
            <w:tcW w:w="2790" w:type="dxa"/>
            <w:gridSpan w:val="2"/>
            <w:tcBorders>
              <w:top w:val="nil"/>
              <w:left w:val="nil"/>
              <w:bottom w:val="nil"/>
              <w:right w:val="nil"/>
            </w:tcBorders>
            <w:vAlign w:val="bottom"/>
          </w:tcPr>
          <w:p w:rsidR="00624F60" w:rsidRPr="00D25D45" w:rsidRDefault="00624F60" w:rsidP="00665DFA">
            <w:pPr>
              <w:autoSpaceDE w:val="0"/>
              <w:autoSpaceDN w:val="0"/>
              <w:adjustRightInd w:val="0"/>
              <w:spacing w:after="0" w:line="240" w:lineRule="auto"/>
              <w:ind w:right="10"/>
              <w:jc w:val="both"/>
              <w:rPr>
                <w:rFonts w:ascii="Times New Roman" w:hAnsi="Times New Roman" w:cs="Times New Roman"/>
                <w:color w:val="000000"/>
                <w:sz w:val="24"/>
                <w:szCs w:val="24"/>
              </w:rPr>
            </w:pPr>
            <w:r w:rsidRPr="00D25D45">
              <w:rPr>
                <w:rFonts w:ascii="Times New Roman" w:hAnsi="Times New Roman" w:cs="Times New Roman"/>
                <w:color w:val="000000"/>
                <w:sz w:val="24"/>
                <w:szCs w:val="24"/>
              </w:rPr>
              <w:t xml:space="preserve">    S.D. dependent </w:t>
            </w:r>
            <w:proofErr w:type="spellStart"/>
            <w:r w:rsidRPr="00D25D45">
              <w:rPr>
                <w:rFonts w:ascii="Times New Roman" w:hAnsi="Times New Roman" w:cs="Times New Roman"/>
                <w:color w:val="000000"/>
                <w:sz w:val="24"/>
                <w:szCs w:val="24"/>
              </w:rPr>
              <w:t>var</w:t>
            </w:r>
            <w:proofErr w:type="spellEnd"/>
          </w:p>
        </w:tc>
        <w:tc>
          <w:tcPr>
            <w:tcW w:w="1013" w:type="dxa"/>
            <w:tcBorders>
              <w:top w:val="nil"/>
              <w:left w:val="nil"/>
              <w:bottom w:val="nil"/>
              <w:right w:val="nil"/>
            </w:tcBorders>
            <w:vAlign w:val="bottom"/>
          </w:tcPr>
          <w:p w:rsidR="00624F60" w:rsidRPr="00D25D45" w:rsidRDefault="00624F60" w:rsidP="00665DFA">
            <w:pPr>
              <w:autoSpaceDE w:val="0"/>
              <w:autoSpaceDN w:val="0"/>
              <w:adjustRightInd w:val="0"/>
              <w:spacing w:after="0" w:line="240" w:lineRule="auto"/>
              <w:ind w:right="10"/>
              <w:jc w:val="both"/>
              <w:rPr>
                <w:rFonts w:ascii="Times New Roman" w:hAnsi="Times New Roman" w:cs="Times New Roman"/>
                <w:color w:val="000000"/>
                <w:sz w:val="24"/>
                <w:szCs w:val="24"/>
              </w:rPr>
            </w:pPr>
            <w:r w:rsidRPr="00D25D45">
              <w:rPr>
                <w:rFonts w:ascii="Times New Roman" w:hAnsi="Times New Roman" w:cs="Times New Roman"/>
                <w:color w:val="000000"/>
                <w:sz w:val="24"/>
                <w:szCs w:val="24"/>
              </w:rPr>
              <w:t>5.212752</w:t>
            </w:r>
          </w:p>
        </w:tc>
      </w:tr>
      <w:tr w:rsidR="00624F60" w:rsidRPr="00D25D45" w:rsidTr="00665DFA">
        <w:trPr>
          <w:trHeight w:val="225"/>
          <w:jc w:val="center"/>
        </w:trPr>
        <w:tc>
          <w:tcPr>
            <w:tcW w:w="2017" w:type="dxa"/>
            <w:tcBorders>
              <w:top w:val="nil"/>
              <w:left w:val="nil"/>
              <w:bottom w:val="nil"/>
              <w:right w:val="nil"/>
            </w:tcBorders>
            <w:vAlign w:val="bottom"/>
          </w:tcPr>
          <w:p w:rsidR="00624F60" w:rsidRPr="00D25D45" w:rsidRDefault="00624F60" w:rsidP="00665DFA">
            <w:pPr>
              <w:autoSpaceDE w:val="0"/>
              <w:autoSpaceDN w:val="0"/>
              <w:adjustRightInd w:val="0"/>
              <w:spacing w:after="0" w:line="240" w:lineRule="auto"/>
              <w:jc w:val="both"/>
              <w:rPr>
                <w:rFonts w:ascii="Times New Roman" w:hAnsi="Times New Roman" w:cs="Times New Roman"/>
                <w:color w:val="000000"/>
                <w:sz w:val="24"/>
                <w:szCs w:val="24"/>
              </w:rPr>
            </w:pPr>
            <w:r w:rsidRPr="00D25D45">
              <w:rPr>
                <w:rFonts w:ascii="Times New Roman" w:hAnsi="Times New Roman" w:cs="Times New Roman"/>
                <w:color w:val="000000"/>
                <w:sz w:val="24"/>
                <w:szCs w:val="24"/>
              </w:rPr>
              <w:t>S.E. of regression</w:t>
            </w:r>
          </w:p>
        </w:tc>
        <w:tc>
          <w:tcPr>
            <w:tcW w:w="1463" w:type="dxa"/>
            <w:tcBorders>
              <w:top w:val="nil"/>
              <w:left w:val="nil"/>
              <w:bottom w:val="nil"/>
              <w:right w:val="nil"/>
            </w:tcBorders>
            <w:vAlign w:val="bottom"/>
          </w:tcPr>
          <w:p w:rsidR="00624F60" w:rsidRPr="00D25D45" w:rsidRDefault="00624F60" w:rsidP="00665DFA">
            <w:pPr>
              <w:autoSpaceDE w:val="0"/>
              <w:autoSpaceDN w:val="0"/>
              <w:adjustRightInd w:val="0"/>
              <w:spacing w:after="0" w:line="240" w:lineRule="auto"/>
              <w:ind w:right="10"/>
              <w:jc w:val="both"/>
              <w:rPr>
                <w:rFonts w:ascii="Times New Roman" w:hAnsi="Times New Roman" w:cs="Times New Roman"/>
                <w:color w:val="000000"/>
                <w:sz w:val="24"/>
                <w:szCs w:val="24"/>
              </w:rPr>
            </w:pPr>
            <w:r w:rsidRPr="00D25D45">
              <w:rPr>
                <w:rFonts w:ascii="Times New Roman" w:hAnsi="Times New Roman" w:cs="Times New Roman"/>
                <w:color w:val="000000"/>
                <w:sz w:val="24"/>
                <w:szCs w:val="24"/>
              </w:rPr>
              <w:t>2.951088</w:t>
            </w:r>
          </w:p>
        </w:tc>
        <w:tc>
          <w:tcPr>
            <w:tcW w:w="2790" w:type="dxa"/>
            <w:gridSpan w:val="2"/>
            <w:tcBorders>
              <w:top w:val="nil"/>
              <w:left w:val="nil"/>
              <w:bottom w:val="nil"/>
              <w:right w:val="nil"/>
            </w:tcBorders>
            <w:vAlign w:val="bottom"/>
          </w:tcPr>
          <w:p w:rsidR="00624F60" w:rsidRPr="00D25D45" w:rsidRDefault="00624F60" w:rsidP="00665DFA">
            <w:pPr>
              <w:autoSpaceDE w:val="0"/>
              <w:autoSpaceDN w:val="0"/>
              <w:adjustRightInd w:val="0"/>
              <w:spacing w:after="0" w:line="240" w:lineRule="auto"/>
              <w:ind w:right="10"/>
              <w:jc w:val="both"/>
              <w:rPr>
                <w:rFonts w:ascii="Times New Roman" w:hAnsi="Times New Roman" w:cs="Times New Roman"/>
                <w:color w:val="000000"/>
                <w:sz w:val="24"/>
                <w:szCs w:val="24"/>
              </w:rPr>
            </w:pPr>
            <w:r w:rsidRPr="00D25D45">
              <w:rPr>
                <w:rFonts w:ascii="Times New Roman" w:hAnsi="Times New Roman" w:cs="Times New Roman"/>
                <w:color w:val="000000"/>
                <w:sz w:val="24"/>
                <w:szCs w:val="24"/>
              </w:rPr>
              <w:t>    </w:t>
            </w:r>
            <w:proofErr w:type="spellStart"/>
            <w:r w:rsidRPr="00D25D45">
              <w:rPr>
                <w:rFonts w:ascii="Times New Roman" w:hAnsi="Times New Roman" w:cs="Times New Roman"/>
                <w:color w:val="000000"/>
                <w:sz w:val="24"/>
                <w:szCs w:val="24"/>
              </w:rPr>
              <w:t>Akaike</w:t>
            </w:r>
            <w:proofErr w:type="spellEnd"/>
            <w:r w:rsidRPr="00D25D45">
              <w:rPr>
                <w:rFonts w:ascii="Times New Roman" w:hAnsi="Times New Roman" w:cs="Times New Roman"/>
                <w:color w:val="000000"/>
                <w:sz w:val="24"/>
                <w:szCs w:val="24"/>
              </w:rPr>
              <w:t xml:space="preserve"> info criterion</w:t>
            </w:r>
          </w:p>
        </w:tc>
        <w:tc>
          <w:tcPr>
            <w:tcW w:w="1013" w:type="dxa"/>
            <w:tcBorders>
              <w:top w:val="nil"/>
              <w:left w:val="nil"/>
              <w:bottom w:val="nil"/>
              <w:right w:val="nil"/>
            </w:tcBorders>
            <w:vAlign w:val="bottom"/>
          </w:tcPr>
          <w:p w:rsidR="00624F60" w:rsidRPr="00D25D45" w:rsidRDefault="00624F60" w:rsidP="00665DFA">
            <w:pPr>
              <w:autoSpaceDE w:val="0"/>
              <w:autoSpaceDN w:val="0"/>
              <w:adjustRightInd w:val="0"/>
              <w:spacing w:after="0" w:line="240" w:lineRule="auto"/>
              <w:ind w:right="10"/>
              <w:jc w:val="both"/>
              <w:rPr>
                <w:rFonts w:ascii="Times New Roman" w:hAnsi="Times New Roman" w:cs="Times New Roman"/>
                <w:color w:val="000000"/>
                <w:sz w:val="24"/>
                <w:szCs w:val="24"/>
              </w:rPr>
            </w:pPr>
            <w:r w:rsidRPr="00D25D45">
              <w:rPr>
                <w:rFonts w:ascii="Times New Roman" w:hAnsi="Times New Roman" w:cs="Times New Roman"/>
                <w:color w:val="000000"/>
                <w:sz w:val="24"/>
                <w:szCs w:val="24"/>
              </w:rPr>
              <w:t>5.009524</w:t>
            </w:r>
          </w:p>
        </w:tc>
      </w:tr>
      <w:tr w:rsidR="00624F60" w:rsidRPr="00D25D45" w:rsidTr="00665DFA">
        <w:trPr>
          <w:trHeight w:val="225"/>
          <w:jc w:val="center"/>
        </w:trPr>
        <w:tc>
          <w:tcPr>
            <w:tcW w:w="2017" w:type="dxa"/>
            <w:tcBorders>
              <w:top w:val="nil"/>
              <w:left w:val="nil"/>
              <w:bottom w:val="nil"/>
              <w:right w:val="nil"/>
            </w:tcBorders>
            <w:vAlign w:val="bottom"/>
          </w:tcPr>
          <w:p w:rsidR="00624F60" w:rsidRPr="00D25D45" w:rsidRDefault="00624F60" w:rsidP="00665DFA">
            <w:pPr>
              <w:autoSpaceDE w:val="0"/>
              <w:autoSpaceDN w:val="0"/>
              <w:adjustRightInd w:val="0"/>
              <w:spacing w:after="0" w:line="240" w:lineRule="auto"/>
              <w:jc w:val="both"/>
              <w:rPr>
                <w:rFonts w:ascii="Times New Roman" w:hAnsi="Times New Roman" w:cs="Times New Roman"/>
                <w:color w:val="000000"/>
                <w:sz w:val="24"/>
                <w:szCs w:val="24"/>
              </w:rPr>
            </w:pPr>
            <w:r w:rsidRPr="00D25D45">
              <w:rPr>
                <w:rFonts w:ascii="Times New Roman" w:hAnsi="Times New Roman" w:cs="Times New Roman"/>
                <w:color w:val="000000"/>
                <w:sz w:val="24"/>
                <w:szCs w:val="24"/>
              </w:rPr>
              <w:t xml:space="preserve">Sum squared </w:t>
            </w:r>
            <w:proofErr w:type="spellStart"/>
            <w:r w:rsidRPr="00D25D45">
              <w:rPr>
                <w:rFonts w:ascii="Times New Roman" w:hAnsi="Times New Roman" w:cs="Times New Roman"/>
                <w:color w:val="000000"/>
                <w:sz w:val="24"/>
                <w:szCs w:val="24"/>
              </w:rPr>
              <w:t>resid</w:t>
            </w:r>
            <w:proofErr w:type="spellEnd"/>
          </w:p>
        </w:tc>
        <w:tc>
          <w:tcPr>
            <w:tcW w:w="1463" w:type="dxa"/>
            <w:tcBorders>
              <w:top w:val="nil"/>
              <w:left w:val="nil"/>
              <w:bottom w:val="nil"/>
              <w:right w:val="nil"/>
            </w:tcBorders>
            <w:vAlign w:val="bottom"/>
          </w:tcPr>
          <w:p w:rsidR="00624F60" w:rsidRPr="00D25D45" w:rsidRDefault="00624F60" w:rsidP="00665DFA">
            <w:pPr>
              <w:autoSpaceDE w:val="0"/>
              <w:autoSpaceDN w:val="0"/>
              <w:adjustRightInd w:val="0"/>
              <w:spacing w:after="0" w:line="240" w:lineRule="auto"/>
              <w:ind w:right="10"/>
              <w:jc w:val="both"/>
              <w:rPr>
                <w:rFonts w:ascii="Times New Roman" w:hAnsi="Times New Roman" w:cs="Times New Roman"/>
                <w:color w:val="000000"/>
                <w:sz w:val="24"/>
                <w:szCs w:val="24"/>
              </w:rPr>
            </w:pPr>
            <w:r w:rsidRPr="00D25D45">
              <w:rPr>
                <w:rFonts w:ascii="Times New Roman" w:hAnsi="Times New Roman" w:cs="Times New Roman"/>
                <w:color w:val="000000"/>
                <w:sz w:val="24"/>
                <w:szCs w:val="24"/>
              </w:rPr>
              <w:t>2360.117</w:t>
            </w:r>
          </w:p>
        </w:tc>
        <w:tc>
          <w:tcPr>
            <w:tcW w:w="2790" w:type="dxa"/>
            <w:gridSpan w:val="2"/>
            <w:tcBorders>
              <w:top w:val="nil"/>
              <w:left w:val="nil"/>
              <w:bottom w:val="nil"/>
              <w:right w:val="nil"/>
            </w:tcBorders>
            <w:vAlign w:val="bottom"/>
          </w:tcPr>
          <w:p w:rsidR="00624F60" w:rsidRPr="00D25D45" w:rsidRDefault="00624F60" w:rsidP="00665DFA">
            <w:pPr>
              <w:autoSpaceDE w:val="0"/>
              <w:autoSpaceDN w:val="0"/>
              <w:adjustRightInd w:val="0"/>
              <w:spacing w:after="0" w:line="240" w:lineRule="auto"/>
              <w:ind w:right="10"/>
              <w:jc w:val="both"/>
              <w:rPr>
                <w:rFonts w:ascii="Times New Roman" w:hAnsi="Times New Roman" w:cs="Times New Roman"/>
                <w:color w:val="000000"/>
                <w:sz w:val="24"/>
                <w:szCs w:val="24"/>
              </w:rPr>
            </w:pPr>
            <w:r w:rsidRPr="00D25D45">
              <w:rPr>
                <w:rFonts w:ascii="Times New Roman" w:hAnsi="Times New Roman" w:cs="Times New Roman"/>
                <w:color w:val="000000"/>
                <w:sz w:val="24"/>
                <w:szCs w:val="24"/>
              </w:rPr>
              <w:t>    Schwarz criterion</w:t>
            </w:r>
          </w:p>
        </w:tc>
        <w:tc>
          <w:tcPr>
            <w:tcW w:w="1013" w:type="dxa"/>
            <w:tcBorders>
              <w:top w:val="nil"/>
              <w:left w:val="nil"/>
              <w:bottom w:val="nil"/>
              <w:right w:val="nil"/>
            </w:tcBorders>
            <w:vAlign w:val="bottom"/>
          </w:tcPr>
          <w:p w:rsidR="00624F60" w:rsidRPr="00D25D45" w:rsidRDefault="00624F60" w:rsidP="00665DFA">
            <w:pPr>
              <w:autoSpaceDE w:val="0"/>
              <w:autoSpaceDN w:val="0"/>
              <w:adjustRightInd w:val="0"/>
              <w:spacing w:after="0" w:line="240" w:lineRule="auto"/>
              <w:ind w:right="10"/>
              <w:jc w:val="both"/>
              <w:rPr>
                <w:rFonts w:ascii="Times New Roman" w:hAnsi="Times New Roman" w:cs="Times New Roman"/>
                <w:color w:val="000000"/>
                <w:sz w:val="24"/>
                <w:szCs w:val="24"/>
              </w:rPr>
            </w:pPr>
            <w:r w:rsidRPr="00D25D45">
              <w:rPr>
                <w:rFonts w:ascii="Times New Roman" w:hAnsi="Times New Roman" w:cs="Times New Roman"/>
                <w:color w:val="000000"/>
                <w:sz w:val="24"/>
                <w:szCs w:val="24"/>
              </w:rPr>
              <w:t>5.035967</w:t>
            </w:r>
          </w:p>
        </w:tc>
      </w:tr>
      <w:tr w:rsidR="00624F60" w:rsidRPr="00D25D45" w:rsidTr="00665DFA">
        <w:trPr>
          <w:trHeight w:val="225"/>
          <w:jc w:val="center"/>
        </w:trPr>
        <w:tc>
          <w:tcPr>
            <w:tcW w:w="2017" w:type="dxa"/>
            <w:tcBorders>
              <w:top w:val="nil"/>
              <w:left w:val="nil"/>
              <w:bottom w:val="nil"/>
              <w:right w:val="nil"/>
            </w:tcBorders>
            <w:vAlign w:val="bottom"/>
          </w:tcPr>
          <w:p w:rsidR="00624F60" w:rsidRPr="00D25D45" w:rsidRDefault="00624F60" w:rsidP="00665DFA">
            <w:pPr>
              <w:autoSpaceDE w:val="0"/>
              <w:autoSpaceDN w:val="0"/>
              <w:adjustRightInd w:val="0"/>
              <w:spacing w:after="0" w:line="240" w:lineRule="auto"/>
              <w:jc w:val="both"/>
              <w:rPr>
                <w:rFonts w:ascii="Times New Roman" w:hAnsi="Times New Roman" w:cs="Times New Roman"/>
                <w:color w:val="000000"/>
                <w:sz w:val="24"/>
                <w:szCs w:val="24"/>
              </w:rPr>
            </w:pPr>
            <w:r w:rsidRPr="00D25D45">
              <w:rPr>
                <w:rFonts w:ascii="Times New Roman" w:hAnsi="Times New Roman" w:cs="Times New Roman"/>
                <w:color w:val="000000"/>
                <w:sz w:val="24"/>
                <w:szCs w:val="24"/>
              </w:rPr>
              <w:t>Log likelihood</w:t>
            </w:r>
          </w:p>
        </w:tc>
        <w:tc>
          <w:tcPr>
            <w:tcW w:w="1463" w:type="dxa"/>
            <w:tcBorders>
              <w:top w:val="nil"/>
              <w:left w:val="nil"/>
              <w:bottom w:val="nil"/>
              <w:right w:val="nil"/>
            </w:tcBorders>
            <w:vAlign w:val="bottom"/>
          </w:tcPr>
          <w:p w:rsidR="00624F60" w:rsidRPr="00D25D45" w:rsidRDefault="00624F60" w:rsidP="00665DFA">
            <w:pPr>
              <w:autoSpaceDE w:val="0"/>
              <w:autoSpaceDN w:val="0"/>
              <w:adjustRightInd w:val="0"/>
              <w:spacing w:after="0" w:line="240" w:lineRule="auto"/>
              <w:ind w:right="10"/>
              <w:jc w:val="both"/>
              <w:rPr>
                <w:rFonts w:ascii="Times New Roman" w:hAnsi="Times New Roman" w:cs="Times New Roman"/>
                <w:color w:val="000000"/>
                <w:sz w:val="24"/>
                <w:szCs w:val="24"/>
              </w:rPr>
            </w:pPr>
            <w:r w:rsidRPr="00D25D45">
              <w:rPr>
                <w:rFonts w:ascii="Times New Roman" w:hAnsi="Times New Roman" w:cs="Times New Roman"/>
                <w:color w:val="000000"/>
                <w:sz w:val="24"/>
                <w:szCs w:val="24"/>
              </w:rPr>
              <w:t>-681.8000</w:t>
            </w:r>
          </w:p>
        </w:tc>
        <w:tc>
          <w:tcPr>
            <w:tcW w:w="2790" w:type="dxa"/>
            <w:gridSpan w:val="2"/>
            <w:tcBorders>
              <w:top w:val="nil"/>
              <w:left w:val="nil"/>
              <w:bottom w:val="nil"/>
              <w:right w:val="nil"/>
            </w:tcBorders>
            <w:vAlign w:val="bottom"/>
          </w:tcPr>
          <w:p w:rsidR="00624F60" w:rsidRPr="00D25D45" w:rsidRDefault="00624F60" w:rsidP="00665DFA">
            <w:pPr>
              <w:autoSpaceDE w:val="0"/>
              <w:autoSpaceDN w:val="0"/>
              <w:adjustRightInd w:val="0"/>
              <w:spacing w:after="0" w:line="240" w:lineRule="auto"/>
              <w:ind w:right="10"/>
              <w:jc w:val="both"/>
              <w:rPr>
                <w:rFonts w:ascii="Times New Roman" w:hAnsi="Times New Roman" w:cs="Times New Roman"/>
                <w:color w:val="000000"/>
                <w:sz w:val="24"/>
                <w:szCs w:val="24"/>
              </w:rPr>
            </w:pPr>
            <w:r w:rsidRPr="00D25D45">
              <w:rPr>
                <w:rFonts w:ascii="Times New Roman" w:hAnsi="Times New Roman" w:cs="Times New Roman"/>
                <w:color w:val="000000"/>
                <w:sz w:val="24"/>
                <w:szCs w:val="24"/>
              </w:rPr>
              <w:t>    </w:t>
            </w:r>
            <w:proofErr w:type="spellStart"/>
            <w:r w:rsidRPr="00D25D45">
              <w:rPr>
                <w:rFonts w:ascii="Times New Roman" w:hAnsi="Times New Roman" w:cs="Times New Roman"/>
                <w:color w:val="000000"/>
                <w:sz w:val="24"/>
                <w:szCs w:val="24"/>
              </w:rPr>
              <w:t>Hannan</w:t>
            </w:r>
            <w:proofErr w:type="spellEnd"/>
            <w:r w:rsidRPr="00D25D45">
              <w:rPr>
                <w:rFonts w:ascii="Times New Roman" w:hAnsi="Times New Roman" w:cs="Times New Roman"/>
                <w:color w:val="000000"/>
                <w:sz w:val="24"/>
                <w:szCs w:val="24"/>
              </w:rPr>
              <w:t xml:space="preserve">-Quinn </w:t>
            </w:r>
            <w:proofErr w:type="spellStart"/>
            <w:r w:rsidRPr="00D25D45">
              <w:rPr>
                <w:rFonts w:ascii="Times New Roman" w:hAnsi="Times New Roman" w:cs="Times New Roman"/>
                <w:color w:val="000000"/>
                <w:sz w:val="24"/>
                <w:szCs w:val="24"/>
              </w:rPr>
              <w:t>criter</w:t>
            </w:r>
            <w:proofErr w:type="spellEnd"/>
            <w:r w:rsidRPr="00D25D45">
              <w:rPr>
                <w:rFonts w:ascii="Times New Roman" w:hAnsi="Times New Roman" w:cs="Times New Roman"/>
                <w:color w:val="000000"/>
                <w:sz w:val="24"/>
                <w:szCs w:val="24"/>
              </w:rPr>
              <w:t>.</w:t>
            </w:r>
          </w:p>
        </w:tc>
        <w:tc>
          <w:tcPr>
            <w:tcW w:w="1013" w:type="dxa"/>
            <w:tcBorders>
              <w:top w:val="nil"/>
              <w:left w:val="nil"/>
              <w:bottom w:val="nil"/>
              <w:right w:val="nil"/>
            </w:tcBorders>
            <w:vAlign w:val="bottom"/>
          </w:tcPr>
          <w:p w:rsidR="00624F60" w:rsidRPr="00D25D45" w:rsidRDefault="00624F60" w:rsidP="00665DFA">
            <w:pPr>
              <w:autoSpaceDE w:val="0"/>
              <w:autoSpaceDN w:val="0"/>
              <w:adjustRightInd w:val="0"/>
              <w:spacing w:after="0" w:line="240" w:lineRule="auto"/>
              <w:ind w:right="10"/>
              <w:jc w:val="both"/>
              <w:rPr>
                <w:rFonts w:ascii="Times New Roman" w:hAnsi="Times New Roman" w:cs="Times New Roman"/>
                <w:color w:val="000000"/>
                <w:sz w:val="24"/>
                <w:szCs w:val="24"/>
              </w:rPr>
            </w:pPr>
            <w:r w:rsidRPr="00D25D45">
              <w:rPr>
                <w:rFonts w:ascii="Times New Roman" w:hAnsi="Times New Roman" w:cs="Times New Roman"/>
                <w:color w:val="000000"/>
                <w:sz w:val="24"/>
                <w:szCs w:val="24"/>
              </w:rPr>
              <w:t>5.020138</w:t>
            </w:r>
          </w:p>
        </w:tc>
      </w:tr>
      <w:tr w:rsidR="00624F60" w:rsidRPr="00D25D45" w:rsidTr="00665DFA">
        <w:trPr>
          <w:trHeight w:val="225"/>
          <w:jc w:val="center"/>
        </w:trPr>
        <w:tc>
          <w:tcPr>
            <w:tcW w:w="2017" w:type="dxa"/>
            <w:tcBorders>
              <w:top w:val="nil"/>
              <w:left w:val="nil"/>
              <w:bottom w:val="nil"/>
              <w:right w:val="nil"/>
            </w:tcBorders>
            <w:vAlign w:val="bottom"/>
          </w:tcPr>
          <w:p w:rsidR="00624F60" w:rsidRPr="00D25D45" w:rsidRDefault="00624F60" w:rsidP="00665DFA">
            <w:pPr>
              <w:autoSpaceDE w:val="0"/>
              <w:autoSpaceDN w:val="0"/>
              <w:adjustRightInd w:val="0"/>
              <w:spacing w:after="0" w:line="240" w:lineRule="auto"/>
              <w:jc w:val="both"/>
              <w:rPr>
                <w:rFonts w:ascii="Times New Roman" w:hAnsi="Times New Roman" w:cs="Times New Roman"/>
                <w:color w:val="000000"/>
                <w:sz w:val="24"/>
                <w:szCs w:val="24"/>
              </w:rPr>
            </w:pPr>
            <w:r w:rsidRPr="00D25D45">
              <w:rPr>
                <w:rFonts w:ascii="Times New Roman" w:hAnsi="Times New Roman" w:cs="Times New Roman"/>
                <w:color w:val="000000"/>
                <w:sz w:val="24"/>
                <w:szCs w:val="24"/>
              </w:rPr>
              <w:t>Durbin-Watson stat</w:t>
            </w:r>
          </w:p>
        </w:tc>
        <w:tc>
          <w:tcPr>
            <w:tcW w:w="1463" w:type="dxa"/>
            <w:tcBorders>
              <w:top w:val="nil"/>
              <w:left w:val="nil"/>
              <w:bottom w:val="nil"/>
              <w:right w:val="nil"/>
            </w:tcBorders>
            <w:vAlign w:val="bottom"/>
          </w:tcPr>
          <w:p w:rsidR="00624F60" w:rsidRPr="00D25D45" w:rsidRDefault="00624F60" w:rsidP="00665DFA">
            <w:pPr>
              <w:autoSpaceDE w:val="0"/>
              <w:autoSpaceDN w:val="0"/>
              <w:adjustRightInd w:val="0"/>
              <w:spacing w:after="0" w:line="240" w:lineRule="auto"/>
              <w:ind w:right="10"/>
              <w:jc w:val="both"/>
              <w:rPr>
                <w:rFonts w:ascii="Times New Roman" w:hAnsi="Times New Roman" w:cs="Times New Roman"/>
                <w:color w:val="000000"/>
                <w:sz w:val="24"/>
                <w:szCs w:val="24"/>
              </w:rPr>
            </w:pPr>
            <w:r w:rsidRPr="00D25D45">
              <w:rPr>
                <w:rFonts w:ascii="Times New Roman" w:hAnsi="Times New Roman" w:cs="Times New Roman"/>
                <w:color w:val="000000"/>
                <w:sz w:val="24"/>
                <w:szCs w:val="24"/>
              </w:rPr>
              <w:t>2.201807</w:t>
            </w:r>
          </w:p>
        </w:tc>
        <w:tc>
          <w:tcPr>
            <w:tcW w:w="1207" w:type="dxa"/>
            <w:tcBorders>
              <w:top w:val="nil"/>
              <w:left w:val="nil"/>
              <w:bottom w:val="nil"/>
              <w:right w:val="nil"/>
            </w:tcBorders>
            <w:vAlign w:val="bottom"/>
          </w:tcPr>
          <w:p w:rsidR="00624F60" w:rsidRPr="00D25D45" w:rsidRDefault="00624F60" w:rsidP="00665DFA">
            <w:pPr>
              <w:autoSpaceDE w:val="0"/>
              <w:autoSpaceDN w:val="0"/>
              <w:adjustRightInd w:val="0"/>
              <w:spacing w:after="0" w:line="240" w:lineRule="auto"/>
              <w:ind w:right="10"/>
              <w:jc w:val="both"/>
              <w:rPr>
                <w:rFonts w:ascii="Times New Roman" w:hAnsi="Times New Roman" w:cs="Times New Roman"/>
                <w:color w:val="000000"/>
                <w:sz w:val="24"/>
                <w:szCs w:val="24"/>
              </w:rPr>
            </w:pPr>
          </w:p>
        </w:tc>
        <w:tc>
          <w:tcPr>
            <w:tcW w:w="1583" w:type="dxa"/>
            <w:tcBorders>
              <w:top w:val="nil"/>
              <w:left w:val="nil"/>
              <w:bottom w:val="nil"/>
              <w:right w:val="nil"/>
            </w:tcBorders>
            <w:vAlign w:val="bottom"/>
          </w:tcPr>
          <w:p w:rsidR="00624F60" w:rsidRPr="00D25D45" w:rsidRDefault="00624F60" w:rsidP="00665DFA">
            <w:pPr>
              <w:autoSpaceDE w:val="0"/>
              <w:autoSpaceDN w:val="0"/>
              <w:adjustRightInd w:val="0"/>
              <w:spacing w:after="0" w:line="240" w:lineRule="auto"/>
              <w:ind w:right="10"/>
              <w:jc w:val="both"/>
              <w:rPr>
                <w:rFonts w:ascii="Times New Roman" w:hAnsi="Times New Roman" w:cs="Times New Roman"/>
                <w:color w:val="000000"/>
                <w:sz w:val="24"/>
                <w:szCs w:val="24"/>
              </w:rPr>
            </w:pPr>
          </w:p>
        </w:tc>
        <w:tc>
          <w:tcPr>
            <w:tcW w:w="1013" w:type="dxa"/>
            <w:tcBorders>
              <w:top w:val="nil"/>
              <w:left w:val="nil"/>
              <w:bottom w:val="nil"/>
              <w:right w:val="nil"/>
            </w:tcBorders>
            <w:vAlign w:val="bottom"/>
          </w:tcPr>
          <w:p w:rsidR="00624F60" w:rsidRPr="00D25D45" w:rsidRDefault="00624F60" w:rsidP="00665DFA">
            <w:pPr>
              <w:autoSpaceDE w:val="0"/>
              <w:autoSpaceDN w:val="0"/>
              <w:adjustRightInd w:val="0"/>
              <w:spacing w:after="0" w:line="240" w:lineRule="auto"/>
              <w:ind w:right="10"/>
              <w:jc w:val="both"/>
              <w:rPr>
                <w:rFonts w:ascii="Times New Roman" w:hAnsi="Times New Roman" w:cs="Times New Roman"/>
                <w:color w:val="000000"/>
                <w:sz w:val="24"/>
                <w:szCs w:val="24"/>
              </w:rPr>
            </w:pPr>
          </w:p>
        </w:tc>
      </w:tr>
      <w:tr w:rsidR="00624F60" w:rsidRPr="00D25D45" w:rsidTr="00665DFA">
        <w:trPr>
          <w:trHeight w:hRule="exact" w:val="90"/>
          <w:jc w:val="center"/>
        </w:trPr>
        <w:tc>
          <w:tcPr>
            <w:tcW w:w="2017" w:type="dxa"/>
            <w:tcBorders>
              <w:top w:val="nil"/>
              <w:left w:val="nil"/>
              <w:bottom w:val="double" w:sz="6" w:space="2" w:color="auto"/>
              <w:right w:val="nil"/>
            </w:tcBorders>
            <w:vAlign w:val="bottom"/>
          </w:tcPr>
          <w:p w:rsidR="00624F60" w:rsidRPr="00D25D45" w:rsidRDefault="00624F60" w:rsidP="00665DFA">
            <w:pPr>
              <w:autoSpaceDE w:val="0"/>
              <w:autoSpaceDN w:val="0"/>
              <w:adjustRightInd w:val="0"/>
              <w:spacing w:after="0" w:line="240" w:lineRule="auto"/>
              <w:jc w:val="both"/>
              <w:rPr>
                <w:rFonts w:ascii="Times New Roman" w:hAnsi="Times New Roman" w:cs="Times New Roman"/>
                <w:color w:val="000000"/>
                <w:sz w:val="24"/>
                <w:szCs w:val="24"/>
              </w:rPr>
            </w:pPr>
          </w:p>
        </w:tc>
        <w:tc>
          <w:tcPr>
            <w:tcW w:w="1463" w:type="dxa"/>
            <w:tcBorders>
              <w:top w:val="nil"/>
              <w:left w:val="nil"/>
              <w:bottom w:val="double" w:sz="6" w:space="2" w:color="auto"/>
              <w:right w:val="nil"/>
            </w:tcBorders>
            <w:vAlign w:val="bottom"/>
          </w:tcPr>
          <w:p w:rsidR="00624F60" w:rsidRPr="00D25D45" w:rsidRDefault="00624F60" w:rsidP="00665DFA">
            <w:pPr>
              <w:autoSpaceDE w:val="0"/>
              <w:autoSpaceDN w:val="0"/>
              <w:adjustRightInd w:val="0"/>
              <w:spacing w:after="0" w:line="240" w:lineRule="auto"/>
              <w:jc w:val="both"/>
              <w:rPr>
                <w:rFonts w:ascii="Times New Roman" w:hAnsi="Times New Roman" w:cs="Times New Roman"/>
                <w:color w:val="000000"/>
                <w:sz w:val="24"/>
                <w:szCs w:val="24"/>
              </w:rPr>
            </w:pPr>
          </w:p>
        </w:tc>
        <w:tc>
          <w:tcPr>
            <w:tcW w:w="1207" w:type="dxa"/>
            <w:tcBorders>
              <w:top w:val="nil"/>
              <w:left w:val="nil"/>
              <w:bottom w:val="double" w:sz="6" w:space="2" w:color="auto"/>
              <w:right w:val="nil"/>
            </w:tcBorders>
            <w:vAlign w:val="bottom"/>
          </w:tcPr>
          <w:p w:rsidR="00624F60" w:rsidRPr="00D25D45" w:rsidRDefault="00624F60" w:rsidP="00665DFA">
            <w:pPr>
              <w:autoSpaceDE w:val="0"/>
              <w:autoSpaceDN w:val="0"/>
              <w:adjustRightInd w:val="0"/>
              <w:spacing w:after="0" w:line="240" w:lineRule="auto"/>
              <w:jc w:val="both"/>
              <w:rPr>
                <w:rFonts w:ascii="Times New Roman" w:hAnsi="Times New Roman" w:cs="Times New Roman"/>
                <w:color w:val="000000"/>
                <w:sz w:val="24"/>
                <w:szCs w:val="24"/>
              </w:rPr>
            </w:pPr>
          </w:p>
        </w:tc>
        <w:tc>
          <w:tcPr>
            <w:tcW w:w="1583" w:type="dxa"/>
            <w:tcBorders>
              <w:top w:val="nil"/>
              <w:left w:val="nil"/>
              <w:bottom w:val="double" w:sz="6" w:space="2" w:color="auto"/>
              <w:right w:val="nil"/>
            </w:tcBorders>
            <w:vAlign w:val="bottom"/>
          </w:tcPr>
          <w:p w:rsidR="00624F60" w:rsidRPr="00D25D45" w:rsidRDefault="00624F60" w:rsidP="00665DFA">
            <w:pPr>
              <w:autoSpaceDE w:val="0"/>
              <w:autoSpaceDN w:val="0"/>
              <w:adjustRightInd w:val="0"/>
              <w:spacing w:after="0" w:line="240" w:lineRule="auto"/>
              <w:jc w:val="both"/>
              <w:rPr>
                <w:rFonts w:ascii="Times New Roman" w:hAnsi="Times New Roman" w:cs="Times New Roman"/>
                <w:color w:val="000000"/>
                <w:sz w:val="24"/>
                <w:szCs w:val="24"/>
              </w:rPr>
            </w:pPr>
          </w:p>
        </w:tc>
        <w:tc>
          <w:tcPr>
            <w:tcW w:w="1013" w:type="dxa"/>
            <w:tcBorders>
              <w:top w:val="nil"/>
              <w:left w:val="nil"/>
              <w:bottom w:val="double" w:sz="6" w:space="2" w:color="auto"/>
              <w:right w:val="nil"/>
            </w:tcBorders>
            <w:vAlign w:val="bottom"/>
          </w:tcPr>
          <w:p w:rsidR="00624F60" w:rsidRPr="00D25D45" w:rsidRDefault="00624F60" w:rsidP="00665DFA">
            <w:pPr>
              <w:autoSpaceDE w:val="0"/>
              <w:autoSpaceDN w:val="0"/>
              <w:adjustRightInd w:val="0"/>
              <w:spacing w:after="0" w:line="240" w:lineRule="auto"/>
              <w:jc w:val="both"/>
              <w:rPr>
                <w:rFonts w:ascii="Times New Roman" w:hAnsi="Times New Roman" w:cs="Times New Roman"/>
                <w:color w:val="000000"/>
                <w:sz w:val="24"/>
                <w:szCs w:val="24"/>
              </w:rPr>
            </w:pPr>
          </w:p>
        </w:tc>
      </w:tr>
      <w:tr w:rsidR="00624F60" w:rsidRPr="00D25D45" w:rsidTr="00665DFA">
        <w:trPr>
          <w:trHeight w:hRule="exact" w:val="135"/>
          <w:jc w:val="center"/>
        </w:trPr>
        <w:tc>
          <w:tcPr>
            <w:tcW w:w="2017" w:type="dxa"/>
            <w:tcBorders>
              <w:top w:val="nil"/>
              <w:left w:val="nil"/>
              <w:bottom w:val="nil"/>
              <w:right w:val="nil"/>
            </w:tcBorders>
            <w:vAlign w:val="bottom"/>
          </w:tcPr>
          <w:p w:rsidR="00624F60" w:rsidRPr="00D25D45" w:rsidRDefault="00624F60" w:rsidP="00665DFA">
            <w:pPr>
              <w:autoSpaceDE w:val="0"/>
              <w:autoSpaceDN w:val="0"/>
              <w:adjustRightInd w:val="0"/>
              <w:spacing w:after="0" w:line="240" w:lineRule="auto"/>
              <w:jc w:val="both"/>
              <w:rPr>
                <w:rFonts w:ascii="Times New Roman" w:hAnsi="Times New Roman" w:cs="Times New Roman"/>
                <w:color w:val="000000"/>
                <w:sz w:val="24"/>
                <w:szCs w:val="24"/>
              </w:rPr>
            </w:pPr>
          </w:p>
        </w:tc>
        <w:tc>
          <w:tcPr>
            <w:tcW w:w="1463" w:type="dxa"/>
            <w:tcBorders>
              <w:top w:val="nil"/>
              <w:left w:val="nil"/>
              <w:bottom w:val="nil"/>
              <w:right w:val="nil"/>
            </w:tcBorders>
            <w:vAlign w:val="bottom"/>
          </w:tcPr>
          <w:p w:rsidR="00624F60" w:rsidRPr="00D25D45" w:rsidRDefault="00624F60" w:rsidP="00665DFA">
            <w:pPr>
              <w:autoSpaceDE w:val="0"/>
              <w:autoSpaceDN w:val="0"/>
              <w:adjustRightInd w:val="0"/>
              <w:spacing w:after="0" w:line="240" w:lineRule="auto"/>
              <w:jc w:val="both"/>
              <w:rPr>
                <w:rFonts w:ascii="Times New Roman" w:hAnsi="Times New Roman" w:cs="Times New Roman"/>
                <w:color w:val="000000"/>
                <w:sz w:val="24"/>
                <w:szCs w:val="24"/>
              </w:rPr>
            </w:pPr>
          </w:p>
        </w:tc>
        <w:tc>
          <w:tcPr>
            <w:tcW w:w="1207" w:type="dxa"/>
            <w:tcBorders>
              <w:top w:val="nil"/>
              <w:left w:val="nil"/>
              <w:bottom w:val="nil"/>
              <w:right w:val="nil"/>
            </w:tcBorders>
            <w:vAlign w:val="bottom"/>
          </w:tcPr>
          <w:p w:rsidR="00624F60" w:rsidRPr="00D25D45" w:rsidRDefault="00624F60" w:rsidP="00665DFA">
            <w:pPr>
              <w:autoSpaceDE w:val="0"/>
              <w:autoSpaceDN w:val="0"/>
              <w:adjustRightInd w:val="0"/>
              <w:spacing w:after="0" w:line="240" w:lineRule="auto"/>
              <w:jc w:val="both"/>
              <w:rPr>
                <w:rFonts w:ascii="Times New Roman" w:hAnsi="Times New Roman" w:cs="Times New Roman"/>
                <w:color w:val="000000"/>
                <w:sz w:val="24"/>
                <w:szCs w:val="24"/>
              </w:rPr>
            </w:pPr>
          </w:p>
        </w:tc>
        <w:tc>
          <w:tcPr>
            <w:tcW w:w="1583" w:type="dxa"/>
            <w:tcBorders>
              <w:top w:val="nil"/>
              <w:left w:val="nil"/>
              <w:bottom w:val="nil"/>
              <w:right w:val="nil"/>
            </w:tcBorders>
            <w:vAlign w:val="bottom"/>
          </w:tcPr>
          <w:p w:rsidR="00624F60" w:rsidRPr="00D25D45" w:rsidRDefault="00624F60" w:rsidP="00665DFA">
            <w:pPr>
              <w:autoSpaceDE w:val="0"/>
              <w:autoSpaceDN w:val="0"/>
              <w:adjustRightInd w:val="0"/>
              <w:spacing w:after="0" w:line="240" w:lineRule="auto"/>
              <w:jc w:val="both"/>
              <w:rPr>
                <w:rFonts w:ascii="Times New Roman" w:hAnsi="Times New Roman" w:cs="Times New Roman"/>
                <w:color w:val="000000"/>
                <w:sz w:val="24"/>
                <w:szCs w:val="24"/>
              </w:rPr>
            </w:pPr>
          </w:p>
        </w:tc>
        <w:tc>
          <w:tcPr>
            <w:tcW w:w="1013" w:type="dxa"/>
            <w:tcBorders>
              <w:top w:val="nil"/>
              <w:left w:val="nil"/>
              <w:bottom w:val="nil"/>
              <w:right w:val="nil"/>
            </w:tcBorders>
            <w:vAlign w:val="bottom"/>
          </w:tcPr>
          <w:p w:rsidR="00624F60" w:rsidRPr="00D25D45" w:rsidRDefault="00624F60" w:rsidP="00665DFA">
            <w:pPr>
              <w:autoSpaceDE w:val="0"/>
              <w:autoSpaceDN w:val="0"/>
              <w:adjustRightInd w:val="0"/>
              <w:spacing w:after="0" w:line="240" w:lineRule="auto"/>
              <w:jc w:val="both"/>
              <w:rPr>
                <w:rFonts w:ascii="Times New Roman" w:hAnsi="Times New Roman" w:cs="Times New Roman"/>
                <w:color w:val="000000"/>
                <w:sz w:val="24"/>
                <w:szCs w:val="24"/>
              </w:rPr>
            </w:pPr>
          </w:p>
        </w:tc>
      </w:tr>
    </w:tbl>
    <w:p w:rsidR="00C32379" w:rsidRDefault="00C32379" w:rsidP="00624F60">
      <w:pPr>
        <w:spacing w:line="240" w:lineRule="auto"/>
        <w:jc w:val="both"/>
        <w:rPr>
          <w:rFonts w:ascii="Times New Roman" w:hAnsi="Times New Roman" w:cs="Times New Roman"/>
          <w:sz w:val="24"/>
          <w:szCs w:val="24"/>
        </w:rPr>
      </w:pPr>
    </w:p>
    <w:p w:rsidR="00624F60" w:rsidRPr="00D25D45" w:rsidRDefault="00624F60" w:rsidP="00624F60">
      <w:pPr>
        <w:spacing w:line="240" w:lineRule="auto"/>
        <w:jc w:val="both"/>
        <w:rPr>
          <w:rFonts w:ascii="Times New Roman" w:hAnsi="Times New Roman" w:cs="Times New Roman"/>
          <w:sz w:val="24"/>
          <w:szCs w:val="24"/>
        </w:rPr>
      </w:pPr>
      <w:r w:rsidRPr="00D25D45">
        <w:rPr>
          <w:rFonts w:ascii="Times New Roman" w:hAnsi="Times New Roman" w:cs="Times New Roman"/>
          <w:sz w:val="24"/>
          <w:szCs w:val="24"/>
        </w:rPr>
        <w:t xml:space="preserve">The graph of the </w:t>
      </w:r>
      <w:proofErr w:type="gramStart"/>
      <w:r w:rsidRPr="00D25D45">
        <w:rPr>
          <w:rFonts w:ascii="Times New Roman" w:hAnsi="Times New Roman" w:cs="Times New Roman"/>
          <w:sz w:val="24"/>
          <w:szCs w:val="24"/>
        </w:rPr>
        <w:t>ARMA(</w:t>
      </w:r>
      <w:proofErr w:type="gramEnd"/>
      <w:r w:rsidRPr="00D25D45">
        <w:rPr>
          <w:rFonts w:ascii="Times New Roman" w:hAnsi="Times New Roman" w:cs="Times New Roman"/>
          <w:sz w:val="24"/>
          <w:szCs w:val="24"/>
        </w:rPr>
        <w:t xml:space="preserve">1,1) residuals is given as in the figure 11 below: </w:t>
      </w:r>
    </w:p>
    <w:p w:rsidR="00624F60" w:rsidRPr="00D25D45" w:rsidRDefault="00624F60" w:rsidP="00624F60">
      <w:pPr>
        <w:spacing w:line="240" w:lineRule="auto"/>
        <w:jc w:val="both"/>
        <w:rPr>
          <w:rFonts w:ascii="Times New Roman" w:hAnsi="Times New Roman" w:cs="Times New Roman"/>
          <w:b/>
          <w:sz w:val="24"/>
          <w:szCs w:val="24"/>
        </w:rPr>
      </w:pPr>
      <w:r w:rsidRPr="00D25D45">
        <w:rPr>
          <w:rFonts w:ascii="Times New Roman" w:hAnsi="Times New Roman" w:cs="Times New Roman"/>
          <w:b/>
          <w:sz w:val="24"/>
          <w:szCs w:val="24"/>
        </w:rPr>
        <w:t>F</w:t>
      </w:r>
      <w:r w:rsidR="00C32379">
        <w:rPr>
          <w:rFonts w:ascii="Times New Roman" w:hAnsi="Times New Roman" w:cs="Times New Roman"/>
          <w:b/>
          <w:sz w:val="24"/>
          <w:szCs w:val="24"/>
        </w:rPr>
        <w:t>igure 2</w:t>
      </w:r>
    </w:p>
    <w:p w:rsidR="00624F60" w:rsidRPr="00D25D45" w:rsidRDefault="00624F60" w:rsidP="00624F60">
      <w:pPr>
        <w:spacing w:line="240" w:lineRule="auto"/>
        <w:jc w:val="both"/>
        <w:rPr>
          <w:rFonts w:ascii="Times New Roman" w:hAnsi="Times New Roman" w:cs="Times New Roman"/>
          <w:b/>
          <w:sz w:val="24"/>
          <w:szCs w:val="24"/>
        </w:rPr>
      </w:pPr>
      <w:r w:rsidRPr="00D25D45">
        <w:rPr>
          <w:rFonts w:ascii="Times New Roman" w:hAnsi="Times New Roman" w:cs="Times New Roman"/>
          <w:b/>
          <w:noProof/>
          <w:sz w:val="24"/>
          <w:szCs w:val="24"/>
        </w:rPr>
        <w:drawing>
          <wp:inline distT="0" distB="0" distL="0" distR="0" wp14:anchorId="01A6291E" wp14:editId="5E8404F1">
            <wp:extent cx="5524500" cy="2924175"/>
            <wp:effectExtent l="0" t="0" r="0" b="9525"/>
            <wp:docPr id="1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9"/>
                    <a:srcRect/>
                    <a:stretch>
                      <a:fillRect/>
                    </a:stretch>
                  </pic:blipFill>
                  <pic:spPr bwMode="auto">
                    <a:xfrm>
                      <a:off x="0" y="0"/>
                      <a:ext cx="5524500" cy="2924175"/>
                    </a:xfrm>
                    <a:prstGeom prst="rect">
                      <a:avLst/>
                    </a:prstGeom>
                    <a:noFill/>
                    <a:ln w="9525">
                      <a:noFill/>
                      <a:miter lim="800000"/>
                      <a:headEnd/>
                      <a:tailEnd/>
                    </a:ln>
                  </pic:spPr>
                </pic:pic>
              </a:graphicData>
            </a:graphic>
          </wp:inline>
        </w:drawing>
      </w:r>
    </w:p>
    <w:p w:rsidR="00822B4F" w:rsidRDefault="00822B4F" w:rsidP="00624F60">
      <w:pPr>
        <w:spacing w:line="240" w:lineRule="auto"/>
        <w:jc w:val="both"/>
        <w:rPr>
          <w:rFonts w:ascii="Times New Roman" w:hAnsi="Times New Roman" w:cs="Times New Roman"/>
          <w:b/>
          <w:sz w:val="24"/>
          <w:szCs w:val="24"/>
        </w:rPr>
      </w:pPr>
    </w:p>
    <w:p w:rsidR="00624F60" w:rsidRPr="00D25D45" w:rsidRDefault="00624F60" w:rsidP="00624F60">
      <w:pPr>
        <w:spacing w:line="240" w:lineRule="auto"/>
        <w:jc w:val="both"/>
        <w:rPr>
          <w:rFonts w:ascii="Times New Roman" w:hAnsi="Times New Roman" w:cs="Times New Roman"/>
          <w:b/>
          <w:sz w:val="24"/>
          <w:szCs w:val="24"/>
        </w:rPr>
      </w:pPr>
      <w:r w:rsidRPr="00D25D45">
        <w:rPr>
          <w:rFonts w:ascii="Times New Roman" w:hAnsi="Times New Roman" w:cs="Times New Roman"/>
          <w:b/>
          <w:sz w:val="24"/>
          <w:szCs w:val="24"/>
        </w:rPr>
        <w:lastRenderedPageBreak/>
        <w:t>Interpretation:</w:t>
      </w:r>
    </w:p>
    <w:p w:rsidR="00624F60" w:rsidRPr="00D25D45" w:rsidRDefault="00624F60" w:rsidP="00624F60">
      <w:pPr>
        <w:spacing w:line="240" w:lineRule="auto"/>
        <w:ind w:firstLine="720"/>
        <w:jc w:val="both"/>
        <w:rPr>
          <w:rFonts w:ascii="Times New Roman" w:hAnsi="Times New Roman" w:cs="Times New Roman"/>
          <w:sz w:val="24"/>
          <w:szCs w:val="24"/>
        </w:rPr>
      </w:pPr>
      <w:r w:rsidRPr="00D25D45">
        <w:rPr>
          <w:rFonts w:ascii="Times New Roman" w:hAnsi="Times New Roman" w:cs="Times New Roman"/>
          <w:sz w:val="24"/>
          <w:szCs w:val="24"/>
        </w:rPr>
        <w:t xml:space="preserve">From Figure 10 above, the </w:t>
      </w:r>
      <w:proofErr w:type="spellStart"/>
      <w:r w:rsidRPr="00D25D45">
        <w:rPr>
          <w:rFonts w:ascii="Times New Roman" w:hAnsi="Times New Roman" w:cs="Times New Roman"/>
          <w:sz w:val="24"/>
          <w:szCs w:val="24"/>
        </w:rPr>
        <w:t>correlogram</w:t>
      </w:r>
      <w:proofErr w:type="spellEnd"/>
      <w:r w:rsidRPr="00D25D45">
        <w:rPr>
          <w:rFonts w:ascii="Times New Roman" w:hAnsi="Times New Roman" w:cs="Times New Roman"/>
          <w:sz w:val="24"/>
          <w:szCs w:val="24"/>
        </w:rPr>
        <w:t xml:space="preserve"> of both autocorrelation and partial autocorrelation give the impression that the estimated residuals are purely random. Hence, there is no need to search for another ARMA model.</w:t>
      </w:r>
    </w:p>
    <w:p w:rsidR="00624F60" w:rsidRPr="00D25D45" w:rsidRDefault="000333F8" w:rsidP="00624F60">
      <w:pPr>
        <w:jc w:val="both"/>
        <w:rPr>
          <w:rFonts w:ascii="Times New Roman" w:hAnsi="Times New Roman" w:cs="Times New Roman"/>
          <w:sz w:val="24"/>
          <w:szCs w:val="24"/>
        </w:rPr>
      </w:pPr>
      <w:bookmarkStart w:id="10" w:name="_Toc425961571"/>
      <w:bookmarkStart w:id="11" w:name="_Toc426025527"/>
      <w:bookmarkStart w:id="12" w:name="_Toc426028958"/>
      <w:r>
        <w:rPr>
          <w:rFonts w:ascii="Times New Roman" w:hAnsi="Times New Roman" w:cs="Times New Roman"/>
          <w:sz w:val="24"/>
          <w:szCs w:val="24"/>
        </w:rPr>
        <w:t>4.5</w:t>
      </w:r>
      <w:r>
        <w:rPr>
          <w:rFonts w:ascii="Times New Roman" w:hAnsi="Times New Roman" w:cs="Times New Roman"/>
          <w:sz w:val="24"/>
          <w:szCs w:val="24"/>
        </w:rPr>
        <w:tab/>
      </w:r>
      <w:r w:rsidR="00624F60" w:rsidRPr="00001C29">
        <w:rPr>
          <w:rFonts w:ascii="Times New Roman" w:hAnsi="Times New Roman" w:cs="Times New Roman"/>
          <w:sz w:val="24"/>
          <w:szCs w:val="24"/>
        </w:rPr>
        <w:t>FORECAST ANALYSIS</w:t>
      </w:r>
      <w:bookmarkEnd w:id="10"/>
      <w:bookmarkEnd w:id="11"/>
      <w:bookmarkEnd w:id="12"/>
    </w:p>
    <w:p w:rsidR="00C32379" w:rsidRPr="00D25D45" w:rsidRDefault="00624F60" w:rsidP="00822B4F">
      <w:pPr>
        <w:spacing w:line="240" w:lineRule="auto"/>
        <w:ind w:firstLine="720"/>
        <w:jc w:val="both"/>
        <w:rPr>
          <w:rFonts w:ascii="Times New Roman" w:hAnsi="Times New Roman" w:cs="Times New Roman"/>
          <w:sz w:val="24"/>
          <w:szCs w:val="24"/>
        </w:rPr>
      </w:pPr>
      <w:r w:rsidRPr="00D25D45">
        <w:rPr>
          <w:rFonts w:ascii="Times New Roman" w:hAnsi="Times New Roman" w:cs="Times New Roman"/>
          <w:sz w:val="24"/>
          <w:szCs w:val="24"/>
        </w:rPr>
        <w:t>Forecast performance of the fitted ARMA (1</w:t>
      </w:r>
      <w:proofErr w:type="gramStart"/>
      <w:r w:rsidRPr="00D25D45">
        <w:rPr>
          <w:rFonts w:ascii="Times New Roman" w:hAnsi="Times New Roman" w:cs="Times New Roman"/>
          <w:sz w:val="24"/>
          <w:szCs w:val="24"/>
        </w:rPr>
        <w:t>,1</w:t>
      </w:r>
      <w:proofErr w:type="gramEnd"/>
      <w:r w:rsidRPr="00D25D45">
        <w:rPr>
          <w:rFonts w:ascii="Times New Roman" w:hAnsi="Times New Roman" w:cs="Times New Roman"/>
          <w:sz w:val="24"/>
          <w:szCs w:val="24"/>
        </w:rPr>
        <w:t xml:space="preserve">) model of infant mortality series is investigated through the mean absolute error (MAE), root mean square error (RMSE), mean absolute percentage error (MAPE) and </w:t>
      </w:r>
      <w:proofErr w:type="spellStart"/>
      <w:r w:rsidRPr="00D25D45">
        <w:rPr>
          <w:rFonts w:ascii="Times New Roman" w:hAnsi="Times New Roman" w:cs="Times New Roman"/>
          <w:sz w:val="24"/>
          <w:szCs w:val="24"/>
        </w:rPr>
        <w:t>Theil</w:t>
      </w:r>
      <w:proofErr w:type="spellEnd"/>
      <w:r w:rsidRPr="00D25D45">
        <w:rPr>
          <w:rFonts w:ascii="Times New Roman" w:hAnsi="Times New Roman" w:cs="Times New Roman"/>
          <w:sz w:val="24"/>
          <w:szCs w:val="24"/>
        </w:rPr>
        <w:t xml:space="preserve"> inequality coefficient. The results are shown in the figure 12 below: -</w:t>
      </w:r>
    </w:p>
    <w:p w:rsidR="00624F60" w:rsidRPr="00D25D45" w:rsidRDefault="00C32379" w:rsidP="00624F60">
      <w:pPr>
        <w:spacing w:line="240" w:lineRule="auto"/>
        <w:jc w:val="both"/>
        <w:rPr>
          <w:rFonts w:ascii="Times New Roman" w:hAnsi="Times New Roman" w:cs="Times New Roman"/>
          <w:b/>
          <w:sz w:val="24"/>
          <w:szCs w:val="24"/>
        </w:rPr>
      </w:pPr>
      <w:r>
        <w:rPr>
          <w:rFonts w:ascii="Times New Roman" w:hAnsi="Times New Roman" w:cs="Times New Roman"/>
          <w:b/>
          <w:sz w:val="24"/>
          <w:szCs w:val="24"/>
        </w:rPr>
        <w:t>Figure 2</w:t>
      </w:r>
    </w:p>
    <w:tbl>
      <w:tblPr>
        <w:tblStyle w:val="TableGrid"/>
        <w:tblW w:w="0" w:type="auto"/>
        <w:jc w:val="center"/>
        <w:tblLook w:val="04A0" w:firstRow="1" w:lastRow="0" w:firstColumn="1" w:lastColumn="0" w:noHBand="0" w:noVBand="1"/>
      </w:tblPr>
      <w:tblGrid>
        <w:gridCol w:w="4271"/>
        <w:gridCol w:w="1726"/>
      </w:tblGrid>
      <w:tr w:rsidR="00624F60" w:rsidRPr="00D25D45" w:rsidTr="00665DFA">
        <w:trPr>
          <w:trHeight w:val="394"/>
          <w:jc w:val="center"/>
        </w:trPr>
        <w:tc>
          <w:tcPr>
            <w:tcW w:w="4271" w:type="dxa"/>
          </w:tcPr>
          <w:p w:rsidR="00624F60" w:rsidRPr="00D25D45" w:rsidRDefault="00624F60" w:rsidP="00665DFA">
            <w:pPr>
              <w:jc w:val="both"/>
              <w:rPr>
                <w:rFonts w:ascii="Times New Roman" w:hAnsi="Times New Roman" w:cs="Times New Roman"/>
                <w:sz w:val="24"/>
                <w:szCs w:val="24"/>
              </w:rPr>
            </w:pPr>
            <w:r w:rsidRPr="00D25D45">
              <w:rPr>
                <w:rFonts w:ascii="Times New Roman" w:hAnsi="Times New Roman" w:cs="Times New Roman"/>
                <w:sz w:val="24"/>
                <w:szCs w:val="24"/>
              </w:rPr>
              <w:t>Root Mean Square Error</w:t>
            </w:r>
          </w:p>
        </w:tc>
        <w:tc>
          <w:tcPr>
            <w:tcW w:w="1726" w:type="dxa"/>
          </w:tcPr>
          <w:p w:rsidR="00624F60" w:rsidRPr="00D25D45" w:rsidRDefault="00624F60" w:rsidP="00665DFA">
            <w:pPr>
              <w:jc w:val="both"/>
              <w:rPr>
                <w:rFonts w:ascii="Times New Roman" w:hAnsi="Times New Roman" w:cs="Times New Roman"/>
                <w:sz w:val="24"/>
                <w:szCs w:val="24"/>
              </w:rPr>
            </w:pPr>
            <w:r w:rsidRPr="00D25D45">
              <w:rPr>
                <w:rFonts w:ascii="Times New Roman" w:hAnsi="Times New Roman" w:cs="Times New Roman"/>
                <w:sz w:val="24"/>
                <w:szCs w:val="24"/>
              </w:rPr>
              <w:t>4.989259</w:t>
            </w:r>
          </w:p>
        </w:tc>
      </w:tr>
      <w:tr w:rsidR="00624F60" w:rsidRPr="00D25D45" w:rsidTr="00665DFA">
        <w:trPr>
          <w:trHeight w:val="409"/>
          <w:jc w:val="center"/>
        </w:trPr>
        <w:tc>
          <w:tcPr>
            <w:tcW w:w="4271" w:type="dxa"/>
          </w:tcPr>
          <w:p w:rsidR="00624F60" w:rsidRPr="00D25D45" w:rsidRDefault="00624F60" w:rsidP="00665DFA">
            <w:pPr>
              <w:jc w:val="both"/>
              <w:rPr>
                <w:rFonts w:ascii="Times New Roman" w:hAnsi="Times New Roman" w:cs="Times New Roman"/>
                <w:sz w:val="24"/>
                <w:szCs w:val="24"/>
              </w:rPr>
            </w:pPr>
            <w:r w:rsidRPr="00D25D45">
              <w:rPr>
                <w:rFonts w:ascii="Times New Roman" w:hAnsi="Times New Roman" w:cs="Times New Roman"/>
                <w:sz w:val="24"/>
                <w:szCs w:val="24"/>
              </w:rPr>
              <w:t>Mean Absolute Error</w:t>
            </w:r>
          </w:p>
        </w:tc>
        <w:tc>
          <w:tcPr>
            <w:tcW w:w="1726" w:type="dxa"/>
          </w:tcPr>
          <w:p w:rsidR="00624F60" w:rsidRPr="00D25D45" w:rsidRDefault="00624F60" w:rsidP="00665DFA">
            <w:pPr>
              <w:jc w:val="both"/>
              <w:rPr>
                <w:rFonts w:ascii="Times New Roman" w:hAnsi="Times New Roman" w:cs="Times New Roman"/>
                <w:sz w:val="24"/>
                <w:szCs w:val="24"/>
              </w:rPr>
            </w:pPr>
            <w:r w:rsidRPr="00D25D45">
              <w:rPr>
                <w:rFonts w:ascii="Times New Roman" w:hAnsi="Times New Roman" w:cs="Times New Roman"/>
                <w:sz w:val="24"/>
                <w:szCs w:val="24"/>
              </w:rPr>
              <w:t>3.89432</w:t>
            </w:r>
          </w:p>
        </w:tc>
      </w:tr>
      <w:tr w:rsidR="00624F60" w:rsidRPr="00D25D45" w:rsidTr="00665DFA">
        <w:trPr>
          <w:trHeight w:val="420"/>
          <w:jc w:val="center"/>
        </w:trPr>
        <w:tc>
          <w:tcPr>
            <w:tcW w:w="4271" w:type="dxa"/>
          </w:tcPr>
          <w:p w:rsidR="00624F60" w:rsidRPr="00D25D45" w:rsidRDefault="00624F60" w:rsidP="00665DFA">
            <w:pPr>
              <w:jc w:val="both"/>
              <w:rPr>
                <w:rFonts w:ascii="Times New Roman" w:hAnsi="Times New Roman" w:cs="Times New Roman"/>
                <w:sz w:val="24"/>
                <w:szCs w:val="24"/>
              </w:rPr>
            </w:pPr>
            <w:r w:rsidRPr="00D25D45">
              <w:rPr>
                <w:rFonts w:ascii="Times New Roman" w:hAnsi="Times New Roman" w:cs="Times New Roman"/>
                <w:sz w:val="24"/>
                <w:szCs w:val="24"/>
              </w:rPr>
              <w:t>Mean Absolute Percentage Error</w:t>
            </w:r>
          </w:p>
        </w:tc>
        <w:tc>
          <w:tcPr>
            <w:tcW w:w="1726" w:type="dxa"/>
          </w:tcPr>
          <w:p w:rsidR="00624F60" w:rsidRPr="00D25D45" w:rsidRDefault="00624F60" w:rsidP="00665DFA">
            <w:pPr>
              <w:jc w:val="both"/>
              <w:rPr>
                <w:rFonts w:ascii="Times New Roman" w:hAnsi="Times New Roman" w:cs="Times New Roman"/>
                <w:sz w:val="24"/>
                <w:szCs w:val="24"/>
              </w:rPr>
            </w:pPr>
            <w:r w:rsidRPr="00D25D45">
              <w:rPr>
                <w:rFonts w:ascii="Times New Roman" w:hAnsi="Times New Roman" w:cs="Times New Roman"/>
                <w:sz w:val="24"/>
                <w:szCs w:val="24"/>
              </w:rPr>
              <w:t>86.27991</w:t>
            </w:r>
          </w:p>
        </w:tc>
      </w:tr>
      <w:tr w:rsidR="00624F60" w:rsidRPr="00D25D45" w:rsidTr="00665DFA">
        <w:trPr>
          <w:trHeight w:val="409"/>
          <w:jc w:val="center"/>
        </w:trPr>
        <w:tc>
          <w:tcPr>
            <w:tcW w:w="4271" w:type="dxa"/>
          </w:tcPr>
          <w:p w:rsidR="00624F60" w:rsidRPr="00D25D45" w:rsidRDefault="00624F60" w:rsidP="00665DFA">
            <w:pPr>
              <w:jc w:val="both"/>
              <w:rPr>
                <w:rFonts w:ascii="Times New Roman" w:hAnsi="Times New Roman" w:cs="Times New Roman"/>
                <w:sz w:val="24"/>
                <w:szCs w:val="24"/>
              </w:rPr>
            </w:pPr>
            <w:proofErr w:type="spellStart"/>
            <w:r w:rsidRPr="00D25D45">
              <w:rPr>
                <w:rFonts w:ascii="Times New Roman" w:hAnsi="Times New Roman" w:cs="Times New Roman"/>
                <w:sz w:val="24"/>
                <w:szCs w:val="24"/>
              </w:rPr>
              <w:t>Theil</w:t>
            </w:r>
            <w:proofErr w:type="spellEnd"/>
            <w:r w:rsidRPr="00D25D45">
              <w:rPr>
                <w:rFonts w:ascii="Times New Roman" w:hAnsi="Times New Roman" w:cs="Times New Roman"/>
                <w:sz w:val="24"/>
                <w:szCs w:val="24"/>
              </w:rPr>
              <w:t xml:space="preserve"> Inequality Coefficient</w:t>
            </w:r>
          </w:p>
        </w:tc>
        <w:tc>
          <w:tcPr>
            <w:tcW w:w="1726" w:type="dxa"/>
          </w:tcPr>
          <w:p w:rsidR="00624F60" w:rsidRPr="00D25D45" w:rsidRDefault="00624F60" w:rsidP="00665DFA">
            <w:pPr>
              <w:jc w:val="both"/>
              <w:rPr>
                <w:rFonts w:ascii="Times New Roman" w:hAnsi="Times New Roman" w:cs="Times New Roman"/>
                <w:sz w:val="24"/>
                <w:szCs w:val="24"/>
              </w:rPr>
            </w:pPr>
            <w:r w:rsidRPr="00D25D45">
              <w:rPr>
                <w:rFonts w:ascii="Times New Roman" w:hAnsi="Times New Roman" w:cs="Times New Roman"/>
                <w:sz w:val="24"/>
                <w:szCs w:val="24"/>
              </w:rPr>
              <w:t>0.722313</w:t>
            </w:r>
          </w:p>
        </w:tc>
      </w:tr>
      <w:tr w:rsidR="00624F60" w:rsidRPr="00D25D45" w:rsidTr="00665DFA">
        <w:trPr>
          <w:trHeight w:val="420"/>
          <w:jc w:val="center"/>
        </w:trPr>
        <w:tc>
          <w:tcPr>
            <w:tcW w:w="4271" w:type="dxa"/>
          </w:tcPr>
          <w:p w:rsidR="00624F60" w:rsidRPr="00D25D45" w:rsidRDefault="00624F60" w:rsidP="00665DFA">
            <w:pPr>
              <w:jc w:val="both"/>
              <w:rPr>
                <w:rFonts w:ascii="Times New Roman" w:hAnsi="Times New Roman" w:cs="Times New Roman"/>
                <w:sz w:val="24"/>
                <w:szCs w:val="24"/>
              </w:rPr>
            </w:pPr>
            <w:r w:rsidRPr="00D25D45">
              <w:rPr>
                <w:rFonts w:ascii="Times New Roman" w:hAnsi="Times New Roman" w:cs="Times New Roman"/>
                <w:sz w:val="24"/>
                <w:szCs w:val="24"/>
              </w:rPr>
              <w:t>Bias Proportion</w:t>
            </w:r>
          </w:p>
        </w:tc>
        <w:tc>
          <w:tcPr>
            <w:tcW w:w="1726" w:type="dxa"/>
          </w:tcPr>
          <w:p w:rsidR="00624F60" w:rsidRPr="00D25D45" w:rsidRDefault="00624F60" w:rsidP="00665DFA">
            <w:pPr>
              <w:jc w:val="both"/>
              <w:rPr>
                <w:rFonts w:ascii="Times New Roman" w:hAnsi="Times New Roman" w:cs="Times New Roman"/>
                <w:sz w:val="24"/>
                <w:szCs w:val="24"/>
              </w:rPr>
            </w:pPr>
            <w:r w:rsidRPr="00D25D45">
              <w:rPr>
                <w:rFonts w:ascii="Times New Roman" w:hAnsi="Times New Roman" w:cs="Times New Roman"/>
                <w:sz w:val="24"/>
                <w:szCs w:val="24"/>
              </w:rPr>
              <w:t>0.0076</w:t>
            </w:r>
          </w:p>
        </w:tc>
      </w:tr>
      <w:tr w:rsidR="00624F60" w:rsidRPr="00D25D45" w:rsidTr="00665DFA">
        <w:trPr>
          <w:trHeight w:val="409"/>
          <w:jc w:val="center"/>
        </w:trPr>
        <w:tc>
          <w:tcPr>
            <w:tcW w:w="4271" w:type="dxa"/>
          </w:tcPr>
          <w:p w:rsidR="00624F60" w:rsidRPr="00D25D45" w:rsidRDefault="00624F60" w:rsidP="00665DFA">
            <w:pPr>
              <w:jc w:val="both"/>
              <w:rPr>
                <w:rFonts w:ascii="Times New Roman" w:hAnsi="Times New Roman" w:cs="Times New Roman"/>
                <w:sz w:val="24"/>
                <w:szCs w:val="24"/>
              </w:rPr>
            </w:pPr>
            <w:r w:rsidRPr="00D25D45">
              <w:rPr>
                <w:rFonts w:ascii="Times New Roman" w:hAnsi="Times New Roman" w:cs="Times New Roman"/>
                <w:sz w:val="24"/>
                <w:szCs w:val="24"/>
              </w:rPr>
              <w:t>Variance Proportion</w:t>
            </w:r>
          </w:p>
        </w:tc>
        <w:tc>
          <w:tcPr>
            <w:tcW w:w="1726" w:type="dxa"/>
          </w:tcPr>
          <w:p w:rsidR="00624F60" w:rsidRPr="00D25D45" w:rsidRDefault="00624F60" w:rsidP="00665DFA">
            <w:pPr>
              <w:jc w:val="both"/>
              <w:rPr>
                <w:rFonts w:ascii="Times New Roman" w:hAnsi="Times New Roman" w:cs="Times New Roman"/>
                <w:sz w:val="24"/>
                <w:szCs w:val="24"/>
              </w:rPr>
            </w:pPr>
            <w:r w:rsidRPr="00D25D45">
              <w:rPr>
                <w:rFonts w:ascii="Times New Roman" w:hAnsi="Times New Roman" w:cs="Times New Roman"/>
                <w:sz w:val="24"/>
                <w:szCs w:val="24"/>
              </w:rPr>
              <w:t>0.00342</w:t>
            </w:r>
          </w:p>
        </w:tc>
      </w:tr>
      <w:tr w:rsidR="00624F60" w:rsidRPr="00D25D45" w:rsidTr="00665DFA">
        <w:trPr>
          <w:trHeight w:val="420"/>
          <w:jc w:val="center"/>
        </w:trPr>
        <w:tc>
          <w:tcPr>
            <w:tcW w:w="4271" w:type="dxa"/>
          </w:tcPr>
          <w:p w:rsidR="00624F60" w:rsidRPr="00D25D45" w:rsidRDefault="00624F60" w:rsidP="00665DFA">
            <w:pPr>
              <w:jc w:val="both"/>
              <w:rPr>
                <w:rFonts w:ascii="Times New Roman" w:hAnsi="Times New Roman" w:cs="Times New Roman"/>
                <w:sz w:val="24"/>
                <w:szCs w:val="24"/>
              </w:rPr>
            </w:pPr>
            <w:r w:rsidRPr="00D25D45">
              <w:rPr>
                <w:rFonts w:ascii="Times New Roman" w:hAnsi="Times New Roman" w:cs="Times New Roman"/>
                <w:sz w:val="24"/>
                <w:szCs w:val="24"/>
              </w:rPr>
              <w:t>Covariance Proportion</w:t>
            </w:r>
          </w:p>
        </w:tc>
        <w:tc>
          <w:tcPr>
            <w:tcW w:w="1726" w:type="dxa"/>
          </w:tcPr>
          <w:p w:rsidR="00624F60" w:rsidRPr="00D25D45" w:rsidRDefault="00624F60" w:rsidP="00665DFA">
            <w:pPr>
              <w:jc w:val="both"/>
              <w:rPr>
                <w:rFonts w:ascii="Times New Roman" w:hAnsi="Times New Roman" w:cs="Times New Roman"/>
                <w:sz w:val="24"/>
                <w:szCs w:val="24"/>
              </w:rPr>
            </w:pPr>
            <w:r w:rsidRPr="00D25D45">
              <w:rPr>
                <w:rFonts w:ascii="Times New Roman" w:hAnsi="Times New Roman" w:cs="Times New Roman"/>
                <w:sz w:val="24"/>
                <w:szCs w:val="24"/>
              </w:rPr>
              <w:t>0.99608</w:t>
            </w:r>
          </w:p>
        </w:tc>
      </w:tr>
    </w:tbl>
    <w:p w:rsidR="00AD5A8D" w:rsidRDefault="00AD5A8D" w:rsidP="000333F8">
      <w:pPr>
        <w:spacing w:line="240" w:lineRule="auto"/>
        <w:jc w:val="both"/>
        <w:rPr>
          <w:rFonts w:ascii="Times New Roman" w:hAnsi="Times New Roman" w:cs="Times New Roman"/>
          <w:sz w:val="24"/>
          <w:szCs w:val="24"/>
        </w:rPr>
      </w:pPr>
    </w:p>
    <w:p w:rsidR="000333F8" w:rsidRDefault="00624F60" w:rsidP="000333F8">
      <w:pPr>
        <w:spacing w:line="240" w:lineRule="auto"/>
        <w:jc w:val="both"/>
        <w:rPr>
          <w:rFonts w:ascii="Times New Roman" w:hAnsi="Times New Roman" w:cs="Times New Roman"/>
          <w:sz w:val="24"/>
          <w:szCs w:val="24"/>
        </w:rPr>
      </w:pPr>
      <w:r w:rsidRPr="00D25D45">
        <w:rPr>
          <w:rFonts w:ascii="Times New Roman" w:hAnsi="Times New Roman" w:cs="Times New Roman"/>
          <w:sz w:val="24"/>
          <w:szCs w:val="24"/>
        </w:rPr>
        <w:t xml:space="preserve">The value of </w:t>
      </w:r>
      <w:proofErr w:type="spellStart"/>
      <w:r w:rsidRPr="00D25D45">
        <w:rPr>
          <w:rFonts w:ascii="Times New Roman" w:hAnsi="Times New Roman" w:cs="Times New Roman"/>
          <w:sz w:val="24"/>
          <w:szCs w:val="24"/>
        </w:rPr>
        <w:t>Theil</w:t>
      </w:r>
      <w:proofErr w:type="spellEnd"/>
      <w:r w:rsidRPr="00D25D45">
        <w:rPr>
          <w:rFonts w:ascii="Times New Roman" w:hAnsi="Times New Roman" w:cs="Times New Roman"/>
          <w:sz w:val="24"/>
          <w:szCs w:val="24"/>
        </w:rPr>
        <w:t xml:space="preserve">-U inequality obtained is 0.722313 showing that the model fit is good. Looking at the bias proportion (0.0076) and variance proportion (0.00342). These two indices are very close to </w:t>
      </w:r>
      <w:proofErr w:type="gramStart"/>
      <w:r w:rsidRPr="00D25D45">
        <w:rPr>
          <w:rFonts w:ascii="Times New Roman" w:hAnsi="Times New Roman" w:cs="Times New Roman"/>
          <w:sz w:val="24"/>
          <w:szCs w:val="24"/>
        </w:rPr>
        <w:t>zero,</w:t>
      </w:r>
      <w:proofErr w:type="gramEnd"/>
      <w:r w:rsidRPr="00D25D45">
        <w:rPr>
          <w:rFonts w:ascii="Times New Roman" w:hAnsi="Times New Roman" w:cs="Times New Roman"/>
          <w:sz w:val="24"/>
          <w:szCs w:val="24"/>
        </w:rPr>
        <w:t xml:space="preserve"> the implication of this is that the series under study has a little or no bias error. The variance proportion is a bit close to zero implying a better fit. The covariance proportion tends to one implying that this model will be very good f</w:t>
      </w:r>
      <w:bookmarkStart w:id="13" w:name="_Toc426025528"/>
      <w:bookmarkStart w:id="14" w:name="_Toc426028959"/>
      <w:r w:rsidR="000333F8">
        <w:rPr>
          <w:rFonts w:ascii="Times New Roman" w:hAnsi="Times New Roman" w:cs="Times New Roman"/>
          <w:sz w:val="24"/>
          <w:szCs w:val="24"/>
        </w:rPr>
        <w:t>or use for forecasting purpose.</w:t>
      </w:r>
    </w:p>
    <w:p w:rsidR="00624F60" w:rsidRPr="00D25D45" w:rsidRDefault="000333F8" w:rsidP="000333F8">
      <w:pPr>
        <w:spacing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5.0</w:t>
      </w:r>
      <w:r>
        <w:rPr>
          <w:rFonts w:ascii="Times New Roman" w:hAnsi="Times New Roman" w:cs="Times New Roman"/>
          <w:sz w:val="24"/>
          <w:szCs w:val="24"/>
        </w:rPr>
        <w:tab/>
      </w:r>
      <w:r w:rsidR="00624F60" w:rsidRPr="00001C29">
        <w:rPr>
          <w:rFonts w:ascii="Times New Roman" w:hAnsi="Times New Roman" w:cs="Times New Roman"/>
          <w:sz w:val="24"/>
          <w:szCs w:val="24"/>
        </w:rPr>
        <w:t>SUMMARY OF TH</w:t>
      </w:r>
      <w:r>
        <w:rPr>
          <w:rFonts w:ascii="Times New Roman" w:hAnsi="Times New Roman" w:cs="Times New Roman"/>
          <w:sz w:val="24"/>
          <w:szCs w:val="24"/>
        </w:rPr>
        <w:t xml:space="preserve">E MAJOR FINDINGS </w:t>
      </w:r>
      <w:r>
        <w:rPr>
          <w:rFonts w:ascii="Times New Roman" w:hAnsi="Times New Roman" w:cs="Times New Roman"/>
          <w:sz w:val="24"/>
          <w:szCs w:val="24"/>
        </w:rPr>
        <w:t>AND</w:t>
      </w:r>
      <w:r>
        <w:rPr>
          <w:rFonts w:ascii="Times New Roman" w:hAnsi="Times New Roman" w:cs="Times New Roman"/>
          <w:sz w:val="24"/>
          <w:szCs w:val="24"/>
        </w:rPr>
        <w:t xml:space="preserve"> </w:t>
      </w:r>
      <w:r w:rsidR="00624F60" w:rsidRPr="00001C29">
        <w:rPr>
          <w:rFonts w:ascii="Times New Roman" w:hAnsi="Times New Roman" w:cs="Times New Roman"/>
          <w:sz w:val="24"/>
          <w:szCs w:val="24"/>
        </w:rPr>
        <w:t>CONCLUSION</w:t>
      </w:r>
      <w:bookmarkEnd w:id="13"/>
      <w:bookmarkEnd w:id="14"/>
      <w:r>
        <w:rPr>
          <w:rFonts w:ascii="Times New Roman" w:hAnsi="Times New Roman" w:cs="Times New Roman"/>
          <w:sz w:val="24"/>
          <w:szCs w:val="24"/>
        </w:rPr>
        <w:t xml:space="preserve"> </w:t>
      </w:r>
    </w:p>
    <w:p w:rsidR="00624F60" w:rsidRPr="00D25D45" w:rsidRDefault="00624F60" w:rsidP="00624F60">
      <w:pPr>
        <w:spacing w:line="240" w:lineRule="auto"/>
        <w:jc w:val="both"/>
        <w:rPr>
          <w:rFonts w:ascii="Times New Roman" w:hAnsi="Times New Roman" w:cs="Times New Roman"/>
          <w:sz w:val="24"/>
          <w:szCs w:val="24"/>
        </w:rPr>
      </w:pPr>
      <w:r w:rsidRPr="00D25D45">
        <w:rPr>
          <w:rFonts w:ascii="Times New Roman" w:hAnsi="Times New Roman" w:cs="Times New Roman"/>
          <w:sz w:val="24"/>
          <w:szCs w:val="24"/>
        </w:rPr>
        <w:t xml:space="preserve">The study looked at the infant mortality with particular reference to </w:t>
      </w:r>
      <w:proofErr w:type="spellStart"/>
      <w:r w:rsidRPr="00D25D45">
        <w:rPr>
          <w:rFonts w:ascii="Times New Roman" w:hAnsi="Times New Roman" w:cs="Times New Roman"/>
          <w:sz w:val="24"/>
          <w:szCs w:val="24"/>
        </w:rPr>
        <w:t>Osun</w:t>
      </w:r>
      <w:proofErr w:type="spellEnd"/>
      <w:r w:rsidRPr="00D25D45">
        <w:rPr>
          <w:rFonts w:ascii="Times New Roman" w:hAnsi="Times New Roman" w:cs="Times New Roman"/>
          <w:sz w:val="24"/>
          <w:szCs w:val="24"/>
        </w:rPr>
        <w:t xml:space="preserve"> State (General Hospital, </w:t>
      </w:r>
      <w:proofErr w:type="spellStart"/>
      <w:r w:rsidRPr="00D25D45">
        <w:rPr>
          <w:rFonts w:ascii="Times New Roman" w:hAnsi="Times New Roman" w:cs="Times New Roman"/>
          <w:sz w:val="24"/>
          <w:szCs w:val="24"/>
        </w:rPr>
        <w:t>Asubiaro</w:t>
      </w:r>
      <w:proofErr w:type="spellEnd"/>
      <w:r w:rsidRPr="00D25D45">
        <w:rPr>
          <w:rFonts w:ascii="Times New Roman" w:hAnsi="Times New Roman" w:cs="Times New Roman"/>
          <w:sz w:val="24"/>
          <w:szCs w:val="24"/>
        </w:rPr>
        <w:t xml:space="preserve">). The data used was a secondary data (monthly data from year 1992-2014). From the data, it was discovered that at level and first difference, the series was not stationary but at the second difference, it was stationary. We proceeded to the data analysis stage where </w:t>
      </w:r>
      <w:proofErr w:type="gramStart"/>
      <w:r w:rsidRPr="00D25D45">
        <w:rPr>
          <w:rFonts w:ascii="Times New Roman" w:hAnsi="Times New Roman" w:cs="Times New Roman"/>
          <w:sz w:val="24"/>
          <w:szCs w:val="24"/>
        </w:rPr>
        <w:t>ARMA(</w:t>
      </w:r>
      <w:proofErr w:type="gramEnd"/>
      <w:r w:rsidRPr="00D25D45">
        <w:rPr>
          <w:rFonts w:ascii="Times New Roman" w:hAnsi="Times New Roman" w:cs="Times New Roman"/>
          <w:sz w:val="24"/>
          <w:szCs w:val="24"/>
        </w:rPr>
        <w:t xml:space="preserve">1,1) model was chosen as it produced the least </w:t>
      </w:r>
      <w:proofErr w:type="spellStart"/>
      <w:r w:rsidRPr="00D25D45">
        <w:rPr>
          <w:rFonts w:ascii="Times New Roman" w:hAnsi="Times New Roman" w:cs="Times New Roman"/>
          <w:sz w:val="24"/>
          <w:szCs w:val="24"/>
        </w:rPr>
        <w:t>Akaike</w:t>
      </w:r>
      <w:proofErr w:type="spellEnd"/>
      <w:r w:rsidRPr="00D25D45">
        <w:rPr>
          <w:rFonts w:ascii="Times New Roman" w:hAnsi="Times New Roman" w:cs="Times New Roman"/>
          <w:sz w:val="24"/>
          <w:szCs w:val="24"/>
        </w:rPr>
        <w:t xml:space="preserve"> Information Criterion (AIC) value. Thereafter, we subjected the result obtained to forecasting evaluation indices where it was discovered that </w:t>
      </w:r>
      <w:proofErr w:type="spellStart"/>
      <w:r w:rsidRPr="00D25D45">
        <w:rPr>
          <w:rFonts w:ascii="Times New Roman" w:hAnsi="Times New Roman" w:cs="Times New Roman"/>
          <w:sz w:val="24"/>
          <w:szCs w:val="24"/>
        </w:rPr>
        <w:t>Theil</w:t>
      </w:r>
      <w:proofErr w:type="spellEnd"/>
      <w:r w:rsidRPr="00D25D45">
        <w:rPr>
          <w:rFonts w:ascii="Times New Roman" w:hAnsi="Times New Roman" w:cs="Times New Roman"/>
          <w:sz w:val="24"/>
          <w:szCs w:val="24"/>
        </w:rPr>
        <w:t xml:space="preserve">-U produced a better fit, the bias and the variance proportion are very close to zero and covariance proportion is very close to one. All pointing to the fact that the model </w:t>
      </w:r>
      <w:proofErr w:type="gramStart"/>
      <w:r w:rsidRPr="00D25D45">
        <w:rPr>
          <w:rFonts w:ascii="Times New Roman" w:hAnsi="Times New Roman" w:cs="Times New Roman"/>
          <w:sz w:val="24"/>
          <w:szCs w:val="24"/>
        </w:rPr>
        <w:t>ARMA(</w:t>
      </w:r>
      <w:proofErr w:type="gramEnd"/>
      <w:r w:rsidRPr="00D25D45">
        <w:rPr>
          <w:rFonts w:ascii="Times New Roman" w:hAnsi="Times New Roman" w:cs="Times New Roman"/>
          <w:sz w:val="24"/>
          <w:szCs w:val="24"/>
        </w:rPr>
        <w:t>1,1) will have a very good forecasting ability.</w:t>
      </w:r>
      <w:bookmarkStart w:id="15" w:name="_Toc426025529"/>
      <w:bookmarkStart w:id="16" w:name="_Toc426028960"/>
      <w:r w:rsidR="000333F8">
        <w:rPr>
          <w:rFonts w:ascii="Times New Roman" w:hAnsi="Times New Roman" w:cs="Times New Roman"/>
          <w:sz w:val="24"/>
          <w:szCs w:val="24"/>
        </w:rPr>
        <w:t xml:space="preserve"> On the basis of this study we want to recommend the </w:t>
      </w:r>
      <w:bookmarkEnd w:id="15"/>
      <w:bookmarkEnd w:id="16"/>
      <w:r w:rsidR="000333F8">
        <w:rPr>
          <w:rFonts w:ascii="Times New Roman" w:hAnsi="Times New Roman" w:cs="Times New Roman"/>
          <w:sz w:val="24"/>
          <w:szCs w:val="24"/>
        </w:rPr>
        <w:t xml:space="preserve">following </w:t>
      </w:r>
      <w:r w:rsidR="000333F8" w:rsidRPr="00D25D45">
        <w:rPr>
          <w:rFonts w:ascii="Times New Roman" w:hAnsi="Times New Roman" w:cs="Times New Roman"/>
          <w:sz w:val="24"/>
          <w:szCs w:val="24"/>
        </w:rPr>
        <w:t>that</w:t>
      </w:r>
      <w:r w:rsidRPr="00D25D45">
        <w:rPr>
          <w:rFonts w:ascii="Times New Roman" w:hAnsi="Times New Roman" w:cs="Times New Roman"/>
          <w:sz w:val="24"/>
          <w:szCs w:val="24"/>
        </w:rPr>
        <w:t>: -</w:t>
      </w:r>
    </w:p>
    <w:p w:rsidR="00624F60" w:rsidRPr="00D25D45" w:rsidRDefault="00624F60" w:rsidP="00624F60">
      <w:pPr>
        <w:pStyle w:val="ListParagraph"/>
        <w:numPr>
          <w:ilvl w:val="0"/>
          <w:numId w:val="4"/>
        </w:numPr>
        <w:spacing w:line="240" w:lineRule="auto"/>
        <w:jc w:val="both"/>
        <w:rPr>
          <w:rFonts w:ascii="Times New Roman" w:hAnsi="Times New Roman" w:cs="Times New Roman"/>
          <w:sz w:val="24"/>
          <w:szCs w:val="24"/>
        </w:rPr>
      </w:pPr>
      <w:r w:rsidRPr="00D25D45">
        <w:rPr>
          <w:rFonts w:ascii="Times New Roman" w:hAnsi="Times New Roman" w:cs="Times New Roman"/>
          <w:sz w:val="24"/>
          <w:szCs w:val="24"/>
        </w:rPr>
        <w:t>A large scale research work should be conducted with the aim of verifying the reliability of result so obtained;</w:t>
      </w:r>
    </w:p>
    <w:p w:rsidR="00624F60" w:rsidRPr="00D25D45" w:rsidRDefault="00624F60" w:rsidP="00624F60">
      <w:pPr>
        <w:pStyle w:val="ListParagraph"/>
        <w:numPr>
          <w:ilvl w:val="0"/>
          <w:numId w:val="4"/>
        </w:numPr>
        <w:spacing w:line="240" w:lineRule="auto"/>
        <w:jc w:val="both"/>
        <w:rPr>
          <w:rFonts w:ascii="Times New Roman" w:hAnsi="Times New Roman" w:cs="Times New Roman"/>
          <w:sz w:val="24"/>
          <w:szCs w:val="24"/>
        </w:rPr>
      </w:pPr>
      <w:r w:rsidRPr="00D25D45">
        <w:rPr>
          <w:rFonts w:ascii="Times New Roman" w:hAnsi="Times New Roman" w:cs="Times New Roman"/>
          <w:sz w:val="24"/>
          <w:szCs w:val="24"/>
        </w:rPr>
        <w:lastRenderedPageBreak/>
        <w:t xml:space="preserve">The government should endure to improve the condition of our various health centers by embarking on the </w:t>
      </w:r>
      <w:proofErr w:type="spellStart"/>
      <w:r w:rsidRPr="00D25D45">
        <w:rPr>
          <w:rFonts w:ascii="Times New Roman" w:hAnsi="Times New Roman" w:cs="Times New Roman"/>
          <w:sz w:val="24"/>
          <w:szCs w:val="24"/>
        </w:rPr>
        <w:t>programme</w:t>
      </w:r>
      <w:proofErr w:type="spellEnd"/>
      <w:r w:rsidRPr="00D25D45">
        <w:rPr>
          <w:rFonts w:ascii="Times New Roman" w:hAnsi="Times New Roman" w:cs="Times New Roman"/>
          <w:sz w:val="24"/>
          <w:szCs w:val="24"/>
        </w:rPr>
        <w:t xml:space="preserve"> that will touch the life of the grass root dwellers by organizing house-to-house vaccines, public </w:t>
      </w:r>
      <w:proofErr w:type="spellStart"/>
      <w:r w:rsidRPr="00D25D45">
        <w:rPr>
          <w:rFonts w:ascii="Times New Roman" w:hAnsi="Times New Roman" w:cs="Times New Roman"/>
          <w:sz w:val="24"/>
          <w:szCs w:val="24"/>
        </w:rPr>
        <w:t>enlightment</w:t>
      </w:r>
      <w:proofErr w:type="spellEnd"/>
      <w:r w:rsidRPr="00D25D45">
        <w:rPr>
          <w:rFonts w:ascii="Times New Roman" w:hAnsi="Times New Roman" w:cs="Times New Roman"/>
          <w:sz w:val="24"/>
          <w:szCs w:val="24"/>
        </w:rPr>
        <w:t xml:space="preserve"> through television and radio and through the town criers to reduce the menace of the monster called infant mortality. The reason why the campaign should be carried to the rural dwellers is because they are mostly affected;</w:t>
      </w:r>
    </w:p>
    <w:p w:rsidR="00624F60" w:rsidRPr="00D25D45" w:rsidRDefault="00624F60" w:rsidP="00624F60">
      <w:pPr>
        <w:pStyle w:val="ListParagraph"/>
        <w:numPr>
          <w:ilvl w:val="0"/>
          <w:numId w:val="4"/>
        </w:numPr>
        <w:spacing w:line="240" w:lineRule="auto"/>
        <w:jc w:val="both"/>
        <w:rPr>
          <w:rFonts w:ascii="Times New Roman" w:hAnsi="Times New Roman" w:cs="Times New Roman"/>
          <w:sz w:val="24"/>
          <w:szCs w:val="24"/>
        </w:rPr>
      </w:pPr>
      <w:r w:rsidRPr="00D25D45">
        <w:rPr>
          <w:rFonts w:ascii="Times New Roman" w:hAnsi="Times New Roman" w:cs="Times New Roman"/>
          <w:sz w:val="24"/>
          <w:szCs w:val="24"/>
        </w:rPr>
        <w:t>The issue of sanitation should be taken serious as the infants are more prone to diseases which if not resulted into death may adversely affect the wellbeing of the infants involved;</w:t>
      </w:r>
    </w:p>
    <w:p w:rsidR="00624F60" w:rsidRPr="00001C29" w:rsidRDefault="00624F60" w:rsidP="00624F60">
      <w:pPr>
        <w:jc w:val="both"/>
        <w:rPr>
          <w:rFonts w:ascii="Times New Roman" w:hAnsi="Times New Roman" w:cs="Times New Roman"/>
          <w:sz w:val="24"/>
          <w:szCs w:val="24"/>
        </w:rPr>
      </w:pPr>
      <w:r w:rsidRPr="00001C29">
        <w:rPr>
          <w:rFonts w:ascii="Times New Roman" w:hAnsi="Times New Roman" w:cs="Times New Roman"/>
          <w:sz w:val="24"/>
          <w:szCs w:val="24"/>
        </w:rPr>
        <w:t>And lastly, a more advance model like GARCH, Bilinear, SETAR Models and Hybrid Models like BL-GARCH, STAR-GARCH, ANN-STAR, ARMA-STAR and other hybrids may as well be used to investigate the reliability of the result so obtained.</w:t>
      </w:r>
    </w:p>
    <w:p w:rsidR="00AD5A8D" w:rsidRDefault="00AD5A8D" w:rsidP="00624F60">
      <w:pPr>
        <w:jc w:val="both"/>
        <w:rPr>
          <w:rFonts w:ascii="Times New Roman" w:hAnsi="Times New Roman" w:cs="Times New Roman"/>
          <w:sz w:val="24"/>
          <w:szCs w:val="24"/>
        </w:rPr>
      </w:pPr>
      <w:bookmarkStart w:id="17" w:name="_Toc426025530"/>
      <w:bookmarkStart w:id="18" w:name="_Toc426028961"/>
    </w:p>
    <w:p w:rsidR="00AD5A8D" w:rsidRDefault="00AD5A8D" w:rsidP="00624F60">
      <w:pPr>
        <w:jc w:val="both"/>
        <w:rPr>
          <w:rFonts w:ascii="Times New Roman" w:hAnsi="Times New Roman" w:cs="Times New Roman"/>
          <w:sz w:val="24"/>
          <w:szCs w:val="24"/>
        </w:rPr>
      </w:pPr>
    </w:p>
    <w:p w:rsidR="00AD5A8D" w:rsidRDefault="00AD5A8D" w:rsidP="00624F60">
      <w:pPr>
        <w:jc w:val="both"/>
        <w:rPr>
          <w:rFonts w:ascii="Times New Roman" w:hAnsi="Times New Roman" w:cs="Times New Roman"/>
          <w:sz w:val="24"/>
          <w:szCs w:val="24"/>
        </w:rPr>
      </w:pPr>
    </w:p>
    <w:p w:rsidR="00AD5A8D" w:rsidRDefault="00AD5A8D" w:rsidP="00624F60">
      <w:pPr>
        <w:jc w:val="both"/>
        <w:rPr>
          <w:rFonts w:ascii="Times New Roman" w:hAnsi="Times New Roman" w:cs="Times New Roman"/>
          <w:sz w:val="24"/>
          <w:szCs w:val="24"/>
        </w:rPr>
      </w:pPr>
    </w:p>
    <w:p w:rsidR="00AD5A8D" w:rsidRDefault="00AD5A8D" w:rsidP="00624F60">
      <w:pPr>
        <w:jc w:val="both"/>
        <w:rPr>
          <w:rFonts w:ascii="Times New Roman" w:hAnsi="Times New Roman" w:cs="Times New Roman"/>
          <w:sz w:val="24"/>
          <w:szCs w:val="24"/>
        </w:rPr>
      </w:pPr>
    </w:p>
    <w:p w:rsidR="00AD5A8D" w:rsidRDefault="00AD5A8D" w:rsidP="00624F60">
      <w:pPr>
        <w:jc w:val="both"/>
        <w:rPr>
          <w:rFonts w:ascii="Times New Roman" w:hAnsi="Times New Roman" w:cs="Times New Roman"/>
          <w:sz w:val="24"/>
          <w:szCs w:val="24"/>
        </w:rPr>
      </w:pPr>
    </w:p>
    <w:p w:rsidR="00AD5A8D" w:rsidRDefault="00AD5A8D" w:rsidP="00624F60">
      <w:pPr>
        <w:jc w:val="both"/>
        <w:rPr>
          <w:rFonts w:ascii="Times New Roman" w:hAnsi="Times New Roman" w:cs="Times New Roman"/>
          <w:sz w:val="24"/>
          <w:szCs w:val="24"/>
        </w:rPr>
      </w:pPr>
    </w:p>
    <w:p w:rsidR="00AD5A8D" w:rsidRDefault="00AD5A8D" w:rsidP="00624F60">
      <w:pPr>
        <w:jc w:val="both"/>
        <w:rPr>
          <w:rFonts w:ascii="Times New Roman" w:hAnsi="Times New Roman" w:cs="Times New Roman"/>
          <w:sz w:val="24"/>
          <w:szCs w:val="24"/>
        </w:rPr>
      </w:pPr>
    </w:p>
    <w:p w:rsidR="00AD5A8D" w:rsidRDefault="00AD5A8D" w:rsidP="00624F60">
      <w:pPr>
        <w:jc w:val="both"/>
        <w:rPr>
          <w:rFonts w:ascii="Times New Roman" w:hAnsi="Times New Roman" w:cs="Times New Roman"/>
          <w:sz w:val="24"/>
          <w:szCs w:val="24"/>
        </w:rPr>
      </w:pPr>
    </w:p>
    <w:p w:rsidR="00AD5A8D" w:rsidRDefault="00AD5A8D" w:rsidP="00624F60">
      <w:pPr>
        <w:jc w:val="both"/>
        <w:rPr>
          <w:rFonts w:ascii="Times New Roman" w:hAnsi="Times New Roman" w:cs="Times New Roman"/>
          <w:sz w:val="24"/>
          <w:szCs w:val="24"/>
        </w:rPr>
      </w:pPr>
    </w:p>
    <w:p w:rsidR="00AD5A8D" w:rsidRDefault="00AD5A8D" w:rsidP="00624F60">
      <w:pPr>
        <w:jc w:val="both"/>
        <w:rPr>
          <w:rFonts w:ascii="Times New Roman" w:hAnsi="Times New Roman" w:cs="Times New Roman"/>
          <w:sz w:val="24"/>
          <w:szCs w:val="24"/>
        </w:rPr>
      </w:pPr>
    </w:p>
    <w:p w:rsidR="00AD5A8D" w:rsidRDefault="00AD5A8D" w:rsidP="00624F60">
      <w:pPr>
        <w:jc w:val="both"/>
        <w:rPr>
          <w:rFonts w:ascii="Times New Roman" w:hAnsi="Times New Roman" w:cs="Times New Roman"/>
          <w:sz w:val="24"/>
          <w:szCs w:val="24"/>
        </w:rPr>
      </w:pPr>
    </w:p>
    <w:p w:rsidR="00AD5A8D" w:rsidRDefault="00AD5A8D" w:rsidP="00624F60">
      <w:pPr>
        <w:jc w:val="both"/>
        <w:rPr>
          <w:rFonts w:ascii="Times New Roman" w:hAnsi="Times New Roman" w:cs="Times New Roman"/>
          <w:sz w:val="24"/>
          <w:szCs w:val="24"/>
        </w:rPr>
      </w:pPr>
    </w:p>
    <w:p w:rsidR="00AD5A8D" w:rsidRDefault="00AD5A8D" w:rsidP="00624F60">
      <w:pPr>
        <w:jc w:val="both"/>
        <w:rPr>
          <w:rFonts w:ascii="Times New Roman" w:hAnsi="Times New Roman" w:cs="Times New Roman"/>
          <w:sz w:val="24"/>
          <w:szCs w:val="24"/>
        </w:rPr>
      </w:pPr>
    </w:p>
    <w:p w:rsidR="00AD5A8D" w:rsidRDefault="00AD5A8D" w:rsidP="00624F60">
      <w:pPr>
        <w:jc w:val="both"/>
        <w:rPr>
          <w:rFonts w:ascii="Times New Roman" w:hAnsi="Times New Roman" w:cs="Times New Roman"/>
          <w:sz w:val="24"/>
          <w:szCs w:val="24"/>
        </w:rPr>
      </w:pPr>
    </w:p>
    <w:p w:rsidR="00AD5A8D" w:rsidRDefault="00AD5A8D" w:rsidP="00624F60">
      <w:pPr>
        <w:jc w:val="both"/>
        <w:rPr>
          <w:rFonts w:ascii="Times New Roman" w:hAnsi="Times New Roman" w:cs="Times New Roman"/>
          <w:sz w:val="24"/>
          <w:szCs w:val="24"/>
        </w:rPr>
      </w:pPr>
    </w:p>
    <w:p w:rsidR="00AD5A8D" w:rsidRDefault="00AD5A8D" w:rsidP="00624F60">
      <w:pPr>
        <w:jc w:val="both"/>
        <w:rPr>
          <w:rFonts w:ascii="Times New Roman" w:hAnsi="Times New Roman" w:cs="Times New Roman"/>
          <w:sz w:val="24"/>
          <w:szCs w:val="24"/>
        </w:rPr>
      </w:pPr>
    </w:p>
    <w:p w:rsidR="00AD5A8D" w:rsidRDefault="00AD5A8D" w:rsidP="00624F60">
      <w:pPr>
        <w:jc w:val="both"/>
        <w:rPr>
          <w:rFonts w:ascii="Times New Roman" w:hAnsi="Times New Roman" w:cs="Times New Roman"/>
          <w:sz w:val="24"/>
          <w:szCs w:val="24"/>
        </w:rPr>
      </w:pPr>
    </w:p>
    <w:p w:rsidR="00624F60" w:rsidRPr="00D25D45" w:rsidRDefault="000333F8" w:rsidP="00624F60">
      <w:pPr>
        <w:jc w:val="both"/>
        <w:rPr>
          <w:rFonts w:ascii="Times New Roman" w:hAnsi="Times New Roman" w:cs="Times New Roman"/>
          <w:sz w:val="24"/>
          <w:szCs w:val="24"/>
        </w:rPr>
      </w:pPr>
      <w:r>
        <w:rPr>
          <w:rFonts w:ascii="Times New Roman" w:hAnsi="Times New Roman" w:cs="Times New Roman"/>
          <w:sz w:val="24"/>
          <w:szCs w:val="24"/>
        </w:rPr>
        <w:lastRenderedPageBreak/>
        <w:t>6.0</w:t>
      </w:r>
      <w:r>
        <w:rPr>
          <w:rFonts w:ascii="Times New Roman" w:hAnsi="Times New Roman" w:cs="Times New Roman"/>
          <w:sz w:val="24"/>
          <w:szCs w:val="24"/>
        </w:rPr>
        <w:tab/>
      </w:r>
      <w:r w:rsidR="00624F60" w:rsidRPr="00001C29">
        <w:rPr>
          <w:rFonts w:ascii="Times New Roman" w:hAnsi="Times New Roman" w:cs="Times New Roman"/>
          <w:sz w:val="24"/>
          <w:szCs w:val="24"/>
        </w:rPr>
        <w:t>REFERENCES</w:t>
      </w:r>
      <w:bookmarkEnd w:id="17"/>
      <w:bookmarkEnd w:id="18"/>
    </w:p>
    <w:p w:rsidR="00624F60" w:rsidRPr="00D25D45" w:rsidRDefault="00624F60" w:rsidP="00624F60">
      <w:pPr>
        <w:pStyle w:val="Default"/>
        <w:spacing w:before="240"/>
        <w:jc w:val="both"/>
      </w:pPr>
      <w:proofErr w:type="spellStart"/>
      <w:proofErr w:type="gramStart"/>
      <w:r w:rsidRPr="00D25D45">
        <w:t>Ananth</w:t>
      </w:r>
      <w:proofErr w:type="spellEnd"/>
      <w:r w:rsidRPr="00D25D45">
        <w:t>, C.V, and Basso O. (2010).</w:t>
      </w:r>
      <w:proofErr w:type="gramEnd"/>
      <w:r w:rsidRPr="00D25D45">
        <w:t xml:space="preserve"> </w:t>
      </w:r>
      <w:proofErr w:type="gramStart"/>
      <w:r w:rsidRPr="00D25D45">
        <w:t xml:space="preserve">“Impact of pregnancy-induced hypertension on </w:t>
      </w:r>
      <w:r w:rsidRPr="00D25D45">
        <w:tab/>
        <w:t>stillbirth and neonatal mortality.</w:t>
      </w:r>
      <w:proofErr w:type="gramEnd"/>
      <w:r w:rsidRPr="00D25D45">
        <w:t xml:space="preserve"> </w:t>
      </w:r>
      <w:proofErr w:type="gramStart"/>
      <w:r w:rsidRPr="00D25D45">
        <w:t>Epidemiology”.</w:t>
      </w:r>
      <w:proofErr w:type="gramEnd"/>
      <w:r w:rsidRPr="00D25D45">
        <w:t xml:space="preserve"> Vol. 21(1):118-23.</w:t>
      </w:r>
    </w:p>
    <w:p w:rsidR="00624F60" w:rsidRPr="00D25D45" w:rsidRDefault="00624F60" w:rsidP="00624F60">
      <w:pPr>
        <w:pStyle w:val="Default"/>
        <w:spacing w:before="240"/>
        <w:jc w:val="both"/>
      </w:pPr>
    </w:p>
    <w:p w:rsidR="00624F60" w:rsidRPr="00D25D45" w:rsidRDefault="00624F60" w:rsidP="00624F60">
      <w:pPr>
        <w:spacing w:line="240" w:lineRule="auto"/>
        <w:jc w:val="both"/>
        <w:rPr>
          <w:rFonts w:ascii="Times New Roman" w:hAnsi="Times New Roman" w:cs="Times New Roman"/>
          <w:sz w:val="24"/>
          <w:szCs w:val="24"/>
        </w:rPr>
      </w:pPr>
      <w:r w:rsidRPr="00D25D45">
        <w:rPr>
          <w:rFonts w:ascii="Times New Roman" w:hAnsi="Times New Roman" w:cs="Times New Roman"/>
          <w:sz w:val="24"/>
          <w:szCs w:val="24"/>
        </w:rPr>
        <w:t xml:space="preserve">Kolmogorov, A. (1941) “Interpolation and extrapolation von </w:t>
      </w:r>
      <w:proofErr w:type="spellStart"/>
      <w:r w:rsidRPr="00D25D45">
        <w:rPr>
          <w:rFonts w:ascii="Times New Roman" w:hAnsi="Times New Roman" w:cs="Times New Roman"/>
          <w:sz w:val="24"/>
          <w:szCs w:val="24"/>
        </w:rPr>
        <w:t>stationaren</w:t>
      </w:r>
      <w:proofErr w:type="spellEnd"/>
      <w:r w:rsidRPr="00D25D45">
        <w:rPr>
          <w:rFonts w:ascii="Times New Roman" w:hAnsi="Times New Roman" w:cs="Times New Roman"/>
          <w:sz w:val="24"/>
          <w:szCs w:val="24"/>
        </w:rPr>
        <w:t xml:space="preserve"> </w:t>
      </w:r>
      <w:proofErr w:type="spellStart"/>
      <w:r w:rsidRPr="00D25D45">
        <w:rPr>
          <w:rFonts w:ascii="Times New Roman" w:hAnsi="Times New Roman" w:cs="Times New Roman"/>
          <w:sz w:val="24"/>
          <w:szCs w:val="24"/>
        </w:rPr>
        <w:t>Zufalligen</w:t>
      </w:r>
      <w:proofErr w:type="spellEnd"/>
      <w:r w:rsidRPr="00D25D45">
        <w:rPr>
          <w:rFonts w:ascii="Times New Roman" w:hAnsi="Times New Roman" w:cs="Times New Roman"/>
          <w:sz w:val="24"/>
          <w:szCs w:val="24"/>
        </w:rPr>
        <w:t xml:space="preserve"> </w:t>
      </w:r>
      <w:r w:rsidRPr="00D25D45">
        <w:rPr>
          <w:rFonts w:ascii="Times New Roman" w:hAnsi="Times New Roman" w:cs="Times New Roman"/>
          <w:sz w:val="24"/>
          <w:szCs w:val="24"/>
        </w:rPr>
        <w:tab/>
      </w:r>
      <w:proofErr w:type="spellStart"/>
      <w:r w:rsidRPr="00D25D45">
        <w:rPr>
          <w:rFonts w:ascii="Times New Roman" w:hAnsi="Times New Roman" w:cs="Times New Roman"/>
          <w:sz w:val="24"/>
          <w:szCs w:val="24"/>
        </w:rPr>
        <w:t>Folgen</w:t>
      </w:r>
      <w:proofErr w:type="spellEnd"/>
      <w:r w:rsidRPr="00D25D45">
        <w:rPr>
          <w:rFonts w:ascii="Times New Roman" w:hAnsi="Times New Roman" w:cs="Times New Roman"/>
          <w:sz w:val="24"/>
          <w:szCs w:val="24"/>
        </w:rPr>
        <w:t xml:space="preserve">,” </w:t>
      </w:r>
      <w:r w:rsidRPr="00D25D45">
        <w:rPr>
          <w:rFonts w:ascii="Times New Roman" w:hAnsi="Times New Roman" w:cs="Times New Roman"/>
          <w:iCs/>
          <w:sz w:val="24"/>
          <w:szCs w:val="24"/>
        </w:rPr>
        <w:t>Bulletin of the Academy of Sciences (</w:t>
      </w:r>
      <w:proofErr w:type="spellStart"/>
      <w:r w:rsidRPr="00D25D45">
        <w:rPr>
          <w:rFonts w:ascii="Times New Roman" w:hAnsi="Times New Roman" w:cs="Times New Roman"/>
          <w:iCs/>
          <w:sz w:val="24"/>
          <w:szCs w:val="24"/>
        </w:rPr>
        <w:t>Nauk</w:t>
      </w:r>
      <w:proofErr w:type="spellEnd"/>
      <w:r w:rsidRPr="00D25D45">
        <w:rPr>
          <w:rFonts w:ascii="Times New Roman" w:hAnsi="Times New Roman" w:cs="Times New Roman"/>
          <w:iCs/>
          <w:sz w:val="24"/>
          <w:szCs w:val="24"/>
        </w:rPr>
        <w:t xml:space="preserve">), USSR, Ser. Math., </w:t>
      </w:r>
      <w:r w:rsidRPr="00D25D45">
        <w:rPr>
          <w:rFonts w:ascii="Times New Roman" w:hAnsi="Times New Roman" w:cs="Times New Roman"/>
          <w:sz w:val="24"/>
          <w:szCs w:val="24"/>
        </w:rPr>
        <w:t>5, 3-14</w:t>
      </w:r>
    </w:p>
    <w:p w:rsidR="00624F60" w:rsidRPr="00D25D45" w:rsidRDefault="00624F60" w:rsidP="00624F60">
      <w:pPr>
        <w:spacing w:line="240" w:lineRule="auto"/>
        <w:jc w:val="both"/>
        <w:rPr>
          <w:rFonts w:ascii="Times New Roman" w:hAnsi="Times New Roman" w:cs="Times New Roman"/>
          <w:sz w:val="24"/>
          <w:szCs w:val="24"/>
        </w:rPr>
      </w:pPr>
      <w:r w:rsidRPr="00D25D45">
        <w:rPr>
          <w:rFonts w:ascii="Times New Roman" w:hAnsi="Times New Roman" w:cs="Times New Roman"/>
          <w:sz w:val="24"/>
          <w:szCs w:val="24"/>
        </w:rPr>
        <w:t xml:space="preserve">Chen, A., </w:t>
      </w:r>
      <w:proofErr w:type="spellStart"/>
      <w:r w:rsidRPr="00D25D45">
        <w:rPr>
          <w:rFonts w:ascii="Times New Roman" w:hAnsi="Times New Roman" w:cs="Times New Roman"/>
          <w:sz w:val="24"/>
          <w:szCs w:val="24"/>
        </w:rPr>
        <w:t>Feresu</w:t>
      </w:r>
      <w:proofErr w:type="spellEnd"/>
      <w:r w:rsidRPr="00D25D45">
        <w:rPr>
          <w:rFonts w:ascii="Times New Roman" w:hAnsi="Times New Roman" w:cs="Times New Roman"/>
          <w:sz w:val="24"/>
          <w:szCs w:val="24"/>
        </w:rPr>
        <w:t>, S.A</w:t>
      </w:r>
      <w:proofErr w:type="gramStart"/>
      <w:r w:rsidRPr="00D25D45">
        <w:rPr>
          <w:rFonts w:ascii="Times New Roman" w:hAnsi="Times New Roman" w:cs="Times New Roman"/>
          <w:sz w:val="24"/>
          <w:szCs w:val="24"/>
        </w:rPr>
        <w:t>,,</w:t>
      </w:r>
      <w:proofErr w:type="gramEnd"/>
      <w:r w:rsidRPr="00D25D45">
        <w:rPr>
          <w:rFonts w:ascii="Times New Roman" w:hAnsi="Times New Roman" w:cs="Times New Roman"/>
          <w:sz w:val="24"/>
          <w:szCs w:val="24"/>
        </w:rPr>
        <w:t xml:space="preserve"> Fernandez, C., Rogan, W.J.,(2009). </w:t>
      </w:r>
      <w:proofErr w:type="gramStart"/>
      <w:r w:rsidRPr="00D25D45">
        <w:rPr>
          <w:rFonts w:ascii="Times New Roman" w:hAnsi="Times New Roman" w:cs="Times New Roman"/>
          <w:sz w:val="24"/>
          <w:szCs w:val="24"/>
        </w:rPr>
        <w:t xml:space="preserve">“Maternal obesity and the </w:t>
      </w:r>
      <w:r w:rsidRPr="00D25D45">
        <w:rPr>
          <w:rFonts w:ascii="Times New Roman" w:hAnsi="Times New Roman" w:cs="Times New Roman"/>
          <w:sz w:val="24"/>
          <w:szCs w:val="24"/>
        </w:rPr>
        <w:tab/>
        <w:t>risk of infant death in the United States.</w:t>
      </w:r>
      <w:proofErr w:type="gramEnd"/>
      <w:r w:rsidRPr="00D25D45">
        <w:rPr>
          <w:rFonts w:ascii="Times New Roman" w:hAnsi="Times New Roman" w:cs="Times New Roman"/>
          <w:sz w:val="24"/>
          <w:szCs w:val="24"/>
        </w:rPr>
        <w:t xml:space="preserve"> </w:t>
      </w:r>
      <w:proofErr w:type="gramStart"/>
      <w:r w:rsidRPr="00D25D45">
        <w:rPr>
          <w:rFonts w:ascii="Times New Roman" w:hAnsi="Times New Roman" w:cs="Times New Roman"/>
          <w:sz w:val="24"/>
          <w:szCs w:val="24"/>
        </w:rPr>
        <w:t>Epidemiology”.</w:t>
      </w:r>
      <w:proofErr w:type="gramEnd"/>
      <w:r w:rsidRPr="00D25D45">
        <w:rPr>
          <w:rFonts w:ascii="Times New Roman" w:hAnsi="Times New Roman" w:cs="Times New Roman"/>
          <w:sz w:val="24"/>
          <w:szCs w:val="24"/>
        </w:rPr>
        <w:t xml:space="preserve">  Vol. 20(1):74-81.</w:t>
      </w:r>
    </w:p>
    <w:p w:rsidR="00624F60" w:rsidRPr="00D25D45" w:rsidRDefault="00624F60" w:rsidP="00624F60">
      <w:pPr>
        <w:pStyle w:val="Default"/>
        <w:jc w:val="both"/>
      </w:pPr>
    </w:p>
    <w:p w:rsidR="00624F60" w:rsidRPr="00D25D45" w:rsidRDefault="00624F60" w:rsidP="00624F60">
      <w:pPr>
        <w:pStyle w:val="Default"/>
        <w:jc w:val="both"/>
        <w:rPr>
          <w:color w:val="auto"/>
        </w:rPr>
      </w:pPr>
      <w:proofErr w:type="spellStart"/>
      <w:proofErr w:type="gramStart"/>
      <w:r w:rsidRPr="00D25D45">
        <w:rPr>
          <w:color w:val="auto"/>
        </w:rPr>
        <w:t>Durueke</w:t>
      </w:r>
      <w:proofErr w:type="spellEnd"/>
      <w:r w:rsidRPr="00D25D45">
        <w:rPr>
          <w:color w:val="auto"/>
        </w:rPr>
        <w:t>.</w:t>
      </w:r>
      <w:proofErr w:type="gramEnd"/>
      <w:r w:rsidRPr="00D25D45">
        <w:rPr>
          <w:color w:val="auto"/>
        </w:rPr>
        <w:t xml:space="preserve"> </w:t>
      </w:r>
      <w:proofErr w:type="gramStart"/>
      <w:r w:rsidRPr="00D25D45">
        <w:rPr>
          <w:color w:val="auto"/>
        </w:rPr>
        <w:t>O.O., (2005).</w:t>
      </w:r>
      <w:proofErr w:type="gramEnd"/>
      <w:r w:rsidRPr="00D25D45">
        <w:rPr>
          <w:color w:val="auto"/>
        </w:rPr>
        <w:t xml:space="preserve"> </w:t>
      </w:r>
      <w:proofErr w:type="gramStart"/>
      <w:r w:rsidRPr="00D25D45">
        <w:rPr>
          <w:color w:val="auto"/>
        </w:rPr>
        <w:t xml:space="preserve">“The incidence, management and bionomic of malaria in children </w:t>
      </w:r>
      <w:r w:rsidRPr="00D25D45">
        <w:rPr>
          <w:color w:val="auto"/>
        </w:rPr>
        <w:tab/>
        <w:t>under 5 years of age”.</w:t>
      </w:r>
      <w:proofErr w:type="gramEnd"/>
    </w:p>
    <w:p w:rsidR="00624F60" w:rsidRPr="00D25D45" w:rsidRDefault="00624F60" w:rsidP="00624F60">
      <w:pPr>
        <w:pStyle w:val="Default"/>
        <w:jc w:val="both"/>
        <w:rPr>
          <w:color w:val="auto"/>
        </w:rPr>
      </w:pPr>
    </w:p>
    <w:p w:rsidR="00624F60" w:rsidRPr="00D25D45" w:rsidRDefault="00624F60" w:rsidP="00624F60">
      <w:pPr>
        <w:spacing w:line="240" w:lineRule="auto"/>
        <w:jc w:val="both"/>
        <w:rPr>
          <w:rFonts w:ascii="Times New Roman" w:hAnsi="Times New Roman" w:cs="Times New Roman"/>
          <w:sz w:val="24"/>
          <w:szCs w:val="24"/>
        </w:rPr>
      </w:pPr>
      <w:r w:rsidRPr="00D25D45">
        <w:rPr>
          <w:rFonts w:ascii="Times New Roman" w:hAnsi="Times New Roman" w:cs="Times New Roman"/>
          <w:sz w:val="24"/>
          <w:szCs w:val="24"/>
        </w:rPr>
        <w:t>G. Box and G. Jenkins (1970) “</w:t>
      </w:r>
      <w:r w:rsidRPr="00D25D45">
        <w:rPr>
          <w:rFonts w:ascii="Times New Roman" w:hAnsi="Times New Roman" w:cs="Times New Roman"/>
          <w:iCs/>
          <w:sz w:val="24"/>
          <w:szCs w:val="24"/>
        </w:rPr>
        <w:t>Time series analysis: Forecasting and control</w:t>
      </w:r>
      <w:r w:rsidRPr="00D25D45">
        <w:rPr>
          <w:rFonts w:ascii="Times New Roman" w:hAnsi="Times New Roman" w:cs="Times New Roman"/>
          <w:sz w:val="24"/>
          <w:szCs w:val="24"/>
        </w:rPr>
        <w:t xml:space="preserve">, San </w:t>
      </w:r>
      <w:r w:rsidRPr="00D25D45">
        <w:rPr>
          <w:rFonts w:ascii="Times New Roman" w:hAnsi="Times New Roman" w:cs="Times New Roman"/>
          <w:sz w:val="24"/>
          <w:szCs w:val="24"/>
        </w:rPr>
        <w:tab/>
        <w:t>Francisco: Holden-Day”.</w:t>
      </w:r>
    </w:p>
    <w:p w:rsidR="00624F60" w:rsidRPr="00D25D45" w:rsidRDefault="00624F60" w:rsidP="00624F60">
      <w:pPr>
        <w:spacing w:line="240" w:lineRule="auto"/>
        <w:jc w:val="both"/>
        <w:rPr>
          <w:rFonts w:ascii="Times New Roman" w:hAnsi="Times New Roman" w:cs="Times New Roman"/>
          <w:sz w:val="24"/>
          <w:szCs w:val="24"/>
        </w:rPr>
      </w:pPr>
      <w:proofErr w:type="spellStart"/>
      <w:proofErr w:type="gramStart"/>
      <w:r w:rsidRPr="00D25D45">
        <w:rPr>
          <w:rFonts w:ascii="Times New Roman" w:hAnsi="Times New Roman" w:cs="Times New Roman"/>
          <w:sz w:val="24"/>
          <w:szCs w:val="24"/>
        </w:rPr>
        <w:t>Kitsantas</w:t>
      </w:r>
      <w:proofErr w:type="spellEnd"/>
      <w:r w:rsidRPr="00D25D45">
        <w:rPr>
          <w:rFonts w:ascii="Times New Roman" w:hAnsi="Times New Roman" w:cs="Times New Roman"/>
          <w:sz w:val="24"/>
          <w:szCs w:val="24"/>
        </w:rPr>
        <w:t>, P., and Gaffney K.F. (2010) “Racial/ethnic disparities in infant mortality.</w:t>
      </w:r>
      <w:proofErr w:type="gramEnd"/>
      <w:r w:rsidRPr="00D25D45">
        <w:rPr>
          <w:rFonts w:ascii="Times New Roman" w:hAnsi="Times New Roman" w:cs="Times New Roman"/>
          <w:sz w:val="24"/>
          <w:szCs w:val="24"/>
        </w:rPr>
        <w:t xml:space="preserve"> </w:t>
      </w:r>
      <w:proofErr w:type="gramStart"/>
      <w:r w:rsidRPr="00D25D45">
        <w:rPr>
          <w:rFonts w:ascii="Times New Roman" w:hAnsi="Times New Roman" w:cs="Times New Roman"/>
          <w:sz w:val="24"/>
          <w:szCs w:val="24"/>
        </w:rPr>
        <w:t xml:space="preserve">J </w:t>
      </w:r>
      <w:r w:rsidRPr="00D25D45">
        <w:rPr>
          <w:rFonts w:ascii="Times New Roman" w:hAnsi="Times New Roman" w:cs="Times New Roman"/>
          <w:sz w:val="24"/>
          <w:szCs w:val="24"/>
        </w:rPr>
        <w:tab/>
      </w:r>
      <w:proofErr w:type="spellStart"/>
      <w:r w:rsidRPr="00D25D45">
        <w:rPr>
          <w:rFonts w:ascii="Times New Roman" w:hAnsi="Times New Roman" w:cs="Times New Roman"/>
          <w:sz w:val="24"/>
          <w:szCs w:val="24"/>
        </w:rPr>
        <w:t>Perinat</w:t>
      </w:r>
      <w:proofErr w:type="spellEnd"/>
      <w:r w:rsidRPr="00D25D45">
        <w:rPr>
          <w:rFonts w:ascii="Times New Roman" w:hAnsi="Times New Roman" w:cs="Times New Roman"/>
          <w:sz w:val="24"/>
          <w:szCs w:val="24"/>
        </w:rPr>
        <w:t xml:space="preserve"> Med”.</w:t>
      </w:r>
      <w:proofErr w:type="gramEnd"/>
      <w:r w:rsidRPr="00D25D45">
        <w:rPr>
          <w:rFonts w:ascii="Times New Roman" w:hAnsi="Times New Roman" w:cs="Times New Roman"/>
          <w:sz w:val="24"/>
          <w:szCs w:val="24"/>
        </w:rPr>
        <w:t xml:space="preserve"> </w:t>
      </w:r>
      <w:proofErr w:type="spellStart"/>
      <w:r w:rsidRPr="00D25D45">
        <w:rPr>
          <w:rFonts w:ascii="Times New Roman" w:hAnsi="Times New Roman" w:cs="Times New Roman"/>
          <w:sz w:val="24"/>
          <w:szCs w:val="24"/>
        </w:rPr>
        <w:t>Vol</w:t>
      </w:r>
      <w:proofErr w:type="spellEnd"/>
      <w:r w:rsidRPr="00D25D45">
        <w:rPr>
          <w:rFonts w:ascii="Times New Roman" w:hAnsi="Times New Roman" w:cs="Times New Roman"/>
          <w:sz w:val="24"/>
          <w:szCs w:val="24"/>
        </w:rPr>
        <w:t xml:space="preserve"> 38(1):87-94.</w:t>
      </w:r>
    </w:p>
    <w:p w:rsidR="00624F60" w:rsidRPr="00D25D45" w:rsidRDefault="00624F60" w:rsidP="00624F60">
      <w:pPr>
        <w:pStyle w:val="Default"/>
        <w:spacing w:before="240"/>
        <w:jc w:val="both"/>
      </w:pPr>
      <w:proofErr w:type="gramStart"/>
      <w:r w:rsidRPr="00D25D45">
        <w:t xml:space="preserve">Reddy, U.M., </w:t>
      </w:r>
      <w:proofErr w:type="spellStart"/>
      <w:r w:rsidRPr="00D25D45">
        <w:t>Laughon</w:t>
      </w:r>
      <w:proofErr w:type="spellEnd"/>
      <w:r w:rsidRPr="00D25D45">
        <w:t xml:space="preserve">, S.K., Sun, L., </w:t>
      </w:r>
      <w:proofErr w:type="spellStart"/>
      <w:r w:rsidRPr="00D25D45">
        <w:t>Troendle</w:t>
      </w:r>
      <w:proofErr w:type="spellEnd"/>
      <w:r w:rsidRPr="00D25D45">
        <w:t xml:space="preserve">, J., </w:t>
      </w:r>
      <w:proofErr w:type="spellStart"/>
      <w:r w:rsidRPr="00D25D45">
        <w:t>Willinger</w:t>
      </w:r>
      <w:proofErr w:type="spellEnd"/>
      <w:r w:rsidRPr="00D25D45">
        <w:t>, M., Zhang, J. (2010).</w:t>
      </w:r>
      <w:proofErr w:type="gramEnd"/>
      <w:r w:rsidRPr="00D25D45">
        <w:t xml:space="preserve"> </w:t>
      </w:r>
      <w:proofErr w:type="gramStart"/>
      <w:r w:rsidRPr="00D25D45">
        <w:t>“Pre-</w:t>
      </w:r>
      <w:r w:rsidRPr="00D25D45">
        <w:tab/>
        <w:t>pregnancy risk factors for antepartum stillbirth in the United States”.</w:t>
      </w:r>
      <w:proofErr w:type="gramEnd"/>
      <w:r w:rsidRPr="00D25D45">
        <w:t xml:space="preserve"> </w:t>
      </w:r>
      <w:proofErr w:type="gramStart"/>
      <w:r w:rsidRPr="00D25D45">
        <w:t>Vol.</w:t>
      </w:r>
      <w:proofErr w:type="gramEnd"/>
      <w:r w:rsidRPr="00D25D45">
        <w:t xml:space="preserve"> </w:t>
      </w:r>
      <w:r w:rsidRPr="00D25D45">
        <w:tab/>
        <w:t>116(5):1119-26.</w:t>
      </w:r>
    </w:p>
    <w:p w:rsidR="00624F60" w:rsidRPr="00D25D45" w:rsidRDefault="00624F60" w:rsidP="00624F60">
      <w:pPr>
        <w:pStyle w:val="Default"/>
        <w:jc w:val="both"/>
      </w:pPr>
    </w:p>
    <w:p w:rsidR="00624F60" w:rsidRPr="00D25D45" w:rsidRDefault="00624F60" w:rsidP="00624F60">
      <w:pPr>
        <w:pStyle w:val="Default"/>
        <w:jc w:val="both"/>
      </w:pPr>
      <w:proofErr w:type="spellStart"/>
      <w:r w:rsidRPr="00D25D45">
        <w:t>Venkatesh</w:t>
      </w:r>
      <w:proofErr w:type="spellEnd"/>
      <w:r w:rsidRPr="00D25D45">
        <w:t>, K.K., et al. (2010). “Morbidity and Mortality among Infants Born to HIV-</w:t>
      </w:r>
      <w:r w:rsidRPr="00D25D45">
        <w:tab/>
        <w:t>Infected Women in South Africa: Implications for Child Health in Resource-</w:t>
      </w:r>
      <w:r w:rsidRPr="00D25D45">
        <w:tab/>
        <w:t xml:space="preserve">Limited Settings”. </w:t>
      </w:r>
      <w:proofErr w:type="gramStart"/>
      <w:r w:rsidRPr="00D25D45">
        <w:t>Vol. 3.</w:t>
      </w:r>
      <w:proofErr w:type="gramEnd"/>
    </w:p>
    <w:p w:rsidR="00624F60" w:rsidRPr="00D25D45" w:rsidRDefault="00624F60" w:rsidP="00624F60">
      <w:pPr>
        <w:pStyle w:val="Default"/>
        <w:jc w:val="both"/>
      </w:pPr>
    </w:p>
    <w:p w:rsidR="00624F60" w:rsidRPr="00D25D45" w:rsidRDefault="00624F60" w:rsidP="00624F60">
      <w:pPr>
        <w:spacing w:line="240" w:lineRule="auto"/>
        <w:jc w:val="both"/>
        <w:rPr>
          <w:rFonts w:ascii="Times New Roman" w:hAnsi="Times New Roman" w:cs="Times New Roman"/>
          <w:sz w:val="24"/>
          <w:szCs w:val="24"/>
        </w:rPr>
      </w:pPr>
      <w:r w:rsidRPr="00D25D45">
        <w:rPr>
          <w:rFonts w:ascii="Times New Roman" w:hAnsi="Times New Roman" w:cs="Times New Roman"/>
          <w:sz w:val="24"/>
          <w:szCs w:val="24"/>
        </w:rPr>
        <w:t>Wiener N. (1949). “</w:t>
      </w:r>
      <w:r w:rsidRPr="00D25D45">
        <w:rPr>
          <w:rFonts w:ascii="Times New Roman" w:hAnsi="Times New Roman" w:cs="Times New Roman"/>
          <w:iCs/>
          <w:sz w:val="24"/>
          <w:szCs w:val="24"/>
        </w:rPr>
        <w:t xml:space="preserve">The extrapolation, interpolation and smoothing of stationary time </w:t>
      </w:r>
      <w:r w:rsidRPr="00D25D45">
        <w:rPr>
          <w:rFonts w:ascii="Times New Roman" w:hAnsi="Times New Roman" w:cs="Times New Roman"/>
          <w:iCs/>
          <w:sz w:val="24"/>
          <w:szCs w:val="24"/>
        </w:rPr>
        <w:tab/>
        <w:t xml:space="preserve">series with engineering applications, </w:t>
      </w:r>
      <w:r w:rsidRPr="00D25D45">
        <w:rPr>
          <w:rFonts w:ascii="Times New Roman" w:hAnsi="Times New Roman" w:cs="Times New Roman"/>
          <w:sz w:val="24"/>
          <w:szCs w:val="24"/>
        </w:rPr>
        <w:t>Wiley: New York”.</w:t>
      </w:r>
    </w:p>
    <w:p w:rsidR="00624F60" w:rsidRPr="00D25D45" w:rsidRDefault="00624F60" w:rsidP="00624F60">
      <w:pPr>
        <w:spacing w:line="240" w:lineRule="auto"/>
        <w:jc w:val="both"/>
        <w:rPr>
          <w:rFonts w:ascii="Times New Roman" w:hAnsi="Times New Roman" w:cs="Times New Roman"/>
          <w:sz w:val="24"/>
          <w:szCs w:val="24"/>
        </w:rPr>
      </w:pPr>
      <w:proofErr w:type="spellStart"/>
      <w:r w:rsidRPr="00D25D45">
        <w:rPr>
          <w:rFonts w:ascii="Times New Roman" w:hAnsi="Times New Roman" w:cs="Times New Roman"/>
          <w:sz w:val="24"/>
          <w:szCs w:val="24"/>
        </w:rPr>
        <w:t>Yeshiwodim</w:t>
      </w:r>
      <w:proofErr w:type="spellEnd"/>
      <w:r w:rsidRPr="00D25D45">
        <w:rPr>
          <w:rFonts w:ascii="Times New Roman" w:hAnsi="Times New Roman" w:cs="Times New Roman"/>
          <w:sz w:val="24"/>
          <w:szCs w:val="24"/>
        </w:rPr>
        <w:t xml:space="preserve"> and </w:t>
      </w:r>
      <w:proofErr w:type="spellStart"/>
      <w:r w:rsidRPr="00D25D45">
        <w:rPr>
          <w:rFonts w:ascii="Times New Roman" w:hAnsi="Times New Roman" w:cs="Times New Roman"/>
          <w:sz w:val="24"/>
          <w:szCs w:val="24"/>
        </w:rPr>
        <w:t>Troendle</w:t>
      </w:r>
      <w:proofErr w:type="spellEnd"/>
      <w:r w:rsidRPr="00D25D45">
        <w:rPr>
          <w:rFonts w:ascii="Times New Roman" w:hAnsi="Times New Roman" w:cs="Times New Roman"/>
          <w:sz w:val="24"/>
          <w:szCs w:val="24"/>
        </w:rPr>
        <w:t xml:space="preserve">, J., (2009) “Spatial analysis of malaria incidence using the </w:t>
      </w:r>
      <w:r w:rsidRPr="00D25D45">
        <w:rPr>
          <w:rFonts w:ascii="Times New Roman" w:hAnsi="Times New Roman" w:cs="Times New Roman"/>
          <w:sz w:val="24"/>
          <w:szCs w:val="24"/>
        </w:rPr>
        <w:tab/>
        <w:t xml:space="preserve">method of </w:t>
      </w:r>
      <w:r w:rsidRPr="00D25D45">
        <w:rPr>
          <w:rFonts w:ascii="Times New Roman" w:hAnsi="Times New Roman" w:cs="Times New Roman"/>
          <w:sz w:val="24"/>
          <w:szCs w:val="24"/>
        </w:rPr>
        <w:tab/>
      </w:r>
      <w:proofErr w:type="spellStart"/>
      <w:r w:rsidRPr="00D25D45">
        <w:rPr>
          <w:rFonts w:ascii="Times New Roman" w:hAnsi="Times New Roman" w:cs="Times New Roman"/>
          <w:sz w:val="24"/>
          <w:szCs w:val="24"/>
        </w:rPr>
        <w:t>poisson</w:t>
      </w:r>
      <w:proofErr w:type="spellEnd"/>
      <w:r w:rsidRPr="00D25D45">
        <w:rPr>
          <w:rFonts w:ascii="Times New Roman" w:hAnsi="Times New Roman" w:cs="Times New Roman"/>
          <w:sz w:val="24"/>
          <w:szCs w:val="24"/>
        </w:rPr>
        <w:t xml:space="preserve"> regression analysis”.</w:t>
      </w:r>
    </w:p>
    <w:p w:rsidR="00624F60" w:rsidRPr="00D25D45" w:rsidRDefault="00624F60" w:rsidP="00624F60">
      <w:pPr>
        <w:pStyle w:val="Default"/>
        <w:jc w:val="both"/>
        <w:rPr>
          <w:color w:val="auto"/>
        </w:rPr>
      </w:pPr>
    </w:p>
    <w:p w:rsidR="00624F60" w:rsidRPr="00D25D45" w:rsidRDefault="00624F60" w:rsidP="00624F60">
      <w:pPr>
        <w:pStyle w:val="Default"/>
        <w:jc w:val="both"/>
        <w:rPr>
          <w:color w:val="auto"/>
        </w:rPr>
      </w:pPr>
      <w:r w:rsidRPr="00D25D45">
        <w:rPr>
          <w:iCs/>
        </w:rPr>
        <w:t>American Journal of Food and Nutrition, (2013), “</w:t>
      </w:r>
      <w:r w:rsidRPr="00D25D45">
        <w:rPr>
          <w:bCs/>
        </w:rPr>
        <w:t xml:space="preserve">Infant Mortality in Nigeria: Assessing </w:t>
      </w:r>
      <w:r w:rsidRPr="00D25D45">
        <w:rPr>
          <w:bCs/>
        </w:rPr>
        <w:tab/>
        <w:t xml:space="preserve">Knowledge of Predisposing Risk Factors among Mothers and Bacteriological </w:t>
      </w:r>
      <w:r w:rsidRPr="00D25D45">
        <w:rPr>
          <w:bCs/>
        </w:rPr>
        <w:tab/>
        <w:t>Profile of the Weaning Foods”.</w:t>
      </w:r>
      <w:r w:rsidRPr="00D25D45">
        <w:rPr>
          <w:iCs/>
        </w:rPr>
        <w:t xml:space="preserve"> Vol. 1, No. 3, 22-26</w:t>
      </w:r>
    </w:p>
    <w:p w:rsidR="00624F60" w:rsidRPr="00D25D45" w:rsidRDefault="00624F60" w:rsidP="00624F60">
      <w:pPr>
        <w:spacing w:line="240" w:lineRule="auto"/>
        <w:rPr>
          <w:sz w:val="24"/>
          <w:szCs w:val="24"/>
        </w:rPr>
      </w:pPr>
    </w:p>
    <w:p w:rsidR="00624F60" w:rsidRPr="00D25D45" w:rsidRDefault="00624F60" w:rsidP="00624F60">
      <w:pPr>
        <w:spacing w:line="240" w:lineRule="auto"/>
        <w:jc w:val="both"/>
        <w:rPr>
          <w:rFonts w:ascii="Times New Roman" w:hAnsi="Times New Roman" w:cs="Times New Roman"/>
          <w:sz w:val="24"/>
          <w:szCs w:val="24"/>
        </w:rPr>
      </w:pPr>
    </w:p>
    <w:p w:rsidR="00624F60" w:rsidRPr="00D25D45" w:rsidRDefault="00624F60" w:rsidP="00624F60">
      <w:pPr>
        <w:spacing w:line="360" w:lineRule="auto"/>
        <w:jc w:val="both"/>
        <w:rPr>
          <w:rFonts w:ascii="Times New Roman" w:hAnsi="Times New Roman"/>
          <w:sz w:val="24"/>
          <w:szCs w:val="24"/>
        </w:rPr>
      </w:pPr>
    </w:p>
    <w:p w:rsidR="004913CD" w:rsidRDefault="004913CD"/>
    <w:sectPr w:rsidR="004913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311F9F"/>
    <w:multiLevelType w:val="hybridMultilevel"/>
    <w:tmpl w:val="F81608EE"/>
    <w:lvl w:ilvl="0" w:tplc="06486076">
      <w:start w:val="1"/>
      <w:numFmt w:val="upperRoman"/>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A75159E"/>
    <w:multiLevelType w:val="multilevel"/>
    <w:tmpl w:val="F486520A"/>
    <w:lvl w:ilvl="0">
      <w:start w:val="1"/>
      <w:numFmt w:val="decimal"/>
      <w:lvlText w:val="%1."/>
      <w:lvlJc w:val="left"/>
      <w:pPr>
        <w:ind w:left="720" w:hanging="360"/>
      </w:pPr>
      <w:rPr>
        <w:rFonts w:hint="default"/>
      </w:rPr>
    </w:lvl>
    <w:lvl w:ilv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68ED1AD5"/>
    <w:multiLevelType w:val="hybridMultilevel"/>
    <w:tmpl w:val="E488DF10"/>
    <w:lvl w:ilvl="0" w:tplc="D1342D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4CF74E9"/>
    <w:multiLevelType w:val="multilevel"/>
    <w:tmpl w:val="D7EC2E0A"/>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F60"/>
    <w:rsid w:val="000333F8"/>
    <w:rsid w:val="000603D9"/>
    <w:rsid w:val="004913CD"/>
    <w:rsid w:val="00624F60"/>
    <w:rsid w:val="00822B4F"/>
    <w:rsid w:val="00AD5A8D"/>
    <w:rsid w:val="00AF692A"/>
    <w:rsid w:val="00C323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F60"/>
  </w:style>
  <w:style w:type="paragraph" w:styleId="Heading1">
    <w:name w:val="heading 1"/>
    <w:basedOn w:val="Normal"/>
    <w:next w:val="Normal"/>
    <w:link w:val="Heading1Char"/>
    <w:uiPriority w:val="9"/>
    <w:qFormat/>
    <w:rsid w:val="00624F6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24F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4F6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24F60"/>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624F60"/>
    <w:pPr>
      <w:ind w:left="720"/>
      <w:contextualSpacing/>
    </w:pPr>
  </w:style>
  <w:style w:type="paragraph" w:styleId="BalloonText">
    <w:name w:val="Balloon Text"/>
    <w:basedOn w:val="Normal"/>
    <w:link w:val="BalloonTextChar"/>
    <w:uiPriority w:val="99"/>
    <w:semiHidden/>
    <w:unhideWhenUsed/>
    <w:rsid w:val="00624F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4F60"/>
    <w:rPr>
      <w:rFonts w:ascii="Tahoma" w:hAnsi="Tahoma" w:cs="Tahoma"/>
      <w:sz w:val="16"/>
      <w:szCs w:val="16"/>
    </w:rPr>
  </w:style>
  <w:style w:type="table" w:styleId="TableGrid">
    <w:name w:val="Table Grid"/>
    <w:basedOn w:val="TableNormal"/>
    <w:uiPriority w:val="59"/>
    <w:rsid w:val="00624F6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624F60"/>
    <w:pPr>
      <w:autoSpaceDE w:val="0"/>
      <w:autoSpaceDN w:val="0"/>
      <w:adjustRightInd w:val="0"/>
      <w:spacing w:after="0" w:line="240" w:lineRule="auto"/>
    </w:pPr>
    <w:rPr>
      <w:rFonts w:ascii="Times New Roman" w:hAnsi="Times New Roman" w:cs="Times New Roman"/>
      <w:color w:val="000000"/>
      <w:sz w:val="24"/>
      <w:szCs w:val="24"/>
    </w:rPr>
  </w:style>
  <w:style w:type="character" w:styleId="PlaceholderText">
    <w:name w:val="Placeholder Text"/>
    <w:basedOn w:val="DefaultParagraphFont"/>
    <w:uiPriority w:val="99"/>
    <w:semiHidden/>
    <w:rsid w:val="00624F60"/>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F60"/>
  </w:style>
  <w:style w:type="paragraph" w:styleId="Heading1">
    <w:name w:val="heading 1"/>
    <w:basedOn w:val="Normal"/>
    <w:next w:val="Normal"/>
    <w:link w:val="Heading1Char"/>
    <w:uiPriority w:val="9"/>
    <w:qFormat/>
    <w:rsid w:val="00624F6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24F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4F6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24F60"/>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624F60"/>
    <w:pPr>
      <w:ind w:left="720"/>
      <w:contextualSpacing/>
    </w:pPr>
  </w:style>
  <w:style w:type="paragraph" w:styleId="BalloonText">
    <w:name w:val="Balloon Text"/>
    <w:basedOn w:val="Normal"/>
    <w:link w:val="BalloonTextChar"/>
    <w:uiPriority w:val="99"/>
    <w:semiHidden/>
    <w:unhideWhenUsed/>
    <w:rsid w:val="00624F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4F60"/>
    <w:rPr>
      <w:rFonts w:ascii="Tahoma" w:hAnsi="Tahoma" w:cs="Tahoma"/>
      <w:sz w:val="16"/>
      <w:szCs w:val="16"/>
    </w:rPr>
  </w:style>
  <w:style w:type="table" w:styleId="TableGrid">
    <w:name w:val="Table Grid"/>
    <w:basedOn w:val="TableNormal"/>
    <w:uiPriority w:val="59"/>
    <w:rsid w:val="00624F6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624F60"/>
    <w:pPr>
      <w:autoSpaceDE w:val="0"/>
      <w:autoSpaceDN w:val="0"/>
      <w:adjustRightInd w:val="0"/>
      <w:spacing w:after="0" w:line="240" w:lineRule="auto"/>
    </w:pPr>
    <w:rPr>
      <w:rFonts w:ascii="Times New Roman" w:hAnsi="Times New Roman" w:cs="Times New Roman"/>
      <w:color w:val="000000"/>
      <w:sz w:val="24"/>
      <w:szCs w:val="24"/>
    </w:rPr>
  </w:style>
  <w:style w:type="character" w:styleId="PlaceholderText">
    <w:name w:val="Placeholder Text"/>
    <w:basedOn w:val="DefaultParagraphFont"/>
    <w:uiPriority w:val="99"/>
    <w:semiHidden/>
    <w:rsid w:val="00624F6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oleObject" Target="embeddings/oleObject11.bin"/><Relationship Id="rId39" Type="http://schemas.openxmlformats.org/officeDocument/2006/relationships/image" Target="media/image14.wmf"/><Relationship Id="rId21" Type="http://schemas.openxmlformats.org/officeDocument/2006/relationships/image" Target="media/image8.wmf"/><Relationship Id="rId34" Type="http://schemas.openxmlformats.org/officeDocument/2006/relationships/oleObject" Target="embeddings/oleObject17.bin"/><Relationship Id="rId42" Type="http://schemas.openxmlformats.org/officeDocument/2006/relationships/oleObject" Target="embeddings/oleObject21.bin"/><Relationship Id="rId47" Type="http://schemas.openxmlformats.org/officeDocument/2006/relationships/image" Target="media/image17.wmf"/><Relationship Id="rId50" Type="http://schemas.openxmlformats.org/officeDocument/2006/relationships/oleObject" Target="embeddings/oleObject26.bin"/><Relationship Id="rId55" Type="http://schemas.openxmlformats.org/officeDocument/2006/relationships/oleObject" Target="embeddings/oleObject29.bin"/><Relationship Id="rId63" Type="http://schemas.openxmlformats.org/officeDocument/2006/relationships/oleObject" Target="embeddings/oleObject34.bin"/><Relationship Id="rId68" Type="http://schemas.openxmlformats.org/officeDocument/2006/relationships/oleObject" Target="embeddings/oleObject38.bin"/><Relationship Id="rId76" Type="http://schemas.openxmlformats.org/officeDocument/2006/relationships/image" Target="media/image28.wmf"/><Relationship Id="rId7" Type="http://schemas.openxmlformats.org/officeDocument/2006/relationships/image" Target="media/image1.wmf"/><Relationship Id="rId71" Type="http://schemas.openxmlformats.org/officeDocument/2006/relationships/oleObject" Target="embeddings/oleObject40.bin"/><Relationship Id="rId2" Type="http://schemas.openxmlformats.org/officeDocument/2006/relationships/numbering" Target="numbering.xml"/><Relationship Id="rId16" Type="http://schemas.openxmlformats.org/officeDocument/2006/relationships/oleObject" Target="embeddings/oleObject5.bin"/><Relationship Id="rId29" Type="http://schemas.openxmlformats.org/officeDocument/2006/relationships/oleObject" Target="embeddings/oleObject14.bin"/><Relationship Id="rId11" Type="http://schemas.openxmlformats.org/officeDocument/2006/relationships/image" Target="media/image3.wmf"/><Relationship Id="rId24" Type="http://schemas.openxmlformats.org/officeDocument/2006/relationships/oleObject" Target="embeddings/oleObject9.bin"/><Relationship Id="rId32" Type="http://schemas.openxmlformats.org/officeDocument/2006/relationships/oleObject" Target="embeddings/oleObject16.bin"/><Relationship Id="rId37" Type="http://schemas.openxmlformats.org/officeDocument/2006/relationships/image" Target="media/image13.wmf"/><Relationship Id="rId40" Type="http://schemas.openxmlformats.org/officeDocument/2006/relationships/oleObject" Target="embeddings/oleObject20.bin"/><Relationship Id="rId45" Type="http://schemas.openxmlformats.org/officeDocument/2006/relationships/image" Target="media/image16.wmf"/><Relationship Id="rId53" Type="http://schemas.openxmlformats.org/officeDocument/2006/relationships/image" Target="media/image20.wmf"/><Relationship Id="rId58" Type="http://schemas.openxmlformats.org/officeDocument/2006/relationships/oleObject" Target="embeddings/oleObject31.bin"/><Relationship Id="rId66" Type="http://schemas.openxmlformats.org/officeDocument/2006/relationships/oleObject" Target="embeddings/oleObject36.bin"/><Relationship Id="rId74" Type="http://schemas.openxmlformats.org/officeDocument/2006/relationships/image" Target="media/image27.wmf"/><Relationship Id="rId79" Type="http://schemas.openxmlformats.org/officeDocument/2006/relationships/image" Target="media/image30.emf"/><Relationship Id="rId5" Type="http://schemas.openxmlformats.org/officeDocument/2006/relationships/settings" Target="settings.xml"/><Relationship Id="rId61" Type="http://schemas.openxmlformats.org/officeDocument/2006/relationships/image" Target="media/image23.wmf"/><Relationship Id="rId10" Type="http://schemas.openxmlformats.org/officeDocument/2006/relationships/oleObject" Target="embeddings/oleObject2.bin"/><Relationship Id="rId19" Type="http://schemas.openxmlformats.org/officeDocument/2006/relationships/image" Target="media/image7.wmf"/><Relationship Id="rId31" Type="http://schemas.openxmlformats.org/officeDocument/2006/relationships/oleObject" Target="embeddings/oleObject15.bin"/><Relationship Id="rId44" Type="http://schemas.openxmlformats.org/officeDocument/2006/relationships/oleObject" Target="embeddings/oleObject23.bin"/><Relationship Id="rId52" Type="http://schemas.openxmlformats.org/officeDocument/2006/relationships/oleObject" Target="embeddings/oleObject27.bin"/><Relationship Id="rId60" Type="http://schemas.openxmlformats.org/officeDocument/2006/relationships/oleObject" Target="embeddings/oleObject32.bin"/><Relationship Id="rId65" Type="http://schemas.openxmlformats.org/officeDocument/2006/relationships/image" Target="media/image24.wmf"/><Relationship Id="rId73" Type="http://schemas.openxmlformats.org/officeDocument/2006/relationships/oleObject" Target="embeddings/oleObject41.bin"/><Relationship Id="rId78" Type="http://schemas.openxmlformats.org/officeDocument/2006/relationships/image" Target="media/image29.emf"/><Relationship Id="rId8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oleObject" Target="embeddings/oleObject12.bin"/><Relationship Id="rId30" Type="http://schemas.openxmlformats.org/officeDocument/2006/relationships/image" Target="media/image10.wmf"/><Relationship Id="rId35" Type="http://schemas.openxmlformats.org/officeDocument/2006/relationships/image" Target="media/image12.wmf"/><Relationship Id="rId43" Type="http://schemas.openxmlformats.org/officeDocument/2006/relationships/oleObject" Target="embeddings/oleObject22.bin"/><Relationship Id="rId48" Type="http://schemas.openxmlformats.org/officeDocument/2006/relationships/oleObject" Target="embeddings/oleObject25.bin"/><Relationship Id="rId56" Type="http://schemas.openxmlformats.org/officeDocument/2006/relationships/oleObject" Target="embeddings/oleObject30.bin"/><Relationship Id="rId64" Type="http://schemas.openxmlformats.org/officeDocument/2006/relationships/oleObject" Target="embeddings/oleObject35.bin"/><Relationship Id="rId69" Type="http://schemas.openxmlformats.org/officeDocument/2006/relationships/oleObject" Target="embeddings/oleObject39.bin"/><Relationship Id="rId77" Type="http://schemas.openxmlformats.org/officeDocument/2006/relationships/oleObject" Target="embeddings/oleObject43.bin"/><Relationship Id="rId8" Type="http://schemas.openxmlformats.org/officeDocument/2006/relationships/oleObject" Target="embeddings/oleObject1.bin"/><Relationship Id="rId51" Type="http://schemas.openxmlformats.org/officeDocument/2006/relationships/image" Target="media/image19.wmf"/><Relationship Id="rId72" Type="http://schemas.openxmlformats.org/officeDocument/2006/relationships/image" Target="media/image26.wmf"/><Relationship Id="rId80"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oleObject" Target="embeddings/oleObject10.bin"/><Relationship Id="rId33" Type="http://schemas.openxmlformats.org/officeDocument/2006/relationships/image" Target="media/image11.wmf"/><Relationship Id="rId38" Type="http://schemas.openxmlformats.org/officeDocument/2006/relationships/oleObject" Target="embeddings/oleObject19.bin"/><Relationship Id="rId46" Type="http://schemas.openxmlformats.org/officeDocument/2006/relationships/oleObject" Target="embeddings/oleObject24.bin"/><Relationship Id="rId59" Type="http://schemas.openxmlformats.org/officeDocument/2006/relationships/image" Target="media/image22.wmf"/><Relationship Id="rId67" Type="http://schemas.openxmlformats.org/officeDocument/2006/relationships/oleObject" Target="embeddings/oleObject37.bin"/><Relationship Id="rId20" Type="http://schemas.openxmlformats.org/officeDocument/2006/relationships/oleObject" Target="embeddings/oleObject7.bin"/><Relationship Id="rId41" Type="http://schemas.openxmlformats.org/officeDocument/2006/relationships/image" Target="media/image15.wmf"/><Relationship Id="rId54" Type="http://schemas.openxmlformats.org/officeDocument/2006/relationships/oleObject" Target="embeddings/oleObject28.bin"/><Relationship Id="rId62" Type="http://schemas.openxmlformats.org/officeDocument/2006/relationships/oleObject" Target="embeddings/oleObject33.bin"/><Relationship Id="rId70" Type="http://schemas.openxmlformats.org/officeDocument/2006/relationships/image" Target="media/image25.wmf"/><Relationship Id="rId75" Type="http://schemas.openxmlformats.org/officeDocument/2006/relationships/oleObject" Target="embeddings/oleObject42.bin"/><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3.bin"/><Relationship Id="rId36" Type="http://schemas.openxmlformats.org/officeDocument/2006/relationships/oleObject" Target="embeddings/oleObject18.bin"/><Relationship Id="rId49" Type="http://schemas.openxmlformats.org/officeDocument/2006/relationships/image" Target="media/image18.wmf"/><Relationship Id="rId57" Type="http://schemas.openxmlformats.org/officeDocument/2006/relationships/image" Target="media/image2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A2501E-1DA1-46F4-AA9D-186A3BA06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2308</Words>
  <Characters>13157</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akin</dc:creator>
  <cp:lastModifiedBy>akin</cp:lastModifiedBy>
  <cp:revision>4</cp:revision>
  <dcterms:created xsi:type="dcterms:W3CDTF">2015-09-20T07:42:00Z</dcterms:created>
  <dcterms:modified xsi:type="dcterms:W3CDTF">2015-09-20T08:45:00Z</dcterms:modified>
</cp:coreProperties>
</file>