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270DB" w14:textId="77777777" w:rsidR="00E74776" w:rsidRDefault="00E74776">
      <w:pPr>
        <w:pStyle w:val="BodyText"/>
        <w:spacing w:line="240" w:lineRule="auto"/>
        <w:rPr>
          <w:rFonts w:ascii="Times New Roman" w:hAnsi="Times New Roman"/>
          <w:b w:val="0"/>
          <w:caps/>
          <w:color w:val="000000"/>
          <w:sz w:val="36"/>
          <w:szCs w:val="36"/>
        </w:rPr>
      </w:pPr>
    </w:p>
    <w:p w14:paraId="23403A22" w14:textId="77777777" w:rsidR="00E74776" w:rsidRDefault="00E74776">
      <w:pPr>
        <w:pStyle w:val="BodyText"/>
        <w:spacing w:line="240" w:lineRule="auto"/>
        <w:rPr>
          <w:rFonts w:ascii="Times New Roman" w:hAnsi="Times New Roman"/>
          <w:b w:val="0"/>
          <w:caps/>
          <w:color w:val="000000"/>
          <w:sz w:val="36"/>
          <w:szCs w:val="36"/>
        </w:rPr>
      </w:pPr>
    </w:p>
    <w:p w14:paraId="64FCCC5D" w14:textId="54967BC6" w:rsidR="009432CB" w:rsidRPr="00660E76" w:rsidRDefault="00FB15B8" w:rsidP="009432CB">
      <w:pPr>
        <w:spacing w:before="960" w:after="360"/>
        <w:jc w:val="center"/>
        <w:rPr>
          <w:b/>
          <w:sz w:val="40"/>
        </w:rPr>
      </w:pPr>
      <w:bookmarkStart w:id="0" w:name="_Hlk64896204"/>
      <w:r>
        <w:rPr>
          <w:b/>
          <w:sz w:val="36"/>
          <w:szCs w:val="40"/>
          <w:lang w:val="en-GB"/>
        </w:rPr>
        <w:t>Entropy</w:t>
      </w:r>
      <w:r w:rsidR="00FF4178">
        <w:rPr>
          <w:b/>
          <w:sz w:val="36"/>
          <w:szCs w:val="40"/>
          <w:lang w:val="en-GB"/>
        </w:rPr>
        <w:t>-</w:t>
      </w:r>
      <w:r>
        <w:rPr>
          <w:b/>
          <w:sz w:val="36"/>
          <w:szCs w:val="40"/>
          <w:lang w:val="en-GB"/>
        </w:rPr>
        <w:t>Based E</w:t>
      </w:r>
      <w:r w:rsidR="005172BB">
        <w:rPr>
          <w:b/>
          <w:sz w:val="36"/>
          <w:szCs w:val="40"/>
        </w:rPr>
        <w:t>valuati</w:t>
      </w:r>
      <w:r>
        <w:rPr>
          <w:b/>
          <w:sz w:val="36"/>
          <w:szCs w:val="40"/>
        </w:rPr>
        <w:t>on of</w:t>
      </w:r>
      <w:r w:rsidR="005172BB">
        <w:rPr>
          <w:b/>
          <w:sz w:val="36"/>
          <w:szCs w:val="40"/>
        </w:rPr>
        <w:t xml:space="preserve"> DNS Activity for </w:t>
      </w:r>
      <w:r w:rsidR="009432CB">
        <w:rPr>
          <w:b/>
          <w:sz w:val="36"/>
          <w:szCs w:val="40"/>
        </w:rPr>
        <w:t xml:space="preserve">Threat Hunting </w:t>
      </w:r>
    </w:p>
    <w:bookmarkEnd w:id="0"/>
    <w:p w14:paraId="2F57307B" w14:textId="45F3394C" w:rsidR="00E74776" w:rsidRPr="009432CB" w:rsidRDefault="00E74776" w:rsidP="00B93E0D">
      <w:pPr>
        <w:widowControl/>
        <w:autoSpaceDE w:val="0"/>
        <w:autoSpaceDN w:val="0"/>
        <w:textAlignment w:val="bottom"/>
        <w:rPr>
          <w:b/>
          <w:color w:val="000000"/>
          <w:szCs w:val="24"/>
        </w:rPr>
      </w:pPr>
    </w:p>
    <w:p w14:paraId="1EEA0256" w14:textId="77777777" w:rsidR="00B93E0D" w:rsidRPr="00D631C7" w:rsidRDefault="00B93E0D" w:rsidP="00B93E0D">
      <w:pPr>
        <w:widowControl/>
        <w:autoSpaceDE w:val="0"/>
        <w:autoSpaceDN w:val="0"/>
        <w:textAlignment w:val="bottom"/>
        <w:rPr>
          <w:b/>
          <w:color w:val="000000"/>
          <w:szCs w:val="24"/>
          <w:lang w:val="bg-BG"/>
        </w:rPr>
      </w:pPr>
    </w:p>
    <w:p w14:paraId="2AC58908" w14:textId="46EFF1D6" w:rsidR="009432CB" w:rsidRPr="00B62BBA" w:rsidRDefault="009432CB" w:rsidP="009432CB">
      <w:pPr>
        <w:spacing w:before="240" w:after="480"/>
        <w:jc w:val="center"/>
        <w:rPr>
          <w:b/>
          <w:lang w:val="fr-CA"/>
        </w:rPr>
      </w:pPr>
      <w:r w:rsidRPr="00B62BBA">
        <w:rPr>
          <w:b/>
          <w:lang w:val="fr-CA"/>
        </w:rPr>
        <w:t xml:space="preserve">Argyrios </w:t>
      </w:r>
      <w:r w:rsidR="00BF52A6">
        <w:rPr>
          <w:b/>
          <w:lang w:val="fr-CA"/>
        </w:rPr>
        <w:t xml:space="preserve">(Argi) </w:t>
      </w:r>
      <w:proofErr w:type="spellStart"/>
      <w:r w:rsidRPr="00B62BBA">
        <w:rPr>
          <w:b/>
          <w:lang w:val="fr-CA"/>
        </w:rPr>
        <w:t>Alexopoulos</w:t>
      </w:r>
      <w:proofErr w:type="spellEnd"/>
      <w:r>
        <w:rPr>
          <w:rStyle w:val="FootnoteReference"/>
          <w:b/>
        </w:rPr>
        <w:footnoteReference w:id="1"/>
      </w:r>
    </w:p>
    <w:p w14:paraId="710201A8" w14:textId="77777777" w:rsidR="00E74776" w:rsidRPr="009432CB" w:rsidRDefault="00E74776">
      <w:pPr>
        <w:widowControl/>
        <w:autoSpaceDE w:val="0"/>
        <w:autoSpaceDN w:val="0"/>
        <w:jc w:val="center"/>
        <w:textAlignment w:val="bottom"/>
        <w:rPr>
          <w:b/>
          <w:color w:val="000000"/>
          <w:szCs w:val="24"/>
          <w:lang w:val="fr-CA"/>
        </w:rPr>
      </w:pPr>
    </w:p>
    <w:p w14:paraId="75066FEE" w14:textId="77777777" w:rsidR="0077016D" w:rsidRPr="00F25BCE" w:rsidRDefault="0077016D" w:rsidP="0077016D">
      <w:pPr>
        <w:widowControl/>
        <w:autoSpaceDE w:val="0"/>
        <w:autoSpaceDN w:val="0"/>
        <w:textAlignment w:val="bottom"/>
        <w:rPr>
          <w:color w:val="000000"/>
          <w:szCs w:val="24"/>
          <w:lang w:val="en-GB"/>
        </w:rPr>
      </w:pPr>
    </w:p>
    <w:p w14:paraId="1300FEDD" w14:textId="77777777" w:rsidR="00E74776" w:rsidRPr="00F162D0" w:rsidRDefault="00E74776" w:rsidP="008F5E37">
      <w:pPr>
        <w:pStyle w:val="Abstract"/>
      </w:pPr>
      <w:r w:rsidRPr="00F162D0">
        <w:t>Abstract</w:t>
      </w:r>
    </w:p>
    <w:p w14:paraId="283E3270" w14:textId="77777777" w:rsidR="0077016D" w:rsidRDefault="0077016D">
      <w:pPr>
        <w:widowControl/>
        <w:autoSpaceDE w:val="0"/>
        <w:autoSpaceDN w:val="0"/>
        <w:jc w:val="center"/>
        <w:textAlignment w:val="bottom"/>
        <w:rPr>
          <w:b/>
          <w:color w:val="000000"/>
          <w:szCs w:val="24"/>
        </w:rPr>
      </w:pPr>
    </w:p>
    <w:p w14:paraId="7EF445AF" w14:textId="4D3B8EF7" w:rsidR="009432CB" w:rsidRPr="00660E76" w:rsidRDefault="009432CB" w:rsidP="009432CB">
      <w:pPr>
        <w:autoSpaceDE w:val="0"/>
        <w:autoSpaceDN w:val="0"/>
        <w:spacing w:before="240" w:after="360" w:line="360" w:lineRule="auto"/>
        <w:ind w:firstLine="720"/>
      </w:pPr>
      <w:r w:rsidRPr="00660E76">
        <w:t>The paper documents</w:t>
      </w:r>
      <w:r>
        <w:t xml:space="preserve">, based mainly on </w:t>
      </w:r>
      <w:r w:rsidRPr="00573A59">
        <w:rPr>
          <w:b/>
        </w:rPr>
        <w:t>[</w:t>
      </w:r>
      <w:r w:rsidR="00BF6FF7">
        <w:rPr>
          <w:b/>
        </w:rPr>
        <w:t>1</w:t>
      </w:r>
      <w:r w:rsidRPr="00573A59">
        <w:rPr>
          <w:b/>
        </w:rPr>
        <w:t>]-[</w:t>
      </w:r>
      <w:r w:rsidR="00BF6FF7">
        <w:rPr>
          <w:b/>
        </w:rPr>
        <w:t>5</w:t>
      </w:r>
      <w:r w:rsidRPr="00573A59">
        <w:rPr>
          <w:b/>
        </w:rPr>
        <w:t>]</w:t>
      </w:r>
      <w:r>
        <w:t xml:space="preserve"> published papers where a consistent </w:t>
      </w:r>
      <w:r w:rsidRPr="004300F9">
        <w:t xml:space="preserve">mathematical </w:t>
      </w:r>
      <w:r>
        <w:t>description of</w:t>
      </w:r>
      <w:r w:rsidRPr="004300F9">
        <w:t xml:space="preserve"> cyberspace</w:t>
      </w:r>
      <w:r>
        <w:t xml:space="preserve"> and various types of Cyber-Attacks and p</w:t>
      </w:r>
      <w:r w:rsidRPr="004300F9">
        <w:t>rotection</w:t>
      </w:r>
      <w:r>
        <w:t xml:space="preserve"> measures are presented</w:t>
      </w:r>
      <w:r w:rsidRPr="004300F9">
        <w:t>,</w:t>
      </w:r>
      <w:r>
        <w:t xml:space="preserve"> a </w:t>
      </w:r>
      <w:r w:rsidRPr="00660E76">
        <w:t xml:space="preserve">mathematical </w:t>
      </w:r>
      <w:r>
        <w:t>approach</w:t>
      </w:r>
      <w:r w:rsidRPr="00660E76">
        <w:t xml:space="preserve"> </w:t>
      </w:r>
      <w:r w:rsidR="00BC0321">
        <w:t>for</w:t>
      </w:r>
      <w:r w:rsidRPr="00660E76">
        <w:t xml:space="preserve"> </w:t>
      </w:r>
      <w:r w:rsidR="00C90F1E">
        <w:t xml:space="preserve">Cyber </w:t>
      </w:r>
      <w:r w:rsidR="00BC0321">
        <w:t>Threat Hunting</w:t>
      </w:r>
      <w:r w:rsidR="00C90F1E">
        <w:rPr>
          <w:rStyle w:val="FootnoteReference"/>
        </w:rPr>
        <w:footnoteReference w:id="2"/>
      </w:r>
      <w:r w:rsidRPr="00660E76">
        <w:t xml:space="preserve"> </w:t>
      </w:r>
      <w:r w:rsidR="00BC0321">
        <w:t xml:space="preserve">using </w:t>
      </w:r>
      <w:bookmarkStart w:id="1" w:name="_Hlk64893917"/>
      <w:r w:rsidR="00BC0321">
        <w:t>Domain Name System (DNS)</w:t>
      </w:r>
      <w:bookmarkEnd w:id="1"/>
      <w:r w:rsidR="00C03A33">
        <w:rPr>
          <w:rStyle w:val="FootnoteReference"/>
        </w:rPr>
        <w:footnoteReference w:id="3"/>
      </w:r>
      <w:r w:rsidR="00BC0321">
        <w:t xml:space="preserve"> observations</w:t>
      </w:r>
      <w:r>
        <w:t xml:space="preserve">. After referring </w:t>
      </w:r>
      <w:r w:rsidRPr="00641587">
        <w:rPr>
          <w:b/>
        </w:rPr>
        <w:t>[</w:t>
      </w:r>
      <w:r w:rsidR="00EF654B">
        <w:rPr>
          <w:b/>
        </w:rPr>
        <w:t>5</w:t>
      </w:r>
      <w:r w:rsidRPr="00641587">
        <w:rPr>
          <w:b/>
        </w:rPr>
        <w:t>]</w:t>
      </w:r>
      <w:r>
        <w:t xml:space="preserve"> to the various </w:t>
      </w:r>
      <w:r w:rsidR="00EF654B">
        <w:t>Advanced Persistent Threat (APT)</w:t>
      </w:r>
      <w:r w:rsidR="00FC589B">
        <w:rPr>
          <w:rStyle w:val="FootnoteReference"/>
        </w:rPr>
        <w:footnoteReference w:id="4"/>
      </w:r>
      <w:r w:rsidR="00EF654B">
        <w:t xml:space="preserve"> </w:t>
      </w:r>
      <w:r w:rsidR="00F23FAA">
        <w:t xml:space="preserve">hunting techniques </w:t>
      </w:r>
      <w:r w:rsidR="00D10478">
        <w:t>we propose a</w:t>
      </w:r>
      <w:r>
        <w:t xml:space="preserve"> </w:t>
      </w:r>
      <w:r w:rsidR="00087DA6">
        <w:t>high level</w:t>
      </w:r>
      <w:r w:rsidR="00C92919">
        <w:t>,</w:t>
      </w:r>
      <w:r w:rsidR="00087DA6">
        <w:t xml:space="preserve"> </w:t>
      </w:r>
      <w:r w:rsidR="00F23FAA">
        <w:t>mainly</w:t>
      </w:r>
      <w:r w:rsidR="00C92919">
        <w:t>,</w:t>
      </w:r>
      <w:r w:rsidR="00F23FAA">
        <w:t xml:space="preserve"> </w:t>
      </w:r>
      <w:r w:rsidR="00CC5BE9">
        <w:t xml:space="preserve">entropy-based </w:t>
      </w:r>
      <w:r w:rsidR="00D10478">
        <w:t>technique</w:t>
      </w:r>
      <w:r>
        <w:t xml:space="preserve"> </w:t>
      </w:r>
      <w:r w:rsidR="00662135">
        <w:t>for detecting the existence of various threat vectors</w:t>
      </w:r>
      <w:r w:rsidR="00662135" w:rsidRPr="00662135">
        <w:t xml:space="preserve"> </w:t>
      </w:r>
      <w:r w:rsidR="00662135">
        <w:t xml:space="preserve">in our networks, </w:t>
      </w:r>
      <w:r w:rsidR="00662135" w:rsidRPr="00662135">
        <w:t>demystify</w:t>
      </w:r>
      <w:r w:rsidR="00662135">
        <w:t>ing</w:t>
      </w:r>
      <w:r w:rsidR="00662135" w:rsidRPr="00662135">
        <w:t xml:space="preserve"> DNS Anomalies</w:t>
      </w:r>
      <w:r w:rsidR="00662135">
        <w:t>.</w:t>
      </w:r>
      <w:r>
        <w:t xml:space="preserve"> </w:t>
      </w:r>
    </w:p>
    <w:p w14:paraId="29886D0F" w14:textId="77777777" w:rsidR="00E74776" w:rsidRDefault="00E74776">
      <w:pPr>
        <w:rPr>
          <w:color w:val="000000"/>
          <w:szCs w:val="24"/>
        </w:rPr>
      </w:pPr>
    </w:p>
    <w:p w14:paraId="75A8517A" w14:textId="544E8BD9" w:rsidR="00E74776" w:rsidRPr="00FC0EC9" w:rsidRDefault="00A31F3C" w:rsidP="00FC0EC9">
      <w:pPr>
        <w:autoSpaceDE w:val="0"/>
        <w:autoSpaceDN w:val="0"/>
        <w:spacing w:after="360" w:line="360" w:lineRule="auto"/>
        <w:rPr>
          <w:szCs w:val="24"/>
        </w:rPr>
      </w:pPr>
      <w:r w:rsidRPr="00A31F3C">
        <w:rPr>
          <w:b/>
          <w:color w:val="000000"/>
          <w:szCs w:val="24"/>
        </w:rPr>
        <w:t xml:space="preserve">Keywords: </w:t>
      </w:r>
      <w:r w:rsidR="00C03C5E">
        <w:t xml:space="preserve">Domain Name System (DNS), </w:t>
      </w:r>
      <w:r w:rsidR="009432CB">
        <w:rPr>
          <w:rFonts w:eastAsiaTheme="minorEastAsia"/>
          <w:szCs w:val="24"/>
        </w:rPr>
        <w:t xml:space="preserve">Advanced Persistent Threat (APT) </w:t>
      </w:r>
      <w:r w:rsidR="009432CB">
        <w:rPr>
          <w:rFonts w:eastAsiaTheme="minorEastAsia"/>
          <w:szCs w:val="24"/>
        </w:rPr>
        <w:lastRenderedPageBreak/>
        <w:t xml:space="preserve">actors, </w:t>
      </w:r>
      <w:r w:rsidR="000D4DC8">
        <w:rPr>
          <w:rFonts w:eastAsiaTheme="minorEastAsia"/>
          <w:szCs w:val="24"/>
        </w:rPr>
        <w:t>Entropy, Anomaly Detection</w:t>
      </w:r>
      <w:r w:rsidR="00FC0EC9">
        <w:rPr>
          <w:szCs w:val="24"/>
        </w:rPr>
        <w:t>.</w:t>
      </w:r>
    </w:p>
    <w:p w14:paraId="554A9D8B" w14:textId="77777777" w:rsidR="00034661" w:rsidRPr="003F3ED0" w:rsidRDefault="00F03418" w:rsidP="003F3ED0">
      <w:pPr>
        <w:pStyle w:val="HeadingNumbering1"/>
      </w:pPr>
      <w:r w:rsidRPr="003F3ED0">
        <w:t>Introduction</w:t>
      </w:r>
      <w:r w:rsidR="00034661" w:rsidRPr="003F3ED0">
        <w:t xml:space="preserve"> </w:t>
      </w:r>
    </w:p>
    <w:p w14:paraId="1BBD8715" w14:textId="357BFCBD" w:rsidR="00B0179D" w:rsidRDefault="009432CB" w:rsidP="0044029A">
      <w:pPr>
        <w:pStyle w:val="DETOtherParagraphsTexts"/>
        <w:spacing w:before="120" w:after="120" w:line="360" w:lineRule="auto"/>
      </w:pPr>
      <w:r w:rsidRPr="00660E76">
        <w:rPr>
          <w:bCs/>
          <w:color w:val="000000"/>
          <w:sz w:val="24"/>
          <w:szCs w:val="24"/>
          <w:lang w:val="en-US" w:eastAsia="el-GR"/>
        </w:rPr>
        <w:t>Th</w:t>
      </w:r>
      <w:r>
        <w:rPr>
          <w:bCs/>
          <w:color w:val="000000"/>
          <w:sz w:val="24"/>
          <w:szCs w:val="24"/>
          <w:lang w:val="en-US" w:eastAsia="el-GR"/>
        </w:rPr>
        <w:t>e aim of the present paper is</w:t>
      </w:r>
      <w:r w:rsidR="00B20A79">
        <w:rPr>
          <w:bCs/>
          <w:color w:val="000000"/>
          <w:sz w:val="24"/>
          <w:szCs w:val="24"/>
          <w:lang w:val="en-US" w:eastAsia="el-GR"/>
        </w:rPr>
        <w:t xml:space="preserve"> </w:t>
      </w:r>
      <w:r w:rsidR="00F12F96">
        <w:rPr>
          <w:bCs/>
          <w:color w:val="000000"/>
          <w:sz w:val="24"/>
          <w:szCs w:val="24"/>
          <w:lang w:val="en-US" w:eastAsia="el-GR"/>
        </w:rPr>
        <w:t xml:space="preserve">to propose an efficient threat hunting process </w:t>
      </w:r>
      <w:r w:rsidR="002111CA">
        <w:rPr>
          <w:bCs/>
          <w:color w:val="000000"/>
          <w:sz w:val="24"/>
          <w:szCs w:val="24"/>
          <w:lang w:val="en-US" w:eastAsia="el-GR"/>
        </w:rPr>
        <w:t xml:space="preserve">by </w:t>
      </w:r>
      <w:r w:rsidR="00B20A79">
        <w:rPr>
          <w:bCs/>
          <w:color w:val="000000"/>
          <w:sz w:val="24"/>
          <w:szCs w:val="24"/>
          <w:lang w:val="en-US" w:eastAsia="el-GR"/>
        </w:rPr>
        <w:t>reduc</w:t>
      </w:r>
      <w:r w:rsidR="00F12F96">
        <w:rPr>
          <w:bCs/>
          <w:color w:val="000000"/>
          <w:sz w:val="24"/>
          <w:szCs w:val="24"/>
          <w:lang w:val="en-US" w:eastAsia="el-GR"/>
        </w:rPr>
        <w:t>ing</w:t>
      </w:r>
      <w:r w:rsidR="00B20A79">
        <w:rPr>
          <w:bCs/>
          <w:color w:val="000000"/>
          <w:sz w:val="24"/>
          <w:szCs w:val="24"/>
          <w:lang w:val="en-US" w:eastAsia="el-GR"/>
        </w:rPr>
        <w:t xml:space="preserve"> DNS ambiguity in our internal </w:t>
      </w:r>
      <w:r w:rsidR="00F12F96">
        <w:t>network processes</w:t>
      </w:r>
      <w:r w:rsidR="002111CA">
        <w:t>.</w:t>
      </w:r>
      <w:r w:rsidR="00F12F96">
        <w:t xml:space="preserve"> </w:t>
      </w:r>
      <w:r w:rsidR="002111CA">
        <w:t>Based mainly</w:t>
      </w:r>
      <w:r w:rsidR="00B20A79">
        <w:t xml:space="preserve"> on </w:t>
      </w:r>
      <w:r w:rsidR="00B20A79" w:rsidRPr="00573A59">
        <w:rPr>
          <w:b/>
        </w:rPr>
        <w:t>[</w:t>
      </w:r>
      <w:r w:rsidR="00B20A79">
        <w:rPr>
          <w:b/>
        </w:rPr>
        <w:t>1</w:t>
      </w:r>
      <w:r w:rsidR="00B20A79" w:rsidRPr="00573A59">
        <w:rPr>
          <w:b/>
        </w:rPr>
        <w:t>]-[</w:t>
      </w:r>
      <w:r w:rsidR="00B20A79">
        <w:rPr>
          <w:b/>
        </w:rPr>
        <w:t>5</w:t>
      </w:r>
      <w:r w:rsidR="00B20A79" w:rsidRPr="00573A59">
        <w:rPr>
          <w:b/>
        </w:rPr>
        <w:t>]</w:t>
      </w:r>
      <w:r w:rsidR="00B20A79">
        <w:t xml:space="preserve"> published papers where a consistent </w:t>
      </w:r>
      <w:r w:rsidR="00B20A79" w:rsidRPr="004300F9">
        <w:t xml:space="preserve">mathematical </w:t>
      </w:r>
      <w:r w:rsidR="00B20A79">
        <w:t>description of</w:t>
      </w:r>
      <w:r w:rsidR="00B20A79" w:rsidRPr="004300F9">
        <w:t xml:space="preserve"> cyberspace</w:t>
      </w:r>
      <w:r w:rsidR="00B20A79">
        <w:t xml:space="preserve"> and various types of Cyber-Attacks and p</w:t>
      </w:r>
      <w:r w:rsidR="00B20A79" w:rsidRPr="004300F9">
        <w:t>rotection</w:t>
      </w:r>
      <w:r w:rsidR="00B20A79">
        <w:t xml:space="preserve"> measures </w:t>
      </w:r>
      <w:proofErr w:type="gramStart"/>
      <w:r w:rsidR="00B20A79">
        <w:t>are presented</w:t>
      </w:r>
      <w:proofErr w:type="gramEnd"/>
      <w:r w:rsidR="00B20A79" w:rsidRPr="004300F9">
        <w:t>,</w:t>
      </w:r>
      <w:r w:rsidR="00B20A79">
        <w:t xml:space="preserve"> a </w:t>
      </w:r>
      <w:r w:rsidR="00B20A79" w:rsidRPr="00660E76">
        <w:t xml:space="preserve">mathematical </w:t>
      </w:r>
      <w:r w:rsidR="00B20A79">
        <w:t>approach</w:t>
      </w:r>
      <w:r w:rsidR="00B20A79" w:rsidRPr="00660E76">
        <w:t xml:space="preserve"> </w:t>
      </w:r>
      <w:r w:rsidR="00B20A79">
        <w:t>for</w:t>
      </w:r>
      <w:r w:rsidR="00B20A79" w:rsidRPr="00660E76">
        <w:t xml:space="preserve"> </w:t>
      </w:r>
      <w:r w:rsidR="00B20A79">
        <w:t>Cyber Threat Hunting</w:t>
      </w:r>
      <w:r w:rsidR="00B20A79" w:rsidRPr="00660E76">
        <w:t xml:space="preserve"> </w:t>
      </w:r>
      <w:r w:rsidR="00B20A79">
        <w:t xml:space="preserve">using DNS observations. After referring to the various APT hunting techniques </w:t>
      </w:r>
      <w:r w:rsidR="00832C1E" w:rsidRPr="00641587">
        <w:rPr>
          <w:b/>
        </w:rPr>
        <w:t>[</w:t>
      </w:r>
      <w:r w:rsidR="00832C1E">
        <w:rPr>
          <w:b/>
        </w:rPr>
        <w:t>5</w:t>
      </w:r>
      <w:r w:rsidR="00832C1E" w:rsidRPr="00641587">
        <w:rPr>
          <w:b/>
        </w:rPr>
        <w:t>]</w:t>
      </w:r>
      <w:r w:rsidR="00832C1E">
        <w:t xml:space="preserve"> </w:t>
      </w:r>
      <w:r w:rsidR="00094B94">
        <w:t xml:space="preserve">we propose a </w:t>
      </w:r>
      <w:r w:rsidR="00B20A79">
        <w:t xml:space="preserve">high level, </w:t>
      </w:r>
      <w:r w:rsidR="00094B94">
        <w:t>mainly, entropy-based technique</w:t>
      </w:r>
      <w:r w:rsidR="00B20A79">
        <w:t xml:space="preserve"> for detecting the existence of various threat vectors</w:t>
      </w:r>
      <w:r w:rsidR="00B20A79" w:rsidRPr="00662135">
        <w:t xml:space="preserve"> </w:t>
      </w:r>
      <w:r w:rsidR="00B20A79">
        <w:t xml:space="preserve">in our networks, </w:t>
      </w:r>
      <w:r w:rsidR="00B20A79" w:rsidRPr="00662135">
        <w:t>demystify</w:t>
      </w:r>
      <w:r w:rsidR="00B20A79">
        <w:t>ing</w:t>
      </w:r>
      <w:r w:rsidR="00B20A79" w:rsidRPr="00662135">
        <w:t xml:space="preserve"> DNS Anomalies</w:t>
      </w:r>
      <w:r w:rsidR="00B20A79">
        <w:t>.</w:t>
      </w:r>
    </w:p>
    <w:p w14:paraId="55268A97" w14:textId="4CA53688" w:rsidR="00B0179D" w:rsidRPr="008768B4" w:rsidRDefault="001843C1" w:rsidP="00CF05E3">
      <w:pPr>
        <w:pStyle w:val="HeadingNumbering1"/>
        <w:spacing w:line="360" w:lineRule="auto"/>
      </w:pPr>
      <w:bookmarkStart w:id="2" w:name="_Hlk54637766"/>
      <w:r>
        <w:t xml:space="preserve">Malicious </w:t>
      </w:r>
      <w:r w:rsidR="00CA232F">
        <w:t>DNS</w:t>
      </w:r>
      <w:r>
        <w:t xml:space="preserve"> Usage</w:t>
      </w:r>
      <w:r w:rsidR="00CA232F">
        <w:t xml:space="preserve"> </w:t>
      </w:r>
      <w:r w:rsidR="00B0179D" w:rsidRPr="008768B4">
        <w:t xml:space="preserve">   </w:t>
      </w:r>
    </w:p>
    <w:bookmarkEnd w:id="2"/>
    <w:p w14:paraId="0D9295CF" w14:textId="2BE1E269" w:rsidR="00B6569B" w:rsidRDefault="0060092C" w:rsidP="00C85C0C">
      <w:pPr>
        <w:spacing w:line="360" w:lineRule="auto"/>
        <w:ind w:firstLine="284"/>
        <w:rPr>
          <w:color w:val="000000"/>
          <w:szCs w:val="24"/>
        </w:rPr>
      </w:pPr>
      <w:r>
        <w:rPr>
          <w:color w:val="000000"/>
          <w:szCs w:val="24"/>
        </w:rPr>
        <w:t xml:space="preserve">A quite simplistic graphical </w:t>
      </w:r>
      <w:r w:rsidR="001F31E0">
        <w:rPr>
          <w:color w:val="000000"/>
          <w:szCs w:val="24"/>
        </w:rPr>
        <w:t xml:space="preserve">display of how DNS work </w:t>
      </w:r>
      <w:proofErr w:type="gramStart"/>
      <w:r w:rsidR="001F31E0">
        <w:rPr>
          <w:color w:val="000000"/>
          <w:szCs w:val="24"/>
        </w:rPr>
        <w:t>is shown</w:t>
      </w:r>
      <w:proofErr w:type="gramEnd"/>
      <w:r w:rsidR="001F31E0">
        <w:rPr>
          <w:color w:val="000000"/>
          <w:szCs w:val="24"/>
        </w:rPr>
        <w:t xml:space="preserve"> below. We will not</w:t>
      </w:r>
      <w:r w:rsidR="00896CA8">
        <w:rPr>
          <w:color w:val="000000"/>
          <w:szCs w:val="24"/>
        </w:rPr>
        <w:t xml:space="preserve"> go to details on that since </w:t>
      </w:r>
      <w:r w:rsidR="001843C1">
        <w:rPr>
          <w:color w:val="000000"/>
          <w:szCs w:val="24"/>
        </w:rPr>
        <w:t xml:space="preserve">this is not the purpose of this paper and in </w:t>
      </w:r>
      <w:r w:rsidR="00020A50">
        <w:rPr>
          <w:color w:val="000000"/>
          <w:szCs w:val="24"/>
        </w:rPr>
        <w:t>addition,</w:t>
      </w:r>
      <w:r w:rsidR="001843C1">
        <w:rPr>
          <w:color w:val="000000"/>
          <w:szCs w:val="24"/>
        </w:rPr>
        <w:t xml:space="preserve"> </w:t>
      </w:r>
      <w:r w:rsidR="00896CA8">
        <w:rPr>
          <w:color w:val="000000"/>
          <w:szCs w:val="24"/>
        </w:rPr>
        <w:t xml:space="preserve">some related bits </w:t>
      </w:r>
      <w:proofErr w:type="gramStart"/>
      <w:r w:rsidR="00896CA8">
        <w:rPr>
          <w:color w:val="000000"/>
          <w:szCs w:val="24"/>
        </w:rPr>
        <w:t>are described</w:t>
      </w:r>
      <w:proofErr w:type="gramEnd"/>
      <w:r w:rsidR="00896CA8">
        <w:rPr>
          <w:color w:val="000000"/>
          <w:szCs w:val="24"/>
        </w:rPr>
        <w:t xml:space="preserve"> </w:t>
      </w:r>
      <w:r w:rsidR="002C7806">
        <w:rPr>
          <w:color w:val="000000"/>
          <w:szCs w:val="24"/>
        </w:rPr>
        <w:t xml:space="preserve">in the following </w:t>
      </w:r>
      <w:r w:rsidR="003533F3">
        <w:rPr>
          <w:color w:val="000000"/>
          <w:szCs w:val="24"/>
        </w:rPr>
        <w:t xml:space="preserve">sub </w:t>
      </w:r>
      <w:r w:rsidR="002C7806">
        <w:rPr>
          <w:color w:val="000000"/>
          <w:szCs w:val="24"/>
        </w:rPr>
        <w:t>chapters</w:t>
      </w:r>
      <w:r w:rsidR="00896CA8">
        <w:rPr>
          <w:color w:val="000000"/>
          <w:szCs w:val="24"/>
        </w:rPr>
        <w:t>.</w:t>
      </w:r>
      <w:r w:rsidR="001F31E0">
        <w:rPr>
          <w:color w:val="000000"/>
          <w:szCs w:val="24"/>
        </w:rPr>
        <w:t xml:space="preserve"> </w:t>
      </w:r>
    </w:p>
    <w:p w14:paraId="0F8CB1EE" w14:textId="058ABC13" w:rsidR="00C85C0C" w:rsidRPr="00020A50" w:rsidRDefault="001843C1" w:rsidP="00020A50">
      <w:pPr>
        <w:spacing w:line="360" w:lineRule="auto"/>
        <w:ind w:firstLine="284"/>
        <w:rPr>
          <w:color w:val="000000"/>
          <w:szCs w:val="24"/>
        </w:rPr>
      </w:pPr>
      <w:r>
        <w:rPr>
          <w:color w:val="000000"/>
          <w:szCs w:val="24"/>
        </w:rPr>
        <w:t xml:space="preserve">It </w:t>
      </w:r>
      <w:proofErr w:type="gramStart"/>
      <w:r>
        <w:rPr>
          <w:color w:val="000000"/>
          <w:szCs w:val="24"/>
        </w:rPr>
        <w:t>is known and widely seen that</w:t>
      </w:r>
      <w:r w:rsidRPr="001843C1">
        <w:rPr>
          <w:color w:val="000000"/>
          <w:szCs w:val="24"/>
        </w:rPr>
        <w:t xml:space="preserve"> APT’s and cyber criminals</w:t>
      </w:r>
      <w:r w:rsidR="00A341DF">
        <w:rPr>
          <w:color w:val="000000"/>
          <w:szCs w:val="24"/>
        </w:rPr>
        <w:t xml:space="preserve"> utilize DNS </w:t>
      </w:r>
      <w:r w:rsidRPr="001843C1">
        <w:rPr>
          <w:color w:val="000000"/>
          <w:szCs w:val="24"/>
        </w:rPr>
        <w:t xml:space="preserve">for </w:t>
      </w:r>
      <w:r w:rsidR="00A341DF">
        <w:rPr>
          <w:color w:val="000000"/>
          <w:szCs w:val="24"/>
        </w:rPr>
        <w:t>Command and C</w:t>
      </w:r>
      <w:r w:rsidRPr="001843C1">
        <w:rPr>
          <w:color w:val="000000"/>
          <w:szCs w:val="24"/>
        </w:rPr>
        <w:t xml:space="preserve">ontrol </w:t>
      </w:r>
      <w:r w:rsidR="00A341DF">
        <w:rPr>
          <w:color w:val="000000"/>
          <w:szCs w:val="24"/>
        </w:rPr>
        <w:t>(</w:t>
      </w:r>
      <w:r w:rsidR="00A341DF">
        <w:rPr>
          <w:color w:val="000000"/>
          <w:szCs w:val="24"/>
        </w:rPr>
        <w:t>C&amp;C</w:t>
      </w:r>
      <w:r w:rsidR="00A341DF">
        <w:rPr>
          <w:color w:val="000000"/>
          <w:szCs w:val="24"/>
        </w:rPr>
        <w:t>),</w:t>
      </w:r>
      <w:r w:rsidRPr="001843C1">
        <w:rPr>
          <w:color w:val="000000"/>
          <w:szCs w:val="24"/>
        </w:rPr>
        <w:t xml:space="preserve"> beaconing or resolution of attacker domains</w:t>
      </w:r>
      <w:proofErr w:type="gramEnd"/>
      <w:r w:rsidR="00D84215">
        <w:rPr>
          <w:rStyle w:val="FootnoteReference"/>
          <w:color w:val="000000"/>
          <w:szCs w:val="24"/>
        </w:rPr>
        <w:footnoteReference w:id="5"/>
      </w:r>
      <w:r w:rsidRPr="001843C1">
        <w:rPr>
          <w:color w:val="000000"/>
          <w:szCs w:val="24"/>
        </w:rPr>
        <w:t xml:space="preserve">. This is </w:t>
      </w:r>
      <w:r w:rsidR="00020A50">
        <w:rPr>
          <w:color w:val="000000"/>
          <w:szCs w:val="24"/>
        </w:rPr>
        <w:t xml:space="preserve">the main reason </w:t>
      </w:r>
      <w:r w:rsidRPr="001843C1">
        <w:rPr>
          <w:color w:val="000000"/>
          <w:szCs w:val="24"/>
        </w:rPr>
        <w:t>why collect</w:t>
      </w:r>
      <w:r w:rsidR="00020A50">
        <w:rPr>
          <w:color w:val="000000"/>
          <w:szCs w:val="24"/>
        </w:rPr>
        <w:t>ion and analysis</w:t>
      </w:r>
      <w:r w:rsidRPr="001843C1">
        <w:rPr>
          <w:color w:val="000000"/>
          <w:szCs w:val="24"/>
        </w:rPr>
        <w:t xml:space="preserve"> </w:t>
      </w:r>
      <w:r w:rsidR="00020A50">
        <w:rPr>
          <w:color w:val="000000"/>
          <w:szCs w:val="24"/>
        </w:rPr>
        <w:t xml:space="preserve">of </w:t>
      </w:r>
      <w:r w:rsidRPr="001843C1">
        <w:rPr>
          <w:color w:val="000000"/>
          <w:szCs w:val="24"/>
        </w:rPr>
        <w:t xml:space="preserve">DNS events </w:t>
      </w:r>
      <w:r w:rsidR="00020A50">
        <w:rPr>
          <w:color w:val="000000"/>
          <w:szCs w:val="24"/>
        </w:rPr>
        <w:t>are critical for</w:t>
      </w:r>
      <w:r w:rsidRPr="001843C1">
        <w:rPr>
          <w:color w:val="000000"/>
          <w:szCs w:val="24"/>
        </w:rPr>
        <w:t xml:space="preserve"> hunt</w:t>
      </w:r>
      <w:r w:rsidR="00020A50">
        <w:rPr>
          <w:color w:val="000000"/>
          <w:szCs w:val="24"/>
        </w:rPr>
        <w:t>ing</w:t>
      </w:r>
      <w:r w:rsidRPr="001843C1">
        <w:rPr>
          <w:color w:val="000000"/>
          <w:szCs w:val="24"/>
        </w:rPr>
        <w:t>, detect</w:t>
      </w:r>
      <w:r w:rsidR="00020A50">
        <w:rPr>
          <w:color w:val="000000"/>
          <w:szCs w:val="24"/>
        </w:rPr>
        <w:t>ing, investigating</w:t>
      </w:r>
      <w:r w:rsidRPr="001843C1">
        <w:rPr>
          <w:color w:val="000000"/>
          <w:szCs w:val="24"/>
        </w:rPr>
        <w:t xml:space="preserve"> and respond</w:t>
      </w:r>
      <w:r w:rsidR="00020A50">
        <w:rPr>
          <w:color w:val="000000"/>
          <w:szCs w:val="24"/>
        </w:rPr>
        <w:t>ing</w:t>
      </w:r>
      <w:r w:rsidRPr="001843C1">
        <w:rPr>
          <w:color w:val="000000"/>
          <w:szCs w:val="24"/>
        </w:rPr>
        <w:t xml:space="preserve"> to threats.</w:t>
      </w:r>
      <w:r w:rsidR="00020A50">
        <w:rPr>
          <w:color w:val="000000"/>
          <w:szCs w:val="24"/>
        </w:rPr>
        <w:t xml:space="preserve"> </w:t>
      </w:r>
      <w:r w:rsidR="00653570">
        <w:rPr>
          <w:color w:val="000000"/>
          <w:szCs w:val="24"/>
          <w:lang w:val="en-GB"/>
        </w:rPr>
        <w:t xml:space="preserve">Defenders have </w:t>
      </w:r>
      <w:r w:rsidR="001E1A95">
        <w:rPr>
          <w:color w:val="000000"/>
          <w:szCs w:val="24"/>
          <w:lang w:val="en-GB"/>
        </w:rPr>
        <w:t>challenging</w:t>
      </w:r>
      <w:r w:rsidR="00653570">
        <w:rPr>
          <w:color w:val="000000"/>
          <w:szCs w:val="24"/>
          <w:lang w:val="en-GB"/>
        </w:rPr>
        <w:t xml:space="preserve"> task to figure out what are the DNS abnormalities and distinguish them for threat hunting purposes.</w:t>
      </w:r>
    </w:p>
    <w:p w14:paraId="41A894FE" w14:textId="7D6C4CFF" w:rsidR="00EC63D9" w:rsidRDefault="00EC63D9" w:rsidP="00C85C0C">
      <w:pPr>
        <w:spacing w:line="360" w:lineRule="auto"/>
        <w:ind w:firstLine="284"/>
        <w:rPr>
          <w:color w:val="000000"/>
          <w:szCs w:val="24"/>
          <w:lang w:val="en-GB"/>
        </w:rPr>
      </w:pPr>
      <w:r>
        <w:rPr>
          <w:color w:val="000000"/>
          <w:szCs w:val="24"/>
          <w:lang w:val="en-GB"/>
        </w:rPr>
        <w:t>All DNS related</w:t>
      </w:r>
      <w:r w:rsidR="00DD3DF2">
        <w:rPr>
          <w:color w:val="000000"/>
          <w:szCs w:val="24"/>
          <w:lang w:val="en-GB"/>
        </w:rPr>
        <w:t xml:space="preserve"> interactions</w:t>
      </w:r>
      <w:r>
        <w:rPr>
          <w:color w:val="000000"/>
          <w:szCs w:val="24"/>
          <w:lang w:val="en-GB"/>
        </w:rPr>
        <w:t xml:space="preserve"> </w:t>
      </w:r>
      <w:r w:rsidR="00F5339C">
        <w:rPr>
          <w:color w:val="000000"/>
          <w:szCs w:val="24"/>
          <w:lang w:val="en-GB"/>
        </w:rPr>
        <w:t xml:space="preserve">for C&amp;C communication </w:t>
      </w:r>
      <w:r>
        <w:rPr>
          <w:color w:val="000000"/>
          <w:szCs w:val="24"/>
          <w:lang w:val="en-GB"/>
        </w:rPr>
        <w:t xml:space="preserve">that can be monitored and assessed in order to provide an entropy-based anomaly detection of </w:t>
      </w:r>
      <w:r w:rsidR="00DD3DF2">
        <w:rPr>
          <w:color w:val="000000"/>
          <w:szCs w:val="24"/>
          <w:lang w:val="en-GB"/>
        </w:rPr>
        <w:t xml:space="preserve">suspicious or/and </w:t>
      </w:r>
      <w:r>
        <w:rPr>
          <w:color w:val="000000"/>
          <w:szCs w:val="24"/>
          <w:lang w:val="en-GB"/>
        </w:rPr>
        <w:t>malicious</w:t>
      </w:r>
      <w:r w:rsidR="00DD3DF2">
        <w:rPr>
          <w:color w:val="000000"/>
          <w:szCs w:val="24"/>
          <w:lang w:val="en-GB"/>
        </w:rPr>
        <w:t xml:space="preserve"> activities in our network eco</w:t>
      </w:r>
      <w:r w:rsidR="00D10478">
        <w:rPr>
          <w:color w:val="000000"/>
          <w:szCs w:val="24"/>
          <w:lang w:val="en-GB"/>
        </w:rPr>
        <w:t>system are analysed in section 4</w:t>
      </w:r>
      <w:r w:rsidR="00DD3DF2">
        <w:rPr>
          <w:color w:val="000000"/>
          <w:szCs w:val="24"/>
          <w:lang w:val="en-GB"/>
        </w:rPr>
        <w:t xml:space="preserve">. </w:t>
      </w:r>
      <w:r>
        <w:rPr>
          <w:color w:val="000000"/>
          <w:szCs w:val="24"/>
          <w:lang w:val="en-GB"/>
        </w:rPr>
        <w:t xml:space="preserve"> </w:t>
      </w:r>
    </w:p>
    <w:p w14:paraId="07EE330A" w14:textId="77777777" w:rsidR="00EC63D9" w:rsidRPr="00C85C0C" w:rsidRDefault="00EC63D9" w:rsidP="00C85C0C">
      <w:pPr>
        <w:spacing w:line="360" w:lineRule="auto"/>
        <w:ind w:firstLine="284"/>
        <w:rPr>
          <w:color w:val="000000"/>
          <w:szCs w:val="24"/>
          <w:lang w:val="en-GB"/>
        </w:rPr>
      </w:pPr>
    </w:p>
    <w:p w14:paraId="2613A4DF" w14:textId="2392C34A" w:rsidR="009A1C0D" w:rsidRDefault="001F31E0" w:rsidP="00CF05E3">
      <w:pPr>
        <w:spacing w:line="360" w:lineRule="auto"/>
        <w:ind w:firstLine="284"/>
        <w:rPr>
          <w:color w:val="000000"/>
          <w:szCs w:val="24"/>
        </w:rPr>
      </w:pPr>
      <w:r>
        <w:rPr>
          <w:color w:val="000000"/>
          <w:szCs w:val="24"/>
        </w:rPr>
        <w:t xml:space="preserve"> </w:t>
      </w:r>
    </w:p>
    <w:p w14:paraId="08B64EC2" w14:textId="54F82637" w:rsidR="0060092C" w:rsidRDefault="0060092C" w:rsidP="0044029A">
      <w:pPr>
        <w:spacing w:line="360" w:lineRule="auto"/>
        <w:ind w:left="360"/>
        <w:rPr>
          <w:color w:val="000000"/>
          <w:szCs w:val="24"/>
        </w:rPr>
      </w:pPr>
    </w:p>
    <w:p w14:paraId="4EDEFF98" w14:textId="77777777" w:rsidR="0060092C" w:rsidRDefault="0060092C" w:rsidP="0060092C">
      <w:pPr>
        <w:ind w:left="360"/>
        <w:rPr>
          <w:color w:val="000000"/>
          <w:szCs w:val="24"/>
        </w:rPr>
      </w:pPr>
    </w:p>
    <w:p w14:paraId="1B527013" w14:textId="0E2C5A0A" w:rsidR="00A22484" w:rsidRDefault="00CA232F" w:rsidP="00CA232F">
      <w:pPr>
        <w:jc w:val="center"/>
        <w:rPr>
          <w:color w:val="000000"/>
          <w:szCs w:val="24"/>
        </w:rPr>
      </w:pPr>
      <w:r>
        <w:rPr>
          <w:noProof/>
          <w:lang w:eastAsia="en-US"/>
        </w:rPr>
        <w:lastRenderedPageBreak/>
        <w:drawing>
          <wp:inline distT="0" distB="0" distL="0" distR="0" wp14:anchorId="202D0901" wp14:editId="7470B93D">
            <wp:extent cx="3399416" cy="2345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347" cy="2366643"/>
                    </a:xfrm>
                    <a:prstGeom prst="rect">
                      <a:avLst/>
                    </a:prstGeom>
                    <a:noFill/>
                    <a:ln>
                      <a:noFill/>
                    </a:ln>
                  </pic:spPr>
                </pic:pic>
              </a:graphicData>
            </a:graphic>
          </wp:inline>
        </w:drawing>
      </w:r>
    </w:p>
    <w:p w14:paraId="5686E21C" w14:textId="0F9D3A05" w:rsidR="00BD74BB" w:rsidRDefault="00BD74BB" w:rsidP="00CA232F">
      <w:pPr>
        <w:jc w:val="center"/>
        <w:rPr>
          <w:color w:val="000000"/>
          <w:szCs w:val="24"/>
        </w:rPr>
      </w:pPr>
    </w:p>
    <w:p w14:paraId="1DC7903C" w14:textId="0BF50D0A" w:rsidR="00BD74BB" w:rsidRDefault="00BD74BB" w:rsidP="00CA232F">
      <w:pPr>
        <w:jc w:val="center"/>
        <w:rPr>
          <w:color w:val="000000"/>
          <w:szCs w:val="24"/>
        </w:rPr>
      </w:pPr>
    </w:p>
    <w:p w14:paraId="5301F7CC" w14:textId="4D1F5147" w:rsidR="00BD74BB" w:rsidRDefault="00661413" w:rsidP="00124CA1">
      <w:pPr>
        <w:pStyle w:val="HeadingNumbering1"/>
      </w:pPr>
      <w:r>
        <w:t xml:space="preserve">Entropy </w:t>
      </w:r>
      <w:r w:rsidR="00492C5B">
        <w:t>from</w:t>
      </w:r>
      <w:r>
        <w:t xml:space="preserve"> DNS </w:t>
      </w:r>
      <w:r w:rsidR="00301B95">
        <w:t>Perspective</w:t>
      </w:r>
    </w:p>
    <w:p w14:paraId="4BF72EA1" w14:textId="77777777" w:rsidR="0016680E" w:rsidRDefault="0016680E" w:rsidP="0016680E">
      <w:pPr>
        <w:pStyle w:val="HeadingNumbering1"/>
        <w:numPr>
          <w:ilvl w:val="0"/>
          <w:numId w:val="0"/>
        </w:numPr>
        <w:ind w:left="720" w:hanging="360"/>
      </w:pPr>
    </w:p>
    <w:p w14:paraId="787E7BDA" w14:textId="3565EE3C" w:rsidR="00661413" w:rsidRDefault="00492C5B" w:rsidP="00492C5B">
      <w:pPr>
        <w:spacing w:line="360" w:lineRule="auto"/>
        <w:ind w:firstLine="360"/>
        <w:jc w:val="left"/>
      </w:pPr>
      <w:r w:rsidRPr="00492C5B">
        <w:t>Entropy</w:t>
      </w:r>
      <w:r w:rsidR="00C109D7">
        <w:rPr>
          <w:rStyle w:val="FootnoteReference"/>
        </w:rPr>
        <w:footnoteReference w:id="6"/>
      </w:r>
      <w:r w:rsidRPr="00492C5B">
        <w:t xml:space="preserve"> is</w:t>
      </w:r>
      <w:r w:rsidRPr="00492C5B">
        <w:rPr>
          <w:bCs/>
        </w:rPr>
        <w:t xml:space="preserve"> a scientific </w:t>
      </w:r>
      <w:r w:rsidR="006F4A6B">
        <w:rPr>
          <w:bCs/>
        </w:rPr>
        <w:t>concept, as well as a tangible</w:t>
      </w:r>
      <w:r w:rsidRPr="00492C5B">
        <w:rPr>
          <w:bCs/>
        </w:rPr>
        <w:t xml:space="preserve"> physical property that </w:t>
      </w:r>
      <w:proofErr w:type="gramStart"/>
      <w:r w:rsidRPr="00492C5B">
        <w:rPr>
          <w:bCs/>
        </w:rPr>
        <w:t>is mo</w:t>
      </w:r>
      <w:r w:rsidR="006F4A6B">
        <w:rPr>
          <w:bCs/>
        </w:rPr>
        <w:t>st frequently</w:t>
      </w:r>
      <w:r w:rsidRPr="00492C5B">
        <w:rPr>
          <w:bCs/>
        </w:rPr>
        <w:t xml:space="preserve"> </w:t>
      </w:r>
      <w:r w:rsidR="006F4A6B">
        <w:rPr>
          <w:bCs/>
        </w:rPr>
        <w:t>related</w:t>
      </w:r>
      <w:proofErr w:type="gramEnd"/>
      <w:r w:rsidR="006F4A6B">
        <w:rPr>
          <w:bCs/>
        </w:rPr>
        <w:t xml:space="preserve"> to</w:t>
      </w:r>
      <w:r w:rsidRPr="00492C5B">
        <w:rPr>
          <w:bCs/>
        </w:rPr>
        <w:t xml:space="preserve"> a state of disorder, randomness, or uncertainty.</w:t>
      </w:r>
      <w:r w:rsidR="006F4A6B">
        <w:t xml:space="preserve"> The </w:t>
      </w:r>
      <w:r w:rsidRPr="00492C5B">
        <w:t xml:space="preserve">concept </w:t>
      </w:r>
      <w:r w:rsidR="006F4A6B">
        <w:t xml:space="preserve">itself </w:t>
      </w:r>
      <w:proofErr w:type="gramStart"/>
      <w:r w:rsidR="006F4A6B">
        <w:t>is</w:t>
      </w:r>
      <w:r w:rsidRPr="00492C5B">
        <w:t xml:space="preserve"> used</w:t>
      </w:r>
      <w:proofErr w:type="gramEnd"/>
      <w:r w:rsidRPr="00492C5B">
        <w:t xml:space="preserve"> in diverse fields, from classical thermodynamics, where it was first recognized, to the principles of information theory. It has found far-ranging applications in chemistry and physics, in biological systems and their</w:t>
      </w:r>
      <w:r w:rsidR="00445B26">
        <w:t xml:space="preserve"> relation to life, in</w:t>
      </w:r>
      <w:r w:rsidRPr="00492C5B">
        <w:t xml:space="preserve"> economics, sociology, weather science, climate change, and information systems including the transmission of information in telecommunication.</w:t>
      </w:r>
    </w:p>
    <w:p w14:paraId="03186454" w14:textId="70330152" w:rsidR="00314BE5" w:rsidRPr="00492C5B" w:rsidRDefault="00314BE5" w:rsidP="00492C5B">
      <w:pPr>
        <w:spacing w:line="360" w:lineRule="auto"/>
        <w:ind w:firstLine="360"/>
        <w:jc w:val="left"/>
      </w:pPr>
      <w:r>
        <w:t>In this paper, we refer to entropy</w:t>
      </w:r>
      <w:r w:rsidR="00CA0DBC">
        <w:t xml:space="preserve"> from a DNS perspective</w:t>
      </w:r>
      <w:r w:rsidR="004935E3">
        <w:t xml:space="preserve"> and we orient it in broad DNS ecosystem.</w:t>
      </w:r>
      <w:r w:rsidR="00DB7F0A">
        <w:t xml:space="preserve"> We will identify all </w:t>
      </w:r>
      <w:r w:rsidR="00F5339C">
        <w:t xml:space="preserve">main </w:t>
      </w:r>
      <w:r w:rsidR="00DB7F0A">
        <w:t xml:space="preserve">DNS interactions that we can measure a kind of disorder, randomness, or uncertainty and we will transfer the concept of </w:t>
      </w:r>
      <w:r w:rsidR="00DB7F0A" w:rsidRPr="00DB7F0A">
        <w:t>Entropy-Based Evaluation of DNS Activity for Threat Hunting</w:t>
      </w:r>
      <w:r w:rsidR="00DB7F0A">
        <w:t xml:space="preserve"> in our previous scientific research</w:t>
      </w:r>
      <w:r w:rsidR="002E3B6C">
        <w:t xml:space="preserve"> [1]-[5]</w:t>
      </w:r>
      <w:r w:rsidR="00DB7F0A">
        <w:t>.</w:t>
      </w:r>
      <w:r w:rsidR="00DB7F0A" w:rsidRPr="00DB7F0A">
        <w:t xml:space="preserve"> </w:t>
      </w:r>
      <w:r w:rsidR="00DB7F0A">
        <w:t xml:space="preserve">     </w:t>
      </w:r>
      <w:r>
        <w:t xml:space="preserve"> </w:t>
      </w:r>
    </w:p>
    <w:p w14:paraId="11C205CF" w14:textId="1C520AFF" w:rsidR="00EC63D9" w:rsidRPr="008768B4" w:rsidRDefault="00DD3DF2" w:rsidP="00A0796B">
      <w:pPr>
        <w:pStyle w:val="HeadingNumbering1"/>
        <w:spacing w:line="360" w:lineRule="auto"/>
      </w:pPr>
      <w:r>
        <w:t>DNS Interactions</w:t>
      </w:r>
      <w:r w:rsidR="00B16ECC">
        <w:t xml:space="preserve"> to be </w:t>
      </w:r>
      <w:r w:rsidR="00851F4E">
        <w:t>Entropy-</w:t>
      </w:r>
      <w:r w:rsidR="001A2DD1">
        <w:t>Evaluated</w:t>
      </w:r>
    </w:p>
    <w:p w14:paraId="5BA6BA9B" w14:textId="70F91964" w:rsidR="000470B6" w:rsidRDefault="00B74C9D" w:rsidP="00646DA6">
      <w:pPr>
        <w:spacing w:line="360" w:lineRule="auto"/>
        <w:ind w:firstLine="360"/>
        <w:jc w:val="left"/>
        <w:rPr>
          <w:color w:val="000000"/>
          <w:szCs w:val="24"/>
        </w:rPr>
      </w:pPr>
      <w:proofErr w:type="gramStart"/>
      <w:r>
        <w:rPr>
          <w:color w:val="000000"/>
          <w:szCs w:val="24"/>
        </w:rPr>
        <w:t>As already stated, t</w:t>
      </w:r>
      <w:r w:rsidR="00A0796B">
        <w:rPr>
          <w:color w:val="000000"/>
          <w:szCs w:val="24"/>
        </w:rPr>
        <w:t xml:space="preserve">here are many DNS interactions that malicious actors and </w:t>
      </w:r>
      <w:r w:rsidR="00A0796B">
        <w:rPr>
          <w:color w:val="000000"/>
          <w:szCs w:val="24"/>
        </w:rPr>
        <w:lastRenderedPageBreak/>
        <w:t xml:space="preserve">more likely APTs </w:t>
      </w:r>
      <w:r w:rsidR="00A0796B" w:rsidRPr="00A0796B">
        <w:rPr>
          <w:color w:val="000000"/>
          <w:szCs w:val="24"/>
        </w:rPr>
        <w:t>will</w:t>
      </w:r>
      <w:r w:rsidR="00B3522A">
        <w:rPr>
          <w:color w:val="000000"/>
          <w:szCs w:val="24"/>
        </w:rPr>
        <w:t xml:space="preserve"> conduct</w:t>
      </w:r>
      <w:r w:rsidR="0020313F">
        <w:rPr>
          <w:color w:val="000000"/>
          <w:szCs w:val="24"/>
        </w:rPr>
        <w:t xml:space="preserve"> </w:t>
      </w:r>
      <w:r w:rsidR="00EB3DBE">
        <w:rPr>
          <w:color w:val="000000"/>
          <w:szCs w:val="24"/>
        </w:rPr>
        <w:t>to avoid detection</w:t>
      </w:r>
      <w:r w:rsidR="00A0796B" w:rsidRPr="00A0796B">
        <w:rPr>
          <w:color w:val="000000"/>
          <w:szCs w:val="24"/>
        </w:rPr>
        <w:t>.</w:t>
      </w:r>
      <w:proofErr w:type="gramEnd"/>
      <w:r w:rsidR="00B3522A">
        <w:rPr>
          <w:color w:val="000000"/>
          <w:szCs w:val="24"/>
        </w:rPr>
        <w:t xml:space="preserve"> </w:t>
      </w:r>
      <w:r>
        <w:rPr>
          <w:color w:val="000000"/>
          <w:szCs w:val="24"/>
        </w:rPr>
        <w:t xml:space="preserve">In </w:t>
      </w:r>
      <w:proofErr w:type="gramStart"/>
      <w:r>
        <w:rPr>
          <w:color w:val="000000"/>
          <w:szCs w:val="24"/>
        </w:rPr>
        <w:t>this</w:t>
      </w:r>
      <w:proofErr w:type="gramEnd"/>
      <w:r>
        <w:rPr>
          <w:color w:val="000000"/>
          <w:szCs w:val="24"/>
        </w:rPr>
        <w:t xml:space="preserve"> paper w</w:t>
      </w:r>
      <w:r w:rsidR="00445B26">
        <w:rPr>
          <w:color w:val="000000"/>
          <w:szCs w:val="24"/>
        </w:rPr>
        <w:t xml:space="preserve">e focus on </w:t>
      </w:r>
      <w:r>
        <w:rPr>
          <w:color w:val="000000"/>
          <w:szCs w:val="24"/>
        </w:rPr>
        <w:t xml:space="preserve">C&amp;C related traffic. </w:t>
      </w:r>
      <w:r w:rsidR="00B3522A">
        <w:rPr>
          <w:color w:val="000000"/>
          <w:szCs w:val="24"/>
        </w:rPr>
        <w:t xml:space="preserve">Some of them </w:t>
      </w:r>
      <w:proofErr w:type="gramStart"/>
      <w:r w:rsidR="00B3522A">
        <w:rPr>
          <w:color w:val="000000"/>
          <w:szCs w:val="24"/>
        </w:rPr>
        <w:t>will be shortly presented</w:t>
      </w:r>
      <w:proofErr w:type="gramEnd"/>
      <w:r w:rsidR="00B3522A">
        <w:rPr>
          <w:color w:val="000000"/>
          <w:szCs w:val="24"/>
        </w:rPr>
        <w:t xml:space="preserve"> below</w:t>
      </w:r>
      <w:r w:rsidR="00365D5C">
        <w:rPr>
          <w:color w:val="000000"/>
          <w:szCs w:val="24"/>
        </w:rPr>
        <w:t xml:space="preserve">. </w:t>
      </w:r>
      <w:r w:rsidR="00FB0DE5">
        <w:rPr>
          <w:color w:val="000000"/>
          <w:szCs w:val="24"/>
          <w:lang w:val="en-GB"/>
        </w:rPr>
        <w:t>We</w:t>
      </w:r>
      <w:r w:rsidR="00FB0DE5" w:rsidRPr="008D3CFF">
        <w:rPr>
          <w:color w:val="000000"/>
          <w:szCs w:val="24"/>
          <w:lang w:val="en-GB"/>
        </w:rPr>
        <w:t xml:space="preserve"> may not be able to keep pace with every new DNS exploitation but </w:t>
      </w:r>
      <w:r w:rsidR="00FB0DE5">
        <w:rPr>
          <w:color w:val="000000"/>
          <w:szCs w:val="24"/>
          <w:lang w:val="en-GB"/>
        </w:rPr>
        <w:t>we may</w:t>
      </w:r>
      <w:r w:rsidR="00FB0DE5" w:rsidRPr="008D3CFF">
        <w:rPr>
          <w:color w:val="000000"/>
          <w:szCs w:val="24"/>
          <w:lang w:val="en-GB"/>
        </w:rPr>
        <w:t xml:space="preserve"> be proactive by </w:t>
      </w:r>
      <w:r w:rsidR="00FB0DE5">
        <w:rPr>
          <w:color w:val="000000"/>
          <w:szCs w:val="24"/>
          <w:lang w:val="en-GB"/>
        </w:rPr>
        <w:t>calculating a kind of entropy-based threshold.</w:t>
      </w:r>
      <w:r w:rsidR="00FB0DE5" w:rsidRPr="008D3CFF">
        <w:rPr>
          <w:color w:val="000000"/>
          <w:szCs w:val="24"/>
          <w:lang w:val="en-GB"/>
        </w:rPr>
        <w:t xml:space="preserve"> </w:t>
      </w:r>
      <w:r w:rsidR="00365D5C">
        <w:rPr>
          <w:color w:val="000000"/>
          <w:szCs w:val="24"/>
        </w:rPr>
        <w:t xml:space="preserve">We will show holistically that all these </w:t>
      </w:r>
      <w:r w:rsidR="00FB0DE5">
        <w:rPr>
          <w:color w:val="000000"/>
          <w:szCs w:val="24"/>
        </w:rPr>
        <w:t>potentially malicious activities through DNS have high Entropy value.</w:t>
      </w:r>
      <w:r w:rsidR="00E91CB7">
        <w:rPr>
          <w:color w:val="000000"/>
          <w:szCs w:val="24"/>
        </w:rPr>
        <w:t xml:space="preserve"> </w:t>
      </w:r>
    </w:p>
    <w:p w14:paraId="2B855813" w14:textId="77777777" w:rsidR="00646DA6" w:rsidRDefault="00646DA6" w:rsidP="00646DA6">
      <w:pPr>
        <w:spacing w:line="360" w:lineRule="auto"/>
        <w:ind w:firstLine="360"/>
        <w:jc w:val="left"/>
        <w:rPr>
          <w:color w:val="000000"/>
          <w:szCs w:val="24"/>
        </w:rPr>
      </w:pPr>
    </w:p>
    <w:p w14:paraId="71E7B2AB" w14:textId="2A59017B" w:rsidR="00B3522A" w:rsidRPr="00B3522A" w:rsidRDefault="00B3522A" w:rsidP="00A206B1">
      <w:pPr>
        <w:pStyle w:val="HeadingNumbering2"/>
        <w:spacing w:line="360" w:lineRule="auto"/>
      </w:pPr>
      <w:r w:rsidRPr="00B3522A">
        <w:t>DNS Quer</w:t>
      </w:r>
      <w:r w:rsidR="00420347">
        <w:t>ies</w:t>
      </w:r>
      <w:r w:rsidRPr="00B3522A">
        <w:t xml:space="preserve"> </w:t>
      </w:r>
      <w:r>
        <w:t xml:space="preserve">to </w:t>
      </w:r>
      <w:r w:rsidRPr="00B3522A">
        <w:t>Unusual Destinations</w:t>
      </w:r>
    </w:p>
    <w:p w14:paraId="7D604205" w14:textId="4EC8894F" w:rsidR="0089391A" w:rsidRPr="00041B99" w:rsidRDefault="005845EB" w:rsidP="00A206B1">
      <w:pPr>
        <w:spacing w:line="360" w:lineRule="auto"/>
        <w:rPr>
          <w:b/>
          <w:color w:val="FF0000"/>
          <w:sz w:val="22"/>
          <w:lang w:eastAsia="en-US"/>
        </w:rPr>
      </w:pPr>
      <w:r>
        <w:rPr>
          <w:bCs/>
        </w:rPr>
        <w:t>D</w:t>
      </w:r>
      <w:r w:rsidRPr="00492C5B">
        <w:rPr>
          <w:bCs/>
        </w:rPr>
        <w:t>isorder, randomness, or uncertainty</w:t>
      </w:r>
      <w:r>
        <w:t xml:space="preserve"> increases </w:t>
      </w:r>
      <w:r w:rsidR="007C6942">
        <w:t xml:space="preserve">when DNS queries </w:t>
      </w:r>
      <w:r w:rsidR="00D81530">
        <w:t>to unusual destinations increases</w:t>
      </w:r>
      <w:r w:rsidR="0089391A">
        <w:t xml:space="preserve">. </w:t>
      </w:r>
      <w:r w:rsidR="00730823">
        <w:t xml:space="preserve">Let </w:t>
      </w:r>
      <m:oMath>
        <m:sSub>
          <m:sSubPr>
            <m:ctrlPr>
              <w:rPr>
                <w:rFonts w:ascii="Cambria Math" w:hAnsi="Cambria Math"/>
                <w:i/>
              </w:rPr>
            </m:ctrlPr>
          </m:sSubPr>
          <m:e>
            <m:r>
              <w:rPr>
                <w:rFonts w:ascii="Cambria Math" w:hAnsi="Cambria Math"/>
              </w:rPr>
              <m:t>DNS</m:t>
            </m:r>
          </m:e>
          <m:sub>
            <m:r>
              <w:rPr>
                <w:rFonts w:ascii="Cambria Math" w:hAnsi="Cambria Math"/>
              </w:rPr>
              <m:t>1</m:t>
            </m:r>
          </m:sub>
        </m:sSub>
      </m:oMath>
      <w:r w:rsidR="00730823">
        <w:t xml:space="preserve"> </w:t>
      </w:r>
      <w:r w:rsidR="00A846CD">
        <w:t xml:space="preserve">be the queries to abnormal destinations. This abnormality </w:t>
      </w:r>
      <w:proofErr w:type="gramStart"/>
      <w:r w:rsidR="00A846CD">
        <w:t>may be identified</w:t>
      </w:r>
      <w:proofErr w:type="gramEnd"/>
      <w:r w:rsidR="00A846CD">
        <w:t xml:space="preserve"> internally using statistical analysis. </w:t>
      </w:r>
    </w:p>
    <w:p w14:paraId="70D1AE1A" w14:textId="77777777" w:rsidR="0089391A" w:rsidRDefault="0089391A" w:rsidP="0089391A">
      <w:pPr>
        <w:spacing w:line="360" w:lineRule="auto"/>
      </w:pPr>
    </w:p>
    <w:p w14:paraId="3711180D" w14:textId="6F7B39E3" w:rsidR="0089391A" w:rsidRDefault="00C50628" w:rsidP="00804746">
      <w:pPr>
        <w:pStyle w:val="HeadingNumbering2"/>
      </w:pPr>
      <w:r>
        <w:t xml:space="preserve">DNS Traffic </w:t>
      </w:r>
      <w:r w:rsidR="00AE1618">
        <w:t>Bypassing</w:t>
      </w:r>
      <w:r w:rsidR="0089391A">
        <w:t xml:space="preserve"> DNS Forwarding Servers</w:t>
      </w:r>
    </w:p>
    <w:p w14:paraId="25D48743" w14:textId="77777777" w:rsidR="0089391A" w:rsidRDefault="0089391A" w:rsidP="0089391A">
      <w:pPr>
        <w:spacing w:line="360" w:lineRule="auto"/>
      </w:pPr>
    </w:p>
    <w:p w14:paraId="6555D554" w14:textId="1A8ECE54" w:rsidR="0089391A" w:rsidRDefault="0089391A" w:rsidP="0089391A">
      <w:pPr>
        <w:spacing w:line="360" w:lineRule="auto"/>
      </w:pPr>
      <w:r>
        <w:t xml:space="preserve">Traffic </w:t>
      </w:r>
      <w:proofErr w:type="gramStart"/>
      <w:r>
        <w:t>is e</w:t>
      </w:r>
      <w:r w:rsidR="00AF4EB4">
        <w:t>xpected to be forwarded</w:t>
      </w:r>
      <w:proofErr w:type="gramEnd"/>
      <w:r w:rsidR="00AF4EB4">
        <w:t xml:space="preserve"> to </w:t>
      </w:r>
      <w:r>
        <w:t xml:space="preserve">Internet Service Provider (ISP) or DNS Service Provider, from internal hosts, via a DNS forwarding server. </w:t>
      </w:r>
      <w:r w:rsidR="00233B5D">
        <w:t xml:space="preserve">Any traffic bypassing </w:t>
      </w:r>
      <w:r w:rsidR="00A56EE7">
        <w:t xml:space="preserve">DNS forwarding Server/Entity </w:t>
      </w:r>
      <w:r w:rsidR="00AE1618">
        <w:t xml:space="preserve">indicates high DNS entropy. </w:t>
      </w:r>
      <w:r w:rsidR="00A846CD">
        <w:t xml:space="preserve">Let </w:t>
      </w:r>
      <m:oMath>
        <m:sSub>
          <m:sSubPr>
            <m:ctrlPr>
              <w:rPr>
                <w:rFonts w:ascii="Cambria Math" w:hAnsi="Cambria Math"/>
                <w:i/>
              </w:rPr>
            </m:ctrlPr>
          </m:sSubPr>
          <m:e>
            <m:r>
              <w:rPr>
                <w:rFonts w:ascii="Cambria Math" w:hAnsi="Cambria Math"/>
              </w:rPr>
              <m:t>DNS</m:t>
            </m:r>
          </m:e>
          <m:sub>
            <m:r>
              <w:rPr>
                <w:rFonts w:ascii="Cambria Math" w:hAnsi="Cambria Math"/>
              </w:rPr>
              <m:t>2</m:t>
            </m:r>
          </m:sub>
        </m:sSub>
      </m:oMath>
      <w:r w:rsidR="00A846CD">
        <w:t xml:space="preserve"> be the</w:t>
      </w:r>
      <w:r w:rsidR="00A846CD">
        <w:t xml:space="preserve"> bypassing traffic.</w:t>
      </w:r>
      <w:r w:rsidR="00A846CD">
        <w:t xml:space="preserve"> </w:t>
      </w:r>
      <w:r w:rsidR="00A846CD">
        <w:t>We should</w:t>
      </w:r>
      <w:r w:rsidR="00AE1618">
        <w:t xml:space="preserve"> </w:t>
      </w:r>
      <w:r w:rsidR="00A846CD">
        <w:t xml:space="preserve">not </w:t>
      </w:r>
      <w:r w:rsidR="00AE1618">
        <w:t>e</w:t>
      </w:r>
      <w:r>
        <w:t xml:space="preserve">xpect the outbound DNS to be </w:t>
      </w:r>
      <w:r w:rsidR="00A846CD">
        <w:t xml:space="preserve">other than </w:t>
      </w:r>
      <w:r>
        <w:t>the I</w:t>
      </w:r>
      <w:r w:rsidR="00AE1618">
        <w:t xml:space="preserve">P of </w:t>
      </w:r>
      <w:r w:rsidR="00A56EE7">
        <w:t xml:space="preserve">forwarding server. </w:t>
      </w:r>
    </w:p>
    <w:p w14:paraId="4CC8C18B" w14:textId="77777777" w:rsidR="0089391A" w:rsidRDefault="0089391A" w:rsidP="0089391A">
      <w:pPr>
        <w:spacing w:line="360" w:lineRule="auto"/>
      </w:pPr>
    </w:p>
    <w:p w14:paraId="4CB5D6F3" w14:textId="0BD35F42" w:rsidR="0089391A" w:rsidRDefault="00F132AE" w:rsidP="00AE1618">
      <w:pPr>
        <w:pStyle w:val="HeadingNumbering2"/>
      </w:pPr>
      <w:r>
        <w:t>DNS Queries Using</w:t>
      </w:r>
      <w:r w:rsidR="0089391A">
        <w:t xml:space="preserve"> Multiple Subdomains</w:t>
      </w:r>
    </w:p>
    <w:p w14:paraId="7703FFDE" w14:textId="77777777" w:rsidR="0089391A" w:rsidRDefault="0089391A" w:rsidP="0089391A">
      <w:pPr>
        <w:spacing w:line="360" w:lineRule="auto"/>
      </w:pPr>
    </w:p>
    <w:p w14:paraId="435DBE11" w14:textId="437D53A0" w:rsidR="0089391A" w:rsidRDefault="008D60BC" w:rsidP="0089391A">
      <w:pPr>
        <w:spacing w:line="360" w:lineRule="auto"/>
      </w:pPr>
      <w:r>
        <w:t xml:space="preserve">Given that </w:t>
      </w:r>
      <w:r w:rsidR="00F84BB0">
        <w:t>DNS queries do not normally use subdomains (</w:t>
      </w:r>
      <w:r>
        <w:t>some</w:t>
      </w:r>
      <w:r w:rsidR="00F84BB0">
        <w:t xml:space="preserve"> exceptions</w:t>
      </w:r>
      <w:r>
        <w:t xml:space="preserve"> exist though), DNS entropy increases proportionally to the</w:t>
      </w:r>
      <w:r w:rsidR="00F84BB0">
        <w:t xml:space="preserve"> number of dots</w:t>
      </w:r>
      <w:r>
        <w:t xml:space="preserve"> (subdomains)</w:t>
      </w:r>
      <w:r w:rsidR="00044E90">
        <w:t xml:space="preserve"> of the queries</w:t>
      </w:r>
      <w:r w:rsidR="00F84BB0">
        <w:t>.</w:t>
      </w:r>
      <w:r w:rsidR="00D63493">
        <w:t xml:space="preserve"> For example, the following query indicates high </w:t>
      </w:r>
      <w:r w:rsidR="00D63493">
        <w:rPr>
          <w:bCs/>
        </w:rPr>
        <w:t>d</w:t>
      </w:r>
      <w:r w:rsidR="00D63493" w:rsidRPr="00492C5B">
        <w:rPr>
          <w:bCs/>
        </w:rPr>
        <w:t>isorder, randomness, or uncertainty</w:t>
      </w:r>
      <w:r w:rsidR="00FB7147">
        <w:rPr>
          <w:bCs/>
        </w:rPr>
        <w:t>:</w:t>
      </w:r>
    </w:p>
    <w:p w14:paraId="7E516558" w14:textId="069EAA45" w:rsidR="0089391A" w:rsidRDefault="00FB7147" w:rsidP="0089391A">
      <w:pPr>
        <w:spacing w:line="360" w:lineRule="auto"/>
      </w:pPr>
      <w:r>
        <w:t>SV1DVV.2.8572Y8.YY</w:t>
      </w:r>
      <w:r w:rsidR="0089391A">
        <w:t>.1928</w:t>
      </w:r>
      <w:r w:rsidR="00351C15">
        <w:t>3OLPDL20PPLPOLK.CSEC.apple.net</w:t>
      </w:r>
    </w:p>
    <w:p w14:paraId="3E900058" w14:textId="5BDEBD9A" w:rsidR="002B08C9" w:rsidRDefault="002B08C9" w:rsidP="0089391A">
      <w:pPr>
        <w:spacing w:line="360" w:lineRule="auto"/>
      </w:pPr>
      <w:r>
        <w:t xml:space="preserve">Let </w:t>
      </w:r>
      <m:oMath>
        <m:sSub>
          <m:sSubPr>
            <m:ctrlPr>
              <w:rPr>
                <w:rFonts w:ascii="Cambria Math" w:hAnsi="Cambria Math"/>
                <w:i/>
              </w:rPr>
            </m:ctrlPr>
          </m:sSubPr>
          <m:e>
            <m:r>
              <w:rPr>
                <w:rFonts w:ascii="Cambria Math" w:hAnsi="Cambria Math"/>
              </w:rPr>
              <m:t>DNS</m:t>
            </m:r>
          </m:e>
          <m:sub>
            <m:r>
              <w:rPr>
                <w:rFonts w:ascii="Cambria Math" w:hAnsi="Cambria Math"/>
              </w:rPr>
              <m:t>3</m:t>
            </m:r>
          </m:sub>
        </m:sSub>
      </m:oMath>
      <w:r>
        <w:t xml:space="preserve"> be the</w:t>
      </w:r>
      <w:r>
        <w:t xml:space="preserve"> multi subdomains queries.</w:t>
      </w:r>
    </w:p>
    <w:p w14:paraId="7BEE7580" w14:textId="77777777" w:rsidR="0089391A" w:rsidRDefault="0089391A" w:rsidP="0089391A">
      <w:pPr>
        <w:spacing w:line="360" w:lineRule="auto"/>
      </w:pPr>
    </w:p>
    <w:p w14:paraId="061EA404" w14:textId="4C91389F" w:rsidR="0089391A" w:rsidRDefault="00F132AE" w:rsidP="00FB7147">
      <w:pPr>
        <w:pStyle w:val="HeadingNumbering2"/>
      </w:pPr>
      <w:r>
        <w:t xml:space="preserve">DNS Queries Using </w:t>
      </w:r>
      <w:r w:rsidR="00FB7147">
        <w:t>Length</w:t>
      </w:r>
      <w:r>
        <w:t>y Domains</w:t>
      </w:r>
    </w:p>
    <w:p w14:paraId="6086F250" w14:textId="77777777" w:rsidR="0089391A" w:rsidRDefault="0089391A" w:rsidP="0089391A">
      <w:pPr>
        <w:spacing w:line="360" w:lineRule="auto"/>
      </w:pPr>
    </w:p>
    <w:p w14:paraId="7F9EC916" w14:textId="66B9EDEE" w:rsidR="0089391A" w:rsidRDefault="000F4B23" w:rsidP="0089391A">
      <w:pPr>
        <w:spacing w:line="360" w:lineRule="auto"/>
      </w:pPr>
      <w:r>
        <w:lastRenderedPageBreak/>
        <w:t xml:space="preserve">Combination of the existence of multiple domains in DNS queries with </w:t>
      </w:r>
      <w:r w:rsidR="0089391A">
        <w:t>length</w:t>
      </w:r>
      <w:r>
        <w:t>y</w:t>
      </w:r>
      <w:r w:rsidR="0089391A">
        <w:t xml:space="preserve"> </w:t>
      </w:r>
      <w:r>
        <w:t>ones</w:t>
      </w:r>
      <w:r w:rsidR="0089391A">
        <w:t xml:space="preserve"> </w:t>
      </w:r>
      <w:r>
        <w:t>is indicative of high DNS entropy and the risk of malicious activity is greater</w:t>
      </w:r>
      <w:r w:rsidR="0089391A">
        <w:t>.</w:t>
      </w:r>
      <w:r>
        <w:t xml:space="preserve"> </w:t>
      </w:r>
      <w:r w:rsidR="002B08C9">
        <w:t xml:space="preserve">Let </w:t>
      </w:r>
      <m:oMath>
        <m:sSub>
          <m:sSubPr>
            <m:ctrlPr>
              <w:rPr>
                <w:rFonts w:ascii="Cambria Math" w:hAnsi="Cambria Math"/>
                <w:i/>
              </w:rPr>
            </m:ctrlPr>
          </m:sSubPr>
          <m:e>
            <m:r>
              <w:rPr>
                <w:rFonts w:ascii="Cambria Math" w:hAnsi="Cambria Math"/>
              </w:rPr>
              <m:t>DNS</m:t>
            </m:r>
          </m:e>
          <m:sub>
            <m:r>
              <w:rPr>
                <w:rFonts w:ascii="Cambria Math" w:hAnsi="Cambria Math"/>
              </w:rPr>
              <m:t>4</m:t>
            </m:r>
          </m:sub>
        </m:sSub>
      </m:oMath>
      <w:r w:rsidR="002B08C9">
        <w:t xml:space="preserve"> be the </w:t>
      </w:r>
      <w:r w:rsidR="0034769C">
        <w:t xml:space="preserve">lengthy DNS queries. </w:t>
      </w:r>
      <w:r>
        <w:t>Therefore, b</w:t>
      </w:r>
      <w:r w:rsidR="0089391A">
        <w:t xml:space="preserve">y combining both the character length and sub domain </w:t>
      </w:r>
      <w:r>
        <w:t>in a query is critical.</w:t>
      </w:r>
    </w:p>
    <w:p w14:paraId="09954B34" w14:textId="77777777" w:rsidR="0089391A" w:rsidRDefault="0089391A" w:rsidP="0089391A">
      <w:pPr>
        <w:spacing w:line="360" w:lineRule="auto"/>
      </w:pPr>
    </w:p>
    <w:p w14:paraId="3F72C742" w14:textId="3FEEE32E" w:rsidR="0089391A" w:rsidRDefault="0089391A" w:rsidP="000F4B23">
      <w:pPr>
        <w:pStyle w:val="HeadingNumbering2"/>
      </w:pPr>
      <w:r>
        <w:t>DNS Queries In</w:t>
      </w:r>
      <w:r w:rsidR="00F3286C">
        <w:t>cluding</w:t>
      </w:r>
      <w:r>
        <w:t xml:space="preserve"> a Mix of Upper/Lowercases</w:t>
      </w:r>
    </w:p>
    <w:p w14:paraId="3152FFC0" w14:textId="77777777" w:rsidR="0089391A" w:rsidRDefault="0089391A" w:rsidP="0089391A">
      <w:pPr>
        <w:spacing w:line="360" w:lineRule="auto"/>
      </w:pPr>
    </w:p>
    <w:p w14:paraId="29898726" w14:textId="0D32113B" w:rsidR="00817A2B" w:rsidRDefault="003F0CD3" w:rsidP="0089391A">
      <w:pPr>
        <w:spacing w:line="360" w:lineRule="auto"/>
      </w:pPr>
      <w:r>
        <w:t>Queries that include a mix of upper and lowercases</w:t>
      </w:r>
      <w:r w:rsidR="005E1B0A">
        <w:t xml:space="preserve"> indicate a higher DNS entropy, according to the approach of this paper.</w:t>
      </w:r>
      <w:r w:rsidR="003D6924">
        <w:t xml:space="preserve"> The more fre</w:t>
      </w:r>
      <w:r w:rsidR="00804A90">
        <w:t>quent interchange of upper and lowercase in a DNS query the higher potential DNS entropy.</w:t>
      </w:r>
      <w:r w:rsidR="008B689C" w:rsidRPr="008B689C">
        <w:t xml:space="preserve"> </w:t>
      </w:r>
      <w:r w:rsidR="008B689C">
        <w:t xml:space="preserve">Let </w:t>
      </w:r>
      <m:oMath>
        <m:sSub>
          <m:sSubPr>
            <m:ctrlPr>
              <w:rPr>
                <w:rFonts w:ascii="Cambria Math" w:hAnsi="Cambria Math"/>
                <w:i/>
              </w:rPr>
            </m:ctrlPr>
          </m:sSubPr>
          <m:e>
            <m:r>
              <w:rPr>
                <w:rFonts w:ascii="Cambria Math" w:hAnsi="Cambria Math"/>
              </w:rPr>
              <m:t>DNS</m:t>
            </m:r>
          </m:e>
          <m:sub>
            <m:r>
              <w:rPr>
                <w:rFonts w:ascii="Cambria Math" w:hAnsi="Cambria Math"/>
              </w:rPr>
              <m:t>5</m:t>
            </m:r>
          </m:sub>
        </m:sSub>
      </m:oMath>
      <w:r w:rsidR="008B689C">
        <w:t xml:space="preserve"> be the</w:t>
      </w:r>
      <w:r w:rsidR="008B689C">
        <w:t xml:space="preserve"> queries that mix Upper/Lowercases.</w:t>
      </w:r>
      <w:r>
        <w:t xml:space="preserve"> </w:t>
      </w:r>
    </w:p>
    <w:p w14:paraId="586CFAD0" w14:textId="77777777" w:rsidR="0089391A" w:rsidRDefault="0089391A" w:rsidP="0089391A">
      <w:pPr>
        <w:spacing w:line="360" w:lineRule="auto"/>
      </w:pPr>
    </w:p>
    <w:p w14:paraId="67DEE1F7" w14:textId="30346EF2" w:rsidR="0089391A" w:rsidRDefault="00F3286C" w:rsidP="00E32748">
      <w:pPr>
        <w:pStyle w:val="HeadingNumbering2"/>
      </w:pPr>
      <w:r>
        <w:t>DNS Queries Including</w:t>
      </w:r>
      <w:r w:rsidR="0089391A">
        <w:t xml:space="preserve"> Alphanumeric Characters</w:t>
      </w:r>
    </w:p>
    <w:p w14:paraId="6C8FA9DA" w14:textId="77777777" w:rsidR="0089391A" w:rsidRDefault="0089391A" w:rsidP="0089391A">
      <w:pPr>
        <w:spacing w:line="360" w:lineRule="auto"/>
      </w:pPr>
    </w:p>
    <w:p w14:paraId="5E740A54" w14:textId="06A2BECD" w:rsidR="0089391A" w:rsidRDefault="0089391A" w:rsidP="0089391A">
      <w:pPr>
        <w:spacing w:line="360" w:lineRule="auto"/>
      </w:pPr>
      <w:r>
        <w:t xml:space="preserve">Regular DNS queries </w:t>
      </w:r>
      <w:proofErr w:type="gramStart"/>
      <w:r>
        <w:t>are expected</w:t>
      </w:r>
      <w:proofErr w:type="gramEnd"/>
      <w:r>
        <w:t xml:space="preserve"> to contain only numbers, roman alphabetical letters, dots and hyphens. Not unlike the example of mixed case lettering, non-alpha numeric strings may indicate base 64 encoded strings. Which would be an unusual event.</w:t>
      </w:r>
      <w:r w:rsidR="008B689C">
        <w:t xml:space="preserve"> </w:t>
      </w:r>
      <w:r w:rsidR="008B689C">
        <w:t xml:space="preserve">Let </w:t>
      </w:r>
      <m:oMath>
        <m:sSub>
          <m:sSubPr>
            <m:ctrlPr>
              <w:rPr>
                <w:rFonts w:ascii="Cambria Math" w:hAnsi="Cambria Math"/>
                <w:i/>
              </w:rPr>
            </m:ctrlPr>
          </m:sSubPr>
          <m:e>
            <m:r>
              <w:rPr>
                <w:rFonts w:ascii="Cambria Math" w:hAnsi="Cambria Math"/>
              </w:rPr>
              <m:t>DNS</m:t>
            </m:r>
          </m:e>
          <m:sub>
            <m:r>
              <w:rPr>
                <w:rFonts w:ascii="Cambria Math" w:hAnsi="Cambria Math"/>
              </w:rPr>
              <m:t>6</m:t>
            </m:r>
          </m:sub>
        </m:sSub>
      </m:oMath>
      <w:r w:rsidR="008B689C">
        <w:t xml:space="preserve"> be the</w:t>
      </w:r>
      <w:r w:rsidR="008B689C">
        <w:t xml:space="preserve"> DNS queries that include </w:t>
      </w:r>
      <w:proofErr w:type="gramStart"/>
      <w:r w:rsidR="008B689C">
        <w:t>Alphanumeric</w:t>
      </w:r>
      <w:proofErr w:type="gramEnd"/>
      <w:r w:rsidR="008B689C">
        <w:t xml:space="preserve"> characters.</w:t>
      </w:r>
    </w:p>
    <w:p w14:paraId="6C702145" w14:textId="77777777" w:rsidR="00E32748" w:rsidRDefault="00E32748" w:rsidP="0089391A">
      <w:pPr>
        <w:spacing w:line="360" w:lineRule="auto"/>
      </w:pPr>
    </w:p>
    <w:p w14:paraId="525AD1FF" w14:textId="1C39F244" w:rsidR="0089391A" w:rsidRDefault="0089391A" w:rsidP="00E32748">
      <w:pPr>
        <w:pStyle w:val="HeadingNumbering2"/>
      </w:pPr>
      <w:r>
        <w:t>Allowed Traff</w:t>
      </w:r>
      <w:r w:rsidR="00E10C4E">
        <w:t>ic on Port 53 Inbound Transmission</w:t>
      </w:r>
      <w:r>
        <w:t xml:space="preserve"> Control Protocol (TCP)</w:t>
      </w:r>
    </w:p>
    <w:p w14:paraId="0137032D" w14:textId="77777777" w:rsidR="0089391A" w:rsidRDefault="0089391A" w:rsidP="0089391A">
      <w:pPr>
        <w:spacing w:line="360" w:lineRule="auto"/>
      </w:pPr>
    </w:p>
    <w:p w14:paraId="3681792A" w14:textId="285BF6A6" w:rsidR="0089391A" w:rsidRDefault="0089391A" w:rsidP="0089391A">
      <w:pPr>
        <w:spacing w:line="360" w:lineRule="auto"/>
      </w:pPr>
      <w:r>
        <w:t xml:space="preserve">This port </w:t>
      </w:r>
      <w:proofErr w:type="gramStart"/>
      <w:r>
        <w:t>is used</w:t>
      </w:r>
      <w:proofErr w:type="gramEnd"/>
      <w:r>
        <w:t xml:space="preserve"> for zone transfer and should only be allowed between primary and secondary DNS servers. </w:t>
      </w:r>
      <w:r w:rsidR="008B689C" w:rsidRPr="008B689C">
        <w:t xml:space="preserve">In a perfect scenario, searching for outbound traffic over Port 53 </w:t>
      </w:r>
      <w:proofErr w:type="gramStart"/>
      <w:r w:rsidR="008B689C" w:rsidRPr="008B689C">
        <w:t>will, at best, yield</w:t>
      </w:r>
      <w:proofErr w:type="gramEnd"/>
      <w:r w:rsidR="008B689C" w:rsidRPr="008B689C">
        <w:t xml:space="preserve"> misconfigured systems. Alternatively, at worse, potentially malicious traffic.</w:t>
      </w:r>
      <w:r w:rsidR="008B689C">
        <w:t xml:space="preserve"> </w:t>
      </w:r>
      <w:r>
        <w:t xml:space="preserve">Exceptions to those IP’s </w:t>
      </w:r>
      <w:proofErr w:type="gramStart"/>
      <w:r>
        <w:t>should be used</w:t>
      </w:r>
      <w:proofErr w:type="gramEnd"/>
      <w:r>
        <w:t xml:space="preserve"> as a trigger point for investigation.</w:t>
      </w:r>
      <w:r w:rsidR="00DC72B7">
        <w:t xml:space="preserve"> </w:t>
      </w:r>
      <w:r w:rsidR="00DC72B7">
        <w:t xml:space="preserve">Let </w:t>
      </w:r>
      <m:oMath>
        <m:sSub>
          <m:sSubPr>
            <m:ctrlPr>
              <w:rPr>
                <w:rFonts w:ascii="Cambria Math" w:hAnsi="Cambria Math"/>
                <w:i/>
              </w:rPr>
            </m:ctrlPr>
          </m:sSubPr>
          <m:e>
            <m:r>
              <w:rPr>
                <w:rFonts w:ascii="Cambria Math" w:hAnsi="Cambria Math"/>
              </w:rPr>
              <m:t>DNS</m:t>
            </m:r>
          </m:e>
          <m:sub>
            <m:r>
              <w:rPr>
                <w:rFonts w:ascii="Cambria Math" w:hAnsi="Cambria Math"/>
              </w:rPr>
              <m:t>7</m:t>
            </m:r>
          </m:sub>
        </m:sSub>
      </m:oMath>
      <w:r w:rsidR="00DC72B7">
        <w:t xml:space="preserve"> be the</w:t>
      </w:r>
      <w:r w:rsidR="00DC72B7">
        <w:t xml:space="preserve"> above DNS traffic exceptions.</w:t>
      </w:r>
    </w:p>
    <w:p w14:paraId="2012135B" w14:textId="77777777" w:rsidR="0089391A" w:rsidRDefault="0089391A" w:rsidP="0089391A">
      <w:pPr>
        <w:spacing w:line="360" w:lineRule="auto"/>
      </w:pPr>
    </w:p>
    <w:p w14:paraId="707D59DB" w14:textId="3A1803E0" w:rsidR="0089391A" w:rsidRDefault="0089391A" w:rsidP="00E32748">
      <w:pPr>
        <w:pStyle w:val="HeadingNumbering2"/>
      </w:pPr>
      <w:r>
        <w:t>Outbound Traffic, Other than 53 and 123, Should not be User Datagram Protocol (UDP)</w:t>
      </w:r>
    </w:p>
    <w:p w14:paraId="13ED118F" w14:textId="77777777" w:rsidR="0089391A" w:rsidRDefault="0089391A" w:rsidP="0089391A">
      <w:pPr>
        <w:spacing w:line="360" w:lineRule="auto"/>
      </w:pPr>
    </w:p>
    <w:p w14:paraId="08C75D1D" w14:textId="3A5D0115" w:rsidR="0089391A" w:rsidRDefault="0089391A" w:rsidP="0089391A">
      <w:pPr>
        <w:spacing w:line="360" w:lineRule="auto"/>
      </w:pPr>
      <w:r>
        <w:lastRenderedPageBreak/>
        <w:t xml:space="preserve">Genuine services often rely on TCP. </w:t>
      </w:r>
      <w:proofErr w:type="gramStart"/>
      <w:r>
        <w:t>So</w:t>
      </w:r>
      <w:proofErr w:type="gramEnd"/>
      <w:r>
        <w:t>, if any outbound communication is made to any port on the UDP, this should be a trigger point for investigation.</w:t>
      </w:r>
      <w:r w:rsidR="00DC72B7">
        <w:t xml:space="preserve"> </w:t>
      </w:r>
      <w:r w:rsidR="00DC72B7">
        <w:t xml:space="preserve">Let </w:t>
      </w:r>
      <m:oMath>
        <m:sSub>
          <m:sSubPr>
            <m:ctrlPr>
              <w:rPr>
                <w:rFonts w:ascii="Cambria Math" w:hAnsi="Cambria Math"/>
                <w:i/>
              </w:rPr>
            </m:ctrlPr>
          </m:sSubPr>
          <m:e>
            <m:r>
              <w:rPr>
                <w:rFonts w:ascii="Cambria Math" w:hAnsi="Cambria Math"/>
              </w:rPr>
              <m:t>DNS</m:t>
            </m:r>
          </m:e>
          <m:sub>
            <m:r>
              <w:rPr>
                <w:rFonts w:ascii="Cambria Math" w:hAnsi="Cambria Math"/>
              </w:rPr>
              <m:t>8</m:t>
            </m:r>
          </m:sub>
        </m:sSub>
      </m:oMath>
      <w:r w:rsidR="00DC72B7">
        <w:t xml:space="preserve"> be the</w:t>
      </w:r>
      <w:r w:rsidR="00DC72B7">
        <w:t xml:space="preserve"> above DNS exceptions. </w:t>
      </w:r>
    </w:p>
    <w:p w14:paraId="634BE3EB" w14:textId="77777777" w:rsidR="0089391A" w:rsidRDefault="0089391A" w:rsidP="0089391A">
      <w:pPr>
        <w:spacing w:line="360" w:lineRule="auto"/>
      </w:pPr>
    </w:p>
    <w:p w14:paraId="7173AC06" w14:textId="514FECD7" w:rsidR="0089391A" w:rsidRDefault="0089391A" w:rsidP="00E32748">
      <w:pPr>
        <w:pStyle w:val="HeadingNumbering2"/>
      </w:pPr>
      <w:r>
        <w:t>Fast Flux DNS</w:t>
      </w:r>
    </w:p>
    <w:p w14:paraId="7D9B5378" w14:textId="77777777" w:rsidR="0089391A" w:rsidRDefault="0089391A" w:rsidP="0089391A">
      <w:pPr>
        <w:spacing w:line="360" w:lineRule="auto"/>
      </w:pPr>
    </w:p>
    <w:p w14:paraId="25440E2B" w14:textId="7AC84B4A" w:rsidR="0089391A" w:rsidRDefault="0089391A" w:rsidP="0089391A">
      <w:pPr>
        <w:spacing w:line="360" w:lineRule="auto"/>
      </w:pPr>
      <w:r>
        <w:t xml:space="preserve">DNS fluxing is a technique used by attackers to hide an actual phishing or malware domain behind constantly changing compromised hosts (IP) which are acting like proxies. To accomplish this, the Time to Live (TTL) for DNS is set very low (close to 5 min) so that the changes made in DNS will reflect quickly over the internet. </w:t>
      </w:r>
      <w:r w:rsidR="00DC72B7">
        <w:t xml:space="preserve">Let </w:t>
      </w:r>
      <m:oMath>
        <m:sSub>
          <m:sSubPr>
            <m:ctrlPr>
              <w:rPr>
                <w:rFonts w:ascii="Cambria Math" w:hAnsi="Cambria Math"/>
                <w:i/>
              </w:rPr>
            </m:ctrlPr>
          </m:sSubPr>
          <m:e>
            <m:r>
              <w:rPr>
                <w:rFonts w:ascii="Cambria Math" w:hAnsi="Cambria Math"/>
              </w:rPr>
              <m:t>DNS</m:t>
            </m:r>
          </m:e>
          <m:sub>
            <m:r>
              <w:rPr>
                <w:rFonts w:ascii="Cambria Math" w:hAnsi="Cambria Math"/>
              </w:rPr>
              <m:t>9</m:t>
            </m:r>
          </m:sub>
        </m:sSub>
      </m:oMath>
      <w:r w:rsidR="00DC72B7">
        <w:t xml:space="preserve"> be the</w:t>
      </w:r>
      <w:r w:rsidR="004B4AA1">
        <w:t xml:space="preserve"> DNS queries</w:t>
      </w:r>
      <w:r>
        <w:t xml:space="preserve"> for domain</w:t>
      </w:r>
      <w:r w:rsidR="00A52571">
        <w:t>s</w:t>
      </w:r>
      <w:r>
        <w:t>, having a TTL less than 5-10</w:t>
      </w:r>
      <w:r w:rsidR="004B4AA1">
        <w:t xml:space="preserve"> </w:t>
      </w:r>
      <w:proofErr w:type="spellStart"/>
      <w:r w:rsidR="004B4AA1">
        <w:t>mins</w:t>
      </w:r>
      <w:proofErr w:type="spellEnd"/>
      <w:r w:rsidR="004B4AA1">
        <w:t>.</w:t>
      </w:r>
    </w:p>
    <w:p w14:paraId="3EE04F8D" w14:textId="77777777" w:rsidR="0089391A" w:rsidRDefault="0089391A" w:rsidP="0089391A">
      <w:pPr>
        <w:spacing w:line="360" w:lineRule="auto"/>
      </w:pPr>
    </w:p>
    <w:p w14:paraId="3E58BC73" w14:textId="5CBFF90A" w:rsidR="0089391A" w:rsidRDefault="0089391A" w:rsidP="00E32748">
      <w:pPr>
        <w:pStyle w:val="HeadingNumbering2"/>
      </w:pPr>
      <w:r>
        <w:t>Domain Generation Algorithm (DGA)</w:t>
      </w:r>
    </w:p>
    <w:p w14:paraId="6D4254A7" w14:textId="77777777" w:rsidR="0089391A" w:rsidRDefault="0089391A" w:rsidP="0089391A">
      <w:pPr>
        <w:spacing w:line="360" w:lineRule="auto"/>
      </w:pPr>
    </w:p>
    <w:p w14:paraId="654FE885" w14:textId="5A16CACF" w:rsidR="001A46A3" w:rsidRDefault="0089391A" w:rsidP="0089391A">
      <w:pPr>
        <w:spacing w:line="360" w:lineRule="auto"/>
      </w:pPr>
      <w:r>
        <w:t xml:space="preserve">Domain generation algorithms </w:t>
      </w:r>
      <w:proofErr w:type="gramStart"/>
      <w:r>
        <w:t>are used</w:t>
      </w:r>
      <w:proofErr w:type="gramEnd"/>
      <w:r>
        <w:t xml:space="preserve"> by many malware families to create a large number of domain names that can be used as a rendezvous point with C2. It </w:t>
      </w:r>
      <w:proofErr w:type="gramStart"/>
      <w:r>
        <w:t>can be detected</w:t>
      </w:r>
      <w:proofErr w:type="gramEnd"/>
      <w:r>
        <w:t xml:space="preserve"> based on a myriad of non-responsive DNS queries from the source towards </w:t>
      </w:r>
      <w:proofErr w:type="spellStart"/>
      <w:r>
        <w:t>Randomised</w:t>
      </w:r>
      <w:proofErr w:type="spellEnd"/>
      <w:r>
        <w:t xml:space="preserve"> Domains. </w:t>
      </w:r>
      <w:r w:rsidR="00421223">
        <w:t xml:space="preserve">Let </w:t>
      </w:r>
      <m:oMath>
        <m:sSub>
          <m:sSubPr>
            <m:ctrlPr>
              <w:rPr>
                <w:rFonts w:ascii="Cambria Math" w:hAnsi="Cambria Math"/>
                <w:i/>
              </w:rPr>
            </m:ctrlPr>
          </m:sSubPr>
          <m:e>
            <m:r>
              <w:rPr>
                <w:rFonts w:ascii="Cambria Math" w:hAnsi="Cambria Math"/>
              </w:rPr>
              <m:t>DNS</m:t>
            </m:r>
          </m:e>
          <m:sub>
            <m:r>
              <w:rPr>
                <w:rFonts w:ascii="Cambria Math" w:hAnsi="Cambria Math"/>
              </w:rPr>
              <m:t>10</m:t>
            </m:r>
          </m:sub>
        </m:sSub>
      </m:oMath>
      <w:r w:rsidR="00421223">
        <w:t xml:space="preserve"> be the</w:t>
      </w:r>
      <w:r w:rsidR="00421223">
        <w:t xml:space="preserve"> non-responsive DNS queries.</w:t>
      </w:r>
    </w:p>
    <w:p w14:paraId="5EADA0E4" w14:textId="46023680" w:rsidR="00BD74BB" w:rsidRDefault="00BD74BB" w:rsidP="00CA232F">
      <w:pPr>
        <w:jc w:val="center"/>
        <w:rPr>
          <w:color w:val="000000"/>
          <w:szCs w:val="24"/>
        </w:rPr>
      </w:pPr>
    </w:p>
    <w:p w14:paraId="5DF1A703" w14:textId="1AA1081E" w:rsidR="00BD74BB" w:rsidRDefault="00BD74BB" w:rsidP="00CA232F">
      <w:pPr>
        <w:jc w:val="center"/>
        <w:rPr>
          <w:color w:val="000000"/>
          <w:szCs w:val="24"/>
        </w:rPr>
      </w:pPr>
    </w:p>
    <w:p w14:paraId="5A1B76C5" w14:textId="6D3A1B4C" w:rsidR="00A80F57" w:rsidRDefault="00B62EDB" w:rsidP="00A80F57">
      <w:pPr>
        <w:pStyle w:val="HeadingNumbering1"/>
      </w:pPr>
      <w:r w:rsidRPr="00B62EDB">
        <w:rPr>
          <w:lang w:val="en-GB"/>
        </w:rPr>
        <w:t>Entropy-Based E</w:t>
      </w:r>
      <w:r w:rsidRPr="00B62EDB">
        <w:t>valuation of DNS Activity</w:t>
      </w:r>
    </w:p>
    <w:p w14:paraId="7BB3C11E" w14:textId="77777777" w:rsidR="00A35C3C" w:rsidRDefault="00A35C3C" w:rsidP="00A35C3C">
      <w:pPr>
        <w:pStyle w:val="HeadingNumbering1"/>
        <w:numPr>
          <w:ilvl w:val="0"/>
          <w:numId w:val="0"/>
        </w:numPr>
        <w:ind w:left="720"/>
      </w:pPr>
    </w:p>
    <w:p w14:paraId="7FF3EE61" w14:textId="356F2AAE" w:rsidR="000559F8" w:rsidRPr="00255430" w:rsidRDefault="007C4229" w:rsidP="007D1B4B">
      <w:pPr>
        <w:spacing w:before="120" w:line="360" w:lineRule="auto"/>
        <w:ind w:firstLine="482"/>
        <w:rPr>
          <w:szCs w:val="24"/>
        </w:rPr>
      </w:pPr>
      <w:r w:rsidRPr="00255430">
        <w:rPr>
          <w:szCs w:val="24"/>
        </w:rPr>
        <w:t>A</w:t>
      </w:r>
      <w:r w:rsidR="000559F8" w:rsidRPr="00255430">
        <w:rPr>
          <w:szCs w:val="24"/>
        </w:rPr>
        <w:t xml:space="preserve">ssume a node </w:t>
      </w:r>
      <m:oMath>
        <m:r>
          <w:rPr>
            <w:rFonts w:ascii="Cambria Math" w:hAnsi="Cambria Math"/>
            <w:szCs w:val="24"/>
          </w:rPr>
          <m:t>V</m:t>
        </m:r>
      </m:oMath>
      <w:r w:rsidR="000559F8" w:rsidRPr="00255430">
        <w:rPr>
          <w:szCs w:val="24"/>
        </w:rPr>
        <w:t xml:space="preserve"> and the </w:t>
      </w:r>
      <m:oMath>
        <m:d>
          <m:dPr>
            <m:begChr m:val="["/>
            <m:endChr m:val="]"/>
            <m:ctrlPr>
              <w:rPr>
                <w:rFonts w:ascii="Cambria Math" w:hAnsi="Cambria Math"/>
                <w:i/>
                <w:szCs w:val="24"/>
              </w:rPr>
            </m:ctrlPr>
          </m:dPr>
          <m:e>
            <m:sSub>
              <m:sSubPr>
                <m:ctrlPr>
                  <w:rPr>
                    <w:rFonts w:ascii="Cambria Math" w:hAnsi="Cambria Math"/>
                    <w:i/>
                    <w:szCs w:val="24"/>
                  </w:rPr>
                </m:ctrlPr>
              </m:sSubPr>
              <m:e>
                <m:r>
                  <m:rPr>
                    <m:scr m:val="script"/>
                  </m:rPr>
                  <w:rPr>
                    <w:rFonts w:ascii="Cambria Math" w:hAnsi="Cambria Math"/>
                    <w:szCs w:val="24"/>
                  </w:rPr>
                  <m:t>C</m:t>
                </m:r>
              </m:e>
              <m:sub>
                <m:r>
                  <w:rPr>
                    <w:rFonts w:ascii="Cambria Math" w:hAnsi="Cambria Math"/>
                    <w:szCs w:val="24"/>
                  </w:rPr>
                  <m:t>available</m:t>
                </m:r>
              </m:sub>
            </m:sSub>
            <m:d>
              <m:dPr>
                <m:ctrlPr>
                  <w:rPr>
                    <w:rFonts w:ascii="Cambria Math" w:hAnsi="Cambria Math"/>
                    <w:i/>
                    <w:szCs w:val="24"/>
                  </w:rPr>
                </m:ctrlPr>
              </m:dPr>
              <m:e>
                <m:r>
                  <w:rPr>
                    <w:rFonts w:ascii="Cambria Math" w:hAnsi="Cambria Math"/>
                    <w:szCs w:val="24"/>
                  </w:rPr>
                  <m:t>V</m:t>
                </m:r>
              </m:e>
            </m:d>
          </m:e>
        </m:d>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e>
        </m:d>
        <m:r>
          <w:rPr>
            <w:rFonts w:ascii="Cambria Math" w:hAnsi="Cambria Math"/>
            <w:szCs w:val="24"/>
          </w:rPr>
          <m:t xml:space="preserve">] </m:t>
        </m:r>
      </m:oMath>
      <w:r w:rsidR="000559F8" w:rsidRPr="00255430">
        <w:rPr>
          <w:szCs w:val="24"/>
        </w:rPr>
        <w:t xml:space="preserve">that is the set of ordered columns of all available constituents </w:t>
      </w:r>
      <m:oMath>
        <m:sSup>
          <m:sSupPr>
            <m:ctrlPr>
              <w:rPr>
                <w:rFonts w:ascii="Cambria Math" w:hAnsi="Cambria Math"/>
                <w:i/>
                <w:szCs w:val="24"/>
              </w:rPr>
            </m:ctrlPr>
          </m:sSupPr>
          <m:e>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dev</m:t>
                    </m:r>
                  </m:e>
                  <m:sub>
                    <m:r>
                      <w:rPr>
                        <w:rFonts w:ascii="Cambria Math" w:hAnsi="Cambria Math"/>
                        <w:szCs w:val="24"/>
                      </w:rPr>
                      <m:t>1</m:t>
                    </m:r>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dev</m:t>
                    </m:r>
                  </m:e>
                  <m:sub>
                    <m:sSub>
                      <m:sSubPr>
                        <m:ctrlPr>
                          <w:rPr>
                            <w:rFonts w:ascii="Cambria Math" w:hAnsi="Cambria Math"/>
                            <w:i/>
                            <w:szCs w:val="24"/>
                          </w:rPr>
                        </m:ctrlPr>
                      </m:sSubPr>
                      <m:e>
                        <m:r>
                          <m:rPr>
                            <m:scr m:val="script"/>
                          </m:rPr>
                          <w:rPr>
                            <w:rFonts w:ascii="Cambria Math" w:hAnsi="Cambria Math"/>
                            <w:szCs w:val="24"/>
                          </w:rPr>
                          <m:t>m</m:t>
                        </m:r>
                      </m:e>
                      <m:sub>
                        <m:r>
                          <w:rPr>
                            <w:rFonts w:ascii="Cambria Math" w:hAnsi="Cambria Math"/>
                            <w:szCs w:val="24"/>
                          </w:rPr>
                          <m:t>V</m:t>
                        </m:r>
                      </m:sub>
                    </m:sSub>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res</m:t>
                    </m:r>
                  </m:e>
                  <m:sub>
                    <m:r>
                      <w:rPr>
                        <w:rFonts w:ascii="Cambria Math" w:hAnsi="Cambria Math"/>
                        <w:szCs w:val="24"/>
                      </w:rPr>
                      <m:t>1</m:t>
                    </m:r>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res</m:t>
                    </m:r>
                  </m:e>
                  <m:sub>
                    <m:sSub>
                      <m:sSubPr>
                        <m:ctrlPr>
                          <w:rPr>
                            <w:rFonts w:ascii="Cambria Math" w:hAnsi="Cambria Math"/>
                            <w:i/>
                            <w:szCs w:val="24"/>
                          </w:rPr>
                        </m:ctrlPr>
                      </m:sSubPr>
                      <m:e>
                        <m:r>
                          <m:rPr>
                            <m:scr m:val="script"/>
                          </m:rPr>
                          <w:rPr>
                            <w:rFonts w:ascii="Cambria Math" w:hAnsi="Cambria Math"/>
                            <w:szCs w:val="24"/>
                          </w:rPr>
                          <m:t>l</m:t>
                        </m:r>
                      </m:e>
                      <m:sub>
                        <m:r>
                          <w:rPr>
                            <w:rFonts w:ascii="Cambria Math" w:hAnsi="Cambria Math"/>
                            <w:szCs w:val="24"/>
                          </w:rPr>
                          <m:t>V</m:t>
                        </m:r>
                      </m:sub>
                    </m:sSub>
                  </m:sub>
                  <m:sup>
                    <m:d>
                      <m:dPr>
                        <m:ctrlPr>
                          <w:rPr>
                            <w:rFonts w:ascii="Cambria Math" w:hAnsi="Cambria Math"/>
                            <w:i/>
                            <w:szCs w:val="24"/>
                          </w:rPr>
                        </m:ctrlPr>
                      </m:dPr>
                      <m:e>
                        <m:r>
                          <w:rPr>
                            <w:rFonts w:ascii="Cambria Math" w:hAnsi="Cambria Math"/>
                            <w:szCs w:val="24"/>
                          </w:rPr>
                          <m:t>V</m:t>
                        </m:r>
                      </m:e>
                    </m:d>
                  </m:sup>
                </m:sSubSup>
              </m:e>
            </m:d>
          </m:e>
          <m:sup>
            <m:r>
              <w:rPr>
                <w:rFonts w:ascii="Cambria Math" w:hAnsi="Cambria Math"/>
                <w:szCs w:val="24"/>
              </w:rPr>
              <m:t>T</m:t>
            </m:r>
          </m:sup>
        </m:sSup>
      </m:oMath>
      <w:r w:rsidR="000559F8" w:rsidRPr="00255430">
        <w:rPr>
          <w:szCs w:val="24"/>
        </w:rPr>
        <w:t xml:space="preserve"> of </w:t>
      </w:r>
      <m:oMath>
        <m:r>
          <w:rPr>
            <w:rFonts w:ascii="Cambria Math" w:hAnsi="Cambria Math"/>
            <w:szCs w:val="24"/>
          </w:rPr>
          <m:t>V</m:t>
        </m:r>
      </m:oMath>
      <w:r w:rsidR="000559F8" w:rsidRPr="00255430">
        <w:rPr>
          <w:szCs w:val="24"/>
        </w:rPr>
        <w:t xml:space="preserve">, over the time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0,1</m:t>
            </m:r>
          </m:e>
        </m:d>
      </m:oMath>
      <w:r w:rsidR="000559F8" w:rsidRPr="00255430">
        <w:rPr>
          <w:szCs w:val="24"/>
        </w:rPr>
        <w:t xml:space="preserve"> and </w:t>
      </w:r>
      <m:oMath>
        <m:d>
          <m:dPr>
            <m:begChr m:val="["/>
            <m:endChr m:val="]"/>
            <m:ctrlPr>
              <w:rPr>
                <w:rFonts w:ascii="Cambria Math" w:hAnsi="Cambria Math"/>
                <w:i/>
                <w:szCs w:val="24"/>
              </w:rPr>
            </m:ctrlPr>
          </m:dPr>
          <m:e>
            <m:r>
              <w:rPr>
                <w:rFonts w:ascii="Cambria Math" w:hAnsi="Cambria Math"/>
                <w:szCs w:val="24"/>
              </w:rPr>
              <m:t>DNS</m:t>
            </m:r>
            <m:d>
              <m:dPr>
                <m:ctrlPr>
                  <w:rPr>
                    <w:rFonts w:ascii="Cambria Math" w:hAnsi="Cambria Math"/>
                    <w:i/>
                    <w:szCs w:val="24"/>
                  </w:rPr>
                </m:ctrlPr>
              </m:dPr>
              <m:e>
                <m:r>
                  <w:rPr>
                    <w:rFonts w:ascii="Cambria Math" w:hAnsi="Cambria Math"/>
                    <w:szCs w:val="24"/>
                  </w:rPr>
                  <m:t>V</m:t>
                </m:r>
              </m:e>
            </m:d>
          </m:e>
        </m:d>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e>
        </m:d>
        <m:r>
          <w:rPr>
            <w:rFonts w:ascii="Cambria Math" w:hAnsi="Cambria Math"/>
            <w:szCs w:val="24"/>
          </w:rPr>
          <m:t>]</m:t>
        </m:r>
      </m:oMath>
      <w:r w:rsidR="000559F8" w:rsidRPr="00255430">
        <w:rPr>
          <w:szCs w:val="24"/>
        </w:rPr>
        <w:t xml:space="preserve"> that is the set of ordered colum</w:t>
      </w:r>
      <w:r w:rsidR="00F23C08" w:rsidRPr="00255430">
        <w:rPr>
          <w:szCs w:val="24"/>
        </w:rPr>
        <w:t>ns of all DNS activity</w:t>
      </w:r>
      <w:r w:rsidR="00B64F31" w:rsidRPr="00255430">
        <w:rPr>
          <w:szCs w:val="24"/>
        </w:rPr>
        <w:t xml:space="preserve"> (mainly queries)</w:t>
      </w:r>
      <w:r w:rsidR="00C12579" w:rsidRPr="00255430">
        <w:rPr>
          <w:szCs w:val="24"/>
        </w:rPr>
        <w:t xml:space="preserve"> of all constituents of </w:t>
      </w:r>
      <m:oMath>
        <m:r>
          <w:rPr>
            <w:rFonts w:ascii="Cambria Math" w:hAnsi="Cambria Math"/>
            <w:szCs w:val="24"/>
          </w:rPr>
          <m:t>V</m:t>
        </m:r>
      </m:oMath>
      <w:r w:rsidR="000559F8" w:rsidRPr="00255430">
        <w:rPr>
          <w:szCs w:val="24"/>
        </w:rPr>
        <w:t xml:space="preserve"> </w:t>
      </w:r>
      <m:oMath>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DNS(</m:t>
                </m:r>
                <m:sSubSup>
                  <m:sSubSupPr>
                    <m:ctrlPr>
                      <w:rPr>
                        <w:rFonts w:ascii="Cambria Math" w:hAnsi="Cambria Math"/>
                        <w:i/>
                        <w:szCs w:val="24"/>
                      </w:rPr>
                    </m:ctrlPr>
                  </m:sSubSupPr>
                  <m:e>
                    <m:r>
                      <w:rPr>
                        <w:rFonts w:ascii="Cambria Math" w:hAnsi="Cambria Math"/>
                        <w:szCs w:val="24"/>
                      </w:rPr>
                      <m:t>dev</m:t>
                    </m:r>
                  </m:e>
                  <m:sub>
                    <m:r>
                      <w:rPr>
                        <w:rFonts w:ascii="Cambria Math" w:hAnsi="Cambria Math"/>
                        <w:szCs w:val="24"/>
                      </w:rPr>
                      <m:t>1</m:t>
                    </m:r>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DNS(dev</m:t>
                    </m:r>
                  </m:e>
                  <m:sub>
                    <m:sSub>
                      <m:sSubPr>
                        <m:ctrlPr>
                          <w:rPr>
                            <w:rFonts w:ascii="Cambria Math" w:hAnsi="Cambria Math"/>
                            <w:i/>
                            <w:szCs w:val="24"/>
                          </w:rPr>
                        </m:ctrlPr>
                      </m:sSubPr>
                      <m:e>
                        <m:r>
                          <m:rPr>
                            <m:scr m:val="script"/>
                          </m:rPr>
                          <w:rPr>
                            <w:rFonts w:ascii="Cambria Math" w:hAnsi="Cambria Math"/>
                            <w:szCs w:val="24"/>
                          </w:rPr>
                          <m:t>m</m:t>
                        </m:r>
                      </m:e>
                      <m:sub>
                        <m:r>
                          <w:rPr>
                            <w:rFonts w:ascii="Cambria Math" w:hAnsi="Cambria Math"/>
                            <w:szCs w:val="24"/>
                          </w:rPr>
                          <m:t>V</m:t>
                        </m:r>
                      </m:sub>
                    </m:sSub>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),DNS(</m:t>
                </m:r>
                <m:sSubSup>
                  <m:sSubSupPr>
                    <m:ctrlPr>
                      <w:rPr>
                        <w:rFonts w:ascii="Cambria Math" w:hAnsi="Cambria Math"/>
                        <w:i/>
                        <w:szCs w:val="24"/>
                      </w:rPr>
                    </m:ctrlPr>
                  </m:sSubSupPr>
                  <m:e>
                    <m:r>
                      <w:rPr>
                        <w:rFonts w:ascii="Cambria Math" w:hAnsi="Cambria Math"/>
                        <w:szCs w:val="24"/>
                      </w:rPr>
                      <m:t>res</m:t>
                    </m:r>
                  </m:e>
                  <m:sub>
                    <m:r>
                      <w:rPr>
                        <w:rFonts w:ascii="Cambria Math" w:hAnsi="Cambria Math"/>
                        <w:szCs w:val="24"/>
                      </w:rPr>
                      <m:t>1</m:t>
                    </m:r>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DNS(res</m:t>
                    </m:r>
                  </m:e>
                  <m:sub>
                    <m:sSub>
                      <m:sSubPr>
                        <m:ctrlPr>
                          <w:rPr>
                            <w:rFonts w:ascii="Cambria Math" w:hAnsi="Cambria Math"/>
                            <w:i/>
                            <w:szCs w:val="24"/>
                          </w:rPr>
                        </m:ctrlPr>
                      </m:sSubPr>
                      <m:e>
                        <m:r>
                          <m:rPr>
                            <m:scr m:val="script"/>
                          </m:rPr>
                          <w:rPr>
                            <w:rFonts w:ascii="Cambria Math" w:hAnsi="Cambria Math"/>
                            <w:szCs w:val="24"/>
                          </w:rPr>
                          <m:t>l</m:t>
                        </m:r>
                      </m:e>
                      <m:sub>
                        <m:r>
                          <w:rPr>
                            <w:rFonts w:ascii="Cambria Math" w:hAnsi="Cambria Math"/>
                            <w:szCs w:val="24"/>
                          </w:rPr>
                          <m:t>V</m:t>
                        </m:r>
                      </m:sub>
                    </m:sSub>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e>
            </m:d>
          </m:e>
          <m:sup>
            <m:r>
              <w:rPr>
                <w:rFonts w:ascii="Cambria Math" w:hAnsi="Cambria Math"/>
                <w:szCs w:val="24"/>
              </w:rPr>
              <m:t>T</m:t>
            </m:r>
          </m:sup>
        </m:sSup>
        <m:r>
          <w:rPr>
            <w:rFonts w:ascii="Cambria Math" w:hAnsi="Cambria Math"/>
            <w:szCs w:val="24"/>
          </w:rPr>
          <m:t xml:space="preserve"> </m:t>
        </m:r>
      </m:oMath>
      <w:r w:rsidR="000559F8" w:rsidRPr="00255430">
        <w:rPr>
          <w:szCs w:val="24"/>
        </w:rPr>
        <w:t xml:space="preserve">over the time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0,1</m:t>
            </m:r>
          </m:e>
        </m:d>
      </m:oMath>
      <w:r w:rsidR="000559F8" w:rsidRPr="00255430">
        <w:rPr>
          <w:szCs w:val="24"/>
        </w:rPr>
        <w:t xml:space="preserve">. </w:t>
      </w:r>
    </w:p>
    <w:p w14:paraId="6CB73571" w14:textId="2BC6A239" w:rsidR="00041B99" w:rsidRDefault="00041B99" w:rsidP="00B842B8">
      <w:pPr>
        <w:autoSpaceDE w:val="0"/>
        <w:autoSpaceDN w:val="0"/>
        <w:spacing w:line="360" w:lineRule="auto"/>
        <w:ind w:firstLine="360"/>
        <w:rPr>
          <w:rFonts w:eastAsia="Arial Unicode MS"/>
          <w:szCs w:val="24"/>
        </w:rPr>
      </w:pPr>
      <w:r w:rsidRPr="00255430">
        <w:rPr>
          <w:rFonts w:eastAsia="Arial Unicode MS"/>
          <w:szCs w:val="24"/>
        </w:rPr>
        <w:t>Let assume also the set of</w:t>
      </w:r>
      <w:r w:rsidR="00C86F75" w:rsidRPr="00255430">
        <w:rPr>
          <w:rFonts w:eastAsia="Arial Unicode MS"/>
          <w:szCs w:val="24"/>
        </w:rPr>
        <w:t xml:space="preserve"> DNS characteristics </w:t>
      </w:r>
      <w:r w:rsidR="00876E56" w:rsidRPr="00255430">
        <w:rPr>
          <w:rFonts w:eastAsia="Arial Unicode MS"/>
          <w:szCs w:val="24"/>
        </w:rPr>
        <w:t xml:space="preserve">of DNS activity </w:t>
      </w:r>
      <w:r w:rsidR="00D6191E" w:rsidRPr="00255430">
        <w:rPr>
          <w:rFonts w:eastAsia="Arial Unicode MS"/>
          <w:szCs w:val="24"/>
        </w:rPr>
        <w:t>(</w:t>
      </w:r>
      <m:oMath>
        <m:d>
          <m:dPr>
            <m:begChr m:val="["/>
            <m:endChr m:val="]"/>
            <m:ctrlPr>
              <w:rPr>
                <w:rFonts w:ascii="Cambria Math" w:hAnsi="Cambria Math"/>
                <w:i/>
                <w:szCs w:val="24"/>
              </w:rPr>
            </m:ctrlPr>
          </m:dPr>
          <m:e>
            <m:r>
              <w:rPr>
                <w:rFonts w:ascii="Cambria Math" w:hAnsi="Cambria Math"/>
                <w:szCs w:val="24"/>
              </w:rPr>
              <m:t>DNS</m:t>
            </m:r>
            <m:d>
              <m:dPr>
                <m:ctrlPr>
                  <w:rPr>
                    <w:rFonts w:ascii="Cambria Math" w:hAnsi="Cambria Math"/>
                    <w:i/>
                    <w:szCs w:val="24"/>
                  </w:rPr>
                </m:ctrlPr>
              </m:dPr>
              <m:e>
                <m:r>
                  <w:rPr>
                    <w:rFonts w:ascii="Cambria Math" w:hAnsi="Cambria Math"/>
                    <w:szCs w:val="24"/>
                  </w:rPr>
                  <m:t>V</m:t>
                </m:r>
              </m:e>
            </m:d>
          </m:e>
        </m:d>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e>
        </m:d>
        <m:r>
          <w:rPr>
            <w:rFonts w:ascii="Cambria Math" w:hAnsi="Cambria Math"/>
            <w:szCs w:val="24"/>
          </w:rPr>
          <m:t>]</m:t>
        </m:r>
      </m:oMath>
      <w:r w:rsidR="00D6191E" w:rsidRPr="00255430">
        <w:rPr>
          <w:rFonts w:eastAsia="Arial Unicode MS"/>
          <w:szCs w:val="24"/>
        </w:rPr>
        <w:t>)</w:t>
      </w:r>
      <w:r w:rsidR="00D6191E" w:rsidRPr="006D22F7">
        <w:rPr>
          <w:szCs w:val="24"/>
        </w:rPr>
        <w:t xml:space="preserve"> </w:t>
      </w:r>
      <w:r w:rsidR="00876E56">
        <w:rPr>
          <w:rFonts w:eastAsia="Arial Unicode MS"/>
          <w:szCs w:val="24"/>
        </w:rPr>
        <w:lastRenderedPageBreak/>
        <w:t xml:space="preserve">that have to be evaluated </w:t>
      </w:r>
      <w:r>
        <w:rPr>
          <w:rFonts w:eastAsia="Arial Unicode MS"/>
          <w:szCs w:val="24"/>
        </w:rPr>
        <w:t>{</w:t>
      </w:r>
      <m:oMath>
        <m:sSub>
          <m:sSubPr>
            <m:ctrlPr>
              <w:rPr>
                <w:rFonts w:ascii="Cambria Math" w:hAnsi="Cambria Math"/>
                <w:i/>
              </w:rPr>
            </m:ctrlPr>
          </m:sSubPr>
          <m:e>
            <m:r>
              <w:rPr>
                <w:rFonts w:ascii="Cambria Math" w:hAnsi="Cambria Math"/>
              </w:rPr>
              <m:t>DNS</m:t>
            </m:r>
          </m:e>
          <m:sub>
            <m:r>
              <w:rPr>
                <w:rFonts w:ascii="Cambria Math" w:hAnsi="Cambria Math"/>
              </w:rPr>
              <m:t>1</m:t>
            </m:r>
          </m:sub>
        </m:sSub>
      </m:oMath>
      <w:proofErr w:type="gramStart"/>
      <w:r w:rsidR="005E29D0">
        <w:rPr>
          <w:rFonts w:eastAsia="Arial Unicode MS"/>
        </w:rPr>
        <w:t xml:space="preserve">, </w:t>
      </w:r>
      <w:proofErr w:type="gramEnd"/>
      <m:oMath>
        <m:sSub>
          <m:sSubPr>
            <m:ctrlPr>
              <w:rPr>
                <w:rFonts w:ascii="Cambria Math" w:hAnsi="Cambria Math"/>
                <w:i/>
              </w:rPr>
            </m:ctrlPr>
          </m:sSubPr>
          <m:e>
            <m:r>
              <w:rPr>
                <w:rFonts w:ascii="Cambria Math" w:hAnsi="Cambria Math"/>
              </w:rPr>
              <m:t>DNS</m:t>
            </m:r>
          </m:e>
          <m:sub>
            <m:r>
              <w:rPr>
                <w:rFonts w:ascii="Cambria Math" w:hAnsi="Cambria Math"/>
              </w:rPr>
              <m:t>2</m:t>
            </m:r>
          </m:sub>
        </m:sSub>
      </m:oMath>
      <w:r w:rsidR="005E29D0">
        <w:rPr>
          <w:rFonts w:eastAsia="Arial Unicode MS"/>
        </w:rPr>
        <w:t xml:space="preserve">, </w:t>
      </w:r>
      <m:oMath>
        <m:sSub>
          <m:sSubPr>
            <m:ctrlPr>
              <w:rPr>
                <w:rFonts w:ascii="Cambria Math" w:hAnsi="Cambria Math"/>
                <w:i/>
              </w:rPr>
            </m:ctrlPr>
          </m:sSubPr>
          <m:e>
            <m:r>
              <w:rPr>
                <w:rFonts w:ascii="Cambria Math" w:hAnsi="Cambria Math"/>
              </w:rPr>
              <m:t>DNS</m:t>
            </m:r>
          </m:e>
          <m:sub>
            <m:r>
              <w:rPr>
                <w:rFonts w:ascii="Cambria Math" w:hAnsi="Cambria Math"/>
              </w:rPr>
              <m:t>3</m:t>
            </m:r>
          </m:sub>
        </m:sSub>
      </m:oMath>
      <w:r w:rsidR="005E29D0">
        <w:rPr>
          <w:rFonts w:eastAsia="Arial Unicode MS"/>
        </w:rPr>
        <w:t>…</w:t>
      </w:r>
      <m:oMath>
        <m:sSub>
          <m:sSubPr>
            <m:ctrlPr>
              <w:rPr>
                <w:rFonts w:ascii="Cambria Math" w:hAnsi="Cambria Math"/>
                <w:i/>
              </w:rPr>
            </m:ctrlPr>
          </m:sSubPr>
          <m:e>
            <m:r>
              <w:rPr>
                <w:rFonts w:ascii="Cambria Math" w:hAnsi="Cambria Math"/>
              </w:rPr>
              <m:t>DNS</m:t>
            </m:r>
          </m:e>
          <m:sub>
            <m:r>
              <w:rPr>
                <w:rFonts w:ascii="Cambria Math" w:hAnsi="Cambria Math"/>
              </w:rPr>
              <m:t>1</m:t>
            </m:r>
            <m:r>
              <w:rPr>
                <w:rFonts w:ascii="Cambria Math" w:hAnsi="Cambria Math"/>
              </w:rPr>
              <m:t>0</m:t>
            </m:r>
          </m:sub>
        </m:sSub>
      </m:oMath>
      <w:r w:rsidR="005E29D0">
        <w:rPr>
          <w:rFonts w:eastAsia="Arial Unicode MS"/>
        </w:rPr>
        <w:t xml:space="preserve">} </w:t>
      </w:r>
      <w:r w:rsidR="00A00F4C">
        <w:t>as we have described in Section 4.</w:t>
      </w:r>
    </w:p>
    <w:p w14:paraId="3DA45635" w14:textId="73CB1FB6" w:rsidR="00B842B8" w:rsidRDefault="00B842B8" w:rsidP="00B842B8">
      <w:pPr>
        <w:autoSpaceDE w:val="0"/>
        <w:autoSpaceDN w:val="0"/>
        <w:spacing w:line="360" w:lineRule="auto"/>
        <w:ind w:firstLine="360"/>
        <w:rPr>
          <w:rFonts w:eastAsia="Arial Unicode MS"/>
          <w:szCs w:val="24"/>
        </w:rPr>
      </w:pPr>
      <w:r w:rsidRPr="00CA2999">
        <w:rPr>
          <w:rFonts w:eastAsia="Arial Unicode MS"/>
          <w:szCs w:val="24"/>
        </w:rPr>
        <w:t xml:space="preserve">We will presume the following notations </w:t>
      </w:r>
      <w:r w:rsidRPr="00876E56">
        <w:rPr>
          <w:rFonts w:eastAsia="Arial Unicode MS"/>
          <w:b/>
          <w:szCs w:val="24"/>
        </w:rPr>
        <w:t>[2]</w:t>
      </w:r>
      <w:r>
        <w:rPr>
          <w:rFonts w:eastAsia="Arial Unicode MS"/>
          <w:szCs w:val="24"/>
        </w:rPr>
        <w:t xml:space="preserve"> </w:t>
      </w:r>
      <w:r w:rsidRPr="00CA2999">
        <w:rPr>
          <w:rFonts w:eastAsia="Arial Unicode MS"/>
          <w:szCs w:val="24"/>
        </w:rPr>
        <w:t>for the sets of relative valuations of parts (fractions) of possible constituents:</w:t>
      </w:r>
    </w:p>
    <w:p w14:paraId="1CD7CDA6" w14:textId="1C2FB9BB" w:rsidR="00B842B8" w:rsidRPr="00787CA3" w:rsidRDefault="00B842B8" w:rsidP="00616D6F">
      <w:pPr>
        <w:pStyle w:val="ListParagraph"/>
        <w:autoSpaceDE w:val="0"/>
        <w:autoSpaceDN w:val="0"/>
        <w:adjustRightInd w:val="0"/>
        <w:ind w:left="360"/>
        <w:jc w:val="both"/>
        <w:rPr>
          <w:rFonts w:ascii="Times New Roman" w:eastAsia="Arial Unicode MS" w:hAnsi="Times New Roman" w:cs="Times New Roman"/>
          <w:sz w:val="20"/>
          <w:szCs w:val="24"/>
        </w:rPr>
      </w:pPr>
      <m:oMathPara>
        <m:oMath>
          <m:sSub>
            <m:sSubPr>
              <m:ctrlPr>
                <w:rPr>
                  <w:rFonts w:ascii="Cambria Math" w:eastAsia="Arial Unicode MS" w:hAnsi="Times New Roman" w:cs="Times New Roman"/>
                  <w:i/>
                  <w:szCs w:val="24"/>
                </w:rPr>
              </m:ctrlPr>
            </m:sSubPr>
            <m:e>
              <m:r>
                <m:rPr>
                  <m:scr m:val="script"/>
                </m:rPr>
                <w:rPr>
                  <w:rFonts w:ascii="Cambria Math" w:eastAsia="Arial Unicode MS" w:hAnsi="Cambria Math" w:cs="Times New Roman"/>
                  <w:szCs w:val="24"/>
                </w:rPr>
                <m:t>S</m:t>
              </m:r>
            </m:e>
            <m:sub>
              <m:r>
                <w:rPr>
                  <w:rFonts w:ascii="Cambria Math" w:eastAsia="Arial Unicode MS" w:hAnsi="Cambria Math" w:cs="Times New Roman"/>
                  <w:szCs w:val="24"/>
                </w:rPr>
                <m:t>W</m:t>
              </m:r>
            </m:sub>
          </m:sSub>
          <m:sSup>
            <m:sSupPr>
              <m:ctrlPr>
                <w:rPr>
                  <w:rFonts w:ascii="Cambria Math" w:eastAsia="Arial Unicode MS" w:hAnsi="Times New Roman" w:cs="Times New Roman"/>
                  <w:i/>
                  <w:szCs w:val="24"/>
                </w:rPr>
              </m:ctrlPr>
            </m:sSupPr>
            <m:e>
              <m:r>
                <m:rPr>
                  <m:scr m:val="fraktur"/>
                </m:rPr>
                <w:rPr>
                  <w:rFonts w:ascii="Cambria Math" w:eastAsia="Arial Unicode MS" w:hAnsi="Cambria Math" w:cs="Times New Roman"/>
                  <w:szCs w:val="24"/>
                </w:rPr>
                <m:t>C</m:t>
              </m:r>
            </m:e>
            <m:sup>
              <m:d>
                <m:dPr>
                  <m:ctrlPr>
                    <w:rPr>
                      <w:rFonts w:ascii="Cambria Math" w:eastAsia="Arial Unicode MS" w:hAnsi="Times New Roman" w:cs="Times New Roman"/>
                      <w:i/>
                      <w:szCs w:val="24"/>
                    </w:rPr>
                  </m:ctrlPr>
                </m:dPr>
                <m:e>
                  <m:r>
                    <w:rPr>
                      <w:rFonts w:ascii="Cambria Math" w:eastAsia="Arial Unicode MS" w:hAnsi="Times New Roman" w:cs="Times New Roman"/>
                      <w:szCs w:val="24"/>
                    </w:rPr>
                    <m:t>fraction</m:t>
                  </m:r>
                </m:e>
              </m:d>
            </m:sup>
          </m:sSup>
          <m:d>
            <m:dPr>
              <m:ctrlPr>
                <w:rPr>
                  <w:rFonts w:ascii="Cambria Math" w:eastAsia="Arial Unicode MS" w:hAnsi="Times New Roman" w:cs="Times New Roman"/>
                  <w:i/>
                  <w:szCs w:val="24"/>
                </w:rPr>
              </m:ctrlPr>
            </m:dPr>
            <m:e>
              <m:r>
                <w:rPr>
                  <w:rFonts w:ascii="Cambria Math" w:eastAsia="Arial Unicode MS" w:hAnsi="Cambria Math" w:cs="Times New Roman"/>
                  <w:szCs w:val="24"/>
                </w:rPr>
                <m:t>V</m:t>
              </m:r>
            </m:e>
          </m:d>
          <m:r>
            <w:rPr>
              <w:rFonts w:ascii="Cambria Math" w:eastAsia="Arial Unicode MS" w:hAnsi="Times New Roman" w:cs="Times New Roman"/>
              <w:szCs w:val="24"/>
            </w:rPr>
            <m:t>=</m:t>
          </m:r>
          <m:d>
            <m:dPr>
              <m:begChr m:val="{"/>
              <m:endChr m:val=""/>
              <m:ctrlPr>
                <w:rPr>
                  <w:rFonts w:ascii="Cambria Math" w:eastAsia="Arial Unicode MS" w:hAnsi="Times New Roman" w:cs="Times New Roman"/>
                  <w:i/>
                  <w:szCs w:val="24"/>
                </w:rPr>
              </m:ctrlPr>
            </m:dPr>
            <m:e>
              <m:d>
                <m:dPr>
                  <m:endChr m:val=""/>
                  <m:ctrlPr>
                    <w:rPr>
                      <w:rFonts w:ascii="Cambria Math" w:eastAsia="Arial Unicode MS" w:hAnsi="Times New Roman" w:cs="Times New Roman"/>
                      <w:i/>
                      <w:szCs w:val="24"/>
                    </w:rPr>
                  </m:ctrlPr>
                </m:dPr>
                <m:e>
                  <m:sSub>
                    <m:sSubPr>
                      <m:ctrlPr>
                        <w:rPr>
                          <w:rFonts w:ascii="Cambria Math" w:eastAsia="Arial Unicode MS" w:hAnsi="Times New Roman" w:cs="Times New Roman"/>
                          <w:i/>
                          <w:szCs w:val="24"/>
                        </w:rPr>
                      </m:ctrlPr>
                    </m:sSubPr>
                    <m:e>
                      <m:r>
                        <w:rPr>
                          <w:rFonts w:ascii="Cambria Math" w:eastAsia="Arial Unicode MS" w:hAnsi="Cambria Math" w:cs="Times New Roman"/>
                          <w:szCs w:val="24"/>
                        </w:rPr>
                        <m:t>S</m:t>
                      </m:r>
                    </m:e>
                    <m:sub>
                      <m:r>
                        <w:rPr>
                          <w:rFonts w:ascii="Cambria Math" w:eastAsia="Arial Unicode MS" w:hAnsi="Cambria Math" w:cs="Times New Roman"/>
                          <w:szCs w:val="24"/>
                        </w:rPr>
                        <m:t>W</m:t>
                      </m:r>
                    </m:sub>
                  </m:sSub>
                  <m:d>
                    <m:dPr>
                      <m:begChr m:val="["/>
                      <m:endChr m:val="]"/>
                      <m:ctrlPr>
                        <w:rPr>
                          <w:rFonts w:ascii="Cambria Math" w:eastAsia="Arial Unicode MS" w:hAnsi="Times New Roman" w:cs="Times New Roman"/>
                          <w:i/>
                          <w:szCs w:val="24"/>
                        </w:rPr>
                      </m:ctrlPr>
                    </m:dPr>
                    <m:e>
                      <m:sSub>
                        <m:sSubPr>
                          <m:ctrlPr>
                            <w:rPr>
                              <w:rFonts w:ascii="Cambria Math" w:eastAsia="Arial Unicode MS" w:hAnsi="Times New Roman" w:cs="Times New Roman"/>
                              <w:i/>
                              <w:szCs w:val="24"/>
                            </w:rPr>
                          </m:ctrlPr>
                        </m:sSubPr>
                        <m:e>
                          <m:r>
                            <w:rPr>
                              <w:rFonts w:ascii="Cambria Math" w:eastAsia="Arial Unicode MS" w:hAnsi="Cambria Math" w:cs="Times New Roman"/>
                              <w:szCs w:val="24"/>
                            </w:rPr>
                            <m:t>x</m:t>
                          </m:r>
                        </m:e>
                        <m:sub>
                          <m:r>
                            <w:rPr>
                              <w:rFonts w:ascii="Cambria Math" w:eastAsia="Arial Unicode MS" w:hAnsi="Times New Roman" w:cs="Times New Roman"/>
                              <w:szCs w:val="24"/>
                            </w:rPr>
                            <m:t>1</m:t>
                          </m:r>
                        </m:sub>
                      </m:sSub>
                      <m:r>
                        <w:rPr>
                          <w:rFonts w:ascii="Cambria Math" w:eastAsia="Arial Unicode MS" w:hAnsi="Times New Roman" w:cs="Times New Roman"/>
                          <w:szCs w:val="24"/>
                        </w:rPr>
                        <m:t>,</m:t>
                      </m:r>
                      <m:sSub>
                        <m:sSubPr>
                          <m:ctrlPr>
                            <w:rPr>
                              <w:rFonts w:ascii="Cambria Math" w:eastAsia="Arial Unicode MS" w:hAnsi="Times New Roman" w:cs="Times New Roman"/>
                              <w:i/>
                              <w:szCs w:val="24"/>
                            </w:rPr>
                          </m:ctrlPr>
                        </m:sSubPr>
                        <m:e>
                          <m:r>
                            <w:rPr>
                              <w:rFonts w:ascii="Cambria Math" w:eastAsia="Arial Unicode MS" w:hAnsi="Cambria Math" w:cs="Times New Roman"/>
                              <w:szCs w:val="24"/>
                            </w:rPr>
                            <m:t>x</m:t>
                          </m:r>
                        </m:e>
                        <m:sub>
                          <m:r>
                            <w:rPr>
                              <w:rFonts w:ascii="Cambria Math" w:eastAsia="Arial Unicode MS" w:hAnsi="Times New Roman" w:cs="Times New Roman"/>
                              <w:szCs w:val="24"/>
                            </w:rPr>
                            <m:t>2</m:t>
                          </m:r>
                        </m:sub>
                      </m:sSub>
                      <m:r>
                        <w:rPr>
                          <w:rFonts w:ascii="Cambria Math" w:eastAsia="Arial Unicode MS" w:hAnsi="Times New Roman" w:cs="Times New Roman"/>
                          <w:szCs w:val="24"/>
                        </w:rPr>
                        <m:t>,</m:t>
                      </m:r>
                      <m:sSub>
                        <m:sSubPr>
                          <m:ctrlPr>
                            <w:rPr>
                              <w:rFonts w:ascii="Cambria Math" w:eastAsia="Arial Unicode MS" w:hAnsi="Times New Roman" w:cs="Times New Roman"/>
                              <w:i/>
                              <w:szCs w:val="24"/>
                            </w:rPr>
                          </m:ctrlPr>
                        </m:sSubPr>
                        <m:e>
                          <m:r>
                            <w:rPr>
                              <w:rFonts w:ascii="Cambria Math" w:eastAsia="Arial Unicode MS" w:hAnsi="Cambria Math" w:cs="Times New Roman"/>
                              <w:szCs w:val="24"/>
                            </w:rPr>
                            <m:t>x</m:t>
                          </m:r>
                        </m:e>
                        <m:sub>
                          <m:r>
                            <w:rPr>
                              <w:rFonts w:ascii="Cambria Math" w:eastAsia="Arial Unicode MS" w:hAnsi="Times New Roman" w:cs="Times New Roman"/>
                              <w:szCs w:val="24"/>
                            </w:rPr>
                            <m:t>3</m:t>
                          </m:r>
                        </m:sub>
                      </m:sSub>
                      <m:r>
                        <w:rPr>
                          <w:rFonts w:ascii="Cambria Math" w:eastAsia="Arial Unicode MS" w:hAnsi="Times New Roman" w:cs="Times New Roman"/>
                          <w:szCs w:val="24"/>
                        </w:rPr>
                        <m:t>,</m:t>
                      </m:r>
                      <m:r>
                        <w:rPr>
                          <w:rFonts w:ascii="Cambria Math" w:eastAsia="Arial Unicode MS" w:hAnsi="Cambria Math" w:cs="Times New Roman"/>
                          <w:szCs w:val="24"/>
                        </w:rPr>
                        <m:t>t</m:t>
                      </m:r>
                      <m:r>
                        <w:rPr>
                          <w:rFonts w:ascii="Cambria Math" w:eastAsia="Arial Unicode MS" w:hAnsi="Times New Roman" w:cs="Times New Roman"/>
                          <w:szCs w:val="24"/>
                        </w:rPr>
                        <m:t xml:space="preserve"> </m:t>
                      </m:r>
                    </m:e>
                  </m:d>
                  <m:d>
                    <m:dPr>
                      <m:ctrlPr>
                        <w:rPr>
                          <w:rFonts w:ascii="Cambria Math" w:eastAsia="Arial Unicode MS" w:hAnsi="Times New Roman" w:cs="Times New Roman"/>
                          <w:i/>
                          <w:szCs w:val="24"/>
                        </w:rPr>
                      </m:ctrlPr>
                    </m:dPr>
                    <m:e>
                      <m:r>
                        <w:rPr>
                          <w:rFonts w:ascii="Cambria Math" w:eastAsia="Arial Unicode MS" w:hAnsi="Times New Roman" w:cs="Times New Roman"/>
                          <w:szCs w:val="24"/>
                        </w:rPr>
                        <m:t>fr</m:t>
                      </m:r>
                      <m:d>
                        <m:dPr>
                          <m:ctrlPr>
                            <w:rPr>
                              <w:rFonts w:ascii="Cambria Math" w:eastAsia="Arial Unicode MS" w:hAnsi="Times New Roman" w:cs="Times New Roman"/>
                              <w:i/>
                              <w:szCs w:val="24"/>
                            </w:rPr>
                          </m:ctrlPr>
                        </m:dPr>
                        <m:e>
                          <m:r>
                            <w:rPr>
                              <w:rFonts w:ascii="Cambria Math" w:hAnsi="Cambria Math"/>
                              <w:szCs w:val="24"/>
                            </w:rPr>
                            <m:t>DNS(</m:t>
                          </m:r>
                          <m:sSubSup>
                            <m:sSubSupPr>
                              <m:ctrlPr>
                                <w:rPr>
                                  <w:rFonts w:ascii="Cambria Math" w:hAnsi="Cambria Math"/>
                                  <w:i/>
                                  <w:szCs w:val="24"/>
                                </w:rPr>
                              </m:ctrlPr>
                            </m:sSubSupPr>
                            <m:e>
                              <m:r>
                                <w:rPr>
                                  <w:rFonts w:ascii="Cambria Math" w:hAnsi="Cambria Math"/>
                                  <w:szCs w:val="24"/>
                                </w:rPr>
                                <m:t>dev</m:t>
                              </m:r>
                            </m:e>
                            <m:sub>
                              <m:r>
                                <w:rPr>
                                  <w:rFonts w:ascii="Cambria Math" w:hAnsi="Cambria Math"/>
                                  <w:szCs w:val="24"/>
                                </w:rPr>
                                <m:t>1</m:t>
                              </m:r>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e>
                      </m:d>
                    </m:e>
                  </m:d>
                  <m:r>
                    <w:rPr>
                      <w:rFonts w:ascii="Cambria Math" w:eastAsia="Arial Unicode MS" w:hAnsi="Times New Roman" w:cs="Times New Roman"/>
                      <w:szCs w:val="24"/>
                    </w:rPr>
                    <m:t>,</m:t>
                  </m:r>
                  <m:r>
                    <w:rPr>
                      <w:rFonts w:ascii="Cambria Math" w:eastAsia="Arial Unicode MS" w:hAnsi="Cambria Math" w:cs="Times New Roman"/>
                      <w:szCs w:val="24"/>
                    </w:rPr>
                    <m:t>…</m:t>
                  </m:r>
                  <m:r>
                    <w:rPr>
                      <w:rFonts w:ascii="Cambria Math" w:eastAsia="Arial Unicode MS" w:hAnsi="Times New Roman" w:cs="Times New Roman"/>
                      <w:szCs w:val="24"/>
                    </w:rPr>
                    <m:t>,</m:t>
                  </m:r>
                  <m:sSub>
                    <m:sSubPr>
                      <m:ctrlPr>
                        <w:rPr>
                          <w:rFonts w:ascii="Cambria Math" w:eastAsia="Arial Unicode MS" w:hAnsi="Times New Roman" w:cs="Times New Roman"/>
                          <w:i/>
                          <w:szCs w:val="24"/>
                        </w:rPr>
                      </m:ctrlPr>
                    </m:sSubPr>
                    <m:e>
                      <m:r>
                        <w:rPr>
                          <w:rFonts w:ascii="Cambria Math" w:eastAsia="Arial Unicode MS" w:hAnsi="Cambria Math" w:cs="Times New Roman"/>
                          <w:szCs w:val="24"/>
                        </w:rPr>
                        <m:t>S</m:t>
                      </m:r>
                    </m:e>
                    <m:sub>
                      <m:r>
                        <w:rPr>
                          <w:rFonts w:ascii="Cambria Math" w:eastAsia="Arial Unicode MS" w:hAnsi="Cambria Math" w:cs="Times New Roman"/>
                          <w:szCs w:val="24"/>
                        </w:rPr>
                        <m:t>W</m:t>
                      </m:r>
                    </m:sub>
                  </m:sSub>
                  <m:d>
                    <m:dPr>
                      <m:begChr m:val="["/>
                      <m:endChr m:val="]"/>
                      <m:ctrlPr>
                        <w:rPr>
                          <w:rFonts w:ascii="Cambria Math" w:eastAsia="Arial Unicode MS" w:hAnsi="Times New Roman" w:cs="Times New Roman"/>
                          <w:i/>
                          <w:szCs w:val="24"/>
                        </w:rPr>
                      </m:ctrlPr>
                    </m:dPr>
                    <m:e>
                      <m:sSub>
                        <m:sSubPr>
                          <m:ctrlPr>
                            <w:rPr>
                              <w:rFonts w:ascii="Cambria Math" w:eastAsia="Arial Unicode MS" w:hAnsi="Times New Roman" w:cs="Times New Roman"/>
                              <w:i/>
                              <w:szCs w:val="24"/>
                            </w:rPr>
                          </m:ctrlPr>
                        </m:sSubPr>
                        <m:e>
                          <m:r>
                            <w:rPr>
                              <w:rFonts w:ascii="Cambria Math" w:eastAsia="Arial Unicode MS" w:hAnsi="Cambria Math" w:cs="Times New Roman"/>
                              <w:szCs w:val="24"/>
                            </w:rPr>
                            <m:t>x</m:t>
                          </m:r>
                        </m:e>
                        <m:sub>
                          <m:r>
                            <w:rPr>
                              <w:rFonts w:ascii="Cambria Math" w:eastAsia="Arial Unicode MS" w:hAnsi="Times New Roman" w:cs="Times New Roman"/>
                              <w:szCs w:val="24"/>
                            </w:rPr>
                            <m:t>1</m:t>
                          </m:r>
                        </m:sub>
                      </m:sSub>
                      <m:r>
                        <w:rPr>
                          <w:rFonts w:ascii="Cambria Math" w:eastAsia="Arial Unicode MS" w:hAnsi="Times New Roman" w:cs="Times New Roman"/>
                          <w:szCs w:val="24"/>
                        </w:rPr>
                        <m:t>,</m:t>
                      </m:r>
                      <m:sSub>
                        <m:sSubPr>
                          <m:ctrlPr>
                            <w:rPr>
                              <w:rFonts w:ascii="Cambria Math" w:eastAsia="Arial Unicode MS" w:hAnsi="Times New Roman" w:cs="Times New Roman"/>
                              <w:i/>
                              <w:szCs w:val="24"/>
                            </w:rPr>
                          </m:ctrlPr>
                        </m:sSubPr>
                        <m:e>
                          <m:r>
                            <w:rPr>
                              <w:rFonts w:ascii="Cambria Math" w:eastAsia="Arial Unicode MS" w:hAnsi="Cambria Math" w:cs="Times New Roman"/>
                              <w:szCs w:val="24"/>
                            </w:rPr>
                            <m:t>x</m:t>
                          </m:r>
                        </m:e>
                        <m:sub>
                          <m:r>
                            <w:rPr>
                              <w:rFonts w:ascii="Cambria Math" w:eastAsia="Arial Unicode MS" w:hAnsi="Times New Roman" w:cs="Times New Roman"/>
                              <w:szCs w:val="24"/>
                            </w:rPr>
                            <m:t>2</m:t>
                          </m:r>
                        </m:sub>
                      </m:sSub>
                      <m:r>
                        <w:rPr>
                          <w:rFonts w:ascii="Cambria Math" w:eastAsia="Arial Unicode MS" w:hAnsi="Times New Roman" w:cs="Times New Roman"/>
                          <w:szCs w:val="24"/>
                        </w:rPr>
                        <m:t>,</m:t>
                      </m:r>
                      <m:sSub>
                        <m:sSubPr>
                          <m:ctrlPr>
                            <w:rPr>
                              <w:rFonts w:ascii="Cambria Math" w:eastAsia="Arial Unicode MS" w:hAnsi="Times New Roman" w:cs="Times New Roman"/>
                              <w:i/>
                              <w:szCs w:val="24"/>
                            </w:rPr>
                          </m:ctrlPr>
                        </m:sSubPr>
                        <m:e>
                          <m:r>
                            <w:rPr>
                              <w:rFonts w:ascii="Cambria Math" w:eastAsia="Arial Unicode MS" w:hAnsi="Cambria Math" w:cs="Times New Roman"/>
                              <w:szCs w:val="24"/>
                            </w:rPr>
                            <m:t>x</m:t>
                          </m:r>
                        </m:e>
                        <m:sub>
                          <m:r>
                            <w:rPr>
                              <w:rFonts w:ascii="Cambria Math" w:eastAsia="Arial Unicode MS" w:hAnsi="Times New Roman" w:cs="Times New Roman"/>
                              <w:szCs w:val="24"/>
                            </w:rPr>
                            <m:t>3</m:t>
                          </m:r>
                        </m:sub>
                      </m:sSub>
                      <m:r>
                        <w:rPr>
                          <w:rFonts w:ascii="Cambria Math" w:eastAsia="Arial Unicode MS" w:hAnsi="Times New Roman" w:cs="Times New Roman"/>
                          <w:szCs w:val="24"/>
                        </w:rPr>
                        <m:t>,</m:t>
                      </m:r>
                      <m:r>
                        <w:rPr>
                          <w:rFonts w:ascii="Cambria Math" w:eastAsia="Arial Unicode MS" w:hAnsi="Cambria Math" w:cs="Times New Roman"/>
                          <w:szCs w:val="24"/>
                        </w:rPr>
                        <m:t>t</m:t>
                      </m:r>
                      <m:r>
                        <w:rPr>
                          <w:rFonts w:ascii="Cambria Math" w:eastAsia="Arial Unicode MS" w:hAnsi="Times New Roman" w:cs="Times New Roman"/>
                          <w:szCs w:val="24"/>
                        </w:rPr>
                        <m:t xml:space="preserve"> </m:t>
                      </m:r>
                    </m:e>
                  </m:d>
                  <m:d>
                    <m:dPr>
                      <m:ctrlPr>
                        <w:rPr>
                          <w:rFonts w:ascii="Cambria Math" w:eastAsia="Arial Unicode MS" w:hAnsi="Times New Roman" w:cs="Times New Roman"/>
                          <w:i/>
                          <w:szCs w:val="24"/>
                        </w:rPr>
                      </m:ctrlPr>
                    </m:dPr>
                    <m:e>
                      <m:r>
                        <w:rPr>
                          <w:rFonts w:ascii="Cambria Math" w:eastAsia="Arial Unicode MS" w:hAnsi="Times New Roman" w:cs="Times New Roman"/>
                          <w:szCs w:val="24"/>
                        </w:rPr>
                        <m:t>fr</m:t>
                      </m:r>
                      <m:d>
                        <m:dPr>
                          <m:ctrlPr>
                            <w:rPr>
                              <w:rFonts w:ascii="Cambria Math" w:eastAsia="Arial Unicode MS" w:hAnsi="Times New Roman" w:cs="Times New Roman"/>
                              <w:i/>
                              <w:szCs w:val="24"/>
                            </w:rPr>
                          </m:ctrlPr>
                        </m:dPr>
                        <m:e>
                          <m:sSubSup>
                            <m:sSubSupPr>
                              <m:ctrlPr>
                                <w:rPr>
                                  <w:rFonts w:ascii="Cambria Math" w:hAnsi="Cambria Math"/>
                                  <w:i/>
                                  <w:szCs w:val="24"/>
                                </w:rPr>
                              </m:ctrlPr>
                            </m:sSubSupPr>
                            <m:e>
                              <m:r>
                                <w:rPr>
                                  <w:rFonts w:ascii="Cambria Math" w:hAnsi="Cambria Math"/>
                                  <w:szCs w:val="24"/>
                                </w:rPr>
                                <m:t>DNS(dev</m:t>
                              </m:r>
                            </m:e>
                            <m:sub>
                              <m:sSub>
                                <m:sSubPr>
                                  <m:ctrlPr>
                                    <w:rPr>
                                      <w:rFonts w:ascii="Cambria Math" w:hAnsi="Cambria Math"/>
                                      <w:i/>
                                      <w:szCs w:val="24"/>
                                    </w:rPr>
                                  </m:ctrlPr>
                                </m:sSubPr>
                                <m:e>
                                  <m:r>
                                    <w:rPr>
                                      <w:rFonts w:ascii="Cambria Math" w:hAnsi="Cambria Math"/>
                                      <w:szCs w:val="24"/>
                                    </w:rPr>
                                    <m:t>M</m:t>
                                  </m:r>
                                </m:e>
                                <m:sub>
                                  <m:r>
                                    <w:rPr>
                                      <w:rFonts w:ascii="Cambria Math" w:hAnsi="Cambria Math"/>
                                      <w:szCs w:val="24"/>
                                    </w:rPr>
                                    <m:t>V</m:t>
                                  </m:r>
                                </m:sub>
                              </m:sSub>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e>
                      </m:d>
                    </m:e>
                  </m:d>
                  <m:r>
                    <w:rPr>
                      <w:rFonts w:ascii="Cambria Math" w:eastAsia="Arial Unicode MS" w:hAnsi="Times New Roman" w:cs="Times New Roman"/>
                      <w:szCs w:val="24"/>
                    </w:rPr>
                    <m:t>,</m:t>
                  </m:r>
                </m:e>
              </m:d>
            </m:e>
          </m:d>
        </m:oMath>
      </m:oMathPara>
    </w:p>
    <w:p w14:paraId="1DF91553" w14:textId="3395A638" w:rsidR="00B842B8" w:rsidRPr="00787CA3" w:rsidRDefault="00B842B8" w:rsidP="00B842B8">
      <w:pPr>
        <w:autoSpaceDE w:val="0"/>
        <w:autoSpaceDN w:val="0"/>
        <w:ind w:left="964" w:right="-307"/>
        <w:jc w:val="left"/>
        <w:rPr>
          <w:rFonts w:eastAsia="Arial Unicode MS"/>
          <w:szCs w:val="24"/>
        </w:rPr>
      </w:pPr>
      <m:oMath>
        <m:sSup>
          <m:sSupPr>
            <m:ctrlPr>
              <w:rPr>
                <w:rFonts w:ascii="Cambria Math" w:eastAsia="Arial Unicode MS" w:hAnsi="Cambria Math"/>
                <w:i/>
                <w:szCs w:val="24"/>
              </w:rPr>
            </m:ctrlPr>
          </m:sSupPr>
          <m:e>
            <m:d>
              <m:dPr>
                <m:begChr m:val=""/>
                <m:ctrlPr>
                  <w:rPr>
                    <w:rFonts w:ascii="Cambria Math" w:eastAsia="Arial Unicode MS" w:hAnsi="Cambria Math"/>
                    <w:i/>
                    <w:szCs w:val="24"/>
                  </w:rPr>
                </m:ctrlPr>
              </m:dPr>
              <m:e>
                <m:sSub>
                  <m:sSubPr>
                    <m:ctrlPr>
                      <w:rPr>
                        <w:rFonts w:ascii="Cambria Math" w:eastAsia="Arial Unicode MS" w:hAnsi="Cambria Math"/>
                        <w:i/>
                        <w:szCs w:val="24"/>
                      </w:rPr>
                    </m:ctrlPr>
                  </m:sSubPr>
                  <m:e>
                    <m:r>
                      <w:rPr>
                        <w:rFonts w:ascii="Cambria Math" w:eastAsia="Arial Unicode MS" w:hAnsi="Cambria Math"/>
                        <w:szCs w:val="24"/>
                      </w:rPr>
                      <m:t>S</m:t>
                    </m:r>
                  </m:e>
                  <m:sub>
                    <m:r>
                      <w:rPr>
                        <w:rFonts w:ascii="Cambria Math" w:eastAsia="Arial Unicode MS" w:hAnsi="Cambria Math"/>
                        <w:szCs w:val="24"/>
                      </w:rPr>
                      <m:t>W</m:t>
                    </m:r>
                  </m:sub>
                </m:sSub>
                <m:d>
                  <m:dPr>
                    <m:begChr m:val="["/>
                    <m:endChr m:val="]"/>
                    <m:ctrlPr>
                      <w:rPr>
                        <w:rFonts w:ascii="Cambria Math" w:eastAsia="Arial Unicode MS" w:hAnsi="Cambria Math"/>
                        <w:i/>
                        <w:szCs w:val="24"/>
                      </w:rPr>
                    </m:ctrlPr>
                  </m:dPr>
                  <m:e>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1</m:t>
                        </m:r>
                      </m:sub>
                    </m:sSub>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2</m:t>
                        </m:r>
                      </m:sub>
                    </m:sSub>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3</m:t>
                        </m:r>
                      </m:sub>
                    </m:sSub>
                    <m:r>
                      <w:rPr>
                        <w:rFonts w:ascii="Cambria Math" w:eastAsia="Arial Unicode MS"/>
                        <w:szCs w:val="24"/>
                      </w:rPr>
                      <m:t>,</m:t>
                    </m:r>
                    <m:r>
                      <w:rPr>
                        <w:rFonts w:ascii="Cambria Math" w:eastAsia="Arial Unicode MS" w:hAnsi="Cambria Math"/>
                        <w:szCs w:val="24"/>
                      </w:rPr>
                      <m:t>t</m:t>
                    </m:r>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szCs w:val="24"/>
                          </w:rPr>
                          <m:t xml:space="preserve"> </m:t>
                        </m:r>
                        <m:r>
                          <w:rPr>
                            <w:rFonts w:ascii="Cambria Math" w:eastAsia="Arial Unicode MS" w:hAnsi="Cambria Math"/>
                            <w:szCs w:val="24"/>
                          </w:rPr>
                          <m:t>id</m:t>
                        </m:r>
                      </m:e>
                      <m:sub>
                        <m:r>
                          <w:rPr>
                            <w:rFonts w:ascii="Cambria Math" w:eastAsia="Arial Unicode MS" w:hAnsi="Cambria Math"/>
                            <w:szCs w:val="24"/>
                          </w:rPr>
                          <m:t>t</m:t>
                        </m:r>
                      </m:sub>
                    </m:sSub>
                    <m:r>
                      <w:rPr>
                        <w:rFonts w:ascii="Cambria Math" w:eastAsia="Arial Unicode MS"/>
                        <w:szCs w:val="24"/>
                      </w:rPr>
                      <m:t xml:space="preserve"> </m:t>
                    </m:r>
                  </m:e>
                </m:d>
                <m:d>
                  <m:dPr>
                    <m:ctrlPr>
                      <w:rPr>
                        <w:rFonts w:ascii="Cambria Math" w:eastAsia="Arial Unicode MS" w:hAnsi="Cambria Math"/>
                        <w:i/>
                        <w:szCs w:val="24"/>
                      </w:rPr>
                    </m:ctrlPr>
                  </m:dPr>
                  <m:e>
                    <m:r>
                      <w:rPr>
                        <w:rFonts w:ascii="Cambria Math" w:eastAsia="Arial Unicode MS"/>
                        <w:szCs w:val="24"/>
                      </w:rPr>
                      <m:t>fr</m:t>
                    </m:r>
                    <m:d>
                      <m:dPr>
                        <m:ctrlPr>
                          <w:rPr>
                            <w:rFonts w:ascii="Cambria Math" w:eastAsia="Arial Unicode MS" w:hAnsi="Cambria Math"/>
                            <w:i/>
                            <w:szCs w:val="24"/>
                          </w:rPr>
                        </m:ctrlPr>
                      </m:dPr>
                      <m:e>
                        <m:r>
                          <w:rPr>
                            <w:rFonts w:ascii="Cambria Math" w:hAnsi="Cambria Math"/>
                            <w:szCs w:val="24"/>
                          </w:rPr>
                          <m:t>DNS(</m:t>
                        </m:r>
                        <m:sSubSup>
                          <m:sSubSupPr>
                            <m:ctrlPr>
                              <w:rPr>
                                <w:rFonts w:ascii="Cambria Math" w:hAnsi="Cambria Math"/>
                                <w:i/>
                                <w:szCs w:val="24"/>
                              </w:rPr>
                            </m:ctrlPr>
                          </m:sSubSupPr>
                          <m:e>
                            <m:r>
                              <w:rPr>
                                <w:rFonts w:ascii="Cambria Math" w:hAnsi="Cambria Math"/>
                                <w:szCs w:val="24"/>
                              </w:rPr>
                              <m:t>res</m:t>
                            </m:r>
                          </m:e>
                          <m:sub>
                            <m:r>
                              <w:rPr>
                                <w:rFonts w:ascii="Cambria Math" w:hAnsi="Cambria Math"/>
                                <w:szCs w:val="24"/>
                              </w:rPr>
                              <m:t>1</m:t>
                            </m:r>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e>
                    </m:d>
                  </m:e>
                </m:d>
                <m:r>
                  <w:rPr>
                    <w:rFonts w:ascii="Cambria Math" w:eastAsia="Arial Unicode MS"/>
                    <w:szCs w:val="24"/>
                  </w:rPr>
                  <m:t>,</m:t>
                </m:r>
                <m:r>
                  <w:rPr>
                    <w:rFonts w:ascii="Cambria Math" w:eastAsia="Arial Unicode MS" w:hAnsi="Cambria Math"/>
                    <w:szCs w:val="24"/>
                  </w:rPr>
                  <m:t>…</m:t>
                </m:r>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S</m:t>
                    </m:r>
                  </m:e>
                  <m:sub>
                    <m:r>
                      <w:rPr>
                        <w:rFonts w:ascii="Cambria Math" w:eastAsia="Arial Unicode MS" w:hAnsi="Cambria Math"/>
                        <w:szCs w:val="24"/>
                      </w:rPr>
                      <m:t>W</m:t>
                    </m:r>
                  </m:sub>
                </m:sSub>
                <m:d>
                  <m:dPr>
                    <m:begChr m:val="["/>
                    <m:endChr m:val="]"/>
                    <m:ctrlPr>
                      <w:rPr>
                        <w:rFonts w:ascii="Cambria Math" w:eastAsia="Arial Unicode MS" w:hAnsi="Cambria Math"/>
                        <w:i/>
                        <w:szCs w:val="24"/>
                      </w:rPr>
                    </m:ctrlPr>
                  </m:dPr>
                  <m:e>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1</m:t>
                        </m:r>
                      </m:sub>
                    </m:sSub>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2</m:t>
                        </m:r>
                      </m:sub>
                    </m:sSub>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3</m:t>
                        </m:r>
                      </m:sub>
                    </m:sSub>
                    <m:r>
                      <w:rPr>
                        <w:rFonts w:ascii="Cambria Math" w:eastAsia="Arial Unicode MS"/>
                        <w:szCs w:val="24"/>
                      </w:rPr>
                      <m:t>,</m:t>
                    </m:r>
                    <m:r>
                      <w:rPr>
                        <w:rFonts w:ascii="Cambria Math" w:eastAsia="Arial Unicode MS" w:hAnsi="Cambria Math"/>
                        <w:szCs w:val="24"/>
                      </w:rPr>
                      <m:t>t</m:t>
                    </m:r>
                    <m:r>
                      <w:rPr>
                        <w:rFonts w:ascii="Cambria Math" w:eastAsia="Arial Unicode MS"/>
                        <w:szCs w:val="24"/>
                      </w:rPr>
                      <m:t xml:space="preserve"> </m:t>
                    </m:r>
                  </m:e>
                </m:d>
                <m:d>
                  <m:dPr>
                    <m:ctrlPr>
                      <w:rPr>
                        <w:rFonts w:ascii="Cambria Math" w:eastAsia="Arial Unicode MS" w:hAnsi="Cambria Math"/>
                        <w:i/>
                        <w:szCs w:val="24"/>
                      </w:rPr>
                    </m:ctrlPr>
                  </m:dPr>
                  <m:e>
                    <m:r>
                      <w:rPr>
                        <w:rFonts w:ascii="Cambria Math" w:eastAsia="Arial Unicode MS"/>
                        <w:szCs w:val="24"/>
                      </w:rPr>
                      <m:t>fr</m:t>
                    </m:r>
                    <m:d>
                      <m:dPr>
                        <m:ctrlPr>
                          <w:rPr>
                            <w:rFonts w:ascii="Cambria Math" w:eastAsia="Arial Unicode MS" w:hAnsi="Cambria Math"/>
                            <w:i/>
                            <w:szCs w:val="24"/>
                          </w:rPr>
                        </m:ctrlPr>
                      </m:dPr>
                      <m:e>
                        <m:sSubSup>
                          <m:sSubSupPr>
                            <m:ctrlPr>
                              <w:rPr>
                                <w:rFonts w:ascii="Cambria Math" w:hAnsi="Cambria Math"/>
                                <w:i/>
                                <w:szCs w:val="24"/>
                              </w:rPr>
                            </m:ctrlPr>
                          </m:sSubSupPr>
                          <m:e>
                            <m:r>
                              <w:rPr>
                                <w:rFonts w:ascii="Cambria Math" w:hAnsi="Cambria Math"/>
                                <w:szCs w:val="24"/>
                              </w:rPr>
                              <m:t>DNS(res</m:t>
                            </m:r>
                          </m:e>
                          <m:sub>
                            <m:sSub>
                              <m:sSubPr>
                                <m:ctrlPr>
                                  <w:rPr>
                                    <w:rFonts w:ascii="Cambria Math" w:hAnsi="Cambria Math"/>
                                    <w:i/>
                                    <w:szCs w:val="24"/>
                                  </w:rPr>
                                </m:ctrlPr>
                              </m:sSubPr>
                              <m:e>
                                <m:r>
                                  <w:rPr>
                                    <w:rFonts w:ascii="Cambria Math" w:hAnsi="Cambria Math"/>
                                    <w:szCs w:val="24"/>
                                  </w:rPr>
                                  <m:t>L</m:t>
                                </m:r>
                              </m:e>
                              <m:sub>
                                <m:r>
                                  <w:rPr>
                                    <w:rFonts w:ascii="Cambria Math" w:hAnsi="Cambria Math"/>
                                    <w:szCs w:val="24"/>
                                  </w:rPr>
                                  <m:t>V</m:t>
                                </m:r>
                              </m:sub>
                            </m:sSub>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e>
                    </m:d>
                  </m:e>
                </m:d>
              </m:e>
            </m:d>
          </m:e>
          <m:sup>
            <m:r>
              <w:rPr>
                <w:rFonts w:ascii="Cambria Math" w:eastAsia="Arial Unicode MS" w:hAnsi="Cambria Math"/>
                <w:szCs w:val="24"/>
              </w:rPr>
              <m:t>T</m:t>
            </m:r>
          </m:sup>
        </m:sSup>
        <m:r>
          <w:rPr>
            <w:rFonts w:ascii="Cambria Math" w:eastAsia="Arial Unicode MS"/>
            <w:szCs w:val="24"/>
          </w:rPr>
          <m:t>:</m:t>
        </m:r>
      </m:oMath>
      <w:r w:rsidRPr="00787CA3">
        <w:rPr>
          <w:rFonts w:eastAsia="Arial Unicode MS"/>
          <w:szCs w:val="24"/>
        </w:rPr>
        <w:t xml:space="preserve"> </w:t>
      </w:r>
    </w:p>
    <w:p w14:paraId="77B3D795" w14:textId="0ED0C8DF" w:rsidR="00B842B8" w:rsidRPr="00787CA3" w:rsidRDefault="00B842B8" w:rsidP="00B842B8">
      <w:pPr>
        <w:autoSpaceDE w:val="0"/>
        <w:autoSpaceDN w:val="0"/>
        <w:spacing w:line="276" w:lineRule="auto"/>
        <w:ind w:left="1446" w:right="-307" w:firstLine="132"/>
        <w:rPr>
          <w:rFonts w:eastAsia="Arial Unicode MS"/>
          <w:szCs w:val="24"/>
        </w:rPr>
      </w:pPr>
      <m:oMathPara>
        <m:oMathParaPr>
          <m:jc m:val="center"/>
        </m:oMathParaPr>
        <m:oMath>
          <m:sSub>
            <m:sSubPr>
              <m:ctrlPr>
                <w:rPr>
                  <w:rFonts w:ascii="Cambria Math" w:eastAsia="Arial Unicode MS" w:hAnsi="Cambria Math"/>
                  <w:i/>
                  <w:szCs w:val="24"/>
                </w:rPr>
              </m:ctrlPr>
            </m:sSubPr>
            <m:e>
              <m:r>
                <w:rPr>
                  <w:rFonts w:ascii="Cambria Math" w:eastAsia="Arial Unicode MS" w:hAnsi="Cambria Math"/>
                  <w:szCs w:val="24"/>
                </w:rPr>
                <m:t>S</m:t>
              </m:r>
            </m:e>
            <m:sub>
              <m:r>
                <w:rPr>
                  <w:rFonts w:ascii="Cambria Math" w:eastAsia="Arial Unicode MS" w:hAnsi="Cambria Math"/>
                  <w:szCs w:val="24"/>
                </w:rPr>
                <m:t>W</m:t>
              </m:r>
            </m:sub>
          </m:sSub>
          <m:d>
            <m:dPr>
              <m:begChr m:val="["/>
              <m:endChr m:val="]"/>
              <m:ctrlPr>
                <w:rPr>
                  <w:rFonts w:ascii="Cambria Math" w:eastAsia="Arial Unicode MS" w:hAnsi="Cambria Math"/>
                  <w:i/>
                  <w:szCs w:val="24"/>
                </w:rPr>
              </m:ctrlPr>
            </m:dPr>
            <m:e>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1</m:t>
                  </m:r>
                </m:sub>
              </m:sSub>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2</m:t>
                  </m:r>
                </m:sub>
              </m:sSub>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3</m:t>
                  </m:r>
                </m:sub>
              </m:sSub>
              <m:r>
                <w:rPr>
                  <w:rFonts w:ascii="Cambria Math" w:eastAsia="Arial Unicode MS"/>
                  <w:szCs w:val="24"/>
                </w:rPr>
                <m:t>,</m:t>
              </m:r>
              <m:r>
                <w:rPr>
                  <w:rFonts w:ascii="Cambria Math" w:eastAsia="Arial Unicode MS" w:hAnsi="Cambria Math"/>
                  <w:szCs w:val="24"/>
                </w:rPr>
                <m:t>t</m:t>
              </m:r>
              <m:r>
                <w:rPr>
                  <w:rFonts w:ascii="Cambria Math" w:eastAsia="Arial Unicode MS"/>
                  <w:szCs w:val="24"/>
                </w:rPr>
                <m:t xml:space="preserve"> </m:t>
              </m:r>
            </m:e>
          </m:d>
          <m:d>
            <m:dPr>
              <m:ctrlPr>
                <w:rPr>
                  <w:rFonts w:ascii="Cambria Math" w:eastAsia="Arial Unicode MS" w:hAnsi="Cambria Math"/>
                  <w:i/>
                  <w:szCs w:val="24"/>
                </w:rPr>
              </m:ctrlPr>
            </m:dPr>
            <m:e>
              <m:r>
                <w:rPr>
                  <w:rFonts w:ascii="Cambria Math" w:eastAsia="Arial Unicode MS"/>
                  <w:szCs w:val="24"/>
                </w:rPr>
                <m:t>fr</m:t>
              </m:r>
              <m:d>
                <m:dPr>
                  <m:ctrlPr>
                    <w:rPr>
                      <w:rFonts w:ascii="Cambria Math" w:eastAsia="Arial Unicode MS" w:hAnsi="Cambria Math"/>
                      <w:i/>
                      <w:szCs w:val="24"/>
                    </w:rPr>
                  </m:ctrlPr>
                </m:dPr>
                <m:e>
                  <m:r>
                    <w:rPr>
                      <w:rFonts w:ascii="Cambria Math" w:hAnsi="Cambria Math"/>
                      <w:szCs w:val="24"/>
                    </w:rPr>
                    <m:t>DNS(</m:t>
                  </m:r>
                  <m:sSubSup>
                    <m:sSubSupPr>
                      <m:ctrlPr>
                        <w:rPr>
                          <w:rFonts w:ascii="Cambria Math" w:hAnsi="Cambria Math"/>
                          <w:i/>
                          <w:szCs w:val="24"/>
                        </w:rPr>
                      </m:ctrlPr>
                    </m:sSubSupPr>
                    <m:e>
                      <m:r>
                        <w:rPr>
                          <w:rFonts w:ascii="Cambria Math" w:hAnsi="Cambria Math"/>
                          <w:szCs w:val="24"/>
                        </w:rPr>
                        <m:t>dev</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e>
              </m:d>
            </m:e>
          </m:d>
          <m:r>
            <w:rPr>
              <w:rFonts w:ascii="Cambria Math" w:eastAsia="Arial Unicode MS"/>
              <w:szCs w:val="24"/>
            </w:rPr>
            <m:t xml:space="preserve"> is valuation of part</m:t>
          </m:r>
          <m:r>
            <w:rPr>
              <w:rFonts w:ascii="Cambria Math" w:eastAsia="Arial Unicode MS"/>
              <w:szCs w:val="24"/>
            </w:rPr>
            <m:t xml:space="preserve"> </m:t>
          </m:r>
        </m:oMath>
      </m:oMathPara>
    </w:p>
    <w:p w14:paraId="49626571" w14:textId="7C029412" w:rsidR="00B842B8" w:rsidRPr="00787CA3" w:rsidRDefault="00787CA3" w:rsidP="00B842B8">
      <w:pPr>
        <w:autoSpaceDE w:val="0"/>
        <w:autoSpaceDN w:val="0"/>
        <w:spacing w:line="276" w:lineRule="auto"/>
        <w:ind w:left="1578" w:right="-307" w:firstLine="132"/>
        <w:rPr>
          <w:rFonts w:eastAsia="Arial Unicode MS"/>
          <w:szCs w:val="24"/>
        </w:rPr>
      </w:pPr>
      <m:oMath>
        <m:r>
          <w:rPr>
            <w:rFonts w:ascii="Cambria Math" w:eastAsia="Arial Unicode MS"/>
            <w:szCs w:val="24"/>
          </w:rPr>
          <m:t xml:space="preserve">of possible DNS activity in V subject to W, </m:t>
        </m:r>
      </m:oMath>
      <w:r w:rsidR="00B842B8" w:rsidRPr="00787CA3">
        <w:rPr>
          <w:rFonts w:eastAsia="Arial Unicode MS"/>
          <w:szCs w:val="24"/>
        </w:rPr>
        <w:t xml:space="preserve"> </w:t>
      </w:r>
      <m:oMath>
        <m:r>
          <w:rPr>
            <w:rFonts w:ascii="Cambria Math" w:eastAsia="Arial Unicode MS"/>
            <w:szCs w:val="24"/>
          </w:rPr>
          <m:t>k</m:t>
        </m:r>
        <m:r>
          <w:rPr>
            <w:rFonts w:ascii="Cambria Math" w:eastAsia="Arial Unicode MS" w:hAnsi="Cambria Math"/>
            <w:szCs w:val="24"/>
          </w:rPr>
          <m:t>≤</m:t>
        </m:r>
        <m:sSub>
          <m:sSubPr>
            <m:ctrlPr>
              <w:rPr>
                <w:rFonts w:ascii="Cambria Math" w:eastAsia="Arial Unicode MS" w:hAnsi="Cambria Math"/>
                <w:i/>
                <w:szCs w:val="24"/>
              </w:rPr>
            </m:ctrlPr>
          </m:sSubPr>
          <m:e>
            <m:r>
              <m:rPr>
                <m:scr m:val="script"/>
              </m:rPr>
              <w:rPr>
                <w:rFonts w:ascii="Cambria Math" w:eastAsia="Arial Unicode MS" w:hAnsi="Cambria Math"/>
                <w:szCs w:val="24"/>
              </w:rPr>
              <m:t>M</m:t>
            </m:r>
          </m:e>
          <m:sub>
            <m:r>
              <w:rPr>
                <w:rFonts w:ascii="Cambria Math" w:eastAsia="Arial Unicode MS" w:hAnsi="Cambria Math"/>
                <w:szCs w:val="24"/>
              </w:rPr>
              <m:t>V</m:t>
            </m:r>
          </m:sub>
        </m:sSub>
      </m:oMath>
      <w:r w:rsidR="00B842B8" w:rsidRPr="00787CA3">
        <w:rPr>
          <w:rFonts w:eastAsia="Arial Unicode MS"/>
          <w:szCs w:val="24"/>
        </w:rPr>
        <w:t xml:space="preserve"> </w:t>
      </w:r>
      <m:oMath>
        <m:r>
          <w:rPr>
            <w:rFonts w:ascii="Cambria Math" w:eastAsia="Arial Unicode MS" w:hAnsi="Cambria Math"/>
            <w:szCs w:val="24"/>
          </w:rPr>
          <m:t>with</m:t>
        </m:r>
        <m:r>
          <w:rPr>
            <w:rFonts w:ascii="Cambria Math" w:eastAsia="Arial Unicode MS"/>
            <w:szCs w:val="24"/>
          </w:rPr>
          <m:t xml:space="preserve"> </m:t>
        </m:r>
        <m:sSub>
          <m:sSubPr>
            <m:ctrlPr>
              <w:rPr>
                <w:rFonts w:ascii="Cambria Math" w:eastAsia="Arial Unicode MS" w:hAnsi="Cambria Math"/>
                <w:i/>
                <w:szCs w:val="24"/>
              </w:rPr>
            </m:ctrlPr>
          </m:sSubPr>
          <m:e>
            <m:r>
              <m:rPr>
                <m:scr m:val="script"/>
              </m:rPr>
              <w:rPr>
                <w:rFonts w:ascii="Cambria Math" w:eastAsia="Arial Unicode MS" w:hAnsi="Cambria Math"/>
                <w:szCs w:val="24"/>
              </w:rPr>
              <m:t>M</m:t>
            </m:r>
          </m:e>
          <m:sub>
            <m:r>
              <w:rPr>
                <w:rFonts w:ascii="Cambria Math" w:eastAsia="Arial Unicode MS" w:hAnsi="Cambria Math"/>
                <w:szCs w:val="24"/>
              </w:rPr>
              <m:t>V</m:t>
            </m:r>
          </m:sub>
        </m:sSub>
        <m:r>
          <m:rPr>
            <m:scr m:val="double-struck"/>
          </m:rPr>
          <w:rPr>
            <w:rFonts w:ascii="Cambria Math" w:eastAsia="Arial Unicode MS" w:hAnsi="Cambria Math"/>
            <w:szCs w:val="24"/>
          </w:rPr>
          <m:t>∈N</m:t>
        </m:r>
        <m:r>
          <w:rPr>
            <w:rFonts w:ascii="Cambria Math" w:eastAsia="Arial Unicode MS"/>
            <w:szCs w:val="24"/>
          </w:rPr>
          <m:t xml:space="preserve"> </m:t>
        </m:r>
        <m:r>
          <w:rPr>
            <w:rFonts w:ascii="Cambria Math" w:eastAsia="Arial Unicode MS"/>
            <w:vanish/>
            <w:szCs w:val="24"/>
          </w:rPr>
          <m:t>,</m:t>
        </m:r>
      </m:oMath>
    </w:p>
    <w:p w14:paraId="5EDA72B2" w14:textId="7405A985" w:rsidR="00B842B8" w:rsidRPr="00787CA3" w:rsidRDefault="00B842B8" w:rsidP="00B842B8">
      <w:pPr>
        <w:tabs>
          <w:tab w:val="left" w:pos="284"/>
          <w:tab w:val="left" w:pos="851"/>
        </w:tabs>
        <w:autoSpaceDE w:val="0"/>
        <w:autoSpaceDN w:val="0"/>
        <w:spacing w:line="276" w:lineRule="auto"/>
        <w:ind w:left="1588" w:right="-307" w:hanging="142"/>
        <w:rPr>
          <w:rFonts w:eastAsia="Arial Unicode MS"/>
          <w:szCs w:val="24"/>
        </w:rPr>
      </w:pPr>
      <m:oMathPara>
        <m:oMathParaPr>
          <m:jc m:val="left"/>
        </m:oMathParaPr>
        <m:oMath>
          <m:sSub>
            <m:sSubPr>
              <m:ctrlPr>
                <w:rPr>
                  <w:rFonts w:ascii="Cambria Math" w:eastAsia="Arial Unicode MS" w:hAnsi="Cambria Math"/>
                  <w:i/>
                  <w:szCs w:val="24"/>
                </w:rPr>
              </m:ctrlPr>
            </m:sSubPr>
            <m:e>
              <m:r>
                <w:rPr>
                  <w:rFonts w:ascii="Cambria Math" w:eastAsia="Arial Unicode MS" w:hAnsi="Cambria Math"/>
                  <w:szCs w:val="24"/>
                </w:rPr>
                <m:t>S</m:t>
              </m:r>
            </m:e>
            <m:sub>
              <m:r>
                <w:rPr>
                  <w:rFonts w:ascii="Cambria Math" w:eastAsia="Arial Unicode MS" w:hAnsi="Cambria Math"/>
                  <w:szCs w:val="24"/>
                </w:rPr>
                <m:t>W</m:t>
              </m:r>
            </m:sub>
          </m:sSub>
          <m:d>
            <m:dPr>
              <m:begChr m:val="["/>
              <m:endChr m:val="]"/>
              <m:ctrlPr>
                <w:rPr>
                  <w:rFonts w:ascii="Cambria Math" w:eastAsia="Arial Unicode MS" w:hAnsi="Cambria Math"/>
                  <w:i/>
                  <w:szCs w:val="24"/>
                </w:rPr>
              </m:ctrlPr>
            </m:dPr>
            <m:e>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1</m:t>
                  </m:r>
                </m:sub>
              </m:sSub>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2</m:t>
                  </m:r>
                </m:sub>
              </m:sSub>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3</m:t>
                  </m:r>
                </m:sub>
              </m:sSub>
              <m:r>
                <w:rPr>
                  <w:rFonts w:ascii="Cambria Math" w:eastAsia="Arial Unicode MS"/>
                  <w:szCs w:val="24"/>
                </w:rPr>
                <m:t>,</m:t>
              </m:r>
              <m:r>
                <w:rPr>
                  <w:rFonts w:ascii="Cambria Math" w:eastAsia="Arial Unicode MS" w:hAnsi="Cambria Math"/>
                  <w:szCs w:val="24"/>
                </w:rPr>
                <m:t>t</m:t>
              </m:r>
              <m:r>
                <w:rPr>
                  <w:rFonts w:ascii="Cambria Math" w:eastAsia="Arial Unicode MS"/>
                  <w:szCs w:val="24"/>
                </w:rPr>
                <m:t xml:space="preserve"> </m:t>
              </m:r>
            </m:e>
          </m:d>
          <m:d>
            <m:dPr>
              <m:ctrlPr>
                <w:rPr>
                  <w:rFonts w:ascii="Cambria Math" w:eastAsia="Arial Unicode MS" w:hAnsi="Cambria Math"/>
                  <w:i/>
                  <w:szCs w:val="24"/>
                </w:rPr>
              </m:ctrlPr>
            </m:dPr>
            <m:e>
              <m:r>
                <w:rPr>
                  <w:rFonts w:ascii="Cambria Math" w:eastAsia="Arial Unicode MS"/>
                  <w:szCs w:val="24"/>
                </w:rPr>
                <m:t>fr</m:t>
              </m:r>
              <m:d>
                <m:dPr>
                  <m:ctrlPr>
                    <w:rPr>
                      <w:rFonts w:ascii="Cambria Math" w:eastAsia="Arial Unicode MS" w:hAnsi="Cambria Math"/>
                      <w:i/>
                      <w:szCs w:val="24"/>
                    </w:rPr>
                  </m:ctrlPr>
                </m:dPr>
                <m:e>
                  <m:r>
                    <w:rPr>
                      <w:rFonts w:ascii="Cambria Math" w:hAnsi="Cambria Math"/>
                      <w:szCs w:val="24"/>
                    </w:rPr>
                    <m:t>DNS(</m:t>
                  </m:r>
                  <m:sSubSup>
                    <m:sSubSupPr>
                      <m:ctrlPr>
                        <w:rPr>
                          <w:rFonts w:ascii="Cambria Math" w:hAnsi="Cambria Math"/>
                          <w:i/>
                          <w:szCs w:val="24"/>
                        </w:rPr>
                      </m:ctrlPr>
                    </m:sSubSupPr>
                    <m:e>
                      <m:r>
                        <w:rPr>
                          <w:rFonts w:ascii="Cambria Math" w:hAnsi="Cambria Math"/>
                          <w:szCs w:val="24"/>
                        </w:rPr>
                        <m:t>res</m:t>
                      </m:r>
                    </m:e>
                    <m:sub>
                      <m:r>
                        <w:rPr>
                          <w:rFonts w:ascii="Cambria Math" w:hAnsi="Cambria Math"/>
                          <w:szCs w:val="24"/>
                          <w:lang w:val="el-GR"/>
                        </w:rPr>
                        <m:t>ξ</m:t>
                      </m:r>
                    </m:sub>
                    <m:sup>
                      <m:d>
                        <m:dPr>
                          <m:ctrlPr>
                            <w:rPr>
                              <w:rFonts w:ascii="Cambria Math" w:hAnsi="Cambria Math"/>
                              <w:i/>
                              <w:szCs w:val="24"/>
                            </w:rPr>
                          </m:ctrlPr>
                        </m:dPr>
                        <m:e>
                          <m:r>
                            <w:rPr>
                              <w:rFonts w:ascii="Cambria Math" w:hAnsi="Cambria Math"/>
                              <w:szCs w:val="24"/>
                            </w:rPr>
                            <m:t>V</m:t>
                          </m:r>
                        </m:e>
                      </m:d>
                    </m:sup>
                  </m:sSubSup>
                  <m:r>
                    <w:rPr>
                      <w:rFonts w:ascii="Cambria Math" w:hAnsi="Cambria Math"/>
                      <w:szCs w:val="24"/>
                    </w:rPr>
                    <m:t>)</m:t>
                  </m:r>
                </m:e>
              </m:d>
            </m:e>
          </m:d>
          <m:r>
            <w:rPr>
              <w:rFonts w:ascii="Cambria Math" w:eastAsia="Arial Unicode MS"/>
              <w:szCs w:val="24"/>
            </w:rPr>
            <m:t xml:space="preserve"> is valuation </m:t>
          </m:r>
        </m:oMath>
      </m:oMathPara>
    </w:p>
    <w:p w14:paraId="7D6EFDE9" w14:textId="195F629D" w:rsidR="00B842B8" w:rsidRPr="00CA2999" w:rsidRDefault="00787CA3" w:rsidP="00B842B8">
      <w:pPr>
        <w:tabs>
          <w:tab w:val="left" w:pos="284"/>
          <w:tab w:val="left" w:pos="851"/>
        </w:tabs>
        <w:autoSpaceDE w:val="0"/>
        <w:autoSpaceDN w:val="0"/>
        <w:spacing w:after="120" w:line="276" w:lineRule="auto"/>
        <w:ind w:right="-307" w:hanging="142"/>
        <w:rPr>
          <w:rFonts w:eastAsia="Arial Unicode MS"/>
          <w:szCs w:val="24"/>
        </w:rPr>
      </w:pPr>
      <m:oMathPara>
        <m:oMathParaPr>
          <m:jc m:val="right"/>
        </m:oMathParaPr>
        <m:oMath>
          <m:r>
            <w:rPr>
              <w:rFonts w:ascii="Cambria Math" w:eastAsia="Arial Unicode MS"/>
              <w:szCs w:val="24"/>
            </w:rPr>
            <m:t xml:space="preserve">of possible DNS activity  in V subject to W, </m:t>
          </m:r>
          <m:r>
            <w:rPr>
              <w:rFonts w:ascii="Cambria Math" w:eastAsia="Arial Unicode MS" w:hAnsi="Cambria Math"/>
              <w:szCs w:val="24"/>
            </w:rPr>
            <m:t>ξ≤</m:t>
          </m:r>
          <m:sSub>
            <m:sSubPr>
              <m:ctrlPr>
                <w:rPr>
                  <w:rFonts w:ascii="Cambria Math" w:eastAsia="Arial Unicode MS" w:hAnsi="Cambria Math"/>
                  <w:i/>
                  <w:szCs w:val="24"/>
                </w:rPr>
              </m:ctrlPr>
            </m:sSubPr>
            <m:e>
              <m:r>
                <m:rPr>
                  <m:scr m:val="script"/>
                </m:rPr>
                <w:rPr>
                  <w:rFonts w:ascii="Cambria Math" w:eastAsia="Arial Unicode MS" w:hAnsi="Cambria Math"/>
                  <w:szCs w:val="24"/>
                </w:rPr>
                <m:t>L</m:t>
              </m:r>
            </m:e>
            <m:sub>
              <m:r>
                <w:rPr>
                  <w:rFonts w:ascii="Cambria Math" w:eastAsia="Arial Unicode MS" w:hAnsi="Cambria Math"/>
                  <w:szCs w:val="24"/>
                </w:rPr>
                <m:t>V</m:t>
              </m:r>
            </m:sub>
          </m:sSub>
          <m:r>
            <w:rPr>
              <w:rFonts w:ascii="Cambria Math" w:eastAsia="Arial Unicode MS"/>
              <w:szCs w:val="24"/>
            </w:rPr>
            <m:t xml:space="preserve"> </m:t>
          </m:r>
          <m:sSub>
            <m:sSubPr>
              <m:ctrlPr>
                <w:rPr>
                  <w:rFonts w:ascii="Cambria Math" w:eastAsia="Arial Unicode MS" w:hAnsi="Cambria Math"/>
                  <w:i/>
                  <w:szCs w:val="24"/>
                </w:rPr>
              </m:ctrlPr>
            </m:sSubPr>
            <m:e>
              <m:r>
                <w:rPr>
                  <w:rFonts w:ascii="Cambria Math" w:eastAsia="Arial Unicode MS" w:hAnsi="Cambria Math"/>
                  <w:szCs w:val="24"/>
                </w:rPr>
                <m:t>with</m:t>
              </m:r>
              <m:r>
                <w:rPr>
                  <w:rFonts w:ascii="Cambria Math" w:eastAsia="Arial Unicode MS"/>
                  <w:szCs w:val="24"/>
                </w:rPr>
                <m:t xml:space="preserve">  </m:t>
              </m:r>
              <m:r>
                <m:rPr>
                  <m:scr m:val="script"/>
                </m:rPr>
                <w:rPr>
                  <w:rFonts w:ascii="Cambria Math" w:eastAsia="Arial Unicode MS" w:hAnsi="Cambria Math"/>
                  <w:szCs w:val="24"/>
                </w:rPr>
                <m:t>L</m:t>
              </m:r>
            </m:e>
            <m:sub>
              <m:r>
                <w:rPr>
                  <w:rFonts w:ascii="Cambria Math" w:eastAsia="Arial Unicode MS" w:hAnsi="Cambria Math"/>
                  <w:szCs w:val="24"/>
                </w:rPr>
                <m:t>V</m:t>
              </m:r>
            </m:sub>
          </m:sSub>
          <m:r>
            <m:rPr>
              <m:scr m:val="double-struck"/>
            </m:rPr>
            <w:rPr>
              <w:rFonts w:ascii="Cambria Math" w:eastAsia="Arial Unicode MS" w:hAnsi="Cambria Math"/>
              <w:szCs w:val="24"/>
            </w:rPr>
            <m:t>∈N</m:t>
          </m:r>
          <m:r>
            <w:rPr>
              <w:rFonts w:ascii="Cambria Math" w:eastAsia="Arial Unicode MS"/>
              <w:szCs w:val="24"/>
            </w:rPr>
            <m:t xml:space="preserve"> </m:t>
          </m:r>
          <m:r>
            <w:rPr>
              <w:rFonts w:ascii="Cambria Math" w:eastAsia="Arial Unicode MS"/>
              <w:szCs w:val="24"/>
            </w:rPr>
            <m:t>,</m:t>
          </m:r>
        </m:oMath>
      </m:oMathPara>
    </w:p>
    <w:p w14:paraId="260FDF63" w14:textId="77777777" w:rsidR="00B842B8" w:rsidRPr="00CA2999" w:rsidRDefault="00B842B8" w:rsidP="00B842B8">
      <w:pPr>
        <w:tabs>
          <w:tab w:val="left" w:pos="851"/>
        </w:tabs>
        <w:autoSpaceDE w:val="0"/>
        <w:autoSpaceDN w:val="0"/>
        <w:spacing w:after="120" w:line="360" w:lineRule="auto"/>
        <w:ind w:left="964" w:right="-307"/>
        <w:rPr>
          <w:rFonts w:eastAsia="Arial Unicode MS"/>
          <w:szCs w:val="24"/>
        </w:rPr>
      </w:pPr>
      <m:oMath>
        <m:d>
          <m:dPr>
            <m:begChr m:val=""/>
            <m:endChr m:val="}"/>
            <m:ctrlPr>
              <w:rPr>
                <w:rFonts w:ascii="Cambria Math" w:eastAsia="Arial Unicode MS" w:hAnsi="Cambria Math"/>
                <w:i/>
                <w:szCs w:val="24"/>
              </w:rPr>
            </m:ctrlPr>
          </m:dPr>
          <m:e>
            <m:r>
              <w:rPr>
                <w:rFonts w:ascii="Cambria Math" w:eastAsia="Arial Unicode MS" w:hAnsi="Cambria Math"/>
                <w:szCs w:val="24"/>
              </w:rPr>
              <m:t>at</m:t>
            </m:r>
            <m:r>
              <w:rPr>
                <w:rFonts w:ascii="Cambria Math" w:eastAsia="Arial Unicode MS"/>
                <w:szCs w:val="24"/>
              </w:rPr>
              <m:t xml:space="preserve"> </m:t>
            </m:r>
            <m:r>
              <w:rPr>
                <w:rFonts w:ascii="Cambria Math" w:eastAsia="Arial Unicode MS" w:hAnsi="Cambria Math"/>
                <w:szCs w:val="24"/>
              </w:rPr>
              <m:t>the</m:t>
            </m:r>
            <m:r>
              <w:rPr>
                <w:rFonts w:ascii="Cambria Math" w:eastAsia="Arial Unicode MS"/>
                <w:szCs w:val="24"/>
              </w:rPr>
              <m:t xml:space="preserve"> </m:t>
            </m:r>
            <m:r>
              <w:rPr>
                <w:rFonts w:ascii="Cambria Math" w:eastAsia="Arial Unicode MS" w:hAnsi="Cambria Math"/>
                <w:szCs w:val="24"/>
              </w:rPr>
              <m:t>spatiotemporal</m:t>
            </m:r>
            <m:r>
              <w:rPr>
                <w:rFonts w:ascii="Cambria Math" w:eastAsia="Arial Unicode MS"/>
                <w:szCs w:val="24"/>
              </w:rPr>
              <m:t xml:space="preserve"> </m:t>
            </m:r>
            <m:r>
              <w:rPr>
                <w:rFonts w:ascii="Cambria Math" w:eastAsia="Arial Unicode MS" w:hAnsi="Cambria Math"/>
                <w:szCs w:val="24"/>
              </w:rPr>
              <m:t>point</m:t>
            </m:r>
            <m:r>
              <w:rPr>
                <w:rFonts w:ascii="Cambria Math" w:eastAsia="Arial Unicode MS"/>
                <w:szCs w:val="24"/>
              </w:rPr>
              <m:t xml:space="preserve"> </m:t>
            </m:r>
            <m:d>
              <m:dPr>
                <m:ctrlPr>
                  <w:rPr>
                    <w:rFonts w:ascii="Cambria Math" w:eastAsia="Arial Unicode MS" w:hAnsi="Cambria Math"/>
                    <w:i/>
                    <w:szCs w:val="24"/>
                  </w:rPr>
                </m:ctrlPr>
              </m:dPr>
              <m:e>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1</m:t>
                    </m:r>
                  </m:sub>
                </m:sSub>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2</m:t>
                    </m:r>
                  </m:sub>
                </m:sSub>
                <m:r>
                  <w:rPr>
                    <w:rFonts w:ascii="Cambria Math" w:eastAsia="Arial Unicode MS"/>
                    <w:szCs w:val="24"/>
                  </w:rPr>
                  <m:t>,</m:t>
                </m:r>
                <m:sSub>
                  <m:sSubPr>
                    <m:ctrlPr>
                      <w:rPr>
                        <w:rFonts w:ascii="Cambria Math" w:eastAsia="Arial Unicode MS" w:hAnsi="Cambria Math"/>
                        <w:i/>
                        <w:szCs w:val="24"/>
                      </w:rPr>
                    </m:ctrlPr>
                  </m:sSubPr>
                  <m:e>
                    <m:r>
                      <w:rPr>
                        <w:rFonts w:ascii="Cambria Math" w:eastAsia="Arial Unicode MS" w:hAnsi="Cambria Math"/>
                        <w:szCs w:val="24"/>
                      </w:rPr>
                      <m:t>x</m:t>
                    </m:r>
                  </m:e>
                  <m:sub>
                    <m:r>
                      <w:rPr>
                        <w:rFonts w:ascii="Cambria Math" w:eastAsia="Arial Unicode MS"/>
                        <w:szCs w:val="24"/>
                      </w:rPr>
                      <m:t>3</m:t>
                    </m:r>
                  </m:sub>
                </m:sSub>
                <m:r>
                  <w:rPr>
                    <w:rFonts w:ascii="Cambria Math" w:eastAsia="Arial Unicode MS"/>
                    <w:szCs w:val="24"/>
                  </w:rPr>
                  <m:t>,</m:t>
                </m:r>
                <m:r>
                  <w:rPr>
                    <w:rFonts w:ascii="Cambria Math" w:eastAsia="Arial Unicode MS" w:hAnsi="Cambria Math"/>
                    <w:szCs w:val="24"/>
                  </w:rPr>
                  <m:t>t</m:t>
                </m:r>
              </m:e>
            </m:d>
            <m:r>
              <w:rPr>
                <w:rFonts w:ascii="Cambria Math" w:eastAsia="Arial Unicode MS"/>
                <w:szCs w:val="24"/>
              </w:rPr>
              <m:t xml:space="preserve"> </m:t>
            </m:r>
            <m:r>
              <w:rPr>
                <w:rFonts w:ascii="Cambria Math" w:eastAsia="Arial Unicode MS" w:hAnsi="Cambria Math"/>
                <w:szCs w:val="24"/>
              </w:rPr>
              <m:t>∈</m:t>
            </m:r>
            <m:sSup>
              <m:sSupPr>
                <m:ctrlPr>
                  <w:rPr>
                    <w:rFonts w:ascii="Cambria Math" w:eastAsia="Arial Unicode MS" w:hAnsi="Cambria Math"/>
                    <w:i/>
                    <w:szCs w:val="24"/>
                  </w:rPr>
                </m:ctrlPr>
              </m:sSupPr>
              <m:e>
                <m:r>
                  <m:rPr>
                    <m:scr m:val="double-struck"/>
                  </m:rPr>
                  <w:rPr>
                    <w:rFonts w:ascii="Cambria Math" w:eastAsia="Arial Unicode MS" w:hAnsi="Cambria Math"/>
                    <w:szCs w:val="24"/>
                  </w:rPr>
                  <m:t>R</m:t>
                </m:r>
              </m:e>
              <m:sup>
                <m:r>
                  <w:rPr>
                    <w:rFonts w:ascii="Cambria Math" w:eastAsia="Arial Unicode MS" w:hAnsi="Cambria Math"/>
                    <w:szCs w:val="24"/>
                  </w:rPr>
                  <m:t>3</m:t>
                </m:r>
              </m:sup>
            </m:sSup>
            <m:r>
              <w:rPr>
                <w:rFonts w:ascii="Cambria Math" w:eastAsia="Arial Unicode MS" w:hAnsi="Cambria Math"/>
                <w:szCs w:val="24"/>
              </w:rPr>
              <m:t>×</m:t>
            </m:r>
            <m:d>
              <m:dPr>
                <m:begChr m:val="["/>
                <m:endChr m:val="]"/>
                <m:ctrlPr>
                  <w:rPr>
                    <w:rFonts w:ascii="Cambria Math" w:eastAsia="Arial Unicode MS" w:hAnsi="Cambria Math"/>
                    <w:i/>
                    <w:szCs w:val="24"/>
                  </w:rPr>
                </m:ctrlPr>
              </m:dPr>
              <m:e>
                <m:r>
                  <w:rPr>
                    <w:rFonts w:ascii="Cambria Math" w:eastAsia="Arial Unicode MS" w:hAnsi="Cambria Math"/>
                    <w:szCs w:val="24"/>
                  </w:rPr>
                  <m:t>0</m:t>
                </m:r>
                <m:r>
                  <w:rPr>
                    <w:rFonts w:ascii="Cambria Math" w:eastAsia="Arial Unicode MS"/>
                    <w:szCs w:val="24"/>
                  </w:rPr>
                  <m:t>,</m:t>
                </m:r>
                <m:r>
                  <w:rPr>
                    <w:rFonts w:ascii="Cambria Math" w:eastAsia="Arial Unicode MS" w:hAnsi="Cambria Math"/>
                    <w:szCs w:val="24"/>
                  </w:rPr>
                  <m:t>1</m:t>
                </m:r>
              </m:e>
            </m:d>
          </m:e>
        </m:d>
      </m:oMath>
      <w:r>
        <w:rPr>
          <w:rFonts w:eastAsia="Arial Unicode MS"/>
          <w:szCs w:val="24"/>
        </w:rPr>
        <w:t xml:space="preserve"> </w:t>
      </w:r>
      <w:r w:rsidRPr="00CA2999">
        <w:rPr>
          <w:rFonts w:eastAsia="Arial Unicode MS"/>
          <w:szCs w:val="24"/>
        </w:rPr>
        <w:t>:</w:t>
      </w:r>
    </w:p>
    <w:p w14:paraId="49F9A9AA" w14:textId="41FF5F0E" w:rsidR="00B842B8" w:rsidRDefault="00B842B8" w:rsidP="00876E56">
      <w:pPr>
        <w:pStyle w:val="ListParagraph"/>
        <w:autoSpaceDE w:val="0"/>
        <w:autoSpaceDN w:val="0"/>
        <w:adjustRightInd w:val="0"/>
        <w:spacing w:after="360" w:line="360" w:lineRule="auto"/>
        <w:ind w:left="0"/>
        <w:jc w:val="both"/>
        <w:rPr>
          <w:rFonts w:ascii="Times New Roman" w:eastAsia="Arial Unicode MS" w:hAnsi="Times New Roman" w:cs="Times New Roman"/>
          <w:sz w:val="24"/>
          <w:szCs w:val="24"/>
        </w:rPr>
      </w:pPr>
      <w:proofErr w:type="gramStart"/>
      <w:r w:rsidRPr="00CA2999">
        <w:rPr>
          <w:rFonts w:ascii="Times New Roman" w:eastAsia="Arial Unicode MS" w:hAnsi="Times New Roman" w:cs="Times New Roman"/>
          <w:sz w:val="24"/>
          <w:szCs w:val="24"/>
        </w:rPr>
        <w:t>the</w:t>
      </w:r>
      <w:proofErr w:type="gramEnd"/>
      <w:r w:rsidRPr="00CA2999">
        <w:rPr>
          <w:rFonts w:ascii="Times New Roman" w:eastAsia="Arial Unicode MS" w:hAnsi="Times New Roman" w:cs="Times New Roman"/>
          <w:sz w:val="24"/>
          <w:szCs w:val="24"/>
        </w:rPr>
        <w:t xml:space="preserve"> set of all ordered columns of relative valuations of parts (fra</w:t>
      </w:r>
      <w:r w:rsidR="001B1B74">
        <w:rPr>
          <w:rFonts w:ascii="Times New Roman" w:eastAsia="Arial Unicode MS" w:hAnsi="Times New Roman" w:cs="Times New Roman"/>
          <w:sz w:val="24"/>
          <w:szCs w:val="24"/>
        </w:rPr>
        <w:t>ctions) of possible DNS activity</w:t>
      </w:r>
      <w:r w:rsidRPr="00CA2999">
        <w:rPr>
          <w:rFonts w:ascii="Times New Roman" w:eastAsia="Arial Unicode MS" w:hAnsi="Times New Roman" w:cs="Times New Roman"/>
          <w:sz w:val="24"/>
          <w:szCs w:val="24"/>
        </w:rPr>
        <w:t xml:space="preserve"> of </w:t>
      </w:r>
      <m:oMath>
        <m:r>
          <w:rPr>
            <w:rFonts w:ascii="Cambria Math" w:eastAsia="Arial Unicode MS" w:hAnsi="Cambria Math" w:cs="Times New Roman"/>
            <w:sz w:val="24"/>
            <w:szCs w:val="24"/>
          </w:rPr>
          <m:t>V</m:t>
        </m:r>
      </m:oMath>
      <w:r w:rsidRPr="00CA2999">
        <w:rPr>
          <w:rFonts w:ascii="Times New Roman" w:eastAsia="Arial Unicode MS" w:hAnsi="Times New Roman" w:cs="Times New Roman"/>
          <w:sz w:val="24"/>
          <w:szCs w:val="24"/>
        </w:rPr>
        <w:t xml:space="preserve">, </w:t>
      </w:r>
      <w:r w:rsidRPr="00CA2999">
        <w:rPr>
          <w:rFonts w:ascii="Times New Roman" w:hAnsi="Times New Roman" w:cs="Times New Roman"/>
          <w:sz w:val="24"/>
          <w:szCs w:val="24"/>
        </w:rPr>
        <w:t xml:space="preserve">from the viewpoint of the (user(s) of) node </w:t>
      </w:r>
      <m:oMath>
        <m:r>
          <w:rPr>
            <w:rFonts w:ascii="Cambria Math" w:hAnsi="Cambria Math" w:cs="Times New Roman"/>
            <w:sz w:val="24"/>
            <w:szCs w:val="24"/>
          </w:rPr>
          <m:t>W</m:t>
        </m:r>
      </m:oMath>
      <w:r w:rsidRPr="00CA2999">
        <w:rPr>
          <w:rFonts w:ascii="Times New Roman" w:eastAsia="Arial Unicode MS" w:hAnsi="Times New Roman" w:cs="Times New Roman"/>
          <w:sz w:val="24"/>
          <w:szCs w:val="24"/>
        </w:rPr>
        <w:t>, over</w:t>
      </w:r>
      <w:r w:rsidRPr="00CA2999">
        <w:rPr>
          <w:rFonts w:ascii="Times New Roman" w:hAnsi="Times New Roman" w:cs="Times New Roman"/>
          <w:sz w:val="24"/>
          <w:szCs w:val="24"/>
        </w:rPr>
        <w:t xml:space="preserve"> the space time</w:t>
      </w:r>
      <w:r w:rsidRPr="00CA2999">
        <w:rPr>
          <w:rFonts w:ascii="Times New Roman" w:eastAsia="Arial Unicode MS" w:hAnsi="Times New Roman" w:cs="Times New Roman"/>
          <w:sz w:val="24"/>
          <w:szCs w:val="24"/>
        </w:rPr>
        <w:t xml:space="preserve"> </w:t>
      </w:r>
      <m:oMath>
        <m:sSup>
          <m:sSupPr>
            <m:ctrlPr>
              <w:rPr>
                <w:rFonts w:ascii="Cambria Math" w:eastAsia="Arial Unicode MS" w:hAnsi="Times New Roman" w:cs="Times New Roman"/>
                <w:i/>
                <w:sz w:val="24"/>
                <w:szCs w:val="24"/>
              </w:rPr>
            </m:ctrlPr>
          </m:sSupPr>
          <m:e>
            <m:r>
              <m:rPr>
                <m:scr m:val="double-struck"/>
              </m:rPr>
              <w:rPr>
                <w:rFonts w:ascii="Cambria Math" w:eastAsia="Arial Unicode MS" w:hAnsi="Cambria Math" w:cs="Times New Roman"/>
                <w:sz w:val="24"/>
                <w:szCs w:val="24"/>
              </w:rPr>
              <m:t>R</m:t>
            </m:r>
          </m:e>
          <m:sup>
            <m:r>
              <w:rPr>
                <w:rFonts w:ascii="Cambria Math" w:eastAsia="Arial Unicode MS" w:hAnsi="Cambria Math" w:cs="Times New Roman"/>
                <w:sz w:val="24"/>
                <w:szCs w:val="24"/>
              </w:rPr>
              <m:t>3</m:t>
            </m:r>
          </m:sup>
        </m:sSup>
        <m:r>
          <w:rPr>
            <w:rFonts w:ascii="Cambria Math" w:eastAsia="Arial Unicode MS" w:hAnsi="Cambria Math" w:cs="Times New Roman"/>
            <w:sz w:val="24"/>
            <w:szCs w:val="24"/>
          </w:rPr>
          <m:t>×</m:t>
        </m:r>
        <m:d>
          <m:dPr>
            <m:begChr m:val="["/>
            <m:endChr m:val="]"/>
            <m:ctrlPr>
              <w:rPr>
                <w:rFonts w:ascii="Cambria Math" w:eastAsia="Arial Unicode MS" w:hAnsi="Times New Roman" w:cs="Times New Roman"/>
                <w:i/>
                <w:sz w:val="24"/>
                <w:szCs w:val="24"/>
              </w:rPr>
            </m:ctrlPr>
          </m:dPr>
          <m:e>
            <m:r>
              <w:rPr>
                <w:rFonts w:ascii="Cambria Math" w:eastAsia="Arial Unicode MS" w:hAnsi="Cambria Math" w:cs="Times New Roman"/>
                <w:sz w:val="24"/>
                <w:szCs w:val="24"/>
              </w:rPr>
              <m:t>0</m:t>
            </m:r>
            <m:r>
              <w:rPr>
                <w:rFonts w:ascii="Cambria Math" w:eastAsia="Arial Unicode MS" w:hAnsi="Times New Roman" w:cs="Times New Roman"/>
                <w:sz w:val="24"/>
                <w:szCs w:val="24"/>
              </w:rPr>
              <m:t>,</m:t>
            </m:r>
            <m:r>
              <w:rPr>
                <w:rFonts w:ascii="Cambria Math" w:eastAsia="Arial Unicode MS" w:hAnsi="Cambria Math" w:cs="Times New Roman"/>
                <w:sz w:val="24"/>
                <w:szCs w:val="24"/>
              </w:rPr>
              <m:t>1</m:t>
            </m:r>
          </m:e>
        </m:d>
      </m:oMath>
      <w:r w:rsidRPr="00CA2999">
        <w:rPr>
          <w:rFonts w:ascii="Times New Roman" w:eastAsia="Arial Unicode MS" w:hAnsi="Times New Roman" w:cs="Times New Roman"/>
          <w:sz w:val="24"/>
          <w:szCs w:val="24"/>
        </w:rPr>
        <w:t xml:space="preserve">; </w:t>
      </w:r>
    </w:p>
    <w:p w14:paraId="64045533" w14:textId="7DAD402E" w:rsidR="00F94DB8" w:rsidRDefault="00F94DB8" w:rsidP="00F94DB8">
      <w:pPr>
        <w:spacing w:line="360" w:lineRule="auto"/>
        <w:ind w:firstLine="720"/>
        <w:rPr>
          <w:szCs w:val="24"/>
        </w:rPr>
      </w:pPr>
      <w:r w:rsidRPr="00803DB5">
        <w:rPr>
          <w:szCs w:val="24"/>
        </w:rPr>
        <w:t xml:space="preserve">We employed Shannon’s function in order to calculate </w:t>
      </w:r>
      <w:r w:rsidR="001B1B74">
        <w:rPr>
          <w:szCs w:val="24"/>
        </w:rPr>
        <w:t xml:space="preserve">the </w:t>
      </w:r>
      <w:r w:rsidRPr="00803DB5">
        <w:rPr>
          <w:szCs w:val="24"/>
        </w:rPr>
        <w:t>entropy (</w:t>
      </w:r>
      <w:r w:rsidR="001B1B74">
        <w:rPr>
          <w:szCs w:val="24"/>
        </w:rPr>
        <w:t>evaluation</w:t>
      </w:r>
      <w:r w:rsidRPr="00803DB5">
        <w:rPr>
          <w:szCs w:val="24"/>
        </w:rPr>
        <w:t>)</w:t>
      </w:r>
      <w:r w:rsidR="00255430">
        <w:rPr>
          <w:szCs w:val="24"/>
        </w:rPr>
        <w:t xml:space="preserve"> of </w:t>
      </w:r>
      <m:oMath>
        <m:sSub>
          <m:sSubPr>
            <m:ctrlPr>
              <w:rPr>
                <w:rFonts w:ascii="Cambria Math" w:eastAsia="Arial Unicode MS"/>
                <w:i/>
                <w:szCs w:val="24"/>
              </w:rPr>
            </m:ctrlPr>
          </m:sSubPr>
          <m:e>
            <m:r>
              <m:rPr>
                <m:scr m:val="script"/>
              </m:rPr>
              <w:rPr>
                <w:rFonts w:ascii="Cambria Math" w:eastAsia="Arial Unicode MS" w:hAnsi="Cambria Math"/>
                <w:szCs w:val="24"/>
              </w:rPr>
              <m:t>S</m:t>
            </m:r>
          </m:e>
          <m:sub>
            <m:r>
              <w:rPr>
                <w:rFonts w:ascii="Cambria Math" w:eastAsia="Arial Unicode MS" w:hAnsi="Cambria Math"/>
                <w:szCs w:val="24"/>
              </w:rPr>
              <m:t>W</m:t>
            </m:r>
          </m:sub>
        </m:sSub>
        <m:sSup>
          <m:sSupPr>
            <m:ctrlPr>
              <w:rPr>
                <w:rFonts w:ascii="Cambria Math" w:eastAsia="Arial Unicode MS"/>
                <w:i/>
                <w:szCs w:val="24"/>
              </w:rPr>
            </m:ctrlPr>
          </m:sSupPr>
          <m:e>
            <m:r>
              <m:rPr>
                <m:scr m:val="fraktur"/>
              </m:rPr>
              <w:rPr>
                <w:rFonts w:ascii="Cambria Math" w:eastAsia="Arial Unicode MS" w:hAnsi="Cambria Math"/>
                <w:szCs w:val="24"/>
              </w:rPr>
              <m:t>C</m:t>
            </m:r>
          </m:e>
          <m:sup>
            <m:d>
              <m:dPr>
                <m:ctrlPr>
                  <w:rPr>
                    <w:rFonts w:ascii="Cambria Math" w:eastAsia="Arial Unicode MS"/>
                    <w:i/>
                    <w:szCs w:val="24"/>
                  </w:rPr>
                </m:ctrlPr>
              </m:dPr>
              <m:e>
                <m:r>
                  <w:rPr>
                    <w:rFonts w:ascii="Cambria Math" w:eastAsia="Arial Unicode MS"/>
                    <w:szCs w:val="24"/>
                  </w:rPr>
                  <m:t>fraction</m:t>
                </m:r>
              </m:e>
            </m:d>
          </m:sup>
        </m:sSup>
        <m:d>
          <m:dPr>
            <m:ctrlPr>
              <w:rPr>
                <w:rFonts w:ascii="Cambria Math" w:eastAsia="Arial Unicode MS"/>
                <w:i/>
                <w:szCs w:val="24"/>
              </w:rPr>
            </m:ctrlPr>
          </m:dPr>
          <m:e>
            <m:r>
              <w:rPr>
                <w:rFonts w:ascii="Cambria Math" w:eastAsia="Arial Unicode MS" w:hAnsi="Cambria Math"/>
                <w:szCs w:val="24"/>
              </w:rPr>
              <m:t>V</m:t>
            </m:r>
          </m:e>
        </m:d>
      </m:oMath>
      <w:r w:rsidR="00255430">
        <w:rPr>
          <w:szCs w:val="24"/>
        </w:rPr>
        <w:t xml:space="preserve"> </w:t>
      </w:r>
      <w:proofErr w:type="gramStart"/>
      <w:r w:rsidR="00255430">
        <w:rPr>
          <w:szCs w:val="24"/>
        </w:rPr>
        <w:t>as</w:t>
      </w:r>
      <w:r w:rsidRPr="00803DB5">
        <w:rPr>
          <w:szCs w:val="24"/>
        </w:rPr>
        <w:t xml:space="preserve"> </w:t>
      </w:r>
      <w:proofErr w:type="gramEnd"/>
      <m:oMath>
        <m:r>
          <w:rPr>
            <w:rFonts w:ascii="Cambria Math" w:hAnsi="Cambria Math"/>
            <w:szCs w:val="24"/>
          </w:rPr>
          <m:t>H</m:t>
        </m:r>
        <m:d>
          <m:dPr>
            <m:ctrlPr>
              <w:rPr>
                <w:rFonts w:ascii="Cambria Math" w:hAnsi="Cambria Math"/>
                <w:i/>
                <w:szCs w:val="24"/>
              </w:rPr>
            </m:ctrlPr>
          </m:dPr>
          <m:e>
            <m:r>
              <w:rPr>
                <w:rFonts w:ascii="Cambria Math" w:hAnsi="Cambria Math"/>
                <w:szCs w:val="24"/>
              </w:rPr>
              <m:t>X</m:t>
            </m:r>
          </m:e>
        </m:d>
      </m:oMath>
      <w:r w:rsidR="00255430">
        <w:rPr>
          <w:szCs w:val="24"/>
        </w:rPr>
        <w:t>:</w:t>
      </w:r>
      <w:r w:rsidRPr="00803DB5">
        <w:rPr>
          <w:szCs w:val="24"/>
        </w:rPr>
        <w:t xml:space="preserve"> </w:t>
      </w:r>
    </w:p>
    <w:p w14:paraId="154566A3" w14:textId="77777777" w:rsidR="00F94DB8" w:rsidRDefault="00F94DB8" w:rsidP="00F94DB8">
      <w:pPr>
        <w:spacing w:line="360" w:lineRule="auto"/>
        <w:ind w:firstLine="720"/>
        <w:rPr>
          <w:szCs w:val="24"/>
        </w:rPr>
      </w:pPr>
      <m:oMathPara>
        <m:oMath>
          <m:r>
            <w:rPr>
              <w:rFonts w:ascii="Cambria Math" w:hAnsi="Cambria Math"/>
              <w:szCs w:val="24"/>
            </w:rPr>
            <m:t>H</m:t>
          </m:r>
          <m:d>
            <m:dPr>
              <m:ctrlPr>
                <w:rPr>
                  <w:rFonts w:ascii="Cambria Math" w:hAnsi="Cambria Math"/>
                  <w:i/>
                  <w:szCs w:val="24"/>
                </w:rPr>
              </m:ctrlPr>
            </m:dPr>
            <m:e>
              <m:r>
                <w:rPr>
                  <w:rFonts w:ascii="Cambria Math" w:hAnsi="Cambria Math"/>
                  <w:szCs w:val="24"/>
                </w:rPr>
                <m:t>X</m:t>
              </m:r>
            </m:e>
          </m:d>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i∈X</m:t>
              </m:r>
            </m:sub>
            <m:sup/>
            <m:e>
              <m:r>
                <w:rPr>
                  <w:rFonts w:ascii="Cambria Math" w:hAnsi="Cambria Math"/>
                  <w:szCs w:val="24"/>
                </w:rPr>
                <m:t>P</m:t>
              </m:r>
              <m:d>
                <m:dPr>
                  <m:ctrlPr>
                    <w:rPr>
                      <w:rFonts w:ascii="Cambria Math" w:hAnsi="Cambria Math"/>
                      <w:i/>
                      <w:szCs w:val="24"/>
                    </w:rPr>
                  </m:ctrlPr>
                </m:dPr>
                <m:e>
                  <m:r>
                    <w:rPr>
                      <w:rFonts w:ascii="Cambria Math" w:hAnsi="Cambria Math"/>
                      <w:szCs w:val="24"/>
                    </w:rPr>
                    <m:t>i</m:t>
                  </m:r>
                </m:e>
              </m:d>
              <m:sSub>
                <m:sSubPr>
                  <m:ctrlPr>
                    <w:rPr>
                      <w:rFonts w:ascii="Cambria Math" w:hAnsi="Cambria Math"/>
                      <w:i/>
                      <w:szCs w:val="24"/>
                    </w:rPr>
                  </m:ctrlPr>
                </m:sSubPr>
                <m:e>
                  <m:r>
                    <w:rPr>
                      <w:rFonts w:ascii="Cambria Math" w:hAnsi="Cambria Math"/>
                      <w:szCs w:val="24"/>
                    </w:rPr>
                    <m:t>log</m:t>
                  </m:r>
                </m:e>
                <m:sub>
                  <m:r>
                    <w:rPr>
                      <w:rFonts w:ascii="Cambria Math" w:hAnsi="Cambria Math"/>
                      <w:szCs w:val="24"/>
                    </w:rPr>
                    <m:t>2</m:t>
                  </m:r>
                </m:sub>
              </m:sSub>
              <m:r>
                <w:rPr>
                  <w:rFonts w:ascii="Cambria Math" w:hAnsi="Cambria Math"/>
                  <w:szCs w:val="24"/>
                </w:rPr>
                <m:t>P(i)</m:t>
              </m:r>
            </m:e>
          </m:nary>
        </m:oMath>
      </m:oMathPara>
    </w:p>
    <w:p w14:paraId="227F3E47" w14:textId="6F2EEB9D" w:rsidR="00F94DB8" w:rsidRDefault="00F94DB8" w:rsidP="00F94DB8">
      <w:pPr>
        <w:spacing w:line="360" w:lineRule="auto"/>
        <w:ind w:firstLine="720"/>
        <w:rPr>
          <w:szCs w:val="24"/>
        </w:rPr>
      </w:pPr>
      <w:proofErr w:type="gramStart"/>
      <w:r w:rsidRPr="00803DB5">
        <w:rPr>
          <w:szCs w:val="24"/>
        </w:rPr>
        <w:t>where</w:t>
      </w:r>
      <w:proofErr w:type="gramEnd"/>
      <w:r w:rsidRPr="00803DB5">
        <w:rPr>
          <w:szCs w:val="24"/>
        </w:rPr>
        <w:t xml:space="preserve"> X is the data set </w:t>
      </w:r>
      <w:r w:rsidR="00255430">
        <w:rPr>
          <w:rFonts w:eastAsia="Arial Unicode MS"/>
          <w:szCs w:val="24"/>
        </w:rPr>
        <w:t>{</w:t>
      </w:r>
      <m:oMath>
        <m:sSub>
          <m:sSubPr>
            <m:ctrlPr>
              <w:rPr>
                <w:rFonts w:ascii="Cambria Math" w:hAnsi="Cambria Math"/>
                <w:i/>
              </w:rPr>
            </m:ctrlPr>
          </m:sSubPr>
          <m:e>
            <m:r>
              <w:rPr>
                <w:rFonts w:ascii="Cambria Math" w:hAnsi="Cambria Math"/>
              </w:rPr>
              <m:t>DNS</m:t>
            </m:r>
          </m:e>
          <m:sub>
            <m:r>
              <w:rPr>
                <w:rFonts w:ascii="Cambria Math" w:hAnsi="Cambria Math"/>
              </w:rPr>
              <m:t>1</m:t>
            </m:r>
          </m:sub>
        </m:sSub>
      </m:oMath>
      <w:r w:rsidR="00255430">
        <w:rPr>
          <w:rFonts w:eastAsia="Arial Unicode MS"/>
        </w:rPr>
        <w:t xml:space="preserve">, </w:t>
      </w:r>
      <m:oMath>
        <m:sSub>
          <m:sSubPr>
            <m:ctrlPr>
              <w:rPr>
                <w:rFonts w:ascii="Cambria Math" w:hAnsi="Cambria Math"/>
                <w:i/>
              </w:rPr>
            </m:ctrlPr>
          </m:sSubPr>
          <m:e>
            <m:r>
              <w:rPr>
                <w:rFonts w:ascii="Cambria Math" w:hAnsi="Cambria Math"/>
              </w:rPr>
              <m:t>DNS</m:t>
            </m:r>
          </m:e>
          <m:sub>
            <m:r>
              <w:rPr>
                <w:rFonts w:ascii="Cambria Math" w:hAnsi="Cambria Math"/>
              </w:rPr>
              <m:t>2</m:t>
            </m:r>
          </m:sub>
        </m:sSub>
      </m:oMath>
      <w:r w:rsidR="00255430">
        <w:rPr>
          <w:rFonts w:eastAsia="Arial Unicode MS"/>
        </w:rPr>
        <w:t xml:space="preserve">, </w:t>
      </w:r>
      <m:oMath>
        <m:sSub>
          <m:sSubPr>
            <m:ctrlPr>
              <w:rPr>
                <w:rFonts w:ascii="Cambria Math" w:hAnsi="Cambria Math"/>
                <w:i/>
              </w:rPr>
            </m:ctrlPr>
          </m:sSubPr>
          <m:e>
            <m:r>
              <w:rPr>
                <w:rFonts w:ascii="Cambria Math" w:hAnsi="Cambria Math"/>
              </w:rPr>
              <m:t>DNS</m:t>
            </m:r>
          </m:e>
          <m:sub>
            <m:r>
              <w:rPr>
                <w:rFonts w:ascii="Cambria Math" w:hAnsi="Cambria Math"/>
              </w:rPr>
              <m:t>3</m:t>
            </m:r>
          </m:sub>
        </m:sSub>
      </m:oMath>
      <w:r w:rsidR="00255430">
        <w:rPr>
          <w:rFonts w:eastAsia="Arial Unicode MS"/>
        </w:rPr>
        <w:t>…</w:t>
      </w:r>
      <m:oMath>
        <m:sSub>
          <m:sSubPr>
            <m:ctrlPr>
              <w:rPr>
                <w:rFonts w:ascii="Cambria Math" w:hAnsi="Cambria Math"/>
                <w:i/>
              </w:rPr>
            </m:ctrlPr>
          </m:sSubPr>
          <m:e>
            <m:r>
              <w:rPr>
                <w:rFonts w:ascii="Cambria Math" w:hAnsi="Cambria Math"/>
              </w:rPr>
              <m:t>DNS</m:t>
            </m:r>
          </m:e>
          <m:sub>
            <m:r>
              <w:rPr>
                <w:rFonts w:ascii="Cambria Math" w:hAnsi="Cambria Math"/>
              </w:rPr>
              <m:t>10</m:t>
            </m:r>
          </m:sub>
        </m:sSub>
      </m:oMath>
      <w:r w:rsidR="00255430">
        <w:rPr>
          <w:rFonts w:eastAsia="Arial Unicode MS"/>
        </w:rPr>
        <w:t xml:space="preserve">} </w:t>
      </w:r>
      <w:r w:rsidR="00255430">
        <w:rPr>
          <w:rFonts w:eastAsia="Arial Unicode MS"/>
        </w:rPr>
        <w:t xml:space="preserve">of the DNS characteristics (mainly for C&amp;C). </w:t>
      </w:r>
      <w:r w:rsidRPr="00803DB5">
        <w:rPr>
          <w:szCs w:val="24"/>
        </w:rPr>
        <w:t xml:space="preserve"> </w:t>
      </w:r>
    </w:p>
    <w:p w14:paraId="4C2634BB" w14:textId="77777777" w:rsidR="00B873E4" w:rsidRDefault="00B64F31" w:rsidP="00B64F31">
      <w:pPr>
        <w:spacing w:before="120" w:line="360" w:lineRule="auto"/>
        <w:ind w:firstLine="482"/>
        <w:rPr>
          <w:szCs w:val="24"/>
        </w:rPr>
      </w:pPr>
      <w:r w:rsidRPr="00255430">
        <w:rPr>
          <w:szCs w:val="24"/>
        </w:rPr>
        <w:t xml:space="preserve">We calculate periodically for each element of </w:t>
      </w:r>
      <m:oMath>
        <m:d>
          <m:dPr>
            <m:begChr m:val="["/>
            <m:endChr m:val="]"/>
            <m:ctrlPr>
              <w:rPr>
                <w:rFonts w:ascii="Cambria Math" w:hAnsi="Cambria Math"/>
                <w:i/>
                <w:szCs w:val="24"/>
              </w:rPr>
            </m:ctrlPr>
          </m:dPr>
          <m:e>
            <m:r>
              <w:rPr>
                <w:rFonts w:ascii="Cambria Math" w:hAnsi="Cambria Math"/>
                <w:szCs w:val="24"/>
              </w:rPr>
              <m:t>DNS</m:t>
            </m:r>
            <m:d>
              <m:dPr>
                <m:ctrlPr>
                  <w:rPr>
                    <w:rFonts w:ascii="Cambria Math" w:hAnsi="Cambria Math"/>
                    <w:i/>
                    <w:szCs w:val="24"/>
                  </w:rPr>
                </m:ctrlPr>
              </m:dPr>
              <m:e>
                <m:r>
                  <w:rPr>
                    <w:rFonts w:ascii="Cambria Math" w:hAnsi="Cambria Math"/>
                    <w:szCs w:val="24"/>
                  </w:rPr>
                  <m:t>V</m:t>
                </m:r>
              </m:e>
            </m:d>
          </m:e>
        </m:d>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e>
        </m:d>
      </m:oMath>
      <w:r w:rsidRPr="00255430">
        <w:rPr>
          <w:szCs w:val="24"/>
        </w:rPr>
        <w:t xml:space="preserve"> </w:t>
      </w:r>
      <w:r w:rsidRPr="00255430">
        <w:rPr>
          <w:color w:val="000000"/>
          <w:szCs w:val="24"/>
        </w:rPr>
        <w:t xml:space="preserve">set </w:t>
      </w:r>
      <w:proofErr w:type="gramStart"/>
      <w:r w:rsidRPr="00255430">
        <w:rPr>
          <w:color w:val="000000"/>
          <w:szCs w:val="24"/>
        </w:rPr>
        <w:t xml:space="preserve">the </w:t>
      </w:r>
      <w:proofErr w:type="gramEnd"/>
      <m:oMath>
        <m:r>
          <w:rPr>
            <w:rFonts w:ascii="Cambria Math" w:hAnsi="Cambria Math"/>
            <w:szCs w:val="24"/>
          </w:rPr>
          <m:t>H</m:t>
        </m:r>
        <m:d>
          <m:dPr>
            <m:ctrlPr>
              <w:rPr>
                <w:rFonts w:ascii="Cambria Math" w:hAnsi="Cambria Math"/>
                <w:i/>
                <w:szCs w:val="24"/>
              </w:rPr>
            </m:ctrlPr>
          </m:dPr>
          <m:e>
            <m:r>
              <w:rPr>
                <w:rFonts w:ascii="Cambria Math" w:hAnsi="Cambria Math"/>
                <w:szCs w:val="24"/>
              </w:rPr>
              <m:t>X</m:t>
            </m:r>
          </m:e>
        </m:d>
      </m:oMath>
      <w:r w:rsidRPr="00255430">
        <w:rPr>
          <w:szCs w:val="24"/>
        </w:rPr>
        <w:t xml:space="preserve">. Afterwards, we get the mean value of </w:t>
      </w:r>
      <m:oMath>
        <m:r>
          <w:rPr>
            <w:rFonts w:ascii="Cambria Math" w:hAnsi="Cambria Math"/>
            <w:szCs w:val="24"/>
          </w:rPr>
          <m:t>H</m:t>
        </m:r>
        <m:d>
          <m:dPr>
            <m:ctrlPr>
              <w:rPr>
                <w:rFonts w:ascii="Cambria Math" w:hAnsi="Cambria Math"/>
                <w:i/>
                <w:szCs w:val="24"/>
              </w:rPr>
            </m:ctrlPr>
          </m:dPr>
          <m:e>
            <m:r>
              <w:rPr>
                <w:rFonts w:ascii="Cambria Math" w:hAnsi="Cambria Math"/>
                <w:szCs w:val="24"/>
              </w:rPr>
              <m:t>X</m:t>
            </m:r>
          </m:e>
        </m:d>
      </m:oMath>
      <w:r w:rsidRPr="00255430">
        <w:rPr>
          <w:szCs w:val="24"/>
        </w:rPr>
        <w:t xml:space="preserve"> over the </w:t>
      </w:r>
      <w:proofErr w:type="gramStart"/>
      <w:r w:rsidRPr="00255430">
        <w:rPr>
          <w:szCs w:val="24"/>
        </w:rPr>
        <w:t xml:space="preserve">time </w:t>
      </w:r>
      <w:proofErr w:type="gramEnd"/>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oMath>
      <w:r w:rsidRPr="00255430">
        <w:rPr>
          <w:szCs w:val="24"/>
        </w:rPr>
        <w:t>.  Having in advance identify internally a “safe” threshold for DNS transaction</w:t>
      </w:r>
      <w:r w:rsidR="00B873E4">
        <w:rPr>
          <w:szCs w:val="24"/>
        </w:rPr>
        <w:t>s</w:t>
      </w:r>
      <w:r w:rsidRPr="00255430">
        <w:rPr>
          <w:szCs w:val="24"/>
        </w:rPr>
        <w:t xml:space="preserve"> in our ecosystem, we compare this value to the mean.</w:t>
      </w:r>
      <w:r w:rsidR="00B873E4">
        <w:rPr>
          <w:szCs w:val="24"/>
        </w:rPr>
        <w:t xml:space="preserve"> If:</w:t>
      </w:r>
    </w:p>
    <w:p w14:paraId="2643AF4B" w14:textId="23F8255C" w:rsidR="00B64F31" w:rsidRPr="00B873E4" w:rsidRDefault="00B873E4" w:rsidP="00B873E4">
      <w:pPr>
        <w:pStyle w:val="ListParagraph"/>
        <w:numPr>
          <w:ilvl w:val="0"/>
          <w:numId w:val="11"/>
        </w:numPr>
        <w:spacing w:before="120" w:line="360" w:lineRule="auto"/>
        <w:rPr>
          <w:szCs w:val="24"/>
        </w:rPr>
      </w:pPr>
      <m:oMath>
        <m:r>
          <w:rPr>
            <w:rFonts w:ascii="Cambria Math" w:hAnsi="Cambria Math"/>
            <w:szCs w:val="24"/>
          </w:rPr>
          <w:lastRenderedPageBreak/>
          <m:t>H</m:t>
        </m:r>
        <m:d>
          <m:dPr>
            <m:ctrlPr>
              <w:rPr>
                <w:rFonts w:ascii="Cambria Math" w:hAnsi="Cambria Math"/>
                <w:i/>
                <w:szCs w:val="24"/>
              </w:rPr>
            </m:ctrlPr>
          </m:dPr>
          <m:e>
            <m:r>
              <w:rPr>
                <w:rFonts w:ascii="Cambria Math" w:hAnsi="Cambria Math"/>
                <w:szCs w:val="24"/>
              </w:rPr>
              <m:t>X</m:t>
            </m:r>
          </m:e>
        </m:d>
        <m:r>
          <w:rPr>
            <w:rFonts w:ascii="Cambria Math" w:hAnsi="Cambria Math"/>
            <w:szCs w:val="24"/>
          </w:rPr>
          <m:t>≪mean,  then the propability of a threat actor in our ecosystem is almost 0</m:t>
        </m:r>
      </m:oMath>
    </w:p>
    <w:p w14:paraId="02E60B43" w14:textId="5915D56E" w:rsidR="00B873E4" w:rsidRPr="00B873E4" w:rsidRDefault="00B873E4" w:rsidP="00B873E4">
      <w:pPr>
        <w:pStyle w:val="ListParagraph"/>
        <w:numPr>
          <w:ilvl w:val="0"/>
          <w:numId w:val="11"/>
        </w:numPr>
        <w:spacing w:before="120" w:line="360" w:lineRule="auto"/>
        <w:rPr>
          <w:szCs w:val="24"/>
        </w:rPr>
      </w:pPr>
      <m:oMath>
        <m:r>
          <w:rPr>
            <w:rFonts w:ascii="Cambria Math" w:hAnsi="Cambria Math"/>
            <w:szCs w:val="24"/>
          </w:rPr>
          <m:t>H</m:t>
        </m:r>
        <m:d>
          <m:dPr>
            <m:ctrlPr>
              <w:rPr>
                <w:rFonts w:ascii="Cambria Math" w:hAnsi="Cambria Math"/>
                <w:i/>
                <w:szCs w:val="24"/>
              </w:rPr>
            </m:ctrlPr>
          </m:dPr>
          <m:e>
            <m:r>
              <w:rPr>
                <w:rFonts w:ascii="Cambria Math" w:hAnsi="Cambria Math"/>
                <w:szCs w:val="24"/>
              </w:rPr>
              <m:t>X</m:t>
            </m:r>
          </m:e>
        </m:d>
        <m:r>
          <w:rPr>
            <w:rFonts w:ascii="Cambria Math" w:hAnsi="Cambria Math"/>
            <w:szCs w:val="24"/>
          </w:rPr>
          <m:t>&lt;</m:t>
        </m:r>
        <m:r>
          <w:rPr>
            <w:rFonts w:ascii="Cambria Math" w:hAnsi="Cambria Math"/>
            <w:szCs w:val="24"/>
          </w:rPr>
          <m:t xml:space="preserve">mean,  then the propability of a threat actor in our ecosystem is </m:t>
        </m:r>
        <m:r>
          <w:rPr>
            <w:rFonts w:ascii="Cambria Math" w:hAnsi="Cambria Math"/>
            <w:szCs w:val="24"/>
          </w:rPr>
          <m:t>relatively low</m:t>
        </m:r>
      </m:oMath>
    </w:p>
    <w:p w14:paraId="4393F6F7" w14:textId="783904E6" w:rsidR="00B873E4" w:rsidRPr="004D3967" w:rsidRDefault="00B873E4" w:rsidP="00B873E4">
      <w:pPr>
        <w:pStyle w:val="ListParagraph"/>
        <w:numPr>
          <w:ilvl w:val="0"/>
          <w:numId w:val="11"/>
        </w:numPr>
        <w:spacing w:before="120" w:line="360" w:lineRule="auto"/>
        <w:rPr>
          <w:szCs w:val="24"/>
        </w:rPr>
      </w:pPr>
      <m:oMath>
        <m:r>
          <w:rPr>
            <w:rFonts w:ascii="Cambria Math" w:hAnsi="Cambria Math"/>
            <w:szCs w:val="24"/>
          </w:rPr>
          <m:t>H</m:t>
        </m:r>
        <m:d>
          <m:dPr>
            <m:ctrlPr>
              <w:rPr>
                <w:rFonts w:ascii="Cambria Math" w:hAnsi="Cambria Math"/>
                <w:i/>
                <w:szCs w:val="24"/>
              </w:rPr>
            </m:ctrlPr>
          </m:dPr>
          <m:e>
            <m:r>
              <w:rPr>
                <w:rFonts w:ascii="Cambria Math" w:hAnsi="Cambria Math"/>
                <w:szCs w:val="24"/>
              </w:rPr>
              <m:t>X</m:t>
            </m:r>
          </m:e>
        </m:d>
        <m:r>
          <w:rPr>
            <w:rFonts w:ascii="Cambria Math" w:hAnsi="Cambria Math"/>
            <w:szCs w:val="24"/>
          </w:rPr>
          <m:t>≈</m:t>
        </m:r>
        <m:r>
          <w:rPr>
            <w:rFonts w:ascii="Cambria Math" w:hAnsi="Cambria Math"/>
            <w:szCs w:val="24"/>
          </w:rPr>
          <m:t xml:space="preserve">mean,  then the propability of a threat actor in our ecosystem is </m:t>
        </m:r>
        <m:r>
          <w:rPr>
            <w:rFonts w:ascii="Cambria Math" w:hAnsi="Cambria Math"/>
            <w:szCs w:val="24"/>
          </w:rPr>
          <m:t>medium</m:t>
        </m:r>
      </m:oMath>
    </w:p>
    <w:p w14:paraId="641A1724" w14:textId="67C61B00" w:rsidR="004D3967" w:rsidRPr="004D3967" w:rsidRDefault="004D3967" w:rsidP="00B873E4">
      <w:pPr>
        <w:pStyle w:val="ListParagraph"/>
        <w:numPr>
          <w:ilvl w:val="0"/>
          <w:numId w:val="11"/>
        </w:numPr>
        <w:spacing w:before="120" w:line="360" w:lineRule="auto"/>
        <w:rPr>
          <w:szCs w:val="24"/>
        </w:rPr>
      </w:pPr>
      <m:oMath>
        <m:r>
          <w:rPr>
            <w:rFonts w:ascii="Cambria Math" w:hAnsi="Cambria Math"/>
            <w:szCs w:val="24"/>
          </w:rPr>
          <m:t>H</m:t>
        </m:r>
        <m:d>
          <m:dPr>
            <m:ctrlPr>
              <w:rPr>
                <w:rFonts w:ascii="Cambria Math" w:hAnsi="Cambria Math"/>
                <w:i/>
                <w:szCs w:val="24"/>
              </w:rPr>
            </m:ctrlPr>
          </m:dPr>
          <m:e>
            <m:r>
              <w:rPr>
                <w:rFonts w:ascii="Cambria Math" w:hAnsi="Cambria Math"/>
                <w:szCs w:val="24"/>
              </w:rPr>
              <m:t>X</m:t>
            </m:r>
          </m:e>
        </m:d>
        <m:r>
          <w:rPr>
            <w:rFonts w:ascii="Cambria Math" w:hAnsi="Cambria Math"/>
            <w:szCs w:val="24"/>
          </w:rPr>
          <m:t>&gt;</m:t>
        </m:r>
        <m:r>
          <w:rPr>
            <w:rFonts w:ascii="Cambria Math" w:hAnsi="Cambria Math"/>
            <w:szCs w:val="24"/>
          </w:rPr>
          <m:t xml:space="preserve">mean,  then the propability of a threat actor in our ecosystem is relatively </m:t>
        </m:r>
        <m:r>
          <w:rPr>
            <w:rFonts w:ascii="Cambria Math" w:hAnsi="Cambria Math"/>
            <w:szCs w:val="24"/>
          </w:rPr>
          <m:t>high</m:t>
        </m:r>
      </m:oMath>
    </w:p>
    <w:p w14:paraId="3867F1ED" w14:textId="1FFA73B5" w:rsidR="004D3967" w:rsidRPr="00B873E4" w:rsidRDefault="004D3967" w:rsidP="00B873E4">
      <w:pPr>
        <w:pStyle w:val="ListParagraph"/>
        <w:numPr>
          <w:ilvl w:val="0"/>
          <w:numId w:val="11"/>
        </w:numPr>
        <w:spacing w:before="120" w:line="360" w:lineRule="auto"/>
        <w:rPr>
          <w:szCs w:val="24"/>
        </w:rPr>
      </w:pPr>
      <m:oMath>
        <m:r>
          <w:rPr>
            <w:rFonts w:ascii="Cambria Math" w:hAnsi="Cambria Math"/>
            <w:szCs w:val="24"/>
          </w:rPr>
          <m:t>H</m:t>
        </m:r>
        <m:d>
          <m:dPr>
            <m:ctrlPr>
              <w:rPr>
                <w:rFonts w:ascii="Cambria Math" w:hAnsi="Cambria Math"/>
                <w:i/>
                <w:szCs w:val="24"/>
              </w:rPr>
            </m:ctrlPr>
          </m:dPr>
          <m:e>
            <m:r>
              <w:rPr>
                <w:rFonts w:ascii="Cambria Math" w:hAnsi="Cambria Math"/>
                <w:szCs w:val="24"/>
              </w:rPr>
              <m:t>X</m:t>
            </m:r>
          </m:e>
        </m:d>
        <m:r>
          <w:rPr>
            <w:rFonts w:ascii="Cambria Math" w:hAnsi="Cambria Math"/>
            <w:szCs w:val="24"/>
          </w:rPr>
          <m:t>≫</m:t>
        </m:r>
        <m:r>
          <w:rPr>
            <w:rFonts w:ascii="Cambria Math" w:hAnsi="Cambria Math"/>
            <w:szCs w:val="24"/>
          </w:rPr>
          <m:t xml:space="preserve">mean,  then the propability of a threat actor in our ecosystem is </m:t>
        </m:r>
        <m:r>
          <w:rPr>
            <w:rFonts w:ascii="Cambria Math" w:hAnsi="Cambria Math"/>
            <w:szCs w:val="24"/>
          </w:rPr>
          <m:t>very high</m:t>
        </m:r>
      </m:oMath>
      <w:bookmarkStart w:id="3" w:name="_GoBack"/>
      <w:bookmarkEnd w:id="3"/>
    </w:p>
    <w:p w14:paraId="53264B13" w14:textId="77777777" w:rsidR="00195B56" w:rsidRDefault="00195B56" w:rsidP="00CA232F">
      <w:pPr>
        <w:jc w:val="center"/>
        <w:rPr>
          <w:color w:val="000000"/>
          <w:szCs w:val="24"/>
        </w:rPr>
      </w:pPr>
    </w:p>
    <w:p w14:paraId="138604E3" w14:textId="77777777" w:rsidR="00BD74BB" w:rsidRDefault="00BD74BB" w:rsidP="00CA232F">
      <w:pPr>
        <w:jc w:val="center"/>
        <w:rPr>
          <w:color w:val="000000"/>
          <w:szCs w:val="24"/>
        </w:rPr>
      </w:pPr>
    </w:p>
    <w:p w14:paraId="1A043B56" w14:textId="1DA53766" w:rsidR="00E74776" w:rsidRPr="007F7431" w:rsidRDefault="00E74776" w:rsidP="007F7431">
      <w:pPr>
        <w:pStyle w:val="Referencestitle0"/>
      </w:pPr>
      <w:r w:rsidRPr="007F7431">
        <w:t>References</w:t>
      </w:r>
    </w:p>
    <w:p w14:paraId="60D4B24F" w14:textId="7736ABB1" w:rsidR="00F87DC0" w:rsidRDefault="00F87DC0" w:rsidP="00A87C04">
      <w:pPr>
        <w:widowControl/>
        <w:numPr>
          <w:ilvl w:val="0"/>
          <w:numId w:val="5"/>
        </w:numPr>
        <w:adjustRightInd/>
        <w:spacing w:line="360" w:lineRule="auto"/>
        <w:textAlignment w:val="auto"/>
        <w:rPr>
          <w:szCs w:val="18"/>
        </w:rPr>
      </w:pPr>
      <w:proofErr w:type="spellStart"/>
      <w:r w:rsidRPr="001037FA">
        <w:rPr>
          <w:szCs w:val="18"/>
        </w:rPr>
        <w:t>Daras</w:t>
      </w:r>
      <w:proofErr w:type="spellEnd"/>
      <w:r w:rsidRPr="001037FA">
        <w:rPr>
          <w:szCs w:val="18"/>
        </w:rPr>
        <w:t xml:space="preserve">, N.J.: </w:t>
      </w:r>
      <w:r w:rsidRPr="001037FA">
        <w:rPr>
          <w:i/>
          <w:szCs w:val="18"/>
        </w:rPr>
        <w:t>On the mathematical definition of cyberspace</w:t>
      </w:r>
      <w:r w:rsidRPr="001037FA">
        <w:rPr>
          <w:szCs w:val="18"/>
        </w:rPr>
        <w:t>, Theoretical Mathematics &amp; Applications, vol.8, no.1, 2018, 9-45</w:t>
      </w:r>
      <w:r>
        <w:rPr>
          <w:szCs w:val="18"/>
        </w:rPr>
        <w:t xml:space="preserve">, </w:t>
      </w:r>
      <w:proofErr w:type="spellStart"/>
      <w:r w:rsidRPr="001037FA">
        <w:rPr>
          <w:szCs w:val="18"/>
        </w:rPr>
        <w:t>Scienpress</w:t>
      </w:r>
      <w:proofErr w:type="spellEnd"/>
      <w:r w:rsidRPr="001037FA">
        <w:rPr>
          <w:szCs w:val="18"/>
        </w:rPr>
        <w:t xml:space="preserve"> Ltd, 2018 </w:t>
      </w:r>
    </w:p>
    <w:p w14:paraId="5AC96E81" w14:textId="77777777" w:rsidR="00F87DC0" w:rsidRPr="001037FA" w:rsidRDefault="00F87DC0" w:rsidP="00A87C04">
      <w:pPr>
        <w:widowControl/>
        <w:numPr>
          <w:ilvl w:val="0"/>
          <w:numId w:val="5"/>
        </w:numPr>
        <w:adjustRightInd/>
        <w:spacing w:line="360" w:lineRule="auto"/>
        <w:textAlignment w:val="auto"/>
        <w:rPr>
          <w:szCs w:val="18"/>
        </w:rPr>
      </w:pPr>
      <w:proofErr w:type="spellStart"/>
      <w:r w:rsidRPr="001037FA">
        <w:rPr>
          <w:szCs w:val="18"/>
        </w:rPr>
        <w:t>Daras</w:t>
      </w:r>
      <w:proofErr w:type="spellEnd"/>
      <w:r w:rsidRPr="001037FA">
        <w:rPr>
          <w:szCs w:val="18"/>
        </w:rPr>
        <w:t>, N.</w:t>
      </w:r>
      <w:r>
        <w:rPr>
          <w:szCs w:val="18"/>
        </w:rPr>
        <w:t>J</w:t>
      </w:r>
      <w:r w:rsidRPr="001037FA">
        <w:rPr>
          <w:szCs w:val="18"/>
        </w:rPr>
        <w:t xml:space="preserve"> and </w:t>
      </w:r>
      <w:proofErr w:type="spellStart"/>
      <w:r w:rsidRPr="001037FA">
        <w:rPr>
          <w:szCs w:val="18"/>
        </w:rPr>
        <w:t>Alexopoulos,</w:t>
      </w:r>
      <w:proofErr w:type="spellEnd"/>
      <w:r w:rsidRPr="001037FA">
        <w:rPr>
          <w:szCs w:val="18"/>
        </w:rPr>
        <w:t xml:space="preserve"> A.: </w:t>
      </w:r>
      <w:r w:rsidRPr="001037FA">
        <w:rPr>
          <w:i/>
          <w:szCs w:val="18"/>
        </w:rPr>
        <w:t>Mathematical description of cyber-attacks and proactive defenses</w:t>
      </w:r>
      <w:r w:rsidRPr="001037FA">
        <w:rPr>
          <w:szCs w:val="18"/>
        </w:rPr>
        <w:t xml:space="preserve">, Journal of Applied Mathematics &amp; Bioinformatics, vol.7, no.1, 2017, pp. 71-142  </w:t>
      </w:r>
    </w:p>
    <w:p w14:paraId="7CA13F4C" w14:textId="77777777" w:rsidR="00F87DC0" w:rsidRDefault="00F87DC0" w:rsidP="00A87C04">
      <w:pPr>
        <w:widowControl/>
        <w:numPr>
          <w:ilvl w:val="0"/>
          <w:numId w:val="5"/>
        </w:numPr>
        <w:adjustRightInd/>
        <w:spacing w:line="360" w:lineRule="auto"/>
        <w:textAlignment w:val="auto"/>
        <w:rPr>
          <w:szCs w:val="18"/>
        </w:rPr>
      </w:pPr>
      <w:proofErr w:type="spellStart"/>
      <w:r w:rsidRPr="00E57900">
        <w:rPr>
          <w:szCs w:val="18"/>
        </w:rPr>
        <w:t>Daras</w:t>
      </w:r>
      <w:proofErr w:type="spellEnd"/>
      <w:r w:rsidRPr="00E57900">
        <w:rPr>
          <w:szCs w:val="18"/>
        </w:rPr>
        <w:t>, N.</w:t>
      </w:r>
      <w:r>
        <w:rPr>
          <w:szCs w:val="18"/>
        </w:rPr>
        <w:t>J</w:t>
      </w:r>
      <w:r w:rsidRPr="00E57900">
        <w:rPr>
          <w:szCs w:val="18"/>
        </w:rPr>
        <w:t xml:space="preserve"> and </w:t>
      </w:r>
      <w:proofErr w:type="spellStart"/>
      <w:r w:rsidRPr="00E57900">
        <w:rPr>
          <w:szCs w:val="18"/>
        </w:rPr>
        <w:t>Alexopoulos,</w:t>
      </w:r>
      <w:proofErr w:type="spellEnd"/>
      <w:r w:rsidRPr="00E57900">
        <w:rPr>
          <w:szCs w:val="18"/>
        </w:rPr>
        <w:t xml:space="preserve"> A.: </w:t>
      </w:r>
      <w:r w:rsidRPr="00E57900">
        <w:rPr>
          <w:i/>
          <w:szCs w:val="18"/>
        </w:rPr>
        <w:t>Modeling Cyber-Security</w:t>
      </w:r>
      <w:r w:rsidRPr="00E57900">
        <w:rPr>
          <w:szCs w:val="18"/>
        </w:rPr>
        <w:t xml:space="preserve">, Journal of Applied Mathematics &amp; Bioinformatics, vol.7, no.1, 2017, pp. 71-142  </w:t>
      </w:r>
    </w:p>
    <w:p w14:paraId="4FEAA162" w14:textId="77777777" w:rsidR="00A22484" w:rsidRDefault="00F87DC0" w:rsidP="00A87C04">
      <w:pPr>
        <w:widowControl/>
        <w:numPr>
          <w:ilvl w:val="0"/>
          <w:numId w:val="5"/>
        </w:numPr>
        <w:adjustRightInd/>
        <w:spacing w:line="360" w:lineRule="auto"/>
        <w:textAlignment w:val="auto"/>
        <w:rPr>
          <w:szCs w:val="18"/>
        </w:rPr>
      </w:pPr>
      <w:proofErr w:type="spellStart"/>
      <w:r w:rsidRPr="00E57900">
        <w:rPr>
          <w:szCs w:val="18"/>
        </w:rPr>
        <w:t>Alexopoulos,</w:t>
      </w:r>
      <w:proofErr w:type="spellEnd"/>
      <w:r w:rsidRPr="00E57900">
        <w:rPr>
          <w:szCs w:val="18"/>
        </w:rPr>
        <w:t xml:space="preserve"> A</w:t>
      </w:r>
      <w:r>
        <w:rPr>
          <w:szCs w:val="18"/>
        </w:rPr>
        <w:t>. and</w:t>
      </w:r>
      <w:r w:rsidRPr="00E57900">
        <w:rPr>
          <w:szCs w:val="18"/>
        </w:rPr>
        <w:t xml:space="preserve"> </w:t>
      </w:r>
      <w:proofErr w:type="spellStart"/>
      <w:r>
        <w:rPr>
          <w:szCs w:val="18"/>
        </w:rPr>
        <w:t>Daras</w:t>
      </w:r>
      <w:proofErr w:type="spellEnd"/>
      <w:r>
        <w:rPr>
          <w:szCs w:val="18"/>
        </w:rPr>
        <w:t>, N.</w:t>
      </w:r>
      <w:r w:rsidRPr="00E57900">
        <w:rPr>
          <w:szCs w:val="18"/>
        </w:rPr>
        <w:t xml:space="preserve">: </w:t>
      </w:r>
      <w:r w:rsidRPr="00B84E40">
        <w:rPr>
          <w:szCs w:val="18"/>
        </w:rPr>
        <w:t>Mathematical Study of Various Types of Cyber-Attacks and Protection</w:t>
      </w:r>
      <w:r>
        <w:rPr>
          <w:szCs w:val="18"/>
        </w:rPr>
        <w:t xml:space="preserve">, </w:t>
      </w:r>
      <w:r w:rsidRPr="00B84E40">
        <w:rPr>
          <w:szCs w:val="18"/>
        </w:rPr>
        <w:t>Journal of Computations &amp; Modelling, vol.8, no.2, 2018</w:t>
      </w:r>
    </w:p>
    <w:p w14:paraId="280ED441" w14:textId="73E221E6" w:rsidR="00A22484" w:rsidRDefault="00A22484" w:rsidP="00A22484">
      <w:pPr>
        <w:widowControl/>
        <w:numPr>
          <w:ilvl w:val="0"/>
          <w:numId w:val="5"/>
        </w:numPr>
        <w:adjustRightInd/>
        <w:spacing w:line="360" w:lineRule="auto"/>
        <w:textAlignment w:val="auto"/>
        <w:rPr>
          <w:szCs w:val="18"/>
        </w:rPr>
      </w:pPr>
      <w:proofErr w:type="spellStart"/>
      <w:r w:rsidRPr="00E57900">
        <w:rPr>
          <w:szCs w:val="18"/>
        </w:rPr>
        <w:t>Alexopoulos,</w:t>
      </w:r>
      <w:proofErr w:type="spellEnd"/>
      <w:r w:rsidRPr="00E57900">
        <w:rPr>
          <w:szCs w:val="18"/>
        </w:rPr>
        <w:t xml:space="preserve"> A</w:t>
      </w:r>
      <w:r>
        <w:rPr>
          <w:szCs w:val="18"/>
        </w:rPr>
        <w:t>. and</w:t>
      </w:r>
      <w:r w:rsidRPr="00E57900">
        <w:rPr>
          <w:szCs w:val="18"/>
        </w:rPr>
        <w:t xml:space="preserve"> </w:t>
      </w:r>
      <w:proofErr w:type="spellStart"/>
      <w:r>
        <w:rPr>
          <w:szCs w:val="18"/>
        </w:rPr>
        <w:t>Daras</w:t>
      </w:r>
      <w:proofErr w:type="spellEnd"/>
      <w:r>
        <w:rPr>
          <w:szCs w:val="18"/>
        </w:rPr>
        <w:t>, N.</w:t>
      </w:r>
      <w:r w:rsidRPr="00E57900">
        <w:rPr>
          <w:szCs w:val="18"/>
        </w:rPr>
        <w:t>:</w:t>
      </w:r>
      <w:r>
        <w:rPr>
          <w:szCs w:val="18"/>
        </w:rPr>
        <w:t xml:space="preserve"> </w:t>
      </w:r>
      <w:r>
        <w:t>Mathematical Study of Advanced Persistent Threat (APT) Hunting Techniques</w:t>
      </w:r>
      <w:r>
        <w:rPr>
          <w:szCs w:val="18"/>
        </w:rPr>
        <w:t xml:space="preserve">, </w:t>
      </w:r>
      <w:r w:rsidRPr="00B84E40">
        <w:rPr>
          <w:szCs w:val="18"/>
        </w:rPr>
        <w:t xml:space="preserve">Journal of Computations &amp; Modelling, </w:t>
      </w:r>
      <w:r>
        <w:t>Vol. 10, no. 2, 2020</w:t>
      </w:r>
    </w:p>
    <w:p w14:paraId="531615F1" w14:textId="4BB6E5A3" w:rsidR="009A60C2" w:rsidRPr="00FC0EC9" w:rsidRDefault="009A60C2" w:rsidP="00D30380">
      <w:pPr>
        <w:widowControl/>
        <w:adjustRightInd/>
        <w:spacing w:line="360" w:lineRule="auto"/>
        <w:ind w:left="425"/>
        <w:textAlignment w:val="auto"/>
        <w:rPr>
          <w:szCs w:val="18"/>
        </w:rPr>
      </w:pPr>
    </w:p>
    <w:p w14:paraId="274AC652" w14:textId="77777777" w:rsidR="009A60C2" w:rsidRDefault="009A60C2" w:rsidP="000375F9">
      <w:pPr>
        <w:widowControl/>
        <w:autoSpaceDE w:val="0"/>
        <w:autoSpaceDN w:val="0"/>
        <w:spacing w:line="360" w:lineRule="auto"/>
        <w:textAlignment w:val="bottom"/>
        <w:rPr>
          <w:rFonts w:ascii="Century" w:eastAsia="DFKai-SB" w:hAnsi="Century"/>
          <w:b/>
          <w:color w:val="000000"/>
          <w:szCs w:val="24"/>
        </w:rPr>
      </w:pPr>
    </w:p>
    <w:sectPr w:rsidR="009A60C2" w:rsidSect="000375F9">
      <w:headerReference w:type="even" r:id="rId8"/>
      <w:headerReference w:type="default" r:id="rId9"/>
      <w:headerReference w:type="first" r:id="rId10"/>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B6BF" w14:textId="77777777" w:rsidR="00311077" w:rsidRDefault="00311077">
      <w:r>
        <w:separator/>
      </w:r>
    </w:p>
  </w:endnote>
  <w:endnote w:type="continuationSeparator" w:id="0">
    <w:p w14:paraId="4A588E8E" w14:textId="77777777" w:rsidR="00311077" w:rsidRDefault="0031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GBLP+TimesNewRoman">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1"/>
    <w:family w:val="auto"/>
    <w:pitch w:val="variable"/>
  </w:font>
  <w:font w:name="TimesNewRomanPSMT">
    <w:altName w:val="MS Mincho"/>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52CD8" w14:textId="77777777" w:rsidR="00311077" w:rsidRDefault="00311077">
      <w:r>
        <w:separator/>
      </w:r>
    </w:p>
  </w:footnote>
  <w:footnote w:type="continuationSeparator" w:id="0">
    <w:p w14:paraId="2385397E" w14:textId="77777777" w:rsidR="00311077" w:rsidRDefault="00311077">
      <w:r>
        <w:continuationSeparator/>
      </w:r>
    </w:p>
  </w:footnote>
  <w:footnote w:id="1">
    <w:p w14:paraId="7726B652" w14:textId="77777777" w:rsidR="009432CB" w:rsidRPr="004C2895" w:rsidRDefault="009432CB" w:rsidP="009432CB">
      <w:pPr>
        <w:pStyle w:val="FootnoteText"/>
        <w:rPr>
          <w:rFonts w:cstheme="minorHAnsi"/>
        </w:rPr>
      </w:pPr>
      <w:r w:rsidRPr="00FC0EC9">
        <w:rPr>
          <w:rStyle w:val="FootnoteReference"/>
          <w:sz w:val="24"/>
          <w:szCs w:val="24"/>
        </w:rPr>
        <w:footnoteRef/>
      </w:r>
      <w:r>
        <w:t xml:space="preserve"> </w:t>
      </w:r>
      <w:r w:rsidRPr="004C2895">
        <w:t xml:space="preserve">Cyberspace Analyst </w:t>
      </w:r>
      <w:r w:rsidRPr="004C2895">
        <w:rPr>
          <w:rFonts w:cstheme="minorHAnsi"/>
        </w:rPr>
        <w:t>staff</w:t>
      </w:r>
      <w:r w:rsidRPr="004C2895">
        <w:t xml:space="preserve"> in </w:t>
      </w:r>
      <w:r w:rsidRPr="004C2895">
        <w:rPr>
          <w:rFonts w:cstheme="minorHAnsi"/>
        </w:rPr>
        <w:t xml:space="preserve">International Organization, Belgium, E-mail: </w:t>
      </w:r>
      <w:hyperlink r:id="rId1" w:history="1">
        <w:r w:rsidRPr="004C2895">
          <w:rPr>
            <w:rStyle w:val="Hyperlink"/>
            <w:rFonts w:cstheme="minorHAnsi"/>
          </w:rPr>
          <w:t>argyrios.alexopoulos@yahoo.com</w:t>
        </w:r>
      </w:hyperlink>
    </w:p>
  </w:footnote>
  <w:footnote w:id="2">
    <w:p w14:paraId="4EB49D7B" w14:textId="3ED8560C" w:rsidR="00C90F1E" w:rsidRPr="004C2895" w:rsidRDefault="00C90F1E">
      <w:pPr>
        <w:pStyle w:val="FootnoteText"/>
        <w:rPr>
          <w:lang w:val="en-GB"/>
        </w:rPr>
      </w:pPr>
      <w:r w:rsidRPr="004C2895">
        <w:rPr>
          <w:rStyle w:val="FootnoteReference"/>
        </w:rPr>
        <w:footnoteRef/>
      </w:r>
      <w:r w:rsidRPr="004C2895">
        <w:t xml:space="preserve"> https://en.wikipedia.org/wiki/Cyber_threat_hunting</w:t>
      </w:r>
    </w:p>
  </w:footnote>
  <w:footnote w:id="3">
    <w:p w14:paraId="02C99D4F" w14:textId="41365851" w:rsidR="00C03A33" w:rsidRPr="004C2895" w:rsidRDefault="00C03A33">
      <w:pPr>
        <w:pStyle w:val="FootnoteText"/>
        <w:rPr>
          <w:lang w:val="en-GB"/>
        </w:rPr>
      </w:pPr>
      <w:r w:rsidRPr="004C2895">
        <w:rPr>
          <w:rStyle w:val="FootnoteReference"/>
        </w:rPr>
        <w:footnoteRef/>
      </w:r>
      <w:r w:rsidRPr="004C2895">
        <w:t xml:space="preserve"> https://en.wikipedia.org/wiki/Domain_Name_System</w:t>
      </w:r>
    </w:p>
  </w:footnote>
  <w:footnote w:id="4">
    <w:p w14:paraId="71BF4725" w14:textId="3273DCBC" w:rsidR="00FC589B" w:rsidRPr="004C2895" w:rsidRDefault="00FC589B">
      <w:pPr>
        <w:pStyle w:val="FootnoteText"/>
        <w:rPr>
          <w:lang w:val="en-GB"/>
        </w:rPr>
      </w:pPr>
      <w:r w:rsidRPr="004C2895">
        <w:rPr>
          <w:rStyle w:val="FootnoteReference"/>
        </w:rPr>
        <w:footnoteRef/>
      </w:r>
      <w:r w:rsidRPr="004C2895">
        <w:t xml:space="preserve"> https://en.wikipedia.org/wiki/Advanced_persistent_threat</w:t>
      </w:r>
    </w:p>
  </w:footnote>
  <w:footnote w:id="5">
    <w:p w14:paraId="14F33413" w14:textId="13DC586B" w:rsidR="00D84215" w:rsidRDefault="00D84215">
      <w:pPr>
        <w:pStyle w:val="FootnoteText"/>
      </w:pPr>
      <w:r>
        <w:rPr>
          <w:rStyle w:val="FootnoteReference"/>
        </w:rPr>
        <w:footnoteRef/>
      </w:r>
      <w:r>
        <w:t xml:space="preserve"> </w:t>
      </w:r>
      <w:r w:rsidRPr="00D84215">
        <w:t>https://resources.infosecinstitute.com/topic/attacks-over-dns/</w:t>
      </w:r>
    </w:p>
  </w:footnote>
  <w:footnote w:id="6">
    <w:p w14:paraId="7FCA9F05" w14:textId="64E31576" w:rsidR="00C109D7" w:rsidRDefault="00C109D7">
      <w:pPr>
        <w:pStyle w:val="FootnoteText"/>
      </w:pPr>
      <w:r>
        <w:rPr>
          <w:rStyle w:val="FootnoteReference"/>
        </w:rPr>
        <w:footnoteRef/>
      </w:r>
      <w:r>
        <w:t xml:space="preserve"> </w:t>
      </w:r>
      <w:r w:rsidRPr="00C109D7">
        <w:t>https://en.wikipedia.org/wiki/Entropy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1D55" w14:textId="609E92E4" w:rsidR="00347F24" w:rsidRDefault="00347F24" w:rsidP="004A218D">
    <w:pPr>
      <w:pStyle w:val="Header"/>
      <w:framePr w:wrap="around" w:vAnchor="text" w:hAnchor="margin" w:xAlign="right" w:y="1"/>
      <w:ind w:right="360" w:firstLine="360"/>
      <w:rPr>
        <w:rStyle w:val="PageNumber"/>
      </w:rPr>
    </w:pPr>
  </w:p>
  <w:p w14:paraId="6A08299B" w14:textId="5499C902" w:rsidR="00347F24" w:rsidRPr="00E116F9" w:rsidRDefault="009A60C2" w:rsidP="00347F24">
    <w:pPr>
      <w:pStyle w:val="Header"/>
      <w:ind w:right="360"/>
      <w:rPr>
        <w:i/>
        <w:sz w:val="22"/>
        <w:szCs w:val="22"/>
        <w:lang w:val="es-ES"/>
      </w:rPr>
    </w:pPr>
    <w:r>
      <w:fldChar w:fldCharType="begin"/>
    </w:r>
    <w:r w:rsidRPr="00E116F9">
      <w:rPr>
        <w:lang w:val="es-ES"/>
      </w:rPr>
      <w:instrText xml:space="preserve"> PAGE   \* MERGEFORMAT </w:instrText>
    </w:r>
    <w:r>
      <w:fldChar w:fldCharType="separate"/>
    </w:r>
    <w:r w:rsidR="004D3967">
      <w:rPr>
        <w:noProof/>
        <w:lang w:val="es-ES"/>
      </w:rPr>
      <w:t>6</w:t>
    </w:r>
    <w:r>
      <w:rPr>
        <w:noProof/>
      </w:rPr>
      <w:fldChar w:fldCharType="end"/>
    </w:r>
    <w:r w:rsidR="004A218D" w:rsidRPr="00E116F9">
      <w:rPr>
        <w:lang w:val="es-ES"/>
      </w:rPr>
      <w:t xml:space="preserve">                                  </w:t>
    </w:r>
    <w:r w:rsidR="00CB2930">
      <w:rPr>
        <w:lang w:val="es-ES"/>
      </w:rPr>
      <w:t xml:space="preserve">   </w:t>
    </w:r>
    <w:r w:rsidR="004A218D" w:rsidRPr="00E116F9">
      <w:rPr>
        <w:i/>
        <w:sz w:val="22"/>
        <w:szCs w:val="22"/>
        <w:lang w:val="es-ES"/>
      </w:rPr>
      <w:t>A</w:t>
    </w:r>
    <w:r w:rsidR="00F25BCE">
      <w:rPr>
        <w:i/>
        <w:sz w:val="22"/>
        <w:szCs w:val="22"/>
        <w:lang w:val="es-ES"/>
      </w:rPr>
      <w:t>rgyrios (</w:t>
    </w:r>
    <w:proofErr w:type="spellStart"/>
    <w:r w:rsidR="00F25BCE">
      <w:rPr>
        <w:i/>
        <w:sz w:val="22"/>
        <w:szCs w:val="22"/>
        <w:lang w:val="es-ES"/>
      </w:rPr>
      <w:t>Argi</w:t>
    </w:r>
    <w:proofErr w:type="spellEnd"/>
    <w:r w:rsidR="00F25BCE">
      <w:rPr>
        <w:i/>
        <w:sz w:val="22"/>
        <w:szCs w:val="22"/>
        <w:lang w:val="es-ES"/>
      </w:rPr>
      <w:t>)</w:t>
    </w:r>
    <w:r w:rsidR="00E116F9" w:rsidRPr="00E116F9">
      <w:rPr>
        <w:i/>
        <w:sz w:val="22"/>
        <w:szCs w:val="22"/>
        <w:lang w:val="es-ES"/>
      </w:rPr>
      <w:t xml:space="preserve"> </w:t>
    </w:r>
    <w:proofErr w:type="spellStart"/>
    <w:r w:rsidR="00E116F9" w:rsidRPr="00E116F9">
      <w:rPr>
        <w:i/>
        <w:sz w:val="22"/>
        <w:szCs w:val="22"/>
        <w:lang w:val="es-ES"/>
      </w:rPr>
      <w:t>Alexopoulos</w:t>
    </w:r>
    <w:proofErr w:type="spellEnd"/>
    <w:r w:rsidR="00E116F9" w:rsidRPr="00E116F9">
      <w:rPr>
        <w:i/>
        <w:sz w:val="22"/>
        <w:szCs w:val="22"/>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E5E9" w14:textId="53AD9D70" w:rsidR="004A218D" w:rsidRPr="00C15591" w:rsidRDefault="004A218D"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4D3967">
      <w:rPr>
        <w:rStyle w:val="PageNumber"/>
        <w:noProof/>
        <w:sz w:val="22"/>
        <w:szCs w:val="22"/>
      </w:rPr>
      <w:t>7</w:t>
    </w:r>
    <w:r w:rsidRPr="00C15591">
      <w:rPr>
        <w:rStyle w:val="PageNumber"/>
        <w:sz w:val="22"/>
        <w:szCs w:val="22"/>
      </w:rPr>
      <w:fldChar w:fldCharType="end"/>
    </w:r>
  </w:p>
  <w:p w14:paraId="391EF4F6" w14:textId="77777777" w:rsidR="00347F24" w:rsidRDefault="00347F24" w:rsidP="00C15591">
    <w:pPr>
      <w:pStyle w:val="Header"/>
      <w:framePr w:wrap="around" w:vAnchor="text" w:hAnchor="page" w:x="9421" w:y="-48"/>
      <w:ind w:right="360"/>
      <w:rPr>
        <w:rStyle w:val="PageNumber"/>
      </w:rPr>
    </w:pPr>
  </w:p>
  <w:p w14:paraId="73A8489F" w14:textId="1EA72584" w:rsidR="00347F24" w:rsidRPr="00C15591" w:rsidRDefault="00CB2930" w:rsidP="00CB2930">
    <w:pPr>
      <w:pStyle w:val="Header"/>
      <w:ind w:right="360"/>
      <w:rPr>
        <w:i/>
        <w:sz w:val="22"/>
        <w:szCs w:val="22"/>
      </w:rPr>
    </w:pPr>
    <w:r w:rsidRPr="00CB2930">
      <w:rPr>
        <w:i/>
        <w:sz w:val="22"/>
        <w:szCs w:val="22"/>
      </w:rPr>
      <w:t>Entropy-Based Evaluation of DNS Activity for Threat Hunting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63BE" w14:textId="6EBD42B9" w:rsidR="00550D7F" w:rsidRPr="006F526B" w:rsidRDefault="00550D7F" w:rsidP="00550D7F">
    <w:pPr>
      <w:pStyle w:val="BodyText"/>
      <w:spacing w:line="240" w:lineRule="auto"/>
      <w:jc w:val="both"/>
      <w:rPr>
        <w:rFonts w:ascii="Times New Roman" w:eastAsia="MS Mincho" w:hAnsi="Times New Roman"/>
        <w:b w:val="0"/>
        <w:color w:val="000000"/>
        <w:sz w:val="24"/>
        <w:szCs w:val="36"/>
        <w:lang w:eastAsia="ja-JP"/>
      </w:rPr>
    </w:pPr>
    <w:r w:rsidRPr="006F526B">
      <w:rPr>
        <w:rFonts w:ascii="Times New Roman" w:eastAsia="MS Mincho" w:hAnsi="Times New Roman"/>
        <w:b w:val="0"/>
        <w:color w:val="000000"/>
        <w:sz w:val="23"/>
        <w:szCs w:val="23"/>
        <w:lang w:eastAsia="ja-JP"/>
      </w:rPr>
      <w:t>Journal of Computations &amp; Modelling</w:t>
    </w:r>
    <w:r w:rsidRPr="00D6487E">
      <w:rPr>
        <w:rFonts w:ascii="Times New Roman" w:eastAsia="MS Mincho" w:hAnsi="Times New Roman"/>
        <w:b w:val="0"/>
        <w:i/>
        <w:color w:val="000000"/>
        <w:sz w:val="24"/>
        <w:szCs w:val="36"/>
        <w:lang w:eastAsia="ja-JP"/>
      </w:rPr>
      <w:t>,</w:t>
    </w:r>
    <w:r w:rsidRPr="006F526B">
      <w:rPr>
        <w:rFonts w:ascii="Times New Roman" w:eastAsia="MS Mincho" w:hAnsi="Times New Roman"/>
        <w:b w:val="0"/>
        <w:color w:val="000000"/>
        <w:sz w:val="24"/>
        <w:szCs w:val="36"/>
        <w:lang w:eastAsia="ja-JP"/>
      </w:rPr>
      <w:t xml:space="preserve"> </w:t>
    </w:r>
    <w:r w:rsidR="00853E78">
      <w:rPr>
        <w:rFonts w:ascii="Times New Roman" w:eastAsia="MS Mincho" w:hAnsi="Times New Roman"/>
        <w:b w:val="0"/>
        <w:color w:val="000000"/>
        <w:sz w:val="24"/>
        <w:szCs w:val="36"/>
        <w:lang w:eastAsia="ja-JP"/>
      </w:rPr>
      <w:t>V</w:t>
    </w:r>
    <w:r w:rsidRPr="006F526B">
      <w:rPr>
        <w:rFonts w:ascii="Times New Roman" w:eastAsia="MS Mincho" w:hAnsi="Times New Roman"/>
        <w:b w:val="0"/>
        <w:color w:val="000000"/>
        <w:sz w:val="24"/>
        <w:szCs w:val="36"/>
        <w:lang w:eastAsia="ja-JP"/>
      </w:rPr>
      <w:t xml:space="preserve">ol. x, </w:t>
    </w:r>
    <w:r w:rsidR="00853E78">
      <w:rPr>
        <w:rFonts w:ascii="Times New Roman" w:eastAsia="MS Mincho" w:hAnsi="Times New Roman"/>
        <w:b w:val="0"/>
        <w:color w:val="000000"/>
        <w:sz w:val="24"/>
        <w:szCs w:val="36"/>
        <w:lang w:eastAsia="ja-JP"/>
      </w:rPr>
      <w:t>N</w:t>
    </w:r>
    <w:r w:rsidRPr="006F526B">
      <w:rPr>
        <w:rFonts w:ascii="Times New Roman" w:eastAsia="MS Mincho" w:hAnsi="Times New Roman"/>
        <w:b w:val="0"/>
        <w:color w:val="000000"/>
        <w:sz w:val="24"/>
        <w:szCs w:val="36"/>
        <w:lang w:eastAsia="ja-JP"/>
      </w:rPr>
      <w:t>o. xx, 20</w:t>
    </w:r>
    <w:r w:rsidR="00853E78">
      <w:rPr>
        <w:rFonts w:ascii="Times New Roman" w:eastAsia="MS Mincho" w:hAnsi="Times New Roman"/>
        <w:b w:val="0"/>
        <w:color w:val="000000"/>
        <w:sz w:val="24"/>
        <w:szCs w:val="36"/>
        <w:lang w:eastAsia="ja-JP"/>
      </w:rPr>
      <w:t>2</w:t>
    </w:r>
    <w:r w:rsidR="000F43CB">
      <w:rPr>
        <w:rFonts w:ascii="Times New Roman" w:eastAsia="MS Mincho" w:hAnsi="Times New Roman"/>
        <w:b w:val="0"/>
        <w:color w:val="000000"/>
        <w:sz w:val="24"/>
        <w:szCs w:val="36"/>
        <w:lang w:eastAsia="ja-JP"/>
      </w:rPr>
      <w:t>1</w:t>
    </w:r>
    <w:r w:rsidRPr="006F526B">
      <w:rPr>
        <w:rFonts w:ascii="Times New Roman" w:eastAsia="MS Mincho" w:hAnsi="Times New Roman"/>
        <w:b w:val="0"/>
        <w:color w:val="000000"/>
        <w:sz w:val="24"/>
        <w:szCs w:val="36"/>
        <w:lang w:eastAsia="ja-JP"/>
      </w:rPr>
      <w:t xml:space="preserve">, xxx-xxx </w:t>
    </w:r>
  </w:p>
  <w:p w14:paraId="4DAD5EC4" w14:textId="77777777" w:rsidR="00550D7F" w:rsidRPr="006F526B" w:rsidRDefault="00550D7F" w:rsidP="00550D7F">
    <w:pPr>
      <w:pStyle w:val="BodyText"/>
      <w:spacing w:line="240" w:lineRule="auto"/>
      <w:jc w:val="left"/>
      <w:rPr>
        <w:rFonts w:ascii="Times New Roman" w:eastAsia="MS Mincho" w:hAnsi="Times New Roman"/>
        <w:b w:val="0"/>
        <w:color w:val="000000"/>
        <w:sz w:val="24"/>
        <w:szCs w:val="36"/>
        <w:lang w:eastAsia="ja-JP"/>
      </w:rPr>
    </w:pPr>
    <w:r w:rsidRPr="006F526B">
      <w:rPr>
        <w:rFonts w:ascii="Times New Roman" w:eastAsia="MS Mincho" w:hAnsi="Times New Roman"/>
        <w:b w:val="0"/>
        <w:color w:val="000000"/>
        <w:sz w:val="24"/>
        <w:szCs w:val="36"/>
        <w:lang w:eastAsia="ja-JP"/>
      </w:rPr>
      <w:t>ISSN: 1792-7625</w:t>
    </w:r>
    <w:r>
      <w:rPr>
        <w:rFonts w:ascii="Times New Roman" w:eastAsia="MS Mincho" w:hAnsi="Times New Roman"/>
        <w:b w:val="0"/>
        <w:color w:val="000000"/>
        <w:sz w:val="24"/>
        <w:szCs w:val="36"/>
        <w:lang w:eastAsia="ja-JP"/>
      </w:rPr>
      <w:t xml:space="preserve"> </w:t>
    </w:r>
    <w:r w:rsidRPr="006F526B">
      <w:rPr>
        <w:rFonts w:ascii="Times New Roman" w:eastAsia="MS Mincho" w:hAnsi="Times New Roman"/>
        <w:b w:val="0"/>
        <w:color w:val="000000"/>
        <w:sz w:val="24"/>
        <w:szCs w:val="36"/>
        <w:lang w:eastAsia="ja-JP"/>
      </w:rPr>
      <w:t>(print), 1792-</w:t>
    </w:r>
    <w:r>
      <w:rPr>
        <w:rFonts w:ascii="Times New Roman" w:eastAsia="MS Mincho" w:hAnsi="Times New Roman"/>
        <w:b w:val="0"/>
        <w:color w:val="000000"/>
        <w:sz w:val="24"/>
        <w:szCs w:val="36"/>
        <w:lang w:eastAsia="ja-JP"/>
      </w:rPr>
      <w:t>8850</w:t>
    </w:r>
    <w:r w:rsidRPr="006F526B">
      <w:rPr>
        <w:rFonts w:ascii="Times New Roman" w:eastAsia="MS Mincho" w:hAnsi="Times New Roman"/>
        <w:b w:val="0"/>
        <w:color w:val="000000"/>
        <w:sz w:val="24"/>
        <w:szCs w:val="36"/>
        <w:lang w:eastAsia="ja-JP"/>
      </w:rPr>
      <w:t xml:space="preserve"> (online)</w:t>
    </w:r>
  </w:p>
  <w:p w14:paraId="0F1970E1" w14:textId="77777777" w:rsidR="00550D7F" w:rsidRPr="00597F51" w:rsidRDefault="00550D7F" w:rsidP="00550D7F">
    <w:pPr>
      <w:pStyle w:val="BodyText"/>
      <w:spacing w:line="240" w:lineRule="auto"/>
      <w:jc w:val="left"/>
      <w:rPr>
        <w:rFonts w:ascii="Times New Roman" w:eastAsia="MS Mincho" w:hAnsi="Times New Roman"/>
        <w:b w:val="0"/>
        <w:i/>
        <w:color w:val="000000"/>
        <w:sz w:val="24"/>
        <w:szCs w:val="24"/>
        <w:lang w:eastAsia="ja-JP"/>
      </w:rPr>
    </w:pPr>
    <w:r w:rsidRPr="00597F51">
      <w:rPr>
        <w:b w:val="0"/>
        <w:i/>
        <w:sz w:val="24"/>
        <w:szCs w:val="24"/>
        <w:lang w:eastAsia="ja-JP"/>
      </w:rPr>
      <w:t>Scientific Press International Limited</w:t>
    </w:r>
  </w:p>
  <w:p w14:paraId="3355483D" w14:textId="5E6EA804" w:rsidR="007024DA" w:rsidRPr="008F5BB1" w:rsidRDefault="007024DA" w:rsidP="008F5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6E3"/>
    <w:multiLevelType w:val="hybridMultilevel"/>
    <w:tmpl w:val="B472E6D6"/>
    <w:lvl w:ilvl="0" w:tplc="9620C018">
      <w:start w:val="1"/>
      <w:numFmt w:val="decimal"/>
      <w:lvlText w:val="[%1]."/>
      <w:lvlJc w:val="left"/>
      <w:pPr>
        <w:ind w:left="785" w:hanging="360"/>
      </w:pPr>
      <w:rPr>
        <w:rFonts w:hint="default"/>
        <w:b w:val="0"/>
        <w:bCs/>
        <w:sz w:val="20"/>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6D14707"/>
    <w:multiLevelType w:val="hybridMultilevel"/>
    <w:tmpl w:val="C93A3876"/>
    <w:lvl w:ilvl="0" w:tplc="5BD8FF8C">
      <w:start w:val="1"/>
      <w:numFmt w:val="lowerRoman"/>
      <w:lvlText w:val="%1."/>
      <w:lvlJc w:val="right"/>
      <w:pPr>
        <w:ind w:left="587" w:hanging="360"/>
      </w:pPr>
      <w:rPr>
        <w:rFonts w:hint="default"/>
        <w:b/>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4" w15:restartNumberingAfterBreak="0">
    <w:nsid w:val="3B487BF9"/>
    <w:multiLevelType w:val="hybridMultilevel"/>
    <w:tmpl w:val="9418DCF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6" w15:restartNumberingAfterBreak="0">
    <w:nsid w:val="4AD50910"/>
    <w:multiLevelType w:val="hybridMultilevel"/>
    <w:tmpl w:val="EEB652EE"/>
    <w:lvl w:ilvl="0" w:tplc="FF4EE842">
      <w:start w:val="1"/>
      <w:numFmt w:val="lowerRoman"/>
      <w:lvlText w:val="%1."/>
      <w:lvlJc w:val="right"/>
      <w:pPr>
        <w:ind w:left="587" w:hanging="360"/>
      </w:pPr>
      <w:rPr>
        <w:rFonts w:hint="default"/>
        <w:b/>
        <w:color w:val="auto"/>
        <w:sz w:val="24"/>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8" w15:restartNumberingAfterBreak="0">
    <w:nsid w:val="6B66735A"/>
    <w:multiLevelType w:val="hybridMultilevel"/>
    <w:tmpl w:val="3070B2A4"/>
    <w:lvl w:ilvl="0" w:tplc="9AB47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6446741"/>
    <w:multiLevelType w:val="hybridMultilevel"/>
    <w:tmpl w:val="6F2672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5D37F7"/>
    <w:multiLevelType w:val="hybridMultilevel"/>
    <w:tmpl w:val="4C68C13C"/>
    <w:lvl w:ilvl="0" w:tplc="9B64D618">
      <w:start w:val="1"/>
      <w:numFmt w:val="lowerRoman"/>
      <w:lvlText w:val="%1."/>
      <w:lvlJc w:val="right"/>
      <w:pPr>
        <w:ind w:left="587" w:hanging="360"/>
      </w:pPr>
      <w:rPr>
        <w:rFonts w:hint="default"/>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2"/>
  </w:num>
  <w:num w:numId="7">
    <w:abstractNumId w:val="6"/>
  </w:num>
  <w:num w:numId="8">
    <w:abstractNumId w:val="10"/>
  </w:num>
  <w:num w:numId="9">
    <w:abstractNumId w:val="9"/>
  </w:num>
  <w:num w:numId="10">
    <w:abstractNumId w:val="8"/>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86"/>
    <w:rsid w:val="0000260F"/>
    <w:rsid w:val="00003779"/>
    <w:rsid w:val="00020A50"/>
    <w:rsid w:val="00024360"/>
    <w:rsid w:val="00034661"/>
    <w:rsid w:val="00036C85"/>
    <w:rsid w:val="000375F9"/>
    <w:rsid w:val="00037D84"/>
    <w:rsid w:val="00041B99"/>
    <w:rsid w:val="00044E90"/>
    <w:rsid w:val="000470B6"/>
    <w:rsid w:val="00047F33"/>
    <w:rsid w:val="00050501"/>
    <w:rsid w:val="000559F8"/>
    <w:rsid w:val="000574E9"/>
    <w:rsid w:val="000758C9"/>
    <w:rsid w:val="00085C4B"/>
    <w:rsid w:val="00087DA6"/>
    <w:rsid w:val="00094B94"/>
    <w:rsid w:val="00096CFE"/>
    <w:rsid w:val="00097D1C"/>
    <w:rsid w:val="000A4DFB"/>
    <w:rsid w:val="000D2A3B"/>
    <w:rsid w:val="000D4DC8"/>
    <w:rsid w:val="000F43CB"/>
    <w:rsid w:val="000F4B23"/>
    <w:rsid w:val="000F5EC9"/>
    <w:rsid w:val="00105AFC"/>
    <w:rsid w:val="00123DE9"/>
    <w:rsid w:val="00124CA1"/>
    <w:rsid w:val="00125EF9"/>
    <w:rsid w:val="001610A0"/>
    <w:rsid w:val="001637F6"/>
    <w:rsid w:val="0016680E"/>
    <w:rsid w:val="00183750"/>
    <w:rsid w:val="001843C1"/>
    <w:rsid w:val="00195B3E"/>
    <w:rsid w:val="00195B56"/>
    <w:rsid w:val="001A2DD1"/>
    <w:rsid w:val="001A46A3"/>
    <w:rsid w:val="001A54F7"/>
    <w:rsid w:val="001B1B74"/>
    <w:rsid w:val="001E1A95"/>
    <w:rsid w:val="001F31E0"/>
    <w:rsid w:val="001F4F71"/>
    <w:rsid w:val="002020DF"/>
    <w:rsid w:val="0020313F"/>
    <w:rsid w:val="002111CA"/>
    <w:rsid w:val="00211EAA"/>
    <w:rsid w:val="00224EC9"/>
    <w:rsid w:val="00233B5D"/>
    <w:rsid w:val="00234CDB"/>
    <w:rsid w:val="00235ED7"/>
    <w:rsid w:val="00253FE9"/>
    <w:rsid w:val="00255430"/>
    <w:rsid w:val="00291478"/>
    <w:rsid w:val="002A0D6F"/>
    <w:rsid w:val="002B08C9"/>
    <w:rsid w:val="002C7806"/>
    <w:rsid w:val="002E218C"/>
    <w:rsid w:val="002E3749"/>
    <w:rsid w:val="002E3B6C"/>
    <w:rsid w:val="00301B95"/>
    <w:rsid w:val="00303353"/>
    <w:rsid w:val="00311077"/>
    <w:rsid w:val="00313735"/>
    <w:rsid w:val="00314BE5"/>
    <w:rsid w:val="00322DA7"/>
    <w:rsid w:val="003378F8"/>
    <w:rsid w:val="0034769C"/>
    <w:rsid w:val="00347F24"/>
    <w:rsid w:val="00351C15"/>
    <w:rsid w:val="00352DDC"/>
    <w:rsid w:val="003533F3"/>
    <w:rsid w:val="00355AD8"/>
    <w:rsid w:val="0036441D"/>
    <w:rsid w:val="00365D5C"/>
    <w:rsid w:val="00367759"/>
    <w:rsid w:val="00373B1C"/>
    <w:rsid w:val="003760E0"/>
    <w:rsid w:val="00395B5C"/>
    <w:rsid w:val="003A3D8F"/>
    <w:rsid w:val="003B2C3B"/>
    <w:rsid w:val="003D3BD5"/>
    <w:rsid w:val="003D6924"/>
    <w:rsid w:val="003E59D5"/>
    <w:rsid w:val="003F0CD3"/>
    <w:rsid w:val="003F3ED0"/>
    <w:rsid w:val="004009AC"/>
    <w:rsid w:val="00407CE8"/>
    <w:rsid w:val="00411AF5"/>
    <w:rsid w:val="00412D8C"/>
    <w:rsid w:val="00415105"/>
    <w:rsid w:val="00420347"/>
    <w:rsid w:val="00421223"/>
    <w:rsid w:val="00425D81"/>
    <w:rsid w:val="0044029A"/>
    <w:rsid w:val="00445B26"/>
    <w:rsid w:val="00460885"/>
    <w:rsid w:val="00471FEC"/>
    <w:rsid w:val="00474E09"/>
    <w:rsid w:val="004879B5"/>
    <w:rsid w:val="00492482"/>
    <w:rsid w:val="00492C5B"/>
    <w:rsid w:val="004935E3"/>
    <w:rsid w:val="004A218D"/>
    <w:rsid w:val="004A3D62"/>
    <w:rsid w:val="004B4AA1"/>
    <w:rsid w:val="004C2895"/>
    <w:rsid w:val="004C7D31"/>
    <w:rsid w:val="004D3967"/>
    <w:rsid w:val="004F54A3"/>
    <w:rsid w:val="005141B4"/>
    <w:rsid w:val="005172BB"/>
    <w:rsid w:val="005234B3"/>
    <w:rsid w:val="00523860"/>
    <w:rsid w:val="00546E6F"/>
    <w:rsid w:val="00550D7F"/>
    <w:rsid w:val="0056424E"/>
    <w:rsid w:val="0057377A"/>
    <w:rsid w:val="005845EB"/>
    <w:rsid w:val="0058563E"/>
    <w:rsid w:val="00585BD2"/>
    <w:rsid w:val="00592501"/>
    <w:rsid w:val="005B630D"/>
    <w:rsid w:val="005D6EB0"/>
    <w:rsid w:val="005E1B0A"/>
    <w:rsid w:val="005E29D0"/>
    <w:rsid w:val="005E7929"/>
    <w:rsid w:val="005F5EDB"/>
    <w:rsid w:val="005F72B3"/>
    <w:rsid w:val="0060092C"/>
    <w:rsid w:val="00616D6F"/>
    <w:rsid w:val="00641F7D"/>
    <w:rsid w:val="00642C03"/>
    <w:rsid w:val="00645FF9"/>
    <w:rsid w:val="00646DA6"/>
    <w:rsid w:val="00650ABC"/>
    <w:rsid w:val="00653570"/>
    <w:rsid w:val="00654CED"/>
    <w:rsid w:val="00661413"/>
    <w:rsid w:val="00662135"/>
    <w:rsid w:val="00671586"/>
    <w:rsid w:val="006732FF"/>
    <w:rsid w:val="00675774"/>
    <w:rsid w:val="00680B18"/>
    <w:rsid w:val="00682E89"/>
    <w:rsid w:val="006A4676"/>
    <w:rsid w:val="006B5B60"/>
    <w:rsid w:val="006C164D"/>
    <w:rsid w:val="006C55B9"/>
    <w:rsid w:val="006D5473"/>
    <w:rsid w:val="006E381D"/>
    <w:rsid w:val="006E5587"/>
    <w:rsid w:val="006E7D8D"/>
    <w:rsid w:val="006F29AF"/>
    <w:rsid w:val="006F4A6B"/>
    <w:rsid w:val="006F57E2"/>
    <w:rsid w:val="006F753D"/>
    <w:rsid w:val="007024DA"/>
    <w:rsid w:val="00707DAB"/>
    <w:rsid w:val="0072342C"/>
    <w:rsid w:val="00730823"/>
    <w:rsid w:val="00731002"/>
    <w:rsid w:val="00735E85"/>
    <w:rsid w:val="00745359"/>
    <w:rsid w:val="0077016D"/>
    <w:rsid w:val="0078479F"/>
    <w:rsid w:val="00787CA3"/>
    <w:rsid w:val="007B5F0C"/>
    <w:rsid w:val="007B7A49"/>
    <w:rsid w:val="007C4229"/>
    <w:rsid w:val="007C434A"/>
    <w:rsid w:val="007C6942"/>
    <w:rsid w:val="007D1B4B"/>
    <w:rsid w:val="007E0FC9"/>
    <w:rsid w:val="007E1573"/>
    <w:rsid w:val="007E3666"/>
    <w:rsid w:val="007E7FD0"/>
    <w:rsid w:val="007F5BC6"/>
    <w:rsid w:val="007F7431"/>
    <w:rsid w:val="0080318C"/>
    <w:rsid w:val="00803DB5"/>
    <w:rsid w:val="00804746"/>
    <w:rsid w:val="00804A90"/>
    <w:rsid w:val="00817A2B"/>
    <w:rsid w:val="00827E9C"/>
    <w:rsid w:val="00832C1E"/>
    <w:rsid w:val="00851F4E"/>
    <w:rsid w:val="00853E78"/>
    <w:rsid w:val="008656E4"/>
    <w:rsid w:val="00876E56"/>
    <w:rsid w:val="00881C04"/>
    <w:rsid w:val="00884246"/>
    <w:rsid w:val="008878A0"/>
    <w:rsid w:val="0089391A"/>
    <w:rsid w:val="00896CA8"/>
    <w:rsid w:val="008B689C"/>
    <w:rsid w:val="008C661C"/>
    <w:rsid w:val="008D0267"/>
    <w:rsid w:val="008D60BC"/>
    <w:rsid w:val="008F2A27"/>
    <w:rsid w:val="008F5BB1"/>
    <w:rsid w:val="008F5E37"/>
    <w:rsid w:val="00924E0E"/>
    <w:rsid w:val="00934E09"/>
    <w:rsid w:val="00942DD7"/>
    <w:rsid w:val="009432CB"/>
    <w:rsid w:val="00954F6F"/>
    <w:rsid w:val="00960A8C"/>
    <w:rsid w:val="00973579"/>
    <w:rsid w:val="00983D81"/>
    <w:rsid w:val="00986DD1"/>
    <w:rsid w:val="009A1C0D"/>
    <w:rsid w:val="009A60C2"/>
    <w:rsid w:val="009A6DA1"/>
    <w:rsid w:val="009C6C50"/>
    <w:rsid w:val="009D449F"/>
    <w:rsid w:val="009D7D09"/>
    <w:rsid w:val="009F30B1"/>
    <w:rsid w:val="00A00F4C"/>
    <w:rsid w:val="00A013CB"/>
    <w:rsid w:val="00A0796B"/>
    <w:rsid w:val="00A206B1"/>
    <w:rsid w:val="00A22484"/>
    <w:rsid w:val="00A31F3C"/>
    <w:rsid w:val="00A341DF"/>
    <w:rsid w:val="00A35C3C"/>
    <w:rsid w:val="00A413D2"/>
    <w:rsid w:val="00A52571"/>
    <w:rsid w:val="00A56EE7"/>
    <w:rsid w:val="00A805EA"/>
    <w:rsid w:val="00A80F57"/>
    <w:rsid w:val="00A846CD"/>
    <w:rsid w:val="00A87C04"/>
    <w:rsid w:val="00A95D65"/>
    <w:rsid w:val="00AA3116"/>
    <w:rsid w:val="00AA77DB"/>
    <w:rsid w:val="00AB040C"/>
    <w:rsid w:val="00AC0CD9"/>
    <w:rsid w:val="00AD169E"/>
    <w:rsid w:val="00AD2D06"/>
    <w:rsid w:val="00AE1618"/>
    <w:rsid w:val="00AF0E01"/>
    <w:rsid w:val="00AF4EB4"/>
    <w:rsid w:val="00B0179D"/>
    <w:rsid w:val="00B0693C"/>
    <w:rsid w:val="00B16ECC"/>
    <w:rsid w:val="00B20A79"/>
    <w:rsid w:val="00B3398E"/>
    <w:rsid w:val="00B3522A"/>
    <w:rsid w:val="00B4436C"/>
    <w:rsid w:val="00B56AC3"/>
    <w:rsid w:val="00B62EDB"/>
    <w:rsid w:val="00B64F31"/>
    <w:rsid w:val="00B6569B"/>
    <w:rsid w:val="00B74C9D"/>
    <w:rsid w:val="00B842B8"/>
    <w:rsid w:val="00B85B16"/>
    <w:rsid w:val="00B873E4"/>
    <w:rsid w:val="00B93E0D"/>
    <w:rsid w:val="00BC006F"/>
    <w:rsid w:val="00BC0321"/>
    <w:rsid w:val="00BC1A01"/>
    <w:rsid w:val="00BD74BB"/>
    <w:rsid w:val="00BF52A6"/>
    <w:rsid w:val="00BF6D84"/>
    <w:rsid w:val="00BF6FF7"/>
    <w:rsid w:val="00BF786E"/>
    <w:rsid w:val="00C00CDC"/>
    <w:rsid w:val="00C03A33"/>
    <w:rsid w:val="00C03C5E"/>
    <w:rsid w:val="00C109D7"/>
    <w:rsid w:val="00C12579"/>
    <w:rsid w:val="00C14846"/>
    <w:rsid w:val="00C15591"/>
    <w:rsid w:val="00C2275B"/>
    <w:rsid w:val="00C25D3B"/>
    <w:rsid w:val="00C40901"/>
    <w:rsid w:val="00C45279"/>
    <w:rsid w:val="00C50628"/>
    <w:rsid w:val="00C57122"/>
    <w:rsid w:val="00C6565A"/>
    <w:rsid w:val="00C67EAF"/>
    <w:rsid w:val="00C85C0C"/>
    <w:rsid w:val="00C86F75"/>
    <w:rsid w:val="00C90F1E"/>
    <w:rsid w:val="00C92919"/>
    <w:rsid w:val="00CA0DBC"/>
    <w:rsid w:val="00CA232F"/>
    <w:rsid w:val="00CB00D9"/>
    <w:rsid w:val="00CB2930"/>
    <w:rsid w:val="00CC5BE9"/>
    <w:rsid w:val="00CE0363"/>
    <w:rsid w:val="00CE6B5B"/>
    <w:rsid w:val="00CE797B"/>
    <w:rsid w:val="00CF05E3"/>
    <w:rsid w:val="00CF2963"/>
    <w:rsid w:val="00D02A15"/>
    <w:rsid w:val="00D04744"/>
    <w:rsid w:val="00D10478"/>
    <w:rsid w:val="00D153FD"/>
    <w:rsid w:val="00D1571E"/>
    <w:rsid w:val="00D30380"/>
    <w:rsid w:val="00D4164C"/>
    <w:rsid w:val="00D47055"/>
    <w:rsid w:val="00D51713"/>
    <w:rsid w:val="00D6191E"/>
    <w:rsid w:val="00D631C7"/>
    <w:rsid w:val="00D63493"/>
    <w:rsid w:val="00D6487E"/>
    <w:rsid w:val="00D81530"/>
    <w:rsid w:val="00D84215"/>
    <w:rsid w:val="00DB7F0A"/>
    <w:rsid w:val="00DC72B7"/>
    <w:rsid w:val="00DD0455"/>
    <w:rsid w:val="00DD2ED8"/>
    <w:rsid w:val="00DD3DF2"/>
    <w:rsid w:val="00DF3DDE"/>
    <w:rsid w:val="00E10C4E"/>
    <w:rsid w:val="00E10D5B"/>
    <w:rsid w:val="00E116F9"/>
    <w:rsid w:val="00E25B8E"/>
    <w:rsid w:val="00E32748"/>
    <w:rsid w:val="00E41A0C"/>
    <w:rsid w:val="00E509ED"/>
    <w:rsid w:val="00E5193C"/>
    <w:rsid w:val="00E74776"/>
    <w:rsid w:val="00E91CB7"/>
    <w:rsid w:val="00EA735E"/>
    <w:rsid w:val="00EB3DBE"/>
    <w:rsid w:val="00EB5E6E"/>
    <w:rsid w:val="00EC63D9"/>
    <w:rsid w:val="00ED7D46"/>
    <w:rsid w:val="00EF1A9C"/>
    <w:rsid w:val="00EF654B"/>
    <w:rsid w:val="00F0206E"/>
    <w:rsid w:val="00F03418"/>
    <w:rsid w:val="00F0453B"/>
    <w:rsid w:val="00F05772"/>
    <w:rsid w:val="00F12F96"/>
    <w:rsid w:val="00F132AE"/>
    <w:rsid w:val="00F162D0"/>
    <w:rsid w:val="00F23C08"/>
    <w:rsid w:val="00F23FAA"/>
    <w:rsid w:val="00F25BCE"/>
    <w:rsid w:val="00F3286C"/>
    <w:rsid w:val="00F34C82"/>
    <w:rsid w:val="00F4037A"/>
    <w:rsid w:val="00F43E70"/>
    <w:rsid w:val="00F52343"/>
    <w:rsid w:val="00F5339C"/>
    <w:rsid w:val="00F537F4"/>
    <w:rsid w:val="00F55D42"/>
    <w:rsid w:val="00F67011"/>
    <w:rsid w:val="00F84BB0"/>
    <w:rsid w:val="00F87DC0"/>
    <w:rsid w:val="00F87E87"/>
    <w:rsid w:val="00F94DB8"/>
    <w:rsid w:val="00F97F14"/>
    <w:rsid w:val="00FB0DE5"/>
    <w:rsid w:val="00FB15B8"/>
    <w:rsid w:val="00FB7147"/>
    <w:rsid w:val="00FC0EC9"/>
    <w:rsid w:val="00FC589B"/>
    <w:rsid w:val="00FF4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3" w:uiPriority="9" w:qFormat="1"/>
    <w:lsdException w:name="heading 4" w:uiPriority="9" w:qFormat="1"/>
    <w:lsdException w:name="heading 6"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DF3DDE"/>
    <w:pPr>
      <w:widowControl w:val="0"/>
      <w:adjustRightInd w:val="0"/>
      <w:jc w:val="both"/>
      <w:textAlignment w:val="baseline"/>
    </w:pPr>
    <w:rPr>
      <w:sz w:val="24"/>
      <w:lang w:val="en-US" w:eastAsia="zh-TW"/>
    </w:rPr>
  </w:style>
  <w:style w:type="paragraph" w:styleId="Heading1">
    <w:name w:val="heading 1"/>
    <w:basedOn w:val="Normal"/>
    <w:next w:val="Normal"/>
    <w:link w:val="Heading1Char"/>
    <w:autoRedefine/>
    <w:uiPriority w:val="9"/>
    <w:qFormat/>
    <w:rsid w:val="00F03418"/>
    <w:pPr>
      <w:keepNext/>
      <w:tabs>
        <w:tab w:val="left" w:pos="360"/>
      </w:tabs>
      <w:ind w:right="45"/>
      <w:outlineLvl w:val="0"/>
    </w:pPr>
    <w:rPr>
      <w:bCs/>
      <w:color w:val="000000"/>
      <w:szCs w:val="24"/>
    </w:rPr>
  </w:style>
  <w:style w:type="paragraph" w:styleId="Heading2">
    <w:name w:val="heading 2"/>
    <w:basedOn w:val="Normal"/>
    <w:next w:val="Normal"/>
    <w:pPr>
      <w:numPr>
        <w:numId w:val="1"/>
      </w:numPr>
      <w:tabs>
        <w:tab w:val="clear" w:pos="360"/>
        <w:tab w:val="left" w:pos="454"/>
      </w:tabs>
      <w:jc w:val="left"/>
      <w:outlineLvl w:val="1"/>
    </w:pPr>
    <w:rPr>
      <w:rFonts w:eastAsia="MingLiU"/>
      <w:b/>
    </w:rPr>
  </w:style>
  <w:style w:type="paragraph" w:styleId="Heading3">
    <w:name w:val="heading 3"/>
    <w:basedOn w:val="Normal"/>
    <w:next w:val="NormalIndent"/>
    <w:link w:val="Heading3Char"/>
    <w:uiPriority w:val="9"/>
    <w:qFormat/>
    <w:pPr>
      <w:keepNext/>
      <w:outlineLvl w:val="2"/>
    </w:pPr>
    <w:rPr>
      <w:b/>
    </w:rPr>
  </w:style>
  <w:style w:type="paragraph" w:styleId="Heading4">
    <w:name w:val="heading 4"/>
    <w:basedOn w:val="Normal"/>
    <w:next w:val="NormalIndent"/>
    <w:link w:val="Heading4Char"/>
    <w:uiPriority w:val="9"/>
    <w:qFormat/>
    <w:pPr>
      <w:numPr>
        <w:numId w:val="2"/>
      </w:numPr>
      <w:ind w:left="397" w:hanging="397"/>
      <w:jc w:val="left"/>
      <w:outlineLvl w:val="3"/>
    </w:pPr>
    <w:rPr>
      <w:rFonts w:eastAsia="MingLiU"/>
      <w:b/>
    </w:rPr>
  </w:style>
  <w:style w:type="paragraph" w:styleId="Heading5">
    <w:name w:val="heading 5"/>
    <w:basedOn w:val="Normal"/>
    <w:next w:val="NormalIndent"/>
    <w:pPr>
      <w:keepNext/>
      <w:widowControl/>
      <w:autoSpaceDE w:val="0"/>
      <w:autoSpaceDN w:val="0"/>
      <w:jc w:val="center"/>
      <w:textAlignment w:val="bottom"/>
      <w:outlineLvl w:val="4"/>
    </w:pPr>
    <w:rPr>
      <w:b/>
    </w:rPr>
  </w:style>
  <w:style w:type="paragraph" w:styleId="Heading6">
    <w:name w:val="heading 6"/>
    <w:basedOn w:val="Normal"/>
    <w:next w:val="NormalIndent"/>
    <w:link w:val="Heading6Char"/>
    <w:uiPriority w:val="9"/>
    <w:qFormat/>
    <w:pPr>
      <w:keepNext/>
      <w:spacing w:before="120"/>
      <w:ind w:left="851" w:right="45"/>
      <w:jc w:val="center"/>
      <w:outlineLvl w:val="5"/>
    </w:pPr>
    <w:rPr>
      <w:b/>
    </w:rPr>
  </w:style>
  <w:style w:type="paragraph" w:styleId="Heading7">
    <w:name w:val="heading 7"/>
    <w:basedOn w:val="Normal"/>
    <w:next w:val="Normal"/>
    <w:pPr>
      <w:keepNext/>
      <w:outlineLvl w:val="6"/>
    </w:pPr>
    <w:rPr>
      <w:b/>
      <w:color w:val="FF0000"/>
    </w:rPr>
  </w:style>
  <w:style w:type="paragraph" w:styleId="Heading8">
    <w:name w:val="heading 8"/>
    <w:basedOn w:val="Normal"/>
    <w:next w:val="Normal"/>
    <w:pPr>
      <w:keepNext/>
      <w:ind w:firstLine="480"/>
      <w:jc w:val="center"/>
      <w:outlineLvl w:val="7"/>
    </w:pPr>
    <w:rPr>
      <w:i/>
      <w:iCs/>
    </w:rPr>
  </w:style>
  <w:style w:type="paragraph" w:styleId="Heading9">
    <w:name w:val="heading 9"/>
    <w:basedOn w:val="Normal"/>
    <w:next w:val="Normal"/>
    <w:pPr>
      <w:keepNext/>
      <w:snapToGrid w:val="0"/>
      <w:jc w:val="center"/>
      <w:outlineLvl w:val="8"/>
    </w:pPr>
    <w:rPr>
      <w:i/>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line="480" w:lineRule="atLeast"/>
      <w:ind w:left="475"/>
      <w:jc w:val="left"/>
    </w:pPr>
    <w:rPr>
      <w:rFonts w:ascii="MingLiU" w:eastAsia="MingLiU"/>
    </w:rPr>
  </w:style>
  <w:style w:type="paragraph" w:styleId="BodyTextIndent">
    <w:name w:val="Body Text Indent"/>
    <w:basedOn w:val="Normal"/>
    <w:link w:val="BodyTextIndentChar"/>
    <w:pPr>
      <w:widowControl/>
      <w:autoSpaceDE w:val="0"/>
      <w:autoSpaceDN w:val="0"/>
      <w:spacing w:line="480" w:lineRule="auto"/>
      <w:ind w:firstLine="540"/>
      <w:textAlignment w:val="bottom"/>
    </w:pPr>
    <w:rPr>
      <w:rFonts w:eastAsia="MingLiU"/>
    </w:rPr>
  </w:style>
  <w:style w:type="paragraph" w:styleId="BodyTextIndent2">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Caption">
    <w:name w:val="caption"/>
    <w:basedOn w:val="Normal"/>
    <w:next w:val="Normal"/>
    <w:pPr>
      <w:spacing w:before="120" w:after="120"/>
    </w:pPr>
  </w:style>
  <w:style w:type="paragraph" w:styleId="Footer">
    <w:name w:val="footer"/>
    <w:basedOn w:val="Normal"/>
    <w:link w:val="FooterChar"/>
    <w:uiPriority w:val="99"/>
    <w:pPr>
      <w:tabs>
        <w:tab w:val="center" w:pos="4153"/>
        <w:tab w:val="right" w:pos="8306"/>
      </w:tabs>
      <w:spacing w:line="480" w:lineRule="atLeast"/>
    </w:pPr>
    <w:rPr>
      <w:rFonts w:ascii="MingLiU" w:eastAsia="MingLiU"/>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Arial" w:hAnsi="Arial"/>
    </w:rPr>
  </w:style>
  <w:style w:type="paragraph" w:styleId="BodyTextIndent3">
    <w:name w:val="Body Text Indent 3"/>
    <w:basedOn w:val="Normal"/>
    <w:pPr>
      <w:ind w:firstLine="426"/>
    </w:pPr>
  </w:style>
  <w:style w:type="paragraph" w:styleId="BodyText">
    <w:name w:val="Body Text"/>
    <w:basedOn w:val="Normal"/>
    <w:link w:val="BodyTextChar"/>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pPr>
      <w:spacing w:before="480" w:line="360" w:lineRule="atLeast"/>
      <w:jc w:val="left"/>
    </w:pPr>
    <w:rPr>
      <w:b/>
      <w:i/>
    </w:rPr>
  </w:style>
  <w:style w:type="paragraph" w:styleId="BodyText3">
    <w:name w:val="Body Text 3"/>
    <w:basedOn w:val="Normal"/>
    <w:pPr>
      <w:widowControl/>
      <w:autoSpaceDE w:val="0"/>
      <w:autoSpaceDN w:val="0"/>
      <w:ind w:rightChars="-64" w:right="-154"/>
      <w:textAlignment w:val="bottom"/>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FootnoteText">
    <w:name w:val="footnote text"/>
    <w:basedOn w:val="Normal"/>
    <w:link w:val="FootnoteTextChar"/>
    <w:uiPriority w:val="99"/>
    <w:semiHidden/>
    <w:pPr>
      <w:snapToGrid w:val="0"/>
      <w:jc w:val="left"/>
    </w:pPr>
    <w:rPr>
      <w:sz w:val="20"/>
    </w:rPr>
  </w:style>
  <w:style w:type="character" w:styleId="FootnoteReference">
    <w:name w:val="footnote reference"/>
    <w:uiPriority w:val="99"/>
    <w:semiHidden/>
    <w:rPr>
      <w:vertAlign w:val="superscript"/>
    </w:rPr>
  </w:style>
  <w:style w:type="paragraph" w:styleId="BlockText">
    <w:name w:val="Block Text"/>
    <w:basedOn w:val="Normal"/>
    <w:pPr>
      <w:ind w:left="312" w:right="28" w:hangingChars="130" w:hanging="312"/>
    </w:pPr>
    <w:rPr>
      <w:b/>
      <w:color w:val="003366"/>
    </w:rPr>
  </w:style>
  <w:style w:type="character" w:styleId="Strong">
    <w:name w:val="Strong"/>
    <w:uiPriority w:val="22"/>
    <w:qFormat/>
    <w:rPr>
      <w:b/>
      <w:bCs/>
    </w:rPr>
  </w:style>
  <w:style w:type="paragraph" w:styleId="Header">
    <w:name w:val="header"/>
    <w:basedOn w:val="Normal"/>
    <w:link w:val="HeaderChar1"/>
    <w:uiPriority w:val="99"/>
    <w:pPr>
      <w:tabs>
        <w:tab w:val="center" w:pos="4536"/>
        <w:tab w:val="right" w:pos="9072"/>
      </w:tabs>
    </w:pPr>
  </w:style>
  <w:style w:type="paragraph" w:customStyle="1" w:styleId="Titleofpaper-line1">
    <w:name w:val="Title of paper-line 1"/>
    <w:basedOn w:val="BodyText"/>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BodyText"/>
    <w:link w:val="Titleofpaper-line2Char"/>
    <w:qFormat/>
    <w:rsid w:val="008F5E37"/>
    <w:pPr>
      <w:spacing w:line="240" w:lineRule="auto"/>
    </w:pPr>
    <w:rPr>
      <w:rFonts w:ascii="Times New Roman" w:hAnsi="Times New Roman"/>
      <w:color w:val="000000"/>
      <w:sz w:val="36"/>
      <w:szCs w:val="36"/>
    </w:rPr>
  </w:style>
  <w:style w:type="character" w:customStyle="1" w:styleId="BodyTextChar">
    <w:name w:val="Body Text Char"/>
    <w:link w:val="BodyText"/>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4"/>
      </w:numPr>
      <w:spacing w:line="276" w:lineRule="auto"/>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3"/>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BodyText"/>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FootnoteText"/>
    <w:link w:val="DetailsforauthorsChar"/>
    <w:qFormat/>
    <w:rsid w:val="00024360"/>
  </w:style>
  <w:style w:type="character" w:customStyle="1" w:styleId="ScienpressChar">
    <w:name w:val="Scienpress Char"/>
    <w:basedOn w:val="BodyTextChar"/>
    <w:link w:val="Scienpress"/>
    <w:rsid w:val="00585BD2"/>
    <w:rPr>
      <w:rFonts w:ascii="Tms Rmn" w:eastAsia="MS Mincho" w:hAnsi="Tms Rmn"/>
      <w:b w:val="0"/>
      <w:i/>
      <w:color w:val="000000"/>
      <w:sz w:val="24"/>
      <w:szCs w:val="24"/>
      <w:lang w:val="en-US" w:eastAsia="ja-JP"/>
    </w:rPr>
  </w:style>
  <w:style w:type="character" w:customStyle="1" w:styleId="FootnoteTextChar">
    <w:name w:val="Footnote Text Char"/>
    <w:basedOn w:val="DefaultParagraphFont"/>
    <w:link w:val="FootnoteText"/>
    <w:uiPriority w:val="99"/>
    <w:semiHidden/>
    <w:rsid w:val="00024360"/>
    <w:rPr>
      <w:lang w:val="en-US" w:eastAsia="zh-TW"/>
    </w:rPr>
  </w:style>
  <w:style w:type="character" w:customStyle="1" w:styleId="DetailsforauthorsChar">
    <w:name w:val="Details for authors Char"/>
    <w:basedOn w:val="FootnoteTextCh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DefaultParagraphFont"/>
    <w:link w:val="TablesHeading"/>
    <w:rsid w:val="00474E09"/>
    <w:rPr>
      <w:b/>
      <w:sz w:val="22"/>
      <w:lang w:val="en-US" w:eastAsia="zh-TW"/>
    </w:rPr>
  </w:style>
  <w:style w:type="paragraph" w:customStyle="1" w:styleId="Figure">
    <w:name w:val="Figure"/>
    <w:basedOn w:val="Caption"/>
    <w:link w:val="FigureChar"/>
    <w:qFormat/>
    <w:rsid w:val="00183750"/>
    <w:pPr>
      <w:jc w:val="center"/>
    </w:pPr>
    <w:rPr>
      <w:b/>
      <w:bCs/>
    </w:rPr>
  </w:style>
  <w:style w:type="character" w:customStyle="1" w:styleId="TabletextChar">
    <w:name w:val="Table text Char"/>
    <w:basedOn w:val="DefaultParagraphFont"/>
    <w:link w:val="Tabletext"/>
    <w:rsid w:val="009C6C50"/>
    <w:rPr>
      <w:rFonts w:eastAsia="Times New Roman"/>
      <w:bCs/>
      <w:sz w:val="24"/>
      <w:szCs w:val="24"/>
      <w:lang w:val="en-NZ" w:eastAsia="el-GR"/>
    </w:rPr>
  </w:style>
  <w:style w:type="character" w:customStyle="1" w:styleId="FigureChar">
    <w:name w:val="Figure Char"/>
    <w:basedOn w:val="DefaultParagraphFont"/>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paragraph" w:customStyle="1" w:styleId="DETOtherParagraphsTexts">
    <w:name w:val="DET_Other Paragraphs Texts"/>
    <w:rsid w:val="009432CB"/>
    <w:pPr>
      <w:spacing w:after="40"/>
      <w:ind w:firstLine="227"/>
      <w:jc w:val="both"/>
    </w:pPr>
    <w:rPr>
      <w:rFonts w:eastAsia="Times New Roman"/>
      <w:sz w:val="22"/>
      <w:lang w:val="en-GB" w:eastAsia="en-GB"/>
    </w:rPr>
  </w:style>
  <w:style w:type="character" w:customStyle="1" w:styleId="Heading1Char">
    <w:name w:val="Heading 1 Char"/>
    <w:basedOn w:val="DefaultParagraphFont"/>
    <w:link w:val="Heading1"/>
    <w:uiPriority w:val="9"/>
    <w:rsid w:val="00B0179D"/>
    <w:rPr>
      <w:bCs/>
      <w:color w:val="000000"/>
      <w:sz w:val="24"/>
      <w:szCs w:val="24"/>
      <w:lang w:val="en-US" w:eastAsia="zh-TW"/>
    </w:rPr>
  </w:style>
  <w:style w:type="character" w:customStyle="1" w:styleId="Heading3Char">
    <w:name w:val="Heading 3 Char"/>
    <w:basedOn w:val="DefaultParagraphFont"/>
    <w:link w:val="Heading3"/>
    <w:uiPriority w:val="9"/>
    <w:rsid w:val="00B0179D"/>
    <w:rPr>
      <w:b/>
      <w:sz w:val="24"/>
      <w:lang w:val="en-US" w:eastAsia="zh-TW"/>
    </w:rPr>
  </w:style>
  <w:style w:type="character" w:customStyle="1" w:styleId="Heading4Char">
    <w:name w:val="Heading 4 Char"/>
    <w:basedOn w:val="DefaultParagraphFont"/>
    <w:link w:val="Heading4"/>
    <w:uiPriority w:val="9"/>
    <w:rsid w:val="00B0179D"/>
    <w:rPr>
      <w:rFonts w:eastAsia="MingLiU"/>
      <w:b/>
      <w:sz w:val="24"/>
      <w:lang w:val="en-US" w:eastAsia="zh-TW"/>
    </w:rPr>
  </w:style>
  <w:style w:type="character" w:customStyle="1" w:styleId="Heading6Char">
    <w:name w:val="Heading 6 Char"/>
    <w:basedOn w:val="DefaultParagraphFont"/>
    <w:link w:val="Heading6"/>
    <w:uiPriority w:val="9"/>
    <w:rsid w:val="00B0179D"/>
    <w:rPr>
      <w:b/>
      <w:sz w:val="24"/>
      <w:lang w:val="en-US" w:eastAsia="zh-TW"/>
    </w:rPr>
  </w:style>
  <w:style w:type="paragraph" w:customStyle="1" w:styleId="DETAuthor">
    <w:name w:val="DET_Author"/>
    <w:next w:val="Normal"/>
    <w:rsid w:val="00B0179D"/>
    <w:pPr>
      <w:keepNext/>
      <w:suppressAutoHyphens/>
      <w:overflowPunct w:val="0"/>
      <w:autoSpaceDE w:val="0"/>
      <w:autoSpaceDN w:val="0"/>
      <w:adjustRightInd w:val="0"/>
      <w:jc w:val="center"/>
      <w:textAlignment w:val="baseline"/>
    </w:pPr>
    <w:rPr>
      <w:rFonts w:ascii="Arial" w:eastAsia="Times New Roman" w:hAnsi="Arial"/>
      <w:b/>
      <w:kern w:val="14"/>
      <w:sz w:val="22"/>
      <w:lang w:val="en-US" w:eastAsia="en-US"/>
    </w:rPr>
  </w:style>
  <w:style w:type="character" w:customStyle="1" w:styleId="HeaderChar1">
    <w:name w:val="Header Char1"/>
    <w:basedOn w:val="DefaultParagraphFont"/>
    <w:link w:val="Header"/>
    <w:uiPriority w:val="99"/>
    <w:rsid w:val="00B0179D"/>
    <w:rPr>
      <w:sz w:val="24"/>
      <w:lang w:val="en-US" w:eastAsia="zh-TW"/>
    </w:rPr>
  </w:style>
  <w:style w:type="character" w:customStyle="1" w:styleId="FooterChar">
    <w:name w:val="Footer Char"/>
    <w:basedOn w:val="DefaultParagraphFont"/>
    <w:link w:val="Footer"/>
    <w:uiPriority w:val="99"/>
    <w:rsid w:val="00B0179D"/>
    <w:rPr>
      <w:rFonts w:ascii="MingLiU" w:eastAsia="MingLiU"/>
      <w:lang w:val="en-US" w:eastAsia="zh-TW"/>
    </w:rPr>
  </w:style>
  <w:style w:type="character" w:customStyle="1" w:styleId="BodyTextIndentChar">
    <w:name w:val="Body Text Indent Char"/>
    <w:basedOn w:val="DefaultParagraphFont"/>
    <w:link w:val="BodyTextIndent"/>
    <w:rsid w:val="00B0179D"/>
    <w:rPr>
      <w:rFonts w:eastAsia="MingLiU"/>
      <w:sz w:val="24"/>
      <w:lang w:val="en-US" w:eastAsia="zh-TW"/>
    </w:rPr>
  </w:style>
  <w:style w:type="paragraph" w:customStyle="1" w:styleId="DET1stTitleLevel1">
    <w:name w:val="DET_1st Title Level 1"/>
    <w:next w:val="DET1stParagraphMainText"/>
    <w:rsid w:val="00B0179D"/>
    <w:pPr>
      <w:spacing w:after="120"/>
      <w:jc w:val="both"/>
    </w:pPr>
    <w:rPr>
      <w:rFonts w:ascii="Arial" w:eastAsia="Times New Roman" w:hAnsi="Arial"/>
      <w:b/>
      <w:caps/>
      <w:kern w:val="14"/>
      <w:sz w:val="24"/>
      <w:szCs w:val="24"/>
      <w:lang w:val="en-US" w:eastAsia="en-US"/>
    </w:rPr>
  </w:style>
  <w:style w:type="paragraph" w:customStyle="1" w:styleId="DET1stParagraphMainText">
    <w:name w:val="DET_1st Paragraph Main Text"/>
    <w:next w:val="DETOtherParagraphsTexts"/>
    <w:rsid w:val="00B0179D"/>
    <w:pPr>
      <w:jc w:val="both"/>
    </w:pPr>
    <w:rPr>
      <w:rFonts w:eastAsia="Times New Roman"/>
      <w:sz w:val="22"/>
      <w:szCs w:val="22"/>
      <w:lang w:val="en-GB" w:eastAsia="en-GB"/>
    </w:rPr>
  </w:style>
  <w:style w:type="paragraph" w:customStyle="1" w:styleId="DETTitleLevel2">
    <w:name w:val="DET_Title Level 2"/>
    <w:next w:val="DET1stParagraphMainText"/>
    <w:rsid w:val="00B0179D"/>
    <w:pPr>
      <w:spacing w:before="240" w:after="80"/>
      <w:jc w:val="both"/>
    </w:pPr>
    <w:rPr>
      <w:rFonts w:ascii="Arial" w:eastAsia="Times New Roman" w:hAnsi="Arial"/>
      <w:b/>
      <w:caps/>
      <w:sz w:val="22"/>
      <w:szCs w:val="22"/>
      <w:lang w:val="en-US" w:eastAsia="en-US"/>
    </w:rPr>
  </w:style>
  <w:style w:type="paragraph" w:customStyle="1" w:styleId="DETFigureCaption">
    <w:name w:val="DET_Figure Caption"/>
    <w:rsid w:val="00B0179D"/>
    <w:pPr>
      <w:spacing w:before="120" w:after="360"/>
      <w:jc w:val="center"/>
    </w:pPr>
    <w:rPr>
      <w:rFonts w:eastAsia="Times New Roman"/>
      <w:b/>
      <w:bCs/>
      <w:sz w:val="18"/>
      <w:lang w:val="en-US" w:eastAsia="en-US"/>
    </w:rPr>
  </w:style>
  <w:style w:type="paragraph" w:styleId="BalloonText">
    <w:name w:val="Balloon Text"/>
    <w:basedOn w:val="Normal"/>
    <w:link w:val="BalloonTextChar"/>
    <w:uiPriority w:val="99"/>
    <w:unhideWhenUsed/>
    <w:rsid w:val="00B0179D"/>
    <w:pPr>
      <w:widowControl/>
      <w:adjustRightInd/>
      <w:jc w:val="left"/>
      <w:textAlignment w:val="auto"/>
    </w:pPr>
    <w:rPr>
      <w:rFonts w:ascii="Tahoma" w:eastAsiaTheme="minorHAnsi" w:hAnsi="Tahoma" w:cs="Tahoma"/>
      <w:sz w:val="16"/>
      <w:szCs w:val="16"/>
      <w:lang w:val="el-GR" w:eastAsia="en-US"/>
    </w:rPr>
  </w:style>
  <w:style w:type="character" w:customStyle="1" w:styleId="BalloonTextChar">
    <w:name w:val="Balloon Text Char"/>
    <w:basedOn w:val="DefaultParagraphFont"/>
    <w:link w:val="BalloonText"/>
    <w:uiPriority w:val="99"/>
    <w:rsid w:val="00B0179D"/>
    <w:rPr>
      <w:rFonts w:ascii="Tahoma" w:eastAsiaTheme="minorHAnsi" w:hAnsi="Tahoma" w:cs="Tahoma"/>
      <w:sz w:val="16"/>
      <w:szCs w:val="16"/>
      <w:lang w:val="el-GR" w:eastAsia="en-US"/>
    </w:rPr>
  </w:style>
  <w:style w:type="character" w:customStyle="1" w:styleId="hps">
    <w:name w:val="hps"/>
    <w:basedOn w:val="DefaultParagraphFont"/>
    <w:rsid w:val="00B0179D"/>
  </w:style>
  <w:style w:type="paragraph" w:styleId="ListParagraph">
    <w:name w:val="List Paragraph"/>
    <w:basedOn w:val="Normal"/>
    <w:uiPriority w:val="34"/>
    <w:qFormat/>
    <w:rsid w:val="00B0179D"/>
    <w:pPr>
      <w:widowControl/>
      <w:adjustRightInd/>
      <w:ind w:left="720"/>
      <w:contextualSpacing/>
      <w:jc w:val="left"/>
      <w:textAlignment w:val="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0179D"/>
    <w:pPr>
      <w:widowControl/>
      <w:adjustRightInd/>
      <w:spacing w:before="100" w:beforeAutospacing="1" w:after="100" w:afterAutospacing="1"/>
      <w:jc w:val="left"/>
      <w:textAlignment w:val="auto"/>
    </w:pPr>
    <w:rPr>
      <w:rFonts w:eastAsia="Times New Roman"/>
      <w:szCs w:val="24"/>
      <w:lang w:val="el-GR" w:eastAsia="el-GR"/>
    </w:rPr>
  </w:style>
  <w:style w:type="table" w:styleId="TableGrid">
    <w:name w:val="Table Grid"/>
    <w:basedOn w:val="TableNormal"/>
    <w:uiPriority w:val="59"/>
    <w:rsid w:val="00B0179D"/>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79D"/>
  </w:style>
  <w:style w:type="character" w:styleId="Emphasis">
    <w:name w:val="Emphasis"/>
    <w:basedOn w:val="DefaultParagraphFont"/>
    <w:uiPriority w:val="20"/>
    <w:qFormat/>
    <w:rsid w:val="00B0179D"/>
    <w:rPr>
      <w:i/>
      <w:iCs/>
    </w:rPr>
  </w:style>
  <w:style w:type="character" w:customStyle="1" w:styleId="citation">
    <w:name w:val="citation"/>
    <w:basedOn w:val="DefaultParagraphFont"/>
    <w:rsid w:val="00B0179D"/>
  </w:style>
  <w:style w:type="character" w:customStyle="1" w:styleId="reference-accessdate">
    <w:name w:val="reference-accessdate"/>
    <w:basedOn w:val="DefaultParagraphFont"/>
    <w:rsid w:val="00B0179D"/>
  </w:style>
  <w:style w:type="paragraph" w:customStyle="1" w:styleId="Default">
    <w:name w:val="Default"/>
    <w:uiPriority w:val="99"/>
    <w:qFormat/>
    <w:rsid w:val="00B0179D"/>
    <w:pPr>
      <w:autoSpaceDE w:val="0"/>
      <w:autoSpaceDN w:val="0"/>
      <w:adjustRightInd w:val="0"/>
    </w:pPr>
    <w:rPr>
      <w:rFonts w:ascii="Arial" w:eastAsiaTheme="minorHAnsi" w:hAnsi="Arial" w:cs="Arial"/>
      <w:color w:val="000000"/>
      <w:sz w:val="24"/>
      <w:szCs w:val="24"/>
      <w:lang w:val="el-GR" w:eastAsia="en-US"/>
    </w:rPr>
  </w:style>
  <w:style w:type="paragraph" w:customStyle="1" w:styleId="2ndOrderPara">
    <w:name w:val="2nd Order Para"/>
    <w:basedOn w:val="Default"/>
    <w:next w:val="Default"/>
    <w:uiPriority w:val="99"/>
    <w:rsid w:val="00B0179D"/>
    <w:pPr>
      <w:widowControl w:val="0"/>
    </w:pPr>
    <w:rPr>
      <w:rFonts w:ascii="ELGBLP+TimesNewRoman" w:eastAsia="Times New Roman" w:hAnsi="ELGBLP+TimesNewRoman" w:cs="Times New Roman"/>
      <w:color w:val="auto"/>
      <w:lang w:val="en-US"/>
    </w:rPr>
  </w:style>
  <w:style w:type="table" w:styleId="ColorfulList-Accent1">
    <w:name w:val="Colorful List Accent 1"/>
    <w:basedOn w:val="TableNormal"/>
    <w:uiPriority w:val="72"/>
    <w:rsid w:val="00B0179D"/>
    <w:rPr>
      <w:rFonts w:asciiTheme="minorHAnsi" w:eastAsiaTheme="minorHAnsi" w:hAnsiTheme="minorHAnsi" w:cstheme="minorBidi"/>
      <w:color w:val="000000" w:themeColor="text1"/>
      <w:sz w:val="22"/>
      <w:szCs w:val="22"/>
      <w:lang w:val="el-GR" w:eastAsia="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MediumShading1-Accent5">
    <w:name w:val="Medium Shading 1 Accent 5"/>
    <w:basedOn w:val="TableNormal"/>
    <w:uiPriority w:val="63"/>
    <w:rsid w:val="00B0179D"/>
    <w:rPr>
      <w:rFonts w:ascii="Calibri" w:eastAsia="Times New Roman" w:hAnsi="Calibri" w:cs="Calibri"/>
      <w:lang w:val="el-GR" w:eastAsia="el-GR"/>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reference-text">
    <w:name w:val="reference-text"/>
    <w:basedOn w:val="DefaultParagraphFont"/>
    <w:rsid w:val="00B0179D"/>
  </w:style>
  <w:style w:type="character" w:customStyle="1" w:styleId="CommentTextChar">
    <w:name w:val="Comment Text Char"/>
    <w:basedOn w:val="DefaultParagraphFont"/>
    <w:link w:val="CommentText"/>
    <w:uiPriority w:val="99"/>
    <w:rsid w:val="00B0179D"/>
    <w:rPr>
      <w:rFonts w:eastAsiaTheme="minorEastAsia"/>
      <w:lang w:val="en-GB" w:eastAsia="en-GB"/>
    </w:rPr>
  </w:style>
  <w:style w:type="paragraph" w:styleId="CommentText">
    <w:name w:val="annotation text"/>
    <w:basedOn w:val="Normal"/>
    <w:link w:val="CommentTextChar"/>
    <w:uiPriority w:val="99"/>
    <w:unhideWhenUsed/>
    <w:rsid w:val="00B0179D"/>
    <w:pPr>
      <w:widowControl/>
      <w:adjustRightInd/>
      <w:spacing w:after="200"/>
      <w:jc w:val="left"/>
      <w:textAlignment w:val="auto"/>
    </w:pPr>
    <w:rPr>
      <w:rFonts w:eastAsiaTheme="minorEastAsia"/>
      <w:sz w:val="20"/>
      <w:lang w:val="en-GB" w:eastAsia="en-GB"/>
    </w:rPr>
  </w:style>
  <w:style w:type="character" w:customStyle="1" w:styleId="CommentTextChar1">
    <w:name w:val="Comment Text Char1"/>
    <w:basedOn w:val="DefaultParagraphFont"/>
    <w:uiPriority w:val="99"/>
    <w:rsid w:val="00B0179D"/>
    <w:rPr>
      <w:lang w:val="en-US" w:eastAsia="zh-TW"/>
    </w:rPr>
  </w:style>
  <w:style w:type="character" w:customStyle="1" w:styleId="CommentSubjectChar">
    <w:name w:val="Comment Subject Char"/>
    <w:basedOn w:val="CommentTextChar"/>
    <w:link w:val="CommentSubject"/>
    <w:uiPriority w:val="99"/>
    <w:rsid w:val="00B0179D"/>
    <w:rPr>
      <w:rFonts w:eastAsiaTheme="minorEastAsia"/>
      <w:b/>
      <w:bCs/>
      <w:lang w:val="en-GB" w:eastAsia="en-GB"/>
    </w:rPr>
  </w:style>
  <w:style w:type="paragraph" w:styleId="CommentSubject">
    <w:name w:val="annotation subject"/>
    <w:basedOn w:val="CommentText"/>
    <w:next w:val="CommentText"/>
    <w:link w:val="CommentSubjectChar"/>
    <w:uiPriority w:val="99"/>
    <w:unhideWhenUsed/>
    <w:rsid w:val="00B0179D"/>
    <w:rPr>
      <w:b/>
      <w:bCs/>
    </w:rPr>
  </w:style>
  <w:style w:type="character" w:customStyle="1" w:styleId="CommentSubjectChar1">
    <w:name w:val="Comment Subject Char1"/>
    <w:basedOn w:val="CommentTextChar1"/>
    <w:uiPriority w:val="99"/>
    <w:rsid w:val="00B0179D"/>
    <w:rPr>
      <w:b/>
      <w:bCs/>
      <w:lang w:val="en-US" w:eastAsia="zh-TW"/>
    </w:rPr>
  </w:style>
  <w:style w:type="paragraph" w:customStyle="1" w:styleId="Bodycopy">
    <w:name w:val="Body copy"/>
    <w:basedOn w:val="Normal"/>
    <w:link w:val="BodycopyChar"/>
    <w:rsid w:val="00B0179D"/>
    <w:pPr>
      <w:widowControl/>
      <w:adjustRightInd/>
      <w:spacing w:after="120" w:line="288" w:lineRule="auto"/>
      <w:jc w:val="left"/>
      <w:textAlignment w:val="auto"/>
    </w:pPr>
    <w:rPr>
      <w:rFonts w:ascii="Arial" w:eastAsia="Times New Roman" w:hAnsi="Arial" w:cs="Arial"/>
      <w:kern w:val="24"/>
      <w:sz w:val="20"/>
      <w:lang w:val="en-GB" w:eastAsia="en-GB"/>
    </w:rPr>
  </w:style>
  <w:style w:type="character" w:customStyle="1" w:styleId="BodycopyChar">
    <w:name w:val="Body copy Char"/>
    <w:basedOn w:val="DefaultParagraphFont"/>
    <w:link w:val="Bodycopy"/>
    <w:rsid w:val="00B0179D"/>
    <w:rPr>
      <w:rFonts w:ascii="Arial" w:eastAsia="Times New Roman" w:hAnsi="Arial" w:cs="Arial"/>
      <w:kern w:val="24"/>
      <w:lang w:val="en-GB" w:eastAsia="en-GB"/>
    </w:rPr>
  </w:style>
  <w:style w:type="character" w:styleId="PlaceholderText">
    <w:name w:val="Placeholder Text"/>
    <w:basedOn w:val="DefaultParagraphFont"/>
    <w:uiPriority w:val="99"/>
    <w:semiHidden/>
    <w:rsid w:val="00B0179D"/>
    <w:rPr>
      <w:color w:val="808080"/>
    </w:rPr>
  </w:style>
  <w:style w:type="character" w:customStyle="1" w:styleId="HeaderChar">
    <w:name w:val="Header Char"/>
    <w:basedOn w:val="DefaultParagraphFont"/>
    <w:uiPriority w:val="99"/>
    <w:rsid w:val="00B0179D"/>
  </w:style>
  <w:style w:type="character" w:customStyle="1" w:styleId="googqs-tidbit-1">
    <w:name w:val="goog_qs-tidbit-1"/>
    <w:basedOn w:val="DefaultParagraphFont"/>
    <w:rsid w:val="00B0179D"/>
  </w:style>
  <w:style w:type="character" w:customStyle="1" w:styleId="texhtml1">
    <w:name w:val="texhtml1"/>
    <w:basedOn w:val="DefaultParagraphFont"/>
    <w:rsid w:val="00B0179D"/>
    <w:rPr>
      <w:rFonts w:ascii="Times New Roman" w:hAnsi="Times New Roman" w:cs="Times New Roman" w:hint="default"/>
      <w:sz w:val="29"/>
      <w:szCs w:val="29"/>
    </w:rPr>
  </w:style>
  <w:style w:type="character" w:customStyle="1" w:styleId="atn">
    <w:name w:val="atn"/>
    <w:basedOn w:val="DefaultParagraphFont"/>
    <w:rsid w:val="00B0179D"/>
  </w:style>
  <w:style w:type="character" w:customStyle="1" w:styleId="shorttext">
    <w:name w:val="short_text"/>
    <w:basedOn w:val="DefaultParagraphFont"/>
    <w:rsid w:val="00B0179D"/>
  </w:style>
  <w:style w:type="character" w:customStyle="1" w:styleId="texhtml">
    <w:name w:val="texhtml"/>
    <w:basedOn w:val="DefaultParagraphFont"/>
    <w:rsid w:val="00B0179D"/>
  </w:style>
  <w:style w:type="character" w:customStyle="1" w:styleId="alt-edited">
    <w:name w:val="alt-edited"/>
    <w:basedOn w:val="DefaultParagraphFont"/>
    <w:rsid w:val="00B0179D"/>
  </w:style>
  <w:style w:type="character" w:customStyle="1" w:styleId="nowrap">
    <w:name w:val="nowrap"/>
    <w:basedOn w:val="DefaultParagraphFont"/>
    <w:rsid w:val="00B0179D"/>
  </w:style>
  <w:style w:type="character" w:customStyle="1" w:styleId="tgc">
    <w:name w:val="_tgc"/>
    <w:basedOn w:val="DefaultParagraphFont"/>
    <w:rsid w:val="00B0179D"/>
  </w:style>
  <w:style w:type="character" w:customStyle="1" w:styleId="address">
    <w:name w:val="address"/>
    <w:basedOn w:val="DefaultParagraphFont"/>
    <w:rsid w:val="00B0179D"/>
  </w:style>
  <w:style w:type="character" w:customStyle="1" w:styleId="StrongEmphasis">
    <w:name w:val="Strong Emphasis"/>
    <w:rsid w:val="00B0179D"/>
    <w:rPr>
      <w:b/>
      <w:bCs/>
    </w:rPr>
  </w:style>
  <w:style w:type="paragraph" w:customStyle="1" w:styleId="TextBody">
    <w:name w:val="Text Body"/>
    <w:basedOn w:val="Normal"/>
    <w:uiPriority w:val="99"/>
    <w:rsid w:val="00B0179D"/>
    <w:pPr>
      <w:suppressAutoHyphens/>
      <w:adjustRightInd/>
      <w:spacing w:after="140" w:line="288" w:lineRule="auto"/>
      <w:jc w:val="left"/>
      <w:textAlignment w:val="auto"/>
    </w:pPr>
    <w:rPr>
      <w:rFonts w:ascii="Nimbus Roman No9 L" w:eastAsia="Droid Sans Fallback" w:hAnsi="Nimbus Roman No9 L" w:cs="FreeSans"/>
      <w:szCs w:val="24"/>
      <w:lang w:eastAsia="zh-CN" w:bidi="hi-IN"/>
    </w:rPr>
  </w:style>
  <w:style w:type="character" w:customStyle="1" w:styleId="InternetLink">
    <w:name w:val="Internet Link"/>
    <w:rsid w:val="00B0179D"/>
    <w:rPr>
      <w:color w:val="000080"/>
      <w:u w:val="single"/>
    </w:rPr>
  </w:style>
  <w:style w:type="character" w:customStyle="1" w:styleId="spelle">
    <w:name w:val="spelle"/>
    <w:basedOn w:val="DefaultParagraphFont"/>
    <w:rsid w:val="00B0179D"/>
  </w:style>
  <w:style w:type="character" w:customStyle="1" w:styleId="addmd">
    <w:name w:val="addmd"/>
    <w:basedOn w:val="DefaultParagraphFont"/>
    <w:rsid w:val="00B0179D"/>
  </w:style>
  <w:style w:type="character" w:customStyle="1" w:styleId="pissn">
    <w:name w:val="pissn"/>
    <w:basedOn w:val="DefaultParagraphFont"/>
    <w:rsid w:val="00B0179D"/>
  </w:style>
  <w:style w:type="character" w:customStyle="1" w:styleId="eissn">
    <w:name w:val="eissn"/>
    <w:basedOn w:val="DefaultParagraphFont"/>
    <w:rsid w:val="00B0179D"/>
  </w:style>
  <w:style w:type="character" w:customStyle="1" w:styleId="articlecitationyear">
    <w:name w:val="articlecitation_year"/>
    <w:basedOn w:val="DefaultParagraphFont"/>
    <w:rsid w:val="00B0179D"/>
  </w:style>
  <w:style w:type="character" w:customStyle="1" w:styleId="cit-auth">
    <w:name w:val="cit-auth"/>
    <w:basedOn w:val="DefaultParagraphFont"/>
    <w:rsid w:val="00B0179D"/>
  </w:style>
  <w:style w:type="character" w:customStyle="1" w:styleId="nobutton">
    <w:name w:val="nobutton"/>
    <w:basedOn w:val="DefaultParagraphFont"/>
    <w:rsid w:val="00B0179D"/>
  </w:style>
  <w:style w:type="character" w:customStyle="1" w:styleId="fontstyle01">
    <w:name w:val="fontstyle01"/>
    <w:basedOn w:val="DefaultParagraphFont"/>
    <w:rsid w:val="00B0179D"/>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unhideWhenUsed/>
    <w:rsid w:val="00B017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121997724">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18696674">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argyrios.alexopoulo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6308</TotalTime>
  <Pages>8</Pages>
  <Words>1698</Words>
  <Characters>9684</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SHAPE CyOC SA SPT ALEXOPOULOS, Argyrios  A-2</cp:lastModifiedBy>
  <cp:revision>194</cp:revision>
  <cp:lastPrinted>2010-11-10T04:06:00Z</cp:lastPrinted>
  <dcterms:created xsi:type="dcterms:W3CDTF">2021-02-22T11:51:00Z</dcterms:created>
  <dcterms:modified xsi:type="dcterms:W3CDTF">2021-04-19T22:05:00Z</dcterms:modified>
</cp:coreProperties>
</file>