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E5A9D" w14:textId="77777777" w:rsidR="003127D6" w:rsidRPr="00BF2AFC" w:rsidRDefault="003127D6" w:rsidP="00155811">
      <w:pPr>
        <w:jc w:val="center"/>
        <w:rPr>
          <w:rFonts w:ascii="Times New Roman" w:hAnsi="Times New Roman" w:cs="Times New Roman"/>
          <w:b/>
          <w:iCs/>
          <w:sz w:val="22"/>
          <w:szCs w:val="22"/>
        </w:rPr>
      </w:pPr>
    </w:p>
    <w:p w14:paraId="6BD6AE1A" w14:textId="77DAF0F3" w:rsidR="00155811" w:rsidRPr="00BF2AFC" w:rsidRDefault="00957A75" w:rsidP="00155811">
      <w:pPr>
        <w:jc w:val="center"/>
        <w:rPr>
          <w:rFonts w:ascii="Times New Roman" w:hAnsi="Times New Roman" w:cs="Times New Roman"/>
          <w:b/>
          <w:iCs/>
          <w:sz w:val="22"/>
          <w:szCs w:val="22"/>
        </w:rPr>
      </w:pPr>
      <w:r w:rsidRPr="00BF2AFC">
        <w:rPr>
          <w:rFonts w:ascii="Times New Roman" w:hAnsi="Times New Roman" w:cs="Times New Roman"/>
          <w:b/>
          <w:iCs/>
          <w:sz w:val="22"/>
          <w:szCs w:val="22"/>
        </w:rPr>
        <w:t>The Implementation of Workplace Wellness Program and its Impact on Employee Work P</w:t>
      </w:r>
      <w:r w:rsidR="00155811" w:rsidRPr="00BF2AFC">
        <w:rPr>
          <w:rFonts w:ascii="Times New Roman" w:hAnsi="Times New Roman" w:cs="Times New Roman"/>
          <w:b/>
          <w:iCs/>
          <w:sz w:val="22"/>
          <w:szCs w:val="22"/>
        </w:rPr>
        <w:t>rod</w:t>
      </w:r>
      <w:bookmarkStart w:id="0" w:name="_GoBack"/>
      <w:bookmarkEnd w:id="0"/>
      <w:r w:rsidR="00155811" w:rsidRPr="00BF2AFC">
        <w:rPr>
          <w:rFonts w:ascii="Times New Roman" w:hAnsi="Times New Roman" w:cs="Times New Roman"/>
          <w:b/>
          <w:iCs/>
          <w:sz w:val="22"/>
          <w:szCs w:val="22"/>
        </w:rPr>
        <w:t>uctivity</w:t>
      </w:r>
      <w:r w:rsidR="007D2F88" w:rsidRPr="00BF2AFC">
        <w:rPr>
          <w:rFonts w:ascii="Times New Roman" w:hAnsi="Times New Roman" w:cs="Times New Roman"/>
          <w:b/>
          <w:iCs/>
          <w:sz w:val="22"/>
          <w:szCs w:val="22"/>
        </w:rPr>
        <w:t>: The Case of Safaricom Company Ltd</w:t>
      </w:r>
      <w:r w:rsidR="00155811" w:rsidRPr="00BF2AFC">
        <w:rPr>
          <w:rFonts w:ascii="Times New Roman" w:hAnsi="Times New Roman" w:cs="Times New Roman"/>
          <w:b/>
          <w:iCs/>
          <w:sz w:val="22"/>
          <w:szCs w:val="22"/>
        </w:rPr>
        <w:t>.</w:t>
      </w:r>
    </w:p>
    <w:p w14:paraId="71656EE4" w14:textId="77777777" w:rsidR="00155811" w:rsidRPr="00BF2AFC" w:rsidRDefault="00155811" w:rsidP="003A3274">
      <w:pPr>
        <w:rPr>
          <w:rFonts w:ascii="Times New Roman" w:hAnsi="Times New Roman" w:cs="Times New Roman"/>
          <w:b/>
          <w:iCs/>
          <w:color w:val="000000" w:themeColor="text1"/>
          <w:sz w:val="22"/>
          <w:szCs w:val="22"/>
        </w:rPr>
      </w:pPr>
    </w:p>
    <w:p w14:paraId="20501C53" w14:textId="30BF2426" w:rsidR="003A3274" w:rsidRPr="00BF2AFC" w:rsidRDefault="003A3274" w:rsidP="003A3274">
      <w:pPr>
        <w:rPr>
          <w:rFonts w:ascii="Times New Roman" w:hAnsi="Times New Roman" w:cs="Times New Roman"/>
          <w:b/>
          <w:color w:val="000000"/>
          <w:sz w:val="22"/>
          <w:szCs w:val="22"/>
        </w:rPr>
      </w:pPr>
      <w:r w:rsidRPr="00BF2AFC">
        <w:rPr>
          <w:rFonts w:ascii="Times New Roman" w:hAnsi="Times New Roman" w:cs="Times New Roman"/>
          <w:b/>
          <w:color w:val="000000"/>
          <w:sz w:val="22"/>
          <w:szCs w:val="22"/>
        </w:rPr>
        <w:t>Ganu, Daniel</w:t>
      </w:r>
      <w:r w:rsidR="008A427B" w:rsidRPr="00BF2AFC">
        <w:rPr>
          <w:rFonts w:ascii="Times New Roman" w:hAnsi="Times New Roman" w:cs="Times New Roman"/>
          <w:b/>
          <w:color w:val="000000"/>
          <w:sz w:val="22"/>
          <w:szCs w:val="22"/>
          <w:vertAlign w:val="superscript"/>
        </w:rPr>
        <w:t>1</w:t>
      </w:r>
    </w:p>
    <w:p w14:paraId="08E7FEBF" w14:textId="3C96F05A" w:rsidR="00683CF6" w:rsidRPr="00BF2AFC" w:rsidRDefault="00683CF6" w:rsidP="00683CF6">
      <w:pPr>
        <w:rPr>
          <w:rFonts w:ascii="Times New Roman" w:hAnsi="Times New Roman" w:cs="Times New Roman"/>
          <w:b/>
          <w:color w:val="000000"/>
          <w:sz w:val="22"/>
          <w:szCs w:val="22"/>
        </w:rPr>
      </w:pPr>
      <w:r w:rsidRPr="00BF2AFC">
        <w:rPr>
          <w:rFonts w:ascii="Times New Roman" w:hAnsi="Times New Roman" w:cs="Times New Roman"/>
          <w:color w:val="000000"/>
          <w:sz w:val="22"/>
          <w:szCs w:val="22"/>
        </w:rPr>
        <w:t>Adventist University of Africa</w:t>
      </w:r>
      <w:r w:rsidRPr="00BF2AFC">
        <w:rPr>
          <w:rFonts w:ascii="Times New Roman" w:hAnsi="Times New Roman" w:cs="Times New Roman"/>
          <w:b/>
          <w:color w:val="000000"/>
          <w:sz w:val="22"/>
          <w:szCs w:val="22"/>
        </w:rPr>
        <w:t xml:space="preserve">, </w:t>
      </w:r>
      <w:r w:rsidRPr="00BF2AFC">
        <w:rPr>
          <w:rFonts w:ascii="Times New Roman" w:hAnsi="Times New Roman" w:cs="Times New Roman"/>
          <w:color w:val="000000"/>
          <w:sz w:val="22"/>
          <w:szCs w:val="22"/>
        </w:rPr>
        <w:t>Kenya, School of Postgraduate Stud</w:t>
      </w:r>
      <w:r w:rsidR="007D7ED7" w:rsidRPr="00BF2AFC">
        <w:rPr>
          <w:rFonts w:ascii="Times New Roman" w:hAnsi="Times New Roman" w:cs="Times New Roman"/>
          <w:color w:val="000000"/>
          <w:sz w:val="22"/>
          <w:szCs w:val="22"/>
        </w:rPr>
        <w:t>ies,</w:t>
      </w:r>
      <w:r w:rsidRPr="00BF2AFC">
        <w:rPr>
          <w:rFonts w:ascii="Times New Roman" w:hAnsi="Times New Roman" w:cs="Times New Roman"/>
          <w:color w:val="000000"/>
          <w:sz w:val="22"/>
          <w:szCs w:val="22"/>
        </w:rPr>
        <w:t xml:space="preserve"> PMB 00503 Mbagathi, Nairobi-Kenya, Email: </w:t>
      </w:r>
      <w:hyperlink r:id="rId7" w:history="1">
        <w:r w:rsidRPr="00BF2AFC">
          <w:rPr>
            <w:rStyle w:val="Hyperlink"/>
            <w:rFonts w:ascii="Times New Roman" w:hAnsi="Times New Roman" w:cs="Times New Roman"/>
            <w:sz w:val="22"/>
            <w:szCs w:val="22"/>
          </w:rPr>
          <w:t>ganud@aua.ac.ke</w:t>
        </w:r>
      </w:hyperlink>
    </w:p>
    <w:p w14:paraId="169A5EB2" w14:textId="77777777" w:rsidR="003A3274" w:rsidRPr="00BF2AFC" w:rsidRDefault="003A3274" w:rsidP="003A3274">
      <w:pPr>
        <w:outlineLvl w:val="0"/>
        <w:rPr>
          <w:rFonts w:ascii="Times New Roman" w:hAnsi="Times New Roman" w:cs="Times New Roman"/>
          <w:bCs/>
          <w:color w:val="000000"/>
          <w:sz w:val="22"/>
          <w:szCs w:val="22"/>
        </w:rPr>
      </w:pPr>
    </w:p>
    <w:p w14:paraId="3B2F9DD1" w14:textId="2FDA86C5" w:rsidR="003A3274" w:rsidRPr="00BF2AFC" w:rsidRDefault="003A3274" w:rsidP="003A3274">
      <w:pPr>
        <w:outlineLvl w:val="0"/>
        <w:rPr>
          <w:rFonts w:ascii="Times New Roman" w:hAnsi="Times New Roman" w:cs="Times New Roman"/>
          <w:b/>
          <w:bCs/>
          <w:color w:val="000000"/>
          <w:sz w:val="22"/>
          <w:szCs w:val="22"/>
        </w:rPr>
      </w:pPr>
      <w:r w:rsidRPr="00BF2AFC">
        <w:rPr>
          <w:rFonts w:ascii="Times New Roman" w:hAnsi="Times New Roman" w:cs="Times New Roman"/>
          <w:b/>
          <w:bCs/>
          <w:color w:val="000000"/>
          <w:sz w:val="22"/>
          <w:szCs w:val="22"/>
        </w:rPr>
        <w:t>Ganu, Josephine</w:t>
      </w:r>
      <w:r w:rsidR="008A427B" w:rsidRPr="00BF2AFC">
        <w:rPr>
          <w:rFonts w:ascii="Times New Roman" w:hAnsi="Times New Roman" w:cs="Times New Roman"/>
          <w:b/>
          <w:bCs/>
          <w:color w:val="000000"/>
          <w:sz w:val="22"/>
          <w:szCs w:val="22"/>
          <w:vertAlign w:val="superscript"/>
        </w:rPr>
        <w:t>2</w:t>
      </w:r>
    </w:p>
    <w:p w14:paraId="4724A0E1" w14:textId="6C040024" w:rsidR="00683CF6" w:rsidRPr="00BF2AFC" w:rsidRDefault="00683CF6" w:rsidP="00683CF6">
      <w:pPr>
        <w:rPr>
          <w:rFonts w:ascii="Times New Roman" w:hAnsi="Times New Roman" w:cs="Times New Roman"/>
          <w:b/>
          <w:color w:val="000000"/>
          <w:sz w:val="22"/>
          <w:szCs w:val="22"/>
        </w:rPr>
      </w:pPr>
      <w:r w:rsidRPr="00BF2AFC">
        <w:rPr>
          <w:rFonts w:ascii="Times New Roman" w:hAnsi="Times New Roman" w:cs="Times New Roman"/>
          <w:color w:val="000000"/>
          <w:sz w:val="22"/>
          <w:szCs w:val="22"/>
        </w:rPr>
        <w:t>Adventist University of Africa</w:t>
      </w:r>
      <w:r w:rsidRPr="00BF2AFC">
        <w:rPr>
          <w:rFonts w:ascii="Times New Roman" w:hAnsi="Times New Roman" w:cs="Times New Roman"/>
          <w:b/>
          <w:color w:val="000000"/>
          <w:sz w:val="22"/>
          <w:szCs w:val="22"/>
        </w:rPr>
        <w:t xml:space="preserve">, </w:t>
      </w:r>
      <w:r w:rsidRPr="00BF2AFC">
        <w:rPr>
          <w:rFonts w:ascii="Times New Roman" w:hAnsi="Times New Roman" w:cs="Times New Roman"/>
          <w:color w:val="000000"/>
          <w:sz w:val="22"/>
          <w:szCs w:val="22"/>
        </w:rPr>
        <w:t>Kenya, School of Postgraduate Studi</w:t>
      </w:r>
      <w:r w:rsidR="007D7ED7" w:rsidRPr="00BF2AFC">
        <w:rPr>
          <w:rFonts w:ascii="Times New Roman" w:hAnsi="Times New Roman" w:cs="Times New Roman"/>
          <w:color w:val="000000"/>
          <w:sz w:val="22"/>
          <w:szCs w:val="22"/>
        </w:rPr>
        <w:t xml:space="preserve">es, </w:t>
      </w:r>
      <w:r w:rsidRPr="00BF2AFC">
        <w:rPr>
          <w:rFonts w:ascii="Times New Roman" w:hAnsi="Times New Roman" w:cs="Times New Roman"/>
          <w:color w:val="000000"/>
          <w:sz w:val="22"/>
          <w:szCs w:val="22"/>
        </w:rPr>
        <w:t xml:space="preserve">PMB 00503 Mbagathi, Nairobi-Kenya, Email: </w:t>
      </w:r>
      <w:hyperlink r:id="rId8" w:history="1">
        <w:r w:rsidRPr="00BF2AFC">
          <w:rPr>
            <w:rStyle w:val="Hyperlink"/>
            <w:rFonts w:ascii="Times New Roman" w:hAnsi="Times New Roman" w:cs="Times New Roman"/>
            <w:sz w:val="22"/>
            <w:szCs w:val="22"/>
          </w:rPr>
          <w:t>ganuj@aua.ac.ke</w:t>
        </w:r>
      </w:hyperlink>
    </w:p>
    <w:p w14:paraId="4BF42897" w14:textId="77777777" w:rsidR="003A3274" w:rsidRPr="00BF2AFC" w:rsidRDefault="003A3274" w:rsidP="003A3274">
      <w:pPr>
        <w:outlineLvl w:val="0"/>
        <w:rPr>
          <w:rFonts w:ascii="Times New Roman" w:hAnsi="Times New Roman" w:cs="Times New Roman"/>
          <w:bCs/>
          <w:color w:val="000000"/>
          <w:sz w:val="22"/>
          <w:szCs w:val="22"/>
        </w:rPr>
      </w:pPr>
    </w:p>
    <w:p w14:paraId="70C5FA60" w14:textId="6D70F98C" w:rsidR="003A3274" w:rsidRPr="00BF2AFC" w:rsidRDefault="003A3274" w:rsidP="003A3274">
      <w:pPr>
        <w:outlineLvl w:val="0"/>
        <w:rPr>
          <w:rFonts w:ascii="Times New Roman" w:hAnsi="Times New Roman" w:cs="Times New Roman"/>
          <w:b/>
          <w:bCs/>
          <w:color w:val="000000"/>
          <w:sz w:val="22"/>
          <w:szCs w:val="22"/>
        </w:rPr>
      </w:pPr>
      <w:r w:rsidRPr="00BF2AFC">
        <w:rPr>
          <w:rFonts w:ascii="Times New Roman" w:hAnsi="Times New Roman" w:cs="Times New Roman"/>
          <w:b/>
          <w:bCs/>
          <w:color w:val="000000"/>
          <w:sz w:val="22"/>
          <w:szCs w:val="22"/>
        </w:rPr>
        <w:t>Nyaranga K. Caleb</w:t>
      </w:r>
      <w:r w:rsidR="008A427B" w:rsidRPr="00BF2AFC">
        <w:rPr>
          <w:rFonts w:ascii="Times New Roman" w:hAnsi="Times New Roman" w:cs="Times New Roman"/>
          <w:b/>
          <w:bCs/>
          <w:color w:val="000000"/>
          <w:sz w:val="22"/>
          <w:szCs w:val="22"/>
          <w:vertAlign w:val="superscript"/>
        </w:rPr>
        <w:t>3</w:t>
      </w:r>
      <w:r w:rsidRPr="00BF2AFC">
        <w:rPr>
          <w:rFonts w:ascii="Times New Roman" w:hAnsi="Times New Roman" w:cs="Times New Roman"/>
          <w:b/>
          <w:bCs/>
          <w:color w:val="000000"/>
          <w:sz w:val="22"/>
          <w:szCs w:val="22"/>
        </w:rPr>
        <w:t xml:space="preserve"> </w:t>
      </w:r>
    </w:p>
    <w:p w14:paraId="53F02C90" w14:textId="654753E2" w:rsidR="003A3274" w:rsidRPr="00BF2AFC" w:rsidRDefault="003A3274" w:rsidP="003A3274">
      <w:pPr>
        <w:rPr>
          <w:rFonts w:ascii="Times New Roman" w:hAnsi="Times New Roman" w:cs="Times New Roman"/>
          <w:color w:val="000000"/>
          <w:sz w:val="22"/>
          <w:szCs w:val="22"/>
        </w:rPr>
      </w:pPr>
      <w:r w:rsidRPr="00BF2AFC">
        <w:rPr>
          <w:rFonts w:ascii="Times New Roman" w:hAnsi="Times New Roman" w:cs="Times New Roman"/>
          <w:color w:val="000000"/>
          <w:sz w:val="22"/>
          <w:szCs w:val="22"/>
        </w:rPr>
        <w:t>University of Eastern Africa Baraton,</w:t>
      </w:r>
      <w:r w:rsidR="00683CF6" w:rsidRPr="00BF2AFC">
        <w:rPr>
          <w:rFonts w:ascii="Times New Roman" w:hAnsi="Times New Roman" w:cs="Times New Roman"/>
          <w:color w:val="000000"/>
          <w:sz w:val="22"/>
          <w:szCs w:val="22"/>
        </w:rPr>
        <w:t xml:space="preserve"> School of Health Scie</w:t>
      </w:r>
      <w:r w:rsidR="007D7ED7" w:rsidRPr="00BF2AFC">
        <w:rPr>
          <w:rFonts w:ascii="Times New Roman" w:hAnsi="Times New Roman" w:cs="Times New Roman"/>
          <w:color w:val="000000"/>
          <w:sz w:val="22"/>
          <w:szCs w:val="22"/>
        </w:rPr>
        <w:t>nce,</w:t>
      </w:r>
      <w:r w:rsidRPr="00BF2AFC">
        <w:rPr>
          <w:rFonts w:ascii="Times New Roman" w:hAnsi="Times New Roman" w:cs="Times New Roman"/>
          <w:color w:val="000000"/>
          <w:sz w:val="22"/>
          <w:szCs w:val="22"/>
        </w:rPr>
        <w:t xml:space="preserve"> PMB 2500,30100 Eldoret,Kenya, Email: </w:t>
      </w:r>
      <w:hyperlink r:id="rId9" w:history="1">
        <w:r w:rsidRPr="00BF2AFC">
          <w:rPr>
            <w:rStyle w:val="Hyperlink"/>
            <w:rFonts w:ascii="Times New Roman" w:hAnsi="Times New Roman" w:cs="Times New Roman"/>
            <w:sz w:val="22"/>
            <w:szCs w:val="22"/>
          </w:rPr>
          <w:t>kogutucal@gmail.com</w:t>
        </w:r>
      </w:hyperlink>
      <w:r w:rsidRPr="00BF2AFC">
        <w:rPr>
          <w:rFonts w:ascii="Times New Roman" w:hAnsi="Times New Roman" w:cs="Times New Roman"/>
          <w:color w:val="000000"/>
          <w:sz w:val="22"/>
          <w:szCs w:val="22"/>
        </w:rPr>
        <w:t xml:space="preserve">  </w:t>
      </w:r>
    </w:p>
    <w:p w14:paraId="5B5C1B69" w14:textId="77777777" w:rsidR="00155811" w:rsidRPr="00BF2AFC" w:rsidRDefault="00155811" w:rsidP="003A3274">
      <w:pPr>
        <w:rPr>
          <w:rFonts w:ascii="Times New Roman" w:hAnsi="Times New Roman" w:cs="Times New Roman"/>
          <w:b/>
          <w:iCs/>
          <w:color w:val="000000" w:themeColor="text1"/>
          <w:sz w:val="22"/>
          <w:szCs w:val="22"/>
        </w:rPr>
      </w:pPr>
    </w:p>
    <w:p w14:paraId="78F3ED63" w14:textId="77777777" w:rsidR="00155811" w:rsidRPr="00BF2AFC" w:rsidRDefault="00155811" w:rsidP="00155811">
      <w:pPr>
        <w:pStyle w:val="NormalWeb"/>
        <w:spacing w:before="0" w:beforeAutospacing="0" w:after="0" w:afterAutospacing="0"/>
        <w:rPr>
          <w:rFonts w:ascii="Times New Roman" w:hAnsi="Times New Roman"/>
          <w:b/>
          <w:bCs/>
          <w:sz w:val="22"/>
          <w:szCs w:val="22"/>
        </w:rPr>
      </w:pPr>
      <w:r w:rsidRPr="00BF2AFC">
        <w:rPr>
          <w:rFonts w:ascii="Times New Roman" w:hAnsi="Times New Roman"/>
          <w:b/>
          <w:bCs/>
          <w:sz w:val="22"/>
          <w:szCs w:val="22"/>
        </w:rPr>
        <w:t xml:space="preserve">Abstract: </w:t>
      </w:r>
    </w:p>
    <w:p w14:paraId="40E6E5A7" w14:textId="38D14E94" w:rsidR="00155811" w:rsidRPr="00BF2AFC" w:rsidRDefault="00155811" w:rsidP="00155811">
      <w:pPr>
        <w:pStyle w:val="NormalWeb"/>
        <w:spacing w:before="0" w:beforeAutospacing="0" w:after="0" w:afterAutospacing="0"/>
        <w:rPr>
          <w:rFonts w:ascii="Times New Roman" w:hAnsi="Times New Roman"/>
          <w:color w:val="262626"/>
          <w:sz w:val="22"/>
          <w:szCs w:val="22"/>
        </w:rPr>
      </w:pPr>
      <w:r w:rsidRPr="00BF2AFC">
        <w:rPr>
          <w:rFonts w:ascii="Times New Roman" w:hAnsi="Times New Roman"/>
          <w:sz w:val="22"/>
          <w:szCs w:val="22"/>
        </w:rPr>
        <w:t>The objective of the study is to find out the impact of wor</w:t>
      </w:r>
      <w:r w:rsidR="002D6D4C" w:rsidRPr="00BF2AFC">
        <w:rPr>
          <w:rFonts w:ascii="Times New Roman" w:hAnsi="Times New Roman"/>
          <w:sz w:val="22"/>
          <w:szCs w:val="22"/>
        </w:rPr>
        <w:t xml:space="preserve">kplace fitness programs and the </w:t>
      </w:r>
      <w:r w:rsidRPr="00BF2AFC">
        <w:rPr>
          <w:rFonts w:ascii="Times New Roman" w:hAnsi="Times New Roman"/>
          <w:sz w:val="22"/>
          <w:szCs w:val="22"/>
        </w:rPr>
        <w:t xml:space="preserve">outcome on employee job output.  Physical fitness has been associated with lower risk from diseases, fosters optimum health, and enhances personal function and mental health.  Many employers have become conscious of </w:t>
      </w:r>
      <w:r w:rsidR="00E10670" w:rsidRPr="00BF2AFC">
        <w:rPr>
          <w:rFonts w:ascii="Times New Roman" w:hAnsi="Times New Roman"/>
          <w:sz w:val="22"/>
          <w:szCs w:val="22"/>
        </w:rPr>
        <w:t>employee’s</w:t>
      </w:r>
      <w:r w:rsidRPr="00BF2AFC">
        <w:rPr>
          <w:rFonts w:ascii="Times New Roman" w:hAnsi="Times New Roman"/>
          <w:sz w:val="22"/>
          <w:szCs w:val="22"/>
        </w:rPr>
        <w:t xml:space="preserve"> health and have instituted fitness programs in their workplace with the goal of improving and maintaining employee health and increasing worker performance and productivity. </w:t>
      </w:r>
      <w:r w:rsidR="00E10670" w:rsidRPr="00BF2AFC">
        <w:rPr>
          <w:rFonts w:ascii="Times New Roman" w:hAnsi="Times New Roman"/>
          <w:sz w:val="22"/>
          <w:szCs w:val="22"/>
        </w:rPr>
        <w:t>The study utilized cross section study design to assess the workplace fitness programs and its outcome on employee’s job performance</w:t>
      </w:r>
      <w:r w:rsidRPr="00BF2AFC">
        <w:rPr>
          <w:rFonts w:ascii="Times New Roman" w:hAnsi="Times New Roman"/>
          <w:sz w:val="22"/>
          <w:szCs w:val="22"/>
        </w:rPr>
        <w:t xml:space="preserve"> In all, 150 consented employees were interviewed in the banking industry.  The study found that t</w:t>
      </w:r>
      <w:r w:rsidRPr="00BF2AFC">
        <w:rPr>
          <w:rFonts w:ascii="Times New Roman" w:hAnsi="Times New Roman"/>
          <w:color w:val="262626"/>
          <w:sz w:val="22"/>
          <w:szCs w:val="22"/>
        </w:rPr>
        <w:t xml:space="preserve">he implementation of </w:t>
      </w:r>
      <w:r w:rsidRPr="00BF2AFC">
        <w:rPr>
          <w:rFonts w:ascii="Times New Roman" w:hAnsi="Times New Roman"/>
          <w:bCs/>
          <w:color w:val="262626"/>
          <w:sz w:val="22"/>
          <w:szCs w:val="22"/>
        </w:rPr>
        <w:t>fitness</w:t>
      </w:r>
      <w:r w:rsidRPr="00BF2AFC">
        <w:rPr>
          <w:rFonts w:ascii="Times New Roman" w:hAnsi="Times New Roman"/>
          <w:color w:val="262626"/>
          <w:sz w:val="22"/>
          <w:szCs w:val="22"/>
        </w:rPr>
        <w:t xml:space="preserve"> programs have positive effects on work performance and work productivity.  Over 90% of the physically active employees did not take sick leave over a period of one year.  In addition, more than 80% of the employees who are engaged in an exercise program of at least 30 minutes each day reported, less medical problems or disability and sound mental wellbeing compared with those who do not have any exercise program.  The implementation of an employee health and </w:t>
      </w:r>
      <w:r w:rsidRPr="00BF2AFC">
        <w:rPr>
          <w:rFonts w:ascii="Times New Roman" w:hAnsi="Times New Roman"/>
          <w:bCs/>
          <w:color w:val="262626"/>
          <w:sz w:val="22"/>
          <w:szCs w:val="22"/>
        </w:rPr>
        <w:t>fitness</w:t>
      </w:r>
      <w:r w:rsidRPr="00BF2AFC">
        <w:rPr>
          <w:rFonts w:ascii="Times New Roman" w:hAnsi="Times New Roman"/>
          <w:color w:val="262626"/>
          <w:sz w:val="22"/>
          <w:szCs w:val="22"/>
        </w:rPr>
        <w:t xml:space="preserve"> program at the workplace can enhance employee work performance and work output.  This has multiple </w:t>
      </w:r>
      <w:r w:rsidRPr="00BF2AFC">
        <w:rPr>
          <w:rFonts w:ascii="Times New Roman" w:hAnsi="Times New Roman"/>
          <w:color w:val="000000" w:themeColor="text1"/>
          <w:sz w:val="22"/>
          <w:szCs w:val="22"/>
        </w:rPr>
        <w:t>positive</w:t>
      </w:r>
      <w:r w:rsidRPr="00BF2AFC">
        <w:rPr>
          <w:rFonts w:ascii="Times New Roman" w:hAnsi="Times New Roman"/>
          <w:color w:val="262626"/>
          <w:sz w:val="22"/>
          <w:szCs w:val="22"/>
        </w:rPr>
        <w:t xml:space="preserve"> and lasting effects on the employee and </w:t>
      </w:r>
      <w:r w:rsidRPr="00BF2AFC">
        <w:rPr>
          <w:rFonts w:ascii="Times New Roman" w:hAnsi="Times New Roman"/>
          <w:bCs/>
          <w:color w:val="262626"/>
          <w:sz w:val="22"/>
          <w:szCs w:val="22"/>
        </w:rPr>
        <w:t>employer</w:t>
      </w:r>
      <w:r w:rsidRPr="00BF2AFC">
        <w:rPr>
          <w:rFonts w:ascii="Times New Roman" w:hAnsi="Times New Roman"/>
          <w:color w:val="262626"/>
          <w:sz w:val="22"/>
          <w:szCs w:val="22"/>
        </w:rPr>
        <w:t xml:space="preserve">. </w:t>
      </w:r>
    </w:p>
    <w:p w14:paraId="297624A8" w14:textId="77777777" w:rsidR="00B612D6" w:rsidRPr="00BF2AFC" w:rsidRDefault="00B612D6" w:rsidP="00155811">
      <w:pPr>
        <w:pStyle w:val="NormalWeb"/>
        <w:spacing w:before="0" w:beforeAutospacing="0" w:after="0" w:afterAutospacing="0"/>
        <w:rPr>
          <w:rFonts w:ascii="Times New Roman" w:hAnsi="Times New Roman"/>
          <w:color w:val="262626"/>
          <w:sz w:val="22"/>
          <w:szCs w:val="22"/>
        </w:rPr>
      </w:pPr>
    </w:p>
    <w:p w14:paraId="47B416A7" w14:textId="674924F0" w:rsidR="005A7A87" w:rsidRPr="00BF2AFC" w:rsidRDefault="005A7A87" w:rsidP="00155811">
      <w:pPr>
        <w:pStyle w:val="NormalWeb"/>
        <w:spacing w:before="0" w:beforeAutospacing="0" w:after="0" w:afterAutospacing="0"/>
        <w:rPr>
          <w:rFonts w:ascii="Times New Roman" w:hAnsi="Times New Roman"/>
          <w:sz w:val="22"/>
          <w:szCs w:val="22"/>
        </w:rPr>
      </w:pPr>
      <w:r w:rsidRPr="00BF2AFC">
        <w:rPr>
          <w:rFonts w:ascii="Times New Roman" w:hAnsi="Times New Roman"/>
          <w:b/>
          <w:color w:val="262626"/>
          <w:sz w:val="22"/>
          <w:szCs w:val="22"/>
        </w:rPr>
        <w:t>Key Wor</w:t>
      </w:r>
      <w:r w:rsidR="00B612D6" w:rsidRPr="00BF2AFC">
        <w:rPr>
          <w:rFonts w:ascii="Times New Roman" w:hAnsi="Times New Roman"/>
          <w:b/>
          <w:color w:val="262626"/>
          <w:sz w:val="22"/>
          <w:szCs w:val="22"/>
        </w:rPr>
        <w:t>ds:</w:t>
      </w:r>
      <w:r w:rsidR="00B612D6" w:rsidRPr="00BF2AFC">
        <w:rPr>
          <w:rFonts w:ascii="Times New Roman" w:hAnsi="Times New Roman"/>
          <w:color w:val="262626"/>
          <w:sz w:val="22"/>
          <w:szCs w:val="22"/>
        </w:rPr>
        <w:t xml:space="preserve"> Safaricom, Workplace, Wellness, Employee, Productivity</w:t>
      </w:r>
      <w:r w:rsidR="00683CF6" w:rsidRPr="00BF2AFC">
        <w:rPr>
          <w:rFonts w:ascii="Times New Roman" w:hAnsi="Times New Roman"/>
          <w:color w:val="262626"/>
          <w:sz w:val="22"/>
          <w:szCs w:val="22"/>
        </w:rPr>
        <w:t>.</w:t>
      </w:r>
      <w:r w:rsidR="00B612D6" w:rsidRPr="00BF2AFC">
        <w:rPr>
          <w:rFonts w:ascii="Times New Roman" w:hAnsi="Times New Roman"/>
          <w:color w:val="262626"/>
          <w:sz w:val="22"/>
          <w:szCs w:val="22"/>
        </w:rPr>
        <w:t xml:space="preserve"> </w:t>
      </w:r>
    </w:p>
    <w:p w14:paraId="1300F4E2" w14:textId="255A92D7" w:rsidR="00155811" w:rsidRPr="00BF2AFC" w:rsidRDefault="00683CF6" w:rsidP="00155811">
      <w:pPr>
        <w:rPr>
          <w:rFonts w:ascii="Times New Roman" w:hAnsi="Times New Roman" w:cs="Times New Roman"/>
          <w:b/>
          <w:iCs/>
          <w:color w:val="000000" w:themeColor="text1"/>
          <w:sz w:val="22"/>
          <w:szCs w:val="22"/>
        </w:rPr>
      </w:pPr>
      <w:r w:rsidRPr="00BF2AFC">
        <w:rPr>
          <w:rFonts w:ascii="Times New Roman" w:hAnsi="Times New Roman" w:cs="Times New Roman"/>
          <w:b/>
          <w:iCs/>
          <w:color w:val="000000" w:themeColor="text1"/>
          <w:sz w:val="22"/>
          <w:szCs w:val="22"/>
        </w:rPr>
        <w:br w:type="column"/>
      </w:r>
      <w:r w:rsidR="00155811" w:rsidRPr="00BF2AFC">
        <w:rPr>
          <w:rFonts w:ascii="Times New Roman" w:hAnsi="Times New Roman" w:cs="Times New Roman"/>
          <w:b/>
          <w:iCs/>
          <w:color w:val="000000" w:themeColor="text1"/>
          <w:sz w:val="22"/>
          <w:szCs w:val="22"/>
        </w:rPr>
        <w:lastRenderedPageBreak/>
        <w:t>Introduction</w:t>
      </w:r>
    </w:p>
    <w:p w14:paraId="50296EF6" w14:textId="156CFB25" w:rsidR="00FC521D" w:rsidRPr="00BF2AFC" w:rsidRDefault="00A639A1" w:rsidP="00155811">
      <w:pPr>
        <w:pStyle w:val="NormalWeb"/>
        <w:spacing w:before="0" w:beforeAutospacing="0" w:after="0" w:afterAutospacing="0"/>
        <w:rPr>
          <w:rFonts w:ascii="Times New Roman" w:hAnsi="Times New Roman"/>
          <w:sz w:val="22"/>
          <w:szCs w:val="22"/>
        </w:rPr>
      </w:pPr>
      <w:r w:rsidRPr="00BF2AFC">
        <w:rPr>
          <w:rFonts w:ascii="Times New Roman" w:hAnsi="Times New Roman"/>
          <w:sz w:val="22"/>
          <w:szCs w:val="22"/>
        </w:rPr>
        <w:t>The twenty-first century wor</w:t>
      </w:r>
      <w:r w:rsidR="003A3274" w:rsidRPr="00BF2AFC">
        <w:rPr>
          <w:rFonts w:ascii="Times New Roman" w:hAnsi="Times New Roman"/>
          <w:sz w:val="22"/>
          <w:szCs w:val="22"/>
        </w:rPr>
        <w:t>k environment is very stressful-</w:t>
      </w:r>
      <w:r w:rsidR="00527C1C" w:rsidRPr="00BF2AFC">
        <w:rPr>
          <w:rFonts w:ascii="Times New Roman" w:hAnsi="Times New Roman"/>
          <w:sz w:val="22"/>
          <w:szCs w:val="22"/>
        </w:rPr>
        <w:t xml:space="preserve"> </w:t>
      </w:r>
      <w:r w:rsidRPr="00BF2AFC">
        <w:rPr>
          <w:rFonts w:ascii="Times New Roman" w:hAnsi="Times New Roman"/>
          <w:sz w:val="22"/>
          <w:szCs w:val="22"/>
        </w:rPr>
        <w:t>keen competition and work demands put pressure on both the organization and employee</w:t>
      </w:r>
      <w:r w:rsidR="004646B6" w:rsidRPr="00BF2AFC">
        <w:rPr>
          <w:rFonts w:ascii="Times New Roman" w:hAnsi="Times New Roman"/>
          <w:sz w:val="22"/>
          <w:szCs w:val="22"/>
        </w:rPr>
        <w:t>s</w:t>
      </w:r>
      <w:r w:rsidRPr="00BF2AFC">
        <w:rPr>
          <w:rFonts w:ascii="Times New Roman" w:hAnsi="Times New Roman"/>
          <w:sz w:val="22"/>
          <w:szCs w:val="22"/>
        </w:rPr>
        <w:t xml:space="preserve"> to go beyond their limit. </w:t>
      </w:r>
      <w:r w:rsidR="00BC70A9" w:rsidRPr="00BF2AFC">
        <w:rPr>
          <w:rFonts w:ascii="Times New Roman" w:hAnsi="Times New Roman"/>
          <w:iCs/>
          <w:color w:val="000000" w:themeColor="text1"/>
          <w:sz w:val="22"/>
          <w:szCs w:val="22"/>
        </w:rPr>
        <w:t xml:space="preserve">Although employees </w:t>
      </w:r>
      <w:r w:rsidR="00B50869" w:rsidRPr="00BF2AFC">
        <w:rPr>
          <w:rFonts w:ascii="Times New Roman" w:hAnsi="Times New Roman"/>
          <w:iCs/>
          <w:color w:val="000000" w:themeColor="text1"/>
          <w:sz w:val="22"/>
          <w:szCs w:val="22"/>
        </w:rPr>
        <w:t>are the most important resource</w:t>
      </w:r>
      <w:r w:rsidR="00BC70A9" w:rsidRPr="00BF2AFC">
        <w:rPr>
          <w:rFonts w:ascii="Times New Roman" w:hAnsi="Times New Roman"/>
          <w:iCs/>
          <w:color w:val="000000" w:themeColor="text1"/>
          <w:sz w:val="22"/>
          <w:szCs w:val="22"/>
        </w:rPr>
        <w:t xml:space="preserve"> in an organization, </w:t>
      </w:r>
      <w:r w:rsidR="00B50869" w:rsidRPr="00BF2AFC">
        <w:rPr>
          <w:rFonts w:ascii="Times New Roman" w:hAnsi="Times New Roman"/>
          <w:iCs/>
          <w:color w:val="000000" w:themeColor="text1"/>
          <w:sz w:val="22"/>
          <w:szCs w:val="22"/>
        </w:rPr>
        <w:t>even more important is</w:t>
      </w:r>
      <w:r w:rsidR="00BC70A9" w:rsidRPr="00BF2AFC">
        <w:rPr>
          <w:rFonts w:ascii="Times New Roman" w:hAnsi="Times New Roman"/>
          <w:iCs/>
          <w:color w:val="000000" w:themeColor="text1"/>
          <w:sz w:val="22"/>
          <w:szCs w:val="22"/>
        </w:rPr>
        <w:t xml:space="preserve"> </w:t>
      </w:r>
      <w:r w:rsidR="00B50869" w:rsidRPr="00BF2AFC">
        <w:rPr>
          <w:rFonts w:ascii="Times New Roman" w:hAnsi="Times New Roman"/>
          <w:iCs/>
          <w:color w:val="000000" w:themeColor="text1"/>
          <w:sz w:val="22"/>
          <w:szCs w:val="22"/>
        </w:rPr>
        <w:t xml:space="preserve">a healthy </w:t>
      </w:r>
      <w:r w:rsidR="00FF708A" w:rsidRPr="00BF2AFC">
        <w:rPr>
          <w:rFonts w:ascii="Times New Roman" w:hAnsi="Times New Roman"/>
          <w:iCs/>
          <w:color w:val="000000" w:themeColor="text1"/>
          <w:sz w:val="22"/>
          <w:szCs w:val="22"/>
        </w:rPr>
        <w:t xml:space="preserve">and productive </w:t>
      </w:r>
      <w:r w:rsidR="00B50869" w:rsidRPr="00BF2AFC">
        <w:rPr>
          <w:rFonts w:ascii="Times New Roman" w:hAnsi="Times New Roman"/>
          <w:iCs/>
          <w:color w:val="000000" w:themeColor="text1"/>
          <w:sz w:val="22"/>
          <w:szCs w:val="22"/>
        </w:rPr>
        <w:t xml:space="preserve">workforce. </w:t>
      </w:r>
      <w:r w:rsidR="002624FF" w:rsidRPr="00BF2AFC">
        <w:rPr>
          <w:rFonts w:ascii="Times New Roman" w:hAnsi="Times New Roman"/>
          <w:iCs/>
          <w:color w:val="000000" w:themeColor="text1"/>
          <w:sz w:val="22"/>
          <w:szCs w:val="22"/>
        </w:rPr>
        <w:t xml:space="preserve">In recent times, there has been a growing recognition about the relationship between employees’ health and the </w:t>
      </w:r>
      <w:r w:rsidR="0035589A" w:rsidRPr="00BF2AFC">
        <w:rPr>
          <w:rFonts w:ascii="Times New Roman" w:hAnsi="Times New Roman"/>
          <w:iCs/>
          <w:color w:val="000000" w:themeColor="text1"/>
          <w:sz w:val="22"/>
          <w:szCs w:val="22"/>
        </w:rPr>
        <w:t>quality</w:t>
      </w:r>
      <w:r w:rsidR="002624FF" w:rsidRPr="00BF2AFC">
        <w:rPr>
          <w:rFonts w:ascii="Times New Roman" w:hAnsi="Times New Roman"/>
          <w:iCs/>
          <w:color w:val="000000" w:themeColor="text1"/>
          <w:sz w:val="22"/>
          <w:szCs w:val="22"/>
        </w:rPr>
        <w:t xml:space="preserve"> of their work. </w:t>
      </w:r>
      <w:r w:rsidR="00B50869" w:rsidRPr="00BF2AFC">
        <w:rPr>
          <w:rFonts w:ascii="Times New Roman" w:hAnsi="Times New Roman"/>
          <w:iCs/>
          <w:color w:val="000000" w:themeColor="text1"/>
          <w:sz w:val="22"/>
          <w:szCs w:val="22"/>
        </w:rPr>
        <w:t>For</w:t>
      </w:r>
      <w:r w:rsidR="00F90B84" w:rsidRPr="00BF2AFC">
        <w:rPr>
          <w:rFonts w:ascii="Times New Roman" w:hAnsi="Times New Roman"/>
          <w:iCs/>
          <w:color w:val="000000" w:themeColor="text1"/>
          <w:sz w:val="22"/>
          <w:szCs w:val="22"/>
        </w:rPr>
        <w:t xml:space="preserve"> instance,</w:t>
      </w:r>
      <w:r w:rsidR="002624FF" w:rsidRPr="00BF2AFC">
        <w:rPr>
          <w:rFonts w:ascii="Times New Roman" w:hAnsi="Times New Roman"/>
          <w:iCs/>
          <w:color w:val="000000" w:themeColor="text1"/>
          <w:sz w:val="22"/>
          <w:szCs w:val="22"/>
        </w:rPr>
        <w:t xml:space="preserve"> </w:t>
      </w:r>
      <w:r w:rsidR="00B049EE" w:rsidRPr="00BF2AFC">
        <w:rPr>
          <w:rFonts w:ascii="Times New Roman" w:hAnsi="Times New Roman"/>
          <w:color w:val="000000" w:themeColor="text1"/>
          <w:sz w:val="22"/>
          <w:szCs w:val="22"/>
        </w:rPr>
        <w:t>Cascio (2007</w:t>
      </w:r>
      <w:r w:rsidR="00B50869" w:rsidRPr="00BF2AFC">
        <w:rPr>
          <w:rFonts w:ascii="Times New Roman" w:hAnsi="Times New Roman"/>
          <w:color w:val="000000" w:themeColor="text1"/>
          <w:sz w:val="22"/>
          <w:szCs w:val="22"/>
        </w:rPr>
        <w:t>) reports a staggering statistics on the US</w:t>
      </w:r>
      <w:r w:rsidR="00B50869" w:rsidRPr="00BF2AFC">
        <w:rPr>
          <w:rFonts w:ascii="Times New Roman" w:hAnsi="Times New Roman"/>
          <w:sz w:val="22"/>
          <w:szCs w:val="22"/>
        </w:rPr>
        <w:t xml:space="preserve"> population: </w:t>
      </w:r>
    </w:p>
    <w:p w14:paraId="4DA0DC85" w14:textId="0848961F" w:rsidR="00FC521D" w:rsidRPr="00BF2AFC" w:rsidRDefault="00FC521D" w:rsidP="00957A75">
      <w:pPr>
        <w:pStyle w:val="NormalWeb"/>
        <w:spacing w:before="0" w:beforeAutospacing="0" w:after="0" w:afterAutospacing="0"/>
        <w:ind w:left="720"/>
        <w:rPr>
          <w:rFonts w:ascii="Times New Roman" w:hAnsi="Times New Roman"/>
          <w:sz w:val="22"/>
          <w:szCs w:val="22"/>
        </w:rPr>
      </w:pPr>
      <w:r w:rsidRPr="00BF2AFC">
        <w:rPr>
          <w:rFonts w:ascii="Times New Roman" w:hAnsi="Times New Roman"/>
          <w:sz w:val="22"/>
          <w:szCs w:val="22"/>
        </w:rPr>
        <w:t>Employees</w:t>
      </w:r>
      <w:r w:rsidR="00B50869" w:rsidRPr="00BF2AFC">
        <w:rPr>
          <w:rFonts w:ascii="Times New Roman" w:hAnsi="Times New Roman"/>
          <w:sz w:val="22"/>
          <w:szCs w:val="22"/>
        </w:rPr>
        <w:t xml:space="preserve"> with chronic diseases such as asthma, diabetes, congestive heart failure, all of which can be managed, account for 60% of the typical employer’s total medical costs. Common backaches alone account for about 25% of all workdays lost per year, for a total of $15 to $20 billion </w:t>
      </w:r>
      <w:r w:rsidR="003A3274" w:rsidRPr="00BF2AFC">
        <w:rPr>
          <w:rFonts w:ascii="Times New Roman" w:hAnsi="Times New Roman"/>
          <w:sz w:val="22"/>
          <w:szCs w:val="22"/>
        </w:rPr>
        <w:t>is</w:t>
      </w:r>
      <w:r w:rsidR="00B50869" w:rsidRPr="00BF2AFC">
        <w:rPr>
          <w:rFonts w:ascii="Times New Roman" w:hAnsi="Times New Roman"/>
          <w:sz w:val="22"/>
          <w:szCs w:val="22"/>
        </w:rPr>
        <w:t xml:space="preserve"> </w:t>
      </w:r>
      <w:r w:rsidRPr="00BF2AFC">
        <w:rPr>
          <w:rFonts w:ascii="Times New Roman" w:hAnsi="Times New Roman"/>
          <w:sz w:val="22"/>
          <w:szCs w:val="22"/>
        </w:rPr>
        <w:t>lost</w:t>
      </w:r>
      <w:r w:rsidR="003A3274" w:rsidRPr="00BF2AFC">
        <w:rPr>
          <w:rFonts w:ascii="Times New Roman" w:hAnsi="Times New Roman"/>
          <w:sz w:val="22"/>
          <w:szCs w:val="22"/>
        </w:rPr>
        <w:t xml:space="preserve"> to</w:t>
      </w:r>
      <w:r w:rsidRPr="00BF2AFC">
        <w:rPr>
          <w:rFonts w:ascii="Times New Roman" w:hAnsi="Times New Roman"/>
          <w:sz w:val="22"/>
          <w:szCs w:val="22"/>
        </w:rPr>
        <w:t xml:space="preserve"> </w:t>
      </w:r>
      <w:r w:rsidR="00B50869" w:rsidRPr="00BF2AFC">
        <w:rPr>
          <w:rFonts w:ascii="Times New Roman" w:hAnsi="Times New Roman"/>
          <w:sz w:val="22"/>
          <w:szCs w:val="22"/>
        </w:rPr>
        <w:t xml:space="preserve">productivity, disability payments and lawsuits. </w:t>
      </w:r>
      <w:r w:rsidR="003A3274" w:rsidRPr="00BF2AFC">
        <w:rPr>
          <w:rFonts w:ascii="Times New Roman" w:hAnsi="Times New Roman"/>
          <w:sz w:val="22"/>
          <w:szCs w:val="22"/>
        </w:rPr>
        <w:t xml:space="preserve">About </w:t>
      </w:r>
      <w:r w:rsidR="00B50869" w:rsidRPr="00BF2AFC">
        <w:rPr>
          <w:rFonts w:ascii="Times New Roman" w:hAnsi="Times New Roman"/>
          <w:sz w:val="22"/>
          <w:szCs w:val="22"/>
        </w:rPr>
        <w:t>29% have high blood pressure (on</w:t>
      </w:r>
      <w:r w:rsidR="00957A75" w:rsidRPr="00BF2AFC">
        <w:rPr>
          <w:rFonts w:ascii="Times New Roman" w:hAnsi="Times New Roman"/>
          <w:sz w:val="22"/>
          <w:szCs w:val="22"/>
        </w:rPr>
        <w:t>e-third are unaware of it).  M</w:t>
      </w:r>
      <w:r w:rsidR="00B50869" w:rsidRPr="00BF2AFC">
        <w:rPr>
          <w:rFonts w:ascii="Times New Roman" w:hAnsi="Times New Roman"/>
          <w:sz w:val="22"/>
          <w:szCs w:val="22"/>
        </w:rPr>
        <w:t xml:space="preserve">ajority </w:t>
      </w:r>
      <w:r w:rsidR="00957A75" w:rsidRPr="00BF2AFC">
        <w:rPr>
          <w:rFonts w:ascii="Times New Roman" w:hAnsi="Times New Roman"/>
          <w:sz w:val="22"/>
          <w:szCs w:val="22"/>
        </w:rPr>
        <w:t xml:space="preserve">of the employees </w:t>
      </w:r>
      <w:r w:rsidR="00B50869" w:rsidRPr="00BF2AFC">
        <w:rPr>
          <w:rFonts w:ascii="Times New Roman" w:hAnsi="Times New Roman"/>
          <w:sz w:val="22"/>
          <w:szCs w:val="22"/>
        </w:rPr>
        <w:t xml:space="preserve">do not exercise regularly </w:t>
      </w:r>
      <w:r w:rsidR="003A3274" w:rsidRPr="00BF2AFC">
        <w:rPr>
          <w:rFonts w:ascii="Times New Roman" w:hAnsi="Times New Roman"/>
          <w:sz w:val="22"/>
          <w:szCs w:val="22"/>
        </w:rPr>
        <w:t>and</w:t>
      </w:r>
      <w:r w:rsidR="00957A75" w:rsidRPr="00BF2AFC">
        <w:rPr>
          <w:rFonts w:ascii="Times New Roman" w:hAnsi="Times New Roman"/>
          <w:sz w:val="22"/>
          <w:szCs w:val="22"/>
        </w:rPr>
        <w:t xml:space="preserve"> 200,000</w:t>
      </w:r>
      <w:r w:rsidR="003A3274" w:rsidRPr="00BF2AFC">
        <w:rPr>
          <w:rFonts w:ascii="Times New Roman" w:hAnsi="Times New Roman"/>
          <w:sz w:val="22"/>
          <w:szCs w:val="22"/>
        </w:rPr>
        <w:t xml:space="preserve"> ages 45-</w:t>
      </w:r>
      <w:r w:rsidR="00B50869" w:rsidRPr="00BF2AFC">
        <w:rPr>
          <w:rFonts w:ascii="Times New Roman" w:hAnsi="Times New Roman"/>
          <w:sz w:val="22"/>
          <w:szCs w:val="22"/>
        </w:rPr>
        <w:t>65 are killed or disab</w:t>
      </w:r>
      <w:r w:rsidR="003A3274" w:rsidRPr="00BF2AFC">
        <w:rPr>
          <w:rFonts w:ascii="Times New Roman" w:hAnsi="Times New Roman"/>
          <w:sz w:val="22"/>
          <w:szCs w:val="22"/>
        </w:rPr>
        <w:t xml:space="preserve">led by heart disease each year </w:t>
      </w:r>
      <w:r w:rsidR="009C3AC3" w:rsidRPr="00BF2AFC">
        <w:rPr>
          <w:rFonts w:ascii="Times New Roman" w:hAnsi="Times New Roman"/>
          <w:sz w:val="22"/>
          <w:szCs w:val="22"/>
        </w:rPr>
        <w:t>(Pg</w:t>
      </w:r>
      <w:r w:rsidR="00B50869" w:rsidRPr="00BF2AFC">
        <w:rPr>
          <w:rFonts w:ascii="Times New Roman" w:hAnsi="Times New Roman"/>
          <w:sz w:val="22"/>
          <w:szCs w:val="22"/>
        </w:rPr>
        <w:t xml:space="preserve">. 615). </w:t>
      </w:r>
    </w:p>
    <w:p w14:paraId="3B60BFAB" w14:textId="13FCE3BB" w:rsidR="00A639A1" w:rsidRPr="00BF2AFC" w:rsidRDefault="00D761A1" w:rsidP="008B1D60">
      <w:pPr>
        <w:pStyle w:val="NormalWeb"/>
        <w:spacing w:before="0" w:beforeAutospacing="0" w:after="0" w:afterAutospacing="0"/>
        <w:rPr>
          <w:rFonts w:ascii="Times New Roman" w:hAnsi="Times New Roman"/>
          <w:sz w:val="22"/>
          <w:szCs w:val="22"/>
        </w:rPr>
      </w:pPr>
      <w:r w:rsidRPr="00BF2AFC">
        <w:rPr>
          <w:rFonts w:ascii="Times New Roman" w:hAnsi="Times New Roman"/>
          <w:sz w:val="22"/>
          <w:szCs w:val="22"/>
        </w:rPr>
        <w:t>Similarly</w:t>
      </w:r>
      <w:r w:rsidR="00E204A2" w:rsidRPr="00BF2AFC">
        <w:rPr>
          <w:rFonts w:ascii="Times New Roman" w:hAnsi="Times New Roman"/>
          <w:sz w:val="22"/>
          <w:szCs w:val="22"/>
        </w:rPr>
        <w:t>, work-related stress negatively affects at least 40 million workers in 15 countries of the European Union, costing 20 billion Euros annually (cited by Kyriazoglou, 2015</w:t>
      </w:r>
      <w:r w:rsidR="004724F1" w:rsidRPr="00BF2AFC">
        <w:rPr>
          <w:rFonts w:ascii="Times New Roman" w:hAnsi="Times New Roman"/>
          <w:sz w:val="22"/>
          <w:szCs w:val="22"/>
        </w:rPr>
        <w:t>a</w:t>
      </w:r>
      <w:r w:rsidR="00E204A2" w:rsidRPr="00BF2AFC">
        <w:rPr>
          <w:rFonts w:ascii="Times New Roman" w:hAnsi="Times New Roman"/>
          <w:sz w:val="22"/>
          <w:szCs w:val="22"/>
        </w:rPr>
        <w:t xml:space="preserve">).  </w:t>
      </w:r>
      <w:r w:rsidR="00A639A1" w:rsidRPr="00BF2AFC">
        <w:rPr>
          <w:rFonts w:ascii="Times New Roman" w:hAnsi="Times New Roman"/>
          <w:sz w:val="22"/>
          <w:szCs w:val="22"/>
        </w:rPr>
        <w:t>According to the World Health Organization (WHO</w:t>
      </w:r>
      <w:r w:rsidR="007D2F88" w:rsidRPr="00BF2AFC">
        <w:rPr>
          <w:rFonts w:ascii="Times New Roman" w:hAnsi="Times New Roman"/>
          <w:sz w:val="22"/>
          <w:szCs w:val="22"/>
        </w:rPr>
        <w:t>, 2005</w:t>
      </w:r>
      <w:r w:rsidR="00A639A1" w:rsidRPr="00BF2AFC">
        <w:rPr>
          <w:rFonts w:ascii="Times New Roman" w:hAnsi="Times New Roman"/>
          <w:sz w:val="22"/>
          <w:szCs w:val="22"/>
        </w:rPr>
        <w:t>),</w:t>
      </w:r>
      <w:r w:rsidR="00527C1C" w:rsidRPr="00BF2AFC">
        <w:rPr>
          <w:rFonts w:ascii="Times New Roman" w:hAnsi="Times New Roman"/>
          <w:sz w:val="22"/>
          <w:szCs w:val="22"/>
        </w:rPr>
        <w:t xml:space="preserve"> </w:t>
      </w:r>
      <w:r w:rsidR="00A639A1" w:rsidRPr="00BF2AFC">
        <w:rPr>
          <w:rFonts w:ascii="Times New Roman" w:hAnsi="Times New Roman"/>
          <w:sz w:val="22"/>
          <w:szCs w:val="22"/>
        </w:rPr>
        <w:t>mental health problems such as depression, anxiety, substance abuse, and stress are common; affecting individuals, their families, co-workers and the broader community. These have direct impact on workplaces through increased absenteeism, reduced pr</w:t>
      </w:r>
      <w:r w:rsidR="00527C1C" w:rsidRPr="00BF2AFC">
        <w:rPr>
          <w:rFonts w:ascii="Times New Roman" w:hAnsi="Times New Roman"/>
          <w:sz w:val="22"/>
          <w:szCs w:val="22"/>
        </w:rPr>
        <w:t xml:space="preserve">oductivity and increased costs. </w:t>
      </w:r>
      <w:r w:rsidRPr="00BF2AFC">
        <w:rPr>
          <w:rFonts w:ascii="Times New Roman" w:hAnsi="Times New Roman"/>
          <w:sz w:val="22"/>
          <w:szCs w:val="22"/>
        </w:rPr>
        <w:t xml:space="preserve"> </w:t>
      </w:r>
    </w:p>
    <w:p w14:paraId="4CDCE250" w14:textId="77777777" w:rsidR="007D7ED7" w:rsidRPr="00BF2AFC" w:rsidRDefault="00D52D1D" w:rsidP="007D7ED7">
      <w:pPr>
        <w:rPr>
          <w:rFonts w:ascii="Times New Roman" w:eastAsia="Times New Roman" w:hAnsi="Times New Roman" w:cs="Times New Roman"/>
          <w:sz w:val="22"/>
          <w:szCs w:val="22"/>
        </w:rPr>
      </w:pPr>
      <w:r w:rsidRPr="00BF2AFC">
        <w:rPr>
          <w:rFonts w:ascii="Times New Roman" w:hAnsi="Times New Roman" w:cs="Times New Roman"/>
          <w:color w:val="000000" w:themeColor="text1"/>
          <w:sz w:val="22"/>
          <w:szCs w:val="22"/>
        </w:rPr>
        <w:t>Accordingly</w:t>
      </w:r>
      <w:r w:rsidR="00B50869" w:rsidRPr="00BF2AFC">
        <w:rPr>
          <w:rFonts w:ascii="Times New Roman" w:hAnsi="Times New Roman" w:cs="Times New Roman"/>
          <w:color w:val="000000" w:themeColor="text1"/>
          <w:sz w:val="22"/>
          <w:szCs w:val="22"/>
        </w:rPr>
        <w:t>, many organizations are beginning to look to health promotion and disease management as one way to reduce health-care spending.</w:t>
      </w:r>
      <w:r w:rsidR="00AC46C5" w:rsidRPr="00BF2AFC">
        <w:rPr>
          <w:rFonts w:ascii="Times New Roman" w:hAnsi="Times New Roman" w:cs="Times New Roman"/>
          <w:color w:val="000000" w:themeColor="text1"/>
          <w:sz w:val="22"/>
          <w:szCs w:val="22"/>
        </w:rPr>
        <w:t xml:space="preserve"> </w:t>
      </w:r>
      <w:r w:rsidR="009C3AC3" w:rsidRPr="00BF2AFC">
        <w:rPr>
          <w:rFonts w:ascii="Times New Roman" w:hAnsi="Times New Roman" w:cs="Times New Roman"/>
          <w:color w:val="000000" w:themeColor="text1"/>
          <w:sz w:val="22"/>
          <w:szCs w:val="22"/>
        </w:rPr>
        <w:t xml:space="preserve">The </w:t>
      </w:r>
      <w:r w:rsidR="00450C22" w:rsidRPr="00BF2AFC">
        <w:rPr>
          <w:rFonts w:ascii="Times New Roman" w:hAnsi="Times New Roman" w:cs="Times New Roman"/>
          <w:iCs/>
          <w:color w:val="000000" w:themeColor="text1"/>
          <w:sz w:val="22"/>
          <w:szCs w:val="22"/>
        </w:rPr>
        <w:t>WHO</w:t>
      </w:r>
      <w:r w:rsidR="00F90B84" w:rsidRPr="00BF2AFC">
        <w:rPr>
          <w:rFonts w:ascii="Times New Roman" w:hAnsi="Times New Roman" w:cs="Times New Roman"/>
          <w:iCs/>
          <w:color w:val="000000" w:themeColor="text1"/>
          <w:sz w:val="22"/>
          <w:szCs w:val="22"/>
        </w:rPr>
        <w:t xml:space="preserve"> </w:t>
      </w:r>
      <w:r w:rsidR="00450C22" w:rsidRPr="00BF2AFC">
        <w:rPr>
          <w:rFonts w:ascii="Times New Roman" w:hAnsi="Times New Roman" w:cs="Times New Roman"/>
          <w:iCs/>
          <w:color w:val="000000" w:themeColor="text1"/>
          <w:sz w:val="22"/>
          <w:szCs w:val="22"/>
        </w:rPr>
        <w:t xml:space="preserve">defines </w:t>
      </w:r>
      <w:r w:rsidR="00F90B84" w:rsidRPr="00BF2AFC">
        <w:rPr>
          <w:rFonts w:ascii="Times New Roman" w:hAnsi="Times New Roman" w:cs="Times New Roman"/>
          <w:color w:val="000000" w:themeColor="text1"/>
          <w:sz w:val="22"/>
          <w:szCs w:val="22"/>
        </w:rPr>
        <w:t xml:space="preserve">a healthy working environment </w:t>
      </w:r>
      <w:r w:rsidR="00450C22" w:rsidRPr="00BF2AFC">
        <w:rPr>
          <w:rFonts w:ascii="Times New Roman" w:hAnsi="Times New Roman" w:cs="Times New Roman"/>
          <w:color w:val="000000" w:themeColor="text1"/>
          <w:sz w:val="22"/>
          <w:szCs w:val="22"/>
        </w:rPr>
        <w:t xml:space="preserve">as </w:t>
      </w:r>
      <w:r w:rsidR="00F90B84" w:rsidRPr="00BF2AFC">
        <w:rPr>
          <w:rFonts w:ascii="Times New Roman" w:hAnsi="Times New Roman" w:cs="Times New Roman"/>
          <w:color w:val="000000" w:themeColor="text1"/>
          <w:sz w:val="22"/>
          <w:szCs w:val="22"/>
        </w:rPr>
        <w:t>one in</w:t>
      </w:r>
      <w:r w:rsidR="009C3AC3" w:rsidRPr="00BF2AFC">
        <w:rPr>
          <w:rFonts w:ascii="Times New Roman" w:hAnsi="Times New Roman" w:cs="Times New Roman"/>
          <w:color w:val="000000" w:themeColor="text1"/>
          <w:sz w:val="22"/>
          <w:szCs w:val="22"/>
        </w:rPr>
        <w:t>,</w:t>
      </w:r>
      <w:r w:rsidR="00F90B84" w:rsidRPr="00BF2AFC">
        <w:rPr>
          <w:rFonts w:ascii="Times New Roman" w:hAnsi="Times New Roman" w:cs="Times New Roman"/>
          <w:color w:val="000000" w:themeColor="text1"/>
          <w:sz w:val="22"/>
          <w:szCs w:val="22"/>
        </w:rPr>
        <w:t xml:space="preserve"> which there is not only an absence of harmful conditions </w:t>
      </w:r>
      <w:r w:rsidR="008B1D60" w:rsidRPr="00BF2AFC">
        <w:rPr>
          <w:rFonts w:ascii="Times New Roman" w:hAnsi="Times New Roman" w:cs="Times New Roman"/>
          <w:color w:val="000000" w:themeColor="text1"/>
          <w:sz w:val="22"/>
          <w:szCs w:val="22"/>
        </w:rPr>
        <w:t>but also</w:t>
      </w:r>
      <w:r w:rsidR="00F90B84" w:rsidRPr="00BF2AFC">
        <w:rPr>
          <w:rFonts w:ascii="Times New Roman" w:hAnsi="Times New Roman" w:cs="Times New Roman"/>
          <w:color w:val="000000" w:themeColor="text1"/>
          <w:sz w:val="22"/>
          <w:szCs w:val="22"/>
        </w:rPr>
        <w:t xml:space="preserve"> an abundance of health-promoting </w:t>
      </w:r>
      <w:r w:rsidR="00F90B84" w:rsidRPr="00BF2AFC">
        <w:rPr>
          <w:rFonts w:ascii="Times New Roman" w:hAnsi="Times New Roman" w:cs="Times New Roman"/>
          <w:iCs/>
          <w:color w:val="000000" w:themeColor="text1"/>
          <w:sz w:val="22"/>
          <w:szCs w:val="22"/>
        </w:rPr>
        <w:t>programs and initiatives</w:t>
      </w:r>
      <w:r w:rsidR="000532B4" w:rsidRPr="00BF2AFC">
        <w:rPr>
          <w:rFonts w:ascii="Times New Roman" w:hAnsi="Times New Roman" w:cs="Times New Roman"/>
          <w:iCs/>
          <w:color w:val="000000" w:themeColor="text1"/>
          <w:sz w:val="22"/>
          <w:szCs w:val="22"/>
        </w:rPr>
        <w:t xml:space="preserve"> (WHO, 2015</w:t>
      </w:r>
      <w:r w:rsidR="00306B33" w:rsidRPr="00BF2AFC">
        <w:rPr>
          <w:rFonts w:ascii="Times New Roman" w:hAnsi="Times New Roman" w:cs="Times New Roman"/>
          <w:iCs/>
          <w:color w:val="000000" w:themeColor="text1"/>
          <w:sz w:val="22"/>
          <w:szCs w:val="22"/>
        </w:rPr>
        <w:t>).</w:t>
      </w:r>
      <w:r w:rsidR="00306B33" w:rsidRPr="00BF2AFC">
        <w:rPr>
          <w:rFonts w:ascii="Times New Roman" w:hAnsi="Times New Roman" w:cs="Times New Roman"/>
          <w:i/>
          <w:iCs/>
          <w:color w:val="000000" w:themeColor="text1"/>
          <w:sz w:val="22"/>
          <w:szCs w:val="22"/>
        </w:rPr>
        <w:t xml:space="preserve"> </w:t>
      </w:r>
      <w:r w:rsidR="007D7ED7" w:rsidRPr="00BF2AFC">
        <w:rPr>
          <w:rFonts w:ascii="Times New Roman" w:eastAsia="Times New Roman" w:hAnsi="Times New Roman" w:cs="Times New Roman"/>
          <w:sz w:val="22"/>
          <w:szCs w:val="22"/>
        </w:rPr>
        <w:t>Also, (Dolyle, L’Estrange, &amp; Bauman define workplace health program as activities undertaken in the workplace that support the health and wellbeing of employees. These activities may focus on individual behavior change and may also target the organization creating policies and environments that support healthy behaviors.</w:t>
      </w:r>
    </w:p>
    <w:p w14:paraId="507E013E" w14:textId="72E299BD" w:rsidR="005E3B23" w:rsidRPr="00BF2AFC" w:rsidRDefault="00D761A1" w:rsidP="002F5957">
      <w:pPr>
        <w:rPr>
          <w:rFonts w:ascii="Times New Roman" w:hAnsi="Times New Roman" w:cs="Times New Roman"/>
          <w:sz w:val="22"/>
          <w:szCs w:val="22"/>
        </w:rPr>
      </w:pPr>
      <w:r w:rsidRPr="00BF2AFC">
        <w:rPr>
          <w:rFonts w:ascii="Times New Roman" w:hAnsi="Times New Roman" w:cs="Times New Roman"/>
          <w:color w:val="000000" w:themeColor="text1"/>
          <w:sz w:val="22"/>
          <w:szCs w:val="22"/>
        </w:rPr>
        <w:t>Philips &amp; Gully (2014</w:t>
      </w:r>
      <w:r w:rsidR="00443DAE" w:rsidRPr="00BF2AFC">
        <w:rPr>
          <w:rFonts w:ascii="Times New Roman" w:hAnsi="Times New Roman" w:cs="Times New Roman"/>
          <w:color w:val="000000" w:themeColor="text1"/>
          <w:sz w:val="22"/>
          <w:szCs w:val="22"/>
        </w:rPr>
        <w:t>a</w:t>
      </w:r>
      <w:r w:rsidRPr="00BF2AFC">
        <w:rPr>
          <w:rFonts w:ascii="Times New Roman" w:hAnsi="Times New Roman" w:cs="Times New Roman"/>
          <w:color w:val="000000" w:themeColor="text1"/>
          <w:sz w:val="22"/>
          <w:szCs w:val="22"/>
        </w:rPr>
        <w:t xml:space="preserve">) also express </w:t>
      </w:r>
      <w:r w:rsidR="00BC70A9" w:rsidRPr="00BF2AFC">
        <w:rPr>
          <w:rFonts w:ascii="Times New Roman" w:hAnsi="Times New Roman" w:cs="Times New Roman"/>
          <w:color w:val="000000" w:themeColor="text1"/>
          <w:sz w:val="22"/>
          <w:szCs w:val="22"/>
        </w:rPr>
        <w:t xml:space="preserve">wellness programs </w:t>
      </w:r>
      <w:r w:rsidRPr="00BF2AFC">
        <w:rPr>
          <w:rFonts w:ascii="Times New Roman" w:hAnsi="Times New Roman" w:cs="Times New Roman"/>
          <w:color w:val="000000" w:themeColor="text1"/>
          <w:sz w:val="22"/>
          <w:szCs w:val="22"/>
        </w:rPr>
        <w:t xml:space="preserve">as </w:t>
      </w:r>
      <w:r w:rsidR="00B76EC4" w:rsidRPr="00BF2AFC">
        <w:rPr>
          <w:rFonts w:ascii="Times New Roman" w:hAnsi="Times New Roman" w:cs="Times New Roman"/>
          <w:color w:val="000000" w:themeColor="text1"/>
          <w:sz w:val="22"/>
          <w:szCs w:val="22"/>
        </w:rPr>
        <w:t>initiatives designed to increase employees’ productivity through improved employee health</w:t>
      </w:r>
      <w:r w:rsidR="008B1D60" w:rsidRPr="00BF2AFC">
        <w:rPr>
          <w:rFonts w:ascii="Times New Roman" w:hAnsi="Times New Roman" w:cs="Times New Roman"/>
          <w:color w:val="000000" w:themeColor="text1"/>
          <w:sz w:val="22"/>
          <w:szCs w:val="22"/>
        </w:rPr>
        <w:t>.</w:t>
      </w:r>
      <w:r w:rsidR="00B76EC4" w:rsidRPr="00BF2AFC">
        <w:rPr>
          <w:rFonts w:ascii="Times New Roman" w:hAnsi="Times New Roman" w:cs="Times New Roman"/>
          <w:color w:val="000000" w:themeColor="text1"/>
          <w:sz w:val="22"/>
          <w:szCs w:val="22"/>
        </w:rPr>
        <w:t xml:space="preserve"> </w:t>
      </w:r>
      <w:r w:rsidRPr="00BF2AFC">
        <w:rPr>
          <w:rFonts w:ascii="Times New Roman" w:hAnsi="Times New Roman" w:cs="Times New Roman"/>
          <w:color w:val="000000" w:themeColor="text1"/>
          <w:sz w:val="22"/>
          <w:szCs w:val="22"/>
        </w:rPr>
        <w:t>Thus, w</w:t>
      </w:r>
      <w:r w:rsidR="00B639F3" w:rsidRPr="00BF2AFC">
        <w:rPr>
          <w:rFonts w:ascii="Times New Roman" w:hAnsi="Times New Roman" w:cs="Times New Roman"/>
          <w:color w:val="000000" w:themeColor="text1"/>
          <w:sz w:val="22"/>
          <w:szCs w:val="22"/>
        </w:rPr>
        <w:t xml:space="preserve">ellness programs are intended to improve and promote the health and </w:t>
      </w:r>
      <w:r w:rsidR="00196E91" w:rsidRPr="00BF2AFC">
        <w:rPr>
          <w:rFonts w:ascii="Times New Roman" w:hAnsi="Times New Roman" w:cs="Times New Roman"/>
          <w:color w:val="000000" w:themeColor="text1"/>
          <w:sz w:val="22"/>
          <w:szCs w:val="22"/>
        </w:rPr>
        <w:t>fitness level</w:t>
      </w:r>
      <w:r w:rsidR="00B639F3" w:rsidRPr="00BF2AFC">
        <w:rPr>
          <w:rFonts w:ascii="Times New Roman" w:hAnsi="Times New Roman" w:cs="Times New Roman"/>
          <w:color w:val="000000" w:themeColor="text1"/>
          <w:sz w:val="22"/>
          <w:szCs w:val="22"/>
        </w:rPr>
        <w:t xml:space="preserve"> of employees. </w:t>
      </w:r>
      <w:r w:rsidR="00B76EC4" w:rsidRPr="00BF2AFC">
        <w:rPr>
          <w:rFonts w:ascii="Times New Roman" w:hAnsi="Times New Roman" w:cs="Times New Roman"/>
          <w:color w:val="000000" w:themeColor="text1"/>
          <w:sz w:val="22"/>
          <w:szCs w:val="22"/>
        </w:rPr>
        <w:t xml:space="preserve"> </w:t>
      </w:r>
      <w:r w:rsidR="009C3AC3" w:rsidRPr="00BF2AFC">
        <w:rPr>
          <w:rFonts w:ascii="Times New Roman" w:hAnsi="Times New Roman" w:cs="Times New Roman"/>
          <w:color w:val="000000" w:themeColor="text1"/>
          <w:sz w:val="22"/>
          <w:szCs w:val="22"/>
        </w:rPr>
        <w:t xml:space="preserve">More so, </w:t>
      </w:r>
      <w:r w:rsidR="00450C22" w:rsidRPr="00BF2AFC">
        <w:rPr>
          <w:rFonts w:ascii="Times New Roman" w:hAnsi="Times New Roman" w:cs="Times New Roman"/>
          <w:color w:val="000000" w:themeColor="text1"/>
          <w:sz w:val="22"/>
          <w:szCs w:val="22"/>
        </w:rPr>
        <w:t xml:space="preserve">Kyriazoglou </w:t>
      </w:r>
      <w:r w:rsidR="00196E91" w:rsidRPr="00BF2AFC">
        <w:rPr>
          <w:rFonts w:ascii="Times New Roman" w:hAnsi="Times New Roman" w:cs="Times New Roman"/>
          <w:color w:val="000000" w:themeColor="text1"/>
          <w:sz w:val="22"/>
          <w:szCs w:val="22"/>
        </w:rPr>
        <w:t xml:space="preserve"> (2015</w:t>
      </w:r>
      <w:r w:rsidR="004724F1" w:rsidRPr="00BF2AFC">
        <w:rPr>
          <w:rFonts w:ascii="Times New Roman" w:hAnsi="Times New Roman" w:cs="Times New Roman"/>
          <w:color w:val="000000" w:themeColor="text1"/>
          <w:sz w:val="22"/>
          <w:szCs w:val="22"/>
        </w:rPr>
        <w:t>b</w:t>
      </w:r>
      <w:r w:rsidR="00196E91" w:rsidRPr="00BF2AFC">
        <w:rPr>
          <w:rFonts w:ascii="Times New Roman" w:hAnsi="Times New Roman" w:cs="Times New Roman"/>
          <w:color w:val="000000" w:themeColor="text1"/>
          <w:sz w:val="22"/>
          <w:szCs w:val="22"/>
        </w:rPr>
        <w:t xml:space="preserve">) </w:t>
      </w:r>
      <w:r w:rsidR="00450C22" w:rsidRPr="00BF2AFC">
        <w:rPr>
          <w:rFonts w:ascii="Times New Roman" w:hAnsi="Times New Roman" w:cs="Times New Roman"/>
          <w:color w:val="000000" w:themeColor="text1"/>
          <w:sz w:val="22"/>
          <w:szCs w:val="22"/>
        </w:rPr>
        <w:t>describes wellness as the quality</w:t>
      </w:r>
      <w:r w:rsidR="00450C22" w:rsidRPr="00BF2AFC">
        <w:rPr>
          <w:rFonts w:ascii="Times New Roman" w:hAnsi="Times New Roman" w:cs="Times New Roman"/>
          <w:sz w:val="22"/>
          <w:szCs w:val="22"/>
        </w:rPr>
        <w:t xml:space="preserve"> or state of being </w:t>
      </w:r>
      <w:r w:rsidR="00196E91" w:rsidRPr="00BF2AFC">
        <w:rPr>
          <w:rFonts w:ascii="Times New Roman" w:hAnsi="Times New Roman" w:cs="Times New Roman"/>
          <w:sz w:val="22"/>
          <w:szCs w:val="22"/>
        </w:rPr>
        <w:t xml:space="preserve">healthy not only </w:t>
      </w:r>
      <w:r w:rsidR="00450C22" w:rsidRPr="00BF2AFC">
        <w:rPr>
          <w:rFonts w:ascii="Times New Roman" w:hAnsi="Times New Roman" w:cs="Times New Roman"/>
          <w:sz w:val="22"/>
          <w:szCs w:val="22"/>
        </w:rPr>
        <w:t xml:space="preserve">in the body </w:t>
      </w:r>
      <w:r w:rsidR="00196E91" w:rsidRPr="00BF2AFC">
        <w:rPr>
          <w:rFonts w:ascii="Times New Roman" w:hAnsi="Times New Roman" w:cs="Times New Roman"/>
          <w:sz w:val="22"/>
          <w:szCs w:val="22"/>
        </w:rPr>
        <w:t>but also in the</w:t>
      </w:r>
      <w:r w:rsidR="00450C22" w:rsidRPr="00BF2AFC">
        <w:rPr>
          <w:rFonts w:ascii="Times New Roman" w:hAnsi="Times New Roman" w:cs="Times New Roman"/>
          <w:sz w:val="22"/>
          <w:szCs w:val="22"/>
        </w:rPr>
        <w:t xml:space="preserve"> mind, especially as a result of deliberate effort</w:t>
      </w:r>
      <w:r w:rsidR="002F5957" w:rsidRPr="00BF2AFC">
        <w:rPr>
          <w:rFonts w:ascii="Times New Roman" w:hAnsi="Times New Roman" w:cs="Times New Roman"/>
          <w:sz w:val="22"/>
          <w:szCs w:val="22"/>
        </w:rPr>
        <w:t xml:space="preserve">. </w:t>
      </w:r>
      <w:r w:rsidRPr="00BF2AFC">
        <w:rPr>
          <w:rFonts w:ascii="Times New Roman" w:hAnsi="Times New Roman" w:cs="Times New Roman"/>
          <w:sz w:val="22"/>
          <w:szCs w:val="22"/>
        </w:rPr>
        <w:t xml:space="preserve"> </w:t>
      </w:r>
      <w:r w:rsidR="002F5957" w:rsidRPr="00BF2AFC">
        <w:rPr>
          <w:rFonts w:ascii="Times New Roman" w:hAnsi="Times New Roman" w:cs="Times New Roman"/>
          <w:sz w:val="22"/>
          <w:szCs w:val="22"/>
        </w:rPr>
        <w:t xml:space="preserve">He further classifies personal wellness into three dimensions. The first dimension focuses on spiritual wellness. </w:t>
      </w:r>
      <w:r w:rsidR="001A7F29" w:rsidRPr="00BF2AFC">
        <w:rPr>
          <w:rFonts w:ascii="Times New Roman" w:hAnsi="Times New Roman" w:cs="Times New Roman"/>
          <w:sz w:val="22"/>
          <w:szCs w:val="22"/>
        </w:rPr>
        <w:t>This is associated with building meani</w:t>
      </w:r>
      <w:r w:rsidR="005E3B23" w:rsidRPr="00BF2AFC">
        <w:rPr>
          <w:rFonts w:ascii="Times New Roman" w:hAnsi="Times New Roman" w:cs="Times New Roman"/>
          <w:sz w:val="22"/>
          <w:szCs w:val="22"/>
        </w:rPr>
        <w:t>ng</w:t>
      </w:r>
      <w:r w:rsidR="001A7F29" w:rsidRPr="00BF2AFC">
        <w:rPr>
          <w:rFonts w:ascii="Times New Roman" w:hAnsi="Times New Roman" w:cs="Times New Roman"/>
          <w:sz w:val="22"/>
          <w:szCs w:val="22"/>
        </w:rPr>
        <w:t xml:space="preserve">ful </w:t>
      </w:r>
      <w:r w:rsidR="005E3B23" w:rsidRPr="00BF2AFC">
        <w:rPr>
          <w:rFonts w:ascii="Times New Roman" w:hAnsi="Times New Roman" w:cs="Times New Roman"/>
          <w:sz w:val="22"/>
          <w:szCs w:val="22"/>
        </w:rPr>
        <w:t>connections</w:t>
      </w:r>
      <w:r w:rsidR="001A7F29" w:rsidRPr="00BF2AFC">
        <w:rPr>
          <w:rFonts w:ascii="Times New Roman" w:hAnsi="Times New Roman" w:cs="Times New Roman"/>
          <w:sz w:val="22"/>
          <w:szCs w:val="22"/>
        </w:rPr>
        <w:t xml:space="preserve"> in one’s life, where the connections are with self, others, nature or a higher being (Yamada</w:t>
      </w:r>
      <w:r w:rsidR="004724F1" w:rsidRPr="00BF2AFC">
        <w:rPr>
          <w:rFonts w:ascii="Times New Roman" w:hAnsi="Times New Roman" w:cs="Times New Roman"/>
          <w:sz w:val="22"/>
          <w:szCs w:val="22"/>
        </w:rPr>
        <w:t xml:space="preserve"> et al</w:t>
      </w:r>
      <w:r w:rsidR="001A7F29" w:rsidRPr="00BF2AFC">
        <w:rPr>
          <w:rFonts w:ascii="Times New Roman" w:hAnsi="Times New Roman" w:cs="Times New Roman"/>
          <w:sz w:val="22"/>
          <w:szCs w:val="22"/>
        </w:rPr>
        <w:t>, 2014).  Personal relationships, w</w:t>
      </w:r>
      <w:r w:rsidR="002F5957" w:rsidRPr="00BF2AFC">
        <w:rPr>
          <w:rFonts w:ascii="Times New Roman" w:hAnsi="Times New Roman" w:cs="Times New Roman"/>
          <w:sz w:val="22"/>
          <w:szCs w:val="22"/>
        </w:rPr>
        <w:t xml:space="preserve">ork environment, culture, belief in a higher Being, lifestyle influence our sense of spiritual wellness. The second dimension deals with the wellness of the mind. </w:t>
      </w:r>
      <w:r w:rsidR="005E3B23" w:rsidRPr="00BF2AFC">
        <w:rPr>
          <w:rFonts w:ascii="Times New Roman" w:hAnsi="Times New Roman" w:cs="Times New Roman"/>
          <w:sz w:val="22"/>
          <w:szCs w:val="22"/>
        </w:rPr>
        <w:t>Mental health has been defined by WHO (</w:t>
      </w:r>
      <w:r w:rsidR="008169AE" w:rsidRPr="00BF2AFC">
        <w:rPr>
          <w:rFonts w:ascii="Times New Roman" w:hAnsi="Times New Roman" w:cs="Times New Roman"/>
          <w:sz w:val="22"/>
          <w:szCs w:val="22"/>
        </w:rPr>
        <w:t>2016</w:t>
      </w:r>
      <w:r w:rsidR="005E3B23" w:rsidRPr="00BF2AFC">
        <w:rPr>
          <w:rFonts w:ascii="Times New Roman" w:hAnsi="Times New Roman" w:cs="Times New Roman"/>
          <w:sz w:val="22"/>
          <w:szCs w:val="22"/>
        </w:rPr>
        <w:t xml:space="preserve">) as a state of well-being in which the individual realizes his or her own abilities, copes with the normal stresses of life, works productively and fruitfully, and makes contributions to the community. </w:t>
      </w:r>
      <w:r w:rsidR="002F5957" w:rsidRPr="00BF2AFC">
        <w:rPr>
          <w:rFonts w:ascii="Times New Roman" w:hAnsi="Times New Roman" w:cs="Times New Roman"/>
          <w:sz w:val="22"/>
          <w:szCs w:val="22"/>
        </w:rPr>
        <w:t xml:space="preserve"> </w:t>
      </w:r>
      <w:r w:rsidR="005E3B23" w:rsidRPr="00BF2AFC">
        <w:rPr>
          <w:rFonts w:ascii="Times New Roman" w:hAnsi="Times New Roman" w:cs="Times New Roman"/>
          <w:sz w:val="22"/>
          <w:szCs w:val="22"/>
        </w:rPr>
        <w:t>M</w:t>
      </w:r>
      <w:r w:rsidR="002F5957" w:rsidRPr="00BF2AFC">
        <w:rPr>
          <w:rFonts w:ascii="Times New Roman" w:hAnsi="Times New Roman" w:cs="Times New Roman"/>
          <w:sz w:val="22"/>
          <w:szCs w:val="22"/>
        </w:rPr>
        <w:t xml:space="preserve">ental peace, fortitude, self-image and self-confidence could affect the wellness of our minds.  </w:t>
      </w:r>
      <w:r w:rsidR="000B7DD1" w:rsidRPr="00BF2AFC">
        <w:rPr>
          <w:rFonts w:ascii="Times New Roman" w:hAnsi="Times New Roman" w:cs="Times New Roman"/>
          <w:sz w:val="22"/>
          <w:szCs w:val="22"/>
        </w:rPr>
        <w:t xml:space="preserve">There is strong evidence that both the content and context of work can play a role in the development of mental health problem in the work place. </w:t>
      </w:r>
      <w:r w:rsidR="002F5957" w:rsidRPr="00BF2AFC">
        <w:rPr>
          <w:rFonts w:ascii="Times New Roman" w:hAnsi="Times New Roman" w:cs="Times New Roman"/>
          <w:sz w:val="22"/>
          <w:szCs w:val="22"/>
        </w:rPr>
        <w:t xml:space="preserve">The last category concentrates on the physical body. This dimension focuses on sustaining, nourishing and strengthening our body. Therefore, our diet, exercise habit, blood sugar level, blood pressure, etc., determine the wellness of our physical body. </w:t>
      </w:r>
    </w:p>
    <w:p w14:paraId="783B41F9" w14:textId="77777777" w:rsidR="008B1D60" w:rsidRPr="00BF2AFC" w:rsidRDefault="008B1D60" w:rsidP="002F5957">
      <w:pPr>
        <w:rPr>
          <w:rFonts w:ascii="Times New Roman" w:hAnsi="Times New Roman" w:cs="Times New Roman"/>
          <w:sz w:val="22"/>
          <w:szCs w:val="22"/>
        </w:rPr>
      </w:pPr>
    </w:p>
    <w:p w14:paraId="30FD0922" w14:textId="1D70B1C5" w:rsidR="007622FB" w:rsidRPr="00BF2AFC" w:rsidRDefault="002F5957" w:rsidP="005844BC">
      <w:pPr>
        <w:rPr>
          <w:rFonts w:ascii="Times New Roman" w:hAnsi="Times New Roman" w:cs="Times New Roman"/>
          <w:sz w:val="22"/>
          <w:szCs w:val="22"/>
        </w:rPr>
      </w:pPr>
      <w:r w:rsidRPr="00BF2AFC">
        <w:rPr>
          <w:rFonts w:ascii="Times New Roman" w:hAnsi="Times New Roman" w:cs="Times New Roman"/>
          <w:sz w:val="22"/>
          <w:szCs w:val="22"/>
        </w:rPr>
        <w:t xml:space="preserve">Wellness programs can address </w:t>
      </w:r>
      <w:r w:rsidR="005E3B23" w:rsidRPr="00BF2AFC">
        <w:rPr>
          <w:rFonts w:ascii="Times New Roman" w:hAnsi="Times New Roman" w:cs="Times New Roman"/>
          <w:sz w:val="22"/>
          <w:szCs w:val="22"/>
        </w:rPr>
        <w:t xml:space="preserve">several </w:t>
      </w:r>
      <w:r w:rsidRPr="00BF2AFC">
        <w:rPr>
          <w:rFonts w:ascii="Times New Roman" w:hAnsi="Times New Roman" w:cs="Times New Roman"/>
          <w:sz w:val="22"/>
          <w:szCs w:val="22"/>
        </w:rPr>
        <w:t xml:space="preserve">factors including healthy eating, smoking cessation, weight management, physical activity, stress management and many more. </w:t>
      </w:r>
      <w:r w:rsidR="007622FB" w:rsidRPr="00BF2AFC">
        <w:rPr>
          <w:rFonts w:ascii="Times New Roman" w:hAnsi="Times New Roman" w:cs="Times New Roman"/>
          <w:sz w:val="22"/>
          <w:szCs w:val="22"/>
        </w:rPr>
        <w:t xml:space="preserve">Every employee has a right </w:t>
      </w:r>
      <w:r w:rsidR="008B1D60" w:rsidRPr="00BF2AFC">
        <w:rPr>
          <w:rFonts w:ascii="Times New Roman" w:hAnsi="Times New Roman" w:cs="Times New Roman"/>
          <w:sz w:val="22"/>
          <w:szCs w:val="22"/>
        </w:rPr>
        <w:t xml:space="preserve">to a healthy work environment. </w:t>
      </w:r>
      <w:r w:rsidR="007622FB" w:rsidRPr="00BF2AFC">
        <w:rPr>
          <w:rFonts w:ascii="Times New Roman" w:hAnsi="Times New Roman" w:cs="Times New Roman"/>
          <w:sz w:val="22"/>
          <w:szCs w:val="22"/>
        </w:rPr>
        <w:t>Apart from ethical considerations, a safer and healthy workplace is more efficient and more economical (Phillips &amp; Gully, 2014</w:t>
      </w:r>
      <w:r w:rsidR="00443DAE" w:rsidRPr="00BF2AFC">
        <w:rPr>
          <w:rFonts w:ascii="Times New Roman" w:hAnsi="Times New Roman" w:cs="Times New Roman"/>
          <w:sz w:val="22"/>
          <w:szCs w:val="22"/>
        </w:rPr>
        <w:t>b</w:t>
      </w:r>
      <w:r w:rsidR="007622FB" w:rsidRPr="00BF2AFC">
        <w:rPr>
          <w:rFonts w:ascii="Times New Roman" w:hAnsi="Times New Roman" w:cs="Times New Roman"/>
          <w:sz w:val="22"/>
          <w:szCs w:val="22"/>
        </w:rPr>
        <w:t>).</w:t>
      </w:r>
    </w:p>
    <w:p w14:paraId="76543B75" w14:textId="409477C2" w:rsidR="007622FB" w:rsidRPr="00BF2AFC" w:rsidRDefault="007622FB" w:rsidP="005844BC">
      <w:pPr>
        <w:rPr>
          <w:rFonts w:ascii="Times New Roman" w:hAnsi="Times New Roman" w:cs="Times New Roman"/>
          <w:sz w:val="22"/>
          <w:szCs w:val="22"/>
        </w:rPr>
      </w:pPr>
      <w:r w:rsidRPr="00BF2AFC">
        <w:rPr>
          <w:rFonts w:ascii="Times New Roman" w:hAnsi="Times New Roman" w:cs="Times New Roman"/>
          <w:sz w:val="22"/>
          <w:szCs w:val="22"/>
        </w:rPr>
        <w:t>This study therefore examines the wellness program of Safaricom</w:t>
      </w:r>
      <w:r w:rsidR="009C3AC3" w:rsidRPr="00BF2AFC">
        <w:rPr>
          <w:rFonts w:ascii="Times New Roman" w:hAnsi="Times New Roman" w:cs="Times New Roman"/>
          <w:sz w:val="22"/>
          <w:szCs w:val="22"/>
        </w:rPr>
        <w:t xml:space="preserve"> Company Ltd</w:t>
      </w:r>
      <w:r w:rsidRPr="00BF2AFC">
        <w:rPr>
          <w:rFonts w:ascii="Times New Roman" w:hAnsi="Times New Roman" w:cs="Times New Roman"/>
          <w:sz w:val="22"/>
          <w:szCs w:val="22"/>
        </w:rPr>
        <w:t xml:space="preserve"> and its impact on their employees’ productivity.  Safaricom Ltd is a leading network operator in Kenya, providing comprehensive range of </w:t>
      </w:r>
      <w:r w:rsidR="008B1D60" w:rsidRPr="00BF2AFC">
        <w:rPr>
          <w:rFonts w:ascii="Times New Roman" w:hAnsi="Times New Roman" w:cs="Times New Roman"/>
          <w:sz w:val="22"/>
          <w:szCs w:val="22"/>
        </w:rPr>
        <w:t>integrated</w:t>
      </w:r>
      <w:r w:rsidR="00C434E6" w:rsidRPr="00BF2AFC">
        <w:rPr>
          <w:rFonts w:ascii="Times New Roman" w:hAnsi="Times New Roman" w:cs="Times New Roman"/>
          <w:sz w:val="22"/>
          <w:szCs w:val="22"/>
        </w:rPr>
        <w:t xml:space="preserve"> </w:t>
      </w:r>
      <w:r w:rsidRPr="00BF2AFC">
        <w:rPr>
          <w:rFonts w:ascii="Times New Roman" w:hAnsi="Times New Roman" w:cs="Times New Roman"/>
          <w:sz w:val="22"/>
          <w:szCs w:val="22"/>
        </w:rPr>
        <w:t xml:space="preserve">telecommunication services, including mobile and fixed Voice, SMS, Data, Internet and Mobile money (M-PESA) to over 25 million subscribers. Safaricom currently commands market share of 67% </w:t>
      </w:r>
      <w:r w:rsidR="008B1D60" w:rsidRPr="00BF2AFC">
        <w:rPr>
          <w:rFonts w:ascii="Times New Roman" w:hAnsi="Times New Roman" w:cs="Times New Roman"/>
          <w:sz w:val="22"/>
          <w:szCs w:val="22"/>
        </w:rPr>
        <w:t xml:space="preserve">in the country </w:t>
      </w:r>
      <w:r w:rsidRPr="00BF2AFC">
        <w:rPr>
          <w:rFonts w:ascii="Times New Roman" w:hAnsi="Times New Roman" w:cs="Times New Roman"/>
          <w:sz w:val="22"/>
          <w:szCs w:val="22"/>
        </w:rPr>
        <w:t>according to Communications Authority of Kenya (CA) June</w:t>
      </w:r>
      <w:r w:rsidR="000532B4" w:rsidRPr="00BF2AFC">
        <w:rPr>
          <w:rFonts w:ascii="Times New Roman" w:hAnsi="Times New Roman" w:cs="Times New Roman"/>
          <w:sz w:val="22"/>
          <w:szCs w:val="22"/>
        </w:rPr>
        <w:t xml:space="preserve"> 2015 Sector Statistics reports</w:t>
      </w:r>
      <w:r w:rsidR="00957A75" w:rsidRPr="00BF2AFC">
        <w:rPr>
          <w:rFonts w:ascii="Times New Roman" w:hAnsi="Times New Roman" w:cs="Times New Roman"/>
          <w:sz w:val="22"/>
          <w:szCs w:val="22"/>
        </w:rPr>
        <w:t xml:space="preserve"> (</w:t>
      </w:r>
      <w:r w:rsidR="000532B4" w:rsidRPr="00BF2AFC">
        <w:rPr>
          <w:rFonts w:ascii="Times New Roman" w:hAnsi="Times New Roman" w:cs="Times New Roman"/>
          <w:sz w:val="22"/>
          <w:szCs w:val="22"/>
        </w:rPr>
        <w:t>Collymore, 2015</w:t>
      </w:r>
      <w:r w:rsidR="00957A75" w:rsidRPr="00BF2AFC">
        <w:rPr>
          <w:rFonts w:ascii="Times New Roman" w:hAnsi="Times New Roman" w:cs="Times New Roman"/>
          <w:sz w:val="22"/>
          <w:szCs w:val="22"/>
        </w:rPr>
        <w:t>)</w:t>
      </w:r>
      <w:r w:rsidR="000532B4" w:rsidRPr="00BF2AFC">
        <w:rPr>
          <w:rFonts w:ascii="Times New Roman" w:hAnsi="Times New Roman" w:cs="Times New Roman"/>
          <w:sz w:val="22"/>
          <w:szCs w:val="22"/>
        </w:rPr>
        <w:t>.</w:t>
      </w:r>
    </w:p>
    <w:p w14:paraId="3314B51A" w14:textId="77777777" w:rsidR="007622FB" w:rsidRPr="00BF2AFC" w:rsidRDefault="007622FB" w:rsidP="005844BC">
      <w:pPr>
        <w:rPr>
          <w:rFonts w:ascii="Times New Roman" w:hAnsi="Times New Roman" w:cs="Times New Roman"/>
          <w:sz w:val="22"/>
          <w:szCs w:val="22"/>
        </w:rPr>
      </w:pPr>
    </w:p>
    <w:p w14:paraId="05871820" w14:textId="651E66DB" w:rsidR="007622FB" w:rsidRPr="00BF2AFC" w:rsidRDefault="007622FB" w:rsidP="005844BC">
      <w:pPr>
        <w:rPr>
          <w:rFonts w:ascii="Times New Roman" w:hAnsi="Times New Roman" w:cs="Times New Roman"/>
          <w:sz w:val="22"/>
          <w:szCs w:val="22"/>
        </w:rPr>
      </w:pPr>
      <w:r w:rsidRPr="00BF2AFC">
        <w:rPr>
          <w:rFonts w:ascii="Times New Roman" w:hAnsi="Times New Roman" w:cs="Times New Roman"/>
          <w:b/>
          <w:sz w:val="22"/>
          <w:szCs w:val="22"/>
        </w:rPr>
        <w:t>Benefits of Workplace Wellness</w:t>
      </w:r>
    </w:p>
    <w:p w14:paraId="42534825" w14:textId="77777777" w:rsidR="008169AE" w:rsidRPr="00BF2AFC" w:rsidRDefault="00380392" w:rsidP="008169AE">
      <w:pPr>
        <w:rPr>
          <w:rFonts w:ascii="Times New Roman" w:hAnsi="Times New Roman" w:cs="Times New Roman"/>
          <w:sz w:val="22"/>
          <w:szCs w:val="22"/>
        </w:rPr>
      </w:pPr>
      <w:r w:rsidRPr="00BF2AFC">
        <w:rPr>
          <w:rFonts w:ascii="Times New Roman" w:hAnsi="Times New Roman" w:cs="Times New Roman"/>
          <w:sz w:val="22"/>
          <w:szCs w:val="22"/>
        </w:rPr>
        <w:t xml:space="preserve">There is no doubt that institutions of all sizes need to be concerned about employee health and wellness. Though the benefits of workplace wellness are difficult to quantify, the outcome is obvious. </w:t>
      </w:r>
      <w:r w:rsidR="009D1346" w:rsidRPr="00BF2AFC">
        <w:rPr>
          <w:rFonts w:ascii="Times New Roman" w:hAnsi="Times New Roman" w:cs="Times New Roman"/>
          <w:sz w:val="22"/>
          <w:szCs w:val="22"/>
        </w:rPr>
        <w:t xml:space="preserve">Healthier employees are more productive, take fewer </w:t>
      </w:r>
      <w:r w:rsidR="0061122B" w:rsidRPr="00BF2AFC">
        <w:rPr>
          <w:rFonts w:ascii="Times New Roman" w:hAnsi="Times New Roman" w:cs="Times New Roman"/>
          <w:sz w:val="22"/>
          <w:szCs w:val="22"/>
        </w:rPr>
        <w:t>sick</w:t>
      </w:r>
      <w:r w:rsidR="009D1346" w:rsidRPr="00BF2AFC">
        <w:rPr>
          <w:rFonts w:ascii="Times New Roman" w:hAnsi="Times New Roman" w:cs="Times New Roman"/>
          <w:sz w:val="22"/>
          <w:szCs w:val="22"/>
        </w:rPr>
        <w:t xml:space="preserve"> and disability days, and are at a </w:t>
      </w:r>
      <w:r w:rsidR="0061122B" w:rsidRPr="00BF2AFC">
        <w:rPr>
          <w:rFonts w:ascii="Times New Roman" w:hAnsi="Times New Roman" w:cs="Times New Roman"/>
          <w:sz w:val="22"/>
          <w:szCs w:val="22"/>
        </w:rPr>
        <w:t>lower</w:t>
      </w:r>
      <w:r w:rsidR="009D1346" w:rsidRPr="00BF2AFC">
        <w:rPr>
          <w:rFonts w:ascii="Times New Roman" w:hAnsi="Times New Roman" w:cs="Times New Roman"/>
          <w:sz w:val="22"/>
          <w:szCs w:val="22"/>
        </w:rPr>
        <w:t xml:space="preserve"> risk for many </w:t>
      </w:r>
      <w:r w:rsidR="0061122B" w:rsidRPr="00BF2AFC">
        <w:rPr>
          <w:rFonts w:ascii="Times New Roman" w:hAnsi="Times New Roman" w:cs="Times New Roman"/>
          <w:sz w:val="22"/>
          <w:szCs w:val="22"/>
        </w:rPr>
        <w:t>serious</w:t>
      </w:r>
      <w:r w:rsidR="009D1346" w:rsidRPr="00BF2AFC">
        <w:rPr>
          <w:rFonts w:ascii="Times New Roman" w:hAnsi="Times New Roman" w:cs="Times New Roman"/>
          <w:sz w:val="22"/>
          <w:szCs w:val="22"/>
        </w:rPr>
        <w:t xml:space="preserve"> health </w:t>
      </w:r>
      <w:r w:rsidR="0061122B" w:rsidRPr="00BF2AFC">
        <w:rPr>
          <w:rFonts w:ascii="Times New Roman" w:hAnsi="Times New Roman" w:cs="Times New Roman"/>
          <w:sz w:val="22"/>
          <w:szCs w:val="22"/>
        </w:rPr>
        <w:t>problems</w:t>
      </w:r>
      <w:r w:rsidR="009D1346" w:rsidRPr="00BF2AFC">
        <w:rPr>
          <w:rFonts w:ascii="Times New Roman" w:hAnsi="Times New Roman" w:cs="Times New Roman"/>
          <w:sz w:val="22"/>
          <w:szCs w:val="22"/>
        </w:rPr>
        <w:t xml:space="preserve"> (Phillips &amp; Gully, 2014</w:t>
      </w:r>
      <w:r w:rsidR="00443DAE" w:rsidRPr="00BF2AFC">
        <w:rPr>
          <w:rFonts w:ascii="Times New Roman" w:hAnsi="Times New Roman" w:cs="Times New Roman"/>
          <w:sz w:val="22"/>
          <w:szCs w:val="22"/>
        </w:rPr>
        <w:t>c</w:t>
      </w:r>
      <w:r w:rsidR="009D1346" w:rsidRPr="00BF2AFC">
        <w:rPr>
          <w:rFonts w:ascii="Times New Roman" w:hAnsi="Times New Roman" w:cs="Times New Roman"/>
          <w:sz w:val="22"/>
          <w:szCs w:val="22"/>
        </w:rPr>
        <w:t>).</w:t>
      </w:r>
      <w:r w:rsidR="00B41B59" w:rsidRPr="00BF2AFC">
        <w:rPr>
          <w:rFonts w:ascii="Times New Roman" w:hAnsi="Times New Roman" w:cs="Times New Roman"/>
          <w:sz w:val="22"/>
          <w:szCs w:val="22"/>
        </w:rPr>
        <w:t xml:space="preserve"> Sullivan (2000) also claims that many employers credit their wellness program for productivity gains in terms of reduced errors, improved efficiency and better decision-making.  Apart from health benefits, effective wellness programs can be an effective tool for branding and recruiting prospective talented employees. </w:t>
      </w:r>
      <w:r w:rsidRPr="00BF2AFC">
        <w:rPr>
          <w:rFonts w:ascii="Times New Roman" w:hAnsi="Times New Roman" w:cs="Times New Roman"/>
          <w:sz w:val="22"/>
          <w:szCs w:val="22"/>
        </w:rPr>
        <w:t xml:space="preserve">Employees often see a comprehensive workplace health program as an investment made by their company for their well-being and a reflection of how much the company cares about its employees which may impact job satisfaction and morale </w:t>
      </w:r>
      <w:r w:rsidR="00221C32" w:rsidRPr="00BF2AFC">
        <w:rPr>
          <w:rFonts w:ascii="Times New Roman" w:hAnsi="Times New Roman" w:cs="Times New Roman"/>
          <w:sz w:val="22"/>
          <w:szCs w:val="22"/>
        </w:rPr>
        <w:t>(CDC, 2013</w:t>
      </w:r>
      <w:r w:rsidR="008E2272" w:rsidRPr="00BF2AFC">
        <w:rPr>
          <w:rFonts w:ascii="Times New Roman" w:hAnsi="Times New Roman" w:cs="Times New Roman"/>
          <w:sz w:val="22"/>
          <w:szCs w:val="22"/>
        </w:rPr>
        <w:t>a</w:t>
      </w:r>
      <w:r w:rsidR="00221C32" w:rsidRPr="00BF2AFC">
        <w:rPr>
          <w:rFonts w:ascii="Times New Roman" w:hAnsi="Times New Roman" w:cs="Times New Roman"/>
          <w:sz w:val="22"/>
          <w:szCs w:val="22"/>
        </w:rPr>
        <w:t xml:space="preserve">). </w:t>
      </w:r>
      <w:r w:rsidR="000B7DD1" w:rsidRPr="00BF2AFC">
        <w:rPr>
          <w:rFonts w:ascii="Times New Roman" w:hAnsi="Times New Roman" w:cs="Times New Roman"/>
          <w:bCs/>
          <w:sz w:val="22"/>
          <w:szCs w:val="22"/>
        </w:rPr>
        <w:t>Furthermore, w</w:t>
      </w:r>
      <w:r w:rsidR="00E4592D" w:rsidRPr="00BF2AFC">
        <w:rPr>
          <w:rFonts w:ascii="Times New Roman" w:hAnsi="Times New Roman" w:cs="Times New Roman"/>
          <w:bCs/>
          <w:sz w:val="22"/>
          <w:szCs w:val="22"/>
        </w:rPr>
        <w:t xml:space="preserve">orkplace wellness programs have a substantial effect on indirect costs, the most notable of which include absenteeism, presenteeism and productivity (Morrison &amp; </w:t>
      </w:r>
      <w:r w:rsidR="00240164" w:rsidRPr="00BF2AFC">
        <w:rPr>
          <w:rFonts w:ascii="Times New Roman" w:hAnsi="Times New Roman" w:cs="Times New Roman"/>
          <w:sz w:val="22"/>
          <w:szCs w:val="22"/>
        </w:rPr>
        <w:t>MacKinnon</w:t>
      </w:r>
      <w:r w:rsidR="00E4592D" w:rsidRPr="00BF2AFC">
        <w:rPr>
          <w:rFonts w:ascii="Times New Roman" w:hAnsi="Times New Roman" w:cs="Times New Roman"/>
          <w:bCs/>
          <w:sz w:val="22"/>
          <w:szCs w:val="22"/>
        </w:rPr>
        <w:t>, 2008).</w:t>
      </w:r>
      <w:r w:rsidR="00240164" w:rsidRPr="00BF2AFC">
        <w:rPr>
          <w:rFonts w:ascii="Times New Roman" w:hAnsi="Times New Roman" w:cs="Times New Roman"/>
          <w:sz w:val="22"/>
          <w:szCs w:val="22"/>
        </w:rPr>
        <w:t xml:space="preserve"> </w:t>
      </w:r>
      <w:r w:rsidR="0092667F" w:rsidRPr="00BF2AFC">
        <w:rPr>
          <w:rFonts w:ascii="Times New Roman" w:hAnsi="Times New Roman" w:cs="Times New Roman"/>
          <w:sz w:val="22"/>
          <w:szCs w:val="22"/>
        </w:rPr>
        <w:t>An analysis of research studies evaluating the impact of employee wellness programs conducted by Shephard</w:t>
      </w:r>
      <w:r w:rsidR="00443DAE" w:rsidRPr="00BF2AFC">
        <w:rPr>
          <w:rFonts w:ascii="Times New Roman" w:hAnsi="Times New Roman" w:cs="Times New Roman"/>
          <w:sz w:val="22"/>
          <w:szCs w:val="22"/>
        </w:rPr>
        <w:t xml:space="preserve"> (1991)</w:t>
      </w:r>
      <w:r w:rsidR="0092667F" w:rsidRPr="00BF2AFC">
        <w:rPr>
          <w:rFonts w:ascii="Times New Roman" w:hAnsi="Times New Roman" w:cs="Times New Roman"/>
          <w:sz w:val="22"/>
          <w:szCs w:val="22"/>
        </w:rPr>
        <w:t>, revealed that (1) gains were larger when incentives were used to encourage participation; (2) medical claims decreased by an average of $100- $400 per year relative to participants in control groups; (3) cardiac risk factors were lowered in wellness program participants.</w:t>
      </w:r>
      <w:r w:rsidR="008169AE" w:rsidRPr="00BF2AFC">
        <w:rPr>
          <w:rFonts w:ascii="Times New Roman" w:hAnsi="Times New Roman" w:cs="Times New Roman"/>
          <w:sz w:val="22"/>
          <w:szCs w:val="22"/>
        </w:rPr>
        <w:t xml:space="preserve"> Further research has indicated that workplace wellness programs are associated with a reduction of stress, body fat percentage, smoking, and pain from musculoskeletal disorders (Merrill et al., 2011.</w:t>
      </w:r>
    </w:p>
    <w:p w14:paraId="6C456CC3" w14:textId="67FA15AD" w:rsidR="00240164" w:rsidRPr="00BF2AFC" w:rsidRDefault="00AD346E" w:rsidP="00240164">
      <w:pPr>
        <w:pStyle w:val="NormalWeb"/>
        <w:rPr>
          <w:rFonts w:ascii="Times New Roman" w:hAnsi="Times New Roman"/>
          <w:sz w:val="22"/>
          <w:szCs w:val="22"/>
        </w:rPr>
      </w:pPr>
      <w:r w:rsidRPr="00BF2AFC">
        <w:rPr>
          <w:rFonts w:ascii="Times New Roman" w:hAnsi="Times New Roman"/>
          <w:sz w:val="22"/>
          <w:szCs w:val="22"/>
        </w:rPr>
        <w:t>Participation in health promotion activities</w:t>
      </w:r>
      <w:r w:rsidRPr="00BF2AFC" w:rsidDel="00AD346E">
        <w:rPr>
          <w:rFonts w:ascii="Times New Roman" w:hAnsi="Times New Roman"/>
          <w:sz w:val="22"/>
          <w:szCs w:val="22"/>
        </w:rPr>
        <w:t xml:space="preserve"> </w:t>
      </w:r>
      <w:r w:rsidR="00B80874" w:rsidRPr="00BF2AFC">
        <w:rPr>
          <w:rFonts w:ascii="Times New Roman" w:hAnsi="Times New Roman"/>
          <w:sz w:val="22"/>
          <w:szCs w:val="22"/>
        </w:rPr>
        <w:t xml:space="preserve">also </w:t>
      </w:r>
      <w:r w:rsidR="00240164" w:rsidRPr="00BF2AFC">
        <w:rPr>
          <w:rFonts w:ascii="Times New Roman" w:hAnsi="Times New Roman"/>
          <w:sz w:val="22"/>
          <w:szCs w:val="22"/>
        </w:rPr>
        <w:t>improve</w:t>
      </w:r>
      <w:r w:rsidRPr="00BF2AFC">
        <w:rPr>
          <w:rFonts w:ascii="Times New Roman" w:hAnsi="Times New Roman"/>
          <w:sz w:val="22"/>
          <w:szCs w:val="22"/>
        </w:rPr>
        <w:t>s</w:t>
      </w:r>
      <w:r w:rsidR="00240164" w:rsidRPr="00BF2AFC">
        <w:rPr>
          <w:rFonts w:ascii="Times New Roman" w:hAnsi="Times New Roman"/>
          <w:sz w:val="22"/>
          <w:szCs w:val="22"/>
        </w:rPr>
        <w:t xml:space="preserve"> employees’ perceptions of their mental, physical and emotional health (Merrill et al., 2011</w:t>
      </w:r>
      <w:r w:rsidR="008E2272" w:rsidRPr="00BF2AFC">
        <w:rPr>
          <w:rFonts w:ascii="Times New Roman" w:hAnsi="Times New Roman"/>
          <w:sz w:val="22"/>
          <w:szCs w:val="22"/>
        </w:rPr>
        <w:t>b</w:t>
      </w:r>
      <w:r w:rsidR="00240164" w:rsidRPr="00BF2AFC">
        <w:rPr>
          <w:rFonts w:ascii="Times New Roman" w:hAnsi="Times New Roman"/>
          <w:sz w:val="22"/>
          <w:szCs w:val="22"/>
        </w:rPr>
        <w:t>)</w:t>
      </w:r>
      <w:r w:rsidRPr="00BF2AFC">
        <w:rPr>
          <w:rFonts w:ascii="Times New Roman" w:hAnsi="Times New Roman"/>
          <w:sz w:val="22"/>
          <w:szCs w:val="22"/>
        </w:rPr>
        <w:t xml:space="preserve"> and </w:t>
      </w:r>
      <w:r w:rsidR="00240164" w:rsidRPr="00BF2AFC">
        <w:rPr>
          <w:rFonts w:ascii="Times New Roman" w:hAnsi="Times New Roman"/>
          <w:sz w:val="22"/>
          <w:szCs w:val="22"/>
        </w:rPr>
        <w:t xml:space="preserve">allows employees to develop knowledge, self-management and coping skills as well as build a social support network among coworkers, supervisors, and family. </w:t>
      </w:r>
      <w:r w:rsidR="000B7DD1" w:rsidRPr="00BF2AFC">
        <w:rPr>
          <w:rFonts w:ascii="Times New Roman" w:hAnsi="Times New Roman"/>
          <w:sz w:val="22"/>
          <w:szCs w:val="22"/>
        </w:rPr>
        <w:t xml:space="preserve">Hence, team spirit is nurtured among participating employees and as suggested by Noelcke (2004), by wellness program, each employee will be an important part of the team. </w:t>
      </w:r>
      <w:r w:rsidR="00C434E6" w:rsidRPr="00BF2AFC">
        <w:rPr>
          <w:rFonts w:ascii="Times New Roman" w:hAnsi="Times New Roman"/>
          <w:sz w:val="22"/>
          <w:szCs w:val="22"/>
        </w:rPr>
        <w:t xml:space="preserve"> </w:t>
      </w:r>
      <w:r w:rsidR="00240164" w:rsidRPr="00BF2AFC">
        <w:rPr>
          <w:rFonts w:ascii="Times New Roman" w:hAnsi="Times New Roman"/>
          <w:sz w:val="22"/>
          <w:szCs w:val="22"/>
        </w:rPr>
        <w:t xml:space="preserve">In addition to the individual employee health benefits associated with participation in wellness programs, research has also identified a number of benefits to employers who implement such programs. Benefits include increased workplace productivity, reduced absenteeism, improved employee satisfaction, improved employee recruitment and retention, improved employee engagement, reduced injury and worker’s compensation costs (Kuoppala et </w:t>
      </w:r>
      <w:r w:rsidR="00AA41EE" w:rsidRPr="00BF2AFC">
        <w:rPr>
          <w:rFonts w:ascii="Times New Roman" w:hAnsi="Times New Roman"/>
          <w:sz w:val="22"/>
          <w:szCs w:val="22"/>
        </w:rPr>
        <w:t>al., 2008.</w:t>
      </w:r>
      <w:r w:rsidR="00240164" w:rsidRPr="00BF2AFC">
        <w:rPr>
          <w:rFonts w:ascii="Times New Roman" w:hAnsi="Times New Roman"/>
          <w:sz w:val="22"/>
          <w:szCs w:val="22"/>
        </w:rPr>
        <w:t xml:space="preserve"> </w:t>
      </w:r>
    </w:p>
    <w:p w14:paraId="77BC08FC" w14:textId="2192270A" w:rsidR="000C004F" w:rsidRPr="00BF2AFC" w:rsidRDefault="00AD346E" w:rsidP="00AD346E">
      <w:pPr>
        <w:rPr>
          <w:rFonts w:ascii="Times New Roman" w:hAnsi="Times New Roman" w:cs="Times New Roman"/>
          <w:sz w:val="22"/>
          <w:szCs w:val="22"/>
        </w:rPr>
      </w:pPr>
      <w:r w:rsidRPr="00BF2AFC">
        <w:rPr>
          <w:rFonts w:ascii="Times New Roman" w:hAnsi="Times New Roman" w:cs="Times New Roman"/>
          <w:sz w:val="22"/>
          <w:szCs w:val="22"/>
        </w:rPr>
        <w:t>This shows that w</w:t>
      </w:r>
      <w:r w:rsidR="000B7DD1" w:rsidRPr="00BF2AFC">
        <w:rPr>
          <w:rFonts w:ascii="Times New Roman" w:hAnsi="Times New Roman" w:cs="Times New Roman"/>
          <w:sz w:val="22"/>
          <w:szCs w:val="22"/>
        </w:rPr>
        <w:t xml:space="preserve">orkplace wellness program is a two-edge sword that benefits both the employee and the employer in the long run. </w:t>
      </w:r>
      <w:r w:rsidRPr="00BF2AFC">
        <w:rPr>
          <w:rFonts w:ascii="Times New Roman" w:hAnsi="Times New Roman" w:cs="Times New Roman"/>
          <w:sz w:val="22"/>
          <w:szCs w:val="22"/>
        </w:rPr>
        <w:t xml:space="preserve"> Apart from the economic benefits, employers have a duty of care and this means adopting a socially responsible approach to looking after their people. And it is in the interests of employers to do so because this will increase the likelihood of their employees being committed to the organization and help to establish it as a ‘best place to work’. In a nutshell, comprehensive workplace wellness program can over time, produce three key benefits: less absences, high productivity and worker satisfaction and retention</w:t>
      </w:r>
      <w:r w:rsidRPr="00BF2AFC">
        <w:rPr>
          <w:rFonts w:ascii="Times New Roman" w:hAnsi="Times New Roman" w:cs="Times New Roman"/>
          <w:b/>
          <w:bCs/>
          <w:sz w:val="22"/>
          <w:szCs w:val="22"/>
        </w:rPr>
        <w:t xml:space="preserve"> (</w:t>
      </w:r>
      <w:r w:rsidRPr="00BF2AFC">
        <w:rPr>
          <w:rFonts w:ascii="Times New Roman" w:hAnsi="Times New Roman" w:cs="Times New Roman"/>
          <w:bCs/>
          <w:sz w:val="22"/>
          <w:szCs w:val="22"/>
        </w:rPr>
        <w:t>Bray, 2016).</w:t>
      </w:r>
    </w:p>
    <w:p w14:paraId="4E627ADB" w14:textId="77777777" w:rsidR="007100E3" w:rsidRPr="00BF2AFC" w:rsidRDefault="007100E3" w:rsidP="004C543F">
      <w:pPr>
        <w:rPr>
          <w:rFonts w:ascii="Times New Roman" w:hAnsi="Times New Roman" w:cs="Times New Roman"/>
          <w:sz w:val="22"/>
          <w:szCs w:val="22"/>
        </w:rPr>
      </w:pPr>
    </w:p>
    <w:p w14:paraId="463FBC17" w14:textId="684B2099" w:rsidR="009F3E34" w:rsidRPr="00BF2AFC" w:rsidRDefault="009F3E34" w:rsidP="009F3E34">
      <w:pPr>
        <w:jc w:val="both"/>
        <w:rPr>
          <w:rFonts w:ascii="Times New Roman" w:hAnsi="Times New Roman" w:cs="Times New Roman"/>
          <w:b/>
          <w:sz w:val="22"/>
          <w:szCs w:val="22"/>
        </w:rPr>
      </w:pPr>
      <w:r w:rsidRPr="00BF2AFC">
        <w:rPr>
          <w:rFonts w:ascii="Times New Roman" w:hAnsi="Times New Roman" w:cs="Times New Roman"/>
          <w:b/>
          <w:sz w:val="22"/>
          <w:szCs w:val="22"/>
        </w:rPr>
        <w:t xml:space="preserve">Methodology </w:t>
      </w:r>
    </w:p>
    <w:p w14:paraId="40E356A8" w14:textId="4904FFE9" w:rsidR="006C5687" w:rsidRPr="00BF2AFC" w:rsidRDefault="00D56C1C" w:rsidP="006C5687">
      <w:pPr>
        <w:jc w:val="both"/>
        <w:rPr>
          <w:rFonts w:ascii="Times New Roman" w:hAnsi="Times New Roman" w:cs="Times New Roman"/>
          <w:sz w:val="22"/>
          <w:szCs w:val="22"/>
        </w:rPr>
      </w:pPr>
      <w:r w:rsidRPr="00BF2AFC">
        <w:rPr>
          <w:rStyle w:val="words"/>
          <w:rFonts w:ascii="Times New Roman" w:hAnsi="Times New Roman" w:cs="Times New Roman"/>
          <w:sz w:val="22"/>
          <w:szCs w:val="22"/>
        </w:rPr>
        <w:t xml:space="preserve">This study was designed as a cross-sectional survey, using qualitative and quantitative data. </w:t>
      </w:r>
      <w:r w:rsidR="00F8035A" w:rsidRPr="00BF2AFC">
        <w:rPr>
          <w:rStyle w:val="words"/>
          <w:rFonts w:ascii="Times New Roman" w:hAnsi="Times New Roman" w:cs="Times New Roman"/>
          <w:sz w:val="22"/>
          <w:szCs w:val="22"/>
        </w:rPr>
        <w:t>Study participants</w:t>
      </w:r>
      <w:r w:rsidR="006C5687" w:rsidRPr="00BF2AFC">
        <w:rPr>
          <w:rStyle w:val="words"/>
          <w:rFonts w:ascii="Times New Roman" w:hAnsi="Times New Roman" w:cs="Times New Roman"/>
          <w:sz w:val="22"/>
          <w:szCs w:val="22"/>
        </w:rPr>
        <w:t xml:space="preserve"> who were randomly selected composed of </w:t>
      </w:r>
      <w:r w:rsidR="00F8035A" w:rsidRPr="00BF2AFC">
        <w:rPr>
          <w:rStyle w:val="words"/>
          <w:rFonts w:ascii="Times New Roman" w:hAnsi="Times New Roman" w:cs="Times New Roman"/>
          <w:sz w:val="22"/>
          <w:szCs w:val="22"/>
        </w:rPr>
        <w:t xml:space="preserve">57 employees who are active and consistent participants of </w:t>
      </w:r>
      <w:r w:rsidR="00DA0290" w:rsidRPr="00BF2AFC">
        <w:rPr>
          <w:rStyle w:val="words"/>
          <w:rFonts w:ascii="Times New Roman" w:hAnsi="Times New Roman" w:cs="Times New Roman"/>
          <w:sz w:val="22"/>
          <w:szCs w:val="22"/>
        </w:rPr>
        <w:t xml:space="preserve">Safaricom wellness program. </w:t>
      </w:r>
      <w:r w:rsidR="006C5687" w:rsidRPr="00BF2AFC">
        <w:rPr>
          <w:rStyle w:val="words"/>
          <w:rFonts w:ascii="Times New Roman" w:hAnsi="Times New Roman" w:cs="Times New Roman"/>
          <w:sz w:val="22"/>
          <w:szCs w:val="22"/>
        </w:rPr>
        <w:t>The study focused only on those employees who were actively participating in t</w:t>
      </w:r>
      <w:r w:rsidR="009C3AC3" w:rsidRPr="00BF2AFC">
        <w:rPr>
          <w:rStyle w:val="words"/>
          <w:rFonts w:ascii="Times New Roman" w:hAnsi="Times New Roman" w:cs="Times New Roman"/>
          <w:sz w:val="22"/>
          <w:szCs w:val="22"/>
        </w:rPr>
        <w:t xml:space="preserve">he company’s wellness program. </w:t>
      </w:r>
      <w:r w:rsidR="00DA0290" w:rsidRPr="00BF2AFC">
        <w:rPr>
          <w:rStyle w:val="words"/>
          <w:rFonts w:ascii="Times New Roman" w:hAnsi="Times New Roman" w:cs="Times New Roman"/>
          <w:sz w:val="22"/>
          <w:szCs w:val="22"/>
        </w:rPr>
        <w:t xml:space="preserve">Using a mixed method, a </w:t>
      </w:r>
      <w:r w:rsidR="009F3E34" w:rsidRPr="00BF2AFC">
        <w:rPr>
          <w:rFonts w:ascii="Times New Roman" w:hAnsi="Times New Roman" w:cs="Times New Roman"/>
          <w:sz w:val="22"/>
          <w:szCs w:val="22"/>
        </w:rPr>
        <w:t xml:space="preserve">semi-structured </w:t>
      </w:r>
      <w:r w:rsidR="009F3E34" w:rsidRPr="00BF2AFC">
        <w:rPr>
          <w:rStyle w:val="words"/>
          <w:rFonts w:ascii="Times New Roman" w:hAnsi="Times New Roman" w:cs="Times New Roman"/>
          <w:sz w:val="22"/>
          <w:szCs w:val="22"/>
        </w:rPr>
        <w:t>questionnaire</w:t>
      </w:r>
      <w:r w:rsidR="009F3E34" w:rsidRPr="00BF2AFC">
        <w:rPr>
          <w:rFonts w:ascii="Times New Roman" w:hAnsi="Times New Roman" w:cs="Times New Roman"/>
          <w:sz w:val="22"/>
          <w:szCs w:val="22"/>
        </w:rPr>
        <w:t xml:space="preserve"> </w:t>
      </w:r>
      <w:r w:rsidR="009F3E34" w:rsidRPr="00BF2AFC">
        <w:rPr>
          <w:rStyle w:val="words"/>
          <w:rFonts w:ascii="Times New Roman" w:hAnsi="Times New Roman" w:cs="Times New Roman"/>
          <w:sz w:val="22"/>
          <w:szCs w:val="22"/>
        </w:rPr>
        <w:t>and</w:t>
      </w:r>
      <w:r w:rsidR="009F3E34" w:rsidRPr="00BF2AFC">
        <w:rPr>
          <w:rFonts w:ascii="Times New Roman" w:hAnsi="Times New Roman" w:cs="Times New Roman"/>
          <w:sz w:val="22"/>
          <w:szCs w:val="22"/>
        </w:rPr>
        <w:t xml:space="preserve"> an </w:t>
      </w:r>
      <w:r w:rsidR="009F3E34" w:rsidRPr="00BF2AFC">
        <w:rPr>
          <w:rStyle w:val="words"/>
          <w:rFonts w:ascii="Times New Roman" w:hAnsi="Times New Roman" w:cs="Times New Roman"/>
          <w:sz w:val="22"/>
          <w:szCs w:val="22"/>
        </w:rPr>
        <w:t>interview</w:t>
      </w:r>
      <w:r w:rsidR="009F3E34" w:rsidRPr="00BF2AFC">
        <w:rPr>
          <w:rFonts w:ascii="Times New Roman" w:hAnsi="Times New Roman" w:cs="Times New Roman"/>
          <w:sz w:val="22"/>
          <w:szCs w:val="22"/>
        </w:rPr>
        <w:t xml:space="preserve"> </w:t>
      </w:r>
      <w:r w:rsidR="009F3E34" w:rsidRPr="00BF2AFC">
        <w:rPr>
          <w:rStyle w:val="words"/>
          <w:rFonts w:ascii="Times New Roman" w:hAnsi="Times New Roman" w:cs="Times New Roman"/>
          <w:sz w:val="22"/>
          <w:szCs w:val="22"/>
        </w:rPr>
        <w:t>schedule</w:t>
      </w:r>
      <w:r w:rsidR="009F3E34" w:rsidRPr="00BF2AFC">
        <w:rPr>
          <w:rFonts w:ascii="Times New Roman" w:hAnsi="Times New Roman" w:cs="Times New Roman"/>
          <w:sz w:val="22"/>
          <w:szCs w:val="22"/>
        </w:rPr>
        <w:t xml:space="preserve"> </w:t>
      </w:r>
      <w:r w:rsidR="009F3E34" w:rsidRPr="00BF2AFC">
        <w:rPr>
          <w:rStyle w:val="words"/>
          <w:rFonts w:ascii="Times New Roman" w:hAnsi="Times New Roman" w:cs="Times New Roman"/>
          <w:sz w:val="22"/>
          <w:szCs w:val="22"/>
        </w:rPr>
        <w:t>served</w:t>
      </w:r>
      <w:r w:rsidR="009F3E34" w:rsidRPr="00BF2AFC">
        <w:rPr>
          <w:rFonts w:ascii="Times New Roman" w:hAnsi="Times New Roman" w:cs="Times New Roman"/>
          <w:sz w:val="22"/>
          <w:szCs w:val="22"/>
        </w:rPr>
        <w:t xml:space="preserve"> as </w:t>
      </w:r>
      <w:r w:rsidR="009F3E34" w:rsidRPr="00BF2AFC">
        <w:rPr>
          <w:rStyle w:val="words"/>
          <w:rFonts w:ascii="Times New Roman" w:hAnsi="Times New Roman" w:cs="Times New Roman"/>
          <w:sz w:val="22"/>
          <w:szCs w:val="22"/>
        </w:rPr>
        <w:t>the</w:t>
      </w:r>
      <w:r w:rsidR="009F3E34" w:rsidRPr="00BF2AFC">
        <w:rPr>
          <w:rFonts w:ascii="Times New Roman" w:hAnsi="Times New Roman" w:cs="Times New Roman"/>
          <w:sz w:val="22"/>
          <w:szCs w:val="22"/>
        </w:rPr>
        <w:t xml:space="preserve"> </w:t>
      </w:r>
      <w:r w:rsidR="009F3E34" w:rsidRPr="00BF2AFC">
        <w:rPr>
          <w:rStyle w:val="words"/>
          <w:rFonts w:ascii="Times New Roman" w:hAnsi="Times New Roman" w:cs="Times New Roman"/>
          <w:sz w:val="22"/>
          <w:szCs w:val="22"/>
        </w:rPr>
        <w:t>survey</w:t>
      </w:r>
      <w:r w:rsidR="009F3E34" w:rsidRPr="00BF2AFC">
        <w:rPr>
          <w:rFonts w:ascii="Times New Roman" w:hAnsi="Times New Roman" w:cs="Times New Roman"/>
          <w:sz w:val="22"/>
          <w:szCs w:val="22"/>
        </w:rPr>
        <w:t xml:space="preserve"> </w:t>
      </w:r>
      <w:r w:rsidR="009F3E34" w:rsidRPr="00BF2AFC">
        <w:rPr>
          <w:rStyle w:val="words"/>
          <w:rFonts w:ascii="Times New Roman" w:hAnsi="Times New Roman" w:cs="Times New Roman"/>
          <w:sz w:val="22"/>
          <w:szCs w:val="22"/>
        </w:rPr>
        <w:t>instruments</w:t>
      </w:r>
      <w:r w:rsidR="009F3E34" w:rsidRPr="00BF2AFC">
        <w:rPr>
          <w:rFonts w:ascii="Times New Roman" w:hAnsi="Times New Roman" w:cs="Times New Roman"/>
          <w:sz w:val="22"/>
          <w:szCs w:val="22"/>
        </w:rPr>
        <w:t xml:space="preserve"> </w:t>
      </w:r>
      <w:r w:rsidR="009F3E34" w:rsidRPr="00BF2AFC">
        <w:rPr>
          <w:rStyle w:val="words"/>
          <w:rFonts w:ascii="Times New Roman" w:hAnsi="Times New Roman" w:cs="Times New Roman"/>
          <w:sz w:val="22"/>
          <w:szCs w:val="22"/>
        </w:rPr>
        <w:t>designed</w:t>
      </w:r>
      <w:r w:rsidR="009F3E34" w:rsidRPr="00BF2AFC">
        <w:rPr>
          <w:rFonts w:ascii="Times New Roman" w:hAnsi="Times New Roman" w:cs="Times New Roman"/>
          <w:sz w:val="22"/>
          <w:szCs w:val="22"/>
        </w:rPr>
        <w:t xml:space="preserve"> to </w:t>
      </w:r>
      <w:r w:rsidR="00240164" w:rsidRPr="00BF2AFC">
        <w:rPr>
          <w:rStyle w:val="words"/>
          <w:rFonts w:ascii="Times New Roman" w:hAnsi="Times New Roman" w:cs="Times New Roman"/>
          <w:sz w:val="22"/>
          <w:szCs w:val="22"/>
        </w:rPr>
        <w:t>obtain</w:t>
      </w:r>
      <w:r w:rsidR="00240164" w:rsidRPr="00BF2AFC">
        <w:rPr>
          <w:rFonts w:ascii="Times New Roman" w:hAnsi="Times New Roman" w:cs="Times New Roman"/>
          <w:sz w:val="22"/>
          <w:szCs w:val="22"/>
        </w:rPr>
        <w:t xml:space="preserve"> data</w:t>
      </w:r>
      <w:r w:rsidR="00DA0290" w:rsidRPr="00BF2AFC">
        <w:rPr>
          <w:rFonts w:ascii="Times New Roman" w:hAnsi="Times New Roman" w:cs="Times New Roman"/>
          <w:sz w:val="22"/>
          <w:szCs w:val="22"/>
        </w:rPr>
        <w:t xml:space="preserve"> for the study. </w:t>
      </w:r>
      <w:r w:rsidR="006C5687" w:rsidRPr="00BF2AFC">
        <w:rPr>
          <w:rFonts w:ascii="Times New Roman" w:hAnsi="Times New Roman" w:cs="Times New Roman"/>
          <w:sz w:val="22"/>
          <w:szCs w:val="22"/>
        </w:rPr>
        <w:t xml:space="preserve">Among the 57 participants were 15 who were leaders of the various organs of the wellness program and were sampled for one-on-one interview with a structured questionnaire.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structured questionnaire consist of 16 </w:t>
      </w:r>
      <w:r w:rsidR="006C5687" w:rsidRPr="00BF2AFC">
        <w:rPr>
          <w:rStyle w:val="words"/>
          <w:rFonts w:ascii="Times New Roman" w:hAnsi="Times New Roman" w:cs="Times New Roman"/>
          <w:sz w:val="22"/>
          <w:szCs w:val="22"/>
        </w:rPr>
        <w:t>questions</w:t>
      </w:r>
      <w:r w:rsidR="006C5687" w:rsidRPr="00BF2AFC">
        <w:rPr>
          <w:rStyle w:val="wordiness"/>
          <w:rFonts w:ascii="Times New Roman" w:hAnsi="Times New Roman" w:cs="Times New Roman"/>
          <w:sz w:val="22"/>
          <w:szCs w:val="22"/>
        </w:rPr>
        <w:t xml:space="preserve"> which </w:t>
      </w:r>
      <w:r w:rsidR="006C5687" w:rsidRPr="00BF2AFC">
        <w:rPr>
          <w:rStyle w:val="words"/>
          <w:rFonts w:ascii="Times New Roman" w:hAnsi="Times New Roman" w:cs="Times New Roman"/>
          <w:sz w:val="22"/>
          <w:szCs w:val="22"/>
        </w:rPr>
        <w:t>investigated</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respondent’s </w:t>
      </w:r>
      <w:r w:rsidR="006C5687" w:rsidRPr="00BF2AFC">
        <w:rPr>
          <w:rStyle w:val="words"/>
          <w:rFonts w:ascii="Times New Roman" w:hAnsi="Times New Roman" w:cs="Times New Roman"/>
          <w:sz w:val="22"/>
          <w:szCs w:val="22"/>
        </w:rPr>
        <w:t>views</w:t>
      </w:r>
      <w:r w:rsidR="006C5687" w:rsidRPr="00BF2AFC">
        <w:rPr>
          <w:rStyle w:val="wordiness"/>
          <w:rFonts w:ascii="Times New Roman" w:hAnsi="Times New Roman" w:cs="Times New Roman"/>
          <w:sz w:val="22"/>
          <w:szCs w:val="22"/>
        </w:rPr>
        <w:t xml:space="preserve"> on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existence</w:t>
      </w:r>
      <w:r w:rsidR="006C5687" w:rsidRPr="00BF2AFC">
        <w:rPr>
          <w:rStyle w:val="wordiness"/>
          <w:rFonts w:ascii="Times New Roman" w:hAnsi="Times New Roman" w:cs="Times New Roman"/>
          <w:sz w:val="22"/>
          <w:szCs w:val="22"/>
        </w:rPr>
        <w:t xml:space="preserve"> of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workplace wellness </w:t>
      </w:r>
      <w:r w:rsidR="006C5687" w:rsidRPr="00BF2AFC">
        <w:rPr>
          <w:rStyle w:val="words"/>
          <w:rFonts w:ascii="Times New Roman" w:hAnsi="Times New Roman" w:cs="Times New Roman"/>
          <w:sz w:val="22"/>
          <w:szCs w:val="22"/>
        </w:rPr>
        <w:t>program</w:t>
      </w:r>
      <w:r w:rsidR="006C5687" w:rsidRPr="00BF2AFC">
        <w:rPr>
          <w:rStyle w:val="wordiness"/>
          <w:rFonts w:ascii="Times New Roman" w:hAnsi="Times New Roman" w:cs="Times New Roman"/>
          <w:sz w:val="22"/>
          <w:szCs w:val="22"/>
        </w:rPr>
        <w:t xml:space="preserve"> in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company</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extent</w:t>
      </w:r>
      <w:r w:rsidR="006C5687" w:rsidRPr="00BF2AFC">
        <w:rPr>
          <w:rStyle w:val="wordiness"/>
          <w:rFonts w:ascii="Times New Roman" w:hAnsi="Times New Roman" w:cs="Times New Roman"/>
          <w:sz w:val="22"/>
          <w:szCs w:val="22"/>
        </w:rPr>
        <w:t xml:space="preserve"> to which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workers</w:t>
      </w:r>
      <w:r w:rsidR="006C5687" w:rsidRPr="00BF2AFC">
        <w:rPr>
          <w:rStyle w:val="wordiness"/>
          <w:rFonts w:ascii="Times New Roman" w:hAnsi="Times New Roman" w:cs="Times New Roman"/>
          <w:sz w:val="22"/>
          <w:szCs w:val="22"/>
        </w:rPr>
        <w:t xml:space="preserve"> can </w:t>
      </w:r>
      <w:r w:rsidR="006C5687" w:rsidRPr="00BF2AFC">
        <w:rPr>
          <w:rStyle w:val="words"/>
          <w:rFonts w:ascii="Times New Roman" w:hAnsi="Times New Roman" w:cs="Times New Roman"/>
          <w:sz w:val="22"/>
          <w:szCs w:val="22"/>
        </w:rPr>
        <w:t>access</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facilities</w:t>
      </w:r>
      <w:r w:rsidR="006C5687" w:rsidRPr="00BF2AFC">
        <w:rPr>
          <w:rStyle w:val="wordiness"/>
          <w:rFonts w:ascii="Times New Roman" w:hAnsi="Times New Roman" w:cs="Times New Roman"/>
          <w:sz w:val="22"/>
          <w:szCs w:val="22"/>
        </w:rPr>
        <w:t xml:space="preserve"> of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program</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policies</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governing</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program</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challenges</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faced</w:t>
      </w:r>
      <w:r w:rsidR="006C5687" w:rsidRPr="00BF2AFC">
        <w:rPr>
          <w:rStyle w:val="wordiness"/>
          <w:rFonts w:ascii="Times New Roman" w:hAnsi="Times New Roman" w:cs="Times New Roman"/>
          <w:sz w:val="22"/>
          <w:szCs w:val="22"/>
        </w:rPr>
        <w:t xml:space="preserve"> in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program</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and</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perception</w:t>
      </w:r>
      <w:r w:rsidR="006C5687" w:rsidRPr="00BF2AFC">
        <w:rPr>
          <w:rStyle w:val="wordiness"/>
          <w:rFonts w:ascii="Times New Roman" w:hAnsi="Times New Roman" w:cs="Times New Roman"/>
          <w:sz w:val="22"/>
          <w:szCs w:val="22"/>
        </w:rPr>
        <w:t xml:space="preserve"> of </w:t>
      </w:r>
      <w:r w:rsidR="006C5687" w:rsidRPr="00BF2AFC">
        <w:rPr>
          <w:rStyle w:val="words"/>
          <w:rFonts w:ascii="Times New Roman" w:hAnsi="Times New Roman" w:cs="Times New Roman"/>
          <w:sz w:val="22"/>
          <w:szCs w:val="22"/>
        </w:rPr>
        <w:t>health</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status</w:t>
      </w:r>
      <w:r w:rsidR="006C5687" w:rsidRPr="00BF2AFC">
        <w:rPr>
          <w:rStyle w:val="wordiness"/>
          <w:rFonts w:ascii="Times New Roman" w:hAnsi="Times New Roman" w:cs="Times New Roman"/>
          <w:sz w:val="22"/>
          <w:szCs w:val="22"/>
        </w:rPr>
        <w:t xml:space="preserve"> of the participants </w:t>
      </w:r>
      <w:r w:rsidR="006C5687" w:rsidRPr="00BF2AFC">
        <w:rPr>
          <w:rStyle w:val="words"/>
          <w:rFonts w:ascii="Times New Roman" w:hAnsi="Times New Roman" w:cs="Times New Roman"/>
          <w:sz w:val="22"/>
          <w:szCs w:val="22"/>
        </w:rPr>
        <w:t>and</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medical</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expenses</w:t>
      </w:r>
      <w:r w:rsidR="006C5687" w:rsidRPr="00BF2AFC">
        <w:rPr>
          <w:rStyle w:val="wordiness"/>
          <w:rFonts w:ascii="Times New Roman" w:hAnsi="Times New Roman" w:cs="Times New Roman"/>
          <w:sz w:val="22"/>
          <w:szCs w:val="22"/>
        </w:rPr>
        <w:t xml:space="preserve"> after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establishment</w:t>
      </w:r>
      <w:r w:rsidR="006C5687" w:rsidRPr="00BF2AFC">
        <w:rPr>
          <w:rStyle w:val="wordiness"/>
          <w:rFonts w:ascii="Times New Roman" w:hAnsi="Times New Roman" w:cs="Times New Roman"/>
          <w:sz w:val="22"/>
          <w:szCs w:val="22"/>
        </w:rPr>
        <w:t xml:space="preserve"> of </w:t>
      </w:r>
      <w:r w:rsidR="006C5687" w:rsidRPr="00BF2AFC">
        <w:rPr>
          <w:rStyle w:val="words"/>
          <w:rFonts w:ascii="Times New Roman" w:hAnsi="Times New Roman" w:cs="Times New Roman"/>
          <w:sz w:val="22"/>
          <w:szCs w:val="22"/>
        </w:rPr>
        <w:t>the</w:t>
      </w:r>
      <w:r w:rsidR="006C5687" w:rsidRPr="00BF2AFC">
        <w:rPr>
          <w:rStyle w:val="wordiness"/>
          <w:rFonts w:ascii="Times New Roman" w:hAnsi="Times New Roman" w:cs="Times New Roman"/>
          <w:sz w:val="22"/>
          <w:szCs w:val="22"/>
        </w:rPr>
        <w:t xml:space="preserve"> </w:t>
      </w:r>
      <w:r w:rsidR="006C5687" w:rsidRPr="00BF2AFC">
        <w:rPr>
          <w:rStyle w:val="words"/>
          <w:rFonts w:ascii="Times New Roman" w:hAnsi="Times New Roman" w:cs="Times New Roman"/>
          <w:sz w:val="22"/>
          <w:szCs w:val="22"/>
        </w:rPr>
        <w:t>program</w:t>
      </w:r>
      <w:r w:rsidR="006C5687" w:rsidRPr="00BF2AFC">
        <w:rPr>
          <w:rStyle w:val="wordiness"/>
          <w:rFonts w:ascii="Times New Roman" w:hAnsi="Times New Roman" w:cs="Times New Roman"/>
          <w:sz w:val="22"/>
          <w:szCs w:val="22"/>
        </w:rPr>
        <w:t>.</w:t>
      </w:r>
    </w:p>
    <w:p w14:paraId="6C517506" w14:textId="26034926" w:rsidR="00AE566A" w:rsidRPr="00BF2AFC" w:rsidRDefault="006C5687" w:rsidP="00AE566A">
      <w:pPr>
        <w:jc w:val="both"/>
        <w:rPr>
          <w:rFonts w:ascii="Times New Roman" w:hAnsi="Times New Roman" w:cs="Times New Roman"/>
          <w:sz w:val="22"/>
          <w:szCs w:val="22"/>
        </w:rPr>
      </w:pPr>
      <w:r w:rsidRPr="00BF2AFC">
        <w:rPr>
          <w:rStyle w:val="words"/>
          <w:rFonts w:ascii="Times New Roman" w:hAnsi="Times New Roman" w:cs="Times New Roman"/>
          <w:sz w:val="22"/>
          <w:szCs w:val="22"/>
        </w:rPr>
        <w:t>Ethical</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clearance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was</w:t>
      </w:r>
      <w:r w:rsidRPr="00BF2AFC">
        <w:rPr>
          <w:rStyle w:val="passivevoice"/>
          <w:rFonts w:ascii="Times New Roman" w:hAnsi="Times New Roman" w:cs="Times New Roman"/>
          <w:sz w:val="22"/>
          <w:szCs w:val="22"/>
        </w:rPr>
        <w:t xml:space="preserve"> </w:t>
      </w:r>
      <w:r w:rsidRPr="00BF2AFC">
        <w:rPr>
          <w:rStyle w:val="words"/>
          <w:rFonts w:ascii="Times New Roman" w:hAnsi="Times New Roman" w:cs="Times New Roman"/>
          <w:sz w:val="22"/>
          <w:szCs w:val="22"/>
        </w:rPr>
        <w:t>obtained</w:t>
      </w:r>
      <w:r w:rsidRPr="00BF2AFC">
        <w:rPr>
          <w:rFonts w:ascii="Times New Roman" w:hAnsi="Times New Roman" w:cs="Times New Roman"/>
          <w:sz w:val="22"/>
          <w:szCs w:val="22"/>
        </w:rPr>
        <w:t xml:space="preserve"> from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organization’s</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committee</w:t>
      </w:r>
      <w:r w:rsidRPr="00BF2AFC">
        <w:rPr>
          <w:rFonts w:ascii="Times New Roman" w:hAnsi="Times New Roman" w:cs="Times New Roman"/>
          <w:sz w:val="22"/>
          <w:szCs w:val="22"/>
        </w:rPr>
        <w:t xml:space="preserve"> on </w:t>
      </w:r>
      <w:r w:rsidRPr="00BF2AFC">
        <w:rPr>
          <w:rStyle w:val="words"/>
          <w:rFonts w:ascii="Times New Roman" w:hAnsi="Times New Roman" w:cs="Times New Roman"/>
          <w:sz w:val="22"/>
          <w:szCs w:val="22"/>
        </w:rPr>
        <w:t>research</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team</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was</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directed</w:t>
      </w:r>
      <w:r w:rsidRPr="00BF2AFC">
        <w:rPr>
          <w:rFonts w:ascii="Times New Roman" w:hAnsi="Times New Roman" w:cs="Times New Roman"/>
          <w:sz w:val="22"/>
          <w:szCs w:val="22"/>
        </w:rPr>
        <w:t xml:space="preserve"> to </w:t>
      </w:r>
      <w:r w:rsidRPr="00BF2AFC">
        <w:rPr>
          <w:rStyle w:val="words"/>
          <w:rFonts w:ascii="Times New Roman" w:hAnsi="Times New Roman" w:cs="Times New Roman"/>
          <w:sz w:val="22"/>
          <w:szCs w:val="22"/>
        </w:rPr>
        <w:t>see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Public Relations Officer </w:t>
      </w:r>
      <w:r w:rsidRPr="00BF2AFC">
        <w:rPr>
          <w:rStyle w:val="words"/>
          <w:rFonts w:ascii="Times New Roman" w:hAnsi="Times New Roman" w:cs="Times New Roman"/>
          <w:sz w:val="22"/>
          <w:szCs w:val="22"/>
        </w:rPr>
        <w:t>whom</w:t>
      </w:r>
      <w:r w:rsidRPr="00BF2AFC">
        <w:rPr>
          <w:rFonts w:ascii="Times New Roman" w:hAnsi="Times New Roman" w:cs="Times New Roman"/>
          <w:sz w:val="22"/>
          <w:szCs w:val="22"/>
        </w:rPr>
        <w:t xml:space="preserve"> through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assistance</w:t>
      </w:r>
      <w:r w:rsidRPr="00BF2AFC">
        <w:rPr>
          <w:rFonts w:ascii="Times New Roman" w:hAnsi="Times New Roman" w:cs="Times New Roman"/>
          <w:sz w:val="22"/>
          <w:szCs w:val="22"/>
        </w:rPr>
        <w:t xml:space="preserve"> of her </w:t>
      </w:r>
      <w:r w:rsidRPr="00BF2AFC">
        <w:rPr>
          <w:rStyle w:val="words"/>
          <w:rFonts w:ascii="Times New Roman" w:hAnsi="Times New Roman" w:cs="Times New Roman"/>
          <w:sz w:val="22"/>
          <w:szCs w:val="22"/>
        </w:rPr>
        <w:t>office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managed</w:t>
      </w:r>
      <w:r w:rsidRPr="00BF2AFC">
        <w:rPr>
          <w:rFonts w:ascii="Times New Roman" w:hAnsi="Times New Roman" w:cs="Times New Roman"/>
          <w:sz w:val="22"/>
          <w:szCs w:val="22"/>
        </w:rPr>
        <w:t xml:space="preserve"> to </w:t>
      </w:r>
      <w:r w:rsidRPr="00BF2AFC">
        <w:rPr>
          <w:rStyle w:val="words"/>
          <w:rFonts w:ascii="Times New Roman" w:hAnsi="Times New Roman" w:cs="Times New Roman"/>
          <w:sz w:val="22"/>
          <w:szCs w:val="22"/>
        </w:rPr>
        <w:t>introduce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team</w:t>
      </w:r>
      <w:r w:rsidRPr="00BF2AFC">
        <w:rPr>
          <w:rFonts w:ascii="Times New Roman" w:hAnsi="Times New Roman" w:cs="Times New Roman"/>
          <w:sz w:val="22"/>
          <w:szCs w:val="22"/>
        </w:rPr>
        <w:t xml:space="preserve"> to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relevant</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officers</w:t>
      </w:r>
      <w:r w:rsidRPr="00BF2AFC">
        <w:rPr>
          <w:rFonts w:ascii="Times New Roman" w:hAnsi="Times New Roman" w:cs="Times New Roman"/>
          <w:sz w:val="22"/>
          <w:szCs w:val="22"/>
        </w:rPr>
        <w:t xml:space="preserve"> (Wellness Manager). With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support</w:t>
      </w:r>
      <w:r w:rsidRPr="00BF2AFC">
        <w:rPr>
          <w:rFonts w:ascii="Times New Roman" w:hAnsi="Times New Roman" w:cs="Times New Roman"/>
          <w:sz w:val="22"/>
          <w:szCs w:val="22"/>
        </w:rPr>
        <w:t xml:space="preserve"> of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wellness </w:t>
      </w:r>
      <w:r w:rsidRPr="00BF2AFC">
        <w:rPr>
          <w:rStyle w:val="words"/>
          <w:rFonts w:ascii="Times New Roman" w:hAnsi="Times New Roman" w:cs="Times New Roman"/>
          <w:sz w:val="22"/>
          <w:szCs w:val="22"/>
        </w:rPr>
        <w:t>manager</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team</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was</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able</w:t>
      </w:r>
      <w:r w:rsidRPr="00BF2AFC">
        <w:rPr>
          <w:rFonts w:ascii="Times New Roman" w:hAnsi="Times New Roman" w:cs="Times New Roman"/>
          <w:sz w:val="22"/>
          <w:szCs w:val="22"/>
        </w:rPr>
        <w:t xml:space="preserve"> to </w:t>
      </w:r>
      <w:r w:rsidRPr="00BF2AFC">
        <w:rPr>
          <w:rStyle w:val="words"/>
          <w:rFonts w:ascii="Times New Roman" w:hAnsi="Times New Roman" w:cs="Times New Roman"/>
          <w:sz w:val="22"/>
          <w:szCs w:val="22"/>
        </w:rPr>
        <w:t>access</w:t>
      </w:r>
      <w:r w:rsidRPr="00BF2AFC">
        <w:rPr>
          <w:rFonts w:ascii="Times New Roman" w:hAnsi="Times New Roman" w:cs="Times New Roman"/>
          <w:sz w:val="22"/>
          <w:szCs w:val="22"/>
        </w:rPr>
        <w:t xml:space="preserve"> all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respondents </w:t>
      </w:r>
      <w:r w:rsidRPr="00BF2AFC">
        <w:rPr>
          <w:rStyle w:val="words"/>
          <w:rFonts w:ascii="Times New Roman" w:hAnsi="Times New Roman" w:cs="Times New Roman"/>
          <w:sz w:val="22"/>
          <w:szCs w:val="22"/>
        </w:rPr>
        <w:t>and</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key</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informants</w:t>
      </w:r>
      <w:r w:rsidRPr="00BF2AFC">
        <w:rPr>
          <w:rStyle w:val="formatting"/>
          <w:rFonts w:ascii="Times New Roman" w:hAnsi="Times New Roman" w:cs="Times New Roman"/>
          <w:sz w:val="22"/>
          <w:szCs w:val="22"/>
        </w:rPr>
        <w:t xml:space="preserve"> </w:t>
      </w:r>
      <w:r w:rsidRPr="00BF2AFC">
        <w:rPr>
          <w:rStyle w:val="words"/>
          <w:rFonts w:ascii="Times New Roman" w:hAnsi="Times New Roman" w:cs="Times New Roman"/>
          <w:sz w:val="22"/>
          <w:szCs w:val="22"/>
        </w:rPr>
        <w:t>involved</w:t>
      </w:r>
      <w:r w:rsidRPr="00BF2AFC">
        <w:rPr>
          <w:rFonts w:ascii="Times New Roman" w:hAnsi="Times New Roman" w:cs="Times New Roman"/>
          <w:sz w:val="22"/>
          <w:szCs w:val="22"/>
        </w:rPr>
        <w:t xml:space="preserve"> in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study</w:t>
      </w:r>
      <w:r w:rsidRPr="00BF2AFC">
        <w:rPr>
          <w:rFonts w:ascii="Times New Roman" w:hAnsi="Times New Roman" w:cs="Times New Roman"/>
          <w:sz w:val="22"/>
          <w:szCs w:val="22"/>
        </w:rPr>
        <w:t xml:space="preserve">. More so,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research</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 xml:space="preserve">team </w:t>
      </w:r>
      <w:r w:rsidRPr="00BF2AFC">
        <w:rPr>
          <w:rFonts w:ascii="Times New Roman" w:hAnsi="Times New Roman" w:cs="Times New Roman"/>
          <w:sz w:val="22"/>
          <w:szCs w:val="22"/>
        </w:rPr>
        <w:t xml:space="preserve">sought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consent</w:t>
      </w:r>
      <w:r w:rsidRPr="00BF2AFC">
        <w:rPr>
          <w:rFonts w:ascii="Times New Roman" w:hAnsi="Times New Roman" w:cs="Times New Roman"/>
          <w:sz w:val="22"/>
          <w:szCs w:val="22"/>
        </w:rPr>
        <w:t xml:space="preserve"> of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respondents before </w:t>
      </w:r>
      <w:r w:rsidRPr="00BF2AFC">
        <w:rPr>
          <w:rStyle w:val="words"/>
          <w:rFonts w:ascii="Times New Roman" w:hAnsi="Times New Roman" w:cs="Times New Roman"/>
          <w:sz w:val="22"/>
          <w:szCs w:val="22"/>
        </w:rPr>
        <w:t>collecting</w:t>
      </w:r>
      <w:r w:rsidRPr="00BF2AFC">
        <w:rPr>
          <w:rFonts w:ascii="Times New Roman" w:hAnsi="Times New Roman" w:cs="Times New Roman"/>
          <w:sz w:val="22"/>
          <w:szCs w:val="22"/>
        </w:rPr>
        <w:t xml:space="preserve"> data from them. All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respondents </w:t>
      </w:r>
      <w:r w:rsidRPr="00BF2AFC">
        <w:rPr>
          <w:rStyle w:val="words"/>
          <w:rFonts w:ascii="Times New Roman" w:hAnsi="Times New Roman" w:cs="Times New Roman"/>
          <w:sz w:val="22"/>
          <w:szCs w:val="22"/>
        </w:rPr>
        <w:t>were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requested</w:t>
      </w:r>
      <w:r w:rsidRPr="00BF2AFC">
        <w:rPr>
          <w:rFonts w:ascii="Times New Roman" w:hAnsi="Times New Roman" w:cs="Times New Roman"/>
          <w:sz w:val="22"/>
          <w:szCs w:val="22"/>
        </w:rPr>
        <w:t xml:space="preserve"> to </w:t>
      </w:r>
      <w:r w:rsidRPr="00BF2AFC">
        <w:rPr>
          <w:rStyle w:val="words"/>
          <w:rFonts w:ascii="Times New Roman" w:hAnsi="Times New Roman" w:cs="Times New Roman"/>
          <w:sz w:val="22"/>
          <w:szCs w:val="22"/>
        </w:rPr>
        <w:t>allow</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research</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team</w:t>
      </w:r>
      <w:r w:rsidRPr="00BF2AFC">
        <w:rPr>
          <w:rFonts w:ascii="Times New Roman" w:hAnsi="Times New Roman" w:cs="Times New Roman"/>
          <w:sz w:val="22"/>
          <w:szCs w:val="22"/>
        </w:rPr>
        <w:t xml:space="preserve"> to </w:t>
      </w:r>
      <w:r w:rsidRPr="00BF2AFC">
        <w:rPr>
          <w:rStyle w:val="words"/>
          <w:rFonts w:ascii="Times New Roman" w:hAnsi="Times New Roman" w:cs="Times New Roman"/>
          <w:sz w:val="22"/>
          <w:szCs w:val="22"/>
        </w:rPr>
        <w:t>use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information</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they</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offered</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for</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the</w:t>
      </w:r>
      <w:r w:rsidRPr="00BF2AFC">
        <w:rPr>
          <w:rFonts w:ascii="Times New Roman" w:hAnsi="Times New Roman" w:cs="Times New Roman"/>
          <w:sz w:val="22"/>
          <w:szCs w:val="22"/>
        </w:rPr>
        <w:t xml:space="preserve"> </w:t>
      </w:r>
      <w:r w:rsidRPr="00BF2AFC">
        <w:rPr>
          <w:rStyle w:val="words"/>
          <w:rFonts w:ascii="Times New Roman" w:hAnsi="Times New Roman" w:cs="Times New Roman"/>
          <w:sz w:val="22"/>
          <w:szCs w:val="22"/>
        </w:rPr>
        <w:t xml:space="preserve">publication. </w:t>
      </w:r>
      <w:r w:rsidR="00AE566A" w:rsidRPr="00BF2AFC">
        <w:rPr>
          <w:rStyle w:val="words"/>
          <w:rFonts w:ascii="Times New Roman" w:hAnsi="Times New Roman" w:cs="Times New Roman"/>
          <w:sz w:val="22"/>
          <w:szCs w:val="22"/>
        </w:rPr>
        <w:t xml:space="preserve">The data for the structured interview was recorded and themes developed for each question.  Finally, a content analysis was done to sample and group results into a coherent whole. </w:t>
      </w:r>
    </w:p>
    <w:p w14:paraId="258B4E8E" w14:textId="77777777" w:rsidR="00AE566A" w:rsidRPr="00BF2AFC" w:rsidRDefault="00AE566A" w:rsidP="009F3E34">
      <w:pPr>
        <w:pStyle w:val="ListParagraph"/>
        <w:ind w:left="360"/>
        <w:rPr>
          <w:rFonts w:ascii="Times New Roman" w:hAnsi="Times New Roman" w:cs="Times New Roman"/>
          <w:sz w:val="22"/>
          <w:szCs w:val="22"/>
        </w:rPr>
      </w:pPr>
    </w:p>
    <w:p w14:paraId="59548963" w14:textId="7EF0807F" w:rsidR="00144A6C" w:rsidRPr="00BF2AFC" w:rsidRDefault="00DA0290" w:rsidP="00EC6207">
      <w:pPr>
        <w:pStyle w:val="ListParagraph"/>
        <w:ind w:left="0"/>
        <w:rPr>
          <w:rFonts w:ascii="Times New Roman" w:hAnsi="Times New Roman" w:cs="Times New Roman"/>
          <w:b/>
          <w:bCs/>
          <w:sz w:val="22"/>
          <w:szCs w:val="22"/>
        </w:rPr>
      </w:pPr>
      <w:r w:rsidRPr="00BF2AFC">
        <w:rPr>
          <w:rFonts w:ascii="Times New Roman" w:hAnsi="Times New Roman" w:cs="Times New Roman"/>
          <w:b/>
          <w:bCs/>
          <w:sz w:val="22"/>
          <w:szCs w:val="22"/>
        </w:rPr>
        <w:t xml:space="preserve">Results </w:t>
      </w:r>
    </w:p>
    <w:p w14:paraId="1B277076" w14:textId="7AAD1AEA" w:rsidR="00144A6C" w:rsidRPr="00BF2AFC" w:rsidRDefault="00C85FB2" w:rsidP="00EC6207">
      <w:pPr>
        <w:pStyle w:val="ListParagraph"/>
        <w:ind w:left="0"/>
        <w:rPr>
          <w:rFonts w:ascii="Times New Roman" w:hAnsi="Times New Roman" w:cs="Times New Roman"/>
          <w:bCs/>
          <w:sz w:val="22"/>
          <w:szCs w:val="22"/>
        </w:rPr>
      </w:pPr>
      <w:r w:rsidRPr="00BF2AFC">
        <w:rPr>
          <w:rFonts w:ascii="Times New Roman" w:hAnsi="Times New Roman" w:cs="Times New Roman"/>
          <w:bCs/>
          <w:sz w:val="22"/>
          <w:szCs w:val="22"/>
        </w:rPr>
        <w:t>Participants’ characteristics</w:t>
      </w:r>
    </w:p>
    <w:p w14:paraId="7BD8C19F" w14:textId="28C0C68D" w:rsidR="00C85FB2" w:rsidRPr="00BF2AFC" w:rsidRDefault="00C85FB2" w:rsidP="00EC6207">
      <w:pPr>
        <w:pStyle w:val="ListParagraph"/>
        <w:ind w:left="0"/>
        <w:rPr>
          <w:rFonts w:ascii="Times New Roman" w:hAnsi="Times New Roman" w:cs="Times New Roman"/>
          <w:bCs/>
          <w:sz w:val="22"/>
          <w:szCs w:val="22"/>
        </w:rPr>
      </w:pPr>
      <w:r w:rsidRPr="00BF2AFC">
        <w:rPr>
          <w:rFonts w:ascii="Times New Roman" w:hAnsi="Times New Roman" w:cs="Times New Roman"/>
          <w:bCs/>
          <w:sz w:val="22"/>
          <w:szCs w:val="22"/>
        </w:rPr>
        <w:t>Majority</w:t>
      </w:r>
      <w:r w:rsidR="00240164" w:rsidRPr="00BF2AFC">
        <w:rPr>
          <w:rFonts w:ascii="Times New Roman" w:hAnsi="Times New Roman" w:cs="Times New Roman"/>
          <w:bCs/>
          <w:sz w:val="22"/>
          <w:szCs w:val="22"/>
        </w:rPr>
        <w:t xml:space="preserve"> </w:t>
      </w:r>
      <w:r w:rsidRPr="00BF2AFC">
        <w:rPr>
          <w:rFonts w:ascii="Times New Roman" w:hAnsi="Times New Roman" w:cs="Times New Roman"/>
          <w:bCs/>
          <w:sz w:val="22"/>
          <w:szCs w:val="22"/>
        </w:rPr>
        <w:t xml:space="preserve">(63%) of the participants were between the age </w:t>
      </w:r>
      <w:r w:rsidR="009C3AC3" w:rsidRPr="00BF2AFC">
        <w:rPr>
          <w:rFonts w:ascii="Times New Roman" w:hAnsi="Times New Roman" w:cs="Times New Roman"/>
          <w:bCs/>
          <w:sz w:val="22"/>
          <w:szCs w:val="22"/>
        </w:rPr>
        <w:t xml:space="preserve">range </w:t>
      </w:r>
      <w:r w:rsidRPr="00BF2AFC">
        <w:rPr>
          <w:rFonts w:ascii="Times New Roman" w:hAnsi="Times New Roman" w:cs="Times New Roman"/>
          <w:bCs/>
          <w:sz w:val="22"/>
          <w:szCs w:val="22"/>
        </w:rPr>
        <w:t>of 31</w:t>
      </w:r>
      <w:r w:rsidR="000C004F" w:rsidRPr="00BF2AFC">
        <w:rPr>
          <w:rFonts w:ascii="Times New Roman" w:hAnsi="Times New Roman" w:cs="Times New Roman"/>
          <w:bCs/>
          <w:sz w:val="22"/>
          <w:szCs w:val="22"/>
        </w:rPr>
        <w:t>-</w:t>
      </w:r>
      <w:r w:rsidRPr="00BF2AFC">
        <w:rPr>
          <w:rFonts w:ascii="Times New Roman" w:hAnsi="Times New Roman" w:cs="Times New Roman"/>
          <w:bCs/>
          <w:sz w:val="22"/>
          <w:szCs w:val="22"/>
        </w:rPr>
        <w:t xml:space="preserve">40 years and </w:t>
      </w:r>
      <w:r w:rsidR="005D086C" w:rsidRPr="00BF2AFC">
        <w:rPr>
          <w:rFonts w:ascii="Times New Roman" w:hAnsi="Times New Roman" w:cs="Times New Roman"/>
          <w:bCs/>
          <w:sz w:val="22"/>
          <w:szCs w:val="22"/>
        </w:rPr>
        <w:t xml:space="preserve">about </w:t>
      </w:r>
      <w:r w:rsidRPr="00BF2AFC">
        <w:rPr>
          <w:rFonts w:ascii="Times New Roman" w:hAnsi="Times New Roman" w:cs="Times New Roman"/>
          <w:bCs/>
          <w:sz w:val="22"/>
          <w:szCs w:val="22"/>
        </w:rPr>
        <w:t>58% were males</w:t>
      </w:r>
      <w:r w:rsidR="004C543F" w:rsidRPr="00BF2AFC">
        <w:rPr>
          <w:rFonts w:ascii="Times New Roman" w:hAnsi="Times New Roman" w:cs="Times New Roman"/>
          <w:bCs/>
          <w:sz w:val="22"/>
          <w:szCs w:val="22"/>
        </w:rPr>
        <w:t xml:space="preserve"> and 42% female</w:t>
      </w:r>
      <w:r w:rsidRPr="00BF2AFC">
        <w:rPr>
          <w:rFonts w:ascii="Times New Roman" w:hAnsi="Times New Roman" w:cs="Times New Roman"/>
          <w:bCs/>
          <w:sz w:val="22"/>
          <w:szCs w:val="22"/>
        </w:rPr>
        <w:t>.</w:t>
      </w:r>
      <w:r w:rsidR="005D086C" w:rsidRPr="00BF2AFC">
        <w:rPr>
          <w:rFonts w:ascii="Times New Roman" w:hAnsi="Times New Roman" w:cs="Times New Roman"/>
          <w:bCs/>
          <w:sz w:val="22"/>
          <w:szCs w:val="22"/>
        </w:rPr>
        <w:t xml:space="preserve"> The ration of married to single was almost the same </w:t>
      </w:r>
      <w:r w:rsidR="009C3AC3" w:rsidRPr="00BF2AFC">
        <w:rPr>
          <w:rFonts w:ascii="Times New Roman" w:hAnsi="Times New Roman" w:cs="Times New Roman"/>
          <w:bCs/>
          <w:sz w:val="22"/>
          <w:szCs w:val="22"/>
        </w:rPr>
        <w:t>even though male were slightly more than female.  M</w:t>
      </w:r>
      <w:r w:rsidR="005D086C" w:rsidRPr="00BF2AFC">
        <w:rPr>
          <w:rFonts w:ascii="Times New Roman" w:hAnsi="Times New Roman" w:cs="Times New Roman"/>
          <w:bCs/>
          <w:sz w:val="22"/>
          <w:szCs w:val="22"/>
        </w:rPr>
        <w:t>ost of the participants were highly educated</w:t>
      </w:r>
      <w:r w:rsidR="00D67411" w:rsidRPr="00BF2AFC">
        <w:rPr>
          <w:rFonts w:ascii="Times New Roman" w:hAnsi="Times New Roman" w:cs="Times New Roman"/>
          <w:bCs/>
          <w:sz w:val="22"/>
          <w:szCs w:val="22"/>
        </w:rPr>
        <w:t>, 21.1% and 70.2% had undergraduate and postgraduate degrees respectively</w:t>
      </w:r>
      <w:r w:rsidR="005D086C" w:rsidRPr="00BF2AFC">
        <w:rPr>
          <w:rFonts w:ascii="Times New Roman" w:hAnsi="Times New Roman" w:cs="Times New Roman"/>
          <w:bCs/>
          <w:sz w:val="22"/>
          <w:szCs w:val="22"/>
        </w:rPr>
        <w:t xml:space="preserve"> (Table 1).  </w:t>
      </w:r>
    </w:p>
    <w:p w14:paraId="598A8A02" w14:textId="77777777" w:rsidR="00DA0290" w:rsidRPr="00BF2AFC" w:rsidRDefault="00DA0290" w:rsidP="00EC6207">
      <w:pPr>
        <w:pStyle w:val="ListParagraph"/>
        <w:ind w:left="0"/>
        <w:rPr>
          <w:rFonts w:ascii="Times New Roman" w:hAnsi="Times New Roman" w:cs="Times New Roman"/>
          <w:b/>
          <w:bCs/>
          <w:sz w:val="22"/>
          <w:szCs w:val="22"/>
        </w:rPr>
      </w:pPr>
    </w:p>
    <w:p w14:paraId="5B22364D" w14:textId="77777777" w:rsidR="009C3AC3" w:rsidRPr="00BF2AFC" w:rsidRDefault="009C3AC3" w:rsidP="00EC6207">
      <w:pPr>
        <w:pStyle w:val="ListParagraph"/>
        <w:ind w:left="0"/>
        <w:rPr>
          <w:rFonts w:ascii="Times New Roman" w:hAnsi="Times New Roman" w:cs="Times New Roman"/>
          <w:b/>
          <w:bCs/>
          <w:sz w:val="22"/>
          <w:szCs w:val="22"/>
        </w:rPr>
      </w:pPr>
    </w:p>
    <w:p w14:paraId="4A8A0A0E" w14:textId="77777777" w:rsidR="009C3AC3" w:rsidRPr="00BF2AFC" w:rsidRDefault="009C3AC3" w:rsidP="00EC6207">
      <w:pPr>
        <w:pStyle w:val="ListParagraph"/>
        <w:ind w:left="0"/>
        <w:rPr>
          <w:rFonts w:ascii="Times New Roman" w:hAnsi="Times New Roman" w:cs="Times New Roman"/>
          <w:b/>
          <w:bCs/>
          <w:sz w:val="22"/>
          <w:szCs w:val="22"/>
        </w:rPr>
      </w:pPr>
    </w:p>
    <w:p w14:paraId="2CB08C03" w14:textId="77777777" w:rsidR="009C3AC3" w:rsidRPr="00BF2AFC" w:rsidRDefault="009C3AC3" w:rsidP="00EC6207">
      <w:pPr>
        <w:pStyle w:val="ListParagraph"/>
        <w:ind w:left="0"/>
        <w:rPr>
          <w:rFonts w:ascii="Times New Roman" w:hAnsi="Times New Roman" w:cs="Times New Roman"/>
          <w:b/>
          <w:bCs/>
          <w:sz w:val="22"/>
          <w:szCs w:val="22"/>
        </w:rPr>
      </w:pPr>
    </w:p>
    <w:p w14:paraId="44CF56A5" w14:textId="77777777" w:rsidR="005D086C" w:rsidRPr="00BF2AFC" w:rsidRDefault="005D086C" w:rsidP="00EC6207">
      <w:pPr>
        <w:pStyle w:val="ListParagraph"/>
        <w:ind w:left="0"/>
        <w:rPr>
          <w:rFonts w:ascii="Times New Roman" w:hAnsi="Times New Roman" w:cs="Times New Roman"/>
          <w:b/>
          <w:bCs/>
          <w:sz w:val="22"/>
          <w:szCs w:val="22"/>
        </w:rPr>
      </w:pPr>
      <w:r w:rsidRPr="00BF2AFC">
        <w:rPr>
          <w:rFonts w:ascii="Times New Roman" w:hAnsi="Times New Roman" w:cs="Times New Roman"/>
          <w:b/>
          <w:bCs/>
          <w:sz w:val="22"/>
          <w:szCs w:val="22"/>
        </w:rPr>
        <w:t>Table 1: Participants Demographic Variable</w:t>
      </w:r>
    </w:p>
    <w:p w14:paraId="18C51F95" w14:textId="613BD8E6" w:rsidR="005D086C" w:rsidRPr="00BF2AFC" w:rsidRDefault="005D086C" w:rsidP="00EC6207">
      <w:pPr>
        <w:pStyle w:val="ListParagraph"/>
        <w:ind w:left="0"/>
        <w:rPr>
          <w:rFonts w:ascii="Times New Roman" w:hAnsi="Times New Roman" w:cs="Times New Roman"/>
          <w:bCs/>
          <w:sz w:val="22"/>
          <w:szCs w:val="22"/>
        </w:rPr>
      </w:pPr>
      <w:r w:rsidRPr="00BF2AFC">
        <w:rPr>
          <w:rFonts w:ascii="Times New Roman" w:hAnsi="Times New Roman" w:cs="Times New Roman"/>
          <w:bCs/>
          <w:sz w:val="22"/>
          <w:szCs w:val="22"/>
        </w:rPr>
        <w:t xml:space="preserve"> </w:t>
      </w:r>
    </w:p>
    <w:tbl>
      <w:tblPr>
        <w:tblStyle w:val="Style4"/>
        <w:tblW w:w="0" w:type="auto"/>
        <w:tblLook w:val="04A0" w:firstRow="1" w:lastRow="0" w:firstColumn="1" w:lastColumn="0" w:noHBand="0" w:noVBand="1"/>
      </w:tblPr>
      <w:tblGrid>
        <w:gridCol w:w="2358"/>
        <w:gridCol w:w="2786"/>
        <w:gridCol w:w="1980"/>
        <w:gridCol w:w="2250"/>
      </w:tblGrid>
      <w:tr w:rsidR="00EB6A4F" w:rsidRPr="00BF2AFC" w14:paraId="3D3CF8F1" w14:textId="77777777" w:rsidTr="005D086C">
        <w:trPr>
          <w:cnfStyle w:val="100000000000" w:firstRow="1" w:lastRow="0" w:firstColumn="0" w:lastColumn="0" w:oddVBand="0" w:evenVBand="0" w:oddHBand="0" w:evenHBand="0" w:firstRowFirstColumn="0" w:firstRowLastColumn="0" w:lastRowFirstColumn="0" w:lastRowLastColumn="0"/>
        </w:trPr>
        <w:tc>
          <w:tcPr>
            <w:tcW w:w="2358" w:type="dxa"/>
            <w:tcBorders>
              <w:top w:val="single" w:sz="4" w:space="0" w:color="auto"/>
            </w:tcBorders>
          </w:tcPr>
          <w:p w14:paraId="009D556A" w14:textId="5DA073FD" w:rsidR="00EB6A4F" w:rsidRPr="00BF2AFC" w:rsidRDefault="00EB6A4F" w:rsidP="00EB6A4F">
            <w:pPr>
              <w:pStyle w:val="ListParagraph"/>
              <w:spacing w:before="120" w:after="120"/>
              <w:ind w:left="0"/>
              <w:jc w:val="center"/>
              <w:rPr>
                <w:rFonts w:ascii="Times New Roman" w:hAnsi="Times New Roman" w:cs="Times New Roman"/>
                <w:b/>
                <w:bCs/>
                <w:sz w:val="22"/>
                <w:szCs w:val="22"/>
              </w:rPr>
            </w:pPr>
            <w:r w:rsidRPr="00BF2AFC">
              <w:rPr>
                <w:rFonts w:ascii="Times New Roman" w:hAnsi="Times New Roman" w:cs="Times New Roman"/>
                <w:b/>
                <w:bCs/>
                <w:sz w:val="22"/>
                <w:szCs w:val="22"/>
              </w:rPr>
              <w:t xml:space="preserve">Variable </w:t>
            </w:r>
          </w:p>
        </w:tc>
        <w:tc>
          <w:tcPr>
            <w:tcW w:w="2786" w:type="dxa"/>
            <w:tcBorders>
              <w:top w:val="single" w:sz="4" w:space="0" w:color="auto"/>
            </w:tcBorders>
          </w:tcPr>
          <w:p w14:paraId="4A8A48D1" w14:textId="212AC391" w:rsidR="00EB6A4F" w:rsidRPr="00BF2AFC" w:rsidRDefault="00EB6A4F" w:rsidP="00EB6A4F">
            <w:pPr>
              <w:pStyle w:val="ListParagraph"/>
              <w:spacing w:before="120" w:after="120"/>
              <w:ind w:left="0"/>
              <w:jc w:val="center"/>
              <w:rPr>
                <w:rFonts w:ascii="Times New Roman" w:hAnsi="Times New Roman" w:cs="Times New Roman"/>
                <w:b/>
                <w:bCs/>
                <w:sz w:val="22"/>
                <w:szCs w:val="22"/>
              </w:rPr>
            </w:pPr>
            <w:r w:rsidRPr="00BF2AFC">
              <w:rPr>
                <w:rFonts w:ascii="Times New Roman" w:hAnsi="Times New Roman" w:cs="Times New Roman"/>
                <w:b/>
                <w:bCs/>
                <w:sz w:val="22"/>
                <w:szCs w:val="22"/>
              </w:rPr>
              <w:t>Item</w:t>
            </w:r>
          </w:p>
        </w:tc>
        <w:tc>
          <w:tcPr>
            <w:tcW w:w="1980" w:type="dxa"/>
            <w:tcBorders>
              <w:top w:val="single" w:sz="4" w:space="0" w:color="auto"/>
            </w:tcBorders>
          </w:tcPr>
          <w:p w14:paraId="36185B2F" w14:textId="1D89C1A5" w:rsidR="00EB6A4F" w:rsidRPr="00BF2AFC" w:rsidRDefault="00EB6A4F" w:rsidP="00EB6A4F">
            <w:pPr>
              <w:pStyle w:val="ListParagraph"/>
              <w:spacing w:before="120" w:after="120"/>
              <w:ind w:left="0"/>
              <w:jc w:val="center"/>
              <w:rPr>
                <w:rFonts w:ascii="Times New Roman" w:hAnsi="Times New Roman" w:cs="Times New Roman"/>
                <w:b/>
                <w:bCs/>
                <w:sz w:val="22"/>
                <w:szCs w:val="22"/>
              </w:rPr>
            </w:pPr>
            <w:r w:rsidRPr="00BF2AFC">
              <w:rPr>
                <w:rFonts w:ascii="Times New Roman" w:hAnsi="Times New Roman" w:cs="Times New Roman"/>
                <w:b/>
                <w:bCs/>
                <w:sz w:val="22"/>
                <w:szCs w:val="22"/>
              </w:rPr>
              <w:t>Frequency</w:t>
            </w:r>
          </w:p>
        </w:tc>
        <w:tc>
          <w:tcPr>
            <w:tcW w:w="2250" w:type="dxa"/>
            <w:tcBorders>
              <w:top w:val="single" w:sz="4" w:space="0" w:color="auto"/>
            </w:tcBorders>
          </w:tcPr>
          <w:p w14:paraId="5F6EEB12" w14:textId="48D68D1D" w:rsidR="00EB6A4F" w:rsidRPr="00BF2AFC" w:rsidRDefault="00EB6A4F" w:rsidP="00EB6A4F">
            <w:pPr>
              <w:pStyle w:val="ListParagraph"/>
              <w:spacing w:before="120" w:after="120"/>
              <w:ind w:left="0"/>
              <w:jc w:val="center"/>
              <w:rPr>
                <w:rFonts w:ascii="Times New Roman" w:hAnsi="Times New Roman" w:cs="Times New Roman"/>
                <w:b/>
                <w:bCs/>
                <w:sz w:val="22"/>
                <w:szCs w:val="22"/>
              </w:rPr>
            </w:pPr>
            <w:r w:rsidRPr="00BF2AFC">
              <w:rPr>
                <w:rFonts w:ascii="Times New Roman" w:hAnsi="Times New Roman" w:cs="Times New Roman"/>
                <w:b/>
                <w:bCs/>
                <w:sz w:val="22"/>
                <w:szCs w:val="22"/>
              </w:rPr>
              <w:t>Percentage</w:t>
            </w:r>
          </w:p>
        </w:tc>
      </w:tr>
      <w:tr w:rsidR="00EB6A4F" w:rsidRPr="00BF2AFC" w14:paraId="061CC5AE" w14:textId="77777777" w:rsidTr="005D086C">
        <w:tc>
          <w:tcPr>
            <w:tcW w:w="2358" w:type="dxa"/>
            <w:vMerge w:val="restart"/>
          </w:tcPr>
          <w:p w14:paraId="422665C5" w14:textId="43DEF9AB"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 xml:space="preserve">Gender </w:t>
            </w:r>
          </w:p>
        </w:tc>
        <w:tc>
          <w:tcPr>
            <w:tcW w:w="2786" w:type="dxa"/>
          </w:tcPr>
          <w:p w14:paraId="67270280" w14:textId="2EE27EC7"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Male</w:t>
            </w:r>
          </w:p>
        </w:tc>
        <w:tc>
          <w:tcPr>
            <w:tcW w:w="1980" w:type="dxa"/>
          </w:tcPr>
          <w:p w14:paraId="5E97D73E" w14:textId="6F8E8773" w:rsidR="00EB6A4F" w:rsidRPr="00BF2AFC" w:rsidRDefault="00EB6A4F"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33</w:t>
            </w:r>
          </w:p>
        </w:tc>
        <w:tc>
          <w:tcPr>
            <w:tcW w:w="2250" w:type="dxa"/>
          </w:tcPr>
          <w:p w14:paraId="02295133" w14:textId="49EF3F1D" w:rsidR="00EB6A4F" w:rsidRPr="00BF2AFC" w:rsidRDefault="00EB6A4F"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57.9</w:t>
            </w:r>
          </w:p>
        </w:tc>
      </w:tr>
      <w:tr w:rsidR="00EB6A4F" w:rsidRPr="00BF2AFC" w14:paraId="5604A90D" w14:textId="77777777" w:rsidTr="005D086C">
        <w:tc>
          <w:tcPr>
            <w:tcW w:w="2358" w:type="dxa"/>
            <w:vMerge/>
          </w:tcPr>
          <w:p w14:paraId="67FC3FCB"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tc>
        <w:tc>
          <w:tcPr>
            <w:tcW w:w="2786" w:type="dxa"/>
          </w:tcPr>
          <w:p w14:paraId="18D867E0" w14:textId="561B14DD"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Female</w:t>
            </w:r>
          </w:p>
        </w:tc>
        <w:tc>
          <w:tcPr>
            <w:tcW w:w="1980" w:type="dxa"/>
          </w:tcPr>
          <w:p w14:paraId="4115C7AB" w14:textId="7A550A95" w:rsidR="00EB6A4F" w:rsidRPr="00BF2AFC" w:rsidRDefault="00EB6A4F"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24</w:t>
            </w:r>
          </w:p>
        </w:tc>
        <w:tc>
          <w:tcPr>
            <w:tcW w:w="2250" w:type="dxa"/>
          </w:tcPr>
          <w:p w14:paraId="7B99CAC4" w14:textId="2B83E82C" w:rsidR="00EB6A4F" w:rsidRPr="00BF2AFC" w:rsidRDefault="00EB6A4F"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42.1</w:t>
            </w:r>
          </w:p>
        </w:tc>
      </w:tr>
      <w:tr w:rsidR="00EB6A4F" w:rsidRPr="00BF2AFC" w14:paraId="016E4217" w14:textId="77777777" w:rsidTr="005D086C">
        <w:tc>
          <w:tcPr>
            <w:tcW w:w="2358" w:type="dxa"/>
            <w:vMerge w:val="restart"/>
          </w:tcPr>
          <w:p w14:paraId="5004F706"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p w14:paraId="698572A0"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p w14:paraId="4A9DA6A4" w14:textId="0AEFCDF5"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Age Bracket</w:t>
            </w:r>
          </w:p>
        </w:tc>
        <w:tc>
          <w:tcPr>
            <w:tcW w:w="2786" w:type="dxa"/>
          </w:tcPr>
          <w:p w14:paraId="0BD64EA3" w14:textId="37B4ACFE"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 xml:space="preserve">21-30  </w:t>
            </w:r>
          </w:p>
        </w:tc>
        <w:tc>
          <w:tcPr>
            <w:tcW w:w="1980" w:type="dxa"/>
          </w:tcPr>
          <w:p w14:paraId="379380CF" w14:textId="7E6EA524" w:rsidR="00EB6A4F" w:rsidRPr="00BF2AFC" w:rsidRDefault="00EB6A4F"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12</w:t>
            </w:r>
          </w:p>
        </w:tc>
        <w:tc>
          <w:tcPr>
            <w:tcW w:w="2250" w:type="dxa"/>
          </w:tcPr>
          <w:p w14:paraId="30C14484" w14:textId="08856AC6" w:rsidR="00EB6A4F" w:rsidRPr="00BF2AFC" w:rsidRDefault="00EB6A4F"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21.1</w:t>
            </w:r>
          </w:p>
        </w:tc>
      </w:tr>
      <w:tr w:rsidR="00EB6A4F" w:rsidRPr="00BF2AFC" w14:paraId="094A7078" w14:textId="77777777" w:rsidTr="005D086C">
        <w:tc>
          <w:tcPr>
            <w:tcW w:w="2358" w:type="dxa"/>
            <w:vMerge/>
          </w:tcPr>
          <w:p w14:paraId="5A3B7DE7"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tc>
        <w:tc>
          <w:tcPr>
            <w:tcW w:w="2786" w:type="dxa"/>
          </w:tcPr>
          <w:p w14:paraId="7DEA206D" w14:textId="2CBCE1E8"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31-40</w:t>
            </w:r>
          </w:p>
        </w:tc>
        <w:tc>
          <w:tcPr>
            <w:tcW w:w="1980" w:type="dxa"/>
          </w:tcPr>
          <w:p w14:paraId="19EAFF05" w14:textId="75C24904" w:rsidR="00EB6A4F" w:rsidRPr="00BF2AFC" w:rsidRDefault="00EB6A4F"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36</w:t>
            </w:r>
          </w:p>
        </w:tc>
        <w:tc>
          <w:tcPr>
            <w:tcW w:w="2250" w:type="dxa"/>
          </w:tcPr>
          <w:p w14:paraId="674626C6" w14:textId="4364771F"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63.2</w:t>
            </w:r>
          </w:p>
        </w:tc>
      </w:tr>
      <w:tr w:rsidR="00EB6A4F" w:rsidRPr="00BF2AFC" w14:paraId="5A2C68D9" w14:textId="77777777" w:rsidTr="005D086C">
        <w:tc>
          <w:tcPr>
            <w:tcW w:w="2358" w:type="dxa"/>
            <w:vMerge/>
          </w:tcPr>
          <w:p w14:paraId="0FE7AEF1"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tc>
        <w:tc>
          <w:tcPr>
            <w:tcW w:w="2786" w:type="dxa"/>
          </w:tcPr>
          <w:p w14:paraId="5D3B484E" w14:textId="65335A12"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41-50</w:t>
            </w:r>
          </w:p>
        </w:tc>
        <w:tc>
          <w:tcPr>
            <w:tcW w:w="1980" w:type="dxa"/>
          </w:tcPr>
          <w:p w14:paraId="4651BAA4" w14:textId="397810DF" w:rsidR="00EB6A4F" w:rsidRPr="00BF2AFC" w:rsidRDefault="00EB6A4F"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7</w:t>
            </w:r>
          </w:p>
        </w:tc>
        <w:tc>
          <w:tcPr>
            <w:tcW w:w="2250" w:type="dxa"/>
          </w:tcPr>
          <w:p w14:paraId="48720B68" w14:textId="003AB8A5"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12.3</w:t>
            </w:r>
          </w:p>
        </w:tc>
      </w:tr>
      <w:tr w:rsidR="00EB6A4F" w:rsidRPr="00BF2AFC" w14:paraId="050E2228" w14:textId="77777777" w:rsidTr="005D086C">
        <w:tc>
          <w:tcPr>
            <w:tcW w:w="2358" w:type="dxa"/>
            <w:vMerge/>
          </w:tcPr>
          <w:p w14:paraId="174F90A5"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tc>
        <w:tc>
          <w:tcPr>
            <w:tcW w:w="2786" w:type="dxa"/>
          </w:tcPr>
          <w:p w14:paraId="2C1BD018" w14:textId="7E1347BE"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51 and above</w:t>
            </w:r>
          </w:p>
        </w:tc>
        <w:tc>
          <w:tcPr>
            <w:tcW w:w="1980" w:type="dxa"/>
          </w:tcPr>
          <w:p w14:paraId="420B028F" w14:textId="4E2BFC93" w:rsidR="00EB6A4F" w:rsidRPr="00BF2AFC" w:rsidRDefault="00EB6A4F"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1</w:t>
            </w:r>
          </w:p>
        </w:tc>
        <w:tc>
          <w:tcPr>
            <w:tcW w:w="2250" w:type="dxa"/>
          </w:tcPr>
          <w:p w14:paraId="3B6DF99F" w14:textId="67CA3B99"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1.8</w:t>
            </w:r>
          </w:p>
        </w:tc>
      </w:tr>
      <w:tr w:rsidR="00EB6A4F" w:rsidRPr="00BF2AFC" w14:paraId="5C011CE7" w14:textId="77777777" w:rsidTr="005D086C">
        <w:tc>
          <w:tcPr>
            <w:tcW w:w="2358" w:type="dxa"/>
            <w:vMerge w:val="restart"/>
          </w:tcPr>
          <w:p w14:paraId="03FE5D44" w14:textId="1B24EC51"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 xml:space="preserve">Marital Status </w:t>
            </w:r>
          </w:p>
        </w:tc>
        <w:tc>
          <w:tcPr>
            <w:tcW w:w="2786" w:type="dxa"/>
          </w:tcPr>
          <w:p w14:paraId="5945785C" w14:textId="728A9A64"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 xml:space="preserve">Married </w:t>
            </w:r>
          </w:p>
        </w:tc>
        <w:tc>
          <w:tcPr>
            <w:tcW w:w="1980" w:type="dxa"/>
          </w:tcPr>
          <w:p w14:paraId="592743E0" w14:textId="545D5C7C"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33</w:t>
            </w:r>
          </w:p>
        </w:tc>
        <w:tc>
          <w:tcPr>
            <w:tcW w:w="2250" w:type="dxa"/>
          </w:tcPr>
          <w:p w14:paraId="5263DC23" w14:textId="70A80B4B"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57.9</w:t>
            </w:r>
          </w:p>
        </w:tc>
      </w:tr>
      <w:tr w:rsidR="00EB6A4F" w:rsidRPr="00BF2AFC" w14:paraId="09A03745" w14:textId="77777777" w:rsidTr="005D086C">
        <w:tc>
          <w:tcPr>
            <w:tcW w:w="2358" w:type="dxa"/>
            <w:vMerge/>
          </w:tcPr>
          <w:p w14:paraId="29B642B6"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tc>
        <w:tc>
          <w:tcPr>
            <w:tcW w:w="2786" w:type="dxa"/>
          </w:tcPr>
          <w:p w14:paraId="38EF93A0" w14:textId="4A51ECA8"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 xml:space="preserve">Single </w:t>
            </w:r>
          </w:p>
        </w:tc>
        <w:tc>
          <w:tcPr>
            <w:tcW w:w="1980" w:type="dxa"/>
          </w:tcPr>
          <w:p w14:paraId="59FF44EE" w14:textId="1CB1EB99"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24</w:t>
            </w:r>
          </w:p>
        </w:tc>
        <w:tc>
          <w:tcPr>
            <w:tcW w:w="2250" w:type="dxa"/>
          </w:tcPr>
          <w:p w14:paraId="31043634" w14:textId="79C63DB8"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42.1</w:t>
            </w:r>
          </w:p>
        </w:tc>
      </w:tr>
      <w:tr w:rsidR="00EB6A4F" w:rsidRPr="00BF2AFC" w14:paraId="0CCF0284" w14:textId="77777777" w:rsidTr="005D086C">
        <w:tc>
          <w:tcPr>
            <w:tcW w:w="2358" w:type="dxa"/>
            <w:vMerge w:val="restart"/>
          </w:tcPr>
          <w:p w14:paraId="3F8B4EF9"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p w14:paraId="5E61810B"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p w14:paraId="7719415E" w14:textId="4978805D"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 xml:space="preserve">Education </w:t>
            </w:r>
          </w:p>
        </w:tc>
        <w:tc>
          <w:tcPr>
            <w:tcW w:w="2786" w:type="dxa"/>
          </w:tcPr>
          <w:p w14:paraId="3DC34EE9" w14:textId="2EE14654"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Primary/Secondary</w:t>
            </w:r>
          </w:p>
        </w:tc>
        <w:tc>
          <w:tcPr>
            <w:tcW w:w="1980" w:type="dxa"/>
          </w:tcPr>
          <w:p w14:paraId="08B71372" w14:textId="453AB740"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3</w:t>
            </w:r>
          </w:p>
        </w:tc>
        <w:tc>
          <w:tcPr>
            <w:tcW w:w="2250" w:type="dxa"/>
          </w:tcPr>
          <w:p w14:paraId="7271A4DF" w14:textId="3C99CD41"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5.3</w:t>
            </w:r>
          </w:p>
        </w:tc>
      </w:tr>
      <w:tr w:rsidR="00EB6A4F" w:rsidRPr="00BF2AFC" w14:paraId="21353D6E" w14:textId="77777777" w:rsidTr="005D086C">
        <w:tc>
          <w:tcPr>
            <w:tcW w:w="2358" w:type="dxa"/>
            <w:vMerge/>
          </w:tcPr>
          <w:p w14:paraId="1DEFAD80"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tc>
        <w:tc>
          <w:tcPr>
            <w:tcW w:w="2786" w:type="dxa"/>
          </w:tcPr>
          <w:p w14:paraId="2F58DFC8" w14:textId="1353D67D"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Undergraduate</w:t>
            </w:r>
          </w:p>
        </w:tc>
        <w:tc>
          <w:tcPr>
            <w:tcW w:w="1980" w:type="dxa"/>
          </w:tcPr>
          <w:p w14:paraId="7F8DC9F4" w14:textId="7894F261"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12</w:t>
            </w:r>
          </w:p>
        </w:tc>
        <w:tc>
          <w:tcPr>
            <w:tcW w:w="2250" w:type="dxa"/>
          </w:tcPr>
          <w:p w14:paraId="7D898EB9" w14:textId="7363FED7"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21.1</w:t>
            </w:r>
          </w:p>
        </w:tc>
      </w:tr>
      <w:tr w:rsidR="00EB6A4F" w:rsidRPr="00BF2AFC" w14:paraId="28B69A80" w14:textId="77777777" w:rsidTr="005D086C">
        <w:tc>
          <w:tcPr>
            <w:tcW w:w="2358" w:type="dxa"/>
            <w:vMerge/>
          </w:tcPr>
          <w:p w14:paraId="38F23089"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tc>
        <w:tc>
          <w:tcPr>
            <w:tcW w:w="2786" w:type="dxa"/>
          </w:tcPr>
          <w:p w14:paraId="75EFCA10" w14:textId="12584850"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Graduate</w:t>
            </w:r>
          </w:p>
        </w:tc>
        <w:tc>
          <w:tcPr>
            <w:tcW w:w="1980" w:type="dxa"/>
          </w:tcPr>
          <w:p w14:paraId="0B27B30A" w14:textId="0523752B"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40</w:t>
            </w:r>
          </w:p>
        </w:tc>
        <w:tc>
          <w:tcPr>
            <w:tcW w:w="2250" w:type="dxa"/>
          </w:tcPr>
          <w:p w14:paraId="0D0C376A" w14:textId="5E348234"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70.2</w:t>
            </w:r>
          </w:p>
        </w:tc>
      </w:tr>
      <w:tr w:rsidR="00EB6A4F" w:rsidRPr="00BF2AFC" w14:paraId="17AAC63F" w14:textId="77777777" w:rsidTr="005D086C">
        <w:tc>
          <w:tcPr>
            <w:tcW w:w="2358" w:type="dxa"/>
            <w:vMerge/>
          </w:tcPr>
          <w:p w14:paraId="3CA15219"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tc>
        <w:tc>
          <w:tcPr>
            <w:tcW w:w="2786" w:type="dxa"/>
          </w:tcPr>
          <w:p w14:paraId="5900F6AE" w14:textId="30B9E4C3"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Diploma</w:t>
            </w:r>
          </w:p>
        </w:tc>
        <w:tc>
          <w:tcPr>
            <w:tcW w:w="1980" w:type="dxa"/>
          </w:tcPr>
          <w:p w14:paraId="15045698" w14:textId="3C52A4E6"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1</w:t>
            </w:r>
          </w:p>
        </w:tc>
        <w:tc>
          <w:tcPr>
            <w:tcW w:w="2250" w:type="dxa"/>
          </w:tcPr>
          <w:p w14:paraId="627AAF7A" w14:textId="1F73E7B9"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1.8</w:t>
            </w:r>
          </w:p>
        </w:tc>
      </w:tr>
      <w:tr w:rsidR="00EB6A4F" w:rsidRPr="00BF2AFC" w14:paraId="784EB33C" w14:textId="77777777" w:rsidTr="005D086C">
        <w:tc>
          <w:tcPr>
            <w:tcW w:w="2358" w:type="dxa"/>
            <w:vMerge/>
            <w:tcBorders>
              <w:bottom w:val="single" w:sz="4" w:space="0" w:color="auto"/>
            </w:tcBorders>
          </w:tcPr>
          <w:p w14:paraId="4679C63F" w14:textId="77777777" w:rsidR="00EB6A4F" w:rsidRPr="00BF2AFC" w:rsidRDefault="00EB6A4F" w:rsidP="00EB6A4F">
            <w:pPr>
              <w:pStyle w:val="ListParagraph"/>
              <w:spacing w:before="120" w:after="120"/>
              <w:ind w:left="0"/>
              <w:rPr>
                <w:rFonts w:ascii="Times New Roman" w:hAnsi="Times New Roman" w:cs="Times New Roman"/>
                <w:bCs/>
                <w:sz w:val="22"/>
                <w:szCs w:val="22"/>
              </w:rPr>
            </w:pPr>
          </w:p>
        </w:tc>
        <w:tc>
          <w:tcPr>
            <w:tcW w:w="2786" w:type="dxa"/>
            <w:tcBorders>
              <w:bottom w:val="single" w:sz="4" w:space="0" w:color="auto"/>
            </w:tcBorders>
          </w:tcPr>
          <w:p w14:paraId="1A75844E" w14:textId="6689DE6F" w:rsidR="00EB6A4F" w:rsidRPr="00BF2AFC" w:rsidRDefault="00EB6A4F" w:rsidP="00EB6A4F">
            <w:pPr>
              <w:pStyle w:val="ListParagraph"/>
              <w:spacing w:before="120" w:after="120"/>
              <w:ind w:left="0"/>
              <w:rPr>
                <w:rFonts w:ascii="Times New Roman" w:hAnsi="Times New Roman" w:cs="Times New Roman"/>
                <w:bCs/>
                <w:sz w:val="22"/>
                <w:szCs w:val="22"/>
              </w:rPr>
            </w:pPr>
            <w:r w:rsidRPr="00BF2AFC">
              <w:rPr>
                <w:rFonts w:ascii="Times New Roman" w:hAnsi="Times New Roman" w:cs="Times New Roman"/>
                <w:bCs/>
                <w:sz w:val="22"/>
                <w:szCs w:val="22"/>
              </w:rPr>
              <w:t>Postgraduate</w:t>
            </w:r>
          </w:p>
        </w:tc>
        <w:tc>
          <w:tcPr>
            <w:tcW w:w="1980" w:type="dxa"/>
            <w:tcBorders>
              <w:bottom w:val="single" w:sz="4" w:space="0" w:color="auto"/>
            </w:tcBorders>
          </w:tcPr>
          <w:p w14:paraId="29615EA2" w14:textId="498CE0D3"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1</w:t>
            </w:r>
          </w:p>
        </w:tc>
        <w:tc>
          <w:tcPr>
            <w:tcW w:w="2250" w:type="dxa"/>
            <w:tcBorders>
              <w:bottom w:val="single" w:sz="4" w:space="0" w:color="auto"/>
            </w:tcBorders>
          </w:tcPr>
          <w:p w14:paraId="17782C78" w14:textId="3C8D6E16" w:rsidR="00EB6A4F" w:rsidRPr="00BF2AFC" w:rsidRDefault="005D086C" w:rsidP="005D086C">
            <w:pPr>
              <w:pStyle w:val="ListParagraph"/>
              <w:spacing w:before="120" w:after="120"/>
              <w:ind w:left="0"/>
              <w:jc w:val="center"/>
              <w:rPr>
                <w:rFonts w:ascii="Times New Roman" w:hAnsi="Times New Roman" w:cs="Times New Roman"/>
                <w:bCs/>
                <w:sz w:val="22"/>
                <w:szCs w:val="22"/>
              </w:rPr>
            </w:pPr>
            <w:r w:rsidRPr="00BF2AFC">
              <w:rPr>
                <w:rFonts w:ascii="Times New Roman" w:hAnsi="Times New Roman" w:cs="Times New Roman"/>
                <w:bCs/>
                <w:sz w:val="22"/>
                <w:szCs w:val="22"/>
              </w:rPr>
              <w:t>1.8</w:t>
            </w:r>
          </w:p>
        </w:tc>
      </w:tr>
    </w:tbl>
    <w:p w14:paraId="0F912118" w14:textId="77777777" w:rsidR="00EB6A4F" w:rsidRPr="00BF2AFC" w:rsidRDefault="00EB6A4F" w:rsidP="00EC6207">
      <w:pPr>
        <w:pStyle w:val="ListParagraph"/>
        <w:ind w:left="0"/>
        <w:rPr>
          <w:rFonts w:ascii="Times New Roman" w:hAnsi="Times New Roman" w:cs="Times New Roman"/>
          <w:b/>
          <w:bCs/>
          <w:sz w:val="22"/>
          <w:szCs w:val="22"/>
        </w:rPr>
      </w:pPr>
    </w:p>
    <w:p w14:paraId="701E04BF" w14:textId="3AF734F3" w:rsidR="00EC6207" w:rsidRPr="00BF2AFC" w:rsidRDefault="00EC6207" w:rsidP="004C543F">
      <w:pPr>
        <w:pStyle w:val="ListParagraph"/>
        <w:ind w:left="0"/>
        <w:rPr>
          <w:rFonts w:ascii="Times New Roman" w:hAnsi="Times New Roman" w:cs="Times New Roman"/>
          <w:sz w:val="22"/>
          <w:szCs w:val="22"/>
        </w:rPr>
      </w:pPr>
      <w:r w:rsidRPr="00BF2AFC">
        <w:rPr>
          <w:rFonts w:ascii="Times New Roman" w:hAnsi="Times New Roman" w:cs="Times New Roman"/>
          <w:b/>
          <w:bCs/>
          <w:sz w:val="22"/>
          <w:szCs w:val="22"/>
        </w:rPr>
        <w:t>Employee wellness program of Safaricom</w:t>
      </w:r>
    </w:p>
    <w:p w14:paraId="5F82A805" w14:textId="06FE1648" w:rsidR="00EC6207" w:rsidRPr="00BF2AFC" w:rsidRDefault="00F8035A" w:rsidP="00EC6207">
      <w:pPr>
        <w:rPr>
          <w:rFonts w:ascii="Times New Roman" w:hAnsi="Times New Roman" w:cs="Times New Roman"/>
          <w:bCs/>
          <w:sz w:val="22"/>
          <w:szCs w:val="22"/>
        </w:rPr>
      </w:pPr>
      <w:r w:rsidRPr="00BF2AFC">
        <w:rPr>
          <w:rFonts w:ascii="Times New Roman" w:hAnsi="Times New Roman" w:cs="Times New Roman"/>
          <w:bCs/>
          <w:sz w:val="22"/>
          <w:szCs w:val="22"/>
        </w:rPr>
        <w:t>In the interest of promoting a healthy workforce, employees have access to fully equipped gymnasium. This is coupled with game room</w:t>
      </w:r>
      <w:r w:rsidR="004C543F" w:rsidRPr="00BF2AFC">
        <w:rPr>
          <w:rFonts w:ascii="Times New Roman" w:hAnsi="Times New Roman" w:cs="Times New Roman"/>
          <w:bCs/>
          <w:sz w:val="22"/>
          <w:szCs w:val="22"/>
        </w:rPr>
        <w:t>s</w:t>
      </w:r>
      <w:r w:rsidRPr="00BF2AFC">
        <w:rPr>
          <w:rFonts w:ascii="Times New Roman" w:hAnsi="Times New Roman" w:cs="Times New Roman"/>
          <w:bCs/>
          <w:sz w:val="22"/>
          <w:szCs w:val="22"/>
        </w:rPr>
        <w:t xml:space="preserve"> to help employees unwind and </w:t>
      </w:r>
      <w:r w:rsidR="00CB701A" w:rsidRPr="00BF2AFC">
        <w:rPr>
          <w:rFonts w:ascii="Times New Roman" w:hAnsi="Times New Roman" w:cs="Times New Roman"/>
          <w:bCs/>
          <w:sz w:val="22"/>
          <w:szCs w:val="22"/>
        </w:rPr>
        <w:t>socialize</w:t>
      </w:r>
      <w:r w:rsidRPr="00BF2AFC">
        <w:rPr>
          <w:rFonts w:ascii="Times New Roman" w:hAnsi="Times New Roman" w:cs="Times New Roman"/>
          <w:bCs/>
          <w:sz w:val="22"/>
          <w:szCs w:val="22"/>
        </w:rPr>
        <w:t xml:space="preserve">. Those who are unable to access the company-owned gymnasiums due to their work locations have been given access to third party gymnasiums. </w:t>
      </w:r>
      <w:r w:rsidR="004C543F" w:rsidRPr="00BF2AFC">
        <w:rPr>
          <w:rFonts w:ascii="Times New Roman" w:hAnsi="Times New Roman" w:cs="Times New Roman"/>
          <w:bCs/>
          <w:sz w:val="22"/>
          <w:szCs w:val="22"/>
        </w:rPr>
        <w:t xml:space="preserve"> </w:t>
      </w:r>
      <w:r w:rsidR="00EC6940" w:rsidRPr="00BF2AFC">
        <w:rPr>
          <w:rFonts w:ascii="Times New Roman" w:hAnsi="Times New Roman" w:cs="Times New Roman"/>
          <w:bCs/>
          <w:sz w:val="22"/>
          <w:szCs w:val="22"/>
        </w:rPr>
        <w:t>A one-on-</w:t>
      </w:r>
      <w:r w:rsidR="004C543F" w:rsidRPr="00BF2AFC">
        <w:rPr>
          <w:rFonts w:ascii="Times New Roman" w:hAnsi="Times New Roman" w:cs="Times New Roman"/>
          <w:bCs/>
          <w:sz w:val="22"/>
          <w:szCs w:val="22"/>
        </w:rPr>
        <w:t xml:space="preserve">one </w:t>
      </w:r>
      <w:r w:rsidR="00EC6940" w:rsidRPr="00BF2AFC">
        <w:rPr>
          <w:rFonts w:ascii="Times New Roman" w:hAnsi="Times New Roman" w:cs="Times New Roman"/>
          <w:bCs/>
          <w:sz w:val="22"/>
          <w:szCs w:val="22"/>
        </w:rPr>
        <w:t xml:space="preserve">interview with a key administrator in the company and our own observation confirms that Safaricom has initiated programs for the </w:t>
      </w:r>
      <w:r w:rsidR="00635F27" w:rsidRPr="00BF2AFC">
        <w:rPr>
          <w:rFonts w:ascii="Times New Roman" w:hAnsi="Times New Roman" w:cs="Times New Roman"/>
          <w:bCs/>
          <w:sz w:val="22"/>
          <w:szCs w:val="22"/>
        </w:rPr>
        <w:t>workforce that is</w:t>
      </w:r>
      <w:r w:rsidR="00EC6940" w:rsidRPr="00BF2AFC">
        <w:rPr>
          <w:rFonts w:ascii="Times New Roman" w:hAnsi="Times New Roman" w:cs="Times New Roman"/>
          <w:bCs/>
          <w:sz w:val="22"/>
          <w:szCs w:val="22"/>
        </w:rPr>
        <w:t xml:space="preserve"> targeted to improving the general well being of the employees.  The company’s wellness program includes p</w:t>
      </w:r>
      <w:r w:rsidR="00EC6207" w:rsidRPr="00BF2AFC">
        <w:rPr>
          <w:rFonts w:ascii="Times New Roman" w:hAnsi="Times New Roman" w:cs="Times New Roman"/>
          <w:bCs/>
          <w:sz w:val="22"/>
          <w:szCs w:val="22"/>
        </w:rPr>
        <w:t xml:space="preserve">rayer </w:t>
      </w:r>
      <w:r w:rsidR="00EC6940" w:rsidRPr="00BF2AFC">
        <w:rPr>
          <w:rFonts w:ascii="Times New Roman" w:hAnsi="Times New Roman" w:cs="Times New Roman"/>
          <w:bCs/>
          <w:sz w:val="22"/>
          <w:szCs w:val="22"/>
        </w:rPr>
        <w:t>rooms</w:t>
      </w:r>
      <w:r w:rsidR="008D0998" w:rsidRPr="00BF2AFC">
        <w:rPr>
          <w:rFonts w:ascii="Times New Roman" w:hAnsi="Times New Roman" w:cs="Times New Roman"/>
          <w:bCs/>
          <w:sz w:val="22"/>
          <w:szCs w:val="22"/>
        </w:rPr>
        <w:t xml:space="preserve"> where religious magazines and B</w:t>
      </w:r>
      <w:r w:rsidR="00EC6940" w:rsidRPr="00BF2AFC">
        <w:rPr>
          <w:rFonts w:ascii="Times New Roman" w:hAnsi="Times New Roman" w:cs="Times New Roman"/>
          <w:bCs/>
          <w:sz w:val="22"/>
          <w:szCs w:val="22"/>
        </w:rPr>
        <w:t xml:space="preserve">ibles are made </w:t>
      </w:r>
      <w:r w:rsidR="00EC6207" w:rsidRPr="00BF2AFC">
        <w:rPr>
          <w:rFonts w:ascii="Times New Roman" w:hAnsi="Times New Roman" w:cs="Times New Roman"/>
          <w:bCs/>
          <w:sz w:val="22"/>
          <w:szCs w:val="22"/>
        </w:rPr>
        <w:t>availabl</w:t>
      </w:r>
      <w:r w:rsidR="00EC6940" w:rsidRPr="00BF2AFC">
        <w:rPr>
          <w:rFonts w:ascii="Times New Roman" w:hAnsi="Times New Roman" w:cs="Times New Roman"/>
          <w:bCs/>
          <w:sz w:val="22"/>
          <w:szCs w:val="22"/>
        </w:rPr>
        <w:t>e for prayer and meditation. Besides, professional c</w:t>
      </w:r>
      <w:r w:rsidR="00EC6207" w:rsidRPr="00BF2AFC">
        <w:rPr>
          <w:rFonts w:ascii="Times New Roman" w:hAnsi="Times New Roman" w:cs="Times New Roman"/>
          <w:bCs/>
          <w:sz w:val="22"/>
          <w:szCs w:val="22"/>
        </w:rPr>
        <w:t>ounseling services are provided for employee</w:t>
      </w:r>
      <w:r w:rsidR="00EC6940" w:rsidRPr="00BF2AFC">
        <w:rPr>
          <w:rFonts w:ascii="Times New Roman" w:hAnsi="Times New Roman" w:cs="Times New Roman"/>
          <w:bCs/>
          <w:sz w:val="22"/>
          <w:szCs w:val="22"/>
        </w:rPr>
        <w:t xml:space="preserve">s in need </w:t>
      </w:r>
      <w:r w:rsidR="00EC6207" w:rsidRPr="00BF2AFC">
        <w:rPr>
          <w:rFonts w:ascii="Times New Roman" w:hAnsi="Times New Roman" w:cs="Times New Roman"/>
          <w:bCs/>
          <w:sz w:val="22"/>
          <w:szCs w:val="22"/>
        </w:rPr>
        <w:t xml:space="preserve">at </w:t>
      </w:r>
      <w:r w:rsidR="00EC6940" w:rsidRPr="00BF2AFC">
        <w:rPr>
          <w:rFonts w:ascii="Times New Roman" w:hAnsi="Times New Roman" w:cs="Times New Roman"/>
          <w:bCs/>
          <w:sz w:val="22"/>
          <w:szCs w:val="22"/>
        </w:rPr>
        <w:t>the cost of the organization. Also, t</w:t>
      </w:r>
      <w:r w:rsidR="00EC6207" w:rsidRPr="00BF2AFC">
        <w:rPr>
          <w:rFonts w:ascii="Times New Roman" w:hAnsi="Times New Roman" w:cs="Times New Roman"/>
          <w:bCs/>
          <w:sz w:val="22"/>
          <w:szCs w:val="22"/>
        </w:rPr>
        <w:t xml:space="preserve">he </w:t>
      </w:r>
      <w:r w:rsidR="004C543F" w:rsidRPr="00BF2AFC">
        <w:rPr>
          <w:rFonts w:ascii="Times New Roman" w:hAnsi="Times New Roman" w:cs="Times New Roman"/>
          <w:bCs/>
          <w:sz w:val="22"/>
          <w:szCs w:val="22"/>
        </w:rPr>
        <w:t xml:space="preserve">organization performs spot check alcohol consumption at work </w:t>
      </w:r>
      <w:r w:rsidR="008D0998" w:rsidRPr="00BF2AFC">
        <w:rPr>
          <w:rFonts w:ascii="Times New Roman" w:hAnsi="Times New Roman" w:cs="Times New Roman"/>
          <w:bCs/>
          <w:sz w:val="22"/>
          <w:szCs w:val="22"/>
        </w:rPr>
        <w:t>occasionally</w:t>
      </w:r>
      <w:r w:rsidR="004C543F" w:rsidRPr="00BF2AFC">
        <w:rPr>
          <w:rFonts w:ascii="Times New Roman" w:hAnsi="Times New Roman" w:cs="Times New Roman"/>
          <w:bCs/>
          <w:sz w:val="22"/>
          <w:szCs w:val="22"/>
        </w:rPr>
        <w:t xml:space="preserve"> and then subjects</w:t>
      </w:r>
      <w:r w:rsidR="00EC6207" w:rsidRPr="00BF2AFC">
        <w:rPr>
          <w:rFonts w:ascii="Times New Roman" w:hAnsi="Times New Roman" w:cs="Times New Roman"/>
          <w:bCs/>
          <w:sz w:val="22"/>
          <w:szCs w:val="22"/>
        </w:rPr>
        <w:t xml:space="preserve"> the victims to counseling and rehabilitation.</w:t>
      </w:r>
      <w:r w:rsidR="00EC6940" w:rsidRPr="00BF2AFC">
        <w:rPr>
          <w:rFonts w:ascii="Times New Roman" w:hAnsi="Times New Roman" w:cs="Times New Roman"/>
          <w:bCs/>
          <w:sz w:val="22"/>
          <w:szCs w:val="22"/>
        </w:rPr>
        <w:t xml:space="preserve"> </w:t>
      </w:r>
      <w:r w:rsidR="008D0998" w:rsidRPr="00BF2AFC">
        <w:rPr>
          <w:rFonts w:ascii="Times New Roman" w:hAnsi="Times New Roman" w:cs="Times New Roman"/>
          <w:bCs/>
          <w:sz w:val="22"/>
          <w:szCs w:val="22"/>
        </w:rPr>
        <w:t xml:space="preserve"> </w:t>
      </w:r>
      <w:r w:rsidR="00635F27" w:rsidRPr="00BF2AFC">
        <w:rPr>
          <w:rFonts w:ascii="Times New Roman" w:hAnsi="Times New Roman" w:cs="Times New Roman"/>
          <w:bCs/>
          <w:sz w:val="22"/>
          <w:szCs w:val="22"/>
        </w:rPr>
        <w:t xml:space="preserve">Employees are encouraged </w:t>
      </w:r>
      <w:r w:rsidR="00EC6207" w:rsidRPr="00BF2AFC">
        <w:rPr>
          <w:rFonts w:ascii="Times New Roman" w:hAnsi="Times New Roman" w:cs="Times New Roman"/>
          <w:bCs/>
          <w:sz w:val="22"/>
          <w:szCs w:val="22"/>
        </w:rPr>
        <w:t xml:space="preserve">to </w:t>
      </w:r>
      <w:r w:rsidR="00635F27" w:rsidRPr="00BF2AFC">
        <w:rPr>
          <w:rFonts w:ascii="Times New Roman" w:hAnsi="Times New Roman" w:cs="Times New Roman"/>
          <w:bCs/>
          <w:sz w:val="22"/>
          <w:szCs w:val="22"/>
        </w:rPr>
        <w:t xml:space="preserve">use </w:t>
      </w:r>
      <w:r w:rsidR="008D0998" w:rsidRPr="00BF2AFC">
        <w:rPr>
          <w:rFonts w:ascii="Times New Roman" w:hAnsi="Times New Roman" w:cs="Times New Roman"/>
          <w:bCs/>
          <w:sz w:val="22"/>
          <w:szCs w:val="22"/>
        </w:rPr>
        <w:t xml:space="preserve">the company’s wellness facilities </w:t>
      </w:r>
      <w:r w:rsidR="00635F27" w:rsidRPr="00BF2AFC">
        <w:rPr>
          <w:rFonts w:ascii="Times New Roman" w:hAnsi="Times New Roman" w:cs="Times New Roman"/>
          <w:bCs/>
          <w:sz w:val="22"/>
          <w:szCs w:val="22"/>
        </w:rPr>
        <w:t xml:space="preserve">before </w:t>
      </w:r>
      <w:r w:rsidR="00EC6207" w:rsidRPr="00BF2AFC">
        <w:rPr>
          <w:rFonts w:ascii="Times New Roman" w:hAnsi="Times New Roman" w:cs="Times New Roman"/>
          <w:bCs/>
          <w:sz w:val="22"/>
          <w:szCs w:val="22"/>
        </w:rPr>
        <w:t>work</w:t>
      </w:r>
      <w:r w:rsidR="00635F27" w:rsidRPr="00BF2AFC">
        <w:rPr>
          <w:rFonts w:ascii="Times New Roman" w:hAnsi="Times New Roman" w:cs="Times New Roman"/>
          <w:bCs/>
          <w:sz w:val="22"/>
          <w:szCs w:val="22"/>
        </w:rPr>
        <w:t xml:space="preserve"> begins, stay</w:t>
      </w:r>
      <w:r w:rsidR="00EC6207" w:rsidRPr="00BF2AFC">
        <w:rPr>
          <w:rFonts w:ascii="Times New Roman" w:hAnsi="Times New Roman" w:cs="Times New Roman"/>
          <w:bCs/>
          <w:sz w:val="22"/>
          <w:szCs w:val="22"/>
        </w:rPr>
        <w:t xml:space="preserve"> in </w:t>
      </w:r>
      <w:r w:rsidR="00635F27" w:rsidRPr="00BF2AFC">
        <w:rPr>
          <w:rFonts w:ascii="Times New Roman" w:hAnsi="Times New Roman" w:cs="Times New Roman"/>
          <w:bCs/>
          <w:sz w:val="22"/>
          <w:szCs w:val="22"/>
        </w:rPr>
        <w:t xml:space="preserve">late, or during weekends. </w:t>
      </w:r>
      <w:r w:rsidR="00EC6207" w:rsidRPr="00BF2AFC">
        <w:rPr>
          <w:rFonts w:ascii="Times New Roman" w:hAnsi="Times New Roman" w:cs="Times New Roman"/>
          <w:bCs/>
          <w:sz w:val="22"/>
          <w:szCs w:val="22"/>
        </w:rPr>
        <w:t xml:space="preserve">There is also jogging club that runs for 2 hours every weekend. </w:t>
      </w:r>
    </w:p>
    <w:p w14:paraId="2815C8C5" w14:textId="725A72BE" w:rsidR="00EC6207" w:rsidRPr="00BF2AFC" w:rsidRDefault="00635F27" w:rsidP="00EC6207">
      <w:pPr>
        <w:rPr>
          <w:rFonts w:ascii="Times New Roman" w:hAnsi="Times New Roman" w:cs="Times New Roman"/>
          <w:bCs/>
          <w:sz w:val="22"/>
          <w:szCs w:val="22"/>
        </w:rPr>
      </w:pPr>
      <w:r w:rsidRPr="00BF2AFC">
        <w:rPr>
          <w:rFonts w:ascii="Times New Roman" w:hAnsi="Times New Roman" w:cs="Times New Roman"/>
          <w:bCs/>
          <w:sz w:val="22"/>
          <w:szCs w:val="22"/>
        </w:rPr>
        <w:t>Safaricom also provides a free h</w:t>
      </w:r>
      <w:r w:rsidR="00EC6207" w:rsidRPr="00BF2AFC">
        <w:rPr>
          <w:rFonts w:ascii="Times New Roman" w:hAnsi="Times New Roman" w:cs="Times New Roman"/>
          <w:bCs/>
          <w:sz w:val="22"/>
          <w:szCs w:val="22"/>
        </w:rPr>
        <w:t xml:space="preserve">ealth check and </w:t>
      </w:r>
      <w:r w:rsidR="008D0998" w:rsidRPr="00BF2AFC">
        <w:rPr>
          <w:rFonts w:ascii="Times New Roman" w:hAnsi="Times New Roman" w:cs="Times New Roman"/>
          <w:bCs/>
          <w:sz w:val="22"/>
          <w:szCs w:val="22"/>
        </w:rPr>
        <w:t xml:space="preserve">health </w:t>
      </w:r>
      <w:r w:rsidR="00EC6207" w:rsidRPr="00BF2AFC">
        <w:rPr>
          <w:rFonts w:ascii="Times New Roman" w:hAnsi="Times New Roman" w:cs="Times New Roman"/>
          <w:bCs/>
          <w:sz w:val="22"/>
          <w:szCs w:val="22"/>
        </w:rPr>
        <w:t>awareness program</w:t>
      </w:r>
      <w:r w:rsidRPr="00BF2AFC">
        <w:rPr>
          <w:rFonts w:ascii="Times New Roman" w:hAnsi="Times New Roman" w:cs="Times New Roman"/>
          <w:bCs/>
          <w:sz w:val="22"/>
          <w:szCs w:val="22"/>
        </w:rPr>
        <w:t xml:space="preserve"> periodically, </w:t>
      </w:r>
      <w:r w:rsidR="00EC6207" w:rsidRPr="00BF2AFC">
        <w:rPr>
          <w:rFonts w:ascii="Times New Roman" w:hAnsi="Times New Roman" w:cs="Times New Roman"/>
          <w:bCs/>
          <w:sz w:val="22"/>
          <w:szCs w:val="22"/>
        </w:rPr>
        <w:t xml:space="preserve">designated for screening and </w:t>
      </w:r>
      <w:r w:rsidRPr="00BF2AFC">
        <w:rPr>
          <w:rFonts w:ascii="Times New Roman" w:hAnsi="Times New Roman" w:cs="Times New Roman"/>
          <w:bCs/>
          <w:sz w:val="22"/>
          <w:szCs w:val="22"/>
        </w:rPr>
        <w:t>creating awareness</w:t>
      </w:r>
      <w:r w:rsidR="00EC6207" w:rsidRPr="00BF2AFC">
        <w:rPr>
          <w:rFonts w:ascii="Times New Roman" w:hAnsi="Times New Roman" w:cs="Times New Roman"/>
          <w:bCs/>
          <w:sz w:val="22"/>
          <w:szCs w:val="22"/>
        </w:rPr>
        <w:t xml:space="preserve"> </w:t>
      </w:r>
      <w:r w:rsidRPr="00BF2AFC">
        <w:rPr>
          <w:rFonts w:ascii="Times New Roman" w:hAnsi="Times New Roman" w:cs="Times New Roman"/>
          <w:bCs/>
          <w:sz w:val="22"/>
          <w:szCs w:val="22"/>
        </w:rPr>
        <w:t xml:space="preserve">for willing </w:t>
      </w:r>
      <w:r w:rsidR="00EC6207" w:rsidRPr="00BF2AFC">
        <w:rPr>
          <w:rFonts w:ascii="Times New Roman" w:hAnsi="Times New Roman" w:cs="Times New Roman"/>
          <w:bCs/>
          <w:sz w:val="22"/>
          <w:szCs w:val="22"/>
        </w:rPr>
        <w:t>employee</w:t>
      </w:r>
      <w:r w:rsidRPr="00BF2AFC">
        <w:rPr>
          <w:rFonts w:ascii="Times New Roman" w:hAnsi="Times New Roman" w:cs="Times New Roman"/>
          <w:bCs/>
          <w:sz w:val="22"/>
          <w:szCs w:val="22"/>
        </w:rPr>
        <w:t>s</w:t>
      </w:r>
      <w:r w:rsidR="00EC6207" w:rsidRPr="00BF2AFC">
        <w:rPr>
          <w:rFonts w:ascii="Times New Roman" w:hAnsi="Times New Roman" w:cs="Times New Roman"/>
          <w:bCs/>
          <w:sz w:val="22"/>
          <w:szCs w:val="22"/>
        </w:rPr>
        <w:t xml:space="preserve">. </w:t>
      </w:r>
      <w:r w:rsidRPr="00BF2AFC">
        <w:rPr>
          <w:rFonts w:ascii="Times New Roman" w:hAnsi="Times New Roman" w:cs="Times New Roman"/>
          <w:bCs/>
          <w:sz w:val="22"/>
          <w:szCs w:val="22"/>
        </w:rPr>
        <w:t>There is a h</w:t>
      </w:r>
      <w:r w:rsidR="00EC6207" w:rsidRPr="00BF2AFC">
        <w:rPr>
          <w:rFonts w:ascii="Times New Roman" w:hAnsi="Times New Roman" w:cs="Times New Roman"/>
          <w:bCs/>
          <w:sz w:val="22"/>
          <w:szCs w:val="22"/>
        </w:rPr>
        <w:t>ealth clinic within the organization</w:t>
      </w:r>
      <w:r w:rsidRPr="00BF2AFC">
        <w:rPr>
          <w:rFonts w:ascii="Times New Roman" w:hAnsi="Times New Roman" w:cs="Times New Roman"/>
          <w:bCs/>
          <w:sz w:val="22"/>
          <w:szCs w:val="22"/>
        </w:rPr>
        <w:t xml:space="preserve"> </w:t>
      </w:r>
      <w:r w:rsidR="00EC6207" w:rsidRPr="00BF2AFC">
        <w:rPr>
          <w:rFonts w:ascii="Times New Roman" w:hAnsi="Times New Roman" w:cs="Times New Roman"/>
          <w:bCs/>
          <w:sz w:val="22"/>
          <w:szCs w:val="22"/>
        </w:rPr>
        <w:t>with a resident medical doctor</w:t>
      </w:r>
      <w:r w:rsidRPr="00BF2AFC">
        <w:rPr>
          <w:rFonts w:ascii="Times New Roman" w:hAnsi="Times New Roman" w:cs="Times New Roman"/>
          <w:bCs/>
          <w:sz w:val="22"/>
          <w:szCs w:val="22"/>
        </w:rPr>
        <w:t xml:space="preserve"> that</w:t>
      </w:r>
      <w:r w:rsidR="00EC6207" w:rsidRPr="00BF2AFC">
        <w:rPr>
          <w:rFonts w:ascii="Times New Roman" w:hAnsi="Times New Roman" w:cs="Times New Roman"/>
          <w:bCs/>
          <w:sz w:val="22"/>
          <w:szCs w:val="22"/>
        </w:rPr>
        <w:t xml:space="preserve"> takes care of minor health problems of the employee</w:t>
      </w:r>
      <w:r w:rsidRPr="00BF2AFC">
        <w:rPr>
          <w:rFonts w:ascii="Times New Roman" w:hAnsi="Times New Roman" w:cs="Times New Roman"/>
          <w:bCs/>
          <w:sz w:val="22"/>
          <w:szCs w:val="22"/>
        </w:rPr>
        <w:t>s</w:t>
      </w:r>
      <w:r w:rsidR="00EC6207" w:rsidRPr="00BF2AFC">
        <w:rPr>
          <w:rFonts w:ascii="Times New Roman" w:hAnsi="Times New Roman" w:cs="Times New Roman"/>
          <w:bCs/>
          <w:sz w:val="22"/>
          <w:szCs w:val="22"/>
        </w:rPr>
        <w:t>.</w:t>
      </w:r>
      <w:r w:rsidR="00C434E6" w:rsidRPr="00BF2AFC">
        <w:rPr>
          <w:rFonts w:ascii="Times New Roman" w:hAnsi="Times New Roman" w:cs="Times New Roman"/>
          <w:bCs/>
          <w:sz w:val="22"/>
          <w:szCs w:val="22"/>
        </w:rPr>
        <w:t xml:space="preserve">  </w:t>
      </w:r>
      <w:r w:rsidR="00EC6207" w:rsidRPr="00BF2AFC">
        <w:rPr>
          <w:rFonts w:ascii="Times New Roman" w:hAnsi="Times New Roman" w:cs="Times New Roman"/>
          <w:bCs/>
          <w:sz w:val="22"/>
          <w:szCs w:val="22"/>
        </w:rPr>
        <w:t>Healthy and vegetarian meals are served at the cafeteria.</w:t>
      </w:r>
      <w:r w:rsidR="0052162B" w:rsidRPr="00BF2AFC">
        <w:rPr>
          <w:rFonts w:ascii="Times New Roman" w:hAnsi="Times New Roman" w:cs="Times New Roman"/>
          <w:bCs/>
          <w:sz w:val="22"/>
          <w:szCs w:val="22"/>
        </w:rPr>
        <w:t xml:space="preserve"> </w:t>
      </w:r>
      <w:r w:rsidR="00EC6207" w:rsidRPr="00BF2AFC">
        <w:rPr>
          <w:rFonts w:ascii="Times New Roman" w:hAnsi="Times New Roman" w:cs="Times New Roman"/>
          <w:bCs/>
          <w:sz w:val="22"/>
          <w:szCs w:val="22"/>
        </w:rPr>
        <w:t xml:space="preserve">The </w:t>
      </w:r>
      <w:r w:rsidR="0052162B" w:rsidRPr="00BF2AFC">
        <w:rPr>
          <w:rFonts w:ascii="Times New Roman" w:hAnsi="Times New Roman" w:cs="Times New Roman"/>
          <w:bCs/>
          <w:sz w:val="22"/>
          <w:szCs w:val="22"/>
        </w:rPr>
        <w:t xml:space="preserve">study also revealed that the </w:t>
      </w:r>
      <w:r w:rsidR="00EC6207" w:rsidRPr="00BF2AFC">
        <w:rPr>
          <w:rFonts w:ascii="Times New Roman" w:hAnsi="Times New Roman" w:cs="Times New Roman"/>
          <w:bCs/>
          <w:sz w:val="22"/>
          <w:szCs w:val="22"/>
        </w:rPr>
        <w:t xml:space="preserve">organization has a </w:t>
      </w:r>
      <w:r w:rsidR="0052162B" w:rsidRPr="00BF2AFC">
        <w:rPr>
          <w:rFonts w:ascii="Times New Roman" w:hAnsi="Times New Roman" w:cs="Times New Roman"/>
          <w:bCs/>
          <w:sz w:val="22"/>
          <w:szCs w:val="22"/>
        </w:rPr>
        <w:t>non-discriminatory</w:t>
      </w:r>
      <w:r w:rsidR="00EC6207" w:rsidRPr="00BF2AFC">
        <w:rPr>
          <w:rFonts w:ascii="Times New Roman" w:hAnsi="Times New Roman" w:cs="Times New Roman"/>
          <w:bCs/>
          <w:sz w:val="22"/>
          <w:szCs w:val="22"/>
        </w:rPr>
        <w:t xml:space="preserve"> medical </w:t>
      </w:r>
      <w:r w:rsidR="004C543F" w:rsidRPr="00BF2AFC">
        <w:rPr>
          <w:rFonts w:ascii="Times New Roman" w:hAnsi="Times New Roman" w:cs="Times New Roman"/>
          <w:bCs/>
          <w:sz w:val="22"/>
          <w:szCs w:val="22"/>
        </w:rPr>
        <w:t xml:space="preserve">insurance </w:t>
      </w:r>
      <w:r w:rsidR="00EC6207" w:rsidRPr="00BF2AFC">
        <w:rPr>
          <w:rFonts w:ascii="Times New Roman" w:hAnsi="Times New Roman" w:cs="Times New Roman"/>
          <w:bCs/>
          <w:sz w:val="22"/>
          <w:szCs w:val="22"/>
        </w:rPr>
        <w:t>cover for employee. The cover is comprehensive and rarely workers exceed the cover premium. It covers medical, dental and work place injury compensation. There is no charge deducted from the employee to pay the cover,</w:t>
      </w:r>
      <w:r w:rsidR="004C543F" w:rsidRPr="00BF2AFC">
        <w:rPr>
          <w:rFonts w:ascii="Times New Roman" w:hAnsi="Times New Roman" w:cs="Times New Roman"/>
          <w:bCs/>
          <w:sz w:val="22"/>
          <w:szCs w:val="22"/>
        </w:rPr>
        <w:t xml:space="preserve"> </w:t>
      </w:r>
      <w:r w:rsidR="008D0998" w:rsidRPr="00BF2AFC">
        <w:rPr>
          <w:rFonts w:ascii="Times New Roman" w:hAnsi="Times New Roman" w:cs="Times New Roman"/>
          <w:bCs/>
          <w:sz w:val="22"/>
          <w:szCs w:val="22"/>
        </w:rPr>
        <w:t>as</w:t>
      </w:r>
      <w:r w:rsidR="00EC6207" w:rsidRPr="00BF2AFC">
        <w:rPr>
          <w:rFonts w:ascii="Times New Roman" w:hAnsi="Times New Roman" w:cs="Times New Roman"/>
          <w:bCs/>
          <w:sz w:val="22"/>
          <w:szCs w:val="22"/>
        </w:rPr>
        <w:t xml:space="preserve"> the organization meets all the cost.</w:t>
      </w:r>
      <w:r w:rsidR="00C434E6" w:rsidRPr="00BF2AFC">
        <w:rPr>
          <w:rFonts w:ascii="Times New Roman" w:hAnsi="Times New Roman" w:cs="Times New Roman"/>
          <w:bCs/>
          <w:sz w:val="22"/>
          <w:szCs w:val="22"/>
        </w:rPr>
        <w:t xml:space="preserve"> </w:t>
      </w:r>
      <w:r w:rsidR="0052162B" w:rsidRPr="00BF2AFC">
        <w:rPr>
          <w:rFonts w:ascii="Times New Roman" w:hAnsi="Times New Roman" w:cs="Times New Roman"/>
          <w:bCs/>
          <w:sz w:val="22"/>
          <w:szCs w:val="22"/>
        </w:rPr>
        <w:t xml:space="preserve">The above wellness initiatives practiced by Safaricom seems to promote physical </w:t>
      </w:r>
      <w:r w:rsidR="008D0998" w:rsidRPr="00BF2AFC">
        <w:rPr>
          <w:rFonts w:ascii="Times New Roman" w:hAnsi="Times New Roman" w:cs="Times New Roman"/>
          <w:bCs/>
          <w:sz w:val="22"/>
          <w:szCs w:val="22"/>
        </w:rPr>
        <w:t>fitness</w:t>
      </w:r>
      <w:r w:rsidR="0052162B" w:rsidRPr="00BF2AFC">
        <w:rPr>
          <w:rFonts w:ascii="Times New Roman" w:hAnsi="Times New Roman" w:cs="Times New Roman"/>
          <w:bCs/>
          <w:sz w:val="22"/>
          <w:szCs w:val="22"/>
        </w:rPr>
        <w:t>, preventive care, healthy eating and spiritual wellbeing</w:t>
      </w:r>
      <w:r w:rsidR="008D0998" w:rsidRPr="00BF2AFC">
        <w:rPr>
          <w:rFonts w:ascii="Times New Roman" w:hAnsi="Times New Roman" w:cs="Times New Roman"/>
          <w:bCs/>
          <w:sz w:val="22"/>
          <w:szCs w:val="22"/>
        </w:rPr>
        <w:t xml:space="preserve"> of its employees</w:t>
      </w:r>
      <w:r w:rsidR="0052162B" w:rsidRPr="00BF2AFC">
        <w:rPr>
          <w:rFonts w:ascii="Times New Roman" w:hAnsi="Times New Roman" w:cs="Times New Roman"/>
          <w:bCs/>
          <w:sz w:val="22"/>
          <w:szCs w:val="22"/>
        </w:rPr>
        <w:t xml:space="preserve">. </w:t>
      </w:r>
    </w:p>
    <w:p w14:paraId="28B01554" w14:textId="77777777" w:rsidR="0052162B" w:rsidRPr="00BF2AFC" w:rsidRDefault="0052162B" w:rsidP="00EC6207">
      <w:pPr>
        <w:rPr>
          <w:rFonts w:ascii="Times New Roman" w:hAnsi="Times New Roman" w:cs="Times New Roman"/>
          <w:b/>
          <w:bCs/>
          <w:sz w:val="22"/>
          <w:szCs w:val="22"/>
        </w:rPr>
      </w:pPr>
    </w:p>
    <w:p w14:paraId="5903D8E7" w14:textId="7757BA25" w:rsidR="00822370" w:rsidRPr="00BF2AFC" w:rsidRDefault="00EC6207" w:rsidP="00EC6207">
      <w:pPr>
        <w:rPr>
          <w:rFonts w:ascii="Times New Roman" w:hAnsi="Times New Roman" w:cs="Times New Roman"/>
          <w:b/>
          <w:bCs/>
          <w:sz w:val="22"/>
          <w:szCs w:val="22"/>
        </w:rPr>
      </w:pPr>
      <w:r w:rsidRPr="00BF2AFC">
        <w:rPr>
          <w:rFonts w:ascii="Times New Roman" w:hAnsi="Times New Roman" w:cs="Times New Roman"/>
          <w:b/>
          <w:bCs/>
          <w:sz w:val="22"/>
          <w:szCs w:val="22"/>
        </w:rPr>
        <w:t xml:space="preserve">What </w:t>
      </w:r>
      <w:r w:rsidR="004C543F" w:rsidRPr="00BF2AFC">
        <w:rPr>
          <w:rFonts w:ascii="Times New Roman" w:hAnsi="Times New Roman" w:cs="Times New Roman"/>
          <w:b/>
          <w:bCs/>
          <w:sz w:val="22"/>
          <w:szCs w:val="22"/>
        </w:rPr>
        <w:t xml:space="preserve">benefits do </w:t>
      </w:r>
      <w:r w:rsidRPr="00BF2AFC">
        <w:rPr>
          <w:rFonts w:ascii="Times New Roman" w:hAnsi="Times New Roman" w:cs="Times New Roman"/>
          <w:b/>
          <w:bCs/>
          <w:sz w:val="22"/>
          <w:szCs w:val="22"/>
        </w:rPr>
        <w:t>employee</w:t>
      </w:r>
      <w:r w:rsidR="00327C91" w:rsidRPr="00BF2AFC">
        <w:rPr>
          <w:rFonts w:ascii="Times New Roman" w:hAnsi="Times New Roman" w:cs="Times New Roman"/>
          <w:b/>
          <w:bCs/>
          <w:sz w:val="22"/>
          <w:szCs w:val="22"/>
        </w:rPr>
        <w:t>s</w:t>
      </w:r>
      <w:r w:rsidR="004C543F" w:rsidRPr="00BF2AFC">
        <w:rPr>
          <w:rFonts w:ascii="Times New Roman" w:hAnsi="Times New Roman" w:cs="Times New Roman"/>
          <w:b/>
          <w:bCs/>
          <w:sz w:val="22"/>
          <w:szCs w:val="22"/>
        </w:rPr>
        <w:t xml:space="preserve"> of Safaricom get from </w:t>
      </w:r>
      <w:r w:rsidRPr="00BF2AFC">
        <w:rPr>
          <w:rFonts w:ascii="Times New Roman" w:hAnsi="Times New Roman" w:cs="Times New Roman"/>
          <w:b/>
          <w:bCs/>
          <w:sz w:val="22"/>
          <w:szCs w:val="22"/>
        </w:rPr>
        <w:t>t</w:t>
      </w:r>
      <w:r w:rsidR="004C543F" w:rsidRPr="00BF2AFC">
        <w:rPr>
          <w:rFonts w:ascii="Times New Roman" w:hAnsi="Times New Roman" w:cs="Times New Roman"/>
          <w:b/>
          <w:bCs/>
          <w:sz w:val="22"/>
          <w:szCs w:val="22"/>
        </w:rPr>
        <w:t>he wellness program?</w:t>
      </w:r>
    </w:p>
    <w:p w14:paraId="03A4F8FA" w14:textId="29E7BB44" w:rsidR="00822370" w:rsidRPr="00BF2AFC" w:rsidRDefault="00822370" w:rsidP="00EC6207">
      <w:pPr>
        <w:rPr>
          <w:rFonts w:ascii="Times New Roman" w:hAnsi="Times New Roman" w:cs="Times New Roman"/>
          <w:bCs/>
          <w:sz w:val="22"/>
          <w:szCs w:val="22"/>
        </w:rPr>
      </w:pPr>
      <w:r w:rsidRPr="00BF2AFC">
        <w:rPr>
          <w:rFonts w:ascii="Times New Roman" w:hAnsi="Times New Roman" w:cs="Times New Roman"/>
          <w:bCs/>
          <w:sz w:val="22"/>
          <w:szCs w:val="22"/>
        </w:rPr>
        <w:t xml:space="preserve">Respondents were asked to indicate the three most </w:t>
      </w:r>
      <w:r w:rsidR="00CB701A" w:rsidRPr="00BF2AFC">
        <w:rPr>
          <w:rFonts w:ascii="Times New Roman" w:hAnsi="Times New Roman" w:cs="Times New Roman"/>
          <w:bCs/>
          <w:sz w:val="22"/>
          <w:szCs w:val="22"/>
        </w:rPr>
        <w:t>important</w:t>
      </w:r>
      <w:r w:rsidR="008C7006" w:rsidRPr="00BF2AFC">
        <w:rPr>
          <w:rFonts w:ascii="Times New Roman" w:hAnsi="Times New Roman" w:cs="Times New Roman"/>
          <w:bCs/>
          <w:sz w:val="22"/>
          <w:szCs w:val="22"/>
        </w:rPr>
        <w:t xml:space="preserve"> benefits they</w:t>
      </w:r>
      <w:r w:rsidRPr="00BF2AFC">
        <w:rPr>
          <w:rFonts w:ascii="Times New Roman" w:hAnsi="Times New Roman" w:cs="Times New Roman"/>
          <w:bCs/>
          <w:sz w:val="22"/>
          <w:szCs w:val="22"/>
        </w:rPr>
        <w:t xml:space="preserve"> derived from actively participating in the wellness program.  Feeling healthier, weight loss and less health problems are the main s</w:t>
      </w:r>
      <w:r w:rsidR="005D086C" w:rsidRPr="00BF2AFC">
        <w:rPr>
          <w:rFonts w:ascii="Times New Roman" w:hAnsi="Times New Roman" w:cs="Times New Roman"/>
          <w:bCs/>
          <w:sz w:val="22"/>
          <w:szCs w:val="22"/>
        </w:rPr>
        <w:t>ignificant benefits (see Table 2</w:t>
      </w:r>
      <w:r w:rsidRPr="00BF2AFC">
        <w:rPr>
          <w:rFonts w:ascii="Times New Roman" w:hAnsi="Times New Roman" w:cs="Times New Roman"/>
          <w:bCs/>
          <w:sz w:val="22"/>
          <w:szCs w:val="22"/>
        </w:rPr>
        <w:t>)</w:t>
      </w:r>
      <w:r w:rsidR="00CC30EE" w:rsidRPr="00BF2AFC">
        <w:rPr>
          <w:rFonts w:ascii="Times New Roman" w:hAnsi="Times New Roman" w:cs="Times New Roman"/>
          <w:bCs/>
          <w:sz w:val="22"/>
          <w:szCs w:val="22"/>
        </w:rPr>
        <w:t>.</w:t>
      </w:r>
      <w:r w:rsidR="00850B3E" w:rsidRPr="00BF2AFC">
        <w:rPr>
          <w:rFonts w:ascii="Times New Roman" w:hAnsi="Times New Roman" w:cs="Times New Roman"/>
          <w:bCs/>
          <w:sz w:val="22"/>
          <w:szCs w:val="22"/>
        </w:rPr>
        <w:t xml:space="preserve"> For instance, the following comment is representative of participants’ responses:</w:t>
      </w:r>
    </w:p>
    <w:p w14:paraId="6E5D190F" w14:textId="77777777" w:rsidR="00850B3E" w:rsidRPr="00BF2AFC" w:rsidRDefault="00850B3E" w:rsidP="00EC6207">
      <w:pPr>
        <w:rPr>
          <w:rFonts w:ascii="Times New Roman" w:hAnsi="Times New Roman" w:cs="Times New Roman"/>
          <w:bCs/>
          <w:sz w:val="22"/>
          <w:szCs w:val="22"/>
        </w:rPr>
      </w:pPr>
    </w:p>
    <w:p w14:paraId="277F1303" w14:textId="3C922DAE" w:rsidR="00CC30EE" w:rsidRPr="00BF2AFC" w:rsidRDefault="00CC30EE" w:rsidP="00DA0290">
      <w:pPr>
        <w:rPr>
          <w:rFonts w:ascii="Times New Roman" w:hAnsi="Times New Roman" w:cs="Times New Roman"/>
          <w:sz w:val="22"/>
          <w:szCs w:val="22"/>
        </w:rPr>
      </w:pPr>
      <w:r w:rsidRPr="00BF2AFC">
        <w:rPr>
          <w:rFonts w:ascii="Times New Roman" w:hAnsi="Times New Roman" w:cs="Times New Roman"/>
          <w:bCs/>
          <w:sz w:val="22"/>
          <w:szCs w:val="22"/>
        </w:rPr>
        <w:t xml:space="preserve">“I had High blood pressure before, and after the work outs for 2 years my blood pressure has normalized. It was 150/100mm/Hg and it is now 100/60mmHg, </w:t>
      </w:r>
      <w:r w:rsidR="00850B3E" w:rsidRPr="00BF2AFC">
        <w:rPr>
          <w:rFonts w:ascii="Times New Roman" w:hAnsi="Times New Roman" w:cs="Times New Roman"/>
          <w:bCs/>
          <w:sz w:val="22"/>
          <w:szCs w:val="22"/>
        </w:rPr>
        <w:t>m</w:t>
      </w:r>
      <w:r w:rsidRPr="00BF2AFC">
        <w:rPr>
          <w:rFonts w:ascii="Times New Roman" w:hAnsi="Times New Roman" w:cs="Times New Roman"/>
          <w:bCs/>
          <w:sz w:val="22"/>
          <w:szCs w:val="22"/>
        </w:rPr>
        <w:t>y weight has reduced from 135 kg to 107 kg.”</w:t>
      </w:r>
      <w:r w:rsidRPr="00BF2AFC">
        <w:rPr>
          <w:rFonts w:ascii="Times New Roman" w:hAnsi="Times New Roman" w:cs="Times New Roman"/>
          <w:sz w:val="22"/>
          <w:szCs w:val="22"/>
        </w:rPr>
        <w:t xml:space="preserve"> </w:t>
      </w:r>
      <w:r w:rsidR="008D0998" w:rsidRPr="00BF2AFC">
        <w:rPr>
          <w:rFonts w:ascii="Times New Roman" w:hAnsi="Times New Roman" w:cs="Times New Roman"/>
          <w:sz w:val="22"/>
          <w:szCs w:val="22"/>
        </w:rPr>
        <w:t xml:space="preserve"> </w:t>
      </w:r>
      <w:r w:rsidRPr="00BF2AFC">
        <w:rPr>
          <w:rFonts w:ascii="Times New Roman" w:hAnsi="Times New Roman" w:cs="Times New Roman"/>
          <w:bCs/>
          <w:sz w:val="22"/>
          <w:szCs w:val="22"/>
        </w:rPr>
        <w:t>“I participate in routine screening and jogging club which has proven to be a magic pill to me.”</w:t>
      </w:r>
    </w:p>
    <w:p w14:paraId="548C5AAA" w14:textId="77777777" w:rsidR="00CC30EE" w:rsidRPr="00BF2AFC" w:rsidRDefault="00CC30EE" w:rsidP="00EC6207">
      <w:pPr>
        <w:rPr>
          <w:rFonts w:ascii="Times New Roman" w:hAnsi="Times New Roman" w:cs="Times New Roman"/>
          <w:bCs/>
          <w:sz w:val="22"/>
          <w:szCs w:val="22"/>
        </w:rPr>
      </w:pPr>
    </w:p>
    <w:p w14:paraId="42CB60D8" w14:textId="45445A68" w:rsidR="00EC6207" w:rsidRPr="00BF2AFC" w:rsidRDefault="005D086C" w:rsidP="00EC6207">
      <w:pPr>
        <w:rPr>
          <w:rFonts w:ascii="Times New Roman" w:hAnsi="Times New Roman" w:cs="Times New Roman"/>
          <w:b/>
          <w:bCs/>
          <w:sz w:val="22"/>
          <w:szCs w:val="22"/>
        </w:rPr>
      </w:pPr>
      <w:r w:rsidRPr="00BF2AFC">
        <w:rPr>
          <w:rFonts w:ascii="Times New Roman" w:hAnsi="Times New Roman" w:cs="Times New Roman"/>
          <w:b/>
          <w:bCs/>
          <w:sz w:val="22"/>
          <w:szCs w:val="22"/>
        </w:rPr>
        <w:t>Table 2</w:t>
      </w:r>
      <w:r w:rsidR="00AB2A33" w:rsidRPr="00BF2AFC">
        <w:rPr>
          <w:rFonts w:ascii="Times New Roman" w:hAnsi="Times New Roman" w:cs="Times New Roman"/>
          <w:b/>
          <w:bCs/>
          <w:sz w:val="22"/>
          <w:szCs w:val="22"/>
        </w:rPr>
        <w:t xml:space="preserve">:  </w:t>
      </w:r>
      <w:r w:rsidR="004A3991" w:rsidRPr="00BF2AFC">
        <w:rPr>
          <w:rFonts w:ascii="Times New Roman" w:hAnsi="Times New Roman" w:cs="Times New Roman"/>
          <w:b/>
          <w:bCs/>
          <w:sz w:val="22"/>
          <w:szCs w:val="22"/>
        </w:rPr>
        <w:t>Top Three</w:t>
      </w:r>
      <w:r w:rsidR="00AB2A33" w:rsidRPr="00BF2AFC">
        <w:rPr>
          <w:rFonts w:ascii="Times New Roman" w:hAnsi="Times New Roman" w:cs="Times New Roman"/>
          <w:b/>
          <w:bCs/>
          <w:sz w:val="22"/>
          <w:szCs w:val="22"/>
        </w:rPr>
        <w:t xml:space="preserve"> </w:t>
      </w:r>
      <w:r w:rsidR="00822370" w:rsidRPr="00BF2AFC">
        <w:rPr>
          <w:rFonts w:ascii="Times New Roman" w:hAnsi="Times New Roman" w:cs="Times New Roman"/>
          <w:b/>
          <w:bCs/>
          <w:sz w:val="22"/>
          <w:szCs w:val="22"/>
        </w:rPr>
        <w:t>Benefits</w:t>
      </w:r>
      <w:r w:rsidR="00AB2A33" w:rsidRPr="00BF2AFC">
        <w:rPr>
          <w:rFonts w:ascii="Times New Roman" w:hAnsi="Times New Roman" w:cs="Times New Roman"/>
          <w:b/>
          <w:bCs/>
          <w:sz w:val="22"/>
          <w:szCs w:val="22"/>
        </w:rPr>
        <w:t xml:space="preserve"> of Wellness Program</w:t>
      </w:r>
    </w:p>
    <w:tbl>
      <w:tblPr>
        <w:tblStyle w:val="Style1"/>
        <w:tblW w:w="9105" w:type="dxa"/>
        <w:tblLook w:val="04A0" w:firstRow="1" w:lastRow="0" w:firstColumn="1" w:lastColumn="0" w:noHBand="0" w:noVBand="1"/>
      </w:tblPr>
      <w:tblGrid>
        <w:gridCol w:w="6531"/>
        <w:gridCol w:w="1259"/>
        <w:gridCol w:w="1315"/>
      </w:tblGrid>
      <w:tr w:rsidR="00C434E6" w:rsidRPr="00BF2AFC" w14:paraId="5753A3AE" w14:textId="77777777" w:rsidTr="00C434E6">
        <w:trPr>
          <w:cnfStyle w:val="100000000000" w:firstRow="1" w:lastRow="0" w:firstColumn="0" w:lastColumn="0" w:oddVBand="0" w:evenVBand="0" w:oddHBand="0" w:evenHBand="0" w:firstRowFirstColumn="0" w:firstRowLastColumn="0" w:lastRowFirstColumn="0" w:lastRowLastColumn="0"/>
        </w:trPr>
        <w:tc>
          <w:tcPr>
            <w:tcW w:w="6658" w:type="dxa"/>
          </w:tcPr>
          <w:p w14:paraId="53366B3A" w14:textId="22C5A5EA" w:rsidR="00B8722C" w:rsidRPr="00BF2AFC" w:rsidRDefault="00327C91" w:rsidP="00B8722C">
            <w:pPr>
              <w:rPr>
                <w:rFonts w:ascii="Times New Roman" w:hAnsi="Times New Roman" w:cs="Times New Roman"/>
                <w:b/>
                <w:sz w:val="22"/>
                <w:szCs w:val="22"/>
              </w:rPr>
            </w:pPr>
            <w:r w:rsidRPr="00BF2AFC">
              <w:rPr>
                <w:rFonts w:ascii="Times New Roman" w:hAnsi="Times New Roman" w:cs="Times New Roman"/>
                <w:b/>
                <w:bCs/>
                <w:sz w:val="22"/>
                <w:szCs w:val="22"/>
              </w:rPr>
              <w:t>Benefits of Wellness Program</w:t>
            </w:r>
          </w:p>
        </w:tc>
        <w:tc>
          <w:tcPr>
            <w:tcW w:w="1127" w:type="dxa"/>
          </w:tcPr>
          <w:p w14:paraId="69BC7239" w14:textId="76F88219" w:rsidR="00B8722C" w:rsidRPr="00BF2AFC" w:rsidRDefault="00C434E6" w:rsidP="00DA0290">
            <w:pPr>
              <w:jc w:val="center"/>
              <w:rPr>
                <w:rFonts w:ascii="Times New Roman" w:hAnsi="Times New Roman" w:cs="Times New Roman"/>
                <w:b/>
                <w:sz w:val="22"/>
                <w:szCs w:val="22"/>
              </w:rPr>
            </w:pPr>
            <w:r w:rsidRPr="00BF2AFC">
              <w:rPr>
                <w:rFonts w:ascii="Times New Roman" w:hAnsi="Times New Roman" w:cs="Times New Roman"/>
                <w:b/>
                <w:sz w:val="22"/>
                <w:szCs w:val="22"/>
              </w:rPr>
              <w:t>Frequency</w:t>
            </w:r>
          </w:p>
        </w:tc>
        <w:tc>
          <w:tcPr>
            <w:tcW w:w="1160" w:type="dxa"/>
          </w:tcPr>
          <w:p w14:paraId="7D76F2F5" w14:textId="4C379056" w:rsidR="00B8722C" w:rsidRPr="00BF2AFC" w:rsidRDefault="00C434E6" w:rsidP="00C434E6">
            <w:pPr>
              <w:rPr>
                <w:rFonts w:ascii="Times New Roman" w:hAnsi="Times New Roman" w:cs="Times New Roman"/>
                <w:b/>
                <w:sz w:val="22"/>
                <w:szCs w:val="22"/>
              </w:rPr>
            </w:pPr>
            <w:r w:rsidRPr="00BF2AFC">
              <w:rPr>
                <w:rFonts w:ascii="Times New Roman" w:hAnsi="Times New Roman" w:cs="Times New Roman"/>
                <w:b/>
                <w:sz w:val="22"/>
                <w:szCs w:val="22"/>
              </w:rPr>
              <w:t>Percentage</w:t>
            </w:r>
          </w:p>
        </w:tc>
      </w:tr>
      <w:tr w:rsidR="00C434E6" w:rsidRPr="00BF2AFC" w14:paraId="04143DD5" w14:textId="77777777" w:rsidTr="00C434E6">
        <w:tc>
          <w:tcPr>
            <w:tcW w:w="6658" w:type="dxa"/>
          </w:tcPr>
          <w:p w14:paraId="7C5FBEFB" w14:textId="132BC010" w:rsidR="00B8722C" w:rsidRPr="00BF2AFC" w:rsidRDefault="00327C91" w:rsidP="00957A75">
            <w:pPr>
              <w:rPr>
                <w:rFonts w:ascii="Times New Roman" w:hAnsi="Times New Roman" w:cs="Times New Roman"/>
                <w:sz w:val="22"/>
                <w:szCs w:val="22"/>
              </w:rPr>
            </w:pPr>
            <w:r w:rsidRPr="00BF2AFC">
              <w:rPr>
                <w:rFonts w:ascii="Times New Roman" w:hAnsi="Times New Roman" w:cs="Times New Roman"/>
                <w:bCs/>
                <w:sz w:val="22"/>
                <w:szCs w:val="22"/>
              </w:rPr>
              <w:t>Feel healthier</w:t>
            </w:r>
            <w:r w:rsidR="00B8722C" w:rsidRPr="00BF2AFC">
              <w:rPr>
                <w:rFonts w:ascii="Times New Roman" w:hAnsi="Times New Roman" w:cs="Times New Roman"/>
                <w:bCs/>
                <w:sz w:val="22"/>
                <w:szCs w:val="22"/>
              </w:rPr>
              <w:t xml:space="preserve"> and no longer complain of fatigue at work</w:t>
            </w:r>
          </w:p>
        </w:tc>
        <w:tc>
          <w:tcPr>
            <w:tcW w:w="1127" w:type="dxa"/>
          </w:tcPr>
          <w:p w14:paraId="002E9B86" w14:textId="30B2FC15" w:rsidR="00B8722C" w:rsidRPr="00BF2AFC" w:rsidRDefault="00B8722C" w:rsidP="00DA0290">
            <w:pPr>
              <w:jc w:val="center"/>
              <w:rPr>
                <w:rFonts w:ascii="Times New Roman" w:hAnsi="Times New Roman" w:cs="Times New Roman"/>
                <w:sz w:val="22"/>
                <w:szCs w:val="22"/>
              </w:rPr>
            </w:pPr>
            <w:r w:rsidRPr="00BF2AFC">
              <w:rPr>
                <w:rFonts w:ascii="Times New Roman" w:hAnsi="Times New Roman" w:cs="Times New Roman"/>
                <w:bCs/>
                <w:sz w:val="22"/>
                <w:szCs w:val="22"/>
              </w:rPr>
              <w:t>30</w:t>
            </w:r>
          </w:p>
        </w:tc>
        <w:tc>
          <w:tcPr>
            <w:tcW w:w="1160" w:type="dxa"/>
          </w:tcPr>
          <w:p w14:paraId="17110C5E" w14:textId="072444FE" w:rsidR="00B8722C" w:rsidRPr="00BF2AFC" w:rsidRDefault="00B8722C" w:rsidP="00DA0290">
            <w:pPr>
              <w:jc w:val="center"/>
              <w:rPr>
                <w:rFonts w:ascii="Times New Roman" w:hAnsi="Times New Roman" w:cs="Times New Roman"/>
                <w:sz w:val="22"/>
                <w:szCs w:val="22"/>
              </w:rPr>
            </w:pPr>
            <w:r w:rsidRPr="00BF2AFC">
              <w:rPr>
                <w:rFonts w:ascii="Times New Roman" w:hAnsi="Times New Roman" w:cs="Times New Roman"/>
                <w:bCs/>
                <w:sz w:val="22"/>
                <w:szCs w:val="22"/>
              </w:rPr>
              <w:t>5</w:t>
            </w:r>
            <w:r w:rsidR="00AB2A33" w:rsidRPr="00BF2AFC">
              <w:rPr>
                <w:rFonts w:ascii="Times New Roman" w:hAnsi="Times New Roman" w:cs="Times New Roman"/>
                <w:bCs/>
                <w:sz w:val="22"/>
                <w:szCs w:val="22"/>
              </w:rPr>
              <w:t>3</w:t>
            </w:r>
          </w:p>
        </w:tc>
      </w:tr>
      <w:tr w:rsidR="00C434E6" w:rsidRPr="00BF2AFC" w14:paraId="49433568" w14:textId="77777777" w:rsidTr="00C434E6">
        <w:tc>
          <w:tcPr>
            <w:tcW w:w="6658" w:type="dxa"/>
          </w:tcPr>
          <w:p w14:paraId="1794C165" w14:textId="0E8F050B" w:rsidR="00B8722C" w:rsidRPr="00BF2AFC" w:rsidRDefault="00B8722C" w:rsidP="00957A75">
            <w:pPr>
              <w:rPr>
                <w:rFonts w:ascii="Times New Roman" w:hAnsi="Times New Roman" w:cs="Times New Roman"/>
                <w:sz w:val="22"/>
                <w:szCs w:val="22"/>
              </w:rPr>
            </w:pPr>
            <w:r w:rsidRPr="00BF2AFC">
              <w:rPr>
                <w:rFonts w:ascii="Times New Roman" w:hAnsi="Times New Roman" w:cs="Times New Roman"/>
                <w:bCs/>
                <w:sz w:val="22"/>
                <w:szCs w:val="22"/>
              </w:rPr>
              <w:t>Lost some weight after joining the gym &amp; sports club for 1-2 years</w:t>
            </w:r>
          </w:p>
        </w:tc>
        <w:tc>
          <w:tcPr>
            <w:tcW w:w="1127" w:type="dxa"/>
          </w:tcPr>
          <w:p w14:paraId="40CC0163" w14:textId="1260DCE9" w:rsidR="00B8722C" w:rsidRPr="00BF2AFC" w:rsidRDefault="00B8722C" w:rsidP="00DA0290">
            <w:pPr>
              <w:jc w:val="center"/>
              <w:rPr>
                <w:rFonts w:ascii="Times New Roman" w:hAnsi="Times New Roman" w:cs="Times New Roman"/>
                <w:sz w:val="22"/>
                <w:szCs w:val="22"/>
              </w:rPr>
            </w:pPr>
            <w:r w:rsidRPr="00BF2AFC">
              <w:rPr>
                <w:rFonts w:ascii="Times New Roman" w:hAnsi="Times New Roman" w:cs="Times New Roman"/>
                <w:bCs/>
                <w:sz w:val="22"/>
                <w:szCs w:val="22"/>
              </w:rPr>
              <w:t>16</w:t>
            </w:r>
          </w:p>
        </w:tc>
        <w:tc>
          <w:tcPr>
            <w:tcW w:w="1160" w:type="dxa"/>
          </w:tcPr>
          <w:p w14:paraId="6D5DF9C0" w14:textId="15777880" w:rsidR="00B8722C" w:rsidRPr="00BF2AFC" w:rsidRDefault="00155811" w:rsidP="00DA0290">
            <w:pPr>
              <w:jc w:val="center"/>
              <w:rPr>
                <w:rFonts w:ascii="Times New Roman" w:hAnsi="Times New Roman" w:cs="Times New Roman"/>
                <w:sz w:val="22"/>
                <w:szCs w:val="22"/>
              </w:rPr>
            </w:pPr>
            <w:r w:rsidRPr="00BF2AFC">
              <w:rPr>
                <w:rFonts w:ascii="Times New Roman" w:hAnsi="Times New Roman" w:cs="Times New Roman"/>
                <w:bCs/>
                <w:sz w:val="22"/>
                <w:szCs w:val="22"/>
              </w:rPr>
              <w:t>28</w:t>
            </w:r>
          </w:p>
        </w:tc>
      </w:tr>
      <w:tr w:rsidR="00C434E6" w:rsidRPr="00BF2AFC" w14:paraId="570567E3" w14:textId="77777777" w:rsidTr="00C434E6">
        <w:tc>
          <w:tcPr>
            <w:tcW w:w="6658" w:type="dxa"/>
          </w:tcPr>
          <w:p w14:paraId="587F53C7" w14:textId="5AF7BFA9" w:rsidR="00327C91" w:rsidRPr="00BF2AFC" w:rsidRDefault="00AB2A33" w:rsidP="00957A75">
            <w:pPr>
              <w:rPr>
                <w:rFonts w:ascii="Times New Roman" w:hAnsi="Times New Roman" w:cs="Times New Roman"/>
                <w:bCs/>
                <w:sz w:val="22"/>
                <w:szCs w:val="22"/>
              </w:rPr>
            </w:pPr>
            <w:r w:rsidRPr="00BF2AFC">
              <w:rPr>
                <w:rFonts w:ascii="Times New Roman" w:hAnsi="Times New Roman" w:cs="Times New Roman"/>
                <w:bCs/>
                <w:sz w:val="22"/>
                <w:szCs w:val="22"/>
              </w:rPr>
              <w:t>No</w:t>
            </w:r>
            <w:r w:rsidR="00327C91" w:rsidRPr="00BF2AFC">
              <w:rPr>
                <w:rFonts w:ascii="Times New Roman" w:hAnsi="Times New Roman" w:cs="Times New Roman"/>
                <w:bCs/>
                <w:sz w:val="22"/>
                <w:szCs w:val="22"/>
              </w:rPr>
              <w:t xml:space="preserve"> health problem </w:t>
            </w:r>
            <w:r w:rsidRPr="00BF2AFC">
              <w:rPr>
                <w:rFonts w:ascii="Times New Roman" w:hAnsi="Times New Roman" w:cs="Times New Roman"/>
                <w:bCs/>
                <w:sz w:val="22"/>
                <w:szCs w:val="22"/>
              </w:rPr>
              <w:t xml:space="preserve">found </w:t>
            </w:r>
            <w:r w:rsidR="00327C91" w:rsidRPr="00BF2AFC">
              <w:rPr>
                <w:rFonts w:ascii="Times New Roman" w:hAnsi="Times New Roman" w:cs="Times New Roman"/>
                <w:bCs/>
                <w:sz w:val="22"/>
                <w:szCs w:val="22"/>
              </w:rPr>
              <w:t>during screening and felt better than before, very active and less fatigued at work.</w:t>
            </w:r>
          </w:p>
        </w:tc>
        <w:tc>
          <w:tcPr>
            <w:tcW w:w="1127" w:type="dxa"/>
          </w:tcPr>
          <w:p w14:paraId="27BDDBD3" w14:textId="6DB50A83" w:rsidR="00327C91" w:rsidRPr="00BF2AFC" w:rsidRDefault="00327C91" w:rsidP="00DA0290">
            <w:pPr>
              <w:jc w:val="center"/>
              <w:rPr>
                <w:rFonts w:ascii="Times New Roman" w:hAnsi="Times New Roman" w:cs="Times New Roman"/>
                <w:bCs/>
                <w:sz w:val="22"/>
                <w:szCs w:val="22"/>
              </w:rPr>
            </w:pPr>
            <w:r w:rsidRPr="00BF2AFC">
              <w:rPr>
                <w:rFonts w:ascii="Times New Roman" w:hAnsi="Times New Roman" w:cs="Times New Roman"/>
                <w:bCs/>
                <w:sz w:val="22"/>
                <w:szCs w:val="22"/>
              </w:rPr>
              <w:t>11</w:t>
            </w:r>
          </w:p>
        </w:tc>
        <w:tc>
          <w:tcPr>
            <w:tcW w:w="1160" w:type="dxa"/>
          </w:tcPr>
          <w:p w14:paraId="39A70206" w14:textId="23569121" w:rsidR="00327C91" w:rsidRPr="00BF2AFC" w:rsidRDefault="00155811" w:rsidP="00DA0290">
            <w:pPr>
              <w:jc w:val="center"/>
              <w:rPr>
                <w:rFonts w:ascii="Times New Roman" w:hAnsi="Times New Roman" w:cs="Times New Roman"/>
                <w:bCs/>
                <w:sz w:val="22"/>
                <w:szCs w:val="22"/>
              </w:rPr>
            </w:pPr>
            <w:r w:rsidRPr="00BF2AFC">
              <w:rPr>
                <w:rFonts w:ascii="Times New Roman" w:hAnsi="Times New Roman" w:cs="Times New Roman"/>
                <w:bCs/>
                <w:sz w:val="22"/>
                <w:szCs w:val="22"/>
              </w:rPr>
              <w:t>19</w:t>
            </w:r>
          </w:p>
        </w:tc>
      </w:tr>
    </w:tbl>
    <w:p w14:paraId="0AA91866" w14:textId="77777777" w:rsidR="00C434E6" w:rsidRPr="00BF2AFC" w:rsidRDefault="00C434E6" w:rsidP="004B7FF3">
      <w:pPr>
        <w:rPr>
          <w:rFonts w:ascii="Times New Roman" w:hAnsi="Times New Roman" w:cs="Times New Roman"/>
          <w:b/>
          <w:bCs/>
          <w:sz w:val="22"/>
          <w:szCs w:val="22"/>
        </w:rPr>
      </w:pPr>
    </w:p>
    <w:p w14:paraId="057A5FF4" w14:textId="493D51D7" w:rsidR="00AB2A33" w:rsidRPr="00BF2AFC" w:rsidRDefault="004B7FF3" w:rsidP="004B7FF3">
      <w:pPr>
        <w:rPr>
          <w:rFonts w:ascii="Times New Roman" w:hAnsi="Times New Roman" w:cs="Times New Roman"/>
          <w:sz w:val="22"/>
          <w:szCs w:val="22"/>
        </w:rPr>
      </w:pPr>
      <w:r w:rsidRPr="00BF2AFC">
        <w:rPr>
          <w:rFonts w:ascii="Times New Roman" w:hAnsi="Times New Roman" w:cs="Times New Roman"/>
          <w:b/>
          <w:bCs/>
          <w:sz w:val="22"/>
          <w:szCs w:val="22"/>
        </w:rPr>
        <w:t xml:space="preserve">What is the </w:t>
      </w:r>
      <w:r w:rsidR="004345EA" w:rsidRPr="00BF2AFC">
        <w:rPr>
          <w:rFonts w:ascii="Times New Roman" w:hAnsi="Times New Roman" w:cs="Times New Roman"/>
          <w:b/>
          <w:bCs/>
          <w:sz w:val="22"/>
          <w:szCs w:val="22"/>
        </w:rPr>
        <w:t>outcome</w:t>
      </w:r>
      <w:r w:rsidRPr="00BF2AFC">
        <w:rPr>
          <w:rFonts w:ascii="Times New Roman" w:hAnsi="Times New Roman" w:cs="Times New Roman"/>
          <w:b/>
          <w:bCs/>
          <w:sz w:val="22"/>
          <w:szCs w:val="22"/>
        </w:rPr>
        <w:t xml:space="preserve"> of the wellness program on work output of Safaricom?</w:t>
      </w:r>
    </w:p>
    <w:p w14:paraId="45D8F9CE" w14:textId="6C0E4506" w:rsidR="004345EA" w:rsidRPr="00BF2AFC" w:rsidRDefault="00AB2A33" w:rsidP="00C434E6">
      <w:pPr>
        <w:rPr>
          <w:rFonts w:ascii="Times New Roman" w:hAnsi="Times New Roman" w:cs="Times New Roman"/>
          <w:sz w:val="22"/>
          <w:szCs w:val="22"/>
        </w:rPr>
      </w:pPr>
      <w:r w:rsidRPr="00BF2AFC">
        <w:rPr>
          <w:rFonts w:ascii="Times New Roman" w:hAnsi="Times New Roman" w:cs="Times New Roman"/>
          <w:bCs/>
          <w:sz w:val="22"/>
          <w:szCs w:val="22"/>
        </w:rPr>
        <w:t>Majority (96%) of the active participants of the</w:t>
      </w:r>
      <w:r w:rsidR="004A3991" w:rsidRPr="00BF2AFC">
        <w:rPr>
          <w:rFonts w:ascii="Times New Roman" w:hAnsi="Times New Roman" w:cs="Times New Roman"/>
          <w:bCs/>
          <w:sz w:val="22"/>
          <w:szCs w:val="22"/>
        </w:rPr>
        <w:t xml:space="preserve"> </w:t>
      </w:r>
      <w:r w:rsidRPr="00BF2AFC">
        <w:rPr>
          <w:rFonts w:ascii="Times New Roman" w:hAnsi="Times New Roman" w:cs="Times New Roman"/>
          <w:bCs/>
          <w:sz w:val="22"/>
          <w:szCs w:val="22"/>
        </w:rPr>
        <w:t>wellness program believe</w:t>
      </w:r>
      <w:r w:rsidR="004A3991" w:rsidRPr="00BF2AFC">
        <w:rPr>
          <w:rFonts w:ascii="Times New Roman" w:hAnsi="Times New Roman" w:cs="Times New Roman"/>
          <w:bCs/>
          <w:sz w:val="22"/>
          <w:szCs w:val="22"/>
        </w:rPr>
        <w:t>d that</w:t>
      </w:r>
      <w:r w:rsidR="00C434E6" w:rsidRPr="00BF2AFC">
        <w:rPr>
          <w:rFonts w:ascii="Times New Roman" w:hAnsi="Times New Roman" w:cs="Times New Roman"/>
          <w:bCs/>
          <w:sz w:val="22"/>
          <w:szCs w:val="22"/>
        </w:rPr>
        <w:t xml:space="preserve"> the wellness </w:t>
      </w:r>
      <w:r w:rsidRPr="00BF2AFC">
        <w:rPr>
          <w:rFonts w:ascii="Times New Roman" w:hAnsi="Times New Roman" w:cs="Times New Roman"/>
          <w:bCs/>
          <w:sz w:val="22"/>
          <w:szCs w:val="22"/>
        </w:rPr>
        <w:t xml:space="preserve">program has improved their general workout put. </w:t>
      </w:r>
    </w:p>
    <w:p w14:paraId="2AEBC96B" w14:textId="52CE0D16" w:rsidR="00AB2A33" w:rsidRPr="00BF2AFC" w:rsidRDefault="00AB2A33" w:rsidP="00AB2A33">
      <w:pPr>
        <w:rPr>
          <w:rFonts w:ascii="Times New Roman" w:hAnsi="Times New Roman" w:cs="Times New Roman"/>
          <w:sz w:val="22"/>
          <w:szCs w:val="22"/>
        </w:rPr>
      </w:pPr>
    </w:p>
    <w:p w14:paraId="7751357B" w14:textId="5CC3F4C6" w:rsidR="00AB2A33" w:rsidRPr="00BF2AFC" w:rsidRDefault="005D086C" w:rsidP="004A3991">
      <w:pPr>
        <w:spacing w:line="276" w:lineRule="auto"/>
        <w:rPr>
          <w:rFonts w:ascii="Times New Roman" w:hAnsi="Times New Roman" w:cs="Times New Roman"/>
          <w:b/>
          <w:i/>
          <w:sz w:val="22"/>
          <w:szCs w:val="22"/>
        </w:rPr>
      </w:pPr>
      <w:r w:rsidRPr="00BF2AFC">
        <w:rPr>
          <w:rFonts w:ascii="Times New Roman" w:hAnsi="Times New Roman" w:cs="Times New Roman"/>
          <w:b/>
          <w:i/>
          <w:sz w:val="22"/>
          <w:szCs w:val="22"/>
        </w:rPr>
        <w:t>Table 3</w:t>
      </w:r>
      <w:r w:rsidR="004A3991" w:rsidRPr="00BF2AFC">
        <w:rPr>
          <w:rFonts w:ascii="Times New Roman" w:hAnsi="Times New Roman" w:cs="Times New Roman"/>
          <w:b/>
          <w:i/>
          <w:sz w:val="22"/>
          <w:szCs w:val="22"/>
        </w:rPr>
        <w:t>: Do you think t</w:t>
      </w:r>
      <w:r w:rsidR="00AB2A33" w:rsidRPr="00BF2AFC">
        <w:rPr>
          <w:rFonts w:ascii="Times New Roman" w:hAnsi="Times New Roman" w:cs="Times New Roman"/>
          <w:b/>
          <w:i/>
          <w:sz w:val="22"/>
          <w:szCs w:val="22"/>
        </w:rPr>
        <w:t>he Fitness Program Improves Your Work Output?</w:t>
      </w:r>
    </w:p>
    <w:tbl>
      <w:tblPr>
        <w:tblStyle w:val="LightShading"/>
        <w:tblW w:w="9108" w:type="dxa"/>
        <w:tblLayout w:type="fixed"/>
        <w:tblLook w:val="0620" w:firstRow="1" w:lastRow="0" w:firstColumn="0" w:lastColumn="0" w:noHBand="1" w:noVBand="1"/>
      </w:tblPr>
      <w:tblGrid>
        <w:gridCol w:w="3438"/>
        <w:gridCol w:w="3600"/>
        <w:gridCol w:w="2070"/>
      </w:tblGrid>
      <w:tr w:rsidR="00AB2A33" w:rsidRPr="00BF2AFC" w14:paraId="3E522287" w14:textId="77777777" w:rsidTr="00C434E6">
        <w:trPr>
          <w:cnfStyle w:val="100000000000" w:firstRow="1" w:lastRow="0" w:firstColumn="0" w:lastColumn="0" w:oddVBand="0" w:evenVBand="0" w:oddHBand="0" w:evenHBand="0" w:firstRowFirstColumn="0" w:firstRowLastColumn="0" w:lastRowFirstColumn="0" w:lastRowLastColumn="0"/>
          <w:trHeight w:val="340"/>
        </w:trPr>
        <w:tc>
          <w:tcPr>
            <w:tcW w:w="3438" w:type="dxa"/>
            <w:hideMark/>
          </w:tcPr>
          <w:p w14:paraId="017DB3A3" w14:textId="77777777" w:rsidR="00AB2A33" w:rsidRPr="00BF2AFC" w:rsidRDefault="00AB2A33" w:rsidP="00AB2A33">
            <w:pPr>
              <w:jc w:val="center"/>
              <w:rPr>
                <w:rFonts w:ascii="Times New Roman" w:hAnsi="Times New Roman" w:cs="Times New Roman"/>
                <w:sz w:val="22"/>
                <w:szCs w:val="22"/>
              </w:rPr>
            </w:pPr>
            <w:r w:rsidRPr="00BF2AFC">
              <w:rPr>
                <w:rFonts w:ascii="Times New Roman" w:hAnsi="Times New Roman" w:cs="Times New Roman"/>
                <w:bCs w:val="0"/>
                <w:sz w:val="22"/>
                <w:szCs w:val="22"/>
              </w:rPr>
              <w:t>Program</w:t>
            </w:r>
          </w:p>
        </w:tc>
        <w:tc>
          <w:tcPr>
            <w:tcW w:w="3600" w:type="dxa"/>
            <w:hideMark/>
          </w:tcPr>
          <w:p w14:paraId="4E6122BF" w14:textId="3A6BC8DA" w:rsidR="00AB2A33" w:rsidRPr="00BF2AFC" w:rsidRDefault="00C434E6" w:rsidP="00AB2A33">
            <w:pPr>
              <w:jc w:val="center"/>
              <w:rPr>
                <w:rFonts w:ascii="Times New Roman" w:hAnsi="Times New Roman" w:cs="Times New Roman"/>
                <w:sz w:val="22"/>
                <w:szCs w:val="22"/>
              </w:rPr>
            </w:pPr>
            <w:r w:rsidRPr="00BF2AFC">
              <w:rPr>
                <w:rFonts w:ascii="Times New Roman" w:hAnsi="Times New Roman" w:cs="Times New Roman"/>
                <w:bCs w:val="0"/>
                <w:sz w:val="22"/>
                <w:szCs w:val="22"/>
              </w:rPr>
              <w:t>Frequency</w:t>
            </w:r>
          </w:p>
        </w:tc>
        <w:tc>
          <w:tcPr>
            <w:tcW w:w="2070" w:type="dxa"/>
            <w:hideMark/>
          </w:tcPr>
          <w:p w14:paraId="7F7ECB81" w14:textId="669A788F" w:rsidR="00AB2A33" w:rsidRPr="00BF2AFC" w:rsidRDefault="00C434E6" w:rsidP="00AB2A33">
            <w:pPr>
              <w:jc w:val="center"/>
              <w:rPr>
                <w:rFonts w:ascii="Times New Roman" w:hAnsi="Times New Roman" w:cs="Times New Roman"/>
                <w:sz w:val="22"/>
                <w:szCs w:val="22"/>
              </w:rPr>
            </w:pPr>
            <w:r w:rsidRPr="00BF2AFC">
              <w:rPr>
                <w:rFonts w:ascii="Times New Roman" w:hAnsi="Times New Roman" w:cs="Times New Roman"/>
                <w:bCs w:val="0"/>
                <w:sz w:val="22"/>
                <w:szCs w:val="22"/>
              </w:rPr>
              <w:t>Percentage</w:t>
            </w:r>
          </w:p>
        </w:tc>
      </w:tr>
      <w:tr w:rsidR="00AB2A33" w:rsidRPr="00BF2AFC" w14:paraId="2951A589" w14:textId="77777777" w:rsidTr="00C434E6">
        <w:trPr>
          <w:trHeight w:val="327"/>
        </w:trPr>
        <w:tc>
          <w:tcPr>
            <w:tcW w:w="3438" w:type="dxa"/>
            <w:hideMark/>
          </w:tcPr>
          <w:p w14:paraId="700368E3" w14:textId="77777777" w:rsidR="00AB2A33" w:rsidRPr="00BF2AFC" w:rsidRDefault="00AB2A33" w:rsidP="00C434E6">
            <w:pPr>
              <w:rPr>
                <w:rFonts w:ascii="Times New Roman" w:hAnsi="Times New Roman" w:cs="Times New Roman"/>
                <w:sz w:val="22"/>
                <w:szCs w:val="22"/>
              </w:rPr>
            </w:pPr>
            <w:r w:rsidRPr="00BF2AFC">
              <w:rPr>
                <w:rFonts w:ascii="Times New Roman" w:hAnsi="Times New Roman" w:cs="Times New Roman"/>
                <w:bCs/>
                <w:sz w:val="22"/>
                <w:szCs w:val="22"/>
              </w:rPr>
              <w:t>Yes</w:t>
            </w:r>
          </w:p>
        </w:tc>
        <w:tc>
          <w:tcPr>
            <w:tcW w:w="3600" w:type="dxa"/>
            <w:hideMark/>
          </w:tcPr>
          <w:p w14:paraId="4DDBB01E" w14:textId="77777777" w:rsidR="00AB2A33" w:rsidRPr="00BF2AFC" w:rsidRDefault="00AB2A33" w:rsidP="00AB2A33">
            <w:pPr>
              <w:jc w:val="center"/>
              <w:rPr>
                <w:rFonts w:ascii="Times New Roman" w:hAnsi="Times New Roman" w:cs="Times New Roman"/>
                <w:sz w:val="22"/>
                <w:szCs w:val="22"/>
              </w:rPr>
            </w:pPr>
            <w:r w:rsidRPr="00BF2AFC">
              <w:rPr>
                <w:rFonts w:ascii="Times New Roman" w:hAnsi="Times New Roman" w:cs="Times New Roman"/>
                <w:bCs/>
                <w:sz w:val="22"/>
                <w:szCs w:val="22"/>
              </w:rPr>
              <w:t>55</w:t>
            </w:r>
          </w:p>
        </w:tc>
        <w:tc>
          <w:tcPr>
            <w:tcW w:w="2070" w:type="dxa"/>
            <w:hideMark/>
          </w:tcPr>
          <w:p w14:paraId="00005F38" w14:textId="77777777" w:rsidR="00AB2A33" w:rsidRPr="00BF2AFC" w:rsidRDefault="00AB2A33" w:rsidP="00AB2A33">
            <w:pPr>
              <w:jc w:val="center"/>
              <w:rPr>
                <w:rFonts w:ascii="Times New Roman" w:hAnsi="Times New Roman" w:cs="Times New Roman"/>
                <w:sz w:val="22"/>
                <w:szCs w:val="22"/>
              </w:rPr>
            </w:pPr>
            <w:r w:rsidRPr="00BF2AFC">
              <w:rPr>
                <w:rFonts w:ascii="Times New Roman" w:hAnsi="Times New Roman" w:cs="Times New Roman"/>
                <w:bCs/>
                <w:sz w:val="22"/>
                <w:szCs w:val="22"/>
              </w:rPr>
              <w:t>96.5</w:t>
            </w:r>
          </w:p>
        </w:tc>
      </w:tr>
      <w:tr w:rsidR="00AB2A33" w:rsidRPr="00BF2AFC" w14:paraId="1AF29BCB" w14:textId="77777777" w:rsidTr="00C434E6">
        <w:trPr>
          <w:trHeight w:val="423"/>
        </w:trPr>
        <w:tc>
          <w:tcPr>
            <w:tcW w:w="3438" w:type="dxa"/>
            <w:hideMark/>
          </w:tcPr>
          <w:p w14:paraId="3C484978" w14:textId="77777777" w:rsidR="00AB2A33" w:rsidRPr="00BF2AFC" w:rsidRDefault="00AB2A33" w:rsidP="00C434E6">
            <w:pPr>
              <w:rPr>
                <w:rFonts w:ascii="Times New Roman" w:hAnsi="Times New Roman" w:cs="Times New Roman"/>
                <w:sz w:val="22"/>
                <w:szCs w:val="22"/>
              </w:rPr>
            </w:pPr>
            <w:r w:rsidRPr="00BF2AFC">
              <w:rPr>
                <w:rFonts w:ascii="Times New Roman" w:hAnsi="Times New Roman" w:cs="Times New Roman"/>
                <w:bCs/>
                <w:sz w:val="22"/>
                <w:szCs w:val="22"/>
              </w:rPr>
              <w:t>Not Sure</w:t>
            </w:r>
          </w:p>
        </w:tc>
        <w:tc>
          <w:tcPr>
            <w:tcW w:w="3600" w:type="dxa"/>
            <w:hideMark/>
          </w:tcPr>
          <w:p w14:paraId="3C3759E9" w14:textId="77777777" w:rsidR="00AB2A33" w:rsidRPr="00BF2AFC" w:rsidRDefault="00AB2A33" w:rsidP="00AB2A33">
            <w:pPr>
              <w:jc w:val="center"/>
              <w:rPr>
                <w:rFonts w:ascii="Times New Roman" w:hAnsi="Times New Roman" w:cs="Times New Roman"/>
                <w:sz w:val="22"/>
                <w:szCs w:val="22"/>
              </w:rPr>
            </w:pPr>
            <w:r w:rsidRPr="00BF2AFC">
              <w:rPr>
                <w:rFonts w:ascii="Times New Roman" w:hAnsi="Times New Roman" w:cs="Times New Roman"/>
                <w:bCs/>
                <w:sz w:val="22"/>
                <w:szCs w:val="22"/>
              </w:rPr>
              <w:t>2</w:t>
            </w:r>
          </w:p>
        </w:tc>
        <w:tc>
          <w:tcPr>
            <w:tcW w:w="2070" w:type="dxa"/>
            <w:hideMark/>
          </w:tcPr>
          <w:p w14:paraId="328106E7" w14:textId="77777777" w:rsidR="00AB2A33" w:rsidRPr="00BF2AFC" w:rsidRDefault="00AB2A33" w:rsidP="00AB2A33">
            <w:pPr>
              <w:jc w:val="center"/>
              <w:rPr>
                <w:rFonts w:ascii="Times New Roman" w:hAnsi="Times New Roman" w:cs="Times New Roman"/>
                <w:sz w:val="22"/>
                <w:szCs w:val="22"/>
              </w:rPr>
            </w:pPr>
            <w:r w:rsidRPr="00BF2AFC">
              <w:rPr>
                <w:rFonts w:ascii="Times New Roman" w:hAnsi="Times New Roman" w:cs="Times New Roman"/>
                <w:bCs/>
                <w:sz w:val="22"/>
                <w:szCs w:val="22"/>
              </w:rPr>
              <w:t>3.5</w:t>
            </w:r>
          </w:p>
        </w:tc>
      </w:tr>
      <w:tr w:rsidR="00AB2A33" w:rsidRPr="00BF2AFC" w14:paraId="18CECC02" w14:textId="77777777" w:rsidTr="00C434E6">
        <w:trPr>
          <w:trHeight w:val="287"/>
        </w:trPr>
        <w:tc>
          <w:tcPr>
            <w:tcW w:w="3438" w:type="dxa"/>
            <w:hideMark/>
          </w:tcPr>
          <w:p w14:paraId="684F8659" w14:textId="77777777" w:rsidR="00AB2A33" w:rsidRPr="00BF2AFC" w:rsidRDefault="00AB2A33" w:rsidP="00C434E6">
            <w:pPr>
              <w:rPr>
                <w:rFonts w:ascii="Times New Roman" w:hAnsi="Times New Roman" w:cs="Times New Roman"/>
                <w:sz w:val="22"/>
                <w:szCs w:val="22"/>
              </w:rPr>
            </w:pPr>
            <w:r w:rsidRPr="00BF2AFC">
              <w:rPr>
                <w:rFonts w:ascii="Times New Roman" w:hAnsi="Times New Roman" w:cs="Times New Roman"/>
                <w:bCs/>
                <w:sz w:val="22"/>
                <w:szCs w:val="22"/>
              </w:rPr>
              <w:t>TOTAL</w:t>
            </w:r>
          </w:p>
        </w:tc>
        <w:tc>
          <w:tcPr>
            <w:tcW w:w="3600" w:type="dxa"/>
            <w:hideMark/>
          </w:tcPr>
          <w:p w14:paraId="4DE1E8BC" w14:textId="77777777" w:rsidR="00AB2A33" w:rsidRPr="00BF2AFC" w:rsidRDefault="00AB2A33" w:rsidP="00AB2A33">
            <w:pPr>
              <w:jc w:val="center"/>
              <w:rPr>
                <w:rFonts w:ascii="Times New Roman" w:hAnsi="Times New Roman" w:cs="Times New Roman"/>
                <w:sz w:val="22"/>
                <w:szCs w:val="22"/>
              </w:rPr>
            </w:pPr>
            <w:r w:rsidRPr="00BF2AFC">
              <w:rPr>
                <w:rFonts w:ascii="Times New Roman" w:hAnsi="Times New Roman" w:cs="Times New Roman"/>
                <w:bCs/>
                <w:sz w:val="22"/>
                <w:szCs w:val="22"/>
              </w:rPr>
              <w:t>57</w:t>
            </w:r>
          </w:p>
        </w:tc>
        <w:tc>
          <w:tcPr>
            <w:tcW w:w="2070" w:type="dxa"/>
            <w:hideMark/>
          </w:tcPr>
          <w:p w14:paraId="6EAA5D6B" w14:textId="77777777" w:rsidR="00AB2A33" w:rsidRPr="00BF2AFC" w:rsidRDefault="00AB2A33" w:rsidP="00AB2A33">
            <w:pPr>
              <w:jc w:val="center"/>
              <w:rPr>
                <w:rFonts w:ascii="Times New Roman" w:hAnsi="Times New Roman" w:cs="Times New Roman"/>
                <w:sz w:val="22"/>
                <w:szCs w:val="22"/>
              </w:rPr>
            </w:pPr>
            <w:r w:rsidRPr="00BF2AFC">
              <w:rPr>
                <w:rFonts w:ascii="Times New Roman" w:hAnsi="Times New Roman" w:cs="Times New Roman"/>
                <w:bCs/>
                <w:sz w:val="22"/>
                <w:szCs w:val="22"/>
              </w:rPr>
              <w:t>100</w:t>
            </w:r>
          </w:p>
        </w:tc>
      </w:tr>
    </w:tbl>
    <w:p w14:paraId="42BFCB3D" w14:textId="77777777" w:rsidR="00AB2A33" w:rsidRPr="00BF2AFC" w:rsidRDefault="00AB2A33" w:rsidP="004B7FF3">
      <w:pPr>
        <w:rPr>
          <w:rFonts w:ascii="Times New Roman" w:hAnsi="Times New Roman" w:cs="Times New Roman"/>
          <w:b/>
          <w:bCs/>
          <w:sz w:val="22"/>
          <w:szCs w:val="22"/>
        </w:rPr>
      </w:pPr>
    </w:p>
    <w:p w14:paraId="7A7AD92F" w14:textId="6D9F8F22" w:rsidR="002861FE" w:rsidRPr="00BF2AFC" w:rsidRDefault="002861FE" w:rsidP="002861FE">
      <w:pPr>
        <w:rPr>
          <w:rFonts w:ascii="Times New Roman" w:hAnsi="Times New Roman" w:cs="Times New Roman"/>
          <w:sz w:val="22"/>
          <w:szCs w:val="22"/>
        </w:rPr>
      </w:pPr>
      <w:r w:rsidRPr="00BF2AFC">
        <w:rPr>
          <w:rFonts w:ascii="Times New Roman" w:hAnsi="Times New Roman" w:cs="Times New Roman"/>
          <w:bCs/>
          <w:sz w:val="22"/>
          <w:szCs w:val="22"/>
        </w:rPr>
        <w:t>At least,</w:t>
      </w:r>
      <w:r w:rsidR="000353D3" w:rsidRPr="00BF2AFC">
        <w:rPr>
          <w:rFonts w:ascii="Times New Roman" w:hAnsi="Times New Roman" w:cs="Times New Roman"/>
          <w:bCs/>
          <w:sz w:val="22"/>
          <w:szCs w:val="22"/>
        </w:rPr>
        <w:t xml:space="preserve"> 68</w:t>
      </w:r>
      <w:r w:rsidRPr="00BF2AFC">
        <w:rPr>
          <w:rFonts w:ascii="Times New Roman" w:hAnsi="Times New Roman" w:cs="Times New Roman"/>
          <w:bCs/>
          <w:sz w:val="22"/>
          <w:szCs w:val="22"/>
        </w:rPr>
        <w:t>% of the respondents were never absent from work</w:t>
      </w:r>
      <w:r w:rsidR="000353D3" w:rsidRPr="00BF2AFC">
        <w:rPr>
          <w:rFonts w:ascii="Times New Roman" w:hAnsi="Times New Roman" w:cs="Times New Roman"/>
          <w:bCs/>
          <w:sz w:val="22"/>
          <w:szCs w:val="22"/>
        </w:rPr>
        <w:t xml:space="preserve"> within a year</w:t>
      </w:r>
      <w:r w:rsidRPr="00BF2AFC">
        <w:rPr>
          <w:rFonts w:ascii="Times New Roman" w:hAnsi="Times New Roman" w:cs="Times New Roman"/>
          <w:bCs/>
          <w:sz w:val="22"/>
          <w:szCs w:val="22"/>
        </w:rPr>
        <w:t>, 28% missed at least 1 day and less than 4% of the respondents missed at least 8 days</w:t>
      </w:r>
      <w:r w:rsidR="00931FCB" w:rsidRPr="00BF2AFC">
        <w:rPr>
          <w:rFonts w:ascii="Times New Roman" w:hAnsi="Times New Roman" w:cs="Times New Roman"/>
          <w:bCs/>
          <w:sz w:val="22"/>
          <w:szCs w:val="22"/>
        </w:rPr>
        <w:t xml:space="preserve"> (Table </w:t>
      </w:r>
      <w:r w:rsidR="000353D3" w:rsidRPr="00BF2AFC">
        <w:rPr>
          <w:rFonts w:ascii="Times New Roman" w:hAnsi="Times New Roman" w:cs="Times New Roman"/>
          <w:bCs/>
          <w:sz w:val="22"/>
          <w:szCs w:val="22"/>
        </w:rPr>
        <w:t>4 below</w:t>
      </w:r>
      <w:r w:rsidR="00931FCB" w:rsidRPr="00BF2AFC">
        <w:rPr>
          <w:rFonts w:ascii="Times New Roman" w:hAnsi="Times New Roman" w:cs="Times New Roman"/>
          <w:bCs/>
          <w:sz w:val="22"/>
          <w:szCs w:val="22"/>
        </w:rPr>
        <w:t>)</w:t>
      </w:r>
      <w:r w:rsidRPr="00BF2AFC">
        <w:rPr>
          <w:rFonts w:ascii="Times New Roman" w:hAnsi="Times New Roman" w:cs="Times New Roman"/>
          <w:bCs/>
          <w:sz w:val="22"/>
          <w:szCs w:val="22"/>
        </w:rPr>
        <w:t xml:space="preserve">. A follow up interview revealed that a few of these absences were due to injury </w:t>
      </w:r>
      <w:r w:rsidR="000353D3" w:rsidRPr="00BF2AFC">
        <w:rPr>
          <w:rFonts w:ascii="Times New Roman" w:hAnsi="Times New Roman" w:cs="Times New Roman"/>
          <w:bCs/>
          <w:sz w:val="22"/>
          <w:szCs w:val="22"/>
        </w:rPr>
        <w:t>outside the work environment</w:t>
      </w:r>
      <w:r w:rsidRPr="00BF2AFC">
        <w:rPr>
          <w:rFonts w:ascii="Times New Roman" w:hAnsi="Times New Roman" w:cs="Times New Roman"/>
          <w:bCs/>
          <w:sz w:val="22"/>
          <w:szCs w:val="22"/>
        </w:rPr>
        <w:t xml:space="preserve">. </w:t>
      </w:r>
      <w:r w:rsidR="000353D3" w:rsidRPr="00BF2AFC">
        <w:rPr>
          <w:rFonts w:ascii="Times New Roman" w:hAnsi="Times New Roman" w:cs="Times New Roman"/>
          <w:bCs/>
          <w:sz w:val="22"/>
          <w:szCs w:val="22"/>
        </w:rPr>
        <w:t xml:space="preserve"> These injuries were not related to work and therefore the sick </w:t>
      </w:r>
      <w:r w:rsidR="007F3E9C" w:rsidRPr="00BF2AFC">
        <w:rPr>
          <w:rFonts w:ascii="Times New Roman" w:hAnsi="Times New Roman" w:cs="Times New Roman"/>
          <w:bCs/>
          <w:sz w:val="22"/>
          <w:szCs w:val="22"/>
        </w:rPr>
        <w:t>leaves were</w:t>
      </w:r>
      <w:r w:rsidR="000353D3" w:rsidRPr="00BF2AFC">
        <w:rPr>
          <w:rFonts w:ascii="Times New Roman" w:hAnsi="Times New Roman" w:cs="Times New Roman"/>
          <w:bCs/>
          <w:sz w:val="22"/>
          <w:szCs w:val="22"/>
        </w:rPr>
        <w:t xml:space="preserve"> also not related work.  </w:t>
      </w:r>
    </w:p>
    <w:p w14:paraId="55EAD064" w14:textId="77777777" w:rsidR="002861FE" w:rsidRPr="00BF2AFC" w:rsidRDefault="002861FE" w:rsidP="004B7FF3">
      <w:pPr>
        <w:rPr>
          <w:rFonts w:ascii="Times New Roman" w:hAnsi="Times New Roman" w:cs="Times New Roman"/>
          <w:b/>
          <w:bCs/>
          <w:sz w:val="22"/>
          <w:szCs w:val="22"/>
        </w:rPr>
      </w:pPr>
    </w:p>
    <w:p w14:paraId="3ABEBEE1" w14:textId="57D4AB2B" w:rsidR="004B7FF3" w:rsidRPr="00BF2AFC" w:rsidRDefault="005D086C" w:rsidP="004B7FF3">
      <w:pPr>
        <w:rPr>
          <w:rFonts w:ascii="Times New Roman" w:hAnsi="Times New Roman" w:cs="Times New Roman"/>
          <w:sz w:val="22"/>
          <w:szCs w:val="22"/>
        </w:rPr>
      </w:pPr>
      <w:r w:rsidRPr="00BF2AFC">
        <w:rPr>
          <w:rFonts w:ascii="Times New Roman" w:hAnsi="Times New Roman" w:cs="Times New Roman"/>
          <w:b/>
          <w:bCs/>
          <w:sz w:val="22"/>
          <w:szCs w:val="22"/>
        </w:rPr>
        <w:t>Table 4</w:t>
      </w:r>
      <w:r w:rsidR="004A3991" w:rsidRPr="00BF2AFC">
        <w:rPr>
          <w:rFonts w:ascii="Times New Roman" w:hAnsi="Times New Roman" w:cs="Times New Roman"/>
          <w:b/>
          <w:bCs/>
          <w:sz w:val="22"/>
          <w:szCs w:val="22"/>
        </w:rPr>
        <w:t>: Days Absent from Work within a Year Due t</w:t>
      </w:r>
      <w:r w:rsidR="00DA0290" w:rsidRPr="00BF2AFC">
        <w:rPr>
          <w:rFonts w:ascii="Times New Roman" w:hAnsi="Times New Roman" w:cs="Times New Roman"/>
          <w:b/>
          <w:bCs/>
          <w:sz w:val="22"/>
          <w:szCs w:val="22"/>
        </w:rPr>
        <w:t>o Sickness</w:t>
      </w:r>
    </w:p>
    <w:tbl>
      <w:tblPr>
        <w:tblStyle w:val="LightShading"/>
        <w:tblW w:w="9108" w:type="dxa"/>
        <w:tblLayout w:type="fixed"/>
        <w:tblLook w:val="0600" w:firstRow="0" w:lastRow="0" w:firstColumn="0" w:lastColumn="0" w:noHBand="1" w:noVBand="1"/>
      </w:tblPr>
      <w:tblGrid>
        <w:gridCol w:w="3438"/>
        <w:gridCol w:w="3600"/>
        <w:gridCol w:w="2070"/>
      </w:tblGrid>
      <w:tr w:rsidR="004B7FF3" w:rsidRPr="00BF2AFC" w14:paraId="6068BD61" w14:textId="77777777" w:rsidTr="000353D3">
        <w:trPr>
          <w:trHeight w:val="331"/>
        </w:trPr>
        <w:tc>
          <w:tcPr>
            <w:tcW w:w="3438" w:type="dxa"/>
            <w:hideMark/>
          </w:tcPr>
          <w:p w14:paraId="400E302C" w14:textId="3EC7EC1C" w:rsidR="004B7FF3" w:rsidRPr="00BF2AFC" w:rsidRDefault="004345EA" w:rsidP="000353D3">
            <w:pPr>
              <w:spacing w:before="60" w:after="60"/>
              <w:rPr>
                <w:rFonts w:ascii="Times New Roman" w:hAnsi="Times New Roman" w:cs="Times New Roman"/>
                <w:sz w:val="22"/>
                <w:szCs w:val="22"/>
              </w:rPr>
            </w:pPr>
            <w:r w:rsidRPr="00BF2AFC">
              <w:rPr>
                <w:rFonts w:ascii="Times New Roman" w:hAnsi="Times New Roman" w:cs="Times New Roman"/>
                <w:b/>
                <w:bCs/>
                <w:sz w:val="22"/>
                <w:szCs w:val="22"/>
              </w:rPr>
              <w:t>Sick Leave</w:t>
            </w:r>
          </w:p>
        </w:tc>
        <w:tc>
          <w:tcPr>
            <w:tcW w:w="3600" w:type="dxa"/>
            <w:hideMark/>
          </w:tcPr>
          <w:p w14:paraId="7B5AE14C" w14:textId="424E9255" w:rsidR="004B7FF3" w:rsidRPr="00BF2AFC" w:rsidRDefault="00C434E6" w:rsidP="000353D3">
            <w:pPr>
              <w:spacing w:before="60" w:after="60"/>
              <w:jc w:val="center"/>
              <w:rPr>
                <w:rFonts w:ascii="Times New Roman" w:hAnsi="Times New Roman" w:cs="Times New Roman"/>
                <w:sz w:val="22"/>
                <w:szCs w:val="22"/>
              </w:rPr>
            </w:pPr>
            <w:r w:rsidRPr="00BF2AFC">
              <w:rPr>
                <w:rFonts w:ascii="Times New Roman" w:hAnsi="Times New Roman" w:cs="Times New Roman"/>
                <w:b/>
                <w:bCs/>
                <w:sz w:val="22"/>
                <w:szCs w:val="22"/>
              </w:rPr>
              <w:t xml:space="preserve">Frequency </w:t>
            </w:r>
          </w:p>
        </w:tc>
        <w:tc>
          <w:tcPr>
            <w:tcW w:w="2070" w:type="dxa"/>
            <w:hideMark/>
          </w:tcPr>
          <w:p w14:paraId="68820E3A" w14:textId="3E946BA1" w:rsidR="004B7FF3" w:rsidRPr="00BF2AFC" w:rsidRDefault="00C434E6" w:rsidP="000353D3">
            <w:pPr>
              <w:spacing w:before="60" w:after="60"/>
              <w:jc w:val="center"/>
              <w:rPr>
                <w:rFonts w:ascii="Times New Roman" w:hAnsi="Times New Roman" w:cs="Times New Roman"/>
                <w:sz w:val="22"/>
                <w:szCs w:val="22"/>
              </w:rPr>
            </w:pPr>
            <w:r w:rsidRPr="00BF2AFC">
              <w:rPr>
                <w:rFonts w:ascii="Times New Roman" w:hAnsi="Times New Roman" w:cs="Times New Roman"/>
                <w:b/>
                <w:bCs/>
                <w:sz w:val="22"/>
                <w:szCs w:val="22"/>
              </w:rPr>
              <w:t xml:space="preserve">Percentage </w:t>
            </w:r>
          </w:p>
        </w:tc>
      </w:tr>
      <w:tr w:rsidR="004B7FF3" w:rsidRPr="00BF2AFC" w14:paraId="2EDD1C24" w14:textId="77777777" w:rsidTr="000353D3">
        <w:trPr>
          <w:trHeight w:val="270"/>
        </w:trPr>
        <w:tc>
          <w:tcPr>
            <w:tcW w:w="3438" w:type="dxa"/>
            <w:hideMark/>
          </w:tcPr>
          <w:p w14:paraId="2D362B2D" w14:textId="77777777" w:rsidR="004B7FF3" w:rsidRPr="00BF2AFC" w:rsidRDefault="004B7FF3" w:rsidP="000353D3">
            <w:pPr>
              <w:spacing w:before="60" w:after="60"/>
              <w:rPr>
                <w:rFonts w:ascii="Times New Roman" w:hAnsi="Times New Roman" w:cs="Times New Roman"/>
                <w:sz w:val="22"/>
                <w:szCs w:val="22"/>
              </w:rPr>
            </w:pPr>
            <w:r w:rsidRPr="00BF2AFC">
              <w:rPr>
                <w:rFonts w:ascii="Times New Roman" w:hAnsi="Times New Roman" w:cs="Times New Roman"/>
                <w:bCs/>
                <w:sz w:val="22"/>
                <w:szCs w:val="22"/>
              </w:rPr>
              <w:t>0 days</w:t>
            </w:r>
          </w:p>
        </w:tc>
        <w:tc>
          <w:tcPr>
            <w:tcW w:w="3600" w:type="dxa"/>
            <w:hideMark/>
          </w:tcPr>
          <w:p w14:paraId="12231745" w14:textId="77777777" w:rsidR="004B7FF3" w:rsidRPr="00BF2AFC" w:rsidRDefault="004B7FF3" w:rsidP="000353D3">
            <w:pPr>
              <w:spacing w:before="60" w:after="60"/>
              <w:jc w:val="center"/>
              <w:rPr>
                <w:rFonts w:ascii="Times New Roman" w:hAnsi="Times New Roman" w:cs="Times New Roman"/>
                <w:sz w:val="22"/>
                <w:szCs w:val="22"/>
              </w:rPr>
            </w:pPr>
            <w:r w:rsidRPr="00BF2AFC">
              <w:rPr>
                <w:rFonts w:ascii="Times New Roman" w:hAnsi="Times New Roman" w:cs="Times New Roman"/>
                <w:bCs/>
                <w:sz w:val="22"/>
                <w:szCs w:val="22"/>
              </w:rPr>
              <w:t>39</w:t>
            </w:r>
          </w:p>
        </w:tc>
        <w:tc>
          <w:tcPr>
            <w:tcW w:w="2070" w:type="dxa"/>
            <w:hideMark/>
          </w:tcPr>
          <w:p w14:paraId="67407533" w14:textId="77777777" w:rsidR="004B7FF3" w:rsidRPr="00BF2AFC" w:rsidRDefault="004B7FF3" w:rsidP="000353D3">
            <w:pPr>
              <w:spacing w:before="60" w:after="60"/>
              <w:jc w:val="center"/>
              <w:rPr>
                <w:rFonts w:ascii="Times New Roman" w:hAnsi="Times New Roman" w:cs="Times New Roman"/>
                <w:sz w:val="22"/>
                <w:szCs w:val="22"/>
              </w:rPr>
            </w:pPr>
            <w:r w:rsidRPr="00BF2AFC">
              <w:rPr>
                <w:rFonts w:ascii="Times New Roman" w:hAnsi="Times New Roman" w:cs="Times New Roman"/>
                <w:bCs/>
                <w:sz w:val="22"/>
                <w:szCs w:val="22"/>
              </w:rPr>
              <w:t>68.4</w:t>
            </w:r>
          </w:p>
        </w:tc>
      </w:tr>
      <w:tr w:rsidR="004B7FF3" w:rsidRPr="00BF2AFC" w14:paraId="29858A02" w14:textId="77777777" w:rsidTr="000353D3">
        <w:trPr>
          <w:trHeight w:val="180"/>
        </w:trPr>
        <w:tc>
          <w:tcPr>
            <w:tcW w:w="3438" w:type="dxa"/>
            <w:hideMark/>
          </w:tcPr>
          <w:p w14:paraId="738D5928" w14:textId="77777777" w:rsidR="004B7FF3" w:rsidRPr="00BF2AFC" w:rsidRDefault="004B7FF3" w:rsidP="000353D3">
            <w:pPr>
              <w:spacing w:before="60" w:after="60"/>
              <w:rPr>
                <w:rFonts w:ascii="Times New Roman" w:hAnsi="Times New Roman" w:cs="Times New Roman"/>
                <w:sz w:val="22"/>
                <w:szCs w:val="22"/>
              </w:rPr>
            </w:pPr>
            <w:r w:rsidRPr="00BF2AFC">
              <w:rPr>
                <w:rFonts w:ascii="Times New Roman" w:hAnsi="Times New Roman" w:cs="Times New Roman"/>
                <w:bCs/>
                <w:sz w:val="22"/>
                <w:szCs w:val="22"/>
              </w:rPr>
              <w:t>1-7 day</w:t>
            </w:r>
          </w:p>
        </w:tc>
        <w:tc>
          <w:tcPr>
            <w:tcW w:w="3600" w:type="dxa"/>
            <w:hideMark/>
          </w:tcPr>
          <w:p w14:paraId="10A249B2" w14:textId="77777777" w:rsidR="004B7FF3" w:rsidRPr="00BF2AFC" w:rsidRDefault="004B7FF3" w:rsidP="000353D3">
            <w:pPr>
              <w:spacing w:before="60" w:after="60"/>
              <w:jc w:val="center"/>
              <w:rPr>
                <w:rFonts w:ascii="Times New Roman" w:hAnsi="Times New Roman" w:cs="Times New Roman"/>
                <w:sz w:val="22"/>
                <w:szCs w:val="22"/>
              </w:rPr>
            </w:pPr>
            <w:r w:rsidRPr="00BF2AFC">
              <w:rPr>
                <w:rFonts w:ascii="Times New Roman" w:hAnsi="Times New Roman" w:cs="Times New Roman"/>
                <w:bCs/>
                <w:sz w:val="22"/>
                <w:szCs w:val="22"/>
              </w:rPr>
              <w:t>16</w:t>
            </w:r>
          </w:p>
        </w:tc>
        <w:tc>
          <w:tcPr>
            <w:tcW w:w="2070" w:type="dxa"/>
            <w:hideMark/>
          </w:tcPr>
          <w:p w14:paraId="3CF1F660" w14:textId="77777777" w:rsidR="004B7FF3" w:rsidRPr="00BF2AFC" w:rsidRDefault="004B7FF3" w:rsidP="000353D3">
            <w:pPr>
              <w:spacing w:before="60" w:after="60"/>
              <w:jc w:val="center"/>
              <w:rPr>
                <w:rFonts w:ascii="Times New Roman" w:hAnsi="Times New Roman" w:cs="Times New Roman"/>
                <w:sz w:val="22"/>
                <w:szCs w:val="22"/>
              </w:rPr>
            </w:pPr>
            <w:r w:rsidRPr="00BF2AFC">
              <w:rPr>
                <w:rFonts w:ascii="Times New Roman" w:hAnsi="Times New Roman" w:cs="Times New Roman"/>
                <w:bCs/>
                <w:sz w:val="22"/>
                <w:szCs w:val="22"/>
              </w:rPr>
              <w:t>28.1</w:t>
            </w:r>
          </w:p>
        </w:tc>
      </w:tr>
      <w:tr w:rsidR="004B7FF3" w:rsidRPr="00BF2AFC" w14:paraId="5BEBBACE" w14:textId="77777777" w:rsidTr="000353D3">
        <w:trPr>
          <w:trHeight w:val="216"/>
        </w:trPr>
        <w:tc>
          <w:tcPr>
            <w:tcW w:w="3438" w:type="dxa"/>
            <w:hideMark/>
          </w:tcPr>
          <w:p w14:paraId="030C2CFF" w14:textId="77777777" w:rsidR="004B7FF3" w:rsidRPr="00BF2AFC" w:rsidRDefault="004B7FF3" w:rsidP="000353D3">
            <w:pPr>
              <w:spacing w:before="60" w:after="60"/>
              <w:rPr>
                <w:rFonts w:ascii="Times New Roman" w:hAnsi="Times New Roman" w:cs="Times New Roman"/>
                <w:sz w:val="22"/>
                <w:szCs w:val="22"/>
              </w:rPr>
            </w:pPr>
            <w:r w:rsidRPr="00BF2AFC">
              <w:rPr>
                <w:rFonts w:ascii="Times New Roman" w:hAnsi="Times New Roman" w:cs="Times New Roman"/>
                <w:bCs/>
                <w:sz w:val="22"/>
                <w:szCs w:val="22"/>
              </w:rPr>
              <w:t>8-14 days</w:t>
            </w:r>
          </w:p>
        </w:tc>
        <w:tc>
          <w:tcPr>
            <w:tcW w:w="3600" w:type="dxa"/>
            <w:hideMark/>
          </w:tcPr>
          <w:p w14:paraId="0526E3F2" w14:textId="77777777" w:rsidR="004B7FF3" w:rsidRPr="00BF2AFC" w:rsidRDefault="004B7FF3" w:rsidP="000353D3">
            <w:pPr>
              <w:spacing w:before="60" w:after="60"/>
              <w:jc w:val="center"/>
              <w:rPr>
                <w:rFonts w:ascii="Times New Roman" w:hAnsi="Times New Roman" w:cs="Times New Roman"/>
                <w:sz w:val="22"/>
                <w:szCs w:val="22"/>
              </w:rPr>
            </w:pPr>
            <w:r w:rsidRPr="00BF2AFC">
              <w:rPr>
                <w:rFonts w:ascii="Times New Roman" w:hAnsi="Times New Roman" w:cs="Times New Roman"/>
                <w:bCs/>
                <w:sz w:val="22"/>
                <w:szCs w:val="22"/>
              </w:rPr>
              <w:t>1</w:t>
            </w:r>
          </w:p>
        </w:tc>
        <w:tc>
          <w:tcPr>
            <w:tcW w:w="2070" w:type="dxa"/>
            <w:hideMark/>
          </w:tcPr>
          <w:p w14:paraId="40035BF6" w14:textId="77777777" w:rsidR="004B7FF3" w:rsidRPr="00BF2AFC" w:rsidRDefault="004B7FF3" w:rsidP="000353D3">
            <w:pPr>
              <w:spacing w:before="60" w:after="60"/>
              <w:jc w:val="center"/>
              <w:rPr>
                <w:rFonts w:ascii="Times New Roman" w:hAnsi="Times New Roman" w:cs="Times New Roman"/>
                <w:sz w:val="22"/>
                <w:szCs w:val="22"/>
              </w:rPr>
            </w:pPr>
            <w:r w:rsidRPr="00BF2AFC">
              <w:rPr>
                <w:rFonts w:ascii="Times New Roman" w:hAnsi="Times New Roman" w:cs="Times New Roman"/>
                <w:bCs/>
                <w:sz w:val="22"/>
                <w:szCs w:val="22"/>
              </w:rPr>
              <w:t>1.8</w:t>
            </w:r>
          </w:p>
        </w:tc>
      </w:tr>
      <w:tr w:rsidR="004B7FF3" w:rsidRPr="00BF2AFC" w14:paraId="2022B9D5" w14:textId="77777777" w:rsidTr="000353D3">
        <w:trPr>
          <w:trHeight w:val="261"/>
        </w:trPr>
        <w:tc>
          <w:tcPr>
            <w:tcW w:w="3438" w:type="dxa"/>
            <w:hideMark/>
          </w:tcPr>
          <w:p w14:paraId="7D6A6891" w14:textId="77777777" w:rsidR="004B7FF3" w:rsidRPr="00BF2AFC" w:rsidRDefault="004B7FF3" w:rsidP="000353D3">
            <w:pPr>
              <w:spacing w:before="60" w:after="60"/>
              <w:rPr>
                <w:rFonts w:ascii="Times New Roman" w:hAnsi="Times New Roman" w:cs="Times New Roman"/>
                <w:sz w:val="22"/>
                <w:szCs w:val="22"/>
              </w:rPr>
            </w:pPr>
            <w:r w:rsidRPr="00BF2AFC">
              <w:rPr>
                <w:rFonts w:ascii="Times New Roman" w:hAnsi="Times New Roman" w:cs="Times New Roman"/>
                <w:bCs/>
                <w:sz w:val="22"/>
                <w:szCs w:val="22"/>
              </w:rPr>
              <w:t>21-30 days</w:t>
            </w:r>
          </w:p>
        </w:tc>
        <w:tc>
          <w:tcPr>
            <w:tcW w:w="3600" w:type="dxa"/>
            <w:hideMark/>
          </w:tcPr>
          <w:p w14:paraId="763A8CEA" w14:textId="48E512CD" w:rsidR="004B7FF3" w:rsidRPr="00BF2AFC" w:rsidRDefault="004B7FF3" w:rsidP="000353D3">
            <w:pPr>
              <w:spacing w:before="60" w:after="60"/>
              <w:jc w:val="center"/>
              <w:rPr>
                <w:rFonts w:ascii="Times New Roman" w:hAnsi="Times New Roman" w:cs="Times New Roman"/>
                <w:sz w:val="22"/>
                <w:szCs w:val="22"/>
              </w:rPr>
            </w:pPr>
            <w:r w:rsidRPr="00BF2AFC">
              <w:rPr>
                <w:rFonts w:ascii="Times New Roman" w:hAnsi="Times New Roman" w:cs="Times New Roman"/>
                <w:bCs/>
                <w:sz w:val="22"/>
                <w:szCs w:val="22"/>
              </w:rPr>
              <w:t>1</w:t>
            </w:r>
          </w:p>
        </w:tc>
        <w:tc>
          <w:tcPr>
            <w:tcW w:w="2070" w:type="dxa"/>
            <w:hideMark/>
          </w:tcPr>
          <w:p w14:paraId="3F3CF228" w14:textId="77777777" w:rsidR="004B7FF3" w:rsidRPr="00BF2AFC" w:rsidRDefault="004B7FF3" w:rsidP="000353D3">
            <w:pPr>
              <w:spacing w:before="60" w:after="60"/>
              <w:jc w:val="center"/>
              <w:rPr>
                <w:rFonts w:ascii="Times New Roman" w:hAnsi="Times New Roman" w:cs="Times New Roman"/>
                <w:sz w:val="22"/>
                <w:szCs w:val="22"/>
              </w:rPr>
            </w:pPr>
            <w:r w:rsidRPr="00BF2AFC">
              <w:rPr>
                <w:rFonts w:ascii="Times New Roman" w:hAnsi="Times New Roman" w:cs="Times New Roman"/>
                <w:bCs/>
                <w:sz w:val="22"/>
                <w:szCs w:val="22"/>
              </w:rPr>
              <w:t>1.8</w:t>
            </w:r>
          </w:p>
        </w:tc>
      </w:tr>
      <w:tr w:rsidR="004B7FF3" w:rsidRPr="00BF2AFC" w14:paraId="48AC2F23" w14:textId="77777777" w:rsidTr="000353D3">
        <w:trPr>
          <w:trHeight w:val="270"/>
        </w:trPr>
        <w:tc>
          <w:tcPr>
            <w:tcW w:w="3438" w:type="dxa"/>
            <w:hideMark/>
          </w:tcPr>
          <w:p w14:paraId="6F3FD6ED" w14:textId="77777777" w:rsidR="004B7FF3" w:rsidRPr="00BF2AFC" w:rsidRDefault="004B7FF3" w:rsidP="000353D3">
            <w:pPr>
              <w:spacing w:before="60" w:after="60"/>
              <w:rPr>
                <w:rFonts w:ascii="Times New Roman" w:hAnsi="Times New Roman" w:cs="Times New Roman"/>
                <w:sz w:val="22"/>
                <w:szCs w:val="22"/>
              </w:rPr>
            </w:pPr>
            <w:r w:rsidRPr="00BF2AFC">
              <w:rPr>
                <w:rFonts w:ascii="Times New Roman" w:hAnsi="Times New Roman" w:cs="Times New Roman"/>
                <w:bCs/>
                <w:sz w:val="22"/>
                <w:szCs w:val="22"/>
              </w:rPr>
              <w:t>TOTAL</w:t>
            </w:r>
          </w:p>
        </w:tc>
        <w:tc>
          <w:tcPr>
            <w:tcW w:w="3600" w:type="dxa"/>
            <w:hideMark/>
          </w:tcPr>
          <w:p w14:paraId="7F2524ED" w14:textId="77777777" w:rsidR="004B7FF3" w:rsidRPr="00BF2AFC" w:rsidRDefault="004B7FF3" w:rsidP="000353D3">
            <w:pPr>
              <w:spacing w:before="60" w:after="60"/>
              <w:jc w:val="center"/>
              <w:rPr>
                <w:rFonts w:ascii="Times New Roman" w:hAnsi="Times New Roman" w:cs="Times New Roman"/>
                <w:sz w:val="22"/>
                <w:szCs w:val="22"/>
              </w:rPr>
            </w:pPr>
            <w:r w:rsidRPr="00BF2AFC">
              <w:rPr>
                <w:rFonts w:ascii="Times New Roman" w:hAnsi="Times New Roman" w:cs="Times New Roman"/>
                <w:bCs/>
                <w:sz w:val="22"/>
                <w:szCs w:val="22"/>
              </w:rPr>
              <w:t>57</w:t>
            </w:r>
          </w:p>
        </w:tc>
        <w:tc>
          <w:tcPr>
            <w:tcW w:w="2070" w:type="dxa"/>
            <w:hideMark/>
          </w:tcPr>
          <w:p w14:paraId="4F06886A" w14:textId="77777777" w:rsidR="004B7FF3" w:rsidRPr="00BF2AFC" w:rsidRDefault="004B7FF3" w:rsidP="000353D3">
            <w:pPr>
              <w:spacing w:before="60" w:after="60"/>
              <w:jc w:val="center"/>
              <w:rPr>
                <w:rFonts w:ascii="Times New Roman" w:hAnsi="Times New Roman" w:cs="Times New Roman"/>
                <w:sz w:val="22"/>
                <w:szCs w:val="22"/>
              </w:rPr>
            </w:pPr>
            <w:r w:rsidRPr="00BF2AFC">
              <w:rPr>
                <w:rFonts w:ascii="Times New Roman" w:hAnsi="Times New Roman" w:cs="Times New Roman"/>
                <w:bCs/>
                <w:sz w:val="22"/>
                <w:szCs w:val="22"/>
              </w:rPr>
              <w:t>100</w:t>
            </w:r>
          </w:p>
        </w:tc>
      </w:tr>
    </w:tbl>
    <w:p w14:paraId="3C8EE749" w14:textId="77777777" w:rsidR="006D279C" w:rsidRPr="00BF2AFC" w:rsidRDefault="006D279C" w:rsidP="004B7FF3">
      <w:pPr>
        <w:ind w:right="1977"/>
        <w:rPr>
          <w:rFonts w:ascii="Times New Roman" w:hAnsi="Times New Roman" w:cs="Times New Roman"/>
          <w:sz w:val="22"/>
          <w:szCs w:val="22"/>
        </w:rPr>
      </w:pPr>
    </w:p>
    <w:p w14:paraId="332E49DC" w14:textId="15B5FAB1" w:rsidR="004B7FF3" w:rsidRPr="00BF2AFC" w:rsidRDefault="004B7FF3" w:rsidP="004B7FF3">
      <w:pPr>
        <w:widowControl w:val="0"/>
        <w:autoSpaceDE w:val="0"/>
        <w:autoSpaceDN w:val="0"/>
        <w:adjustRightInd w:val="0"/>
        <w:rPr>
          <w:rFonts w:ascii="Times New Roman" w:hAnsi="Times New Roman" w:cs="Times New Roman"/>
          <w:b/>
          <w:sz w:val="22"/>
          <w:szCs w:val="22"/>
        </w:rPr>
      </w:pPr>
      <w:r w:rsidRPr="00BF2AFC">
        <w:rPr>
          <w:rFonts w:ascii="Times New Roman" w:hAnsi="Times New Roman" w:cs="Times New Roman"/>
          <w:b/>
          <w:sz w:val="22"/>
          <w:szCs w:val="22"/>
        </w:rPr>
        <w:t>Discussion</w:t>
      </w:r>
    </w:p>
    <w:p w14:paraId="0205C23E" w14:textId="1DEB53E4" w:rsidR="0090243A" w:rsidRPr="00BF2AFC" w:rsidRDefault="00327C91" w:rsidP="00812227">
      <w:pPr>
        <w:rPr>
          <w:rFonts w:ascii="Times New Roman" w:eastAsia="Times New Roman" w:hAnsi="Times New Roman" w:cs="Times New Roman"/>
          <w:color w:val="000000"/>
          <w:sz w:val="22"/>
          <w:szCs w:val="22"/>
          <w:shd w:val="clear" w:color="auto" w:fill="FFFFFF"/>
        </w:rPr>
      </w:pPr>
      <w:r w:rsidRPr="00BF2AFC">
        <w:rPr>
          <w:rFonts w:ascii="Times New Roman" w:hAnsi="Times New Roman" w:cs="Times New Roman"/>
          <w:sz w:val="22"/>
          <w:szCs w:val="22"/>
        </w:rPr>
        <w:t xml:space="preserve">The results </w:t>
      </w:r>
      <w:r w:rsidR="00481AD7" w:rsidRPr="00BF2AFC">
        <w:rPr>
          <w:rFonts w:ascii="Times New Roman" w:hAnsi="Times New Roman" w:cs="Times New Roman"/>
          <w:sz w:val="22"/>
          <w:szCs w:val="22"/>
        </w:rPr>
        <w:t>o</w:t>
      </w:r>
      <w:r w:rsidRPr="00BF2AFC">
        <w:rPr>
          <w:rFonts w:ascii="Times New Roman" w:hAnsi="Times New Roman" w:cs="Times New Roman"/>
          <w:sz w:val="22"/>
          <w:szCs w:val="22"/>
        </w:rPr>
        <w:t>f this study demonstrate the potential value of effective health and wellness program</w:t>
      </w:r>
      <w:r w:rsidR="00812227" w:rsidRPr="00BF2AFC">
        <w:rPr>
          <w:rFonts w:ascii="Times New Roman" w:hAnsi="Times New Roman" w:cs="Times New Roman"/>
          <w:sz w:val="22"/>
          <w:szCs w:val="22"/>
        </w:rPr>
        <w:t xml:space="preserve"> at the workplace</w:t>
      </w:r>
      <w:r w:rsidRPr="00BF2AFC">
        <w:rPr>
          <w:rFonts w:ascii="Times New Roman" w:hAnsi="Times New Roman" w:cs="Times New Roman"/>
          <w:sz w:val="22"/>
          <w:szCs w:val="22"/>
        </w:rPr>
        <w:t xml:space="preserve">.  As noted above, there are </w:t>
      </w:r>
      <w:r w:rsidR="00481AD7" w:rsidRPr="00BF2AFC">
        <w:rPr>
          <w:rFonts w:ascii="Times New Roman" w:hAnsi="Times New Roman" w:cs="Times New Roman"/>
          <w:sz w:val="22"/>
          <w:szCs w:val="22"/>
        </w:rPr>
        <w:t>likely</w:t>
      </w:r>
      <w:r w:rsidRPr="00BF2AFC">
        <w:rPr>
          <w:rFonts w:ascii="Times New Roman" w:hAnsi="Times New Roman" w:cs="Times New Roman"/>
          <w:sz w:val="22"/>
          <w:szCs w:val="22"/>
        </w:rPr>
        <w:t xml:space="preserve"> benefits for both the employer and the employees.  </w:t>
      </w:r>
      <w:r w:rsidR="00812227" w:rsidRPr="00BF2AFC">
        <w:rPr>
          <w:rFonts w:ascii="Times New Roman" w:hAnsi="Times New Roman" w:cs="Times New Roman"/>
          <w:sz w:val="22"/>
          <w:szCs w:val="22"/>
        </w:rPr>
        <w:t>The employees who are active in the company’s wellness program have testified of the benefits that have accrued to them.  The employees have indicated that the wellness program has helped them f</w:t>
      </w:r>
      <w:r w:rsidR="00812227" w:rsidRPr="00BF2AFC">
        <w:rPr>
          <w:rFonts w:ascii="Times New Roman" w:hAnsi="Times New Roman" w:cs="Times New Roman"/>
          <w:bCs/>
          <w:sz w:val="22"/>
          <w:szCs w:val="22"/>
        </w:rPr>
        <w:t xml:space="preserve">elt healthier, have lost weight, and they have less health problems. </w:t>
      </w:r>
      <w:r w:rsidR="005D04EC" w:rsidRPr="00BF2AFC">
        <w:rPr>
          <w:rFonts w:ascii="Times New Roman" w:hAnsi="Times New Roman" w:cs="Times New Roman"/>
          <w:bCs/>
          <w:sz w:val="22"/>
          <w:szCs w:val="22"/>
        </w:rPr>
        <w:t xml:space="preserve">The Center for Disease Control has said that </w:t>
      </w:r>
      <w:r w:rsidR="005D04EC" w:rsidRPr="00BF2AFC">
        <w:rPr>
          <w:rFonts w:ascii="Times New Roman" w:eastAsia="Times New Roman" w:hAnsi="Times New Roman" w:cs="Times New Roman"/>
          <w:color w:val="000000"/>
          <w:sz w:val="22"/>
          <w:szCs w:val="22"/>
          <w:shd w:val="clear" w:color="auto" w:fill="FFFFFF"/>
        </w:rPr>
        <w:t>a</w:t>
      </w:r>
      <w:r w:rsidR="00812227" w:rsidRPr="00BF2AFC">
        <w:rPr>
          <w:rFonts w:ascii="Times New Roman" w:eastAsia="Times New Roman" w:hAnsi="Times New Roman" w:cs="Times New Roman"/>
          <w:color w:val="000000"/>
          <w:sz w:val="22"/>
          <w:szCs w:val="22"/>
          <w:shd w:val="clear" w:color="auto" w:fill="FFFFFF"/>
        </w:rPr>
        <w:t xml:space="preserve"> workplace health program that combines both individual and organizational strategies may produce benefits both for individual employees and their families as well as the organization as a whole</w:t>
      </w:r>
      <w:r w:rsidR="007F3E9C" w:rsidRPr="00BF2AFC">
        <w:rPr>
          <w:rFonts w:ascii="Times New Roman" w:eastAsia="Times New Roman" w:hAnsi="Times New Roman" w:cs="Times New Roman"/>
          <w:color w:val="000000"/>
          <w:sz w:val="22"/>
          <w:szCs w:val="22"/>
          <w:shd w:val="clear" w:color="auto" w:fill="FFFFFF"/>
        </w:rPr>
        <w:t xml:space="preserve"> </w:t>
      </w:r>
      <w:r w:rsidR="008E2272" w:rsidRPr="00BF2AFC">
        <w:rPr>
          <w:rFonts w:ascii="Times New Roman" w:hAnsi="Times New Roman" w:cs="Times New Roman"/>
          <w:bCs/>
          <w:sz w:val="22"/>
          <w:szCs w:val="22"/>
        </w:rPr>
        <w:t>(CDC, 2013b</w:t>
      </w:r>
      <w:r w:rsidR="007F3E9C" w:rsidRPr="00BF2AFC">
        <w:rPr>
          <w:rFonts w:ascii="Times New Roman" w:hAnsi="Times New Roman" w:cs="Times New Roman"/>
          <w:bCs/>
          <w:sz w:val="22"/>
          <w:szCs w:val="22"/>
        </w:rPr>
        <w:t>)</w:t>
      </w:r>
      <w:r w:rsidR="007F3E9C" w:rsidRPr="00BF2AFC">
        <w:rPr>
          <w:rFonts w:ascii="Times New Roman" w:eastAsia="Times New Roman" w:hAnsi="Times New Roman" w:cs="Times New Roman"/>
          <w:color w:val="000000"/>
          <w:sz w:val="22"/>
          <w:szCs w:val="22"/>
          <w:shd w:val="clear" w:color="auto" w:fill="FFFFFF"/>
        </w:rPr>
        <w:t>.</w:t>
      </w:r>
      <w:r w:rsidR="005D04EC" w:rsidRPr="00BF2AFC">
        <w:rPr>
          <w:rFonts w:ascii="Times New Roman" w:eastAsia="Times New Roman" w:hAnsi="Times New Roman" w:cs="Times New Roman"/>
          <w:color w:val="000000"/>
          <w:sz w:val="22"/>
          <w:szCs w:val="22"/>
          <w:shd w:val="clear" w:color="auto" w:fill="FFFFFF"/>
        </w:rPr>
        <w:t xml:space="preserve">  The maintenance of employees’ individual health is often seen as a difficult challenge amidst competing demands of the workday, family responsibility, and other social obligations. However, adopting healthy behaviors not only reduces risk for developing disabling or life threatening diseases and their associated costs, but also improves everyday quality of life</w:t>
      </w:r>
      <w:r w:rsidR="008128D5" w:rsidRPr="00BF2AFC">
        <w:rPr>
          <w:rFonts w:ascii="Times New Roman" w:eastAsia="Times New Roman" w:hAnsi="Times New Roman" w:cs="Times New Roman"/>
          <w:color w:val="000000"/>
          <w:sz w:val="22"/>
          <w:szCs w:val="22"/>
          <w:shd w:val="clear" w:color="auto" w:fill="FFFFFF"/>
        </w:rPr>
        <w:t>. T</w:t>
      </w:r>
      <w:r w:rsidR="001B527B" w:rsidRPr="00BF2AFC">
        <w:rPr>
          <w:rFonts w:ascii="Times New Roman" w:eastAsia="Times New Roman" w:hAnsi="Times New Roman" w:cs="Times New Roman"/>
          <w:color w:val="000000"/>
          <w:sz w:val="22"/>
          <w:szCs w:val="22"/>
          <w:shd w:val="clear" w:color="auto" w:fill="FFFFFF"/>
        </w:rPr>
        <w:t>he employers as a result of implementation of workplace health or wellness program gain the following benefits</w:t>
      </w:r>
      <w:r w:rsidR="00EA266B" w:rsidRPr="00BF2AFC">
        <w:rPr>
          <w:rFonts w:ascii="Times New Roman" w:eastAsia="Times New Roman" w:hAnsi="Times New Roman" w:cs="Times New Roman"/>
          <w:color w:val="000000"/>
          <w:sz w:val="22"/>
          <w:szCs w:val="22"/>
          <w:shd w:val="clear" w:color="auto" w:fill="FFFFFF"/>
        </w:rPr>
        <w:t>: lower</w:t>
      </w:r>
      <w:r w:rsidR="007800B4" w:rsidRPr="00BF2AFC">
        <w:rPr>
          <w:rFonts w:ascii="Times New Roman" w:eastAsia="Times New Roman" w:hAnsi="Times New Roman" w:cs="Times New Roman"/>
          <w:color w:val="000000"/>
          <w:sz w:val="22"/>
          <w:szCs w:val="22"/>
          <w:shd w:val="clear" w:color="auto" w:fill="FFFFFF"/>
        </w:rPr>
        <w:t>s</w:t>
      </w:r>
      <w:r w:rsidR="00EA266B" w:rsidRPr="00BF2AFC">
        <w:rPr>
          <w:rFonts w:ascii="Times New Roman" w:eastAsia="Times New Roman" w:hAnsi="Times New Roman" w:cs="Times New Roman"/>
          <w:color w:val="000000"/>
          <w:sz w:val="22"/>
          <w:szCs w:val="22"/>
          <w:shd w:val="clear" w:color="auto" w:fill="FFFFFF"/>
        </w:rPr>
        <w:t xml:space="preserve"> health car</w:t>
      </w:r>
      <w:r w:rsidR="007800B4" w:rsidRPr="00BF2AFC">
        <w:rPr>
          <w:rFonts w:ascii="Times New Roman" w:eastAsia="Times New Roman" w:hAnsi="Times New Roman" w:cs="Times New Roman"/>
          <w:color w:val="000000"/>
          <w:sz w:val="22"/>
          <w:szCs w:val="22"/>
          <w:shd w:val="clear" w:color="auto" w:fill="FFFFFF"/>
        </w:rPr>
        <w:t>e and disability costs</w:t>
      </w:r>
      <w:r w:rsidR="00951571" w:rsidRPr="00BF2AFC">
        <w:rPr>
          <w:rFonts w:ascii="Times New Roman" w:eastAsia="Times New Roman" w:hAnsi="Times New Roman" w:cs="Times New Roman"/>
          <w:color w:val="000000"/>
          <w:sz w:val="22"/>
          <w:szCs w:val="22"/>
          <w:shd w:val="clear" w:color="auto" w:fill="FFFFFF"/>
        </w:rPr>
        <w:t>,</w:t>
      </w:r>
      <w:r w:rsidR="005D04EC" w:rsidRPr="00BF2AFC">
        <w:rPr>
          <w:rFonts w:ascii="Times New Roman" w:eastAsia="Times New Roman" w:hAnsi="Times New Roman" w:cs="Times New Roman"/>
          <w:color w:val="000000"/>
          <w:sz w:val="22"/>
          <w:szCs w:val="22"/>
          <w:shd w:val="clear" w:color="auto" w:fill="FFFFFF"/>
        </w:rPr>
        <w:t xml:space="preserve"> </w:t>
      </w:r>
      <w:r w:rsidR="007800B4" w:rsidRPr="00BF2AFC">
        <w:rPr>
          <w:rFonts w:ascii="Times New Roman" w:eastAsia="Times New Roman" w:hAnsi="Times New Roman" w:cs="Times New Roman"/>
          <w:color w:val="000000"/>
          <w:sz w:val="22"/>
          <w:szCs w:val="22"/>
          <w:shd w:val="clear" w:color="auto" w:fill="FFFFFF"/>
        </w:rPr>
        <w:t>enhances employees product</w:t>
      </w:r>
      <w:r w:rsidR="0090243A" w:rsidRPr="00BF2AFC">
        <w:rPr>
          <w:rFonts w:ascii="Times New Roman" w:eastAsia="Times New Roman" w:hAnsi="Times New Roman" w:cs="Times New Roman"/>
          <w:color w:val="000000"/>
          <w:sz w:val="22"/>
          <w:szCs w:val="22"/>
          <w:shd w:val="clear" w:color="auto" w:fill="FFFFFF"/>
        </w:rPr>
        <w:t>ivity, reduces employees absenteeism, decreases rates of illness and injuries in the organization, enhances corporate images, improves employees morale, improves employees recruitment and retention and increases organizational commitment and creation of a culture of health</w:t>
      </w:r>
      <w:r w:rsidR="005D04EC" w:rsidRPr="00BF2AFC">
        <w:rPr>
          <w:rFonts w:ascii="Times New Roman" w:eastAsia="Times New Roman" w:hAnsi="Times New Roman" w:cs="Times New Roman"/>
          <w:color w:val="000000"/>
          <w:sz w:val="22"/>
          <w:szCs w:val="22"/>
          <w:shd w:val="clear" w:color="auto" w:fill="FFFFFF"/>
        </w:rPr>
        <w:t>.</w:t>
      </w:r>
      <w:r w:rsidR="0090243A" w:rsidRPr="00BF2AFC">
        <w:rPr>
          <w:rFonts w:ascii="Times New Roman" w:eastAsia="Times New Roman" w:hAnsi="Times New Roman" w:cs="Times New Roman"/>
          <w:color w:val="000000"/>
          <w:sz w:val="22"/>
          <w:szCs w:val="22"/>
          <w:shd w:val="clear" w:color="auto" w:fill="FFFFFF"/>
        </w:rPr>
        <w:t xml:space="preserve">  On the other hand, the hand, </w:t>
      </w:r>
      <w:r w:rsidR="003375E2" w:rsidRPr="00BF2AFC">
        <w:rPr>
          <w:rFonts w:ascii="Times New Roman" w:eastAsia="Times New Roman" w:hAnsi="Times New Roman" w:cs="Times New Roman"/>
          <w:color w:val="000000"/>
          <w:sz w:val="22"/>
          <w:szCs w:val="22"/>
          <w:shd w:val="clear" w:color="auto" w:fill="FFFFFF"/>
        </w:rPr>
        <w:t xml:space="preserve">the employee also gains the following benefits: increased well-being, self-image, and self-esteem; improved health status; lower cost for acute health issues; lower out of pocket costs for health services; increased access to health promotion resources and social support; improved job satisfaction; and safer and more supportive work environment </w:t>
      </w:r>
      <w:r w:rsidR="003375E2" w:rsidRPr="00BF2AFC">
        <w:rPr>
          <w:rFonts w:ascii="Times New Roman" w:hAnsi="Times New Roman" w:cs="Times New Roman"/>
          <w:bCs/>
          <w:sz w:val="22"/>
          <w:szCs w:val="22"/>
        </w:rPr>
        <w:t>(CDC, 2013</w:t>
      </w:r>
      <w:r w:rsidR="008E2272" w:rsidRPr="00BF2AFC">
        <w:rPr>
          <w:rFonts w:ascii="Times New Roman" w:hAnsi="Times New Roman" w:cs="Times New Roman"/>
          <w:bCs/>
          <w:sz w:val="22"/>
          <w:szCs w:val="22"/>
        </w:rPr>
        <w:t>c</w:t>
      </w:r>
      <w:r w:rsidR="003375E2" w:rsidRPr="00BF2AFC">
        <w:rPr>
          <w:rFonts w:ascii="Times New Roman" w:hAnsi="Times New Roman" w:cs="Times New Roman"/>
          <w:bCs/>
          <w:sz w:val="22"/>
          <w:szCs w:val="22"/>
        </w:rPr>
        <w:t>)</w:t>
      </w:r>
      <w:r w:rsidR="003375E2" w:rsidRPr="00BF2AFC">
        <w:rPr>
          <w:rFonts w:ascii="Times New Roman" w:eastAsia="Times New Roman" w:hAnsi="Times New Roman" w:cs="Times New Roman"/>
          <w:color w:val="000000"/>
          <w:sz w:val="22"/>
          <w:szCs w:val="22"/>
          <w:shd w:val="clear" w:color="auto" w:fill="FFFFFF"/>
        </w:rPr>
        <w:t xml:space="preserve">. </w:t>
      </w:r>
      <w:r w:rsidR="00294B6D" w:rsidRPr="00BF2AFC">
        <w:rPr>
          <w:rFonts w:ascii="Times New Roman" w:eastAsia="Times New Roman" w:hAnsi="Times New Roman" w:cs="Times New Roman"/>
          <w:color w:val="000000"/>
          <w:sz w:val="22"/>
          <w:szCs w:val="22"/>
          <w:shd w:val="clear" w:color="auto" w:fill="FFFFFF"/>
        </w:rPr>
        <w:t xml:space="preserve"> </w:t>
      </w:r>
    </w:p>
    <w:p w14:paraId="31F96545" w14:textId="77777777" w:rsidR="0090243A" w:rsidRPr="00BF2AFC" w:rsidRDefault="0090243A" w:rsidP="00812227">
      <w:pPr>
        <w:rPr>
          <w:rFonts w:ascii="Times New Roman" w:eastAsia="Times New Roman" w:hAnsi="Times New Roman" w:cs="Times New Roman"/>
          <w:sz w:val="22"/>
          <w:szCs w:val="22"/>
        </w:rPr>
      </w:pPr>
    </w:p>
    <w:p w14:paraId="3459DACC" w14:textId="7A1BC0D1" w:rsidR="00E4592D" w:rsidRPr="00BF2AFC" w:rsidRDefault="00327C91" w:rsidP="004B7FF3">
      <w:pPr>
        <w:widowControl w:val="0"/>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 xml:space="preserve">The challenge though is how to </w:t>
      </w:r>
      <w:r w:rsidR="00481AD7" w:rsidRPr="00BF2AFC">
        <w:rPr>
          <w:rFonts w:ascii="Times New Roman" w:hAnsi="Times New Roman" w:cs="Times New Roman"/>
          <w:sz w:val="22"/>
          <w:szCs w:val="22"/>
        </w:rPr>
        <w:t xml:space="preserve">encourage employees to take interest in their own health and consequently participate in the corporate wellness program. </w:t>
      </w:r>
      <w:r w:rsidR="004266E5" w:rsidRPr="00BF2AFC">
        <w:rPr>
          <w:rFonts w:ascii="Times New Roman" w:hAnsi="Times New Roman" w:cs="Times New Roman"/>
          <w:sz w:val="22"/>
          <w:szCs w:val="22"/>
        </w:rPr>
        <w:t xml:space="preserve"> </w:t>
      </w:r>
      <w:r w:rsidR="00B41B59" w:rsidRPr="00BF2AFC">
        <w:rPr>
          <w:rFonts w:ascii="Times New Roman" w:hAnsi="Times New Roman" w:cs="Times New Roman"/>
          <w:sz w:val="22"/>
          <w:szCs w:val="22"/>
        </w:rPr>
        <w:t>Safaricom could offer incentives to increase employees’ participation in the program.  Kocakülâh, Cherry, &amp; Morris (2013) contend that offering monetary incentives could ‘act as a carrot to lure people into the progra</w:t>
      </w:r>
      <w:r w:rsidR="00951571" w:rsidRPr="00BF2AFC">
        <w:rPr>
          <w:rFonts w:ascii="Times New Roman" w:hAnsi="Times New Roman" w:cs="Times New Roman"/>
          <w:sz w:val="22"/>
          <w:szCs w:val="22"/>
        </w:rPr>
        <w:t>m’</w:t>
      </w:r>
      <w:r w:rsidR="00B41B59" w:rsidRPr="00BF2AFC">
        <w:rPr>
          <w:rFonts w:ascii="Times New Roman" w:hAnsi="Times New Roman" w:cs="Times New Roman"/>
          <w:sz w:val="22"/>
          <w:szCs w:val="22"/>
        </w:rPr>
        <w:t xml:space="preserve">.  </w:t>
      </w:r>
      <w:r w:rsidR="00E60677" w:rsidRPr="00BF2AFC">
        <w:rPr>
          <w:rFonts w:ascii="Times New Roman" w:hAnsi="Times New Roman" w:cs="Times New Roman"/>
          <w:sz w:val="22"/>
          <w:szCs w:val="22"/>
        </w:rPr>
        <w:t xml:space="preserve">According to DeVries III (2010), the most effective way to achieve maximum member participation is by establishing a wellness “worksite health promotion” program that will guarantee awareness and will ensure that wellness is perceived as a highly valued aspect of life within the organization. </w:t>
      </w:r>
      <w:r w:rsidR="00DB03C6" w:rsidRPr="00BF2AFC">
        <w:rPr>
          <w:rFonts w:ascii="Times New Roman" w:hAnsi="Times New Roman" w:cs="Times New Roman"/>
          <w:sz w:val="22"/>
          <w:szCs w:val="22"/>
        </w:rPr>
        <w:t xml:space="preserve"> Hence, meaningful employee engagement at all stages of wellness initiative is critical for employee buy-in, participation and program sustainability (Morrison &amp; MacKinnon, 2008</w:t>
      </w:r>
      <w:r w:rsidR="008E2272" w:rsidRPr="00BF2AFC">
        <w:rPr>
          <w:rFonts w:ascii="Times New Roman" w:hAnsi="Times New Roman" w:cs="Times New Roman"/>
          <w:sz w:val="22"/>
          <w:szCs w:val="22"/>
        </w:rPr>
        <w:t>a</w:t>
      </w:r>
      <w:r w:rsidR="00DB03C6" w:rsidRPr="00BF2AFC">
        <w:rPr>
          <w:rFonts w:ascii="Times New Roman" w:hAnsi="Times New Roman" w:cs="Times New Roman"/>
          <w:sz w:val="22"/>
          <w:szCs w:val="22"/>
        </w:rPr>
        <w:t>).  Besides, employees should be actively engaged to identify their own health and wellness needs, to ensure that the wellness program</w:t>
      </w:r>
      <w:r w:rsidR="00E4592D" w:rsidRPr="00BF2AFC">
        <w:rPr>
          <w:rFonts w:ascii="Times New Roman" w:hAnsi="Times New Roman" w:cs="Times New Roman"/>
          <w:sz w:val="22"/>
          <w:szCs w:val="22"/>
        </w:rPr>
        <w:t>s</w:t>
      </w:r>
      <w:r w:rsidR="00DB03C6" w:rsidRPr="00BF2AFC">
        <w:rPr>
          <w:rFonts w:ascii="Times New Roman" w:hAnsi="Times New Roman" w:cs="Times New Roman"/>
          <w:sz w:val="22"/>
          <w:szCs w:val="22"/>
        </w:rPr>
        <w:t xml:space="preserve"> are designed to the</w:t>
      </w:r>
      <w:r w:rsidR="00E4592D" w:rsidRPr="00BF2AFC">
        <w:rPr>
          <w:rFonts w:ascii="Times New Roman" w:hAnsi="Times New Roman" w:cs="Times New Roman"/>
          <w:sz w:val="22"/>
          <w:szCs w:val="22"/>
        </w:rPr>
        <w:t>ir</w:t>
      </w:r>
      <w:r w:rsidR="00DB03C6" w:rsidRPr="00BF2AFC">
        <w:rPr>
          <w:rFonts w:ascii="Times New Roman" w:hAnsi="Times New Roman" w:cs="Times New Roman"/>
          <w:sz w:val="22"/>
          <w:szCs w:val="22"/>
        </w:rPr>
        <w:t xml:space="preserve"> unique issues</w:t>
      </w:r>
      <w:r w:rsidR="00E4592D" w:rsidRPr="00BF2AFC">
        <w:rPr>
          <w:rFonts w:ascii="Times New Roman" w:hAnsi="Times New Roman" w:cs="Times New Roman"/>
          <w:sz w:val="22"/>
          <w:szCs w:val="22"/>
        </w:rPr>
        <w:t>. For instance, what programs and activities do employees prefer or value? (</w:t>
      </w:r>
      <w:r w:rsidR="002D6D4C" w:rsidRPr="00BF2AFC">
        <w:rPr>
          <w:rFonts w:ascii="Times New Roman" w:hAnsi="Times New Roman" w:cs="Times New Roman"/>
          <w:sz w:val="22"/>
          <w:szCs w:val="22"/>
        </w:rPr>
        <w:t>E</w:t>
      </w:r>
      <w:r w:rsidR="00E4592D" w:rsidRPr="00BF2AFC">
        <w:rPr>
          <w:rFonts w:ascii="Times New Roman" w:hAnsi="Times New Roman" w:cs="Times New Roman"/>
          <w:sz w:val="22"/>
          <w:szCs w:val="22"/>
        </w:rPr>
        <w:t xml:space="preserve">.g. access to healthy food, stress management programs, physical activity, personal health checks, nutrition seminars, </w:t>
      </w:r>
      <w:r w:rsidR="002D6D4C" w:rsidRPr="00BF2AFC">
        <w:rPr>
          <w:rFonts w:ascii="Times New Roman" w:hAnsi="Times New Roman" w:cs="Times New Roman"/>
          <w:sz w:val="22"/>
          <w:szCs w:val="22"/>
        </w:rPr>
        <w:t>etc.</w:t>
      </w:r>
      <w:r w:rsidR="00E4592D" w:rsidRPr="00BF2AFC">
        <w:rPr>
          <w:rFonts w:ascii="Times New Roman" w:hAnsi="Times New Roman" w:cs="Times New Roman"/>
          <w:sz w:val="22"/>
          <w:szCs w:val="22"/>
        </w:rPr>
        <w:t xml:space="preserve">). </w:t>
      </w:r>
      <w:r w:rsidR="00DB03C6" w:rsidRPr="00BF2AFC">
        <w:rPr>
          <w:rFonts w:ascii="Times New Roman" w:hAnsi="Times New Roman" w:cs="Times New Roman"/>
          <w:sz w:val="22"/>
          <w:szCs w:val="22"/>
        </w:rPr>
        <w:t xml:space="preserve">Engaging employees at the decision-making table also increases transparency and alleviates fear that </w:t>
      </w:r>
      <w:r w:rsidR="00E4592D" w:rsidRPr="00BF2AFC">
        <w:rPr>
          <w:rFonts w:ascii="Times New Roman" w:hAnsi="Times New Roman" w:cs="Times New Roman"/>
          <w:sz w:val="22"/>
          <w:szCs w:val="22"/>
        </w:rPr>
        <w:t>wellness programs</w:t>
      </w:r>
      <w:r w:rsidR="00DB03C6" w:rsidRPr="00BF2AFC">
        <w:rPr>
          <w:rFonts w:ascii="Times New Roman" w:hAnsi="Times New Roman" w:cs="Times New Roman"/>
          <w:sz w:val="22"/>
          <w:szCs w:val="22"/>
        </w:rPr>
        <w:t xml:space="preserve"> constitute an invasion of sensitive health information </w:t>
      </w:r>
      <w:r w:rsidR="00E4592D" w:rsidRPr="00BF2AFC">
        <w:rPr>
          <w:rFonts w:ascii="Times New Roman" w:hAnsi="Times New Roman" w:cs="Times New Roman"/>
          <w:sz w:val="22"/>
          <w:szCs w:val="22"/>
        </w:rPr>
        <w:t>(Morrison &amp; MacKinnon, 2008</w:t>
      </w:r>
      <w:r w:rsidR="008E2272" w:rsidRPr="00BF2AFC">
        <w:rPr>
          <w:rFonts w:ascii="Times New Roman" w:hAnsi="Times New Roman" w:cs="Times New Roman"/>
          <w:sz w:val="22"/>
          <w:szCs w:val="22"/>
        </w:rPr>
        <w:t>b</w:t>
      </w:r>
      <w:r w:rsidR="00DB03C6" w:rsidRPr="00BF2AFC">
        <w:rPr>
          <w:rFonts w:ascii="Times New Roman" w:hAnsi="Times New Roman" w:cs="Times New Roman"/>
          <w:sz w:val="22"/>
          <w:szCs w:val="22"/>
        </w:rPr>
        <w:t>).</w:t>
      </w:r>
    </w:p>
    <w:p w14:paraId="782DF2D9" w14:textId="77777777" w:rsidR="00951571" w:rsidRPr="00BF2AFC" w:rsidRDefault="00951571" w:rsidP="004B7FF3">
      <w:pPr>
        <w:widowControl w:val="0"/>
        <w:autoSpaceDE w:val="0"/>
        <w:autoSpaceDN w:val="0"/>
        <w:adjustRightInd w:val="0"/>
        <w:rPr>
          <w:rFonts w:ascii="Times New Roman" w:hAnsi="Times New Roman" w:cs="Times New Roman"/>
          <w:sz w:val="22"/>
          <w:szCs w:val="22"/>
        </w:rPr>
      </w:pPr>
    </w:p>
    <w:p w14:paraId="17F4AB83" w14:textId="3D52CB6C" w:rsidR="004B7FF3" w:rsidRPr="00BF2AFC" w:rsidRDefault="004266E5" w:rsidP="004B7FF3">
      <w:pPr>
        <w:widowControl w:val="0"/>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 xml:space="preserve">The implications of the findings for future research and practices </w:t>
      </w:r>
      <w:r w:rsidR="00951571" w:rsidRPr="00BF2AFC">
        <w:rPr>
          <w:rFonts w:ascii="Times New Roman" w:hAnsi="Times New Roman" w:cs="Times New Roman"/>
          <w:sz w:val="22"/>
          <w:szCs w:val="22"/>
        </w:rPr>
        <w:t>is such that c</w:t>
      </w:r>
      <w:r w:rsidR="00AC364D" w:rsidRPr="00BF2AFC">
        <w:rPr>
          <w:rFonts w:ascii="Times New Roman" w:hAnsi="Times New Roman" w:cs="Times New Roman"/>
          <w:sz w:val="22"/>
          <w:szCs w:val="22"/>
        </w:rPr>
        <w:t>ompanies must institute policies that reward employees for participating i</w:t>
      </w:r>
      <w:r w:rsidR="00951571" w:rsidRPr="00BF2AFC">
        <w:rPr>
          <w:rFonts w:ascii="Times New Roman" w:hAnsi="Times New Roman" w:cs="Times New Roman"/>
          <w:sz w:val="22"/>
          <w:szCs w:val="22"/>
        </w:rPr>
        <w:t>n healthy behaviors such as liking</w:t>
      </w:r>
      <w:r w:rsidR="00AC364D" w:rsidRPr="00BF2AFC">
        <w:rPr>
          <w:rFonts w:ascii="Times New Roman" w:hAnsi="Times New Roman" w:cs="Times New Roman"/>
          <w:sz w:val="22"/>
          <w:szCs w:val="22"/>
        </w:rPr>
        <w:t xml:space="preserve"> exercising</w:t>
      </w:r>
      <w:r w:rsidR="00951571" w:rsidRPr="00BF2AFC">
        <w:rPr>
          <w:rFonts w:ascii="Times New Roman" w:hAnsi="Times New Roman" w:cs="Times New Roman"/>
          <w:sz w:val="22"/>
          <w:szCs w:val="22"/>
        </w:rPr>
        <w:t xml:space="preserve">.  </w:t>
      </w:r>
      <w:r w:rsidR="00AC364D" w:rsidRPr="00BF2AFC">
        <w:rPr>
          <w:rFonts w:ascii="Times New Roman" w:hAnsi="Times New Roman" w:cs="Times New Roman"/>
          <w:sz w:val="22"/>
          <w:szCs w:val="22"/>
        </w:rPr>
        <w:t xml:space="preserve"> </w:t>
      </w:r>
      <w:r w:rsidR="00951571" w:rsidRPr="00BF2AFC">
        <w:rPr>
          <w:rFonts w:ascii="Times New Roman" w:hAnsi="Times New Roman" w:cs="Times New Roman"/>
          <w:sz w:val="22"/>
          <w:szCs w:val="22"/>
        </w:rPr>
        <w:t xml:space="preserve">Also to </w:t>
      </w:r>
      <w:r w:rsidR="00AC364D" w:rsidRPr="00BF2AFC">
        <w:rPr>
          <w:rFonts w:ascii="Times New Roman" w:hAnsi="Times New Roman" w:cs="Times New Roman"/>
          <w:sz w:val="22"/>
          <w:szCs w:val="22"/>
        </w:rPr>
        <w:t xml:space="preserve">redesign the wellness initiatives </w:t>
      </w:r>
      <w:r w:rsidR="00951571" w:rsidRPr="00BF2AFC">
        <w:rPr>
          <w:rFonts w:ascii="Times New Roman" w:hAnsi="Times New Roman" w:cs="Times New Roman"/>
          <w:sz w:val="22"/>
          <w:szCs w:val="22"/>
        </w:rPr>
        <w:t>to help</w:t>
      </w:r>
      <w:r w:rsidR="00AC364D" w:rsidRPr="00BF2AFC">
        <w:rPr>
          <w:rFonts w:ascii="Times New Roman" w:hAnsi="Times New Roman" w:cs="Times New Roman"/>
          <w:sz w:val="22"/>
          <w:szCs w:val="22"/>
        </w:rPr>
        <w:t xml:space="preserve"> employees foster good behaviors, rather than punishing them for bad ones</w:t>
      </w:r>
      <w:r w:rsidR="00144A6C" w:rsidRPr="00BF2AFC">
        <w:rPr>
          <w:rFonts w:ascii="Times New Roman" w:hAnsi="Times New Roman" w:cs="Times New Roman"/>
          <w:sz w:val="22"/>
          <w:szCs w:val="22"/>
        </w:rPr>
        <w:t xml:space="preserve">.  On the other hand, employers must include employees in designing wellness programs.  </w:t>
      </w:r>
      <w:r w:rsidRPr="00BF2AFC">
        <w:rPr>
          <w:rFonts w:ascii="Times New Roman" w:hAnsi="Times New Roman" w:cs="Times New Roman"/>
          <w:sz w:val="22"/>
          <w:szCs w:val="22"/>
        </w:rPr>
        <w:t>Organizations of all sizes and Safaricom in particular could introduce wellness incentives to motivate employees’ partic</w:t>
      </w:r>
      <w:r w:rsidR="002D6D4C" w:rsidRPr="00BF2AFC">
        <w:rPr>
          <w:rFonts w:ascii="Times New Roman" w:hAnsi="Times New Roman" w:cs="Times New Roman"/>
          <w:sz w:val="22"/>
          <w:szCs w:val="22"/>
        </w:rPr>
        <w:t xml:space="preserve">ipation and lifestyle change.  </w:t>
      </w:r>
      <w:r w:rsidRPr="00BF2AFC">
        <w:rPr>
          <w:rFonts w:ascii="Times New Roman" w:hAnsi="Times New Roman" w:cs="Times New Roman"/>
          <w:sz w:val="22"/>
          <w:szCs w:val="22"/>
        </w:rPr>
        <w:t xml:space="preserve">More so, creating a </w:t>
      </w:r>
      <w:r w:rsidR="00BF1F5A" w:rsidRPr="00BF2AFC">
        <w:rPr>
          <w:rFonts w:ascii="Times New Roman" w:hAnsi="Times New Roman" w:cs="Times New Roman"/>
          <w:sz w:val="22"/>
          <w:szCs w:val="22"/>
        </w:rPr>
        <w:t>culture</w:t>
      </w:r>
      <w:r w:rsidRPr="00BF2AFC">
        <w:rPr>
          <w:rFonts w:ascii="Times New Roman" w:hAnsi="Times New Roman" w:cs="Times New Roman"/>
          <w:sz w:val="22"/>
          <w:szCs w:val="22"/>
        </w:rPr>
        <w:t xml:space="preserve"> of wellness in which healthy lifestyle choices are the norm</w:t>
      </w:r>
      <w:r w:rsidR="00244261" w:rsidRPr="00BF2AFC">
        <w:rPr>
          <w:rFonts w:ascii="Times New Roman" w:hAnsi="Times New Roman" w:cs="Times New Roman"/>
          <w:sz w:val="22"/>
          <w:szCs w:val="22"/>
        </w:rPr>
        <w:t xml:space="preserve"> of top management can motivate employees to engage in personal health improvement. </w:t>
      </w:r>
      <w:r w:rsidR="002D6D4C" w:rsidRPr="00BF2AFC">
        <w:rPr>
          <w:rFonts w:ascii="Times New Roman" w:hAnsi="Times New Roman" w:cs="Times New Roman"/>
          <w:sz w:val="22"/>
          <w:szCs w:val="22"/>
        </w:rPr>
        <w:t xml:space="preserve"> </w:t>
      </w:r>
      <w:r w:rsidR="008A377B" w:rsidRPr="00BF2AFC">
        <w:rPr>
          <w:rFonts w:ascii="Times New Roman" w:hAnsi="Times New Roman" w:cs="Times New Roman"/>
          <w:sz w:val="22"/>
          <w:szCs w:val="22"/>
        </w:rPr>
        <w:t>It is also important to note that holistic wellness is more than physical health.  Organizations need to give equal attention to the mental, social and spiritual wellbeing of the employees as well</w:t>
      </w:r>
      <w:r w:rsidR="00C90BBB" w:rsidRPr="00BF2AFC">
        <w:rPr>
          <w:rFonts w:ascii="Times New Roman" w:hAnsi="Times New Roman" w:cs="Times New Roman"/>
          <w:sz w:val="22"/>
          <w:szCs w:val="22"/>
        </w:rPr>
        <w:t xml:space="preserve">.  </w:t>
      </w:r>
      <w:r w:rsidR="004B7FF3" w:rsidRPr="00BF2AFC">
        <w:rPr>
          <w:rFonts w:ascii="Times New Roman" w:hAnsi="Times New Roman" w:cs="Times New Roman"/>
          <w:bCs/>
          <w:sz w:val="22"/>
          <w:szCs w:val="22"/>
        </w:rPr>
        <w:t xml:space="preserve">A study reported that employees who reduced one health risk improved their presenteeism by 9% and reduced absenteeism by 2%. Therefore, </w:t>
      </w:r>
      <w:r w:rsidR="00C90BBB" w:rsidRPr="00BF2AFC">
        <w:rPr>
          <w:rFonts w:ascii="Times New Roman" w:hAnsi="Times New Roman" w:cs="Times New Roman"/>
          <w:bCs/>
          <w:sz w:val="22"/>
          <w:szCs w:val="22"/>
        </w:rPr>
        <w:t>reductions in health risks clearly demonstrate</w:t>
      </w:r>
      <w:r w:rsidR="004B7FF3" w:rsidRPr="00BF2AFC">
        <w:rPr>
          <w:rFonts w:ascii="Times New Roman" w:hAnsi="Times New Roman" w:cs="Times New Roman"/>
          <w:bCs/>
          <w:sz w:val="22"/>
          <w:szCs w:val="22"/>
        </w:rPr>
        <w:t xml:space="preserve"> that it can improve productivity (Pelletier, Boles &amp; Lynch, 2004).</w:t>
      </w:r>
    </w:p>
    <w:p w14:paraId="11D439B1" w14:textId="77777777" w:rsidR="004B7FF3" w:rsidRPr="00BF2AFC" w:rsidRDefault="004B7FF3" w:rsidP="004B7FF3">
      <w:pPr>
        <w:widowControl w:val="0"/>
        <w:autoSpaceDE w:val="0"/>
        <w:autoSpaceDN w:val="0"/>
        <w:adjustRightInd w:val="0"/>
        <w:rPr>
          <w:rFonts w:ascii="Times New Roman" w:hAnsi="Times New Roman" w:cs="Times New Roman"/>
          <w:sz w:val="22"/>
          <w:szCs w:val="22"/>
        </w:rPr>
      </w:pPr>
    </w:p>
    <w:p w14:paraId="7C75A582" w14:textId="77777777" w:rsidR="00E4592D" w:rsidRPr="00BF2AFC" w:rsidRDefault="00E4592D" w:rsidP="00E4592D">
      <w:pPr>
        <w:widowControl w:val="0"/>
        <w:autoSpaceDE w:val="0"/>
        <w:autoSpaceDN w:val="0"/>
        <w:adjustRightInd w:val="0"/>
        <w:rPr>
          <w:rFonts w:ascii="Times New Roman" w:hAnsi="Times New Roman" w:cs="Times New Roman"/>
          <w:b/>
          <w:sz w:val="22"/>
          <w:szCs w:val="22"/>
        </w:rPr>
      </w:pPr>
      <w:r w:rsidRPr="00BF2AFC">
        <w:rPr>
          <w:rFonts w:ascii="Times New Roman" w:hAnsi="Times New Roman" w:cs="Times New Roman"/>
          <w:b/>
          <w:sz w:val="22"/>
          <w:szCs w:val="22"/>
        </w:rPr>
        <w:t>Limitations</w:t>
      </w:r>
    </w:p>
    <w:p w14:paraId="4AC83F30" w14:textId="7D244925" w:rsidR="00E4592D" w:rsidRPr="00BF2AFC" w:rsidRDefault="00E4592D" w:rsidP="004B7FF3">
      <w:pPr>
        <w:widowControl w:val="0"/>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 xml:space="preserve">This research was limited by a small sample size and lack of a wide cross-section of participants. </w:t>
      </w:r>
      <w:r w:rsidR="007100E3" w:rsidRPr="00BF2AFC">
        <w:rPr>
          <w:rFonts w:ascii="Times New Roman" w:hAnsi="Times New Roman" w:cs="Times New Roman"/>
          <w:sz w:val="22"/>
          <w:szCs w:val="22"/>
        </w:rPr>
        <w:t>Non-participating</w:t>
      </w:r>
      <w:r w:rsidR="00780D02" w:rsidRPr="00BF2AFC">
        <w:rPr>
          <w:rFonts w:ascii="Times New Roman" w:hAnsi="Times New Roman" w:cs="Times New Roman"/>
          <w:sz w:val="22"/>
          <w:szCs w:val="22"/>
        </w:rPr>
        <w:t xml:space="preserve"> e</w:t>
      </w:r>
      <w:r w:rsidRPr="00BF2AFC">
        <w:rPr>
          <w:rFonts w:ascii="Times New Roman" w:hAnsi="Times New Roman" w:cs="Times New Roman"/>
          <w:sz w:val="22"/>
          <w:szCs w:val="22"/>
        </w:rPr>
        <w:t>mployee</w:t>
      </w:r>
      <w:r w:rsidR="00780D02" w:rsidRPr="00BF2AFC">
        <w:rPr>
          <w:rFonts w:ascii="Times New Roman" w:hAnsi="Times New Roman" w:cs="Times New Roman"/>
          <w:sz w:val="22"/>
          <w:szCs w:val="22"/>
        </w:rPr>
        <w:t>s’</w:t>
      </w:r>
      <w:r w:rsidRPr="00BF2AFC">
        <w:rPr>
          <w:rFonts w:ascii="Times New Roman" w:hAnsi="Times New Roman" w:cs="Times New Roman"/>
          <w:sz w:val="22"/>
          <w:szCs w:val="22"/>
        </w:rPr>
        <w:t xml:space="preserve"> perspectives were absent from the analysis. </w:t>
      </w:r>
      <w:r w:rsidR="00780D02" w:rsidRPr="00BF2AFC">
        <w:rPr>
          <w:rFonts w:ascii="Times New Roman" w:hAnsi="Times New Roman" w:cs="Times New Roman"/>
          <w:sz w:val="22"/>
          <w:szCs w:val="22"/>
        </w:rPr>
        <w:t xml:space="preserve"> Future studies may widen the scope of the study and also find out why some employees don’t participate in the program.</w:t>
      </w:r>
    </w:p>
    <w:p w14:paraId="288A3F05" w14:textId="77777777" w:rsidR="00780D02" w:rsidRPr="00BF2AFC" w:rsidRDefault="00780D02" w:rsidP="004B7FF3">
      <w:pPr>
        <w:widowControl w:val="0"/>
        <w:autoSpaceDE w:val="0"/>
        <w:autoSpaceDN w:val="0"/>
        <w:adjustRightInd w:val="0"/>
        <w:rPr>
          <w:rFonts w:ascii="Times New Roman" w:hAnsi="Times New Roman" w:cs="Times New Roman"/>
          <w:sz w:val="22"/>
          <w:szCs w:val="22"/>
        </w:rPr>
      </w:pPr>
    </w:p>
    <w:p w14:paraId="14B7631F" w14:textId="77777777" w:rsidR="005D086C" w:rsidRPr="00BF2AFC" w:rsidRDefault="005D086C" w:rsidP="004B7FF3">
      <w:pPr>
        <w:widowControl w:val="0"/>
        <w:autoSpaceDE w:val="0"/>
        <w:autoSpaceDN w:val="0"/>
        <w:adjustRightInd w:val="0"/>
        <w:rPr>
          <w:rFonts w:ascii="Times New Roman" w:hAnsi="Times New Roman" w:cs="Times New Roman"/>
          <w:sz w:val="22"/>
          <w:szCs w:val="22"/>
        </w:rPr>
      </w:pPr>
    </w:p>
    <w:p w14:paraId="20EC60C9" w14:textId="27BB8D9C" w:rsidR="00E50E28" w:rsidRPr="00BF2AFC" w:rsidRDefault="00E50E28" w:rsidP="004B7FF3">
      <w:pPr>
        <w:widowControl w:val="0"/>
        <w:autoSpaceDE w:val="0"/>
        <w:autoSpaceDN w:val="0"/>
        <w:adjustRightInd w:val="0"/>
        <w:rPr>
          <w:rFonts w:ascii="Times New Roman" w:hAnsi="Times New Roman" w:cs="Times New Roman"/>
          <w:b/>
          <w:sz w:val="22"/>
          <w:szCs w:val="22"/>
        </w:rPr>
      </w:pPr>
      <w:r w:rsidRPr="00BF2AFC">
        <w:rPr>
          <w:rFonts w:ascii="Times New Roman" w:hAnsi="Times New Roman" w:cs="Times New Roman"/>
          <w:b/>
          <w:sz w:val="22"/>
          <w:szCs w:val="22"/>
        </w:rPr>
        <w:t>Conclusion</w:t>
      </w:r>
    </w:p>
    <w:p w14:paraId="2749BABD" w14:textId="356A6A4E" w:rsidR="00E50E28" w:rsidRPr="00BF2AFC" w:rsidRDefault="00E50E28" w:rsidP="004B7FF3">
      <w:pPr>
        <w:widowControl w:val="0"/>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Employees’ health and wellness is of prim</w:t>
      </w:r>
      <w:r w:rsidR="007100E3" w:rsidRPr="00BF2AFC">
        <w:rPr>
          <w:rFonts w:ascii="Times New Roman" w:hAnsi="Times New Roman" w:cs="Times New Roman"/>
          <w:sz w:val="22"/>
          <w:szCs w:val="22"/>
        </w:rPr>
        <w:t>e</w:t>
      </w:r>
      <w:r w:rsidRPr="00BF2AFC">
        <w:rPr>
          <w:rFonts w:ascii="Times New Roman" w:hAnsi="Times New Roman" w:cs="Times New Roman"/>
          <w:sz w:val="22"/>
          <w:szCs w:val="22"/>
        </w:rPr>
        <w:t xml:space="preserve"> importance to organizations.  Realizing this, many organizations including Sararicom have initiated wellness program to enhance the health of their employees.</w:t>
      </w:r>
    </w:p>
    <w:p w14:paraId="217BF590" w14:textId="77777777" w:rsidR="00E50E28" w:rsidRPr="00BF2AFC" w:rsidRDefault="00E50E28" w:rsidP="004B7FF3">
      <w:pPr>
        <w:widowControl w:val="0"/>
        <w:autoSpaceDE w:val="0"/>
        <w:autoSpaceDN w:val="0"/>
        <w:adjustRightInd w:val="0"/>
        <w:rPr>
          <w:rFonts w:ascii="Times New Roman" w:hAnsi="Times New Roman" w:cs="Times New Roman"/>
          <w:sz w:val="22"/>
          <w:szCs w:val="22"/>
        </w:rPr>
      </w:pPr>
    </w:p>
    <w:p w14:paraId="6EDAE3EE" w14:textId="6D68FA89" w:rsidR="000A4036" w:rsidRPr="00BF2AFC" w:rsidRDefault="00C434E6" w:rsidP="000A4036">
      <w:pPr>
        <w:widowControl w:val="0"/>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br w:type="column"/>
      </w:r>
    </w:p>
    <w:p w14:paraId="20602A0F" w14:textId="5EF1D55B" w:rsidR="004B7FF3" w:rsidRPr="00BF2AFC" w:rsidRDefault="004B7FF3" w:rsidP="004B7FF3">
      <w:pPr>
        <w:widowControl w:val="0"/>
        <w:autoSpaceDE w:val="0"/>
        <w:autoSpaceDN w:val="0"/>
        <w:adjustRightInd w:val="0"/>
        <w:rPr>
          <w:rFonts w:ascii="Times New Roman" w:hAnsi="Times New Roman" w:cs="Times New Roman"/>
          <w:sz w:val="22"/>
          <w:szCs w:val="22"/>
        </w:rPr>
      </w:pPr>
    </w:p>
    <w:p w14:paraId="033CEC9A" w14:textId="075AD7C7" w:rsidR="00DA0290" w:rsidRPr="00BF2AFC" w:rsidRDefault="00DA0290" w:rsidP="004B7FF3">
      <w:pPr>
        <w:widowControl w:val="0"/>
        <w:autoSpaceDE w:val="0"/>
        <w:autoSpaceDN w:val="0"/>
        <w:adjustRightInd w:val="0"/>
        <w:rPr>
          <w:rFonts w:ascii="Times New Roman" w:hAnsi="Times New Roman" w:cs="Times New Roman"/>
          <w:b/>
          <w:sz w:val="22"/>
          <w:szCs w:val="22"/>
        </w:rPr>
      </w:pPr>
      <w:r w:rsidRPr="00BF2AFC">
        <w:rPr>
          <w:rFonts w:ascii="Times New Roman" w:hAnsi="Times New Roman" w:cs="Times New Roman"/>
          <w:b/>
          <w:sz w:val="22"/>
          <w:szCs w:val="22"/>
        </w:rPr>
        <w:t>References</w:t>
      </w:r>
    </w:p>
    <w:p w14:paraId="44049035" w14:textId="77777777" w:rsidR="00713117" w:rsidRPr="00BF2AFC" w:rsidRDefault="00713117" w:rsidP="004B7FF3">
      <w:pPr>
        <w:widowControl w:val="0"/>
        <w:autoSpaceDE w:val="0"/>
        <w:autoSpaceDN w:val="0"/>
        <w:adjustRightInd w:val="0"/>
        <w:rPr>
          <w:rFonts w:ascii="Times New Roman" w:hAnsi="Times New Roman" w:cs="Times New Roman"/>
          <w:sz w:val="22"/>
          <w:szCs w:val="22"/>
        </w:rPr>
      </w:pPr>
    </w:p>
    <w:p w14:paraId="165A98D4" w14:textId="77777777" w:rsidR="00AA41EE" w:rsidRPr="00BF2AFC" w:rsidRDefault="00070560" w:rsidP="00B049EE">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Bray, I. (Winter 2016).  Healthy Employees, Health Workplace. Rotman Management Magazine.</w:t>
      </w:r>
    </w:p>
    <w:p w14:paraId="6F7B74E3" w14:textId="77777777" w:rsidR="00AA41EE" w:rsidRPr="00BF2AFC" w:rsidRDefault="00AA41EE" w:rsidP="00AA41EE">
      <w:pPr>
        <w:pStyle w:val="ListParagraph"/>
        <w:widowControl w:val="0"/>
        <w:autoSpaceDE w:val="0"/>
        <w:autoSpaceDN w:val="0"/>
        <w:adjustRightInd w:val="0"/>
        <w:ind w:left="360"/>
        <w:rPr>
          <w:rFonts w:ascii="Times New Roman" w:hAnsi="Times New Roman" w:cs="Times New Roman"/>
          <w:sz w:val="22"/>
          <w:szCs w:val="22"/>
        </w:rPr>
      </w:pPr>
    </w:p>
    <w:p w14:paraId="7EA15528" w14:textId="77777777" w:rsidR="00AA41EE" w:rsidRPr="00BF2AFC" w:rsidRDefault="00B049EE" w:rsidP="00017664">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Cascio, W. F., “The Costs—and Benefits—of Human Resources,” in International Review of Industrial and Organizational Psychology 22, ed. G. P. Hodgkinson and J. K. Ford (Hoboken, NJ: John Wiley &amp; Sons, 2007).</w:t>
      </w:r>
    </w:p>
    <w:p w14:paraId="3649DFCE"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21E438A5" w14:textId="77777777" w:rsidR="00AA41EE" w:rsidRPr="00BF2AFC" w:rsidRDefault="00017664" w:rsidP="00B41B59">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 xml:space="preserve">Kyriazoglou, J. (2015).  How to improve your workplace wellness:  Managing Enterprise wellness with ancient Greek wisdom, </w:t>
      </w:r>
      <w:r w:rsidR="000A4036" w:rsidRPr="00BF2AFC">
        <w:rPr>
          <w:rFonts w:ascii="Times New Roman" w:hAnsi="Times New Roman" w:cs="Times New Roman"/>
          <w:sz w:val="22"/>
          <w:szCs w:val="22"/>
        </w:rPr>
        <w:t>1</w:t>
      </w:r>
      <w:r w:rsidR="000A4036" w:rsidRPr="00BF2AFC">
        <w:rPr>
          <w:rFonts w:ascii="Times New Roman" w:hAnsi="Times New Roman" w:cs="Times New Roman"/>
          <w:sz w:val="22"/>
          <w:szCs w:val="22"/>
          <w:vertAlign w:val="superscript"/>
        </w:rPr>
        <w:t>st</w:t>
      </w:r>
      <w:r w:rsidR="000A4036" w:rsidRPr="00BF2AFC">
        <w:rPr>
          <w:rFonts w:ascii="Times New Roman" w:hAnsi="Times New Roman" w:cs="Times New Roman"/>
          <w:sz w:val="22"/>
          <w:szCs w:val="22"/>
        </w:rPr>
        <w:t xml:space="preserve"> Edition, </w:t>
      </w:r>
      <w:r w:rsidRPr="00BF2AFC">
        <w:rPr>
          <w:rFonts w:ascii="Times New Roman" w:hAnsi="Times New Roman" w:cs="Times New Roman"/>
          <w:sz w:val="22"/>
          <w:szCs w:val="22"/>
        </w:rPr>
        <w:t xml:space="preserve">Vol I.  </w:t>
      </w:r>
      <w:r w:rsidR="00B95E32" w:rsidRPr="00BF2AFC">
        <w:rPr>
          <w:rFonts w:ascii="Times New Roman" w:hAnsi="Times New Roman" w:cs="Times New Roman"/>
          <w:sz w:val="22"/>
          <w:szCs w:val="22"/>
        </w:rPr>
        <w:t xml:space="preserve">Retrieved on April 11, from </w:t>
      </w:r>
      <w:hyperlink r:id="rId10" w:anchor="download" w:history="1">
        <w:r w:rsidR="00B95E32" w:rsidRPr="00BF2AFC">
          <w:rPr>
            <w:rStyle w:val="Hyperlink"/>
            <w:rFonts w:ascii="Times New Roman" w:hAnsi="Times New Roman" w:cs="Times New Roman"/>
            <w:sz w:val="22"/>
            <w:szCs w:val="22"/>
          </w:rPr>
          <w:t>http://bookboon.com/en/how-to-improve-your-workplace-wellness-volume-i-ebook#download</w:t>
        </w:r>
      </w:hyperlink>
      <w:r w:rsidR="00B95E32" w:rsidRPr="00BF2AFC">
        <w:rPr>
          <w:rFonts w:ascii="Times New Roman" w:hAnsi="Times New Roman" w:cs="Times New Roman"/>
          <w:sz w:val="22"/>
          <w:szCs w:val="22"/>
        </w:rPr>
        <w:t xml:space="preserve"> </w:t>
      </w:r>
    </w:p>
    <w:p w14:paraId="6A9BC6D0"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7FDAC014" w14:textId="77777777" w:rsidR="00AA41EE" w:rsidRPr="00BF2AFC" w:rsidRDefault="008E2272" w:rsidP="00B41B59">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 xml:space="preserve">Morris J.T, </w:t>
      </w:r>
      <w:r w:rsidR="00B41B59" w:rsidRPr="00BF2AFC">
        <w:rPr>
          <w:rFonts w:ascii="Times New Roman" w:hAnsi="Times New Roman" w:cs="Times New Roman"/>
          <w:sz w:val="22"/>
          <w:szCs w:val="22"/>
        </w:rPr>
        <w:t xml:space="preserve">Kocakülâh, M. C., </w:t>
      </w:r>
      <w:r w:rsidRPr="00BF2AFC">
        <w:rPr>
          <w:rFonts w:ascii="Times New Roman" w:hAnsi="Times New Roman" w:cs="Times New Roman"/>
          <w:sz w:val="22"/>
          <w:szCs w:val="22"/>
        </w:rPr>
        <w:t>and Cherry, A.</w:t>
      </w:r>
      <w:r w:rsidR="00B41B59" w:rsidRPr="00BF2AFC">
        <w:rPr>
          <w:rFonts w:ascii="Times New Roman" w:hAnsi="Times New Roman" w:cs="Times New Roman"/>
          <w:sz w:val="22"/>
          <w:szCs w:val="22"/>
        </w:rPr>
        <w:t xml:space="preserve"> (2013).  Investing in Company Wellness Programs: Does it make Financial Sense? Journal of Health Management 15(3) 463–470.</w:t>
      </w:r>
    </w:p>
    <w:p w14:paraId="74151BA5"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75E68664" w14:textId="77777777" w:rsidR="00AA41EE" w:rsidRPr="00BF2AFC" w:rsidRDefault="008C72BC" w:rsidP="00B41B59">
      <w:pPr>
        <w:pStyle w:val="ListParagraph"/>
        <w:widowControl w:val="0"/>
        <w:numPr>
          <w:ilvl w:val="0"/>
          <w:numId w:val="18"/>
        </w:numPr>
        <w:autoSpaceDE w:val="0"/>
        <w:autoSpaceDN w:val="0"/>
        <w:adjustRightInd w:val="0"/>
        <w:rPr>
          <w:rStyle w:val="Hyperlink"/>
          <w:rFonts w:ascii="Times New Roman" w:hAnsi="Times New Roman" w:cs="Times New Roman"/>
          <w:color w:val="auto"/>
          <w:sz w:val="22"/>
          <w:szCs w:val="22"/>
          <w:u w:val="none"/>
        </w:rPr>
      </w:pPr>
      <w:r w:rsidRPr="00BF2AFC">
        <w:rPr>
          <w:rFonts w:ascii="Times New Roman" w:hAnsi="Times New Roman" w:cs="Times New Roman"/>
          <w:sz w:val="22"/>
          <w:szCs w:val="22"/>
        </w:rPr>
        <w:t>Noelcke, L.</w:t>
      </w:r>
      <w:r w:rsidR="00E50E28" w:rsidRPr="00BF2AFC">
        <w:rPr>
          <w:rFonts w:ascii="Times New Roman" w:hAnsi="Times New Roman" w:cs="Times New Roman"/>
          <w:sz w:val="22"/>
          <w:szCs w:val="22"/>
        </w:rPr>
        <w:t xml:space="preserve"> (2004). Advantages of workplace wellness programs. SparkPeople.</w:t>
      </w:r>
      <w:r w:rsidRPr="00BF2AFC">
        <w:rPr>
          <w:rFonts w:ascii="Times New Roman" w:hAnsi="Times New Roman" w:cs="Times New Roman"/>
          <w:sz w:val="22"/>
          <w:szCs w:val="22"/>
        </w:rPr>
        <w:t xml:space="preserve">  </w:t>
      </w:r>
      <w:r w:rsidR="00207273" w:rsidRPr="00BF2AFC">
        <w:rPr>
          <w:rFonts w:ascii="Times New Roman" w:hAnsi="Times New Roman" w:cs="Times New Roman"/>
          <w:sz w:val="22"/>
          <w:szCs w:val="22"/>
        </w:rPr>
        <w:t>Retrieved</w:t>
      </w:r>
      <w:r w:rsidRPr="00BF2AFC">
        <w:rPr>
          <w:rFonts w:ascii="Times New Roman" w:hAnsi="Times New Roman" w:cs="Times New Roman"/>
          <w:sz w:val="22"/>
          <w:szCs w:val="22"/>
        </w:rPr>
        <w:t xml:space="preserve"> from </w:t>
      </w:r>
      <w:hyperlink r:id="rId11" w:history="1">
        <w:r w:rsidR="00207273" w:rsidRPr="00BF2AFC">
          <w:rPr>
            <w:rStyle w:val="Hyperlink"/>
            <w:rFonts w:ascii="Times New Roman" w:hAnsi="Times New Roman" w:cs="Times New Roman"/>
            <w:sz w:val="22"/>
            <w:szCs w:val="22"/>
          </w:rPr>
          <w:t>http://www.sparkpeople.com/resource/wellness_articles.asp?id=246</w:t>
        </w:r>
      </w:hyperlink>
    </w:p>
    <w:p w14:paraId="594D6D64"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432CDE25" w14:textId="77777777" w:rsidR="00AA41EE" w:rsidRPr="00BF2AFC" w:rsidRDefault="00207273" w:rsidP="00B41B59">
      <w:pPr>
        <w:pStyle w:val="ListParagraph"/>
        <w:widowControl w:val="0"/>
        <w:numPr>
          <w:ilvl w:val="0"/>
          <w:numId w:val="18"/>
        </w:numPr>
        <w:autoSpaceDE w:val="0"/>
        <w:autoSpaceDN w:val="0"/>
        <w:adjustRightInd w:val="0"/>
        <w:rPr>
          <w:rStyle w:val="Hyperlink"/>
          <w:rFonts w:ascii="Times New Roman" w:hAnsi="Times New Roman" w:cs="Times New Roman"/>
          <w:color w:val="auto"/>
          <w:sz w:val="22"/>
          <w:szCs w:val="22"/>
          <w:u w:val="none"/>
        </w:rPr>
      </w:pPr>
      <w:r w:rsidRPr="00BF2AFC">
        <w:rPr>
          <w:rFonts w:ascii="Times New Roman" w:hAnsi="Times New Roman" w:cs="Times New Roman"/>
          <w:sz w:val="22"/>
          <w:szCs w:val="22"/>
        </w:rPr>
        <w:t xml:space="preserve">Sullivan, S. (2013). Wellness programs.  Retrieved from </w:t>
      </w:r>
      <w:hyperlink r:id="rId12" w:history="1">
        <w:r w:rsidRPr="00BF2AFC">
          <w:rPr>
            <w:rStyle w:val="Hyperlink"/>
            <w:rFonts w:ascii="Times New Roman" w:hAnsi="Times New Roman" w:cs="Times New Roman"/>
            <w:sz w:val="22"/>
            <w:szCs w:val="22"/>
          </w:rPr>
          <w:t>http://strategichrinc.com/article/wellness-programs/</w:t>
        </w:r>
      </w:hyperlink>
    </w:p>
    <w:p w14:paraId="2949B8D5"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045D17DB" w14:textId="77777777" w:rsidR="00AA41EE" w:rsidRPr="00BF2AFC" w:rsidRDefault="0092667F" w:rsidP="00B41B59">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Shephard, R.J. (1991). A Critical Analysis of Work-site Fitness Programs and their Postulated Economic Effect, Medicine and Science Sports and Exercise. October 1991.</w:t>
      </w:r>
    </w:p>
    <w:p w14:paraId="0A39E409"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04D34DA2" w14:textId="77777777" w:rsidR="00AA41EE" w:rsidRPr="00BF2AFC" w:rsidRDefault="00E60677" w:rsidP="00B41B59">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DeVries III, G.T. (2010)</w:t>
      </w:r>
      <w:r w:rsidR="00DB47CC" w:rsidRPr="00BF2AFC">
        <w:rPr>
          <w:rFonts w:ascii="Times New Roman" w:hAnsi="Times New Roman" w:cs="Times New Roman"/>
          <w:sz w:val="22"/>
          <w:szCs w:val="22"/>
        </w:rPr>
        <w:t>.  Innovations in Workplace Wellness: Six New Tools to Enhance Programs and Maximize Employee Health and Productivity.  Compensation Benefits Review. 42 (1), 46-51</w:t>
      </w:r>
    </w:p>
    <w:p w14:paraId="327E6284"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710F7C7C" w14:textId="77777777" w:rsidR="00AA41EE" w:rsidRPr="00BF2AFC" w:rsidRDefault="00780D02" w:rsidP="00D67411">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Morrison, E. &amp; MacKinnon, N.J. (2008). Workplace wellness programs in Canada: An exploration of key issues.  Healthcare Management Forum, 21, (1): pp. 26-32.</w:t>
      </w:r>
    </w:p>
    <w:p w14:paraId="5D87443D"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787C1DCC" w14:textId="77777777" w:rsidR="00AA41EE" w:rsidRPr="00BF2AFC" w:rsidRDefault="00D761A1" w:rsidP="00D56C1C">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WHO</w:t>
      </w:r>
      <w:r w:rsidR="00D67411" w:rsidRPr="00BF2AFC">
        <w:rPr>
          <w:rFonts w:ascii="Times New Roman" w:hAnsi="Times New Roman" w:cs="Times New Roman"/>
          <w:sz w:val="22"/>
          <w:szCs w:val="22"/>
        </w:rPr>
        <w:t>, 2005. M</w:t>
      </w:r>
      <w:r w:rsidR="00D67411" w:rsidRPr="00BF2AFC">
        <w:rPr>
          <w:rFonts w:ascii="Times New Roman" w:eastAsia="Times New Roman" w:hAnsi="Times New Roman" w:cs="Times New Roman"/>
          <w:sz w:val="22"/>
          <w:szCs w:val="22"/>
        </w:rPr>
        <w:t>ental health policies a</w:t>
      </w:r>
      <w:r w:rsidR="007D2F88" w:rsidRPr="00BF2AFC">
        <w:rPr>
          <w:rFonts w:ascii="Times New Roman" w:eastAsia="Times New Roman" w:hAnsi="Times New Roman" w:cs="Times New Roman"/>
          <w:sz w:val="22"/>
          <w:szCs w:val="22"/>
        </w:rPr>
        <w:t>nd programmes in the workplace.</w:t>
      </w:r>
      <w:r w:rsidR="00D67411" w:rsidRPr="00BF2AFC">
        <w:rPr>
          <w:rFonts w:ascii="Times New Roman" w:eastAsia="Times New Roman" w:hAnsi="Times New Roman" w:cs="Times New Roman"/>
          <w:sz w:val="22"/>
          <w:szCs w:val="22"/>
        </w:rPr>
        <w:t xml:space="preserve"> Retrieved on March 19, 2016 from </w:t>
      </w:r>
      <w:hyperlink r:id="rId13" w:history="1">
        <w:r w:rsidR="00306B33" w:rsidRPr="00BF2AFC">
          <w:rPr>
            <w:rStyle w:val="Hyperlink"/>
            <w:rFonts w:ascii="Times New Roman" w:hAnsi="Times New Roman" w:cs="Times New Roman"/>
            <w:sz w:val="22"/>
            <w:szCs w:val="22"/>
          </w:rPr>
          <w:t>http://apps.who.int/iris/bitstream/10665/43337/1/9241546794_eng.pdf</w:t>
        </w:r>
      </w:hyperlink>
      <w:r w:rsidRPr="00BF2AFC">
        <w:rPr>
          <w:rFonts w:ascii="Times New Roman" w:hAnsi="Times New Roman" w:cs="Times New Roman"/>
          <w:sz w:val="22"/>
          <w:szCs w:val="22"/>
        </w:rPr>
        <w:t>)</w:t>
      </w:r>
      <w:r w:rsidR="00306B33" w:rsidRPr="00BF2AFC">
        <w:rPr>
          <w:rFonts w:ascii="Times New Roman" w:hAnsi="Times New Roman" w:cs="Times New Roman"/>
          <w:sz w:val="22"/>
          <w:szCs w:val="22"/>
        </w:rPr>
        <w:t xml:space="preserve"> </w:t>
      </w:r>
    </w:p>
    <w:p w14:paraId="4EB1269A"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5DE878DD" w14:textId="77777777" w:rsidR="00AA41EE" w:rsidRPr="00BF2AFC" w:rsidRDefault="00D56C1C" w:rsidP="00AA41EE">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Yamada, A., Subica, A.M., Kim, M.A., Nguyen, K.V., Lim , C. S., &amp; Mancuso, L.L.  (2014). State of Spirituality-Infused Mental Health Services in Los Angeles County Wellness and Client-Run Centers. Adm Policy Mental Health 41, 835–844</w:t>
      </w:r>
    </w:p>
    <w:p w14:paraId="32624569"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550F7E9B" w14:textId="77777777" w:rsidR="00AA41EE" w:rsidRPr="00BF2AFC" w:rsidRDefault="00306B33" w:rsidP="000532B4">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 xml:space="preserve">WHO, 2015. </w:t>
      </w:r>
      <w:r w:rsidRPr="00BF2AFC">
        <w:rPr>
          <w:rFonts w:ascii="Times New Roman" w:eastAsia="Times New Roman" w:hAnsi="Times New Roman" w:cs="Times New Roman"/>
          <w:color w:val="333333"/>
          <w:sz w:val="22"/>
          <w:szCs w:val="22"/>
        </w:rPr>
        <w:t xml:space="preserve">Stress at the workplace. Retrieved on </w:t>
      </w:r>
      <w:r w:rsidR="000532B4" w:rsidRPr="00BF2AFC">
        <w:rPr>
          <w:rFonts w:ascii="Times New Roman" w:eastAsia="Times New Roman" w:hAnsi="Times New Roman" w:cs="Times New Roman"/>
          <w:color w:val="333333"/>
          <w:sz w:val="22"/>
          <w:szCs w:val="22"/>
        </w:rPr>
        <w:t xml:space="preserve">February 2016 from </w:t>
      </w:r>
      <w:r w:rsidRPr="00BF2AFC">
        <w:rPr>
          <w:rFonts w:ascii="Times New Roman" w:hAnsi="Times New Roman" w:cs="Times New Roman"/>
          <w:sz w:val="22"/>
          <w:szCs w:val="22"/>
        </w:rPr>
        <w:t xml:space="preserve"> </w:t>
      </w:r>
      <w:hyperlink r:id="rId14" w:history="1">
        <w:r w:rsidRPr="00BF2AFC">
          <w:rPr>
            <w:rStyle w:val="Hyperlink"/>
            <w:rFonts w:ascii="Times New Roman" w:hAnsi="Times New Roman" w:cs="Times New Roman"/>
            <w:sz w:val="22"/>
            <w:szCs w:val="22"/>
          </w:rPr>
          <w:t>http://www.who.int/occupational_health/topics/stressatwp/en/</w:t>
        </w:r>
      </w:hyperlink>
      <w:r w:rsidRPr="00BF2AFC">
        <w:rPr>
          <w:rFonts w:ascii="Times New Roman" w:hAnsi="Times New Roman" w:cs="Times New Roman"/>
          <w:sz w:val="22"/>
          <w:szCs w:val="22"/>
        </w:rPr>
        <w:t xml:space="preserve"> </w:t>
      </w:r>
      <w:r w:rsidR="000532B4" w:rsidRPr="00BF2AFC">
        <w:rPr>
          <w:rFonts w:ascii="Times New Roman" w:hAnsi="Times New Roman" w:cs="Times New Roman"/>
          <w:sz w:val="22"/>
          <w:szCs w:val="22"/>
        </w:rPr>
        <w:t xml:space="preserve"> </w:t>
      </w:r>
    </w:p>
    <w:p w14:paraId="109D0FB7"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53A6130F" w14:textId="77777777" w:rsidR="00AA41EE" w:rsidRPr="00BF2AFC" w:rsidRDefault="002A5A2D" w:rsidP="000532B4">
      <w:pPr>
        <w:pStyle w:val="ListParagraph"/>
        <w:widowControl w:val="0"/>
        <w:numPr>
          <w:ilvl w:val="0"/>
          <w:numId w:val="18"/>
        </w:numPr>
        <w:autoSpaceDE w:val="0"/>
        <w:autoSpaceDN w:val="0"/>
        <w:adjustRightInd w:val="0"/>
        <w:rPr>
          <w:rStyle w:val="Hyperlink"/>
          <w:rFonts w:ascii="Times New Roman" w:hAnsi="Times New Roman" w:cs="Times New Roman"/>
          <w:color w:val="auto"/>
          <w:sz w:val="22"/>
          <w:szCs w:val="22"/>
          <w:u w:val="none"/>
        </w:rPr>
      </w:pPr>
      <w:r w:rsidRPr="00BF2AFC">
        <w:rPr>
          <w:rFonts w:ascii="Times New Roman" w:hAnsi="Times New Roman" w:cs="Times New Roman"/>
          <w:sz w:val="22"/>
          <w:szCs w:val="22"/>
        </w:rPr>
        <w:t>WHO (2016).  Mental health: strengthening our response</w:t>
      </w:r>
      <w:r w:rsidR="0058411E" w:rsidRPr="00BF2AFC">
        <w:rPr>
          <w:rFonts w:ascii="Times New Roman" w:hAnsi="Times New Roman" w:cs="Times New Roman"/>
          <w:sz w:val="22"/>
          <w:szCs w:val="22"/>
        </w:rPr>
        <w:t>.</w:t>
      </w:r>
      <w:r w:rsidRPr="00BF2AFC">
        <w:rPr>
          <w:rFonts w:ascii="Times New Roman" w:hAnsi="Times New Roman" w:cs="Times New Roman"/>
          <w:sz w:val="22"/>
          <w:szCs w:val="22"/>
        </w:rPr>
        <w:t xml:space="preserve"> </w:t>
      </w:r>
      <w:r w:rsidR="0058411E" w:rsidRPr="00BF2AFC">
        <w:rPr>
          <w:rFonts w:ascii="Times New Roman" w:hAnsi="Times New Roman" w:cs="Times New Roman"/>
          <w:sz w:val="22"/>
          <w:szCs w:val="22"/>
        </w:rPr>
        <w:t>Fact</w:t>
      </w:r>
      <w:r w:rsidRPr="00BF2AFC">
        <w:rPr>
          <w:rFonts w:ascii="Times New Roman" w:hAnsi="Times New Roman" w:cs="Times New Roman"/>
          <w:sz w:val="22"/>
          <w:szCs w:val="22"/>
        </w:rPr>
        <w:t xml:space="preserve"> sheet.  Retrieved on April 2016 from </w:t>
      </w:r>
      <w:hyperlink r:id="rId15" w:history="1">
        <w:r w:rsidRPr="00BF2AFC">
          <w:rPr>
            <w:rStyle w:val="Hyperlink"/>
            <w:rFonts w:ascii="Times New Roman" w:hAnsi="Times New Roman" w:cs="Times New Roman"/>
            <w:sz w:val="22"/>
            <w:szCs w:val="22"/>
          </w:rPr>
          <w:t>http://www.who.int/mediacentre/factsheets/fs220/en/</w:t>
        </w:r>
      </w:hyperlink>
    </w:p>
    <w:p w14:paraId="0D3827A0"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6624984B" w14:textId="77777777" w:rsidR="00AA41EE" w:rsidRPr="00BF2AFC" w:rsidRDefault="000532B4" w:rsidP="00AA41EE">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 xml:space="preserve">Collymore B, 2015.  Leaders Africa. Retrieved on March 19, 2015 from </w:t>
      </w:r>
      <w:hyperlink r:id="rId16" w:history="1">
        <w:r w:rsidRPr="00BF2AFC">
          <w:rPr>
            <w:rStyle w:val="Hyperlink"/>
            <w:rFonts w:ascii="Times New Roman" w:hAnsi="Times New Roman" w:cs="Times New Roman"/>
            <w:sz w:val="22"/>
            <w:szCs w:val="22"/>
          </w:rPr>
          <w:t>http://www.leaders-africa.com/ceo-of-safaricom/</w:t>
        </w:r>
      </w:hyperlink>
      <w:r w:rsidRPr="00BF2AFC">
        <w:rPr>
          <w:rFonts w:ascii="Times New Roman" w:hAnsi="Times New Roman" w:cs="Times New Roman"/>
          <w:sz w:val="22"/>
          <w:szCs w:val="22"/>
        </w:rPr>
        <w:t xml:space="preserve"> </w:t>
      </w:r>
    </w:p>
    <w:p w14:paraId="265BA316"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4BB6F513" w14:textId="77777777" w:rsidR="00AA41EE" w:rsidRPr="00BF2AFC" w:rsidRDefault="005D04EC" w:rsidP="000532B4">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 xml:space="preserve">CDC, 2013. </w:t>
      </w:r>
      <w:r w:rsidRPr="00BF2AFC">
        <w:rPr>
          <w:rFonts w:ascii="Times New Roman" w:eastAsia="Times New Roman" w:hAnsi="Times New Roman" w:cs="Times New Roman"/>
          <w:color w:val="3D316A"/>
          <w:sz w:val="22"/>
          <w:szCs w:val="22"/>
        </w:rPr>
        <w:t xml:space="preserve">Benefits of Health Promotion Programs.  Retrieved on March 19, 2016 from </w:t>
      </w:r>
      <w:hyperlink r:id="rId17" w:history="1">
        <w:r w:rsidRPr="00BF2AFC">
          <w:rPr>
            <w:rStyle w:val="Hyperlink"/>
            <w:rFonts w:ascii="Times New Roman" w:eastAsia="Times New Roman" w:hAnsi="Times New Roman" w:cs="Times New Roman"/>
            <w:sz w:val="22"/>
            <w:szCs w:val="22"/>
          </w:rPr>
          <w:t>http://www.cdc.gov/workplacehealthpromotion/businesscase/benefits/</w:t>
        </w:r>
      </w:hyperlink>
      <w:r w:rsidRPr="00BF2AFC">
        <w:rPr>
          <w:rFonts w:ascii="Times New Roman" w:eastAsia="Times New Roman" w:hAnsi="Times New Roman" w:cs="Times New Roman"/>
          <w:color w:val="3D316A"/>
          <w:sz w:val="22"/>
          <w:szCs w:val="22"/>
        </w:rPr>
        <w:t xml:space="preserve"> </w:t>
      </w:r>
    </w:p>
    <w:p w14:paraId="176B33B2" w14:textId="77777777" w:rsidR="00AA41EE" w:rsidRPr="00BF2AFC" w:rsidRDefault="00AA41EE" w:rsidP="00AA41EE">
      <w:pPr>
        <w:widowControl w:val="0"/>
        <w:autoSpaceDE w:val="0"/>
        <w:autoSpaceDN w:val="0"/>
        <w:adjustRightInd w:val="0"/>
        <w:rPr>
          <w:rFonts w:ascii="Times New Roman" w:hAnsi="Times New Roman" w:cs="Times New Roman"/>
          <w:color w:val="000000" w:themeColor="text1"/>
          <w:sz w:val="22"/>
          <w:szCs w:val="22"/>
        </w:rPr>
      </w:pPr>
    </w:p>
    <w:p w14:paraId="7301C042" w14:textId="1AD15AA4" w:rsidR="00AA41EE" w:rsidRPr="00BF2AFC" w:rsidRDefault="00B95E32" w:rsidP="00AA41EE">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color w:val="000000" w:themeColor="text1"/>
          <w:sz w:val="22"/>
          <w:szCs w:val="22"/>
        </w:rPr>
        <w:t>Philips</w:t>
      </w:r>
      <w:r w:rsidR="002A5A2D" w:rsidRPr="00BF2AFC">
        <w:rPr>
          <w:rFonts w:ascii="Times New Roman" w:hAnsi="Times New Roman" w:cs="Times New Roman"/>
          <w:color w:val="000000" w:themeColor="text1"/>
          <w:sz w:val="22"/>
          <w:szCs w:val="22"/>
        </w:rPr>
        <w:t>, J.M.</w:t>
      </w:r>
      <w:r w:rsidRPr="00BF2AFC">
        <w:rPr>
          <w:rFonts w:ascii="Times New Roman" w:hAnsi="Times New Roman" w:cs="Times New Roman"/>
          <w:color w:val="000000" w:themeColor="text1"/>
          <w:sz w:val="22"/>
          <w:szCs w:val="22"/>
        </w:rPr>
        <w:t xml:space="preserve"> &amp; Gully</w:t>
      </w:r>
      <w:r w:rsidR="002A5A2D" w:rsidRPr="00BF2AFC">
        <w:rPr>
          <w:rFonts w:ascii="Times New Roman" w:hAnsi="Times New Roman" w:cs="Times New Roman"/>
          <w:color w:val="000000" w:themeColor="text1"/>
          <w:sz w:val="22"/>
          <w:szCs w:val="22"/>
        </w:rPr>
        <w:t>, S. M.</w:t>
      </w:r>
      <w:r w:rsidRPr="00BF2AFC">
        <w:rPr>
          <w:rFonts w:ascii="Times New Roman" w:hAnsi="Times New Roman" w:cs="Times New Roman"/>
          <w:color w:val="000000" w:themeColor="text1"/>
          <w:sz w:val="22"/>
          <w:szCs w:val="22"/>
        </w:rPr>
        <w:t xml:space="preserve"> (2014)</w:t>
      </w:r>
      <w:r w:rsidR="002A5A2D" w:rsidRPr="00BF2AFC">
        <w:rPr>
          <w:rFonts w:ascii="Times New Roman" w:hAnsi="Times New Roman" w:cs="Times New Roman"/>
          <w:color w:val="000000" w:themeColor="text1"/>
          <w:sz w:val="22"/>
          <w:szCs w:val="22"/>
        </w:rPr>
        <w:t>. Human Resource Management</w:t>
      </w:r>
      <w:r w:rsidR="0058411E" w:rsidRPr="00BF2AFC">
        <w:rPr>
          <w:rFonts w:ascii="Times New Roman" w:hAnsi="Times New Roman" w:cs="Times New Roman"/>
          <w:color w:val="000000" w:themeColor="text1"/>
          <w:sz w:val="22"/>
          <w:szCs w:val="22"/>
        </w:rPr>
        <w:t>, international ed., USA, South-Western, Cengage Learning.</w:t>
      </w:r>
      <w:r w:rsidR="002A5A2D" w:rsidRPr="00BF2AFC">
        <w:rPr>
          <w:rFonts w:ascii="Times New Roman" w:hAnsi="Times New Roman" w:cs="Times New Roman"/>
          <w:color w:val="000000" w:themeColor="text1"/>
          <w:sz w:val="22"/>
          <w:szCs w:val="22"/>
        </w:rPr>
        <w:t xml:space="preserve"> </w:t>
      </w:r>
    </w:p>
    <w:p w14:paraId="2539A7DA" w14:textId="77777777" w:rsidR="00AA41EE" w:rsidRPr="00BF2AFC" w:rsidRDefault="00AA41EE" w:rsidP="00AA41EE">
      <w:pPr>
        <w:widowControl w:val="0"/>
        <w:autoSpaceDE w:val="0"/>
        <w:autoSpaceDN w:val="0"/>
        <w:adjustRightInd w:val="0"/>
        <w:rPr>
          <w:rFonts w:ascii="Times New Roman" w:hAnsi="Times New Roman" w:cs="Times New Roman"/>
          <w:sz w:val="22"/>
          <w:szCs w:val="22"/>
        </w:rPr>
      </w:pPr>
    </w:p>
    <w:p w14:paraId="19860CE4" w14:textId="77777777" w:rsidR="00AA41EE" w:rsidRPr="00BF2AFC" w:rsidRDefault="00FF2CC4" w:rsidP="007D7ED7">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hAnsi="Times New Roman" w:cs="Times New Roman"/>
          <w:sz w:val="22"/>
          <w:szCs w:val="22"/>
        </w:rPr>
        <w:t xml:space="preserve">Pelletier, B., Boles, M. &amp; Lynch, W. (2004). Change in health Risks and Work Productivity Over Time. Journal of Occupational &amp; Environmental Medicine, 46 (7), pp. 746 – 754. </w:t>
      </w:r>
    </w:p>
    <w:p w14:paraId="67D4F57C" w14:textId="77777777" w:rsidR="00AA41EE" w:rsidRPr="00BF2AFC" w:rsidRDefault="00AA41EE" w:rsidP="00AA41EE">
      <w:pPr>
        <w:pStyle w:val="ListParagraph"/>
        <w:widowControl w:val="0"/>
        <w:autoSpaceDE w:val="0"/>
        <w:autoSpaceDN w:val="0"/>
        <w:adjustRightInd w:val="0"/>
        <w:ind w:left="360"/>
        <w:rPr>
          <w:rFonts w:ascii="Times New Roman" w:hAnsi="Times New Roman" w:cs="Times New Roman"/>
          <w:sz w:val="22"/>
          <w:szCs w:val="22"/>
        </w:rPr>
      </w:pPr>
    </w:p>
    <w:p w14:paraId="6C8EF801" w14:textId="77777777" w:rsidR="00AA41EE" w:rsidRPr="00BF2AFC" w:rsidRDefault="00AA41EE" w:rsidP="00AA41EE">
      <w:pPr>
        <w:pStyle w:val="ListParagraph"/>
        <w:widowControl w:val="0"/>
        <w:autoSpaceDE w:val="0"/>
        <w:autoSpaceDN w:val="0"/>
        <w:adjustRightInd w:val="0"/>
        <w:ind w:left="360"/>
        <w:rPr>
          <w:rFonts w:ascii="Times New Roman" w:hAnsi="Times New Roman" w:cs="Times New Roman"/>
          <w:sz w:val="22"/>
          <w:szCs w:val="22"/>
        </w:rPr>
      </w:pPr>
    </w:p>
    <w:p w14:paraId="546C17C4" w14:textId="77777777" w:rsidR="00AA41EE" w:rsidRPr="00BF2AFC" w:rsidRDefault="007D7ED7" w:rsidP="008169AE">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eastAsia="Times New Roman" w:hAnsi="Times New Roman" w:cs="Times New Roman"/>
          <w:color w:val="000000" w:themeColor="text1"/>
          <w:sz w:val="22"/>
          <w:szCs w:val="22"/>
        </w:rPr>
        <w:t xml:space="preserve">Doyle K. L’Estrange J. &amp; Bauman A. Healthy Workplace Guide: Ten Steps to implement a workplace health program. Second Edition. The National Heart Foundation of Australia, 2016.  Retrieved on October 30, 2016 from </w:t>
      </w:r>
      <w:hyperlink r:id="rId18" w:history="1">
        <w:r w:rsidRPr="00BF2AFC">
          <w:rPr>
            <w:rStyle w:val="Hyperlink"/>
            <w:rFonts w:ascii="Times New Roman" w:eastAsia="Times New Roman" w:hAnsi="Times New Roman" w:cs="Times New Roman"/>
            <w:sz w:val="22"/>
            <w:szCs w:val="22"/>
          </w:rPr>
          <w:t>https://www.heartfoundation.org.au/images/uploads/main/4669_HF_-_Healthy_Workplace_guide_booklet_update_2016_Web_Email_FINAL.pdf</w:t>
        </w:r>
      </w:hyperlink>
      <w:r w:rsidRPr="00BF2AFC">
        <w:rPr>
          <w:rFonts w:ascii="Times New Roman" w:eastAsia="Times New Roman" w:hAnsi="Times New Roman" w:cs="Times New Roman"/>
          <w:sz w:val="22"/>
          <w:szCs w:val="22"/>
        </w:rPr>
        <w:t xml:space="preserve"> </w:t>
      </w:r>
    </w:p>
    <w:p w14:paraId="7E0A4C46" w14:textId="77777777" w:rsidR="00AA41EE" w:rsidRPr="00BF2AFC" w:rsidRDefault="00AA41EE" w:rsidP="00AA41EE">
      <w:pPr>
        <w:widowControl w:val="0"/>
        <w:autoSpaceDE w:val="0"/>
        <w:autoSpaceDN w:val="0"/>
        <w:adjustRightInd w:val="0"/>
        <w:rPr>
          <w:rFonts w:ascii="Times New Roman" w:eastAsia="Times New Roman" w:hAnsi="Times New Roman" w:cs="Times New Roman"/>
          <w:color w:val="000000" w:themeColor="text1"/>
          <w:sz w:val="22"/>
          <w:szCs w:val="22"/>
        </w:rPr>
      </w:pPr>
    </w:p>
    <w:p w14:paraId="06C05CAB" w14:textId="51D89CF5" w:rsidR="008169AE" w:rsidRPr="00BF2AFC" w:rsidRDefault="008169AE" w:rsidP="008169AE">
      <w:pPr>
        <w:pStyle w:val="ListParagraph"/>
        <w:widowControl w:val="0"/>
        <w:numPr>
          <w:ilvl w:val="0"/>
          <w:numId w:val="18"/>
        </w:numPr>
        <w:autoSpaceDE w:val="0"/>
        <w:autoSpaceDN w:val="0"/>
        <w:adjustRightInd w:val="0"/>
        <w:rPr>
          <w:rFonts w:ascii="Times New Roman" w:hAnsi="Times New Roman" w:cs="Times New Roman"/>
          <w:sz w:val="22"/>
          <w:szCs w:val="22"/>
        </w:rPr>
      </w:pPr>
      <w:r w:rsidRPr="00BF2AFC">
        <w:rPr>
          <w:rFonts w:ascii="Times New Roman" w:eastAsia="Times New Roman" w:hAnsi="Times New Roman" w:cs="Times New Roman"/>
          <w:color w:val="000000" w:themeColor="text1"/>
          <w:sz w:val="22"/>
          <w:szCs w:val="22"/>
        </w:rPr>
        <w:t>Kuoppala, J., Lamminpää, A., Liira, J., &amp; Vainio, H. (2008). Leadership, job well-being, and health effects-a systematic review and a meta-analysis. Journal of Occupational and Environmental Medicine, 50, 904-915. doi:10.1097/ JOM.0b013e1817e918d</w:t>
      </w:r>
    </w:p>
    <w:p w14:paraId="2303175F" w14:textId="77777777" w:rsidR="007D7ED7" w:rsidRPr="00BF2AFC" w:rsidRDefault="007D7ED7" w:rsidP="000532B4">
      <w:pPr>
        <w:widowControl w:val="0"/>
        <w:autoSpaceDE w:val="0"/>
        <w:autoSpaceDN w:val="0"/>
        <w:adjustRightInd w:val="0"/>
        <w:rPr>
          <w:rFonts w:ascii="Times New Roman" w:hAnsi="Times New Roman" w:cs="Times New Roman"/>
          <w:strike/>
          <w:sz w:val="22"/>
          <w:szCs w:val="22"/>
        </w:rPr>
      </w:pPr>
    </w:p>
    <w:sectPr w:rsidR="007D7ED7" w:rsidRPr="00BF2AFC" w:rsidSect="00C434E6">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30057" w14:textId="77777777" w:rsidR="00D101BA" w:rsidRDefault="00D101BA" w:rsidP="00C4553C">
      <w:r>
        <w:separator/>
      </w:r>
    </w:p>
  </w:endnote>
  <w:endnote w:type="continuationSeparator" w:id="0">
    <w:p w14:paraId="09262A91" w14:textId="77777777" w:rsidR="00D101BA" w:rsidRDefault="00D101BA" w:rsidP="00C4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A64B" w14:textId="77777777" w:rsidR="00713117" w:rsidRDefault="00713117" w:rsidP="00C45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AD073" w14:textId="77777777" w:rsidR="00713117" w:rsidRDefault="00713117" w:rsidP="00DA02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3B982" w14:textId="77777777" w:rsidR="00713117" w:rsidRDefault="00713117" w:rsidP="00C45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1BA">
      <w:rPr>
        <w:rStyle w:val="PageNumber"/>
        <w:noProof/>
      </w:rPr>
      <w:t>1</w:t>
    </w:r>
    <w:r>
      <w:rPr>
        <w:rStyle w:val="PageNumber"/>
      </w:rPr>
      <w:fldChar w:fldCharType="end"/>
    </w:r>
  </w:p>
  <w:p w14:paraId="731AF4F1" w14:textId="77777777" w:rsidR="00713117" w:rsidRDefault="00713117" w:rsidP="00DA02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68CD" w14:textId="77777777" w:rsidR="00D101BA" w:rsidRDefault="00D101BA" w:rsidP="00C4553C">
      <w:r>
        <w:separator/>
      </w:r>
    </w:p>
  </w:footnote>
  <w:footnote w:type="continuationSeparator" w:id="0">
    <w:p w14:paraId="31AD73A9" w14:textId="77777777" w:rsidR="00D101BA" w:rsidRDefault="00D101BA" w:rsidP="00C455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C53"/>
    <w:multiLevelType w:val="hybridMultilevel"/>
    <w:tmpl w:val="504E2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369F2"/>
    <w:multiLevelType w:val="hybridMultilevel"/>
    <w:tmpl w:val="561E2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A40EE"/>
    <w:multiLevelType w:val="hybridMultilevel"/>
    <w:tmpl w:val="4650BA58"/>
    <w:lvl w:ilvl="0" w:tplc="4BEAB3A8">
      <w:start w:val="2"/>
      <w:numFmt w:val="decimal"/>
      <w:lvlText w:val="%1."/>
      <w:lvlJc w:val="left"/>
      <w:pPr>
        <w:tabs>
          <w:tab w:val="num" w:pos="720"/>
        </w:tabs>
        <w:ind w:left="720" w:hanging="360"/>
      </w:pPr>
    </w:lvl>
    <w:lvl w:ilvl="1" w:tplc="E3724EFE" w:tentative="1">
      <w:start w:val="1"/>
      <w:numFmt w:val="decimal"/>
      <w:lvlText w:val="%2."/>
      <w:lvlJc w:val="left"/>
      <w:pPr>
        <w:tabs>
          <w:tab w:val="num" w:pos="1440"/>
        </w:tabs>
        <w:ind w:left="1440" w:hanging="360"/>
      </w:pPr>
    </w:lvl>
    <w:lvl w:ilvl="2" w:tplc="B51C842C" w:tentative="1">
      <w:start w:val="1"/>
      <w:numFmt w:val="decimal"/>
      <w:lvlText w:val="%3."/>
      <w:lvlJc w:val="left"/>
      <w:pPr>
        <w:tabs>
          <w:tab w:val="num" w:pos="2160"/>
        </w:tabs>
        <w:ind w:left="2160" w:hanging="360"/>
      </w:pPr>
    </w:lvl>
    <w:lvl w:ilvl="3" w:tplc="00C02B9E" w:tentative="1">
      <w:start w:val="1"/>
      <w:numFmt w:val="decimal"/>
      <w:lvlText w:val="%4."/>
      <w:lvlJc w:val="left"/>
      <w:pPr>
        <w:tabs>
          <w:tab w:val="num" w:pos="2880"/>
        </w:tabs>
        <w:ind w:left="2880" w:hanging="360"/>
      </w:pPr>
    </w:lvl>
    <w:lvl w:ilvl="4" w:tplc="C228271C" w:tentative="1">
      <w:start w:val="1"/>
      <w:numFmt w:val="decimal"/>
      <w:lvlText w:val="%5."/>
      <w:lvlJc w:val="left"/>
      <w:pPr>
        <w:tabs>
          <w:tab w:val="num" w:pos="3600"/>
        </w:tabs>
        <w:ind w:left="3600" w:hanging="360"/>
      </w:pPr>
    </w:lvl>
    <w:lvl w:ilvl="5" w:tplc="D0909910" w:tentative="1">
      <w:start w:val="1"/>
      <w:numFmt w:val="decimal"/>
      <w:lvlText w:val="%6."/>
      <w:lvlJc w:val="left"/>
      <w:pPr>
        <w:tabs>
          <w:tab w:val="num" w:pos="4320"/>
        </w:tabs>
        <w:ind w:left="4320" w:hanging="360"/>
      </w:pPr>
    </w:lvl>
    <w:lvl w:ilvl="6" w:tplc="626AEB98" w:tentative="1">
      <w:start w:val="1"/>
      <w:numFmt w:val="decimal"/>
      <w:lvlText w:val="%7."/>
      <w:lvlJc w:val="left"/>
      <w:pPr>
        <w:tabs>
          <w:tab w:val="num" w:pos="5040"/>
        </w:tabs>
        <w:ind w:left="5040" w:hanging="360"/>
      </w:pPr>
    </w:lvl>
    <w:lvl w:ilvl="7" w:tplc="ACD61B6E" w:tentative="1">
      <w:start w:val="1"/>
      <w:numFmt w:val="decimal"/>
      <w:lvlText w:val="%8."/>
      <w:lvlJc w:val="left"/>
      <w:pPr>
        <w:tabs>
          <w:tab w:val="num" w:pos="5760"/>
        </w:tabs>
        <w:ind w:left="5760" w:hanging="360"/>
      </w:pPr>
    </w:lvl>
    <w:lvl w:ilvl="8" w:tplc="C6DA3B6A" w:tentative="1">
      <w:start w:val="1"/>
      <w:numFmt w:val="decimal"/>
      <w:lvlText w:val="%9."/>
      <w:lvlJc w:val="left"/>
      <w:pPr>
        <w:tabs>
          <w:tab w:val="num" w:pos="6480"/>
        </w:tabs>
        <w:ind w:left="6480" w:hanging="360"/>
      </w:pPr>
    </w:lvl>
  </w:abstractNum>
  <w:abstractNum w:abstractNumId="3">
    <w:nsid w:val="17E013B8"/>
    <w:multiLevelType w:val="hybridMultilevel"/>
    <w:tmpl w:val="56E2A028"/>
    <w:lvl w:ilvl="0" w:tplc="879623F4">
      <w:start w:val="3"/>
      <w:numFmt w:val="decimal"/>
      <w:lvlText w:val="%1."/>
      <w:lvlJc w:val="left"/>
      <w:pPr>
        <w:tabs>
          <w:tab w:val="num" w:pos="720"/>
        </w:tabs>
        <w:ind w:left="720" w:hanging="360"/>
      </w:pPr>
    </w:lvl>
    <w:lvl w:ilvl="1" w:tplc="969421D2" w:tentative="1">
      <w:start w:val="1"/>
      <w:numFmt w:val="decimal"/>
      <w:lvlText w:val="%2."/>
      <w:lvlJc w:val="left"/>
      <w:pPr>
        <w:tabs>
          <w:tab w:val="num" w:pos="1440"/>
        </w:tabs>
        <w:ind w:left="1440" w:hanging="360"/>
      </w:pPr>
    </w:lvl>
    <w:lvl w:ilvl="2" w:tplc="F6F487BA" w:tentative="1">
      <w:start w:val="1"/>
      <w:numFmt w:val="decimal"/>
      <w:lvlText w:val="%3."/>
      <w:lvlJc w:val="left"/>
      <w:pPr>
        <w:tabs>
          <w:tab w:val="num" w:pos="2160"/>
        </w:tabs>
        <w:ind w:left="2160" w:hanging="360"/>
      </w:pPr>
    </w:lvl>
    <w:lvl w:ilvl="3" w:tplc="71F2B12A" w:tentative="1">
      <w:start w:val="1"/>
      <w:numFmt w:val="decimal"/>
      <w:lvlText w:val="%4."/>
      <w:lvlJc w:val="left"/>
      <w:pPr>
        <w:tabs>
          <w:tab w:val="num" w:pos="2880"/>
        </w:tabs>
        <w:ind w:left="2880" w:hanging="360"/>
      </w:pPr>
    </w:lvl>
    <w:lvl w:ilvl="4" w:tplc="25767EE8" w:tentative="1">
      <w:start w:val="1"/>
      <w:numFmt w:val="decimal"/>
      <w:lvlText w:val="%5."/>
      <w:lvlJc w:val="left"/>
      <w:pPr>
        <w:tabs>
          <w:tab w:val="num" w:pos="3600"/>
        </w:tabs>
        <w:ind w:left="3600" w:hanging="360"/>
      </w:pPr>
    </w:lvl>
    <w:lvl w:ilvl="5" w:tplc="25A8FA0A" w:tentative="1">
      <w:start w:val="1"/>
      <w:numFmt w:val="decimal"/>
      <w:lvlText w:val="%6."/>
      <w:lvlJc w:val="left"/>
      <w:pPr>
        <w:tabs>
          <w:tab w:val="num" w:pos="4320"/>
        </w:tabs>
        <w:ind w:left="4320" w:hanging="360"/>
      </w:pPr>
    </w:lvl>
    <w:lvl w:ilvl="6" w:tplc="E278A540" w:tentative="1">
      <w:start w:val="1"/>
      <w:numFmt w:val="decimal"/>
      <w:lvlText w:val="%7."/>
      <w:lvlJc w:val="left"/>
      <w:pPr>
        <w:tabs>
          <w:tab w:val="num" w:pos="5040"/>
        </w:tabs>
        <w:ind w:left="5040" w:hanging="360"/>
      </w:pPr>
    </w:lvl>
    <w:lvl w:ilvl="7" w:tplc="15BACEB2" w:tentative="1">
      <w:start w:val="1"/>
      <w:numFmt w:val="decimal"/>
      <w:lvlText w:val="%8."/>
      <w:lvlJc w:val="left"/>
      <w:pPr>
        <w:tabs>
          <w:tab w:val="num" w:pos="5760"/>
        </w:tabs>
        <w:ind w:left="5760" w:hanging="360"/>
      </w:pPr>
    </w:lvl>
    <w:lvl w:ilvl="8" w:tplc="4224DEF8" w:tentative="1">
      <w:start w:val="1"/>
      <w:numFmt w:val="decimal"/>
      <w:lvlText w:val="%9."/>
      <w:lvlJc w:val="left"/>
      <w:pPr>
        <w:tabs>
          <w:tab w:val="num" w:pos="6480"/>
        </w:tabs>
        <w:ind w:left="6480" w:hanging="360"/>
      </w:pPr>
    </w:lvl>
  </w:abstractNum>
  <w:abstractNum w:abstractNumId="4">
    <w:nsid w:val="3A771D70"/>
    <w:multiLevelType w:val="hybridMultilevel"/>
    <w:tmpl w:val="14C8A554"/>
    <w:lvl w:ilvl="0" w:tplc="360A900C">
      <w:start w:val="1"/>
      <w:numFmt w:val="bullet"/>
      <w:lvlText w:val="•"/>
      <w:lvlJc w:val="left"/>
      <w:pPr>
        <w:tabs>
          <w:tab w:val="num" w:pos="720"/>
        </w:tabs>
        <w:ind w:left="720" w:hanging="360"/>
      </w:pPr>
      <w:rPr>
        <w:rFonts w:ascii="Arial" w:hAnsi="Arial" w:hint="default"/>
      </w:rPr>
    </w:lvl>
    <w:lvl w:ilvl="1" w:tplc="83803AF4" w:tentative="1">
      <w:start w:val="1"/>
      <w:numFmt w:val="bullet"/>
      <w:lvlText w:val="•"/>
      <w:lvlJc w:val="left"/>
      <w:pPr>
        <w:tabs>
          <w:tab w:val="num" w:pos="1440"/>
        </w:tabs>
        <w:ind w:left="1440" w:hanging="360"/>
      </w:pPr>
      <w:rPr>
        <w:rFonts w:ascii="Arial" w:hAnsi="Arial" w:hint="default"/>
      </w:rPr>
    </w:lvl>
    <w:lvl w:ilvl="2" w:tplc="118476FA" w:tentative="1">
      <w:start w:val="1"/>
      <w:numFmt w:val="bullet"/>
      <w:lvlText w:val="•"/>
      <w:lvlJc w:val="left"/>
      <w:pPr>
        <w:tabs>
          <w:tab w:val="num" w:pos="2160"/>
        </w:tabs>
        <w:ind w:left="2160" w:hanging="360"/>
      </w:pPr>
      <w:rPr>
        <w:rFonts w:ascii="Arial" w:hAnsi="Arial" w:hint="default"/>
      </w:rPr>
    </w:lvl>
    <w:lvl w:ilvl="3" w:tplc="AF20E742" w:tentative="1">
      <w:start w:val="1"/>
      <w:numFmt w:val="bullet"/>
      <w:lvlText w:val="•"/>
      <w:lvlJc w:val="left"/>
      <w:pPr>
        <w:tabs>
          <w:tab w:val="num" w:pos="2880"/>
        </w:tabs>
        <w:ind w:left="2880" w:hanging="360"/>
      </w:pPr>
      <w:rPr>
        <w:rFonts w:ascii="Arial" w:hAnsi="Arial" w:hint="default"/>
      </w:rPr>
    </w:lvl>
    <w:lvl w:ilvl="4" w:tplc="8146C2BC" w:tentative="1">
      <w:start w:val="1"/>
      <w:numFmt w:val="bullet"/>
      <w:lvlText w:val="•"/>
      <w:lvlJc w:val="left"/>
      <w:pPr>
        <w:tabs>
          <w:tab w:val="num" w:pos="3600"/>
        </w:tabs>
        <w:ind w:left="3600" w:hanging="360"/>
      </w:pPr>
      <w:rPr>
        <w:rFonts w:ascii="Arial" w:hAnsi="Arial" w:hint="default"/>
      </w:rPr>
    </w:lvl>
    <w:lvl w:ilvl="5" w:tplc="394C63F8" w:tentative="1">
      <w:start w:val="1"/>
      <w:numFmt w:val="bullet"/>
      <w:lvlText w:val="•"/>
      <w:lvlJc w:val="left"/>
      <w:pPr>
        <w:tabs>
          <w:tab w:val="num" w:pos="4320"/>
        </w:tabs>
        <w:ind w:left="4320" w:hanging="360"/>
      </w:pPr>
      <w:rPr>
        <w:rFonts w:ascii="Arial" w:hAnsi="Arial" w:hint="default"/>
      </w:rPr>
    </w:lvl>
    <w:lvl w:ilvl="6" w:tplc="A00452A0" w:tentative="1">
      <w:start w:val="1"/>
      <w:numFmt w:val="bullet"/>
      <w:lvlText w:val="•"/>
      <w:lvlJc w:val="left"/>
      <w:pPr>
        <w:tabs>
          <w:tab w:val="num" w:pos="5040"/>
        </w:tabs>
        <w:ind w:left="5040" w:hanging="360"/>
      </w:pPr>
      <w:rPr>
        <w:rFonts w:ascii="Arial" w:hAnsi="Arial" w:hint="default"/>
      </w:rPr>
    </w:lvl>
    <w:lvl w:ilvl="7" w:tplc="344A5448" w:tentative="1">
      <w:start w:val="1"/>
      <w:numFmt w:val="bullet"/>
      <w:lvlText w:val="•"/>
      <w:lvlJc w:val="left"/>
      <w:pPr>
        <w:tabs>
          <w:tab w:val="num" w:pos="5760"/>
        </w:tabs>
        <w:ind w:left="5760" w:hanging="360"/>
      </w:pPr>
      <w:rPr>
        <w:rFonts w:ascii="Arial" w:hAnsi="Arial" w:hint="default"/>
      </w:rPr>
    </w:lvl>
    <w:lvl w:ilvl="8" w:tplc="9ED85800" w:tentative="1">
      <w:start w:val="1"/>
      <w:numFmt w:val="bullet"/>
      <w:lvlText w:val="•"/>
      <w:lvlJc w:val="left"/>
      <w:pPr>
        <w:tabs>
          <w:tab w:val="num" w:pos="6480"/>
        </w:tabs>
        <w:ind w:left="6480" w:hanging="360"/>
      </w:pPr>
      <w:rPr>
        <w:rFonts w:ascii="Arial" w:hAnsi="Arial" w:hint="default"/>
      </w:rPr>
    </w:lvl>
  </w:abstractNum>
  <w:abstractNum w:abstractNumId="5">
    <w:nsid w:val="4184246B"/>
    <w:multiLevelType w:val="hybridMultilevel"/>
    <w:tmpl w:val="94B6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71909"/>
    <w:multiLevelType w:val="hybridMultilevel"/>
    <w:tmpl w:val="3B14E1C8"/>
    <w:lvl w:ilvl="0" w:tplc="5D4213D2">
      <w:start w:val="2"/>
      <w:numFmt w:val="decimal"/>
      <w:lvlText w:val="%1."/>
      <w:lvlJc w:val="left"/>
      <w:pPr>
        <w:tabs>
          <w:tab w:val="num" w:pos="720"/>
        </w:tabs>
        <w:ind w:left="720" w:hanging="360"/>
      </w:pPr>
    </w:lvl>
    <w:lvl w:ilvl="1" w:tplc="E29C2EA8" w:tentative="1">
      <w:start w:val="1"/>
      <w:numFmt w:val="decimal"/>
      <w:lvlText w:val="%2."/>
      <w:lvlJc w:val="left"/>
      <w:pPr>
        <w:tabs>
          <w:tab w:val="num" w:pos="1440"/>
        </w:tabs>
        <w:ind w:left="1440" w:hanging="360"/>
      </w:pPr>
    </w:lvl>
    <w:lvl w:ilvl="2" w:tplc="5F9438A2" w:tentative="1">
      <w:start w:val="1"/>
      <w:numFmt w:val="decimal"/>
      <w:lvlText w:val="%3."/>
      <w:lvlJc w:val="left"/>
      <w:pPr>
        <w:tabs>
          <w:tab w:val="num" w:pos="2160"/>
        </w:tabs>
        <w:ind w:left="2160" w:hanging="360"/>
      </w:pPr>
    </w:lvl>
    <w:lvl w:ilvl="3" w:tplc="1FA6960C" w:tentative="1">
      <w:start w:val="1"/>
      <w:numFmt w:val="decimal"/>
      <w:lvlText w:val="%4."/>
      <w:lvlJc w:val="left"/>
      <w:pPr>
        <w:tabs>
          <w:tab w:val="num" w:pos="2880"/>
        </w:tabs>
        <w:ind w:left="2880" w:hanging="360"/>
      </w:pPr>
    </w:lvl>
    <w:lvl w:ilvl="4" w:tplc="E0EC4B76" w:tentative="1">
      <w:start w:val="1"/>
      <w:numFmt w:val="decimal"/>
      <w:lvlText w:val="%5."/>
      <w:lvlJc w:val="left"/>
      <w:pPr>
        <w:tabs>
          <w:tab w:val="num" w:pos="3600"/>
        </w:tabs>
        <w:ind w:left="3600" w:hanging="360"/>
      </w:pPr>
    </w:lvl>
    <w:lvl w:ilvl="5" w:tplc="5F9C70B6" w:tentative="1">
      <w:start w:val="1"/>
      <w:numFmt w:val="decimal"/>
      <w:lvlText w:val="%6."/>
      <w:lvlJc w:val="left"/>
      <w:pPr>
        <w:tabs>
          <w:tab w:val="num" w:pos="4320"/>
        </w:tabs>
        <w:ind w:left="4320" w:hanging="360"/>
      </w:pPr>
    </w:lvl>
    <w:lvl w:ilvl="6" w:tplc="71F09D86" w:tentative="1">
      <w:start w:val="1"/>
      <w:numFmt w:val="decimal"/>
      <w:lvlText w:val="%7."/>
      <w:lvlJc w:val="left"/>
      <w:pPr>
        <w:tabs>
          <w:tab w:val="num" w:pos="5040"/>
        </w:tabs>
        <w:ind w:left="5040" w:hanging="360"/>
      </w:pPr>
    </w:lvl>
    <w:lvl w:ilvl="7" w:tplc="94DA131E" w:tentative="1">
      <w:start w:val="1"/>
      <w:numFmt w:val="decimal"/>
      <w:lvlText w:val="%8."/>
      <w:lvlJc w:val="left"/>
      <w:pPr>
        <w:tabs>
          <w:tab w:val="num" w:pos="5760"/>
        </w:tabs>
        <w:ind w:left="5760" w:hanging="360"/>
      </w:pPr>
    </w:lvl>
    <w:lvl w:ilvl="8" w:tplc="B51C915C" w:tentative="1">
      <w:start w:val="1"/>
      <w:numFmt w:val="decimal"/>
      <w:lvlText w:val="%9."/>
      <w:lvlJc w:val="left"/>
      <w:pPr>
        <w:tabs>
          <w:tab w:val="num" w:pos="6480"/>
        </w:tabs>
        <w:ind w:left="6480" w:hanging="360"/>
      </w:pPr>
    </w:lvl>
  </w:abstractNum>
  <w:abstractNum w:abstractNumId="7">
    <w:nsid w:val="499A63FC"/>
    <w:multiLevelType w:val="hybridMultilevel"/>
    <w:tmpl w:val="F1980AF2"/>
    <w:lvl w:ilvl="0" w:tplc="611A8098">
      <w:start w:val="4"/>
      <w:numFmt w:val="decimal"/>
      <w:lvlText w:val="%1."/>
      <w:lvlJc w:val="left"/>
      <w:pPr>
        <w:tabs>
          <w:tab w:val="num" w:pos="720"/>
        </w:tabs>
        <w:ind w:left="720" w:hanging="360"/>
      </w:pPr>
    </w:lvl>
    <w:lvl w:ilvl="1" w:tplc="EF44846A" w:tentative="1">
      <w:start w:val="1"/>
      <w:numFmt w:val="decimal"/>
      <w:lvlText w:val="%2."/>
      <w:lvlJc w:val="left"/>
      <w:pPr>
        <w:tabs>
          <w:tab w:val="num" w:pos="1440"/>
        </w:tabs>
        <w:ind w:left="1440" w:hanging="360"/>
      </w:pPr>
    </w:lvl>
    <w:lvl w:ilvl="2" w:tplc="496C3FE2" w:tentative="1">
      <w:start w:val="1"/>
      <w:numFmt w:val="decimal"/>
      <w:lvlText w:val="%3."/>
      <w:lvlJc w:val="left"/>
      <w:pPr>
        <w:tabs>
          <w:tab w:val="num" w:pos="2160"/>
        </w:tabs>
        <w:ind w:left="2160" w:hanging="360"/>
      </w:pPr>
    </w:lvl>
    <w:lvl w:ilvl="3" w:tplc="20B2B510" w:tentative="1">
      <w:start w:val="1"/>
      <w:numFmt w:val="decimal"/>
      <w:lvlText w:val="%4."/>
      <w:lvlJc w:val="left"/>
      <w:pPr>
        <w:tabs>
          <w:tab w:val="num" w:pos="2880"/>
        </w:tabs>
        <w:ind w:left="2880" w:hanging="360"/>
      </w:pPr>
    </w:lvl>
    <w:lvl w:ilvl="4" w:tplc="CDB2CE4A" w:tentative="1">
      <w:start w:val="1"/>
      <w:numFmt w:val="decimal"/>
      <w:lvlText w:val="%5."/>
      <w:lvlJc w:val="left"/>
      <w:pPr>
        <w:tabs>
          <w:tab w:val="num" w:pos="3600"/>
        </w:tabs>
        <w:ind w:left="3600" w:hanging="360"/>
      </w:pPr>
    </w:lvl>
    <w:lvl w:ilvl="5" w:tplc="74EE2D26" w:tentative="1">
      <w:start w:val="1"/>
      <w:numFmt w:val="decimal"/>
      <w:lvlText w:val="%6."/>
      <w:lvlJc w:val="left"/>
      <w:pPr>
        <w:tabs>
          <w:tab w:val="num" w:pos="4320"/>
        </w:tabs>
        <w:ind w:left="4320" w:hanging="360"/>
      </w:pPr>
    </w:lvl>
    <w:lvl w:ilvl="6" w:tplc="8C76204A" w:tentative="1">
      <w:start w:val="1"/>
      <w:numFmt w:val="decimal"/>
      <w:lvlText w:val="%7."/>
      <w:lvlJc w:val="left"/>
      <w:pPr>
        <w:tabs>
          <w:tab w:val="num" w:pos="5040"/>
        </w:tabs>
        <w:ind w:left="5040" w:hanging="360"/>
      </w:pPr>
    </w:lvl>
    <w:lvl w:ilvl="7" w:tplc="09347E50" w:tentative="1">
      <w:start w:val="1"/>
      <w:numFmt w:val="decimal"/>
      <w:lvlText w:val="%8."/>
      <w:lvlJc w:val="left"/>
      <w:pPr>
        <w:tabs>
          <w:tab w:val="num" w:pos="5760"/>
        </w:tabs>
        <w:ind w:left="5760" w:hanging="360"/>
      </w:pPr>
    </w:lvl>
    <w:lvl w:ilvl="8" w:tplc="3698E0CC" w:tentative="1">
      <w:start w:val="1"/>
      <w:numFmt w:val="decimal"/>
      <w:lvlText w:val="%9."/>
      <w:lvlJc w:val="left"/>
      <w:pPr>
        <w:tabs>
          <w:tab w:val="num" w:pos="6480"/>
        </w:tabs>
        <w:ind w:left="6480" w:hanging="360"/>
      </w:pPr>
    </w:lvl>
  </w:abstractNum>
  <w:abstractNum w:abstractNumId="8">
    <w:nsid w:val="49D06E71"/>
    <w:multiLevelType w:val="hybridMultilevel"/>
    <w:tmpl w:val="52F4AF96"/>
    <w:lvl w:ilvl="0" w:tplc="8AB25414">
      <w:start w:val="5"/>
      <w:numFmt w:val="decimal"/>
      <w:lvlText w:val="%1."/>
      <w:lvlJc w:val="left"/>
      <w:pPr>
        <w:tabs>
          <w:tab w:val="num" w:pos="720"/>
        </w:tabs>
        <w:ind w:left="720" w:hanging="360"/>
      </w:pPr>
    </w:lvl>
    <w:lvl w:ilvl="1" w:tplc="D99A9880" w:tentative="1">
      <w:start w:val="1"/>
      <w:numFmt w:val="decimal"/>
      <w:lvlText w:val="%2."/>
      <w:lvlJc w:val="left"/>
      <w:pPr>
        <w:tabs>
          <w:tab w:val="num" w:pos="1440"/>
        </w:tabs>
        <w:ind w:left="1440" w:hanging="360"/>
      </w:pPr>
    </w:lvl>
    <w:lvl w:ilvl="2" w:tplc="ED125FFA" w:tentative="1">
      <w:start w:val="1"/>
      <w:numFmt w:val="decimal"/>
      <w:lvlText w:val="%3."/>
      <w:lvlJc w:val="left"/>
      <w:pPr>
        <w:tabs>
          <w:tab w:val="num" w:pos="2160"/>
        </w:tabs>
        <w:ind w:left="2160" w:hanging="360"/>
      </w:pPr>
    </w:lvl>
    <w:lvl w:ilvl="3" w:tplc="7BC8483A" w:tentative="1">
      <w:start w:val="1"/>
      <w:numFmt w:val="decimal"/>
      <w:lvlText w:val="%4."/>
      <w:lvlJc w:val="left"/>
      <w:pPr>
        <w:tabs>
          <w:tab w:val="num" w:pos="2880"/>
        </w:tabs>
        <w:ind w:left="2880" w:hanging="360"/>
      </w:pPr>
    </w:lvl>
    <w:lvl w:ilvl="4" w:tplc="4CCA633E" w:tentative="1">
      <w:start w:val="1"/>
      <w:numFmt w:val="decimal"/>
      <w:lvlText w:val="%5."/>
      <w:lvlJc w:val="left"/>
      <w:pPr>
        <w:tabs>
          <w:tab w:val="num" w:pos="3600"/>
        </w:tabs>
        <w:ind w:left="3600" w:hanging="360"/>
      </w:pPr>
    </w:lvl>
    <w:lvl w:ilvl="5" w:tplc="AFE679D6" w:tentative="1">
      <w:start w:val="1"/>
      <w:numFmt w:val="decimal"/>
      <w:lvlText w:val="%6."/>
      <w:lvlJc w:val="left"/>
      <w:pPr>
        <w:tabs>
          <w:tab w:val="num" w:pos="4320"/>
        </w:tabs>
        <w:ind w:left="4320" w:hanging="360"/>
      </w:pPr>
    </w:lvl>
    <w:lvl w:ilvl="6" w:tplc="61D6EC18" w:tentative="1">
      <w:start w:val="1"/>
      <w:numFmt w:val="decimal"/>
      <w:lvlText w:val="%7."/>
      <w:lvlJc w:val="left"/>
      <w:pPr>
        <w:tabs>
          <w:tab w:val="num" w:pos="5040"/>
        </w:tabs>
        <w:ind w:left="5040" w:hanging="360"/>
      </w:pPr>
    </w:lvl>
    <w:lvl w:ilvl="7" w:tplc="D3E0C21E" w:tentative="1">
      <w:start w:val="1"/>
      <w:numFmt w:val="decimal"/>
      <w:lvlText w:val="%8."/>
      <w:lvlJc w:val="left"/>
      <w:pPr>
        <w:tabs>
          <w:tab w:val="num" w:pos="5760"/>
        </w:tabs>
        <w:ind w:left="5760" w:hanging="360"/>
      </w:pPr>
    </w:lvl>
    <w:lvl w:ilvl="8" w:tplc="77D4806C" w:tentative="1">
      <w:start w:val="1"/>
      <w:numFmt w:val="decimal"/>
      <w:lvlText w:val="%9."/>
      <w:lvlJc w:val="left"/>
      <w:pPr>
        <w:tabs>
          <w:tab w:val="num" w:pos="6480"/>
        </w:tabs>
        <w:ind w:left="6480" w:hanging="360"/>
      </w:pPr>
    </w:lvl>
  </w:abstractNum>
  <w:abstractNum w:abstractNumId="9">
    <w:nsid w:val="50D42ABB"/>
    <w:multiLevelType w:val="hybridMultilevel"/>
    <w:tmpl w:val="15CC8BCA"/>
    <w:lvl w:ilvl="0" w:tplc="838E424E">
      <w:start w:val="1"/>
      <w:numFmt w:val="decimal"/>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71104F"/>
    <w:multiLevelType w:val="hybridMultilevel"/>
    <w:tmpl w:val="BD62D6D2"/>
    <w:lvl w:ilvl="0" w:tplc="B68231BC">
      <w:start w:val="1"/>
      <w:numFmt w:val="bullet"/>
      <w:lvlText w:val="•"/>
      <w:lvlJc w:val="left"/>
      <w:pPr>
        <w:tabs>
          <w:tab w:val="num" w:pos="720"/>
        </w:tabs>
        <w:ind w:left="720" w:hanging="360"/>
      </w:pPr>
      <w:rPr>
        <w:rFonts w:ascii="Arial" w:hAnsi="Arial" w:hint="default"/>
      </w:rPr>
    </w:lvl>
    <w:lvl w:ilvl="1" w:tplc="564E5282" w:tentative="1">
      <w:start w:val="1"/>
      <w:numFmt w:val="bullet"/>
      <w:lvlText w:val="•"/>
      <w:lvlJc w:val="left"/>
      <w:pPr>
        <w:tabs>
          <w:tab w:val="num" w:pos="1440"/>
        </w:tabs>
        <w:ind w:left="1440" w:hanging="360"/>
      </w:pPr>
      <w:rPr>
        <w:rFonts w:ascii="Arial" w:hAnsi="Arial" w:hint="default"/>
      </w:rPr>
    </w:lvl>
    <w:lvl w:ilvl="2" w:tplc="DAD0084E" w:tentative="1">
      <w:start w:val="1"/>
      <w:numFmt w:val="bullet"/>
      <w:lvlText w:val="•"/>
      <w:lvlJc w:val="left"/>
      <w:pPr>
        <w:tabs>
          <w:tab w:val="num" w:pos="2160"/>
        </w:tabs>
        <w:ind w:left="2160" w:hanging="360"/>
      </w:pPr>
      <w:rPr>
        <w:rFonts w:ascii="Arial" w:hAnsi="Arial" w:hint="default"/>
      </w:rPr>
    </w:lvl>
    <w:lvl w:ilvl="3" w:tplc="07EAE238" w:tentative="1">
      <w:start w:val="1"/>
      <w:numFmt w:val="bullet"/>
      <w:lvlText w:val="•"/>
      <w:lvlJc w:val="left"/>
      <w:pPr>
        <w:tabs>
          <w:tab w:val="num" w:pos="2880"/>
        </w:tabs>
        <w:ind w:left="2880" w:hanging="360"/>
      </w:pPr>
      <w:rPr>
        <w:rFonts w:ascii="Arial" w:hAnsi="Arial" w:hint="default"/>
      </w:rPr>
    </w:lvl>
    <w:lvl w:ilvl="4" w:tplc="2F682940" w:tentative="1">
      <w:start w:val="1"/>
      <w:numFmt w:val="bullet"/>
      <w:lvlText w:val="•"/>
      <w:lvlJc w:val="left"/>
      <w:pPr>
        <w:tabs>
          <w:tab w:val="num" w:pos="3600"/>
        </w:tabs>
        <w:ind w:left="3600" w:hanging="360"/>
      </w:pPr>
      <w:rPr>
        <w:rFonts w:ascii="Arial" w:hAnsi="Arial" w:hint="default"/>
      </w:rPr>
    </w:lvl>
    <w:lvl w:ilvl="5" w:tplc="EBE08BB0" w:tentative="1">
      <w:start w:val="1"/>
      <w:numFmt w:val="bullet"/>
      <w:lvlText w:val="•"/>
      <w:lvlJc w:val="left"/>
      <w:pPr>
        <w:tabs>
          <w:tab w:val="num" w:pos="4320"/>
        </w:tabs>
        <w:ind w:left="4320" w:hanging="360"/>
      </w:pPr>
      <w:rPr>
        <w:rFonts w:ascii="Arial" w:hAnsi="Arial" w:hint="default"/>
      </w:rPr>
    </w:lvl>
    <w:lvl w:ilvl="6" w:tplc="71AC43E2" w:tentative="1">
      <w:start w:val="1"/>
      <w:numFmt w:val="bullet"/>
      <w:lvlText w:val="•"/>
      <w:lvlJc w:val="left"/>
      <w:pPr>
        <w:tabs>
          <w:tab w:val="num" w:pos="5040"/>
        </w:tabs>
        <w:ind w:left="5040" w:hanging="360"/>
      </w:pPr>
      <w:rPr>
        <w:rFonts w:ascii="Arial" w:hAnsi="Arial" w:hint="default"/>
      </w:rPr>
    </w:lvl>
    <w:lvl w:ilvl="7" w:tplc="C556EA42" w:tentative="1">
      <w:start w:val="1"/>
      <w:numFmt w:val="bullet"/>
      <w:lvlText w:val="•"/>
      <w:lvlJc w:val="left"/>
      <w:pPr>
        <w:tabs>
          <w:tab w:val="num" w:pos="5760"/>
        </w:tabs>
        <w:ind w:left="5760" w:hanging="360"/>
      </w:pPr>
      <w:rPr>
        <w:rFonts w:ascii="Arial" w:hAnsi="Arial" w:hint="default"/>
      </w:rPr>
    </w:lvl>
    <w:lvl w:ilvl="8" w:tplc="71C62426" w:tentative="1">
      <w:start w:val="1"/>
      <w:numFmt w:val="bullet"/>
      <w:lvlText w:val="•"/>
      <w:lvlJc w:val="left"/>
      <w:pPr>
        <w:tabs>
          <w:tab w:val="num" w:pos="6480"/>
        </w:tabs>
        <w:ind w:left="6480" w:hanging="360"/>
      </w:pPr>
      <w:rPr>
        <w:rFonts w:ascii="Arial" w:hAnsi="Arial" w:hint="default"/>
      </w:rPr>
    </w:lvl>
  </w:abstractNum>
  <w:abstractNum w:abstractNumId="11">
    <w:nsid w:val="635C04C5"/>
    <w:multiLevelType w:val="hybridMultilevel"/>
    <w:tmpl w:val="2DB83826"/>
    <w:lvl w:ilvl="0" w:tplc="8DEC32CC">
      <w:start w:val="6"/>
      <w:numFmt w:val="decimal"/>
      <w:lvlText w:val="%1."/>
      <w:lvlJc w:val="left"/>
      <w:pPr>
        <w:tabs>
          <w:tab w:val="num" w:pos="720"/>
        </w:tabs>
        <w:ind w:left="720" w:hanging="360"/>
      </w:pPr>
    </w:lvl>
    <w:lvl w:ilvl="1" w:tplc="37A2A4EC" w:tentative="1">
      <w:start w:val="1"/>
      <w:numFmt w:val="decimal"/>
      <w:lvlText w:val="%2."/>
      <w:lvlJc w:val="left"/>
      <w:pPr>
        <w:tabs>
          <w:tab w:val="num" w:pos="1440"/>
        </w:tabs>
        <w:ind w:left="1440" w:hanging="360"/>
      </w:pPr>
    </w:lvl>
    <w:lvl w:ilvl="2" w:tplc="9D58D9BA" w:tentative="1">
      <w:start w:val="1"/>
      <w:numFmt w:val="decimal"/>
      <w:lvlText w:val="%3."/>
      <w:lvlJc w:val="left"/>
      <w:pPr>
        <w:tabs>
          <w:tab w:val="num" w:pos="2160"/>
        </w:tabs>
        <w:ind w:left="2160" w:hanging="360"/>
      </w:pPr>
    </w:lvl>
    <w:lvl w:ilvl="3" w:tplc="5588BF26" w:tentative="1">
      <w:start w:val="1"/>
      <w:numFmt w:val="decimal"/>
      <w:lvlText w:val="%4."/>
      <w:lvlJc w:val="left"/>
      <w:pPr>
        <w:tabs>
          <w:tab w:val="num" w:pos="2880"/>
        </w:tabs>
        <w:ind w:left="2880" w:hanging="360"/>
      </w:pPr>
    </w:lvl>
    <w:lvl w:ilvl="4" w:tplc="BCDA81AC" w:tentative="1">
      <w:start w:val="1"/>
      <w:numFmt w:val="decimal"/>
      <w:lvlText w:val="%5."/>
      <w:lvlJc w:val="left"/>
      <w:pPr>
        <w:tabs>
          <w:tab w:val="num" w:pos="3600"/>
        </w:tabs>
        <w:ind w:left="3600" w:hanging="360"/>
      </w:pPr>
    </w:lvl>
    <w:lvl w:ilvl="5" w:tplc="357EA91C" w:tentative="1">
      <w:start w:val="1"/>
      <w:numFmt w:val="decimal"/>
      <w:lvlText w:val="%6."/>
      <w:lvlJc w:val="left"/>
      <w:pPr>
        <w:tabs>
          <w:tab w:val="num" w:pos="4320"/>
        </w:tabs>
        <w:ind w:left="4320" w:hanging="360"/>
      </w:pPr>
    </w:lvl>
    <w:lvl w:ilvl="6" w:tplc="1FAA2F46" w:tentative="1">
      <w:start w:val="1"/>
      <w:numFmt w:val="decimal"/>
      <w:lvlText w:val="%7."/>
      <w:lvlJc w:val="left"/>
      <w:pPr>
        <w:tabs>
          <w:tab w:val="num" w:pos="5040"/>
        </w:tabs>
        <w:ind w:left="5040" w:hanging="360"/>
      </w:pPr>
    </w:lvl>
    <w:lvl w:ilvl="7" w:tplc="EF5AEB44" w:tentative="1">
      <w:start w:val="1"/>
      <w:numFmt w:val="decimal"/>
      <w:lvlText w:val="%8."/>
      <w:lvlJc w:val="left"/>
      <w:pPr>
        <w:tabs>
          <w:tab w:val="num" w:pos="5760"/>
        </w:tabs>
        <w:ind w:left="5760" w:hanging="360"/>
      </w:pPr>
    </w:lvl>
    <w:lvl w:ilvl="8" w:tplc="2FA65024" w:tentative="1">
      <w:start w:val="1"/>
      <w:numFmt w:val="decimal"/>
      <w:lvlText w:val="%9."/>
      <w:lvlJc w:val="left"/>
      <w:pPr>
        <w:tabs>
          <w:tab w:val="num" w:pos="6480"/>
        </w:tabs>
        <w:ind w:left="6480" w:hanging="360"/>
      </w:pPr>
    </w:lvl>
  </w:abstractNum>
  <w:abstractNum w:abstractNumId="12">
    <w:nsid w:val="637255E4"/>
    <w:multiLevelType w:val="hybridMultilevel"/>
    <w:tmpl w:val="BBB0DFFC"/>
    <w:lvl w:ilvl="0" w:tplc="599E5BC8">
      <w:start w:val="1"/>
      <w:numFmt w:val="bullet"/>
      <w:lvlText w:val="•"/>
      <w:lvlJc w:val="left"/>
      <w:pPr>
        <w:tabs>
          <w:tab w:val="num" w:pos="644"/>
        </w:tabs>
        <w:ind w:left="644" w:hanging="360"/>
      </w:pPr>
      <w:rPr>
        <w:rFonts w:ascii="Arial" w:hAnsi="Arial" w:hint="default"/>
      </w:rPr>
    </w:lvl>
    <w:lvl w:ilvl="1" w:tplc="A55058FA" w:tentative="1">
      <w:start w:val="1"/>
      <w:numFmt w:val="bullet"/>
      <w:lvlText w:val="•"/>
      <w:lvlJc w:val="left"/>
      <w:pPr>
        <w:tabs>
          <w:tab w:val="num" w:pos="1364"/>
        </w:tabs>
        <w:ind w:left="1364" w:hanging="360"/>
      </w:pPr>
      <w:rPr>
        <w:rFonts w:ascii="Arial" w:hAnsi="Arial" w:hint="default"/>
      </w:rPr>
    </w:lvl>
    <w:lvl w:ilvl="2" w:tplc="F03EF8BE" w:tentative="1">
      <w:start w:val="1"/>
      <w:numFmt w:val="bullet"/>
      <w:lvlText w:val="•"/>
      <w:lvlJc w:val="left"/>
      <w:pPr>
        <w:tabs>
          <w:tab w:val="num" w:pos="2084"/>
        </w:tabs>
        <w:ind w:left="2084" w:hanging="360"/>
      </w:pPr>
      <w:rPr>
        <w:rFonts w:ascii="Arial" w:hAnsi="Arial" w:hint="default"/>
      </w:rPr>
    </w:lvl>
    <w:lvl w:ilvl="3" w:tplc="1744F37A" w:tentative="1">
      <w:start w:val="1"/>
      <w:numFmt w:val="bullet"/>
      <w:lvlText w:val="•"/>
      <w:lvlJc w:val="left"/>
      <w:pPr>
        <w:tabs>
          <w:tab w:val="num" w:pos="2804"/>
        </w:tabs>
        <w:ind w:left="2804" w:hanging="360"/>
      </w:pPr>
      <w:rPr>
        <w:rFonts w:ascii="Arial" w:hAnsi="Arial" w:hint="default"/>
      </w:rPr>
    </w:lvl>
    <w:lvl w:ilvl="4" w:tplc="243802FE" w:tentative="1">
      <w:start w:val="1"/>
      <w:numFmt w:val="bullet"/>
      <w:lvlText w:val="•"/>
      <w:lvlJc w:val="left"/>
      <w:pPr>
        <w:tabs>
          <w:tab w:val="num" w:pos="3524"/>
        </w:tabs>
        <w:ind w:left="3524" w:hanging="360"/>
      </w:pPr>
      <w:rPr>
        <w:rFonts w:ascii="Arial" w:hAnsi="Arial" w:hint="default"/>
      </w:rPr>
    </w:lvl>
    <w:lvl w:ilvl="5" w:tplc="2F1E0872" w:tentative="1">
      <w:start w:val="1"/>
      <w:numFmt w:val="bullet"/>
      <w:lvlText w:val="•"/>
      <w:lvlJc w:val="left"/>
      <w:pPr>
        <w:tabs>
          <w:tab w:val="num" w:pos="4244"/>
        </w:tabs>
        <w:ind w:left="4244" w:hanging="360"/>
      </w:pPr>
      <w:rPr>
        <w:rFonts w:ascii="Arial" w:hAnsi="Arial" w:hint="default"/>
      </w:rPr>
    </w:lvl>
    <w:lvl w:ilvl="6" w:tplc="3FA6180E" w:tentative="1">
      <w:start w:val="1"/>
      <w:numFmt w:val="bullet"/>
      <w:lvlText w:val="•"/>
      <w:lvlJc w:val="left"/>
      <w:pPr>
        <w:tabs>
          <w:tab w:val="num" w:pos="4964"/>
        </w:tabs>
        <w:ind w:left="4964" w:hanging="360"/>
      </w:pPr>
      <w:rPr>
        <w:rFonts w:ascii="Arial" w:hAnsi="Arial" w:hint="default"/>
      </w:rPr>
    </w:lvl>
    <w:lvl w:ilvl="7" w:tplc="11F09BCA" w:tentative="1">
      <w:start w:val="1"/>
      <w:numFmt w:val="bullet"/>
      <w:lvlText w:val="•"/>
      <w:lvlJc w:val="left"/>
      <w:pPr>
        <w:tabs>
          <w:tab w:val="num" w:pos="5684"/>
        </w:tabs>
        <w:ind w:left="5684" w:hanging="360"/>
      </w:pPr>
      <w:rPr>
        <w:rFonts w:ascii="Arial" w:hAnsi="Arial" w:hint="default"/>
      </w:rPr>
    </w:lvl>
    <w:lvl w:ilvl="8" w:tplc="1F6E301C" w:tentative="1">
      <w:start w:val="1"/>
      <w:numFmt w:val="bullet"/>
      <w:lvlText w:val="•"/>
      <w:lvlJc w:val="left"/>
      <w:pPr>
        <w:tabs>
          <w:tab w:val="num" w:pos="6404"/>
        </w:tabs>
        <w:ind w:left="6404" w:hanging="360"/>
      </w:pPr>
      <w:rPr>
        <w:rFonts w:ascii="Arial" w:hAnsi="Arial" w:hint="default"/>
      </w:rPr>
    </w:lvl>
  </w:abstractNum>
  <w:abstractNum w:abstractNumId="13">
    <w:nsid w:val="66535004"/>
    <w:multiLevelType w:val="hybridMultilevel"/>
    <w:tmpl w:val="CC0C700A"/>
    <w:lvl w:ilvl="0" w:tplc="C688F610">
      <w:start w:val="8"/>
      <w:numFmt w:val="decimal"/>
      <w:lvlText w:val="%1."/>
      <w:lvlJc w:val="left"/>
      <w:pPr>
        <w:tabs>
          <w:tab w:val="num" w:pos="720"/>
        </w:tabs>
        <w:ind w:left="720" w:hanging="360"/>
      </w:pPr>
    </w:lvl>
    <w:lvl w:ilvl="1" w:tplc="468AA696">
      <w:numFmt w:val="bullet"/>
      <w:lvlText w:val="•"/>
      <w:lvlJc w:val="left"/>
      <w:pPr>
        <w:tabs>
          <w:tab w:val="num" w:pos="1440"/>
        </w:tabs>
        <w:ind w:left="1440" w:hanging="360"/>
      </w:pPr>
      <w:rPr>
        <w:rFonts w:ascii="Arial" w:hAnsi="Arial" w:hint="default"/>
      </w:rPr>
    </w:lvl>
    <w:lvl w:ilvl="2" w:tplc="43E8898C" w:tentative="1">
      <w:start w:val="1"/>
      <w:numFmt w:val="decimal"/>
      <w:lvlText w:val="%3."/>
      <w:lvlJc w:val="left"/>
      <w:pPr>
        <w:tabs>
          <w:tab w:val="num" w:pos="2160"/>
        </w:tabs>
        <w:ind w:left="2160" w:hanging="360"/>
      </w:pPr>
    </w:lvl>
    <w:lvl w:ilvl="3" w:tplc="518E073A" w:tentative="1">
      <w:start w:val="1"/>
      <w:numFmt w:val="decimal"/>
      <w:lvlText w:val="%4."/>
      <w:lvlJc w:val="left"/>
      <w:pPr>
        <w:tabs>
          <w:tab w:val="num" w:pos="2880"/>
        </w:tabs>
        <w:ind w:left="2880" w:hanging="360"/>
      </w:pPr>
    </w:lvl>
    <w:lvl w:ilvl="4" w:tplc="C0EE15F4" w:tentative="1">
      <w:start w:val="1"/>
      <w:numFmt w:val="decimal"/>
      <w:lvlText w:val="%5."/>
      <w:lvlJc w:val="left"/>
      <w:pPr>
        <w:tabs>
          <w:tab w:val="num" w:pos="3600"/>
        </w:tabs>
        <w:ind w:left="3600" w:hanging="360"/>
      </w:pPr>
    </w:lvl>
    <w:lvl w:ilvl="5" w:tplc="94DEA1DE" w:tentative="1">
      <w:start w:val="1"/>
      <w:numFmt w:val="decimal"/>
      <w:lvlText w:val="%6."/>
      <w:lvlJc w:val="left"/>
      <w:pPr>
        <w:tabs>
          <w:tab w:val="num" w:pos="4320"/>
        </w:tabs>
        <w:ind w:left="4320" w:hanging="360"/>
      </w:pPr>
    </w:lvl>
    <w:lvl w:ilvl="6" w:tplc="50AC6590" w:tentative="1">
      <w:start w:val="1"/>
      <w:numFmt w:val="decimal"/>
      <w:lvlText w:val="%7."/>
      <w:lvlJc w:val="left"/>
      <w:pPr>
        <w:tabs>
          <w:tab w:val="num" w:pos="5040"/>
        </w:tabs>
        <w:ind w:left="5040" w:hanging="360"/>
      </w:pPr>
    </w:lvl>
    <w:lvl w:ilvl="7" w:tplc="D80CD416" w:tentative="1">
      <w:start w:val="1"/>
      <w:numFmt w:val="decimal"/>
      <w:lvlText w:val="%8."/>
      <w:lvlJc w:val="left"/>
      <w:pPr>
        <w:tabs>
          <w:tab w:val="num" w:pos="5760"/>
        </w:tabs>
        <w:ind w:left="5760" w:hanging="360"/>
      </w:pPr>
    </w:lvl>
    <w:lvl w:ilvl="8" w:tplc="DA1CDBDA" w:tentative="1">
      <w:start w:val="1"/>
      <w:numFmt w:val="decimal"/>
      <w:lvlText w:val="%9."/>
      <w:lvlJc w:val="left"/>
      <w:pPr>
        <w:tabs>
          <w:tab w:val="num" w:pos="6480"/>
        </w:tabs>
        <w:ind w:left="6480" w:hanging="360"/>
      </w:pPr>
    </w:lvl>
  </w:abstractNum>
  <w:abstractNum w:abstractNumId="14">
    <w:nsid w:val="68B711A5"/>
    <w:multiLevelType w:val="multilevel"/>
    <w:tmpl w:val="4C2C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8616DE"/>
    <w:multiLevelType w:val="hybridMultilevel"/>
    <w:tmpl w:val="D458BE72"/>
    <w:lvl w:ilvl="0" w:tplc="CD26E3DE">
      <w:start w:val="7"/>
      <w:numFmt w:val="decimal"/>
      <w:lvlText w:val="%1."/>
      <w:lvlJc w:val="left"/>
      <w:pPr>
        <w:tabs>
          <w:tab w:val="num" w:pos="720"/>
        </w:tabs>
        <w:ind w:left="720" w:hanging="360"/>
      </w:pPr>
    </w:lvl>
    <w:lvl w:ilvl="1" w:tplc="67F6A274" w:tentative="1">
      <w:start w:val="1"/>
      <w:numFmt w:val="decimal"/>
      <w:lvlText w:val="%2."/>
      <w:lvlJc w:val="left"/>
      <w:pPr>
        <w:tabs>
          <w:tab w:val="num" w:pos="1440"/>
        </w:tabs>
        <w:ind w:left="1440" w:hanging="360"/>
      </w:pPr>
    </w:lvl>
    <w:lvl w:ilvl="2" w:tplc="D38C4A3A" w:tentative="1">
      <w:start w:val="1"/>
      <w:numFmt w:val="decimal"/>
      <w:lvlText w:val="%3."/>
      <w:lvlJc w:val="left"/>
      <w:pPr>
        <w:tabs>
          <w:tab w:val="num" w:pos="2160"/>
        </w:tabs>
        <w:ind w:left="2160" w:hanging="360"/>
      </w:pPr>
    </w:lvl>
    <w:lvl w:ilvl="3" w:tplc="E7869766" w:tentative="1">
      <w:start w:val="1"/>
      <w:numFmt w:val="decimal"/>
      <w:lvlText w:val="%4."/>
      <w:lvlJc w:val="left"/>
      <w:pPr>
        <w:tabs>
          <w:tab w:val="num" w:pos="2880"/>
        </w:tabs>
        <w:ind w:left="2880" w:hanging="360"/>
      </w:pPr>
    </w:lvl>
    <w:lvl w:ilvl="4" w:tplc="BDE234BE" w:tentative="1">
      <w:start w:val="1"/>
      <w:numFmt w:val="decimal"/>
      <w:lvlText w:val="%5."/>
      <w:lvlJc w:val="left"/>
      <w:pPr>
        <w:tabs>
          <w:tab w:val="num" w:pos="3600"/>
        </w:tabs>
        <w:ind w:left="3600" w:hanging="360"/>
      </w:pPr>
    </w:lvl>
    <w:lvl w:ilvl="5" w:tplc="C0A85D60" w:tentative="1">
      <w:start w:val="1"/>
      <w:numFmt w:val="decimal"/>
      <w:lvlText w:val="%6."/>
      <w:lvlJc w:val="left"/>
      <w:pPr>
        <w:tabs>
          <w:tab w:val="num" w:pos="4320"/>
        </w:tabs>
        <w:ind w:left="4320" w:hanging="360"/>
      </w:pPr>
    </w:lvl>
    <w:lvl w:ilvl="6" w:tplc="AB00A5A6" w:tentative="1">
      <w:start w:val="1"/>
      <w:numFmt w:val="decimal"/>
      <w:lvlText w:val="%7."/>
      <w:lvlJc w:val="left"/>
      <w:pPr>
        <w:tabs>
          <w:tab w:val="num" w:pos="5040"/>
        </w:tabs>
        <w:ind w:left="5040" w:hanging="360"/>
      </w:pPr>
    </w:lvl>
    <w:lvl w:ilvl="7" w:tplc="748A69BE" w:tentative="1">
      <w:start w:val="1"/>
      <w:numFmt w:val="decimal"/>
      <w:lvlText w:val="%8."/>
      <w:lvlJc w:val="left"/>
      <w:pPr>
        <w:tabs>
          <w:tab w:val="num" w:pos="5760"/>
        </w:tabs>
        <w:ind w:left="5760" w:hanging="360"/>
      </w:pPr>
    </w:lvl>
    <w:lvl w:ilvl="8" w:tplc="334EC96C" w:tentative="1">
      <w:start w:val="1"/>
      <w:numFmt w:val="decimal"/>
      <w:lvlText w:val="%9."/>
      <w:lvlJc w:val="left"/>
      <w:pPr>
        <w:tabs>
          <w:tab w:val="num" w:pos="6480"/>
        </w:tabs>
        <w:ind w:left="6480" w:hanging="360"/>
      </w:pPr>
    </w:lvl>
  </w:abstractNum>
  <w:abstractNum w:abstractNumId="16">
    <w:nsid w:val="72EC1D2C"/>
    <w:multiLevelType w:val="hybridMultilevel"/>
    <w:tmpl w:val="A4B67294"/>
    <w:lvl w:ilvl="0" w:tplc="1F6864FE">
      <w:start w:val="3"/>
      <w:numFmt w:val="decimal"/>
      <w:lvlText w:val="%1."/>
      <w:lvlJc w:val="left"/>
      <w:pPr>
        <w:tabs>
          <w:tab w:val="num" w:pos="720"/>
        </w:tabs>
        <w:ind w:left="720" w:hanging="360"/>
      </w:pPr>
    </w:lvl>
    <w:lvl w:ilvl="1" w:tplc="F76684F0" w:tentative="1">
      <w:start w:val="1"/>
      <w:numFmt w:val="decimal"/>
      <w:lvlText w:val="%2."/>
      <w:lvlJc w:val="left"/>
      <w:pPr>
        <w:tabs>
          <w:tab w:val="num" w:pos="1440"/>
        </w:tabs>
        <w:ind w:left="1440" w:hanging="360"/>
      </w:pPr>
    </w:lvl>
    <w:lvl w:ilvl="2" w:tplc="6E564B08" w:tentative="1">
      <w:start w:val="1"/>
      <w:numFmt w:val="decimal"/>
      <w:lvlText w:val="%3."/>
      <w:lvlJc w:val="left"/>
      <w:pPr>
        <w:tabs>
          <w:tab w:val="num" w:pos="2160"/>
        </w:tabs>
        <w:ind w:left="2160" w:hanging="360"/>
      </w:pPr>
    </w:lvl>
    <w:lvl w:ilvl="3" w:tplc="CEB0F350" w:tentative="1">
      <w:start w:val="1"/>
      <w:numFmt w:val="decimal"/>
      <w:lvlText w:val="%4."/>
      <w:lvlJc w:val="left"/>
      <w:pPr>
        <w:tabs>
          <w:tab w:val="num" w:pos="2880"/>
        </w:tabs>
        <w:ind w:left="2880" w:hanging="360"/>
      </w:pPr>
    </w:lvl>
    <w:lvl w:ilvl="4" w:tplc="0D3AA598" w:tentative="1">
      <w:start w:val="1"/>
      <w:numFmt w:val="decimal"/>
      <w:lvlText w:val="%5."/>
      <w:lvlJc w:val="left"/>
      <w:pPr>
        <w:tabs>
          <w:tab w:val="num" w:pos="3600"/>
        </w:tabs>
        <w:ind w:left="3600" w:hanging="360"/>
      </w:pPr>
    </w:lvl>
    <w:lvl w:ilvl="5" w:tplc="2FF056FE" w:tentative="1">
      <w:start w:val="1"/>
      <w:numFmt w:val="decimal"/>
      <w:lvlText w:val="%6."/>
      <w:lvlJc w:val="left"/>
      <w:pPr>
        <w:tabs>
          <w:tab w:val="num" w:pos="4320"/>
        </w:tabs>
        <w:ind w:left="4320" w:hanging="360"/>
      </w:pPr>
    </w:lvl>
    <w:lvl w:ilvl="6" w:tplc="D82CCB36" w:tentative="1">
      <w:start w:val="1"/>
      <w:numFmt w:val="decimal"/>
      <w:lvlText w:val="%7."/>
      <w:lvlJc w:val="left"/>
      <w:pPr>
        <w:tabs>
          <w:tab w:val="num" w:pos="5040"/>
        </w:tabs>
        <w:ind w:left="5040" w:hanging="360"/>
      </w:pPr>
    </w:lvl>
    <w:lvl w:ilvl="7" w:tplc="56EE43A8" w:tentative="1">
      <w:start w:val="1"/>
      <w:numFmt w:val="decimal"/>
      <w:lvlText w:val="%8."/>
      <w:lvlJc w:val="left"/>
      <w:pPr>
        <w:tabs>
          <w:tab w:val="num" w:pos="5760"/>
        </w:tabs>
        <w:ind w:left="5760" w:hanging="360"/>
      </w:pPr>
    </w:lvl>
    <w:lvl w:ilvl="8" w:tplc="E43C68F0" w:tentative="1">
      <w:start w:val="1"/>
      <w:numFmt w:val="decimal"/>
      <w:lvlText w:val="%9."/>
      <w:lvlJc w:val="left"/>
      <w:pPr>
        <w:tabs>
          <w:tab w:val="num" w:pos="6480"/>
        </w:tabs>
        <w:ind w:left="6480" w:hanging="360"/>
      </w:pPr>
    </w:lvl>
  </w:abstractNum>
  <w:abstractNum w:abstractNumId="17">
    <w:nsid w:val="74C16058"/>
    <w:multiLevelType w:val="multilevel"/>
    <w:tmpl w:val="B6A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6"/>
  </w:num>
  <w:num w:numId="4">
    <w:abstractNumId w:val="16"/>
  </w:num>
  <w:num w:numId="5">
    <w:abstractNumId w:val="7"/>
  </w:num>
  <w:num w:numId="6">
    <w:abstractNumId w:val="8"/>
  </w:num>
  <w:num w:numId="7">
    <w:abstractNumId w:val="11"/>
  </w:num>
  <w:num w:numId="8">
    <w:abstractNumId w:val="15"/>
  </w:num>
  <w:num w:numId="9">
    <w:abstractNumId w:val="13"/>
  </w:num>
  <w:num w:numId="10">
    <w:abstractNumId w:val="4"/>
  </w:num>
  <w:num w:numId="11">
    <w:abstractNumId w:val="2"/>
  </w:num>
  <w:num w:numId="12">
    <w:abstractNumId w:val="12"/>
  </w:num>
  <w:num w:numId="13">
    <w:abstractNumId w:val="10"/>
  </w:num>
  <w:num w:numId="14">
    <w:abstractNumId w:val="3"/>
  </w:num>
  <w:num w:numId="15">
    <w:abstractNumId w:val="1"/>
  </w:num>
  <w:num w:numId="16">
    <w:abstractNumId w:val="14"/>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F5"/>
    <w:rsid w:val="00017664"/>
    <w:rsid w:val="000353D3"/>
    <w:rsid w:val="000532B4"/>
    <w:rsid w:val="00067329"/>
    <w:rsid w:val="00070560"/>
    <w:rsid w:val="00075FBD"/>
    <w:rsid w:val="00077E0C"/>
    <w:rsid w:val="000A4036"/>
    <w:rsid w:val="000B7DD1"/>
    <w:rsid w:val="000C004F"/>
    <w:rsid w:val="000C4909"/>
    <w:rsid w:val="000D68C6"/>
    <w:rsid w:val="0010046D"/>
    <w:rsid w:val="00144A6C"/>
    <w:rsid w:val="00155811"/>
    <w:rsid w:val="00174C01"/>
    <w:rsid w:val="00196E91"/>
    <w:rsid w:val="001A7F29"/>
    <w:rsid w:val="001B527B"/>
    <w:rsid w:val="001D0319"/>
    <w:rsid w:val="001F3667"/>
    <w:rsid w:val="00207273"/>
    <w:rsid w:val="00221C32"/>
    <w:rsid w:val="002240CC"/>
    <w:rsid w:val="00240164"/>
    <w:rsid w:val="00244261"/>
    <w:rsid w:val="002624FF"/>
    <w:rsid w:val="00276977"/>
    <w:rsid w:val="002861FE"/>
    <w:rsid w:val="00294B6D"/>
    <w:rsid w:val="0029627B"/>
    <w:rsid w:val="002A1468"/>
    <w:rsid w:val="002A5A2D"/>
    <w:rsid w:val="002D5177"/>
    <w:rsid w:val="002D6D4C"/>
    <w:rsid w:val="002F5957"/>
    <w:rsid w:val="00306B33"/>
    <w:rsid w:val="003127D6"/>
    <w:rsid w:val="00325290"/>
    <w:rsid w:val="00327C91"/>
    <w:rsid w:val="003375E2"/>
    <w:rsid w:val="0035589A"/>
    <w:rsid w:val="00355972"/>
    <w:rsid w:val="0036622E"/>
    <w:rsid w:val="00380392"/>
    <w:rsid w:val="003836AD"/>
    <w:rsid w:val="003971F5"/>
    <w:rsid w:val="003A3274"/>
    <w:rsid w:val="003B05E1"/>
    <w:rsid w:val="003C4F6B"/>
    <w:rsid w:val="004266E5"/>
    <w:rsid w:val="004345EA"/>
    <w:rsid w:val="004404F8"/>
    <w:rsid w:val="00443DAE"/>
    <w:rsid w:val="00450C22"/>
    <w:rsid w:val="004646B6"/>
    <w:rsid w:val="004724F1"/>
    <w:rsid w:val="0048057E"/>
    <w:rsid w:val="00481AD7"/>
    <w:rsid w:val="00491A3A"/>
    <w:rsid w:val="004A3991"/>
    <w:rsid w:val="004A75F0"/>
    <w:rsid w:val="004B7FF3"/>
    <w:rsid w:val="004C543F"/>
    <w:rsid w:val="00514379"/>
    <w:rsid w:val="0052162B"/>
    <w:rsid w:val="00527C1C"/>
    <w:rsid w:val="0058411E"/>
    <w:rsid w:val="005844BC"/>
    <w:rsid w:val="005A7A87"/>
    <w:rsid w:val="005D04EC"/>
    <w:rsid w:val="005D086C"/>
    <w:rsid w:val="005E3B23"/>
    <w:rsid w:val="005E6338"/>
    <w:rsid w:val="005F5F19"/>
    <w:rsid w:val="0061122B"/>
    <w:rsid w:val="006237E8"/>
    <w:rsid w:val="00623E8C"/>
    <w:rsid w:val="00635F27"/>
    <w:rsid w:val="00661610"/>
    <w:rsid w:val="00683CF6"/>
    <w:rsid w:val="006C5687"/>
    <w:rsid w:val="006D279C"/>
    <w:rsid w:val="007100E3"/>
    <w:rsid w:val="00713117"/>
    <w:rsid w:val="007622FB"/>
    <w:rsid w:val="00773FE9"/>
    <w:rsid w:val="007800B4"/>
    <w:rsid w:val="00780D02"/>
    <w:rsid w:val="007B395B"/>
    <w:rsid w:val="007D2F88"/>
    <w:rsid w:val="007D7ED7"/>
    <w:rsid w:val="007E3CFE"/>
    <w:rsid w:val="007E4B0D"/>
    <w:rsid w:val="007F20B0"/>
    <w:rsid w:val="007F3E9C"/>
    <w:rsid w:val="00812227"/>
    <w:rsid w:val="008128D5"/>
    <w:rsid w:val="008169AE"/>
    <w:rsid w:val="00822370"/>
    <w:rsid w:val="00833747"/>
    <w:rsid w:val="00850B3E"/>
    <w:rsid w:val="008951C1"/>
    <w:rsid w:val="008A377B"/>
    <w:rsid w:val="008A427B"/>
    <w:rsid w:val="008A50E4"/>
    <w:rsid w:val="008B1D60"/>
    <w:rsid w:val="008C7006"/>
    <w:rsid w:val="008C72BC"/>
    <w:rsid w:val="008D0998"/>
    <w:rsid w:val="008E2272"/>
    <w:rsid w:val="0090243A"/>
    <w:rsid w:val="0092667F"/>
    <w:rsid w:val="00931FCB"/>
    <w:rsid w:val="00951571"/>
    <w:rsid w:val="009525A5"/>
    <w:rsid w:val="00955850"/>
    <w:rsid w:val="00957A75"/>
    <w:rsid w:val="00975F0D"/>
    <w:rsid w:val="009A719F"/>
    <w:rsid w:val="009B3958"/>
    <w:rsid w:val="009C3AC3"/>
    <w:rsid w:val="009D1346"/>
    <w:rsid w:val="009F3E34"/>
    <w:rsid w:val="00A3064B"/>
    <w:rsid w:val="00A5154E"/>
    <w:rsid w:val="00A639A1"/>
    <w:rsid w:val="00A7116F"/>
    <w:rsid w:val="00AA41EE"/>
    <w:rsid w:val="00AB2A33"/>
    <w:rsid w:val="00AC364D"/>
    <w:rsid w:val="00AC46C5"/>
    <w:rsid w:val="00AD346E"/>
    <w:rsid w:val="00AE566A"/>
    <w:rsid w:val="00B049EE"/>
    <w:rsid w:val="00B41B59"/>
    <w:rsid w:val="00B50869"/>
    <w:rsid w:val="00B612D6"/>
    <w:rsid w:val="00B639F3"/>
    <w:rsid w:val="00B73EF1"/>
    <w:rsid w:val="00B76EC4"/>
    <w:rsid w:val="00B80874"/>
    <w:rsid w:val="00B8722C"/>
    <w:rsid w:val="00B95E32"/>
    <w:rsid w:val="00BC43CA"/>
    <w:rsid w:val="00BC70A9"/>
    <w:rsid w:val="00BF1F5A"/>
    <w:rsid w:val="00BF2AFC"/>
    <w:rsid w:val="00C07D95"/>
    <w:rsid w:val="00C434E6"/>
    <w:rsid w:val="00C4553C"/>
    <w:rsid w:val="00C60BEA"/>
    <w:rsid w:val="00C85FB2"/>
    <w:rsid w:val="00C90BBB"/>
    <w:rsid w:val="00C9547C"/>
    <w:rsid w:val="00CB701A"/>
    <w:rsid w:val="00CC30EE"/>
    <w:rsid w:val="00CC3633"/>
    <w:rsid w:val="00CF0861"/>
    <w:rsid w:val="00D101BA"/>
    <w:rsid w:val="00D52D1D"/>
    <w:rsid w:val="00D56C1C"/>
    <w:rsid w:val="00D63C95"/>
    <w:rsid w:val="00D67411"/>
    <w:rsid w:val="00D761A1"/>
    <w:rsid w:val="00DA0290"/>
    <w:rsid w:val="00DA6E7F"/>
    <w:rsid w:val="00DB03C6"/>
    <w:rsid w:val="00DB47CC"/>
    <w:rsid w:val="00DC3589"/>
    <w:rsid w:val="00E10670"/>
    <w:rsid w:val="00E204A2"/>
    <w:rsid w:val="00E43C3A"/>
    <w:rsid w:val="00E4592D"/>
    <w:rsid w:val="00E50E28"/>
    <w:rsid w:val="00E602AB"/>
    <w:rsid w:val="00E60677"/>
    <w:rsid w:val="00E772A3"/>
    <w:rsid w:val="00EA266B"/>
    <w:rsid w:val="00EB6A4F"/>
    <w:rsid w:val="00EC6207"/>
    <w:rsid w:val="00EC6940"/>
    <w:rsid w:val="00EF7F28"/>
    <w:rsid w:val="00F8035A"/>
    <w:rsid w:val="00F90B84"/>
    <w:rsid w:val="00F97B92"/>
    <w:rsid w:val="00FC295C"/>
    <w:rsid w:val="00FC521D"/>
    <w:rsid w:val="00FF2CC4"/>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484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06B33"/>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9024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24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1F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07D95"/>
    <w:rPr>
      <w:color w:val="0000FF" w:themeColor="hyperlink"/>
      <w:u w:val="single"/>
    </w:rPr>
  </w:style>
  <w:style w:type="paragraph" w:styleId="ListParagraph">
    <w:name w:val="List Paragraph"/>
    <w:basedOn w:val="Normal"/>
    <w:uiPriority w:val="34"/>
    <w:qFormat/>
    <w:rsid w:val="00FF708A"/>
    <w:pPr>
      <w:ind w:left="720"/>
      <w:contextualSpacing/>
    </w:pPr>
  </w:style>
  <w:style w:type="character" w:styleId="CommentReference">
    <w:name w:val="annotation reference"/>
    <w:basedOn w:val="DefaultParagraphFont"/>
    <w:uiPriority w:val="99"/>
    <w:semiHidden/>
    <w:unhideWhenUsed/>
    <w:rsid w:val="009F3E34"/>
    <w:rPr>
      <w:sz w:val="16"/>
      <w:szCs w:val="16"/>
    </w:rPr>
  </w:style>
  <w:style w:type="paragraph" w:styleId="CommentText">
    <w:name w:val="annotation text"/>
    <w:basedOn w:val="Normal"/>
    <w:link w:val="CommentTextChar"/>
    <w:uiPriority w:val="99"/>
    <w:semiHidden/>
    <w:unhideWhenUsed/>
    <w:rsid w:val="009F3E34"/>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F3E34"/>
    <w:rPr>
      <w:rFonts w:eastAsiaTheme="minorHAnsi"/>
      <w:sz w:val="20"/>
      <w:szCs w:val="20"/>
    </w:rPr>
  </w:style>
  <w:style w:type="character" w:customStyle="1" w:styleId="words">
    <w:name w:val="words"/>
    <w:basedOn w:val="DefaultParagraphFont"/>
    <w:rsid w:val="009F3E34"/>
  </w:style>
  <w:style w:type="character" w:customStyle="1" w:styleId="wordiness">
    <w:name w:val="wordiness"/>
    <w:basedOn w:val="DefaultParagraphFont"/>
    <w:rsid w:val="009F3E34"/>
  </w:style>
  <w:style w:type="character" w:customStyle="1" w:styleId="misspelled">
    <w:name w:val="misspelled"/>
    <w:basedOn w:val="DefaultParagraphFont"/>
    <w:rsid w:val="009F3E34"/>
  </w:style>
  <w:style w:type="character" w:customStyle="1" w:styleId="passivevoice">
    <w:name w:val="passivevoice"/>
    <w:basedOn w:val="DefaultParagraphFont"/>
    <w:rsid w:val="009F3E34"/>
  </w:style>
  <w:style w:type="character" w:customStyle="1" w:styleId="formatting">
    <w:name w:val="formatting"/>
    <w:basedOn w:val="DefaultParagraphFont"/>
    <w:rsid w:val="009F3E34"/>
  </w:style>
  <w:style w:type="paragraph" w:styleId="BalloonText">
    <w:name w:val="Balloon Text"/>
    <w:basedOn w:val="Normal"/>
    <w:link w:val="BalloonTextChar"/>
    <w:uiPriority w:val="99"/>
    <w:semiHidden/>
    <w:unhideWhenUsed/>
    <w:rsid w:val="009F3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E34"/>
    <w:rPr>
      <w:rFonts w:ascii="Lucida Grande" w:hAnsi="Lucida Grande" w:cs="Lucida Grande"/>
      <w:sz w:val="18"/>
      <w:szCs w:val="18"/>
    </w:rPr>
  </w:style>
  <w:style w:type="table" w:styleId="TableGrid">
    <w:name w:val="Table Grid"/>
    <w:basedOn w:val="TableNormal"/>
    <w:uiPriority w:val="59"/>
    <w:rsid w:val="00B87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4553C"/>
    <w:pPr>
      <w:tabs>
        <w:tab w:val="center" w:pos="4320"/>
        <w:tab w:val="right" w:pos="8640"/>
      </w:tabs>
    </w:pPr>
  </w:style>
  <w:style w:type="character" w:customStyle="1" w:styleId="FooterChar">
    <w:name w:val="Footer Char"/>
    <w:basedOn w:val="DefaultParagraphFont"/>
    <w:link w:val="Footer"/>
    <w:uiPriority w:val="99"/>
    <w:rsid w:val="00C4553C"/>
  </w:style>
  <w:style w:type="character" w:styleId="PageNumber">
    <w:name w:val="page number"/>
    <w:basedOn w:val="DefaultParagraphFont"/>
    <w:uiPriority w:val="99"/>
    <w:semiHidden/>
    <w:unhideWhenUsed/>
    <w:rsid w:val="00C4553C"/>
  </w:style>
  <w:style w:type="table" w:styleId="LightShading">
    <w:name w:val="Light Shading"/>
    <w:basedOn w:val="TableNormal"/>
    <w:uiPriority w:val="60"/>
    <w:rsid w:val="003C4F6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FC521D"/>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C521D"/>
    <w:rPr>
      <w:rFonts w:eastAsiaTheme="minorHAnsi"/>
      <w:b/>
      <w:bCs/>
      <w:sz w:val="20"/>
      <w:szCs w:val="20"/>
    </w:rPr>
  </w:style>
  <w:style w:type="table" w:customStyle="1" w:styleId="Style1">
    <w:name w:val="Style1"/>
    <w:basedOn w:val="TableWeb3"/>
    <w:uiPriority w:val="99"/>
    <w:rsid w:val="00155811"/>
    <w:tblPr>
      <w:tblCellSpacing w:w="20" w:type="dxa"/>
      <w:tblInd w:w="0" w:type="dxa"/>
      <w:tblBorders>
        <w:top w:val="single" w:sz="12" w:space="0" w:color="000000" w:themeColor="text1"/>
        <w:bottom w:val="single" w:sz="12" w:space="0" w:color="000000" w:themeColor="text1"/>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bottom w:val="single" w:sz="6" w:space="0" w:color="008000"/>
        </w:tcBorders>
      </w:tcPr>
    </w:tblStylePr>
    <w:tblStylePr w:type="lastRow">
      <w:tblPr/>
      <w:tcPr>
        <w:tcBorders>
          <w:top w:val="single" w:sz="6" w:space="0" w:color="008000"/>
        </w:tcBorders>
      </w:tcPr>
    </w:tblStylePr>
  </w:style>
  <w:style w:type="table" w:customStyle="1" w:styleId="Style2">
    <w:name w:val="Style2"/>
    <w:basedOn w:val="TableSimple1"/>
    <w:uiPriority w:val="99"/>
    <w:rsid w:val="0015581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1">
    <w:name w:val="Table Simple 1"/>
    <w:basedOn w:val="TableNormal"/>
    <w:uiPriority w:val="99"/>
    <w:semiHidden/>
    <w:unhideWhenUsed/>
    <w:rsid w:val="0015581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Style3">
    <w:name w:val="Style3"/>
    <w:basedOn w:val="TableSimple1"/>
    <w:uiPriority w:val="99"/>
    <w:rsid w:val="00957A7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Web3">
    <w:name w:val="Table Web 3"/>
    <w:basedOn w:val="TableNormal"/>
    <w:uiPriority w:val="99"/>
    <w:semiHidden/>
    <w:unhideWhenUsed/>
    <w:rsid w:val="0015581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customStyle="1" w:styleId="Style4">
    <w:name w:val="Style4"/>
    <w:basedOn w:val="TableSimple1"/>
    <w:uiPriority w:val="99"/>
    <w:rsid w:val="002D6D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styleId="FollowedHyperlink">
    <w:name w:val="FollowedHyperlink"/>
    <w:basedOn w:val="DefaultParagraphFont"/>
    <w:uiPriority w:val="99"/>
    <w:semiHidden/>
    <w:unhideWhenUsed/>
    <w:rsid w:val="00306B33"/>
    <w:rPr>
      <w:color w:val="800080" w:themeColor="followedHyperlink"/>
      <w:u w:val="single"/>
    </w:rPr>
  </w:style>
  <w:style w:type="character" w:customStyle="1" w:styleId="Heading1Char">
    <w:name w:val="Heading 1 Char"/>
    <w:basedOn w:val="DefaultParagraphFont"/>
    <w:link w:val="Heading1"/>
    <w:uiPriority w:val="9"/>
    <w:rsid w:val="00306B33"/>
    <w:rPr>
      <w:rFonts w:ascii="Times" w:hAnsi="Times"/>
      <w:b/>
      <w:bCs/>
      <w:kern w:val="36"/>
      <w:sz w:val="48"/>
      <w:szCs w:val="48"/>
    </w:rPr>
  </w:style>
  <w:style w:type="character" w:customStyle="1" w:styleId="apple-converted-space">
    <w:name w:val="apple-converted-space"/>
    <w:basedOn w:val="DefaultParagraphFont"/>
    <w:rsid w:val="005D04EC"/>
  </w:style>
  <w:style w:type="character" w:customStyle="1" w:styleId="Heading3Char">
    <w:name w:val="Heading 3 Char"/>
    <w:basedOn w:val="DefaultParagraphFont"/>
    <w:link w:val="Heading3"/>
    <w:uiPriority w:val="9"/>
    <w:semiHidden/>
    <w:rsid w:val="009024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24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267">
      <w:bodyDiv w:val="1"/>
      <w:marLeft w:val="0"/>
      <w:marRight w:val="0"/>
      <w:marTop w:val="0"/>
      <w:marBottom w:val="0"/>
      <w:divBdr>
        <w:top w:val="none" w:sz="0" w:space="0" w:color="auto"/>
        <w:left w:val="none" w:sz="0" w:space="0" w:color="auto"/>
        <w:bottom w:val="none" w:sz="0" w:space="0" w:color="auto"/>
        <w:right w:val="none" w:sz="0" w:space="0" w:color="auto"/>
      </w:divBdr>
      <w:divsChild>
        <w:div w:id="642009884">
          <w:marLeft w:val="0"/>
          <w:marRight w:val="0"/>
          <w:marTop w:val="0"/>
          <w:marBottom w:val="0"/>
          <w:divBdr>
            <w:top w:val="none" w:sz="0" w:space="0" w:color="auto"/>
            <w:left w:val="none" w:sz="0" w:space="0" w:color="auto"/>
            <w:bottom w:val="none" w:sz="0" w:space="0" w:color="auto"/>
            <w:right w:val="none" w:sz="0" w:space="0" w:color="auto"/>
          </w:divBdr>
          <w:divsChild>
            <w:div w:id="758450017">
              <w:marLeft w:val="0"/>
              <w:marRight w:val="0"/>
              <w:marTop w:val="0"/>
              <w:marBottom w:val="0"/>
              <w:divBdr>
                <w:top w:val="none" w:sz="0" w:space="0" w:color="auto"/>
                <w:left w:val="none" w:sz="0" w:space="0" w:color="auto"/>
                <w:bottom w:val="none" w:sz="0" w:space="0" w:color="auto"/>
                <w:right w:val="none" w:sz="0" w:space="0" w:color="auto"/>
              </w:divBdr>
              <w:divsChild>
                <w:div w:id="2958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3259">
      <w:bodyDiv w:val="1"/>
      <w:marLeft w:val="0"/>
      <w:marRight w:val="0"/>
      <w:marTop w:val="0"/>
      <w:marBottom w:val="0"/>
      <w:divBdr>
        <w:top w:val="none" w:sz="0" w:space="0" w:color="auto"/>
        <w:left w:val="none" w:sz="0" w:space="0" w:color="auto"/>
        <w:bottom w:val="none" w:sz="0" w:space="0" w:color="auto"/>
        <w:right w:val="none" w:sz="0" w:space="0" w:color="auto"/>
      </w:divBdr>
      <w:divsChild>
        <w:div w:id="1358194482">
          <w:marLeft w:val="0"/>
          <w:marRight w:val="0"/>
          <w:marTop w:val="0"/>
          <w:marBottom w:val="0"/>
          <w:divBdr>
            <w:top w:val="none" w:sz="0" w:space="0" w:color="auto"/>
            <w:left w:val="none" w:sz="0" w:space="0" w:color="auto"/>
            <w:bottom w:val="none" w:sz="0" w:space="0" w:color="auto"/>
            <w:right w:val="none" w:sz="0" w:space="0" w:color="auto"/>
          </w:divBdr>
          <w:divsChild>
            <w:div w:id="11030739">
              <w:marLeft w:val="0"/>
              <w:marRight w:val="0"/>
              <w:marTop w:val="0"/>
              <w:marBottom w:val="0"/>
              <w:divBdr>
                <w:top w:val="none" w:sz="0" w:space="0" w:color="auto"/>
                <w:left w:val="none" w:sz="0" w:space="0" w:color="auto"/>
                <w:bottom w:val="none" w:sz="0" w:space="0" w:color="auto"/>
                <w:right w:val="none" w:sz="0" w:space="0" w:color="auto"/>
              </w:divBdr>
              <w:divsChild>
                <w:div w:id="10631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9536">
      <w:bodyDiv w:val="1"/>
      <w:marLeft w:val="0"/>
      <w:marRight w:val="0"/>
      <w:marTop w:val="0"/>
      <w:marBottom w:val="0"/>
      <w:divBdr>
        <w:top w:val="none" w:sz="0" w:space="0" w:color="auto"/>
        <w:left w:val="none" w:sz="0" w:space="0" w:color="auto"/>
        <w:bottom w:val="none" w:sz="0" w:space="0" w:color="auto"/>
        <w:right w:val="none" w:sz="0" w:space="0" w:color="auto"/>
      </w:divBdr>
    </w:div>
    <w:div w:id="114105465">
      <w:bodyDiv w:val="1"/>
      <w:marLeft w:val="0"/>
      <w:marRight w:val="0"/>
      <w:marTop w:val="0"/>
      <w:marBottom w:val="0"/>
      <w:divBdr>
        <w:top w:val="none" w:sz="0" w:space="0" w:color="auto"/>
        <w:left w:val="none" w:sz="0" w:space="0" w:color="auto"/>
        <w:bottom w:val="none" w:sz="0" w:space="0" w:color="auto"/>
        <w:right w:val="none" w:sz="0" w:space="0" w:color="auto"/>
      </w:divBdr>
    </w:div>
    <w:div w:id="122775646">
      <w:bodyDiv w:val="1"/>
      <w:marLeft w:val="0"/>
      <w:marRight w:val="0"/>
      <w:marTop w:val="0"/>
      <w:marBottom w:val="0"/>
      <w:divBdr>
        <w:top w:val="none" w:sz="0" w:space="0" w:color="auto"/>
        <w:left w:val="none" w:sz="0" w:space="0" w:color="auto"/>
        <w:bottom w:val="none" w:sz="0" w:space="0" w:color="auto"/>
        <w:right w:val="none" w:sz="0" w:space="0" w:color="auto"/>
      </w:divBdr>
    </w:div>
    <w:div w:id="192697673">
      <w:bodyDiv w:val="1"/>
      <w:marLeft w:val="0"/>
      <w:marRight w:val="0"/>
      <w:marTop w:val="0"/>
      <w:marBottom w:val="0"/>
      <w:divBdr>
        <w:top w:val="none" w:sz="0" w:space="0" w:color="auto"/>
        <w:left w:val="none" w:sz="0" w:space="0" w:color="auto"/>
        <w:bottom w:val="none" w:sz="0" w:space="0" w:color="auto"/>
        <w:right w:val="none" w:sz="0" w:space="0" w:color="auto"/>
      </w:divBdr>
      <w:divsChild>
        <w:div w:id="2014642960">
          <w:marLeft w:val="0"/>
          <w:marRight w:val="0"/>
          <w:marTop w:val="0"/>
          <w:marBottom w:val="0"/>
          <w:divBdr>
            <w:top w:val="none" w:sz="0" w:space="0" w:color="auto"/>
            <w:left w:val="none" w:sz="0" w:space="0" w:color="auto"/>
            <w:bottom w:val="none" w:sz="0" w:space="0" w:color="auto"/>
            <w:right w:val="none" w:sz="0" w:space="0" w:color="auto"/>
          </w:divBdr>
          <w:divsChild>
            <w:div w:id="1806851782">
              <w:marLeft w:val="0"/>
              <w:marRight w:val="0"/>
              <w:marTop w:val="0"/>
              <w:marBottom w:val="0"/>
              <w:divBdr>
                <w:top w:val="none" w:sz="0" w:space="0" w:color="auto"/>
                <w:left w:val="none" w:sz="0" w:space="0" w:color="auto"/>
                <w:bottom w:val="none" w:sz="0" w:space="0" w:color="auto"/>
                <w:right w:val="none" w:sz="0" w:space="0" w:color="auto"/>
              </w:divBdr>
              <w:divsChild>
                <w:div w:id="1256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551">
      <w:bodyDiv w:val="1"/>
      <w:marLeft w:val="0"/>
      <w:marRight w:val="0"/>
      <w:marTop w:val="0"/>
      <w:marBottom w:val="0"/>
      <w:divBdr>
        <w:top w:val="none" w:sz="0" w:space="0" w:color="auto"/>
        <w:left w:val="none" w:sz="0" w:space="0" w:color="auto"/>
        <w:bottom w:val="none" w:sz="0" w:space="0" w:color="auto"/>
        <w:right w:val="none" w:sz="0" w:space="0" w:color="auto"/>
      </w:divBdr>
      <w:divsChild>
        <w:div w:id="1524980366">
          <w:marLeft w:val="806"/>
          <w:marRight w:val="0"/>
          <w:marTop w:val="0"/>
          <w:marBottom w:val="0"/>
          <w:divBdr>
            <w:top w:val="none" w:sz="0" w:space="0" w:color="auto"/>
            <w:left w:val="none" w:sz="0" w:space="0" w:color="auto"/>
            <w:bottom w:val="none" w:sz="0" w:space="0" w:color="auto"/>
            <w:right w:val="none" w:sz="0" w:space="0" w:color="auto"/>
          </w:divBdr>
        </w:div>
      </w:divsChild>
    </w:div>
    <w:div w:id="330370869">
      <w:bodyDiv w:val="1"/>
      <w:marLeft w:val="0"/>
      <w:marRight w:val="0"/>
      <w:marTop w:val="0"/>
      <w:marBottom w:val="0"/>
      <w:divBdr>
        <w:top w:val="none" w:sz="0" w:space="0" w:color="auto"/>
        <w:left w:val="none" w:sz="0" w:space="0" w:color="auto"/>
        <w:bottom w:val="none" w:sz="0" w:space="0" w:color="auto"/>
        <w:right w:val="none" w:sz="0" w:space="0" w:color="auto"/>
      </w:divBdr>
    </w:div>
    <w:div w:id="346561088">
      <w:bodyDiv w:val="1"/>
      <w:marLeft w:val="0"/>
      <w:marRight w:val="0"/>
      <w:marTop w:val="0"/>
      <w:marBottom w:val="0"/>
      <w:divBdr>
        <w:top w:val="none" w:sz="0" w:space="0" w:color="auto"/>
        <w:left w:val="none" w:sz="0" w:space="0" w:color="auto"/>
        <w:bottom w:val="none" w:sz="0" w:space="0" w:color="auto"/>
        <w:right w:val="none" w:sz="0" w:space="0" w:color="auto"/>
      </w:divBdr>
      <w:divsChild>
        <w:div w:id="2144035877">
          <w:marLeft w:val="1166"/>
          <w:marRight w:val="0"/>
          <w:marTop w:val="0"/>
          <w:marBottom w:val="0"/>
          <w:divBdr>
            <w:top w:val="none" w:sz="0" w:space="0" w:color="auto"/>
            <w:left w:val="none" w:sz="0" w:space="0" w:color="auto"/>
            <w:bottom w:val="none" w:sz="0" w:space="0" w:color="auto"/>
            <w:right w:val="none" w:sz="0" w:space="0" w:color="auto"/>
          </w:divBdr>
        </w:div>
      </w:divsChild>
    </w:div>
    <w:div w:id="358431480">
      <w:bodyDiv w:val="1"/>
      <w:marLeft w:val="0"/>
      <w:marRight w:val="0"/>
      <w:marTop w:val="0"/>
      <w:marBottom w:val="0"/>
      <w:divBdr>
        <w:top w:val="none" w:sz="0" w:space="0" w:color="auto"/>
        <w:left w:val="none" w:sz="0" w:space="0" w:color="auto"/>
        <w:bottom w:val="none" w:sz="0" w:space="0" w:color="auto"/>
        <w:right w:val="none" w:sz="0" w:space="0" w:color="auto"/>
      </w:divBdr>
      <w:divsChild>
        <w:div w:id="1649440066">
          <w:marLeft w:val="0"/>
          <w:marRight w:val="0"/>
          <w:marTop w:val="0"/>
          <w:marBottom w:val="0"/>
          <w:divBdr>
            <w:top w:val="none" w:sz="0" w:space="0" w:color="auto"/>
            <w:left w:val="none" w:sz="0" w:space="0" w:color="auto"/>
            <w:bottom w:val="none" w:sz="0" w:space="0" w:color="auto"/>
            <w:right w:val="none" w:sz="0" w:space="0" w:color="auto"/>
          </w:divBdr>
          <w:divsChild>
            <w:div w:id="1932011198">
              <w:marLeft w:val="0"/>
              <w:marRight w:val="0"/>
              <w:marTop w:val="0"/>
              <w:marBottom w:val="0"/>
              <w:divBdr>
                <w:top w:val="none" w:sz="0" w:space="0" w:color="auto"/>
                <w:left w:val="none" w:sz="0" w:space="0" w:color="auto"/>
                <w:bottom w:val="none" w:sz="0" w:space="0" w:color="auto"/>
                <w:right w:val="none" w:sz="0" w:space="0" w:color="auto"/>
              </w:divBdr>
              <w:divsChild>
                <w:div w:id="1454060574">
                  <w:marLeft w:val="0"/>
                  <w:marRight w:val="0"/>
                  <w:marTop w:val="0"/>
                  <w:marBottom w:val="0"/>
                  <w:divBdr>
                    <w:top w:val="none" w:sz="0" w:space="0" w:color="auto"/>
                    <w:left w:val="none" w:sz="0" w:space="0" w:color="auto"/>
                    <w:bottom w:val="none" w:sz="0" w:space="0" w:color="auto"/>
                    <w:right w:val="none" w:sz="0" w:space="0" w:color="auto"/>
                  </w:divBdr>
                  <w:divsChild>
                    <w:div w:id="10246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5629">
      <w:bodyDiv w:val="1"/>
      <w:marLeft w:val="0"/>
      <w:marRight w:val="0"/>
      <w:marTop w:val="0"/>
      <w:marBottom w:val="0"/>
      <w:divBdr>
        <w:top w:val="none" w:sz="0" w:space="0" w:color="auto"/>
        <w:left w:val="none" w:sz="0" w:space="0" w:color="auto"/>
        <w:bottom w:val="none" w:sz="0" w:space="0" w:color="auto"/>
        <w:right w:val="none" w:sz="0" w:space="0" w:color="auto"/>
      </w:divBdr>
      <w:divsChild>
        <w:div w:id="1385986250">
          <w:marLeft w:val="0"/>
          <w:marRight w:val="0"/>
          <w:marTop w:val="0"/>
          <w:marBottom w:val="0"/>
          <w:divBdr>
            <w:top w:val="none" w:sz="0" w:space="0" w:color="auto"/>
            <w:left w:val="none" w:sz="0" w:space="0" w:color="auto"/>
            <w:bottom w:val="none" w:sz="0" w:space="0" w:color="auto"/>
            <w:right w:val="none" w:sz="0" w:space="0" w:color="auto"/>
          </w:divBdr>
          <w:divsChild>
            <w:div w:id="244345255">
              <w:marLeft w:val="0"/>
              <w:marRight w:val="0"/>
              <w:marTop w:val="0"/>
              <w:marBottom w:val="0"/>
              <w:divBdr>
                <w:top w:val="none" w:sz="0" w:space="0" w:color="auto"/>
                <w:left w:val="none" w:sz="0" w:space="0" w:color="auto"/>
                <w:bottom w:val="none" w:sz="0" w:space="0" w:color="auto"/>
                <w:right w:val="none" w:sz="0" w:space="0" w:color="auto"/>
              </w:divBdr>
              <w:divsChild>
                <w:div w:id="13399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43521">
      <w:bodyDiv w:val="1"/>
      <w:marLeft w:val="0"/>
      <w:marRight w:val="0"/>
      <w:marTop w:val="0"/>
      <w:marBottom w:val="0"/>
      <w:divBdr>
        <w:top w:val="none" w:sz="0" w:space="0" w:color="auto"/>
        <w:left w:val="none" w:sz="0" w:space="0" w:color="auto"/>
        <w:bottom w:val="none" w:sz="0" w:space="0" w:color="auto"/>
        <w:right w:val="none" w:sz="0" w:space="0" w:color="auto"/>
      </w:divBdr>
      <w:divsChild>
        <w:div w:id="1527283211">
          <w:marLeft w:val="0"/>
          <w:marRight w:val="0"/>
          <w:marTop w:val="0"/>
          <w:marBottom w:val="0"/>
          <w:divBdr>
            <w:top w:val="none" w:sz="0" w:space="0" w:color="auto"/>
            <w:left w:val="none" w:sz="0" w:space="0" w:color="auto"/>
            <w:bottom w:val="none" w:sz="0" w:space="0" w:color="auto"/>
            <w:right w:val="none" w:sz="0" w:space="0" w:color="auto"/>
          </w:divBdr>
          <w:divsChild>
            <w:div w:id="1377966367">
              <w:marLeft w:val="0"/>
              <w:marRight w:val="0"/>
              <w:marTop w:val="0"/>
              <w:marBottom w:val="0"/>
              <w:divBdr>
                <w:top w:val="none" w:sz="0" w:space="0" w:color="auto"/>
                <w:left w:val="none" w:sz="0" w:space="0" w:color="auto"/>
                <w:bottom w:val="none" w:sz="0" w:space="0" w:color="auto"/>
                <w:right w:val="none" w:sz="0" w:space="0" w:color="auto"/>
              </w:divBdr>
              <w:divsChild>
                <w:div w:id="2122645703">
                  <w:marLeft w:val="0"/>
                  <w:marRight w:val="0"/>
                  <w:marTop w:val="0"/>
                  <w:marBottom w:val="0"/>
                  <w:divBdr>
                    <w:top w:val="none" w:sz="0" w:space="0" w:color="auto"/>
                    <w:left w:val="none" w:sz="0" w:space="0" w:color="auto"/>
                    <w:bottom w:val="none" w:sz="0" w:space="0" w:color="auto"/>
                    <w:right w:val="none" w:sz="0" w:space="0" w:color="auto"/>
                  </w:divBdr>
                  <w:divsChild>
                    <w:div w:id="12807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43016">
      <w:bodyDiv w:val="1"/>
      <w:marLeft w:val="0"/>
      <w:marRight w:val="0"/>
      <w:marTop w:val="0"/>
      <w:marBottom w:val="0"/>
      <w:divBdr>
        <w:top w:val="none" w:sz="0" w:space="0" w:color="auto"/>
        <w:left w:val="none" w:sz="0" w:space="0" w:color="auto"/>
        <w:bottom w:val="none" w:sz="0" w:space="0" w:color="auto"/>
        <w:right w:val="none" w:sz="0" w:space="0" w:color="auto"/>
      </w:divBdr>
      <w:divsChild>
        <w:div w:id="1345522429">
          <w:marLeft w:val="0"/>
          <w:marRight w:val="0"/>
          <w:marTop w:val="0"/>
          <w:marBottom w:val="0"/>
          <w:divBdr>
            <w:top w:val="none" w:sz="0" w:space="0" w:color="auto"/>
            <w:left w:val="none" w:sz="0" w:space="0" w:color="auto"/>
            <w:bottom w:val="none" w:sz="0" w:space="0" w:color="auto"/>
            <w:right w:val="none" w:sz="0" w:space="0" w:color="auto"/>
          </w:divBdr>
          <w:divsChild>
            <w:div w:id="1467620486">
              <w:marLeft w:val="0"/>
              <w:marRight w:val="0"/>
              <w:marTop w:val="0"/>
              <w:marBottom w:val="0"/>
              <w:divBdr>
                <w:top w:val="none" w:sz="0" w:space="0" w:color="auto"/>
                <w:left w:val="none" w:sz="0" w:space="0" w:color="auto"/>
                <w:bottom w:val="none" w:sz="0" w:space="0" w:color="auto"/>
                <w:right w:val="none" w:sz="0" w:space="0" w:color="auto"/>
              </w:divBdr>
              <w:divsChild>
                <w:div w:id="5469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10130">
      <w:bodyDiv w:val="1"/>
      <w:marLeft w:val="0"/>
      <w:marRight w:val="0"/>
      <w:marTop w:val="0"/>
      <w:marBottom w:val="0"/>
      <w:divBdr>
        <w:top w:val="none" w:sz="0" w:space="0" w:color="auto"/>
        <w:left w:val="none" w:sz="0" w:space="0" w:color="auto"/>
        <w:bottom w:val="none" w:sz="0" w:space="0" w:color="auto"/>
        <w:right w:val="none" w:sz="0" w:space="0" w:color="auto"/>
      </w:divBdr>
      <w:divsChild>
        <w:div w:id="1340427814">
          <w:marLeft w:val="0"/>
          <w:marRight w:val="0"/>
          <w:marTop w:val="0"/>
          <w:marBottom w:val="0"/>
          <w:divBdr>
            <w:top w:val="none" w:sz="0" w:space="0" w:color="auto"/>
            <w:left w:val="none" w:sz="0" w:space="0" w:color="auto"/>
            <w:bottom w:val="none" w:sz="0" w:space="0" w:color="auto"/>
            <w:right w:val="none" w:sz="0" w:space="0" w:color="auto"/>
          </w:divBdr>
          <w:divsChild>
            <w:div w:id="2117552345">
              <w:marLeft w:val="0"/>
              <w:marRight w:val="0"/>
              <w:marTop w:val="0"/>
              <w:marBottom w:val="0"/>
              <w:divBdr>
                <w:top w:val="none" w:sz="0" w:space="0" w:color="auto"/>
                <w:left w:val="none" w:sz="0" w:space="0" w:color="auto"/>
                <w:bottom w:val="none" w:sz="0" w:space="0" w:color="auto"/>
                <w:right w:val="none" w:sz="0" w:space="0" w:color="auto"/>
              </w:divBdr>
              <w:divsChild>
                <w:div w:id="1110928602">
                  <w:marLeft w:val="0"/>
                  <w:marRight w:val="0"/>
                  <w:marTop w:val="0"/>
                  <w:marBottom w:val="0"/>
                  <w:divBdr>
                    <w:top w:val="none" w:sz="0" w:space="0" w:color="auto"/>
                    <w:left w:val="none" w:sz="0" w:space="0" w:color="auto"/>
                    <w:bottom w:val="none" w:sz="0" w:space="0" w:color="auto"/>
                    <w:right w:val="none" w:sz="0" w:space="0" w:color="auto"/>
                  </w:divBdr>
                  <w:divsChild>
                    <w:div w:id="2647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1033">
      <w:bodyDiv w:val="1"/>
      <w:marLeft w:val="0"/>
      <w:marRight w:val="0"/>
      <w:marTop w:val="0"/>
      <w:marBottom w:val="0"/>
      <w:divBdr>
        <w:top w:val="none" w:sz="0" w:space="0" w:color="auto"/>
        <w:left w:val="none" w:sz="0" w:space="0" w:color="auto"/>
        <w:bottom w:val="none" w:sz="0" w:space="0" w:color="auto"/>
        <w:right w:val="none" w:sz="0" w:space="0" w:color="auto"/>
      </w:divBdr>
      <w:divsChild>
        <w:div w:id="421610294">
          <w:marLeft w:val="0"/>
          <w:marRight w:val="0"/>
          <w:marTop w:val="0"/>
          <w:marBottom w:val="0"/>
          <w:divBdr>
            <w:top w:val="none" w:sz="0" w:space="0" w:color="auto"/>
            <w:left w:val="none" w:sz="0" w:space="0" w:color="auto"/>
            <w:bottom w:val="none" w:sz="0" w:space="0" w:color="auto"/>
            <w:right w:val="none" w:sz="0" w:space="0" w:color="auto"/>
          </w:divBdr>
          <w:divsChild>
            <w:div w:id="1190795360">
              <w:marLeft w:val="0"/>
              <w:marRight w:val="0"/>
              <w:marTop w:val="0"/>
              <w:marBottom w:val="0"/>
              <w:divBdr>
                <w:top w:val="none" w:sz="0" w:space="0" w:color="auto"/>
                <w:left w:val="none" w:sz="0" w:space="0" w:color="auto"/>
                <w:bottom w:val="none" w:sz="0" w:space="0" w:color="auto"/>
                <w:right w:val="none" w:sz="0" w:space="0" w:color="auto"/>
              </w:divBdr>
              <w:divsChild>
                <w:div w:id="18249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84717">
      <w:bodyDiv w:val="1"/>
      <w:marLeft w:val="0"/>
      <w:marRight w:val="0"/>
      <w:marTop w:val="0"/>
      <w:marBottom w:val="0"/>
      <w:divBdr>
        <w:top w:val="none" w:sz="0" w:space="0" w:color="auto"/>
        <w:left w:val="none" w:sz="0" w:space="0" w:color="auto"/>
        <w:bottom w:val="none" w:sz="0" w:space="0" w:color="auto"/>
        <w:right w:val="none" w:sz="0" w:space="0" w:color="auto"/>
      </w:divBdr>
    </w:div>
    <w:div w:id="453331264">
      <w:bodyDiv w:val="1"/>
      <w:marLeft w:val="0"/>
      <w:marRight w:val="0"/>
      <w:marTop w:val="0"/>
      <w:marBottom w:val="0"/>
      <w:divBdr>
        <w:top w:val="none" w:sz="0" w:space="0" w:color="auto"/>
        <w:left w:val="none" w:sz="0" w:space="0" w:color="auto"/>
        <w:bottom w:val="none" w:sz="0" w:space="0" w:color="auto"/>
        <w:right w:val="none" w:sz="0" w:space="0" w:color="auto"/>
      </w:divBdr>
      <w:divsChild>
        <w:div w:id="2007903085">
          <w:marLeft w:val="0"/>
          <w:marRight w:val="0"/>
          <w:marTop w:val="0"/>
          <w:marBottom w:val="0"/>
          <w:divBdr>
            <w:top w:val="none" w:sz="0" w:space="0" w:color="auto"/>
            <w:left w:val="none" w:sz="0" w:space="0" w:color="auto"/>
            <w:bottom w:val="none" w:sz="0" w:space="0" w:color="auto"/>
            <w:right w:val="none" w:sz="0" w:space="0" w:color="auto"/>
          </w:divBdr>
          <w:divsChild>
            <w:div w:id="1048451827">
              <w:marLeft w:val="0"/>
              <w:marRight w:val="0"/>
              <w:marTop w:val="0"/>
              <w:marBottom w:val="0"/>
              <w:divBdr>
                <w:top w:val="none" w:sz="0" w:space="0" w:color="auto"/>
                <w:left w:val="none" w:sz="0" w:space="0" w:color="auto"/>
                <w:bottom w:val="none" w:sz="0" w:space="0" w:color="auto"/>
                <w:right w:val="none" w:sz="0" w:space="0" w:color="auto"/>
              </w:divBdr>
              <w:divsChild>
                <w:div w:id="18964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2447">
      <w:bodyDiv w:val="1"/>
      <w:marLeft w:val="0"/>
      <w:marRight w:val="0"/>
      <w:marTop w:val="0"/>
      <w:marBottom w:val="0"/>
      <w:divBdr>
        <w:top w:val="none" w:sz="0" w:space="0" w:color="auto"/>
        <w:left w:val="none" w:sz="0" w:space="0" w:color="auto"/>
        <w:bottom w:val="none" w:sz="0" w:space="0" w:color="auto"/>
        <w:right w:val="none" w:sz="0" w:space="0" w:color="auto"/>
      </w:divBdr>
    </w:div>
    <w:div w:id="562789835">
      <w:bodyDiv w:val="1"/>
      <w:marLeft w:val="0"/>
      <w:marRight w:val="0"/>
      <w:marTop w:val="0"/>
      <w:marBottom w:val="0"/>
      <w:divBdr>
        <w:top w:val="none" w:sz="0" w:space="0" w:color="auto"/>
        <w:left w:val="none" w:sz="0" w:space="0" w:color="auto"/>
        <w:bottom w:val="none" w:sz="0" w:space="0" w:color="auto"/>
        <w:right w:val="none" w:sz="0" w:space="0" w:color="auto"/>
      </w:divBdr>
      <w:divsChild>
        <w:div w:id="1707178734">
          <w:marLeft w:val="806"/>
          <w:marRight w:val="0"/>
          <w:marTop w:val="0"/>
          <w:marBottom w:val="0"/>
          <w:divBdr>
            <w:top w:val="none" w:sz="0" w:space="0" w:color="auto"/>
            <w:left w:val="none" w:sz="0" w:space="0" w:color="auto"/>
            <w:bottom w:val="none" w:sz="0" w:space="0" w:color="auto"/>
            <w:right w:val="none" w:sz="0" w:space="0" w:color="auto"/>
          </w:divBdr>
        </w:div>
      </w:divsChild>
    </w:div>
    <w:div w:id="601566954">
      <w:bodyDiv w:val="1"/>
      <w:marLeft w:val="0"/>
      <w:marRight w:val="0"/>
      <w:marTop w:val="0"/>
      <w:marBottom w:val="0"/>
      <w:divBdr>
        <w:top w:val="none" w:sz="0" w:space="0" w:color="auto"/>
        <w:left w:val="none" w:sz="0" w:space="0" w:color="auto"/>
        <w:bottom w:val="none" w:sz="0" w:space="0" w:color="auto"/>
        <w:right w:val="none" w:sz="0" w:space="0" w:color="auto"/>
      </w:divBdr>
      <w:divsChild>
        <w:div w:id="449319581">
          <w:marLeft w:val="0"/>
          <w:marRight w:val="0"/>
          <w:marTop w:val="0"/>
          <w:marBottom w:val="0"/>
          <w:divBdr>
            <w:top w:val="none" w:sz="0" w:space="0" w:color="auto"/>
            <w:left w:val="none" w:sz="0" w:space="0" w:color="auto"/>
            <w:bottom w:val="none" w:sz="0" w:space="0" w:color="auto"/>
            <w:right w:val="none" w:sz="0" w:space="0" w:color="auto"/>
          </w:divBdr>
          <w:divsChild>
            <w:div w:id="1084497683">
              <w:marLeft w:val="0"/>
              <w:marRight w:val="0"/>
              <w:marTop w:val="0"/>
              <w:marBottom w:val="0"/>
              <w:divBdr>
                <w:top w:val="none" w:sz="0" w:space="0" w:color="auto"/>
                <w:left w:val="none" w:sz="0" w:space="0" w:color="auto"/>
                <w:bottom w:val="none" w:sz="0" w:space="0" w:color="auto"/>
                <w:right w:val="none" w:sz="0" w:space="0" w:color="auto"/>
              </w:divBdr>
              <w:divsChild>
                <w:div w:id="16441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3704">
      <w:bodyDiv w:val="1"/>
      <w:marLeft w:val="0"/>
      <w:marRight w:val="0"/>
      <w:marTop w:val="0"/>
      <w:marBottom w:val="0"/>
      <w:divBdr>
        <w:top w:val="none" w:sz="0" w:space="0" w:color="auto"/>
        <w:left w:val="none" w:sz="0" w:space="0" w:color="auto"/>
        <w:bottom w:val="none" w:sz="0" w:space="0" w:color="auto"/>
        <w:right w:val="none" w:sz="0" w:space="0" w:color="auto"/>
      </w:divBdr>
    </w:div>
    <w:div w:id="675770189">
      <w:bodyDiv w:val="1"/>
      <w:marLeft w:val="0"/>
      <w:marRight w:val="0"/>
      <w:marTop w:val="0"/>
      <w:marBottom w:val="0"/>
      <w:divBdr>
        <w:top w:val="none" w:sz="0" w:space="0" w:color="auto"/>
        <w:left w:val="none" w:sz="0" w:space="0" w:color="auto"/>
        <w:bottom w:val="none" w:sz="0" w:space="0" w:color="auto"/>
        <w:right w:val="none" w:sz="0" w:space="0" w:color="auto"/>
      </w:divBdr>
      <w:divsChild>
        <w:div w:id="1787037864">
          <w:marLeft w:val="806"/>
          <w:marRight w:val="0"/>
          <w:marTop w:val="0"/>
          <w:marBottom w:val="0"/>
          <w:divBdr>
            <w:top w:val="none" w:sz="0" w:space="0" w:color="auto"/>
            <w:left w:val="none" w:sz="0" w:space="0" w:color="auto"/>
            <w:bottom w:val="none" w:sz="0" w:space="0" w:color="auto"/>
            <w:right w:val="none" w:sz="0" w:space="0" w:color="auto"/>
          </w:divBdr>
        </w:div>
      </w:divsChild>
    </w:div>
    <w:div w:id="694966242">
      <w:bodyDiv w:val="1"/>
      <w:marLeft w:val="0"/>
      <w:marRight w:val="0"/>
      <w:marTop w:val="0"/>
      <w:marBottom w:val="0"/>
      <w:divBdr>
        <w:top w:val="none" w:sz="0" w:space="0" w:color="auto"/>
        <w:left w:val="none" w:sz="0" w:space="0" w:color="auto"/>
        <w:bottom w:val="none" w:sz="0" w:space="0" w:color="auto"/>
        <w:right w:val="none" w:sz="0" w:space="0" w:color="auto"/>
      </w:divBdr>
      <w:divsChild>
        <w:div w:id="115880591">
          <w:marLeft w:val="0"/>
          <w:marRight w:val="0"/>
          <w:marTop w:val="0"/>
          <w:marBottom w:val="0"/>
          <w:divBdr>
            <w:top w:val="none" w:sz="0" w:space="0" w:color="auto"/>
            <w:left w:val="none" w:sz="0" w:space="0" w:color="auto"/>
            <w:bottom w:val="none" w:sz="0" w:space="0" w:color="auto"/>
            <w:right w:val="none" w:sz="0" w:space="0" w:color="auto"/>
          </w:divBdr>
          <w:divsChild>
            <w:div w:id="1125395169">
              <w:marLeft w:val="0"/>
              <w:marRight w:val="0"/>
              <w:marTop w:val="0"/>
              <w:marBottom w:val="0"/>
              <w:divBdr>
                <w:top w:val="none" w:sz="0" w:space="0" w:color="auto"/>
                <w:left w:val="none" w:sz="0" w:space="0" w:color="auto"/>
                <w:bottom w:val="none" w:sz="0" w:space="0" w:color="auto"/>
                <w:right w:val="none" w:sz="0" w:space="0" w:color="auto"/>
              </w:divBdr>
              <w:divsChild>
                <w:div w:id="1503665519">
                  <w:marLeft w:val="0"/>
                  <w:marRight w:val="0"/>
                  <w:marTop w:val="0"/>
                  <w:marBottom w:val="0"/>
                  <w:divBdr>
                    <w:top w:val="none" w:sz="0" w:space="0" w:color="auto"/>
                    <w:left w:val="none" w:sz="0" w:space="0" w:color="auto"/>
                    <w:bottom w:val="none" w:sz="0" w:space="0" w:color="auto"/>
                    <w:right w:val="none" w:sz="0" w:space="0" w:color="auto"/>
                  </w:divBdr>
                  <w:divsChild>
                    <w:div w:id="17837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98342">
      <w:bodyDiv w:val="1"/>
      <w:marLeft w:val="0"/>
      <w:marRight w:val="0"/>
      <w:marTop w:val="0"/>
      <w:marBottom w:val="0"/>
      <w:divBdr>
        <w:top w:val="none" w:sz="0" w:space="0" w:color="auto"/>
        <w:left w:val="none" w:sz="0" w:space="0" w:color="auto"/>
        <w:bottom w:val="none" w:sz="0" w:space="0" w:color="auto"/>
        <w:right w:val="none" w:sz="0" w:space="0" w:color="auto"/>
      </w:divBdr>
    </w:div>
    <w:div w:id="703210256">
      <w:bodyDiv w:val="1"/>
      <w:marLeft w:val="0"/>
      <w:marRight w:val="0"/>
      <w:marTop w:val="0"/>
      <w:marBottom w:val="0"/>
      <w:divBdr>
        <w:top w:val="none" w:sz="0" w:space="0" w:color="auto"/>
        <w:left w:val="none" w:sz="0" w:space="0" w:color="auto"/>
        <w:bottom w:val="none" w:sz="0" w:space="0" w:color="auto"/>
        <w:right w:val="none" w:sz="0" w:space="0" w:color="auto"/>
      </w:divBdr>
      <w:divsChild>
        <w:div w:id="517735879">
          <w:marLeft w:val="0"/>
          <w:marRight w:val="0"/>
          <w:marTop w:val="0"/>
          <w:marBottom w:val="0"/>
          <w:divBdr>
            <w:top w:val="none" w:sz="0" w:space="0" w:color="auto"/>
            <w:left w:val="none" w:sz="0" w:space="0" w:color="auto"/>
            <w:bottom w:val="none" w:sz="0" w:space="0" w:color="auto"/>
            <w:right w:val="none" w:sz="0" w:space="0" w:color="auto"/>
          </w:divBdr>
          <w:divsChild>
            <w:div w:id="923223222">
              <w:marLeft w:val="0"/>
              <w:marRight w:val="0"/>
              <w:marTop w:val="0"/>
              <w:marBottom w:val="0"/>
              <w:divBdr>
                <w:top w:val="none" w:sz="0" w:space="0" w:color="auto"/>
                <w:left w:val="none" w:sz="0" w:space="0" w:color="auto"/>
                <w:bottom w:val="none" w:sz="0" w:space="0" w:color="auto"/>
                <w:right w:val="none" w:sz="0" w:space="0" w:color="auto"/>
              </w:divBdr>
              <w:divsChild>
                <w:div w:id="82804029">
                  <w:marLeft w:val="0"/>
                  <w:marRight w:val="0"/>
                  <w:marTop w:val="0"/>
                  <w:marBottom w:val="0"/>
                  <w:divBdr>
                    <w:top w:val="none" w:sz="0" w:space="0" w:color="auto"/>
                    <w:left w:val="none" w:sz="0" w:space="0" w:color="auto"/>
                    <w:bottom w:val="none" w:sz="0" w:space="0" w:color="auto"/>
                    <w:right w:val="none" w:sz="0" w:space="0" w:color="auto"/>
                  </w:divBdr>
                  <w:divsChild>
                    <w:div w:id="10801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00244">
      <w:bodyDiv w:val="1"/>
      <w:marLeft w:val="0"/>
      <w:marRight w:val="0"/>
      <w:marTop w:val="0"/>
      <w:marBottom w:val="0"/>
      <w:divBdr>
        <w:top w:val="none" w:sz="0" w:space="0" w:color="auto"/>
        <w:left w:val="none" w:sz="0" w:space="0" w:color="auto"/>
        <w:bottom w:val="none" w:sz="0" w:space="0" w:color="auto"/>
        <w:right w:val="none" w:sz="0" w:space="0" w:color="auto"/>
      </w:divBdr>
      <w:divsChild>
        <w:div w:id="932860594">
          <w:marLeft w:val="806"/>
          <w:marRight w:val="0"/>
          <w:marTop w:val="0"/>
          <w:marBottom w:val="0"/>
          <w:divBdr>
            <w:top w:val="none" w:sz="0" w:space="0" w:color="auto"/>
            <w:left w:val="none" w:sz="0" w:space="0" w:color="auto"/>
            <w:bottom w:val="none" w:sz="0" w:space="0" w:color="auto"/>
            <w:right w:val="none" w:sz="0" w:space="0" w:color="auto"/>
          </w:divBdr>
        </w:div>
      </w:divsChild>
    </w:div>
    <w:div w:id="731075987">
      <w:bodyDiv w:val="1"/>
      <w:marLeft w:val="0"/>
      <w:marRight w:val="0"/>
      <w:marTop w:val="0"/>
      <w:marBottom w:val="0"/>
      <w:divBdr>
        <w:top w:val="none" w:sz="0" w:space="0" w:color="auto"/>
        <w:left w:val="none" w:sz="0" w:space="0" w:color="auto"/>
        <w:bottom w:val="none" w:sz="0" w:space="0" w:color="auto"/>
        <w:right w:val="none" w:sz="0" w:space="0" w:color="auto"/>
      </w:divBdr>
      <w:divsChild>
        <w:div w:id="557087176">
          <w:marLeft w:val="806"/>
          <w:marRight w:val="0"/>
          <w:marTop w:val="0"/>
          <w:marBottom w:val="0"/>
          <w:divBdr>
            <w:top w:val="none" w:sz="0" w:space="0" w:color="auto"/>
            <w:left w:val="none" w:sz="0" w:space="0" w:color="auto"/>
            <w:bottom w:val="none" w:sz="0" w:space="0" w:color="auto"/>
            <w:right w:val="none" w:sz="0" w:space="0" w:color="auto"/>
          </w:divBdr>
        </w:div>
      </w:divsChild>
    </w:div>
    <w:div w:id="773280272">
      <w:bodyDiv w:val="1"/>
      <w:marLeft w:val="0"/>
      <w:marRight w:val="0"/>
      <w:marTop w:val="0"/>
      <w:marBottom w:val="0"/>
      <w:divBdr>
        <w:top w:val="none" w:sz="0" w:space="0" w:color="auto"/>
        <w:left w:val="none" w:sz="0" w:space="0" w:color="auto"/>
        <w:bottom w:val="none" w:sz="0" w:space="0" w:color="auto"/>
        <w:right w:val="none" w:sz="0" w:space="0" w:color="auto"/>
      </w:divBdr>
    </w:div>
    <w:div w:id="790251175">
      <w:bodyDiv w:val="1"/>
      <w:marLeft w:val="0"/>
      <w:marRight w:val="0"/>
      <w:marTop w:val="0"/>
      <w:marBottom w:val="0"/>
      <w:divBdr>
        <w:top w:val="none" w:sz="0" w:space="0" w:color="auto"/>
        <w:left w:val="none" w:sz="0" w:space="0" w:color="auto"/>
        <w:bottom w:val="none" w:sz="0" w:space="0" w:color="auto"/>
        <w:right w:val="none" w:sz="0" w:space="0" w:color="auto"/>
      </w:divBdr>
    </w:div>
    <w:div w:id="799542856">
      <w:bodyDiv w:val="1"/>
      <w:marLeft w:val="0"/>
      <w:marRight w:val="0"/>
      <w:marTop w:val="0"/>
      <w:marBottom w:val="0"/>
      <w:divBdr>
        <w:top w:val="none" w:sz="0" w:space="0" w:color="auto"/>
        <w:left w:val="none" w:sz="0" w:space="0" w:color="auto"/>
        <w:bottom w:val="none" w:sz="0" w:space="0" w:color="auto"/>
        <w:right w:val="none" w:sz="0" w:space="0" w:color="auto"/>
      </w:divBdr>
    </w:div>
    <w:div w:id="857234782">
      <w:bodyDiv w:val="1"/>
      <w:marLeft w:val="0"/>
      <w:marRight w:val="0"/>
      <w:marTop w:val="0"/>
      <w:marBottom w:val="0"/>
      <w:divBdr>
        <w:top w:val="none" w:sz="0" w:space="0" w:color="auto"/>
        <w:left w:val="none" w:sz="0" w:space="0" w:color="auto"/>
        <w:bottom w:val="none" w:sz="0" w:space="0" w:color="auto"/>
        <w:right w:val="none" w:sz="0" w:space="0" w:color="auto"/>
      </w:divBdr>
      <w:divsChild>
        <w:div w:id="1799452271">
          <w:marLeft w:val="0"/>
          <w:marRight w:val="0"/>
          <w:marTop w:val="0"/>
          <w:marBottom w:val="0"/>
          <w:divBdr>
            <w:top w:val="none" w:sz="0" w:space="0" w:color="auto"/>
            <w:left w:val="none" w:sz="0" w:space="0" w:color="auto"/>
            <w:bottom w:val="none" w:sz="0" w:space="0" w:color="auto"/>
            <w:right w:val="none" w:sz="0" w:space="0" w:color="auto"/>
          </w:divBdr>
          <w:divsChild>
            <w:div w:id="1677072535">
              <w:marLeft w:val="0"/>
              <w:marRight w:val="0"/>
              <w:marTop w:val="0"/>
              <w:marBottom w:val="0"/>
              <w:divBdr>
                <w:top w:val="none" w:sz="0" w:space="0" w:color="auto"/>
                <w:left w:val="none" w:sz="0" w:space="0" w:color="auto"/>
                <w:bottom w:val="none" w:sz="0" w:space="0" w:color="auto"/>
                <w:right w:val="none" w:sz="0" w:space="0" w:color="auto"/>
              </w:divBdr>
              <w:divsChild>
                <w:div w:id="2099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2239">
      <w:bodyDiv w:val="1"/>
      <w:marLeft w:val="0"/>
      <w:marRight w:val="0"/>
      <w:marTop w:val="0"/>
      <w:marBottom w:val="0"/>
      <w:divBdr>
        <w:top w:val="none" w:sz="0" w:space="0" w:color="auto"/>
        <w:left w:val="none" w:sz="0" w:space="0" w:color="auto"/>
        <w:bottom w:val="none" w:sz="0" w:space="0" w:color="auto"/>
        <w:right w:val="none" w:sz="0" w:space="0" w:color="auto"/>
      </w:divBdr>
      <w:divsChild>
        <w:div w:id="856508956">
          <w:marLeft w:val="0"/>
          <w:marRight w:val="0"/>
          <w:marTop w:val="0"/>
          <w:marBottom w:val="0"/>
          <w:divBdr>
            <w:top w:val="none" w:sz="0" w:space="0" w:color="auto"/>
            <w:left w:val="none" w:sz="0" w:space="0" w:color="auto"/>
            <w:bottom w:val="none" w:sz="0" w:space="0" w:color="auto"/>
            <w:right w:val="none" w:sz="0" w:space="0" w:color="auto"/>
          </w:divBdr>
          <w:divsChild>
            <w:div w:id="290208473">
              <w:marLeft w:val="0"/>
              <w:marRight w:val="0"/>
              <w:marTop w:val="0"/>
              <w:marBottom w:val="0"/>
              <w:divBdr>
                <w:top w:val="none" w:sz="0" w:space="0" w:color="auto"/>
                <w:left w:val="none" w:sz="0" w:space="0" w:color="auto"/>
                <w:bottom w:val="none" w:sz="0" w:space="0" w:color="auto"/>
                <w:right w:val="none" w:sz="0" w:space="0" w:color="auto"/>
              </w:divBdr>
              <w:divsChild>
                <w:div w:id="258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63505">
      <w:bodyDiv w:val="1"/>
      <w:marLeft w:val="0"/>
      <w:marRight w:val="0"/>
      <w:marTop w:val="0"/>
      <w:marBottom w:val="0"/>
      <w:divBdr>
        <w:top w:val="none" w:sz="0" w:space="0" w:color="auto"/>
        <w:left w:val="none" w:sz="0" w:space="0" w:color="auto"/>
        <w:bottom w:val="none" w:sz="0" w:space="0" w:color="auto"/>
        <w:right w:val="none" w:sz="0" w:space="0" w:color="auto"/>
      </w:divBdr>
    </w:div>
    <w:div w:id="1050150090">
      <w:bodyDiv w:val="1"/>
      <w:marLeft w:val="0"/>
      <w:marRight w:val="0"/>
      <w:marTop w:val="0"/>
      <w:marBottom w:val="0"/>
      <w:divBdr>
        <w:top w:val="none" w:sz="0" w:space="0" w:color="auto"/>
        <w:left w:val="none" w:sz="0" w:space="0" w:color="auto"/>
        <w:bottom w:val="none" w:sz="0" w:space="0" w:color="auto"/>
        <w:right w:val="none" w:sz="0" w:space="0" w:color="auto"/>
      </w:divBdr>
      <w:divsChild>
        <w:div w:id="1935278458">
          <w:marLeft w:val="0"/>
          <w:marRight w:val="0"/>
          <w:marTop w:val="0"/>
          <w:marBottom w:val="0"/>
          <w:divBdr>
            <w:top w:val="none" w:sz="0" w:space="0" w:color="auto"/>
            <w:left w:val="none" w:sz="0" w:space="0" w:color="auto"/>
            <w:bottom w:val="none" w:sz="0" w:space="0" w:color="auto"/>
            <w:right w:val="none" w:sz="0" w:space="0" w:color="auto"/>
          </w:divBdr>
          <w:divsChild>
            <w:div w:id="725298225">
              <w:marLeft w:val="0"/>
              <w:marRight w:val="0"/>
              <w:marTop w:val="0"/>
              <w:marBottom w:val="0"/>
              <w:divBdr>
                <w:top w:val="none" w:sz="0" w:space="0" w:color="auto"/>
                <w:left w:val="none" w:sz="0" w:space="0" w:color="auto"/>
                <w:bottom w:val="none" w:sz="0" w:space="0" w:color="auto"/>
                <w:right w:val="none" w:sz="0" w:space="0" w:color="auto"/>
              </w:divBdr>
              <w:divsChild>
                <w:div w:id="17949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7411">
      <w:bodyDiv w:val="1"/>
      <w:marLeft w:val="0"/>
      <w:marRight w:val="0"/>
      <w:marTop w:val="0"/>
      <w:marBottom w:val="0"/>
      <w:divBdr>
        <w:top w:val="none" w:sz="0" w:space="0" w:color="auto"/>
        <w:left w:val="none" w:sz="0" w:space="0" w:color="auto"/>
        <w:bottom w:val="none" w:sz="0" w:space="0" w:color="auto"/>
        <w:right w:val="none" w:sz="0" w:space="0" w:color="auto"/>
      </w:divBdr>
      <w:divsChild>
        <w:div w:id="951782856">
          <w:marLeft w:val="0"/>
          <w:marRight w:val="0"/>
          <w:marTop w:val="0"/>
          <w:marBottom w:val="0"/>
          <w:divBdr>
            <w:top w:val="none" w:sz="0" w:space="0" w:color="auto"/>
            <w:left w:val="none" w:sz="0" w:space="0" w:color="auto"/>
            <w:bottom w:val="none" w:sz="0" w:space="0" w:color="auto"/>
            <w:right w:val="none" w:sz="0" w:space="0" w:color="auto"/>
          </w:divBdr>
          <w:divsChild>
            <w:div w:id="868419439">
              <w:marLeft w:val="0"/>
              <w:marRight w:val="0"/>
              <w:marTop w:val="0"/>
              <w:marBottom w:val="0"/>
              <w:divBdr>
                <w:top w:val="none" w:sz="0" w:space="0" w:color="auto"/>
                <w:left w:val="none" w:sz="0" w:space="0" w:color="auto"/>
                <w:bottom w:val="none" w:sz="0" w:space="0" w:color="auto"/>
                <w:right w:val="none" w:sz="0" w:space="0" w:color="auto"/>
              </w:divBdr>
              <w:divsChild>
                <w:div w:id="1676151723">
                  <w:marLeft w:val="0"/>
                  <w:marRight w:val="0"/>
                  <w:marTop w:val="0"/>
                  <w:marBottom w:val="0"/>
                  <w:divBdr>
                    <w:top w:val="none" w:sz="0" w:space="0" w:color="auto"/>
                    <w:left w:val="none" w:sz="0" w:space="0" w:color="auto"/>
                    <w:bottom w:val="none" w:sz="0" w:space="0" w:color="auto"/>
                    <w:right w:val="none" w:sz="0" w:space="0" w:color="auto"/>
                  </w:divBdr>
                  <w:divsChild>
                    <w:div w:id="10409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5167">
      <w:bodyDiv w:val="1"/>
      <w:marLeft w:val="0"/>
      <w:marRight w:val="0"/>
      <w:marTop w:val="0"/>
      <w:marBottom w:val="0"/>
      <w:divBdr>
        <w:top w:val="none" w:sz="0" w:space="0" w:color="auto"/>
        <w:left w:val="none" w:sz="0" w:space="0" w:color="auto"/>
        <w:bottom w:val="none" w:sz="0" w:space="0" w:color="auto"/>
        <w:right w:val="none" w:sz="0" w:space="0" w:color="auto"/>
      </w:divBdr>
    </w:div>
    <w:div w:id="1124541755">
      <w:bodyDiv w:val="1"/>
      <w:marLeft w:val="0"/>
      <w:marRight w:val="0"/>
      <w:marTop w:val="0"/>
      <w:marBottom w:val="0"/>
      <w:divBdr>
        <w:top w:val="none" w:sz="0" w:space="0" w:color="auto"/>
        <w:left w:val="none" w:sz="0" w:space="0" w:color="auto"/>
        <w:bottom w:val="none" w:sz="0" w:space="0" w:color="auto"/>
        <w:right w:val="none" w:sz="0" w:space="0" w:color="auto"/>
      </w:divBdr>
    </w:div>
    <w:div w:id="1193222622">
      <w:bodyDiv w:val="1"/>
      <w:marLeft w:val="0"/>
      <w:marRight w:val="0"/>
      <w:marTop w:val="0"/>
      <w:marBottom w:val="0"/>
      <w:divBdr>
        <w:top w:val="none" w:sz="0" w:space="0" w:color="auto"/>
        <w:left w:val="none" w:sz="0" w:space="0" w:color="auto"/>
        <w:bottom w:val="none" w:sz="0" w:space="0" w:color="auto"/>
        <w:right w:val="none" w:sz="0" w:space="0" w:color="auto"/>
      </w:divBdr>
      <w:divsChild>
        <w:div w:id="254946566">
          <w:marLeft w:val="0"/>
          <w:marRight w:val="0"/>
          <w:marTop w:val="0"/>
          <w:marBottom w:val="0"/>
          <w:divBdr>
            <w:top w:val="none" w:sz="0" w:space="0" w:color="auto"/>
            <w:left w:val="none" w:sz="0" w:space="0" w:color="auto"/>
            <w:bottom w:val="none" w:sz="0" w:space="0" w:color="auto"/>
            <w:right w:val="none" w:sz="0" w:space="0" w:color="auto"/>
          </w:divBdr>
          <w:divsChild>
            <w:div w:id="973290177">
              <w:marLeft w:val="0"/>
              <w:marRight w:val="0"/>
              <w:marTop w:val="0"/>
              <w:marBottom w:val="0"/>
              <w:divBdr>
                <w:top w:val="none" w:sz="0" w:space="0" w:color="auto"/>
                <w:left w:val="none" w:sz="0" w:space="0" w:color="auto"/>
                <w:bottom w:val="none" w:sz="0" w:space="0" w:color="auto"/>
                <w:right w:val="none" w:sz="0" w:space="0" w:color="auto"/>
              </w:divBdr>
              <w:divsChild>
                <w:div w:id="4547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5642">
      <w:bodyDiv w:val="1"/>
      <w:marLeft w:val="0"/>
      <w:marRight w:val="0"/>
      <w:marTop w:val="0"/>
      <w:marBottom w:val="0"/>
      <w:divBdr>
        <w:top w:val="none" w:sz="0" w:space="0" w:color="auto"/>
        <w:left w:val="none" w:sz="0" w:space="0" w:color="auto"/>
        <w:bottom w:val="none" w:sz="0" w:space="0" w:color="auto"/>
        <w:right w:val="none" w:sz="0" w:space="0" w:color="auto"/>
      </w:divBdr>
    </w:div>
    <w:div w:id="1327829247">
      <w:bodyDiv w:val="1"/>
      <w:marLeft w:val="0"/>
      <w:marRight w:val="0"/>
      <w:marTop w:val="0"/>
      <w:marBottom w:val="0"/>
      <w:divBdr>
        <w:top w:val="none" w:sz="0" w:space="0" w:color="auto"/>
        <w:left w:val="none" w:sz="0" w:space="0" w:color="auto"/>
        <w:bottom w:val="none" w:sz="0" w:space="0" w:color="auto"/>
        <w:right w:val="none" w:sz="0" w:space="0" w:color="auto"/>
      </w:divBdr>
      <w:divsChild>
        <w:div w:id="23141970">
          <w:marLeft w:val="0"/>
          <w:marRight w:val="0"/>
          <w:marTop w:val="0"/>
          <w:marBottom w:val="0"/>
          <w:divBdr>
            <w:top w:val="none" w:sz="0" w:space="0" w:color="auto"/>
            <w:left w:val="none" w:sz="0" w:space="0" w:color="auto"/>
            <w:bottom w:val="none" w:sz="0" w:space="0" w:color="auto"/>
            <w:right w:val="none" w:sz="0" w:space="0" w:color="auto"/>
          </w:divBdr>
          <w:divsChild>
            <w:div w:id="1342707367">
              <w:marLeft w:val="0"/>
              <w:marRight w:val="0"/>
              <w:marTop w:val="0"/>
              <w:marBottom w:val="0"/>
              <w:divBdr>
                <w:top w:val="none" w:sz="0" w:space="0" w:color="auto"/>
                <w:left w:val="none" w:sz="0" w:space="0" w:color="auto"/>
                <w:bottom w:val="none" w:sz="0" w:space="0" w:color="auto"/>
                <w:right w:val="none" w:sz="0" w:space="0" w:color="auto"/>
              </w:divBdr>
              <w:divsChild>
                <w:div w:id="1981497651">
                  <w:marLeft w:val="0"/>
                  <w:marRight w:val="0"/>
                  <w:marTop w:val="0"/>
                  <w:marBottom w:val="0"/>
                  <w:divBdr>
                    <w:top w:val="none" w:sz="0" w:space="0" w:color="auto"/>
                    <w:left w:val="none" w:sz="0" w:space="0" w:color="auto"/>
                    <w:bottom w:val="none" w:sz="0" w:space="0" w:color="auto"/>
                    <w:right w:val="none" w:sz="0" w:space="0" w:color="auto"/>
                  </w:divBdr>
                  <w:divsChild>
                    <w:div w:id="5382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66269">
      <w:bodyDiv w:val="1"/>
      <w:marLeft w:val="0"/>
      <w:marRight w:val="0"/>
      <w:marTop w:val="0"/>
      <w:marBottom w:val="0"/>
      <w:divBdr>
        <w:top w:val="none" w:sz="0" w:space="0" w:color="auto"/>
        <w:left w:val="none" w:sz="0" w:space="0" w:color="auto"/>
        <w:bottom w:val="none" w:sz="0" w:space="0" w:color="auto"/>
        <w:right w:val="none" w:sz="0" w:space="0" w:color="auto"/>
      </w:divBdr>
      <w:divsChild>
        <w:div w:id="1471941799">
          <w:marLeft w:val="1166"/>
          <w:marRight w:val="0"/>
          <w:marTop w:val="0"/>
          <w:marBottom w:val="0"/>
          <w:divBdr>
            <w:top w:val="none" w:sz="0" w:space="0" w:color="auto"/>
            <w:left w:val="none" w:sz="0" w:space="0" w:color="auto"/>
            <w:bottom w:val="none" w:sz="0" w:space="0" w:color="auto"/>
            <w:right w:val="none" w:sz="0" w:space="0" w:color="auto"/>
          </w:divBdr>
        </w:div>
        <w:div w:id="362638403">
          <w:marLeft w:val="1627"/>
          <w:marRight w:val="0"/>
          <w:marTop w:val="0"/>
          <w:marBottom w:val="0"/>
          <w:divBdr>
            <w:top w:val="none" w:sz="0" w:space="0" w:color="auto"/>
            <w:left w:val="none" w:sz="0" w:space="0" w:color="auto"/>
            <w:bottom w:val="none" w:sz="0" w:space="0" w:color="auto"/>
            <w:right w:val="none" w:sz="0" w:space="0" w:color="auto"/>
          </w:divBdr>
        </w:div>
        <w:div w:id="1725059903">
          <w:marLeft w:val="1627"/>
          <w:marRight w:val="0"/>
          <w:marTop w:val="0"/>
          <w:marBottom w:val="0"/>
          <w:divBdr>
            <w:top w:val="none" w:sz="0" w:space="0" w:color="auto"/>
            <w:left w:val="none" w:sz="0" w:space="0" w:color="auto"/>
            <w:bottom w:val="none" w:sz="0" w:space="0" w:color="auto"/>
            <w:right w:val="none" w:sz="0" w:space="0" w:color="auto"/>
          </w:divBdr>
        </w:div>
        <w:div w:id="165486969">
          <w:marLeft w:val="1166"/>
          <w:marRight w:val="0"/>
          <w:marTop w:val="0"/>
          <w:marBottom w:val="0"/>
          <w:divBdr>
            <w:top w:val="none" w:sz="0" w:space="0" w:color="auto"/>
            <w:left w:val="none" w:sz="0" w:space="0" w:color="auto"/>
            <w:bottom w:val="none" w:sz="0" w:space="0" w:color="auto"/>
            <w:right w:val="none" w:sz="0" w:space="0" w:color="auto"/>
          </w:divBdr>
        </w:div>
        <w:div w:id="278420765">
          <w:marLeft w:val="1166"/>
          <w:marRight w:val="0"/>
          <w:marTop w:val="0"/>
          <w:marBottom w:val="0"/>
          <w:divBdr>
            <w:top w:val="none" w:sz="0" w:space="0" w:color="auto"/>
            <w:left w:val="none" w:sz="0" w:space="0" w:color="auto"/>
            <w:bottom w:val="none" w:sz="0" w:space="0" w:color="auto"/>
            <w:right w:val="none" w:sz="0" w:space="0" w:color="auto"/>
          </w:divBdr>
        </w:div>
      </w:divsChild>
    </w:div>
    <w:div w:id="1357927953">
      <w:bodyDiv w:val="1"/>
      <w:marLeft w:val="0"/>
      <w:marRight w:val="0"/>
      <w:marTop w:val="0"/>
      <w:marBottom w:val="0"/>
      <w:divBdr>
        <w:top w:val="none" w:sz="0" w:space="0" w:color="auto"/>
        <w:left w:val="none" w:sz="0" w:space="0" w:color="auto"/>
        <w:bottom w:val="none" w:sz="0" w:space="0" w:color="auto"/>
        <w:right w:val="none" w:sz="0" w:space="0" w:color="auto"/>
      </w:divBdr>
      <w:divsChild>
        <w:div w:id="2037349497">
          <w:marLeft w:val="0"/>
          <w:marRight w:val="0"/>
          <w:marTop w:val="0"/>
          <w:marBottom w:val="0"/>
          <w:divBdr>
            <w:top w:val="none" w:sz="0" w:space="0" w:color="auto"/>
            <w:left w:val="none" w:sz="0" w:space="0" w:color="auto"/>
            <w:bottom w:val="none" w:sz="0" w:space="0" w:color="auto"/>
            <w:right w:val="none" w:sz="0" w:space="0" w:color="auto"/>
          </w:divBdr>
          <w:divsChild>
            <w:div w:id="1072583629">
              <w:marLeft w:val="0"/>
              <w:marRight w:val="0"/>
              <w:marTop w:val="0"/>
              <w:marBottom w:val="0"/>
              <w:divBdr>
                <w:top w:val="none" w:sz="0" w:space="0" w:color="auto"/>
                <w:left w:val="none" w:sz="0" w:space="0" w:color="auto"/>
                <w:bottom w:val="none" w:sz="0" w:space="0" w:color="auto"/>
                <w:right w:val="none" w:sz="0" w:space="0" w:color="auto"/>
              </w:divBdr>
              <w:divsChild>
                <w:div w:id="605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0876">
      <w:bodyDiv w:val="1"/>
      <w:marLeft w:val="0"/>
      <w:marRight w:val="0"/>
      <w:marTop w:val="0"/>
      <w:marBottom w:val="0"/>
      <w:divBdr>
        <w:top w:val="none" w:sz="0" w:space="0" w:color="auto"/>
        <w:left w:val="none" w:sz="0" w:space="0" w:color="auto"/>
        <w:bottom w:val="none" w:sz="0" w:space="0" w:color="auto"/>
        <w:right w:val="none" w:sz="0" w:space="0" w:color="auto"/>
      </w:divBdr>
      <w:divsChild>
        <w:div w:id="899680095">
          <w:marLeft w:val="0"/>
          <w:marRight w:val="0"/>
          <w:marTop w:val="0"/>
          <w:marBottom w:val="0"/>
          <w:divBdr>
            <w:top w:val="none" w:sz="0" w:space="0" w:color="auto"/>
            <w:left w:val="none" w:sz="0" w:space="0" w:color="auto"/>
            <w:bottom w:val="none" w:sz="0" w:space="0" w:color="auto"/>
            <w:right w:val="none" w:sz="0" w:space="0" w:color="auto"/>
          </w:divBdr>
          <w:divsChild>
            <w:div w:id="632638177">
              <w:marLeft w:val="0"/>
              <w:marRight w:val="0"/>
              <w:marTop w:val="0"/>
              <w:marBottom w:val="0"/>
              <w:divBdr>
                <w:top w:val="none" w:sz="0" w:space="0" w:color="auto"/>
                <w:left w:val="none" w:sz="0" w:space="0" w:color="auto"/>
                <w:bottom w:val="none" w:sz="0" w:space="0" w:color="auto"/>
                <w:right w:val="none" w:sz="0" w:space="0" w:color="auto"/>
              </w:divBdr>
              <w:divsChild>
                <w:div w:id="1576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3411">
      <w:bodyDiv w:val="1"/>
      <w:marLeft w:val="0"/>
      <w:marRight w:val="0"/>
      <w:marTop w:val="0"/>
      <w:marBottom w:val="0"/>
      <w:divBdr>
        <w:top w:val="none" w:sz="0" w:space="0" w:color="auto"/>
        <w:left w:val="none" w:sz="0" w:space="0" w:color="auto"/>
        <w:bottom w:val="none" w:sz="0" w:space="0" w:color="auto"/>
        <w:right w:val="none" w:sz="0" w:space="0" w:color="auto"/>
      </w:divBdr>
      <w:divsChild>
        <w:div w:id="768740829">
          <w:marLeft w:val="0"/>
          <w:marRight w:val="0"/>
          <w:marTop w:val="0"/>
          <w:marBottom w:val="0"/>
          <w:divBdr>
            <w:top w:val="none" w:sz="0" w:space="0" w:color="auto"/>
            <w:left w:val="none" w:sz="0" w:space="0" w:color="auto"/>
            <w:bottom w:val="none" w:sz="0" w:space="0" w:color="auto"/>
            <w:right w:val="none" w:sz="0" w:space="0" w:color="auto"/>
          </w:divBdr>
          <w:divsChild>
            <w:div w:id="1771924455">
              <w:marLeft w:val="0"/>
              <w:marRight w:val="0"/>
              <w:marTop w:val="0"/>
              <w:marBottom w:val="0"/>
              <w:divBdr>
                <w:top w:val="none" w:sz="0" w:space="0" w:color="auto"/>
                <w:left w:val="none" w:sz="0" w:space="0" w:color="auto"/>
                <w:bottom w:val="none" w:sz="0" w:space="0" w:color="auto"/>
                <w:right w:val="none" w:sz="0" w:space="0" w:color="auto"/>
              </w:divBdr>
              <w:divsChild>
                <w:div w:id="1410883550">
                  <w:marLeft w:val="0"/>
                  <w:marRight w:val="0"/>
                  <w:marTop w:val="0"/>
                  <w:marBottom w:val="0"/>
                  <w:divBdr>
                    <w:top w:val="none" w:sz="0" w:space="0" w:color="auto"/>
                    <w:left w:val="none" w:sz="0" w:space="0" w:color="auto"/>
                    <w:bottom w:val="none" w:sz="0" w:space="0" w:color="auto"/>
                    <w:right w:val="none" w:sz="0" w:space="0" w:color="auto"/>
                  </w:divBdr>
                  <w:divsChild>
                    <w:div w:id="3804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926">
      <w:bodyDiv w:val="1"/>
      <w:marLeft w:val="0"/>
      <w:marRight w:val="0"/>
      <w:marTop w:val="0"/>
      <w:marBottom w:val="0"/>
      <w:divBdr>
        <w:top w:val="none" w:sz="0" w:space="0" w:color="auto"/>
        <w:left w:val="none" w:sz="0" w:space="0" w:color="auto"/>
        <w:bottom w:val="none" w:sz="0" w:space="0" w:color="auto"/>
        <w:right w:val="none" w:sz="0" w:space="0" w:color="auto"/>
      </w:divBdr>
      <w:divsChild>
        <w:div w:id="37125328">
          <w:marLeft w:val="0"/>
          <w:marRight w:val="0"/>
          <w:marTop w:val="0"/>
          <w:marBottom w:val="0"/>
          <w:divBdr>
            <w:top w:val="none" w:sz="0" w:space="0" w:color="auto"/>
            <w:left w:val="none" w:sz="0" w:space="0" w:color="auto"/>
            <w:bottom w:val="none" w:sz="0" w:space="0" w:color="auto"/>
            <w:right w:val="none" w:sz="0" w:space="0" w:color="auto"/>
          </w:divBdr>
          <w:divsChild>
            <w:div w:id="90131725">
              <w:marLeft w:val="0"/>
              <w:marRight w:val="0"/>
              <w:marTop w:val="0"/>
              <w:marBottom w:val="0"/>
              <w:divBdr>
                <w:top w:val="none" w:sz="0" w:space="0" w:color="auto"/>
                <w:left w:val="none" w:sz="0" w:space="0" w:color="auto"/>
                <w:bottom w:val="none" w:sz="0" w:space="0" w:color="auto"/>
                <w:right w:val="none" w:sz="0" w:space="0" w:color="auto"/>
              </w:divBdr>
              <w:divsChild>
                <w:div w:id="2052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66995">
      <w:bodyDiv w:val="1"/>
      <w:marLeft w:val="0"/>
      <w:marRight w:val="0"/>
      <w:marTop w:val="0"/>
      <w:marBottom w:val="0"/>
      <w:divBdr>
        <w:top w:val="none" w:sz="0" w:space="0" w:color="auto"/>
        <w:left w:val="none" w:sz="0" w:space="0" w:color="auto"/>
        <w:bottom w:val="none" w:sz="0" w:space="0" w:color="auto"/>
        <w:right w:val="none" w:sz="0" w:space="0" w:color="auto"/>
      </w:divBdr>
      <w:divsChild>
        <w:div w:id="1057704083">
          <w:marLeft w:val="0"/>
          <w:marRight w:val="0"/>
          <w:marTop w:val="0"/>
          <w:marBottom w:val="0"/>
          <w:divBdr>
            <w:top w:val="none" w:sz="0" w:space="0" w:color="auto"/>
            <w:left w:val="none" w:sz="0" w:space="0" w:color="auto"/>
            <w:bottom w:val="none" w:sz="0" w:space="0" w:color="auto"/>
            <w:right w:val="none" w:sz="0" w:space="0" w:color="auto"/>
          </w:divBdr>
          <w:divsChild>
            <w:div w:id="1228957334">
              <w:marLeft w:val="0"/>
              <w:marRight w:val="0"/>
              <w:marTop w:val="0"/>
              <w:marBottom w:val="0"/>
              <w:divBdr>
                <w:top w:val="none" w:sz="0" w:space="0" w:color="auto"/>
                <w:left w:val="none" w:sz="0" w:space="0" w:color="auto"/>
                <w:bottom w:val="none" w:sz="0" w:space="0" w:color="auto"/>
                <w:right w:val="none" w:sz="0" w:space="0" w:color="auto"/>
              </w:divBdr>
              <w:divsChild>
                <w:div w:id="1045910452">
                  <w:marLeft w:val="0"/>
                  <w:marRight w:val="0"/>
                  <w:marTop w:val="0"/>
                  <w:marBottom w:val="0"/>
                  <w:divBdr>
                    <w:top w:val="none" w:sz="0" w:space="0" w:color="auto"/>
                    <w:left w:val="none" w:sz="0" w:space="0" w:color="auto"/>
                    <w:bottom w:val="none" w:sz="0" w:space="0" w:color="auto"/>
                    <w:right w:val="none" w:sz="0" w:space="0" w:color="auto"/>
                  </w:divBdr>
                  <w:divsChild>
                    <w:div w:id="211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1383">
      <w:bodyDiv w:val="1"/>
      <w:marLeft w:val="0"/>
      <w:marRight w:val="0"/>
      <w:marTop w:val="0"/>
      <w:marBottom w:val="0"/>
      <w:divBdr>
        <w:top w:val="none" w:sz="0" w:space="0" w:color="auto"/>
        <w:left w:val="none" w:sz="0" w:space="0" w:color="auto"/>
        <w:bottom w:val="none" w:sz="0" w:space="0" w:color="auto"/>
        <w:right w:val="none" w:sz="0" w:space="0" w:color="auto"/>
      </w:divBdr>
    </w:div>
    <w:div w:id="1480028837">
      <w:bodyDiv w:val="1"/>
      <w:marLeft w:val="0"/>
      <w:marRight w:val="0"/>
      <w:marTop w:val="0"/>
      <w:marBottom w:val="0"/>
      <w:divBdr>
        <w:top w:val="none" w:sz="0" w:space="0" w:color="auto"/>
        <w:left w:val="none" w:sz="0" w:space="0" w:color="auto"/>
        <w:bottom w:val="none" w:sz="0" w:space="0" w:color="auto"/>
        <w:right w:val="none" w:sz="0" w:space="0" w:color="auto"/>
      </w:divBdr>
      <w:divsChild>
        <w:div w:id="760100752">
          <w:marLeft w:val="907"/>
          <w:marRight w:val="0"/>
          <w:marTop w:val="0"/>
          <w:marBottom w:val="0"/>
          <w:divBdr>
            <w:top w:val="none" w:sz="0" w:space="0" w:color="auto"/>
            <w:left w:val="none" w:sz="0" w:space="0" w:color="auto"/>
            <w:bottom w:val="none" w:sz="0" w:space="0" w:color="auto"/>
            <w:right w:val="none" w:sz="0" w:space="0" w:color="auto"/>
          </w:divBdr>
        </w:div>
        <w:div w:id="1456679911">
          <w:marLeft w:val="907"/>
          <w:marRight w:val="0"/>
          <w:marTop w:val="0"/>
          <w:marBottom w:val="0"/>
          <w:divBdr>
            <w:top w:val="none" w:sz="0" w:space="0" w:color="auto"/>
            <w:left w:val="none" w:sz="0" w:space="0" w:color="auto"/>
            <w:bottom w:val="none" w:sz="0" w:space="0" w:color="auto"/>
            <w:right w:val="none" w:sz="0" w:space="0" w:color="auto"/>
          </w:divBdr>
        </w:div>
      </w:divsChild>
    </w:div>
    <w:div w:id="1504930099">
      <w:bodyDiv w:val="1"/>
      <w:marLeft w:val="0"/>
      <w:marRight w:val="0"/>
      <w:marTop w:val="0"/>
      <w:marBottom w:val="0"/>
      <w:divBdr>
        <w:top w:val="none" w:sz="0" w:space="0" w:color="auto"/>
        <w:left w:val="none" w:sz="0" w:space="0" w:color="auto"/>
        <w:bottom w:val="none" w:sz="0" w:space="0" w:color="auto"/>
        <w:right w:val="none" w:sz="0" w:space="0" w:color="auto"/>
      </w:divBdr>
      <w:divsChild>
        <w:div w:id="81074473">
          <w:marLeft w:val="0"/>
          <w:marRight w:val="0"/>
          <w:marTop w:val="0"/>
          <w:marBottom w:val="0"/>
          <w:divBdr>
            <w:top w:val="none" w:sz="0" w:space="0" w:color="auto"/>
            <w:left w:val="none" w:sz="0" w:space="0" w:color="auto"/>
            <w:bottom w:val="none" w:sz="0" w:space="0" w:color="auto"/>
            <w:right w:val="none" w:sz="0" w:space="0" w:color="auto"/>
          </w:divBdr>
          <w:divsChild>
            <w:div w:id="251818412">
              <w:marLeft w:val="0"/>
              <w:marRight w:val="0"/>
              <w:marTop w:val="0"/>
              <w:marBottom w:val="0"/>
              <w:divBdr>
                <w:top w:val="none" w:sz="0" w:space="0" w:color="auto"/>
                <w:left w:val="none" w:sz="0" w:space="0" w:color="auto"/>
                <w:bottom w:val="none" w:sz="0" w:space="0" w:color="auto"/>
                <w:right w:val="none" w:sz="0" w:space="0" w:color="auto"/>
              </w:divBdr>
              <w:divsChild>
                <w:div w:id="6952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02171">
      <w:bodyDiv w:val="1"/>
      <w:marLeft w:val="0"/>
      <w:marRight w:val="0"/>
      <w:marTop w:val="0"/>
      <w:marBottom w:val="0"/>
      <w:divBdr>
        <w:top w:val="none" w:sz="0" w:space="0" w:color="auto"/>
        <w:left w:val="none" w:sz="0" w:space="0" w:color="auto"/>
        <w:bottom w:val="none" w:sz="0" w:space="0" w:color="auto"/>
        <w:right w:val="none" w:sz="0" w:space="0" w:color="auto"/>
      </w:divBdr>
      <w:divsChild>
        <w:div w:id="189422197">
          <w:marLeft w:val="0"/>
          <w:marRight w:val="0"/>
          <w:marTop w:val="0"/>
          <w:marBottom w:val="0"/>
          <w:divBdr>
            <w:top w:val="none" w:sz="0" w:space="0" w:color="auto"/>
            <w:left w:val="none" w:sz="0" w:space="0" w:color="auto"/>
            <w:bottom w:val="none" w:sz="0" w:space="0" w:color="auto"/>
            <w:right w:val="none" w:sz="0" w:space="0" w:color="auto"/>
          </w:divBdr>
          <w:divsChild>
            <w:div w:id="966474593">
              <w:marLeft w:val="0"/>
              <w:marRight w:val="0"/>
              <w:marTop w:val="0"/>
              <w:marBottom w:val="0"/>
              <w:divBdr>
                <w:top w:val="none" w:sz="0" w:space="0" w:color="auto"/>
                <w:left w:val="none" w:sz="0" w:space="0" w:color="auto"/>
                <w:bottom w:val="none" w:sz="0" w:space="0" w:color="auto"/>
                <w:right w:val="none" w:sz="0" w:space="0" w:color="auto"/>
              </w:divBdr>
              <w:divsChild>
                <w:div w:id="1665812496">
                  <w:marLeft w:val="0"/>
                  <w:marRight w:val="0"/>
                  <w:marTop w:val="0"/>
                  <w:marBottom w:val="0"/>
                  <w:divBdr>
                    <w:top w:val="none" w:sz="0" w:space="0" w:color="auto"/>
                    <w:left w:val="none" w:sz="0" w:space="0" w:color="auto"/>
                    <w:bottom w:val="none" w:sz="0" w:space="0" w:color="auto"/>
                    <w:right w:val="none" w:sz="0" w:space="0" w:color="auto"/>
                  </w:divBdr>
                  <w:divsChild>
                    <w:div w:id="17555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03059">
      <w:bodyDiv w:val="1"/>
      <w:marLeft w:val="0"/>
      <w:marRight w:val="0"/>
      <w:marTop w:val="0"/>
      <w:marBottom w:val="0"/>
      <w:divBdr>
        <w:top w:val="none" w:sz="0" w:space="0" w:color="auto"/>
        <w:left w:val="none" w:sz="0" w:space="0" w:color="auto"/>
        <w:bottom w:val="none" w:sz="0" w:space="0" w:color="auto"/>
        <w:right w:val="none" w:sz="0" w:space="0" w:color="auto"/>
      </w:divBdr>
    </w:div>
    <w:div w:id="1701932464">
      <w:bodyDiv w:val="1"/>
      <w:marLeft w:val="0"/>
      <w:marRight w:val="0"/>
      <w:marTop w:val="0"/>
      <w:marBottom w:val="0"/>
      <w:divBdr>
        <w:top w:val="none" w:sz="0" w:space="0" w:color="auto"/>
        <w:left w:val="none" w:sz="0" w:space="0" w:color="auto"/>
        <w:bottom w:val="none" w:sz="0" w:space="0" w:color="auto"/>
        <w:right w:val="none" w:sz="0" w:space="0" w:color="auto"/>
      </w:divBdr>
      <w:divsChild>
        <w:div w:id="1253008597">
          <w:marLeft w:val="806"/>
          <w:marRight w:val="0"/>
          <w:marTop w:val="0"/>
          <w:marBottom w:val="0"/>
          <w:divBdr>
            <w:top w:val="none" w:sz="0" w:space="0" w:color="auto"/>
            <w:left w:val="none" w:sz="0" w:space="0" w:color="auto"/>
            <w:bottom w:val="none" w:sz="0" w:space="0" w:color="auto"/>
            <w:right w:val="none" w:sz="0" w:space="0" w:color="auto"/>
          </w:divBdr>
        </w:div>
      </w:divsChild>
    </w:div>
    <w:div w:id="1712533523">
      <w:bodyDiv w:val="1"/>
      <w:marLeft w:val="0"/>
      <w:marRight w:val="0"/>
      <w:marTop w:val="0"/>
      <w:marBottom w:val="0"/>
      <w:divBdr>
        <w:top w:val="none" w:sz="0" w:space="0" w:color="auto"/>
        <w:left w:val="none" w:sz="0" w:space="0" w:color="auto"/>
        <w:bottom w:val="none" w:sz="0" w:space="0" w:color="auto"/>
        <w:right w:val="none" w:sz="0" w:space="0" w:color="auto"/>
      </w:divBdr>
      <w:divsChild>
        <w:div w:id="1807891856">
          <w:marLeft w:val="0"/>
          <w:marRight w:val="0"/>
          <w:marTop w:val="0"/>
          <w:marBottom w:val="0"/>
          <w:divBdr>
            <w:top w:val="none" w:sz="0" w:space="0" w:color="auto"/>
            <w:left w:val="none" w:sz="0" w:space="0" w:color="auto"/>
            <w:bottom w:val="none" w:sz="0" w:space="0" w:color="auto"/>
            <w:right w:val="none" w:sz="0" w:space="0" w:color="auto"/>
          </w:divBdr>
          <w:divsChild>
            <w:div w:id="2011250221">
              <w:marLeft w:val="0"/>
              <w:marRight w:val="0"/>
              <w:marTop w:val="0"/>
              <w:marBottom w:val="0"/>
              <w:divBdr>
                <w:top w:val="none" w:sz="0" w:space="0" w:color="auto"/>
                <w:left w:val="none" w:sz="0" w:space="0" w:color="auto"/>
                <w:bottom w:val="none" w:sz="0" w:space="0" w:color="auto"/>
                <w:right w:val="none" w:sz="0" w:space="0" w:color="auto"/>
              </w:divBdr>
              <w:divsChild>
                <w:div w:id="18417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5443">
      <w:bodyDiv w:val="1"/>
      <w:marLeft w:val="0"/>
      <w:marRight w:val="0"/>
      <w:marTop w:val="0"/>
      <w:marBottom w:val="0"/>
      <w:divBdr>
        <w:top w:val="none" w:sz="0" w:space="0" w:color="auto"/>
        <w:left w:val="none" w:sz="0" w:space="0" w:color="auto"/>
        <w:bottom w:val="none" w:sz="0" w:space="0" w:color="auto"/>
        <w:right w:val="none" w:sz="0" w:space="0" w:color="auto"/>
      </w:divBdr>
      <w:divsChild>
        <w:div w:id="724916103">
          <w:marLeft w:val="0"/>
          <w:marRight w:val="0"/>
          <w:marTop w:val="0"/>
          <w:marBottom w:val="0"/>
          <w:divBdr>
            <w:top w:val="none" w:sz="0" w:space="0" w:color="auto"/>
            <w:left w:val="none" w:sz="0" w:space="0" w:color="auto"/>
            <w:bottom w:val="none" w:sz="0" w:space="0" w:color="auto"/>
            <w:right w:val="none" w:sz="0" w:space="0" w:color="auto"/>
          </w:divBdr>
          <w:divsChild>
            <w:div w:id="1003314850">
              <w:marLeft w:val="0"/>
              <w:marRight w:val="0"/>
              <w:marTop w:val="0"/>
              <w:marBottom w:val="0"/>
              <w:divBdr>
                <w:top w:val="none" w:sz="0" w:space="0" w:color="auto"/>
                <w:left w:val="none" w:sz="0" w:space="0" w:color="auto"/>
                <w:bottom w:val="none" w:sz="0" w:space="0" w:color="auto"/>
                <w:right w:val="none" w:sz="0" w:space="0" w:color="auto"/>
              </w:divBdr>
              <w:divsChild>
                <w:div w:id="1635792608">
                  <w:marLeft w:val="0"/>
                  <w:marRight w:val="0"/>
                  <w:marTop w:val="0"/>
                  <w:marBottom w:val="0"/>
                  <w:divBdr>
                    <w:top w:val="none" w:sz="0" w:space="0" w:color="auto"/>
                    <w:left w:val="none" w:sz="0" w:space="0" w:color="auto"/>
                    <w:bottom w:val="none" w:sz="0" w:space="0" w:color="auto"/>
                    <w:right w:val="none" w:sz="0" w:space="0" w:color="auto"/>
                  </w:divBdr>
                </w:div>
              </w:divsChild>
            </w:div>
            <w:div w:id="1041705441">
              <w:marLeft w:val="0"/>
              <w:marRight w:val="0"/>
              <w:marTop w:val="0"/>
              <w:marBottom w:val="0"/>
              <w:divBdr>
                <w:top w:val="none" w:sz="0" w:space="0" w:color="auto"/>
                <w:left w:val="none" w:sz="0" w:space="0" w:color="auto"/>
                <w:bottom w:val="none" w:sz="0" w:space="0" w:color="auto"/>
                <w:right w:val="none" w:sz="0" w:space="0" w:color="auto"/>
              </w:divBdr>
              <w:divsChild>
                <w:div w:id="358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9206">
      <w:bodyDiv w:val="1"/>
      <w:marLeft w:val="0"/>
      <w:marRight w:val="0"/>
      <w:marTop w:val="0"/>
      <w:marBottom w:val="0"/>
      <w:divBdr>
        <w:top w:val="none" w:sz="0" w:space="0" w:color="auto"/>
        <w:left w:val="none" w:sz="0" w:space="0" w:color="auto"/>
        <w:bottom w:val="none" w:sz="0" w:space="0" w:color="auto"/>
        <w:right w:val="none" w:sz="0" w:space="0" w:color="auto"/>
      </w:divBdr>
    </w:div>
    <w:div w:id="1821539602">
      <w:bodyDiv w:val="1"/>
      <w:marLeft w:val="0"/>
      <w:marRight w:val="0"/>
      <w:marTop w:val="0"/>
      <w:marBottom w:val="0"/>
      <w:divBdr>
        <w:top w:val="none" w:sz="0" w:space="0" w:color="auto"/>
        <w:left w:val="none" w:sz="0" w:space="0" w:color="auto"/>
        <w:bottom w:val="none" w:sz="0" w:space="0" w:color="auto"/>
        <w:right w:val="none" w:sz="0" w:space="0" w:color="auto"/>
      </w:divBdr>
    </w:div>
    <w:div w:id="1824354453">
      <w:bodyDiv w:val="1"/>
      <w:marLeft w:val="0"/>
      <w:marRight w:val="0"/>
      <w:marTop w:val="0"/>
      <w:marBottom w:val="0"/>
      <w:divBdr>
        <w:top w:val="none" w:sz="0" w:space="0" w:color="auto"/>
        <w:left w:val="none" w:sz="0" w:space="0" w:color="auto"/>
        <w:bottom w:val="none" w:sz="0" w:space="0" w:color="auto"/>
        <w:right w:val="none" w:sz="0" w:space="0" w:color="auto"/>
      </w:divBdr>
      <w:divsChild>
        <w:div w:id="1077019074">
          <w:marLeft w:val="720"/>
          <w:marRight w:val="0"/>
          <w:marTop w:val="0"/>
          <w:marBottom w:val="0"/>
          <w:divBdr>
            <w:top w:val="none" w:sz="0" w:space="0" w:color="auto"/>
            <w:left w:val="none" w:sz="0" w:space="0" w:color="auto"/>
            <w:bottom w:val="none" w:sz="0" w:space="0" w:color="auto"/>
            <w:right w:val="none" w:sz="0" w:space="0" w:color="auto"/>
          </w:divBdr>
        </w:div>
      </w:divsChild>
    </w:div>
    <w:div w:id="1851333261">
      <w:bodyDiv w:val="1"/>
      <w:marLeft w:val="0"/>
      <w:marRight w:val="0"/>
      <w:marTop w:val="0"/>
      <w:marBottom w:val="0"/>
      <w:divBdr>
        <w:top w:val="none" w:sz="0" w:space="0" w:color="auto"/>
        <w:left w:val="none" w:sz="0" w:space="0" w:color="auto"/>
        <w:bottom w:val="none" w:sz="0" w:space="0" w:color="auto"/>
        <w:right w:val="none" w:sz="0" w:space="0" w:color="auto"/>
      </w:divBdr>
      <w:divsChild>
        <w:div w:id="1640497592">
          <w:marLeft w:val="0"/>
          <w:marRight w:val="0"/>
          <w:marTop w:val="0"/>
          <w:marBottom w:val="0"/>
          <w:divBdr>
            <w:top w:val="none" w:sz="0" w:space="0" w:color="auto"/>
            <w:left w:val="none" w:sz="0" w:space="0" w:color="auto"/>
            <w:bottom w:val="none" w:sz="0" w:space="0" w:color="auto"/>
            <w:right w:val="none" w:sz="0" w:space="0" w:color="auto"/>
          </w:divBdr>
          <w:divsChild>
            <w:div w:id="196551642">
              <w:marLeft w:val="0"/>
              <w:marRight w:val="0"/>
              <w:marTop w:val="0"/>
              <w:marBottom w:val="0"/>
              <w:divBdr>
                <w:top w:val="none" w:sz="0" w:space="0" w:color="auto"/>
                <w:left w:val="none" w:sz="0" w:space="0" w:color="auto"/>
                <w:bottom w:val="none" w:sz="0" w:space="0" w:color="auto"/>
                <w:right w:val="none" w:sz="0" w:space="0" w:color="auto"/>
              </w:divBdr>
              <w:divsChild>
                <w:div w:id="6310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9084">
      <w:bodyDiv w:val="1"/>
      <w:marLeft w:val="0"/>
      <w:marRight w:val="0"/>
      <w:marTop w:val="0"/>
      <w:marBottom w:val="0"/>
      <w:divBdr>
        <w:top w:val="none" w:sz="0" w:space="0" w:color="auto"/>
        <w:left w:val="none" w:sz="0" w:space="0" w:color="auto"/>
        <w:bottom w:val="none" w:sz="0" w:space="0" w:color="auto"/>
        <w:right w:val="none" w:sz="0" w:space="0" w:color="auto"/>
      </w:divBdr>
      <w:divsChild>
        <w:div w:id="613639475">
          <w:marLeft w:val="0"/>
          <w:marRight w:val="0"/>
          <w:marTop w:val="0"/>
          <w:marBottom w:val="0"/>
          <w:divBdr>
            <w:top w:val="none" w:sz="0" w:space="0" w:color="auto"/>
            <w:left w:val="none" w:sz="0" w:space="0" w:color="auto"/>
            <w:bottom w:val="none" w:sz="0" w:space="0" w:color="auto"/>
            <w:right w:val="none" w:sz="0" w:space="0" w:color="auto"/>
          </w:divBdr>
          <w:divsChild>
            <w:div w:id="1585718749">
              <w:marLeft w:val="0"/>
              <w:marRight w:val="0"/>
              <w:marTop w:val="0"/>
              <w:marBottom w:val="0"/>
              <w:divBdr>
                <w:top w:val="none" w:sz="0" w:space="0" w:color="auto"/>
                <w:left w:val="none" w:sz="0" w:space="0" w:color="auto"/>
                <w:bottom w:val="none" w:sz="0" w:space="0" w:color="auto"/>
                <w:right w:val="none" w:sz="0" w:space="0" w:color="auto"/>
              </w:divBdr>
              <w:divsChild>
                <w:div w:id="2048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3246">
      <w:bodyDiv w:val="1"/>
      <w:marLeft w:val="0"/>
      <w:marRight w:val="0"/>
      <w:marTop w:val="0"/>
      <w:marBottom w:val="0"/>
      <w:divBdr>
        <w:top w:val="none" w:sz="0" w:space="0" w:color="auto"/>
        <w:left w:val="none" w:sz="0" w:space="0" w:color="auto"/>
        <w:bottom w:val="none" w:sz="0" w:space="0" w:color="auto"/>
        <w:right w:val="none" w:sz="0" w:space="0" w:color="auto"/>
      </w:divBdr>
      <w:divsChild>
        <w:div w:id="801121215">
          <w:marLeft w:val="0"/>
          <w:marRight w:val="0"/>
          <w:marTop w:val="0"/>
          <w:marBottom w:val="0"/>
          <w:divBdr>
            <w:top w:val="none" w:sz="0" w:space="0" w:color="auto"/>
            <w:left w:val="none" w:sz="0" w:space="0" w:color="auto"/>
            <w:bottom w:val="none" w:sz="0" w:space="0" w:color="auto"/>
            <w:right w:val="none" w:sz="0" w:space="0" w:color="auto"/>
          </w:divBdr>
          <w:divsChild>
            <w:div w:id="375667497">
              <w:marLeft w:val="0"/>
              <w:marRight w:val="0"/>
              <w:marTop w:val="0"/>
              <w:marBottom w:val="0"/>
              <w:divBdr>
                <w:top w:val="none" w:sz="0" w:space="0" w:color="auto"/>
                <w:left w:val="none" w:sz="0" w:space="0" w:color="auto"/>
                <w:bottom w:val="none" w:sz="0" w:space="0" w:color="auto"/>
                <w:right w:val="none" w:sz="0" w:space="0" w:color="auto"/>
              </w:divBdr>
              <w:divsChild>
                <w:div w:id="15863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8505">
      <w:bodyDiv w:val="1"/>
      <w:marLeft w:val="0"/>
      <w:marRight w:val="0"/>
      <w:marTop w:val="0"/>
      <w:marBottom w:val="0"/>
      <w:divBdr>
        <w:top w:val="none" w:sz="0" w:space="0" w:color="auto"/>
        <w:left w:val="none" w:sz="0" w:space="0" w:color="auto"/>
        <w:bottom w:val="none" w:sz="0" w:space="0" w:color="auto"/>
        <w:right w:val="none" w:sz="0" w:space="0" w:color="auto"/>
      </w:divBdr>
      <w:divsChild>
        <w:div w:id="834421511">
          <w:marLeft w:val="0"/>
          <w:marRight w:val="0"/>
          <w:marTop w:val="0"/>
          <w:marBottom w:val="0"/>
          <w:divBdr>
            <w:top w:val="none" w:sz="0" w:space="0" w:color="auto"/>
            <w:left w:val="none" w:sz="0" w:space="0" w:color="auto"/>
            <w:bottom w:val="none" w:sz="0" w:space="0" w:color="auto"/>
            <w:right w:val="none" w:sz="0" w:space="0" w:color="auto"/>
          </w:divBdr>
          <w:divsChild>
            <w:div w:id="60956749">
              <w:marLeft w:val="0"/>
              <w:marRight w:val="0"/>
              <w:marTop w:val="0"/>
              <w:marBottom w:val="0"/>
              <w:divBdr>
                <w:top w:val="none" w:sz="0" w:space="0" w:color="auto"/>
                <w:left w:val="none" w:sz="0" w:space="0" w:color="auto"/>
                <w:bottom w:val="none" w:sz="0" w:space="0" w:color="auto"/>
                <w:right w:val="none" w:sz="0" w:space="0" w:color="auto"/>
              </w:divBdr>
              <w:divsChild>
                <w:div w:id="9659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327">
      <w:bodyDiv w:val="1"/>
      <w:marLeft w:val="0"/>
      <w:marRight w:val="0"/>
      <w:marTop w:val="0"/>
      <w:marBottom w:val="0"/>
      <w:divBdr>
        <w:top w:val="none" w:sz="0" w:space="0" w:color="auto"/>
        <w:left w:val="none" w:sz="0" w:space="0" w:color="auto"/>
        <w:bottom w:val="none" w:sz="0" w:space="0" w:color="auto"/>
        <w:right w:val="none" w:sz="0" w:space="0" w:color="auto"/>
      </w:divBdr>
      <w:divsChild>
        <w:div w:id="910236410">
          <w:marLeft w:val="0"/>
          <w:marRight w:val="0"/>
          <w:marTop w:val="0"/>
          <w:marBottom w:val="0"/>
          <w:divBdr>
            <w:top w:val="none" w:sz="0" w:space="0" w:color="auto"/>
            <w:left w:val="none" w:sz="0" w:space="0" w:color="auto"/>
            <w:bottom w:val="none" w:sz="0" w:space="0" w:color="auto"/>
            <w:right w:val="none" w:sz="0" w:space="0" w:color="auto"/>
          </w:divBdr>
          <w:divsChild>
            <w:div w:id="1610351357">
              <w:marLeft w:val="0"/>
              <w:marRight w:val="0"/>
              <w:marTop w:val="0"/>
              <w:marBottom w:val="0"/>
              <w:divBdr>
                <w:top w:val="none" w:sz="0" w:space="0" w:color="auto"/>
                <w:left w:val="none" w:sz="0" w:space="0" w:color="auto"/>
                <w:bottom w:val="none" w:sz="0" w:space="0" w:color="auto"/>
                <w:right w:val="none" w:sz="0" w:space="0" w:color="auto"/>
              </w:divBdr>
              <w:divsChild>
                <w:div w:id="14915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8516">
      <w:bodyDiv w:val="1"/>
      <w:marLeft w:val="0"/>
      <w:marRight w:val="0"/>
      <w:marTop w:val="0"/>
      <w:marBottom w:val="0"/>
      <w:divBdr>
        <w:top w:val="none" w:sz="0" w:space="0" w:color="auto"/>
        <w:left w:val="none" w:sz="0" w:space="0" w:color="auto"/>
        <w:bottom w:val="none" w:sz="0" w:space="0" w:color="auto"/>
        <w:right w:val="none" w:sz="0" w:space="0" w:color="auto"/>
      </w:divBdr>
    </w:div>
    <w:div w:id="2014721929">
      <w:bodyDiv w:val="1"/>
      <w:marLeft w:val="0"/>
      <w:marRight w:val="0"/>
      <w:marTop w:val="0"/>
      <w:marBottom w:val="0"/>
      <w:divBdr>
        <w:top w:val="none" w:sz="0" w:space="0" w:color="auto"/>
        <w:left w:val="none" w:sz="0" w:space="0" w:color="auto"/>
        <w:bottom w:val="none" w:sz="0" w:space="0" w:color="auto"/>
        <w:right w:val="none" w:sz="0" w:space="0" w:color="auto"/>
      </w:divBdr>
      <w:divsChild>
        <w:div w:id="1080058533">
          <w:marLeft w:val="1166"/>
          <w:marRight w:val="0"/>
          <w:marTop w:val="0"/>
          <w:marBottom w:val="0"/>
          <w:divBdr>
            <w:top w:val="none" w:sz="0" w:space="0" w:color="auto"/>
            <w:left w:val="none" w:sz="0" w:space="0" w:color="auto"/>
            <w:bottom w:val="none" w:sz="0" w:space="0" w:color="auto"/>
            <w:right w:val="none" w:sz="0" w:space="0" w:color="auto"/>
          </w:divBdr>
        </w:div>
      </w:divsChild>
    </w:div>
    <w:div w:id="2015183161">
      <w:bodyDiv w:val="1"/>
      <w:marLeft w:val="0"/>
      <w:marRight w:val="0"/>
      <w:marTop w:val="0"/>
      <w:marBottom w:val="0"/>
      <w:divBdr>
        <w:top w:val="none" w:sz="0" w:space="0" w:color="auto"/>
        <w:left w:val="none" w:sz="0" w:space="0" w:color="auto"/>
        <w:bottom w:val="none" w:sz="0" w:space="0" w:color="auto"/>
        <w:right w:val="none" w:sz="0" w:space="0" w:color="auto"/>
      </w:divBdr>
      <w:divsChild>
        <w:div w:id="611085646">
          <w:marLeft w:val="0"/>
          <w:marRight w:val="0"/>
          <w:marTop w:val="0"/>
          <w:marBottom w:val="0"/>
          <w:divBdr>
            <w:top w:val="none" w:sz="0" w:space="0" w:color="auto"/>
            <w:left w:val="none" w:sz="0" w:space="0" w:color="auto"/>
            <w:bottom w:val="none" w:sz="0" w:space="0" w:color="auto"/>
            <w:right w:val="none" w:sz="0" w:space="0" w:color="auto"/>
          </w:divBdr>
          <w:divsChild>
            <w:div w:id="953824010">
              <w:marLeft w:val="0"/>
              <w:marRight w:val="0"/>
              <w:marTop w:val="0"/>
              <w:marBottom w:val="0"/>
              <w:divBdr>
                <w:top w:val="none" w:sz="0" w:space="0" w:color="auto"/>
                <w:left w:val="none" w:sz="0" w:space="0" w:color="auto"/>
                <w:bottom w:val="none" w:sz="0" w:space="0" w:color="auto"/>
                <w:right w:val="none" w:sz="0" w:space="0" w:color="auto"/>
              </w:divBdr>
              <w:divsChild>
                <w:div w:id="20225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6738">
      <w:bodyDiv w:val="1"/>
      <w:marLeft w:val="0"/>
      <w:marRight w:val="0"/>
      <w:marTop w:val="0"/>
      <w:marBottom w:val="0"/>
      <w:divBdr>
        <w:top w:val="none" w:sz="0" w:space="0" w:color="auto"/>
        <w:left w:val="none" w:sz="0" w:space="0" w:color="auto"/>
        <w:bottom w:val="none" w:sz="0" w:space="0" w:color="auto"/>
        <w:right w:val="none" w:sz="0" w:space="0" w:color="auto"/>
      </w:divBdr>
      <w:divsChild>
        <w:div w:id="1314604747">
          <w:marLeft w:val="0"/>
          <w:marRight w:val="0"/>
          <w:marTop w:val="0"/>
          <w:marBottom w:val="0"/>
          <w:divBdr>
            <w:top w:val="none" w:sz="0" w:space="0" w:color="auto"/>
            <w:left w:val="none" w:sz="0" w:space="0" w:color="auto"/>
            <w:bottom w:val="none" w:sz="0" w:space="0" w:color="auto"/>
            <w:right w:val="none" w:sz="0" w:space="0" w:color="auto"/>
          </w:divBdr>
          <w:divsChild>
            <w:div w:id="1195272361">
              <w:marLeft w:val="0"/>
              <w:marRight w:val="0"/>
              <w:marTop w:val="0"/>
              <w:marBottom w:val="0"/>
              <w:divBdr>
                <w:top w:val="none" w:sz="0" w:space="0" w:color="auto"/>
                <w:left w:val="none" w:sz="0" w:space="0" w:color="auto"/>
                <w:bottom w:val="none" w:sz="0" w:space="0" w:color="auto"/>
                <w:right w:val="none" w:sz="0" w:space="0" w:color="auto"/>
              </w:divBdr>
              <w:divsChild>
                <w:div w:id="20465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ogutucal@gmail.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ookboon.com/en/how-to-improve-your-workplace-wellness-volume-i-ebook" TargetMode="External"/><Relationship Id="rId11" Type="http://schemas.openxmlformats.org/officeDocument/2006/relationships/hyperlink" Target="http://www.sparkpeople.com/resource/wellness_articles.asp?id=246" TargetMode="External"/><Relationship Id="rId12" Type="http://schemas.openxmlformats.org/officeDocument/2006/relationships/hyperlink" Target="http://strategichrinc.com/article/wellness-programs/" TargetMode="External"/><Relationship Id="rId13" Type="http://schemas.openxmlformats.org/officeDocument/2006/relationships/hyperlink" Target="http://apps.who.int/iris/bitstream/10665/43337/1/9241546794_eng.pdf" TargetMode="External"/><Relationship Id="rId14" Type="http://schemas.openxmlformats.org/officeDocument/2006/relationships/hyperlink" Target="http://www.who.int/occupational_health/topics/stressatwp/en/" TargetMode="External"/><Relationship Id="rId15" Type="http://schemas.openxmlformats.org/officeDocument/2006/relationships/hyperlink" Target="http://www.who.int/mediacentre/factsheets/fs220/en/" TargetMode="External"/><Relationship Id="rId16" Type="http://schemas.openxmlformats.org/officeDocument/2006/relationships/hyperlink" Target="http://www.leaders-africa.com/ceo-of-safaricom/" TargetMode="External"/><Relationship Id="rId17" Type="http://schemas.openxmlformats.org/officeDocument/2006/relationships/hyperlink" Target="http://www.cdc.gov/workplacehealthpromotion/businesscase/benefits/" TargetMode="External"/><Relationship Id="rId18" Type="http://schemas.openxmlformats.org/officeDocument/2006/relationships/hyperlink" Target="https://www.heartfoundation.org.au/images/uploads/main/4669_HF_-_Healthy_Workplace_guide_booklet_update_2016_Web_Email_FINAL.pdf"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nud@aua.ac.ke" TargetMode="External"/><Relationship Id="rId8" Type="http://schemas.openxmlformats.org/officeDocument/2006/relationships/hyperlink" Target="mailto:ganuj@aua.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3905</Words>
  <Characters>22264</Characters>
  <Application>Microsoft Macintosh Word</Application>
  <DocSecurity>0</DocSecurity>
  <Lines>185</Lines>
  <Paragraphs>52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Ganu, Josephine2</vt:lpstr>
      <vt:lpstr/>
      <vt:lpstr>Nyaranga K. Caleb3 </vt:lpstr>
    </vt:vector>
  </TitlesOfParts>
  <Company>Adventist University of Africa </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Ganu</dc:creator>
  <cp:keywords/>
  <dc:description/>
  <cp:lastModifiedBy>Microsoft Office User</cp:lastModifiedBy>
  <cp:revision>4</cp:revision>
  <cp:lastPrinted>2016-04-18T17:36:00Z</cp:lastPrinted>
  <dcterms:created xsi:type="dcterms:W3CDTF">2016-12-07T18:14:00Z</dcterms:created>
  <dcterms:modified xsi:type="dcterms:W3CDTF">2016-12-13T14:36:00Z</dcterms:modified>
</cp:coreProperties>
</file>