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83" w:rsidRPr="00487A0F" w:rsidRDefault="00914F14" w:rsidP="00036311">
      <w:pPr>
        <w:autoSpaceDE w:val="0"/>
        <w:autoSpaceDN w:val="0"/>
        <w:adjustRightInd w:val="0"/>
        <w:jc w:val="center"/>
        <w:rPr>
          <w:rFonts w:ascii="Times New Roman" w:hAnsi="Times New Roman" w:cs="Times New Roman"/>
          <w:b/>
        </w:rPr>
      </w:pPr>
      <w:r>
        <w:rPr>
          <w:rFonts w:ascii="Times New Roman" w:hAnsi="Times New Roman" w:cs="Times New Roman" w:hint="eastAsia"/>
          <w:b/>
        </w:rPr>
        <w:t xml:space="preserve">Does </w:t>
      </w:r>
      <w:r w:rsidRPr="00487A0F">
        <w:rPr>
          <w:rFonts w:ascii="Times New Roman" w:hAnsi="Times New Roman" w:cs="Times New Roman"/>
          <w:b/>
        </w:rPr>
        <w:t>price increases</w:t>
      </w:r>
      <w:r>
        <w:rPr>
          <w:rFonts w:ascii="Times New Roman" w:hAnsi="Times New Roman" w:cs="Times New Roman"/>
          <w:b/>
        </w:rPr>
        <w:t xml:space="preserve"> in</w:t>
      </w:r>
      <w:r w:rsidRPr="00487A0F">
        <w:rPr>
          <w:rFonts w:ascii="Times New Roman" w:hAnsi="Times New Roman" w:cs="Times New Roman"/>
          <w:b/>
        </w:rPr>
        <w:t xml:space="preserve"> Chinese </w:t>
      </w:r>
      <w:r>
        <w:rPr>
          <w:rFonts w:ascii="Times New Roman" w:hAnsi="Times New Roman" w:cs="Times New Roman"/>
          <w:b/>
        </w:rPr>
        <w:t xml:space="preserve">stock </w:t>
      </w:r>
      <w:bookmarkStart w:id="0" w:name="_GoBack"/>
      <w:bookmarkEnd w:id="0"/>
      <w:r>
        <w:rPr>
          <w:rFonts w:ascii="Times New Roman" w:hAnsi="Times New Roman" w:cs="Times New Roman"/>
          <w:b/>
        </w:rPr>
        <w:t xml:space="preserve">index </w:t>
      </w:r>
      <w:r w:rsidR="00035E92">
        <w:rPr>
          <w:rFonts w:ascii="Times New Roman" w:hAnsi="Times New Roman" w:cs="Times New Roman"/>
          <w:b/>
        </w:rPr>
        <w:t xml:space="preserve">cause </w:t>
      </w:r>
      <w:r w:rsidR="004D5851" w:rsidRPr="00487A0F">
        <w:rPr>
          <w:rFonts w:ascii="Times New Roman" w:hAnsi="Times New Roman" w:cs="Times New Roman"/>
          <w:b/>
        </w:rPr>
        <w:t xml:space="preserve">Brent </w:t>
      </w:r>
      <w:r w:rsidR="004D5851" w:rsidRPr="00487A0F">
        <w:rPr>
          <w:rFonts w:ascii="Times New Roman" w:hAnsi="Times New Roman" w:cs="Times New Roman" w:hint="eastAsia"/>
          <w:b/>
        </w:rPr>
        <w:t xml:space="preserve">crude </w:t>
      </w:r>
      <w:r w:rsidR="004D5851" w:rsidRPr="00487A0F">
        <w:rPr>
          <w:rFonts w:ascii="Times New Roman" w:hAnsi="Times New Roman" w:cs="Times New Roman"/>
          <w:b/>
        </w:rPr>
        <w:t>oil</w:t>
      </w:r>
      <w:r>
        <w:rPr>
          <w:rFonts w:ascii="Times New Roman" w:hAnsi="Times New Roman" w:cs="Times New Roman"/>
          <w:b/>
        </w:rPr>
        <w:t xml:space="preserve"> index?</w:t>
      </w:r>
      <w:r w:rsidR="00035E92">
        <w:rPr>
          <w:rFonts w:ascii="Times New Roman" w:hAnsi="Times New Roman" w:cs="Times New Roman"/>
          <w:b/>
        </w:rPr>
        <w:t xml:space="preserve"> Applying </w:t>
      </w:r>
      <w:r w:rsidR="00035E92" w:rsidRPr="00035E92">
        <w:rPr>
          <w:rFonts w:ascii="Times New Roman" w:hAnsi="Times New Roman" w:cs="Times New Roman"/>
          <w:b/>
        </w:rPr>
        <w:t xml:space="preserve">threshold </w:t>
      </w:r>
      <w:proofErr w:type="spellStart"/>
      <w:r w:rsidR="00035E92" w:rsidRPr="00035E92">
        <w:rPr>
          <w:rFonts w:ascii="Times New Roman" w:hAnsi="Times New Roman" w:cs="Times New Roman"/>
          <w:b/>
        </w:rPr>
        <w:t>cointegration</w:t>
      </w:r>
      <w:proofErr w:type="spellEnd"/>
      <w:r w:rsidR="00035E92">
        <w:rPr>
          <w:rFonts w:ascii="Times New Roman" w:hAnsi="Times New Roman" w:cs="Times New Roman"/>
          <w:b/>
        </w:rPr>
        <w:t xml:space="preserve"> </w:t>
      </w:r>
      <w:r w:rsidR="00B30C97" w:rsidRPr="00B30C97">
        <w:rPr>
          <w:rFonts w:ascii="Times New Roman" w:hAnsi="Times New Roman" w:cs="Times New Roman"/>
          <w:b/>
        </w:rPr>
        <w:t>regression</w:t>
      </w:r>
    </w:p>
    <w:p w:rsidR="00036311" w:rsidRPr="00914F14" w:rsidRDefault="00036311" w:rsidP="00F40B83">
      <w:pPr>
        <w:autoSpaceDE w:val="0"/>
        <w:autoSpaceDN w:val="0"/>
        <w:adjustRightInd w:val="0"/>
        <w:jc w:val="center"/>
        <w:rPr>
          <w:rFonts w:ascii="Times New Roman" w:hAnsi="Times New Roman" w:cs="Times New Roman"/>
          <w:b/>
        </w:rPr>
      </w:pPr>
    </w:p>
    <w:p w:rsidR="00115FA0" w:rsidRPr="00487A0F" w:rsidRDefault="00F40B83" w:rsidP="00115FA0">
      <w:pPr>
        <w:autoSpaceDE w:val="0"/>
        <w:autoSpaceDN w:val="0"/>
        <w:adjustRightInd w:val="0"/>
        <w:jc w:val="center"/>
        <w:rPr>
          <w:rFonts w:ascii="Times New Roman" w:eastAsia="標楷體" w:hAnsi="Times New Roman" w:cs="Times New Roman"/>
        </w:rPr>
      </w:pPr>
      <w:r w:rsidRPr="00487A0F">
        <w:rPr>
          <w:rFonts w:ascii="Times New Roman" w:hAnsi="Times New Roman" w:cs="Times New Roman"/>
        </w:rPr>
        <w:t xml:space="preserve">Nicholas </w:t>
      </w:r>
      <w:proofErr w:type="spellStart"/>
      <w:r w:rsidRPr="00487A0F">
        <w:rPr>
          <w:rFonts w:ascii="Times New Roman" w:hAnsi="Times New Roman" w:cs="Times New Roman"/>
        </w:rPr>
        <w:t>Ruei</w:t>
      </w:r>
      <w:proofErr w:type="spellEnd"/>
      <w:r w:rsidR="004A70EB" w:rsidRPr="00487A0F">
        <w:rPr>
          <w:rFonts w:ascii="Times New Roman" w:hAnsi="Times New Roman" w:cs="Times New Roman"/>
        </w:rPr>
        <w:t>-L</w:t>
      </w:r>
      <w:r w:rsidRPr="00487A0F">
        <w:rPr>
          <w:rFonts w:ascii="Times New Roman" w:hAnsi="Times New Roman" w:cs="Times New Roman"/>
        </w:rPr>
        <w:t xml:space="preserve">in </w:t>
      </w:r>
      <w:proofErr w:type="spellStart"/>
      <w:r w:rsidRPr="00487A0F">
        <w:rPr>
          <w:rFonts w:ascii="Times New Roman" w:hAnsi="Times New Roman" w:cs="Times New Roman"/>
        </w:rPr>
        <w:t>Lee</w:t>
      </w:r>
      <w:r w:rsidR="00115FA0">
        <w:rPr>
          <w:rFonts w:ascii="Times New Roman" w:hAnsi="Times New Roman" w:cs="Times New Roman" w:hint="eastAsia"/>
          <w:vertAlign w:val="superscript"/>
        </w:rPr>
        <w:t>a</w:t>
      </w:r>
      <w:proofErr w:type="spellEnd"/>
      <w:r w:rsidR="00115FA0">
        <w:rPr>
          <w:rFonts w:ascii="Times New Roman" w:hAnsi="Times New Roman" w:cs="Times New Roman" w:hint="eastAsia"/>
        </w:rPr>
        <w:t xml:space="preserve">, </w:t>
      </w:r>
      <w:r w:rsidR="00115FA0" w:rsidRPr="00487A0F">
        <w:rPr>
          <w:rFonts w:ascii="Times New Roman" w:eastAsia="標楷體" w:hAnsi="Times New Roman" w:cs="Times New Roman"/>
        </w:rPr>
        <w:t xml:space="preserve">Ming-Min </w:t>
      </w:r>
      <w:proofErr w:type="spellStart"/>
      <w:r w:rsidR="00115FA0" w:rsidRPr="00487A0F">
        <w:rPr>
          <w:rFonts w:ascii="Times New Roman" w:eastAsia="標楷體" w:hAnsi="Times New Roman" w:cs="Times New Roman"/>
        </w:rPr>
        <w:t>Lo</w:t>
      </w:r>
      <w:r w:rsidR="00115FA0">
        <w:rPr>
          <w:rFonts w:ascii="Times New Roman" w:eastAsia="標楷體" w:hAnsi="Times New Roman" w:cs="Times New Roman" w:hint="eastAsia"/>
          <w:vertAlign w:val="superscript"/>
        </w:rPr>
        <w:t>ab</w:t>
      </w:r>
      <w:proofErr w:type="spellEnd"/>
      <w:r w:rsidR="00115FA0">
        <w:rPr>
          <w:rFonts w:ascii="Times New Roman" w:hAnsi="Times New Roman" w:cs="Times New Roman" w:hint="eastAsia"/>
        </w:rPr>
        <w:t xml:space="preserve">, </w:t>
      </w:r>
      <w:r w:rsidR="00115FA0" w:rsidRPr="00487A0F">
        <w:rPr>
          <w:rFonts w:ascii="Times New Roman" w:eastAsia="標楷體" w:hAnsi="Times New Roman" w:cs="Times New Roman"/>
        </w:rPr>
        <w:t xml:space="preserve">Hsiang-Hui </w:t>
      </w:r>
      <w:proofErr w:type="spellStart"/>
      <w:r w:rsidR="00115FA0" w:rsidRPr="00487A0F">
        <w:rPr>
          <w:rFonts w:ascii="Times New Roman" w:eastAsia="標楷體" w:hAnsi="Times New Roman" w:cs="Times New Roman"/>
        </w:rPr>
        <w:t>Chu</w:t>
      </w:r>
      <w:r w:rsidR="00115FA0">
        <w:rPr>
          <w:rFonts w:ascii="Times New Roman" w:eastAsia="標楷體" w:hAnsi="Times New Roman" w:cs="Times New Roman" w:hint="eastAsia"/>
          <w:vertAlign w:val="superscript"/>
        </w:rPr>
        <w:t>c</w:t>
      </w:r>
      <w:proofErr w:type="spellEnd"/>
      <w:r w:rsidR="00115FA0">
        <w:rPr>
          <w:rFonts w:ascii="Times New Roman" w:eastAsia="標楷體" w:hAnsi="Times New Roman" w:cs="Times New Roman" w:hint="eastAsia"/>
        </w:rPr>
        <w:t xml:space="preserve">, </w:t>
      </w:r>
      <w:r w:rsidR="00115FA0" w:rsidRPr="00487A0F">
        <w:rPr>
          <w:rFonts w:ascii="Times New Roman" w:eastAsia="標楷體" w:hAnsi="Times New Roman" w:cs="Times New Roman"/>
        </w:rPr>
        <w:t xml:space="preserve">Hsiang-Jane </w:t>
      </w:r>
      <w:proofErr w:type="spellStart"/>
      <w:r w:rsidR="00115FA0" w:rsidRPr="00487A0F">
        <w:rPr>
          <w:rFonts w:ascii="Times New Roman" w:eastAsia="標楷體" w:hAnsi="Times New Roman" w:cs="Times New Roman"/>
        </w:rPr>
        <w:t>Su</w:t>
      </w:r>
      <w:r w:rsidR="00115FA0">
        <w:rPr>
          <w:rFonts w:ascii="Times New Roman" w:eastAsia="標楷體" w:hAnsi="Times New Roman" w:cs="Times New Roman" w:hint="eastAsia"/>
          <w:vertAlign w:val="superscript"/>
        </w:rPr>
        <w:t>a</w:t>
      </w:r>
      <w:proofErr w:type="spellEnd"/>
      <w:r w:rsidR="00B23562" w:rsidRPr="00487A0F">
        <w:rPr>
          <w:rFonts w:ascii="Times New Roman" w:hAnsi="Times New Roman" w:cs="Times New Roman"/>
        </w:rPr>
        <w:t>*</w:t>
      </w:r>
      <w:r w:rsidR="00115FA0" w:rsidRPr="00487A0F">
        <w:rPr>
          <w:rFonts w:ascii="Times New Roman" w:eastAsia="標楷體" w:hAnsi="Times New Roman" w:cs="Times New Roman"/>
        </w:rPr>
        <w:t xml:space="preserve"> </w:t>
      </w:r>
    </w:p>
    <w:p w:rsidR="00115FA0" w:rsidRDefault="00115FA0" w:rsidP="00115FA0">
      <w:pPr>
        <w:autoSpaceDE w:val="0"/>
        <w:autoSpaceDN w:val="0"/>
        <w:adjustRightInd w:val="0"/>
        <w:rPr>
          <w:rFonts w:ascii="Times New Roman" w:eastAsiaTheme="minorEastAsia" w:hAnsi="Times New Roman" w:cs="Times New Roman"/>
        </w:rPr>
      </w:pPr>
    </w:p>
    <w:p w:rsidR="00115FA0" w:rsidRPr="005C2A8B" w:rsidRDefault="00115FA0" w:rsidP="00115FA0">
      <w:pPr>
        <w:autoSpaceDE w:val="0"/>
        <w:autoSpaceDN w:val="0"/>
        <w:adjustRightInd w:val="0"/>
        <w:rPr>
          <w:rFonts w:ascii="Times New Roman" w:eastAsiaTheme="minorEastAsia" w:hAnsi="Times New Roman" w:cs="Times New Roman"/>
        </w:rPr>
      </w:pPr>
      <w:proofErr w:type="gramStart"/>
      <w:r w:rsidRPr="005C2A8B">
        <w:rPr>
          <w:rFonts w:ascii="Times New Roman" w:eastAsiaTheme="minorEastAsia" w:hAnsi="Times New Roman" w:cs="Times New Roman" w:hint="eastAsia"/>
          <w:vertAlign w:val="superscript"/>
        </w:rPr>
        <w:t>a</w:t>
      </w:r>
      <w:proofErr w:type="gramEnd"/>
      <w:r w:rsidRPr="005C2A8B">
        <w:rPr>
          <w:rFonts w:ascii="Times New Roman" w:eastAsiaTheme="minorEastAsia" w:hAnsi="Times New Roman" w:cs="Times New Roman" w:hint="eastAsia"/>
        </w:rPr>
        <w:t xml:space="preserve"> D</w:t>
      </w:r>
      <w:r w:rsidR="008964A2" w:rsidRPr="005C2A8B">
        <w:rPr>
          <w:rFonts w:ascii="Times New Roman" w:eastAsia="MS PMincho" w:hAnsi="Times New Roman" w:cs="Times New Roman"/>
        </w:rPr>
        <w:t>ep</w:t>
      </w:r>
      <w:r w:rsidRPr="005C2A8B">
        <w:rPr>
          <w:rFonts w:ascii="Times New Roman" w:eastAsiaTheme="minorEastAsia" w:hAnsi="Times New Roman" w:cs="Times New Roman" w:hint="eastAsia"/>
        </w:rPr>
        <w:t>ar</w:t>
      </w:r>
      <w:r w:rsidR="008964A2" w:rsidRPr="005C2A8B">
        <w:rPr>
          <w:rFonts w:ascii="Times New Roman" w:eastAsia="MS PMincho" w:hAnsi="Times New Roman" w:cs="Times New Roman"/>
        </w:rPr>
        <w:t>t</w:t>
      </w:r>
      <w:r w:rsidRPr="005C2A8B">
        <w:rPr>
          <w:rFonts w:ascii="Times New Roman" w:eastAsiaTheme="minorEastAsia" w:hAnsi="Times New Roman" w:cs="Times New Roman" w:hint="eastAsia"/>
        </w:rPr>
        <w:t xml:space="preserve">ment </w:t>
      </w:r>
      <w:r w:rsidR="008964A2" w:rsidRPr="005C2A8B">
        <w:rPr>
          <w:rFonts w:ascii="Times New Roman" w:eastAsia="MS PMincho" w:hAnsi="Times New Roman" w:cs="Times New Roman"/>
        </w:rPr>
        <w:t xml:space="preserve">of </w:t>
      </w:r>
      <w:r w:rsidR="008964A2" w:rsidRPr="005C2A8B">
        <w:rPr>
          <w:rFonts w:ascii="Times New Roman" w:eastAsiaTheme="minorEastAsia" w:hAnsi="Times New Roman" w:cs="Times New Roman"/>
        </w:rPr>
        <w:t>F</w:t>
      </w:r>
      <w:r w:rsidR="008964A2" w:rsidRPr="005C2A8B">
        <w:rPr>
          <w:rFonts w:ascii="Times New Roman" w:eastAsia="MS PMincho" w:hAnsi="Times New Roman" w:cs="Times New Roman"/>
        </w:rPr>
        <w:t>inance</w:t>
      </w:r>
      <w:r w:rsidR="008F4246" w:rsidRPr="005C2A8B">
        <w:rPr>
          <w:rFonts w:ascii="Times New Roman" w:eastAsiaTheme="minorEastAsia" w:hAnsi="Times New Roman" w:cs="Times New Roman"/>
        </w:rPr>
        <w:t>,</w:t>
      </w:r>
      <w:r w:rsidR="008964A2" w:rsidRPr="005C2A8B">
        <w:rPr>
          <w:rFonts w:ascii="Times New Roman" w:eastAsia="MS PMincho" w:hAnsi="Times New Roman" w:cs="Times New Roman"/>
        </w:rPr>
        <w:t xml:space="preserve"> </w:t>
      </w:r>
      <w:proofErr w:type="spellStart"/>
      <w:r w:rsidR="008964A2" w:rsidRPr="005C2A8B">
        <w:rPr>
          <w:rFonts w:ascii="Times New Roman" w:eastAsia="MS PMincho" w:hAnsi="Times New Roman" w:cs="Times New Roman"/>
        </w:rPr>
        <w:t>Chaoyang</w:t>
      </w:r>
      <w:proofErr w:type="spellEnd"/>
      <w:r w:rsidR="008964A2" w:rsidRPr="005C2A8B">
        <w:rPr>
          <w:rFonts w:ascii="Times New Roman" w:eastAsia="MS PMincho" w:hAnsi="Times New Roman" w:cs="Times New Roman"/>
        </w:rPr>
        <w:t xml:space="preserve"> Uni</w:t>
      </w:r>
      <w:r w:rsidR="00A219CE" w:rsidRPr="005C2A8B">
        <w:rPr>
          <w:rFonts w:ascii="Times New Roman" w:eastAsia="MS PMincho" w:hAnsi="Times New Roman" w:cs="Times New Roman"/>
        </w:rPr>
        <w:t>versity of Technology</w:t>
      </w:r>
      <w:r w:rsidRPr="005C2A8B">
        <w:rPr>
          <w:rFonts w:ascii="Times New Roman" w:eastAsiaTheme="minorEastAsia" w:hAnsi="Times New Roman" w:cs="Times New Roman" w:hint="eastAsia"/>
        </w:rPr>
        <w:t>,</w:t>
      </w:r>
      <w:r w:rsidR="00A219CE" w:rsidRPr="005C2A8B">
        <w:rPr>
          <w:rFonts w:ascii="Times New Roman" w:eastAsia="MS PMincho" w:hAnsi="Times New Roman" w:cs="Times New Roman"/>
        </w:rPr>
        <w:t xml:space="preserve"> </w:t>
      </w:r>
      <w:r w:rsidRPr="005C2A8B">
        <w:rPr>
          <w:rFonts w:ascii="Times New Roman" w:eastAsiaTheme="minorEastAsia" w:hAnsi="Times New Roman" w:cs="Times New Roman" w:hint="eastAsia"/>
        </w:rPr>
        <w:t xml:space="preserve">Taichung, </w:t>
      </w:r>
      <w:r w:rsidR="00A219CE" w:rsidRPr="005C2A8B">
        <w:rPr>
          <w:rFonts w:ascii="Times New Roman" w:eastAsia="MS PMincho" w:hAnsi="Times New Roman" w:cs="Times New Roman"/>
        </w:rPr>
        <w:t>Taiwan</w:t>
      </w:r>
    </w:p>
    <w:p w:rsidR="00115FA0" w:rsidRPr="005C2A8B" w:rsidRDefault="00115FA0" w:rsidP="00115FA0">
      <w:pPr>
        <w:autoSpaceDE w:val="0"/>
        <w:autoSpaceDN w:val="0"/>
        <w:adjustRightInd w:val="0"/>
        <w:rPr>
          <w:rFonts w:ascii="Times New Roman" w:eastAsiaTheme="minorEastAsia" w:hAnsi="Times New Roman" w:cs="Times New Roman"/>
        </w:rPr>
      </w:pPr>
      <w:proofErr w:type="gramStart"/>
      <w:r w:rsidRPr="005C2A8B">
        <w:rPr>
          <w:rFonts w:ascii="Times New Roman" w:eastAsiaTheme="minorEastAsia" w:hAnsi="Times New Roman" w:cs="Times New Roman" w:hint="eastAsia"/>
          <w:vertAlign w:val="superscript"/>
        </w:rPr>
        <w:t>b</w:t>
      </w:r>
      <w:proofErr w:type="gramEnd"/>
      <w:r w:rsidR="008964A2" w:rsidRPr="005C2A8B">
        <w:rPr>
          <w:rFonts w:ascii="Times New Roman" w:eastAsia="MS PMincho" w:hAnsi="Times New Roman" w:cs="Times New Roman"/>
        </w:rPr>
        <w:t xml:space="preserve"> </w:t>
      </w:r>
      <w:r w:rsidRPr="005C2A8B">
        <w:rPr>
          <w:rFonts w:ascii="Times New Roman" w:eastAsiaTheme="minorEastAsia" w:hAnsi="Times New Roman" w:cs="Times New Roman"/>
        </w:rPr>
        <w:t>School of Taxation</w:t>
      </w:r>
      <w:r w:rsidRPr="005C2A8B">
        <w:rPr>
          <w:rFonts w:ascii="Times New Roman" w:eastAsiaTheme="minorEastAsia" w:hAnsi="Times New Roman" w:cs="Times New Roman" w:hint="eastAsia"/>
        </w:rPr>
        <w:t xml:space="preserve">, </w:t>
      </w:r>
      <w:r w:rsidRPr="005C2A8B">
        <w:rPr>
          <w:rFonts w:ascii="Times New Roman" w:eastAsia="MS PMincho" w:hAnsi="Times New Roman" w:cs="Times New Roman"/>
        </w:rPr>
        <w:t>Central University of Finance and Economics</w:t>
      </w:r>
      <w:r w:rsidRPr="005C2A8B">
        <w:rPr>
          <w:rFonts w:ascii="Times New Roman" w:eastAsiaTheme="minorEastAsia" w:hAnsi="Times New Roman" w:cs="Times New Roman" w:hint="eastAsia"/>
        </w:rPr>
        <w:t xml:space="preserve">, </w:t>
      </w:r>
      <w:r w:rsidRPr="005C2A8B">
        <w:rPr>
          <w:rFonts w:ascii="Times New Roman" w:eastAsiaTheme="minorEastAsia" w:hAnsi="Times New Roman" w:cs="Times New Roman"/>
        </w:rPr>
        <w:t>Beijing</w:t>
      </w:r>
      <w:r w:rsidRPr="005C2A8B">
        <w:rPr>
          <w:rFonts w:ascii="Times New Roman" w:eastAsiaTheme="minorEastAsia" w:hAnsi="Times New Roman" w:cs="Times New Roman" w:hint="eastAsia"/>
        </w:rPr>
        <w:t>, China</w:t>
      </w:r>
    </w:p>
    <w:p w:rsidR="008964A2" w:rsidRPr="005C2A8B" w:rsidRDefault="00115FA0" w:rsidP="00115FA0">
      <w:pPr>
        <w:autoSpaceDE w:val="0"/>
        <w:autoSpaceDN w:val="0"/>
        <w:adjustRightInd w:val="0"/>
        <w:rPr>
          <w:rFonts w:ascii="Times New Roman" w:eastAsiaTheme="minorEastAsia" w:hAnsi="Times New Roman" w:cs="Times New Roman"/>
        </w:rPr>
      </w:pPr>
      <w:proofErr w:type="gramStart"/>
      <w:r w:rsidRPr="005C2A8B">
        <w:rPr>
          <w:rFonts w:ascii="Times New Roman" w:eastAsiaTheme="minorEastAsia" w:hAnsi="Times New Roman" w:cs="Times New Roman" w:hint="eastAsia"/>
          <w:vertAlign w:val="superscript"/>
        </w:rPr>
        <w:t>c</w:t>
      </w:r>
      <w:proofErr w:type="gramEnd"/>
      <w:r w:rsidRPr="005C2A8B">
        <w:rPr>
          <w:rFonts w:ascii="Times New Roman" w:eastAsiaTheme="minorEastAsia" w:hAnsi="Times New Roman" w:cs="Times New Roman" w:hint="eastAsia"/>
        </w:rPr>
        <w:t xml:space="preserve"> </w:t>
      </w:r>
      <w:r w:rsidR="006F1248" w:rsidRPr="005C2A8B">
        <w:rPr>
          <w:rFonts w:ascii="Times New Roman" w:hAnsi="Times New Roman" w:cs="Times New Roman"/>
        </w:rPr>
        <w:t>Banking and Finance, National Chi Nan University</w:t>
      </w:r>
      <w:r w:rsidRPr="005C2A8B">
        <w:rPr>
          <w:rFonts w:ascii="Times New Roman" w:eastAsiaTheme="minorEastAsia" w:hAnsi="Times New Roman" w:cs="Times New Roman" w:hint="eastAsia"/>
        </w:rPr>
        <w:t xml:space="preserve">, </w:t>
      </w:r>
      <w:proofErr w:type="spellStart"/>
      <w:r w:rsidRPr="005C2A8B">
        <w:rPr>
          <w:rFonts w:ascii="Times New Roman" w:eastAsiaTheme="minorEastAsia" w:hAnsi="Times New Roman" w:cs="Times New Roman" w:hint="eastAsia"/>
        </w:rPr>
        <w:t>Nantao</w:t>
      </w:r>
      <w:proofErr w:type="spellEnd"/>
      <w:r w:rsidRPr="005C2A8B">
        <w:rPr>
          <w:rFonts w:ascii="Times New Roman" w:eastAsiaTheme="minorEastAsia" w:hAnsi="Times New Roman" w:cs="Times New Roman" w:hint="eastAsia"/>
        </w:rPr>
        <w:t>,</w:t>
      </w:r>
      <w:r w:rsidRPr="005C2A8B">
        <w:rPr>
          <w:rFonts w:ascii="Times New Roman" w:eastAsia="MS PMincho" w:hAnsi="Times New Roman" w:cs="Times New Roman"/>
        </w:rPr>
        <w:t xml:space="preserve"> Taiwan</w:t>
      </w:r>
    </w:p>
    <w:p w:rsidR="006F1248" w:rsidRPr="006F1248" w:rsidRDefault="006F1248" w:rsidP="00115FA0">
      <w:pPr>
        <w:autoSpaceDE w:val="0"/>
        <w:autoSpaceDN w:val="0"/>
        <w:adjustRightInd w:val="0"/>
        <w:rPr>
          <w:rFonts w:ascii="Times New Roman" w:eastAsiaTheme="minorEastAsia" w:hAnsi="Times New Roman" w:cs="Times New Roman"/>
        </w:rPr>
      </w:pPr>
    </w:p>
    <w:p w:rsidR="00C3693F" w:rsidRPr="00487A0F" w:rsidRDefault="00F40B83" w:rsidP="002A1F85">
      <w:pPr>
        <w:autoSpaceDE w:val="0"/>
        <w:autoSpaceDN w:val="0"/>
        <w:adjustRightInd w:val="0"/>
        <w:rPr>
          <w:rFonts w:ascii="Times New Roman" w:hAnsi="Times New Roman" w:cs="Times New Roman"/>
        </w:rPr>
      </w:pPr>
      <w:r w:rsidRPr="00487A0F">
        <w:rPr>
          <w:rFonts w:ascii="Times New Roman" w:hAnsi="Times New Roman" w:cs="Times New Roman"/>
        </w:rPr>
        <w:t>This version: 201</w:t>
      </w:r>
      <w:r w:rsidR="009F6910">
        <w:rPr>
          <w:rFonts w:ascii="Times New Roman" w:hAnsi="Times New Roman" w:cs="Times New Roman" w:hint="eastAsia"/>
        </w:rPr>
        <w:t>5</w:t>
      </w:r>
      <w:r w:rsidRPr="00487A0F">
        <w:rPr>
          <w:rFonts w:ascii="Times New Roman" w:hAnsi="Times New Roman" w:cs="Times New Roman"/>
        </w:rPr>
        <w:t>/</w:t>
      </w:r>
      <w:r w:rsidR="009F6910">
        <w:rPr>
          <w:rFonts w:ascii="Times New Roman" w:hAnsi="Times New Roman" w:cs="Times New Roman" w:hint="eastAsia"/>
        </w:rPr>
        <w:t>04</w:t>
      </w:r>
      <w:r w:rsidR="00440B67" w:rsidRPr="00487A0F">
        <w:rPr>
          <w:rFonts w:ascii="Times New Roman" w:hAnsi="Times New Roman" w:cs="Times New Roman"/>
        </w:rPr>
        <w:t>/</w:t>
      </w:r>
      <w:r w:rsidR="009F6910">
        <w:rPr>
          <w:rFonts w:ascii="Times New Roman" w:hAnsi="Times New Roman" w:cs="Times New Roman" w:hint="eastAsia"/>
        </w:rPr>
        <w:t>0</w:t>
      </w:r>
      <w:r w:rsidR="00CB7215">
        <w:rPr>
          <w:rFonts w:ascii="Times New Roman" w:hAnsi="Times New Roman" w:cs="Times New Roman" w:hint="eastAsia"/>
        </w:rPr>
        <w:t>1</w:t>
      </w:r>
    </w:p>
    <w:p w:rsidR="00BD794A" w:rsidRDefault="00BD794A" w:rsidP="002A1F85">
      <w:pPr>
        <w:autoSpaceDE w:val="0"/>
        <w:autoSpaceDN w:val="0"/>
        <w:adjustRightInd w:val="0"/>
        <w:rPr>
          <w:rFonts w:ascii="Times New Roman" w:hAnsi="Times New Roman" w:cs="Times New Roman"/>
        </w:rPr>
      </w:pPr>
    </w:p>
    <w:p w:rsidR="002A1F85" w:rsidRDefault="002A1F85" w:rsidP="002A1F85">
      <w:pPr>
        <w:autoSpaceDE w:val="0"/>
        <w:autoSpaceDN w:val="0"/>
        <w:adjustRightInd w:val="0"/>
        <w:rPr>
          <w:rFonts w:ascii="Times New Roman" w:hAnsi="Times New Roman" w:cs="Times New Roman"/>
        </w:rPr>
      </w:pPr>
    </w:p>
    <w:p w:rsidR="006F1248" w:rsidRPr="002A1F85" w:rsidRDefault="006F1248" w:rsidP="006F1248">
      <w:pPr>
        <w:autoSpaceDE w:val="0"/>
        <w:autoSpaceDN w:val="0"/>
        <w:adjustRightInd w:val="0"/>
        <w:rPr>
          <w:rFonts w:ascii="Times New Roman" w:hAnsi="Times New Roman" w:cs="Times New Roman"/>
          <w:b/>
        </w:rPr>
      </w:pPr>
      <w:r w:rsidRPr="002A1F85">
        <w:rPr>
          <w:rFonts w:ascii="Times New Roman" w:hAnsi="Times New Roman" w:cs="Times New Roman"/>
          <w:b/>
        </w:rPr>
        <w:t xml:space="preserve">Abstract </w:t>
      </w:r>
    </w:p>
    <w:p w:rsidR="006F1248" w:rsidRPr="00487A0F" w:rsidRDefault="006F1248" w:rsidP="005F70EE">
      <w:pPr>
        <w:autoSpaceDE w:val="0"/>
        <w:autoSpaceDN w:val="0"/>
        <w:adjustRightInd w:val="0"/>
        <w:ind w:firstLineChars="177" w:firstLine="425"/>
        <w:jc w:val="both"/>
        <w:rPr>
          <w:rFonts w:ascii="Times New Roman" w:eastAsia="標楷體" w:hAnsi="Times New Roman" w:cs="Times New Roman"/>
        </w:rPr>
      </w:pPr>
      <w:r w:rsidRPr="00487A0F">
        <w:rPr>
          <w:rFonts w:ascii="Times New Roman" w:hAnsi="Times New Roman" w:cs="Times New Roman"/>
        </w:rPr>
        <w:t xml:space="preserve">This paper tests </w:t>
      </w:r>
      <w:r w:rsidR="00035E92">
        <w:rPr>
          <w:rFonts w:ascii="Times New Roman" w:hAnsi="Times New Roman" w:cs="Times New Roman"/>
        </w:rPr>
        <w:t xml:space="preserve">whether </w:t>
      </w:r>
      <w:r w:rsidR="00035E92" w:rsidRPr="00035E92">
        <w:rPr>
          <w:rFonts w:ascii="Times New Roman" w:hAnsi="Times New Roman" w:cs="Times New Roman"/>
        </w:rPr>
        <w:t>price increases in Chinese stock in</w:t>
      </w:r>
      <w:r w:rsidR="00035E92">
        <w:rPr>
          <w:rFonts w:ascii="Times New Roman" w:hAnsi="Times New Roman" w:cs="Times New Roman"/>
        </w:rPr>
        <w:t>dex cause Brent crude oil index.</w:t>
      </w:r>
      <w:r w:rsidRPr="00487A0F">
        <w:rPr>
          <w:rFonts w:ascii="Times New Roman" w:hAnsi="Times New Roman" w:cs="Times New Roman"/>
        </w:rPr>
        <w:t xml:space="preserve"> </w:t>
      </w:r>
      <w:r w:rsidR="00B30C97">
        <w:rPr>
          <w:rFonts w:ascii="Times New Roman" w:hAnsi="Times New Roman" w:cs="Times New Roman"/>
        </w:rPr>
        <w:t xml:space="preserve">We apply </w:t>
      </w:r>
      <w:r w:rsidR="00B30C97" w:rsidRPr="00B30C97">
        <w:rPr>
          <w:rFonts w:ascii="Times New Roman" w:hAnsi="Times New Roman" w:cs="Times New Roman"/>
        </w:rPr>
        <w:t xml:space="preserve">threshold </w:t>
      </w:r>
      <w:proofErr w:type="spellStart"/>
      <w:r w:rsidR="00B30C97" w:rsidRPr="00B30C97">
        <w:rPr>
          <w:rFonts w:ascii="Times New Roman" w:hAnsi="Times New Roman" w:cs="Times New Roman"/>
        </w:rPr>
        <w:t>cointegration</w:t>
      </w:r>
      <w:proofErr w:type="spellEnd"/>
      <w:r w:rsidR="00B30C97" w:rsidRPr="00B30C97">
        <w:rPr>
          <w:rFonts w:ascii="Times New Roman" w:hAnsi="Times New Roman" w:cs="Times New Roman"/>
        </w:rPr>
        <w:t xml:space="preserve"> </w:t>
      </w:r>
      <w:r w:rsidR="00B30C97">
        <w:rPr>
          <w:rFonts w:ascii="Times New Roman" w:hAnsi="Times New Roman" w:cs="Times New Roman"/>
        </w:rPr>
        <w:t xml:space="preserve">regression. </w:t>
      </w:r>
      <w:r w:rsidRPr="00487A0F">
        <w:rPr>
          <w:rFonts w:ascii="Times New Roman" w:hAnsi="Times New Roman" w:cs="Times New Roman"/>
        </w:rPr>
        <w:t xml:space="preserve">Our findings in the usual regime suggest that </w:t>
      </w:r>
      <w:r w:rsidRPr="00487A0F">
        <w:rPr>
          <w:rFonts w:ascii="Times New Roman" w:eastAsiaTheme="minorEastAsia" w:hAnsi="Times New Roman" w:cs="Times New Roman"/>
        </w:rPr>
        <w:t>oil price</w:t>
      </w:r>
      <w:r w:rsidRPr="00487A0F">
        <w:rPr>
          <w:rFonts w:ascii="Times New Roman" w:eastAsiaTheme="minorEastAsia" w:hAnsi="Times New Roman" w:cs="Times New Roman" w:hint="eastAsia"/>
        </w:rPr>
        <w:t xml:space="preserve"> increase</w:t>
      </w:r>
      <w:r w:rsidRPr="00487A0F">
        <w:rPr>
          <w:rFonts w:ascii="Times New Roman" w:eastAsiaTheme="minorEastAsia" w:hAnsi="Times New Roman" w:cs="Times New Roman"/>
        </w:rPr>
        <w:t>s do not tend to affect Chinese stock market</w:t>
      </w:r>
      <w:r w:rsidRPr="00487A0F">
        <w:rPr>
          <w:rFonts w:ascii="Times New Roman" w:eastAsiaTheme="minorEastAsia" w:hAnsi="Times New Roman" w:cs="Times New Roman" w:hint="eastAsia"/>
        </w:rPr>
        <w:t xml:space="preserve"> but oil prices better explain stock returns and stock price increases.</w:t>
      </w:r>
      <w:r w:rsidRPr="00487A0F">
        <w:rPr>
          <w:rFonts w:ascii="Times New Roman" w:eastAsiaTheme="minorEastAsia" w:hAnsi="Times New Roman" w:cs="Times New Roman"/>
        </w:rPr>
        <w:t xml:space="preserve"> However, </w:t>
      </w:r>
      <w:r w:rsidRPr="00487A0F">
        <w:rPr>
          <w:rFonts w:ascii="Times New Roman" w:hAnsi="Times New Roman" w:cs="Times New Roman"/>
        </w:rPr>
        <w:t xml:space="preserve">our findings in the unusual regime </w:t>
      </w:r>
      <w:r w:rsidRPr="00487A0F">
        <w:rPr>
          <w:rFonts w:ascii="Times New Roman" w:hAnsi="Times New Roman" w:cs="Times New Roman" w:hint="eastAsia"/>
        </w:rPr>
        <w:t xml:space="preserve">suggest that </w:t>
      </w:r>
      <w:r w:rsidRPr="00487A0F">
        <w:rPr>
          <w:rFonts w:ascii="Times New Roman" w:eastAsiaTheme="minorEastAsia" w:hAnsi="Times New Roman" w:cs="Times New Roman"/>
        </w:rPr>
        <w:t xml:space="preserve">stock </w:t>
      </w:r>
      <w:r w:rsidRPr="00487A0F">
        <w:rPr>
          <w:rFonts w:ascii="Times New Roman" w:eastAsiaTheme="minorEastAsia" w:hAnsi="Times New Roman" w:cs="Times New Roman" w:hint="eastAsia"/>
        </w:rPr>
        <w:t>price increases</w:t>
      </w:r>
      <w:r w:rsidRPr="00487A0F">
        <w:rPr>
          <w:rFonts w:ascii="Times New Roman" w:eastAsiaTheme="minorEastAsia" w:hAnsi="Times New Roman" w:cs="Times New Roman"/>
        </w:rPr>
        <w:t xml:space="preserve"> can be used as predictors for oil price</w:t>
      </w:r>
      <w:r w:rsidRPr="00487A0F">
        <w:rPr>
          <w:rFonts w:ascii="Times New Roman" w:eastAsiaTheme="minorEastAsia" w:hAnsi="Times New Roman" w:cs="Times New Roman" w:hint="eastAsia"/>
        </w:rPr>
        <w:t xml:space="preserve"> increase</w:t>
      </w:r>
      <w:r w:rsidRPr="00487A0F">
        <w:rPr>
          <w:rFonts w:ascii="Times New Roman" w:eastAsiaTheme="minorEastAsia" w:hAnsi="Times New Roman" w:cs="Times New Roman"/>
        </w:rPr>
        <w:t>s, but oil price</w:t>
      </w:r>
      <w:r w:rsidRPr="00487A0F">
        <w:rPr>
          <w:rFonts w:ascii="Times New Roman" w:eastAsiaTheme="minorEastAsia" w:hAnsi="Times New Roman" w:cs="Times New Roman" w:hint="eastAsia"/>
        </w:rPr>
        <w:t xml:space="preserve"> increase</w:t>
      </w:r>
      <w:r w:rsidRPr="00487A0F">
        <w:rPr>
          <w:rFonts w:ascii="Times New Roman" w:eastAsiaTheme="minorEastAsia" w:hAnsi="Times New Roman" w:cs="Times New Roman"/>
        </w:rPr>
        <w:t xml:space="preserve">s </w:t>
      </w:r>
      <w:r w:rsidRPr="00487A0F">
        <w:rPr>
          <w:rFonts w:ascii="Times New Roman" w:eastAsiaTheme="minorEastAsia" w:hAnsi="Times New Roman" w:cs="Times New Roman" w:hint="eastAsia"/>
        </w:rPr>
        <w:t xml:space="preserve">poorly </w:t>
      </w:r>
      <w:r w:rsidRPr="00487A0F">
        <w:rPr>
          <w:rFonts w:ascii="Times New Roman" w:hAnsi="Times New Roman" w:cs="Times New Roman"/>
        </w:rPr>
        <w:t>explain</w:t>
      </w:r>
      <w:r w:rsidRPr="00487A0F">
        <w:rPr>
          <w:rFonts w:ascii="Times New Roman" w:hAnsi="Times New Roman" w:cs="Times New Roman" w:hint="eastAsia"/>
        </w:rPr>
        <w:t xml:space="preserve"> stock price increases. Therefore, o</w:t>
      </w:r>
      <w:r w:rsidRPr="00487A0F">
        <w:rPr>
          <w:rFonts w:ascii="Times New Roman" w:eastAsia="標楷體" w:hAnsi="Times New Roman" w:cs="Times New Roman"/>
        </w:rPr>
        <w:t xml:space="preserve">ur findings could shed lights on threshold </w:t>
      </w:r>
      <w:proofErr w:type="spellStart"/>
      <w:r w:rsidRPr="00487A0F">
        <w:rPr>
          <w:rFonts w:ascii="Times New Roman" w:eastAsia="標楷體" w:hAnsi="Times New Roman" w:cs="Times New Roman"/>
        </w:rPr>
        <w:t>cointegrat</w:t>
      </w:r>
      <w:r w:rsidR="006538DB">
        <w:rPr>
          <w:rFonts w:ascii="Times New Roman" w:eastAsia="標楷體" w:hAnsi="Times New Roman" w:cs="Times New Roman"/>
        </w:rPr>
        <w:t>ted</w:t>
      </w:r>
      <w:proofErr w:type="spellEnd"/>
      <w:r w:rsidR="006538DB">
        <w:rPr>
          <w:rFonts w:ascii="Times New Roman" w:eastAsia="標楷體" w:hAnsi="Times New Roman" w:cs="Times New Roman"/>
        </w:rPr>
        <w:t xml:space="preserve"> </w:t>
      </w:r>
      <w:r w:rsidRPr="00487A0F">
        <w:rPr>
          <w:rFonts w:ascii="Times New Roman" w:eastAsia="標楷體" w:hAnsi="Times New Roman" w:cs="Times New Roman"/>
        </w:rPr>
        <w:t xml:space="preserve">dynamics of </w:t>
      </w:r>
      <w:r w:rsidR="00F866A4" w:rsidRPr="00487A0F">
        <w:rPr>
          <w:rFonts w:ascii="Times New Roman" w:hAnsi="Times New Roman" w:cs="Times New Roman"/>
        </w:rPr>
        <w:t xml:space="preserve">price increases </w:t>
      </w:r>
      <w:r w:rsidR="00F866A4" w:rsidRPr="00487A0F">
        <w:rPr>
          <w:rFonts w:ascii="Times New Roman" w:hAnsi="Times New Roman" w:cs="Times New Roman" w:hint="eastAsia"/>
        </w:rPr>
        <w:t xml:space="preserve">between </w:t>
      </w:r>
      <w:r w:rsidR="00F866A4" w:rsidRPr="00487A0F">
        <w:rPr>
          <w:rFonts w:ascii="Times New Roman" w:hAnsi="Times New Roman" w:cs="Times New Roman"/>
        </w:rPr>
        <w:t xml:space="preserve">Brent </w:t>
      </w:r>
      <w:r w:rsidR="00F866A4" w:rsidRPr="00487A0F">
        <w:rPr>
          <w:rFonts w:ascii="Times New Roman" w:hAnsi="Times New Roman" w:cs="Times New Roman" w:hint="eastAsia"/>
        </w:rPr>
        <w:t xml:space="preserve">crude </w:t>
      </w:r>
      <w:r w:rsidR="00F866A4" w:rsidRPr="00487A0F">
        <w:rPr>
          <w:rFonts w:ascii="Times New Roman" w:hAnsi="Times New Roman" w:cs="Times New Roman"/>
        </w:rPr>
        <w:t>oil and Chinese stock market</w:t>
      </w:r>
      <w:r w:rsidR="00F866A4" w:rsidRPr="00487A0F">
        <w:rPr>
          <w:rFonts w:ascii="Times New Roman" w:hAnsi="Times New Roman" w:cs="Times New Roman" w:hint="eastAsia"/>
        </w:rPr>
        <w:t>s</w:t>
      </w:r>
      <w:r w:rsidRPr="00487A0F">
        <w:rPr>
          <w:rFonts w:ascii="Times New Roman" w:eastAsia="標楷體" w:hAnsi="Times New Roman" w:cs="Times New Roman"/>
        </w:rPr>
        <w:t>.</w:t>
      </w:r>
    </w:p>
    <w:p w:rsidR="006F1248" w:rsidRPr="00487A0F" w:rsidRDefault="006F1248" w:rsidP="006F1248">
      <w:pPr>
        <w:autoSpaceDE w:val="0"/>
        <w:autoSpaceDN w:val="0"/>
        <w:adjustRightInd w:val="0"/>
        <w:ind w:firstLineChars="177" w:firstLine="425"/>
        <w:jc w:val="both"/>
        <w:rPr>
          <w:rFonts w:ascii="Times New Roman" w:hAnsi="Times New Roman" w:cs="Times New Roman"/>
        </w:rPr>
      </w:pPr>
    </w:p>
    <w:p w:rsidR="006F1248" w:rsidRPr="00487A0F" w:rsidRDefault="006F1248" w:rsidP="002A1F85">
      <w:pPr>
        <w:autoSpaceDE w:val="0"/>
        <w:autoSpaceDN w:val="0"/>
        <w:adjustRightInd w:val="0"/>
        <w:ind w:left="1134" w:hangingChars="472" w:hanging="1134"/>
        <w:rPr>
          <w:rFonts w:ascii="Times New Roman" w:hAnsi="Times New Roman" w:cs="Times New Roman"/>
        </w:rPr>
      </w:pPr>
      <w:r w:rsidRPr="002A1F85">
        <w:rPr>
          <w:rFonts w:ascii="Times New Roman" w:hAnsi="Times New Roman" w:cs="Times New Roman"/>
          <w:b/>
        </w:rPr>
        <w:t>Keywords</w:t>
      </w:r>
      <w:r w:rsidRPr="00487A0F">
        <w:rPr>
          <w:rFonts w:ascii="Times New Roman" w:hAnsi="Times New Roman" w:cs="Times New Roman"/>
        </w:rPr>
        <w:t xml:space="preserve">: Threshold </w:t>
      </w:r>
      <w:proofErr w:type="spellStart"/>
      <w:r w:rsidRPr="00487A0F">
        <w:rPr>
          <w:rFonts w:ascii="Times New Roman" w:hAnsi="Times New Roman" w:cs="Times New Roman"/>
        </w:rPr>
        <w:t>cointegration</w:t>
      </w:r>
      <w:proofErr w:type="spellEnd"/>
      <w:r w:rsidRPr="00487A0F">
        <w:rPr>
          <w:rFonts w:ascii="Times New Roman" w:hAnsi="Times New Roman" w:cs="Times New Roman"/>
        </w:rPr>
        <w:t>, oil price increase, Chinese stock market, nonlinearity</w:t>
      </w:r>
      <w:r w:rsidRPr="00487A0F">
        <w:rPr>
          <w:rFonts w:ascii="Times New Roman" w:hAnsi="Times New Roman" w:cs="Times New Roman" w:hint="eastAsia"/>
        </w:rPr>
        <w:t>, causality</w:t>
      </w:r>
      <w:r w:rsidRPr="00487A0F">
        <w:rPr>
          <w:rFonts w:ascii="Times New Roman" w:hAnsi="Times New Roman" w:cs="Times New Roman"/>
        </w:rPr>
        <w:t>.</w:t>
      </w:r>
    </w:p>
    <w:p w:rsidR="006F1248" w:rsidRPr="00487A0F" w:rsidRDefault="006F1248" w:rsidP="006F1248">
      <w:pPr>
        <w:autoSpaceDE w:val="0"/>
        <w:autoSpaceDN w:val="0"/>
        <w:adjustRightInd w:val="0"/>
        <w:rPr>
          <w:rFonts w:ascii="Times-Roman" w:hAnsi="Times-Roman" w:cs="Times-Roman"/>
        </w:rPr>
      </w:pPr>
      <w:r w:rsidRPr="002A1F85">
        <w:rPr>
          <w:rFonts w:ascii="Times New Roman" w:hAnsi="Times New Roman" w:cs="Times New Roman"/>
          <w:b/>
        </w:rPr>
        <w:t>JEL classification</w:t>
      </w:r>
      <w:r w:rsidRPr="00487A0F">
        <w:rPr>
          <w:rFonts w:ascii="Times New Roman" w:hAnsi="Times New Roman" w:cs="Times New Roman"/>
        </w:rPr>
        <w:t xml:space="preserve">: </w:t>
      </w:r>
      <w:r w:rsidRPr="00487A0F">
        <w:rPr>
          <w:rFonts w:ascii="Times New Roman" w:eastAsia="標楷體" w:hAnsi="Times New Roman" w:cs="Times New Roman" w:hint="eastAsia"/>
        </w:rPr>
        <w:t>C32,</w:t>
      </w:r>
      <w:r w:rsidRPr="00487A0F">
        <w:rPr>
          <w:rFonts w:ascii="Times-Roman" w:hAnsi="Times-Roman" w:cs="Times-Roman"/>
        </w:rPr>
        <w:t xml:space="preserve"> Q40, G12</w:t>
      </w:r>
    </w:p>
    <w:p w:rsidR="006F1248" w:rsidRDefault="006F1248" w:rsidP="006F1248">
      <w:pPr>
        <w:autoSpaceDE w:val="0"/>
        <w:autoSpaceDN w:val="0"/>
        <w:adjustRightInd w:val="0"/>
        <w:rPr>
          <w:rFonts w:ascii="Times New Roman" w:hAnsi="Times New Roman" w:cs="Times New Roman"/>
        </w:rPr>
      </w:pPr>
    </w:p>
    <w:p w:rsidR="006F1248" w:rsidRDefault="006F1248" w:rsidP="006F1248">
      <w:pPr>
        <w:autoSpaceDE w:val="0"/>
        <w:autoSpaceDN w:val="0"/>
        <w:adjustRightInd w:val="0"/>
        <w:rPr>
          <w:rFonts w:ascii="Times New Roman" w:hAnsi="Times New Roman" w:cs="Times New Roman"/>
        </w:rPr>
      </w:pPr>
    </w:p>
    <w:p w:rsidR="00D8476A" w:rsidRDefault="00D8476A" w:rsidP="006F1248">
      <w:pPr>
        <w:autoSpaceDE w:val="0"/>
        <w:autoSpaceDN w:val="0"/>
        <w:adjustRightInd w:val="0"/>
        <w:rPr>
          <w:rFonts w:ascii="Times New Roman" w:hAnsi="Times New Roman" w:cs="Times New Roman"/>
        </w:rPr>
      </w:pPr>
    </w:p>
    <w:p w:rsidR="00D8476A" w:rsidRDefault="00D8476A" w:rsidP="006F1248">
      <w:pPr>
        <w:autoSpaceDE w:val="0"/>
        <w:autoSpaceDN w:val="0"/>
        <w:adjustRightInd w:val="0"/>
        <w:rPr>
          <w:rFonts w:ascii="Times New Roman" w:hAnsi="Times New Roman" w:cs="Times New Roman"/>
        </w:rPr>
      </w:pPr>
    </w:p>
    <w:p w:rsidR="00D8476A" w:rsidRDefault="00D8476A" w:rsidP="006F1248">
      <w:pPr>
        <w:autoSpaceDE w:val="0"/>
        <w:autoSpaceDN w:val="0"/>
        <w:adjustRightInd w:val="0"/>
        <w:rPr>
          <w:rFonts w:ascii="Times New Roman" w:hAnsi="Times New Roman" w:cs="Times New Roman"/>
        </w:rPr>
      </w:pPr>
    </w:p>
    <w:p w:rsidR="00BD794A" w:rsidRPr="00487A0F" w:rsidRDefault="00BD794A" w:rsidP="006F1248">
      <w:pPr>
        <w:autoSpaceDE w:val="0"/>
        <w:autoSpaceDN w:val="0"/>
        <w:adjustRightInd w:val="0"/>
        <w:rPr>
          <w:rFonts w:ascii="Times New Roman" w:hAnsi="Times New Roman" w:cs="Times New Roman"/>
        </w:rPr>
      </w:pPr>
    </w:p>
    <w:p w:rsidR="00BD794A" w:rsidRPr="00487A0F" w:rsidRDefault="009F6910" w:rsidP="00BD794A">
      <w:pPr>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173990</wp:posOffset>
                </wp:positionV>
                <wp:extent cx="3766820" cy="0"/>
                <wp:effectExtent l="11430" t="12065" r="1270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6B29" id="_x0000_t32" coordsize="21600,21600" o:spt="32" o:oned="t" path="m,l21600,21600e" filled="f">
                <v:path arrowok="t" fillok="f" o:connecttype="none"/>
                <o:lock v:ext="edit" shapetype="t"/>
              </v:shapetype>
              <v:shape id="AutoShape 11" o:spid="_x0000_s1026" type="#_x0000_t32" style="position:absolute;margin-left:2.4pt;margin-top:13.7pt;width:29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jm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"/>
            </w:pict>
          </mc:Fallback>
        </mc:AlternateContent>
      </w:r>
    </w:p>
    <w:p w:rsidR="00BD794A" w:rsidRPr="006F1248" w:rsidRDefault="006F1248" w:rsidP="00D8476A">
      <w:pPr>
        <w:autoSpaceDE w:val="0"/>
        <w:autoSpaceDN w:val="0"/>
        <w:adjustRightInd w:val="0"/>
        <w:ind w:left="142" w:hangingChars="71" w:hanging="142"/>
        <w:jc w:val="both"/>
        <w:rPr>
          <w:rFonts w:asciiTheme="minorHAnsi" w:hAnsiTheme="minorHAnsi" w:cstheme="minorHAnsi"/>
          <w:sz w:val="20"/>
          <w:szCs w:val="20"/>
        </w:rPr>
      </w:pPr>
      <w:r w:rsidRPr="006F1248">
        <w:rPr>
          <w:rFonts w:asciiTheme="minorHAnsi" w:hAnsiTheme="minorHAnsi" w:cstheme="minorHAnsi"/>
          <w:sz w:val="20"/>
          <w:szCs w:val="20"/>
        </w:rPr>
        <w:t xml:space="preserve">* </w:t>
      </w:r>
      <w:r w:rsidR="00B23562">
        <w:rPr>
          <w:rFonts w:asciiTheme="minorHAnsi" w:eastAsia="標楷體" w:hAnsiTheme="minorHAnsi" w:cstheme="minorHAnsi" w:hint="eastAsia"/>
          <w:sz w:val="20"/>
          <w:szCs w:val="20"/>
        </w:rPr>
        <w:t>Su</w:t>
      </w:r>
      <w:r w:rsidRPr="006F1248">
        <w:rPr>
          <w:rFonts w:asciiTheme="minorHAnsi" w:hAnsiTheme="minorHAnsi" w:cstheme="minorHAnsi"/>
          <w:sz w:val="20"/>
          <w:szCs w:val="20"/>
        </w:rPr>
        <w:t xml:space="preserve"> is the corresponding author. Her e-mail address is</w:t>
      </w:r>
      <w:hyperlink r:id="rId8" w:history="1">
        <w:r w:rsidR="0078027B" w:rsidRPr="0097202F">
          <w:rPr>
            <w:rStyle w:val="af2"/>
          </w:rPr>
          <w:t xml:space="preserve"> </w:t>
        </w:r>
        <w:r w:rsidR="00B23562" w:rsidRPr="00B23562">
          <w:rPr>
            <w:rStyle w:val="af2"/>
            <w:rFonts w:asciiTheme="minorHAnsi" w:eastAsia="標楷體" w:hAnsiTheme="minorHAnsi" w:cstheme="minorHAnsi"/>
            <w:sz w:val="20"/>
            <w:szCs w:val="20"/>
          </w:rPr>
          <w:t>janesu0619@gmail.com</w:t>
        </w:r>
      </w:hyperlink>
      <w:r w:rsidRPr="006F1248">
        <w:rPr>
          <w:rFonts w:asciiTheme="minorHAnsi" w:eastAsia="標楷體" w:hAnsiTheme="minorHAnsi" w:cstheme="minorHAnsi"/>
          <w:sz w:val="20"/>
          <w:szCs w:val="20"/>
        </w:rPr>
        <w:t xml:space="preserve">. Mailing address is 168, </w:t>
      </w:r>
      <w:proofErr w:type="spellStart"/>
      <w:r w:rsidRPr="006F1248">
        <w:rPr>
          <w:rFonts w:asciiTheme="minorHAnsi" w:eastAsia="標楷體" w:hAnsiTheme="minorHAnsi" w:cstheme="minorHAnsi"/>
          <w:sz w:val="20"/>
          <w:szCs w:val="20"/>
        </w:rPr>
        <w:t>Jifeng</w:t>
      </w:r>
      <w:proofErr w:type="spellEnd"/>
      <w:r w:rsidRPr="006F1248">
        <w:rPr>
          <w:rFonts w:asciiTheme="minorHAnsi" w:eastAsia="標楷體" w:hAnsiTheme="minorHAnsi" w:cstheme="minorHAnsi"/>
          <w:sz w:val="20"/>
          <w:szCs w:val="20"/>
        </w:rPr>
        <w:t xml:space="preserve"> E. Rd., </w:t>
      </w:r>
      <w:proofErr w:type="spellStart"/>
      <w:r w:rsidRPr="006F1248">
        <w:rPr>
          <w:rFonts w:asciiTheme="minorHAnsi" w:eastAsia="標楷體" w:hAnsiTheme="minorHAnsi" w:cstheme="minorHAnsi"/>
          <w:sz w:val="20"/>
          <w:szCs w:val="20"/>
        </w:rPr>
        <w:t>Wufeng</w:t>
      </w:r>
      <w:proofErr w:type="spellEnd"/>
      <w:r w:rsidRPr="006F1248">
        <w:rPr>
          <w:rFonts w:asciiTheme="minorHAnsi" w:eastAsia="標楷體" w:hAnsiTheme="minorHAnsi" w:cstheme="minorHAnsi"/>
          <w:sz w:val="20"/>
          <w:szCs w:val="20"/>
        </w:rPr>
        <w:t xml:space="preserve"> District, Taichung, 41349, Taiwan. Email address: </w:t>
      </w:r>
      <w:hyperlink r:id="rId9" w:history="1">
        <w:r w:rsidRPr="006F1248">
          <w:rPr>
            <w:rStyle w:val="af2"/>
            <w:rFonts w:asciiTheme="minorHAnsi" w:eastAsia="標楷體" w:hAnsiTheme="minorHAnsi" w:cstheme="minorHAnsi"/>
            <w:color w:val="auto"/>
            <w:sz w:val="20"/>
            <w:szCs w:val="20"/>
          </w:rPr>
          <w:t>rllee@cyut.edu.tw</w:t>
        </w:r>
      </w:hyperlink>
      <w:r w:rsidRPr="006F1248">
        <w:rPr>
          <w:rFonts w:asciiTheme="minorHAnsi" w:eastAsia="標楷體" w:hAnsiTheme="minorHAnsi" w:cstheme="minorHAnsi"/>
          <w:sz w:val="20"/>
          <w:szCs w:val="20"/>
        </w:rPr>
        <w:t xml:space="preserve"> (N. Lee), </w:t>
      </w:r>
      <w:hyperlink r:id="rId10" w:history="1">
        <w:r w:rsidRPr="006F1248">
          <w:rPr>
            <w:rStyle w:val="af2"/>
            <w:rFonts w:asciiTheme="minorHAnsi" w:eastAsia="標楷體" w:hAnsiTheme="minorHAnsi" w:cstheme="minorHAnsi"/>
            <w:color w:val="auto"/>
            <w:sz w:val="20"/>
            <w:szCs w:val="20"/>
          </w:rPr>
          <w:t>mingminlo@cyut.edu.tw</w:t>
        </w:r>
      </w:hyperlink>
      <w:r w:rsidRPr="006F1248">
        <w:rPr>
          <w:rFonts w:asciiTheme="minorHAnsi" w:eastAsia="標楷體" w:hAnsiTheme="minorHAnsi" w:cstheme="minorHAnsi"/>
          <w:sz w:val="20"/>
          <w:szCs w:val="20"/>
        </w:rPr>
        <w:t xml:space="preserve"> (M. Lo), </w:t>
      </w:r>
      <w:hyperlink r:id="rId11" w:history="1">
        <w:r w:rsidRPr="006F1248">
          <w:rPr>
            <w:rStyle w:val="af2"/>
            <w:rFonts w:asciiTheme="minorHAnsi" w:eastAsia="標楷體" w:hAnsiTheme="minorHAnsi" w:cstheme="minorHAnsi"/>
            <w:color w:val="auto"/>
            <w:sz w:val="20"/>
            <w:szCs w:val="20"/>
          </w:rPr>
          <w:t>hhchu@ncnu.edu.tw</w:t>
        </w:r>
      </w:hyperlink>
      <w:r w:rsidRPr="006F1248">
        <w:rPr>
          <w:rFonts w:asciiTheme="minorHAnsi" w:hAnsiTheme="minorHAnsi" w:cstheme="minorHAnsi"/>
          <w:sz w:val="20"/>
          <w:szCs w:val="20"/>
        </w:rPr>
        <w:t xml:space="preserve"> (H. Chu), </w:t>
      </w:r>
      <w:hyperlink r:id="rId12" w:tgtFrame="_blank" w:history="1">
        <w:r w:rsidRPr="006F1248">
          <w:rPr>
            <w:rStyle w:val="af2"/>
            <w:rFonts w:asciiTheme="minorHAnsi" w:hAnsiTheme="minorHAnsi" w:cstheme="minorHAnsi"/>
            <w:color w:val="auto"/>
            <w:sz w:val="20"/>
            <w:szCs w:val="20"/>
          </w:rPr>
          <w:t>janesu0619@gmail.com</w:t>
        </w:r>
      </w:hyperlink>
      <w:r w:rsidRPr="006F1248">
        <w:rPr>
          <w:rFonts w:asciiTheme="minorHAnsi" w:hAnsiTheme="minorHAnsi" w:cstheme="minorHAnsi"/>
          <w:sz w:val="20"/>
          <w:szCs w:val="20"/>
        </w:rPr>
        <w:t xml:space="preserve"> (H. Su).</w:t>
      </w:r>
    </w:p>
    <w:p w:rsidR="00BD794A" w:rsidRPr="00487A0F" w:rsidRDefault="00BD794A">
      <w:pPr>
        <w:rPr>
          <w:rFonts w:ascii="Times New Roman" w:hAnsi="Times New Roman" w:cs="Times New Roman"/>
        </w:rPr>
      </w:pPr>
      <w:r w:rsidRPr="00487A0F">
        <w:rPr>
          <w:rFonts w:ascii="Times New Roman" w:hAnsi="Times New Roman" w:cs="Times New Roman"/>
        </w:rPr>
        <w:br w:type="page"/>
      </w:r>
    </w:p>
    <w:p w:rsidR="00F40B83" w:rsidRPr="00487A0F" w:rsidRDefault="00F40B83" w:rsidP="005F3AD6">
      <w:pPr>
        <w:pStyle w:val="aa"/>
        <w:numPr>
          <w:ilvl w:val="0"/>
          <w:numId w:val="13"/>
        </w:numPr>
        <w:autoSpaceDE w:val="0"/>
        <w:autoSpaceDN w:val="0"/>
        <w:adjustRightInd w:val="0"/>
        <w:ind w:leftChars="0"/>
        <w:rPr>
          <w:rFonts w:ascii="Times New Roman" w:hAnsi="Times New Roman" w:cs="Times New Roman"/>
          <w:b/>
        </w:rPr>
      </w:pPr>
      <w:r w:rsidRPr="00487A0F">
        <w:rPr>
          <w:rFonts w:ascii="Times New Roman" w:hAnsi="Times New Roman" w:cs="Times New Roman"/>
          <w:b/>
        </w:rPr>
        <w:lastRenderedPageBreak/>
        <w:t>Introduction</w:t>
      </w:r>
    </w:p>
    <w:p w:rsidR="00C23983" w:rsidRPr="00487A0F" w:rsidRDefault="00C23983" w:rsidP="00C23983">
      <w:pPr>
        <w:autoSpaceDE w:val="0"/>
        <w:autoSpaceDN w:val="0"/>
        <w:adjustRightInd w:val="0"/>
        <w:ind w:firstLineChars="177" w:firstLine="425"/>
        <w:jc w:val="both"/>
        <w:rPr>
          <w:rFonts w:ascii="Times New Roman" w:hAnsi="Times New Roman" w:cs="Times New Roman"/>
        </w:rPr>
      </w:pPr>
      <w:r w:rsidRPr="00487A0F">
        <w:rPr>
          <w:rFonts w:ascii="Times New Roman" w:eastAsiaTheme="minorEastAsia" w:hAnsi="Times New Roman" w:cs="Times New Roman"/>
        </w:rPr>
        <w:t>M</w:t>
      </w:r>
      <w:r w:rsidRPr="00487A0F">
        <w:rPr>
          <w:rFonts w:ascii="Times New Roman" w:hAnsi="Times New Roman" w:cs="Times New Roman"/>
        </w:rPr>
        <w:t>any studies have examined the influence of oil prices on the macroeconomics,</w:t>
      </w:r>
      <w:r w:rsidRPr="00487A0F">
        <w:rPr>
          <w:rStyle w:val="ad"/>
          <w:rFonts w:ascii="Times New Roman" w:hAnsi="Times New Roman" w:cs="Times New Roman"/>
        </w:rPr>
        <w:footnoteReference w:id="1"/>
      </w:r>
      <w:r w:rsidRPr="00487A0F">
        <w:rPr>
          <w:rFonts w:ascii="Times New Roman" w:hAnsi="Times New Roman" w:cs="Times New Roman"/>
        </w:rPr>
        <w:t xml:space="preserve"> stimulated especially by dramatic crude oil price increases because of unstable economic and political situations in the Middle East, but </w:t>
      </w:r>
      <w:r w:rsidRPr="00487A0F">
        <w:rPr>
          <w:rFonts w:ascii="Times New Roman" w:eastAsiaTheme="minorEastAsia" w:hAnsi="Times New Roman" w:cs="Times New Roman"/>
        </w:rPr>
        <w:t>the literature on the relationship between stock market and oil prices is still growing. Understanding the relationship between stock market and oil prices is an important issue.</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In general, t</w:t>
      </w:r>
      <w:r w:rsidRPr="00487A0F">
        <w:rPr>
          <w:rFonts w:ascii="Times New Roman" w:hAnsi="Times New Roman" w:cs="Times New Roman"/>
        </w:rPr>
        <w:t>here is negative relationship between oil price and stock markets (</w:t>
      </w:r>
      <w:proofErr w:type="spellStart"/>
      <w:r w:rsidRPr="00487A0F">
        <w:rPr>
          <w:rFonts w:ascii="Times New Roman" w:hAnsi="Times New Roman" w:cs="Times New Roman"/>
        </w:rPr>
        <w:t>Aloui</w:t>
      </w:r>
      <w:proofErr w:type="spellEnd"/>
      <w:r w:rsidRPr="00487A0F">
        <w:rPr>
          <w:rFonts w:ascii="Times New Roman" w:hAnsi="Times New Roman" w:cs="Times New Roman"/>
        </w:rPr>
        <w:t xml:space="preserve"> and </w:t>
      </w:r>
      <w:proofErr w:type="spellStart"/>
      <w:r w:rsidRPr="00487A0F">
        <w:rPr>
          <w:rFonts w:ascii="Times New Roman" w:hAnsi="Times New Roman" w:cs="Times New Roman"/>
        </w:rPr>
        <w:t>Jammazi</w:t>
      </w:r>
      <w:proofErr w:type="spellEnd"/>
      <w:r w:rsidRPr="00487A0F">
        <w:rPr>
          <w:rFonts w:ascii="Times New Roman" w:hAnsi="Times New Roman" w:cs="Times New Roman"/>
        </w:rPr>
        <w:t xml:space="preserve">, 2009; </w:t>
      </w:r>
      <w:proofErr w:type="spellStart"/>
      <w:r w:rsidRPr="00487A0F">
        <w:rPr>
          <w:rFonts w:ascii="Times New Roman" w:hAnsi="Times New Roman" w:cs="Times New Roman"/>
        </w:rPr>
        <w:t>Bharn</w:t>
      </w:r>
      <w:proofErr w:type="spellEnd"/>
      <w:r w:rsidRPr="00487A0F">
        <w:rPr>
          <w:rFonts w:ascii="Times New Roman" w:hAnsi="Times New Roman" w:cs="Times New Roman"/>
        </w:rPr>
        <w:t xml:space="preserve"> and </w:t>
      </w:r>
      <w:proofErr w:type="spellStart"/>
      <w:r w:rsidRPr="00487A0F">
        <w:rPr>
          <w:rFonts w:ascii="Times New Roman" w:hAnsi="Times New Roman" w:cs="Times New Roman"/>
        </w:rPr>
        <w:t>Nikolovann</w:t>
      </w:r>
      <w:proofErr w:type="spellEnd"/>
      <w:r w:rsidRPr="00487A0F">
        <w:rPr>
          <w:rFonts w:ascii="Times New Roman" w:hAnsi="Times New Roman" w:cs="Times New Roman"/>
        </w:rPr>
        <w:t xml:space="preserve">, 2010; Lee and </w:t>
      </w:r>
      <w:proofErr w:type="spellStart"/>
      <w:r w:rsidRPr="00487A0F">
        <w:rPr>
          <w:rFonts w:ascii="Times New Roman" w:hAnsi="Times New Roman" w:cs="Times New Roman"/>
        </w:rPr>
        <w:t>Chiou</w:t>
      </w:r>
      <w:proofErr w:type="spellEnd"/>
      <w:r w:rsidRPr="00487A0F">
        <w:rPr>
          <w:rFonts w:ascii="Times New Roman" w:hAnsi="Times New Roman" w:cs="Times New Roman"/>
        </w:rPr>
        <w:t xml:space="preserve">, 2011; </w:t>
      </w:r>
      <w:proofErr w:type="spellStart"/>
      <w:r w:rsidRPr="00487A0F">
        <w:rPr>
          <w:rFonts w:ascii="Times New Roman" w:hAnsi="Times New Roman" w:cs="Times New Roman"/>
        </w:rPr>
        <w:t>Filis</w:t>
      </w:r>
      <w:proofErr w:type="spellEnd"/>
      <w:r w:rsidRPr="00487A0F">
        <w:rPr>
          <w:rFonts w:ascii="Times New Roman" w:hAnsi="Times New Roman" w:cs="Times New Roman"/>
        </w:rPr>
        <w:t xml:space="preserve"> et al., 2011). Additionally, </w:t>
      </w:r>
      <w:r w:rsidRPr="00487A0F">
        <w:rPr>
          <w:rFonts w:ascii="Times New Roman" w:hAnsi="Times New Roman" w:cs="Times New Roman" w:hint="eastAsia"/>
        </w:rPr>
        <w:t>p</w:t>
      </w:r>
      <w:r w:rsidRPr="00487A0F">
        <w:rPr>
          <w:rFonts w:ascii="Times New Roman" w:hAnsi="Times New Roman" w:cs="Times New Roman"/>
        </w:rPr>
        <w:t>ositive relationships</w:t>
      </w:r>
      <w:r w:rsidRPr="00487A0F">
        <w:rPr>
          <w:rFonts w:ascii="Times New Roman" w:hAnsi="Times New Roman" w:cs="Times New Roman" w:hint="eastAsia"/>
        </w:rPr>
        <w:t xml:space="preserve"> </w:t>
      </w:r>
      <w:r w:rsidRPr="00487A0F">
        <w:rPr>
          <w:rFonts w:ascii="Times New Roman" w:hAnsi="Times New Roman" w:cs="Times New Roman"/>
        </w:rPr>
        <w:t xml:space="preserve">between real stock market prices and the real oil price </w:t>
      </w:r>
      <w:r w:rsidRPr="00487A0F">
        <w:rPr>
          <w:rFonts w:ascii="Times New Roman" w:hAnsi="Times New Roman" w:cs="Times New Roman" w:hint="eastAsia"/>
        </w:rPr>
        <w:t>are revealed (</w:t>
      </w:r>
      <w:r w:rsidRPr="00487A0F">
        <w:rPr>
          <w:rFonts w:ascii="Times New Roman" w:hAnsi="Times New Roman" w:cs="Times New Roman"/>
        </w:rPr>
        <w:t xml:space="preserve">Miller and </w:t>
      </w:r>
      <w:proofErr w:type="spellStart"/>
      <w:r w:rsidRPr="00487A0F">
        <w:rPr>
          <w:rFonts w:ascii="Times New Roman" w:hAnsi="Times New Roman" w:cs="Times New Roman"/>
        </w:rPr>
        <w:t>Ratti</w:t>
      </w:r>
      <w:proofErr w:type="spellEnd"/>
      <w:r w:rsidRPr="00487A0F">
        <w:rPr>
          <w:rFonts w:ascii="Times New Roman" w:hAnsi="Times New Roman" w:cs="Times New Roman" w:hint="eastAsia"/>
        </w:rPr>
        <w:t>,</w:t>
      </w:r>
      <w:r w:rsidRPr="00487A0F">
        <w:rPr>
          <w:rFonts w:ascii="Times New Roman" w:hAnsi="Times New Roman" w:cs="Times New Roman"/>
        </w:rPr>
        <w:t xml:space="preserve"> 2009)</w:t>
      </w:r>
      <w:r w:rsidRPr="00487A0F">
        <w:rPr>
          <w:rFonts w:ascii="Times New Roman" w:hAnsi="Times New Roman" w:cs="Times New Roman" w:hint="eastAsia"/>
        </w:rPr>
        <w:t xml:space="preserve">, even though </w:t>
      </w:r>
      <w:r w:rsidRPr="00487A0F">
        <w:rPr>
          <w:rFonts w:ascii="Times New Roman" w:hAnsi="Times New Roman" w:cs="Times New Roman"/>
        </w:rPr>
        <w:t>during the 2008 global financial crisis periods</w:t>
      </w:r>
      <w:r w:rsidRPr="00487A0F">
        <w:rPr>
          <w:rFonts w:ascii="Times New Roman" w:hAnsi="Times New Roman" w:cs="Times New Roman" w:hint="eastAsia"/>
        </w:rPr>
        <w:t xml:space="preserve"> (</w:t>
      </w:r>
      <w:proofErr w:type="spellStart"/>
      <w:r w:rsidRPr="00487A0F">
        <w:rPr>
          <w:rFonts w:ascii="Times New Roman" w:hAnsi="Times New Roman" w:cs="Times New Roman"/>
        </w:rPr>
        <w:t>Filis</w:t>
      </w:r>
      <w:proofErr w:type="spellEnd"/>
      <w:r w:rsidRPr="00487A0F">
        <w:rPr>
          <w:rFonts w:ascii="Times New Roman" w:hAnsi="Times New Roman" w:cs="Times New Roman"/>
        </w:rPr>
        <w:t xml:space="preserve"> et al.</w:t>
      </w:r>
      <w:r w:rsidRPr="00487A0F">
        <w:rPr>
          <w:rFonts w:ascii="Times New Roman" w:hAnsi="Times New Roman" w:cs="Times New Roman" w:hint="eastAsia"/>
        </w:rPr>
        <w:t>,</w:t>
      </w:r>
      <w:r w:rsidRPr="00487A0F">
        <w:rPr>
          <w:rFonts w:ascii="Times New Roman" w:hAnsi="Times New Roman" w:cs="Times New Roman"/>
        </w:rPr>
        <w:t xml:space="preserve"> 2011)</w:t>
      </w:r>
      <w:r w:rsidRPr="00487A0F">
        <w:rPr>
          <w:rFonts w:ascii="Times New Roman" w:hAnsi="Times New Roman" w:cs="Times New Roman" w:hint="eastAsia"/>
        </w:rPr>
        <w:t>.</w:t>
      </w:r>
      <w:r w:rsidRPr="00487A0F">
        <w:rPr>
          <w:rFonts w:ascii="Times New Roman" w:hAnsi="Times New Roman" w:cs="Times New Roman"/>
        </w:rPr>
        <w:t xml:space="preserve"> </w:t>
      </w:r>
      <w:r w:rsidRPr="00487A0F">
        <w:rPr>
          <w:rFonts w:ascii="Times New Roman" w:eastAsiaTheme="minorEastAsia" w:hAnsi="Times New Roman" w:cs="Times New Roman"/>
        </w:rPr>
        <w:t>In contrast,</w:t>
      </w:r>
      <w:r w:rsidRPr="00487A0F">
        <w:rPr>
          <w:rFonts w:ascii="Times New Roman" w:hAnsi="Times New Roman" w:cs="Times New Roman"/>
        </w:rPr>
        <w:t xml:space="preserve"> a wealth of literature suggests no relationship between oil price (shocks) and stock markets (Chen et al., 1986; </w:t>
      </w:r>
      <w:proofErr w:type="spellStart"/>
      <w:r w:rsidRPr="00487A0F">
        <w:rPr>
          <w:rFonts w:ascii="Times New Roman" w:hAnsi="Times New Roman" w:cs="Times New Roman"/>
        </w:rPr>
        <w:t>Haung</w:t>
      </w:r>
      <w:proofErr w:type="spellEnd"/>
      <w:r w:rsidRPr="00487A0F">
        <w:rPr>
          <w:rFonts w:ascii="Times New Roman" w:hAnsi="Times New Roman" w:cs="Times New Roman"/>
        </w:rPr>
        <w:t xml:space="preserve"> et al., 1996; Cong et al, 2008; Al-</w:t>
      </w:r>
      <w:proofErr w:type="spellStart"/>
      <w:r w:rsidRPr="00487A0F">
        <w:rPr>
          <w:rFonts w:ascii="Times New Roman" w:hAnsi="Times New Roman" w:cs="Times New Roman"/>
        </w:rPr>
        <w:t>Fayoumi</w:t>
      </w:r>
      <w:proofErr w:type="spellEnd"/>
      <w:r w:rsidRPr="00487A0F">
        <w:rPr>
          <w:rFonts w:ascii="Times New Roman" w:hAnsi="Times New Roman" w:cs="Times New Roman"/>
        </w:rPr>
        <w:t xml:space="preserve">, 2009; Ono, 2011). </w:t>
      </w:r>
    </w:p>
    <w:p w:rsidR="00C67156" w:rsidRPr="00487A0F" w:rsidRDefault="00C23983" w:rsidP="00C67156">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Some studies turns to investigate the dynamics between oil price and stock markets but mixed results are found. Huang</w:t>
      </w:r>
      <w:r w:rsidR="000C7358" w:rsidRPr="00487A0F">
        <w:rPr>
          <w:rFonts w:ascii="Times New Roman" w:hAnsi="Times New Roman" w:cs="Times New Roman" w:hint="eastAsia"/>
        </w:rPr>
        <w:t xml:space="preserve"> et al.</w:t>
      </w:r>
      <w:r w:rsidRPr="00487A0F">
        <w:rPr>
          <w:rFonts w:ascii="Times New Roman" w:hAnsi="Times New Roman" w:cs="Times New Roman"/>
        </w:rPr>
        <w:t xml:space="preserve"> (1996) suggest that oil returns do lead some individual oil company stock returns</w:t>
      </w:r>
      <w:r w:rsidRPr="00487A0F">
        <w:rPr>
          <w:rFonts w:ascii="Times New Roman" w:hAnsi="Times New Roman" w:cs="Times New Roman" w:hint="eastAsia"/>
        </w:rPr>
        <w:t xml:space="preserve"> in</w:t>
      </w:r>
      <w:r w:rsidRPr="00487A0F">
        <w:rPr>
          <w:rFonts w:ascii="Times New Roman" w:hAnsi="Times New Roman" w:cs="Times New Roman"/>
        </w:rPr>
        <w:t xml:space="preserve"> U</w:t>
      </w:r>
      <w:r w:rsidRPr="00487A0F">
        <w:rPr>
          <w:rFonts w:ascii="Times New Roman" w:hAnsi="Times New Roman" w:cs="Times New Roman" w:hint="eastAsia"/>
        </w:rPr>
        <w:t>.</w:t>
      </w:r>
      <w:r w:rsidRPr="00487A0F">
        <w:rPr>
          <w:rFonts w:ascii="Times New Roman" w:hAnsi="Times New Roman" w:cs="Times New Roman"/>
        </w:rPr>
        <w:t>S</w:t>
      </w:r>
      <w:r w:rsidRPr="00487A0F">
        <w:rPr>
          <w:rFonts w:ascii="Times New Roman" w:hAnsi="Times New Roman" w:cs="Times New Roman" w:hint="eastAsia"/>
        </w:rPr>
        <w:t>.</w:t>
      </w:r>
      <w:r w:rsidRPr="00487A0F">
        <w:rPr>
          <w:rFonts w:ascii="Times New Roman" w:hAnsi="Times New Roman" w:cs="Times New Roman"/>
        </w:rPr>
        <w:t>, but oil</w:t>
      </w:r>
      <w:r w:rsidRPr="00487A0F">
        <w:rPr>
          <w:rFonts w:ascii="Times New Roman" w:hAnsi="Times New Roman" w:cs="Times New Roman" w:hint="eastAsia"/>
        </w:rPr>
        <w:t xml:space="preserve"> </w:t>
      </w:r>
      <w:r w:rsidRPr="00487A0F">
        <w:rPr>
          <w:rFonts w:ascii="Times New Roman" w:hAnsi="Times New Roman" w:cs="Times New Roman"/>
        </w:rPr>
        <w:t xml:space="preserve">future returns do not have much impact on general market indices. </w:t>
      </w:r>
      <w:proofErr w:type="spellStart"/>
      <w:r w:rsidRPr="00487A0F">
        <w:rPr>
          <w:rFonts w:ascii="Times New Roman" w:hAnsi="Times New Roman" w:cs="Times New Roman"/>
        </w:rPr>
        <w:t>Sadorsky</w:t>
      </w:r>
      <w:proofErr w:type="spellEnd"/>
      <w:r w:rsidRPr="00487A0F">
        <w:rPr>
          <w:rFonts w:ascii="Times New Roman" w:hAnsi="Times New Roman" w:cs="Times New Roman"/>
        </w:rPr>
        <w:t xml:space="preserve"> (1999) show</w:t>
      </w:r>
      <w:r w:rsidRPr="00487A0F">
        <w:rPr>
          <w:rFonts w:ascii="Times New Roman" w:hAnsi="Times New Roman" w:cs="Times New Roman" w:hint="eastAsia"/>
        </w:rPr>
        <w:t>s</w:t>
      </w:r>
      <w:r w:rsidRPr="00487A0F">
        <w:rPr>
          <w:rFonts w:ascii="Times New Roman" w:hAnsi="Times New Roman" w:cs="Times New Roman"/>
        </w:rPr>
        <w:t xml:space="preserve"> that monthly</w:t>
      </w:r>
      <w:r w:rsidRPr="00487A0F">
        <w:rPr>
          <w:rFonts w:ascii="Times New Roman" w:hAnsi="Times New Roman" w:cs="Times New Roman" w:hint="eastAsia"/>
        </w:rPr>
        <w:t xml:space="preserve"> </w:t>
      </w:r>
      <w:r w:rsidRPr="00487A0F">
        <w:rPr>
          <w:rFonts w:ascii="Times New Roman" w:hAnsi="Times New Roman" w:cs="Times New Roman"/>
        </w:rPr>
        <w:t>oil price and its volatility</w:t>
      </w:r>
      <w:r w:rsidRPr="00487A0F">
        <w:rPr>
          <w:rFonts w:ascii="Times New Roman" w:hAnsi="Times New Roman" w:cs="Times New Roman" w:hint="eastAsia"/>
        </w:rPr>
        <w:t xml:space="preserve"> </w:t>
      </w:r>
      <w:r w:rsidRPr="00487A0F">
        <w:rPr>
          <w:rFonts w:ascii="Times New Roman" w:hAnsi="Times New Roman" w:cs="Times New Roman"/>
        </w:rPr>
        <w:t>both play important roles in affecting monthly</w:t>
      </w:r>
      <w:r w:rsidRPr="00487A0F">
        <w:rPr>
          <w:rFonts w:ascii="Times New Roman" w:hAnsi="Times New Roman" w:cs="Times New Roman" w:hint="eastAsia"/>
        </w:rPr>
        <w:t xml:space="preserve"> </w:t>
      </w:r>
      <w:r w:rsidRPr="00487A0F">
        <w:rPr>
          <w:rFonts w:ascii="Times New Roman" w:hAnsi="Times New Roman" w:cs="Times New Roman"/>
        </w:rPr>
        <w:t>real stock returns.</w:t>
      </w:r>
      <w:r w:rsidRPr="00487A0F">
        <w:rPr>
          <w:rFonts w:ascii="Times New Roman" w:hAnsi="Times New Roman" w:cs="Times New Roman" w:hint="eastAsia"/>
        </w:rPr>
        <w:t xml:space="preserve"> </w:t>
      </w:r>
      <w:proofErr w:type="spellStart"/>
      <w:r w:rsidRPr="00487A0F">
        <w:rPr>
          <w:rFonts w:ascii="Times New Roman" w:hAnsi="Times New Roman" w:cs="Times New Roman"/>
        </w:rPr>
        <w:t>Papapetrou</w:t>
      </w:r>
      <w:proofErr w:type="spellEnd"/>
      <w:r w:rsidRPr="00487A0F">
        <w:rPr>
          <w:rFonts w:ascii="Times New Roman" w:hAnsi="Times New Roman" w:cs="Times New Roman"/>
        </w:rPr>
        <w:t xml:space="preserve"> (2001) appli</w:t>
      </w:r>
      <w:r w:rsidRPr="00487A0F">
        <w:rPr>
          <w:rFonts w:ascii="Times New Roman" w:hAnsi="Times New Roman" w:cs="Times New Roman" w:hint="eastAsia"/>
        </w:rPr>
        <w:t>es</w:t>
      </w:r>
      <w:r w:rsidRPr="00487A0F">
        <w:rPr>
          <w:rFonts w:ascii="Times New Roman" w:hAnsi="Times New Roman" w:cs="Times New Roman"/>
        </w:rPr>
        <w:t xml:space="preserve"> a VAR approach </w:t>
      </w:r>
      <w:r w:rsidRPr="00487A0F">
        <w:rPr>
          <w:rFonts w:ascii="Times New Roman" w:hAnsi="Times New Roman" w:cs="Times New Roman" w:hint="eastAsia"/>
        </w:rPr>
        <w:t xml:space="preserve">and </w:t>
      </w:r>
      <w:r w:rsidRPr="00487A0F">
        <w:rPr>
          <w:rFonts w:ascii="Times New Roman" w:hAnsi="Times New Roman" w:cs="Times New Roman"/>
        </w:rPr>
        <w:t>f</w:t>
      </w:r>
      <w:r w:rsidRPr="00487A0F">
        <w:rPr>
          <w:rFonts w:ascii="Times New Roman" w:hAnsi="Times New Roman" w:cs="Times New Roman" w:hint="eastAsia"/>
        </w:rPr>
        <w:t>i</w:t>
      </w:r>
      <w:r w:rsidRPr="00487A0F">
        <w:rPr>
          <w:rFonts w:ascii="Times New Roman" w:hAnsi="Times New Roman" w:cs="Times New Roman"/>
        </w:rPr>
        <w:t>nd that</w:t>
      </w:r>
      <w:r w:rsidRPr="00487A0F">
        <w:rPr>
          <w:rFonts w:ascii="Times New Roman" w:hAnsi="Times New Roman" w:cs="Times New Roman" w:hint="eastAsia"/>
        </w:rPr>
        <w:t xml:space="preserve"> </w:t>
      </w:r>
      <w:r w:rsidRPr="00487A0F">
        <w:rPr>
          <w:rFonts w:ascii="Times New Roman" w:hAnsi="Times New Roman" w:cs="Times New Roman"/>
        </w:rPr>
        <w:t>oil price changes are</w:t>
      </w:r>
      <w:r w:rsidRPr="00487A0F">
        <w:rPr>
          <w:rFonts w:ascii="Times New Roman" w:hAnsi="Times New Roman" w:cs="Times New Roman" w:hint="eastAsia"/>
        </w:rPr>
        <w:t xml:space="preserve"> </w:t>
      </w:r>
      <w:r w:rsidRPr="00487A0F">
        <w:rPr>
          <w:rFonts w:ascii="Times New Roman" w:hAnsi="Times New Roman" w:cs="Times New Roman"/>
        </w:rPr>
        <w:t xml:space="preserve">important in explaining stock price movement </w:t>
      </w:r>
      <w:r w:rsidRPr="00487A0F">
        <w:rPr>
          <w:rFonts w:ascii="Times New Roman" w:hAnsi="Times New Roman" w:cs="Times New Roman" w:hint="eastAsia"/>
        </w:rPr>
        <w:t>in</w:t>
      </w:r>
      <w:r w:rsidRPr="00487A0F">
        <w:rPr>
          <w:rFonts w:ascii="Times New Roman" w:hAnsi="Times New Roman" w:cs="Times New Roman"/>
        </w:rPr>
        <w:t xml:space="preserve"> Greece.</w:t>
      </w:r>
      <w:r w:rsidRPr="00487A0F">
        <w:rPr>
          <w:rFonts w:ascii="Times New Roman" w:hAnsi="Times New Roman" w:cs="Times New Roman" w:hint="eastAsia"/>
        </w:rPr>
        <w:t xml:space="preserve"> </w:t>
      </w:r>
      <w:r w:rsidRPr="00487A0F">
        <w:rPr>
          <w:rFonts w:ascii="Times New Roman" w:hAnsi="Times New Roman" w:cs="Times New Roman"/>
        </w:rPr>
        <w:t xml:space="preserve">Park and </w:t>
      </w:r>
      <w:proofErr w:type="spellStart"/>
      <w:r w:rsidRPr="00487A0F">
        <w:rPr>
          <w:rFonts w:ascii="Times New Roman" w:hAnsi="Times New Roman" w:cs="Times New Roman"/>
        </w:rPr>
        <w:t>Ratti</w:t>
      </w:r>
      <w:proofErr w:type="spellEnd"/>
      <w:r w:rsidRPr="00487A0F">
        <w:rPr>
          <w:rFonts w:ascii="Times New Roman" w:hAnsi="Times New Roman" w:cs="Times New Roman"/>
        </w:rPr>
        <w:t xml:space="preserve"> (2008) having examined 13 European countries, they conclude that positive oil price shocks cause positive returns for the Norwegian stock market (oil-exporter), whereas the opposite happens to the rest of the 13 European stock markets (oil-importers). </w:t>
      </w:r>
      <w:proofErr w:type="spellStart"/>
      <w:r w:rsidRPr="00487A0F">
        <w:rPr>
          <w:rFonts w:ascii="Times New Roman" w:hAnsi="Times New Roman" w:cs="Times New Roman"/>
        </w:rPr>
        <w:t>Apergis</w:t>
      </w:r>
      <w:proofErr w:type="spellEnd"/>
      <w:r w:rsidRPr="00487A0F">
        <w:rPr>
          <w:rFonts w:ascii="Times New Roman" w:hAnsi="Times New Roman" w:cs="Times New Roman"/>
        </w:rPr>
        <w:t xml:space="preserve"> and Miller (2009), on the other hand, conclude that stock markets (both from oil-importing and oil-exporting countries) tend not to react to oil price shocks (either positive or negative). </w:t>
      </w:r>
      <w:r w:rsidR="00C67156" w:rsidRPr="00487A0F">
        <w:rPr>
          <w:rFonts w:ascii="Times New Roman" w:hAnsi="Times New Roman" w:cs="Times New Roman"/>
        </w:rPr>
        <w:t>I</w:t>
      </w:r>
      <w:r w:rsidR="00C67156" w:rsidRPr="00487A0F">
        <w:rPr>
          <w:rFonts w:ascii="Times New Roman" w:hAnsi="Times New Roman" w:cs="Times New Roman" w:hint="eastAsia"/>
        </w:rPr>
        <w:t xml:space="preserve">n </w:t>
      </w:r>
      <w:r w:rsidR="00C67156" w:rsidRPr="00487A0F">
        <w:rPr>
          <w:rFonts w:ascii="Times New Roman" w:hAnsi="Times New Roman" w:cs="Times New Roman"/>
        </w:rPr>
        <w:t>additionally</w:t>
      </w:r>
      <w:r w:rsidR="00C67156" w:rsidRPr="00487A0F">
        <w:rPr>
          <w:rFonts w:ascii="Times New Roman" w:hAnsi="Times New Roman" w:cs="Times New Roman" w:hint="eastAsia"/>
        </w:rPr>
        <w:t xml:space="preserve">, </w:t>
      </w:r>
      <w:proofErr w:type="spellStart"/>
      <w:r w:rsidR="00C67156" w:rsidRPr="00487A0F">
        <w:rPr>
          <w:rFonts w:ascii="TimesNewRomanPSMT" w:eastAsiaTheme="minorEastAsia" w:hAnsi="TimesNewRomanPSMT" w:cs="TimesNewRomanPSMT"/>
        </w:rPr>
        <w:t>Maghyereh</w:t>
      </w:r>
      <w:proofErr w:type="spellEnd"/>
      <w:r w:rsidR="00C67156" w:rsidRPr="00487A0F">
        <w:rPr>
          <w:rFonts w:ascii="TimesNewRomanPSMT" w:eastAsiaTheme="minorEastAsia" w:hAnsi="TimesNewRomanPSMT" w:cs="TimesNewRomanPSMT"/>
        </w:rPr>
        <w:t xml:space="preserve"> (2004) find</w:t>
      </w:r>
      <w:r w:rsidR="00C67156" w:rsidRPr="00487A0F">
        <w:rPr>
          <w:rFonts w:ascii="TimesNewRomanPSMT" w:eastAsiaTheme="minorEastAsia" w:hAnsi="TimesNewRomanPSMT" w:cs="TimesNewRomanPSMT" w:hint="eastAsia"/>
        </w:rPr>
        <w:t>s</w:t>
      </w:r>
      <w:r w:rsidR="00C67156" w:rsidRPr="00487A0F">
        <w:rPr>
          <w:rFonts w:ascii="TimesNewRomanPSMT" w:eastAsiaTheme="minorEastAsia" w:hAnsi="TimesNewRomanPSMT" w:cs="TimesNewRomanPSMT"/>
        </w:rPr>
        <w:t xml:space="preserve"> that oil shocks</w:t>
      </w:r>
      <w:r w:rsidR="00C67156" w:rsidRPr="00487A0F">
        <w:rPr>
          <w:rFonts w:ascii="TimesNewRomanPSMT" w:eastAsiaTheme="minorEastAsia" w:hAnsi="TimesNewRomanPSMT" w:cs="TimesNewRomanPSMT" w:hint="eastAsia"/>
        </w:rPr>
        <w:t xml:space="preserve"> </w:t>
      </w:r>
      <w:r w:rsidR="00C67156" w:rsidRPr="00487A0F">
        <w:rPr>
          <w:rFonts w:ascii="TimesNewRomanPSMT" w:eastAsiaTheme="minorEastAsia" w:hAnsi="TimesNewRomanPSMT" w:cs="TimesNewRomanPSMT"/>
        </w:rPr>
        <w:t>have no significant impact on stock index returns, especially in emerging economies</w:t>
      </w:r>
      <w:r w:rsidR="00625663" w:rsidRPr="00487A0F">
        <w:rPr>
          <w:rFonts w:ascii="TimesNewRomanPSMT" w:eastAsiaTheme="minorEastAsia" w:hAnsi="TimesNewRomanPSMT" w:cs="TimesNewRomanPSMT" w:hint="eastAsia"/>
        </w:rPr>
        <w:t>.</w:t>
      </w:r>
    </w:p>
    <w:p w:rsidR="00C23983" w:rsidRPr="00487A0F" w:rsidRDefault="00C23983" w:rsidP="00C23983">
      <w:pPr>
        <w:autoSpaceDE w:val="0"/>
        <w:autoSpaceDN w:val="0"/>
        <w:adjustRightInd w:val="0"/>
        <w:ind w:firstLineChars="177" w:firstLine="425"/>
        <w:jc w:val="both"/>
        <w:rPr>
          <w:rFonts w:ascii="Times New Roman" w:hAnsi="Times New Roman" w:cs="Times New Roman"/>
        </w:rPr>
      </w:pPr>
      <w:r w:rsidRPr="00487A0F">
        <w:rPr>
          <w:rFonts w:ascii="Times New Roman" w:eastAsiaTheme="minorEastAsia" w:hAnsi="Times New Roman" w:cs="Times New Roman"/>
        </w:rPr>
        <w:t>D</w:t>
      </w:r>
      <w:r w:rsidRPr="00487A0F">
        <w:rPr>
          <w:rFonts w:ascii="Times New Roman" w:eastAsiaTheme="minorEastAsia" w:hAnsi="Times New Roman" w:cs="Times New Roman" w:hint="eastAsia"/>
        </w:rPr>
        <w:t xml:space="preserve">espite </w:t>
      </w:r>
      <w:r w:rsidRPr="00487A0F">
        <w:rPr>
          <w:rFonts w:ascii="Times New Roman" w:eastAsiaTheme="minorEastAsia" w:hAnsi="Times New Roman" w:cs="Times New Roman"/>
        </w:rPr>
        <w:t>many authors early conclude that the nonlinearity of the relation between oil prices and economic activity is responsible for the instability of the empirical relation or misspecification of the functional form</w:t>
      </w:r>
      <w:r w:rsidRPr="00487A0F">
        <w:rPr>
          <w:rFonts w:ascii="Times New Roman" w:eastAsiaTheme="minorEastAsia" w:hAnsi="Times New Roman" w:cs="Times New Roman" w:hint="eastAsia"/>
        </w:rPr>
        <w:t>,</w:t>
      </w:r>
      <w:r w:rsidRPr="00487A0F">
        <w:rPr>
          <w:rStyle w:val="ad"/>
          <w:rFonts w:ascii="Times New Roman" w:eastAsiaTheme="minorEastAsia" w:hAnsi="Times New Roman" w:cs="Times New Roman"/>
        </w:rPr>
        <w:footnoteReference w:id="2"/>
      </w:r>
      <w:r w:rsidRPr="00487A0F">
        <w:rPr>
          <w:rFonts w:ascii="Times New Roman" w:eastAsiaTheme="minorEastAsia" w:hAnsi="Times New Roman" w:cs="Times New Roman" w:hint="eastAsia"/>
        </w:rPr>
        <w:t xml:space="preserve"> p</w:t>
      </w:r>
      <w:r w:rsidRPr="00487A0F">
        <w:rPr>
          <w:rFonts w:ascii="Times New Roman" w:eastAsiaTheme="minorEastAsia" w:hAnsi="Times New Roman" w:cs="Times New Roman"/>
        </w:rPr>
        <w:t>rior studies usually</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 xml:space="preserve">use VAR model (Huang et al., 1996; </w:t>
      </w:r>
      <w:proofErr w:type="spellStart"/>
      <w:r w:rsidRPr="00487A0F">
        <w:rPr>
          <w:rFonts w:ascii="Times New Roman" w:eastAsiaTheme="minorEastAsia" w:hAnsi="Times New Roman" w:cs="Times New Roman"/>
        </w:rPr>
        <w:t>Papapetrou</w:t>
      </w:r>
      <w:proofErr w:type="spellEnd"/>
      <w:r w:rsidRPr="00487A0F">
        <w:rPr>
          <w:rFonts w:ascii="Times New Roman" w:eastAsiaTheme="minorEastAsia" w:hAnsi="Times New Roman" w:cs="Times New Roman"/>
        </w:rPr>
        <w:t xml:space="preserve">, 2001; </w:t>
      </w:r>
      <w:proofErr w:type="spellStart"/>
      <w:r w:rsidRPr="00487A0F">
        <w:rPr>
          <w:rFonts w:ascii="Times New Roman" w:hAnsi="Times New Roman" w:cs="Times New Roman"/>
        </w:rPr>
        <w:t>Maghyereh</w:t>
      </w:r>
      <w:proofErr w:type="spellEnd"/>
      <w:r w:rsidRPr="00487A0F">
        <w:rPr>
          <w:rFonts w:ascii="Times New Roman" w:hAnsi="Times New Roman" w:cs="Times New Roman"/>
        </w:rPr>
        <w:t xml:space="preserve">, 2004; </w:t>
      </w:r>
      <w:r w:rsidRPr="00487A0F">
        <w:rPr>
          <w:rFonts w:ascii="Times New Roman" w:eastAsiaTheme="minorEastAsia" w:hAnsi="Times New Roman" w:cs="Times New Roman"/>
        </w:rPr>
        <w:t xml:space="preserve">Cong et al., 2008) and </w:t>
      </w:r>
      <w:proofErr w:type="spellStart"/>
      <w:r w:rsidRPr="00487A0F">
        <w:rPr>
          <w:rFonts w:ascii="Times New Roman" w:eastAsiaTheme="minorEastAsia" w:hAnsi="Times New Roman" w:cs="Times New Roman"/>
        </w:rPr>
        <w:t>cointegrated</w:t>
      </w:r>
      <w:proofErr w:type="spellEnd"/>
      <w:r w:rsidRPr="00487A0F">
        <w:rPr>
          <w:rFonts w:ascii="Times New Roman" w:eastAsiaTheme="minorEastAsia" w:hAnsi="Times New Roman" w:cs="Times New Roman"/>
        </w:rPr>
        <w:t xml:space="preserve"> vector error correction model (VECM) (Miller and </w:t>
      </w:r>
      <w:proofErr w:type="spellStart"/>
      <w:r w:rsidRPr="00487A0F">
        <w:rPr>
          <w:rFonts w:ascii="Times New Roman" w:eastAsiaTheme="minorEastAsia" w:hAnsi="Times New Roman" w:cs="Times New Roman"/>
        </w:rPr>
        <w:t>Ratti</w:t>
      </w:r>
      <w:proofErr w:type="spellEnd"/>
      <w:r w:rsidRPr="00487A0F">
        <w:rPr>
          <w:rFonts w:ascii="Times New Roman" w:eastAsiaTheme="minorEastAsia" w:hAnsi="Times New Roman" w:cs="Times New Roman"/>
        </w:rPr>
        <w:t>, 2009) to understand the linear relation between stock market and oil prices</w:t>
      </w:r>
      <w:r w:rsidRPr="00487A0F">
        <w:rPr>
          <w:rFonts w:ascii="Times New Roman" w:eastAsiaTheme="minorEastAsia" w:hAnsi="Times New Roman" w:cs="Times New Roman" w:hint="eastAsia"/>
        </w:rPr>
        <w:t>. Some</w:t>
      </w:r>
      <w:r w:rsidRPr="00487A0F">
        <w:rPr>
          <w:rFonts w:ascii="Times New Roman" w:eastAsiaTheme="minorEastAsia" w:hAnsi="Times New Roman" w:cs="Times New Roman"/>
        </w:rPr>
        <w:t xml:space="preserve"> literature</w:t>
      </w:r>
      <w:r w:rsidRPr="00487A0F">
        <w:rPr>
          <w:rFonts w:ascii="Times New Roman" w:eastAsiaTheme="minorEastAsia" w:hAnsi="Times New Roman" w:cs="Times New Roman" w:hint="eastAsia"/>
        </w:rPr>
        <w:t>s</w:t>
      </w:r>
      <w:r w:rsidRPr="00487A0F">
        <w:rPr>
          <w:rFonts w:ascii="Times New Roman" w:eastAsiaTheme="minorEastAsia" w:hAnsi="Times New Roman" w:cs="Times New Roman"/>
        </w:rPr>
        <w:t xml:space="preserve"> </w:t>
      </w:r>
      <w:r w:rsidRPr="00487A0F">
        <w:rPr>
          <w:rFonts w:ascii="Times New Roman" w:eastAsiaTheme="minorEastAsia" w:hAnsi="Times New Roman" w:cs="Times New Roman" w:hint="eastAsia"/>
        </w:rPr>
        <w:t xml:space="preserve">further </w:t>
      </w:r>
      <w:r w:rsidRPr="00487A0F">
        <w:rPr>
          <w:rFonts w:ascii="Times New Roman" w:eastAsiaTheme="minorEastAsia" w:hAnsi="Times New Roman" w:cs="Times New Roman"/>
        </w:rPr>
        <w:t xml:space="preserve">examine the nonlinear relation between stock market and oil prices by using </w:t>
      </w:r>
      <w:r w:rsidRPr="00487A0F">
        <w:rPr>
          <w:rFonts w:ascii="Times New Roman" w:eastAsiaTheme="minorEastAsia" w:hAnsi="Times New Roman" w:cs="Times New Roman"/>
        </w:rPr>
        <w:lastRenderedPageBreak/>
        <w:t>GARCH families’ models</w:t>
      </w:r>
      <w:r w:rsidRPr="00487A0F">
        <w:rPr>
          <w:rFonts w:ascii="Times New Roman" w:eastAsiaTheme="minorEastAsia" w:hAnsi="Times New Roman" w:cs="Times New Roman" w:hint="eastAsia"/>
        </w:rPr>
        <w:t>,</w:t>
      </w:r>
      <w:r w:rsidRPr="00487A0F">
        <w:rPr>
          <w:rStyle w:val="ad"/>
          <w:rFonts w:ascii="Times New Roman" w:eastAsiaTheme="minorEastAsia" w:hAnsi="Times New Roman" w:cs="Times New Roman"/>
        </w:rPr>
        <w:footnoteReference w:id="3"/>
      </w:r>
      <w:r w:rsidRPr="00487A0F">
        <w:rPr>
          <w:rFonts w:ascii="Times New Roman" w:eastAsiaTheme="minorEastAsia" w:hAnsi="Times New Roman" w:cs="Times New Roman" w:hint="eastAsia"/>
        </w:rPr>
        <w:t xml:space="preserve"> but these previous findings </w:t>
      </w:r>
      <w:r w:rsidRPr="00487A0F">
        <w:rPr>
          <w:rFonts w:ascii="Times New Roman" w:eastAsia="Arial Unicode MS" w:hAnsi="Times New Roman" w:cs="Times New Roman"/>
        </w:rPr>
        <w:t>fail to account for possible structural breaks, though clearly there is record of structural breaks in crude oil price data, like</w:t>
      </w:r>
      <w:r w:rsidRPr="00487A0F">
        <w:rPr>
          <w:rFonts w:ascii="Times New Roman" w:hAnsi="Times New Roman" w:cs="Times New Roman"/>
        </w:rPr>
        <w:t xml:space="preserve"> the increase in the price of crude oil since 2003, its sharp spike at $142 per barrel in July 2008 and its subsequent collapse in the autumn of 2008.</w:t>
      </w:r>
      <w:r w:rsidRPr="00487A0F">
        <w:rPr>
          <w:rFonts w:ascii="Times New Roman" w:hAnsi="Times New Roman" w:cs="Times New Roman" w:hint="eastAsia"/>
        </w:rPr>
        <w:t xml:space="preserve"> </w:t>
      </w:r>
      <w:r w:rsidRPr="00487A0F">
        <w:rPr>
          <w:rFonts w:ascii="Times New Roman" w:eastAsiaTheme="minorEastAsia" w:hAnsi="Times New Roman" w:cs="Times New Roman"/>
        </w:rPr>
        <w:t xml:space="preserve">Nevertheless, there is little study on the </w:t>
      </w:r>
      <w:r w:rsidRPr="00487A0F">
        <w:rPr>
          <w:rFonts w:ascii="Times New Roman" w:hAnsi="Times New Roman" w:cs="Times New Roman"/>
        </w:rPr>
        <w:t xml:space="preserve">threshold </w:t>
      </w:r>
      <w:proofErr w:type="spellStart"/>
      <w:r w:rsidRPr="00487A0F">
        <w:rPr>
          <w:rFonts w:ascii="Times New Roman" w:hAnsi="Times New Roman" w:cs="Times New Roman"/>
        </w:rPr>
        <w:t>cointegration</w:t>
      </w:r>
      <w:proofErr w:type="spellEnd"/>
      <w:r w:rsidRPr="00487A0F">
        <w:rPr>
          <w:rFonts w:ascii="Times New Roman" w:eastAsiaTheme="minorEastAsia" w:hAnsi="Times New Roman" w:cs="Times New Roman"/>
        </w:rPr>
        <w:t xml:space="preserve"> and dynamic relation between these two markets</w:t>
      </w:r>
      <w:r w:rsidRPr="00487A0F">
        <w:rPr>
          <w:rFonts w:ascii="Times New Roman" w:eastAsiaTheme="minorEastAsia" w:hAnsi="Times New Roman" w:cs="Times New Roman" w:hint="eastAsia"/>
        </w:rPr>
        <w:t xml:space="preserve">. </w:t>
      </w:r>
      <w:r w:rsidRPr="00487A0F">
        <w:rPr>
          <w:rFonts w:ascii="Times New Roman" w:hAnsi="Times New Roman" w:cs="Times New Roman"/>
        </w:rPr>
        <w:t xml:space="preserve">Huang et al. (2005) employ one-regime and two-regime multivariate threshold autoregressive models proposed by Hansen and </w:t>
      </w:r>
      <w:proofErr w:type="spellStart"/>
      <w:r w:rsidRPr="00487A0F">
        <w:rPr>
          <w:rFonts w:ascii="Times New Roman" w:hAnsi="Times New Roman" w:cs="Times New Roman"/>
        </w:rPr>
        <w:t>Seo</w:t>
      </w:r>
      <w:proofErr w:type="spellEnd"/>
      <w:r w:rsidRPr="00487A0F">
        <w:rPr>
          <w:rFonts w:ascii="Times New Roman" w:hAnsi="Times New Roman" w:cs="Times New Roman"/>
        </w:rPr>
        <w:t xml:space="preserve"> (2002)</w:t>
      </w:r>
      <w:r w:rsidRPr="00487A0F">
        <w:rPr>
          <w:rFonts w:ascii="Times New Roman" w:hAnsi="Times New Roman" w:cs="Times New Roman" w:hint="eastAsia"/>
        </w:rPr>
        <w:t xml:space="preserve"> </w:t>
      </w:r>
      <w:r w:rsidRPr="00487A0F">
        <w:rPr>
          <w:rFonts w:ascii="Times New Roman" w:hAnsi="Times New Roman" w:cs="Times New Roman"/>
        </w:rPr>
        <w:t>for the analysis of the US, Canada and Japan. They show that oil price changes better explain stock returns in Canada</w:t>
      </w:r>
      <w:r w:rsidRPr="00487A0F">
        <w:rPr>
          <w:rFonts w:ascii="Times New Roman" w:hAnsi="Times New Roman" w:cs="Times New Roman" w:hint="eastAsia"/>
        </w:rPr>
        <w:t xml:space="preserve"> </w:t>
      </w:r>
      <w:r w:rsidRPr="00487A0F">
        <w:rPr>
          <w:rFonts w:ascii="Times New Roman" w:hAnsi="Times New Roman" w:cs="Times New Roman"/>
        </w:rPr>
        <w:t xml:space="preserve">when the change is above the threshold levels. </w:t>
      </w:r>
    </w:p>
    <w:p w:rsidR="007B6215" w:rsidRPr="00487A0F" w:rsidRDefault="00C23983" w:rsidP="007B6215">
      <w:pPr>
        <w:autoSpaceDE w:val="0"/>
        <w:autoSpaceDN w:val="0"/>
        <w:adjustRightInd w:val="0"/>
        <w:ind w:firstLineChars="177" w:firstLine="425"/>
        <w:jc w:val="both"/>
        <w:rPr>
          <w:rFonts w:ascii="Times New Roman" w:eastAsiaTheme="minorEastAsia" w:hAnsi="Times New Roman" w:cs="Times New Roman"/>
        </w:rPr>
      </w:pPr>
      <w:r w:rsidRPr="00487A0F">
        <w:rPr>
          <w:rFonts w:ascii="Times New Roman" w:hAnsi="Times New Roman" w:cs="Times New Roman"/>
        </w:rPr>
        <w:t xml:space="preserve">Brent </w:t>
      </w:r>
      <w:r w:rsidR="00A8642B" w:rsidRPr="00487A0F">
        <w:rPr>
          <w:rFonts w:ascii="Times New Roman" w:hAnsi="Times New Roman" w:cs="Times New Roman" w:hint="eastAsia"/>
        </w:rPr>
        <w:t xml:space="preserve">oil index </w:t>
      </w:r>
      <w:r w:rsidRPr="00487A0F">
        <w:rPr>
          <w:rFonts w:ascii="Times New Roman" w:hAnsi="Times New Roman" w:cs="Times New Roman"/>
        </w:rPr>
        <w:t>is the leading global price benchmark for Atlantic basin crude oils. It is used to price two thirds of the world's internationally traded crude oil supplies</w:t>
      </w:r>
      <w:r w:rsidRPr="00487A0F">
        <w:rPr>
          <w:rFonts w:ascii="Times New Roman" w:hAnsi="Times New Roman" w:cs="Times New Roman" w:hint="eastAsia"/>
        </w:rPr>
        <w:t xml:space="preserve"> </w:t>
      </w:r>
      <w:r w:rsidRPr="00487A0F">
        <w:rPr>
          <w:rFonts w:ascii="Times New Roman" w:hAnsi="Times New Roman" w:cs="Times New Roman"/>
        </w:rPr>
        <w:t>(</w:t>
      </w:r>
      <w:proofErr w:type="spellStart"/>
      <w:r w:rsidRPr="00487A0F">
        <w:rPr>
          <w:rFonts w:ascii="Times New Roman" w:hAnsi="Times New Roman" w:cs="Times New Roman"/>
        </w:rPr>
        <w:t>Maghyereh</w:t>
      </w:r>
      <w:proofErr w:type="spellEnd"/>
      <w:r w:rsidR="001C0389" w:rsidRPr="00487A0F">
        <w:rPr>
          <w:rFonts w:ascii="Times New Roman" w:hAnsi="Times New Roman" w:cs="Times New Roman" w:hint="eastAsia"/>
        </w:rPr>
        <w:t>,</w:t>
      </w:r>
      <w:r w:rsidRPr="00487A0F">
        <w:rPr>
          <w:rFonts w:ascii="Times New Roman" w:hAnsi="Times New Roman" w:cs="Times New Roman"/>
        </w:rPr>
        <w:t xml:space="preserve"> 2004)</w:t>
      </w:r>
      <w:r w:rsidRPr="00487A0F">
        <w:rPr>
          <w:rFonts w:ascii="Times New Roman" w:hAnsi="Times New Roman" w:cs="Times New Roman" w:hint="eastAsia"/>
        </w:rPr>
        <w:t xml:space="preserve">. </w:t>
      </w:r>
      <w:r w:rsidR="007B6215" w:rsidRPr="00487A0F">
        <w:rPr>
          <w:rFonts w:ascii="Times New Roman" w:hAnsi="Times New Roman" w:cs="Times New Roman"/>
        </w:rPr>
        <w:t>I</w:t>
      </w:r>
      <w:r w:rsidR="007B6215" w:rsidRPr="00487A0F">
        <w:rPr>
          <w:rFonts w:ascii="Times New Roman" w:hAnsi="Times New Roman" w:cs="Times New Roman" w:hint="eastAsia"/>
        </w:rPr>
        <w:t xml:space="preserve">n addition, </w:t>
      </w:r>
      <w:r w:rsidR="007B6215" w:rsidRPr="00487A0F">
        <w:rPr>
          <w:rFonts w:ascii="Times New Roman" w:hAnsi="Times New Roman" w:cs="Times New Roman"/>
        </w:rPr>
        <w:t xml:space="preserve">China and the United States are the two largest importers of oil. The Energy Information Administration (EIA) reported that, in 2007, China imported 3.2 million barrels per day, and its estimated usage was around 7 million b/d total. The total amount of oil consumed in China reached 366 million tons in 2007. </w:t>
      </w:r>
      <w:r w:rsidR="007B6215" w:rsidRPr="00487A0F">
        <w:rPr>
          <w:rFonts w:ascii="Times New Roman" w:eastAsiaTheme="minorEastAsia" w:hAnsi="Times New Roman" w:cs="Times New Roman"/>
        </w:rPr>
        <w:t>Hamilton (2009b) argue</w:t>
      </w:r>
      <w:r w:rsidR="007B6215" w:rsidRPr="00487A0F">
        <w:rPr>
          <w:rFonts w:ascii="Times New Roman" w:eastAsiaTheme="minorEastAsia" w:hAnsi="Times New Roman" w:cs="Times New Roman" w:hint="eastAsia"/>
        </w:rPr>
        <w:t>s</w:t>
      </w:r>
      <w:r w:rsidR="007B6215" w:rsidRPr="00487A0F">
        <w:rPr>
          <w:rFonts w:ascii="Times New Roman" w:eastAsiaTheme="minorEastAsia" w:hAnsi="Times New Roman" w:cs="Times New Roman"/>
        </w:rPr>
        <w:t xml:space="preserve"> that demand-side shock deriving from industrialization of countries such as China could have a signi</w:t>
      </w:r>
      <w:r w:rsidR="007B6215" w:rsidRPr="00487A0F">
        <w:rPr>
          <w:rFonts w:ascii="Times New Roman" w:eastAsia="AdvTT5235d5a9+fb" w:hAnsi="Times New Roman" w:cs="Times New Roman"/>
        </w:rPr>
        <w:t>fi</w:t>
      </w:r>
      <w:r w:rsidR="007B6215" w:rsidRPr="00487A0F">
        <w:rPr>
          <w:rFonts w:ascii="Times New Roman" w:eastAsiaTheme="minorEastAsia" w:hAnsi="Times New Roman" w:cs="Times New Roman"/>
        </w:rPr>
        <w:t xml:space="preserve">cant impact in oil price. </w:t>
      </w:r>
      <w:r w:rsidR="009F02DA" w:rsidRPr="00487A0F">
        <w:rPr>
          <w:rFonts w:ascii="Times New Roman" w:eastAsia="MS PMincho" w:hAnsi="Times New Roman" w:cs="Times New Roman"/>
        </w:rPr>
        <w:t xml:space="preserve">As of 2012, China has </w:t>
      </w:r>
      <w:hyperlink r:id="rId13" w:tooltip="List of countries by GDP (nominal)" w:history="1">
        <w:r w:rsidR="009F02DA" w:rsidRPr="00487A0F">
          <w:rPr>
            <w:rStyle w:val="af2"/>
            <w:rFonts w:ascii="Times New Roman" w:eastAsia="MS PMincho" w:hAnsi="Times New Roman" w:cs="Times New Roman"/>
            <w:color w:val="auto"/>
          </w:rPr>
          <w:t>the world's second-largest economy</w:t>
        </w:r>
      </w:hyperlink>
      <w:r w:rsidR="009F02DA" w:rsidRPr="00487A0F">
        <w:rPr>
          <w:rFonts w:ascii="Times New Roman" w:eastAsia="MS PMincho" w:hAnsi="Times New Roman" w:cs="Times New Roman"/>
        </w:rPr>
        <w:t xml:space="preserve"> in terms of nominal GDP, </w:t>
      </w:r>
      <w:proofErr w:type="spellStart"/>
      <w:r w:rsidR="009F02DA" w:rsidRPr="00487A0F">
        <w:rPr>
          <w:rFonts w:ascii="Times New Roman" w:eastAsia="MS PMincho" w:hAnsi="Times New Roman" w:cs="Times New Roman"/>
        </w:rPr>
        <w:t>totalling</w:t>
      </w:r>
      <w:proofErr w:type="spellEnd"/>
      <w:r w:rsidR="009F02DA" w:rsidRPr="00487A0F">
        <w:rPr>
          <w:rFonts w:ascii="Times New Roman" w:eastAsia="MS PMincho" w:hAnsi="Times New Roman" w:cs="Times New Roman"/>
        </w:rPr>
        <w:t xml:space="preserve"> approximately US$7.298</w:t>
      </w:r>
      <w:r w:rsidR="009F02DA" w:rsidRPr="00487A0F">
        <w:rPr>
          <w:rFonts w:ascii="Times New Roman" w:eastAsiaTheme="minorEastAsia" w:hAnsi="Times New Roman" w:cs="Times New Roman" w:hint="eastAsia"/>
        </w:rPr>
        <w:t xml:space="preserve"> </w:t>
      </w:r>
      <w:r w:rsidR="009F02DA" w:rsidRPr="00487A0F">
        <w:rPr>
          <w:rFonts w:ascii="Times New Roman" w:eastAsia="MS PMincho" w:hAnsi="Times New Roman" w:cs="Times New Roman"/>
        </w:rPr>
        <w:t xml:space="preserve">trillion according to the </w:t>
      </w:r>
      <w:hyperlink r:id="rId14" w:tooltip="International Monetary Fund" w:history="1">
        <w:r w:rsidR="009F02DA" w:rsidRPr="00487A0F">
          <w:rPr>
            <w:rStyle w:val="af2"/>
            <w:rFonts w:ascii="Times New Roman" w:eastAsia="MS PMincho" w:hAnsi="Times New Roman" w:cs="Times New Roman"/>
            <w:color w:val="auto"/>
          </w:rPr>
          <w:t>International Monetary Fund</w:t>
        </w:r>
      </w:hyperlink>
      <w:r w:rsidR="009F02DA" w:rsidRPr="00487A0F">
        <w:rPr>
          <w:rFonts w:ascii="Times New Roman" w:eastAsia="MS PMincho" w:hAnsi="Times New Roman" w:cs="Times New Roman"/>
        </w:rPr>
        <w:t xml:space="preserve"> (IMF).</w:t>
      </w:r>
      <w:r w:rsidR="009F02DA"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 xml:space="preserve">However, </w:t>
      </w:r>
      <w:r w:rsidR="007B6215" w:rsidRPr="00487A0F">
        <w:rPr>
          <w:rFonts w:ascii="Times New Roman" w:hAnsi="Times New Roman" w:cs="Times New Roman"/>
        </w:rPr>
        <w:t>a</w:t>
      </w:r>
      <w:r w:rsidR="007B6215" w:rsidRPr="00487A0F">
        <w:rPr>
          <w:rFonts w:ascii="Times New Roman" w:eastAsiaTheme="minorEastAsia" w:hAnsi="Times New Roman" w:cs="Times New Roman"/>
        </w:rPr>
        <w:t xml:space="preserve">re </w:t>
      </w:r>
      <w:r w:rsidR="007B6215" w:rsidRPr="00487A0F">
        <w:rPr>
          <w:rFonts w:ascii="Times New Roman" w:hAnsi="Times New Roman" w:cs="Times New Roman"/>
        </w:rPr>
        <w:t>there factors other than supply and demand now impacting the oil price if China's economic growth moderates?</w:t>
      </w:r>
      <w:r w:rsidR="00922B69" w:rsidRPr="00487A0F">
        <w:rPr>
          <w:rStyle w:val="ad"/>
          <w:rFonts w:ascii="Times New Roman" w:hAnsi="Times New Roman" w:cs="Times New Roman"/>
        </w:rPr>
        <w:footnoteReference w:id="4"/>
      </w:r>
      <w:r w:rsidR="007B6215" w:rsidRPr="00487A0F">
        <w:rPr>
          <w:rFonts w:ascii="Times New Roman" w:hAnsi="Times New Roman" w:cs="Times New Roman"/>
        </w:rPr>
        <w:t xml:space="preserve"> In this paper, we examine the relations </w:t>
      </w:r>
      <w:r w:rsidR="007B6215" w:rsidRPr="00487A0F">
        <w:rPr>
          <w:rFonts w:ascii="Times New Roman" w:hAnsi="Times New Roman" w:cs="Times New Roman" w:hint="eastAsia"/>
        </w:rPr>
        <w:t>between</w:t>
      </w:r>
      <w:r w:rsidR="007B6215" w:rsidRPr="00487A0F">
        <w:rPr>
          <w:rFonts w:ascii="Times New Roman" w:hAnsi="Times New Roman" w:cs="Times New Roman"/>
        </w:rPr>
        <w:t xml:space="preserve"> </w:t>
      </w:r>
      <w:r w:rsidR="007B6215" w:rsidRPr="00487A0F">
        <w:rPr>
          <w:rFonts w:ascii="Times New Roman" w:hAnsi="Times New Roman" w:cs="Times New Roman" w:hint="eastAsia"/>
        </w:rPr>
        <w:t xml:space="preserve">Brent </w:t>
      </w:r>
      <w:r w:rsidR="00D54B9C" w:rsidRPr="00487A0F">
        <w:rPr>
          <w:rFonts w:ascii="Times New Roman" w:hAnsi="Times New Roman" w:cs="Times New Roman" w:hint="eastAsia"/>
        </w:rPr>
        <w:t xml:space="preserve">crude </w:t>
      </w:r>
      <w:r w:rsidR="007B6215" w:rsidRPr="00487A0F">
        <w:rPr>
          <w:rFonts w:ascii="Times New Roman" w:hAnsi="Times New Roman" w:cs="Times New Roman"/>
        </w:rPr>
        <w:t xml:space="preserve">oil price increases and Chinese stock market because </w:t>
      </w:r>
      <w:r w:rsidR="007B6215" w:rsidRPr="00487A0F">
        <w:rPr>
          <w:rFonts w:ascii="Times New Roman" w:eastAsiaTheme="minorEastAsia" w:hAnsi="Times New Roman" w:cs="Times New Roman"/>
        </w:rPr>
        <w:t>most of the related research has focused on stock markets in developed countries, such as the US, UK and so on</w:t>
      </w:r>
      <w:r w:rsidR="007B6215" w:rsidRPr="00487A0F">
        <w:rPr>
          <w:rFonts w:ascii="Times New Roman" w:eastAsiaTheme="minorEastAsia" w:hAnsi="Times New Roman" w:cs="Times New Roman" w:hint="eastAsia"/>
        </w:rPr>
        <w:t>.</w:t>
      </w:r>
    </w:p>
    <w:p w:rsidR="00BE1DF7" w:rsidRPr="00487A0F" w:rsidRDefault="003127AD" w:rsidP="00BE1DF7">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 xml:space="preserve">In </w:t>
      </w:r>
      <w:r w:rsidRPr="00487A0F">
        <w:rPr>
          <w:rFonts w:ascii="Times New Roman" w:hAnsi="Times New Roman" w:cs="Times New Roman" w:hint="eastAsia"/>
        </w:rPr>
        <w:t>this</w:t>
      </w:r>
      <w:r w:rsidR="00C23983" w:rsidRPr="00487A0F">
        <w:rPr>
          <w:rFonts w:ascii="Times New Roman" w:hAnsi="Times New Roman" w:cs="Times New Roman"/>
        </w:rPr>
        <w:t xml:space="preserve"> study</w:t>
      </w:r>
      <w:r w:rsidRPr="00487A0F">
        <w:rPr>
          <w:rFonts w:ascii="Times New Roman" w:hAnsi="Times New Roman" w:cs="Times New Roman" w:hint="eastAsia"/>
        </w:rPr>
        <w:t>,</w:t>
      </w:r>
      <w:r w:rsidR="00C23983" w:rsidRPr="00487A0F">
        <w:rPr>
          <w:rFonts w:ascii="Times New Roman" w:hAnsi="Times New Roman" w:cs="Times New Roman"/>
        </w:rPr>
        <w:t xml:space="preserve"> thresho</w:t>
      </w:r>
      <w:r w:rsidR="006B085C" w:rsidRPr="00487A0F">
        <w:rPr>
          <w:rFonts w:ascii="Times New Roman" w:hAnsi="Times New Roman" w:cs="Times New Roman"/>
        </w:rPr>
        <w:t xml:space="preserve">ld </w:t>
      </w:r>
      <w:proofErr w:type="spellStart"/>
      <w:r w:rsidR="006B085C" w:rsidRPr="00487A0F">
        <w:rPr>
          <w:rFonts w:ascii="Times New Roman" w:hAnsi="Times New Roman" w:cs="Times New Roman"/>
        </w:rPr>
        <w:t>cointegration</w:t>
      </w:r>
      <w:proofErr w:type="spellEnd"/>
      <w:r w:rsidR="006B085C" w:rsidRPr="00487A0F">
        <w:rPr>
          <w:rFonts w:ascii="Times New Roman" w:hAnsi="Times New Roman" w:cs="Times New Roman"/>
        </w:rPr>
        <w:t xml:space="preserve"> mode</w:t>
      </w:r>
      <w:r w:rsidR="006B085C" w:rsidRPr="00487A0F">
        <w:rPr>
          <w:rFonts w:ascii="Times New Roman" w:hAnsi="Times New Roman" w:cs="Times New Roman" w:hint="eastAsia"/>
        </w:rPr>
        <w:t>l</w:t>
      </w:r>
      <w:r w:rsidR="00C23983" w:rsidRPr="00487A0F">
        <w:rPr>
          <w:rFonts w:ascii="Times New Roman" w:hAnsi="Times New Roman" w:cs="Times New Roman"/>
        </w:rPr>
        <w:t xml:space="preserve"> has been applied to test for two-regime threshold </w:t>
      </w:r>
      <w:proofErr w:type="spellStart"/>
      <w:r w:rsidR="00C23983" w:rsidRPr="00487A0F">
        <w:rPr>
          <w:rFonts w:ascii="Times New Roman" w:hAnsi="Times New Roman" w:cs="Times New Roman"/>
        </w:rPr>
        <w:t>cointegration</w:t>
      </w:r>
      <w:proofErr w:type="spellEnd"/>
      <w:r w:rsidR="00C23983" w:rsidRPr="00487A0F">
        <w:rPr>
          <w:rFonts w:ascii="Times New Roman" w:hAnsi="Times New Roman" w:cs="Times New Roman"/>
        </w:rPr>
        <w:t xml:space="preserve"> of Brent oil price </w:t>
      </w:r>
      <w:r w:rsidR="00C23983" w:rsidRPr="00487A0F">
        <w:rPr>
          <w:rFonts w:ascii="Times New Roman" w:hAnsi="Times New Roman" w:cs="Times New Roman" w:hint="eastAsia"/>
        </w:rPr>
        <w:t>changes (</w:t>
      </w:r>
      <w:r w:rsidR="00C23983" w:rsidRPr="00487A0F">
        <w:rPr>
          <w:rFonts w:ascii="Times New Roman" w:hAnsi="Times New Roman" w:cs="Times New Roman"/>
        </w:rPr>
        <w:t>increase</w:t>
      </w:r>
      <w:r w:rsidR="00C23983" w:rsidRPr="00487A0F">
        <w:rPr>
          <w:rFonts w:ascii="Times New Roman" w:hAnsi="Times New Roman" w:cs="Times New Roman" w:hint="eastAsia"/>
        </w:rPr>
        <w:t>s)</w:t>
      </w:r>
      <w:r w:rsidR="00C23983" w:rsidRPr="00487A0F">
        <w:rPr>
          <w:rFonts w:ascii="Times New Roman" w:hAnsi="Times New Roman" w:cs="Times New Roman"/>
        </w:rPr>
        <w:t xml:space="preserve"> and Chinese stock market</w:t>
      </w:r>
      <w:r w:rsidR="00C23983" w:rsidRPr="00487A0F">
        <w:rPr>
          <w:rFonts w:ascii="Times New Roman" w:hAnsi="Times New Roman" w:cs="Times New Roman" w:hint="eastAsia"/>
        </w:rPr>
        <w:t xml:space="preserve">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00C23983" w:rsidRPr="00487A0F">
        <w:rPr>
          <w:rFonts w:ascii="Times New Roman" w:hAnsi="Times New Roman" w:cs="Times New Roman" w:hint="eastAsia"/>
        </w:rPr>
        <w:t>price changes (increases)</w:t>
      </w:r>
      <w:r w:rsidR="00C23983" w:rsidRPr="00487A0F">
        <w:rPr>
          <w:rFonts w:ascii="Times New Roman" w:hAnsi="Times New Roman" w:cs="Times New Roman"/>
        </w:rPr>
        <w:t>. This approach</w:t>
      </w:r>
      <w:r w:rsidR="00C23983" w:rsidRPr="00487A0F">
        <w:rPr>
          <w:rFonts w:ascii="Times New Roman" w:hAnsi="Times New Roman" w:cs="Times New Roman" w:hint="eastAsia"/>
        </w:rPr>
        <w:t xml:space="preserve"> </w:t>
      </w:r>
      <w:r w:rsidR="00C23983" w:rsidRPr="00487A0F">
        <w:rPr>
          <w:rFonts w:ascii="Times New Roman" w:hAnsi="Times New Roman" w:cs="Times New Roman"/>
        </w:rPr>
        <w:t>allow</w:t>
      </w:r>
      <w:r w:rsidR="00C23983" w:rsidRPr="00487A0F">
        <w:rPr>
          <w:rFonts w:ascii="Times New Roman" w:hAnsi="Times New Roman" w:cs="Times New Roman" w:hint="eastAsia"/>
        </w:rPr>
        <w:t>s</w:t>
      </w:r>
      <w:r w:rsidR="00C23983" w:rsidRPr="00487A0F">
        <w:rPr>
          <w:rFonts w:ascii="Times New Roman" w:hAnsi="Times New Roman" w:cs="Times New Roman"/>
        </w:rPr>
        <w:t xml:space="preserve"> for non-linear adjustment to the long-run equilibrium</w:t>
      </w:r>
      <w:r w:rsidR="00C23983" w:rsidRPr="00487A0F">
        <w:rPr>
          <w:rFonts w:ascii="Times New Roman" w:hAnsi="Times New Roman" w:cs="Times New Roman" w:hint="eastAsia"/>
        </w:rPr>
        <w:t xml:space="preserve"> and </w:t>
      </w:r>
      <w:r w:rsidR="00C23983" w:rsidRPr="00487A0F">
        <w:rPr>
          <w:rFonts w:ascii="Times New Roman" w:hAnsi="Times New Roman" w:cs="Times New Roman"/>
        </w:rPr>
        <w:t xml:space="preserve">it considers a vector error-correction model (VECM) with one </w:t>
      </w:r>
      <w:proofErr w:type="spellStart"/>
      <w:r w:rsidR="00C23983" w:rsidRPr="00487A0F">
        <w:rPr>
          <w:rFonts w:ascii="Times New Roman" w:hAnsi="Times New Roman" w:cs="Times New Roman"/>
        </w:rPr>
        <w:t>cointegrating</w:t>
      </w:r>
      <w:proofErr w:type="spellEnd"/>
      <w:r w:rsidR="00C23983" w:rsidRPr="00487A0F">
        <w:rPr>
          <w:rFonts w:ascii="Times New Roman" w:hAnsi="Times New Roman" w:cs="Times New Roman"/>
        </w:rPr>
        <w:t xml:space="preserve"> vector and a threshold effect based on the error-correction term.</w:t>
      </w:r>
      <w:r w:rsidR="00C23983" w:rsidRPr="00487A0F">
        <w:rPr>
          <w:rStyle w:val="ad"/>
          <w:rFonts w:ascii="Times New Roman" w:eastAsia="標楷體" w:hAnsi="Times New Roman" w:cs="Times New Roman"/>
        </w:rPr>
        <w:footnoteReference w:id="5"/>
      </w:r>
      <w:r w:rsidR="00C23983" w:rsidRPr="00487A0F">
        <w:rPr>
          <w:rFonts w:ascii="Times New Roman" w:hAnsi="Times New Roman" w:cs="Times New Roman"/>
        </w:rPr>
        <w:t xml:space="preserve"> </w:t>
      </w:r>
      <w:r w:rsidR="007B6215" w:rsidRPr="00487A0F">
        <w:rPr>
          <w:rFonts w:ascii="Times New Roman" w:hAnsi="Times New Roman" w:cs="Times New Roman"/>
        </w:rPr>
        <w:t xml:space="preserve">Two </w:t>
      </w:r>
      <w:r w:rsidR="007B6215" w:rsidRPr="00487A0F">
        <w:rPr>
          <w:rFonts w:ascii="Times New Roman" w:hAnsi="Times New Roman" w:cs="Times New Roman"/>
        </w:rPr>
        <w:lastRenderedPageBreak/>
        <w:t>regimes are implied by the model and divided into the usual and unusual regime.</w:t>
      </w:r>
      <w:r w:rsidRPr="00487A0F">
        <w:rPr>
          <w:rFonts w:ascii="Times New Roman" w:hAnsi="Times New Roman" w:cs="Times New Roman" w:hint="eastAsia"/>
        </w:rPr>
        <w:t xml:space="preserve"> </w:t>
      </w:r>
      <w:r w:rsidR="007B6215" w:rsidRPr="00487A0F">
        <w:rPr>
          <w:rFonts w:ascii="Times New Roman" w:eastAsiaTheme="minorEastAsia" w:hAnsi="Times New Roman" w:cs="Times New Roman"/>
        </w:rPr>
        <w:t>Given the evidence of stronger linkages between crude oil prices</w:t>
      </w:r>
      <w:r w:rsidR="007B6215"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and stock markets in developed economies, this study considers this</w:t>
      </w:r>
      <w:r w:rsidR="007B6215"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issue in</w:t>
      </w:r>
      <w:r w:rsidR="007B6215" w:rsidRPr="00487A0F">
        <w:rPr>
          <w:rFonts w:ascii="Times New Roman" w:eastAsiaTheme="minorEastAsia" w:hAnsi="Times New Roman" w:cs="Times New Roman" w:hint="eastAsia"/>
        </w:rPr>
        <w:t xml:space="preserve"> China</w:t>
      </w:r>
      <w:r w:rsidR="007B6215" w:rsidRPr="00487A0F">
        <w:rPr>
          <w:rFonts w:ascii="Times New Roman" w:eastAsiaTheme="minorEastAsia" w:hAnsi="Times New Roman" w:cs="Times New Roman"/>
        </w:rPr>
        <w:t>.</w:t>
      </w:r>
      <w:r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If oil plays a prominent role in an economy, one would expect</w:t>
      </w:r>
      <w:r w:rsidR="007B6215"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 xml:space="preserve">changes in oil prices </w:t>
      </w:r>
      <w:r w:rsidR="007B6215" w:rsidRPr="00487A0F">
        <w:rPr>
          <w:rFonts w:ascii="Times New Roman" w:eastAsiaTheme="minorEastAsia" w:hAnsi="Times New Roman" w:cs="Times New Roman" w:hint="eastAsia"/>
        </w:rPr>
        <w:t>affect</w:t>
      </w:r>
      <w:r w:rsidRPr="00487A0F">
        <w:rPr>
          <w:rFonts w:ascii="Times New Roman" w:eastAsiaTheme="minorEastAsia" w:hAnsi="Times New Roman" w:cs="Times New Roman" w:hint="eastAsia"/>
        </w:rPr>
        <w:t>ing</w:t>
      </w:r>
      <w:r w:rsidR="007B6215"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 xml:space="preserve">changes in stock </w:t>
      </w:r>
      <w:r w:rsidRPr="00487A0F">
        <w:rPr>
          <w:rFonts w:ascii="Times New Roman" w:eastAsiaTheme="minorEastAsia" w:hAnsi="Times New Roman" w:cs="Times New Roman" w:hint="eastAsia"/>
        </w:rPr>
        <w:t xml:space="preserve">market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Pr="00487A0F">
        <w:rPr>
          <w:rFonts w:ascii="Times New Roman" w:eastAsiaTheme="minorEastAsia" w:hAnsi="Times New Roman" w:cs="Times New Roman"/>
        </w:rPr>
        <w:t>price</w:t>
      </w:r>
      <w:r w:rsidRPr="00487A0F">
        <w:rPr>
          <w:rFonts w:ascii="Times New Roman" w:eastAsiaTheme="minorEastAsia" w:hAnsi="Times New Roman" w:cs="Times New Roman" w:hint="eastAsia"/>
        </w:rPr>
        <w:t>s</w:t>
      </w:r>
      <w:r w:rsidR="007B6215"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hint="eastAsia"/>
        </w:rPr>
        <w:t xml:space="preserve">as well as oil price increases affecting stock market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Pr="00487A0F">
        <w:rPr>
          <w:rFonts w:ascii="Times New Roman" w:eastAsiaTheme="minorEastAsia" w:hAnsi="Times New Roman" w:cs="Times New Roman" w:hint="eastAsia"/>
        </w:rPr>
        <w:t xml:space="preserve">price increases </w:t>
      </w:r>
      <w:r w:rsidR="007B6215" w:rsidRPr="00487A0F">
        <w:rPr>
          <w:rFonts w:ascii="Times New Roman" w:eastAsiaTheme="minorEastAsia" w:hAnsi="Times New Roman" w:cs="Times New Roman" w:hint="eastAsia"/>
        </w:rPr>
        <w:t>in the usually regime</w:t>
      </w:r>
      <w:r w:rsidR="007B6215" w:rsidRPr="00487A0F">
        <w:rPr>
          <w:rFonts w:ascii="Times New Roman" w:eastAsiaTheme="minorEastAsia" w:hAnsi="Times New Roman" w:cs="Times New Roman"/>
        </w:rPr>
        <w:t>.</w:t>
      </w:r>
      <w:r w:rsidR="00903069" w:rsidRPr="00487A0F">
        <w:rPr>
          <w:rFonts w:ascii="Times New Roman" w:eastAsiaTheme="minorEastAsia" w:hAnsi="Times New Roman" w:cs="Times New Roman" w:hint="eastAsia"/>
        </w:rPr>
        <w:t xml:space="preserve"> </w:t>
      </w:r>
      <w:r w:rsidR="007B6215" w:rsidRPr="00487A0F">
        <w:rPr>
          <w:rFonts w:ascii="Times New Roman" w:eastAsiaTheme="minorEastAsia" w:hAnsi="Times New Roman" w:cs="Times New Roman"/>
        </w:rPr>
        <w:t>Specif</w:t>
      </w:r>
      <w:r w:rsidRPr="00487A0F">
        <w:rPr>
          <w:rFonts w:ascii="Times New Roman" w:eastAsiaTheme="minorEastAsia" w:hAnsi="Times New Roman" w:cs="Times New Roman"/>
        </w:rPr>
        <w:t>ically, it can be argued that</w:t>
      </w:r>
      <w:r w:rsidR="007B6215" w:rsidRPr="00487A0F">
        <w:rPr>
          <w:rFonts w:ascii="Times New Roman" w:eastAsiaTheme="minorEastAsia" w:hAnsi="Times New Roman" w:cs="Times New Roman"/>
        </w:rPr>
        <w:t xml:space="preserve"> </w:t>
      </w:r>
      <w:r w:rsidR="00903069" w:rsidRPr="00487A0F">
        <w:rPr>
          <w:rFonts w:ascii="Times New Roman" w:hAnsi="Times New Roman" w:cs="Times New Roman"/>
        </w:rPr>
        <w:t>China is the world’s biggest consumer</w:t>
      </w:r>
      <w:r w:rsidR="00903069" w:rsidRPr="00487A0F">
        <w:rPr>
          <w:rFonts w:ascii="Times New Roman" w:hAnsi="Times New Roman" w:cs="Times New Roman" w:hint="eastAsia"/>
        </w:rPr>
        <w:t xml:space="preserve"> for oil and </w:t>
      </w:r>
      <w:r w:rsidR="00903069" w:rsidRPr="00487A0F">
        <w:rPr>
          <w:rFonts w:ascii="Times New Roman" w:hAnsi="Times New Roman" w:cs="Times New Roman"/>
        </w:rPr>
        <w:t>China's economic growth moderates</w:t>
      </w:r>
      <w:r w:rsidR="00903069" w:rsidRPr="00487A0F">
        <w:rPr>
          <w:rFonts w:ascii="Times New Roman" w:hAnsi="Times New Roman" w:cs="Times New Roman" w:hint="eastAsia"/>
        </w:rPr>
        <w:t xml:space="preserve">, </w:t>
      </w:r>
      <w:r w:rsidRPr="00487A0F">
        <w:rPr>
          <w:rFonts w:ascii="Times New Roman" w:hAnsi="Times New Roman" w:cs="Times New Roman" w:hint="eastAsia"/>
        </w:rPr>
        <w:t xml:space="preserve">suggesting that </w:t>
      </w:r>
      <w:r w:rsidR="00903069" w:rsidRPr="00487A0F">
        <w:rPr>
          <w:rFonts w:ascii="Times New Roman" w:eastAsiaTheme="minorEastAsia" w:hAnsi="Times New Roman" w:cs="Times New Roman" w:hint="eastAsia"/>
        </w:rPr>
        <w:t xml:space="preserve">oil price increases </w:t>
      </w:r>
      <w:r w:rsidR="0067757C" w:rsidRPr="00487A0F">
        <w:rPr>
          <w:rFonts w:ascii="Times New Roman" w:eastAsiaTheme="minorEastAsia" w:hAnsi="Times New Roman" w:cs="Times New Roman" w:hint="eastAsia"/>
        </w:rPr>
        <w:t xml:space="preserve">will not </w:t>
      </w:r>
      <w:r w:rsidR="007B6A50" w:rsidRPr="00487A0F">
        <w:rPr>
          <w:rFonts w:ascii="Times New Roman" w:eastAsiaTheme="minorEastAsia" w:hAnsi="Times New Roman" w:cs="Times New Roman" w:hint="eastAsia"/>
        </w:rPr>
        <w:t xml:space="preserve">expect </w:t>
      </w:r>
      <w:r w:rsidR="0067757C" w:rsidRPr="00487A0F">
        <w:rPr>
          <w:rFonts w:ascii="Times New Roman" w:eastAsiaTheme="minorEastAsia" w:hAnsi="Times New Roman" w:cs="Times New Roman" w:hint="eastAsia"/>
        </w:rPr>
        <w:t>to</w:t>
      </w:r>
      <w:r w:rsidR="00903069" w:rsidRPr="00487A0F">
        <w:rPr>
          <w:rFonts w:ascii="Times New Roman" w:eastAsiaTheme="minorEastAsia" w:hAnsi="Times New Roman" w:cs="Times New Roman" w:hint="eastAsia"/>
        </w:rPr>
        <w:t xml:space="preserve"> affect stock </w:t>
      </w:r>
      <w:r w:rsidRPr="00487A0F">
        <w:rPr>
          <w:rFonts w:ascii="Times New Roman" w:eastAsiaTheme="minorEastAsia" w:hAnsi="Times New Roman" w:cs="Times New Roman" w:hint="eastAsia"/>
        </w:rPr>
        <w:t xml:space="preserve">market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00903069" w:rsidRPr="00487A0F">
        <w:rPr>
          <w:rFonts w:ascii="Times New Roman" w:eastAsiaTheme="minorEastAsia" w:hAnsi="Times New Roman" w:cs="Times New Roman" w:hint="eastAsia"/>
        </w:rPr>
        <w:t>price increases</w:t>
      </w:r>
      <w:r w:rsidR="0067757C" w:rsidRPr="00487A0F">
        <w:rPr>
          <w:rFonts w:ascii="Times New Roman" w:eastAsiaTheme="minorEastAsia" w:hAnsi="Times New Roman" w:cs="Times New Roman" w:hint="eastAsia"/>
        </w:rPr>
        <w:t xml:space="preserve"> in the </w:t>
      </w:r>
      <w:r w:rsidR="0067757C" w:rsidRPr="00487A0F">
        <w:rPr>
          <w:rFonts w:ascii="Times New Roman" w:eastAsiaTheme="minorEastAsia" w:hAnsi="Times New Roman" w:cs="Times New Roman"/>
        </w:rPr>
        <w:t>unusually</w:t>
      </w:r>
      <w:r w:rsidR="0067757C" w:rsidRPr="00487A0F">
        <w:rPr>
          <w:rFonts w:ascii="Times New Roman" w:eastAsiaTheme="minorEastAsia" w:hAnsi="Times New Roman" w:cs="Times New Roman" w:hint="eastAsia"/>
        </w:rPr>
        <w:t xml:space="preserve"> regime. In contrary, </w:t>
      </w:r>
      <w:r w:rsidRPr="00487A0F">
        <w:rPr>
          <w:rFonts w:ascii="Times New Roman" w:eastAsiaTheme="minorEastAsia" w:hAnsi="Times New Roman" w:cs="Times New Roman" w:hint="eastAsia"/>
        </w:rPr>
        <w:t>o</w:t>
      </w:r>
      <w:r w:rsidR="0067757C" w:rsidRPr="00487A0F">
        <w:rPr>
          <w:rFonts w:ascii="Times New Roman" w:eastAsiaTheme="minorEastAsia" w:hAnsi="Times New Roman" w:cs="Times New Roman" w:hint="eastAsia"/>
        </w:rPr>
        <w:t xml:space="preserve">ur findings </w:t>
      </w:r>
      <w:r w:rsidRPr="00487A0F">
        <w:rPr>
          <w:rFonts w:ascii="Times New Roman" w:eastAsiaTheme="minorEastAsia" w:hAnsi="Times New Roman" w:cs="Times New Roman" w:hint="eastAsia"/>
        </w:rPr>
        <w:t xml:space="preserve">in the </w:t>
      </w:r>
      <w:r w:rsidRPr="00487A0F">
        <w:rPr>
          <w:rFonts w:ascii="Times New Roman" w:eastAsiaTheme="minorEastAsia" w:hAnsi="Times New Roman" w:cs="Times New Roman"/>
        </w:rPr>
        <w:t>unusually</w:t>
      </w:r>
      <w:r w:rsidRPr="00487A0F">
        <w:rPr>
          <w:rFonts w:ascii="Times New Roman" w:eastAsiaTheme="minorEastAsia" w:hAnsi="Times New Roman" w:cs="Times New Roman" w:hint="eastAsia"/>
        </w:rPr>
        <w:t xml:space="preserve"> regime </w:t>
      </w:r>
      <w:r w:rsidR="0067757C" w:rsidRPr="00487A0F">
        <w:rPr>
          <w:rFonts w:ascii="Times New Roman" w:eastAsiaTheme="minorEastAsia" w:hAnsi="Times New Roman" w:cs="Times New Roman" w:hint="eastAsia"/>
        </w:rPr>
        <w:t xml:space="preserve">will expect stock </w:t>
      </w:r>
      <w:r w:rsidRPr="00487A0F">
        <w:rPr>
          <w:rFonts w:ascii="Times New Roman" w:eastAsiaTheme="minorEastAsia" w:hAnsi="Times New Roman" w:cs="Times New Roman" w:hint="eastAsia"/>
        </w:rPr>
        <w:t xml:space="preserve">market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0067757C" w:rsidRPr="00487A0F">
        <w:rPr>
          <w:rFonts w:ascii="Times New Roman" w:eastAsiaTheme="minorEastAsia" w:hAnsi="Times New Roman" w:cs="Times New Roman" w:hint="eastAsia"/>
        </w:rPr>
        <w:t xml:space="preserve">price increases, one factor other than </w:t>
      </w:r>
      <w:r w:rsidR="00903069" w:rsidRPr="00487A0F">
        <w:rPr>
          <w:rFonts w:ascii="Times New Roman" w:hAnsi="Times New Roman" w:cs="Times New Roman"/>
        </w:rPr>
        <w:t>supply and demand</w:t>
      </w:r>
      <w:r w:rsidR="0067757C" w:rsidRPr="00487A0F">
        <w:rPr>
          <w:rFonts w:ascii="Times New Roman" w:hAnsi="Times New Roman" w:cs="Times New Roman" w:hint="eastAsia"/>
        </w:rPr>
        <w:t>,</w:t>
      </w:r>
      <w:r w:rsidR="00903069" w:rsidRPr="00487A0F">
        <w:rPr>
          <w:rFonts w:ascii="Times New Roman" w:hAnsi="Times New Roman" w:cs="Times New Roman"/>
        </w:rPr>
        <w:t xml:space="preserve"> now impact</w:t>
      </w:r>
      <w:r w:rsidR="00903069" w:rsidRPr="00487A0F">
        <w:rPr>
          <w:rFonts w:ascii="Times New Roman" w:hAnsi="Times New Roman" w:cs="Times New Roman" w:hint="eastAsia"/>
        </w:rPr>
        <w:t>s</w:t>
      </w:r>
      <w:r w:rsidR="00903069" w:rsidRPr="00487A0F">
        <w:rPr>
          <w:rFonts w:ascii="Times New Roman" w:hAnsi="Times New Roman" w:cs="Times New Roman"/>
        </w:rPr>
        <w:t xml:space="preserve"> the oil price</w:t>
      </w:r>
      <w:r w:rsidRPr="00487A0F">
        <w:rPr>
          <w:rFonts w:ascii="Times New Roman" w:hAnsi="Times New Roman" w:cs="Times New Roman" w:hint="eastAsia"/>
        </w:rPr>
        <w:t xml:space="preserve"> increases</w:t>
      </w:r>
      <w:r w:rsidR="00903069" w:rsidRPr="00487A0F">
        <w:rPr>
          <w:rFonts w:ascii="Times New Roman" w:hAnsi="Times New Roman" w:cs="Times New Roman" w:hint="eastAsia"/>
        </w:rPr>
        <w:t>.</w:t>
      </w:r>
      <w:r w:rsidR="00BE1DF7" w:rsidRPr="00487A0F">
        <w:rPr>
          <w:rFonts w:ascii="Times New Roman" w:hAnsi="Times New Roman" w:cs="Times New Roman" w:hint="eastAsia"/>
        </w:rPr>
        <w:t xml:space="preserve"> It means th</w:t>
      </w:r>
      <w:r w:rsidR="00BE1DF7" w:rsidRPr="00487A0F">
        <w:rPr>
          <w:rFonts w:ascii="Times New Roman" w:eastAsiaTheme="minorEastAsia" w:hAnsi="Times New Roman" w:cs="Times New Roman"/>
        </w:rPr>
        <w:t xml:space="preserve">e evidence of </w:t>
      </w:r>
      <w:r w:rsidR="00531A48" w:rsidRPr="00487A0F">
        <w:rPr>
          <w:rFonts w:ascii="Times New Roman" w:eastAsiaTheme="minorEastAsia" w:hAnsi="Times New Roman" w:cs="Times New Roman"/>
        </w:rPr>
        <w:t>unidirectional</w:t>
      </w:r>
      <w:r w:rsidR="00531A48" w:rsidRPr="00487A0F">
        <w:rPr>
          <w:rFonts w:ascii="Times New Roman" w:eastAsiaTheme="minorEastAsia" w:hAnsi="Times New Roman" w:cs="Times New Roman" w:hint="eastAsia"/>
        </w:rPr>
        <w:t xml:space="preserve"> </w:t>
      </w:r>
      <w:r w:rsidR="00531A48" w:rsidRPr="00487A0F">
        <w:rPr>
          <w:rFonts w:ascii="Times New Roman" w:eastAsiaTheme="minorEastAsia" w:hAnsi="Times New Roman" w:cs="Times New Roman"/>
        </w:rPr>
        <w:t>causality</w:t>
      </w:r>
      <w:r w:rsidR="00531A48" w:rsidRPr="00487A0F">
        <w:rPr>
          <w:rFonts w:ascii="Times New Roman" w:eastAsiaTheme="minorEastAsia" w:hAnsi="Times New Roman" w:cs="Times New Roman" w:hint="eastAsia"/>
        </w:rPr>
        <w:t xml:space="preserve"> from</w:t>
      </w:r>
      <w:r w:rsidR="00BE1DF7" w:rsidRPr="00487A0F">
        <w:rPr>
          <w:rFonts w:ascii="Times New Roman" w:eastAsiaTheme="minorEastAsia" w:hAnsi="Times New Roman" w:cs="Times New Roman"/>
        </w:rPr>
        <w:t xml:space="preserve"> </w:t>
      </w:r>
      <w:r w:rsidR="00531A48" w:rsidRPr="00487A0F">
        <w:rPr>
          <w:rFonts w:ascii="Times New Roman" w:eastAsiaTheme="minorEastAsia" w:hAnsi="Times New Roman" w:cs="Times New Roman" w:hint="eastAsia"/>
        </w:rPr>
        <w:t>stock market</w:t>
      </w:r>
      <w:r w:rsidR="00FD3C68" w:rsidRPr="00487A0F">
        <w:rPr>
          <w:rFonts w:ascii="Times New Roman" w:eastAsiaTheme="minorEastAsia" w:hAnsi="Times New Roman" w:cs="Times New Roman" w:hint="eastAsia"/>
        </w:rPr>
        <w:t xml:space="preserve"> </w:t>
      </w:r>
      <w:r w:rsidR="000132B9" w:rsidRPr="00487A0F">
        <w:rPr>
          <w:rFonts w:ascii="Times New Roman" w:eastAsiaTheme="minorEastAsia" w:hAnsi="Times New Roman" w:cs="Times New Roman" w:hint="eastAsia"/>
        </w:rPr>
        <w:t>index</w:t>
      </w:r>
      <w:r w:rsidR="000132B9" w:rsidRPr="00487A0F">
        <w:rPr>
          <w:rFonts w:ascii="Times New Roman" w:eastAsia="標楷體" w:hAnsi="Times New Roman" w:cs="Times New Roman" w:hint="eastAsia"/>
        </w:rPr>
        <w:t xml:space="preserve"> </w:t>
      </w:r>
      <w:r w:rsidR="00FD3C68" w:rsidRPr="00487A0F">
        <w:rPr>
          <w:rFonts w:ascii="Times New Roman" w:eastAsiaTheme="minorEastAsia" w:hAnsi="Times New Roman" w:cs="Times New Roman" w:hint="eastAsia"/>
        </w:rPr>
        <w:t>price</w:t>
      </w:r>
      <w:r w:rsidR="000132B9" w:rsidRPr="00487A0F">
        <w:rPr>
          <w:rFonts w:ascii="Times New Roman" w:eastAsiaTheme="minorEastAsia" w:hAnsi="Times New Roman" w:cs="Times New Roman" w:hint="eastAsia"/>
        </w:rPr>
        <w:t xml:space="preserve"> increase</w:t>
      </w:r>
      <w:r w:rsidR="00FD3C68" w:rsidRPr="00487A0F">
        <w:rPr>
          <w:rFonts w:ascii="Times New Roman" w:eastAsiaTheme="minorEastAsia" w:hAnsi="Times New Roman" w:cs="Times New Roman" w:hint="eastAsia"/>
        </w:rPr>
        <w:t>s</w:t>
      </w:r>
      <w:r w:rsidR="00531A48" w:rsidRPr="00487A0F">
        <w:rPr>
          <w:rFonts w:ascii="Times New Roman" w:eastAsiaTheme="minorEastAsia" w:hAnsi="Times New Roman" w:cs="Times New Roman" w:hint="eastAsia"/>
        </w:rPr>
        <w:t xml:space="preserve"> to </w:t>
      </w:r>
      <w:r w:rsidR="000132B9" w:rsidRPr="00487A0F">
        <w:rPr>
          <w:rFonts w:ascii="Times New Roman" w:eastAsiaTheme="minorEastAsia" w:hAnsi="Times New Roman" w:cs="Times New Roman"/>
        </w:rPr>
        <w:t>crude oil price</w:t>
      </w:r>
      <w:r w:rsidR="000132B9" w:rsidRPr="00487A0F">
        <w:rPr>
          <w:rFonts w:ascii="Times New Roman" w:eastAsiaTheme="minorEastAsia" w:hAnsi="Times New Roman" w:cs="Times New Roman" w:hint="eastAsia"/>
        </w:rPr>
        <w:t xml:space="preserve"> increases</w:t>
      </w:r>
      <w:r w:rsidR="00BE1DF7" w:rsidRPr="00487A0F">
        <w:rPr>
          <w:rFonts w:ascii="Times New Roman" w:eastAsiaTheme="minorEastAsia" w:hAnsi="Times New Roman" w:cs="Times New Roman" w:hint="eastAsia"/>
        </w:rPr>
        <w:t>.</w:t>
      </w:r>
    </w:p>
    <w:p w:rsidR="00630E1D" w:rsidRPr="00487A0F" w:rsidRDefault="00C23983" w:rsidP="00BE1DF7">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 xml:space="preserve">Our findings in the usual regime suggest that </w:t>
      </w:r>
      <w:r w:rsidRPr="00487A0F">
        <w:rPr>
          <w:rFonts w:ascii="Times New Roman" w:eastAsiaTheme="minorEastAsia" w:hAnsi="Times New Roman" w:cs="Times New Roman"/>
        </w:rPr>
        <w:t>oil price</w:t>
      </w:r>
      <w:r w:rsidRPr="00487A0F">
        <w:rPr>
          <w:rFonts w:ascii="Times New Roman" w:eastAsiaTheme="minorEastAsia" w:hAnsi="Times New Roman" w:cs="Times New Roman" w:hint="eastAsia"/>
        </w:rPr>
        <w:t xml:space="preserve"> increase</w:t>
      </w:r>
      <w:r w:rsidRPr="00487A0F">
        <w:rPr>
          <w:rFonts w:ascii="Times New Roman" w:eastAsiaTheme="minorEastAsia" w:hAnsi="Times New Roman" w:cs="Times New Roman"/>
        </w:rPr>
        <w:t>s do not tend to affect Chinese stock market</w:t>
      </w:r>
      <w:r w:rsidRPr="00487A0F">
        <w:rPr>
          <w:rFonts w:ascii="Times New Roman" w:eastAsiaTheme="minorEastAsia" w:hAnsi="Times New Roman" w:cs="Times New Roman" w:hint="eastAsia"/>
        </w:rPr>
        <w:t xml:space="preserve"> </w:t>
      </w:r>
      <w:r w:rsidR="006C0782" w:rsidRPr="00487A0F">
        <w:rPr>
          <w:rFonts w:ascii="Times New Roman" w:eastAsiaTheme="minorEastAsia" w:hAnsi="Times New Roman" w:cs="Times New Roman" w:hint="eastAsia"/>
        </w:rPr>
        <w:t>index</w:t>
      </w:r>
      <w:r w:rsidR="006C0782" w:rsidRPr="00487A0F">
        <w:rPr>
          <w:rFonts w:ascii="Times New Roman" w:eastAsia="標楷體" w:hAnsi="Times New Roman" w:cs="Times New Roman" w:hint="eastAsia"/>
        </w:rPr>
        <w:t xml:space="preserve"> price increases </w:t>
      </w:r>
      <w:r w:rsidRPr="00487A0F">
        <w:rPr>
          <w:rFonts w:ascii="Times New Roman" w:eastAsiaTheme="minorEastAsia" w:hAnsi="Times New Roman" w:cs="Times New Roman" w:hint="eastAsia"/>
        </w:rPr>
        <w:t>but oil price</w:t>
      </w:r>
      <w:r w:rsidR="006C0782" w:rsidRPr="00487A0F">
        <w:rPr>
          <w:rFonts w:ascii="Times New Roman" w:eastAsiaTheme="minorEastAsia" w:hAnsi="Times New Roman" w:cs="Times New Roman" w:hint="eastAsia"/>
        </w:rPr>
        <w:t xml:space="preserve"> change</w:t>
      </w:r>
      <w:r w:rsidRPr="00487A0F">
        <w:rPr>
          <w:rFonts w:ascii="Times New Roman" w:eastAsiaTheme="minorEastAsia" w:hAnsi="Times New Roman" w:cs="Times New Roman" w:hint="eastAsia"/>
        </w:rPr>
        <w:t xml:space="preserve">s better explain stock </w:t>
      </w:r>
      <w:r w:rsidR="006C0782" w:rsidRPr="00487A0F">
        <w:rPr>
          <w:rFonts w:ascii="Times New Roman" w:eastAsiaTheme="minorEastAsia" w:hAnsi="Times New Roman" w:cs="Times New Roman" w:hint="eastAsia"/>
        </w:rPr>
        <w:t xml:space="preserve">index </w:t>
      </w:r>
      <w:r w:rsidRPr="00487A0F">
        <w:rPr>
          <w:rFonts w:ascii="Times New Roman" w:eastAsiaTheme="minorEastAsia" w:hAnsi="Times New Roman" w:cs="Times New Roman" w:hint="eastAsia"/>
        </w:rPr>
        <w:t xml:space="preserve">returns and stock </w:t>
      </w:r>
      <w:r w:rsidR="006C0782" w:rsidRPr="00487A0F">
        <w:rPr>
          <w:rFonts w:ascii="Times New Roman" w:eastAsiaTheme="minorEastAsia" w:hAnsi="Times New Roman" w:cs="Times New Roman" w:hint="eastAsia"/>
        </w:rPr>
        <w:t xml:space="preserve">index </w:t>
      </w:r>
      <w:r w:rsidRPr="00487A0F">
        <w:rPr>
          <w:rFonts w:ascii="Times New Roman" w:eastAsiaTheme="minorEastAsia" w:hAnsi="Times New Roman" w:cs="Times New Roman" w:hint="eastAsia"/>
        </w:rPr>
        <w:t>price increases.</w:t>
      </w:r>
      <w:r w:rsidRPr="00487A0F">
        <w:rPr>
          <w:rFonts w:ascii="Times New Roman" w:eastAsiaTheme="minorEastAsia" w:hAnsi="Times New Roman" w:cs="Times New Roman"/>
        </w:rPr>
        <w:t xml:space="preserve"> However, </w:t>
      </w:r>
      <w:r w:rsidRPr="00487A0F">
        <w:rPr>
          <w:rFonts w:ascii="Times New Roman" w:hAnsi="Times New Roman" w:cs="Times New Roman"/>
        </w:rPr>
        <w:t xml:space="preserve">our findings in the unusual regime </w:t>
      </w:r>
      <w:r w:rsidRPr="00487A0F">
        <w:rPr>
          <w:rFonts w:ascii="Times New Roman" w:hAnsi="Times New Roman" w:cs="Times New Roman" w:hint="eastAsia"/>
        </w:rPr>
        <w:t xml:space="preserve">suggest that </w:t>
      </w:r>
      <w:r w:rsidRPr="00487A0F">
        <w:rPr>
          <w:rFonts w:ascii="Times New Roman" w:eastAsiaTheme="minorEastAsia" w:hAnsi="Times New Roman" w:cs="Times New Roman"/>
        </w:rPr>
        <w:t xml:space="preserve">stock </w:t>
      </w:r>
      <w:r w:rsidR="006C0782" w:rsidRPr="00487A0F">
        <w:rPr>
          <w:rFonts w:ascii="Times New Roman" w:eastAsiaTheme="minorEastAsia" w:hAnsi="Times New Roman" w:cs="Times New Roman" w:hint="eastAsia"/>
        </w:rPr>
        <w:t xml:space="preserve">index </w:t>
      </w:r>
      <w:r w:rsidRPr="00487A0F">
        <w:rPr>
          <w:rFonts w:ascii="Times New Roman" w:eastAsiaTheme="minorEastAsia" w:hAnsi="Times New Roman" w:cs="Times New Roman" w:hint="eastAsia"/>
        </w:rPr>
        <w:t>price increases</w:t>
      </w:r>
      <w:r w:rsidRPr="00487A0F">
        <w:rPr>
          <w:rFonts w:ascii="Times New Roman" w:eastAsiaTheme="minorEastAsia" w:hAnsi="Times New Roman" w:cs="Times New Roman"/>
        </w:rPr>
        <w:t xml:space="preserve"> can be used as predictors for oil price</w:t>
      </w:r>
      <w:r w:rsidRPr="00487A0F">
        <w:rPr>
          <w:rFonts w:ascii="Times New Roman" w:eastAsiaTheme="minorEastAsia" w:hAnsi="Times New Roman" w:cs="Times New Roman" w:hint="eastAsia"/>
        </w:rPr>
        <w:t xml:space="preserve"> increase</w:t>
      </w:r>
      <w:r w:rsidRPr="00487A0F">
        <w:rPr>
          <w:rFonts w:ascii="Times New Roman" w:eastAsiaTheme="minorEastAsia" w:hAnsi="Times New Roman" w:cs="Times New Roman"/>
        </w:rPr>
        <w:t xml:space="preserve">s, but oil </w:t>
      </w:r>
      <w:r w:rsidRPr="00487A0F">
        <w:rPr>
          <w:rFonts w:ascii="Times New Roman" w:eastAsiaTheme="minorEastAsia" w:hAnsi="Times New Roman" w:cs="Times New Roman" w:hint="eastAsia"/>
        </w:rPr>
        <w:t>return and oil price increase</w:t>
      </w:r>
      <w:r w:rsidRPr="00487A0F">
        <w:rPr>
          <w:rFonts w:ascii="Times New Roman" w:eastAsiaTheme="minorEastAsia" w:hAnsi="Times New Roman" w:cs="Times New Roman"/>
        </w:rPr>
        <w:t xml:space="preserve">s </w:t>
      </w:r>
      <w:r w:rsidRPr="00487A0F">
        <w:rPr>
          <w:rFonts w:ascii="Times New Roman" w:eastAsiaTheme="minorEastAsia" w:hAnsi="Times New Roman" w:cs="Times New Roman" w:hint="eastAsia"/>
        </w:rPr>
        <w:t xml:space="preserve">poorly </w:t>
      </w:r>
      <w:r w:rsidRPr="00487A0F">
        <w:rPr>
          <w:rFonts w:ascii="Times New Roman" w:hAnsi="Times New Roman" w:cs="Times New Roman"/>
        </w:rPr>
        <w:t>explain stock</w:t>
      </w:r>
      <w:r w:rsidRPr="00487A0F">
        <w:rPr>
          <w:rFonts w:ascii="Times New Roman" w:hAnsi="Times New Roman" w:cs="Times New Roman" w:hint="eastAsia"/>
        </w:rPr>
        <w:t xml:space="preserve"> </w:t>
      </w:r>
      <w:r w:rsidR="006C0782" w:rsidRPr="00487A0F">
        <w:rPr>
          <w:rFonts w:ascii="Times New Roman" w:hAnsi="Times New Roman" w:cs="Times New Roman" w:hint="eastAsia"/>
        </w:rPr>
        <w:t xml:space="preserve">index </w:t>
      </w:r>
      <w:r w:rsidRPr="00487A0F">
        <w:rPr>
          <w:rFonts w:ascii="Times New Roman" w:hAnsi="Times New Roman" w:cs="Times New Roman"/>
        </w:rPr>
        <w:t>returns</w:t>
      </w:r>
      <w:r w:rsidRPr="00487A0F">
        <w:rPr>
          <w:rFonts w:ascii="Times New Roman" w:hAnsi="Times New Roman" w:cs="Times New Roman" w:hint="eastAsia"/>
        </w:rPr>
        <w:t xml:space="preserve"> and stock </w:t>
      </w:r>
      <w:r w:rsidR="006C0782" w:rsidRPr="00487A0F">
        <w:rPr>
          <w:rFonts w:ascii="Times New Roman" w:hAnsi="Times New Roman" w:cs="Times New Roman" w:hint="eastAsia"/>
        </w:rPr>
        <w:t xml:space="preserve">index </w:t>
      </w:r>
      <w:r w:rsidRPr="00487A0F">
        <w:rPr>
          <w:rFonts w:ascii="Times New Roman" w:hAnsi="Times New Roman" w:cs="Times New Roman" w:hint="eastAsia"/>
        </w:rPr>
        <w:t>price increases.</w:t>
      </w:r>
      <w:r w:rsidR="00C26533" w:rsidRPr="00487A0F">
        <w:rPr>
          <w:rFonts w:ascii="Times New Roman" w:hAnsi="Times New Roman" w:cs="Times New Roman" w:hint="eastAsia"/>
        </w:rPr>
        <w:t xml:space="preserve"> </w:t>
      </w:r>
      <w:r w:rsidR="00FC039C" w:rsidRPr="00487A0F">
        <w:rPr>
          <w:rFonts w:ascii="Times New Roman" w:eastAsia="標楷體" w:hAnsi="Times New Roman" w:cs="Times New Roman" w:hint="eastAsia"/>
        </w:rPr>
        <w:t xml:space="preserve">Regardless of the existence of </w:t>
      </w:r>
      <w:r w:rsidR="00FC039C" w:rsidRPr="00487A0F">
        <w:rPr>
          <w:rFonts w:ascii="Times New Roman" w:eastAsia="標楷體" w:hAnsi="Times New Roman" w:cs="Times New Roman"/>
        </w:rPr>
        <w:t xml:space="preserve">threshold </w:t>
      </w:r>
      <w:proofErr w:type="spellStart"/>
      <w:r w:rsidR="00FC039C" w:rsidRPr="00487A0F">
        <w:rPr>
          <w:rFonts w:ascii="Times New Roman" w:eastAsia="標楷體" w:hAnsi="Times New Roman" w:cs="Times New Roman"/>
        </w:rPr>
        <w:t>cointegration</w:t>
      </w:r>
      <w:proofErr w:type="spellEnd"/>
      <w:r w:rsidR="00FC039C" w:rsidRPr="00487A0F">
        <w:rPr>
          <w:rFonts w:ascii="Times New Roman" w:eastAsia="標楷體" w:hAnsi="Times New Roman" w:cs="Times New Roman" w:hint="eastAsia"/>
        </w:rPr>
        <w:t>,</w:t>
      </w:r>
      <w:r w:rsidR="00FC039C" w:rsidRPr="00487A0F">
        <w:rPr>
          <w:rFonts w:ascii="Times New Roman" w:eastAsiaTheme="minorEastAsia" w:hAnsi="Times New Roman" w:cs="Times New Roman" w:hint="eastAsia"/>
        </w:rPr>
        <w:t xml:space="preserve"> t</w:t>
      </w:r>
      <w:r w:rsidR="00FC039C" w:rsidRPr="00487A0F">
        <w:rPr>
          <w:rFonts w:ascii="Times New Roman" w:eastAsiaTheme="minorEastAsia" w:hAnsi="Times New Roman" w:cs="Times New Roman"/>
        </w:rPr>
        <w:t>he evidence of stronger linkages between crude oil prices</w:t>
      </w:r>
      <w:r w:rsidR="00FC039C" w:rsidRPr="00487A0F">
        <w:rPr>
          <w:rFonts w:ascii="Times New Roman" w:eastAsiaTheme="minorEastAsia" w:hAnsi="Times New Roman" w:cs="Times New Roman" w:hint="eastAsia"/>
        </w:rPr>
        <w:t xml:space="preserve"> </w:t>
      </w:r>
      <w:r w:rsidR="00FC039C" w:rsidRPr="00487A0F">
        <w:rPr>
          <w:rFonts w:ascii="Times New Roman" w:eastAsiaTheme="minorEastAsia" w:hAnsi="Times New Roman" w:cs="Times New Roman"/>
        </w:rPr>
        <w:t xml:space="preserve">and stock markets </w:t>
      </w:r>
      <w:r w:rsidR="00FC039C" w:rsidRPr="00487A0F">
        <w:rPr>
          <w:rFonts w:ascii="Times New Roman" w:eastAsiaTheme="minorEastAsia" w:hAnsi="Times New Roman" w:cs="Times New Roman" w:hint="eastAsia"/>
        </w:rPr>
        <w:t>is found in China</w:t>
      </w:r>
      <w:r w:rsidR="00FC039C" w:rsidRPr="00487A0F">
        <w:rPr>
          <w:rFonts w:ascii="Times New Roman" w:eastAsia="標楷體" w:hAnsi="Times New Roman" w:cs="Times New Roman" w:hint="eastAsia"/>
        </w:rPr>
        <w:t xml:space="preserve">. </w:t>
      </w:r>
      <w:r w:rsidR="00C26533" w:rsidRPr="00487A0F">
        <w:rPr>
          <w:rFonts w:ascii="Times New Roman" w:eastAsia="AdvTimes-i" w:hAnsi="Times New Roman" w:cs="Times New Roman"/>
        </w:rPr>
        <w:t>T</w:t>
      </w:r>
      <w:r w:rsidR="00C26533" w:rsidRPr="00487A0F">
        <w:rPr>
          <w:rFonts w:ascii="Times New Roman" w:eastAsia="AdvTimes-i" w:hAnsi="Times New Roman" w:cs="Times New Roman" w:hint="eastAsia"/>
        </w:rPr>
        <w:t xml:space="preserve">herefore, </w:t>
      </w:r>
      <w:r w:rsidR="00C26533" w:rsidRPr="00487A0F">
        <w:rPr>
          <w:rFonts w:ascii="Times New Roman" w:hAnsi="Times New Roman" w:cs="Times New Roman" w:hint="eastAsia"/>
        </w:rPr>
        <w:t>o</w:t>
      </w:r>
      <w:r w:rsidR="00C26533" w:rsidRPr="00487A0F">
        <w:rPr>
          <w:rFonts w:ascii="Times New Roman" w:hAnsi="Times New Roman" w:cs="Times New Roman"/>
        </w:rPr>
        <w:t xml:space="preserve">ur results highlight the critical importance of using </w:t>
      </w:r>
      <w:r w:rsidR="00C26533" w:rsidRPr="00487A0F">
        <w:rPr>
          <w:rFonts w:ascii="Times New Roman" w:hAnsi="Times New Roman" w:cs="Times New Roman" w:hint="eastAsia"/>
        </w:rPr>
        <w:t>TVECM</w:t>
      </w:r>
      <w:r w:rsidR="00C26533" w:rsidRPr="00487A0F">
        <w:rPr>
          <w:rFonts w:ascii="Times New Roman" w:hAnsi="Times New Roman" w:cs="Times New Roman"/>
        </w:rPr>
        <w:t xml:space="preserve"> in empirical studies</w:t>
      </w:r>
      <w:r w:rsidR="00C26533" w:rsidRPr="00487A0F">
        <w:rPr>
          <w:rFonts w:ascii="Times New Roman" w:hAnsi="Times New Roman" w:cs="Times New Roman" w:hint="eastAsia"/>
        </w:rPr>
        <w:t xml:space="preserve"> on </w:t>
      </w:r>
      <w:r w:rsidR="00C26533" w:rsidRPr="00487A0F">
        <w:rPr>
          <w:rFonts w:ascii="Times New Roman" w:eastAsia="標楷體" w:hAnsi="Times New Roman" w:cs="Times New Roman"/>
        </w:rPr>
        <w:t xml:space="preserve">threshold </w:t>
      </w:r>
      <w:proofErr w:type="spellStart"/>
      <w:r w:rsidR="00C26533" w:rsidRPr="00487A0F">
        <w:rPr>
          <w:rFonts w:ascii="Times New Roman" w:eastAsia="標楷體" w:hAnsi="Times New Roman" w:cs="Times New Roman"/>
        </w:rPr>
        <w:t>cointegration</w:t>
      </w:r>
      <w:proofErr w:type="spellEnd"/>
      <w:r w:rsidR="00C26533" w:rsidRPr="00487A0F">
        <w:rPr>
          <w:rFonts w:ascii="Times New Roman" w:eastAsia="標楷體" w:hAnsi="Times New Roman" w:cs="Times New Roman"/>
        </w:rPr>
        <w:t xml:space="preserve"> and</w:t>
      </w:r>
      <w:r w:rsidR="00C26533" w:rsidRPr="00487A0F">
        <w:rPr>
          <w:rFonts w:ascii="Times New Roman" w:hAnsi="Times New Roman" w:cs="Times New Roman" w:hint="eastAsia"/>
        </w:rPr>
        <w:t xml:space="preserve"> dynamics of crude oil </w:t>
      </w:r>
      <w:r w:rsidR="00C26533" w:rsidRPr="00487A0F">
        <w:rPr>
          <w:rFonts w:ascii="Times New Roman" w:eastAsia="標楷體" w:hAnsi="Times New Roman" w:cs="Times New Roman" w:hint="eastAsia"/>
        </w:rPr>
        <w:t xml:space="preserve">price </w:t>
      </w:r>
      <w:r w:rsidR="00C26533" w:rsidRPr="00487A0F">
        <w:rPr>
          <w:rFonts w:ascii="Times New Roman" w:hAnsi="Times New Roman" w:cs="Times New Roman" w:hint="eastAsia"/>
        </w:rPr>
        <w:t xml:space="preserve">increases and Chinese stock market </w:t>
      </w:r>
      <w:r w:rsidR="006C0782" w:rsidRPr="00487A0F">
        <w:rPr>
          <w:rFonts w:ascii="Times New Roman" w:hAnsi="Times New Roman" w:cs="Times New Roman" w:hint="eastAsia"/>
        </w:rPr>
        <w:t xml:space="preserve">index </w:t>
      </w:r>
      <w:r w:rsidR="00C26533" w:rsidRPr="00487A0F">
        <w:rPr>
          <w:rFonts w:ascii="Times New Roman" w:hAnsi="Times New Roman" w:cs="Times New Roman" w:hint="eastAsia"/>
        </w:rPr>
        <w:t>price increases</w:t>
      </w:r>
      <w:r w:rsidR="00C26533" w:rsidRPr="00487A0F">
        <w:rPr>
          <w:rFonts w:ascii="Times New Roman" w:hAnsi="Times New Roman" w:cs="Times New Roman"/>
        </w:rPr>
        <w:t>.</w:t>
      </w:r>
      <w:r w:rsidR="00C26533" w:rsidRPr="00487A0F">
        <w:rPr>
          <w:rFonts w:ascii="Times New Roman" w:hAnsi="Times New Roman" w:cs="Times New Roman" w:hint="eastAsia"/>
        </w:rPr>
        <w:t xml:space="preserve"> </w:t>
      </w:r>
      <w:r w:rsidR="00C26533" w:rsidRPr="00487A0F">
        <w:rPr>
          <w:rFonts w:ascii="Times New Roman" w:hAnsi="Times New Roman" w:cs="Times New Roman"/>
        </w:rPr>
        <w:t>B</w:t>
      </w:r>
      <w:r w:rsidR="00C26533" w:rsidRPr="00487A0F">
        <w:rPr>
          <w:rFonts w:ascii="Times New Roman" w:hAnsi="Times New Roman" w:cs="Times New Roman" w:hint="eastAsia"/>
        </w:rPr>
        <w:t>esides, o</w:t>
      </w:r>
      <w:r w:rsidR="00C26533" w:rsidRPr="00487A0F">
        <w:rPr>
          <w:rFonts w:ascii="Times New Roman" w:eastAsia="標楷體" w:hAnsi="Times New Roman" w:cs="Times New Roman"/>
        </w:rPr>
        <w:t xml:space="preserve">ur findings could shed </w:t>
      </w:r>
      <w:r w:rsidR="00C26533" w:rsidRPr="00487A0F">
        <w:rPr>
          <w:rFonts w:ascii="Times New Roman" w:eastAsia="標楷體" w:hAnsi="Times New Roman" w:cs="Times New Roman" w:hint="eastAsia"/>
        </w:rPr>
        <w:t xml:space="preserve">valuable </w:t>
      </w:r>
      <w:r w:rsidR="00C26533" w:rsidRPr="00487A0F">
        <w:rPr>
          <w:rFonts w:ascii="Times New Roman" w:eastAsia="標楷體" w:hAnsi="Times New Roman" w:cs="Times New Roman"/>
        </w:rPr>
        <w:t xml:space="preserve">lights on financial implications of threshold </w:t>
      </w:r>
      <w:proofErr w:type="spellStart"/>
      <w:r w:rsidR="00C26533" w:rsidRPr="00487A0F">
        <w:rPr>
          <w:rFonts w:ascii="Times New Roman" w:eastAsia="標楷體" w:hAnsi="Times New Roman" w:cs="Times New Roman"/>
        </w:rPr>
        <w:t>cointegration</w:t>
      </w:r>
      <w:proofErr w:type="spellEnd"/>
      <w:r w:rsidR="00C26533" w:rsidRPr="00487A0F">
        <w:rPr>
          <w:rFonts w:ascii="Times New Roman" w:eastAsia="標楷體" w:hAnsi="Times New Roman" w:cs="Times New Roman"/>
        </w:rPr>
        <w:t xml:space="preserve"> and the dynamics of </w:t>
      </w:r>
      <w:r w:rsidR="00BE1DF7" w:rsidRPr="00487A0F">
        <w:rPr>
          <w:rFonts w:ascii="Times New Roman" w:hAnsi="Times New Roman" w:cs="Times New Roman" w:hint="eastAsia"/>
        </w:rPr>
        <w:t xml:space="preserve">crude oil </w:t>
      </w:r>
      <w:r w:rsidR="00BE1DF7" w:rsidRPr="00487A0F">
        <w:rPr>
          <w:rFonts w:ascii="Times New Roman" w:eastAsia="標楷體" w:hAnsi="Times New Roman" w:cs="Times New Roman" w:hint="eastAsia"/>
        </w:rPr>
        <w:t xml:space="preserve">price </w:t>
      </w:r>
      <w:r w:rsidR="00BE1DF7" w:rsidRPr="00487A0F">
        <w:rPr>
          <w:rFonts w:ascii="Times New Roman" w:hAnsi="Times New Roman" w:cs="Times New Roman" w:hint="eastAsia"/>
        </w:rPr>
        <w:t xml:space="preserve">increases and Chinese stock market </w:t>
      </w:r>
      <w:r w:rsidR="006C0782" w:rsidRPr="00487A0F">
        <w:rPr>
          <w:rFonts w:ascii="Times New Roman" w:hAnsi="Times New Roman" w:cs="Times New Roman" w:hint="eastAsia"/>
        </w:rPr>
        <w:t xml:space="preserve">index </w:t>
      </w:r>
      <w:r w:rsidR="00BE1DF7" w:rsidRPr="00487A0F">
        <w:rPr>
          <w:rFonts w:ascii="Times New Roman" w:hAnsi="Times New Roman" w:cs="Times New Roman" w:hint="eastAsia"/>
        </w:rPr>
        <w:t>price increases</w:t>
      </w:r>
      <w:r w:rsidR="00C26533" w:rsidRPr="00487A0F">
        <w:rPr>
          <w:rFonts w:ascii="Times New Roman" w:eastAsia="標楷體" w:hAnsi="Times New Roman" w:cs="Times New Roman"/>
        </w:rPr>
        <w:t>.</w:t>
      </w:r>
      <w:r w:rsidR="00C26533" w:rsidRPr="00487A0F">
        <w:rPr>
          <w:rFonts w:ascii="Times New Roman" w:eastAsia="標楷體" w:hAnsi="Times New Roman" w:cs="Times New Roman" w:hint="eastAsia"/>
        </w:rPr>
        <w:t xml:space="preserve"> </w:t>
      </w:r>
    </w:p>
    <w:p w:rsidR="00630E1D" w:rsidRPr="00487A0F" w:rsidRDefault="00D244E3" w:rsidP="00D244E3">
      <w:pPr>
        <w:spacing w:before="50" w:after="50" w:line="240" w:lineRule="atLeast"/>
        <w:ind w:firstLineChars="200" w:firstLine="480"/>
        <w:jc w:val="both"/>
        <w:rPr>
          <w:rFonts w:ascii="Times New Roman" w:eastAsia="標楷體" w:hAnsi="Times New Roman" w:cs="Times New Roman"/>
        </w:rPr>
      </w:pPr>
      <w:r w:rsidRPr="00487A0F">
        <w:rPr>
          <w:rFonts w:ascii="Times New Roman" w:eastAsia="標楷體" w:hAnsi="Times New Roman" w:cs="Times New Roman"/>
        </w:rPr>
        <w:t xml:space="preserve">The organization of the rest of the paper is as follows. The next section reviews methods developed by Hansen and </w:t>
      </w:r>
      <w:proofErr w:type="spellStart"/>
      <w:r w:rsidRPr="00487A0F">
        <w:rPr>
          <w:rFonts w:ascii="Times New Roman" w:eastAsia="標楷體" w:hAnsi="Times New Roman" w:cs="Times New Roman"/>
        </w:rPr>
        <w:t>Seo</w:t>
      </w:r>
      <w:proofErr w:type="spellEnd"/>
      <w:r w:rsidRPr="00487A0F">
        <w:rPr>
          <w:rFonts w:ascii="Times New Roman" w:eastAsia="標楷體" w:hAnsi="Times New Roman" w:cs="Times New Roman"/>
        </w:rPr>
        <w:t xml:space="preserve"> (2002) and explains the data used, and section 3 summarizes the estimated results. Finally, section 4 concludes the article.</w:t>
      </w:r>
    </w:p>
    <w:p w:rsidR="00D244E3" w:rsidRPr="00487A0F" w:rsidRDefault="00D244E3" w:rsidP="00810099">
      <w:pPr>
        <w:autoSpaceDE w:val="0"/>
        <w:autoSpaceDN w:val="0"/>
        <w:adjustRightInd w:val="0"/>
        <w:rPr>
          <w:rFonts w:ascii="Times New Roman" w:hAnsi="Times New Roman" w:cs="Times New Roman"/>
        </w:rPr>
      </w:pPr>
    </w:p>
    <w:p w:rsidR="007D69C8" w:rsidRPr="00487A0F" w:rsidRDefault="00F40B83" w:rsidP="005F3AD6">
      <w:pPr>
        <w:pStyle w:val="aa"/>
        <w:numPr>
          <w:ilvl w:val="0"/>
          <w:numId w:val="13"/>
        </w:numPr>
        <w:autoSpaceDE w:val="0"/>
        <w:autoSpaceDN w:val="0"/>
        <w:adjustRightInd w:val="0"/>
        <w:ind w:leftChars="0"/>
        <w:rPr>
          <w:rFonts w:ascii="Times New Roman" w:hAnsi="Times New Roman" w:cs="Times New Roman"/>
          <w:b/>
        </w:rPr>
      </w:pPr>
      <w:r w:rsidRPr="00487A0F">
        <w:rPr>
          <w:rFonts w:ascii="Times New Roman" w:hAnsi="Times New Roman" w:cs="Times New Roman"/>
          <w:b/>
        </w:rPr>
        <w:t>Methodology and data</w:t>
      </w:r>
    </w:p>
    <w:p w:rsidR="000877DD" w:rsidRPr="00487A0F" w:rsidRDefault="000877DD" w:rsidP="000877DD">
      <w:pPr>
        <w:spacing w:before="50" w:after="50" w:line="240" w:lineRule="atLeast"/>
        <w:jc w:val="both"/>
        <w:rPr>
          <w:rFonts w:ascii="Times New Roman" w:eastAsia="標楷體" w:hAnsi="Times New Roman" w:cs="Times New Roman"/>
          <w:b/>
          <w:i/>
        </w:rPr>
      </w:pPr>
      <w:r w:rsidRPr="00487A0F">
        <w:rPr>
          <w:rFonts w:ascii="Times New Roman" w:eastAsia="標楷體" w:hAnsi="Times New Roman" w:cs="Times New Roman" w:hint="eastAsia"/>
          <w:b/>
          <w:i/>
        </w:rPr>
        <w:t>VECM methodology</w:t>
      </w:r>
    </w:p>
    <w:p w:rsidR="000877DD" w:rsidRPr="00487A0F" w:rsidRDefault="006C5251" w:rsidP="00B150AA">
      <w:pPr>
        <w:spacing w:before="50" w:after="50" w:line="240" w:lineRule="atLeast"/>
        <w:ind w:firstLineChars="240" w:firstLine="576"/>
        <w:jc w:val="both"/>
        <w:rPr>
          <w:rFonts w:ascii="Times New Roman" w:eastAsia="標楷體" w:hAnsi="Times New Roman" w:cs="Times New Roman"/>
        </w:rPr>
      </w:pPr>
      <w:r w:rsidRPr="00487A0F">
        <w:rPr>
          <w:rFonts w:ascii="Times New Roman" w:eastAsiaTheme="minorEastAsia" w:hAnsi="Times New Roman" w:cs="Times New Roman" w:hint="eastAsia"/>
        </w:rPr>
        <w:t>I</w:t>
      </w:r>
      <w:r w:rsidR="000877DD" w:rsidRPr="00487A0F">
        <w:rPr>
          <w:rFonts w:ascii="Times New Roman" w:eastAsiaTheme="minorEastAsia" w:hAnsi="Times New Roman" w:cs="Times New Roman"/>
        </w:rPr>
        <w:t xml:space="preserve">n order to explore effects of possible </w:t>
      </w:r>
      <w:proofErr w:type="spellStart"/>
      <w:r w:rsidR="000877DD" w:rsidRPr="00487A0F">
        <w:rPr>
          <w:rFonts w:ascii="Times New Roman" w:eastAsiaTheme="minorEastAsia" w:hAnsi="Times New Roman" w:cs="Times New Roman"/>
        </w:rPr>
        <w:t>cointegration</w:t>
      </w:r>
      <w:proofErr w:type="spellEnd"/>
      <w:r w:rsidR="000877DD" w:rsidRPr="00487A0F">
        <w:rPr>
          <w:rFonts w:ascii="Times New Roman" w:eastAsiaTheme="minorEastAsia" w:hAnsi="Times New Roman" w:cs="Times New Roman"/>
        </w:rPr>
        <w:t>, a VAR in error correction form (Vector Error Correction Model</w:t>
      </w:r>
      <w:r w:rsidR="00B150AA" w:rsidRPr="00487A0F">
        <w:rPr>
          <w:rFonts w:ascii="Times New Roman" w:eastAsiaTheme="minorEastAsia" w:hAnsi="Times New Roman" w:cs="Times New Roman" w:hint="eastAsia"/>
        </w:rPr>
        <w:t>,</w:t>
      </w:r>
      <w:r w:rsidR="000877DD" w:rsidRPr="00487A0F">
        <w:rPr>
          <w:rFonts w:ascii="Times New Roman" w:eastAsia="AdvTT9c26d28d+20" w:hAnsi="Times New Roman" w:cs="Times New Roman"/>
        </w:rPr>
        <w:t xml:space="preserve"> </w:t>
      </w:r>
      <w:r w:rsidR="000877DD" w:rsidRPr="00487A0F">
        <w:rPr>
          <w:rFonts w:ascii="Times New Roman" w:eastAsiaTheme="minorEastAsia" w:hAnsi="Times New Roman" w:cs="Times New Roman"/>
        </w:rPr>
        <w:t xml:space="preserve">VECM) is estimated using the methodology developed by Engle and Granger (1987) and expanded by Johansen (1988) and Johansen and </w:t>
      </w:r>
      <w:proofErr w:type="spellStart"/>
      <w:r w:rsidR="000877DD" w:rsidRPr="00487A0F">
        <w:rPr>
          <w:rFonts w:ascii="Times New Roman" w:eastAsiaTheme="minorEastAsia" w:hAnsi="Times New Roman" w:cs="Times New Roman"/>
        </w:rPr>
        <w:t>Juselius</w:t>
      </w:r>
      <w:proofErr w:type="spellEnd"/>
      <w:r w:rsidR="000877DD" w:rsidRPr="00487A0F">
        <w:rPr>
          <w:rFonts w:ascii="Times New Roman" w:eastAsiaTheme="minorEastAsia" w:hAnsi="Times New Roman" w:cs="Times New Roman"/>
        </w:rPr>
        <w:t xml:space="preserve"> (1990). </w:t>
      </w:r>
      <w:r w:rsidR="00B150AA" w:rsidRPr="00487A0F">
        <w:rPr>
          <w:rFonts w:ascii="Times New Roman" w:eastAsia="標楷體" w:hAnsi="Times New Roman" w:cs="Times New Roman"/>
        </w:rPr>
        <w:t xml:space="preserve">Let </w:t>
      </w:r>
      <w:proofErr w:type="spellStart"/>
      <w:r w:rsidR="00B150AA" w:rsidRPr="00487A0F">
        <w:rPr>
          <w:rFonts w:ascii="Times New Roman" w:eastAsia="標楷體" w:hAnsi="Times New Roman" w:cs="Times New Roman"/>
        </w:rPr>
        <w:t>x</w:t>
      </w:r>
      <w:r w:rsidR="00B150AA" w:rsidRPr="00487A0F">
        <w:rPr>
          <w:rFonts w:ascii="Times New Roman" w:eastAsia="標楷體" w:hAnsi="Times New Roman" w:cs="Times New Roman"/>
          <w:vertAlign w:val="subscript"/>
        </w:rPr>
        <w:t>t</w:t>
      </w:r>
      <w:proofErr w:type="spellEnd"/>
      <w:r w:rsidR="00B150AA" w:rsidRPr="00487A0F">
        <w:rPr>
          <w:rFonts w:ascii="Times New Roman" w:eastAsia="標楷體" w:hAnsi="Times New Roman" w:cs="Times New Roman"/>
          <w:vertAlign w:val="subscript"/>
        </w:rPr>
        <w:t xml:space="preserve"> </w:t>
      </w:r>
      <w:r w:rsidR="00B150AA" w:rsidRPr="00487A0F">
        <w:rPr>
          <w:rFonts w:ascii="Times New Roman" w:eastAsia="標楷體" w:hAnsi="Times New Roman" w:cs="Times New Roman"/>
        </w:rPr>
        <w:t>= (</w:t>
      </w:r>
      <w:r w:rsidR="00B150AA" w:rsidRPr="00487A0F">
        <w:rPr>
          <w:rFonts w:ascii="Times New Roman" w:eastAsia="標楷體" w:hAnsi="Times New Roman" w:cs="Times New Roman"/>
          <w:i/>
        </w:rPr>
        <w:t>IX</w:t>
      </w:r>
      <w:r w:rsidR="00B150AA" w:rsidRPr="00487A0F">
        <w:rPr>
          <w:rFonts w:ascii="Times New Roman" w:eastAsia="標楷體" w:hAnsi="Times New Roman" w:cs="Times New Roman"/>
        </w:rPr>
        <w:t xml:space="preserve">, </w:t>
      </w:r>
      <w:r w:rsidR="00B150AA" w:rsidRPr="00487A0F">
        <w:rPr>
          <w:rFonts w:ascii="Times New Roman" w:eastAsia="標楷體" w:hAnsi="Times New Roman" w:cs="Times New Roman" w:hint="eastAsia"/>
          <w:i/>
        </w:rPr>
        <w:t>CL</w:t>
      </w:r>
      <w:r w:rsidR="00B150AA" w:rsidRPr="00487A0F">
        <w:rPr>
          <w:rFonts w:ascii="Times New Roman" w:eastAsia="標楷體" w:hAnsi="Times New Roman" w:cs="Times New Roman"/>
        </w:rPr>
        <w:t xml:space="preserve">) be a 2-dimensional vector of time series </w:t>
      </w:r>
      <w:r w:rsidR="00B150AA" w:rsidRPr="00487A0F">
        <w:rPr>
          <w:rFonts w:ascii="Times New Roman" w:eastAsia="標楷體" w:hAnsi="Times New Roman" w:cs="Times New Roman"/>
        </w:rPr>
        <w:lastRenderedPageBreak/>
        <w:t xml:space="preserve">of </w:t>
      </w:r>
      <w:r w:rsidR="00B150AA" w:rsidRPr="00487A0F">
        <w:rPr>
          <w:rFonts w:ascii="Times New Roman" w:eastAsia="標楷體" w:hAnsi="Times New Roman" w:cs="Times New Roman" w:hint="eastAsia"/>
        </w:rPr>
        <w:t xml:space="preserve">Chinese stock </w:t>
      </w:r>
      <w:r w:rsidR="00B150AA" w:rsidRPr="00487A0F">
        <w:rPr>
          <w:rFonts w:ascii="Times New Roman" w:eastAsia="標楷體" w:hAnsi="Times New Roman" w:cs="Times New Roman"/>
        </w:rPr>
        <w:t>market</w:t>
      </w:r>
      <w:r w:rsidR="00B150AA" w:rsidRPr="00487A0F">
        <w:rPr>
          <w:rFonts w:ascii="Times New Roman" w:eastAsia="標楷體" w:hAnsi="Times New Roman" w:cs="Times New Roman" w:hint="eastAsia"/>
        </w:rPr>
        <w:t xml:space="preserve"> </w:t>
      </w:r>
      <w:r w:rsidR="00B150AA" w:rsidRPr="00487A0F">
        <w:rPr>
          <w:rFonts w:ascii="Times New Roman" w:eastAsiaTheme="minorEastAsia" w:hAnsi="Times New Roman" w:cs="Times New Roman" w:hint="eastAsia"/>
        </w:rPr>
        <w:t>index</w:t>
      </w:r>
      <w:r w:rsidR="00B150AA" w:rsidRPr="00487A0F">
        <w:rPr>
          <w:rFonts w:ascii="Times New Roman" w:eastAsia="標楷體" w:hAnsi="Times New Roman" w:cs="Times New Roman" w:hint="eastAsia"/>
        </w:rPr>
        <w:t xml:space="preserve"> price increases (changes)</w:t>
      </w:r>
      <w:r w:rsidR="00B150AA" w:rsidRPr="00487A0F">
        <w:rPr>
          <w:rFonts w:ascii="Times New Roman" w:eastAsia="標楷體" w:hAnsi="Times New Roman" w:cs="Times New Roman"/>
        </w:rPr>
        <w:t xml:space="preserve"> (</w:t>
      </w:r>
      <w:r w:rsidR="00B150AA" w:rsidRPr="00487A0F">
        <w:rPr>
          <w:rFonts w:ascii="Times New Roman" w:eastAsia="標楷體" w:hAnsi="Times New Roman" w:cs="Times New Roman" w:hint="eastAsia"/>
          <w:i/>
        </w:rPr>
        <w:t>IX</w:t>
      </w:r>
      <w:r w:rsidR="00B150AA" w:rsidRPr="00487A0F">
        <w:rPr>
          <w:rFonts w:ascii="Times New Roman" w:eastAsia="標楷體" w:hAnsi="Times New Roman" w:cs="Times New Roman"/>
        </w:rPr>
        <w:t xml:space="preserve">) and the </w:t>
      </w:r>
      <w:r w:rsidR="00B150AA" w:rsidRPr="00487A0F">
        <w:rPr>
          <w:rFonts w:ascii="Times New Roman" w:eastAsia="標楷體" w:hAnsi="Times New Roman" w:cs="Times New Roman" w:hint="eastAsia"/>
        </w:rPr>
        <w:t>Brent</w:t>
      </w:r>
      <w:r w:rsidR="00B150AA" w:rsidRPr="00487A0F">
        <w:rPr>
          <w:rFonts w:ascii="Times New Roman" w:eastAsia="標楷體" w:hAnsi="Times New Roman" w:cs="Times New Roman"/>
        </w:rPr>
        <w:t xml:space="preserve"> </w:t>
      </w:r>
      <w:r w:rsidR="00B150AA" w:rsidRPr="00487A0F">
        <w:rPr>
          <w:rFonts w:ascii="Times New Roman" w:eastAsia="標楷體" w:hAnsi="Times New Roman" w:cs="Times New Roman" w:hint="eastAsia"/>
        </w:rPr>
        <w:t xml:space="preserve">crude </w:t>
      </w:r>
      <w:r w:rsidR="00B150AA" w:rsidRPr="00487A0F">
        <w:rPr>
          <w:rFonts w:ascii="Times New Roman" w:eastAsia="標楷體" w:hAnsi="Times New Roman" w:cs="Times New Roman"/>
        </w:rPr>
        <w:t xml:space="preserve">oil price </w:t>
      </w:r>
      <w:r w:rsidR="00B150AA" w:rsidRPr="00487A0F">
        <w:rPr>
          <w:rFonts w:ascii="Times New Roman" w:eastAsia="標楷體" w:hAnsi="Times New Roman" w:cs="Times New Roman" w:hint="eastAsia"/>
        </w:rPr>
        <w:t>increases (changes)</w:t>
      </w:r>
      <w:r w:rsidR="00B150AA" w:rsidRPr="00487A0F">
        <w:rPr>
          <w:rFonts w:ascii="Times New Roman" w:eastAsia="標楷體" w:hAnsi="Times New Roman" w:cs="Times New Roman"/>
        </w:rPr>
        <w:t xml:space="preserve"> (</w:t>
      </w:r>
      <w:r w:rsidR="00B150AA" w:rsidRPr="00487A0F">
        <w:rPr>
          <w:rFonts w:ascii="Times New Roman" w:eastAsia="標楷體" w:hAnsi="Times New Roman" w:cs="Times New Roman" w:hint="eastAsia"/>
          <w:i/>
        </w:rPr>
        <w:t>C</w:t>
      </w:r>
      <w:r w:rsidR="00B150AA" w:rsidRPr="00487A0F">
        <w:rPr>
          <w:rFonts w:ascii="Times New Roman" w:eastAsia="標楷體" w:hAnsi="Times New Roman" w:cs="Times New Roman"/>
          <w:i/>
        </w:rPr>
        <w:t>L</w:t>
      </w:r>
      <w:r w:rsidR="00B150AA" w:rsidRPr="00487A0F">
        <w:rPr>
          <w:rFonts w:ascii="Times New Roman" w:eastAsia="標楷體" w:hAnsi="Times New Roman" w:cs="Times New Roman"/>
        </w:rPr>
        <w:t xml:space="preserve">) respectively with t observations. It is assumed that there exists a long-run relationship between these two time series with a </w:t>
      </w:r>
      <w:proofErr w:type="spellStart"/>
      <w:r w:rsidR="00B150AA" w:rsidRPr="00487A0F">
        <w:rPr>
          <w:rFonts w:ascii="Times New Roman" w:eastAsia="標楷體" w:hAnsi="Times New Roman" w:cs="Times New Roman"/>
        </w:rPr>
        <w:t>cointegrating</w:t>
      </w:r>
      <w:proofErr w:type="spellEnd"/>
      <w:r w:rsidR="00B150AA" w:rsidRPr="00487A0F">
        <w:rPr>
          <w:rFonts w:ascii="Times New Roman" w:eastAsia="標楷體" w:hAnsi="Times New Roman" w:cs="Times New Roman"/>
        </w:rPr>
        <w:t xml:space="preserve"> vector β = (β</w:t>
      </w:r>
      <w:r w:rsidR="00B150AA" w:rsidRPr="00487A0F">
        <w:rPr>
          <w:rFonts w:ascii="Times New Roman" w:eastAsia="標楷體" w:hAnsi="Times New Roman" w:cs="Times New Roman"/>
          <w:vertAlign w:val="subscript"/>
        </w:rPr>
        <w:t>0</w:t>
      </w:r>
      <w:r w:rsidR="00B150AA" w:rsidRPr="00487A0F">
        <w:rPr>
          <w:rFonts w:ascii="Times New Roman" w:eastAsia="標楷體" w:hAnsi="Times New Roman" w:cs="Times New Roman"/>
        </w:rPr>
        <w:t>, β</w:t>
      </w:r>
      <w:r w:rsidR="00B150AA" w:rsidRPr="00487A0F">
        <w:rPr>
          <w:rFonts w:ascii="Times New Roman" w:eastAsia="標楷體" w:hAnsi="Times New Roman" w:cs="Times New Roman"/>
          <w:vertAlign w:val="subscript"/>
        </w:rPr>
        <w:t>1</w:t>
      </w:r>
      <w:proofErr w:type="gramStart"/>
      <w:r w:rsidR="00B150AA" w:rsidRPr="00487A0F">
        <w:rPr>
          <w:rFonts w:ascii="Times New Roman" w:eastAsia="標楷體" w:hAnsi="Times New Roman" w:cs="Times New Roman"/>
        </w:rPr>
        <w:t>)′</w:t>
      </w:r>
      <w:proofErr w:type="gramEnd"/>
      <w:r w:rsidR="00B150AA" w:rsidRPr="00487A0F">
        <w:rPr>
          <w:rFonts w:ascii="Times New Roman" w:eastAsia="標楷體" w:hAnsi="Times New Roman" w:cs="Times New Roman"/>
        </w:rPr>
        <w:t>.</w:t>
      </w:r>
      <w:r w:rsidR="00B150AA" w:rsidRPr="00487A0F">
        <w:rPr>
          <w:rFonts w:ascii="Times New Roman" w:eastAsia="標楷體" w:hAnsi="Times New Roman" w:cs="Times New Roman" w:hint="eastAsia"/>
        </w:rPr>
        <w:t xml:space="preserve"> </w:t>
      </w:r>
      <w:r w:rsidR="000877DD" w:rsidRPr="00487A0F">
        <w:rPr>
          <w:rFonts w:ascii="Times New Roman" w:eastAsiaTheme="minorEastAsia" w:hAnsi="Times New Roman" w:cs="Times New Roman"/>
        </w:rPr>
        <w:t>The bi-</w:t>
      </w:r>
      <w:proofErr w:type="spellStart"/>
      <w:r w:rsidR="000877DD" w:rsidRPr="00487A0F">
        <w:rPr>
          <w:rFonts w:ascii="Times New Roman" w:eastAsiaTheme="minorEastAsia" w:hAnsi="Times New Roman" w:cs="Times New Roman"/>
        </w:rPr>
        <w:t>variate</w:t>
      </w:r>
      <w:proofErr w:type="spellEnd"/>
      <w:r w:rsidR="000877DD" w:rsidRPr="00487A0F">
        <w:rPr>
          <w:rFonts w:ascii="Times New Roman" w:eastAsiaTheme="minorEastAsia" w:hAnsi="Times New Roman" w:cs="Times New Roman"/>
        </w:rPr>
        <w:t xml:space="preserve"> VECM model has the following form:</w:t>
      </w:r>
    </w:p>
    <w:p w:rsidR="00B150AA" w:rsidRPr="00487A0F" w:rsidRDefault="009F0EED" w:rsidP="00B150AA">
      <w:pPr>
        <w:spacing w:before="50" w:after="50" w:line="240" w:lineRule="atLeast"/>
        <w:ind w:firstLineChars="236" w:firstLine="566"/>
        <w:jc w:val="both"/>
        <w:rPr>
          <w:rFonts w:ascii="Times New Roman" w:eastAsia="標楷體" w:hAnsi="Times New Roman" w:cs="Times New Roman"/>
        </w:rPr>
      </w:pPr>
      <m:oMath>
        <m:sSub>
          <m:sSubPr>
            <m:ctrlPr>
              <w:rPr>
                <w:rFonts w:ascii="Cambria Math" w:eastAsia="標楷體" w:hAnsi="Times New Roman" w:cs="Times New Roman"/>
              </w:rPr>
            </m:ctrlPr>
          </m:sSubPr>
          <m:e>
            <m:r>
              <m:rPr>
                <m:sty m:val="p"/>
              </m:rPr>
              <w:rPr>
                <w:rFonts w:ascii="Times New Roman" w:eastAsia="標楷體" w:hAnsi="Times New Roman" w:cs="Times New Roman"/>
              </w:rPr>
              <m:t>∆</m:t>
            </m:r>
            <m:r>
              <m:rPr>
                <m:sty m:val="p"/>
              </m:rPr>
              <w:rPr>
                <w:rFonts w:ascii="Cambria Math" w:eastAsia="標楷體" w:hAnsi="Times New Roman" w:cs="Times New Roman"/>
              </w:rPr>
              <m:t>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Sup>
          <m:sSubSupPr>
            <m:ctrlPr>
              <w:rPr>
                <w:rFonts w:ascii="Cambria Math" w:eastAsia="標楷體" w:hAnsi="Times New Roman" w:cs="Times New Roman"/>
              </w:rPr>
            </m:ctrlPr>
          </m:sSubSupPr>
          <m:e>
            <m:r>
              <m:rPr>
                <m:sty m:val="p"/>
              </m:rPr>
              <w:rPr>
                <w:rFonts w:ascii="Cambria Math" w:eastAsia="標楷體" w:hAnsi="Times New Roman" w:cs="Times New Roman"/>
              </w:rPr>
              <m:t>A</m:t>
            </m:r>
          </m:e>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oMath>
      <w:r w:rsidR="00B150AA" w:rsidRPr="00487A0F">
        <w:rPr>
          <w:rFonts w:ascii="Times New Roman" w:eastAsia="標楷體" w:hAnsi="Times New Roman" w:cs="Times New Roman"/>
        </w:rPr>
        <w:t xml:space="preserve">                      </w:t>
      </w:r>
      <w:r w:rsidR="00E554C5">
        <w:rPr>
          <w:rFonts w:ascii="Times New Roman" w:eastAsia="標楷體" w:hAnsi="Times New Roman" w:cs="Times New Roman" w:hint="eastAsia"/>
        </w:rPr>
        <w:t xml:space="preserve">              </w:t>
      </w:r>
      <w:r w:rsidR="00B150AA" w:rsidRPr="00487A0F">
        <w:rPr>
          <w:rFonts w:ascii="Times New Roman" w:eastAsia="標楷體" w:hAnsi="Times New Roman" w:cs="Times New Roman"/>
        </w:rPr>
        <w:t xml:space="preserve">     </w:t>
      </w:r>
      <w:r w:rsidR="00B150AA" w:rsidRPr="00487A0F">
        <w:rPr>
          <w:rFonts w:ascii="Times New Roman" w:eastAsia="標楷體" w:hAnsi="Times New Roman" w:cs="Times New Roman"/>
        </w:rPr>
        <w:t>（</w:t>
      </w:r>
      <w:r w:rsidR="00B150AA" w:rsidRPr="00487A0F">
        <w:rPr>
          <w:rFonts w:ascii="Times New Roman" w:eastAsia="標楷體" w:hAnsi="Times New Roman" w:cs="Times New Roman"/>
        </w:rPr>
        <w:t>1</w:t>
      </w:r>
      <w:r w:rsidR="00B150AA" w:rsidRPr="00487A0F">
        <w:rPr>
          <w:rFonts w:ascii="Times New Roman" w:eastAsia="標楷體" w:hAnsi="Times New Roman" w:cs="Times New Roman"/>
        </w:rPr>
        <w:t>）</w:t>
      </w:r>
    </w:p>
    <w:p w:rsidR="006C5251" w:rsidRPr="00487A0F" w:rsidRDefault="00B150AA" w:rsidP="0007643F">
      <w:pPr>
        <w:widowControl w:val="0"/>
        <w:autoSpaceDE w:val="0"/>
        <w:autoSpaceDN w:val="0"/>
        <w:adjustRightInd w:val="0"/>
        <w:jc w:val="both"/>
        <w:rPr>
          <w:rFonts w:ascii="Times New Roman" w:eastAsia="AdvTimes" w:hAnsi="Times New Roman" w:cs="Times New Roman"/>
        </w:rPr>
      </w:pPr>
      <w:r w:rsidRPr="00487A0F">
        <w:rPr>
          <w:rFonts w:ascii="Times New Roman" w:eastAsia="標楷體" w:hAnsi="Times New Roman" w:cs="Times New Roman"/>
        </w:rPr>
        <w:t>where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(β)=(1, w</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(β),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∆x</w:t>
      </w:r>
      <w:r w:rsidRPr="00487A0F">
        <w:rPr>
          <w:rFonts w:ascii="Times New Roman" w:eastAsia="標楷體" w:hAnsi="Times New Roman" w:cs="Times New Roman"/>
          <w:vertAlign w:val="subscript"/>
        </w:rPr>
        <w:t>t-2</w:t>
      </w:r>
      <w:r w:rsidRPr="00487A0F">
        <w:rPr>
          <w:rFonts w:ascii="Times New Roman" w:eastAsia="標楷體" w:hAnsi="Times New Roman" w:cs="Times New Roman"/>
        </w:rPr>
        <w:t>,…, ∆</w:t>
      </w:r>
      <w:proofErr w:type="spellStart"/>
      <w:r w:rsidRPr="00487A0F">
        <w:rPr>
          <w:rFonts w:ascii="Times New Roman" w:eastAsia="標楷體" w:hAnsi="Times New Roman" w:cs="Times New Roman"/>
        </w:rPr>
        <w:t>x</w:t>
      </w:r>
      <w:r w:rsidRPr="00487A0F">
        <w:rPr>
          <w:rFonts w:ascii="Times New Roman" w:eastAsia="標楷體" w:hAnsi="Times New Roman" w:cs="Times New Roman"/>
          <w:vertAlign w:val="subscript"/>
        </w:rPr>
        <w:t>t</w:t>
      </w:r>
      <w:proofErr w:type="spellEnd"/>
      <w:r w:rsidRPr="00487A0F">
        <w:rPr>
          <w:rFonts w:ascii="Times New Roman" w:eastAsia="標楷體" w:hAnsi="Times New Roman" w:cs="Times New Roman"/>
          <w:vertAlign w:val="subscript"/>
        </w:rPr>
        <w:t>-</w:t>
      </w:r>
      <w:r w:rsidRPr="00487A0F">
        <w:rPr>
          <w:rFonts w:ascii="Times New Roman" w:eastAsia="標楷體" w:hAnsi="Times New Roman" w:cs="Times New Roman"/>
          <w:i/>
          <w:vertAlign w:val="subscript"/>
        </w:rPr>
        <w:t>l</w:t>
      </w:r>
      <w:r w:rsidRPr="00487A0F">
        <w:rPr>
          <w:rFonts w:ascii="Times New Roman" w:eastAsia="標楷體" w:hAnsi="Times New Roman" w:cs="Times New Roman"/>
        </w:rPr>
        <w:t xml:space="preserve">)′, </w:t>
      </w:r>
      <w:proofErr w:type="spellStart"/>
      <w:r w:rsidRPr="00487A0F">
        <w:rPr>
          <w:rFonts w:ascii="Times New Roman" w:eastAsia="標楷體" w:hAnsi="Times New Roman" w:cs="Times New Roman"/>
        </w:rPr>
        <w:t>w</w:t>
      </w:r>
      <w:r w:rsidRPr="00487A0F">
        <w:rPr>
          <w:rFonts w:ascii="Times New Roman" w:eastAsia="標楷體" w:hAnsi="Times New Roman" w:cs="Times New Roman"/>
          <w:vertAlign w:val="subscript"/>
        </w:rPr>
        <w:t>t</w:t>
      </w:r>
      <w:proofErr w:type="spellEnd"/>
      <w:r w:rsidRPr="00487A0F">
        <w:rPr>
          <w:rFonts w:ascii="Times New Roman" w:eastAsia="標楷體" w:hAnsi="Times New Roman" w:cs="Times New Roman"/>
        </w:rPr>
        <w:t>(β) denotes the I(0) error-correction term</w:t>
      </w:r>
      <w:r w:rsidR="000D740A" w:rsidRPr="00487A0F">
        <w:rPr>
          <w:rFonts w:ascii="Times New Roman" w:eastAsia="標楷體" w:hAnsi="Times New Roman" w:cs="Times New Roman" w:hint="eastAsia"/>
        </w:rPr>
        <w:t>,</w:t>
      </w:r>
      <w:r w:rsidRPr="00487A0F">
        <w:rPr>
          <w:rFonts w:ascii="Times New Roman" w:eastAsia="標楷體" w:hAnsi="Times New Roman" w:cs="Times New Roman"/>
        </w:rPr>
        <w:t xml:space="preserve">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xml:space="preserve">(β) is k×1 </w:t>
      </w:r>
      <w:proofErr w:type="spellStart"/>
      <w:r w:rsidRPr="00487A0F">
        <w:rPr>
          <w:rFonts w:ascii="Times New Roman" w:eastAsia="標楷體" w:hAnsi="Times New Roman" w:cs="Times New Roman"/>
        </w:rPr>
        <w:t>regresssor</w:t>
      </w:r>
      <w:proofErr w:type="spellEnd"/>
      <w:r w:rsidRPr="00487A0F">
        <w:rPr>
          <w:rFonts w:ascii="Times New Roman" w:eastAsia="標楷體" w:hAnsi="Times New Roman" w:cs="Times New Roman"/>
        </w:rPr>
        <w:t>, and A is k×2 where k=</w:t>
      </w:r>
      <w:r w:rsidR="00D16C15" w:rsidRPr="00487A0F">
        <w:rPr>
          <w:rFonts w:ascii="Times New Roman" w:eastAsia="標楷體" w:hAnsi="Times New Roman" w:cs="Times New Roman" w:hint="eastAsia"/>
        </w:rPr>
        <w:t xml:space="preserve"> </w:t>
      </w:r>
      <w:r w:rsidRPr="00487A0F">
        <w:rPr>
          <w:rFonts w:ascii="Times New Roman" w:eastAsia="標楷體" w:hAnsi="Times New Roman" w:cs="Times New Roman"/>
        </w:rPr>
        <w:t>2</w:t>
      </w:r>
      <w:r w:rsidRPr="00487A0F">
        <w:rPr>
          <w:rFonts w:ascii="Times New Roman" w:eastAsia="標楷體" w:hAnsi="Times New Roman" w:cs="Times New Roman"/>
          <w:i/>
        </w:rPr>
        <w:t>l</w:t>
      </w:r>
      <w:r w:rsidRPr="00487A0F">
        <w:rPr>
          <w:rFonts w:ascii="Times New Roman" w:eastAsia="標楷體" w:hAnsi="Times New Roman" w:cs="Times New Roman"/>
        </w:rPr>
        <w:t>+</w:t>
      </w:r>
      <w:r w:rsidR="00D16C15" w:rsidRPr="00487A0F">
        <w:rPr>
          <w:rFonts w:ascii="Times New Roman" w:eastAsia="標楷體" w:hAnsi="Times New Roman" w:cs="Times New Roman" w:hint="eastAsia"/>
        </w:rPr>
        <w:t xml:space="preserve"> </w:t>
      </w:r>
      <w:r w:rsidRPr="00487A0F">
        <w:rPr>
          <w:rFonts w:ascii="Times New Roman" w:eastAsia="標楷體" w:hAnsi="Times New Roman" w:cs="Times New Roman"/>
        </w:rPr>
        <w:t>2</w:t>
      </w:r>
      <w:r w:rsidR="00973FC9" w:rsidRPr="00487A0F">
        <w:rPr>
          <w:rFonts w:ascii="Times New Roman" w:eastAsia="標楷體" w:hAnsi="Times New Roman" w:cs="Times New Roman" w:hint="eastAsia"/>
        </w:rPr>
        <w:t xml:space="preserve"> and </w:t>
      </w:r>
      <w:r w:rsidR="00973FC9" w:rsidRPr="00487A0F">
        <w:rPr>
          <w:rFonts w:ascii="Times New Roman" w:eastAsia="標楷體" w:hAnsi="Times New Roman" w:cs="Times New Roman" w:hint="eastAsia"/>
          <w:i/>
        </w:rPr>
        <w:t>l</w:t>
      </w:r>
      <w:r w:rsidR="00973FC9" w:rsidRPr="00487A0F">
        <w:rPr>
          <w:rFonts w:ascii="Times New Roman" w:eastAsia="標楷體" w:hAnsi="Times New Roman" w:cs="Times New Roman" w:hint="eastAsia"/>
        </w:rPr>
        <w:t xml:space="preserve"> is </w:t>
      </w:r>
      <w:r w:rsidR="00973FC9" w:rsidRPr="00487A0F">
        <w:rPr>
          <w:rFonts w:ascii="Times New Roman" w:eastAsiaTheme="minorEastAsia" w:hAnsi="Times New Roman" w:cs="Times New Roman" w:hint="eastAsia"/>
        </w:rPr>
        <w:t xml:space="preserve">selected </w:t>
      </w:r>
      <w:r w:rsidR="00973FC9" w:rsidRPr="00487A0F">
        <w:rPr>
          <w:rFonts w:ascii="Times New Roman" w:eastAsia="標楷體" w:hAnsi="Times New Roman" w:cs="Times New Roman"/>
        </w:rPr>
        <w:t>based on SIC</w:t>
      </w:r>
      <w:r w:rsidRPr="00487A0F">
        <w:rPr>
          <w:rFonts w:ascii="Times New Roman" w:eastAsia="標楷體" w:hAnsi="Times New Roman" w:cs="Times New Roman"/>
        </w:rPr>
        <w:t xml:space="preserve">. </w:t>
      </w:r>
      <w:r w:rsidRPr="00487A0F">
        <w:rPr>
          <w:rFonts w:ascii="Times New Roman" w:eastAsia="AdvTimes" w:hAnsi="Times New Roman" w:cs="Times New Roman"/>
        </w:rPr>
        <w:t xml:space="preserve">In particular, the estimated coefficients of </w:t>
      </w:r>
      <w:proofErr w:type="spellStart"/>
      <w:r w:rsidRPr="00487A0F">
        <w:rPr>
          <w:rFonts w:ascii="Times New Roman" w:eastAsia="AdvTimes-i" w:hAnsi="Times New Roman" w:cs="Times New Roman"/>
        </w:rPr>
        <w:t>w</w:t>
      </w:r>
      <w:r w:rsidRPr="00487A0F">
        <w:rPr>
          <w:rFonts w:ascii="Times New Roman" w:eastAsia="AdvTimes-i" w:hAnsi="Times New Roman" w:cs="Times New Roman"/>
          <w:vertAlign w:val="subscript"/>
        </w:rPr>
        <w:t>t</w:t>
      </w:r>
      <w:proofErr w:type="spellEnd"/>
      <w:r w:rsidRPr="00487A0F">
        <w:rPr>
          <w:rFonts w:ascii="Times New Roman" w:eastAsia="AdvTimes" w:hAnsi="Times New Roman" w:cs="Times New Roman"/>
          <w:vertAlign w:val="subscript"/>
        </w:rPr>
        <w:t>–1</w:t>
      </w:r>
      <w:r w:rsidRPr="00487A0F">
        <w:rPr>
          <w:rFonts w:ascii="Times New Roman" w:eastAsia="AdvTimes" w:hAnsi="Times New Roman" w:cs="Times New Roman"/>
        </w:rPr>
        <w:t xml:space="preserve"> denote the different adjustment speeds of the series towards </w:t>
      </w:r>
      <w:r w:rsidRPr="00487A0F">
        <w:rPr>
          <w:rFonts w:ascii="Times New Roman" w:eastAsia="AdvTimes-i" w:hAnsi="Times New Roman" w:cs="Times New Roman"/>
        </w:rPr>
        <w:t>equilibrium</w:t>
      </w:r>
      <w:r w:rsidRPr="00487A0F">
        <w:rPr>
          <w:rFonts w:ascii="Times New Roman" w:eastAsia="AdvTimes" w:hAnsi="Times New Roman" w:cs="Times New Roman"/>
        </w:rPr>
        <w:t xml:space="preserve">. </w:t>
      </w:r>
    </w:p>
    <w:p w:rsidR="00033D7A" w:rsidRPr="00487A0F" w:rsidRDefault="00033D7A" w:rsidP="00B150AA">
      <w:pPr>
        <w:widowControl w:val="0"/>
        <w:autoSpaceDE w:val="0"/>
        <w:autoSpaceDN w:val="0"/>
        <w:adjustRightInd w:val="0"/>
        <w:rPr>
          <w:rFonts w:ascii="Times New Roman" w:eastAsia="AdvTimes" w:hAnsi="Times New Roman" w:cs="Times New Roman"/>
          <w:b/>
          <w:i/>
        </w:rPr>
      </w:pPr>
    </w:p>
    <w:p w:rsidR="00F05CE9" w:rsidRPr="007D6400" w:rsidRDefault="00F05CE9" w:rsidP="00B150AA">
      <w:pPr>
        <w:widowControl w:val="0"/>
        <w:autoSpaceDE w:val="0"/>
        <w:autoSpaceDN w:val="0"/>
        <w:adjustRightInd w:val="0"/>
        <w:rPr>
          <w:rFonts w:ascii="Times New Roman" w:eastAsia="AdvTimes" w:hAnsi="Times New Roman" w:cs="Times New Roman"/>
          <w:b/>
          <w:i/>
        </w:rPr>
      </w:pPr>
      <w:r w:rsidRPr="007D6400">
        <w:rPr>
          <w:rFonts w:ascii="Times New Roman" w:eastAsia="AdvTimes" w:hAnsi="Times New Roman" w:cs="Times New Roman"/>
          <w:b/>
          <w:i/>
        </w:rPr>
        <w:t>T</w:t>
      </w:r>
      <w:r w:rsidRPr="007D6400">
        <w:rPr>
          <w:rFonts w:ascii="Times New Roman" w:eastAsia="AdvTimes" w:hAnsi="Times New Roman" w:cs="Times New Roman" w:hint="eastAsia"/>
          <w:b/>
          <w:i/>
        </w:rPr>
        <w:t xml:space="preserve">he test for </w:t>
      </w:r>
      <w:proofErr w:type="spellStart"/>
      <w:r w:rsidRPr="007D6400">
        <w:rPr>
          <w:rFonts w:ascii="Times New Roman" w:eastAsia="AdvTimes" w:hAnsi="Times New Roman" w:cs="Times New Roman" w:hint="eastAsia"/>
          <w:b/>
          <w:i/>
        </w:rPr>
        <w:t>cointegration</w:t>
      </w:r>
      <w:proofErr w:type="spellEnd"/>
    </w:p>
    <w:p w:rsidR="00F05CE9" w:rsidRPr="00487A0F" w:rsidRDefault="00752AD6" w:rsidP="004D361A">
      <w:pPr>
        <w:widowControl w:val="0"/>
        <w:autoSpaceDE w:val="0"/>
        <w:autoSpaceDN w:val="0"/>
        <w:adjustRightInd w:val="0"/>
        <w:ind w:firstLineChars="236" w:firstLine="566"/>
        <w:jc w:val="both"/>
        <w:rPr>
          <w:rFonts w:ascii="Times New Roman" w:eastAsiaTheme="minorEastAsia" w:hAnsi="Times New Roman" w:cs="Times New Roman"/>
        </w:rPr>
      </w:pPr>
      <w:r w:rsidRPr="00487A0F">
        <w:rPr>
          <w:rFonts w:ascii="Times New Roman" w:eastAsiaTheme="minorEastAsia" w:hAnsi="Times New Roman" w:cs="Times New Roman"/>
        </w:rPr>
        <w:t xml:space="preserve">The </w:t>
      </w:r>
      <w:r w:rsidR="00B40F59" w:rsidRPr="00487A0F">
        <w:rPr>
          <w:rFonts w:ascii="Times New Roman" w:eastAsiaTheme="minorEastAsia" w:hAnsi="Times New Roman" w:cs="Times New Roman"/>
          <w:iCs/>
        </w:rPr>
        <w:t>X</w:t>
      </w:r>
      <w:r w:rsidRPr="00487A0F">
        <w:rPr>
          <w:rFonts w:ascii="Times New Roman" w:eastAsiaTheme="minorEastAsia" w:hAnsi="Times New Roman" w:cs="Times New Roman"/>
          <w:iCs/>
        </w:rPr>
        <w:t xml:space="preserve"> </w:t>
      </w:r>
      <w:r w:rsidRPr="00487A0F">
        <w:rPr>
          <w:rFonts w:ascii="Times New Roman" w:eastAsiaTheme="minorEastAsia" w:hAnsi="Times New Roman" w:cs="Times New Roman"/>
        </w:rPr>
        <w:t>matrix contains parameters</w:t>
      </w:r>
      <w:r w:rsidR="001E53F5" w:rsidRPr="00487A0F">
        <w:rPr>
          <w:rFonts w:ascii="Times New Roman" w:eastAsiaTheme="minorEastAsia" w:hAnsi="Times New Roman" w:cs="Times New Roman"/>
        </w:rPr>
        <w:t xml:space="preserve"> </w:t>
      </w:r>
      <w:r w:rsidRPr="00487A0F">
        <w:rPr>
          <w:rFonts w:ascii="Times New Roman" w:eastAsiaTheme="minorEastAsia" w:hAnsi="Times New Roman" w:cs="Times New Roman"/>
        </w:rPr>
        <w:t>for</w:t>
      </w:r>
      <w:r w:rsidR="00B40F59" w:rsidRPr="00487A0F">
        <w:rPr>
          <w:rFonts w:ascii="Times New Roman" w:eastAsiaTheme="minorEastAsia" w:hAnsi="Times New Roman" w:cs="Times New Roman"/>
        </w:rPr>
        <w:t xml:space="preserve"> </w:t>
      </w:r>
      <w:proofErr w:type="spellStart"/>
      <w:r w:rsidRPr="00487A0F">
        <w:rPr>
          <w:rFonts w:ascii="Times New Roman" w:eastAsiaTheme="minorEastAsia" w:hAnsi="Times New Roman" w:cs="Times New Roman"/>
        </w:rPr>
        <w:t>cointegrating</w:t>
      </w:r>
      <w:proofErr w:type="spellEnd"/>
      <w:r w:rsidRPr="00487A0F">
        <w:rPr>
          <w:rFonts w:ascii="Times New Roman" w:eastAsiaTheme="minorEastAsia" w:hAnsi="Times New Roman" w:cs="Times New Roman"/>
        </w:rPr>
        <w:t xml:space="preserve"> vectors</w:t>
      </w:r>
      <w:r w:rsidR="004D361A" w:rsidRPr="00487A0F">
        <w:rPr>
          <w:rFonts w:ascii="Times New Roman" w:eastAsiaTheme="minorEastAsia" w:hAnsi="Times New Roman" w:cs="Times New Roman"/>
        </w:rPr>
        <w:t xml:space="preserve"> of </w:t>
      </w:r>
      <w:r w:rsidR="004D361A" w:rsidRPr="00487A0F">
        <w:rPr>
          <w:rFonts w:ascii="Times New Roman" w:eastAsia="標楷體" w:hAnsi="Times New Roman" w:cs="Times New Roman"/>
        </w:rPr>
        <w:t xml:space="preserve">β </w:t>
      </w:r>
      <w:r w:rsidR="004D361A" w:rsidRPr="00487A0F">
        <w:rPr>
          <w:rFonts w:ascii="Times New Roman" w:eastAsiaTheme="minorEastAsia" w:hAnsi="Times New Roman" w:cs="Times New Roman"/>
        </w:rPr>
        <w:t xml:space="preserve">(CIVs) </w:t>
      </w:r>
      <w:r w:rsidRPr="00487A0F">
        <w:rPr>
          <w:rFonts w:ascii="Times New Roman" w:eastAsiaTheme="minorEastAsia" w:hAnsi="Times New Roman" w:cs="Times New Roman"/>
        </w:rPr>
        <w:t>or long-run stationary equilibria which imply the presence of</w:t>
      </w:r>
      <w:r w:rsidR="001E53F5" w:rsidRPr="00487A0F">
        <w:rPr>
          <w:rFonts w:ascii="Times New Roman" w:eastAsiaTheme="minorEastAsia" w:hAnsi="Times New Roman" w:cs="Times New Roman"/>
        </w:rPr>
        <w:t xml:space="preserve"> </w:t>
      </w:r>
      <w:r w:rsidR="004D361A" w:rsidRPr="00487A0F">
        <w:rPr>
          <w:rFonts w:ascii="Times New Roman" w:eastAsiaTheme="minorEastAsia" w:hAnsi="Times New Roman" w:cs="Times New Roman"/>
        </w:rPr>
        <w:t>non-stationary</w:t>
      </w:r>
      <w:r w:rsidRPr="00487A0F">
        <w:rPr>
          <w:rFonts w:ascii="Times New Roman" w:eastAsiaTheme="minorEastAsia" w:hAnsi="Times New Roman" w:cs="Times New Roman"/>
        </w:rPr>
        <w:t xml:space="preserve">, while the </w:t>
      </w:r>
      <w:r w:rsidR="00B40F59" w:rsidRPr="00487A0F">
        <w:rPr>
          <w:rFonts w:ascii="Times New Roman" w:eastAsiaTheme="minorEastAsia" w:hAnsi="Times New Roman" w:cs="Times New Roman"/>
          <w:iCs/>
        </w:rPr>
        <w:t>X</w:t>
      </w:r>
      <w:r w:rsidR="001E53F5" w:rsidRPr="00487A0F">
        <w:rPr>
          <w:rFonts w:ascii="Times New Roman" w:eastAsiaTheme="minorEastAsia" w:hAnsi="Times New Roman" w:cs="Times New Roman"/>
          <w:iCs/>
        </w:rPr>
        <w:t xml:space="preserve"> </w:t>
      </w:r>
      <w:r w:rsidRPr="00487A0F">
        <w:rPr>
          <w:rFonts w:ascii="Times New Roman" w:eastAsiaTheme="minorEastAsia" w:hAnsi="Times New Roman" w:cs="Times New Roman"/>
        </w:rPr>
        <w:t xml:space="preserve">matrix contains error </w:t>
      </w:r>
      <w:r w:rsidR="00B40F59" w:rsidRPr="00487A0F">
        <w:rPr>
          <w:rFonts w:ascii="Times New Roman" w:eastAsiaTheme="minorEastAsia" w:hAnsi="Times New Roman" w:cs="Times New Roman"/>
        </w:rPr>
        <w:t>c</w:t>
      </w:r>
      <w:r w:rsidRPr="00487A0F">
        <w:rPr>
          <w:rFonts w:ascii="Times New Roman" w:eastAsiaTheme="minorEastAsia" w:hAnsi="Times New Roman" w:cs="Times New Roman"/>
        </w:rPr>
        <w:t xml:space="preserve">orrection coefficients </w:t>
      </w:r>
      <w:r w:rsidR="00B40F59" w:rsidRPr="00487A0F">
        <w:rPr>
          <w:rFonts w:ascii="Times New Roman" w:eastAsiaTheme="minorEastAsia" w:hAnsi="Times New Roman" w:cs="Times New Roman"/>
        </w:rPr>
        <w:t xml:space="preserve">of </w:t>
      </w:r>
      <w:proofErr w:type="spellStart"/>
      <w:proofErr w:type="gramStart"/>
      <w:r w:rsidR="00B40F59" w:rsidRPr="00487A0F">
        <w:rPr>
          <w:rFonts w:ascii="Times New Roman" w:eastAsia="標楷體" w:hAnsi="Times New Roman" w:cs="Times New Roman"/>
        </w:rPr>
        <w:t>w</w:t>
      </w:r>
      <w:r w:rsidR="00B40F59" w:rsidRPr="00487A0F">
        <w:rPr>
          <w:rFonts w:ascii="Times New Roman" w:eastAsia="標楷體" w:hAnsi="Times New Roman" w:cs="Times New Roman"/>
          <w:vertAlign w:val="subscript"/>
        </w:rPr>
        <w:t>t</w:t>
      </w:r>
      <w:proofErr w:type="spellEnd"/>
      <w:r w:rsidR="00B40F59" w:rsidRPr="00487A0F">
        <w:rPr>
          <w:rFonts w:ascii="Times New Roman" w:eastAsia="標楷體" w:hAnsi="Times New Roman" w:cs="Times New Roman"/>
        </w:rPr>
        <w:t>(</w:t>
      </w:r>
      <w:proofErr w:type="gramEnd"/>
      <w:r w:rsidR="00B40F59" w:rsidRPr="00487A0F">
        <w:rPr>
          <w:rFonts w:ascii="Times New Roman" w:eastAsia="標楷體" w:hAnsi="Times New Roman" w:cs="Times New Roman"/>
        </w:rPr>
        <w:t xml:space="preserve">β) </w:t>
      </w:r>
      <w:r w:rsidRPr="00487A0F">
        <w:rPr>
          <w:rFonts w:ascii="Times New Roman" w:eastAsiaTheme="minorEastAsia" w:hAnsi="Times New Roman" w:cs="Times New Roman"/>
        </w:rPr>
        <w:t xml:space="preserve">which measure the extent to which each </w:t>
      </w:r>
      <w:r w:rsidR="00B40F59" w:rsidRPr="00487A0F">
        <w:rPr>
          <w:rFonts w:ascii="Times New Roman" w:eastAsia="標楷體" w:hAnsi="Times New Roman" w:cs="Times New Roman"/>
        </w:rPr>
        <w:t>time series</w:t>
      </w:r>
      <w:r w:rsidRPr="00487A0F">
        <w:rPr>
          <w:rFonts w:ascii="Times New Roman" w:eastAsiaTheme="minorEastAsia" w:hAnsi="Times New Roman" w:cs="Times New Roman"/>
        </w:rPr>
        <w:t xml:space="preserve"> responds to deviations from the long-run equilibria.</w:t>
      </w:r>
      <w:r w:rsidR="004D361A" w:rsidRPr="00487A0F">
        <w:rPr>
          <w:rFonts w:ascii="Times New Roman" w:eastAsiaTheme="minorEastAsia" w:hAnsi="Times New Roman" w:cs="Times New Roman"/>
        </w:rPr>
        <w:t xml:space="preserve"> </w:t>
      </w:r>
      <w:r w:rsidR="00513B0B" w:rsidRPr="00487A0F">
        <w:rPr>
          <w:rFonts w:ascii="Times New Roman" w:eastAsiaTheme="minorEastAsia" w:hAnsi="Times New Roman" w:cs="Times New Roman"/>
        </w:rPr>
        <w:t xml:space="preserve">The test for </w:t>
      </w:r>
      <w:proofErr w:type="spellStart"/>
      <w:r w:rsidR="00513B0B" w:rsidRPr="00487A0F">
        <w:rPr>
          <w:rFonts w:ascii="Times New Roman" w:eastAsiaTheme="minorEastAsia" w:hAnsi="Times New Roman" w:cs="Times New Roman"/>
        </w:rPr>
        <w:t>cointegration</w:t>
      </w:r>
      <w:proofErr w:type="spellEnd"/>
      <w:r w:rsidR="00513B0B" w:rsidRPr="00487A0F">
        <w:rPr>
          <w:rFonts w:ascii="Times New Roman" w:eastAsiaTheme="minorEastAsia" w:hAnsi="Times New Roman" w:cs="Times New Roman"/>
        </w:rPr>
        <w:t xml:space="preserve"> is the rank test for </w:t>
      </w:r>
      <w:r w:rsidR="00513B0B" w:rsidRPr="00487A0F">
        <w:rPr>
          <w:rFonts w:ascii="Times New Roman" w:eastAsia="Times-Italic" w:hAnsi="Times New Roman" w:cs="Times New Roman"/>
          <w:iCs/>
        </w:rPr>
        <w:t xml:space="preserve">r </w:t>
      </w:r>
      <w:r w:rsidR="00513B0B" w:rsidRPr="00487A0F">
        <w:rPr>
          <w:rFonts w:ascii="Times New Roman" w:eastAsiaTheme="minorEastAsia" w:hAnsi="Times New Roman" w:cs="Times New Roman"/>
        </w:rPr>
        <w:t>non-zero eigenvalues (</w:t>
      </w:r>
      <w:proofErr w:type="spellStart"/>
      <w:r w:rsidR="00513B0B" w:rsidRPr="00487A0F">
        <w:rPr>
          <w:rFonts w:ascii="Times New Roman" w:eastAsiaTheme="minorEastAsia" w:hAnsi="Times New Roman" w:cs="Times New Roman"/>
          <w:iCs/>
        </w:rPr>
        <w:t>λ</w:t>
      </w:r>
      <w:r w:rsidR="00513B0B" w:rsidRPr="00487A0F">
        <w:rPr>
          <w:rFonts w:ascii="Times New Roman" w:eastAsia="Times-Italic" w:hAnsi="Times New Roman" w:cs="Times New Roman"/>
          <w:iCs/>
          <w:vertAlign w:val="subscript"/>
        </w:rPr>
        <w:t>i</w:t>
      </w:r>
      <w:proofErr w:type="spellEnd"/>
      <w:r w:rsidR="00513B0B" w:rsidRPr="00487A0F">
        <w:rPr>
          <w:rFonts w:ascii="Times New Roman" w:eastAsiaTheme="minorEastAsia" w:hAnsi="Times New Roman" w:cs="Times New Roman"/>
        </w:rPr>
        <w:t xml:space="preserve">). The test statistic for the null hypothesis of at most </w:t>
      </w:r>
      <w:r w:rsidR="00513B0B" w:rsidRPr="00487A0F">
        <w:rPr>
          <w:rFonts w:ascii="Times New Roman" w:eastAsia="Times-Italic" w:hAnsi="Times New Roman" w:cs="Times New Roman"/>
          <w:iCs/>
        </w:rPr>
        <w:t xml:space="preserve">r </w:t>
      </w:r>
      <w:r w:rsidR="00513B0B" w:rsidRPr="00487A0F">
        <w:rPr>
          <w:rFonts w:ascii="Times New Roman" w:eastAsiaTheme="minorEastAsia" w:hAnsi="Times New Roman" w:cs="Times New Roman"/>
        </w:rPr>
        <w:t xml:space="preserve">CIVs against the alternative of </w:t>
      </w:r>
      <w:r w:rsidR="00513B0B" w:rsidRPr="00487A0F">
        <w:rPr>
          <w:rFonts w:ascii="Times New Roman" w:eastAsia="Times-Italic" w:hAnsi="Times New Roman" w:cs="Times New Roman"/>
          <w:iCs/>
        </w:rPr>
        <w:t xml:space="preserve">p </w:t>
      </w:r>
      <w:r w:rsidR="00513B0B" w:rsidRPr="00487A0F">
        <w:rPr>
          <w:rFonts w:ascii="Times New Roman" w:eastAsiaTheme="minorEastAsia" w:hAnsi="Times New Roman" w:cs="Times New Roman"/>
        </w:rPr>
        <w:t xml:space="preserve">CIVs is the </w:t>
      </w:r>
      <w:proofErr w:type="spellStart"/>
      <w:r w:rsidR="00513B0B" w:rsidRPr="00487A0F">
        <w:rPr>
          <w:rFonts w:ascii="Times New Roman" w:eastAsiaTheme="minorEastAsia" w:hAnsi="Times New Roman" w:cs="Times New Roman"/>
          <w:iCs/>
        </w:rPr>
        <w:t>λ</w:t>
      </w:r>
      <w:r w:rsidR="00513B0B" w:rsidRPr="00487A0F">
        <w:rPr>
          <w:rFonts w:ascii="Times New Roman" w:eastAsiaTheme="minorEastAsia" w:hAnsi="Times New Roman" w:cs="Times New Roman"/>
          <w:vertAlign w:val="subscript"/>
        </w:rPr>
        <w:t>trace</w:t>
      </w:r>
      <w:proofErr w:type="spellEnd"/>
      <w:r w:rsidR="00513B0B" w:rsidRPr="00487A0F">
        <w:rPr>
          <w:rFonts w:ascii="Times New Roman" w:eastAsiaTheme="minorEastAsia" w:hAnsi="Times New Roman" w:cs="Times New Roman"/>
        </w:rPr>
        <w:t xml:space="preserve"> statistic given in (</w:t>
      </w:r>
      <w:r w:rsidR="00E554C5">
        <w:rPr>
          <w:rFonts w:ascii="Times New Roman" w:eastAsiaTheme="minorEastAsia" w:hAnsi="Times New Roman" w:cs="Times New Roman" w:hint="eastAsia"/>
        </w:rPr>
        <w:t>2</w:t>
      </w:r>
      <w:r w:rsidR="00513B0B" w:rsidRPr="00487A0F">
        <w:rPr>
          <w:rFonts w:ascii="Times New Roman" w:eastAsiaTheme="minorEastAsia" w:hAnsi="Times New Roman" w:cs="Times New Roman"/>
        </w:rPr>
        <w:t>):</w:t>
      </w:r>
    </w:p>
    <w:p w:rsidR="004D361A" w:rsidRPr="00487A0F" w:rsidRDefault="009F0EED" w:rsidP="004D361A">
      <w:pPr>
        <w:widowControl w:val="0"/>
        <w:autoSpaceDE w:val="0"/>
        <w:autoSpaceDN w:val="0"/>
        <w:adjustRightInd w:val="0"/>
        <w:ind w:firstLineChars="236" w:firstLine="566"/>
        <w:jc w:val="both"/>
        <w:rPr>
          <w:rFonts w:ascii="Times New Roman" w:eastAsia="AdvTimes" w:hAnsi="Times New Roman" w:cs="Times New Roman"/>
        </w:rPr>
      </w:pPr>
      <m:oMath>
        <m:sSub>
          <m:sSubPr>
            <m:ctrlPr>
              <w:rPr>
                <w:rFonts w:ascii="Cambria Math" w:eastAsia="AdvTimes" w:hAnsi="Cambria Math" w:cs="Times New Roman"/>
              </w:rPr>
            </m:ctrlPr>
          </m:sSubPr>
          <m:e>
            <m:r>
              <m:rPr>
                <m:sty m:val="p"/>
              </m:rPr>
              <w:rPr>
                <w:rFonts w:ascii="Cambria Math" w:eastAsia="AdvTimes" w:hAnsi="Cambria Math" w:cs="Times New Roman"/>
              </w:rPr>
              <m:t>λ</m:t>
            </m:r>
          </m:e>
          <m:sub>
            <m:r>
              <m:rPr>
                <m:sty m:val="p"/>
              </m:rPr>
              <w:rPr>
                <w:rFonts w:ascii="Cambria Math" w:eastAsia="AdvTimes" w:hAnsi="Cambria Math" w:cs="Times New Roman"/>
              </w:rPr>
              <m:t>trace</m:t>
            </m:r>
          </m:sub>
        </m:sSub>
        <m:r>
          <m:rPr>
            <m:sty m:val="p"/>
          </m:rPr>
          <w:rPr>
            <w:rFonts w:ascii="Cambria Math" w:eastAsia="AdvTimes" w:hAnsi="Cambria Math" w:cs="Times New Roman"/>
          </w:rPr>
          <m:t>=-T</m:t>
        </m:r>
        <m:nary>
          <m:naryPr>
            <m:chr m:val="∑"/>
            <m:limLoc m:val="subSup"/>
            <m:ctrlPr>
              <w:rPr>
                <w:rFonts w:ascii="Cambria Math" w:eastAsia="AdvTimes" w:hAnsi="Cambria Math" w:cs="Times New Roman"/>
              </w:rPr>
            </m:ctrlPr>
          </m:naryPr>
          <m:sub>
            <m:r>
              <m:rPr>
                <m:sty m:val="p"/>
              </m:rPr>
              <w:rPr>
                <w:rFonts w:ascii="Cambria Math" w:eastAsia="AdvTimes" w:hAnsi="Cambria Math" w:cs="Times New Roman"/>
              </w:rPr>
              <m:t>i=r+1</m:t>
            </m:r>
          </m:sub>
          <m:sup>
            <m:r>
              <m:rPr>
                <m:sty m:val="p"/>
              </m:rPr>
              <w:rPr>
                <w:rFonts w:ascii="Cambria Math" w:eastAsia="AdvTimes" w:hAnsi="Cambria Math" w:cs="Times New Roman"/>
              </w:rPr>
              <m:t>p</m:t>
            </m:r>
          </m:sup>
          <m:e>
            <m:func>
              <m:funcPr>
                <m:ctrlPr>
                  <w:rPr>
                    <w:rFonts w:ascii="Cambria Math" w:eastAsia="AdvTimes" w:hAnsi="Cambria Math" w:cs="Times New Roman"/>
                  </w:rPr>
                </m:ctrlPr>
              </m:funcPr>
              <m:fName>
                <m:r>
                  <m:rPr>
                    <m:sty m:val="p"/>
                  </m:rPr>
                  <w:rPr>
                    <w:rFonts w:ascii="Cambria Math" w:eastAsia="AdvTimes" w:hAnsi="Cambria Math" w:cs="Times New Roman"/>
                  </w:rPr>
                  <m:t>ln</m:t>
                </m:r>
              </m:fName>
              <m:e>
                <m:d>
                  <m:dPr>
                    <m:ctrlPr>
                      <w:rPr>
                        <w:rFonts w:ascii="Cambria Math" w:eastAsia="AdvTimes" w:hAnsi="Cambria Math" w:cs="Times New Roman"/>
                      </w:rPr>
                    </m:ctrlPr>
                  </m:dPr>
                  <m:e>
                    <m:r>
                      <m:rPr>
                        <m:sty m:val="p"/>
                      </m:rPr>
                      <w:rPr>
                        <w:rFonts w:ascii="Cambria Math" w:eastAsia="AdvTimes" w:hAnsi="Cambria Math" w:cs="Times New Roman"/>
                      </w:rPr>
                      <m:t>1-</m:t>
                    </m:r>
                    <m:sSub>
                      <m:sSubPr>
                        <m:ctrlPr>
                          <w:rPr>
                            <w:rFonts w:ascii="Cambria Math" w:eastAsia="AdvTimes" w:hAnsi="Cambria Math" w:cs="Times New Roman"/>
                          </w:rPr>
                        </m:ctrlPr>
                      </m:sSubPr>
                      <m:e>
                        <m:r>
                          <m:rPr>
                            <m:sty m:val="p"/>
                          </m:rPr>
                          <w:rPr>
                            <w:rFonts w:ascii="Cambria Math" w:eastAsia="AdvTimes" w:hAnsi="Cambria Math" w:cs="Times New Roman"/>
                          </w:rPr>
                          <m:t>λ</m:t>
                        </m:r>
                      </m:e>
                      <m:sub>
                        <m:r>
                          <m:rPr>
                            <m:sty m:val="p"/>
                          </m:rPr>
                          <w:rPr>
                            <w:rFonts w:ascii="Cambria Math" w:eastAsia="AdvTimes" w:hAnsi="Cambria Math" w:cs="Times New Roman"/>
                          </w:rPr>
                          <m:t>i</m:t>
                        </m:r>
                      </m:sub>
                    </m:sSub>
                  </m:e>
                </m:d>
                <m:ctrlPr>
                  <w:rPr>
                    <w:rFonts w:ascii="Cambria Math" w:eastAsia="AdvTimes" w:hAnsi="Cambria Math" w:cs="Times New Roman"/>
                    <w:i/>
                  </w:rPr>
                </m:ctrlPr>
              </m:e>
            </m:func>
          </m:e>
        </m:nary>
      </m:oMath>
      <w:r w:rsidR="00E554C5">
        <w:rPr>
          <w:rFonts w:ascii="Times New Roman" w:eastAsia="AdvTimes" w:hAnsi="Times New Roman" w:cs="Times New Roman" w:hint="eastAsia"/>
        </w:rPr>
        <w:t xml:space="preserve">                                     (2)</w:t>
      </w:r>
    </w:p>
    <w:p w:rsidR="00752AD6" w:rsidRPr="00487A0F" w:rsidRDefault="004D361A" w:rsidP="004D361A">
      <w:pPr>
        <w:widowControl w:val="0"/>
        <w:autoSpaceDE w:val="0"/>
        <w:autoSpaceDN w:val="0"/>
        <w:adjustRightInd w:val="0"/>
        <w:jc w:val="both"/>
        <w:rPr>
          <w:rFonts w:ascii="Times New Roman" w:eastAsiaTheme="minorEastAsia" w:hAnsi="Times New Roman" w:cs="Times New Roman"/>
        </w:rPr>
      </w:pPr>
      <w:r w:rsidRPr="00487A0F">
        <w:rPr>
          <w:rFonts w:ascii="Times New Roman" w:eastAsia="AdvTimes" w:hAnsi="Times New Roman" w:cs="Times New Roman" w:hint="eastAsia"/>
        </w:rPr>
        <w:t>O</w:t>
      </w:r>
      <w:r w:rsidRPr="00487A0F">
        <w:rPr>
          <w:rFonts w:ascii="Times New Roman" w:eastAsia="AdvTimes" w:hAnsi="Times New Roman" w:cs="Times New Roman"/>
        </w:rPr>
        <w:t xml:space="preserve">n the other hand, </w:t>
      </w:r>
      <w:r w:rsidRPr="00487A0F">
        <w:rPr>
          <w:rFonts w:ascii="Times New Roman" w:eastAsiaTheme="minorEastAsia" w:hAnsi="Times New Roman" w:cs="Times New Roman" w:hint="eastAsia"/>
        </w:rPr>
        <w:t>t</w:t>
      </w:r>
      <w:r w:rsidRPr="00487A0F">
        <w:rPr>
          <w:rFonts w:ascii="Times New Roman" w:eastAsiaTheme="minorEastAsia" w:hAnsi="Times New Roman" w:cs="Times New Roman"/>
        </w:rPr>
        <w:t xml:space="preserve">he test statistic for the null hypothesis of </w:t>
      </w:r>
      <w:r w:rsidRPr="00487A0F">
        <w:rPr>
          <w:rFonts w:ascii="Times New Roman" w:eastAsia="Times-Italic" w:hAnsi="Times New Roman" w:cs="Times New Roman"/>
          <w:iCs/>
        </w:rPr>
        <w:t xml:space="preserve">r </w:t>
      </w:r>
      <w:r w:rsidRPr="00487A0F">
        <w:rPr>
          <w:rFonts w:ascii="Times New Roman" w:eastAsiaTheme="minorEastAsia" w:hAnsi="Times New Roman" w:cs="Times New Roman"/>
        </w:rPr>
        <w:t xml:space="preserve">against the alternative of </w:t>
      </w:r>
      <w:r w:rsidRPr="00487A0F">
        <w:rPr>
          <w:rFonts w:ascii="Times New Roman" w:eastAsia="Times-Italic" w:hAnsi="Times New Roman" w:cs="Times New Roman"/>
          <w:iCs/>
        </w:rPr>
        <w:t xml:space="preserve">r </w:t>
      </w:r>
      <w:r w:rsidRPr="00487A0F">
        <w:rPr>
          <w:rFonts w:ascii="Times New Roman" w:eastAsiaTheme="minorEastAsia" w:hAnsi="Times New Roman" w:cs="Times New Roman"/>
        </w:rPr>
        <w:t xml:space="preserve">+ 1 CIVs is the </w:t>
      </w:r>
      <w:proofErr w:type="spellStart"/>
      <w:r w:rsidRPr="00487A0F">
        <w:rPr>
          <w:rFonts w:ascii="Times New Roman" w:eastAsiaTheme="minorEastAsia" w:hAnsi="Times New Roman" w:cs="Times New Roman"/>
          <w:iCs/>
        </w:rPr>
        <w:t>λ</w:t>
      </w:r>
      <w:r w:rsidRPr="00487A0F">
        <w:rPr>
          <w:rFonts w:ascii="Times New Roman" w:eastAsiaTheme="minorEastAsia" w:hAnsi="Times New Roman" w:cs="Times New Roman"/>
          <w:vertAlign w:val="subscript"/>
        </w:rPr>
        <w:t>max</w:t>
      </w:r>
      <w:proofErr w:type="spellEnd"/>
      <w:r w:rsidRPr="00487A0F">
        <w:rPr>
          <w:rFonts w:ascii="Times New Roman" w:eastAsiaTheme="minorEastAsia" w:hAnsi="Times New Roman" w:cs="Times New Roman"/>
        </w:rPr>
        <w:t xml:space="preserve"> statistic given in (</w:t>
      </w:r>
      <w:r w:rsidR="00E554C5">
        <w:rPr>
          <w:rFonts w:ascii="Times New Roman" w:eastAsiaTheme="minorEastAsia" w:hAnsi="Times New Roman" w:cs="Times New Roman" w:hint="eastAsia"/>
        </w:rPr>
        <w:t>3</w:t>
      </w:r>
      <w:r w:rsidRPr="00487A0F">
        <w:rPr>
          <w:rFonts w:ascii="Times New Roman" w:eastAsiaTheme="minorEastAsia" w:hAnsi="Times New Roman" w:cs="Times New Roman"/>
        </w:rPr>
        <w:t>):</w:t>
      </w:r>
    </w:p>
    <w:p w:rsidR="004D361A" w:rsidRPr="00487A0F" w:rsidRDefault="009F0EED" w:rsidP="004D361A">
      <w:pPr>
        <w:widowControl w:val="0"/>
        <w:autoSpaceDE w:val="0"/>
        <w:autoSpaceDN w:val="0"/>
        <w:adjustRightInd w:val="0"/>
        <w:ind w:firstLineChars="236" w:firstLine="566"/>
        <w:jc w:val="both"/>
        <w:rPr>
          <w:rFonts w:ascii="Times New Roman" w:eastAsia="AdvTimes" w:hAnsi="Times New Roman" w:cs="Times New Roman"/>
        </w:rPr>
      </w:pPr>
      <m:oMath>
        <m:sSub>
          <m:sSubPr>
            <m:ctrlPr>
              <w:rPr>
                <w:rFonts w:ascii="Cambria Math" w:eastAsia="AdvTimes" w:hAnsi="Cambria Math" w:cs="Times New Roman"/>
              </w:rPr>
            </m:ctrlPr>
          </m:sSubPr>
          <m:e>
            <m:r>
              <m:rPr>
                <m:sty m:val="p"/>
              </m:rPr>
              <w:rPr>
                <w:rFonts w:ascii="Cambria Math" w:eastAsia="AdvTimes" w:hAnsi="Cambria Math" w:cs="Times New Roman"/>
              </w:rPr>
              <m:t>λ</m:t>
            </m:r>
          </m:e>
          <m:sub>
            <m:r>
              <m:rPr>
                <m:sty m:val="p"/>
              </m:rPr>
              <w:rPr>
                <w:rFonts w:ascii="Cambria Math" w:eastAsia="AdvTimes" w:hAnsi="Cambria Math" w:cs="Times New Roman"/>
              </w:rPr>
              <m:t>max</m:t>
            </m:r>
          </m:sub>
        </m:sSub>
        <m:r>
          <m:rPr>
            <m:sty m:val="p"/>
          </m:rPr>
          <w:rPr>
            <w:rFonts w:ascii="Cambria Math" w:eastAsia="AdvTimes" w:hAnsi="Cambria Math" w:cs="Times New Roman"/>
          </w:rPr>
          <m:t>=-T</m:t>
        </m:r>
        <m:func>
          <m:funcPr>
            <m:ctrlPr>
              <w:rPr>
                <w:rFonts w:ascii="Cambria Math" w:eastAsia="AdvTimes" w:hAnsi="Cambria Math" w:cs="Times New Roman"/>
              </w:rPr>
            </m:ctrlPr>
          </m:funcPr>
          <m:fName>
            <m:r>
              <m:rPr>
                <m:sty m:val="p"/>
              </m:rPr>
              <w:rPr>
                <w:rFonts w:ascii="Cambria Math" w:eastAsia="AdvTimes" w:hAnsi="Cambria Math" w:cs="Times New Roman"/>
              </w:rPr>
              <m:t>ln</m:t>
            </m:r>
          </m:fName>
          <m:e>
            <m:d>
              <m:dPr>
                <m:ctrlPr>
                  <w:rPr>
                    <w:rFonts w:ascii="Cambria Math" w:eastAsia="AdvTimes" w:hAnsi="Cambria Math" w:cs="Times New Roman"/>
                  </w:rPr>
                </m:ctrlPr>
              </m:dPr>
              <m:e>
                <m:r>
                  <m:rPr>
                    <m:sty m:val="p"/>
                  </m:rPr>
                  <w:rPr>
                    <w:rFonts w:ascii="Cambria Math" w:eastAsia="AdvTimes" w:hAnsi="Cambria Math" w:cs="Times New Roman"/>
                  </w:rPr>
                  <m:t>1-</m:t>
                </m:r>
                <m:sSub>
                  <m:sSubPr>
                    <m:ctrlPr>
                      <w:rPr>
                        <w:rFonts w:ascii="Cambria Math" w:eastAsia="AdvTimes" w:hAnsi="Cambria Math" w:cs="Times New Roman"/>
                      </w:rPr>
                    </m:ctrlPr>
                  </m:sSubPr>
                  <m:e>
                    <m:r>
                      <m:rPr>
                        <m:sty m:val="p"/>
                      </m:rPr>
                      <w:rPr>
                        <w:rFonts w:ascii="Cambria Math" w:eastAsia="AdvTimes" w:hAnsi="Cambria Math" w:cs="Times New Roman"/>
                      </w:rPr>
                      <m:t>λ</m:t>
                    </m:r>
                  </m:e>
                  <m:sub>
                    <m:r>
                      <m:rPr>
                        <m:sty m:val="p"/>
                      </m:rPr>
                      <w:rPr>
                        <w:rFonts w:ascii="Cambria Math" w:eastAsia="AdvTimes" w:hAnsi="Cambria Math" w:cs="Times New Roman"/>
                      </w:rPr>
                      <m:t>r+1</m:t>
                    </m:r>
                  </m:sub>
                </m:sSub>
              </m:e>
            </m:d>
            <m:ctrlPr>
              <w:rPr>
                <w:rFonts w:ascii="Cambria Math" w:eastAsia="AdvTimes" w:hAnsi="Cambria Math" w:cs="Times New Roman"/>
                <w:i/>
              </w:rPr>
            </m:ctrlPr>
          </m:e>
        </m:func>
      </m:oMath>
      <w:r w:rsidR="00E554C5">
        <w:rPr>
          <w:rFonts w:ascii="Times New Roman" w:eastAsia="AdvTimes" w:hAnsi="Times New Roman" w:cs="Times New Roman" w:hint="eastAsia"/>
        </w:rPr>
        <w:t xml:space="preserve">                                          (3)</w:t>
      </w:r>
    </w:p>
    <w:p w:rsidR="004D361A" w:rsidRPr="00487A0F" w:rsidRDefault="001747AE" w:rsidP="001747AE">
      <w:pPr>
        <w:widowControl w:val="0"/>
        <w:autoSpaceDE w:val="0"/>
        <w:autoSpaceDN w:val="0"/>
        <w:adjustRightInd w:val="0"/>
        <w:jc w:val="both"/>
        <w:rPr>
          <w:rFonts w:ascii="Times New Roman" w:eastAsia="AdvTimes" w:hAnsi="Times New Roman" w:cs="Times New Roman"/>
        </w:rPr>
      </w:pPr>
      <w:proofErr w:type="gramStart"/>
      <w:r w:rsidRPr="00487A0F">
        <w:rPr>
          <w:rFonts w:ascii="Times New Roman" w:eastAsia="AdvTimes" w:hAnsi="Times New Roman" w:cs="Times New Roman" w:hint="eastAsia"/>
        </w:rPr>
        <w:t>w</w:t>
      </w:r>
      <w:r w:rsidRPr="00487A0F">
        <w:rPr>
          <w:rFonts w:ascii="Times New Roman" w:eastAsia="AdvTimes" w:hAnsi="Times New Roman" w:cs="Times New Roman"/>
        </w:rPr>
        <w:t>here</w:t>
      </w:r>
      <w:proofErr w:type="gramEnd"/>
      <w:r w:rsidRPr="00487A0F">
        <w:rPr>
          <w:rFonts w:ascii="Times New Roman" w:eastAsia="AdvTimes" w:hAnsi="Times New Roman" w:cs="Times New Roman"/>
        </w:rPr>
        <w:t xml:space="preserve"> </w:t>
      </w:r>
      <w:r w:rsidRPr="00487A0F">
        <w:rPr>
          <w:rFonts w:ascii="Times New Roman" w:eastAsiaTheme="minorEastAsia" w:hAnsi="Times New Roman" w:cs="Times New Roman"/>
        </w:rPr>
        <w:t xml:space="preserve">the critical values for </w:t>
      </w:r>
      <w:proofErr w:type="spellStart"/>
      <w:r w:rsidRPr="00487A0F">
        <w:rPr>
          <w:rFonts w:ascii="Times New Roman" w:eastAsiaTheme="minorEastAsia" w:hAnsi="Times New Roman" w:cs="Times New Roman"/>
          <w:iCs/>
        </w:rPr>
        <w:t>λ</w:t>
      </w:r>
      <w:r w:rsidRPr="00487A0F">
        <w:rPr>
          <w:rFonts w:ascii="Times New Roman" w:eastAsiaTheme="minorEastAsia" w:hAnsi="Times New Roman" w:cs="Times New Roman"/>
          <w:vertAlign w:val="subscript"/>
        </w:rPr>
        <w:t>trace</w:t>
      </w:r>
      <w:proofErr w:type="spellEnd"/>
      <w:r w:rsidRPr="00487A0F">
        <w:rPr>
          <w:rFonts w:ascii="Times New Roman" w:eastAsiaTheme="minorEastAsia" w:hAnsi="Times New Roman" w:cs="Times New Roman"/>
        </w:rPr>
        <w:t xml:space="preserve"> and </w:t>
      </w:r>
      <w:proofErr w:type="spellStart"/>
      <w:r w:rsidRPr="00487A0F">
        <w:rPr>
          <w:rFonts w:ascii="Times New Roman" w:eastAsiaTheme="minorEastAsia" w:hAnsi="Times New Roman" w:cs="Times New Roman"/>
          <w:iCs/>
        </w:rPr>
        <w:t>λ</w:t>
      </w:r>
      <w:r w:rsidRPr="00487A0F">
        <w:rPr>
          <w:rFonts w:ascii="Times New Roman" w:eastAsiaTheme="minorEastAsia" w:hAnsi="Times New Roman" w:cs="Times New Roman"/>
          <w:vertAlign w:val="subscript"/>
        </w:rPr>
        <w:t>max</w:t>
      </w:r>
      <w:proofErr w:type="spellEnd"/>
      <w:r w:rsidRPr="00487A0F">
        <w:rPr>
          <w:rFonts w:ascii="Times New Roman" w:eastAsiaTheme="minorEastAsia" w:hAnsi="Times New Roman" w:cs="Times New Roman"/>
        </w:rPr>
        <w:t xml:space="preserve"> statistics are obtained from MacKinnon, </w:t>
      </w:r>
      <w:proofErr w:type="spellStart"/>
      <w:r w:rsidRPr="00487A0F">
        <w:rPr>
          <w:rFonts w:ascii="Times New Roman" w:eastAsiaTheme="minorEastAsia" w:hAnsi="Times New Roman" w:cs="Times New Roman"/>
        </w:rPr>
        <w:t>Haug</w:t>
      </w:r>
      <w:proofErr w:type="spellEnd"/>
      <w:r w:rsidRPr="00487A0F">
        <w:rPr>
          <w:rFonts w:ascii="Times New Roman" w:eastAsiaTheme="minorEastAsia" w:hAnsi="Times New Roman" w:cs="Times New Roman"/>
        </w:rPr>
        <w:t xml:space="preserve">, and </w:t>
      </w:r>
      <w:proofErr w:type="spellStart"/>
      <w:r w:rsidRPr="00487A0F">
        <w:rPr>
          <w:rFonts w:ascii="Times New Roman" w:eastAsiaTheme="minorEastAsia" w:hAnsi="Times New Roman" w:cs="Times New Roman"/>
        </w:rPr>
        <w:t>Michelis</w:t>
      </w:r>
      <w:proofErr w:type="spellEnd"/>
      <w:r w:rsidRPr="00487A0F">
        <w:rPr>
          <w:rFonts w:ascii="Times New Roman" w:eastAsiaTheme="minorEastAsia" w:hAnsi="Times New Roman" w:cs="Times New Roman"/>
        </w:rPr>
        <w:t xml:space="preserve"> (1999).</w:t>
      </w:r>
    </w:p>
    <w:p w:rsidR="00752AD6" w:rsidRPr="00487A0F" w:rsidRDefault="00752AD6" w:rsidP="00B150AA">
      <w:pPr>
        <w:widowControl w:val="0"/>
        <w:autoSpaceDE w:val="0"/>
        <w:autoSpaceDN w:val="0"/>
        <w:adjustRightInd w:val="0"/>
        <w:rPr>
          <w:rFonts w:ascii="Times New Roman" w:eastAsia="AdvTimes" w:hAnsi="Times New Roman" w:cs="Times New Roman"/>
        </w:rPr>
      </w:pPr>
    </w:p>
    <w:p w:rsidR="007D69C8" w:rsidRPr="00487A0F" w:rsidRDefault="000877DD" w:rsidP="005C5F30">
      <w:pPr>
        <w:spacing w:before="50" w:after="50" w:line="240" w:lineRule="atLeast"/>
        <w:jc w:val="both"/>
        <w:rPr>
          <w:rFonts w:ascii="Times New Roman" w:eastAsia="標楷體" w:hAnsi="Times New Roman" w:cs="Times New Roman"/>
          <w:b/>
          <w:i/>
        </w:rPr>
      </w:pPr>
      <w:r w:rsidRPr="00487A0F">
        <w:rPr>
          <w:rFonts w:ascii="Times New Roman" w:eastAsia="標楷體" w:hAnsi="Times New Roman" w:cs="Times New Roman" w:hint="eastAsia"/>
          <w:b/>
          <w:i/>
        </w:rPr>
        <w:t xml:space="preserve">TVECM methodology </w:t>
      </w:r>
    </w:p>
    <w:p w:rsidR="007D69C8" w:rsidRPr="00487A0F" w:rsidRDefault="007D69C8" w:rsidP="007D69C8">
      <w:pPr>
        <w:spacing w:before="50" w:after="50" w:line="240" w:lineRule="atLeast"/>
        <w:jc w:val="both"/>
        <w:rPr>
          <w:rFonts w:ascii="Times New Roman" w:hAnsi="Times New Roman" w:cs="Times New Roman"/>
          <w:b/>
          <w:i/>
        </w:rPr>
      </w:pPr>
      <w:r w:rsidRPr="00487A0F">
        <w:rPr>
          <w:rFonts w:ascii="Times New Roman" w:hAnsi="Times New Roman" w:cs="Times New Roman"/>
          <w:b/>
          <w:i/>
        </w:rPr>
        <w:t>Estimation of the threshold parameters</w:t>
      </w:r>
    </w:p>
    <w:p w:rsidR="007D69C8" w:rsidRPr="00487A0F" w:rsidRDefault="000D740A" w:rsidP="000D740A">
      <w:pPr>
        <w:spacing w:before="50" w:after="50" w:line="240" w:lineRule="atLeast"/>
        <w:ind w:firstLineChars="236" w:firstLine="566"/>
        <w:jc w:val="both"/>
        <w:rPr>
          <w:rFonts w:ascii="Times New Roman" w:eastAsia="標楷體" w:hAnsi="Times New Roman" w:cs="Times New Roman"/>
        </w:rPr>
      </w:pPr>
      <w:r w:rsidRPr="00487A0F">
        <w:rPr>
          <w:rFonts w:ascii="Times New Roman" w:eastAsia="標楷體" w:hAnsi="Times New Roman" w:cs="Times New Roman"/>
        </w:rPr>
        <w:t xml:space="preserve">As continued above assumption for 2-dimensional vector of time series of </w:t>
      </w:r>
      <w:proofErr w:type="spellStart"/>
      <w:r w:rsidRPr="00487A0F">
        <w:rPr>
          <w:rFonts w:ascii="Times New Roman" w:eastAsia="標楷體" w:hAnsi="Times New Roman" w:cs="Times New Roman"/>
        </w:rPr>
        <w:t>x</w:t>
      </w:r>
      <w:r w:rsidRPr="00487A0F">
        <w:rPr>
          <w:rFonts w:ascii="Times New Roman" w:eastAsia="標楷體" w:hAnsi="Times New Roman" w:cs="Times New Roman" w:hint="eastAsia"/>
          <w:vertAlign w:val="subscript"/>
        </w:rPr>
        <w:t>t</w:t>
      </w:r>
      <w:proofErr w:type="spellEnd"/>
      <w:r w:rsidRPr="00487A0F">
        <w:rPr>
          <w:rFonts w:ascii="Times New Roman" w:eastAsia="標楷體" w:hAnsi="Times New Roman" w:cs="Times New Roman"/>
        </w:rPr>
        <w:t xml:space="preserve"> and </w:t>
      </w:r>
      <w:proofErr w:type="spellStart"/>
      <w:r w:rsidRPr="00487A0F">
        <w:rPr>
          <w:rFonts w:ascii="Times New Roman" w:eastAsia="標楷體" w:hAnsi="Times New Roman" w:cs="Times New Roman"/>
        </w:rPr>
        <w:t>cointegrating</w:t>
      </w:r>
      <w:proofErr w:type="spellEnd"/>
      <w:r w:rsidRPr="00487A0F">
        <w:rPr>
          <w:rFonts w:ascii="Times New Roman" w:eastAsia="標楷體" w:hAnsi="Times New Roman" w:cs="Times New Roman"/>
        </w:rPr>
        <w:t xml:space="preserve"> vector</w:t>
      </w:r>
      <w:r w:rsidRPr="00487A0F">
        <w:rPr>
          <w:rFonts w:ascii="Times New Roman" w:eastAsia="標楷體" w:hAnsi="Times New Roman" w:cs="Times New Roman" w:hint="eastAsia"/>
        </w:rPr>
        <w:t xml:space="preserve"> of </w:t>
      </w:r>
      <w:r w:rsidRPr="00487A0F">
        <w:rPr>
          <w:rFonts w:ascii="Times New Roman" w:eastAsia="標楷體" w:hAnsi="Times New Roman" w:cs="Times New Roman"/>
        </w:rPr>
        <w:t>β</w:t>
      </w:r>
      <w:r w:rsidRPr="00487A0F">
        <w:rPr>
          <w:rFonts w:ascii="Times New Roman" w:eastAsia="標楷體" w:hAnsi="Times New Roman" w:cs="Times New Roman" w:hint="eastAsia"/>
        </w:rPr>
        <w:t xml:space="preserve">, </w:t>
      </w:r>
      <w:r w:rsidR="005C5F30" w:rsidRPr="00487A0F">
        <w:rPr>
          <w:rFonts w:ascii="Times New Roman" w:eastAsia="標楷體" w:hAnsi="Times New Roman" w:cs="Times New Roman" w:hint="eastAsia"/>
        </w:rPr>
        <w:t>w</w:t>
      </w:r>
      <w:r w:rsidR="005C5F30" w:rsidRPr="00487A0F">
        <w:rPr>
          <w:rFonts w:ascii="Times New Roman" w:eastAsia="標楷體" w:hAnsi="Times New Roman" w:cs="Times New Roman"/>
        </w:rPr>
        <w:t xml:space="preserve">e follow Hansen and </w:t>
      </w:r>
      <w:proofErr w:type="spellStart"/>
      <w:r w:rsidR="005C5F30" w:rsidRPr="00487A0F">
        <w:rPr>
          <w:rFonts w:ascii="Times New Roman" w:eastAsia="標楷體" w:hAnsi="Times New Roman" w:cs="Times New Roman"/>
        </w:rPr>
        <w:t>Seo</w:t>
      </w:r>
      <w:proofErr w:type="spellEnd"/>
      <w:r w:rsidR="005C5F30" w:rsidRPr="00487A0F">
        <w:rPr>
          <w:rFonts w:ascii="Times New Roman" w:eastAsia="標楷體" w:hAnsi="Times New Roman" w:cs="Times New Roman"/>
        </w:rPr>
        <w:t xml:space="preserve"> (2002) to model a threshold vector error correction model (TVECM) </w:t>
      </w:r>
      <w:r w:rsidR="005C5F30" w:rsidRPr="00487A0F">
        <w:rPr>
          <w:rFonts w:ascii="Times New Roman" w:eastAsia="MacmillanRoman" w:hAnsi="Times New Roman" w:cs="Times New Roman"/>
        </w:rPr>
        <w:t xml:space="preserve">of order </w:t>
      </w:r>
      <w:r w:rsidR="005C5F30" w:rsidRPr="00487A0F">
        <w:rPr>
          <w:rFonts w:ascii="Times New Roman" w:eastAsia="MacmillanMath" w:hAnsi="Times New Roman" w:cs="Times New Roman"/>
          <w:i/>
        </w:rPr>
        <w:t>l</w:t>
      </w:r>
      <w:r w:rsidR="005C5F30" w:rsidRPr="00487A0F">
        <w:rPr>
          <w:rFonts w:ascii="Times New Roman" w:eastAsia="MacmillanMath" w:hAnsi="Times New Roman" w:cs="Times New Roman"/>
        </w:rPr>
        <w:t xml:space="preserve"> </w:t>
      </w:r>
      <w:r w:rsidR="005C5F30" w:rsidRPr="00487A0F">
        <w:rPr>
          <w:rFonts w:ascii="Times New Roman" w:eastAsia="MacmillanRoman" w:hAnsi="Times New Roman" w:cs="Times New Roman"/>
        </w:rPr>
        <w:t xml:space="preserve">+ 1 </w:t>
      </w:r>
      <w:r w:rsidR="005C5F30" w:rsidRPr="00487A0F">
        <w:rPr>
          <w:rFonts w:ascii="Times New Roman" w:eastAsia="標楷體" w:hAnsi="Times New Roman" w:cs="Times New Roman"/>
        </w:rPr>
        <w:t xml:space="preserve">of </w:t>
      </w:r>
      <w:r w:rsidR="005C5F30" w:rsidRPr="00487A0F">
        <w:rPr>
          <w:rFonts w:ascii="Times New Roman" w:eastAsia="標楷體" w:hAnsi="Times New Roman" w:cs="Times New Roman" w:hint="eastAsia"/>
        </w:rPr>
        <w:t xml:space="preserve">Chinese stock </w:t>
      </w:r>
      <w:r w:rsidR="005C5F30" w:rsidRPr="00487A0F">
        <w:rPr>
          <w:rFonts w:ascii="Times New Roman" w:eastAsia="標楷體" w:hAnsi="Times New Roman" w:cs="Times New Roman"/>
        </w:rPr>
        <w:t>market</w:t>
      </w:r>
      <w:r w:rsidR="005C5F30" w:rsidRPr="00487A0F">
        <w:rPr>
          <w:rFonts w:ascii="Times New Roman" w:eastAsia="標楷體" w:hAnsi="Times New Roman" w:cs="Times New Roman" w:hint="eastAsia"/>
        </w:rPr>
        <w:t xml:space="preserve"> index </w:t>
      </w:r>
      <w:r w:rsidR="005C5F30" w:rsidRPr="00487A0F">
        <w:rPr>
          <w:rFonts w:ascii="Times New Roman" w:eastAsia="標楷體" w:hAnsi="Times New Roman" w:cs="Times New Roman"/>
        </w:rPr>
        <w:t xml:space="preserve">price </w:t>
      </w:r>
      <w:r w:rsidR="005C5F30" w:rsidRPr="00487A0F">
        <w:rPr>
          <w:rFonts w:ascii="Times New Roman" w:eastAsia="標楷體" w:hAnsi="Times New Roman" w:cs="Times New Roman" w:hint="eastAsia"/>
        </w:rPr>
        <w:t>increases (changes) (</w:t>
      </w:r>
      <w:r w:rsidR="005C5F30" w:rsidRPr="00487A0F">
        <w:rPr>
          <w:rFonts w:ascii="Times New Roman" w:eastAsia="標楷體" w:hAnsi="Times New Roman" w:cs="Times New Roman" w:hint="eastAsia"/>
          <w:i/>
        </w:rPr>
        <w:t>IX</w:t>
      </w:r>
      <w:r w:rsidR="005C5F30" w:rsidRPr="00487A0F">
        <w:rPr>
          <w:rFonts w:ascii="Times New Roman" w:eastAsia="標楷體" w:hAnsi="Times New Roman" w:cs="Times New Roman" w:hint="eastAsia"/>
        </w:rPr>
        <w:t>)</w:t>
      </w:r>
      <w:r w:rsidR="005C5F30" w:rsidRPr="00487A0F">
        <w:rPr>
          <w:rFonts w:ascii="Times New Roman" w:eastAsia="標楷體" w:hAnsi="Times New Roman" w:cs="Times New Roman"/>
        </w:rPr>
        <w:t xml:space="preserve"> and the </w:t>
      </w:r>
      <w:r w:rsidR="005C5F30" w:rsidRPr="00487A0F">
        <w:rPr>
          <w:rFonts w:ascii="Times New Roman" w:eastAsia="標楷體" w:hAnsi="Times New Roman" w:cs="Times New Roman" w:hint="eastAsia"/>
        </w:rPr>
        <w:t>Brent</w:t>
      </w:r>
      <w:r w:rsidR="005C5F30" w:rsidRPr="00487A0F">
        <w:rPr>
          <w:rFonts w:ascii="Times New Roman" w:eastAsia="標楷體" w:hAnsi="Times New Roman" w:cs="Times New Roman"/>
        </w:rPr>
        <w:t xml:space="preserve"> </w:t>
      </w:r>
      <w:r w:rsidR="005C5F30" w:rsidRPr="00487A0F">
        <w:rPr>
          <w:rFonts w:ascii="Times New Roman" w:eastAsia="標楷體" w:hAnsi="Times New Roman" w:cs="Times New Roman" w:hint="eastAsia"/>
        </w:rPr>
        <w:t xml:space="preserve">crude </w:t>
      </w:r>
      <w:r w:rsidR="005C5F30" w:rsidRPr="00487A0F">
        <w:rPr>
          <w:rFonts w:ascii="Times New Roman" w:eastAsia="標楷體" w:hAnsi="Times New Roman" w:cs="Times New Roman"/>
        </w:rPr>
        <w:t xml:space="preserve">oil price </w:t>
      </w:r>
      <w:r w:rsidR="005C5F30" w:rsidRPr="00487A0F">
        <w:rPr>
          <w:rFonts w:ascii="Times New Roman" w:eastAsia="標楷體" w:hAnsi="Times New Roman" w:cs="Times New Roman" w:hint="eastAsia"/>
        </w:rPr>
        <w:t>increases (changes)</w:t>
      </w:r>
      <w:r w:rsidR="005C5F30" w:rsidRPr="00487A0F">
        <w:rPr>
          <w:rFonts w:ascii="Times New Roman" w:eastAsia="標楷體" w:hAnsi="Times New Roman" w:cs="Times New Roman"/>
        </w:rPr>
        <w:t xml:space="preserve"> </w:t>
      </w:r>
      <w:r w:rsidR="005C5F30" w:rsidRPr="00487A0F">
        <w:rPr>
          <w:rFonts w:ascii="Times New Roman" w:eastAsia="標楷體" w:hAnsi="Times New Roman" w:cs="Times New Roman" w:hint="eastAsia"/>
        </w:rPr>
        <w:t>(</w:t>
      </w:r>
      <w:r w:rsidR="005C5F30" w:rsidRPr="00487A0F">
        <w:rPr>
          <w:rFonts w:ascii="Times New Roman" w:eastAsia="標楷體" w:hAnsi="Times New Roman" w:cs="Times New Roman" w:hint="eastAsia"/>
          <w:i/>
        </w:rPr>
        <w:t>C</w:t>
      </w:r>
      <w:r w:rsidR="005C5F30" w:rsidRPr="00487A0F">
        <w:rPr>
          <w:rFonts w:ascii="Times New Roman" w:eastAsia="標楷體" w:hAnsi="Times New Roman" w:cs="Times New Roman"/>
          <w:i/>
        </w:rPr>
        <w:t>L</w:t>
      </w:r>
      <w:r w:rsidR="005C5F30" w:rsidRPr="00487A0F">
        <w:rPr>
          <w:rFonts w:ascii="Times New Roman" w:eastAsia="標楷體" w:hAnsi="Times New Roman" w:cs="Times New Roman" w:hint="eastAsia"/>
        </w:rPr>
        <w:t>)</w:t>
      </w:r>
      <w:r w:rsidR="005C5F30" w:rsidRPr="00487A0F">
        <w:rPr>
          <w:rFonts w:ascii="Times New Roman" w:eastAsia="標楷體" w:hAnsi="Times New Roman" w:cs="Times New Roman"/>
        </w:rPr>
        <w:t xml:space="preserve">. As a motivation for our multivariate nonlinear modeling, Hansen and </w:t>
      </w:r>
      <w:proofErr w:type="spellStart"/>
      <w:r w:rsidR="005C5F30" w:rsidRPr="00487A0F">
        <w:rPr>
          <w:rFonts w:ascii="Times New Roman" w:eastAsia="標楷體" w:hAnsi="Times New Roman" w:cs="Times New Roman"/>
        </w:rPr>
        <w:t>Seo</w:t>
      </w:r>
      <w:proofErr w:type="spellEnd"/>
      <w:r w:rsidR="005C5F30" w:rsidRPr="00487A0F">
        <w:rPr>
          <w:rFonts w:ascii="Times New Roman" w:eastAsia="標楷體" w:hAnsi="Times New Roman" w:cs="Times New Roman"/>
        </w:rPr>
        <w:t xml:space="preserve"> (2002) examine a two-regime vector </w:t>
      </w:r>
      <w:proofErr w:type="spellStart"/>
      <w:r w:rsidR="005C5F30" w:rsidRPr="00487A0F">
        <w:rPr>
          <w:rFonts w:ascii="Times New Roman" w:eastAsia="標楷體" w:hAnsi="Times New Roman" w:cs="Times New Roman"/>
        </w:rPr>
        <w:t>errorcorrection</w:t>
      </w:r>
      <w:proofErr w:type="spellEnd"/>
      <w:r w:rsidR="005C5F30" w:rsidRPr="00487A0F">
        <w:rPr>
          <w:rFonts w:ascii="Times New Roman" w:eastAsia="標楷體" w:hAnsi="Times New Roman" w:cs="Times New Roman"/>
        </w:rPr>
        <w:t xml:space="preserve"> model with a single </w:t>
      </w:r>
      <w:proofErr w:type="spellStart"/>
      <w:r w:rsidR="005C5F30" w:rsidRPr="00487A0F">
        <w:rPr>
          <w:rFonts w:ascii="Times New Roman" w:eastAsia="標楷體" w:hAnsi="Times New Roman" w:cs="Times New Roman"/>
        </w:rPr>
        <w:t>cointegrating</w:t>
      </w:r>
      <w:proofErr w:type="spellEnd"/>
      <w:r w:rsidR="005C5F30" w:rsidRPr="00487A0F">
        <w:rPr>
          <w:rFonts w:ascii="Times New Roman" w:eastAsia="標楷體" w:hAnsi="Times New Roman" w:cs="Times New Roman"/>
        </w:rPr>
        <w:t xml:space="preserve"> vector and a threshold effect in the error-correction term.</w:t>
      </w:r>
      <w:r w:rsidR="005C5F30" w:rsidRPr="00487A0F">
        <w:rPr>
          <w:rFonts w:ascii="Times New Roman" w:eastAsia="標楷體" w:hAnsi="Times New Roman" w:cs="Times New Roman" w:hint="eastAsia"/>
        </w:rPr>
        <w:t xml:space="preserve"> T</w:t>
      </w:r>
      <w:r w:rsidR="007D69C8" w:rsidRPr="00487A0F">
        <w:rPr>
          <w:rFonts w:ascii="Times New Roman" w:eastAsia="標楷體" w:hAnsi="Times New Roman" w:cs="Times New Roman"/>
        </w:rPr>
        <w:t xml:space="preserve">he two regime threshold model where the γ is the threshold parameter takes the following form, </w:t>
      </w:r>
    </w:p>
    <w:p w:rsidR="007D69C8" w:rsidRPr="00487A0F" w:rsidRDefault="009F0EED" w:rsidP="007D69C8">
      <w:pPr>
        <w:spacing w:before="50" w:after="50" w:line="240" w:lineRule="atLeast"/>
        <w:ind w:firstLineChars="236" w:firstLine="566"/>
        <w:jc w:val="both"/>
        <w:rPr>
          <w:rFonts w:ascii="Times New Roman" w:eastAsia="標楷體" w:hAnsi="Times New Roman" w:cs="Times New Roman"/>
        </w:rPr>
      </w:pPr>
      <m:oMath>
        <m:sSub>
          <m:sSubPr>
            <m:ctrlPr>
              <w:rPr>
                <w:rFonts w:ascii="Cambria Math" w:eastAsia="標楷體" w:hAnsi="Times New Roman" w:cs="Times New Roman"/>
              </w:rPr>
            </m:ctrlPr>
          </m:sSubPr>
          <m:e>
            <m:r>
              <m:rPr>
                <m:sty m:val="p"/>
              </m:rPr>
              <w:rPr>
                <w:rFonts w:ascii="Times New Roman" w:eastAsia="標楷體" w:hAnsi="Times New Roman" w:cs="Times New Roman"/>
              </w:rPr>
              <m:t>∆</m:t>
            </m:r>
            <m:r>
              <m:rPr>
                <m:sty m:val="p"/>
              </m:rPr>
              <w:rPr>
                <w:rFonts w:ascii="Cambria Math" w:eastAsia="標楷體" w:hAnsi="Times New Roman" w:cs="Times New Roman"/>
              </w:rPr>
              <m:t>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d>
          <m:dPr>
            <m:begChr m:val="{"/>
            <m:endChr m:val=""/>
            <m:ctrlPr>
              <w:rPr>
                <w:rFonts w:ascii="Cambria Math" w:eastAsia="標楷體" w:hAnsi="Times New Roman" w:cs="Times New Roman"/>
              </w:rPr>
            </m:ctrlPr>
          </m:dPr>
          <m:e>
            <m:eqArr>
              <m:eqArrPr>
                <m:ctrlPr>
                  <w:rPr>
                    <w:rFonts w:ascii="Cambria Math" w:eastAsia="標楷體" w:hAnsi="Times New Roman" w:cs="Times New Roman"/>
                  </w:rPr>
                </m:ctrlPr>
              </m:eqArrPr>
              <m:e>
                <m:sSubSup>
                  <m:sSubSupPr>
                    <m:ctrlPr>
                      <w:rPr>
                        <w:rFonts w:ascii="Cambria Math" w:eastAsia="標楷體" w:hAnsi="Times New Roman" w:cs="Times New Roman"/>
                      </w:rPr>
                    </m:ctrlPr>
                  </m:sSubSup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r>
                  <m:rPr>
                    <m:sty m:val="p"/>
                  </m:rPr>
                  <w:rPr>
                    <w:rFonts w:ascii="Cambria Math" w:eastAsia="標楷體" w:hAnsi="Times New Roman" w:cs="Times New Roman"/>
                  </w:rPr>
                  <m:t xml:space="preserve">     if </m:t>
                </m:r>
                <m:sSub>
                  <m:sSubPr>
                    <m:ctrlPr>
                      <w:rPr>
                        <w:rFonts w:ascii="Cambria Math" w:eastAsia="標楷體" w:hAnsi="Times New Roman" w:cs="Times New Roman"/>
                      </w:rPr>
                    </m:ctrlPr>
                  </m:sSubPr>
                  <m:e>
                    <m:r>
                      <m:rPr>
                        <m:sty m:val="p"/>
                      </m:rPr>
                      <w:rPr>
                        <w:rFonts w:ascii="Cambria Math" w:eastAsia="標楷體" w:hAnsi="Times New Roman" w:cs="Times New Roman"/>
                      </w:rPr>
                      <m:t xml:space="preserve">  </m:t>
                    </m:r>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e>
                <m:sSubSup>
                  <m:sSubSupPr>
                    <m:ctrlPr>
                      <w:rPr>
                        <w:rFonts w:ascii="Cambria Math" w:eastAsia="標楷體" w:hAnsi="Times New Roman" w:cs="Times New Roman"/>
                      </w:rPr>
                    </m:ctrlPr>
                  </m:sSubSup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r>
                  <m:rPr>
                    <m:sty m:val="p"/>
                  </m:rPr>
                  <w:rPr>
                    <w:rFonts w:ascii="Cambria Math" w:eastAsia="標楷體" w:hAnsi="Times New Roman" w:cs="Times New Roman"/>
                  </w:rPr>
                  <m:t xml:space="preserve">     if </m:t>
                </m:r>
                <m:sSub>
                  <m:sSubPr>
                    <m:ctrlPr>
                      <w:rPr>
                        <w:rFonts w:ascii="Cambria Math" w:eastAsia="標楷體" w:hAnsi="Times New Roman" w:cs="Times New Roman"/>
                      </w:rPr>
                    </m:ctrlPr>
                  </m:sSubPr>
                  <m:e>
                    <m:r>
                      <m:rPr>
                        <m:sty m:val="p"/>
                      </m:rPr>
                      <w:rPr>
                        <w:rFonts w:ascii="Cambria Math" w:eastAsia="標楷體" w:hAnsi="Times New Roman" w:cs="Times New Roman"/>
                      </w:rPr>
                      <m:t xml:space="preserve">  </m:t>
                    </m:r>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w:rPr>
                    <w:rFonts w:ascii="Cambria Math" w:eastAsia="標楷體" w:hAnsi="Times New Roman" w:cs="Times New Roman"/>
                  </w:rPr>
                  <m:t>&gt;γ</m:t>
                </m:r>
              </m:e>
            </m:eqArr>
          </m:e>
        </m:d>
      </m:oMath>
      <w:r w:rsidR="007D69C8" w:rsidRPr="00487A0F">
        <w:rPr>
          <w:rFonts w:ascii="Times New Roman" w:eastAsia="標楷體" w:hAnsi="Times New Roman" w:cs="Times New Roman"/>
        </w:rPr>
        <w:t xml:space="preserve">                        </w:t>
      </w:r>
      <w:r w:rsidR="007D69C8" w:rsidRPr="00487A0F">
        <w:rPr>
          <w:rFonts w:ascii="Times New Roman" w:eastAsia="標楷體" w:hAnsi="Times New Roman" w:cs="Times New Roman"/>
        </w:rPr>
        <w:t>（</w:t>
      </w:r>
      <w:r w:rsidR="00E554C5">
        <w:rPr>
          <w:rFonts w:ascii="Times New Roman" w:eastAsia="標楷體" w:hAnsi="Times New Roman" w:cs="Times New Roman" w:hint="eastAsia"/>
        </w:rPr>
        <w:t>4</w:t>
      </w:r>
      <w:r w:rsidR="007D69C8" w:rsidRPr="00487A0F">
        <w:rPr>
          <w:rFonts w:ascii="Times New Roman" w:eastAsia="標楷體" w:hAnsi="Times New Roman" w:cs="Times New Roman"/>
        </w:rPr>
        <w:t>）</w:t>
      </w:r>
    </w:p>
    <w:p w:rsidR="007D69C8" w:rsidRPr="00487A0F" w:rsidRDefault="007D69C8" w:rsidP="007D69C8">
      <w:pPr>
        <w:jc w:val="both"/>
        <w:rPr>
          <w:rFonts w:ascii="Times New Roman" w:eastAsia="標楷體" w:hAnsi="Times New Roman" w:cs="Times New Roman"/>
        </w:rPr>
      </w:pPr>
      <w:proofErr w:type="gramStart"/>
      <w:r w:rsidRPr="00487A0F">
        <w:rPr>
          <w:rFonts w:ascii="Times New Roman" w:eastAsia="標楷體" w:hAnsi="Times New Roman" w:cs="Times New Roman"/>
        </w:rPr>
        <w:lastRenderedPageBreak/>
        <w:t>where</w:t>
      </w:r>
      <w:proofErr w:type="gramEnd"/>
      <w:r w:rsidRPr="00487A0F">
        <w:rPr>
          <w:rFonts w:ascii="Times New Roman" w:eastAsia="標楷體" w:hAnsi="Times New Roman" w:cs="Times New Roman"/>
        </w:rPr>
        <w:t xml:space="preserve">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(β)=(1, w</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(β),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∆x</w:t>
      </w:r>
      <w:r w:rsidRPr="00487A0F">
        <w:rPr>
          <w:rFonts w:ascii="Times New Roman" w:eastAsia="標楷體" w:hAnsi="Times New Roman" w:cs="Times New Roman"/>
          <w:vertAlign w:val="subscript"/>
        </w:rPr>
        <w:t>t-2</w:t>
      </w:r>
      <w:r w:rsidRPr="00487A0F">
        <w:rPr>
          <w:rFonts w:ascii="Times New Roman" w:eastAsia="標楷體" w:hAnsi="Times New Roman" w:cs="Times New Roman"/>
        </w:rPr>
        <w:t>,…, ∆</w:t>
      </w:r>
      <w:proofErr w:type="spellStart"/>
      <w:r w:rsidRPr="00487A0F">
        <w:rPr>
          <w:rFonts w:ascii="Times New Roman" w:eastAsia="標楷體" w:hAnsi="Times New Roman" w:cs="Times New Roman"/>
        </w:rPr>
        <w:t>x</w:t>
      </w:r>
      <w:r w:rsidRPr="00487A0F">
        <w:rPr>
          <w:rFonts w:ascii="Times New Roman" w:eastAsia="標楷體" w:hAnsi="Times New Roman" w:cs="Times New Roman"/>
          <w:vertAlign w:val="subscript"/>
        </w:rPr>
        <w:t>t</w:t>
      </w:r>
      <w:proofErr w:type="spellEnd"/>
      <w:r w:rsidRPr="00487A0F">
        <w:rPr>
          <w:rFonts w:ascii="Times New Roman" w:eastAsia="標楷體" w:hAnsi="Times New Roman" w:cs="Times New Roman"/>
          <w:vertAlign w:val="subscript"/>
        </w:rPr>
        <w:t>-</w:t>
      </w:r>
      <w:r w:rsidRPr="00487A0F">
        <w:rPr>
          <w:rFonts w:ascii="Times New Roman" w:eastAsia="標楷體" w:hAnsi="Times New Roman" w:cs="Times New Roman"/>
          <w:i/>
          <w:vertAlign w:val="subscript"/>
        </w:rPr>
        <w:t>l</w:t>
      </w:r>
      <w:r w:rsidRPr="00487A0F">
        <w:rPr>
          <w:rFonts w:ascii="Times New Roman" w:eastAsia="標楷體" w:hAnsi="Times New Roman" w:cs="Times New Roman"/>
        </w:rPr>
        <w:t xml:space="preserve">)′, </w:t>
      </w:r>
      <w:proofErr w:type="spellStart"/>
      <w:r w:rsidRPr="00487A0F">
        <w:rPr>
          <w:rFonts w:ascii="Times New Roman" w:eastAsia="標楷體" w:hAnsi="Times New Roman" w:cs="Times New Roman"/>
        </w:rPr>
        <w:t>w</w:t>
      </w:r>
      <w:r w:rsidRPr="00487A0F">
        <w:rPr>
          <w:rFonts w:ascii="Times New Roman" w:eastAsia="標楷體" w:hAnsi="Times New Roman" w:cs="Times New Roman"/>
          <w:vertAlign w:val="subscript"/>
        </w:rPr>
        <w:t>t</w:t>
      </w:r>
      <w:proofErr w:type="spellEnd"/>
      <w:r w:rsidRPr="00487A0F">
        <w:rPr>
          <w:rFonts w:ascii="Times New Roman" w:eastAsia="標楷體" w:hAnsi="Times New Roman" w:cs="Times New Roman"/>
        </w:rPr>
        <w:t xml:space="preserve"> (β) denotes the I(0) error-correction term, the γ is the threshold parameter, X</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xml:space="preserve"> (β) is k×1 </w:t>
      </w:r>
      <w:proofErr w:type="spellStart"/>
      <w:r w:rsidRPr="00487A0F">
        <w:rPr>
          <w:rFonts w:ascii="Times New Roman" w:eastAsia="標楷體" w:hAnsi="Times New Roman" w:cs="Times New Roman"/>
        </w:rPr>
        <w:t>regresssor</w:t>
      </w:r>
      <w:proofErr w:type="spellEnd"/>
      <w:r w:rsidRPr="00487A0F">
        <w:rPr>
          <w:rFonts w:ascii="Times New Roman" w:eastAsia="標楷體" w:hAnsi="Times New Roman" w:cs="Times New Roman"/>
        </w:rPr>
        <w:t>, and A is k×2 where k=2</w:t>
      </w:r>
      <w:r w:rsidRPr="00487A0F">
        <w:rPr>
          <w:rFonts w:ascii="Times New Roman" w:eastAsia="標楷體" w:hAnsi="Times New Roman" w:cs="Times New Roman"/>
          <w:i/>
        </w:rPr>
        <w:t>l</w:t>
      </w:r>
      <w:r w:rsidRPr="00487A0F">
        <w:rPr>
          <w:rFonts w:ascii="Times New Roman" w:eastAsia="標楷體" w:hAnsi="Times New Roman" w:cs="Times New Roman"/>
        </w:rPr>
        <w:t>+2</w:t>
      </w:r>
      <w:r w:rsidR="00973FC9" w:rsidRPr="00487A0F">
        <w:rPr>
          <w:rFonts w:ascii="Times New Roman" w:eastAsia="標楷體" w:hAnsi="Times New Roman" w:cs="Times New Roman" w:hint="eastAsia"/>
        </w:rPr>
        <w:t xml:space="preserve"> and </w:t>
      </w:r>
      <w:r w:rsidR="00973FC9" w:rsidRPr="00487A0F">
        <w:rPr>
          <w:rFonts w:ascii="Times New Roman" w:eastAsia="標楷體" w:hAnsi="Times New Roman" w:cs="Times New Roman" w:hint="eastAsia"/>
          <w:i/>
        </w:rPr>
        <w:t>l</w:t>
      </w:r>
      <w:r w:rsidR="00973FC9" w:rsidRPr="00487A0F">
        <w:rPr>
          <w:rFonts w:ascii="Times New Roman" w:eastAsia="標楷體" w:hAnsi="Times New Roman" w:cs="Times New Roman" w:hint="eastAsia"/>
        </w:rPr>
        <w:t xml:space="preserve"> is </w:t>
      </w:r>
      <w:r w:rsidR="00973FC9" w:rsidRPr="00487A0F">
        <w:rPr>
          <w:rFonts w:ascii="Times New Roman" w:eastAsiaTheme="minorEastAsia" w:hAnsi="Times New Roman" w:cs="Times New Roman" w:hint="eastAsia"/>
        </w:rPr>
        <w:t xml:space="preserve">selected </w:t>
      </w:r>
      <w:r w:rsidR="00973FC9" w:rsidRPr="00487A0F">
        <w:rPr>
          <w:rFonts w:ascii="Times New Roman" w:eastAsia="標楷體" w:hAnsi="Times New Roman" w:cs="Times New Roman"/>
        </w:rPr>
        <w:t>based on SIC</w:t>
      </w:r>
      <w:r w:rsidRPr="00487A0F">
        <w:rPr>
          <w:rFonts w:ascii="Times New Roman" w:eastAsia="標楷體" w:hAnsi="Times New Roman" w:cs="Times New Roman"/>
        </w:rPr>
        <w:t xml:space="preserve">. </w:t>
      </w:r>
      <w:r w:rsidRPr="00487A0F">
        <w:rPr>
          <w:rFonts w:ascii="Times New Roman" w:eastAsia="AdvTimes" w:hAnsi="Times New Roman" w:cs="Times New Roman"/>
        </w:rPr>
        <w:t xml:space="preserve">In particular, the estimated coefficients of </w:t>
      </w:r>
      <w:proofErr w:type="spellStart"/>
      <w:r w:rsidRPr="00487A0F">
        <w:rPr>
          <w:rFonts w:ascii="Times New Roman" w:eastAsia="AdvTimes-i" w:hAnsi="Times New Roman" w:cs="Times New Roman"/>
        </w:rPr>
        <w:t>w</w:t>
      </w:r>
      <w:r w:rsidRPr="00487A0F">
        <w:rPr>
          <w:rFonts w:ascii="Times New Roman" w:eastAsia="AdvTimes-i" w:hAnsi="Times New Roman" w:cs="Times New Roman"/>
          <w:vertAlign w:val="subscript"/>
        </w:rPr>
        <w:t>t</w:t>
      </w:r>
      <w:proofErr w:type="spellEnd"/>
      <w:r w:rsidRPr="00487A0F">
        <w:rPr>
          <w:rFonts w:ascii="Times New Roman" w:eastAsia="AdvTimes" w:hAnsi="Times New Roman" w:cs="Times New Roman"/>
          <w:vertAlign w:val="subscript"/>
        </w:rPr>
        <w:t>–1</w:t>
      </w:r>
      <w:r w:rsidRPr="00487A0F">
        <w:rPr>
          <w:rFonts w:ascii="Times New Roman" w:eastAsia="AdvTimes" w:hAnsi="Times New Roman" w:cs="Times New Roman"/>
        </w:rPr>
        <w:t xml:space="preserve"> of each regime denote the different adjustment speeds of the series towards </w:t>
      </w:r>
      <w:r w:rsidRPr="00487A0F">
        <w:rPr>
          <w:rFonts w:ascii="Times New Roman" w:eastAsia="AdvTimes-i" w:hAnsi="Times New Roman" w:cs="Times New Roman"/>
        </w:rPr>
        <w:t>equilibrium</w:t>
      </w:r>
      <w:r w:rsidRPr="00487A0F">
        <w:rPr>
          <w:rFonts w:ascii="Times New Roman" w:eastAsia="AdvTimes" w:hAnsi="Times New Roman" w:cs="Times New Roman"/>
        </w:rPr>
        <w:t xml:space="preserve">. </w:t>
      </w:r>
      <w:r w:rsidRPr="00487A0F">
        <w:rPr>
          <w:rFonts w:ascii="Times New Roman" w:eastAsia="標楷體" w:hAnsi="Times New Roman" w:cs="Times New Roman"/>
        </w:rPr>
        <w:t>This may be rewritten as</w:t>
      </w:r>
    </w:p>
    <w:p w:rsidR="007D69C8" w:rsidRPr="00487A0F" w:rsidRDefault="009F0EED" w:rsidP="007D69C8">
      <w:pPr>
        <w:ind w:firstLineChars="236" w:firstLine="566"/>
        <w:jc w:val="both"/>
        <w:rPr>
          <w:rFonts w:ascii="Times New Roman" w:eastAsia="標楷體" w:hAnsi="Times New Roman" w:cs="Times New Roman"/>
        </w:rPr>
      </w:pPr>
      <m:oMath>
        <m:sSub>
          <m:sSubPr>
            <m:ctrlPr>
              <w:rPr>
                <w:rFonts w:ascii="Cambria Math" w:eastAsia="標楷體" w:hAnsi="Times New Roman" w:cs="Times New Roman"/>
              </w:rPr>
            </m:ctrlPr>
          </m:sSubPr>
          <m:e>
            <m:r>
              <m:rPr>
                <m:sty m:val="p"/>
              </m:rPr>
              <w:rPr>
                <w:rFonts w:ascii="Times New Roman" w:eastAsia="標楷體" w:hAnsi="Times New Roman" w:cs="Times New Roman"/>
              </w:rPr>
              <m:t>∆</m:t>
            </m:r>
            <m:r>
              <m:rPr>
                <m:sty m:val="p"/>
              </m:rPr>
              <w:rPr>
                <w:rFonts w:ascii="Cambria Math" w:eastAsia="標楷體" w:hAnsi="Times New Roman" w:cs="Times New Roman"/>
              </w:rPr>
              <m:t>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Sup>
          <m:sSubSupPr>
            <m:ctrlPr>
              <w:rPr>
                <w:rFonts w:ascii="Cambria Math" w:eastAsia="標楷體" w:hAnsi="Times New Roman" w:cs="Times New Roman"/>
              </w:rPr>
            </m:ctrlPr>
          </m:sSubSup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d</m:t>
            </m:r>
          </m:e>
          <m:sub>
            <m:r>
              <m:rPr>
                <m:sty m:val="p"/>
              </m:rPr>
              <w:rPr>
                <w:rFonts w:ascii="Cambria Math" w:eastAsia="標楷體" w:hAnsi="Times New Roman" w:cs="Times New Roman"/>
              </w:rPr>
              <m:t>1t</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sSubSup>
          <m:sSubSupPr>
            <m:ctrlPr>
              <w:rPr>
                <w:rFonts w:ascii="Cambria Math" w:eastAsia="標楷體" w:hAnsi="Times New Roman" w:cs="Times New Roman"/>
              </w:rPr>
            </m:ctrlPr>
          </m:sSubSup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d</m:t>
            </m:r>
          </m:e>
          <m:sub>
            <m:r>
              <m:rPr>
                <m:sty m:val="p"/>
              </m:rPr>
              <w:rPr>
                <w:rFonts w:ascii="Cambria Math" w:eastAsia="標楷體" w:hAnsi="Times New Roman" w:cs="Times New Roman"/>
              </w:rPr>
              <m:t>2t</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oMath>
      <w:r w:rsidR="00E554C5">
        <w:rPr>
          <w:rFonts w:ascii="Times New Roman" w:eastAsia="標楷體" w:hAnsi="Times New Roman" w:cs="Times New Roman"/>
        </w:rPr>
        <w:t xml:space="preserve">             </w:t>
      </w:r>
      <w:r w:rsidR="007D69C8" w:rsidRPr="00487A0F">
        <w:rPr>
          <w:rFonts w:ascii="Times New Roman" w:eastAsia="標楷體" w:hAnsi="Times New Roman" w:cs="Times New Roman"/>
        </w:rPr>
        <w:t>（</w:t>
      </w:r>
      <w:r w:rsidR="00E554C5">
        <w:rPr>
          <w:rFonts w:ascii="Times New Roman" w:eastAsia="標楷體" w:hAnsi="Times New Roman" w:cs="Times New Roman" w:hint="eastAsia"/>
        </w:rPr>
        <w:t>5</w:t>
      </w:r>
      <w:r w:rsidR="007D69C8" w:rsidRPr="00487A0F">
        <w:rPr>
          <w:rFonts w:ascii="Times New Roman" w:eastAsia="標楷體" w:hAnsi="Times New Roman" w:cs="Times New Roman"/>
        </w:rPr>
        <w:t>）</w:t>
      </w:r>
    </w:p>
    <w:p w:rsidR="007D69C8" w:rsidRPr="00487A0F" w:rsidRDefault="007D69C8" w:rsidP="007D69C8">
      <w:pPr>
        <w:autoSpaceDE w:val="0"/>
        <w:autoSpaceDN w:val="0"/>
        <w:adjustRightInd w:val="0"/>
        <w:jc w:val="both"/>
        <w:rPr>
          <w:rFonts w:ascii="Times New Roman" w:eastAsia="標楷體" w:hAnsi="Times New Roman" w:cs="Times New Roman"/>
        </w:rPr>
      </w:pPr>
      <w:r w:rsidRPr="00487A0F">
        <w:rPr>
          <w:rFonts w:ascii="Times New Roman" w:eastAsia="標楷體" w:hAnsi="Times New Roman" w:cs="Times New Roman"/>
        </w:rPr>
        <w:t>where d</w:t>
      </w:r>
      <w:r w:rsidRPr="00487A0F">
        <w:rPr>
          <w:rFonts w:ascii="Times New Roman" w:eastAsia="標楷體" w:hAnsi="Times New Roman" w:cs="Times New Roman"/>
          <w:vertAlign w:val="subscript"/>
        </w:rPr>
        <w:t xml:space="preserve">1t </w:t>
      </w:r>
      <w:r w:rsidRPr="00487A0F">
        <w:rPr>
          <w:rFonts w:ascii="Times New Roman" w:eastAsia="標楷體" w:hAnsi="Times New Roman" w:cs="Times New Roman"/>
        </w:rPr>
        <w:t>( β, γ) = 1( ω</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β) ≤ γ) and d</w:t>
      </w:r>
      <w:r w:rsidRPr="00487A0F">
        <w:rPr>
          <w:rFonts w:ascii="Times New Roman" w:eastAsia="標楷體" w:hAnsi="Times New Roman" w:cs="Times New Roman"/>
          <w:vertAlign w:val="subscript"/>
        </w:rPr>
        <w:t xml:space="preserve">2t </w:t>
      </w:r>
      <w:r w:rsidRPr="00487A0F">
        <w:rPr>
          <w:rFonts w:ascii="Times New Roman" w:eastAsia="標楷體" w:hAnsi="Times New Roman" w:cs="Times New Roman"/>
        </w:rPr>
        <w:t>( β, γ) = 1(ω</w:t>
      </w:r>
      <w:r w:rsidRPr="00487A0F">
        <w:rPr>
          <w:rFonts w:ascii="Times New Roman" w:eastAsia="標楷體" w:hAnsi="Times New Roman" w:cs="Times New Roman"/>
          <w:vertAlign w:val="subscript"/>
        </w:rPr>
        <w:t>t-1</w:t>
      </w:r>
      <w:r w:rsidRPr="00487A0F">
        <w:rPr>
          <w:rFonts w:ascii="Times New Roman" w:eastAsia="標楷體" w:hAnsi="Times New Roman" w:cs="Times New Roman"/>
        </w:rPr>
        <w:t>( β) &gt; γ), and 1(</w:t>
      </w:r>
      <w:r w:rsidRPr="00487A0F">
        <w:rPr>
          <w:rFonts w:ascii="Times New Roman" w:eastAsia="標楷體" w:hAnsi="Times New Roman" w:cs="Times New Roman"/>
        </w:rPr>
        <w:t>．</w:t>
      </w:r>
      <w:r w:rsidRPr="00487A0F">
        <w:rPr>
          <w:rFonts w:ascii="Times New Roman" w:eastAsia="標楷體" w:hAnsi="Times New Roman" w:cs="Times New Roman"/>
        </w:rPr>
        <w:t>) denotes the indicator function.</w:t>
      </w:r>
      <w:r w:rsidRPr="00487A0F">
        <w:rPr>
          <w:rFonts w:ascii="Times New Roman" w:eastAsia="AdvTimes" w:hAnsi="Times New Roman" w:cs="Times New Roman"/>
        </w:rPr>
        <w:t xml:space="preserve"> </w:t>
      </w:r>
    </w:p>
    <w:p w:rsidR="007D69C8" w:rsidRPr="00487A0F" w:rsidRDefault="007D69C8" w:rsidP="007D69C8">
      <w:pPr>
        <w:ind w:firstLineChars="236" w:firstLine="566"/>
        <w:jc w:val="both"/>
        <w:rPr>
          <w:rFonts w:ascii="Times New Roman" w:eastAsia="標楷體" w:hAnsi="Times New Roman" w:cs="Times New Roman"/>
        </w:rPr>
      </w:pPr>
      <w:r w:rsidRPr="00487A0F">
        <w:rPr>
          <w:rFonts w:ascii="Times New Roman" w:eastAsia="標楷體" w:hAnsi="Times New Roman" w:cs="Times New Roman"/>
        </w:rPr>
        <w:t xml:space="preserve">As described in Hansen and </w:t>
      </w:r>
      <w:proofErr w:type="spellStart"/>
      <w:r w:rsidRPr="00487A0F">
        <w:rPr>
          <w:rFonts w:ascii="Times New Roman" w:eastAsia="標楷體" w:hAnsi="Times New Roman" w:cs="Times New Roman"/>
        </w:rPr>
        <w:t>Seo</w:t>
      </w:r>
      <w:proofErr w:type="spellEnd"/>
      <w:r w:rsidRPr="00487A0F">
        <w:rPr>
          <w:rFonts w:ascii="Times New Roman" w:eastAsia="標楷體" w:hAnsi="Times New Roman" w:cs="Times New Roman"/>
        </w:rPr>
        <w:t xml:space="preserve"> (2002), t</w:t>
      </w:r>
      <w:r w:rsidRPr="00487A0F">
        <w:rPr>
          <w:rFonts w:ascii="Times New Roman" w:eastAsia="MacmillanRoman" w:hAnsi="Times New Roman" w:cs="Times New Roman"/>
        </w:rPr>
        <w:t>hreshold model (</w:t>
      </w:r>
      <w:r w:rsidR="00E554C5">
        <w:rPr>
          <w:rFonts w:ascii="Times New Roman" w:eastAsia="MacmillanRoman" w:hAnsi="Times New Roman" w:cs="Times New Roman" w:hint="eastAsia"/>
        </w:rPr>
        <w:t>5</w:t>
      </w:r>
      <w:r w:rsidRPr="00487A0F">
        <w:rPr>
          <w:rFonts w:ascii="Times New Roman" w:eastAsia="MacmillanRoman" w:hAnsi="Times New Roman" w:cs="Times New Roman"/>
        </w:rPr>
        <w:t xml:space="preserve">) has two regimes, defined by the value of the error-correction term. The coefficient matrices </w:t>
      </w:r>
      <w:r w:rsidRPr="00487A0F">
        <w:rPr>
          <w:rFonts w:ascii="Times New Roman" w:eastAsia="MacmillanMath" w:hAnsi="Times New Roman" w:cs="Times New Roman"/>
        </w:rPr>
        <w:t>A</w:t>
      </w:r>
      <w:r w:rsidRPr="00487A0F">
        <w:rPr>
          <w:rFonts w:ascii="Times New Roman" w:eastAsia="MacmillanRoman" w:hAnsi="Times New Roman" w:cs="Times New Roman"/>
          <w:vertAlign w:val="subscript"/>
        </w:rPr>
        <w:t>1</w:t>
      </w:r>
      <w:r w:rsidRPr="00487A0F">
        <w:rPr>
          <w:rFonts w:ascii="Times New Roman" w:eastAsia="MacmillanRoman" w:hAnsi="Times New Roman" w:cs="Times New Roman"/>
        </w:rPr>
        <w:t xml:space="preserve"> and </w:t>
      </w:r>
      <w:r w:rsidRPr="00487A0F">
        <w:rPr>
          <w:rFonts w:ascii="Times New Roman" w:eastAsia="MacmillanMath" w:hAnsi="Times New Roman" w:cs="Times New Roman"/>
        </w:rPr>
        <w:t>A</w:t>
      </w:r>
      <w:r w:rsidRPr="00487A0F">
        <w:rPr>
          <w:rFonts w:ascii="Times New Roman" w:eastAsia="MacmillanRoman" w:hAnsi="Times New Roman" w:cs="Times New Roman"/>
          <w:vertAlign w:val="subscript"/>
        </w:rPr>
        <w:t>2</w:t>
      </w:r>
      <w:r w:rsidRPr="00487A0F">
        <w:rPr>
          <w:rFonts w:ascii="Times New Roman" w:eastAsia="MacmillanRoman" w:hAnsi="Times New Roman" w:cs="Times New Roman"/>
        </w:rPr>
        <w:t xml:space="preserve"> govern the dynamics in these regimes. Model (</w:t>
      </w:r>
      <w:r w:rsidR="00E554C5">
        <w:rPr>
          <w:rFonts w:ascii="Times New Roman" w:eastAsia="MacmillanRoman" w:hAnsi="Times New Roman" w:cs="Times New Roman" w:hint="eastAsia"/>
        </w:rPr>
        <w:t>5</w:t>
      </w:r>
      <w:r w:rsidRPr="00487A0F">
        <w:rPr>
          <w:rFonts w:ascii="Times New Roman" w:eastAsia="MacmillanRoman" w:hAnsi="Times New Roman" w:cs="Times New Roman"/>
        </w:rPr>
        <w:t xml:space="preserve">) allows all coefficients (except the </w:t>
      </w:r>
      <w:proofErr w:type="spellStart"/>
      <w:r w:rsidRPr="00487A0F">
        <w:rPr>
          <w:rFonts w:ascii="Times New Roman" w:eastAsia="MacmillanRoman" w:hAnsi="Times New Roman" w:cs="Times New Roman"/>
        </w:rPr>
        <w:t>cointegrating</w:t>
      </w:r>
      <w:proofErr w:type="spellEnd"/>
      <w:r w:rsidRPr="00487A0F">
        <w:rPr>
          <w:rFonts w:ascii="Times New Roman" w:eastAsia="MacmillanRoman" w:hAnsi="Times New Roman" w:cs="Times New Roman"/>
        </w:rPr>
        <w:t xml:space="preserve"> vector </w:t>
      </w:r>
      <w:r w:rsidRPr="00487A0F">
        <w:rPr>
          <w:rFonts w:ascii="Times New Roman" w:eastAsia="標楷體" w:hAnsi="Times New Roman" w:cs="Times New Roman"/>
        </w:rPr>
        <w:t>β</w:t>
      </w:r>
      <w:r w:rsidRPr="00487A0F">
        <w:rPr>
          <w:rFonts w:ascii="Times New Roman" w:eastAsia="MacmillanRoman" w:hAnsi="Times New Roman" w:cs="Times New Roman"/>
        </w:rPr>
        <w:t>) to switch between these two regimes. In many cases, it may make sense to impose greater parsimony on the model, by only allowing some coefficients to switch between regimes. This is a special case of (</w:t>
      </w:r>
      <w:r w:rsidR="00E554C5">
        <w:rPr>
          <w:rFonts w:ascii="Times New Roman" w:eastAsia="MacmillanRoman" w:hAnsi="Times New Roman" w:cs="Times New Roman" w:hint="eastAsia"/>
        </w:rPr>
        <w:t>5</w:t>
      </w:r>
      <w:r w:rsidRPr="00487A0F">
        <w:rPr>
          <w:rFonts w:ascii="Times New Roman" w:eastAsia="MacmillanRoman" w:hAnsi="Times New Roman" w:cs="Times New Roman"/>
        </w:rPr>
        <w:t>) where constraints are placed on (</w:t>
      </w:r>
      <w:r w:rsidRPr="00487A0F">
        <w:rPr>
          <w:rFonts w:ascii="Times New Roman" w:eastAsia="MacmillanMath" w:hAnsi="Times New Roman" w:cs="Times New Roman"/>
        </w:rPr>
        <w:t>A</w:t>
      </w:r>
      <w:r w:rsidRPr="00487A0F">
        <w:rPr>
          <w:rFonts w:ascii="Times New Roman" w:eastAsia="MacmillanRoman" w:hAnsi="Times New Roman" w:cs="Times New Roman"/>
          <w:vertAlign w:val="subscript"/>
        </w:rPr>
        <w:t>1</w:t>
      </w:r>
      <w:r w:rsidRPr="00487A0F">
        <w:rPr>
          <w:rFonts w:ascii="Times New Roman" w:eastAsia="MacmillanRoman" w:hAnsi="Times New Roman" w:cs="Times New Roman"/>
        </w:rPr>
        <w:t>,</w:t>
      </w:r>
      <w:r w:rsidRPr="00487A0F">
        <w:rPr>
          <w:rFonts w:ascii="Times New Roman" w:eastAsia="MacmillanMath" w:hAnsi="Times New Roman" w:cs="Times New Roman"/>
        </w:rPr>
        <w:t xml:space="preserve"> A</w:t>
      </w:r>
      <w:r w:rsidRPr="00487A0F">
        <w:rPr>
          <w:rFonts w:ascii="Times New Roman" w:eastAsia="MacmillanRoman" w:hAnsi="Times New Roman" w:cs="Times New Roman"/>
          <w:vertAlign w:val="subscript"/>
        </w:rPr>
        <w:t>2</w:t>
      </w:r>
      <w:r w:rsidRPr="00487A0F">
        <w:rPr>
          <w:rFonts w:ascii="Times New Roman" w:eastAsia="MacmillanRoman" w:hAnsi="Times New Roman" w:cs="Times New Roman"/>
        </w:rPr>
        <w:t xml:space="preserve">). For example, a model of particular interest only lets the coefficients on the constant and the error correction </w:t>
      </w:r>
      <w:r w:rsidRPr="00487A0F">
        <w:rPr>
          <w:rFonts w:ascii="Times New Roman" w:eastAsia="MacmillanMath" w:hAnsi="Times New Roman" w:cs="Times New Roman"/>
        </w:rPr>
        <w:t>w</w:t>
      </w:r>
      <w:r w:rsidRPr="00487A0F">
        <w:rPr>
          <w:rFonts w:ascii="Times New Roman" w:eastAsia="MacmillanMath" w:hAnsi="Times New Roman" w:cs="Times New Roman"/>
          <w:vertAlign w:val="subscript"/>
        </w:rPr>
        <w:t>t</w:t>
      </w:r>
      <w:r w:rsidRPr="00487A0F">
        <w:rPr>
          <w:rFonts w:ascii="Times New Roman" w:eastAsia="CMSY7" w:hAnsi="Times New Roman" w:cs="Times New Roman"/>
          <w:i/>
          <w:iCs/>
          <w:vertAlign w:val="subscript"/>
        </w:rPr>
        <w:t>−</w:t>
      </w:r>
      <w:r w:rsidRPr="00487A0F">
        <w:rPr>
          <w:rFonts w:ascii="Times New Roman" w:eastAsia="MacmillanRoman" w:hAnsi="Times New Roman" w:cs="Times New Roman"/>
          <w:vertAlign w:val="subscript"/>
        </w:rPr>
        <w:t>1</w:t>
      </w:r>
      <w:r w:rsidRPr="00487A0F">
        <w:rPr>
          <w:rFonts w:ascii="Times New Roman" w:eastAsia="MacmillanRoman" w:hAnsi="Times New Roman" w:cs="Times New Roman"/>
        </w:rPr>
        <w:t xml:space="preserve"> to switch, constraining the coefficients on the lagged △</w:t>
      </w:r>
      <w:proofErr w:type="spellStart"/>
      <w:r w:rsidRPr="00487A0F">
        <w:rPr>
          <w:rFonts w:ascii="Times New Roman" w:eastAsia="MacmillanMath" w:hAnsi="Times New Roman" w:cs="Times New Roman"/>
        </w:rPr>
        <w:t>x</w:t>
      </w:r>
      <w:r w:rsidRPr="00487A0F">
        <w:rPr>
          <w:rFonts w:ascii="Times New Roman" w:eastAsia="MacmillanMath" w:hAnsi="Times New Roman" w:cs="Times New Roman"/>
          <w:vertAlign w:val="subscript"/>
        </w:rPr>
        <w:t>t</w:t>
      </w:r>
      <w:proofErr w:type="spellEnd"/>
      <w:r w:rsidRPr="00487A0F">
        <w:rPr>
          <w:rFonts w:ascii="Times New Roman" w:eastAsia="CMSY7" w:hAnsi="Times New Roman" w:cs="Times New Roman"/>
          <w:i/>
          <w:iCs/>
          <w:vertAlign w:val="subscript"/>
        </w:rPr>
        <w:t>−</w:t>
      </w:r>
      <w:r w:rsidRPr="00487A0F">
        <w:rPr>
          <w:rFonts w:ascii="Times New Roman" w:eastAsia="MacmillanMath" w:hAnsi="Times New Roman" w:cs="Times New Roman"/>
          <w:vertAlign w:val="subscript"/>
        </w:rPr>
        <w:t>j</w:t>
      </w:r>
      <w:r w:rsidRPr="00487A0F">
        <w:rPr>
          <w:rFonts w:ascii="Times New Roman" w:eastAsia="MacmillanMath" w:hAnsi="Times New Roman" w:cs="Times New Roman"/>
        </w:rPr>
        <w:t xml:space="preserve"> </w:t>
      </w:r>
      <w:r w:rsidRPr="00487A0F">
        <w:rPr>
          <w:rFonts w:ascii="Times New Roman" w:eastAsia="MacmillanRoman" w:hAnsi="Times New Roman" w:cs="Times New Roman"/>
        </w:rPr>
        <w:t>to be constant across regimes.</w:t>
      </w:r>
    </w:p>
    <w:p w:rsidR="007D69C8" w:rsidRPr="00487A0F" w:rsidRDefault="007D69C8" w:rsidP="007D69C8">
      <w:pPr>
        <w:autoSpaceDE w:val="0"/>
        <w:autoSpaceDN w:val="0"/>
        <w:adjustRightInd w:val="0"/>
        <w:ind w:firstLineChars="236" w:firstLine="566"/>
        <w:jc w:val="both"/>
        <w:rPr>
          <w:rFonts w:ascii="Times New Roman" w:eastAsia="標楷體" w:hAnsi="Times New Roman" w:cs="Times New Roman"/>
        </w:rPr>
      </w:pPr>
      <w:r w:rsidRPr="00487A0F">
        <w:rPr>
          <w:rFonts w:ascii="Times New Roman" w:eastAsia="MacmillanRoman" w:hAnsi="Times New Roman" w:cs="Times New Roman"/>
        </w:rPr>
        <w:t xml:space="preserve">The threshold effect only has content if </w:t>
      </w:r>
      <w:r w:rsidRPr="00487A0F">
        <w:rPr>
          <w:rFonts w:ascii="Times New Roman" w:eastAsia="標楷體" w:hAnsi="Times New Roman" w:cs="Times New Roman"/>
        </w:rPr>
        <w:t>0</w:t>
      </w:r>
      <w:r w:rsidRPr="00487A0F">
        <w:rPr>
          <w:rFonts w:ascii="Times New Roman" w:eastAsia="標楷體" w:hAnsi="Times New Roman" w:cs="Times New Roman"/>
        </w:rPr>
        <w:t>＜</w:t>
      </w:r>
      <w:r w:rsidRPr="00487A0F">
        <w:rPr>
          <w:rFonts w:ascii="Times New Roman" w:eastAsia="標楷體" w:hAnsi="Times New Roman" w:cs="Times New Roman"/>
        </w:rPr>
        <w:t>P(</w:t>
      </w:r>
      <m:oMath>
        <m:r>
          <m:rPr>
            <m:sty m:val="p"/>
          </m:rPr>
          <w:rPr>
            <w:rFonts w:ascii="Times New Roman" w:eastAsia="標楷體" w:hAnsi="Times New Roman" w:cs="Times New Roman"/>
          </w:rPr>
          <m:t>ω</m:t>
        </m:r>
      </m:oMath>
      <w:r w:rsidRPr="00487A0F">
        <w:rPr>
          <w:rFonts w:ascii="Times New Roman" w:eastAsia="標楷體" w:hAnsi="Times New Roman" w:cs="Times New Roman"/>
          <w:vertAlign w:val="subscript"/>
        </w:rPr>
        <w:t>t-1</w:t>
      </w:r>
      <m:oMath>
        <m:r>
          <m:rPr>
            <m:sty m:val="p"/>
          </m:rPr>
          <w:rPr>
            <w:rFonts w:ascii="Times New Roman" w:eastAsia="標楷體" w:hAnsi="Times New Roman" w:cs="Times New Roman"/>
          </w:rPr>
          <m:t>≤γ</m:t>
        </m:r>
      </m:oMath>
      <w:r w:rsidRPr="00487A0F">
        <w:rPr>
          <w:rFonts w:ascii="Times New Roman" w:eastAsia="標楷體" w:hAnsi="Times New Roman" w:cs="Times New Roman"/>
        </w:rPr>
        <w:t>)</w:t>
      </w:r>
      <w:r w:rsidRPr="00487A0F">
        <w:rPr>
          <w:rFonts w:ascii="Times New Roman" w:eastAsia="標楷體" w:hAnsi="Times New Roman" w:cs="Times New Roman"/>
        </w:rPr>
        <w:t>＜</w:t>
      </w:r>
      <w:r w:rsidRPr="00487A0F">
        <w:rPr>
          <w:rFonts w:ascii="Times New Roman" w:eastAsia="標楷體" w:hAnsi="Times New Roman" w:cs="Times New Roman"/>
        </w:rPr>
        <w:t>1</w:t>
      </w:r>
      <w:r w:rsidRPr="00487A0F">
        <w:rPr>
          <w:rFonts w:ascii="Times New Roman" w:eastAsia="MacmillanRoman" w:hAnsi="Times New Roman" w:cs="Times New Roman"/>
        </w:rPr>
        <w:t xml:space="preserve">, otherwise the model simplifies to linear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We impose this constraint by assuming that </w:t>
      </w:r>
      <w:r w:rsidRPr="00487A0F">
        <w:rPr>
          <w:rFonts w:ascii="Times New Roman" w:eastAsia="標楷體" w:hAnsi="Times New Roman" w:cs="Times New Roman"/>
        </w:rPr>
        <w:t>π</w:t>
      </w:r>
      <w:r w:rsidRPr="00487A0F">
        <w:rPr>
          <w:rFonts w:ascii="Times New Roman" w:eastAsia="標楷體" w:hAnsi="Times New Roman" w:cs="Times New Roman"/>
          <w:vertAlign w:val="subscript"/>
        </w:rPr>
        <w:t>0</w:t>
      </w:r>
      <m:oMath>
        <m:r>
          <m:rPr>
            <m:sty m:val="p"/>
          </m:rPr>
          <w:rPr>
            <w:rFonts w:ascii="Cambria Math" w:eastAsia="標楷體" w:hAnsi="Times New Roman" w:cs="Times New Roman"/>
            <w:vertAlign w:val="subscript"/>
          </w:rPr>
          <m:t xml:space="preserve"> </m:t>
        </m:r>
        <m:r>
          <m:rPr>
            <m:sty m:val="p"/>
          </m:rPr>
          <w:rPr>
            <w:rFonts w:ascii="Times New Roman" w:eastAsia="標楷體" w:hAnsi="Times New Roman" w:cs="Times New Roman"/>
          </w:rPr>
          <m:t>≤</m:t>
        </m:r>
        <m:r>
          <m:rPr>
            <m:sty m:val="p"/>
          </m:rPr>
          <w:rPr>
            <w:rFonts w:ascii="Cambria Math" w:eastAsia="標楷體" w:hAnsi="Times New Roman" w:cs="Times New Roman"/>
          </w:rPr>
          <m:t xml:space="preserve"> </m:t>
        </m:r>
      </m:oMath>
      <w:r w:rsidRPr="00487A0F">
        <w:rPr>
          <w:rFonts w:ascii="Times New Roman" w:eastAsia="標楷體" w:hAnsi="Times New Roman" w:cs="Times New Roman"/>
        </w:rPr>
        <w:t>P (</w:t>
      </w:r>
      <m:oMath>
        <m:r>
          <m:rPr>
            <m:sty m:val="p"/>
          </m:rPr>
          <w:rPr>
            <w:rFonts w:ascii="Times New Roman" w:eastAsia="標楷體" w:hAnsi="Times New Roman" w:cs="Times New Roman"/>
          </w:rPr>
          <m:t>ω</m:t>
        </m:r>
      </m:oMath>
      <w:r w:rsidRPr="00487A0F">
        <w:rPr>
          <w:rFonts w:ascii="Times New Roman" w:eastAsia="標楷體" w:hAnsi="Times New Roman" w:cs="Times New Roman"/>
          <w:vertAlign w:val="subscript"/>
        </w:rPr>
        <w:t>t-1</w:t>
      </w:r>
      <m:oMath>
        <m:r>
          <m:rPr>
            <m:sty m:val="p"/>
          </m:rPr>
          <w:rPr>
            <w:rFonts w:ascii="Times New Roman" w:eastAsia="標楷體" w:hAnsi="Times New Roman" w:cs="Times New Roman"/>
          </w:rPr>
          <m:t>≤γ</m:t>
        </m:r>
      </m:oMath>
      <w:r w:rsidRPr="00487A0F">
        <w:rPr>
          <w:rFonts w:ascii="Times New Roman" w:eastAsia="標楷體" w:hAnsi="Times New Roman" w:cs="Times New Roman"/>
        </w:rPr>
        <w:t>)</w:t>
      </w:r>
      <m:oMath>
        <m:r>
          <m:rPr>
            <m:sty m:val="p"/>
          </m:rPr>
          <w:rPr>
            <w:rFonts w:ascii="Cambria Math" w:eastAsia="標楷體" w:hAnsi="Times New Roman" w:cs="Times New Roman"/>
          </w:rPr>
          <m:t xml:space="preserve"> </m:t>
        </m:r>
        <m:r>
          <m:rPr>
            <m:sty m:val="p"/>
          </m:rPr>
          <w:rPr>
            <w:rFonts w:ascii="Times New Roman" w:eastAsia="標楷體" w:hAnsi="Times New Roman" w:cs="Times New Roman"/>
          </w:rPr>
          <m:t>≤</m:t>
        </m:r>
        <m:r>
          <m:rPr>
            <m:sty m:val="p"/>
          </m:rPr>
          <w:rPr>
            <w:rFonts w:ascii="Cambria Math" w:eastAsia="標楷體" w:hAnsi="Times New Roman" w:cs="Times New Roman"/>
          </w:rPr>
          <m:t xml:space="preserve"> </m:t>
        </m:r>
      </m:oMath>
      <w:r w:rsidRPr="00487A0F">
        <w:rPr>
          <w:rFonts w:ascii="Times New Roman" w:eastAsia="標楷體" w:hAnsi="Times New Roman" w:cs="Times New Roman"/>
        </w:rPr>
        <w:t>1-π</w:t>
      </w:r>
      <w:r w:rsidRPr="00487A0F">
        <w:rPr>
          <w:rFonts w:ascii="Times New Roman" w:eastAsia="標楷體" w:hAnsi="Times New Roman" w:cs="Times New Roman"/>
          <w:vertAlign w:val="subscript"/>
        </w:rPr>
        <w:t xml:space="preserve">0 </w:t>
      </w:r>
      <w:r w:rsidRPr="00487A0F">
        <w:rPr>
          <w:rFonts w:ascii="Times New Roman" w:eastAsia="MacmillanRoman" w:hAnsi="Times New Roman" w:cs="Times New Roman"/>
        </w:rPr>
        <w:t xml:space="preserve">where </w:t>
      </w:r>
      <w:r w:rsidRPr="00487A0F">
        <w:rPr>
          <w:rFonts w:ascii="Times New Roman" w:eastAsia="標楷體" w:hAnsi="Times New Roman" w:cs="Times New Roman"/>
        </w:rPr>
        <w:t>π</w:t>
      </w:r>
      <w:r w:rsidRPr="00487A0F">
        <w:rPr>
          <w:rFonts w:ascii="Times New Roman" w:eastAsia="標楷體" w:hAnsi="Times New Roman" w:cs="Times New Roman"/>
          <w:vertAlign w:val="subscript"/>
        </w:rPr>
        <w:t>0</w:t>
      </w:r>
      <w:r w:rsidRPr="00487A0F">
        <w:rPr>
          <w:rFonts w:ascii="Times New Roman" w:eastAsia="MacmillanRoman" w:hAnsi="Times New Roman" w:cs="Times New Roman"/>
        </w:rPr>
        <w:t xml:space="preserve"> is a trimming parameter. For the empirical application, we set </w:t>
      </w:r>
      <w:r w:rsidRPr="00487A0F">
        <w:rPr>
          <w:rFonts w:ascii="Times New Roman" w:eastAsia="標楷體" w:hAnsi="Times New Roman" w:cs="Times New Roman"/>
        </w:rPr>
        <w:t>π</w:t>
      </w:r>
      <w:r w:rsidRPr="00487A0F">
        <w:rPr>
          <w:rFonts w:ascii="Times New Roman" w:eastAsia="標楷體" w:hAnsi="Times New Roman" w:cs="Times New Roman"/>
          <w:vertAlign w:val="subscript"/>
        </w:rPr>
        <w:t xml:space="preserve">0 </w:t>
      </w:r>
      <w:r w:rsidRPr="00487A0F">
        <w:rPr>
          <w:rFonts w:ascii="Times New Roman" w:eastAsia="MacmillanRoman" w:hAnsi="Times New Roman" w:cs="Times New Roman"/>
        </w:rPr>
        <w:t>= 0</w:t>
      </w:r>
      <w:r w:rsidRPr="00487A0F">
        <w:rPr>
          <w:rFonts w:ascii="Times New Roman" w:eastAsia="MacmillanMath" w:hAnsi="Times New Roman" w:cs="Times New Roman"/>
        </w:rPr>
        <w:t>.</w:t>
      </w:r>
      <w:r w:rsidRPr="00487A0F">
        <w:rPr>
          <w:rFonts w:ascii="Times New Roman" w:eastAsia="MacmillanRoman" w:hAnsi="Times New Roman" w:cs="Times New Roman"/>
        </w:rPr>
        <w:t>05.</w:t>
      </w:r>
    </w:p>
    <w:p w:rsidR="007D69C8" w:rsidRPr="00487A0F" w:rsidRDefault="007D69C8" w:rsidP="007D69C8">
      <w:pPr>
        <w:autoSpaceDE w:val="0"/>
        <w:autoSpaceDN w:val="0"/>
        <w:adjustRightInd w:val="0"/>
        <w:ind w:firstLineChars="213" w:firstLine="511"/>
        <w:rPr>
          <w:rFonts w:ascii="Times New Roman" w:eastAsia="標楷體" w:hAnsi="Times New Roman" w:cs="Times New Roman"/>
        </w:rPr>
      </w:pPr>
      <w:r w:rsidRPr="00487A0F">
        <w:rPr>
          <w:rFonts w:ascii="Times New Roman" w:eastAsia="AdvTimes" w:hAnsi="Times New Roman" w:cs="Times New Roman"/>
        </w:rPr>
        <w:t xml:space="preserve">Hansen and </w:t>
      </w:r>
      <w:proofErr w:type="spellStart"/>
      <w:r w:rsidRPr="00487A0F">
        <w:rPr>
          <w:rFonts w:ascii="Times New Roman" w:eastAsia="AdvTimes" w:hAnsi="Times New Roman" w:cs="Times New Roman"/>
        </w:rPr>
        <w:t>Seo</w:t>
      </w:r>
      <w:proofErr w:type="spellEnd"/>
      <w:r w:rsidRPr="00487A0F">
        <w:rPr>
          <w:rFonts w:ascii="Times New Roman" w:eastAsia="AdvTimes" w:hAnsi="Times New Roman" w:cs="Times New Roman"/>
        </w:rPr>
        <w:t xml:space="preserve"> (2002) </w:t>
      </w:r>
      <w:r w:rsidRPr="00487A0F">
        <w:rPr>
          <w:rFonts w:ascii="Times New Roman" w:eastAsia="MacmillanRoman" w:hAnsi="Times New Roman" w:cs="Times New Roman"/>
        </w:rPr>
        <w:t>propose estimation of model (</w:t>
      </w:r>
      <w:r w:rsidR="00E554C5">
        <w:rPr>
          <w:rFonts w:ascii="Times New Roman" w:eastAsia="MacmillanRoman" w:hAnsi="Times New Roman" w:cs="Times New Roman" w:hint="eastAsia"/>
        </w:rPr>
        <w:t>5</w:t>
      </w:r>
      <w:r w:rsidRPr="00487A0F">
        <w:rPr>
          <w:rFonts w:ascii="Times New Roman" w:eastAsia="MacmillanRoman" w:hAnsi="Times New Roman" w:cs="Times New Roman"/>
        </w:rPr>
        <w:t xml:space="preserve">) by maximum likelihood, under the assumption that the errors </w:t>
      </w:r>
      <w:proofErr w:type="spellStart"/>
      <w:r w:rsidRPr="00487A0F">
        <w:rPr>
          <w:rFonts w:ascii="Times New Roman" w:eastAsia="MacmillanMath" w:hAnsi="Times New Roman" w:cs="Times New Roman"/>
        </w:rPr>
        <w:t>u</w:t>
      </w:r>
      <w:r w:rsidRPr="00487A0F">
        <w:rPr>
          <w:rFonts w:ascii="Times New Roman" w:eastAsia="MacmillanMath" w:hAnsi="Times New Roman" w:cs="Times New Roman"/>
          <w:vertAlign w:val="subscript"/>
        </w:rPr>
        <w:t>t</w:t>
      </w:r>
      <w:proofErr w:type="spellEnd"/>
      <w:r w:rsidRPr="00487A0F">
        <w:rPr>
          <w:rFonts w:ascii="Times New Roman" w:eastAsia="MacmillanMath" w:hAnsi="Times New Roman" w:cs="Times New Roman"/>
        </w:rPr>
        <w:t xml:space="preserve"> </w:t>
      </w:r>
      <w:r w:rsidRPr="00487A0F">
        <w:rPr>
          <w:rFonts w:ascii="Times New Roman" w:eastAsia="MacmillanRoman" w:hAnsi="Times New Roman" w:cs="Times New Roman"/>
        </w:rPr>
        <w:t xml:space="preserve">are </w:t>
      </w:r>
      <w:proofErr w:type="spellStart"/>
      <w:r w:rsidRPr="00487A0F">
        <w:rPr>
          <w:rFonts w:ascii="Times New Roman" w:eastAsia="MacmillanRoman" w:hAnsi="Times New Roman" w:cs="Times New Roman"/>
        </w:rPr>
        <w:t>iid</w:t>
      </w:r>
      <w:proofErr w:type="spellEnd"/>
      <w:r w:rsidRPr="00487A0F">
        <w:rPr>
          <w:rFonts w:ascii="Times New Roman" w:eastAsia="MacmillanRoman" w:hAnsi="Times New Roman" w:cs="Times New Roman"/>
        </w:rPr>
        <w:t xml:space="preserve"> Gaussian. The Gaussian likelihood is</w:t>
      </w:r>
    </w:p>
    <w:p w:rsidR="007D69C8" w:rsidRPr="00487A0F" w:rsidRDefault="009F0EED" w:rsidP="007D69C8">
      <w:pPr>
        <w:ind w:firstLineChars="236" w:firstLine="566"/>
        <w:rPr>
          <w:rFonts w:ascii="Times New Roman" w:eastAsia="標楷體" w:hAnsi="Times New Roman" w:cs="Times New Roman"/>
        </w:rPr>
      </w:pPr>
      <m:oMath>
        <m:func>
          <m:funcPr>
            <m:ctrlPr>
              <w:rPr>
                <w:rFonts w:ascii="Cambria Math" w:eastAsia="標楷體" w:hAnsi="Times New Roman" w:cs="Times New Roman"/>
              </w:rPr>
            </m:ctrlPr>
          </m:funcPr>
          <m:fName>
            <m:r>
              <m:rPr>
                <m:sty m:val="p"/>
              </m:rPr>
              <w:rPr>
                <w:rFonts w:ascii="Cambria Math" w:eastAsia="標楷體" w:hAnsi="Times New Roman" w:cs="Times New Roman"/>
              </w:rPr>
              <m:t>ln(</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m:t>
            </m:r>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fName>
          <m:e>
            <m:r>
              <m:rPr>
                <m:sty m:val="p"/>
              </m:rPr>
              <w:rPr>
                <w:rFonts w:ascii="Cambria Math" w:eastAsia="標楷體" w:hAnsi="Times New Roman" w:cs="Times New Roman"/>
              </w:rPr>
              <m:t>=</m:t>
            </m:r>
            <m:r>
              <m:rPr>
                <m:sty m:val="p"/>
              </m:rPr>
              <w:rPr>
                <w:rFonts w:ascii="Times New Roman" w:eastAsia="標楷體" w:hAnsi="Times New Roman" w:cs="Times New Roman"/>
              </w:rPr>
              <m:t>-</m:t>
            </m:r>
            <m:f>
              <m:fPr>
                <m:ctrlPr>
                  <w:rPr>
                    <w:rFonts w:ascii="Cambria Math" w:eastAsia="標楷體" w:hAnsi="Times New Roman" w:cs="Times New Roman"/>
                  </w:rPr>
                </m:ctrlPr>
              </m:fPr>
              <m:num>
                <m:r>
                  <m:rPr>
                    <m:sty m:val="p"/>
                  </m:rPr>
                  <w:rPr>
                    <w:rFonts w:ascii="Cambria Math" w:eastAsia="標楷體" w:hAnsi="Times New Roman" w:cs="Times New Roman"/>
                  </w:rPr>
                  <m:t>n</m:t>
                </m:r>
              </m:num>
              <m:den>
                <m:r>
                  <m:rPr>
                    <m:sty m:val="p"/>
                  </m:rPr>
                  <w:rPr>
                    <w:rFonts w:ascii="Cambria Math" w:eastAsia="標楷體" w:hAnsi="Times New Roman" w:cs="Times New Roman"/>
                  </w:rPr>
                  <m:t>2</m:t>
                </m:r>
              </m:den>
            </m:f>
          </m:e>
        </m:func>
        <m:func>
          <m:funcPr>
            <m:ctrlPr>
              <w:rPr>
                <w:rFonts w:ascii="Cambria Math" w:eastAsia="標楷體" w:hAnsi="Times New Roman" w:cs="Times New Roman"/>
              </w:rPr>
            </m:ctrlPr>
          </m:funcPr>
          <m:fName>
            <m:r>
              <m:rPr>
                <m:sty m:val="p"/>
              </m:rPr>
              <w:rPr>
                <w:rFonts w:ascii="Cambria Math" w:eastAsia="標楷體" w:hAnsi="Times New Roman" w:cs="Times New Roman"/>
              </w:rPr>
              <m:t>log</m:t>
            </m:r>
          </m:fName>
          <m:e>
            <m:r>
              <m:rPr>
                <m:sty m:val="p"/>
              </m:rPr>
              <w:rPr>
                <w:rFonts w:ascii="Cambria Math" w:eastAsia="標楷體" w:hAnsi="Times New Roman" w:cs="Times New Roman"/>
              </w:rPr>
              <m:t>|</m:t>
            </m:r>
            <m:r>
              <m:rPr>
                <m:sty m:val="p"/>
              </m:rPr>
              <w:rPr>
                <w:rFonts w:ascii="Times New Roman" w:eastAsia="標楷體" w:hAnsi="Times New Roman" w:cs="Times New Roman"/>
              </w:rPr>
              <m:t>Σ</m:t>
            </m:r>
            <m:r>
              <m:rPr>
                <m:sty m:val="p"/>
              </m:rPr>
              <w:rPr>
                <w:rFonts w:ascii="Cambria Math" w:eastAsia="標楷體" w:hAnsi="Times New Roman" w:cs="Times New Roman"/>
              </w:rPr>
              <m:t>|</m:t>
            </m:r>
          </m:e>
        </m:func>
        <m:r>
          <m:rPr>
            <m:sty m:val="p"/>
          </m:rPr>
          <w:rPr>
            <w:rFonts w:ascii="Times New Roman" w:eastAsia="標楷體" w:hAnsi="Times New Roman" w:cs="Times New Roman"/>
          </w:rPr>
          <m:t>-</m:t>
        </m:r>
        <m:f>
          <m:fPr>
            <m:ctrlPr>
              <w:rPr>
                <w:rFonts w:ascii="Cambria Math" w:eastAsia="標楷體" w:hAnsi="Times New Roman" w:cs="Times New Roman"/>
              </w:rPr>
            </m:ctrlPr>
          </m:fPr>
          <m:num>
            <m:r>
              <m:rPr>
                <m:sty m:val="p"/>
              </m:rPr>
              <w:rPr>
                <w:rFonts w:ascii="Cambria Math" w:eastAsia="標楷體" w:hAnsi="Times New Roman" w:cs="Times New Roman"/>
              </w:rPr>
              <m:t>1</m:t>
            </m:r>
          </m:num>
          <m:den>
            <m:r>
              <m:rPr>
                <m:sty m:val="p"/>
              </m:rPr>
              <w:rPr>
                <w:rFonts w:ascii="Cambria Math" w:eastAsia="標楷體" w:hAnsi="Times New Roman" w:cs="Times New Roman"/>
              </w:rPr>
              <m:t>2</m:t>
            </m:r>
          </m:den>
        </m:f>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t=1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sSup>
              <m:sSupPr>
                <m:ctrlPr>
                  <w:rPr>
                    <w:rFonts w:ascii="Cambria Math" w:eastAsia="標楷體" w:hAnsi="Times New Roman" w:cs="Times New Roman"/>
                  </w:rPr>
                </m:ctrlPr>
              </m:sSupPr>
              <m:e>
                <m:d>
                  <m:dPr>
                    <m:ctrlPr>
                      <w:rPr>
                        <w:rFonts w:ascii="Cambria Math" w:eastAsia="標楷體" w:hAnsi="Times New Roman" w:cs="Times New Roman"/>
                      </w:rPr>
                    </m:ctrlPr>
                  </m:dPr>
                  <m:e>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e>
              <m:sup>
                <m:r>
                  <m:rPr>
                    <m:sty m:val="p"/>
                  </m:rPr>
                  <w:rPr>
                    <w:rFonts w:ascii="Times New Roman" w:eastAsia="標楷體" w:hAnsi="Times New Roman" w:cs="Times New Roman"/>
                  </w:rPr>
                  <m:t>'</m:t>
                </m:r>
                <m:ctrlPr>
                  <w:rPr>
                    <w:rFonts w:ascii="Cambria Math" w:eastAsia="標楷體" w:hAnsi="Times New Roman" w:cs="Times New Roman"/>
                    <w:i/>
                  </w:rPr>
                </m:ctrlPr>
              </m:sup>
            </m:sSup>
            <m:sSup>
              <m:sSupPr>
                <m:ctrlPr>
                  <w:rPr>
                    <w:rFonts w:ascii="Cambria Math" w:eastAsia="標楷體" w:hAnsi="Times New Roman" w:cs="Times New Roman"/>
                  </w:rPr>
                </m:ctrlPr>
              </m:sSupPr>
              <m:e>
                <m:r>
                  <m:rPr>
                    <m:sty m:val="p"/>
                  </m:rPr>
                  <w:rPr>
                    <w:rFonts w:ascii="Times New Roman" w:eastAsia="標楷體" w:hAnsi="Times New Roman" w:cs="Times New Roman"/>
                  </w:rPr>
                  <m:t>Σ</m:t>
                </m:r>
              </m:e>
              <m:sup>
                <m:r>
                  <m:rPr>
                    <m:sty m:val="p"/>
                  </m:rPr>
                  <w:rPr>
                    <w:rFonts w:ascii="Times New Roman" w:eastAsia="標楷體" w:hAnsi="Times New Roman" w:cs="Times New Roman"/>
                  </w:rPr>
                  <m:t>-</m:t>
                </m:r>
                <m:r>
                  <m:rPr>
                    <m:sty m:val="p"/>
                  </m:rPr>
                  <w:rPr>
                    <w:rFonts w:ascii="Cambria Math" w:eastAsia="標楷體" w:hAnsi="Times New Roman" w:cs="Times New Roman"/>
                  </w:rPr>
                  <m:t>1</m:t>
                </m:r>
              </m:sup>
            </m:sSup>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e>
        </m:nary>
      </m:oMath>
      <w:r w:rsidR="007D69C8" w:rsidRPr="00487A0F">
        <w:rPr>
          <w:rFonts w:ascii="Times New Roman" w:eastAsia="標楷體" w:hAnsi="Times New Roman" w:cs="Times New Roman"/>
        </w:rPr>
        <w:t xml:space="preserve"> </w:t>
      </w:r>
      <w:r w:rsidR="007D69C8" w:rsidRPr="00487A0F">
        <w:rPr>
          <w:rFonts w:ascii="Times New Roman" w:eastAsia="標楷體" w:hAnsi="Times New Roman" w:cs="Times New Roman"/>
        </w:rPr>
        <w:t>（</w:t>
      </w:r>
      <w:r w:rsidR="00E554C5">
        <w:rPr>
          <w:rFonts w:ascii="Times New Roman" w:eastAsia="標楷體" w:hAnsi="Times New Roman" w:cs="Times New Roman" w:hint="eastAsia"/>
        </w:rPr>
        <w:t>6</w:t>
      </w:r>
      <w:r w:rsidR="007D69C8" w:rsidRPr="00487A0F">
        <w:rPr>
          <w:rFonts w:ascii="Times New Roman" w:eastAsia="標楷體" w:hAnsi="Times New Roman" w:cs="Times New Roman"/>
        </w:rPr>
        <w:t>）</w:t>
      </w:r>
    </w:p>
    <w:p w:rsidR="007D69C8" w:rsidRPr="00487A0F" w:rsidRDefault="007D69C8" w:rsidP="007D69C8">
      <w:pPr>
        <w:jc w:val="both"/>
        <w:rPr>
          <w:rFonts w:ascii="Times New Roman" w:eastAsia="標楷體" w:hAnsi="Times New Roman" w:cs="Times New Roman"/>
        </w:rPr>
      </w:pPr>
      <w:proofErr w:type="gramStart"/>
      <w:r w:rsidRPr="00487A0F">
        <w:rPr>
          <w:rFonts w:ascii="Times New Roman" w:eastAsia="標楷體" w:hAnsi="Times New Roman" w:cs="Times New Roman"/>
        </w:rPr>
        <w:t xml:space="preserve">where </w:t>
      </w:r>
      <w:proofErr w:type="gramEnd"/>
      <m:oMath>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t</m:t>
            </m:r>
          </m:sub>
        </m:sSub>
        <m:d>
          <m:dPr>
            <m:ctrlPr>
              <w:rPr>
                <w:rFonts w:ascii="Cambria Math" w:eastAsia="標楷體" w:hAnsi="Times New Roman" w:cs="Times New Roman"/>
              </w:rPr>
            </m:ctrlPr>
          </m:dPr>
          <m:e>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A</m:t>
                </m:r>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sub>
        </m:sSub>
        <m:r>
          <m:rPr>
            <m:sty m:val="p"/>
          </m:rPr>
          <w:rPr>
            <w:rFonts w:ascii="Times New Roman" w:eastAsia="標楷體" w:hAnsi="Times New Roman" w:cs="Times New Roman"/>
          </w:rPr>
          <m:t>-</m:t>
        </m:r>
        <m:sSubSup>
          <m:sSubSupPr>
            <m:ctrlPr>
              <w:rPr>
                <w:rFonts w:ascii="Cambria Math" w:eastAsia="標楷體" w:hAnsi="Times New Roman" w:cs="Times New Roman"/>
              </w:rPr>
            </m:ctrlPr>
          </m:sSubSupPr>
          <m:e>
            <m:r>
              <m:rPr>
                <m:sty m:val="p"/>
              </m:rPr>
              <w:rPr>
                <w:rFonts w:ascii="Times New Roman" w:eastAsia="標楷體" w:hAnsi="Times New Roman" w:cs="Times New Roman"/>
              </w:rPr>
              <m:t>Α</m:t>
            </m:r>
          </m:e>
          <m:sub>
            <m:r>
              <m:rPr>
                <m:sty m:val="p"/>
              </m:rPr>
              <w:rPr>
                <w:rFonts w:ascii="Cambria Math" w:eastAsia="標楷體" w:hAnsi="Times New Roman" w:cs="Times New Roman"/>
              </w:rPr>
              <m:t>1</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d</m:t>
            </m:r>
          </m:e>
          <m:sub>
            <m:r>
              <m:rPr>
                <m:sty m:val="p"/>
              </m:rPr>
              <w:rPr>
                <w:rFonts w:ascii="Cambria Math" w:eastAsia="標楷體" w:hAnsi="Times New Roman" w:cs="Times New Roman"/>
              </w:rPr>
              <m:t>1t</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Times New Roman" w:eastAsia="標楷體" w:hAnsi="Times New Roman" w:cs="Times New Roman"/>
          </w:rPr>
          <m:t>-</m:t>
        </m:r>
        <m:sSubSup>
          <m:sSubSupPr>
            <m:ctrlPr>
              <w:rPr>
                <w:rFonts w:ascii="Cambria Math" w:eastAsia="標楷體" w:hAnsi="Times New Roman" w:cs="Times New Roman"/>
              </w:rPr>
            </m:ctrlPr>
          </m:sSubSupPr>
          <m:e>
            <m:r>
              <m:rPr>
                <m:sty m:val="p"/>
              </m:rPr>
              <w:rPr>
                <w:rFonts w:ascii="Times New Roman" w:eastAsia="標楷體" w:hAnsi="Times New Roman" w:cs="Times New Roman"/>
              </w:rPr>
              <m:t>Α</m:t>
            </m:r>
          </m:e>
          <m:sub>
            <m:r>
              <m:rPr>
                <m:sty m:val="p"/>
              </m:rPr>
              <w:rPr>
                <w:rFonts w:ascii="Cambria Math" w:eastAsia="標楷體" w:hAnsi="Times New Roman" w:cs="Times New Roman"/>
              </w:rPr>
              <m:t>2</m:t>
            </m:r>
          </m:sub>
          <m:sup>
            <m:r>
              <m:rPr>
                <m:sty m:val="p"/>
              </m:rPr>
              <w:rPr>
                <w:rFonts w:ascii="Times New Roman" w:eastAsia="標楷體" w:hAnsi="Times New Roman" w:cs="Times New Roman"/>
              </w:rPr>
              <m:t>'</m:t>
            </m:r>
          </m:sup>
        </m:sSubSup>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d</m:t>
            </m:r>
          </m:e>
          <m:sub>
            <m:r>
              <m:rPr>
                <m:sty m:val="p"/>
              </m:rPr>
              <w:rPr>
                <w:rFonts w:ascii="Cambria Math" w:eastAsia="標楷體" w:hAnsi="Times New Roman" w:cs="Times New Roman"/>
              </w:rPr>
              <m:t>2t</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oMath>
      <w:r w:rsidRPr="00487A0F">
        <w:rPr>
          <w:rFonts w:ascii="Times New Roman" w:eastAsia="標楷體" w:hAnsi="Times New Roman" w:cs="Times New Roman"/>
        </w:rPr>
        <w:t xml:space="preserve">. </w:t>
      </w:r>
    </w:p>
    <w:p w:rsidR="007D69C8" w:rsidRPr="00487A0F" w:rsidRDefault="007D69C8" w:rsidP="007D69C8">
      <w:pPr>
        <w:ind w:firstLineChars="236" w:firstLine="566"/>
        <w:jc w:val="both"/>
        <w:rPr>
          <w:rFonts w:ascii="Times New Roman" w:eastAsia="標楷體" w:hAnsi="Times New Roman" w:cs="Times New Roman"/>
        </w:rPr>
      </w:pPr>
      <w:r w:rsidRPr="00487A0F">
        <w:rPr>
          <w:rFonts w:ascii="Times New Roman" w:eastAsia="標楷體" w:hAnsi="Times New Roman" w:cs="Times New Roman"/>
        </w:rPr>
        <w:t xml:space="preserve">The </w:t>
      </w:r>
      <w:proofErr w:type="gramStart"/>
      <w:r w:rsidRPr="00487A0F">
        <w:rPr>
          <w:rFonts w:ascii="Times New Roman" w:eastAsia="標楷體" w:hAnsi="Times New Roman" w:cs="Times New Roman"/>
        </w:rPr>
        <w:t>MLE(</w:t>
      </w:r>
      <w:proofErr w:type="gramEnd"/>
      <m:oMath>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1</m:t>
            </m:r>
          </m:sub>
        </m:sSub>
        <m:r>
          <m:rPr>
            <m:sty m:val="p"/>
          </m:rPr>
          <w:rPr>
            <w:rFonts w:ascii="Cambria Math" w:eastAsia="標楷體" w:hAnsi="Times New Roman" w:cs="Times New Roman"/>
          </w:rPr>
          <m:t xml:space="preserve">, </m:t>
        </m:r>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Σ</m:t>
            </m:r>
          </m:e>
        </m:acc>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β</m:t>
            </m:r>
          </m:e>
        </m:acc>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γ</m:t>
            </m:r>
          </m:e>
        </m:acc>
      </m:oMath>
      <w:r w:rsidRPr="00487A0F">
        <w:rPr>
          <w:rFonts w:ascii="Times New Roman" w:eastAsia="標楷體" w:hAnsi="Times New Roman" w:cs="Times New Roman"/>
        </w:rPr>
        <w:t xml:space="preserve">) are the values which maximize </w:t>
      </w:r>
      <m:oMath>
        <m:func>
          <m:funcPr>
            <m:ctrlPr>
              <w:rPr>
                <w:rFonts w:ascii="Cambria Math" w:eastAsia="標楷體" w:hAnsi="Times New Roman" w:cs="Times New Roman"/>
              </w:rPr>
            </m:ctrlPr>
          </m:funcPr>
          <m:fName>
            <m:r>
              <m:rPr>
                <m:sty m:val="p"/>
              </m:rPr>
              <w:rPr>
                <w:rFonts w:ascii="Cambria Math" w:eastAsia="標楷體" w:hAnsi="Times New Roman" w:cs="Times New Roman"/>
              </w:rPr>
              <m:t>ln</m:t>
            </m:r>
          </m:fName>
          <m:e>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Σ</m:t>
            </m:r>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e>
        </m:func>
      </m:oMath>
      <w:r w:rsidRPr="00487A0F">
        <w:rPr>
          <w:rFonts w:ascii="Times New Roman" w:eastAsia="標楷體" w:hAnsi="Times New Roman" w:cs="Times New Roman"/>
        </w:rPr>
        <w:t xml:space="preserve">. </w:t>
      </w:r>
      <w:r w:rsidRPr="00487A0F">
        <w:rPr>
          <w:rFonts w:ascii="Times New Roman" w:eastAsia="MacmillanRoman" w:hAnsi="Times New Roman" w:cs="Times New Roman"/>
        </w:rPr>
        <w:t>It is computationally convenient to first concentrate out (</w:t>
      </w:r>
      <w:r w:rsidRPr="00487A0F">
        <w:rPr>
          <w:rFonts w:ascii="Times New Roman" w:eastAsia="MacmillanMath" w:hAnsi="Times New Roman" w:cs="Times New Roman"/>
        </w:rPr>
        <w:t>A</w:t>
      </w:r>
      <w:r w:rsidRPr="00487A0F">
        <w:rPr>
          <w:rFonts w:ascii="Times New Roman" w:eastAsia="MacmillanRoman" w:hAnsi="Times New Roman" w:cs="Times New Roman"/>
          <w:vertAlign w:val="subscript"/>
        </w:rPr>
        <w:t>1</w:t>
      </w:r>
      <w:r w:rsidRPr="00487A0F">
        <w:rPr>
          <w:rFonts w:ascii="Times New Roman" w:eastAsia="MacmillanMath" w:hAnsi="Times New Roman" w:cs="Times New Roman"/>
        </w:rPr>
        <w:t>, A</w:t>
      </w:r>
      <w:r w:rsidRPr="00487A0F">
        <w:rPr>
          <w:rFonts w:ascii="Times New Roman" w:eastAsia="MacmillanRoman" w:hAnsi="Times New Roman" w:cs="Times New Roman"/>
          <w:vertAlign w:val="subscript"/>
        </w:rPr>
        <w:t>2</w:t>
      </w:r>
      <m:oMath>
        <m:r>
          <m:rPr>
            <m:sty m:val="p"/>
          </m:rPr>
          <w:rPr>
            <w:rFonts w:ascii="Cambria Math" w:eastAsia="標楷體" w:hAnsi="Times New Roman" w:cs="Times New Roman"/>
          </w:rPr>
          <m:t>,</m:t>
        </m:r>
        <m:r>
          <m:rPr>
            <m:sty m:val="p"/>
          </m:rPr>
          <w:rPr>
            <w:rFonts w:ascii="Times New Roman" w:eastAsia="標楷體" w:hAnsi="Times New Roman" w:cs="Times New Roman"/>
          </w:rPr>
          <m:t>Σ</m:t>
        </m:r>
      </m:oMath>
      <w:r w:rsidRPr="00487A0F">
        <w:rPr>
          <w:rFonts w:ascii="Times New Roman" w:eastAsia="MacmillanRoman" w:hAnsi="Times New Roman" w:cs="Times New Roman"/>
        </w:rPr>
        <w:t>). That is, hold (</w:t>
      </w:r>
      <m:oMath>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oMath>
      <w:r w:rsidRPr="00487A0F">
        <w:rPr>
          <w:rFonts w:ascii="Times New Roman" w:eastAsia="MacmillanRoman" w:hAnsi="Times New Roman" w:cs="Times New Roman"/>
        </w:rPr>
        <w:t>) fixed and compute the constrained MLE for (</w:t>
      </w:r>
      <w:r w:rsidRPr="00487A0F">
        <w:rPr>
          <w:rFonts w:ascii="Times New Roman" w:eastAsia="MacmillanMath" w:hAnsi="Times New Roman" w:cs="Times New Roman"/>
        </w:rPr>
        <w:t>A</w:t>
      </w:r>
      <w:r w:rsidRPr="00487A0F">
        <w:rPr>
          <w:rFonts w:ascii="Times New Roman" w:eastAsia="MacmillanRoman" w:hAnsi="Times New Roman" w:cs="Times New Roman"/>
          <w:vertAlign w:val="subscript"/>
        </w:rPr>
        <w:t>1</w:t>
      </w:r>
      <w:r w:rsidRPr="00487A0F">
        <w:rPr>
          <w:rFonts w:ascii="Times New Roman" w:eastAsia="MacmillanMath" w:hAnsi="Times New Roman" w:cs="Times New Roman"/>
        </w:rPr>
        <w:t>, A</w:t>
      </w:r>
      <w:r w:rsidRPr="00487A0F">
        <w:rPr>
          <w:rFonts w:ascii="Times New Roman" w:eastAsia="MacmillanRoman" w:hAnsi="Times New Roman" w:cs="Times New Roman"/>
          <w:vertAlign w:val="subscript"/>
        </w:rPr>
        <w:t>2</w:t>
      </w:r>
      <m:oMath>
        <m:r>
          <m:rPr>
            <m:sty m:val="p"/>
          </m:rPr>
          <w:rPr>
            <w:rFonts w:ascii="Cambria Math" w:eastAsia="標楷體" w:hAnsi="Times New Roman" w:cs="Times New Roman"/>
          </w:rPr>
          <m:t>,</m:t>
        </m:r>
        <m:r>
          <m:rPr>
            <m:sty m:val="p"/>
          </m:rPr>
          <w:rPr>
            <w:rFonts w:ascii="Times New Roman" w:eastAsia="標楷體" w:hAnsi="Times New Roman" w:cs="Times New Roman"/>
          </w:rPr>
          <m:t>Σ</m:t>
        </m:r>
      </m:oMath>
      <w:r w:rsidRPr="00487A0F">
        <w:rPr>
          <w:rFonts w:ascii="Times New Roman" w:eastAsia="MacmillanRoman" w:hAnsi="Times New Roman" w:cs="Times New Roman"/>
        </w:rPr>
        <w:t xml:space="preserve">). </w:t>
      </w:r>
      <w:r w:rsidRPr="00487A0F">
        <w:rPr>
          <w:rFonts w:ascii="Times New Roman" w:eastAsia="標楷體" w:hAnsi="Times New Roman" w:cs="Times New Roman"/>
        </w:rPr>
        <w:t xml:space="preserve">Additionally, </w:t>
      </w:r>
      <m:oMath>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1</m:t>
            </m:r>
          </m:sub>
        </m:sSub>
      </m:oMath>
      <w:r w:rsidRPr="00487A0F">
        <w:rPr>
          <w:rFonts w:ascii="Times New Roman" w:eastAsia="標楷體" w:hAnsi="Times New Roman" w:cs="Times New Roman"/>
        </w:rPr>
        <w:t>(</w:t>
      </w:r>
      <m:oMath>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oMath>
      <w:r w:rsidRPr="00487A0F">
        <w:rPr>
          <w:rFonts w:ascii="Times New Roman" w:eastAsia="標楷體" w:hAnsi="Times New Roman" w:cs="Times New Roman"/>
        </w:rPr>
        <w:t xml:space="preserve">) </w:t>
      </w:r>
      <w:proofErr w:type="gramStart"/>
      <w:r w:rsidRPr="00487A0F">
        <w:rPr>
          <w:rFonts w:ascii="Times New Roman" w:eastAsia="標楷體" w:hAnsi="Times New Roman" w:cs="Times New Roman"/>
        </w:rPr>
        <w:t xml:space="preserve">and </w:t>
      </w:r>
      <w:proofErr w:type="gramEnd"/>
      <m:oMath>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2</m:t>
            </m:r>
          </m:sub>
        </m:sSub>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oMath>
      <w:r w:rsidRPr="00487A0F">
        <w:rPr>
          <w:rFonts w:ascii="Times New Roman" w:eastAsia="標楷體" w:hAnsi="Times New Roman" w:cs="Times New Roman"/>
        </w:rPr>
        <w:t xml:space="preserve">) </w:t>
      </w:r>
      <w:r w:rsidRPr="00487A0F">
        <w:rPr>
          <w:rFonts w:ascii="Times New Roman" w:eastAsia="MacmillanRoman" w:hAnsi="Times New Roman" w:cs="Times New Roman"/>
        </w:rPr>
        <w:t>are the OLS regressions of △</w:t>
      </w:r>
      <w:proofErr w:type="spellStart"/>
      <w:r w:rsidRPr="00487A0F">
        <w:rPr>
          <w:rFonts w:ascii="Times New Roman" w:eastAsia="MacmillanMath" w:hAnsi="Times New Roman" w:cs="Times New Roman"/>
        </w:rPr>
        <w:t>x</w:t>
      </w:r>
      <w:r w:rsidRPr="00487A0F">
        <w:rPr>
          <w:rFonts w:ascii="Times New Roman" w:eastAsia="MacmillanMath" w:hAnsi="Times New Roman" w:cs="Times New Roman"/>
          <w:vertAlign w:val="subscript"/>
        </w:rPr>
        <w:t>t</w:t>
      </w:r>
      <w:proofErr w:type="spellEnd"/>
      <w:r w:rsidRPr="00487A0F">
        <w:rPr>
          <w:rFonts w:ascii="Times New Roman" w:eastAsia="MacmillanRoman" w:hAnsi="Times New Roman" w:cs="Times New Roman"/>
        </w:rPr>
        <w:t xml:space="preserve"> on </w:t>
      </w:r>
      <m:oMath>
        <m:sSub>
          <m:sSubPr>
            <m:ctrlPr>
              <w:rPr>
                <w:rFonts w:ascii="Cambria Math" w:eastAsia="標楷體" w:hAnsi="Times New Roman" w:cs="Times New Roman"/>
              </w:rPr>
            </m:ctrlPr>
          </m:sSubPr>
          <m:e>
            <m:r>
              <m:rPr>
                <m:sty m:val="p"/>
              </m:rPr>
              <w:rPr>
                <w:rFonts w:ascii="Cambria Math" w:eastAsia="標楷體" w:hAnsi="Times New Roman" w:cs="Times New Roman"/>
              </w:rPr>
              <m:t>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e>
        </m:d>
      </m:oMath>
      <w:r w:rsidRPr="00487A0F">
        <w:rPr>
          <w:rFonts w:ascii="Times New Roman" w:eastAsia="MacmillanMath" w:hAnsi="Times New Roman" w:cs="Times New Roman"/>
        </w:rPr>
        <w:t xml:space="preserve"> </w:t>
      </w:r>
      <w:r w:rsidRPr="00487A0F">
        <w:rPr>
          <w:rFonts w:ascii="Times New Roman" w:eastAsia="MacmillanRoman" w:hAnsi="Times New Roman" w:cs="Times New Roman"/>
        </w:rPr>
        <w:t>for the subsamples for which</w:t>
      </w:r>
      <m:oMath>
        <m:r>
          <m:rPr>
            <m:sty m:val="p"/>
          </m:rPr>
          <w:rPr>
            <w:rFonts w:ascii="Cambria Math" w:eastAsia="MacmillanRoman" w:hAnsi="Times New Roman" w:cs="Times New Roman"/>
          </w:rPr>
          <m:t xml:space="preserve"> </m:t>
        </m:r>
        <m:r>
          <m:rPr>
            <m:sty m:val="p"/>
          </m:rPr>
          <w:rPr>
            <w:rFonts w:ascii="Times New Roman" w:eastAsia="標楷體" w:hAnsi="Times New Roman" w:cs="Times New Roman"/>
          </w:rPr>
          <m:t>ω</m:t>
        </m:r>
      </m:oMath>
      <w:r w:rsidRPr="00487A0F">
        <w:rPr>
          <w:rFonts w:ascii="Times New Roman" w:eastAsia="標楷體" w:hAnsi="Times New Roman" w:cs="Times New Roman"/>
          <w:vertAlign w:val="subscript"/>
        </w:rPr>
        <w:t>t-1</w:t>
      </w:r>
      <m:oMath>
        <m:r>
          <m:rPr>
            <m:sty m:val="p"/>
          </m:rPr>
          <w:rPr>
            <w:rFonts w:ascii="Cambria Math" w:eastAsia="標楷體" w:hAnsi="Times New Roman" w:cs="Times New Roman"/>
            <w:vertAlign w:val="subscript"/>
          </w:rPr>
          <m:t xml:space="preserve"> </m:t>
        </m:r>
        <m:r>
          <m:rPr>
            <m:sty m:val="p"/>
          </m:rPr>
          <w:rPr>
            <w:rFonts w:ascii="Times New Roman" w:eastAsia="標楷體" w:hAnsi="Times New Roman" w:cs="Times New Roman"/>
          </w:rPr>
          <m:t>≤γ</m:t>
        </m:r>
      </m:oMath>
      <w:r w:rsidRPr="00487A0F">
        <w:rPr>
          <w:rFonts w:ascii="Times New Roman" w:eastAsia="標楷體" w:hAnsi="Times New Roman" w:cs="Times New Roman"/>
        </w:rPr>
        <w:t xml:space="preserve"> </w:t>
      </w:r>
      <w:r w:rsidRPr="00487A0F">
        <w:rPr>
          <w:rFonts w:ascii="Times New Roman" w:eastAsia="MacmillanRoman" w:hAnsi="Times New Roman" w:cs="Times New Roman"/>
        </w:rPr>
        <w:t xml:space="preserve">and </w:t>
      </w:r>
      <m:oMath>
        <m:r>
          <m:rPr>
            <m:sty m:val="p"/>
          </m:rPr>
          <w:rPr>
            <w:rFonts w:ascii="Times New Roman" w:eastAsia="標楷體" w:hAnsi="Times New Roman" w:cs="Times New Roman"/>
          </w:rPr>
          <m:t>ω</m:t>
        </m:r>
      </m:oMath>
      <w:r w:rsidRPr="00487A0F">
        <w:rPr>
          <w:rFonts w:ascii="Times New Roman" w:eastAsia="標楷體" w:hAnsi="Times New Roman" w:cs="Times New Roman"/>
          <w:vertAlign w:val="subscript"/>
        </w:rPr>
        <w:t>t-1</w:t>
      </w:r>
      <m:oMath>
        <m:r>
          <m:rPr>
            <m:sty m:val="p"/>
          </m:rPr>
          <w:rPr>
            <w:rFonts w:ascii="Cambria Math" w:eastAsia="標楷體" w:hAnsi="Times New Roman" w:cs="Times New Roman"/>
          </w:rPr>
          <m:t>&gt;</m:t>
        </m:r>
        <m:r>
          <m:rPr>
            <m:sty m:val="p"/>
          </m:rPr>
          <w:rPr>
            <w:rFonts w:ascii="Times New Roman" w:eastAsia="標楷體" w:hAnsi="Times New Roman" w:cs="Times New Roman"/>
          </w:rPr>
          <m:t>γ</m:t>
        </m:r>
      </m:oMath>
      <w:r w:rsidRPr="00487A0F">
        <w:rPr>
          <w:rFonts w:ascii="Times New Roman" w:eastAsia="MacmillanRoman" w:hAnsi="Times New Roman" w:cs="Times New Roman"/>
        </w:rPr>
        <w:t>, respectively.</w:t>
      </w:r>
    </w:p>
    <w:p w:rsidR="007D69C8" w:rsidRPr="00487A0F" w:rsidRDefault="007D69C8" w:rsidP="007D69C8">
      <w:pPr>
        <w:rPr>
          <w:rFonts w:ascii="Times New Roman" w:eastAsia="標楷體" w:hAnsi="Times New Roman" w:cs="Times New Roman"/>
        </w:rPr>
      </w:pPr>
      <w:r w:rsidRPr="00487A0F">
        <w:rPr>
          <w:rFonts w:ascii="Times New Roman" w:eastAsia="MacmillanRoman" w:hAnsi="Times New Roman" w:cs="Times New Roman"/>
        </w:rPr>
        <w:t>This yields the concentrated likelihood function as follows,</w:t>
      </w:r>
    </w:p>
    <w:p w:rsidR="007D69C8" w:rsidRPr="00487A0F" w:rsidRDefault="009F0EED" w:rsidP="007D69C8">
      <w:pPr>
        <w:ind w:firstLineChars="236" w:firstLine="566"/>
        <w:rPr>
          <w:rFonts w:ascii="Times New Roman" w:eastAsia="標楷體" w:hAnsi="Times New Roman" w:cs="Times New Roman"/>
        </w:rPr>
      </w:pPr>
      <m:oMath>
        <m:func>
          <m:funcPr>
            <m:ctrlPr>
              <w:rPr>
                <w:rFonts w:ascii="Cambria Math" w:eastAsia="標楷體" w:hAnsi="Times New Roman" w:cs="Times New Roman"/>
              </w:rPr>
            </m:ctrlPr>
          </m:funcPr>
          <m:fName>
            <m:r>
              <m:rPr>
                <m:sty m:val="p"/>
              </m:rPr>
              <w:rPr>
                <w:rFonts w:ascii="Cambria Math" w:eastAsia="標楷體" w:hAnsi="Times New Roman" w:cs="Times New Roman"/>
              </w:rPr>
              <m:t>ln</m:t>
            </m:r>
          </m:fName>
          <m:e>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func>
              <m:funcPr>
                <m:ctrlPr>
                  <w:rPr>
                    <w:rFonts w:ascii="Cambria Math" w:eastAsia="標楷體" w:hAnsi="Times New Roman" w:cs="Times New Roman"/>
                  </w:rPr>
                </m:ctrlPr>
              </m:funcPr>
              <m:fName>
                <m:r>
                  <m:rPr>
                    <m:sty m:val="p"/>
                  </m:rPr>
                  <w:rPr>
                    <w:rFonts w:ascii="Cambria Math" w:eastAsia="標楷體" w:hAnsi="Times New Roman" w:cs="Times New Roman"/>
                  </w:rPr>
                  <m:t>ln</m:t>
                </m:r>
              </m:fName>
              <m:e>
                <m:d>
                  <m:dPr>
                    <m:ctrlPr>
                      <w:rPr>
                        <w:rFonts w:ascii="Cambria Math" w:eastAsia="標楷體" w:hAnsi="Times New Roman" w:cs="Times New Roman"/>
                      </w:rPr>
                    </m:ctrlPr>
                  </m:dPr>
                  <m:e>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Times New Roman" w:eastAsia="標楷體" w:hAnsi="Times New Roman" w:cs="Times New Roman"/>
                              </w:rPr>
                              <m:t>Α</m:t>
                            </m:r>
                          </m:e>
                        </m:acc>
                      </m:e>
                      <m:sub>
                        <m:r>
                          <m:rPr>
                            <m:sty m:val="p"/>
                          </m:rPr>
                          <w:rPr>
                            <w:rFonts w:ascii="Cambria Math" w:eastAsia="標楷體" w:hAnsi="Times New Roman" w:cs="Times New Roman"/>
                          </w:rPr>
                          <m:t>2</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Σ</m:t>
                        </m:r>
                      </m:e>
                    </m:acc>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e>
            </m:func>
          </m:e>
        </m:func>
        <m:r>
          <m:rPr>
            <m:sty m:val="p"/>
          </m:rPr>
          <w:rPr>
            <w:rFonts w:ascii="Cambria Math" w:eastAsia="標楷體" w:hAnsi="Times New Roman" w:cs="Times New Roman"/>
          </w:rPr>
          <m:t>=</m:t>
        </m:r>
        <m:r>
          <m:rPr>
            <m:sty m:val="p"/>
          </m:rPr>
          <w:rPr>
            <w:rFonts w:ascii="Times New Roman" w:eastAsia="標楷體" w:hAnsi="Times New Roman" w:cs="Times New Roman"/>
          </w:rPr>
          <m:t>-</m:t>
        </m:r>
        <m:f>
          <m:fPr>
            <m:ctrlPr>
              <w:rPr>
                <w:rFonts w:ascii="Cambria Math" w:eastAsia="標楷體" w:hAnsi="Times New Roman" w:cs="Times New Roman"/>
              </w:rPr>
            </m:ctrlPr>
          </m:fPr>
          <m:num>
            <m:r>
              <m:rPr>
                <m:sty m:val="p"/>
              </m:rPr>
              <w:rPr>
                <w:rFonts w:ascii="Cambria Math" w:eastAsia="標楷體" w:hAnsi="Times New Roman" w:cs="Times New Roman"/>
              </w:rPr>
              <m:t>n</m:t>
            </m:r>
          </m:num>
          <m:den>
            <m:r>
              <m:rPr>
                <m:sty m:val="p"/>
              </m:rPr>
              <w:rPr>
                <w:rFonts w:ascii="Cambria Math" w:eastAsia="標楷體" w:hAnsi="Times New Roman" w:cs="Times New Roman"/>
              </w:rPr>
              <m:t>2</m:t>
            </m:r>
          </m:den>
        </m:f>
        <m:func>
          <m:funcPr>
            <m:ctrlPr>
              <w:rPr>
                <w:rFonts w:ascii="Cambria Math" w:eastAsia="標楷體" w:hAnsi="Times New Roman" w:cs="Times New Roman"/>
              </w:rPr>
            </m:ctrlPr>
          </m:funcPr>
          <m:fName>
            <m:r>
              <m:rPr>
                <m:sty m:val="p"/>
              </m:rPr>
              <w:rPr>
                <w:rFonts w:ascii="Cambria Math" w:eastAsia="標楷體" w:hAnsi="Times New Roman" w:cs="Times New Roman"/>
              </w:rPr>
              <m:t>log</m:t>
            </m:r>
          </m:fName>
          <m:e>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Σ</m:t>
                </m:r>
              </m:e>
            </m:acc>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e>
        </m:func>
        <m:r>
          <m:rPr>
            <m:sty m:val="p"/>
          </m:rPr>
          <w:rPr>
            <w:rFonts w:ascii="Times New Roman" w:eastAsia="標楷體" w:hAnsi="Times New Roman" w:cs="Times New Roman"/>
          </w:rPr>
          <m:t>-</m:t>
        </m:r>
        <m:f>
          <m:fPr>
            <m:ctrlPr>
              <w:rPr>
                <w:rFonts w:ascii="Cambria Math" w:eastAsia="標楷體" w:hAnsi="Times New Roman" w:cs="Times New Roman"/>
              </w:rPr>
            </m:ctrlPr>
          </m:fPr>
          <m:num>
            <m:r>
              <m:rPr>
                <m:sty m:val="p"/>
              </m:rPr>
              <w:rPr>
                <w:rFonts w:ascii="Cambria Math" w:eastAsia="標楷體" w:hAnsi="Times New Roman" w:cs="Times New Roman"/>
              </w:rPr>
              <m:t>np</m:t>
            </m:r>
          </m:num>
          <m:den>
            <m:r>
              <m:rPr>
                <m:sty m:val="p"/>
              </m:rPr>
              <w:rPr>
                <w:rFonts w:ascii="Cambria Math" w:eastAsia="標楷體" w:hAnsi="Times New Roman" w:cs="Times New Roman"/>
              </w:rPr>
              <m:t>2</m:t>
            </m:r>
          </m:den>
        </m:f>
      </m:oMath>
      <w:r w:rsidR="007D69C8" w:rsidRPr="00487A0F">
        <w:rPr>
          <w:rFonts w:ascii="Times New Roman" w:eastAsia="標楷體" w:hAnsi="Times New Roman" w:cs="Times New Roman"/>
        </w:rPr>
        <w:t xml:space="preserve">    </w:t>
      </w:r>
      <w:r w:rsidR="007D69C8" w:rsidRPr="00487A0F">
        <w:rPr>
          <w:rFonts w:ascii="Times New Roman" w:eastAsia="標楷體" w:hAnsi="Times New Roman" w:cs="Times New Roman"/>
        </w:rPr>
        <w:t>（</w:t>
      </w:r>
      <w:r w:rsidR="00E554C5">
        <w:rPr>
          <w:rFonts w:ascii="Times New Roman" w:eastAsia="標楷體" w:hAnsi="Times New Roman" w:cs="Times New Roman" w:hint="eastAsia"/>
        </w:rPr>
        <w:t>7</w:t>
      </w:r>
      <w:r w:rsidR="007D69C8" w:rsidRPr="00487A0F">
        <w:rPr>
          <w:rFonts w:ascii="Times New Roman" w:eastAsia="標楷體" w:hAnsi="Times New Roman" w:cs="Times New Roman"/>
        </w:rPr>
        <w:t>）</w:t>
      </w:r>
    </w:p>
    <w:p w:rsidR="007D69C8" w:rsidRPr="00487A0F" w:rsidRDefault="007D69C8" w:rsidP="007D69C8">
      <w:pPr>
        <w:autoSpaceDE w:val="0"/>
        <w:autoSpaceDN w:val="0"/>
        <w:adjustRightInd w:val="0"/>
        <w:ind w:firstLineChars="213" w:firstLine="511"/>
        <w:jc w:val="both"/>
        <w:rPr>
          <w:rFonts w:ascii="Times New Roman" w:eastAsia="MacmillanRoman" w:hAnsi="Times New Roman" w:cs="Times New Roman"/>
        </w:rPr>
      </w:pPr>
      <w:r w:rsidRPr="00487A0F">
        <w:rPr>
          <w:rFonts w:ascii="Times New Roman" w:eastAsia="MacmillanRoman" w:hAnsi="Times New Roman" w:cs="Times New Roman"/>
        </w:rPr>
        <w:t xml:space="preserve">The MLE </w:t>
      </w:r>
      <w:r w:rsidRPr="00487A0F">
        <w:rPr>
          <w:rFonts w:ascii="Times New Roman" w:eastAsia="標楷體" w:hAnsi="Times New Roman" w:cs="Times New Roman"/>
          <w:b/>
        </w:rPr>
        <w:t>(</w:t>
      </w:r>
      <m:oMath>
        <m:acc>
          <m:accPr>
            <m:ctrlPr>
              <w:rPr>
                <w:rFonts w:ascii="Cambria Math" w:eastAsia="標楷體" w:hAnsi="Times New Roman" w:cs="Times New Roman"/>
              </w:rPr>
            </m:ctrlPr>
          </m:accPr>
          <m:e>
            <m:r>
              <m:rPr>
                <m:sty m:val="p"/>
              </m:rPr>
              <w:rPr>
                <w:rFonts w:ascii="Times New Roman" w:eastAsia="標楷體" w:hAnsi="Times New Roman" w:cs="Times New Roman"/>
              </w:rPr>
              <m:t>β</m:t>
            </m:r>
            <m:r>
              <m:rPr>
                <m:sty m:val="p"/>
              </m:rPr>
              <w:rPr>
                <w:rFonts w:ascii="Cambria Math" w:eastAsia="標楷體" w:hAnsi="Times New Roman" w:cs="Times New Roman"/>
              </w:rPr>
              <m:t>,</m:t>
            </m:r>
          </m:e>
        </m:acc>
        <m:acc>
          <m:accPr>
            <m:ctrlPr>
              <w:rPr>
                <w:rFonts w:ascii="Cambria Math" w:eastAsia="標楷體" w:hAnsi="Times New Roman" w:cs="Times New Roman"/>
              </w:rPr>
            </m:ctrlPr>
          </m:accPr>
          <m:e>
            <m:r>
              <m:rPr>
                <m:sty m:val="p"/>
              </m:rPr>
              <w:rPr>
                <w:rFonts w:ascii="Times New Roman" w:eastAsia="標楷體" w:hAnsi="Times New Roman" w:cs="Times New Roman"/>
              </w:rPr>
              <m:t>γ</m:t>
            </m:r>
          </m:e>
        </m:acc>
      </m:oMath>
      <w:r w:rsidRPr="00487A0F">
        <w:rPr>
          <w:rFonts w:ascii="Times New Roman" w:eastAsia="標楷體" w:hAnsi="Times New Roman" w:cs="Times New Roman"/>
          <w:b/>
        </w:rPr>
        <w:t>)</w:t>
      </w:r>
      <w:r w:rsidRPr="00487A0F">
        <w:rPr>
          <w:rFonts w:ascii="Times New Roman" w:eastAsia="MacmillanRoman" w:hAnsi="Times New Roman" w:cs="Times New Roman"/>
        </w:rPr>
        <w:t xml:space="preserve"> are thus found as the minimizers of log</w:t>
      </w:r>
      <m:oMath>
        <m:r>
          <m:rPr>
            <m:sty m:val="p"/>
          </m:rPr>
          <w:rPr>
            <w:rFonts w:ascii="Cambria Math" w:eastAsia="標楷體" w:hAnsi="Times New Roman" w:cs="Times New Roman"/>
          </w:rPr>
          <m:t>|</m:t>
        </m:r>
        <m:acc>
          <m:accPr>
            <m:ctrlPr>
              <w:rPr>
                <w:rFonts w:ascii="Cambria Math" w:eastAsia="標楷體" w:hAnsi="Times New Roman" w:cs="Times New Roman"/>
              </w:rPr>
            </m:ctrlPr>
          </m:accPr>
          <m:e>
            <m:r>
              <m:rPr>
                <m:sty m:val="p"/>
              </m:rPr>
              <w:rPr>
                <w:rFonts w:ascii="Times New Roman" w:eastAsia="標楷體" w:hAnsi="Times New Roman" w:cs="Times New Roman"/>
              </w:rPr>
              <m:t>Σ</m:t>
            </m:r>
          </m:e>
        </m:acc>
        <m:r>
          <m:rPr>
            <m:sty m:val="p"/>
          </m:rPr>
          <w:rPr>
            <w:rFonts w:ascii="Cambria Math" w:eastAsia="標楷體" w:hAnsi="Times New Roman" w:cs="Times New Roman"/>
          </w:rPr>
          <m:t>(</m:t>
        </m:r>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oMath>
      <w:r w:rsidRPr="00487A0F">
        <w:rPr>
          <w:rFonts w:ascii="Times New Roman" w:eastAsia="CMSY10" w:hAnsi="Times New Roman" w:cs="Times New Roman"/>
          <w:i/>
          <w:iCs/>
        </w:rPr>
        <w:t xml:space="preserve"> </w:t>
      </w:r>
      <w:r w:rsidRPr="00487A0F">
        <w:rPr>
          <w:rFonts w:ascii="Times New Roman" w:eastAsia="MacmillanRoman" w:hAnsi="Times New Roman" w:cs="Times New Roman"/>
        </w:rPr>
        <w:t xml:space="preserve">subject to the normalization imposed on </w:t>
      </w:r>
      <m:oMath>
        <m:r>
          <m:rPr>
            <m:sty m:val="p"/>
          </m:rPr>
          <w:rPr>
            <w:rFonts w:ascii="Times New Roman" w:eastAsia="標楷體" w:hAnsi="Times New Roman" w:cs="Times New Roman"/>
          </w:rPr>
          <m:t>β</m:t>
        </m:r>
      </m:oMath>
      <w:r w:rsidRPr="00487A0F">
        <w:rPr>
          <w:rFonts w:ascii="Times New Roman" w:eastAsia="MacmillanRoman" w:hAnsi="Times New Roman" w:cs="Times New Roman"/>
        </w:rPr>
        <w:t xml:space="preserve"> as discussed in the previous section and the constraint</w:t>
      </w:r>
      <w:r w:rsidRPr="00487A0F">
        <w:rPr>
          <w:rFonts w:ascii="Times New Roman" w:eastAsia="標楷體" w:hAnsi="Times New Roman" w:cs="Times New Roman"/>
          <w:b/>
        </w:rPr>
        <w:t xml:space="preserve"> </w:t>
      </w:r>
      <m:oMath>
        <m:sSub>
          <m:sSubPr>
            <m:ctrlPr>
              <w:rPr>
                <w:rFonts w:ascii="Cambria Math" w:eastAsia="標楷體" w:hAnsi="Times New Roman" w:cs="Times New Roman"/>
              </w:rPr>
            </m:ctrlPr>
          </m:sSubPr>
          <m:e>
            <m:r>
              <m:rPr>
                <m:sty m:val="p"/>
              </m:rPr>
              <w:rPr>
                <w:rFonts w:ascii="Times New Roman" w:eastAsia="標楷體" w:hAnsi="Times New Roman" w:cs="Times New Roman"/>
              </w:rPr>
              <m:t>π</m:t>
            </m:r>
          </m:e>
          <m:sub>
            <m:r>
              <m:rPr>
                <m:sty m:val="p"/>
              </m:rPr>
              <w:rPr>
                <w:rFonts w:ascii="Cambria Math" w:eastAsia="標楷體" w:hAnsi="Times New Roman" w:cs="Times New Roman"/>
              </w:rPr>
              <m:t>0</m:t>
            </m:r>
          </m:sub>
        </m:sSub>
        <m:r>
          <m:rPr>
            <m:sty m:val="p"/>
          </m:rPr>
          <w:rPr>
            <w:rFonts w:ascii="Times New Roman" w:eastAsia="標楷體" w:hAnsi="Times New Roman" w:cs="Times New Roman"/>
          </w:rPr>
          <m:t>≤</m:t>
        </m:r>
        <m:sSup>
          <m:sSupPr>
            <m:ctrlPr>
              <w:rPr>
                <w:rFonts w:ascii="Cambria Math" w:eastAsia="標楷體" w:hAnsi="Times New Roman" w:cs="Times New Roman"/>
              </w:rPr>
            </m:ctrlPr>
          </m:sSupPr>
          <m:e>
            <m:r>
              <m:rPr>
                <m:sty m:val="p"/>
              </m:rPr>
              <w:rPr>
                <w:rFonts w:ascii="Cambria Math" w:eastAsia="標楷體" w:hAnsi="Times New Roman" w:cs="Times New Roman"/>
              </w:rPr>
              <m:t>n</m:t>
            </m:r>
          </m:e>
          <m:sup>
            <m:r>
              <m:rPr>
                <m:sty m:val="p"/>
              </m:rPr>
              <w:rPr>
                <w:rFonts w:ascii="Times New Roman" w:eastAsia="標楷體" w:hAnsi="Times New Roman" w:cs="Times New Roman"/>
              </w:rPr>
              <m:t>-</m:t>
            </m:r>
            <m:r>
              <m:rPr>
                <m:sty m:val="p"/>
              </m:rPr>
              <w:rPr>
                <w:rFonts w:ascii="Cambria Math" w:eastAsia="標楷體" w:hAnsi="Times New Roman" w:cs="Times New Roman"/>
              </w:rPr>
              <m:t>1</m:t>
            </m:r>
          </m:sup>
        </m:sSup>
        <m:r>
          <m:rPr>
            <m:sty m:val="p"/>
          </m:rPr>
          <w:rPr>
            <w:rFonts w:ascii="Cambria Math" w:eastAsia="標楷體" w:hAnsi="Times New Roman" w:cs="Times New Roman"/>
          </w:rPr>
          <m:t xml:space="preserve"> </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t=</m:t>
            </m:r>
          </m:sub>
          <m:sup>
            <m:r>
              <m:rPr>
                <m:sty m:val="p"/>
              </m:rPr>
              <w:rPr>
                <w:rFonts w:ascii="Cambria Math" w:eastAsia="標楷體" w:hAnsi="Times New Roman" w:cs="Times New Roman"/>
              </w:rPr>
              <m:t>n</m:t>
            </m:r>
          </m:sup>
          <m:e>
            <m:r>
              <m:rPr>
                <m:sty m:val="p"/>
              </m:rPr>
              <w:rPr>
                <w:rFonts w:ascii="Cambria Math" w:eastAsia="標楷體" w:hAnsi="Times New Roman" w:cs="Times New Roman"/>
              </w:rPr>
              <m:t>I</m:t>
            </m:r>
          </m:e>
        </m:nary>
        <m:r>
          <m:rPr>
            <m:sty m:val="p"/>
          </m:rPr>
          <w:rPr>
            <w:rFonts w:ascii="Cambria Math" w:eastAsia="標楷體" w:hAnsi="Times New Roman" w:cs="Times New Roman"/>
          </w:rPr>
          <m:t>(</m:t>
        </m:r>
        <m:sSubSup>
          <m:sSubSupPr>
            <m:ctrlPr>
              <w:rPr>
                <w:rFonts w:ascii="Cambria Math" w:eastAsia="標楷體" w:hAnsi="Times New Roman" w:cs="Times New Roman"/>
              </w:rPr>
            </m:ctrlPr>
          </m:sSubSupPr>
          <m:e>
            <m:r>
              <m:rPr>
                <m:sty m:val="p"/>
              </m:rPr>
              <w:rPr>
                <w:rFonts w:ascii="Times New Roman" w:eastAsia="標楷體" w:hAnsi="Times New Roman" w:cs="Times New Roman"/>
              </w:rPr>
              <m:t>Χ</m:t>
            </m:r>
          </m:e>
          <m:sub>
            <m:r>
              <m:rPr>
                <m:sty m:val="p"/>
              </m:rPr>
              <w:rPr>
                <w:rFonts w:ascii="Cambria Math" w:eastAsia="標楷體" w:hAnsi="Times New Roman" w:cs="Times New Roman"/>
              </w:rPr>
              <m:t>t</m:t>
            </m:r>
          </m:sub>
          <m:sup>
            <m:r>
              <m:rPr>
                <m:sty m:val="p"/>
              </m:rPr>
              <w:rPr>
                <w:rFonts w:ascii="Times New Roman" w:eastAsia="標楷體" w:hAnsi="Times New Roman" w:cs="Times New Roman"/>
              </w:rPr>
              <m:t>'</m:t>
            </m:r>
          </m:sup>
        </m:sSubSup>
        <m:r>
          <m:rPr>
            <m:sty m:val="p"/>
          </m:rPr>
          <w:rPr>
            <w:rFonts w:ascii="Times New Roman" w:eastAsia="標楷體" w:hAnsi="Times New Roman" w:cs="Times New Roman"/>
          </w:rPr>
          <m:t>β≤γ</m:t>
        </m:r>
        <m:r>
          <m:rPr>
            <m:sty m:val="p"/>
          </m:rPr>
          <w:rPr>
            <w:rFonts w:ascii="Cambria Math" w:eastAsia="標楷體" w:hAnsi="Times New Roman" w:cs="Times New Roman"/>
          </w:rPr>
          <m:t>)</m:t>
        </m:r>
        <m:r>
          <m:rPr>
            <m:sty m:val="p"/>
          </m:rPr>
          <w:rPr>
            <w:rFonts w:ascii="Times New Roman" w:eastAsia="標楷體" w:hAnsi="Times New Roman" w:cs="Times New Roman"/>
          </w:rPr>
          <m:t>≤</m:t>
        </m:r>
        <m:r>
          <m:rPr>
            <m:sty m:val="p"/>
          </m:rPr>
          <w:rPr>
            <w:rFonts w:ascii="Cambria Math" w:eastAsia="標楷體" w:hAnsi="Times New Roman" w:cs="Times New Roman"/>
          </w:rPr>
          <m:t>1</m:t>
        </m:r>
        <m:r>
          <m:rPr>
            <m:sty m:val="p"/>
          </m:rPr>
          <w:rPr>
            <w:rFonts w:ascii="Times New Roman"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π</m:t>
            </m:r>
          </m:e>
          <m:sub>
            <m:r>
              <m:rPr>
                <m:sty m:val="p"/>
              </m:rPr>
              <w:rPr>
                <w:rFonts w:ascii="Cambria Math" w:eastAsia="標楷體" w:hAnsi="Times New Roman" w:cs="Times New Roman"/>
              </w:rPr>
              <m:t>0</m:t>
            </m:r>
          </m:sub>
        </m:sSub>
      </m:oMath>
      <w:r w:rsidRPr="00487A0F">
        <w:rPr>
          <w:rFonts w:ascii="Times New Roman" w:eastAsia="標楷體" w:hAnsi="Times New Roman" w:cs="Times New Roman"/>
        </w:rPr>
        <w:t xml:space="preserve">. </w:t>
      </w:r>
      <w:r w:rsidRPr="00487A0F">
        <w:rPr>
          <w:rFonts w:ascii="Times New Roman" w:eastAsia="MacmillanRoman" w:hAnsi="Times New Roman" w:cs="Times New Roman"/>
        </w:rPr>
        <w:t>This criterion function (</w:t>
      </w:r>
      <w:r w:rsidR="00E554C5">
        <w:rPr>
          <w:rFonts w:ascii="Times New Roman" w:eastAsia="MacmillanRoman" w:hAnsi="Times New Roman" w:cs="Times New Roman" w:hint="eastAsia"/>
        </w:rPr>
        <w:t>7</w:t>
      </w:r>
      <w:r w:rsidRPr="00487A0F">
        <w:rPr>
          <w:rFonts w:ascii="Times New Roman" w:eastAsia="MacmillanRoman" w:hAnsi="Times New Roman" w:cs="Times New Roman"/>
        </w:rPr>
        <w:t xml:space="preserve">) is not smooth, so conventional gradient hill-climbing algorithms are not suitable for its maximization. In the leading case </w:t>
      </w:r>
      <w:r w:rsidRPr="00487A0F">
        <w:rPr>
          <w:rFonts w:ascii="Times New Roman" w:eastAsia="MacmillanMath" w:hAnsi="Times New Roman" w:cs="Times New Roman"/>
        </w:rPr>
        <w:t>p</w:t>
      </w:r>
      <w:r w:rsidRPr="00487A0F">
        <w:rPr>
          <w:rFonts w:ascii="Times New Roman" w:eastAsia="MacmillanRoman" w:hAnsi="Times New Roman" w:cs="Times New Roman"/>
        </w:rPr>
        <w:t>=2, we suggest using a grid search over the two-dimensional space (</w:t>
      </w:r>
      <m:oMath>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oMath>
      <w:r w:rsidRPr="00487A0F">
        <w:rPr>
          <w:rFonts w:ascii="Times New Roman" w:eastAsia="MacmillanRoman" w:hAnsi="Times New Roman" w:cs="Times New Roman"/>
        </w:rPr>
        <w:t xml:space="preserve">). In higher dimensional cases, grid search becomes less attractive, and alternative search methods might be more appropriate. Note that in the event that </w:t>
      </w:r>
      <m:oMath>
        <m:r>
          <m:rPr>
            <m:sty m:val="p"/>
          </m:rPr>
          <w:rPr>
            <w:rFonts w:ascii="Times New Roman" w:eastAsia="標楷體" w:hAnsi="Times New Roman" w:cs="Times New Roman"/>
          </w:rPr>
          <m:t>β</m:t>
        </m:r>
      </m:oMath>
      <w:r w:rsidRPr="00487A0F">
        <w:rPr>
          <w:rFonts w:ascii="Times New Roman" w:eastAsia="MacmillanRoman" w:hAnsi="Times New Roman" w:cs="Times New Roman"/>
        </w:rPr>
        <w:t xml:space="preserve"> is known a priori, this grid search is greatly simplified. To execute a grid search, one needs to pick a region </w:t>
      </w:r>
      <w:r w:rsidRPr="00487A0F">
        <w:rPr>
          <w:rFonts w:ascii="Times New Roman" w:eastAsia="AdvTimes" w:hAnsi="Times New Roman" w:cs="Times New Roman"/>
        </w:rPr>
        <w:t>over the threshold parameter (</w:t>
      </w:r>
      <m:oMath>
        <m:r>
          <m:rPr>
            <m:sty m:val="p"/>
          </m:rPr>
          <w:rPr>
            <w:rFonts w:ascii="Times New Roman" w:eastAsia="標楷體" w:hAnsi="Times New Roman" w:cs="Times New Roman"/>
          </w:rPr>
          <m:t>γ</m:t>
        </m:r>
      </m:oMath>
      <w:r w:rsidRPr="00487A0F">
        <w:rPr>
          <w:rFonts w:ascii="Times New Roman" w:eastAsia="AdvTimes" w:hAnsi="Times New Roman" w:cs="Times New Roman"/>
        </w:rPr>
        <w:t>) and cointegrating vector</w:t>
      </w:r>
      <w:r w:rsidRPr="00487A0F">
        <w:rPr>
          <w:rFonts w:ascii="Times New Roman" w:eastAsia="MacmillanRoman" w:hAnsi="Times New Roman" w:cs="Times New Roman"/>
        </w:rPr>
        <w:t xml:space="preserve"> (</w:t>
      </w:r>
      <m:oMath>
        <m:r>
          <m:rPr>
            <m:sty m:val="p"/>
          </m:rPr>
          <w:rPr>
            <w:rFonts w:ascii="Times New Roman" w:eastAsia="標楷體" w:hAnsi="Times New Roman" w:cs="Times New Roman"/>
          </w:rPr>
          <m:t>β</m:t>
        </m:r>
      </m:oMath>
      <w:r w:rsidRPr="00487A0F">
        <w:rPr>
          <w:rFonts w:ascii="Times New Roman" w:eastAsia="MacmillanRoman" w:hAnsi="Times New Roman" w:cs="Times New Roman"/>
        </w:rPr>
        <w:t xml:space="preserve">) to </w:t>
      </w:r>
      <w:r w:rsidRPr="00487A0F">
        <w:rPr>
          <w:rFonts w:ascii="Times New Roman" w:eastAsia="AdvTimes" w:hAnsi="Times New Roman" w:cs="Times New Roman"/>
        </w:rPr>
        <w:t>joint grid</w:t>
      </w:r>
      <w:r w:rsidRPr="00487A0F">
        <w:rPr>
          <w:rFonts w:ascii="Times New Roman" w:eastAsia="MacmillanRoman" w:hAnsi="Times New Roman" w:cs="Times New Roman"/>
        </w:rPr>
        <w:t xml:space="preserve"> search. </w:t>
      </w:r>
    </w:p>
    <w:p w:rsidR="00033D7A" w:rsidRPr="00487A0F" w:rsidRDefault="00033D7A" w:rsidP="007D69C8">
      <w:pPr>
        <w:autoSpaceDE w:val="0"/>
        <w:autoSpaceDN w:val="0"/>
        <w:adjustRightInd w:val="0"/>
        <w:jc w:val="both"/>
        <w:rPr>
          <w:rFonts w:ascii="Times New Roman" w:hAnsi="Times New Roman" w:cs="Times New Roman"/>
          <w:b/>
          <w:i/>
        </w:rPr>
      </w:pPr>
    </w:p>
    <w:p w:rsidR="007D69C8" w:rsidRPr="00487A0F" w:rsidRDefault="007D69C8" w:rsidP="007D69C8">
      <w:pPr>
        <w:autoSpaceDE w:val="0"/>
        <w:autoSpaceDN w:val="0"/>
        <w:adjustRightInd w:val="0"/>
        <w:jc w:val="both"/>
        <w:rPr>
          <w:rFonts w:ascii="Times New Roman" w:eastAsia="MacmillanRoman" w:hAnsi="Times New Roman" w:cs="Times New Roman"/>
          <w:b/>
          <w:i/>
        </w:rPr>
      </w:pPr>
      <w:r w:rsidRPr="00487A0F">
        <w:rPr>
          <w:rFonts w:ascii="Times New Roman" w:hAnsi="Times New Roman" w:cs="Times New Roman"/>
          <w:b/>
          <w:i/>
        </w:rPr>
        <w:t>Tests for threshold effects</w:t>
      </w:r>
    </w:p>
    <w:p w:rsidR="007D69C8" w:rsidRPr="00487A0F" w:rsidRDefault="007D69C8" w:rsidP="007D69C8">
      <w:pPr>
        <w:autoSpaceDE w:val="0"/>
        <w:autoSpaceDN w:val="0"/>
        <w:adjustRightInd w:val="0"/>
        <w:ind w:firstLineChars="213" w:firstLine="511"/>
        <w:jc w:val="both"/>
        <w:rPr>
          <w:rFonts w:ascii="Times New Roman" w:eastAsia="AdvTimes" w:hAnsi="Times New Roman" w:cs="Times New Roman"/>
        </w:rPr>
      </w:pPr>
      <w:r w:rsidRPr="00487A0F">
        <w:rPr>
          <w:rFonts w:ascii="Times New Roman" w:eastAsia="MacmillanRoman" w:hAnsi="Times New Roman" w:cs="Times New Roman"/>
        </w:rPr>
        <w:t xml:space="preserve">A test for the null of no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in the context of the threshold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model is conducted. </w:t>
      </w:r>
      <w:proofErr w:type="spellStart"/>
      <w:r w:rsidRPr="00487A0F">
        <w:rPr>
          <w:rFonts w:ascii="Times New Roman" w:eastAsia="MacmillanRoman" w:hAnsi="Times New Roman" w:cs="Times New Roman"/>
        </w:rPr>
        <w:t>Pippenger</w:t>
      </w:r>
      <w:proofErr w:type="spellEnd"/>
      <w:r w:rsidRPr="00487A0F">
        <w:rPr>
          <w:rFonts w:ascii="Times New Roman" w:eastAsia="MacmillanRoman" w:hAnsi="Times New Roman" w:cs="Times New Roman"/>
        </w:rPr>
        <w:t xml:space="preserve"> and Goering (2000) present simulation evidence that linear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tests can have low power to detect threshold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This testing problem is quite complicated, as the null hypothesis implies that the threshold variable (the </w:t>
      </w:r>
      <w:proofErr w:type="spellStart"/>
      <w:r w:rsidRPr="00487A0F">
        <w:rPr>
          <w:rFonts w:ascii="Times New Roman" w:eastAsia="MacmillanRoman" w:hAnsi="Times New Roman" w:cs="Times New Roman"/>
        </w:rPr>
        <w:t>cointegrating</w:t>
      </w:r>
      <w:proofErr w:type="spellEnd"/>
      <w:r w:rsidRPr="00487A0F">
        <w:rPr>
          <w:rFonts w:ascii="Times New Roman" w:eastAsia="MacmillanRoman" w:hAnsi="Times New Roman" w:cs="Times New Roman"/>
        </w:rPr>
        <w:t xml:space="preserve"> error) is non-stationary, rendering current distribution theory inapplicable. To overcome this testing problem, </w:t>
      </w:r>
      <w:r w:rsidRPr="00487A0F">
        <w:rPr>
          <w:rFonts w:ascii="Times New Roman" w:eastAsia="AdvTimes" w:hAnsi="Times New Roman" w:cs="Times New Roman"/>
        </w:rPr>
        <w:t xml:space="preserve">the LM statistic with testing for </w:t>
      </w:r>
      <w:r w:rsidRPr="00487A0F">
        <w:rPr>
          <w:rFonts w:ascii="Times New Roman" w:eastAsia="標楷體" w:hAnsi="Times New Roman" w:cs="Times New Roman"/>
        </w:rPr>
        <w:t xml:space="preserve">the presence of the </w:t>
      </w:r>
      <w:r w:rsidRPr="00487A0F">
        <w:rPr>
          <w:rFonts w:ascii="Times New Roman" w:eastAsia="AdvTimes" w:hAnsi="Times New Roman" w:cs="Times New Roman"/>
        </w:rPr>
        <w:t xml:space="preserve">threshold </w:t>
      </w:r>
      <w:proofErr w:type="spellStart"/>
      <w:r w:rsidRPr="00487A0F">
        <w:rPr>
          <w:rFonts w:ascii="Times New Roman" w:eastAsia="AdvTimes" w:hAnsi="Times New Roman" w:cs="Times New Roman"/>
        </w:rPr>
        <w:t>cointegration</w:t>
      </w:r>
      <w:proofErr w:type="spellEnd"/>
      <w:r w:rsidRPr="00487A0F">
        <w:rPr>
          <w:rFonts w:ascii="Times New Roman" w:eastAsia="AdvTimes" w:hAnsi="Times New Roman" w:cs="Times New Roman"/>
        </w:rPr>
        <w:t xml:space="preserve"> is employed as follow.</w:t>
      </w:r>
    </w:p>
    <w:p w:rsidR="007D69C8" w:rsidRPr="00487A0F" w:rsidRDefault="007D69C8" w:rsidP="00282721">
      <w:pPr>
        <w:autoSpaceDE w:val="0"/>
        <w:autoSpaceDN w:val="0"/>
        <w:adjustRightInd w:val="0"/>
        <w:ind w:firstLineChars="236" w:firstLine="566"/>
        <w:jc w:val="both"/>
        <w:rPr>
          <w:rFonts w:ascii="Times New Roman" w:eastAsia="AdvTimes" w:hAnsi="Times New Roman" w:cs="Times New Roman"/>
        </w:rPr>
      </w:pPr>
      <w:r w:rsidRPr="00487A0F">
        <w:rPr>
          <w:rFonts w:ascii="Times New Roman" w:eastAsia="AdvTimes" w:hAnsi="Times New Roman" w:cs="Times New Roman"/>
        </w:rPr>
        <w:t xml:space="preserve"> </w:t>
      </w:r>
      <m:oMath>
        <m:r>
          <m:rPr>
            <m:sty m:val="p"/>
          </m:rPr>
          <w:rPr>
            <w:rFonts w:ascii="Cambria Math" w:eastAsia="標楷體" w:hAnsi="Times New Roman" w:cs="Times New Roman"/>
          </w:rPr>
          <m:t>LM</m:t>
        </m:r>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=vec</m:t>
        </m:r>
        <m:sSup>
          <m:sSupPr>
            <m:ctrlPr>
              <w:rPr>
                <w:rFonts w:ascii="Cambria Math" w:eastAsia="標楷體" w:hAnsi="Times New Roman" w:cs="Times New Roman"/>
              </w:rPr>
            </m:ctrlPr>
          </m:sSupPr>
          <m:e>
            <m:d>
              <m:dPr>
                <m:ctrlPr>
                  <w:rPr>
                    <w:rFonts w:ascii="Cambria Math" w:eastAsia="標楷體" w:hAnsi="Times New Roman" w:cs="Times New Roman"/>
                  </w:rPr>
                </m:ctrlPr>
              </m:dPr>
              <m:e>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A</m:t>
                        </m:r>
                      </m:e>
                    </m:acc>
                  </m:e>
                  <m:sub>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A</m:t>
                        </m:r>
                      </m:e>
                    </m:acc>
                  </m:e>
                  <m:sub>
                    <m:r>
                      <m:rPr>
                        <m:sty m:val="p"/>
                      </m:rPr>
                      <w:rPr>
                        <w:rFonts w:ascii="Cambria Math" w:eastAsia="標楷體" w:hAnsi="Times New Roman" w:cs="Times New Roman"/>
                      </w:rPr>
                      <m:t>2</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e>
            </m:d>
          </m:e>
          <m:sup>
            <m:r>
              <m:rPr>
                <m:sty m:val="p"/>
              </m:rPr>
              <w:rPr>
                <w:rFonts w:ascii="Times New Roman" w:eastAsia="標楷體" w:hAnsi="Times New Roman" w:cs="Times New Roman"/>
              </w:rPr>
              <m:t>'</m:t>
            </m:r>
          </m:sup>
        </m:sSup>
        <m:r>
          <m:rPr>
            <m:sty m:val="p"/>
          </m:rPr>
          <w:rPr>
            <w:rFonts w:ascii="Times New Roman" w:eastAsia="標楷體" w:hAnsi="Times New Roman" w:cs="Times New Roman"/>
          </w:rPr>
          <m:t>×</m:t>
        </m:r>
        <m:sSup>
          <m:sSupPr>
            <m:ctrlPr>
              <w:rPr>
                <w:rFonts w:ascii="Cambria Math" w:eastAsia="標楷體" w:hAnsi="Times New Roman" w:cs="Times New Roman"/>
              </w:rPr>
            </m:ctrlPr>
          </m:sSupPr>
          <m:e>
            <m:d>
              <m:dPr>
                <m:ctrlPr>
                  <w:rPr>
                    <w:rFonts w:ascii="Cambria Math" w:eastAsia="標楷體" w:hAnsi="Times New Roman" w:cs="Times New Roman"/>
                  </w:rPr>
                </m:ctrlPr>
              </m:dPr>
              <m:e>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V</m:t>
                        </m:r>
                      </m:e>
                    </m:acc>
                  </m:e>
                  <m:sub>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Cambria Math" w:eastAsia="標楷體" w:hAnsi="Times New Roman" w:cs="Times New Roman"/>
                  </w:rPr>
                  <m:t>+</m:t>
                </m:r>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V</m:t>
                        </m:r>
                      </m:e>
                    </m:acc>
                  </m:e>
                  <m:sub>
                    <m:r>
                      <m:rPr>
                        <m:sty m:val="p"/>
                      </m:rPr>
                      <w:rPr>
                        <w:rFonts w:ascii="Cambria Math" w:eastAsia="標楷體" w:hAnsi="Times New Roman" w:cs="Times New Roman"/>
                      </w:rPr>
                      <m:t>2</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e>
            </m:d>
          </m:e>
          <m:sup>
            <m:r>
              <m:rPr>
                <m:sty m:val="p"/>
              </m:rPr>
              <w:rPr>
                <w:rFonts w:ascii="Times New Roman" w:eastAsia="標楷體" w:hAnsi="Times New Roman" w:cs="Times New Roman"/>
              </w:rPr>
              <m:t>-</m:t>
            </m:r>
            <m:r>
              <m:rPr>
                <m:sty m:val="p"/>
              </m:rPr>
              <w:rPr>
                <w:rFonts w:ascii="Cambria Math" w:eastAsia="標楷體" w:hAnsi="Times New Roman" w:cs="Times New Roman"/>
              </w:rPr>
              <m:t>1</m:t>
            </m:r>
          </m:sup>
        </m:sSup>
        <m:r>
          <m:rPr>
            <m:sty m:val="p"/>
          </m:rPr>
          <w:rPr>
            <w:rFonts w:ascii="Cambria Math" w:eastAsia="標楷體" w:hAnsi="Times New Roman" w:cs="Times New Roman"/>
          </w:rPr>
          <w:br/>
        </m:r>
        <m:m>
          <m:mPr>
            <m:mcs>
              <m:mc>
                <m:mcPr>
                  <m:count m:val="3"/>
                  <m:mcJc m:val="center"/>
                </m:mcPr>
              </m:mc>
            </m:mcs>
            <m:ctrlPr>
              <w:rPr>
                <w:rFonts w:ascii="Cambria Math" w:eastAsia="標楷體" w:hAnsi="Times New Roman" w:cs="Times New Roman"/>
              </w:rPr>
            </m:ctrlPr>
          </m:mPr>
          <m:mr>
            <m:e/>
            <m:e/>
            <m:e/>
          </m:mr>
        </m:m>
        <m:m>
          <m:mPr>
            <m:mcs>
              <m:mc>
                <m:mcPr>
                  <m:count m:val="2"/>
                  <m:mcJc m:val="center"/>
                </m:mcPr>
              </m:mc>
            </m:mcs>
            <m:ctrlPr>
              <w:rPr>
                <w:rFonts w:ascii="Cambria Math" w:eastAsia="標楷體" w:hAnsi="Times New Roman" w:cs="Times New Roman"/>
              </w:rPr>
            </m:ctrlPr>
          </m:mPr>
          <m:mr>
            <m:e/>
            <m:e/>
          </m:mr>
        </m:m>
        <m:r>
          <m:rPr>
            <m:sty m:val="p"/>
          </m:rPr>
          <w:rPr>
            <w:rFonts w:ascii="Times New Roman" w:eastAsia="標楷體" w:hAnsi="Times New Roman" w:cs="Times New Roman"/>
          </w:rPr>
          <m:t>×</m:t>
        </m:r>
        <m:r>
          <m:rPr>
            <m:sty m:val="p"/>
          </m:rPr>
          <w:rPr>
            <w:rFonts w:ascii="Cambria Math" w:eastAsia="標楷體" w:hAnsi="Times New Roman" w:cs="Times New Roman"/>
          </w:rPr>
          <m:t>vec</m:t>
        </m:r>
        <m:d>
          <m:dPr>
            <m:ctrlPr>
              <w:rPr>
                <w:rFonts w:ascii="Cambria Math" w:eastAsia="標楷體" w:hAnsi="Times New Roman" w:cs="Times New Roman"/>
              </w:rPr>
            </m:ctrlPr>
          </m:dPr>
          <m:e>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A</m:t>
                    </m:r>
                  </m:e>
                </m:acc>
              </m:e>
              <m:sub>
                <m:r>
                  <m:rPr>
                    <m:sty m:val="p"/>
                  </m:rPr>
                  <w:rPr>
                    <w:rFonts w:ascii="Cambria Math" w:eastAsia="標楷體" w:hAnsi="Times New Roman" w:cs="Times New Roman"/>
                  </w:rPr>
                  <m:t>1</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r>
              <m:rPr>
                <m:sty m:val="p"/>
              </m:rPr>
              <w:rPr>
                <w:rFonts w:ascii="Times New Roman" w:eastAsia="標楷體" w:hAnsi="Times New Roman" w:cs="Times New Roman"/>
              </w:rPr>
              <m:t>-</m:t>
            </m:r>
            <m:sSub>
              <m:sSubPr>
                <m:ctrlPr>
                  <w:rPr>
                    <w:rFonts w:ascii="Cambria Math" w:eastAsia="標楷體" w:hAnsi="Times New Roman" w:cs="Times New Roman"/>
                  </w:rPr>
                </m:ctrlPr>
              </m:sSubPr>
              <m:e>
                <m:acc>
                  <m:accPr>
                    <m:ctrlPr>
                      <w:rPr>
                        <w:rFonts w:ascii="Cambria Math" w:eastAsia="標楷體" w:hAnsi="Times New Roman" w:cs="Times New Roman"/>
                      </w:rPr>
                    </m:ctrlPr>
                  </m:accPr>
                  <m:e>
                    <m:r>
                      <m:rPr>
                        <m:sty m:val="p"/>
                      </m:rPr>
                      <w:rPr>
                        <w:rFonts w:ascii="Cambria Math" w:eastAsia="標楷體" w:hAnsi="Times New Roman" w:cs="Times New Roman"/>
                      </w:rPr>
                      <m:t>A</m:t>
                    </m:r>
                  </m:e>
                </m:acc>
              </m:e>
              <m:sub>
                <m:r>
                  <m:rPr>
                    <m:sty m:val="p"/>
                  </m:rPr>
                  <w:rPr>
                    <w:rFonts w:ascii="Cambria Math" w:eastAsia="標楷體" w:hAnsi="Times New Roman" w:cs="Times New Roman"/>
                  </w:rPr>
                  <m:t>2</m:t>
                </m:r>
              </m:sub>
            </m:sSub>
            <m:d>
              <m:dPr>
                <m:ctrlPr>
                  <w:rPr>
                    <w:rFonts w:ascii="Cambria Math" w:eastAsia="標楷體" w:hAnsi="Times New Roman" w:cs="Times New Roman"/>
                  </w:rPr>
                </m:ctrlPr>
              </m:dPr>
              <m:e>
                <m:r>
                  <m:rPr>
                    <m:sty m:val="p"/>
                  </m:rPr>
                  <w:rPr>
                    <w:rFonts w:ascii="Times New Roman" w:eastAsia="標楷體" w:hAnsi="Times New Roman" w:cs="Times New Roman"/>
                  </w:rPr>
                  <m:t>β</m:t>
                </m:r>
                <m:r>
                  <m:rPr>
                    <m:sty m:val="p"/>
                  </m:rPr>
                  <w:rPr>
                    <w:rFonts w:ascii="Cambria Math" w:eastAsia="標楷體" w:hAnsi="Times New Roman" w:cs="Times New Roman"/>
                  </w:rPr>
                  <m:t>,</m:t>
                </m:r>
                <m:r>
                  <m:rPr>
                    <m:sty m:val="p"/>
                  </m:rPr>
                  <w:rPr>
                    <w:rFonts w:ascii="Times New Roman" w:eastAsia="標楷體" w:hAnsi="Times New Roman" w:cs="Times New Roman"/>
                  </w:rPr>
                  <m:t>γ</m:t>
                </m:r>
              </m:e>
            </m:d>
          </m:e>
        </m:d>
      </m:oMath>
      <w:r w:rsidRPr="00487A0F">
        <w:rPr>
          <w:rFonts w:ascii="Times New Roman" w:eastAsia="AdvTimes" w:hAnsi="Times New Roman" w:cs="Times New Roman"/>
        </w:rPr>
        <w:t xml:space="preserve">                           (</w:t>
      </w:r>
      <w:r w:rsidR="00E554C5">
        <w:rPr>
          <w:rFonts w:ascii="Times New Roman" w:eastAsia="AdvTimes" w:hAnsi="Times New Roman" w:cs="Times New Roman" w:hint="eastAsia"/>
        </w:rPr>
        <w:t>8</w:t>
      </w:r>
      <w:r w:rsidRPr="00487A0F">
        <w:rPr>
          <w:rFonts w:ascii="Times New Roman" w:eastAsia="AdvTimes" w:hAnsi="Times New Roman" w:cs="Times New Roman"/>
        </w:rPr>
        <w:t>)</w:t>
      </w:r>
    </w:p>
    <w:p w:rsidR="007D69C8" w:rsidRPr="00487A0F" w:rsidRDefault="007D69C8" w:rsidP="007D69C8">
      <w:pPr>
        <w:autoSpaceDE w:val="0"/>
        <w:autoSpaceDN w:val="0"/>
        <w:adjustRightInd w:val="0"/>
        <w:ind w:firstLineChars="236" w:firstLine="566"/>
        <w:jc w:val="both"/>
        <w:rPr>
          <w:rFonts w:ascii="Times New Roman" w:hAnsi="Times New Roman" w:cs="Times New Roman"/>
        </w:rPr>
      </w:pPr>
      <w:r w:rsidRPr="00487A0F">
        <w:rPr>
          <w:rFonts w:ascii="Times New Roman" w:eastAsia="AdvTimes" w:hAnsi="Times New Roman" w:cs="Times New Roman"/>
        </w:rPr>
        <w:t xml:space="preserve">Additionally, Hansen and </w:t>
      </w:r>
      <w:proofErr w:type="spellStart"/>
      <w:r w:rsidRPr="00487A0F">
        <w:rPr>
          <w:rFonts w:ascii="Times New Roman" w:eastAsia="AdvTimes" w:hAnsi="Times New Roman" w:cs="Times New Roman"/>
        </w:rPr>
        <w:t>Seo</w:t>
      </w:r>
      <w:proofErr w:type="spellEnd"/>
      <w:r w:rsidRPr="00487A0F">
        <w:rPr>
          <w:rFonts w:ascii="Times New Roman" w:eastAsia="AdvTimes" w:hAnsi="Times New Roman" w:cs="Times New Roman"/>
        </w:rPr>
        <w:t xml:space="preserve"> (2002) developed two tests the SupLM</w:t>
      </w:r>
      <w:r w:rsidRPr="00487A0F">
        <w:rPr>
          <w:rFonts w:ascii="Times New Roman" w:eastAsia="AdvTimes" w:hAnsi="Times New Roman" w:cs="Times New Roman"/>
          <w:vertAlign w:val="superscript"/>
        </w:rPr>
        <w:t>0</w:t>
      </w:r>
      <w:r w:rsidRPr="00487A0F">
        <w:rPr>
          <w:rFonts w:ascii="Times New Roman" w:eastAsia="AdvTimes" w:hAnsi="Times New Roman" w:cs="Times New Roman"/>
        </w:rPr>
        <w:t xml:space="preserve"> and the </w:t>
      </w:r>
      <w:proofErr w:type="spellStart"/>
      <w:r w:rsidRPr="00487A0F">
        <w:rPr>
          <w:rFonts w:ascii="Times New Roman" w:eastAsia="AdvTimes" w:hAnsi="Times New Roman" w:cs="Times New Roman"/>
        </w:rPr>
        <w:t>SupLM</w:t>
      </w:r>
      <w:proofErr w:type="spellEnd"/>
      <w:r w:rsidRPr="00487A0F">
        <w:rPr>
          <w:rFonts w:ascii="Times New Roman" w:eastAsia="AdvTimes" w:hAnsi="Times New Roman" w:cs="Times New Roman"/>
        </w:rPr>
        <w:t xml:space="preserve"> tests for a given or estimated </w:t>
      </w:r>
      <m:oMath>
        <m:r>
          <m:rPr>
            <m:sty m:val="p"/>
          </m:rPr>
          <w:rPr>
            <w:rFonts w:ascii="Times New Roman" w:eastAsia="標楷體" w:hAnsi="Times New Roman" w:cs="Times New Roman"/>
          </w:rPr>
          <m:t>β</m:t>
        </m:r>
      </m:oMath>
      <w:r w:rsidRPr="00487A0F">
        <w:rPr>
          <w:rFonts w:ascii="Times New Roman" w:eastAsia="AdvTimes" w:hAnsi="Times New Roman" w:cs="Times New Roman"/>
        </w:rPr>
        <w:t xml:space="preserve"> </w:t>
      </w:r>
      <w:r w:rsidRPr="00487A0F">
        <w:rPr>
          <w:rFonts w:ascii="Times New Roman" w:hAnsi="Times New Roman" w:cs="Times New Roman"/>
        </w:rPr>
        <w:t xml:space="preserve">using a parametric bootstrap method to calculate asymptotic critical values with the respective p-values. The </w:t>
      </w:r>
      <w:r w:rsidRPr="00487A0F">
        <w:rPr>
          <w:rFonts w:ascii="Times New Roman" w:eastAsia="AdvTT5235d5a9+fb" w:hAnsi="Times New Roman" w:cs="Times New Roman"/>
        </w:rPr>
        <w:t>fi</w:t>
      </w:r>
      <w:r w:rsidRPr="00487A0F">
        <w:rPr>
          <w:rFonts w:ascii="Times New Roman" w:hAnsi="Times New Roman" w:cs="Times New Roman"/>
        </w:rPr>
        <w:t xml:space="preserve">rst test is denoted as </w:t>
      </w:r>
      <m:oMath>
        <m:r>
          <m:rPr>
            <m:sty m:val="p"/>
          </m:rPr>
          <w:rPr>
            <w:rFonts w:ascii="Cambria Math" w:eastAsia="標楷體" w:hAnsi="Times New Roman" w:cs="Times New Roman"/>
          </w:rPr>
          <m:t>sup</m:t>
        </m:r>
        <m:sSup>
          <m:sSupPr>
            <m:ctrlPr>
              <w:rPr>
                <w:rFonts w:ascii="Cambria Math" w:eastAsia="標楷體" w:hAnsi="Times New Roman" w:cs="Times New Roman"/>
              </w:rPr>
            </m:ctrlPr>
          </m:sSupPr>
          <m:e>
            <m:r>
              <m:rPr>
                <m:sty m:val="p"/>
              </m:rPr>
              <w:rPr>
                <w:rFonts w:ascii="Cambria Math" w:eastAsia="標楷體" w:hAnsi="Times New Roman" w:cs="Times New Roman"/>
              </w:rPr>
              <m:t>LM</m:t>
            </m:r>
          </m:e>
          <m:sup>
            <m:r>
              <m:rPr>
                <m:sty m:val="p"/>
              </m:rPr>
              <w:rPr>
                <w:rFonts w:ascii="Cambria Math" w:eastAsia="標楷體" w:hAnsi="Times New Roman" w:cs="Times New Roman"/>
              </w:rPr>
              <m:t>0</m:t>
            </m:r>
          </m:sup>
        </m:sSup>
        <m:r>
          <m:rPr>
            <m:sty m:val="p"/>
          </m:rPr>
          <w:rPr>
            <w:rFonts w:ascii="Cambria Math" w:eastAsia="標楷體" w:hAnsi="Times New Roman" w:cs="Times New Roman"/>
          </w:rPr>
          <m:t>=</m:t>
        </m:r>
        <m:func>
          <m:funcPr>
            <m:ctrlPr>
              <w:rPr>
                <w:rFonts w:ascii="Cambria Math" w:eastAsia="標楷體" w:hAnsi="Times New Roman" w:cs="Times New Roman"/>
              </w:rPr>
            </m:ctrlPr>
          </m:funcPr>
          <m:fName>
            <m:limLow>
              <m:limLowPr>
                <m:ctrlPr>
                  <w:rPr>
                    <w:rFonts w:ascii="Cambria Math" w:eastAsia="標楷體" w:hAnsi="Times New Roman" w:cs="Times New Roman"/>
                  </w:rPr>
                </m:ctrlPr>
              </m:limLowPr>
              <m:e>
                <m:r>
                  <m:rPr>
                    <m:sty m:val="p"/>
                  </m:rPr>
                  <w:rPr>
                    <w:rFonts w:ascii="Cambria Math" w:eastAsia="標楷體" w:hAnsi="Times New Roman" w:cs="Times New Roman"/>
                  </w:rPr>
                  <m:t>sup</m:t>
                </m:r>
              </m:e>
              <m:lim>
                <m:sSub>
                  <m:sSubPr>
                    <m:ctrlPr>
                      <w:rPr>
                        <w:rFonts w:ascii="Cambria Math" w:eastAsia="標楷體" w:hAnsi="Times New Roman" w:cs="Times New Roman"/>
                      </w:rPr>
                    </m:ctrlPr>
                  </m:sSubPr>
                  <m:e>
                    <m:r>
                      <m:rPr>
                        <m:sty m:val="p"/>
                      </m:rPr>
                      <w:rPr>
                        <w:rFonts w:ascii="Times New Roman" w:eastAsia="標楷體" w:hAnsi="Times New Roman" w:cs="Times New Roman"/>
                      </w:rPr>
                      <m:t>γ</m:t>
                    </m:r>
                  </m:e>
                  <m:sub>
                    <m:r>
                      <m:rPr>
                        <m:sty m:val="p"/>
                      </m:rPr>
                      <w:rPr>
                        <w:rFonts w:ascii="Cambria Math" w:eastAsia="標楷體" w:hAnsi="Times New Roman" w:cs="Times New Roman"/>
                      </w:rPr>
                      <m:t>L</m:t>
                    </m:r>
                  </m:sub>
                </m:sSub>
                <m:r>
                  <m:rPr>
                    <m:sty m:val="p"/>
                  </m:rPr>
                  <w:rPr>
                    <w:rFonts w:ascii="Times New Roman" w:eastAsia="標楷體" w:hAnsi="Times New Roman" w:cs="Times New Roman"/>
                  </w:rPr>
                  <m:t>≤γ≤</m:t>
                </m:r>
                <m:sSub>
                  <m:sSubPr>
                    <m:ctrlPr>
                      <w:rPr>
                        <w:rFonts w:ascii="Cambria Math" w:eastAsia="標楷體" w:hAnsi="Times New Roman" w:cs="Times New Roman"/>
                      </w:rPr>
                    </m:ctrlPr>
                  </m:sSubPr>
                  <m:e>
                    <m:r>
                      <m:rPr>
                        <m:sty m:val="p"/>
                      </m:rPr>
                      <w:rPr>
                        <w:rFonts w:ascii="Times New Roman" w:eastAsia="標楷體" w:hAnsi="Times New Roman" w:cs="Times New Roman"/>
                      </w:rPr>
                      <m:t>γ</m:t>
                    </m:r>
                  </m:e>
                  <m:sub>
                    <m:r>
                      <m:rPr>
                        <m:sty m:val="p"/>
                      </m:rPr>
                      <w:rPr>
                        <w:rFonts w:ascii="Cambria Math" w:eastAsia="標楷體" w:hAnsi="Times New Roman" w:cs="Times New Roman"/>
                      </w:rPr>
                      <m:t>U</m:t>
                    </m:r>
                  </m:sub>
                </m:sSub>
              </m:lim>
            </m:limLow>
          </m:fName>
          <m:e>
            <m:r>
              <m:rPr>
                <m:sty m:val="p"/>
              </m:rPr>
              <w:rPr>
                <w:rFonts w:ascii="Cambria Math" w:eastAsia="標楷體" w:hAnsi="Times New Roman" w:cs="Times New Roman"/>
              </w:rPr>
              <m:t>LM</m:t>
            </m:r>
          </m:e>
        </m:func>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0</m:t>
            </m:r>
          </m:sub>
        </m:sSub>
        <m:r>
          <m:rPr>
            <m:sty m:val="p"/>
          </m:rPr>
          <w:rPr>
            <w:rFonts w:ascii="Cambria Math" w:eastAsia="標楷體" w:hAnsi="Times New Roman" w:cs="Times New Roman"/>
          </w:rPr>
          <m:t>,</m:t>
        </m:r>
        <m:r>
          <m:rPr>
            <m:sty m:val="p"/>
          </m:rPr>
          <w:rPr>
            <w:rFonts w:ascii="Times New Roman" w:eastAsia="標楷體" w:hAnsi="Times New Roman" w:cs="Times New Roman"/>
          </w:rPr>
          <m:t>γ</m:t>
        </m:r>
        <m:r>
          <m:rPr>
            <m:sty m:val="p"/>
          </m:rPr>
          <w:rPr>
            <w:rFonts w:ascii="Cambria Math" w:eastAsia="標楷體" w:hAnsi="Times New Roman" w:cs="Times New Roman"/>
          </w:rPr>
          <m:t>)</m:t>
        </m:r>
      </m:oMath>
      <w:r w:rsidRPr="00487A0F">
        <w:rPr>
          <w:rFonts w:ascii="Times New Roman" w:eastAsia="AdvTimes" w:hAnsi="Times New Roman" w:cs="Times New Roman"/>
        </w:rPr>
        <w:t xml:space="preserve"> </w:t>
      </w:r>
      <w:r w:rsidRPr="00487A0F">
        <w:rPr>
          <w:rFonts w:ascii="Times New Roman" w:hAnsi="Times New Roman" w:cs="Times New Roman"/>
        </w:rPr>
        <w:t xml:space="preserve">and would be used when the true </w:t>
      </w:r>
      <w:proofErr w:type="spellStart"/>
      <w:r w:rsidRPr="00487A0F">
        <w:rPr>
          <w:rFonts w:ascii="Times New Roman" w:hAnsi="Times New Roman" w:cs="Times New Roman"/>
        </w:rPr>
        <w:t>cointegrating</w:t>
      </w:r>
      <w:proofErr w:type="spellEnd"/>
      <w:r w:rsidRPr="00487A0F">
        <w:rPr>
          <w:rFonts w:ascii="Times New Roman" w:hAnsi="Times New Roman" w:cs="Times New Roman"/>
        </w:rPr>
        <w:t xml:space="preserve"> vector </w:t>
      </w:r>
      <w:r w:rsidRPr="00487A0F">
        <w:rPr>
          <w:rFonts w:ascii="Times New Roman" w:eastAsia="AdvTT94c8263f.I+03" w:hAnsi="Times New Roman" w:cs="Times New Roman"/>
        </w:rPr>
        <w:t xml:space="preserve">β </w:t>
      </w:r>
      <w:r w:rsidRPr="00487A0F">
        <w:rPr>
          <w:rFonts w:ascii="Times New Roman" w:hAnsi="Times New Roman" w:cs="Times New Roman"/>
        </w:rPr>
        <w:t xml:space="preserve">is known a priori. </w:t>
      </w:r>
    </w:p>
    <w:p w:rsidR="007D69C8" w:rsidRPr="00487A0F" w:rsidRDefault="007D69C8" w:rsidP="007D69C8">
      <w:pPr>
        <w:autoSpaceDE w:val="0"/>
        <w:autoSpaceDN w:val="0"/>
        <w:adjustRightInd w:val="0"/>
        <w:ind w:firstLineChars="236" w:firstLine="566"/>
        <w:jc w:val="both"/>
        <w:rPr>
          <w:rFonts w:ascii="Times New Roman" w:hAnsi="Times New Roman" w:cs="Times New Roman"/>
        </w:rPr>
      </w:pPr>
      <w:r w:rsidRPr="00487A0F">
        <w:rPr>
          <w:rFonts w:ascii="Times New Roman" w:hAnsi="Times New Roman" w:cs="Times New Roman"/>
        </w:rPr>
        <w:t xml:space="preserve">The second test is used when the true </w:t>
      </w:r>
      <w:proofErr w:type="spellStart"/>
      <w:r w:rsidRPr="00487A0F">
        <w:rPr>
          <w:rFonts w:ascii="Times New Roman" w:hAnsi="Times New Roman" w:cs="Times New Roman"/>
        </w:rPr>
        <w:t>cointegrating</w:t>
      </w:r>
      <w:proofErr w:type="spellEnd"/>
      <w:r w:rsidRPr="00487A0F">
        <w:rPr>
          <w:rFonts w:ascii="Times New Roman" w:hAnsi="Times New Roman" w:cs="Times New Roman"/>
        </w:rPr>
        <w:t xml:space="preserve"> vector </w:t>
      </w:r>
      <w:r w:rsidRPr="00487A0F">
        <w:rPr>
          <w:rFonts w:ascii="Times New Roman" w:eastAsia="AdvTT5235d5a9+03" w:hAnsi="Times New Roman" w:cs="Times New Roman"/>
        </w:rPr>
        <w:t xml:space="preserve">β̃ </w:t>
      </w:r>
      <w:r w:rsidRPr="00487A0F">
        <w:rPr>
          <w:rFonts w:ascii="Times New Roman" w:hAnsi="Times New Roman" w:cs="Times New Roman"/>
        </w:rPr>
        <w:t xml:space="preserve">is unknown and they denote this test statistic as </w:t>
      </w:r>
      <m:oMath>
        <m:r>
          <m:rPr>
            <m:sty m:val="p"/>
          </m:rPr>
          <w:rPr>
            <w:rFonts w:ascii="Cambria Math" w:eastAsia="標楷體" w:hAnsi="Times New Roman" w:cs="Times New Roman"/>
          </w:rPr>
          <m:t>supLM=</m:t>
        </m:r>
        <m:func>
          <m:funcPr>
            <m:ctrlPr>
              <w:rPr>
                <w:rFonts w:ascii="Cambria Math" w:eastAsia="標楷體" w:hAnsi="Times New Roman" w:cs="Times New Roman"/>
              </w:rPr>
            </m:ctrlPr>
          </m:funcPr>
          <m:fName>
            <m:limLow>
              <m:limLowPr>
                <m:ctrlPr>
                  <w:rPr>
                    <w:rFonts w:ascii="Cambria Math" w:eastAsia="標楷體" w:hAnsi="Times New Roman" w:cs="Times New Roman"/>
                  </w:rPr>
                </m:ctrlPr>
              </m:limLowPr>
              <m:e>
                <m:r>
                  <m:rPr>
                    <m:sty m:val="p"/>
                  </m:rPr>
                  <w:rPr>
                    <w:rFonts w:ascii="Cambria Math" w:eastAsia="標楷體" w:hAnsi="Times New Roman" w:cs="Times New Roman"/>
                  </w:rPr>
                  <m:t>sup</m:t>
                </m:r>
              </m:e>
              <m:lim>
                <m:sSub>
                  <m:sSubPr>
                    <m:ctrlPr>
                      <w:rPr>
                        <w:rFonts w:ascii="Cambria Math" w:eastAsia="標楷體" w:hAnsi="Times New Roman" w:cs="Times New Roman"/>
                      </w:rPr>
                    </m:ctrlPr>
                  </m:sSubPr>
                  <m:e>
                    <m:r>
                      <m:rPr>
                        <m:sty m:val="p"/>
                      </m:rPr>
                      <w:rPr>
                        <w:rFonts w:ascii="Times New Roman" w:eastAsia="標楷體" w:hAnsi="Times New Roman" w:cs="Times New Roman"/>
                      </w:rPr>
                      <m:t>γ</m:t>
                    </m:r>
                  </m:e>
                  <m:sub>
                    <m:r>
                      <m:rPr>
                        <m:sty m:val="p"/>
                      </m:rPr>
                      <w:rPr>
                        <w:rFonts w:ascii="Cambria Math" w:eastAsia="標楷體" w:hAnsi="Times New Roman" w:cs="Times New Roman"/>
                      </w:rPr>
                      <m:t>L</m:t>
                    </m:r>
                  </m:sub>
                </m:sSub>
                <m:r>
                  <m:rPr>
                    <m:sty m:val="p"/>
                  </m:rPr>
                  <w:rPr>
                    <w:rFonts w:ascii="Times New Roman" w:eastAsia="標楷體" w:hAnsi="Times New Roman" w:cs="Times New Roman"/>
                  </w:rPr>
                  <m:t>≤γ≤</m:t>
                </m:r>
                <m:sSub>
                  <m:sSubPr>
                    <m:ctrlPr>
                      <w:rPr>
                        <w:rFonts w:ascii="Cambria Math" w:eastAsia="標楷體" w:hAnsi="Times New Roman" w:cs="Times New Roman"/>
                      </w:rPr>
                    </m:ctrlPr>
                  </m:sSubPr>
                  <m:e>
                    <m:r>
                      <m:rPr>
                        <m:sty m:val="p"/>
                      </m:rPr>
                      <w:rPr>
                        <w:rFonts w:ascii="Times New Roman" w:eastAsia="標楷體" w:hAnsi="Times New Roman" w:cs="Times New Roman"/>
                      </w:rPr>
                      <m:t>γ</m:t>
                    </m:r>
                  </m:e>
                  <m:sub>
                    <m:r>
                      <m:rPr>
                        <m:sty m:val="p"/>
                      </m:rPr>
                      <w:rPr>
                        <w:rFonts w:ascii="Cambria Math" w:eastAsia="標楷體" w:hAnsi="Times New Roman" w:cs="Times New Roman"/>
                      </w:rPr>
                      <m:t>U</m:t>
                    </m:r>
                  </m:sub>
                </m:sSub>
              </m:lim>
            </m:limLow>
          </m:fName>
          <m:e>
            <m:r>
              <m:rPr>
                <m:sty m:val="p"/>
              </m:rPr>
              <w:rPr>
                <w:rFonts w:ascii="Cambria Math" w:eastAsia="標楷體" w:hAnsi="Times New Roman" w:cs="Times New Roman"/>
              </w:rPr>
              <m:t>LM</m:t>
            </m:r>
          </m:e>
        </m:func>
        <m:d>
          <m:dPr>
            <m:ctrlPr>
              <w:rPr>
                <w:rFonts w:ascii="Cambria Math" w:eastAsia="標楷體" w:hAnsi="Times New Roman" w:cs="Times New Roman"/>
              </w:rPr>
            </m:ctrlPr>
          </m:dPr>
          <m:e>
            <m:acc>
              <m:accPr>
                <m:ctrlPr>
                  <w:rPr>
                    <w:rFonts w:ascii="Cambria Math" w:eastAsia="標楷體" w:hAnsi="Times New Roman" w:cs="Times New Roman"/>
                  </w:rPr>
                </m:ctrlPr>
              </m:accPr>
              <m:e>
                <m:r>
                  <m:rPr>
                    <m:sty m:val="p"/>
                  </m:rPr>
                  <w:rPr>
                    <w:rFonts w:ascii="Times New Roman" w:eastAsia="標楷體" w:hAnsi="Times New Roman" w:cs="Times New Roman"/>
                  </w:rPr>
                  <m:t>β</m:t>
                </m:r>
              </m:e>
            </m:acc>
            <m:r>
              <m:rPr>
                <m:sty m:val="p"/>
              </m:rPr>
              <w:rPr>
                <w:rFonts w:ascii="Cambria Math" w:eastAsia="標楷體" w:hAnsi="Times New Roman" w:cs="Times New Roman"/>
              </w:rPr>
              <m:t>,</m:t>
            </m:r>
            <m:r>
              <m:rPr>
                <m:sty m:val="p"/>
              </m:rPr>
              <w:rPr>
                <w:rFonts w:ascii="Times New Roman" w:eastAsia="標楷體" w:hAnsi="Times New Roman" w:cs="Times New Roman"/>
              </w:rPr>
              <m:t>γ</m:t>
            </m:r>
          </m:e>
        </m:d>
      </m:oMath>
      <w:r w:rsidRPr="00487A0F">
        <w:rPr>
          <w:rFonts w:ascii="Times New Roman" w:hAnsi="Times New Roman" w:cs="Times New Roman"/>
        </w:rPr>
        <w:t xml:space="preserve"> where </w:t>
      </w:r>
      <w:r w:rsidRPr="00487A0F">
        <w:rPr>
          <w:rFonts w:ascii="Times New Roman" w:eastAsia="AdvTT5235d5a9+03" w:hAnsi="Times New Roman" w:cs="Times New Roman"/>
        </w:rPr>
        <w:t xml:space="preserve">β̃ </w:t>
      </w:r>
      <w:r w:rsidRPr="00487A0F">
        <w:rPr>
          <w:rFonts w:ascii="Times New Roman" w:hAnsi="Times New Roman" w:cs="Times New Roman"/>
        </w:rPr>
        <w:t xml:space="preserve">is the null estimate of the </w:t>
      </w:r>
      <w:proofErr w:type="spellStart"/>
      <w:r w:rsidRPr="00487A0F">
        <w:rPr>
          <w:rFonts w:ascii="Times New Roman" w:hAnsi="Times New Roman" w:cs="Times New Roman"/>
        </w:rPr>
        <w:t>cointegrating</w:t>
      </w:r>
      <w:proofErr w:type="spellEnd"/>
      <w:r w:rsidRPr="00487A0F">
        <w:rPr>
          <w:rFonts w:ascii="Times New Roman" w:hAnsi="Times New Roman" w:cs="Times New Roman"/>
        </w:rPr>
        <w:t xml:space="preserve"> vector. In these tests, the search region [</w:t>
      </w:r>
      <w:proofErr w:type="spellStart"/>
      <w:r w:rsidRPr="00487A0F">
        <w:rPr>
          <w:rFonts w:ascii="Times New Roman" w:eastAsia="AdvTT94c8263f.I+03" w:hAnsi="Times New Roman" w:cs="Times New Roman"/>
        </w:rPr>
        <w:t>γ</w:t>
      </w:r>
      <w:r w:rsidRPr="00487A0F">
        <w:rPr>
          <w:rFonts w:ascii="Times New Roman" w:hAnsi="Times New Roman" w:cs="Times New Roman"/>
          <w:vertAlign w:val="subscript"/>
        </w:rPr>
        <w:t>L</w:t>
      </w:r>
      <w:proofErr w:type="spellEnd"/>
      <w:r w:rsidRPr="00487A0F">
        <w:rPr>
          <w:rFonts w:ascii="Times New Roman" w:hAnsi="Times New Roman" w:cs="Times New Roman"/>
        </w:rPr>
        <w:t xml:space="preserve">, </w:t>
      </w:r>
      <w:proofErr w:type="spellStart"/>
      <w:r w:rsidRPr="00487A0F">
        <w:rPr>
          <w:rFonts w:ascii="Times New Roman" w:eastAsia="AdvTT94c8263f.I+03" w:hAnsi="Times New Roman" w:cs="Times New Roman"/>
        </w:rPr>
        <w:t>γ</w:t>
      </w:r>
      <w:r w:rsidRPr="00487A0F">
        <w:rPr>
          <w:rFonts w:ascii="Times New Roman" w:hAnsi="Times New Roman" w:cs="Times New Roman"/>
          <w:vertAlign w:val="subscript"/>
        </w:rPr>
        <w:t>U</w:t>
      </w:r>
      <w:proofErr w:type="spellEnd"/>
      <w:r w:rsidRPr="00487A0F">
        <w:rPr>
          <w:rFonts w:ascii="Times New Roman" w:hAnsi="Times New Roman" w:cs="Times New Roman"/>
        </w:rPr>
        <w:t xml:space="preserve">] is set so that </w:t>
      </w:r>
      <w:proofErr w:type="spellStart"/>
      <w:r w:rsidRPr="00487A0F">
        <w:rPr>
          <w:rFonts w:ascii="Times New Roman" w:eastAsia="AdvTT94c8263f.I+03" w:hAnsi="Times New Roman" w:cs="Times New Roman"/>
        </w:rPr>
        <w:t>γ</w:t>
      </w:r>
      <w:r w:rsidRPr="00487A0F">
        <w:rPr>
          <w:rFonts w:ascii="Times New Roman" w:hAnsi="Times New Roman" w:cs="Times New Roman"/>
          <w:vertAlign w:val="subscript"/>
        </w:rPr>
        <w:t>L</w:t>
      </w:r>
      <w:proofErr w:type="spellEnd"/>
      <w:r w:rsidRPr="00487A0F">
        <w:rPr>
          <w:rFonts w:ascii="Times New Roman" w:hAnsi="Times New Roman" w:cs="Times New Roman"/>
        </w:rPr>
        <w:t xml:space="preserve">, is the </w:t>
      </w:r>
      <w:r w:rsidRPr="00487A0F">
        <w:rPr>
          <w:rFonts w:ascii="Times New Roman" w:eastAsia="AdvTT94c8263f.I+03" w:hAnsi="Times New Roman" w:cs="Times New Roman"/>
        </w:rPr>
        <w:t>π</w:t>
      </w:r>
      <w:r w:rsidRPr="00487A0F">
        <w:rPr>
          <w:rFonts w:ascii="Times New Roman" w:hAnsi="Times New Roman" w:cs="Times New Roman"/>
          <w:vertAlign w:val="subscript"/>
        </w:rPr>
        <w:t>0</w:t>
      </w:r>
      <w:r w:rsidRPr="00487A0F">
        <w:rPr>
          <w:rFonts w:ascii="Times New Roman" w:hAnsi="Times New Roman" w:cs="Times New Roman"/>
        </w:rPr>
        <w:t xml:space="preserve"> percentile of w</w:t>
      </w:r>
      <w:r w:rsidRPr="00487A0F">
        <w:rPr>
          <w:rFonts w:ascii="Times New Roman" w:eastAsia="AdvTT5235d5a9+03" w:hAnsi="Times New Roman" w:cs="Times New Roman"/>
        </w:rPr>
        <w:t>̃</w:t>
      </w:r>
      <w:r w:rsidRPr="00487A0F">
        <w:rPr>
          <w:rFonts w:ascii="Times New Roman" w:hAnsi="Times New Roman" w:cs="Times New Roman"/>
          <w:vertAlign w:val="subscript"/>
        </w:rPr>
        <w:t>t</w:t>
      </w:r>
      <w:r w:rsidRPr="00487A0F">
        <w:rPr>
          <w:rFonts w:ascii="Times New Roman" w:eastAsia="AdvTT5235d5a9+22" w:hAnsi="Times New Roman" w:cs="Times New Roman"/>
          <w:vertAlign w:val="subscript"/>
        </w:rPr>
        <w:t>−</w:t>
      </w:r>
      <w:r w:rsidRPr="00487A0F">
        <w:rPr>
          <w:rFonts w:ascii="Times New Roman" w:hAnsi="Times New Roman" w:cs="Times New Roman"/>
          <w:vertAlign w:val="subscript"/>
        </w:rPr>
        <w:t>1</w:t>
      </w:r>
      <w:r w:rsidRPr="00487A0F">
        <w:rPr>
          <w:rFonts w:ascii="Times New Roman" w:hAnsi="Times New Roman" w:cs="Times New Roman"/>
        </w:rPr>
        <w:t xml:space="preserve"> [where: w</w:t>
      </w:r>
      <w:r w:rsidRPr="00487A0F">
        <w:rPr>
          <w:rFonts w:ascii="Times New Roman" w:eastAsia="AdvTT5235d5a9+03" w:hAnsi="Times New Roman" w:cs="Times New Roman"/>
        </w:rPr>
        <w:t>̃</w:t>
      </w:r>
      <w:r w:rsidRPr="00487A0F">
        <w:rPr>
          <w:rFonts w:ascii="Times New Roman" w:hAnsi="Times New Roman" w:cs="Times New Roman"/>
          <w:vertAlign w:val="subscript"/>
        </w:rPr>
        <w:t>t</w:t>
      </w:r>
      <w:r w:rsidRPr="00487A0F">
        <w:rPr>
          <w:rFonts w:ascii="Times New Roman" w:eastAsia="AdvTT5235d5a9+22" w:hAnsi="Times New Roman" w:cs="Times New Roman"/>
          <w:vertAlign w:val="subscript"/>
        </w:rPr>
        <w:t>−</w:t>
      </w:r>
      <w:r w:rsidRPr="00487A0F">
        <w:rPr>
          <w:rFonts w:ascii="Times New Roman" w:hAnsi="Times New Roman" w:cs="Times New Roman"/>
          <w:vertAlign w:val="subscript"/>
        </w:rPr>
        <w:t>1</w:t>
      </w:r>
      <w:r w:rsidRPr="00487A0F">
        <w:rPr>
          <w:rFonts w:ascii="Times New Roman" w:hAnsi="Times New Roman" w:cs="Times New Roman"/>
        </w:rPr>
        <w:t>=w</w:t>
      </w:r>
      <w:r w:rsidRPr="00487A0F">
        <w:rPr>
          <w:rFonts w:ascii="Times New Roman" w:hAnsi="Times New Roman" w:cs="Times New Roman"/>
          <w:vertAlign w:val="subscript"/>
        </w:rPr>
        <w:t>t</w:t>
      </w:r>
      <w:r w:rsidRPr="00487A0F">
        <w:rPr>
          <w:rFonts w:ascii="Times New Roman" w:eastAsia="AdvTT5235d5a9+22" w:hAnsi="Times New Roman" w:cs="Times New Roman"/>
          <w:vertAlign w:val="subscript"/>
        </w:rPr>
        <w:t>−</w:t>
      </w:r>
      <w:proofErr w:type="gramStart"/>
      <w:r w:rsidRPr="00487A0F">
        <w:rPr>
          <w:rFonts w:ascii="Times New Roman" w:hAnsi="Times New Roman" w:cs="Times New Roman"/>
          <w:vertAlign w:val="subscript"/>
        </w:rPr>
        <w:t>1</w:t>
      </w:r>
      <w:r w:rsidRPr="00487A0F">
        <w:rPr>
          <w:rFonts w:ascii="Times New Roman" w:hAnsi="Times New Roman" w:cs="Times New Roman"/>
        </w:rPr>
        <w:t>(</w:t>
      </w:r>
      <w:proofErr w:type="gramEnd"/>
      <w:r w:rsidRPr="00487A0F">
        <w:rPr>
          <w:rFonts w:ascii="Times New Roman" w:eastAsia="AdvTT5235d5a9+03" w:hAnsi="Times New Roman" w:cs="Times New Roman"/>
        </w:rPr>
        <w:t>β̃</w:t>
      </w:r>
      <w:r w:rsidRPr="00487A0F">
        <w:rPr>
          <w:rFonts w:ascii="Times New Roman" w:hAnsi="Times New Roman" w:cs="Times New Roman"/>
        </w:rPr>
        <w:t xml:space="preserve">)], and </w:t>
      </w:r>
      <w:proofErr w:type="spellStart"/>
      <w:r w:rsidRPr="00487A0F">
        <w:rPr>
          <w:rFonts w:ascii="Times New Roman" w:eastAsia="AdvTT94c8263f.I+03" w:hAnsi="Times New Roman" w:cs="Times New Roman"/>
        </w:rPr>
        <w:t>γ</w:t>
      </w:r>
      <w:r w:rsidRPr="00487A0F">
        <w:rPr>
          <w:rFonts w:ascii="Times New Roman" w:hAnsi="Times New Roman" w:cs="Times New Roman"/>
          <w:vertAlign w:val="subscript"/>
        </w:rPr>
        <w:t>U</w:t>
      </w:r>
      <w:proofErr w:type="spellEnd"/>
      <w:r w:rsidRPr="00487A0F">
        <w:rPr>
          <w:rFonts w:ascii="Times New Roman" w:hAnsi="Times New Roman" w:cs="Times New Roman"/>
        </w:rPr>
        <w:t xml:space="preserve"> is the (1</w:t>
      </w:r>
      <w:r w:rsidRPr="00487A0F">
        <w:rPr>
          <w:rFonts w:ascii="Times New Roman" w:eastAsia="AdvTT5235d5a9+22" w:hAnsi="Times New Roman" w:cs="Times New Roman"/>
        </w:rPr>
        <w:t>−</w:t>
      </w:r>
      <w:r w:rsidRPr="00487A0F">
        <w:rPr>
          <w:rFonts w:ascii="Times New Roman" w:eastAsia="AdvTT94c8263f.I+03" w:hAnsi="Times New Roman" w:cs="Times New Roman"/>
        </w:rPr>
        <w:t>π</w:t>
      </w:r>
      <w:r w:rsidRPr="00487A0F">
        <w:rPr>
          <w:rFonts w:ascii="Times New Roman" w:hAnsi="Times New Roman" w:cs="Times New Roman"/>
          <w:vertAlign w:val="subscript"/>
        </w:rPr>
        <w:t>0</w:t>
      </w:r>
      <w:r w:rsidRPr="00487A0F">
        <w:rPr>
          <w:rFonts w:ascii="Times New Roman" w:hAnsi="Times New Roman" w:cs="Times New Roman"/>
        </w:rPr>
        <w:t xml:space="preserve">) percentile. </w:t>
      </w:r>
    </w:p>
    <w:p w:rsidR="007D69C8" w:rsidRPr="00487A0F" w:rsidRDefault="007D69C8" w:rsidP="007D69C8">
      <w:pPr>
        <w:autoSpaceDE w:val="0"/>
        <w:autoSpaceDN w:val="0"/>
        <w:adjustRightInd w:val="0"/>
        <w:ind w:firstLineChars="177" w:firstLine="425"/>
        <w:jc w:val="both"/>
        <w:rPr>
          <w:rFonts w:ascii="Times New Roman" w:eastAsia="AdvTimes" w:hAnsi="Times New Roman" w:cs="Times New Roman"/>
        </w:rPr>
      </w:pPr>
      <w:r w:rsidRPr="00487A0F">
        <w:rPr>
          <w:rFonts w:ascii="Times New Roman" w:hAnsi="Times New Roman" w:cs="Times New Roman"/>
        </w:rPr>
        <w:t xml:space="preserve">Finally, </w:t>
      </w:r>
      <w:r w:rsidRPr="00487A0F">
        <w:rPr>
          <w:rFonts w:ascii="Times New Roman" w:eastAsia="標楷體" w:hAnsi="Times New Roman" w:cs="Times New Roman"/>
        </w:rPr>
        <w:t xml:space="preserve">the asymptotic distribution depends on the covariance structure of the data, precluding tabulation. </w:t>
      </w:r>
      <w:r w:rsidRPr="00487A0F">
        <w:rPr>
          <w:rFonts w:ascii="Times New Roman" w:eastAsia="AdvTimes" w:hAnsi="Times New Roman" w:cs="Times New Roman"/>
        </w:rPr>
        <w:t xml:space="preserve">Hansen and </w:t>
      </w:r>
      <w:proofErr w:type="spellStart"/>
      <w:r w:rsidRPr="00487A0F">
        <w:rPr>
          <w:rFonts w:ascii="Times New Roman" w:eastAsia="AdvTimes" w:hAnsi="Times New Roman" w:cs="Times New Roman"/>
        </w:rPr>
        <w:t>Seo</w:t>
      </w:r>
      <w:proofErr w:type="spellEnd"/>
      <w:r w:rsidRPr="00487A0F">
        <w:rPr>
          <w:rFonts w:ascii="Times New Roman" w:eastAsia="標楷體" w:hAnsi="Times New Roman" w:cs="Times New Roman"/>
        </w:rPr>
        <w:t xml:space="preserve"> </w:t>
      </w:r>
      <w:r w:rsidRPr="00487A0F">
        <w:rPr>
          <w:rFonts w:ascii="Times New Roman" w:eastAsia="AdvTimes" w:hAnsi="Times New Roman" w:cs="Times New Roman"/>
        </w:rPr>
        <w:t xml:space="preserve">(2002) </w:t>
      </w:r>
      <w:r w:rsidRPr="00487A0F">
        <w:rPr>
          <w:rFonts w:ascii="Times New Roman" w:eastAsia="標楷體" w:hAnsi="Times New Roman" w:cs="Times New Roman"/>
        </w:rPr>
        <w:t xml:space="preserve">suggest using either the fixed </w:t>
      </w:r>
      <w:proofErr w:type="spellStart"/>
      <w:r w:rsidRPr="00487A0F">
        <w:rPr>
          <w:rFonts w:ascii="Times New Roman" w:eastAsia="標楷體" w:hAnsi="Times New Roman" w:cs="Times New Roman"/>
        </w:rPr>
        <w:t>regressor</w:t>
      </w:r>
      <w:proofErr w:type="spellEnd"/>
      <w:r w:rsidRPr="00487A0F">
        <w:rPr>
          <w:rFonts w:ascii="Times New Roman" w:eastAsia="標楷體" w:hAnsi="Times New Roman" w:cs="Times New Roman"/>
        </w:rPr>
        <w:t xml:space="preserve"> bootstrap of Hansen (1996, 2000), or alternatively a parametric residual bootstrap algorithm, to approximate the sampling distribution where t</w:t>
      </w:r>
      <w:r w:rsidRPr="00487A0F">
        <w:rPr>
          <w:rFonts w:ascii="Times New Roman" w:eastAsia="AdvTimes" w:hAnsi="Times New Roman" w:cs="Times New Roman"/>
        </w:rPr>
        <w:t>he tests were done using a parametric bootstrap method with 1000 replications.</w:t>
      </w:r>
    </w:p>
    <w:p w:rsidR="00033D7A" w:rsidRPr="00487A0F" w:rsidRDefault="00033D7A" w:rsidP="007D69C8">
      <w:pPr>
        <w:autoSpaceDE w:val="0"/>
        <w:autoSpaceDN w:val="0"/>
        <w:adjustRightInd w:val="0"/>
        <w:ind w:firstLineChars="177" w:firstLine="425"/>
        <w:jc w:val="both"/>
        <w:rPr>
          <w:rFonts w:ascii="Times New Roman" w:eastAsia="標楷體" w:hAnsi="Times New Roman" w:cs="Times New Roman"/>
        </w:rPr>
      </w:pPr>
    </w:p>
    <w:p w:rsidR="007D69C8" w:rsidRPr="00487A0F" w:rsidRDefault="007D69C8" w:rsidP="007D69C8">
      <w:pPr>
        <w:rPr>
          <w:rFonts w:ascii="Times New Roman" w:eastAsia="標楷體" w:hAnsi="Times New Roman" w:cs="Times New Roman"/>
          <w:b/>
          <w:i/>
        </w:rPr>
      </w:pPr>
      <w:r w:rsidRPr="00487A0F">
        <w:rPr>
          <w:rFonts w:ascii="Times New Roman" w:eastAsia="標楷體" w:hAnsi="Times New Roman" w:cs="Times New Roman"/>
          <w:b/>
          <w:i/>
        </w:rPr>
        <w:lastRenderedPageBreak/>
        <w:t>Granger causality test</w:t>
      </w:r>
      <w:r w:rsidR="00B150AA" w:rsidRPr="00487A0F">
        <w:rPr>
          <w:rFonts w:ascii="Times New Roman" w:eastAsia="標楷體" w:hAnsi="Times New Roman" w:cs="Times New Roman" w:hint="eastAsia"/>
          <w:b/>
          <w:i/>
        </w:rPr>
        <w:t xml:space="preserve"> on VECM and TVECM</w:t>
      </w:r>
    </w:p>
    <w:p w:rsidR="000D740A" w:rsidRPr="00487A0F" w:rsidRDefault="007D69C8" w:rsidP="007D69C8">
      <w:pPr>
        <w:ind w:firstLineChars="177" w:firstLine="425"/>
        <w:jc w:val="both"/>
        <w:rPr>
          <w:rFonts w:ascii="Times New Roman" w:eastAsia="標楷體" w:hAnsi="Times New Roman" w:cs="Times New Roman"/>
        </w:rPr>
      </w:pPr>
      <w:r w:rsidRPr="00487A0F">
        <w:rPr>
          <w:rFonts w:ascii="Times New Roman" w:eastAsia="標楷體" w:hAnsi="Times New Roman" w:cs="Times New Roman"/>
        </w:rPr>
        <w:t>To conduct Granger causality test for short</w:t>
      </w:r>
      <w:r w:rsidR="00B150AA" w:rsidRPr="00487A0F">
        <w:rPr>
          <w:rFonts w:ascii="Times New Roman" w:eastAsia="標楷體" w:hAnsi="Times New Roman" w:cs="Times New Roman" w:hint="eastAsia"/>
        </w:rPr>
        <w:t>- and long-</w:t>
      </w:r>
      <w:r w:rsidRPr="00487A0F">
        <w:rPr>
          <w:rFonts w:ascii="Times New Roman" w:eastAsia="標楷體" w:hAnsi="Times New Roman" w:cs="Times New Roman"/>
        </w:rPr>
        <w:t xml:space="preserve">run dynamics of </w:t>
      </w:r>
      <w:r w:rsidR="00557C43" w:rsidRPr="00487A0F">
        <w:rPr>
          <w:rFonts w:ascii="Times New Roman" w:eastAsia="標楷體" w:hAnsi="Times New Roman" w:cs="Times New Roman" w:hint="eastAsia"/>
        </w:rPr>
        <w:t xml:space="preserve">Chinese stock </w:t>
      </w:r>
      <w:r w:rsidR="002D7DA6" w:rsidRPr="00487A0F">
        <w:rPr>
          <w:rFonts w:ascii="Times New Roman" w:eastAsia="標楷體" w:hAnsi="Times New Roman" w:cs="Times New Roman" w:hint="eastAsia"/>
        </w:rPr>
        <w:t xml:space="preserve">index </w:t>
      </w:r>
      <w:r w:rsidR="00557C43" w:rsidRPr="00487A0F">
        <w:rPr>
          <w:rFonts w:ascii="Times New Roman" w:eastAsia="標楷體" w:hAnsi="Times New Roman" w:cs="Times New Roman"/>
        </w:rPr>
        <w:t xml:space="preserve">price </w:t>
      </w:r>
      <w:r w:rsidR="00557C43" w:rsidRPr="00487A0F">
        <w:rPr>
          <w:rFonts w:ascii="Times New Roman" w:eastAsia="標楷體" w:hAnsi="Times New Roman" w:cs="Times New Roman" w:hint="eastAsia"/>
        </w:rPr>
        <w:t>increases (changes) (</w:t>
      </w:r>
      <w:r w:rsidR="003F3F68" w:rsidRPr="00487A0F">
        <w:rPr>
          <w:rFonts w:ascii="Times New Roman" w:eastAsia="標楷體" w:hAnsi="Times New Roman" w:cs="Times New Roman" w:hint="eastAsia"/>
          <w:i/>
        </w:rPr>
        <w:t>IX</w:t>
      </w:r>
      <w:r w:rsidR="00557C43" w:rsidRPr="00487A0F">
        <w:rPr>
          <w:rFonts w:ascii="Times New Roman" w:eastAsia="標楷體" w:hAnsi="Times New Roman" w:cs="Times New Roman" w:hint="eastAsia"/>
        </w:rPr>
        <w:t>)</w:t>
      </w:r>
      <w:r w:rsidR="00557C43" w:rsidRPr="00487A0F">
        <w:rPr>
          <w:rFonts w:ascii="Times New Roman" w:eastAsia="標楷體" w:hAnsi="Times New Roman" w:cs="Times New Roman"/>
        </w:rPr>
        <w:t xml:space="preserve"> and the </w:t>
      </w:r>
      <w:r w:rsidR="00557C43" w:rsidRPr="00487A0F">
        <w:rPr>
          <w:rFonts w:ascii="Times New Roman" w:eastAsia="標楷體" w:hAnsi="Times New Roman" w:cs="Times New Roman" w:hint="eastAsia"/>
        </w:rPr>
        <w:t>Brent</w:t>
      </w:r>
      <w:r w:rsidR="00557C43" w:rsidRPr="00487A0F">
        <w:rPr>
          <w:rFonts w:ascii="Times New Roman" w:eastAsia="標楷體" w:hAnsi="Times New Roman" w:cs="Times New Roman"/>
        </w:rPr>
        <w:t xml:space="preserve"> </w:t>
      </w:r>
      <w:r w:rsidR="00672CD8" w:rsidRPr="00487A0F">
        <w:rPr>
          <w:rFonts w:ascii="Times New Roman" w:eastAsia="標楷體" w:hAnsi="Times New Roman" w:cs="Times New Roman" w:hint="eastAsia"/>
        </w:rPr>
        <w:t xml:space="preserve">crude </w:t>
      </w:r>
      <w:r w:rsidR="00557C43" w:rsidRPr="00487A0F">
        <w:rPr>
          <w:rFonts w:ascii="Times New Roman" w:eastAsia="標楷體" w:hAnsi="Times New Roman" w:cs="Times New Roman"/>
        </w:rPr>
        <w:t xml:space="preserve">oil </w:t>
      </w:r>
      <w:r w:rsidR="000C58F0" w:rsidRPr="00487A0F">
        <w:rPr>
          <w:rFonts w:ascii="Times New Roman" w:eastAsia="標楷體" w:hAnsi="Times New Roman" w:cs="Times New Roman" w:hint="eastAsia"/>
        </w:rPr>
        <w:t xml:space="preserve">index </w:t>
      </w:r>
      <w:r w:rsidR="00557C43" w:rsidRPr="00487A0F">
        <w:rPr>
          <w:rFonts w:ascii="Times New Roman" w:eastAsia="標楷體" w:hAnsi="Times New Roman" w:cs="Times New Roman"/>
        </w:rPr>
        <w:t xml:space="preserve">price </w:t>
      </w:r>
      <w:r w:rsidR="00557C43" w:rsidRPr="00487A0F">
        <w:rPr>
          <w:rFonts w:ascii="Times New Roman" w:eastAsia="標楷體" w:hAnsi="Times New Roman" w:cs="Times New Roman" w:hint="eastAsia"/>
        </w:rPr>
        <w:t>increases (changes)</w:t>
      </w:r>
      <w:r w:rsidR="00557C43" w:rsidRPr="00487A0F">
        <w:rPr>
          <w:rFonts w:ascii="Times New Roman" w:eastAsia="標楷體" w:hAnsi="Times New Roman" w:cs="Times New Roman"/>
        </w:rPr>
        <w:t xml:space="preserve"> </w:t>
      </w:r>
      <w:r w:rsidR="00557C43" w:rsidRPr="00487A0F">
        <w:rPr>
          <w:rFonts w:ascii="Times New Roman" w:eastAsia="標楷體" w:hAnsi="Times New Roman" w:cs="Times New Roman" w:hint="eastAsia"/>
        </w:rPr>
        <w:t>(</w:t>
      </w:r>
      <w:r w:rsidR="00672CD8" w:rsidRPr="00487A0F">
        <w:rPr>
          <w:rFonts w:ascii="Times New Roman" w:eastAsia="標楷體" w:hAnsi="Times New Roman" w:cs="Times New Roman" w:hint="eastAsia"/>
          <w:i/>
        </w:rPr>
        <w:t>C</w:t>
      </w:r>
      <w:r w:rsidR="003F3F68" w:rsidRPr="00487A0F">
        <w:rPr>
          <w:rFonts w:ascii="Times New Roman" w:eastAsia="標楷體" w:hAnsi="Times New Roman" w:cs="Times New Roman"/>
          <w:i/>
        </w:rPr>
        <w:t>L</w:t>
      </w:r>
      <w:r w:rsidR="00557C43" w:rsidRPr="00487A0F">
        <w:rPr>
          <w:rFonts w:ascii="Times New Roman" w:eastAsia="標楷體" w:hAnsi="Times New Roman" w:cs="Times New Roman" w:hint="eastAsia"/>
        </w:rPr>
        <w:t>)</w:t>
      </w:r>
      <w:r w:rsidRPr="00487A0F">
        <w:rPr>
          <w:rFonts w:ascii="Times New Roman" w:eastAsia="標楷體" w:hAnsi="Times New Roman" w:cs="Times New Roman"/>
        </w:rPr>
        <w:t xml:space="preserve"> in the </w:t>
      </w:r>
      <w:r w:rsidR="000D740A" w:rsidRPr="00487A0F">
        <w:rPr>
          <w:rFonts w:ascii="Times New Roman" w:eastAsia="標楷體" w:hAnsi="Times New Roman" w:cs="Times New Roman" w:hint="eastAsia"/>
        </w:rPr>
        <w:t xml:space="preserve">VECM and </w:t>
      </w:r>
      <w:r w:rsidRPr="00487A0F">
        <w:rPr>
          <w:rFonts w:ascii="Times New Roman" w:eastAsia="標楷體" w:hAnsi="Times New Roman" w:cs="Times New Roman"/>
        </w:rPr>
        <w:t>TVECM</w:t>
      </w:r>
      <w:r w:rsidR="000C58F0" w:rsidRPr="00487A0F">
        <w:rPr>
          <w:rFonts w:ascii="Times New Roman" w:eastAsia="標楷體" w:hAnsi="Times New Roman" w:cs="Times New Roman" w:hint="eastAsia"/>
        </w:rPr>
        <w:t xml:space="preserve"> respectively</w:t>
      </w:r>
      <w:r w:rsidRPr="00487A0F">
        <w:rPr>
          <w:rFonts w:ascii="Times New Roman" w:eastAsia="標楷體" w:hAnsi="Times New Roman" w:cs="Times New Roman"/>
        </w:rPr>
        <w:t xml:space="preserve">, </w:t>
      </w:r>
      <w:r w:rsidR="000D740A" w:rsidRPr="00487A0F">
        <w:rPr>
          <w:rFonts w:ascii="Times New Roman" w:eastAsia="標楷體" w:hAnsi="Times New Roman" w:cs="Times New Roman" w:hint="eastAsia"/>
        </w:rPr>
        <w:t>the VECM is written as follow</w:t>
      </w:r>
      <w:r w:rsidR="00FA706B" w:rsidRPr="00487A0F">
        <w:rPr>
          <w:rFonts w:ascii="Times New Roman" w:eastAsia="標楷體" w:hAnsi="Times New Roman" w:cs="Times New Roman" w:hint="eastAsia"/>
        </w:rPr>
        <w:t>;</w:t>
      </w:r>
    </w:p>
    <w:p w:rsidR="00937667" w:rsidRPr="00487A0F" w:rsidRDefault="009F0EED" w:rsidP="00937667">
      <w:pPr>
        <w:jc w:val="center"/>
        <w:rPr>
          <w:rFonts w:ascii="Times New Roman" w:eastAsia="標楷體" w:hAnsi="Times New Roman" w:cs="Times New Roman"/>
        </w:rPr>
      </w:pPr>
      <m:oMath>
        <m:m>
          <m:mPr>
            <m:mcs>
              <m:mc>
                <m:mcPr>
                  <m:count m:val="2"/>
                  <m:mcJc m:val="center"/>
                </m:mcPr>
              </m:mc>
            </m:mcs>
            <m:ctrlPr>
              <w:rPr>
                <w:rFonts w:ascii="Cambria Math" w:eastAsia="標楷體" w:hAnsi="Times New Roman" w:cs="Times New Roman"/>
              </w:rPr>
            </m:ctrlPr>
          </m:mPr>
          <m:mr>
            <m:e>
              <m:m>
                <m:mPr>
                  <m:mcs>
                    <m:mc>
                      <m:mcPr>
                        <m:count m:val="1"/>
                        <m:mcJc m:val="center"/>
                      </m:mcPr>
                    </m:mc>
                  </m:mcs>
                  <m:ctrlPr>
                    <w:rPr>
                      <w:rFonts w:ascii="Cambria Math" w:eastAsia="標楷體" w:hAnsi="Times New Roman" w:cs="Times New Roman"/>
                    </w:rPr>
                  </m:ctrlPr>
                </m:mP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1i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2i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e>
            <m:e/>
          </m:mr>
        </m:m>
      </m:oMath>
      <w:r w:rsidR="00937667" w:rsidRPr="00487A0F">
        <w:rPr>
          <w:rFonts w:ascii="Times New Roman" w:eastAsia="標楷體" w:hAnsi="Times New Roman" w:cs="Times New Roman"/>
        </w:rPr>
        <w:t xml:space="preserve"> </w:t>
      </w:r>
      <w:r w:rsidR="00631BA1">
        <w:rPr>
          <w:rFonts w:ascii="Times New Roman" w:eastAsia="標楷體" w:hAnsi="Times New Roman" w:cs="Times New Roman" w:hint="eastAsia"/>
        </w:rPr>
        <w:t xml:space="preserve">    </w:t>
      </w:r>
      <w:r w:rsidR="00937667" w:rsidRPr="00487A0F">
        <w:rPr>
          <w:rFonts w:ascii="Times New Roman" w:eastAsia="標楷體" w:hAnsi="Times New Roman" w:cs="Times New Roman"/>
        </w:rPr>
        <w:t>(</w:t>
      </w:r>
      <w:r w:rsidR="00E554C5">
        <w:rPr>
          <w:rFonts w:ascii="Times New Roman" w:eastAsia="標楷體" w:hAnsi="Times New Roman" w:cs="Times New Roman" w:hint="eastAsia"/>
        </w:rPr>
        <w:t>9</w:t>
      </w:r>
      <w:r w:rsidR="00937667" w:rsidRPr="00487A0F">
        <w:rPr>
          <w:rFonts w:ascii="Times New Roman" w:eastAsia="標楷體" w:hAnsi="Times New Roman" w:cs="Times New Roman"/>
        </w:rPr>
        <w:t>)</w:t>
      </w:r>
    </w:p>
    <w:p w:rsidR="007D69C8" w:rsidRPr="00487A0F" w:rsidRDefault="00631BA1" w:rsidP="00FA706B">
      <w:pPr>
        <w:jc w:val="both"/>
        <w:rPr>
          <w:rFonts w:ascii="Times New Roman" w:eastAsia="標楷體" w:hAnsi="Times New Roman" w:cs="Times New Roman"/>
        </w:rPr>
      </w:pPr>
      <w:r>
        <w:rPr>
          <w:rFonts w:ascii="Times New Roman" w:eastAsia="標楷體" w:hAnsi="Times New Roman" w:cs="Times New Roman" w:hint="eastAsia"/>
        </w:rPr>
        <w:t>O</w:t>
      </w:r>
      <w:r w:rsidR="000D740A" w:rsidRPr="00487A0F">
        <w:rPr>
          <w:rFonts w:ascii="Times New Roman" w:eastAsia="標楷體" w:hAnsi="Times New Roman" w:cs="Times New Roman"/>
        </w:rPr>
        <w:t>n the</w:t>
      </w:r>
      <w:r w:rsidR="000D740A" w:rsidRPr="00487A0F">
        <w:rPr>
          <w:rFonts w:ascii="Times New Roman" w:eastAsia="標楷體" w:hAnsi="Times New Roman" w:cs="Times New Roman" w:hint="eastAsia"/>
        </w:rPr>
        <w:t xml:space="preserve"> other hand, </w:t>
      </w:r>
      <w:r w:rsidR="007D69C8" w:rsidRPr="00487A0F">
        <w:rPr>
          <w:rFonts w:ascii="Times New Roman" w:eastAsia="標楷體" w:hAnsi="Times New Roman" w:cs="Times New Roman"/>
        </w:rPr>
        <w:t>t</w:t>
      </w:r>
      <w:r w:rsidR="007D69C8" w:rsidRPr="00487A0F">
        <w:rPr>
          <w:rFonts w:ascii="Times New Roman" w:eastAsia="MacmillanRoman" w:hAnsi="Times New Roman" w:cs="Times New Roman"/>
        </w:rPr>
        <w:t>hreshold model with two regimes (</w:t>
      </w:r>
      <w:r w:rsidR="00CA01F2">
        <w:rPr>
          <w:rFonts w:ascii="Times New Roman" w:eastAsia="MacmillanRoman" w:hAnsi="Times New Roman" w:cs="Times New Roman" w:hint="eastAsia"/>
        </w:rPr>
        <w:t>4</w:t>
      </w:r>
      <w:r w:rsidR="007D69C8" w:rsidRPr="00487A0F">
        <w:rPr>
          <w:rFonts w:ascii="Times New Roman" w:eastAsia="MacmillanRoman" w:hAnsi="Times New Roman" w:cs="Times New Roman"/>
        </w:rPr>
        <w:t>) is</w:t>
      </w:r>
      <w:r w:rsidR="007D69C8" w:rsidRPr="00487A0F">
        <w:rPr>
          <w:rFonts w:ascii="Times New Roman" w:eastAsia="標楷體" w:hAnsi="Times New Roman" w:cs="Times New Roman"/>
        </w:rPr>
        <w:t xml:space="preserve"> rewritten as follow.   </w:t>
      </w:r>
    </w:p>
    <w:p w:rsidR="007D69C8" w:rsidRPr="00487A0F" w:rsidRDefault="009F0EED" w:rsidP="00FA706B">
      <w:pPr>
        <w:jc w:val="center"/>
        <w:rPr>
          <w:rFonts w:ascii="Times New Roman" w:eastAsia="標楷體" w:hAnsi="Times New Roman" w:cs="Times New Roman"/>
        </w:rPr>
      </w:pPr>
      <m:oMath>
        <m:m>
          <m:mPr>
            <m:mcs>
              <m:mc>
                <m:mcPr>
                  <m:count m:val="2"/>
                  <m:mcJc m:val="center"/>
                </m:mcPr>
              </m:mc>
            </m:mcs>
            <m:ctrlPr>
              <w:rPr>
                <w:rFonts w:ascii="Cambria Math" w:eastAsia="標楷體" w:hAnsi="Times New Roman" w:cs="Times New Roman"/>
              </w:rPr>
            </m:ctrlPr>
          </m:mPr>
          <m:mr>
            <m:e>
              <m:m>
                <m:mPr>
                  <m:mcs>
                    <m:mc>
                      <m:mcPr>
                        <m:count m:val="1"/>
                        <m:mcJc m:val="center"/>
                      </m:mcPr>
                    </m:mc>
                  </m:mcs>
                  <m:ctrlPr>
                    <w:rPr>
                      <w:rFonts w:ascii="Cambria Math" w:eastAsia="標楷體" w:hAnsi="Times New Roman" w:cs="Times New Roman"/>
                    </w:rPr>
                  </m:ctrlPr>
                </m:mP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1i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2i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e>
            <m:e>
              <m:r>
                <m:rPr>
                  <m:sty m:val="p"/>
                </m:rPr>
                <w:rPr>
                  <w:rFonts w:ascii="Cambria Math" w:eastAsia="標楷體" w:hAnsi="Times New Roman" w:cs="Times New Roman"/>
                </w:rPr>
                <m:t xml:space="preserve"> ,</m:t>
              </m:r>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e>
          </m:mr>
        </m:m>
        <m:r>
          <m:rPr>
            <m:sty m:val="p"/>
          </m:rPr>
          <w:rPr>
            <w:rFonts w:ascii="Times New Roman" w:eastAsia="標楷體" w:hAnsi="Times New Roman" w:cs="Times New Roman"/>
          </w:rPr>
          <m:t>≤γ</m:t>
        </m:r>
      </m:oMath>
      <w:r w:rsidR="00631BA1">
        <w:rPr>
          <w:rFonts w:ascii="Times New Roman" w:eastAsia="標楷體" w:hAnsi="Times New Roman" w:cs="Times New Roman"/>
        </w:rPr>
        <w:t xml:space="preserve"> (</w:t>
      </w:r>
      <w:r w:rsidR="00E554C5">
        <w:rPr>
          <w:rFonts w:ascii="Times New Roman" w:eastAsia="標楷體" w:hAnsi="Times New Roman" w:cs="Times New Roman" w:hint="eastAsia"/>
        </w:rPr>
        <w:t>10</w:t>
      </w:r>
      <w:r w:rsidR="007D69C8" w:rsidRPr="00487A0F">
        <w:rPr>
          <w:rFonts w:ascii="Times New Roman" w:eastAsia="標楷體" w:hAnsi="Times New Roman" w:cs="Times New Roman"/>
        </w:rPr>
        <w:t>a)</w:t>
      </w:r>
    </w:p>
    <w:p w:rsidR="003F3F68" w:rsidRPr="00487A0F" w:rsidRDefault="009F0EED" w:rsidP="00FA706B">
      <w:pPr>
        <w:jc w:val="center"/>
        <w:rPr>
          <w:rFonts w:ascii="Times New Roman" w:eastAsia="標楷體" w:hAnsi="Times New Roman" w:cs="Times New Roman"/>
        </w:rPr>
      </w:pPr>
      <m:oMath>
        <m:m>
          <m:mPr>
            <m:mcs>
              <m:mc>
                <m:mcPr>
                  <m:count m:val="2"/>
                  <m:mcJc m:val="center"/>
                </m:mcPr>
              </m:mc>
            </m:mcs>
            <m:ctrlPr>
              <w:rPr>
                <w:rFonts w:ascii="Cambria Math" w:eastAsia="標楷體" w:hAnsi="Times New Roman" w:cs="Times New Roman"/>
              </w:rPr>
            </m:ctrlPr>
          </m:mPr>
          <m:mr>
            <m:e>
              <m:m>
                <m:mPr>
                  <m:mcs>
                    <m:mc>
                      <m:mcPr>
                        <m:count m:val="1"/>
                        <m:mcJc m:val="center"/>
                      </m:mcPr>
                    </m:mc>
                  </m:mcs>
                  <m:ctrlPr>
                    <w:rPr>
                      <w:rFonts w:ascii="Cambria Math" w:eastAsia="標楷體" w:hAnsi="Times New Roman" w:cs="Times New Roman"/>
                    </w:rPr>
                  </m:ctrlPr>
                </m:mP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1i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2i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e>
            <m:e>
              <m:r>
                <m:rPr>
                  <m:sty m:val="p"/>
                </m:rPr>
                <w:rPr>
                  <w:rFonts w:ascii="Cambria Math" w:eastAsia="標楷體" w:hAnsi="Times New Roman" w:cs="Times New Roman"/>
                </w:rPr>
                <m:t xml:space="preserve"> ,</m:t>
              </m:r>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e>
          </m:mr>
        </m:m>
        <m:r>
          <m:rPr>
            <m:sty m:val="p"/>
          </m:rPr>
          <w:rPr>
            <w:rFonts w:ascii="Cambria Math" w:eastAsia="標楷體" w:hAnsi="Cambria Math" w:cs="Times New Roman"/>
          </w:rPr>
          <m:t>&gt;</m:t>
        </m:r>
        <m:r>
          <m:rPr>
            <m:sty m:val="p"/>
          </m:rPr>
          <w:rPr>
            <w:rFonts w:ascii="Times New Roman" w:eastAsia="標楷體" w:hAnsi="Times New Roman" w:cs="Times New Roman"/>
          </w:rPr>
          <m:t>γ</m:t>
        </m:r>
      </m:oMath>
      <w:r w:rsidR="00631BA1">
        <w:rPr>
          <w:rFonts w:ascii="Times New Roman" w:eastAsia="標楷體" w:hAnsi="Times New Roman" w:cs="Times New Roman"/>
        </w:rPr>
        <w:t xml:space="preserve"> (</w:t>
      </w:r>
      <w:r w:rsidR="00E554C5">
        <w:rPr>
          <w:rFonts w:ascii="Times New Roman" w:eastAsia="標楷體" w:hAnsi="Times New Roman" w:cs="Times New Roman" w:hint="eastAsia"/>
        </w:rPr>
        <w:t>10</w:t>
      </w:r>
      <w:r w:rsidR="003F3F68" w:rsidRPr="00487A0F">
        <w:rPr>
          <w:rFonts w:ascii="Times New Roman" w:eastAsia="標楷體" w:hAnsi="Times New Roman" w:cs="Times New Roman" w:hint="eastAsia"/>
        </w:rPr>
        <w:t>b</w:t>
      </w:r>
      <w:r w:rsidR="003F3F68" w:rsidRPr="00487A0F">
        <w:rPr>
          <w:rFonts w:ascii="Times New Roman" w:eastAsia="標楷體" w:hAnsi="Times New Roman" w:cs="Times New Roman"/>
        </w:rPr>
        <w:t>)</w:t>
      </w:r>
    </w:p>
    <w:p w:rsidR="003F3F68" w:rsidRPr="00631BA1" w:rsidRDefault="003F3F68" w:rsidP="007D69C8">
      <w:pPr>
        <w:jc w:val="both"/>
        <w:rPr>
          <w:rFonts w:ascii="Times New Roman" w:eastAsia="標楷體" w:hAnsi="Times New Roman" w:cs="Times New Roman"/>
          <w:sz w:val="22"/>
          <w:szCs w:val="22"/>
        </w:rPr>
      </w:pPr>
    </w:p>
    <w:p w:rsidR="007D69C8" w:rsidRPr="00487A0F" w:rsidRDefault="007D69C8" w:rsidP="007D69C8">
      <w:pPr>
        <w:rPr>
          <w:rFonts w:ascii="Times New Roman" w:eastAsia="標楷體" w:hAnsi="Times New Roman" w:cs="Times New Roman"/>
        </w:rPr>
      </w:pPr>
      <w:r w:rsidRPr="00487A0F">
        <w:rPr>
          <w:rFonts w:ascii="Times New Roman" w:eastAsia="標楷體" w:hAnsi="Times New Roman" w:cs="Times New Roman"/>
        </w:rPr>
        <w:t>where</w:t>
      </w:r>
      <m:oMath>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Times New Roman" w:eastAsia="標楷體" w:hAnsi="Times New Roman" w:cs="Times New Roman"/>
          </w:rPr>
          <m:t>＝</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Times New Roman" w:eastAsia="標楷體" w:hAnsi="Times New Roman" w:cs="Times New Roman"/>
          </w:rPr>
          <m:t>-</m:t>
        </m:r>
        <m:r>
          <m:rPr>
            <m:sty m:val="p"/>
          </m:rPr>
          <w:rPr>
            <w:rFonts w:ascii="Cambria Math" w:eastAsia="標楷體" w:hAnsi="Cambria Math" w:cs="Times New Roman"/>
          </w:rPr>
          <m:t>α</m:t>
        </m:r>
        <m:r>
          <m:rPr>
            <m:sty m:val="p"/>
          </m:rPr>
          <w:rPr>
            <w:rFonts w:ascii="Cambria Math" w:eastAsia="標楷體" w:hAnsi="Times New Roman" w:cs="Times New Roman"/>
          </w:rPr>
          <m:t>-</m:t>
        </m:r>
        <m:r>
          <m:rPr>
            <m:sty m:val="p"/>
          </m:rPr>
          <w:rPr>
            <w:rFonts w:ascii="Times New Roman" w:eastAsia="標楷體" w:hAnsi="Times New Roman" w:cs="Times New Roman"/>
          </w:rPr>
          <m:t>β×</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oMath>
      <w:r w:rsidRPr="00487A0F">
        <w:rPr>
          <w:rFonts w:ascii="Times New Roman" w:eastAsia="標楷體" w:hAnsi="Times New Roman" w:cs="Times New Roman"/>
        </w:rPr>
        <w:t>.</w:t>
      </w:r>
    </w:p>
    <w:p w:rsidR="007D69C8" w:rsidRPr="00487A0F" w:rsidRDefault="007D69C8" w:rsidP="007D69C8">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 xml:space="preserve">Formally, in </w:t>
      </w:r>
      <w:r w:rsidR="000C58F0" w:rsidRPr="00487A0F">
        <w:rPr>
          <w:rFonts w:ascii="Times New Roman" w:hAnsi="Times New Roman" w:cs="Times New Roman" w:hint="eastAsia"/>
        </w:rPr>
        <w:t>the</w:t>
      </w:r>
      <w:r w:rsidRPr="00487A0F">
        <w:rPr>
          <w:rFonts w:ascii="Times New Roman" w:hAnsi="Times New Roman" w:cs="Times New Roman"/>
        </w:rPr>
        <w:t xml:space="preserve"> </w:t>
      </w:r>
      <w:r w:rsidR="000C58F0" w:rsidRPr="00487A0F">
        <w:rPr>
          <w:rFonts w:ascii="Times New Roman" w:hAnsi="Times New Roman" w:cs="Times New Roman" w:hint="eastAsia"/>
        </w:rPr>
        <w:t xml:space="preserve">VECM and </w:t>
      </w:r>
      <w:r w:rsidRPr="00487A0F">
        <w:rPr>
          <w:rFonts w:ascii="Times New Roman" w:hAnsi="Times New Roman" w:cs="Times New Roman"/>
        </w:rPr>
        <w:t xml:space="preserve">TVECM model, for short run dynamics of </w:t>
      </w:r>
      <w:r w:rsidR="003F3F68" w:rsidRPr="00487A0F">
        <w:rPr>
          <w:rFonts w:ascii="Times New Roman" w:hAnsi="Times New Roman" w:cs="Times New Roman" w:hint="eastAsia"/>
          <w:i/>
        </w:rPr>
        <w:t>IX</w:t>
      </w:r>
      <w:r w:rsidRPr="00487A0F">
        <w:rPr>
          <w:rFonts w:ascii="Times New Roman" w:hAnsi="Times New Roman" w:cs="Times New Roman"/>
        </w:rPr>
        <w:t xml:space="preserve"> and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Pr="00487A0F">
        <w:rPr>
          <w:rFonts w:ascii="Times New Roman" w:hAnsi="Times New Roman" w:cs="Times New Roman"/>
        </w:rPr>
        <w:t xml:space="preserve">, a time series </w:t>
      </w:r>
      <w:r w:rsidR="003F3F68" w:rsidRPr="00487A0F">
        <w:rPr>
          <w:rFonts w:ascii="Times New Roman" w:hAnsi="Times New Roman" w:cs="Times New Roman" w:hint="eastAsia"/>
          <w:i/>
        </w:rPr>
        <w:t>IX</w:t>
      </w:r>
      <w:r w:rsidRPr="00487A0F">
        <w:rPr>
          <w:rFonts w:ascii="Times New Roman" w:hAnsi="Times New Roman" w:cs="Times New Roman"/>
          <w:i/>
          <w:iCs/>
        </w:rPr>
        <w:t xml:space="preserve"> </w:t>
      </w:r>
      <w:r w:rsidRPr="00487A0F">
        <w:rPr>
          <w:rFonts w:ascii="Times New Roman" w:hAnsi="Times New Roman" w:cs="Times New Roman"/>
        </w:rPr>
        <w:t xml:space="preserve">causing another time series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Pr="00487A0F">
        <w:rPr>
          <w:rFonts w:ascii="Times New Roman" w:hAnsi="Times New Roman" w:cs="Times New Roman"/>
          <w:i/>
          <w:iCs/>
        </w:rPr>
        <w:t xml:space="preserve"> </w:t>
      </w:r>
      <w:r w:rsidRPr="00487A0F">
        <w:rPr>
          <w:rFonts w:ascii="Times New Roman" w:hAnsi="Times New Roman" w:cs="Times New Roman"/>
        </w:rPr>
        <w:t xml:space="preserve">in the Granger sense (denoted as </w:t>
      </w:r>
      <w:r w:rsidR="003F3F68" w:rsidRPr="00487A0F">
        <w:rPr>
          <w:rFonts w:ascii="Times New Roman" w:hAnsi="Times New Roman" w:cs="Times New Roman" w:hint="eastAsia"/>
          <w:i/>
        </w:rPr>
        <w:t>IX</w:t>
      </w:r>
      <w:r w:rsidR="003F3F68" w:rsidRPr="00487A0F">
        <w:rPr>
          <w:rFonts w:ascii="Times New Roman" w:hAnsi="Times New Roman" w:cs="Times New Roman"/>
          <w:i/>
          <w:iCs/>
        </w:rPr>
        <w:t xml:space="preserve"> </w:t>
      </w:r>
      <w:r w:rsidRPr="00487A0F">
        <w:rPr>
          <w:rFonts w:ascii="Times New Roman" w:hAnsi="Times New Roman" w:cs="Times New Roman"/>
        </w:rPr>
        <w:sym w:font="Wingdings" w:char="F0E0"/>
      </w:r>
      <w:r w:rsidRPr="00487A0F">
        <w:rPr>
          <w:rFonts w:ascii="Times New Roman" w:hAnsi="Times New Roman" w:cs="Times New Roman"/>
        </w:rPr>
        <w:t xml:space="preserve">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Pr="00487A0F">
        <w:rPr>
          <w:rFonts w:ascii="Times New Roman" w:hAnsi="Times New Roman" w:cs="Times New Roman"/>
        </w:rPr>
        <w:t xml:space="preserve">) is that even with information about past values of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Pr="00487A0F">
        <w:rPr>
          <w:rFonts w:ascii="Times New Roman" w:hAnsi="Times New Roman" w:cs="Times New Roman"/>
        </w:rPr>
        <w:t xml:space="preserve">, one can improve the prediction of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003F3F68" w:rsidRPr="00487A0F">
        <w:rPr>
          <w:rFonts w:ascii="Times New Roman" w:hAnsi="Times New Roman" w:cs="Times New Roman"/>
          <w:i/>
          <w:iCs/>
        </w:rPr>
        <w:t xml:space="preserve"> </w:t>
      </w:r>
      <w:r w:rsidRPr="00487A0F">
        <w:rPr>
          <w:rFonts w:ascii="Times New Roman" w:hAnsi="Times New Roman" w:cs="Times New Roman"/>
        </w:rPr>
        <w:t xml:space="preserve">using past values of </w:t>
      </w:r>
      <w:r w:rsidR="003F3F68" w:rsidRPr="00487A0F">
        <w:rPr>
          <w:rFonts w:ascii="Times New Roman" w:hAnsi="Times New Roman" w:cs="Times New Roman" w:hint="eastAsia"/>
          <w:i/>
        </w:rPr>
        <w:t>IX</w:t>
      </w:r>
      <w:r w:rsidRPr="00487A0F">
        <w:rPr>
          <w:rFonts w:ascii="Times New Roman" w:hAnsi="Times New Roman" w:cs="Times New Roman"/>
        </w:rPr>
        <w:t>. If the reverse is true, then we say</w:t>
      </w:r>
      <w:r w:rsidR="00672CD8" w:rsidRPr="00487A0F">
        <w:rPr>
          <w:rFonts w:ascii="Times New Roman" w:hAnsi="Times New Roman" w:cs="Times New Roman" w:hint="eastAsia"/>
        </w:rPr>
        <w:t xml:space="preserve">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003F3F68" w:rsidRPr="00487A0F">
        <w:rPr>
          <w:rFonts w:ascii="Times New Roman" w:hAnsi="Times New Roman" w:cs="Times New Roman"/>
          <w:i/>
          <w:iCs/>
        </w:rPr>
        <w:t xml:space="preserve"> </w:t>
      </w:r>
      <w:r w:rsidRPr="00487A0F">
        <w:rPr>
          <w:rFonts w:ascii="Times New Roman" w:hAnsi="Times New Roman" w:cs="Times New Roman"/>
        </w:rPr>
        <w:t xml:space="preserve">Granger-causes </w:t>
      </w:r>
      <w:r w:rsidR="003F3F68" w:rsidRPr="00487A0F">
        <w:rPr>
          <w:rFonts w:ascii="Times New Roman" w:hAnsi="Times New Roman" w:cs="Times New Roman" w:hint="eastAsia"/>
          <w:i/>
        </w:rPr>
        <w:t>IX</w:t>
      </w:r>
      <w:r w:rsidR="003F3F68" w:rsidRPr="00487A0F">
        <w:rPr>
          <w:rFonts w:ascii="Times New Roman" w:hAnsi="Times New Roman" w:cs="Times New Roman"/>
          <w:i/>
          <w:iCs/>
        </w:rPr>
        <w:t xml:space="preserve"> </w:t>
      </w:r>
      <w:r w:rsidRPr="00487A0F">
        <w:rPr>
          <w:rFonts w:ascii="Times New Roman" w:hAnsi="Times New Roman" w:cs="Times New Roman"/>
        </w:rPr>
        <w:t xml:space="preserve">(or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003F3F68" w:rsidRPr="00487A0F">
        <w:rPr>
          <w:rFonts w:ascii="Times New Roman" w:hAnsi="Times New Roman" w:cs="Times New Roman"/>
          <w:i/>
          <w:iCs/>
        </w:rPr>
        <w:t xml:space="preserve"> </w:t>
      </w:r>
      <w:r w:rsidRPr="00487A0F">
        <w:rPr>
          <w:rFonts w:ascii="Times New Roman" w:hAnsi="Times New Roman" w:cs="Times New Roman"/>
        </w:rPr>
        <w:sym w:font="Wingdings" w:char="F0E0"/>
      </w:r>
      <w:r w:rsidRPr="00487A0F">
        <w:rPr>
          <w:rFonts w:ascii="Times New Roman" w:hAnsi="Times New Roman" w:cs="Times New Roman"/>
        </w:rPr>
        <w:t xml:space="preserve"> </w:t>
      </w:r>
      <w:r w:rsidR="003F3F68" w:rsidRPr="00487A0F">
        <w:rPr>
          <w:rFonts w:ascii="Times New Roman" w:hAnsi="Times New Roman" w:cs="Times New Roman" w:hint="eastAsia"/>
          <w:i/>
        </w:rPr>
        <w:t>IX</w:t>
      </w:r>
      <w:r w:rsidRPr="00487A0F">
        <w:rPr>
          <w:rFonts w:ascii="Times New Roman" w:hAnsi="Times New Roman" w:cs="Times New Roman"/>
        </w:rPr>
        <w:t xml:space="preserve">). When both relationships are true, a feedback effect is said to exist between </w:t>
      </w:r>
      <w:r w:rsidR="003F3F68" w:rsidRPr="00487A0F">
        <w:rPr>
          <w:rFonts w:ascii="Times New Roman" w:hAnsi="Times New Roman" w:cs="Times New Roman" w:hint="eastAsia"/>
          <w:i/>
        </w:rPr>
        <w:t>IX</w:t>
      </w:r>
      <w:r w:rsidR="003F3F68" w:rsidRPr="00487A0F">
        <w:rPr>
          <w:rFonts w:ascii="Times New Roman" w:hAnsi="Times New Roman" w:cs="Times New Roman"/>
          <w:i/>
          <w:iCs/>
        </w:rPr>
        <w:t xml:space="preserve"> </w:t>
      </w:r>
      <w:r w:rsidR="004565A1" w:rsidRPr="00487A0F">
        <w:rPr>
          <w:rFonts w:ascii="Times New Roman" w:hAnsi="Times New Roman" w:cs="Times New Roman"/>
        </w:rPr>
        <w:t xml:space="preserve">and </w:t>
      </w:r>
      <w:r w:rsidR="00672CD8" w:rsidRPr="00487A0F">
        <w:rPr>
          <w:rFonts w:ascii="Times New Roman" w:hAnsi="Times New Roman" w:cs="Times New Roman" w:hint="eastAsia"/>
          <w:i/>
        </w:rPr>
        <w:t>C</w:t>
      </w:r>
      <w:r w:rsidR="003F3F68" w:rsidRPr="00487A0F">
        <w:rPr>
          <w:rFonts w:ascii="Times New Roman" w:hAnsi="Times New Roman" w:cs="Times New Roman" w:hint="eastAsia"/>
          <w:i/>
        </w:rPr>
        <w:t>L</w:t>
      </w:r>
      <w:r w:rsidRPr="00487A0F">
        <w:rPr>
          <w:rFonts w:ascii="Times New Roman" w:hAnsi="Times New Roman" w:cs="Times New Roman"/>
        </w:rPr>
        <w:t xml:space="preserve">. </w:t>
      </w:r>
    </w:p>
    <w:p w:rsidR="00C77C3D" w:rsidRPr="00487A0F" w:rsidRDefault="00C77C3D" w:rsidP="00C77C3D">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In addition to indicating the direction of causality among</w:t>
      </w:r>
      <w:r w:rsidRPr="00487A0F">
        <w:rPr>
          <w:rFonts w:ascii="Times New Roman" w:hAnsi="Times New Roman" w:cs="Times New Roman" w:hint="eastAsia"/>
        </w:rPr>
        <w:t xml:space="preserve"> </w:t>
      </w:r>
      <w:r w:rsidRPr="00487A0F">
        <w:rPr>
          <w:rFonts w:ascii="Times New Roman" w:hAnsi="Times New Roman" w:cs="Times New Roman"/>
        </w:rPr>
        <w:t xml:space="preserve">variables, the </w:t>
      </w:r>
      <w:r w:rsidR="002D7B9D" w:rsidRPr="00487A0F">
        <w:rPr>
          <w:rFonts w:ascii="Times New Roman" w:hAnsi="Times New Roman" w:cs="Times New Roman" w:hint="eastAsia"/>
        </w:rPr>
        <w:t xml:space="preserve">VECM or </w:t>
      </w:r>
      <w:r w:rsidRPr="00487A0F">
        <w:rPr>
          <w:rFonts w:ascii="Times New Roman" w:hAnsi="Times New Roman" w:cs="Times New Roman" w:hint="eastAsia"/>
        </w:rPr>
        <w:t>T</w:t>
      </w:r>
      <w:r w:rsidRPr="00487A0F">
        <w:rPr>
          <w:rFonts w:ascii="Times New Roman" w:hAnsi="Times New Roman" w:cs="Times New Roman"/>
        </w:rPr>
        <w:t>VECM approach allows us to distinguish between 'short-run' and 'long-run' Granger causality. When the</w:t>
      </w:r>
      <w:r w:rsidRPr="00487A0F">
        <w:rPr>
          <w:rFonts w:ascii="Times New Roman" w:hAnsi="Times New Roman" w:cs="Times New Roman" w:hint="eastAsia"/>
        </w:rPr>
        <w:t xml:space="preserve"> </w:t>
      </w:r>
      <w:r w:rsidRPr="00487A0F">
        <w:rPr>
          <w:rFonts w:ascii="Times New Roman" w:hAnsi="Times New Roman" w:cs="Times New Roman"/>
        </w:rPr>
        <w:t>variables are co-integrated, in the short-term, deviations from this long-run equilibrium will feed back on the changes in</w:t>
      </w:r>
      <w:r w:rsidRPr="00487A0F">
        <w:rPr>
          <w:rFonts w:ascii="Times New Roman" w:hAnsi="Times New Roman" w:cs="Times New Roman" w:hint="eastAsia"/>
        </w:rPr>
        <w:t xml:space="preserve"> </w:t>
      </w:r>
      <w:r w:rsidRPr="00487A0F">
        <w:rPr>
          <w:rFonts w:ascii="Times New Roman" w:hAnsi="Times New Roman" w:cs="Times New Roman"/>
        </w:rPr>
        <w:t>the dependent variable in order to force the movement towards the long-run equilibr</w:t>
      </w:r>
      <w:r w:rsidR="00572B01" w:rsidRPr="00487A0F">
        <w:rPr>
          <w:rFonts w:ascii="Times New Roman" w:hAnsi="Times New Roman" w:cs="Times New Roman"/>
        </w:rPr>
        <w:t xml:space="preserve">ium. If the dependent variable </w:t>
      </w:r>
      <w:r w:rsidRPr="00487A0F">
        <w:rPr>
          <w:rFonts w:ascii="Times New Roman" w:hAnsi="Times New Roman" w:cs="Times New Roman"/>
        </w:rPr>
        <w:t>is driven directly by this long-run equilibrium error, then it is responding to this</w:t>
      </w:r>
      <w:r w:rsidRPr="00487A0F">
        <w:rPr>
          <w:rFonts w:ascii="Times New Roman" w:hAnsi="Times New Roman" w:cs="Times New Roman" w:hint="eastAsia"/>
        </w:rPr>
        <w:t xml:space="preserve"> </w:t>
      </w:r>
      <w:r w:rsidRPr="00487A0F">
        <w:rPr>
          <w:rFonts w:ascii="Times New Roman" w:hAnsi="Times New Roman" w:cs="Times New Roman"/>
        </w:rPr>
        <w:t>feedback. Otherwise, it is responding only to short-term shocks to the stochastic environment. The F-tests of the</w:t>
      </w:r>
      <w:r w:rsidRPr="00487A0F">
        <w:rPr>
          <w:rFonts w:ascii="Times New Roman" w:hAnsi="Times New Roman" w:cs="Times New Roman" w:hint="eastAsia"/>
        </w:rPr>
        <w:t xml:space="preserve"> </w:t>
      </w:r>
      <w:r w:rsidRPr="00487A0F">
        <w:rPr>
          <w:rFonts w:ascii="Times New Roman" w:hAnsi="Times New Roman" w:cs="Times New Roman"/>
        </w:rPr>
        <w:t xml:space="preserve">'differenced' explanatory variables give us an indication of the 'short-term' causal effects, whereas the 'long-run' causal relationship is implied through the significance. Otherwise, </w:t>
      </w:r>
      <w:proofErr w:type="gramStart"/>
      <w:r w:rsidRPr="00487A0F">
        <w:rPr>
          <w:rFonts w:ascii="Times New Roman" w:hAnsi="Times New Roman" w:cs="Times New Roman"/>
        </w:rPr>
        <w:t>the ’t’</w:t>
      </w:r>
      <w:proofErr w:type="gramEnd"/>
      <w:r w:rsidRPr="00487A0F">
        <w:rPr>
          <w:rFonts w:ascii="Times New Roman" w:hAnsi="Times New Roman" w:cs="Times New Roman"/>
        </w:rPr>
        <w:t xml:space="preserve"> test(s) of the lagged error-correction term(s) (ECT) is</w:t>
      </w:r>
      <w:r w:rsidRPr="00487A0F">
        <w:rPr>
          <w:rFonts w:ascii="Times New Roman" w:hAnsi="Times New Roman" w:cs="Times New Roman" w:hint="eastAsia"/>
        </w:rPr>
        <w:t xml:space="preserve"> </w:t>
      </w:r>
      <w:r w:rsidRPr="00487A0F">
        <w:rPr>
          <w:rFonts w:ascii="Times New Roman" w:hAnsi="Times New Roman" w:cs="Times New Roman"/>
        </w:rPr>
        <w:t>derived from the long-run co-integrating relationship(s).</w:t>
      </w:r>
    </w:p>
    <w:p w:rsidR="00033D7A" w:rsidRPr="00487A0F" w:rsidRDefault="00033D7A" w:rsidP="007D69C8">
      <w:pPr>
        <w:rPr>
          <w:rFonts w:ascii="Times New Roman" w:eastAsia="標楷體" w:hAnsi="Times New Roman" w:cs="Times New Roman"/>
          <w:b/>
          <w:i/>
        </w:rPr>
      </w:pPr>
    </w:p>
    <w:p w:rsidR="007D69C8" w:rsidRPr="00487A0F" w:rsidRDefault="007D69C8" w:rsidP="007D69C8">
      <w:pPr>
        <w:rPr>
          <w:rFonts w:ascii="Times New Roman" w:eastAsia="標楷體" w:hAnsi="Times New Roman" w:cs="Times New Roman"/>
          <w:b/>
          <w:i/>
        </w:rPr>
      </w:pPr>
      <w:r w:rsidRPr="00487A0F">
        <w:rPr>
          <w:rFonts w:ascii="Times New Roman" w:eastAsia="標楷體" w:hAnsi="Times New Roman" w:cs="Times New Roman"/>
          <w:b/>
          <w:i/>
        </w:rPr>
        <w:t xml:space="preserve">Data and variables defined </w:t>
      </w:r>
    </w:p>
    <w:p w:rsidR="00CA63F1" w:rsidRPr="00487A0F" w:rsidRDefault="006A3085" w:rsidP="00CA63F1">
      <w:pPr>
        <w:autoSpaceDE w:val="0"/>
        <w:autoSpaceDN w:val="0"/>
        <w:adjustRightInd w:val="0"/>
        <w:ind w:firstLineChars="177" w:firstLine="425"/>
        <w:jc w:val="both"/>
        <w:rPr>
          <w:rFonts w:ascii="Times New Roman" w:eastAsiaTheme="minorEastAsia" w:hAnsi="Times New Roman" w:cs="Times New Roman"/>
        </w:rPr>
      </w:pPr>
      <w:r w:rsidRPr="00487A0F">
        <w:rPr>
          <w:rFonts w:ascii="Times New Roman" w:hAnsi="Times New Roman" w:cs="Times New Roman"/>
        </w:rPr>
        <w:t>The Shanghai Stock Exchange (SSE) is the world's 5th largest stock market by market capitalization at US$2.3 trillion as of Dec 2011.</w:t>
      </w:r>
      <w:r w:rsidRPr="00487A0F">
        <w:rPr>
          <w:rFonts w:ascii="Times New Roman" w:hAnsi="Times New Roman" w:cs="Times New Roman" w:hint="eastAsia"/>
        </w:rPr>
        <w:t xml:space="preserve"> </w:t>
      </w:r>
      <w:r w:rsidRPr="00487A0F">
        <w:rPr>
          <w:rFonts w:ascii="Times New Roman" w:hAnsi="Times New Roman" w:cs="Times New Roman"/>
        </w:rPr>
        <w:t>There are two types of stocks being issued in the Shanghai Stock Exchange: "A" shares and "B" shares. A shares are priced in the local R</w:t>
      </w:r>
      <w:r w:rsidR="00EB5CA4" w:rsidRPr="00487A0F">
        <w:rPr>
          <w:rFonts w:ascii="Times New Roman" w:hAnsi="Times New Roman" w:cs="Times New Roman" w:hint="eastAsia"/>
        </w:rPr>
        <w:t>MB</w:t>
      </w:r>
      <w:r w:rsidRPr="00487A0F">
        <w:rPr>
          <w:rFonts w:ascii="Times New Roman" w:hAnsi="Times New Roman" w:cs="Times New Roman"/>
        </w:rPr>
        <w:t xml:space="preserve"> currency, while B shares are quoted in U.S. dollars. Initially, trading in </w:t>
      </w:r>
      <w:proofErr w:type="gramStart"/>
      <w:r w:rsidRPr="00487A0F">
        <w:rPr>
          <w:rFonts w:ascii="Times New Roman" w:hAnsi="Times New Roman" w:cs="Times New Roman"/>
        </w:rPr>
        <w:t>A</w:t>
      </w:r>
      <w:proofErr w:type="gramEnd"/>
      <w:r w:rsidRPr="00487A0F">
        <w:rPr>
          <w:rFonts w:ascii="Times New Roman" w:hAnsi="Times New Roman" w:cs="Times New Roman"/>
        </w:rPr>
        <w:t xml:space="preserve"> shares are restricted to domestic investors only while B shares are available to both domestic (since 2001) and foreign investors. </w:t>
      </w:r>
      <w:r w:rsidR="00EB5CA4" w:rsidRPr="00487A0F">
        <w:rPr>
          <w:rFonts w:ascii="Times New Roman" w:eastAsiaTheme="minorEastAsia" w:hAnsi="Times New Roman" w:cs="Times New Roman"/>
          <w:sz w:val="23"/>
          <w:szCs w:val="23"/>
        </w:rPr>
        <w:t xml:space="preserve">By the end of 2009, China had 870 </w:t>
      </w:r>
      <w:r w:rsidR="00EB5CA4" w:rsidRPr="00487A0F">
        <w:rPr>
          <w:rFonts w:ascii="Times New Roman" w:eastAsiaTheme="minorEastAsia" w:hAnsi="Times New Roman" w:cs="Times New Roman"/>
          <w:sz w:val="23"/>
          <w:szCs w:val="23"/>
        </w:rPr>
        <w:lastRenderedPageBreak/>
        <w:t>listed companies and 1</w:t>
      </w:r>
      <w:r w:rsidR="0042538F" w:rsidRPr="00487A0F">
        <w:rPr>
          <w:rFonts w:ascii="Times New Roman" w:eastAsiaTheme="minorEastAsia" w:hAnsi="Times New Roman" w:cs="Times New Roman" w:hint="eastAsia"/>
          <w:sz w:val="23"/>
          <w:szCs w:val="23"/>
        </w:rPr>
        <w:t>,</w:t>
      </w:r>
      <w:r w:rsidR="00EB5CA4" w:rsidRPr="00487A0F">
        <w:rPr>
          <w:rFonts w:ascii="Times New Roman" w:eastAsiaTheme="minorEastAsia" w:hAnsi="Times New Roman" w:cs="Times New Roman"/>
          <w:sz w:val="23"/>
          <w:szCs w:val="23"/>
        </w:rPr>
        <w:t>351 listed securities on the SSE</w:t>
      </w:r>
      <w:r w:rsidR="00EB5CA4" w:rsidRPr="00487A0F">
        <w:rPr>
          <w:rFonts w:ascii="Times New Roman" w:eastAsiaTheme="minorEastAsia" w:hAnsi="Times New Roman" w:cs="Times New Roman" w:hint="eastAsia"/>
          <w:sz w:val="23"/>
          <w:szCs w:val="23"/>
        </w:rPr>
        <w:t xml:space="preserve"> where t</w:t>
      </w:r>
      <w:r w:rsidR="00EB5CA4" w:rsidRPr="00487A0F">
        <w:rPr>
          <w:rFonts w:ascii="Times New Roman" w:eastAsiaTheme="minorEastAsia" w:hAnsi="Times New Roman" w:cs="Times New Roman"/>
          <w:sz w:val="23"/>
          <w:szCs w:val="23"/>
        </w:rPr>
        <w:t>here were 860 A Shares and 54 B Shares. The total market capitalization of tradable shares was US$2,841 billion.</w:t>
      </w:r>
      <w:r w:rsidR="00617438" w:rsidRPr="00487A0F">
        <w:rPr>
          <w:rFonts w:ascii="Times New Roman" w:eastAsiaTheme="minorEastAsia" w:hAnsi="Times New Roman" w:cs="Times New Roman" w:hint="eastAsia"/>
          <w:sz w:val="23"/>
          <w:szCs w:val="23"/>
        </w:rPr>
        <w:t xml:space="preserve"> </w:t>
      </w:r>
      <w:r w:rsidR="00EB5CA4" w:rsidRPr="00487A0F">
        <w:rPr>
          <w:rFonts w:ascii="Times New Roman" w:eastAsia="MS PMincho" w:hAnsi="Times New Roman" w:cs="Times New Roman"/>
        </w:rPr>
        <w:t>Th</w:t>
      </w:r>
      <w:r w:rsidR="00617438" w:rsidRPr="00487A0F">
        <w:rPr>
          <w:rFonts w:ascii="Times New Roman" w:eastAsiaTheme="minorEastAsia" w:hAnsi="Times New Roman" w:cs="Times New Roman" w:hint="eastAsia"/>
        </w:rPr>
        <w:t>is</w:t>
      </w:r>
      <w:r w:rsidR="00EB5CA4" w:rsidRPr="00487A0F">
        <w:rPr>
          <w:rFonts w:ascii="Times New Roman" w:eastAsia="MS PMincho" w:hAnsi="Times New Roman" w:cs="Times New Roman"/>
        </w:rPr>
        <w:t xml:space="preserve"> study uses the SSE </w:t>
      </w:r>
      <w:proofErr w:type="gramStart"/>
      <w:r w:rsidR="00EB5CA4" w:rsidRPr="00487A0F">
        <w:rPr>
          <w:rFonts w:ascii="Times New Roman" w:hAnsi="Times New Roman" w:cs="Times New Roman" w:hint="eastAsia"/>
        </w:rPr>
        <w:t>A</w:t>
      </w:r>
      <w:proofErr w:type="gramEnd"/>
      <w:r w:rsidR="00EB5CA4" w:rsidRPr="00487A0F">
        <w:rPr>
          <w:rFonts w:ascii="Times New Roman" w:eastAsiaTheme="minorEastAsia" w:hAnsi="Times New Roman" w:cs="Times New Roman"/>
        </w:rPr>
        <w:t xml:space="preserve"> </w:t>
      </w:r>
      <w:r w:rsidR="006D3293" w:rsidRPr="00487A0F">
        <w:rPr>
          <w:rFonts w:ascii="Times New Roman" w:eastAsiaTheme="minorEastAsia" w:hAnsi="Times New Roman" w:cs="Times New Roman" w:hint="eastAsia"/>
        </w:rPr>
        <w:t>s</w:t>
      </w:r>
      <w:r w:rsidR="00EB5CA4" w:rsidRPr="00487A0F">
        <w:rPr>
          <w:rFonts w:ascii="Times New Roman" w:eastAsiaTheme="minorEastAsia" w:hAnsi="Times New Roman" w:cs="Times New Roman"/>
        </w:rPr>
        <w:t>hare</w:t>
      </w:r>
      <w:r w:rsidR="00EB5CA4" w:rsidRPr="00487A0F">
        <w:rPr>
          <w:rFonts w:ascii="Times New Roman" w:eastAsia="MS PMincho" w:hAnsi="Times New Roman" w:cs="Times New Roman"/>
        </w:rPr>
        <w:t xml:space="preserve"> </w:t>
      </w:r>
      <w:r w:rsidR="006D3293" w:rsidRPr="00487A0F">
        <w:rPr>
          <w:rFonts w:ascii="Times New Roman" w:eastAsiaTheme="minorEastAsia" w:hAnsi="Times New Roman" w:cs="Times New Roman" w:hint="eastAsia"/>
        </w:rPr>
        <w:t>i</w:t>
      </w:r>
      <w:r w:rsidR="00EB5CA4" w:rsidRPr="00487A0F">
        <w:rPr>
          <w:rFonts w:ascii="Times New Roman" w:eastAsia="MS PMincho" w:hAnsi="Times New Roman" w:cs="Times New Roman"/>
        </w:rPr>
        <w:t xml:space="preserve">ndex as its benchmark of the performance of the Shanghai Exchange because it reflects the total market capitalization of all listed stocks. This index </w:t>
      </w:r>
      <w:r w:rsidR="00357387" w:rsidRPr="00487A0F">
        <w:rPr>
          <w:rFonts w:ascii="Times New Roman" w:eastAsiaTheme="minorEastAsia" w:hAnsi="Times New Roman" w:cs="Times New Roman"/>
        </w:rPr>
        <w:t>was launched on February 21, 1992</w:t>
      </w:r>
      <w:r w:rsidR="00357387" w:rsidRPr="00487A0F">
        <w:rPr>
          <w:rFonts w:ascii="Times New Roman" w:eastAsiaTheme="minorEastAsia" w:hAnsi="Times New Roman" w:cs="Times New Roman" w:hint="eastAsia"/>
        </w:rPr>
        <w:t>.</w:t>
      </w:r>
      <w:r w:rsidR="00CA63F1" w:rsidRPr="00487A0F">
        <w:rPr>
          <w:rFonts w:ascii="Times New Roman" w:eastAsiaTheme="minorEastAsia" w:hAnsi="Times New Roman" w:cs="Times New Roman" w:hint="eastAsia"/>
        </w:rPr>
        <w:t xml:space="preserve"> </w:t>
      </w:r>
    </w:p>
    <w:p w:rsidR="00617438" w:rsidRPr="00487A0F" w:rsidRDefault="00617438" w:rsidP="00CA63F1">
      <w:pPr>
        <w:autoSpaceDE w:val="0"/>
        <w:autoSpaceDN w:val="0"/>
        <w:adjustRightInd w:val="0"/>
        <w:ind w:firstLineChars="177" w:firstLine="425"/>
        <w:jc w:val="both"/>
        <w:rPr>
          <w:rFonts w:ascii="Times New Roman" w:eastAsiaTheme="minorEastAsia" w:hAnsi="Times New Roman" w:cs="Times New Roman"/>
        </w:rPr>
      </w:pPr>
      <w:r w:rsidRPr="00487A0F">
        <w:rPr>
          <w:rFonts w:ascii="Times New Roman" w:eastAsiaTheme="minorEastAsia" w:hAnsi="Times New Roman" w:cs="Times New Roman"/>
        </w:rPr>
        <w:t>O</w:t>
      </w:r>
      <w:r w:rsidRPr="00487A0F">
        <w:rPr>
          <w:rFonts w:ascii="Times New Roman" w:eastAsiaTheme="minorEastAsia" w:hAnsi="Times New Roman" w:cs="Times New Roman" w:hint="eastAsia"/>
        </w:rPr>
        <w:t xml:space="preserve">n the other hand, </w:t>
      </w:r>
      <w:r w:rsidR="00014029" w:rsidRPr="00487A0F">
        <w:rPr>
          <w:rFonts w:ascii="Times New Roman" w:eastAsiaTheme="minorEastAsia" w:hAnsi="Times New Roman" w:cs="Times New Roman" w:hint="eastAsia"/>
        </w:rPr>
        <w:t>t</w:t>
      </w:r>
      <w:r w:rsidR="00014029" w:rsidRPr="00487A0F">
        <w:rPr>
          <w:rFonts w:ascii="Times New Roman" w:eastAsiaTheme="minorEastAsia" w:hAnsi="Times New Roman" w:cs="Times New Roman"/>
        </w:rPr>
        <w:t>he</w:t>
      </w:r>
      <w:r w:rsidR="00014029" w:rsidRPr="00487A0F">
        <w:rPr>
          <w:rFonts w:ascii="Times New Roman" w:eastAsiaTheme="minorEastAsia" w:hAnsi="Times New Roman" w:cs="Times New Roman" w:hint="eastAsia"/>
        </w:rPr>
        <w:t xml:space="preserve"> </w:t>
      </w:r>
      <w:r w:rsidR="002D7B9D" w:rsidRPr="00487A0F">
        <w:rPr>
          <w:rFonts w:ascii="Times New Roman" w:eastAsiaTheme="minorEastAsia" w:hAnsi="Times New Roman" w:cs="Times New Roman" w:hint="eastAsia"/>
        </w:rPr>
        <w:t xml:space="preserve">Brent </w:t>
      </w:r>
      <w:r w:rsidR="00014029" w:rsidRPr="00487A0F">
        <w:rPr>
          <w:rFonts w:ascii="Times New Roman" w:eastAsiaTheme="minorEastAsia" w:hAnsi="Times New Roman" w:cs="Times New Roman"/>
        </w:rPr>
        <w:t>crude oil market is the largest commodity market in the world.</w:t>
      </w:r>
      <w:r w:rsidR="00014029" w:rsidRPr="00487A0F">
        <w:rPr>
          <w:rFonts w:ascii="Times New Roman" w:eastAsiaTheme="minorEastAsia" w:hAnsi="Times New Roman" w:cs="Times New Roman" w:hint="eastAsia"/>
        </w:rPr>
        <w:t xml:space="preserve"> </w:t>
      </w:r>
      <w:r w:rsidR="00014029" w:rsidRPr="00487A0F">
        <w:rPr>
          <w:rFonts w:ascii="Times New Roman" w:eastAsiaTheme="minorEastAsia" w:hAnsi="Times New Roman" w:cs="Times New Roman"/>
        </w:rPr>
        <w:t>S</w:t>
      </w:r>
      <w:r w:rsidR="00014029" w:rsidRPr="00487A0F">
        <w:rPr>
          <w:rFonts w:ascii="Times New Roman" w:eastAsiaTheme="minorEastAsia" w:hAnsi="Times New Roman" w:cs="Times New Roman" w:hint="eastAsia"/>
        </w:rPr>
        <w:t>pecifically, t</w:t>
      </w:r>
      <w:r w:rsidR="00014029" w:rsidRPr="00487A0F">
        <w:rPr>
          <w:rFonts w:ascii="Times New Roman" w:eastAsiaTheme="minorEastAsia" w:hAnsi="Times New Roman" w:cs="Times New Roman"/>
        </w:rPr>
        <w:t xml:space="preserve">he </w:t>
      </w:r>
      <w:r w:rsidRPr="00487A0F">
        <w:rPr>
          <w:rFonts w:ascii="Times New Roman" w:eastAsiaTheme="minorEastAsia" w:hAnsi="Times New Roman" w:cs="Times New Roman"/>
        </w:rPr>
        <w:t>Brent crude oil index is used as it accounts for the 60% of the world oil daily production (</w:t>
      </w:r>
      <w:proofErr w:type="spellStart"/>
      <w:r w:rsidRPr="00487A0F">
        <w:rPr>
          <w:rFonts w:ascii="Times New Roman" w:eastAsiaTheme="minorEastAsia" w:hAnsi="Times New Roman" w:cs="Times New Roman"/>
        </w:rPr>
        <w:t>Maghyereh</w:t>
      </w:r>
      <w:proofErr w:type="spellEnd"/>
      <w:r w:rsidRPr="00487A0F">
        <w:rPr>
          <w:rFonts w:ascii="Times New Roman" w:eastAsiaTheme="minorEastAsia" w:hAnsi="Times New Roman" w:cs="Times New Roman"/>
        </w:rPr>
        <w:t xml:space="preserve"> 2004).</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The Brent Index is the cash settlement price for the Intercontinental</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Exchange (ICE) Brent Future based on ICE Futures Brent index at expiry.</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 xml:space="preserve">The index represents the average price of trading in the 21 day Brent Blend, Forties, </w:t>
      </w:r>
      <w:proofErr w:type="spellStart"/>
      <w:r w:rsidRPr="00487A0F">
        <w:rPr>
          <w:rFonts w:ascii="Times New Roman" w:eastAsiaTheme="minorEastAsia" w:hAnsi="Times New Roman" w:cs="Times New Roman"/>
        </w:rPr>
        <w:t>Oseberg</w:t>
      </w:r>
      <w:proofErr w:type="spellEnd"/>
      <w:r w:rsidRPr="00487A0F">
        <w:rPr>
          <w:rFonts w:ascii="Times New Roman" w:eastAsiaTheme="minorEastAsia" w:hAnsi="Times New Roman" w:cs="Times New Roman"/>
        </w:rPr>
        <w:t xml:space="preserve">, </w:t>
      </w:r>
      <w:proofErr w:type="spellStart"/>
      <w:r w:rsidRPr="00487A0F">
        <w:rPr>
          <w:rFonts w:ascii="Times New Roman" w:eastAsiaTheme="minorEastAsia" w:hAnsi="Times New Roman" w:cs="Times New Roman"/>
        </w:rPr>
        <w:t>Ekofisk</w:t>
      </w:r>
      <w:proofErr w:type="spellEnd"/>
      <w:r w:rsidRPr="00487A0F">
        <w:rPr>
          <w:rFonts w:ascii="Times New Roman" w:eastAsiaTheme="minorEastAsia" w:hAnsi="Times New Roman" w:cs="Times New Roman"/>
        </w:rPr>
        <w:t xml:space="preserve"> (BFOE) market in the relevant delivery month as reported and confirmed by the industry media. Only published cargo size (600,000 barrels) trades and assessments are taken into consideration.</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T</w:t>
      </w:r>
      <w:r w:rsidRPr="00487A0F">
        <w:rPr>
          <w:rFonts w:ascii="Times New Roman" w:eastAsiaTheme="minorEastAsia" w:hAnsi="Times New Roman" w:cs="Times New Roman" w:hint="eastAsia"/>
        </w:rPr>
        <w:t xml:space="preserve">hus, this study use </w:t>
      </w:r>
      <w:r w:rsidRPr="00487A0F">
        <w:rPr>
          <w:rFonts w:ascii="Times New Roman" w:eastAsiaTheme="minorEastAsia" w:hAnsi="Times New Roman" w:cs="Times New Roman"/>
        </w:rPr>
        <w:t>Brent</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 xml:space="preserve">crude oil index </w:t>
      </w:r>
      <w:r w:rsidRPr="00487A0F">
        <w:rPr>
          <w:rFonts w:ascii="Times New Roman" w:eastAsiaTheme="minorEastAsia" w:hAnsi="Times New Roman" w:cs="Times New Roman" w:hint="eastAsia"/>
        </w:rPr>
        <w:t xml:space="preserve">because it </w:t>
      </w:r>
      <w:r w:rsidRPr="00487A0F">
        <w:rPr>
          <w:rFonts w:ascii="Times New Roman" w:eastAsiaTheme="minorEastAsia" w:hAnsi="Times New Roman" w:cs="Times New Roman"/>
        </w:rPr>
        <w:t>is the leading global price benchmark for Atlantic basin crude oils.</w:t>
      </w:r>
    </w:p>
    <w:p w:rsidR="00DE760B" w:rsidRPr="00487A0F" w:rsidRDefault="00CA63F1" w:rsidP="00DE760B">
      <w:pPr>
        <w:autoSpaceDE w:val="0"/>
        <w:autoSpaceDN w:val="0"/>
        <w:adjustRightInd w:val="0"/>
        <w:ind w:firstLineChars="177" w:firstLine="425"/>
        <w:jc w:val="both"/>
        <w:rPr>
          <w:rFonts w:ascii="Times New Roman" w:hAnsi="Times New Roman" w:cs="Times New Roman"/>
        </w:rPr>
      </w:pPr>
      <w:r w:rsidRPr="00487A0F">
        <w:rPr>
          <w:rFonts w:ascii="Times New Roman" w:eastAsiaTheme="minorEastAsia" w:hAnsi="Times New Roman" w:cs="Times New Roman"/>
        </w:rPr>
        <w:t xml:space="preserve">In this study, we use monthly data for </w:t>
      </w:r>
      <w:r w:rsidRPr="00487A0F">
        <w:rPr>
          <w:rFonts w:ascii="Times New Roman" w:eastAsiaTheme="minorEastAsia" w:hAnsi="Times New Roman" w:cs="Times New Roman" w:hint="eastAsia"/>
        </w:rPr>
        <w:t xml:space="preserve">Brent </w:t>
      </w:r>
      <w:r w:rsidR="00A116ED" w:rsidRPr="00487A0F">
        <w:rPr>
          <w:rFonts w:ascii="Times New Roman" w:eastAsiaTheme="minorEastAsia" w:hAnsi="Times New Roman" w:cs="Times New Roman" w:hint="eastAsia"/>
        </w:rPr>
        <w:t xml:space="preserve">crude </w:t>
      </w:r>
      <w:r w:rsidRPr="00487A0F">
        <w:rPr>
          <w:rFonts w:ascii="Times New Roman" w:eastAsiaTheme="minorEastAsia" w:hAnsi="Times New Roman" w:cs="Times New Roman"/>
        </w:rPr>
        <w:t xml:space="preserve">oil prices and </w:t>
      </w:r>
      <w:r w:rsidR="00A116ED" w:rsidRPr="00487A0F">
        <w:rPr>
          <w:rFonts w:ascii="Times New Roman" w:hAnsi="Times New Roman" w:cs="Times New Roman"/>
        </w:rPr>
        <w:t xml:space="preserve">Shanghai </w:t>
      </w:r>
      <w:proofErr w:type="gramStart"/>
      <w:r w:rsidR="00A116ED" w:rsidRPr="00487A0F">
        <w:rPr>
          <w:rFonts w:ascii="Times New Roman" w:hAnsi="Times New Roman" w:cs="Times New Roman"/>
        </w:rPr>
        <w:t>A</w:t>
      </w:r>
      <w:proofErr w:type="gramEnd"/>
      <w:r w:rsidR="00A116ED" w:rsidRPr="00487A0F">
        <w:rPr>
          <w:rFonts w:ascii="Times New Roman" w:eastAsiaTheme="minorEastAsia" w:hAnsi="Times New Roman" w:cs="Times New Roman"/>
        </w:rPr>
        <w:t xml:space="preserve"> </w:t>
      </w:r>
      <w:r w:rsidRPr="00487A0F">
        <w:rPr>
          <w:rFonts w:ascii="Times New Roman" w:eastAsiaTheme="minorEastAsia" w:hAnsi="Times New Roman" w:cs="Times New Roman"/>
        </w:rPr>
        <w:t xml:space="preserve">stock market </w:t>
      </w:r>
      <w:r w:rsidRPr="00487A0F">
        <w:rPr>
          <w:rFonts w:ascii="Times New Roman" w:eastAsiaTheme="minorEastAsia" w:hAnsi="Times New Roman" w:cs="Times New Roman" w:hint="eastAsia"/>
        </w:rPr>
        <w:t>index prices</w:t>
      </w:r>
      <w:r w:rsidRPr="00487A0F">
        <w:rPr>
          <w:rFonts w:ascii="Times New Roman" w:hAnsi="Times New Roman" w:cs="Times New Roman"/>
        </w:rPr>
        <w:t xml:space="preserve"> from January 2000 through July 2012</w:t>
      </w:r>
      <w:r w:rsidRPr="00487A0F">
        <w:rPr>
          <w:rFonts w:ascii="Times New Roman" w:eastAsiaTheme="minorEastAsia" w:hAnsi="Times New Roman" w:cs="Times New Roman"/>
        </w:rPr>
        <w:t>.</w:t>
      </w:r>
      <w:r w:rsidRPr="00487A0F">
        <w:rPr>
          <w:rFonts w:ascii="Times New Roman" w:hAnsi="Times New Roman" w:cs="Times New Roman"/>
        </w:rPr>
        <w:t xml:space="preserve"> Shanghai </w:t>
      </w:r>
      <w:proofErr w:type="gramStart"/>
      <w:r w:rsidRPr="00487A0F">
        <w:rPr>
          <w:rFonts w:ascii="Times New Roman" w:hAnsi="Times New Roman" w:cs="Times New Roman"/>
        </w:rPr>
        <w:t>A</w:t>
      </w:r>
      <w:proofErr w:type="gramEnd"/>
      <w:r w:rsidRPr="00487A0F">
        <w:rPr>
          <w:rFonts w:ascii="Times New Roman" w:hAnsi="Times New Roman" w:cs="Times New Roman"/>
        </w:rPr>
        <w:t xml:space="preserve"> </w:t>
      </w:r>
      <w:r w:rsidRPr="00487A0F">
        <w:rPr>
          <w:rFonts w:ascii="Times New Roman" w:hAnsi="Times New Roman" w:cs="Times New Roman" w:hint="eastAsia"/>
        </w:rPr>
        <w:t>s</w:t>
      </w:r>
      <w:r w:rsidRPr="00487A0F">
        <w:rPr>
          <w:rFonts w:ascii="Times New Roman" w:hAnsi="Times New Roman" w:cs="Times New Roman"/>
        </w:rPr>
        <w:t xml:space="preserve">tock </w:t>
      </w:r>
      <w:r w:rsidRPr="00487A0F">
        <w:rPr>
          <w:rFonts w:ascii="Times New Roman" w:hAnsi="Times New Roman" w:cs="Times New Roman" w:hint="eastAsia"/>
        </w:rPr>
        <w:t>i</w:t>
      </w:r>
      <w:r w:rsidRPr="00487A0F">
        <w:rPr>
          <w:rFonts w:ascii="Times New Roman" w:hAnsi="Times New Roman" w:cs="Times New Roman"/>
        </w:rPr>
        <w:t xml:space="preserve">ndex is obtained from TEJ database while Brent </w:t>
      </w:r>
      <w:r w:rsidR="006D3293" w:rsidRPr="00487A0F">
        <w:rPr>
          <w:rFonts w:ascii="Times New Roman" w:hAnsi="Times New Roman" w:cs="Times New Roman" w:hint="eastAsia"/>
        </w:rPr>
        <w:t xml:space="preserve">crude </w:t>
      </w:r>
      <w:r w:rsidRPr="00487A0F">
        <w:rPr>
          <w:rFonts w:ascii="Times New Roman" w:hAnsi="Times New Roman" w:cs="Times New Roman"/>
        </w:rPr>
        <w:t xml:space="preserve">oil price is obtained from </w:t>
      </w:r>
      <w:proofErr w:type="spellStart"/>
      <w:r w:rsidRPr="00487A0F">
        <w:rPr>
          <w:rFonts w:ascii="Times New Roman" w:hAnsi="Times New Roman" w:cs="Times New Roman"/>
        </w:rPr>
        <w:t>Datastream</w:t>
      </w:r>
      <w:proofErr w:type="spellEnd"/>
      <w:r w:rsidRPr="00487A0F">
        <w:rPr>
          <w:rFonts w:ascii="Times New Roman" w:hAnsi="Times New Roman" w:cs="Times New Roman"/>
        </w:rPr>
        <w:t xml:space="preserve"> database. So the time series of 150 sampling points are obtained.</w:t>
      </w:r>
    </w:p>
    <w:p w:rsidR="00DE760B" w:rsidRPr="00487A0F" w:rsidRDefault="009F02DA" w:rsidP="00DE760B">
      <w:pPr>
        <w:autoSpaceDE w:val="0"/>
        <w:autoSpaceDN w:val="0"/>
        <w:adjustRightInd w:val="0"/>
        <w:ind w:firstLineChars="177" w:firstLine="425"/>
        <w:jc w:val="both"/>
        <w:rPr>
          <w:rFonts w:ascii="Times New Roman" w:hAnsi="Times New Roman" w:cs="Times New Roman"/>
        </w:rPr>
      </w:pPr>
      <w:r w:rsidRPr="00487A0F">
        <w:rPr>
          <w:rFonts w:ascii="Times New Roman" w:hAnsi="Times New Roman" w:cs="Times New Roman"/>
        </w:rPr>
        <w:t xml:space="preserve">In this </w:t>
      </w:r>
      <w:r w:rsidR="002D7B9D" w:rsidRPr="00487A0F">
        <w:rPr>
          <w:rFonts w:ascii="Times New Roman" w:hAnsi="Times New Roman" w:cs="Times New Roman" w:hint="eastAsia"/>
        </w:rPr>
        <w:t>paper</w:t>
      </w:r>
      <w:r w:rsidRPr="00487A0F">
        <w:rPr>
          <w:rFonts w:ascii="Times New Roman" w:hAnsi="Times New Roman" w:cs="Times New Roman"/>
        </w:rPr>
        <w:t xml:space="preserve">, we follow </w:t>
      </w:r>
      <w:r w:rsidR="00DE760B" w:rsidRPr="00487A0F">
        <w:rPr>
          <w:rFonts w:ascii="Times New Roman" w:hAnsi="Times New Roman" w:cs="Times New Roman"/>
        </w:rPr>
        <w:t>Hamilton (1996)</w:t>
      </w:r>
      <w:r w:rsidRPr="00487A0F">
        <w:rPr>
          <w:rFonts w:ascii="Times New Roman" w:hAnsi="Times New Roman" w:cs="Times New Roman"/>
        </w:rPr>
        <w:t xml:space="preserve"> and </w:t>
      </w:r>
      <w:r w:rsidR="006D3293" w:rsidRPr="00487A0F">
        <w:rPr>
          <w:rFonts w:ascii="Times New Roman" w:hAnsi="Times New Roman" w:cs="Times New Roman" w:hint="eastAsia"/>
        </w:rPr>
        <w:t xml:space="preserve">crude </w:t>
      </w:r>
      <w:r w:rsidR="00DE760B" w:rsidRPr="00487A0F">
        <w:rPr>
          <w:rFonts w:ascii="Times New Roman" w:hAnsi="Times New Roman" w:cs="Times New Roman"/>
        </w:rPr>
        <w:t>oil price increase</w:t>
      </w:r>
      <w:r w:rsidR="00DE760B" w:rsidRPr="00487A0F">
        <w:rPr>
          <w:rFonts w:ascii="Times New Roman" w:hAnsi="Times New Roman" w:cs="Times New Roman" w:hint="eastAsia"/>
        </w:rPr>
        <w:t xml:space="preserve"> </w:t>
      </w:r>
      <w:r w:rsidR="00DE760B" w:rsidRPr="00487A0F">
        <w:rPr>
          <w:rFonts w:ascii="Times New Roman" w:hAnsi="Times New Roman" w:cs="Times New Roman"/>
        </w:rPr>
        <w:t xml:space="preserve">is designed to capture how unsettling an increase in the price of </w:t>
      </w:r>
      <w:r w:rsidR="00C12CE7" w:rsidRPr="00487A0F">
        <w:rPr>
          <w:rFonts w:ascii="Times New Roman" w:hAnsi="Times New Roman" w:cs="Times New Roman" w:hint="eastAsia"/>
        </w:rPr>
        <w:t xml:space="preserve">crude </w:t>
      </w:r>
      <w:r w:rsidR="00DE760B" w:rsidRPr="00487A0F">
        <w:rPr>
          <w:rFonts w:ascii="Times New Roman" w:hAnsi="Times New Roman" w:cs="Times New Roman"/>
        </w:rPr>
        <w:t xml:space="preserve">oil is likely to be for the spending decisions of consumers and firms. If the current price of </w:t>
      </w:r>
      <w:r w:rsidR="00C12CE7" w:rsidRPr="00487A0F">
        <w:rPr>
          <w:rFonts w:ascii="Times New Roman" w:hAnsi="Times New Roman" w:cs="Times New Roman" w:hint="eastAsia"/>
        </w:rPr>
        <w:t xml:space="preserve">crude </w:t>
      </w:r>
      <w:r w:rsidR="00DE760B" w:rsidRPr="00487A0F">
        <w:rPr>
          <w:rFonts w:ascii="Times New Roman" w:hAnsi="Times New Roman" w:cs="Times New Roman"/>
        </w:rPr>
        <w:t>oil</w:t>
      </w:r>
      <w:r w:rsidR="00DE760B" w:rsidRPr="00487A0F">
        <w:rPr>
          <w:rFonts w:ascii="Times New Roman" w:hAnsi="Times New Roman" w:cs="Times New Roman" w:hint="eastAsia"/>
        </w:rPr>
        <w:t xml:space="preserve"> </w:t>
      </w:r>
      <w:r w:rsidR="00DE760B" w:rsidRPr="00487A0F">
        <w:rPr>
          <w:rFonts w:ascii="Times New Roman" w:hAnsi="Times New Roman" w:cs="Times New Roman"/>
        </w:rPr>
        <w:t xml:space="preserve">is higher than it has been in the recent past, then a positive </w:t>
      </w:r>
      <w:r w:rsidR="00C12CE7" w:rsidRPr="00487A0F">
        <w:rPr>
          <w:rFonts w:ascii="Times New Roman" w:hAnsi="Times New Roman" w:cs="Times New Roman" w:hint="eastAsia"/>
        </w:rPr>
        <w:t xml:space="preserve">crude </w:t>
      </w:r>
      <w:r w:rsidR="00DE760B" w:rsidRPr="00487A0F">
        <w:rPr>
          <w:rFonts w:ascii="Times New Roman" w:hAnsi="Times New Roman" w:cs="Times New Roman"/>
        </w:rPr>
        <w:t xml:space="preserve">oil price shock has occurred. </w:t>
      </w:r>
      <w:r w:rsidR="00F30D63" w:rsidRPr="00487A0F">
        <w:rPr>
          <w:rFonts w:ascii="Times New Roman" w:hAnsi="Times New Roman" w:cs="Times New Roman" w:hint="eastAsia"/>
        </w:rPr>
        <w:t>C</w:t>
      </w:r>
      <w:r w:rsidR="006D3293" w:rsidRPr="00487A0F">
        <w:rPr>
          <w:rFonts w:ascii="Times New Roman" w:hAnsi="Times New Roman" w:cs="Times New Roman" w:hint="eastAsia"/>
        </w:rPr>
        <w:t xml:space="preserve">rude </w:t>
      </w:r>
      <w:r w:rsidR="00DE760B" w:rsidRPr="00487A0F">
        <w:rPr>
          <w:rFonts w:ascii="Times New Roman" w:hAnsi="Times New Roman" w:cs="Times New Roman"/>
        </w:rPr>
        <w:t xml:space="preserve">oil price increase </w:t>
      </w:r>
      <w:r w:rsidR="00DE760B" w:rsidRPr="00487A0F">
        <w:rPr>
          <w:rFonts w:ascii="Times New Roman" w:hAnsi="Times New Roman" w:cs="Times New Roman" w:hint="eastAsia"/>
        </w:rPr>
        <w:t>(</w:t>
      </w:r>
      <w:r w:rsidR="006D3293" w:rsidRPr="00487A0F">
        <w:rPr>
          <w:rFonts w:ascii="Times New Roman" w:hAnsi="Times New Roman" w:cs="Times New Roman" w:hint="eastAsia"/>
          <w:i/>
        </w:rPr>
        <w:t>C</w:t>
      </w:r>
      <w:r w:rsidR="00B04218" w:rsidRPr="00487A0F">
        <w:rPr>
          <w:rFonts w:ascii="Times New Roman" w:hAnsi="Times New Roman" w:cs="Times New Roman" w:hint="eastAsia"/>
          <w:i/>
        </w:rPr>
        <w:t>LP</w:t>
      </w:r>
      <w:r w:rsidR="00DE760B" w:rsidRPr="00487A0F">
        <w:rPr>
          <w:rFonts w:ascii="Times New Roman" w:hAnsi="Times New Roman" w:cs="Times New Roman" w:hint="eastAsia"/>
          <w:i/>
        </w:rPr>
        <w:t>_INC</w:t>
      </w:r>
      <w:r w:rsidR="00DE760B" w:rsidRPr="00487A0F">
        <w:rPr>
          <w:rFonts w:ascii="Times New Roman" w:hAnsi="Times New Roman" w:cs="Times New Roman" w:hint="eastAsia"/>
        </w:rPr>
        <w:t xml:space="preserve">) </w:t>
      </w:r>
      <w:r w:rsidR="00DE760B" w:rsidRPr="00487A0F">
        <w:rPr>
          <w:rFonts w:ascii="Times New Roman" w:hAnsi="Times New Roman" w:cs="Times New Roman"/>
        </w:rPr>
        <w:t>is defined as:</w:t>
      </w:r>
    </w:p>
    <w:p w:rsidR="00DE760B" w:rsidRPr="00487A0F" w:rsidRDefault="006D3293" w:rsidP="00FC067F">
      <w:pPr>
        <w:autoSpaceDE w:val="0"/>
        <w:autoSpaceDN w:val="0"/>
        <w:adjustRightInd w:val="0"/>
        <w:ind w:firstLineChars="213" w:firstLine="426"/>
        <w:rPr>
          <w:rFonts w:ascii="Times New Roman" w:hAnsi="Times New Roman" w:cs="Times New Roman"/>
        </w:rPr>
      </w:pPr>
      <w:proofErr w:type="spellStart"/>
      <w:r w:rsidRPr="00487A0F">
        <w:rPr>
          <w:rFonts w:ascii="Times New Roman" w:hAnsi="Times New Roman" w:cs="Times New Roman" w:hint="eastAsia"/>
          <w:i/>
          <w:spacing w:val="-20"/>
        </w:rPr>
        <w:t>C</w:t>
      </w:r>
      <w:r w:rsidR="00DE760B" w:rsidRPr="00487A0F">
        <w:rPr>
          <w:rFonts w:ascii="Times New Roman" w:hAnsi="Times New Roman" w:cs="Times New Roman"/>
          <w:i/>
          <w:spacing w:val="-20"/>
        </w:rPr>
        <w:t>L</w:t>
      </w:r>
      <w:r w:rsidR="00672CD8" w:rsidRPr="00487A0F">
        <w:rPr>
          <w:rFonts w:ascii="Times New Roman" w:hAnsi="Times New Roman" w:cs="Times New Roman" w:hint="eastAsia"/>
          <w:i/>
          <w:spacing w:val="-20"/>
        </w:rPr>
        <w:t>P</w:t>
      </w:r>
      <w:r w:rsidR="00DE760B" w:rsidRPr="00487A0F">
        <w:rPr>
          <w:rFonts w:ascii="Times New Roman" w:hAnsi="Times New Roman" w:cs="Times New Roman"/>
          <w:i/>
          <w:spacing w:val="-20"/>
        </w:rPr>
        <w:t>_IN</w:t>
      </w:r>
      <w:r w:rsidR="00DE760B" w:rsidRPr="00487A0F">
        <w:rPr>
          <w:rFonts w:ascii="Times New Roman" w:hAnsi="Times New Roman" w:cs="Times New Roman" w:hint="eastAsia"/>
          <w:i/>
          <w:spacing w:val="-20"/>
        </w:rPr>
        <w:t>C</w:t>
      </w:r>
      <w:r w:rsidR="00DE760B" w:rsidRPr="00487A0F">
        <w:rPr>
          <w:rFonts w:ascii="Times New Roman" w:hAnsi="Times New Roman" w:cs="Times New Roman"/>
          <w:i/>
          <w:iCs/>
          <w:vertAlign w:val="subscript"/>
        </w:rPr>
        <w:t>t</w:t>
      </w:r>
      <w:proofErr w:type="spellEnd"/>
      <w:r w:rsidR="00DE760B" w:rsidRPr="00487A0F">
        <w:rPr>
          <w:rFonts w:ascii="Times New Roman" w:hAnsi="Times New Roman" w:cs="Times New Roman"/>
          <w:i/>
          <w:iCs/>
        </w:rPr>
        <w:t xml:space="preserve"> </w:t>
      </w:r>
      <w:r w:rsidR="00DE760B" w:rsidRPr="00487A0F">
        <w:rPr>
          <w:rFonts w:ascii="Times New Roman" w:hAnsi="Times New Roman" w:cs="Times New Roman"/>
        </w:rPr>
        <w:t>= max (0, log</w:t>
      </w:r>
      <w:r w:rsidRPr="00487A0F">
        <w:rPr>
          <w:rFonts w:ascii="Times New Roman" w:hAnsi="Times New Roman" w:cs="Times New Roman" w:hint="eastAsia"/>
        </w:rPr>
        <w:t xml:space="preserve"> </w:t>
      </w:r>
      <w:proofErr w:type="spellStart"/>
      <w:r w:rsidRPr="00487A0F">
        <w:rPr>
          <w:rFonts w:ascii="Times New Roman" w:hAnsi="Times New Roman" w:cs="Times New Roman" w:hint="eastAsia"/>
          <w:i/>
        </w:rPr>
        <w:t>CL</w:t>
      </w:r>
      <w:r w:rsidR="00DE760B" w:rsidRPr="00487A0F">
        <w:rPr>
          <w:rFonts w:ascii="Times New Roman" w:hAnsi="Times New Roman" w:cs="Times New Roman"/>
          <w:i/>
          <w:iCs/>
        </w:rPr>
        <w:t>P</w:t>
      </w:r>
      <w:r w:rsidR="00DE760B" w:rsidRPr="00487A0F">
        <w:rPr>
          <w:rFonts w:ascii="Times New Roman" w:hAnsi="Times New Roman" w:cs="Times New Roman"/>
          <w:i/>
          <w:iCs/>
          <w:vertAlign w:val="subscript"/>
        </w:rPr>
        <w:t>t</w:t>
      </w:r>
      <w:proofErr w:type="spellEnd"/>
      <w:r w:rsidR="00DE760B" w:rsidRPr="00487A0F">
        <w:rPr>
          <w:rFonts w:ascii="Times New Roman" w:hAnsi="Times New Roman" w:cs="Times New Roman"/>
          <w:i/>
          <w:iCs/>
        </w:rPr>
        <w:t xml:space="preserve"> </w:t>
      </w:r>
      <w:r w:rsidR="00DE760B" w:rsidRPr="00487A0F">
        <w:rPr>
          <w:rFonts w:ascii="Times New Roman" w:hAnsi="Times New Roman" w:cs="Times New Roman"/>
        </w:rPr>
        <w:t xml:space="preserve">– max </w:t>
      </w:r>
      <w:proofErr w:type="gramStart"/>
      <w:r w:rsidR="00DE760B" w:rsidRPr="00487A0F">
        <w:rPr>
          <w:rFonts w:ascii="Times New Roman" w:hAnsi="Times New Roman" w:cs="Times New Roman"/>
        </w:rPr>
        <w:t>( log</w:t>
      </w:r>
      <w:proofErr w:type="gramEnd"/>
      <w:r w:rsidR="00DE760B" w:rsidRPr="00487A0F">
        <w:rPr>
          <w:rFonts w:ascii="Times New Roman" w:hAnsi="Times New Roman" w:cs="Times New Roman"/>
        </w:rPr>
        <w:t xml:space="preserve"> </w:t>
      </w:r>
      <w:r w:rsidRPr="00487A0F">
        <w:rPr>
          <w:rFonts w:ascii="Times New Roman" w:hAnsi="Times New Roman" w:cs="Times New Roman" w:hint="eastAsia"/>
          <w:i/>
        </w:rPr>
        <w:t>CL</w:t>
      </w:r>
      <w:r w:rsidR="00DE760B" w:rsidRPr="00487A0F">
        <w:rPr>
          <w:rFonts w:ascii="Times New Roman" w:hAnsi="Times New Roman" w:cs="Times New Roman"/>
          <w:i/>
          <w:iCs/>
        </w:rPr>
        <w:t>P</w:t>
      </w:r>
      <w:r w:rsidR="00DE760B" w:rsidRPr="00487A0F">
        <w:rPr>
          <w:rFonts w:ascii="Times New Roman" w:hAnsi="Times New Roman" w:cs="Times New Roman"/>
          <w:i/>
          <w:iCs/>
          <w:vertAlign w:val="subscript"/>
        </w:rPr>
        <w:t>t</w:t>
      </w:r>
      <w:r w:rsidR="00DE760B" w:rsidRPr="00487A0F">
        <w:rPr>
          <w:rFonts w:ascii="Times New Roman" w:eastAsia="SymbolMT" w:hAnsi="Times New Roman" w:cs="Times New Roman"/>
          <w:vertAlign w:val="subscript"/>
        </w:rPr>
        <w:t>−</w:t>
      </w:r>
      <w:r w:rsidR="00DE760B" w:rsidRPr="00487A0F">
        <w:rPr>
          <w:rFonts w:ascii="Times New Roman" w:hAnsi="Times New Roman" w:cs="Times New Roman"/>
          <w:vertAlign w:val="subscript"/>
        </w:rPr>
        <w:t>1</w:t>
      </w:r>
      <w:r w:rsidR="004703F6" w:rsidRPr="00487A0F">
        <w:rPr>
          <w:rFonts w:ascii="Times New Roman" w:hAnsi="Times New Roman" w:cs="Times New Roman" w:hint="eastAsia"/>
        </w:rPr>
        <w:t xml:space="preserve">, </w:t>
      </w:r>
      <w:r w:rsidR="004703F6" w:rsidRPr="00487A0F">
        <w:rPr>
          <w:rFonts w:ascii="Times New Roman" w:hAnsi="Times New Roman" w:cs="Times New Roman"/>
        </w:rPr>
        <w:t>…</w:t>
      </w:r>
      <w:r w:rsidR="004703F6" w:rsidRPr="00487A0F">
        <w:rPr>
          <w:rFonts w:ascii="Times New Roman" w:hAnsi="Times New Roman" w:cs="Times New Roman" w:hint="eastAsia"/>
        </w:rPr>
        <w:t xml:space="preserve">, </w:t>
      </w:r>
      <w:r w:rsidR="00DE760B" w:rsidRPr="00487A0F">
        <w:rPr>
          <w:rFonts w:ascii="Times New Roman" w:hAnsi="Times New Roman" w:cs="Times New Roman"/>
        </w:rPr>
        <w:t xml:space="preserve">log </w:t>
      </w:r>
      <w:r w:rsidRPr="00487A0F">
        <w:rPr>
          <w:rFonts w:ascii="Times New Roman" w:hAnsi="Times New Roman" w:cs="Times New Roman" w:hint="eastAsia"/>
          <w:i/>
        </w:rPr>
        <w:t>CL</w:t>
      </w:r>
      <w:r w:rsidR="00DE760B" w:rsidRPr="00487A0F">
        <w:rPr>
          <w:rFonts w:ascii="Times New Roman" w:hAnsi="Times New Roman" w:cs="Times New Roman"/>
          <w:i/>
          <w:iCs/>
        </w:rPr>
        <w:t>P</w:t>
      </w:r>
      <w:r w:rsidR="00DE760B" w:rsidRPr="00487A0F">
        <w:rPr>
          <w:rFonts w:ascii="Times New Roman" w:hAnsi="Times New Roman" w:cs="Times New Roman"/>
          <w:i/>
          <w:iCs/>
          <w:vertAlign w:val="subscript"/>
        </w:rPr>
        <w:t>t</w:t>
      </w:r>
      <w:r w:rsidR="00DE760B" w:rsidRPr="00487A0F">
        <w:rPr>
          <w:rFonts w:ascii="Times New Roman" w:eastAsia="SymbolMT" w:hAnsi="Times New Roman" w:cs="Times New Roman"/>
          <w:vertAlign w:val="subscript"/>
        </w:rPr>
        <w:t>−</w:t>
      </w:r>
      <w:r w:rsidR="00DE760B" w:rsidRPr="00487A0F">
        <w:rPr>
          <w:rFonts w:ascii="Times New Roman" w:hAnsi="Times New Roman" w:cs="Times New Roman"/>
          <w:vertAlign w:val="subscript"/>
        </w:rPr>
        <w:t>6</w:t>
      </w:r>
      <w:r w:rsidR="00DE760B" w:rsidRPr="00487A0F">
        <w:rPr>
          <w:rFonts w:ascii="Times New Roman" w:hAnsi="Times New Roman" w:cs="Times New Roman"/>
        </w:rPr>
        <w:t xml:space="preserve"> )),  </w:t>
      </w:r>
      <w:r w:rsidRPr="00487A0F">
        <w:rPr>
          <w:rFonts w:ascii="Times New Roman" w:hAnsi="Times New Roman" w:cs="Times New Roman" w:hint="eastAsia"/>
        </w:rPr>
        <w:t xml:space="preserve"> </w:t>
      </w:r>
      <w:r w:rsidR="00DE760B" w:rsidRPr="00487A0F">
        <w:rPr>
          <w:rFonts w:ascii="Times New Roman" w:hAnsi="Times New Roman" w:cs="Times New Roman"/>
        </w:rPr>
        <w:t xml:space="preserve">     (</w:t>
      </w:r>
      <w:r w:rsidR="00E554C5">
        <w:rPr>
          <w:rFonts w:ascii="Times New Roman" w:hAnsi="Times New Roman" w:cs="Times New Roman" w:hint="eastAsia"/>
        </w:rPr>
        <w:t>11</w:t>
      </w:r>
      <w:r w:rsidR="00DE760B" w:rsidRPr="00487A0F">
        <w:rPr>
          <w:rFonts w:ascii="Times New Roman" w:hAnsi="Times New Roman" w:cs="Times New Roman"/>
        </w:rPr>
        <w:t>)</w:t>
      </w:r>
    </w:p>
    <w:p w:rsidR="00EA4EB3" w:rsidRPr="00487A0F" w:rsidRDefault="00DE760B" w:rsidP="00F30D63">
      <w:pPr>
        <w:jc w:val="both"/>
        <w:rPr>
          <w:rFonts w:ascii="Times New Roman" w:hAnsi="Times New Roman" w:cs="Times New Roman"/>
        </w:rPr>
      </w:pPr>
      <w:proofErr w:type="gramStart"/>
      <w:r w:rsidRPr="00487A0F">
        <w:rPr>
          <w:rFonts w:ascii="Times New Roman" w:hAnsi="Times New Roman" w:cs="Times New Roman"/>
        </w:rPr>
        <w:t>where</w:t>
      </w:r>
      <w:proofErr w:type="gramEnd"/>
      <w:r w:rsidRPr="00487A0F">
        <w:rPr>
          <w:rFonts w:ascii="Times New Roman" w:hAnsi="Times New Roman" w:cs="Times New Roman"/>
        </w:rPr>
        <w:t xml:space="preserve"> log</w:t>
      </w:r>
      <w:r w:rsidR="006D3293" w:rsidRPr="00487A0F">
        <w:rPr>
          <w:rFonts w:ascii="Times New Roman" w:hAnsi="Times New Roman" w:cs="Times New Roman" w:hint="eastAsia"/>
        </w:rPr>
        <w:t xml:space="preserve"> </w:t>
      </w:r>
      <w:proofErr w:type="spellStart"/>
      <w:r w:rsidR="006D3293" w:rsidRPr="00487A0F">
        <w:rPr>
          <w:rFonts w:ascii="Times New Roman" w:hAnsi="Times New Roman" w:cs="Times New Roman" w:hint="eastAsia"/>
          <w:i/>
        </w:rPr>
        <w:t>CL</w:t>
      </w:r>
      <w:r w:rsidRPr="00487A0F">
        <w:rPr>
          <w:rFonts w:ascii="Times New Roman" w:hAnsi="Times New Roman" w:cs="Times New Roman"/>
          <w:i/>
          <w:iCs/>
        </w:rPr>
        <w:t>P</w:t>
      </w:r>
      <w:r w:rsidRPr="00487A0F">
        <w:rPr>
          <w:rFonts w:ascii="Times New Roman" w:hAnsi="Times New Roman" w:cs="Times New Roman"/>
          <w:i/>
          <w:iCs/>
          <w:vertAlign w:val="subscript"/>
        </w:rPr>
        <w:t>t</w:t>
      </w:r>
      <w:proofErr w:type="spellEnd"/>
      <w:r w:rsidRPr="00487A0F">
        <w:rPr>
          <w:rFonts w:ascii="Times New Roman" w:hAnsi="Times New Roman" w:cs="Times New Roman"/>
          <w:i/>
          <w:iCs/>
        </w:rPr>
        <w:t xml:space="preserve"> </w:t>
      </w:r>
      <w:r w:rsidRPr="00487A0F">
        <w:rPr>
          <w:rFonts w:ascii="Times New Roman" w:hAnsi="Times New Roman" w:cs="Times New Roman"/>
        </w:rPr>
        <w:t xml:space="preserve">is the log of level of </w:t>
      </w:r>
      <w:r w:rsidR="006D3293" w:rsidRPr="00487A0F">
        <w:rPr>
          <w:rFonts w:ascii="Times New Roman" w:hAnsi="Times New Roman" w:cs="Times New Roman" w:hint="eastAsia"/>
        </w:rPr>
        <w:t>Brent crude</w:t>
      </w:r>
      <w:r w:rsidRPr="00487A0F">
        <w:rPr>
          <w:rFonts w:ascii="Times New Roman" w:hAnsi="Times New Roman" w:cs="Times New Roman"/>
        </w:rPr>
        <w:t xml:space="preserve"> oil price at time t.</w:t>
      </w:r>
      <w:r w:rsidR="009816FE" w:rsidRPr="00487A0F">
        <w:rPr>
          <w:rFonts w:ascii="Times New Roman" w:hAnsi="Times New Roman" w:cs="Times New Roman" w:hint="eastAsia"/>
        </w:rPr>
        <w:t xml:space="preserve"> </w:t>
      </w:r>
      <w:r w:rsidRPr="00487A0F">
        <w:rPr>
          <w:rFonts w:ascii="Times New Roman" w:hAnsi="Times New Roman" w:cs="Times New Roman"/>
        </w:rPr>
        <w:t>S</w:t>
      </w:r>
      <w:r w:rsidRPr="00487A0F">
        <w:rPr>
          <w:rFonts w:ascii="Times New Roman" w:hAnsi="Times New Roman" w:cs="Times New Roman" w:hint="eastAsia"/>
        </w:rPr>
        <w:t>imilarly, stock market index price increase (</w:t>
      </w:r>
      <w:r w:rsidRPr="00487A0F">
        <w:rPr>
          <w:rFonts w:ascii="Times New Roman" w:hAnsi="Times New Roman" w:cs="Times New Roman" w:hint="eastAsia"/>
          <w:i/>
        </w:rPr>
        <w:t>IXP_INC</w:t>
      </w:r>
      <w:r w:rsidRPr="00487A0F">
        <w:rPr>
          <w:rFonts w:ascii="Times New Roman" w:hAnsi="Times New Roman" w:cs="Times New Roman" w:hint="eastAsia"/>
        </w:rPr>
        <w:t xml:space="preserve">) is defined as </w:t>
      </w:r>
    </w:p>
    <w:p w:rsidR="00DE760B" w:rsidRPr="00487A0F" w:rsidRDefault="00DE760B" w:rsidP="00FC067F">
      <w:pPr>
        <w:autoSpaceDE w:val="0"/>
        <w:autoSpaceDN w:val="0"/>
        <w:adjustRightInd w:val="0"/>
        <w:ind w:firstLineChars="177" w:firstLine="425"/>
        <w:rPr>
          <w:rFonts w:ascii="Times New Roman" w:hAnsi="Times New Roman" w:cs="Times New Roman"/>
        </w:rPr>
      </w:pPr>
      <w:proofErr w:type="spellStart"/>
      <w:r w:rsidRPr="00487A0F">
        <w:rPr>
          <w:rFonts w:ascii="Times New Roman" w:hAnsi="Times New Roman" w:cs="Times New Roman" w:hint="eastAsia"/>
          <w:i/>
          <w:iCs/>
        </w:rPr>
        <w:t>IX</w:t>
      </w:r>
      <w:r w:rsidR="00B04218" w:rsidRPr="00487A0F">
        <w:rPr>
          <w:rFonts w:ascii="Times New Roman" w:hAnsi="Times New Roman" w:cs="Times New Roman" w:hint="eastAsia"/>
          <w:i/>
          <w:iCs/>
        </w:rPr>
        <w:t>P</w:t>
      </w:r>
      <w:r w:rsidRPr="00487A0F">
        <w:rPr>
          <w:rFonts w:ascii="Times New Roman" w:hAnsi="Times New Roman" w:cs="Times New Roman" w:hint="eastAsia"/>
          <w:i/>
          <w:iCs/>
        </w:rPr>
        <w:t>_</w:t>
      </w:r>
      <w:r w:rsidRPr="00487A0F">
        <w:rPr>
          <w:rFonts w:ascii="Times New Roman" w:hAnsi="Times New Roman" w:cs="Times New Roman"/>
          <w:i/>
          <w:iCs/>
        </w:rPr>
        <w:t>I</w:t>
      </w:r>
      <w:r w:rsidRPr="00487A0F">
        <w:rPr>
          <w:rFonts w:ascii="Times New Roman" w:hAnsi="Times New Roman" w:cs="Times New Roman" w:hint="eastAsia"/>
          <w:i/>
          <w:iCs/>
        </w:rPr>
        <w:t>NC</w:t>
      </w:r>
      <w:r w:rsidRPr="00487A0F">
        <w:rPr>
          <w:rFonts w:ascii="Times New Roman" w:hAnsi="Times New Roman" w:cs="Times New Roman"/>
          <w:i/>
          <w:iCs/>
          <w:vertAlign w:val="subscript"/>
        </w:rPr>
        <w:t>t</w:t>
      </w:r>
      <w:proofErr w:type="spellEnd"/>
      <w:r w:rsidRPr="00487A0F">
        <w:rPr>
          <w:rFonts w:ascii="Times New Roman" w:hAnsi="Times New Roman" w:cs="Times New Roman"/>
          <w:i/>
          <w:iCs/>
        </w:rPr>
        <w:t xml:space="preserve"> </w:t>
      </w:r>
      <w:r w:rsidRPr="00487A0F">
        <w:rPr>
          <w:rFonts w:ascii="Times New Roman" w:hAnsi="Times New Roman" w:cs="Times New Roman"/>
        </w:rPr>
        <w:t>= max (0, log</w:t>
      </w:r>
      <w:r w:rsidR="00B04218" w:rsidRPr="00487A0F">
        <w:rPr>
          <w:rFonts w:ascii="Times New Roman" w:hAnsi="Times New Roman" w:cs="Times New Roman" w:hint="eastAsia"/>
        </w:rPr>
        <w:t xml:space="preserve"> </w:t>
      </w:r>
      <w:proofErr w:type="spellStart"/>
      <w:r w:rsidRPr="00487A0F">
        <w:rPr>
          <w:rFonts w:ascii="Times New Roman" w:hAnsi="Times New Roman" w:cs="Times New Roman" w:hint="eastAsia"/>
          <w:i/>
          <w:iCs/>
        </w:rPr>
        <w:t>IXP</w:t>
      </w:r>
      <w:r w:rsidRPr="00487A0F">
        <w:rPr>
          <w:rFonts w:ascii="Times New Roman" w:hAnsi="Times New Roman" w:cs="Times New Roman"/>
          <w:i/>
          <w:iCs/>
          <w:vertAlign w:val="subscript"/>
        </w:rPr>
        <w:t>t</w:t>
      </w:r>
      <w:proofErr w:type="spellEnd"/>
      <w:r w:rsidRPr="00487A0F">
        <w:rPr>
          <w:rFonts w:ascii="Times New Roman" w:hAnsi="Times New Roman" w:cs="Times New Roman"/>
          <w:i/>
          <w:iCs/>
        </w:rPr>
        <w:t xml:space="preserve"> </w:t>
      </w:r>
      <w:r w:rsidRPr="00487A0F">
        <w:rPr>
          <w:rFonts w:ascii="Times New Roman" w:hAnsi="Times New Roman" w:cs="Times New Roman"/>
        </w:rPr>
        <w:t xml:space="preserve">– max </w:t>
      </w:r>
      <w:proofErr w:type="gramStart"/>
      <w:r w:rsidRPr="00487A0F">
        <w:rPr>
          <w:rFonts w:ascii="Times New Roman" w:hAnsi="Times New Roman" w:cs="Times New Roman"/>
        </w:rPr>
        <w:t>( log</w:t>
      </w:r>
      <w:proofErr w:type="gramEnd"/>
      <w:r w:rsidRPr="00487A0F">
        <w:rPr>
          <w:rFonts w:ascii="Times New Roman" w:hAnsi="Times New Roman" w:cs="Times New Roman"/>
        </w:rPr>
        <w:t xml:space="preserve"> </w:t>
      </w:r>
      <w:r w:rsidRPr="00487A0F">
        <w:rPr>
          <w:rFonts w:ascii="Times New Roman" w:hAnsi="Times New Roman" w:cs="Times New Roman" w:hint="eastAsia"/>
          <w:i/>
          <w:iCs/>
        </w:rPr>
        <w:t>IXP</w:t>
      </w:r>
      <w:r w:rsidRPr="00487A0F">
        <w:rPr>
          <w:rFonts w:ascii="Times New Roman" w:hAnsi="Times New Roman" w:cs="Times New Roman"/>
          <w:i/>
          <w:iCs/>
          <w:vertAlign w:val="subscript"/>
        </w:rPr>
        <w:t>t</w:t>
      </w:r>
      <w:r w:rsidRPr="00487A0F">
        <w:rPr>
          <w:rFonts w:ascii="Times New Roman" w:eastAsia="SymbolMT" w:hAnsi="Times New Roman" w:cs="Times New Roman"/>
          <w:vertAlign w:val="subscript"/>
        </w:rPr>
        <w:t>−</w:t>
      </w:r>
      <w:r w:rsidRPr="00487A0F">
        <w:rPr>
          <w:rFonts w:ascii="Times New Roman" w:hAnsi="Times New Roman" w:cs="Times New Roman"/>
          <w:vertAlign w:val="subscript"/>
        </w:rPr>
        <w:t>1</w:t>
      </w:r>
      <w:r w:rsidR="004703F6" w:rsidRPr="00487A0F">
        <w:rPr>
          <w:rFonts w:ascii="Times New Roman" w:hAnsi="Times New Roman" w:cs="Times New Roman" w:hint="eastAsia"/>
        </w:rPr>
        <w:t>,..</w:t>
      </w:r>
      <w:r w:rsidRPr="00487A0F">
        <w:rPr>
          <w:rFonts w:ascii="Times New Roman" w:hAnsi="Times New Roman" w:cs="Times New Roman"/>
        </w:rPr>
        <w:t>.</w:t>
      </w:r>
      <w:r w:rsidR="004703F6" w:rsidRPr="00487A0F">
        <w:rPr>
          <w:rFonts w:ascii="Times New Roman" w:hAnsi="Times New Roman" w:cs="Times New Roman" w:hint="eastAsia"/>
        </w:rPr>
        <w:t>,</w:t>
      </w:r>
      <w:r w:rsidRPr="00487A0F">
        <w:rPr>
          <w:rFonts w:ascii="Times New Roman" w:hAnsi="Times New Roman" w:cs="Times New Roman"/>
        </w:rPr>
        <w:t xml:space="preserve"> log </w:t>
      </w:r>
      <w:r w:rsidRPr="00487A0F">
        <w:rPr>
          <w:rFonts w:ascii="Times New Roman" w:hAnsi="Times New Roman" w:cs="Times New Roman" w:hint="eastAsia"/>
          <w:i/>
        </w:rPr>
        <w:t>IX</w:t>
      </w:r>
      <w:r w:rsidRPr="00487A0F">
        <w:rPr>
          <w:rFonts w:ascii="Times New Roman" w:hAnsi="Times New Roman" w:cs="Times New Roman"/>
          <w:i/>
          <w:iCs/>
        </w:rPr>
        <w:t>P</w:t>
      </w:r>
      <w:r w:rsidRPr="00487A0F">
        <w:rPr>
          <w:rFonts w:ascii="Times New Roman" w:hAnsi="Times New Roman" w:cs="Times New Roman"/>
          <w:i/>
          <w:iCs/>
          <w:vertAlign w:val="subscript"/>
        </w:rPr>
        <w:t>t</w:t>
      </w:r>
      <w:r w:rsidRPr="00487A0F">
        <w:rPr>
          <w:rFonts w:ascii="Times New Roman" w:eastAsia="SymbolMT" w:hAnsi="Times New Roman" w:cs="Times New Roman"/>
          <w:vertAlign w:val="subscript"/>
        </w:rPr>
        <w:t>−</w:t>
      </w:r>
      <w:r w:rsidRPr="00487A0F">
        <w:rPr>
          <w:rFonts w:ascii="Times New Roman" w:hAnsi="Times New Roman" w:cs="Times New Roman"/>
          <w:vertAlign w:val="subscript"/>
        </w:rPr>
        <w:t>6</w:t>
      </w:r>
      <w:r w:rsidRPr="00487A0F">
        <w:rPr>
          <w:rFonts w:ascii="Times New Roman" w:hAnsi="Times New Roman" w:cs="Times New Roman"/>
        </w:rPr>
        <w:t xml:space="preserve"> )),          (</w:t>
      </w:r>
      <w:r w:rsidR="00E554C5">
        <w:rPr>
          <w:rFonts w:ascii="Times New Roman" w:hAnsi="Times New Roman" w:cs="Times New Roman" w:hint="eastAsia"/>
        </w:rPr>
        <w:t>12</w:t>
      </w:r>
      <w:r w:rsidRPr="00487A0F">
        <w:rPr>
          <w:rFonts w:ascii="Times New Roman" w:hAnsi="Times New Roman" w:cs="Times New Roman"/>
        </w:rPr>
        <w:t>)</w:t>
      </w:r>
    </w:p>
    <w:p w:rsidR="00DE760B" w:rsidRPr="00487A0F" w:rsidRDefault="00DE760B" w:rsidP="00DE760B">
      <w:pPr>
        <w:jc w:val="both"/>
        <w:rPr>
          <w:rFonts w:ascii="Times New Roman" w:hAnsi="Times New Roman" w:cs="Times New Roman"/>
        </w:rPr>
      </w:pPr>
      <w:proofErr w:type="gramStart"/>
      <w:r w:rsidRPr="00487A0F">
        <w:rPr>
          <w:rFonts w:ascii="Times New Roman" w:hAnsi="Times New Roman" w:cs="Times New Roman"/>
        </w:rPr>
        <w:t>where</w:t>
      </w:r>
      <w:proofErr w:type="gramEnd"/>
      <w:r w:rsidRPr="00487A0F">
        <w:rPr>
          <w:rFonts w:ascii="Times New Roman" w:hAnsi="Times New Roman" w:cs="Times New Roman"/>
        </w:rPr>
        <w:t xml:space="preserve"> log</w:t>
      </w:r>
      <w:r w:rsidR="00B04218" w:rsidRPr="00487A0F">
        <w:rPr>
          <w:rFonts w:ascii="Times New Roman" w:hAnsi="Times New Roman" w:cs="Times New Roman" w:hint="eastAsia"/>
        </w:rPr>
        <w:t xml:space="preserve"> </w:t>
      </w:r>
      <w:proofErr w:type="spellStart"/>
      <w:r w:rsidRPr="00487A0F">
        <w:rPr>
          <w:rFonts w:ascii="Times New Roman" w:hAnsi="Times New Roman" w:cs="Times New Roman" w:hint="eastAsia"/>
          <w:i/>
        </w:rPr>
        <w:t>IX</w:t>
      </w:r>
      <w:r w:rsidRPr="00487A0F">
        <w:rPr>
          <w:rFonts w:ascii="Times New Roman" w:hAnsi="Times New Roman" w:cs="Times New Roman"/>
          <w:i/>
          <w:iCs/>
        </w:rPr>
        <w:t>P</w:t>
      </w:r>
      <w:r w:rsidRPr="00487A0F">
        <w:rPr>
          <w:rFonts w:ascii="Times New Roman" w:hAnsi="Times New Roman" w:cs="Times New Roman"/>
          <w:i/>
          <w:iCs/>
          <w:vertAlign w:val="subscript"/>
        </w:rPr>
        <w:t>t</w:t>
      </w:r>
      <w:proofErr w:type="spellEnd"/>
      <w:r w:rsidRPr="00487A0F">
        <w:rPr>
          <w:rFonts w:ascii="Times New Roman" w:hAnsi="Times New Roman" w:cs="Times New Roman"/>
          <w:i/>
          <w:iCs/>
        </w:rPr>
        <w:t xml:space="preserve"> </w:t>
      </w:r>
      <w:r w:rsidRPr="00487A0F">
        <w:rPr>
          <w:rFonts w:ascii="Times New Roman" w:hAnsi="Times New Roman" w:cs="Times New Roman"/>
        </w:rPr>
        <w:t xml:space="preserve">is the log of level of </w:t>
      </w:r>
      <w:r w:rsidR="006D3293" w:rsidRPr="00487A0F">
        <w:rPr>
          <w:rFonts w:ascii="Times New Roman" w:eastAsia="MS PMincho" w:hAnsi="Times New Roman" w:cs="Times New Roman"/>
        </w:rPr>
        <w:t xml:space="preserve">SSE </w:t>
      </w:r>
      <w:r w:rsidR="006D3293" w:rsidRPr="00487A0F">
        <w:rPr>
          <w:rFonts w:ascii="Times New Roman" w:hAnsi="Times New Roman" w:cs="Times New Roman" w:hint="eastAsia"/>
        </w:rPr>
        <w:t>A</w:t>
      </w:r>
      <w:r w:rsidR="006D3293" w:rsidRPr="00487A0F">
        <w:rPr>
          <w:rFonts w:ascii="Times New Roman" w:eastAsiaTheme="minorEastAsia" w:hAnsi="Times New Roman" w:cs="Times New Roman"/>
        </w:rPr>
        <w:t xml:space="preserve"> </w:t>
      </w:r>
      <w:r w:rsidR="006D3293" w:rsidRPr="00487A0F">
        <w:rPr>
          <w:rFonts w:ascii="Times New Roman" w:eastAsiaTheme="minorEastAsia" w:hAnsi="Times New Roman" w:cs="Times New Roman" w:hint="eastAsia"/>
        </w:rPr>
        <w:t>s</w:t>
      </w:r>
      <w:r w:rsidR="006D3293" w:rsidRPr="00487A0F">
        <w:rPr>
          <w:rFonts w:ascii="Times New Roman" w:eastAsiaTheme="minorEastAsia" w:hAnsi="Times New Roman" w:cs="Times New Roman"/>
        </w:rPr>
        <w:t>hare</w:t>
      </w:r>
      <w:r w:rsidR="006D3293" w:rsidRPr="00487A0F">
        <w:rPr>
          <w:rFonts w:ascii="Times New Roman" w:eastAsia="MS PMincho" w:hAnsi="Times New Roman" w:cs="Times New Roman"/>
        </w:rPr>
        <w:t xml:space="preserve"> </w:t>
      </w:r>
      <w:r w:rsidR="006D3293" w:rsidRPr="00487A0F">
        <w:rPr>
          <w:rFonts w:ascii="Times New Roman" w:eastAsiaTheme="minorEastAsia" w:hAnsi="Times New Roman" w:cs="Times New Roman" w:hint="eastAsia"/>
        </w:rPr>
        <w:t>i</w:t>
      </w:r>
      <w:r w:rsidR="006D3293" w:rsidRPr="00487A0F">
        <w:rPr>
          <w:rFonts w:ascii="Times New Roman" w:eastAsia="MS PMincho" w:hAnsi="Times New Roman" w:cs="Times New Roman"/>
        </w:rPr>
        <w:t>ndex</w:t>
      </w:r>
      <w:r w:rsidR="006D3293" w:rsidRPr="00487A0F">
        <w:rPr>
          <w:rFonts w:ascii="Times New Roman" w:hAnsi="Times New Roman" w:cs="Times New Roman" w:hint="eastAsia"/>
        </w:rPr>
        <w:t xml:space="preserve"> </w:t>
      </w:r>
      <w:r w:rsidRPr="00487A0F">
        <w:rPr>
          <w:rFonts w:ascii="Times New Roman" w:hAnsi="Times New Roman" w:cs="Times New Roman"/>
        </w:rPr>
        <w:t>price at time t.</w:t>
      </w:r>
    </w:p>
    <w:p w:rsidR="009816FE" w:rsidRPr="00487A0F" w:rsidRDefault="009816FE" w:rsidP="009816FE">
      <w:pPr>
        <w:ind w:firstLineChars="177" w:firstLine="425"/>
        <w:jc w:val="both"/>
        <w:rPr>
          <w:rFonts w:ascii="Times New Roman" w:hAnsi="Times New Roman" w:cs="Times New Roman"/>
        </w:rPr>
      </w:pPr>
      <w:r w:rsidRPr="00487A0F">
        <w:rPr>
          <w:rFonts w:ascii="Times New Roman" w:hAnsi="Times New Roman" w:cs="Times New Roman" w:hint="eastAsia"/>
        </w:rPr>
        <w:t xml:space="preserve">Additionally, </w:t>
      </w:r>
      <w:r w:rsidRPr="00487A0F">
        <w:rPr>
          <w:rFonts w:ascii="Times New Roman" w:hAnsi="Times New Roman" w:cs="Times New Roman" w:hint="eastAsia"/>
          <w:i/>
        </w:rPr>
        <w:t>IXR</w:t>
      </w:r>
      <w:r w:rsidRPr="00487A0F">
        <w:rPr>
          <w:rFonts w:ascii="Times New Roman" w:hAnsi="Times New Roman" w:cs="Times New Roman" w:hint="eastAsia"/>
        </w:rPr>
        <w:t xml:space="preserve"> and </w:t>
      </w:r>
      <w:r w:rsidRPr="00487A0F">
        <w:rPr>
          <w:rFonts w:ascii="Times New Roman" w:hAnsi="Times New Roman" w:cs="Times New Roman" w:hint="eastAsia"/>
          <w:i/>
        </w:rPr>
        <w:t>CLR</w:t>
      </w:r>
      <w:r w:rsidRPr="00487A0F">
        <w:rPr>
          <w:rFonts w:ascii="Times New Roman" w:hAnsi="Times New Roman" w:cs="Times New Roman" w:hint="eastAsia"/>
        </w:rPr>
        <w:t xml:space="preserve"> are the monthly return </w:t>
      </w:r>
      <w:r w:rsidR="00A8642B" w:rsidRPr="00487A0F">
        <w:rPr>
          <w:rFonts w:ascii="Times New Roman" w:hAnsi="Times New Roman" w:cs="Times New Roman"/>
        </w:rPr>
        <w:t>computed</w:t>
      </w:r>
      <w:r w:rsidR="00A8642B" w:rsidRPr="00487A0F">
        <w:rPr>
          <w:rFonts w:ascii="Times New Roman" w:hAnsi="Times New Roman" w:cs="Times New Roman" w:hint="eastAsia"/>
        </w:rPr>
        <w:t xml:space="preserve"> </w:t>
      </w:r>
      <w:r w:rsidRPr="00487A0F">
        <w:rPr>
          <w:rFonts w:ascii="Times New Roman" w:hAnsi="Times New Roman" w:cs="Times New Roman" w:hint="eastAsia"/>
        </w:rPr>
        <w:t xml:space="preserve">as the </w:t>
      </w:r>
      <w:r w:rsidRPr="00487A0F">
        <w:rPr>
          <w:rFonts w:ascii="Times New Roman" w:hAnsi="Times New Roman" w:cs="Times New Roman"/>
        </w:rPr>
        <w:t>logarithm</w:t>
      </w:r>
      <w:r w:rsidRPr="00487A0F">
        <w:rPr>
          <w:rFonts w:ascii="Times New Roman" w:hAnsi="Times New Roman" w:cs="Times New Roman" w:hint="eastAsia"/>
        </w:rPr>
        <w:t xml:space="preserve"> price difference for </w:t>
      </w:r>
      <w:r w:rsidRPr="00487A0F">
        <w:rPr>
          <w:rFonts w:ascii="Times New Roman" w:eastAsia="MS PMincho" w:hAnsi="Times New Roman" w:cs="Times New Roman"/>
        </w:rPr>
        <w:t xml:space="preserve">SSE </w:t>
      </w:r>
      <w:proofErr w:type="gramStart"/>
      <w:r w:rsidRPr="00487A0F">
        <w:rPr>
          <w:rFonts w:ascii="Times New Roman" w:hAnsi="Times New Roman" w:cs="Times New Roman" w:hint="eastAsia"/>
        </w:rPr>
        <w:t>A</w:t>
      </w:r>
      <w:proofErr w:type="gramEnd"/>
      <w:r w:rsidRPr="00487A0F">
        <w:rPr>
          <w:rFonts w:ascii="Times New Roman" w:eastAsiaTheme="minorEastAsia" w:hAnsi="Times New Roman" w:cs="Times New Roman"/>
        </w:rPr>
        <w:t xml:space="preserve"> </w:t>
      </w:r>
      <w:r w:rsidRPr="00487A0F">
        <w:rPr>
          <w:rFonts w:ascii="Times New Roman" w:eastAsiaTheme="minorEastAsia" w:hAnsi="Times New Roman" w:cs="Times New Roman" w:hint="eastAsia"/>
        </w:rPr>
        <w:t>s</w:t>
      </w:r>
      <w:r w:rsidRPr="00487A0F">
        <w:rPr>
          <w:rFonts w:ascii="Times New Roman" w:eastAsiaTheme="minorEastAsia" w:hAnsi="Times New Roman" w:cs="Times New Roman"/>
        </w:rPr>
        <w:t>hare</w:t>
      </w:r>
      <w:r w:rsidRPr="00487A0F">
        <w:rPr>
          <w:rFonts w:ascii="Times New Roman" w:eastAsia="MS PMincho" w:hAnsi="Times New Roman" w:cs="Times New Roman"/>
        </w:rPr>
        <w:t xml:space="preserve"> </w:t>
      </w:r>
      <w:r w:rsidRPr="00487A0F">
        <w:rPr>
          <w:rFonts w:ascii="Times New Roman" w:eastAsiaTheme="minorEastAsia" w:hAnsi="Times New Roman" w:cs="Times New Roman" w:hint="eastAsia"/>
        </w:rPr>
        <w:t>i</w:t>
      </w:r>
      <w:r w:rsidRPr="00487A0F">
        <w:rPr>
          <w:rFonts w:ascii="Times New Roman" w:eastAsia="MS PMincho" w:hAnsi="Times New Roman" w:cs="Times New Roman"/>
        </w:rPr>
        <w:t>ndex</w:t>
      </w:r>
      <w:r w:rsidRPr="00487A0F">
        <w:rPr>
          <w:rFonts w:ascii="Times New Roman" w:hAnsi="Times New Roman" w:cs="Times New Roman" w:hint="eastAsia"/>
        </w:rPr>
        <w:t xml:space="preserve"> and Brent crude</w:t>
      </w:r>
      <w:r w:rsidRPr="00487A0F">
        <w:rPr>
          <w:rFonts w:ascii="Times New Roman" w:hAnsi="Times New Roman" w:cs="Times New Roman"/>
        </w:rPr>
        <w:t xml:space="preserve"> oil</w:t>
      </w:r>
      <w:r w:rsidRPr="00487A0F">
        <w:rPr>
          <w:rFonts w:ascii="Times New Roman" w:hAnsi="Times New Roman" w:cs="Times New Roman" w:hint="eastAsia"/>
        </w:rPr>
        <w:t xml:space="preserve"> index, respectively.</w:t>
      </w:r>
    </w:p>
    <w:p w:rsidR="009816FE" w:rsidRPr="00487A0F" w:rsidRDefault="009816FE" w:rsidP="00810099">
      <w:pPr>
        <w:rPr>
          <w:rFonts w:ascii="Times New Roman" w:hAnsi="Times New Roman" w:cs="Times New Roman"/>
        </w:rPr>
      </w:pPr>
    </w:p>
    <w:p w:rsidR="00B21BAE" w:rsidRPr="00487A0F" w:rsidRDefault="00B21BAE" w:rsidP="00B21BAE">
      <w:pPr>
        <w:pStyle w:val="aa"/>
        <w:numPr>
          <w:ilvl w:val="0"/>
          <w:numId w:val="13"/>
        </w:numPr>
        <w:autoSpaceDE w:val="0"/>
        <w:autoSpaceDN w:val="0"/>
        <w:adjustRightInd w:val="0"/>
        <w:ind w:leftChars="0"/>
        <w:rPr>
          <w:rFonts w:ascii="Times New Roman" w:hAnsi="Times New Roman" w:cs="Times New Roman"/>
          <w:b/>
        </w:rPr>
      </w:pPr>
      <w:r w:rsidRPr="00487A0F">
        <w:rPr>
          <w:rFonts w:ascii="Times New Roman" w:hAnsi="Times New Roman" w:cs="Times New Roman" w:hint="eastAsia"/>
          <w:b/>
        </w:rPr>
        <w:t>Results</w:t>
      </w:r>
    </w:p>
    <w:p w:rsidR="004C1E04" w:rsidRPr="00487A0F" w:rsidRDefault="004C1E04" w:rsidP="00810099">
      <w:pPr>
        <w:rPr>
          <w:rFonts w:ascii="Times New Roman" w:hAnsi="Times New Roman" w:cs="Times New Roman"/>
        </w:rPr>
      </w:pPr>
      <w:r w:rsidRPr="00487A0F">
        <w:rPr>
          <w:rFonts w:ascii="Times New Roman" w:eastAsia="標楷體" w:hAnsi="Times New Roman" w:cs="Times New Roman"/>
          <w:b/>
          <w:i/>
        </w:rPr>
        <w:t xml:space="preserve">Variability in </w:t>
      </w:r>
      <w:r w:rsidRPr="00487A0F">
        <w:rPr>
          <w:rFonts w:ascii="Times New Roman" w:eastAsia="標楷體" w:hAnsi="Times New Roman" w:cs="Times New Roman" w:hint="eastAsia"/>
          <w:b/>
          <w:i/>
        </w:rPr>
        <w:t>stock</w:t>
      </w:r>
      <w:r w:rsidR="005B3A70" w:rsidRPr="00487A0F">
        <w:rPr>
          <w:rFonts w:ascii="Times New Roman" w:eastAsia="標楷體" w:hAnsi="Times New Roman" w:cs="Times New Roman" w:hint="eastAsia"/>
          <w:b/>
          <w:i/>
        </w:rPr>
        <w:t xml:space="preserve"> index price</w:t>
      </w:r>
      <w:r w:rsidRPr="00487A0F">
        <w:rPr>
          <w:rFonts w:ascii="Times New Roman" w:eastAsia="標楷體" w:hAnsi="Times New Roman" w:cs="Times New Roman" w:hint="eastAsia"/>
          <w:b/>
          <w:i/>
        </w:rPr>
        <w:t xml:space="preserve"> and crude oil</w:t>
      </w:r>
      <w:r w:rsidR="005B3A70" w:rsidRPr="00487A0F">
        <w:rPr>
          <w:rFonts w:ascii="Times New Roman" w:eastAsia="標楷體" w:hAnsi="Times New Roman" w:cs="Times New Roman" w:hint="eastAsia"/>
          <w:b/>
          <w:i/>
        </w:rPr>
        <w:t xml:space="preserve"> price</w:t>
      </w:r>
    </w:p>
    <w:p w:rsidR="00BB070A" w:rsidRPr="00487A0F" w:rsidRDefault="00EC49D1" w:rsidP="00DB2E5E">
      <w:pPr>
        <w:ind w:firstLineChars="177" w:firstLine="425"/>
        <w:jc w:val="both"/>
        <w:rPr>
          <w:rFonts w:ascii="Times New Roman" w:eastAsia="標楷體" w:hAnsi="Times New Roman" w:cs="Times New Roman"/>
        </w:rPr>
      </w:pPr>
      <w:r w:rsidRPr="00487A0F">
        <w:rPr>
          <w:rFonts w:ascii="Times New Roman" w:eastAsia="標楷體" w:hAnsi="Times New Roman" w:cs="Times New Roman"/>
        </w:rPr>
        <w:t>Figure 1 shows</w:t>
      </w:r>
      <w:r w:rsidRPr="00487A0F">
        <w:rPr>
          <w:rFonts w:ascii="Times New Roman" w:hAnsi="Times New Roman" w:cs="Times New Roman"/>
        </w:rPr>
        <w:t xml:space="preserve"> </w:t>
      </w:r>
      <w:r w:rsidRPr="00487A0F">
        <w:rPr>
          <w:rFonts w:ascii="Times New Roman" w:hAnsi="Times New Roman" w:cs="Times New Roman" w:hint="eastAsia"/>
        </w:rPr>
        <w:t>p</w:t>
      </w:r>
      <w:r w:rsidR="001D6BC0" w:rsidRPr="00487A0F">
        <w:rPr>
          <w:rFonts w:ascii="Times New Roman" w:hAnsi="Times New Roman" w:cs="Times New Roman" w:hint="eastAsia"/>
        </w:rPr>
        <w:t xml:space="preserve">lots of price level, price change, and price increases in </w:t>
      </w:r>
      <w:r w:rsidR="00FF7731" w:rsidRPr="00487A0F">
        <w:rPr>
          <w:rFonts w:ascii="Times New Roman" w:hAnsi="Times New Roman" w:cs="Times New Roman"/>
        </w:rPr>
        <w:t xml:space="preserve">Shanghai </w:t>
      </w:r>
      <w:proofErr w:type="gramStart"/>
      <w:r w:rsidR="00FF7731" w:rsidRPr="00487A0F">
        <w:rPr>
          <w:rFonts w:ascii="Times New Roman" w:hAnsi="Times New Roman" w:cs="Times New Roman"/>
        </w:rPr>
        <w:t>A</w:t>
      </w:r>
      <w:proofErr w:type="gramEnd"/>
      <w:r w:rsidR="00FF7731" w:rsidRPr="00487A0F">
        <w:rPr>
          <w:rFonts w:ascii="Times New Roman" w:hAnsi="Times New Roman" w:cs="Times New Roman" w:hint="eastAsia"/>
        </w:rPr>
        <w:t xml:space="preserve"> </w:t>
      </w:r>
      <w:r w:rsidR="001D6BC0" w:rsidRPr="00487A0F">
        <w:rPr>
          <w:rFonts w:ascii="Times New Roman" w:hAnsi="Times New Roman" w:cs="Times New Roman" w:hint="eastAsia"/>
        </w:rPr>
        <w:t xml:space="preserve">stock index and </w:t>
      </w:r>
      <w:r w:rsidR="00FF7731" w:rsidRPr="00487A0F">
        <w:rPr>
          <w:rFonts w:ascii="Times New Roman" w:hAnsi="Times New Roman" w:cs="Times New Roman"/>
        </w:rPr>
        <w:t xml:space="preserve">Brent </w:t>
      </w:r>
      <w:r w:rsidR="001D6BC0" w:rsidRPr="00487A0F">
        <w:rPr>
          <w:rFonts w:ascii="Times New Roman" w:hAnsi="Times New Roman" w:cs="Times New Roman" w:hint="eastAsia"/>
        </w:rPr>
        <w:t>crude oil index.</w:t>
      </w:r>
      <w:r w:rsidRPr="00487A0F">
        <w:rPr>
          <w:rFonts w:ascii="Times New Roman" w:hAnsi="Times New Roman" w:cs="Times New Roman" w:hint="eastAsia"/>
        </w:rPr>
        <w:t xml:space="preserve"> </w:t>
      </w:r>
      <w:r w:rsidR="007C297F" w:rsidRPr="00487A0F">
        <w:rPr>
          <w:rFonts w:ascii="Times New Roman" w:hAnsi="Times New Roman" w:cs="Times New Roman"/>
        </w:rPr>
        <w:t>F</w:t>
      </w:r>
      <w:r w:rsidR="007C297F" w:rsidRPr="00487A0F">
        <w:rPr>
          <w:rFonts w:ascii="Times New Roman" w:hAnsi="Times New Roman" w:cs="Times New Roman" w:hint="eastAsia"/>
        </w:rPr>
        <w:t xml:space="preserve">or </w:t>
      </w:r>
      <w:r w:rsidR="00732C68" w:rsidRPr="00487A0F">
        <w:rPr>
          <w:rFonts w:ascii="Times New Roman" w:hAnsi="Times New Roman" w:cs="Times New Roman" w:hint="eastAsia"/>
        </w:rPr>
        <w:t xml:space="preserve">the </w:t>
      </w:r>
      <w:r w:rsidR="007C297F" w:rsidRPr="00487A0F">
        <w:rPr>
          <w:rFonts w:ascii="Times New Roman" w:hAnsi="Times New Roman" w:cs="Times New Roman" w:hint="eastAsia"/>
        </w:rPr>
        <w:t xml:space="preserve">top of plots, </w:t>
      </w:r>
      <w:r w:rsidRPr="00487A0F">
        <w:rPr>
          <w:rFonts w:ascii="Times New Roman" w:eastAsia="標楷體" w:hAnsi="Times New Roman" w:cs="Times New Roman" w:hint="eastAsia"/>
        </w:rPr>
        <w:t>t</w:t>
      </w:r>
      <w:r w:rsidRPr="00487A0F">
        <w:rPr>
          <w:rFonts w:ascii="Times New Roman" w:eastAsia="Arial Unicode MS" w:hAnsi="Times New Roman" w:cs="Times New Roman"/>
        </w:rPr>
        <w:t xml:space="preserve">here </w:t>
      </w:r>
      <w:r w:rsidR="00DB2E5E" w:rsidRPr="00487A0F">
        <w:rPr>
          <w:rFonts w:ascii="Times New Roman" w:eastAsia="Arial Unicode MS" w:hAnsi="Times New Roman" w:cs="Times New Roman" w:hint="eastAsia"/>
        </w:rPr>
        <w:t>are</w:t>
      </w:r>
      <w:r w:rsidRPr="00487A0F">
        <w:rPr>
          <w:rFonts w:ascii="Times New Roman" w:eastAsia="Arial Unicode MS" w:hAnsi="Times New Roman" w:cs="Times New Roman"/>
        </w:rPr>
        <w:t xml:space="preserve"> record</w:t>
      </w:r>
      <w:r w:rsidR="00DB2E5E" w:rsidRPr="00487A0F">
        <w:rPr>
          <w:rFonts w:ascii="Times New Roman" w:eastAsia="Arial Unicode MS" w:hAnsi="Times New Roman" w:cs="Times New Roman" w:hint="eastAsia"/>
        </w:rPr>
        <w:t>s</w:t>
      </w:r>
      <w:r w:rsidRPr="00487A0F">
        <w:rPr>
          <w:rFonts w:ascii="Times New Roman" w:eastAsia="Arial Unicode MS" w:hAnsi="Times New Roman" w:cs="Times New Roman"/>
        </w:rPr>
        <w:t xml:space="preserve"> of structural breaks in </w:t>
      </w:r>
      <w:r w:rsidR="00DB2E5E" w:rsidRPr="00487A0F">
        <w:rPr>
          <w:rFonts w:ascii="Times New Roman" w:hAnsi="Times New Roman" w:cs="Times New Roman"/>
        </w:rPr>
        <w:t xml:space="preserve">Shanghai </w:t>
      </w:r>
      <w:proofErr w:type="gramStart"/>
      <w:r w:rsidR="00DB2E5E" w:rsidRPr="00487A0F">
        <w:rPr>
          <w:rFonts w:ascii="Times New Roman" w:hAnsi="Times New Roman" w:cs="Times New Roman"/>
        </w:rPr>
        <w:t>A</w:t>
      </w:r>
      <w:proofErr w:type="gramEnd"/>
      <w:r w:rsidR="00DB2E5E" w:rsidRPr="00487A0F">
        <w:rPr>
          <w:rFonts w:ascii="Times New Roman" w:hAnsi="Times New Roman" w:cs="Times New Roman" w:hint="eastAsia"/>
        </w:rPr>
        <w:t xml:space="preserve"> stock index </w:t>
      </w:r>
      <w:r w:rsidR="00DB2E5E" w:rsidRPr="00487A0F">
        <w:rPr>
          <w:rFonts w:ascii="Times New Roman" w:eastAsia="Arial Unicode MS" w:hAnsi="Times New Roman" w:cs="Times New Roman" w:hint="eastAsia"/>
        </w:rPr>
        <w:t xml:space="preserve">and </w:t>
      </w:r>
      <w:r w:rsidR="005865D7" w:rsidRPr="00487A0F">
        <w:rPr>
          <w:rFonts w:ascii="Times New Roman" w:eastAsia="Arial Unicode MS" w:hAnsi="Times New Roman" w:cs="Times New Roman" w:hint="eastAsia"/>
        </w:rPr>
        <w:t xml:space="preserve">Brent </w:t>
      </w:r>
      <w:r w:rsidRPr="00487A0F">
        <w:rPr>
          <w:rFonts w:ascii="Times New Roman" w:eastAsia="Arial Unicode MS" w:hAnsi="Times New Roman" w:cs="Times New Roman"/>
        </w:rPr>
        <w:t>crude oil price data clearly</w:t>
      </w:r>
      <w:r w:rsidR="00DB2E5E" w:rsidRPr="00487A0F">
        <w:rPr>
          <w:rFonts w:ascii="Times New Roman" w:eastAsia="Arial Unicode MS" w:hAnsi="Times New Roman" w:cs="Times New Roman" w:hint="eastAsia"/>
        </w:rPr>
        <w:t>, respectively</w:t>
      </w:r>
      <w:r w:rsidRPr="00487A0F">
        <w:rPr>
          <w:rFonts w:ascii="Times New Roman" w:eastAsia="Arial Unicode MS" w:hAnsi="Times New Roman" w:cs="Times New Roman" w:hint="eastAsia"/>
        </w:rPr>
        <w:t xml:space="preserve">. </w:t>
      </w:r>
      <w:r w:rsidR="00DB2E5E" w:rsidRPr="00487A0F">
        <w:rPr>
          <w:rFonts w:ascii="Times New Roman" w:hAnsi="Times New Roman" w:cs="Times New Roman"/>
        </w:rPr>
        <w:t xml:space="preserve">Shanghai </w:t>
      </w:r>
      <w:proofErr w:type="gramStart"/>
      <w:r w:rsidR="00DB2E5E" w:rsidRPr="00487A0F">
        <w:rPr>
          <w:rFonts w:ascii="Times New Roman" w:hAnsi="Times New Roman" w:cs="Times New Roman"/>
        </w:rPr>
        <w:t>A</w:t>
      </w:r>
      <w:proofErr w:type="gramEnd"/>
      <w:r w:rsidR="00DB2E5E" w:rsidRPr="00487A0F">
        <w:rPr>
          <w:rFonts w:ascii="Times New Roman" w:hAnsi="Times New Roman" w:cs="Times New Roman" w:hint="eastAsia"/>
        </w:rPr>
        <w:t xml:space="preserve"> stock index</w:t>
      </w:r>
      <w:r w:rsidR="00DB2E5E" w:rsidRPr="00487A0F">
        <w:rPr>
          <w:rFonts w:ascii="Times New Roman" w:eastAsia="標楷體" w:hAnsi="Times New Roman" w:cs="Times New Roman"/>
        </w:rPr>
        <w:t xml:space="preserve"> prices were fairly constant up to the early 200</w:t>
      </w:r>
      <w:r w:rsidR="00DB2E5E" w:rsidRPr="00487A0F">
        <w:rPr>
          <w:rFonts w:ascii="Times New Roman" w:eastAsia="標楷體" w:hAnsi="Times New Roman" w:cs="Times New Roman" w:hint="eastAsia"/>
        </w:rPr>
        <w:t>6</w:t>
      </w:r>
      <w:r w:rsidR="00DB2E5E" w:rsidRPr="00487A0F">
        <w:rPr>
          <w:rFonts w:ascii="Times New Roman" w:eastAsia="標楷體" w:hAnsi="Times New Roman" w:cs="Times New Roman"/>
        </w:rPr>
        <w:t xml:space="preserve"> </w:t>
      </w:r>
      <w:r w:rsidR="00DB2E5E" w:rsidRPr="00487A0F">
        <w:rPr>
          <w:rFonts w:ascii="Times New Roman" w:eastAsia="標楷體" w:hAnsi="Times New Roman" w:cs="Times New Roman"/>
        </w:rPr>
        <w:lastRenderedPageBreak/>
        <w:t>after which time they exhibit an upward trend</w:t>
      </w:r>
      <w:r w:rsidR="00DB2E5E" w:rsidRPr="00487A0F">
        <w:rPr>
          <w:rFonts w:ascii="Times New Roman" w:eastAsia="標楷體" w:hAnsi="Times New Roman" w:cs="Times New Roman" w:hint="eastAsia"/>
        </w:rPr>
        <w:t xml:space="preserve">, </w:t>
      </w:r>
      <w:r w:rsidR="00DB2E5E" w:rsidRPr="00487A0F">
        <w:rPr>
          <w:rFonts w:ascii="Times New Roman" w:hAnsi="Times New Roman" w:cs="Times New Roman"/>
        </w:rPr>
        <w:t>reaching an all-time high of 6,124.04 points on October 16, 2007</w:t>
      </w:r>
      <w:r w:rsidR="00DB2E5E" w:rsidRPr="00487A0F">
        <w:rPr>
          <w:rFonts w:ascii="Times New Roman" w:hAnsi="Times New Roman" w:cs="Times New Roman" w:hint="eastAsia"/>
        </w:rPr>
        <w:t>.</w:t>
      </w:r>
      <w:r w:rsidR="00DB2E5E" w:rsidRPr="00487A0F">
        <w:rPr>
          <w:rFonts w:ascii="Times New Roman" w:hAnsi="Times New Roman" w:cs="Times New Roman"/>
        </w:rPr>
        <w:t xml:space="preserve"> </w:t>
      </w:r>
      <w:r w:rsidR="007C297F" w:rsidRPr="00487A0F">
        <w:rPr>
          <w:rFonts w:ascii="Times New Roman" w:hAnsi="Times New Roman" w:cs="Times New Roman"/>
        </w:rPr>
        <w:t>T</w:t>
      </w:r>
      <w:r w:rsidR="007C297F" w:rsidRPr="00487A0F">
        <w:rPr>
          <w:rFonts w:ascii="Times New Roman" w:hAnsi="Times New Roman" w:cs="Times New Roman" w:hint="eastAsia"/>
        </w:rPr>
        <w:t xml:space="preserve">hen, </w:t>
      </w:r>
      <w:r w:rsidR="00DB2E5E" w:rsidRPr="00487A0F">
        <w:rPr>
          <w:rFonts w:ascii="Times New Roman" w:hAnsi="Times New Roman" w:cs="Times New Roman"/>
        </w:rPr>
        <w:t xml:space="preserve">Shanghai </w:t>
      </w:r>
      <w:proofErr w:type="gramStart"/>
      <w:r w:rsidR="00DB2E5E" w:rsidRPr="00487A0F">
        <w:rPr>
          <w:rFonts w:ascii="Times New Roman" w:hAnsi="Times New Roman" w:cs="Times New Roman"/>
        </w:rPr>
        <w:t>A</w:t>
      </w:r>
      <w:proofErr w:type="gramEnd"/>
      <w:r w:rsidR="00DB2E5E" w:rsidRPr="00487A0F">
        <w:rPr>
          <w:rFonts w:ascii="Times New Roman" w:hAnsi="Times New Roman" w:cs="Times New Roman" w:hint="eastAsia"/>
        </w:rPr>
        <w:t xml:space="preserve"> stock index</w:t>
      </w:r>
      <w:r w:rsidR="00DB2E5E" w:rsidRPr="00487A0F">
        <w:rPr>
          <w:rFonts w:ascii="Times New Roman" w:eastAsia="標楷體" w:hAnsi="Times New Roman" w:cs="Times New Roman"/>
        </w:rPr>
        <w:t xml:space="preserve"> prices</w:t>
      </w:r>
      <w:r w:rsidR="00DB2E5E" w:rsidRPr="00487A0F">
        <w:rPr>
          <w:rFonts w:ascii="Times New Roman" w:hAnsi="Times New Roman" w:cs="Times New Roman"/>
        </w:rPr>
        <w:t xml:space="preserve"> ended 2008 down a record 65% mainly due to the impact of the global economic crisis which started in mid-2008.</w:t>
      </w:r>
      <w:r w:rsidR="00DB2E5E" w:rsidRPr="00487A0F">
        <w:rPr>
          <w:rFonts w:ascii="Times New Roman" w:hAnsi="Times New Roman" w:cs="Times New Roman" w:hint="eastAsia"/>
        </w:rPr>
        <w:t xml:space="preserve"> </w:t>
      </w:r>
      <w:r w:rsidR="00233F88" w:rsidRPr="00487A0F">
        <w:rPr>
          <w:rFonts w:ascii="Times New Roman" w:hAnsi="Times New Roman" w:cs="Times New Roman"/>
        </w:rPr>
        <w:t>O</w:t>
      </w:r>
      <w:r w:rsidR="00233F88" w:rsidRPr="00487A0F">
        <w:rPr>
          <w:rFonts w:ascii="Times New Roman" w:hAnsi="Times New Roman" w:cs="Times New Roman" w:hint="eastAsia"/>
        </w:rPr>
        <w:t>n the other hand</w:t>
      </w:r>
      <w:r w:rsidR="00DB2E5E" w:rsidRPr="00487A0F">
        <w:rPr>
          <w:rFonts w:ascii="Times New Roman" w:hAnsi="Times New Roman" w:cs="Times New Roman" w:hint="eastAsia"/>
        </w:rPr>
        <w:t xml:space="preserve">, </w:t>
      </w:r>
      <w:r w:rsidR="007C297F" w:rsidRPr="00487A0F">
        <w:rPr>
          <w:rFonts w:ascii="Times New Roman" w:hAnsi="Times New Roman" w:cs="Times New Roman" w:hint="eastAsia"/>
        </w:rPr>
        <w:t>Brent crude oil</w:t>
      </w:r>
      <w:r w:rsidR="007C297F" w:rsidRPr="00487A0F">
        <w:rPr>
          <w:rFonts w:ascii="Times New Roman" w:eastAsia="標楷體" w:hAnsi="Times New Roman" w:cs="Times New Roman"/>
        </w:rPr>
        <w:t xml:space="preserve"> prices were fairly constant up to the early 200</w:t>
      </w:r>
      <w:r w:rsidR="007C297F" w:rsidRPr="00487A0F">
        <w:rPr>
          <w:rFonts w:ascii="Times New Roman" w:eastAsia="標楷體" w:hAnsi="Times New Roman" w:cs="Times New Roman" w:hint="eastAsia"/>
        </w:rPr>
        <w:t xml:space="preserve">3 </w:t>
      </w:r>
      <w:r w:rsidR="00732C68" w:rsidRPr="00487A0F">
        <w:rPr>
          <w:rFonts w:ascii="Times New Roman" w:hAnsi="Times New Roman" w:cs="Times New Roman" w:hint="eastAsia"/>
        </w:rPr>
        <w:t>e</w:t>
      </w:r>
      <w:r w:rsidR="00732C68" w:rsidRPr="00487A0F">
        <w:rPr>
          <w:rFonts w:ascii="Times New Roman" w:hAnsi="Times New Roman" w:cs="Times New Roman"/>
        </w:rPr>
        <w:t xml:space="preserve">xcept for </w:t>
      </w:r>
      <w:r w:rsidR="007C297F" w:rsidRPr="00487A0F">
        <w:rPr>
          <w:rFonts w:ascii="Times New Roman" w:hAnsi="Times New Roman" w:cs="Times New Roman"/>
        </w:rPr>
        <w:t xml:space="preserve">a </w:t>
      </w:r>
      <w:r w:rsidR="00732C68" w:rsidRPr="00487A0F">
        <w:rPr>
          <w:rFonts w:ascii="Times New Roman" w:hAnsi="Times New Roman" w:cs="Times New Roman"/>
        </w:rPr>
        <w:t>brief correction</w:t>
      </w:r>
      <w:r w:rsidR="007C297F" w:rsidRPr="00487A0F">
        <w:rPr>
          <w:rFonts w:ascii="Times New Roman" w:hAnsi="Times New Roman" w:cs="Times New Roman" w:hint="eastAsia"/>
        </w:rPr>
        <w:t xml:space="preserve"> </w:t>
      </w:r>
      <w:r w:rsidR="00732C68" w:rsidRPr="00487A0F">
        <w:rPr>
          <w:rFonts w:ascii="Times New Roman" w:hAnsi="Times New Roman" w:cs="Times New Roman"/>
        </w:rPr>
        <w:t xml:space="preserve">from </w:t>
      </w:r>
      <w:proofErr w:type="spellStart"/>
      <w:r w:rsidR="00732C68" w:rsidRPr="00487A0F">
        <w:rPr>
          <w:rFonts w:ascii="Times New Roman" w:hAnsi="Times New Roman" w:cs="Times New Roman"/>
        </w:rPr>
        <w:t>mid 2006</w:t>
      </w:r>
      <w:proofErr w:type="spellEnd"/>
      <w:r w:rsidR="00732C68" w:rsidRPr="00487A0F">
        <w:rPr>
          <w:rFonts w:ascii="Times New Roman" w:hAnsi="Times New Roman" w:cs="Times New Roman"/>
        </w:rPr>
        <w:t xml:space="preserve"> peaks near $75/</w:t>
      </w:r>
      <w:proofErr w:type="spellStart"/>
      <w:r w:rsidR="00732C68" w:rsidRPr="00487A0F">
        <w:rPr>
          <w:rFonts w:ascii="Times New Roman" w:hAnsi="Times New Roman" w:cs="Times New Roman"/>
        </w:rPr>
        <w:t>Bbl</w:t>
      </w:r>
      <w:proofErr w:type="spellEnd"/>
      <w:r w:rsidR="00732C68" w:rsidRPr="00487A0F">
        <w:rPr>
          <w:rFonts w:ascii="Times New Roman" w:hAnsi="Times New Roman" w:cs="Times New Roman"/>
        </w:rPr>
        <w:t xml:space="preserve"> to about $55/Bbl</w:t>
      </w:r>
      <w:r w:rsidR="00732C68" w:rsidRPr="00487A0F">
        <w:rPr>
          <w:rFonts w:ascii="Times New Roman" w:hAnsi="Times New Roman" w:cs="Times New Roman" w:hint="eastAsia"/>
        </w:rPr>
        <w:t>.</w:t>
      </w:r>
      <w:r w:rsidR="00732C68" w:rsidRPr="00487A0F">
        <w:rPr>
          <w:rFonts w:ascii="Times New Roman" w:hAnsi="Times New Roman" w:cs="Times New Roman"/>
        </w:rPr>
        <w:t xml:space="preserve"> By </w:t>
      </w:r>
      <w:proofErr w:type="spellStart"/>
      <w:r w:rsidR="00732C68" w:rsidRPr="00487A0F">
        <w:rPr>
          <w:rFonts w:ascii="Times New Roman" w:hAnsi="Times New Roman" w:cs="Times New Roman"/>
        </w:rPr>
        <w:t>mid 2008</w:t>
      </w:r>
      <w:proofErr w:type="spellEnd"/>
      <w:r w:rsidR="00732C68" w:rsidRPr="00487A0F">
        <w:rPr>
          <w:rFonts w:ascii="Times New Roman" w:hAnsi="Times New Roman" w:cs="Times New Roman"/>
        </w:rPr>
        <w:t>, monthly average peaks rose to about $133/</w:t>
      </w:r>
      <w:proofErr w:type="spellStart"/>
      <w:r w:rsidR="00732C68" w:rsidRPr="00487A0F">
        <w:rPr>
          <w:rFonts w:ascii="Times New Roman" w:hAnsi="Times New Roman" w:cs="Times New Roman"/>
        </w:rPr>
        <w:t>Bbl</w:t>
      </w:r>
      <w:proofErr w:type="spellEnd"/>
      <w:r w:rsidR="00732C68" w:rsidRPr="00487A0F">
        <w:rPr>
          <w:rFonts w:ascii="Times New Roman" w:hAnsi="Times New Roman" w:cs="Times New Roman"/>
        </w:rPr>
        <w:t>, with daily peaks approaching $150/Bbl.</w:t>
      </w:r>
      <w:r w:rsidR="00732C68" w:rsidRPr="00487A0F">
        <w:rPr>
          <w:rFonts w:ascii="Times New Roman" w:eastAsia="標楷體" w:hAnsi="Times New Roman" w:cs="Times New Roman" w:hint="eastAsia"/>
        </w:rPr>
        <w:t xml:space="preserve"> </w:t>
      </w:r>
      <w:r w:rsidR="00BB070A" w:rsidRPr="00487A0F">
        <w:rPr>
          <w:rFonts w:ascii="Times New Roman" w:eastAsia="標楷體" w:hAnsi="Times New Roman" w:cs="Times New Roman"/>
        </w:rPr>
        <w:t>O</w:t>
      </w:r>
      <w:r w:rsidR="00BB070A" w:rsidRPr="00487A0F">
        <w:rPr>
          <w:rFonts w:ascii="Times New Roman" w:eastAsia="標楷體" w:hAnsi="Times New Roman" w:cs="Times New Roman" w:hint="eastAsia"/>
        </w:rPr>
        <w:t xml:space="preserve">ur findings imply </w:t>
      </w:r>
      <w:r w:rsidR="00BB070A" w:rsidRPr="00487A0F">
        <w:rPr>
          <w:rFonts w:ascii="Times New Roman" w:eastAsia="標楷體" w:hAnsi="Times New Roman" w:cs="Times New Roman"/>
        </w:rPr>
        <w:t>structural breaks</w:t>
      </w:r>
      <w:r w:rsidR="00BB070A" w:rsidRPr="00487A0F">
        <w:rPr>
          <w:rFonts w:ascii="Times New Roman" w:eastAsia="標楷體" w:hAnsi="Times New Roman" w:cs="Times New Roman" w:hint="eastAsia"/>
        </w:rPr>
        <w:t xml:space="preserve"> in </w:t>
      </w:r>
      <w:r w:rsidR="00BB070A" w:rsidRPr="00487A0F">
        <w:rPr>
          <w:rFonts w:ascii="Times New Roman" w:hAnsi="Times New Roman" w:cs="Times New Roman"/>
        </w:rPr>
        <w:t xml:space="preserve">Shanghai </w:t>
      </w:r>
      <w:proofErr w:type="gramStart"/>
      <w:r w:rsidR="00BB070A" w:rsidRPr="00487A0F">
        <w:rPr>
          <w:rFonts w:ascii="Times New Roman" w:hAnsi="Times New Roman" w:cs="Times New Roman"/>
        </w:rPr>
        <w:t>A</w:t>
      </w:r>
      <w:proofErr w:type="gramEnd"/>
      <w:r w:rsidR="00BB070A" w:rsidRPr="00487A0F">
        <w:rPr>
          <w:rFonts w:ascii="Times New Roman" w:hAnsi="Times New Roman" w:cs="Times New Roman" w:hint="eastAsia"/>
        </w:rPr>
        <w:t xml:space="preserve"> stock and </w:t>
      </w:r>
      <w:r w:rsidR="00BB070A" w:rsidRPr="00487A0F">
        <w:rPr>
          <w:rFonts w:ascii="Times New Roman" w:hAnsi="Times New Roman" w:cs="Times New Roman"/>
        </w:rPr>
        <w:t xml:space="preserve">Brent </w:t>
      </w:r>
      <w:r w:rsidR="00BB070A" w:rsidRPr="00487A0F">
        <w:rPr>
          <w:rFonts w:ascii="Times New Roman" w:hAnsi="Times New Roman" w:cs="Times New Roman" w:hint="eastAsia"/>
        </w:rPr>
        <w:t xml:space="preserve">crude oil markets, </w:t>
      </w:r>
      <w:r w:rsidR="00BB070A" w:rsidRPr="00487A0F">
        <w:rPr>
          <w:rFonts w:ascii="Times New Roman" w:hAnsi="Times New Roman" w:cs="Times New Roman"/>
        </w:rPr>
        <w:t>consistent</w:t>
      </w:r>
      <w:r w:rsidR="00BB070A" w:rsidRPr="00487A0F">
        <w:rPr>
          <w:rFonts w:ascii="Times New Roman" w:hAnsi="Times New Roman" w:cs="Times New Roman" w:hint="eastAsia"/>
        </w:rPr>
        <w:t xml:space="preserve"> with </w:t>
      </w:r>
      <w:r w:rsidR="00732C68" w:rsidRPr="00487A0F">
        <w:rPr>
          <w:rFonts w:ascii="Times New Roman" w:eastAsia="標楷體" w:hAnsi="Times New Roman" w:cs="Times New Roman" w:hint="eastAsia"/>
        </w:rPr>
        <w:t>Lee (2010)</w:t>
      </w:r>
      <w:r w:rsidR="00BB070A" w:rsidRPr="00487A0F">
        <w:rPr>
          <w:rFonts w:ascii="Times New Roman" w:eastAsia="標楷體" w:hAnsi="Times New Roman" w:cs="Times New Roman" w:hint="eastAsia"/>
        </w:rPr>
        <w:t>.</w:t>
      </w:r>
    </w:p>
    <w:p w:rsidR="00DC47E9" w:rsidRPr="00487A0F" w:rsidRDefault="00DC47E9" w:rsidP="00DC47E9">
      <w:pPr>
        <w:ind w:firstLineChars="177" w:firstLine="425"/>
        <w:jc w:val="both"/>
        <w:rPr>
          <w:rFonts w:ascii="Times New Roman" w:hAnsi="Times New Roman" w:cs="Times New Roman"/>
        </w:rPr>
      </w:pPr>
      <w:r w:rsidRPr="00487A0F">
        <w:rPr>
          <w:rFonts w:ascii="Times New Roman" w:hAnsi="Times New Roman" w:cs="Times New Roman"/>
        </w:rPr>
        <w:t>A</w:t>
      </w:r>
      <w:r w:rsidRPr="00487A0F">
        <w:rPr>
          <w:rFonts w:ascii="Times New Roman" w:hAnsi="Times New Roman" w:cs="Times New Roman" w:hint="eastAsia"/>
        </w:rPr>
        <w:t xml:space="preserve">s shown in middle parts of figures, we present price changes in the nature logarithm of </w:t>
      </w:r>
      <w:r w:rsidRPr="00487A0F">
        <w:rPr>
          <w:rFonts w:ascii="Times New Roman" w:hAnsi="Times New Roman" w:cs="Times New Roman"/>
        </w:rPr>
        <w:t xml:space="preserve">the Shanghai </w:t>
      </w:r>
      <w:proofErr w:type="gramStart"/>
      <w:r w:rsidRPr="00487A0F">
        <w:rPr>
          <w:rFonts w:ascii="Times New Roman" w:hAnsi="Times New Roman" w:cs="Times New Roman"/>
        </w:rPr>
        <w:t>A</w:t>
      </w:r>
      <w:proofErr w:type="gramEnd"/>
      <w:r w:rsidRPr="00487A0F">
        <w:rPr>
          <w:rFonts w:ascii="Times New Roman" w:hAnsi="Times New Roman" w:cs="Times New Roman"/>
        </w:rPr>
        <w:t xml:space="preserve"> stock ind</w:t>
      </w:r>
      <w:r w:rsidRPr="00487A0F">
        <w:rPr>
          <w:rFonts w:ascii="Times New Roman" w:hAnsi="Times New Roman" w:cs="Times New Roman" w:hint="eastAsia"/>
        </w:rPr>
        <w:t xml:space="preserve">ex and </w:t>
      </w:r>
      <w:r w:rsidRPr="00487A0F">
        <w:rPr>
          <w:rFonts w:ascii="Times New Roman" w:hAnsi="Times New Roman" w:cs="Times New Roman"/>
        </w:rPr>
        <w:t xml:space="preserve">Brent </w:t>
      </w:r>
      <w:r w:rsidRPr="00487A0F">
        <w:rPr>
          <w:rFonts w:ascii="Times New Roman" w:hAnsi="Times New Roman" w:cs="Times New Roman" w:hint="eastAsia"/>
        </w:rPr>
        <w:t>crude oil price</w:t>
      </w:r>
      <w:r w:rsidRPr="00487A0F">
        <w:rPr>
          <w:rFonts w:ascii="Times New Roman" w:hAnsi="Times New Roman" w:cs="Times New Roman"/>
        </w:rPr>
        <w:t>s over time</w:t>
      </w:r>
      <w:r w:rsidRPr="00487A0F">
        <w:rPr>
          <w:rFonts w:ascii="Times New Roman" w:hAnsi="Times New Roman" w:cs="Times New Roman" w:hint="eastAsia"/>
        </w:rPr>
        <w:t xml:space="preserve">. </w:t>
      </w:r>
      <w:r w:rsidRPr="00487A0F">
        <w:rPr>
          <w:rFonts w:ascii="Times New Roman" w:hAnsi="Times New Roman" w:cs="Times New Roman"/>
        </w:rPr>
        <w:t>Primarily,</w:t>
      </w:r>
      <w:r w:rsidRPr="00487A0F">
        <w:rPr>
          <w:rFonts w:ascii="Times New Roman" w:hAnsi="Times New Roman" w:cs="Times New Roman" w:hint="eastAsia"/>
        </w:rPr>
        <w:t xml:space="preserve"> </w:t>
      </w:r>
      <w:r w:rsidRPr="00487A0F">
        <w:rPr>
          <w:rFonts w:ascii="Times New Roman" w:hAnsi="Times New Roman" w:cs="Times New Roman"/>
        </w:rPr>
        <w:t>we observe that stock markets do not always move at the</w:t>
      </w:r>
      <w:r w:rsidRPr="00487A0F">
        <w:rPr>
          <w:rFonts w:ascii="Times New Roman" w:hAnsi="Times New Roman" w:cs="Times New Roman" w:hint="eastAsia"/>
        </w:rPr>
        <w:t xml:space="preserve"> </w:t>
      </w:r>
      <w:r w:rsidRPr="00487A0F">
        <w:rPr>
          <w:rFonts w:ascii="Times New Roman" w:hAnsi="Times New Roman" w:cs="Times New Roman"/>
        </w:rPr>
        <w:t>same directions with oil prices.</w:t>
      </w:r>
      <w:r w:rsidRPr="00487A0F">
        <w:rPr>
          <w:rFonts w:ascii="Times New Roman" w:hAnsi="Times New Roman" w:cs="Times New Roman" w:hint="eastAsia"/>
        </w:rPr>
        <w:t xml:space="preserve"> W</w:t>
      </w:r>
      <w:r w:rsidRPr="00487A0F">
        <w:rPr>
          <w:rFonts w:ascii="Times New Roman" w:hAnsi="Times New Roman" w:cs="Times New Roman"/>
        </w:rPr>
        <w:t>hen we observe another</w:t>
      </w:r>
      <w:r w:rsidRPr="00487A0F">
        <w:rPr>
          <w:rFonts w:ascii="Times New Roman" w:hAnsi="Times New Roman" w:cs="Times New Roman" w:hint="eastAsia"/>
        </w:rPr>
        <w:t xml:space="preserve"> </w:t>
      </w:r>
      <w:r w:rsidRPr="00487A0F">
        <w:rPr>
          <w:rFonts w:ascii="Times New Roman" w:hAnsi="Times New Roman" w:cs="Times New Roman"/>
        </w:rPr>
        <w:t>period of oil price increases (reaching a peak in late 2000), stock</w:t>
      </w:r>
      <w:r w:rsidRPr="00487A0F">
        <w:rPr>
          <w:rFonts w:ascii="Times New Roman" w:hAnsi="Times New Roman" w:cs="Times New Roman" w:hint="eastAsia"/>
        </w:rPr>
        <w:t xml:space="preserve"> </w:t>
      </w:r>
      <w:r w:rsidRPr="00487A0F">
        <w:rPr>
          <w:rFonts w:ascii="Times New Roman" w:hAnsi="Times New Roman" w:cs="Times New Roman"/>
        </w:rPr>
        <w:t>market prices showed an increase, as well. Stock market showed a</w:t>
      </w:r>
      <w:r w:rsidRPr="00487A0F">
        <w:rPr>
          <w:rFonts w:ascii="Times New Roman" w:hAnsi="Times New Roman" w:cs="Times New Roman" w:hint="eastAsia"/>
        </w:rPr>
        <w:t xml:space="preserve"> </w:t>
      </w:r>
      <w:r w:rsidRPr="00487A0F">
        <w:rPr>
          <w:rFonts w:ascii="Times New Roman" w:hAnsi="Times New Roman" w:cs="Times New Roman"/>
        </w:rPr>
        <w:t>decreasing pattern during the period 2000–2003. For the first half of</w:t>
      </w:r>
      <w:r w:rsidRPr="00487A0F">
        <w:rPr>
          <w:rFonts w:ascii="Times New Roman" w:hAnsi="Times New Roman" w:cs="Times New Roman" w:hint="eastAsia"/>
        </w:rPr>
        <w:t xml:space="preserve"> </w:t>
      </w:r>
      <w:r w:rsidRPr="00487A0F">
        <w:rPr>
          <w:rFonts w:ascii="Times New Roman" w:hAnsi="Times New Roman" w:cs="Times New Roman"/>
        </w:rPr>
        <w:t>this period, oil prices suffered a decrease, as well. However, for the</w:t>
      </w:r>
      <w:r w:rsidRPr="00487A0F">
        <w:rPr>
          <w:rFonts w:ascii="Times New Roman" w:hAnsi="Times New Roman" w:cs="Times New Roman" w:hint="eastAsia"/>
        </w:rPr>
        <w:t xml:space="preserve"> </w:t>
      </w:r>
      <w:r w:rsidRPr="00487A0F">
        <w:rPr>
          <w:rFonts w:ascii="Times New Roman" w:hAnsi="Times New Roman" w:cs="Times New Roman"/>
        </w:rPr>
        <w:t>second half of the 2000–2003 period oil prices were increasing</w:t>
      </w:r>
      <w:r w:rsidRPr="00487A0F">
        <w:rPr>
          <w:rFonts w:ascii="Times New Roman" w:hAnsi="Times New Roman" w:cs="Times New Roman" w:hint="eastAsia"/>
        </w:rPr>
        <w:t xml:space="preserve"> </w:t>
      </w:r>
      <w:r w:rsidRPr="00487A0F">
        <w:rPr>
          <w:rFonts w:ascii="Times New Roman" w:hAnsi="Times New Roman" w:cs="Times New Roman"/>
        </w:rPr>
        <w:t>constantly. In addition, the period 2004 until mid-2006 is characterized</w:t>
      </w:r>
      <w:r w:rsidRPr="00487A0F">
        <w:rPr>
          <w:rFonts w:ascii="Times New Roman" w:hAnsi="Times New Roman" w:cs="Times New Roman" w:hint="eastAsia"/>
        </w:rPr>
        <w:t xml:space="preserve"> </w:t>
      </w:r>
      <w:r w:rsidRPr="00487A0F">
        <w:rPr>
          <w:rFonts w:ascii="Times New Roman" w:hAnsi="Times New Roman" w:cs="Times New Roman"/>
        </w:rPr>
        <w:t>mainly by a continuous oil price increase, as well as, increased</w:t>
      </w:r>
      <w:r w:rsidRPr="00487A0F">
        <w:rPr>
          <w:rFonts w:ascii="Times New Roman" w:hAnsi="Times New Roman" w:cs="Times New Roman" w:hint="eastAsia"/>
        </w:rPr>
        <w:t xml:space="preserve"> </w:t>
      </w:r>
      <w:r w:rsidRPr="00487A0F">
        <w:rPr>
          <w:rFonts w:ascii="Times New Roman" w:hAnsi="Times New Roman" w:cs="Times New Roman"/>
        </w:rPr>
        <w:t>stock market prices. During mid-2006 until early 2007, when an oil</w:t>
      </w:r>
      <w:r w:rsidRPr="00487A0F">
        <w:rPr>
          <w:rFonts w:ascii="Times New Roman" w:hAnsi="Times New Roman" w:cs="Times New Roman" w:hint="eastAsia"/>
        </w:rPr>
        <w:t xml:space="preserve"> </w:t>
      </w:r>
      <w:r w:rsidRPr="00487A0F">
        <w:rPr>
          <w:rFonts w:ascii="Times New Roman" w:hAnsi="Times New Roman" w:cs="Times New Roman"/>
        </w:rPr>
        <w:t>price trough is observed, stock markets also exhibited a decrease in</w:t>
      </w:r>
      <w:r w:rsidRPr="00487A0F">
        <w:rPr>
          <w:rFonts w:ascii="Times New Roman" w:hAnsi="Times New Roman" w:cs="Times New Roman" w:hint="eastAsia"/>
        </w:rPr>
        <w:t xml:space="preserve"> </w:t>
      </w:r>
      <w:r w:rsidRPr="00487A0F">
        <w:rPr>
          <w:rFonts w:ascii="Times New Roman" w:hAnsi="Times New Roman" w:cs="Times New Roman"/>
        </w:rPr>
        <w:t>their price levels. Moreover, during 2007 until mid-2008 and during early 2009 until September 2009, both oil prices and stock market are</w:t>
      </w:r>
      <w:r w:rsidRPr="00487A0F">
        <w:rPr>
          <w:rFonts w:ascii="Times New Roman" w:hAnsi="Times New Roman" w:cs="Times New Roman" w:hint="eastAsia"/>
        </w:rPr>
        <w:t xml:space="preserve"> </w:t>
      </w:r>
      <w:r w:rsidRPr="00487A0F">
        <w:rPr>
          <w:rFonts w:ascii="Times New Roman" w:hAnsi="Times New Roman" w:cs="Times New Roman"/>
        </w:rPr>
        <w:t>bullish. Finally, during the period mid-2008 and early 2009, both oil</w:t>
      </w:r>
      <w:r w:rsidRPr="00487A0F">
        <w:rPr>
          <w:rFonts w:ascii="Times New Roman" w:hAnsi="Times New Roman" w:cs="Times New Roman" w:hint="eastAsia"/>
        </w:rPr>
        <w:t xml:space="preserve"> </w:t>
      </w:r>
      <w:r w:rsidRPr="00487A0F">
        <w:rPr>
          <w:rFonts w:ascii="Times New Roman" w:hAnsi="Times New Roman" w:cs="Times New Roman"/>
        </w:rPr>
        <w:t>and stock market prices experienced a bearish performance.</w:t>
      </w:r>
      <w:r w:rsidRPr="00487A0F">
        <w:rPr>
          <w:rFonts w:ascii="Times New Roman" w:hAnsi="Times New Roman" w:cs="Times New Roman" w:hint="eastAsia"/>
        </w:rPr>
        <w:t xml:space="preserve"> </w:t>
      </w:r>
      <w:r w:rsidRPr="00487A0F">
        <w:rPr>
          <w:rFonts w:ascii="Times New Roman" w:hAnsi="Times New Roman" w:cs="Times New Roman"/>
        </w:rPr>
        <w:t xml:space="preserve">The visual inspection of the </w:t>
      </w:r>
      <w:r w:rsidRPr="00487A0F">
        <w:rPr>
          <w:rFonts w:ascii="Times New Roman" w:hAnsi="Times New Roman" w:cs="Times New Roman" w:hint="eastAsia"/>
        </w:rPr>
        <w:t>middle parts of f</w:t>
      </w:r>
      <w:r w:rsidRPr="00487A0F">
        <w:rPr>
          <w:rFonts w:ascii="Times New Roman" w:hAnsi="Times New Roman" w:cs="Times New Roman"/>
        </w:rPr>
        <w:t>igures does not provide a clear</w:t>
      </w:r>
      <w:r w:rsidRPr="00487A0F">
        <w:rPr>
          <w:rFonts w:ascii="Times New Roman" w:hAnsi="Times New Roman" w:cs="Times New Roman" w:hint="eastAsia"/>
        </w:rPr>
        <w:t xml:space="preserve"> </w:t>
      </w:r>
      <w:r w:rsidRPr="00487A0F">
        <w:rPr>
          <w:rFonts w:ascii="Times New Roman" w:hAnsi="Times New Roman" w:cs="Times New Roman"/>
        </w:rPr>
        <w:t>distinction between stock market performance and oil prices</w:t>
      </w:r>
      <w:r w:rsidRPr="00487A0F">
        <w:rPr>
          <w:rFonts w:ascii="Times New Roman" w:hAnsi="Times New Roman" w:cs="Times New Roman" w:hint="eastAsia"/>
        </w:rPr>
        <w:t>.</w:t>
      </w:r>
    </w:p>
    <w:p w:rsidR="00AE5FE7" w:rsidRPr="00487A0F" w:rsidRDefault="00AE5FE7" w:rsidP="00AE5FE7">
      <w:pPr>
        <w:ind w:firstLineChars="177" w:firstLine="425"/>
        <w:jc w:val="both"/>
        <w:rPr>
          <w:rFonts w:ascii="Times New Roman" w:hAnsi="Times New Roman" w:cs="Times New Roman"/>
        </w:rPr>
      </w:pPr>
      <w:r w:rsidRPr="00487A0F">
        <w:rPr>
          <w:rFonts w:ascii="Times New Roman" w:hAnsi="Times New Roman" w:cs="Times New Roman" w:hint="eastAsia"/>
        </w:rPr>
        <w:t>As presented in the bottom of figure, we</w:t>
      </w:r>
      <w:r w:rsidRPr="00487A0F">
        <w:rPr>
          <w:rFonts w:ascii="Times New Roman" w:hAnsi="Times New Roman" w:cs="Times New Roman"/>
        </w:rPr>
        <w:t xml:space="preserve"> compare the price of Shanghai </w:t>
      </w:r>
      <w:proofErr w:type="gramStart"/>
      <w:r w:rsidRPr="00487A0F">
        <w:rPr>
          <w:rFonts w:ascii="Times New Roman" w:hAnsi="Times New Roman" w:cs="Times New Roman"/>
        </w:rPr>
        <w:t>A</w:t>
      </w:r>
      <w:proofErr w:type="gramEnd"/>
      <w:r w:rsidRPr="00487A0F">
        <w:rPr>
          <w:rFonts w:ascii="Times New Roman" w:hAnsi="Times New Roman" w:cs="Times New Roman"/>
        </w:rPr>
        <w:t xml:space="preserve"> stock ind</w:t>
      </w:r>
      <w:r w:rsidRPr="00487A0F">
        <w:rPr>
          <w:rFonts w:ascii="Times New Roman" w:hAnsi="Times New Roman" w:cs="Times New Roman" w:hint="eastAsia"/>
        </w:rPr>
        <w:t xml:space="preserve">ex and </w:t>
      </w:r>
      <w:r w:rsidRPr="00487A0F">
        <w:rPr>
          <w:rFonts w:ascii="Times New Roman" w:hAnsi="Times New Roman" w:cs="Times New Roman"/>
        </w:rPr>
        <w:t>Brent</w:t>
      </w:r>
      <w:r w:rsidRPr="00487A0F">
        <w:rPr>
          <w:rFonts w:ascii="Times New Roman" w:hAnsi="Times New Roman" w:cs="Times New Roman" w:hint="eastAsia"/>
        </w:rPr>
        <w:t xml:space="preserve"> crude </w:t>
      </w:r>
      <w:r w:rsidRPr="00487A0F">
        <w:rPr>
          <w:rFonts w:ascii="Times New Roman" w:hAnsi="Times New Roman" w:cs="Times New Roman"/>
        </w:rPr>
        <w:t>oil each month with the maximum value observed during the preceding six months</w:t>
      </w:r>
      <w:r w:rsidRPr="00487A0F">
        <w:rPr>
          <w:rFonts w:ascii="Times New Roman" w:hAnsi="Times New Roman" w:cs="Times New Roman" w:hint="eastAsia"/>
        </w:rPr>
        <w:t xml:space="preserve"> respectively</w:t>
      </w:r>
      <w:r w:rsidRPr="00487A0F">
        <w:rPr>
          <w:rFonts w:ascii="Times New Roman" w:hAnsi="Times New Roman" w:cs="Times New Roman"/>
        </w:rPr>
        <w:t>. If the value for the current month exceeds the previous six month's maximum, the percentage change over the previous six month's maximum is plotted. If the price of oil in month t is lower than it had been at some point during the previous six months, the series is defined to be zero for date t.</w:t>
      </w:r>
      <w:r w:rsidRPr="00487A0F">
        <w:rPr>
          <w:rFonts w:ascii="Times New Roman" w:hAnsi="Times New Roman" w:cs="Times New Roman" w:hint="eastAsia"/>
        </w:rPr>
        <w:t xml:space="preserve"> We observe more numbers of price increases in Brent crude oil market than in </w:t>
      </w:r>
      <w:r w:rsidRPr="00487A0F">
        <w:rPr>
          <w:rFonts w:ascii="Times New Roman" w:hAnsi="Times New Roman" w:cs="Times New Roman"/>
        </w:rPr>
        <w:t xml:space="preserve">Shanghai A stock </w:t>
      </w:r>
      <w:r w:rsidRPr="00487A0F">
        <w:rPr>
          <w:rFonts w:ascii="Times New Roman" w:hAnsi="Times New Roman" w:cs="Times New Roman" w:hint="eastAsia"/>
        </w:rPr>
        <w:t xml:space="preserve">market. </w:t>
      </w:r>
      <w:r w:rsidRPr="00487A0F">
        <w:rPr>
          <w:rFonts w:ascii="Times New Roman" w:hAnsi="Times New Roman" w:cs="Times New Roman"/>
        </w:rPr>
        <w:t>S</w:t>
      </w:r>
      <w:r w:rsidRPr="00487A0F">
        <w:rPr>
          <w:rFonts w:ascii="Times New Roman" w:hAnsi="Times New Roman" w:cs="Times New Roman" w:hint="eastAsia"/>
        </w:rPr>
        <w:t xml:space="preserve">pecifically, </w:t>
      </w:r>
      <w:r w:rsidRPr="00487A0F">
        <w:rPr>
          <w:rFonts w:ascii="Times New Roman" w:hAnsi="Times New Roman" w:cs="Times New Roman"/>
        </w:rPr>
        <w:t>during 200</w:t>
      </w:r>
      <w:r w:rsidRPr="00487A0F">
        <w:rPr>
          <w:rFonts w:ascii="Times New Roman" w:hAnsi="Times New Roman" w:cs="Times New Roman" w:hint="eastAsia"/>
        </w:rPr>
        <w:t>6</w:t>
      </w:r>
      <w:r w:rsidRPr="00487A0F">
        <w:rPr>
          <w:rFonts w:ascii="Times New Roman" w:hAnsi="Times New Roman" w:cs="Times New Roman"/>
        </w:rPr>
        <w:t xml:space="preserve"> until </w:t>
      </w:r>
      <w:r w:rsidRPr="00487A0F">
        <w:rPr>
          <w:rFonts w:ascii="Times New Roman" w:hAnsi="Times New Roman" w:cs="Times New Roman" w:hint="eastAsia"/>
        </w:rPr>
        <w:t xml:space="preserve">2007 </w:t>
      </w:r>
      <w:r w:rsidRPr="00487A0F">
        <w:rPr>
          <w:rFonts w:ascii="Times New Roman" w:hAnsi="Times New Roman" w:cs="Times New Roman"/>
        </w:rPr>
        <w:t>mid-2008</w:t>
      </w:r>
      <w:r w:rsidRPr="00487A0F">
        <w:rPr>
          <w:rFonts w:ascii="Times New Roman" w:hAnsi="Times New Roman" w:cs="Times New Roman" w:hint="eastAsia"/>
        </w:rPr>
        <w:t xml:space="preserve"> </w:t>
      </w:r>
      <w:r w:rsidRPr="00487A0F">
        <w:rPr>
          <w:rFonts w:ascii="Times New Roman" w:hAnsi="Times New Roman" w:cs="Times New Roman"/>
        </w:rPr>
        <w:t xml:space="preserve">Shanghai </w:t>
      </w:r>
      <w:proofErr w:type="gramStart"/>
      <w:r w:rsidRPr="00487A0F">
        <w:rPr>
          <w:rFonts w:ascii="Times New Roman" w:hAnsi="Times New Roman" w:cs="Times New Roman"/>
        </w:rPr>
        <w:t>A</w:t>
      </w:r>
      <w:proofErr w:type="gramEnd"/>
      <w:r w:rsidRPr="00487A0F">
        <w:rPr>
          <w:rFonts w:ascii="Times New Roman" w:hAnsi="Times New Roman" w:cs="Times New Roman"/>
        </w:rPr>
        <w:t xml:space="preserve"> stock ind</w:t>
      </w:r>
      <w:r w:rsidRPr="00487A0F">
        <w:rPr>
          <w:rFonts w:ascii="Times New Roman" w:hAnsi="Times New Roman" w:cs="Times New Roman" w:hint="eastAsia"/>
        </w:rPr>
        <w:t>ex</w:t>
      </w:r>
      <w:r w:rsidRPr="00487A0F">
        <w:rPr>
          <w:rFonts w:ascii="Times New Roman" w:hAnsi="Times New Roman" w:cs="Times New Roman"/>
        </w:rPr>
        <w:t xml:space="preserve"> </w:t>
      </w:r>
      <w:r w:rsidRPr="00487A0F">
        <w:rPr>
          <w:rFonts w:ascii="Times New Roman" w:hAnsi="Times New Roman" w:cs="Times New Roman" w:hint="eastAsia"/>
        </w:rPr>
        <w:t xml:space="preserve">price increases </w:t>
      </w:r>
      <w:r w:rsidRPr="00487A0F">
        <w:rPr>
          <w:rFonts w:ascii="Times New Roman" w:hAnsi="Times New Roman" w:cs="Times New Roman"/>
        </w:rPr>
        <w:t>reach high of</w:t>
      </w:r>
      <w:r w:rsidRPr="00487A0F">
        <w:rPr>
          <w:rFonts w:ascii="Times New Roman" w:hAnsi="Times New Roman" w:cs="Times New Roman" w:hint="eastAsia"/>
        </w:rPr>
        <w:t xml:space="preserve"> near 0.25 while </w:t>
      </w:r>
      <w:r w:rsidRPr="00487A0F">
        <w:rPr>
          <w:rFonts w:ascii="Times New Roman" w:hAnsi="Times New Roman" w:cs="Times New Roman"/>
        </w:rPr>
        <w:t>during 200</w:t>
      </w:r>
      <w:r w:rsidRPr="00487A0F">
        <w:rPr>
          <w:rFonts w:ascii="Times New Roman" w:hAnsi="Times New Roman" w:cs="Times New Roman" w:hint="eastAsia"/>
        </w:rPr>
        <w:t>9 Brent crude oil</w:t>
      </w:r>
      <w:r w:rsidRPr="00487A0F">
        <w:rPr>
          <w:rFonts w:ascii="Times New Roman" w:hAnsi="Times New Roman" w:cs="Times New Roman"/>
        </w:rPr>
        <w:t xml:space="preserve"> </w:t>
      </w:r>
      <w:r w:rsidRPr="00487A0F">
        <w:rPr>
          <w:rFonts w:ascii="Times New Roman" w:hAnsi="Times New Roman" w:cs="Times New Roman" w:hint="eastAsia"/>
        </w:rPr>
        <w:t xml:space="preserve">price increases also </w:t>
      </w:r>
      <w:r w:rsidRPr="00487A0F">
        <w:rPr>
          <w:rFonts w:ascii="Times New Roman" w:hAnsi="Times New Roman" w:cs="Times New Roman"/>
        </w:rPr>
        <w:t>reach high of</w:t>
      </w:r>
      <w:r w:rsidRPr="00487A0F">
        <w:rPr>
          <w:rFonts w:ascii="Times New Roman" w:hAnsi="Times New Roman" w:cs="Times New Roman" w:hint="eastAsia"/>
        </w:rPr>
        <w:t xml:space="preserve"> about 0.25.</w:t>
      </w:r>
      <w:r w:rsidRPr="00487A0F">
        <w:rPr>
          <w:rFonts w:ascii="Times New Roman" w:hAnsi="Times New Roman" w:cs="Times New Roman"/>
        </w:rPr>
        <w:t xml:space="preserve"> The visual inspection of the </w:t>
      </w:r>
      <w:r w:rsidRPr="00487A0F">
        <w:rPr>
          <w:rFonts w:ascii="Times New Roman" w:hAnsi="Times New Roman" w:cs="Times New Roman" w:hint="eastAsia"/>
        </w:rPr>
        <w:t xml:space="preserve">bottom of </w:t>
      </w:r>
      <w:r w:rsidRPr="00487A0F">
        <w:rPr>
          <w:rFonts w:ascii="Times New Roman" w:hAnsi="Times New Roman" w:cs="Times New Roman"/>
        </w:rPr>
        <w:t xml:space="preserve">Figures </w:t>
      </w:r>
      <w:r w:rsidRPr="00487A0F">
        <w:rPr>
          <w:rFonts w:ascii="Times New Roman" w:hAnsi="Times New Roman" w:cs="Times New Roman" w:hint="eastAsia"/>
        </w:rPr>
        <w:t xml:space="preserve">seems to </w:t>
      </w:r>
      <w:r w:rsidRPr="00487A0F">
        <w:rPr>
          <w:rFonts w:ascii="Times New Roman" w:hAnsi="Times New Roman" w:cs="Times New Roman"/>
        </w:rPr>
        <w:t>provide a clear</w:t>
      </w:r>
      <w:r w:rsidRPr="00487A0F">
        <w:rPr>
          <w:rFonts w:ascii="Times New Roman" w:hAnsi="Times New Roman" w:cs="Times New Roman" w:hint="eastAsia"/>
        </w:rPr>
        <w:t xml:space="preserve"> </w:t>
      </w:r>
      <w:r w:rsidRPr="00487A0F">
        <w:rPr>
          <w:rFonts w:ascii="Times New Roman" w:hAnsi="Times New Roman" w:cs="Times New Roman"/>
        </w:rPr>
        <w:t>distinction between stock market performance and oil prices</w:t>
      </w:r>
      <w:r w:rsidRPr="00487A0F">
        <w:rPr>
          <w:rFonts w:ascii="Times New Roman" w:hAnsi="Times New Roman" w:cs="Times New Roman" w:hint="eastAsia"/>
        </w:rPr>
        <w:t>.</w:t>
      </w:r>
    </w:p>
    <w:p w:rsidR="00213E16" w:rsidRPr="00AE5FE7" w:rsidRDefault="00213E16" w:rsidP="00DB2E5E">
      <w:pPr>
        <w:ind w:firstLineChars="177" w:firstLine="425"/>
        <w:jc w:val="both"/>
        <w:rPr>
          <w:rFonts w:ascii="Times New Roman" w:eastAsia="標楷體" w:hAnsi="Times New Roman" w:cs="Times New Roman"/>
        </w:rPr>
      </w:pPr>
    </w:p>
    <w:p w:rsidR="001D6BC0" w:rsidRPr="00487A0F" w:rsidRDefault="001D6BC0" w:rsidP="001D6BC0">
      <w:pPr>
        <w:autoSpaceDE w:val="0"/>
        <w:autoSpaceDN w:val="0"/>
        <w:adjustRightInd w:val="0"/>
        <w:rPr>
          <w:rFonts w:ascii="Times New Roman" w:hAnsi="Times New Roman" w:cs="Times New Roman"/>
        </w:rPr>
      </w:pPr>
      <w:r w:rsidRPr="00487A0F">
        <w:rPr>
          <w:rFonts w:ascii="Times New Roman" w:hAnsi="Times New Roman" w:cs="Times New Roman"/>
          <w:noProof/>
        </w:rPr>
        <w:lastRenderedPageBreak/>
        <w:drawing>
          <wp:inline distT="0" distB="0" distL="0" distR="0">
            <wp:extent cx="5273738" cy="4510585"/>
            <wp:effectExtent l="19050" t="0" r="3112"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73738" cy="4510585"/>
                    </a:xfrm>
                    <a:prstGeom prst="rect">
                      <a:avLst/>
                    </a:prstGeom>
                    <a:noFill/>
                    <a:ln w="9525">
                      <a:noFill/>
                      <a:miter lim="800000"/>
                      <a:headEnd/>
                      <a:tailEnd/>
                    </a:ln>
                  </pic:spPr>
                </pic:pic>
              </a:graphicData>
            </a:graphic>
          </wp:inline>
        </w:drawing>
      </w:r>
    </w:p>
    <w:p w:rsidR="00033D7A" w:rsidRPr="00487A0F" w:rsidRDefault="001D6BC0" w:rsidP="00033D7A">
      <w:pPr>
        <w:autoSpaceDE w:val="0"/>
        <w:autoSpaceDN w:val="0"/>
        <w:adjustRightInd w:val="0"/>
        <w:rPr>
          <w:rFonts w:ascii="Times New Roman" w:hAnsi="Times New Roman" w:cs="Times New Roman"/>
          <w:b/>
        </w:rPr>
      </w:pPr>
      <w:r w:rsidRPr="00487A0F">
        <w:rPr>
          <w:rFonts w:ascii="Times New Roman" w:hAnsi="Times New Roman" w:cs="Times New Roman"/>
          <w:b/>
        </w:rPr>
        <w:t>Figure1</w:t>
      </w:r>
      <w:r w:rsidRPr="00487A0F">
        <w:rPr>
          <w:rFonts w:ascii="Times New Roman" w:hAnsi="Times New Roman" w:cs="Times New Roman" w:hint="eastAsia"/>
          <w:b/>
        </w:rPr>
        <w:t xml:space="preserve"> </w:t>
      </w:r>
    </w:p>
    <w:p w:rsidR="001D6BC0" w:rsidRPr="00DB5181" w:rsidRDefault="00C56935" w:rsidP="00033D7A">
      <w:pPr>
        <w:autoSpaceDE w:val="0"/>
        <w:autoSpaceDN w:val="0"/>
        <w:adjustRightInd w:val="0"/>
        <w:rPr>
          <w:rFonts w:ascii="Times New Roman" w:hAnsi="Times New Roman" w:cs="Times New Roman"/>
          <w:b/>
        </w:rPr>
      </w:pPr>
      <w:r w:rsidRPr="00DB5181">
        <w:rPr>
          <w:rFonts w:ascii="Times New Roman" w:hAnsi="Times New Roman" w:cs="Times New Roman" w:hint="eastAsia"/>
          <w:b/>
        </w:rPr>
        <w:t xml:space="preserve">Plots of price level </w:t>
      </w:r>
      <w:r w:rsidR="008C4BA8" w:rsidRPr="00DB5181">
        <w:rPr>
          <w:rFonts w:ascii="Times New Roman" w:hAnsi="Times New Roman" w:cs="Times New Roman" w:hint="eastAsia"/>
          <w:b/>
        </w:rPr>
        <w:t xml:space="preserve">(IXP and CLP) </w:t>
      </w:r>
      <w:r w:rsidRPr="00DB5181">
        <w:rPr>
          <w:rFonts w:ascii="Times New Roman" w:hAnsi="Times New Roman" w:cs="Times New Roman" w:hint="eastAsia"/>
          <w:b/>
        </w:rPr>
        <w:t xml:space="preserve">and </w:t>
      </w:r>
      <w:r w:rsidR="004F55A8" w:rsidRPr="00DB5181">
        <w:rPr>
          <w:rFonts w:ascii="Times New Roman" w:hAnsi="Times New Roman" w:cs="Times New Roman" w:hint="eastAsia"/>
          <w:b/>
        </w:rPr>
        <w:t xml:space="preserve">price </w:t>
      </w:r>
      <w:r w:rsidR="001D6BC0" w:rsidRPr="00DB5181">
        <w:rPr>
          <w:rFonts w:ascii="Times New Roman" w:hAnsi="Times New Roman" w:cs="Times New Roman" w:hint="eastAsia"/>
          <w:b/>
        </w:rPr>
        <w:t>change</w:t>
      </w:r>
      <w:r w:rsidR="008C4BA8" w:rsidRPr="00DB5181">
        <w:rPr>
          <w:rFonts w:ascii="Times New Roman" w:hAnsi="Times New Roman" w:cs="Times New Roman" w:hint="eastAsia"/>
          <w:b/>
        </w:rPr>
        <w:t xml:space="preserve"> (IXR and CLR)</w:t>
      </w:r>
      <w:r w:rsidRPr="00DB5181">
        <w:rPr>
          <w:rFonts w:ascii="Times New Roman" w:hAnsi="Times New Roman" w:cs="Times New Roman" w:hint="eastAsia"/>
          <w:b/>
        </w:rPr>
        <w:t xml:space="preserve"> as well as</w:t>
      </w:r>
      <w:r w:rsidR="001D6BC0" w:rsidRPr="00DB5181">
        <w:rPr>
          <w:rFonts w:ascii="Times New Roman" w:hAnsi="Times New Roman" w:cs="Times New Roman" w:hint="eastAsia"/>
          <w:b/>
        </w:rPr>
        <w:t xml:space="preserve"> </w:t>
      </w:r>
      <w:r w:rsidR="004F55A8" w:rsidRPr="00DB5181">
        <w:rPr>
          <w:rFonts w:ascii="Times New Roman" w:hAnsi="Times New Roman" w:cs="Times New Roman" w:hint="eastAsia"/>
          <w:b/>
        </w:rPr>
        <w:t xml:space="preserve">price </w:t>
      </w:r>
      <w:r w:rsidR="001D6BC0" w:rsidRPr="00DB5181">
        <w:rPr>
          <w:rFonts w:ascii="Times New Roman" w:hAnsi="Times New Roman" w:cs="Times New Roman" w:hint="eastAsia"/>
          <w:b/>
        </w:rPr>
        <w:t>increases</w:t>
      </w:r>
      <w:r w:rsidR="008C4BA8" w:rsidRPr="00DB5181">
        <w:rPr>
          <w:rFonts w:ascii="Times New Roman" w:hAnsi="Times New Roman" w:cs="Times New Roman" w:hint="eastAsia"/>
          <w:b/>
        </w:rPr>
        <w:t xml:space="preserve"> (IXP_INC and CLP_INC)</w:t>
      </w:r>
      <w:r w:rsidR="001D6BC0" w:rsidRPr="00DB5181">
        <w:rPr>
          <w:rFonts w:ascii="Times New Roman" w:hAnsi="Times New Roman" w:cs="Times New Roman" w:hint="eastAsia"/>
          <w:b/>
        </w:rPr>
        <w:t xml:space="preserve"> in stock index and crude oil index</w:t>
      </w:r>
    </w:p>
    <w:p w:rsidR="00135DEB" w:rsidRPr="00487A0F" w:rsidRDefault="00135DEB" w:rsidP="00810099">
      <w:pPr>
        <w:rPr>
          <w:rFonts w:ascii="Times New Roman" w:hAnsi="Times New Roman" w:cs="Times New Roman"/>
        </w:rPr>
      </w:pPr>
    </w:p>
    <w:p w:rsidR="003C6A23" w:rsidRPr="00487A0F" w:rsidRDefault="003C6A23" w:rsidP="00BB070A">
      <w:pPr>
        <w:ind w:firstLineChars="177" w:firstLine="425"/>
        <w:jc w:val="both"/>
        <w:rPr>
          <w:rFonts w:ascii="Times New Roman" w:hAnsi="Times New Roman" w:cs="Times New Roman"/>
        </w:rPr>
      </w:pPr>
    </w:p>
    <w:p w:rsidR="00305258" w:rsidRPr="00487A0F" w:rsidRDefault="00305258" w:rsidP="00F97E81">
      <w:pPr>
        <w:autoSpaceDE w:val="0"/>
        <w:autoSpaceDN w:val="0"/>
        <w:adjustRightInd w:val="0"/>
        <w:rPr>
          <w:rFonts w:ascii="Times New Roman" w:hAnsi="Times New Roman" w:cs="Times New Roman"/>
          <w:b/>
          <w:i/>
        </w:rPr>
      </w:pPr>
      <w:r w:rsidRPr="00487A0F">
        <w:rPr>
          <w:rFonts w:ascii="Times New Roman" w:hAnsi="Times New Roman" w:cs="Times New Roman"/>
          <w:b/>
          <w:i/>
        </w:rPr>
        <w:t>S</w:t>
      </w:r>
      <w:r w:rsidRPr="00487A0F">
        <w:rPr>
          <w:rFonts w:ascii="Times New Roman" w:hAnsi="Times New Roman" w:cs="Times New Roman" w:hint="eastAsia"/>
          <w:b/>
          <w:i/>
        </w:rPr>
        <w:t xml:space="preserve">ummary statistics </w:t>
      </w:r>
    </w:p>
    <w:p w:rsidR="00043166" w:rsidRPr="00487A0F" w:rsidRDefault="00C8511B" w:rsidP="00043166">
      <w:pPr>
        <w:spacing w:before="50" w:after="50" w:line="240" w:lineRule="atLeast"/>
        <w:ind w:firstLineChars="236" w:firstLine="566"/>
        <w:jc w:val="both"/>
        <w:rPr>
          <w:rFonts w:ascii="Times New Roman" w:eastAsia="標楷體" w:hAnsi="Times New Roman" w:cs="Times New Roman"/>
        </w:rPr>
      </w:pPr>
      <w:r w:rsidRPr="00487A0F">
        <w:rPr>
          <w:rFonts w:ascii="Times New Roman" w:eastAsia="標楷體" w:hAnsi="Times New Roman" w:cs="Times New Roman"/>
        </w:rPr>
        <w:t xml:space="preserve">Table1 reports summary statistics on </w:t>
      </w:r>
      <w:r w:rsidRPr="00487A0F">
        <w:rPr>
          <w:rFonts w:ascii="Times New Roman" w:hAnsi="Times New Roman" w:cs="Times New Roman" w:hint="eastAsia"/>
        </w:rPr>
        <w:t>price level, price change, and price increases</w:t>
      </w:r>
      <w:r w:rsidRPr="00487A0F">
        <w:rPr>
          <w:rFonts w:ascii="Times New Roman" w:eastAsia="標楷體" w:hAnsi="Times New Roman" w:cs="Times New Roman" w:hint="eastAsia"/>
        </w:rPr>
        <w:t xml:space="preserve"> on stock index (IX) and crude oil (CL), </w:t>
      </w:r>
      <w:r w:rsidRPr="00487A0F">
        <w:rPr>
          <w:rFonts w:ascii="Times New Roman" w:eastAsia="標楷體" w:hAnsi="Times New Roman" w:cs="Times New Roman"/>
        </w:rPr>
        <w:t>with mean, median, maximum, minimum, standard deviation, AD</w:t>
      </w:r>
      <w:r w:rsidRPr="00487A0F">
        <w:rPr>
          <w:rFonts w:ascii="Times New Roman" w:eastAsia="標楷體" w:hAnsi="Times New Roman" w:cs="Times New Roman" w:hint="eastAsia"/>
        </w:rPr>
        <w:t>F</w:t>
      </w:r>
      <w:r w:rsidRPr="00487A0F">
        <w:rPr>
          <w:rFonts w:ascii="Times New Roman" w:eastAsia="標楷體" w:hAnsi="Times New Roman" w:cs="Times New Roman"/>
        </w:rPr>
        <w:t xml:space="preserve">. From this Table, </w:t>
      </w:r>
      <w:r w:rsidRPr="00487A0F">
        <w:rPr>
          <w:rFonts w:ascii="Times New Roman" w:hAnsi="Times New Roman" w:cs="Times New Roman" w:hint="eastAsia"/>
        </w:rPr>
        <w:t xml:space="preserve">price change in natural logarithm of stock index (IXR) </w:t>
      </w:r>
      <w:r w:rsidRPr="00487A0F">
        <w:rPr>
          <w:rFonts w:ascii="Times New Roman" w:eastAsia="標楷體" w:hAnsi="Times New Roman" w:cs="Times New Roman"/>
        </w:rPr>
        <w:t>presents the mean of 0.</w:t>
      </w:r>
      <w:r w:rsidRPr="00487A0F">
        <w:rPr>
          <w:rFonts w:ascii="Times New Roman" w:eastAsia="標楷體" w:hAnsi="Times New Roman" w:cs="Times New Roman" w:hint="eastAsia"/>
        </w:rPr>
        <w:t>24%</w:t>
      </w:r>
      <w:r w:rsidRPr="00487A0F">
        <w:rPr>
          <w:rFonts w:ascii="Times New Roman" w:eastAsia="標楷體" w:hAnsi="Times New Roman" w:cs="Times New Roman"/>
        </w:rPr>
        <w:t xml:space="preserve"> per </w:t>
      </w:r>
      <w:r w:rsidRPr="00487A0F">
        <w:rPr>
          <w:rFonts w:ascii="Times New Roman" w:eastAsia="標楷體" w:hAnsi="Times New Roman" w:cs="Times New Roman" w:hint="eastAsia"/>
        </w:rPr>
        <w:t>month</w:t>
      </w:r>
      <w:r w:rsidRPr="00487A0F">
        <w:rPr>
          <w:rFonts w:ascii="Times New Roman" w:eastAsia="標楷體" w:hAnsi="Times New Roman" w:cs="Times New Roman"/>
        </w:rPr>
        <w:t xml:space="preserve"> and the median</w:t>
      </w:r>
      <w:r w:rsidRPr="00487A0F">
        <w:rPr>
          <w:rFonts w:ascii="Times New Roman" w:hAnsi="Times New Roman" w:cs="Times New Roman"/>
        </w:rPr>
        <w:t xml:space="preserve"> of</w:t>
      </w:r>
      <w:r w:rsidRPr="00487A0F">
        <w:rPr>
          <w:rFonts w:ascii="Times New Roman" w:eastAsia="標楷體" w:hAnsi="Times New Roman" w:cs="Times New Roman"/>
        </w:rPr>
        <w:t xml:space="preserve"> 0.</w:t>
      </w:r>
      <w:r w:rsidRPr="00487A0F">
        <w:rPr>
          <w:rFonts w:ascii="Times New Roman" w:eastAsia="標楷體" w:hAnsi="Times New Roman" w:cs="Times New Roman" w:hint="eastAsia"/>
        </w:rPr>
        <w:t>78%</w:t>
      </w:r>
      <w:r w:rsidRPr="00487A0F">
        <w:rPr>
          <w:rFonts w:ascii="Times New Roman" w:hAnsi="Times New Roman" w:cs="Times New Roman"/>
        </w:rPr>
        <w:t xml:space="preserve"> as well as</w:t>
      </w:r>
      <w:r w:rsidRPr="00487A0F">
        <w:rPr>
          <w:rFonts w:ascii="Times New Roman" w:eastAsia="標楷體" w:hAnsi="Times New Roman" w:cs="Times New Roman"/>
        </w:rPr>
        <w:t xml:space="preserve"> the standard deviation of </w:t>
      </w:r>
      <w:r w:rsidRPr="00487A0F">
        <w:rPr>
          <w:rFonts w:ascii="Times New Roman" w:eastAsia="標楷體" w:hAnsi="Times New Roman" w:cs="Times New Roman" w:hint="eastAsia"/>
        </w:rPr>
        <w:t>8.2</w:t>
      </w:r>
      <w:r w:rsidR="00194152" w:rsidRPr="00487A0F">
        <w:rPr>
          <w:rFonts w:ascii="Times New Roman" w:eastAsia="標楷體" w:hAnsi="Times New Roman" w:cs="Times New Roman" w:hint="eastAsia"/>
        </w:rPr>
        <w:t>0</w:t>
      </w:r>
      <w:r w:rsidRPr="00487A0F">
        <w:rPr>
          <w:rFonts w:ascii="Times New Roman" w:eastAsia="標楷體" w:hAnsi="Times New Roman" w:cs="Times New Roman" w:hint="eastAsia"/>
        </w:rPr>
        <w:t>%</w:t>
      </w:r>
      <w:r w:rsidRPr="00487A0F">
        <w:rPr>
          <w:rFonts w:ascii="Times New Roman" w:eastAsia="標楷體" w:hAnsi="Times New Roman" w:cs="Times New Roman"/>
        </w:rPr>
        <w:t xml:space="preserve">, ranging from </w:t>
      </w:r>
      <w:r w:rsidRPr="00487A0F">
        <w:rPr>
          <w:rFonts w:ascii="Times New Roman" w:eastAsia="標楷體" w:hAnsi="Times New Roman" w:cs="Times New Roman" w:hint="eastAsia"/>
        </w:rPr>
        <w:t>-28.24%</w:t>
      </w:r>
      <w:r w:rsidRPr="00487A0F">
        <w:rPr>
          <w:rFonts w:ascii="Times New Roman" w:eastAsia="標楷體" w:hAnsi="Times New Roman" w:cs="Times New Roman"/>
        </w:rPr>
        <w:t xml:space="preserve"> to </w:t>
      </w:r>
      <w:r w:rsidRPr="00487A0F">
        <w:rPr>
          <w:rFonts w:ascii="Times New Roman" w:eastAsia="標楷體" w:hAnsi="Times New Roman" w:cs="Times New Roman" w:hint="eastAsia"/>
        </w:rPr>
        <w:t>24.38%</w:t>
      </w:r>
      <w:r w:rsidRPr="00487A0F">
        <w:rPr>
          <w:rFonts w:ascii="Times New Roman" w:hAnsi="Times New Roman" w:cs="Times New Roman"/>
        </w:rPr>
        <w:t xml:space="preserve"> </w:t>
      </w:r>
      <w:r w:rsidRPr="00487A0F">
        <w:rPr>
          <w:rFonts w:ascii="Times New Roman" w:eastAsia="標楷體" w:hAnsi="Times New Roman" w:cs="Times New Roman"/>
        </w:rPr>
        <w:t xml:space="preserve">while the mean (median) for </w:t>
      </w:r>
      <w:r w:rsidRPr="00487A0F">
        <w:rPr>
          <w:rFonts w:ascii="Times New Roman" w:hAnsi="Times New Roman" w:cs="Times New Roman" w:hint="eastAsia"/>
        </w:rPr>
        <w:t xml:space="preserve">price change in natural logarithm of crude oil </w:t>
      </w:r>
      <w:r w:rsidRPr="00487A0F">
        <w:rPr>
          <w:rFonts w:ascii="Times New Roman" w:eastAsia="標楷體" w:hAnsi="Times New Roman" w:cs="Times New Roman" w:hint="eastAsia"/>
        </w:rPr>
        <w:t>(CLR)</w:t>
      </w:r>
      <w:r w:rsidRPr="00487A0F">
        <w:rPr>
          <w:rFonts w:ascii="Times New Roman" w:eastAsia="標楷體" w:hAnsi="Times New Roman" w:cs="Times New Roman"/>
        </w:rPr>
        <w:t xml:space="preserve"> presents </w:t>
      </w:r>
      <w:r w:rsidRPr="00487A0F">
        <w:rPr>
          <w:rFonts w:ascii="Times New Roman" w:eastAsia="標楷體" w:hAnsi="Times New Roman" w:cs="Times New Roman" w:hint="eastAsia"/>
        </w:rPr>
        <w:t xml:space="preserve">price changes of 0.84% </w:t>
      </w:r>
      <w:r w:rsidRPr="00487A0F">
        <w:rPr>
          <w:rFonts w:ascii="Times New Roman" w:eastAsia="標楷體" w:hAnsi="Times New Roman" w:cs="Times New Roman"/>
        </w:rPr>
        <w:t xml:space="preserve">per </w:t>
      </w:r>
      <w:r w:rsidRPr="00487A0F">
        <w:rPr>
          <w:rFonts w:ascii="Times New Roman" w:eastAsia="標楷體" w:hAnsi="Times New Roman" w:cs="Times New Roman" w:hint="eastAsia"/>
        </w:rPr>
        <w:t xml:space="preserve">month </w:t>
      </w:r>
      <w:r w:rsidRPr="00487A0F">
        <w:rPr>
          <w:rFonts w:ascii="Times New Roman" w:eastAsia="標楷體" w:hAnsi="Times New Roman" w:cs="Times New Roman"/>
        </w:rPr>
        <w:t>(</w:t>
      </w:r>
      <w:r w:rsidR="00194152" w:rsidRPr="00487A0F">
        <w:rPr>
          <w:rFonts w:ascii="Times New Roman" w:eastAsia="標楷體" w:hAnsi="Times New Roman" w:cs="Times New Roman" w:hint="eastAsia"/>
        </w:rPr>
        <w:t>2.89%</w:t>
      </w:r>
      <w:r w:rsidRPr="00487A0F">
        <w:rPr>
          <w:rFonts w:ascii="Times New Roman" w:eastAsia="標楷體" w:hAnsi="Times New Roman" w:cs="Times New Roman" w:hint="eastAsia"/>
        </w:rPr>
        <w:t xml:space="preserve"> per </w:t>
      </w:r>
      <w:r w:rsidR="00194152" w:rsidRPr="00487A0F">
        <w:rPr>
          <w:rFonts w:ascii="Times New Roman" w:eastAsia="標楷體" w:hAnsi="Times New Roman" w:cs="Times New Roman" w:hint="eastAsia"/>
        </w:rPr>
        <w:t>month</w:t>
      </w:r>
      <w:r w:rsidRPr="00487A0F">
        <w:rPr>
          <w:rFonts w:ascii="Times New Roman" w:eastAsia="標楷體" w:hAnsi="Times New Roman" w:cs="Times New Roman"/>
        </w:rPr>
        <w:t xml:space="preserve">), ranging from </w:t>
      </w:r>
      <w:r w:rsidR="00194152" w:rsidRPr="00487A0F">
        <w:rPr>
          <w:rFonts w:ascii="Times New Roman" w:eastAsia="標楷體" w:hAnsi="Times New Roman" w:cs="Times New Roman" w:hint="eastAsia"/>
        </w:rPr>
        <w:t>-44.15%</w:t>
      </w:r>
      <w:r w:rsidRPr="00487A0F">
        <w:rPr>
          <w:rFonts w:ascii="Times New Roman" w:eastAsia="標楷體" w:hAnsi="Times New Roman" w:cs="Times New Roman"/>
        </w:rPr>
        <w:t xml:space="preserve"> to 3</w:t>
      </w:r>
      <w:r w:rsidR="00194152" w:rsidRPr="00487A0F">
        <w:rPr>
          <w:rFonts w:ascii="Times New Roman" w:eastAsia="標楷體" w:hAnsi="Times New Roman" w:cs="Times New Roman" w:hint="eastAsia"/>
        </w:rPr>
        <w:t>2.</w:t>
      </w:r>
      <w:r w:rsidRPr="00487A0F">
        <w:rPr>
          <w:rFonts w:ascii="Times New Roman" w:eastAsia="標楷體" w:hAnsi="Times New Roman" w:cs="Times New Roman" w:hint="eastAsia"/>
        </w:rPr>
        <w:t>7</w:t>
      </w:r>
      <w:r w:rsidR="00194152" w:rsidRPr="00487A0F">
        <w:rPr>
          <w:rFonts w:ascii="Times New Roman" w:eastAsia="標楷體" w:hAnsi="Times New Roman" w:cs="Times New Roman" w:hint="eastAsia"/>
        </w:rPr>
        <w:t>6%</w:t>
      </w:r>
      <w:r w:rsidRPr="00487A0F">
        <w:rPr>
          <w:rFonts w:ascii="Times New Roman" w:eastAsia="標楷體" w:hAnsi="Times New Roman" w:cs="Times New Roman"/>
        </w:rPr>
        <w:t xml:space="preserve">. </w:t>
      </w:r>
      <w:r w:rsidR="00194152" w:rsidRPr="00487A0F">
        <w:rPr>
          <w:rFonts w:ascii="Times New Roman" w:eastAsia="標楷體" w:hAnsi="Times New Roman" w:cs="Times New Roman" w:hint="eastAsia"/>
        </w:rPr>
        <w:t>CLR</w:t>
      </w:r>
      <w:r w:rsidRPr="00487A0F">
        <w:rPr>
          <w:rFonts w:ascii="Times New Roman" w:eastAsia="標楷體" w:hAnsi="Times New Roman" w:cs="Times New Roman"/>
        </w:rPr>
        <w:t xml:space="preserve"> presents the standard deviation of </w:t>
      </w:r>
      <w:r w:rsidR="00194152" w:rsidRPr="00487A0F">
        <w:rPr>
          <w:rFonts w:ascii="Times New Roman" w:eastAsia="標楷體" w:hAnsi="Times New Roman" w:cs="Times New Roman" w:hint="eastAsia"/>
        </w:rPr>
        <w:t>11.34%</w:t>
      </w:r>
      <w:r w:rsidRPr="00487A0F">
        <w:rPr>
          <w:rFonts w:ascii="Times New Roman" w:eastAsia="標楷體" w:hAnsi="Times New Roman" w:cs="Times New Roman"/>
        </w:rPr>
        <w:t xml:space="preserve">. Average values for </w:t>
      </w:r>
      <w:r w:rsidR="00194152" w:rsidRPr="00487A0F">
        <w:rPr>
          <w:rFonts w:ascii="Times New Roman" w:eastAsia="標楷體" w:hAnsi="Times New Roman" w:cs="Times New Roman" w:hint="eastAsia"/>
        </w:rPr>
        <w:t>IX</w:t>
      </w:r>
      <w:r w:rsidR="00C11461" w:rsidRPr="00487A0F">
        <w:rPr>
          <w:rFonts w:ascii="Times New Roman" w:eastAsia="標楷體" w:hAnsi="Times New Roman" w:cs="Times New Roman" w:hint="eastAsia"/>
        </w:rPr>
        <w:t>P</w:t>
      </w:r>
      <w:r w:rsidR="00194152" w:rsidRPr="00487A0F">
        <w:rPr>
          <w:rFonts w:ascii="Times New Roman" w:eastAsia="標楷體" w:hAnsi="Times New Roman" w:cs="Times New Roman" w:hint="eastAsia"/>
        </w:rPr>
        <w:t>_INC</w:t>
      </w:r>
      <w:r w:rsidRPr="00487A0F">
        <w:rPr>
          <w:rFonts w:ascii="Times New Roman" w:eastAsia="標楷體" w:hAnsi="Times New Roman" w:cs="Times New Roman"/>
        </w:rPr>
        <w:t xml:space="preserve"> and </w:t>
      </w:r>
      <w:r w:rsidR="00194152" w:rsidRPr="00487A0F">
        <w:rPr>
          <w:rFonts w:ascii="Times New Roman" w:eastAsia="標楷體" w:hAnsi="Times New Roman" w:cs="Times New Roman" w:hint="eastAsia"/>
        </w:rPr>
        <w:t>CL</w:t>
      </w:r>
      <w:r w:rsidR="00C11461" w:rsidRPr="00487A0F">
        <w:rPr>
          <w:rFonts w:ascii="Times New Roman" w:eastAsia="標楷體" w:hAnsi="Times New Roman" w:cs="Times New Roman" w:hint="eastAsia"/>
        </w:rPr>
        <w:t>P</w:t>
      </w:r>
      <w:r w:rsidR="00194152" w:rsidRPr="00487A0F">
        <w:rPr>
          <w:rFonts w:ascii="Times New Roman" w:eastAsia="標楷體" w:hAnsi="Times New Roman" w:cs="Times New Roman" w:hint="eastAsia"/>
        </w:rPr>
        <w:t>_INC</w:t>
      </w:r>
      <w:r w:rsidRPr="00487A0F">
        <w:rPr>
          <w:rFonts w:ascii="Times New Roman" w:eastAsia="標楷體" w:hAnsi="Times New Roman" w:cs="Times New Roman"/>
        </w:rPr>
        <w:t xml:space="preserve"> are </w:t>
      </w:r>
      <w:r w:rsidR="00194152" w:rsidRPr="00487A0F">
        <w:rPr>
          <w:rFonts w:ascii="Times New Roman" w:eastAsia="標楷體" w:hAnsi="Times New Roman" w:cs="Times New Roman" w:hint="eastAsia"/>
        </w:rPr>
        <w:t>1.62% per month</w:t>
      </w:r>
      <w:r w:rsidRPr="00487A0F">
        <w:rPr>
          <w:rFonts w:ascii="Times New Roman" w:hAnsi="Times New Roman" w:cs="Times New Roman"/>
        </w:rPr>
        <w:t xml:space="preserve"> and </w:t>
      </w:r>
      <w:r w:rsidR="00194152" w:rsidRPr="00487A0F">
        <w:rPr>
          <w:rFonts w:ascii="Times New Roman" w:hAnsi="Times New Roman" w:cs="Times New Roman" w:hint="eastAsia"/>
        </w:rPr>
        <w:t>2.19%</w:t>
      </w:r>
      <w:r w:rsidRPr="00487A0F">
        <w:rPr>
          <w:rFonts w:ascii="Times New Roman" w:eastAsia="標楷體" w:hAnsi="Times New Roman" w:cs="Times New Roman"/>
        </w:rPr>
        <w:t xml:space="preserve"> per </w:t>
      </w:r>
      <w:r w:rsidR="00194152" w:rsidRPr="00487A0F">
        <w:rPr>
          <w:rFonts w:ascii="Times New Roman" w:eastAsia="標楷體" w:hAnsi="Times New Roman" w:cs="Times New Roman" w:hint="eastAsia"/>
        </w:rPr>
        <w:t>month</w:t>
      </w:r>
      <w:r w:rsidRPr="00487A0F">
        <w:rPr>
          <w:rFonts w:ascii="Times New Roman" w:eastAsia="標楷體" w:hAnsi="Times New Roman" w:cs="Times New Roman"/>
        </w:rPr>
        <w:t xml:space="preserve"> respectively, with </w:t>
      </w:r>
      <w:r w:rsidR="00194152" w:rsidRPr="00487A0F">
        <w:rPr>
          <w:rFonts w:ascii="Times New Roman" w:eastAsia="標楷體" w:hAnsi="Times New Roman" w:cs="Times New Roman" w:hint="eastAsia"/>
        </w:rPr>
        <w:t>the maximum of 24.38% for IX</w:t>
      </w:r>
      <w:r w:rsidR="00C11461" w:rsidRPr="00487A0F">
        <w:rPr>
          <w:rFonts w:ascii="Times New Roman" w:eastAsia="標楷體" w:hAnsi="Times New Roman" w:cs="Times New Roman" w:hint="eastAsia"/>
        </w:rPr>
        <w:t>P</w:t>
      </w:r>
      <w:r w:rsidR="00194152" w:rsidRPr="00487A0F">
        <w:rPr>
          <w:rFonts w:ascii="Times New Roman" w:eastAsia="標楷體" w:hAnsi="Times New Roman" w:cs="Times New Roman" w:hint="eastAsia"/>
        </w:rPr>
        <w:t xml:space="preserve">_INC </w:t>
      </w:r>
      <w:r w:rsidRPr="00487A0F">
        <w:rPr>
          <w:rFonts w:ascii="Times New Roman" w:hAnsi="Times New Roman" w:cs="Times New Roman"/>
        </w:rPr>
        <w:t xml:space="preserve">and </w:t>
      </w:r>
      <w:r w:rsidR="00194152" w:rsidRPr="00487A0F">
        <w:rPr>
          <w:rFonts w:ascii="Times New Roman" w:hAnsi="Times New Roman" w:cs="Times New Roman" w:hint="eastAsia"/>
        </w:rPr>
        <w:t>25.89% for CL</w:t>
      </w:r>
      <w:r w:rsidR="00C11461" w:rsidRPr="00487A0F">
        <w:rPr>
          <w:rFonts w:ascii="Times New Roman" w:hAnsi="Times New Roman" w:cs="Times New Roman" w:hint="eastAsia"/>
        </w:rPr>
        <w:t>P</w:t>
      </w:r>
      <w:r w:rsidR="00194152" w:rsidRPr="00487A0F">
        <w:rPr>
          <w:rFonts w:ascii="Times New Roman" w:hAnsi="Times New Roman" w:cs="Times New Roman" w:hint="eastAsia"/>
        </w:rPr>
        <w:t>_INC</w:t>
      </w:r>
      <w:r w:rsidRPr="00487A0F">
        <w:rPr>
          <w:rFonts w:ascii="Times New Roman" w:hAnsi="Times New Roman" w:cs="Times New Roman"/>
        </w:rPr>
        <w:t xml:space="preserve">. </w:t>
      </w:r>
      <w:r w:rsidR="00043166" w:rsidRPr="00487A0F">
        <w:rPr>
          <w:rFonts w:ascii="Times New Roman" w:eastAsia="標楷體" w:hAnsi="Times New Roman" w:cs="Times New Roman"/>
        </w:rPr>
        <w:t xml:space="preserve">Additionally, ADF test for both </w:t>
      </w:r>
      <w:r w:rsidR="00043166" w:rsidRPr="00487A0F">
        <w:rPr>
          <w:rFonts w:ascii="Times New Roman" w:eastAsia="標楷體" w:hAnsi="Times New Roman" w:cs="Times New Roman" w:hint="eastAsia"/>
        </w:rPr>
        <w:t>IX</w:t>
      </w:r>
      <w:r w:rsidR="00043166" w:rsidRPr="00487A0F">
        <w:rPr>
          <w:rFonts w:ascii="Times New Roman" w:eastAsia="標楷體" w:hAnsi="Times New Roman" w:cs="Times New Roman"/>
        </w:rPr>
        <w:t xml:space="preserve"> </w:t>
      </w:r>
      <w:r w:rsidR="00043166" w:rsidRPr="00487A0F">
        <w:rPr>
          <w:rFonts w:ascii="Times New Roman" w:eastAsia="標楷體" w:hAnsi="Times New Roman" w:cs="Times New Roman" w:hint="eastAsia"/>
        </w:rPr>
        <w:t>(IX</w:t>
      </w:r>
      <w:r w:rsidR="00C11461" w:rsidRPr="00487A0F">
        <w:rPr>
          <w:rFonts w:ascii="Times New Roman" w:eastAsia="標楷體" w:hAnsi="Times New Roman" w:cs="Times New Roman" w:hint="eastAsia"/>
        </w:rPr>
        <w:t>P</w:t>
      </w:r>
      <w:r w:rsidR="00043166" w:rsidRPr="00487A0F">
        <w:rPr>
          <w:rFonts w:ascii="Times New Roman" w:eastAsia="標楷體" w:hAnsi="Times New Roman" w:cs="Times New Roman" w:hint="eastAsia"/>
        </w:rPr>
        <w:t xml:space="preserve">) </w:t>
      </w:r>
      <w:r w:rsidR="00043166" w:rsidRPr="00487A0F">
        <w:rPr>
          <w:rFonts w:ascii="Times New Roman" w:eastAsia="標楷體" w:hAnsi="Times New Roman" w:cs="Times New Roman"/>
        </w:rPr>
        <w:t xml:space="preserve">and </w:t>
      </w:r>
      <w:r w:rsidR="00043166" w:rsidRPr="00487A0F">
        <w:rPr>
          <w:rFonts w:ascii="Times New Roman" w:eastAsia="標楷體" w:hAnsi="Times New Roman" w:cs="Times New Roman" w:hint="eastAsia"/>
        </w:rPr>
        <w:t>CL</w:t>
      </w:r>
      <w:r w:rsidR="00043166" w:rsidRPr="00487A0F">
        <w:rPr>
          <w:rFonts w:ascii="Times New Roman" w:eastAsia="標楷體" w:hAnsi="Times New Roman" w:cs="Times New Roman"/>
        </w:rPr>
        <w:t xml:space="preserve"> </w:t>
      </w:r>
      <w:r w:rsidR="00043166" w:rsidRPr="00487A0F">
        <w:rPr>
          <w:rFonts w:ascii="Times New Roman" w:eastAsia="標楷體" w:hAnsi="Times New Roman" w:cs="Times New Roman" w:hint="eastAsia"/>
        </w:rPr>
        <w:t>(CL</w:t>
      </w:r>
      <w:r w:rsidR="00C11461" w:rsidRPr="00487A0F">
        <w:rPr>
          <w:rFonts w:ascii="Times New Roman" w:eastAsia="標楷體" w:hAnsi="Times New Roman" w:cs="Times New Roman" w:hint="eastAsia"/>
        </w:rPr>
        <w:t>P</w:t>
      </w:r>
      <w:r w:rsidR="00043166" w:rsidRPr="00487A0F">
        <w:rPr>
          <w:rFonts w:ascii="Times New Roman" w:eastAsia="標楷體" w:hAnsi="Times New Roman" w:cs="Times New Roman" w:hint="eastAsia"/>
        </w:rPr>
        <w:t xml:space="preserve">) </w:t>
      </w:r>
      <w:r w:rsidR="00043166" w:rsidRPr="00487A0F">
        <w:rPr>
          <w:rFonts w:ascii="Times New Roman" w:eastAsia="標楷體" w:hAnsi="Times New Roman" w:cs="Times New Roman"/>
        </w:rPr>
        <w:t xml:space="preserve">in level are unit root but stationary for </w:t>
      </w:r>
      <w:r w:rsidR="00043166" w:rsidRPr="00487A0F">
        <w:rPr>
          <w:rFonts w:ascii="Times New Roman" w:eastAsia="標楷體" w:hAnsi="Times New Roman" w:cs="Times New Roman" w:hint="eastAsia"/>
        </w:rPr>
        <w:t>both IXR</w:t>
      </w:r>
      <w:r w:rsidR="00043166" w:rsidRPr="00487A0F">
        <w:rPr>
          <w:rFonts w:ascii="Times New Roman" w:eastAsia="標楷體" w:hAnsi="Times New Roman" w:cs="Times New Roman"/>
        </w:rPr>
        <w:t xml:space="preserve"> and </w:t>
      </w:r>
      <w:r w:rsidR="00043166" w:rsidRPr="00487A0F">
        <w:rPr>
          <w:rFonts w:ascii="Times New Roman" w:eastAsia="標楷體" w:hAnsi="Times New Roman" w:cs="Times New Roman" w:hint="eastAsia"/>
        </w:rPr>
        <w:t>CLR as well as IX</w:t>
      </w:r>
      <w:r w:rsidR="00C11461" w:rsidRPr="00487A0F">
        <w:rPr>
          <w:rFonts w:ascii="Times New Roman" w:eastAsia="標楷體" w:hAnsi="Times New Roman" w:cs="Times New Roman" w:hint="eastAsia"/>
        </w:rPr>
        <w:t>P</w:t>
      </w:r>
      <w:r w:rsidR="00043166" w:rsidRPr="00487A0F">
        <w:rPr>
          <w:rFonts w:ascii="Times New Roman" w:eastAsia="標楷體" w:hAnsi="Times New Roman" w:cs="Times New Roman" w:hint="eastAsia"/>
        </w:rPr>
        <w:t>_INC and CL</w:t>
      </w:r>
      <w:r w:rsidR="00C11461" w:rsidRPr="00487A0F">
        <w:rPr>
          <w:rFonts w:ascii="Times New Roman" w:eastAsia="標楷體" w:hAnsi="Times New Roman" w:cs="Times New Roman" w:hint="eastAsia"/>
        </w:rPr>
        <w:t>P</w:t>
      </w:r>
      <w:r w:rsidR="00043166" w:rsidRPr="00487A0F">
        <w:rPr>
          <w:rFonts w:ascii="Times New Roman" w:eastAsia="標楷體" w:hAnsi="Times New Roman" w:cs="Times New Roman" w:hint="eastAsia"/>
        </w:rPr>
        <w:t>_INC</w:t>
      </w:r>
      <w:r w:rsidR="00043166" w:rsidRPr="00487A0F">
        <w:rPr>
          <w:rFonts w:ascii="Times New Roman" w:eastAsia="標楷體" w:hAnsi="Times New Roman" w:cs="Times New Roman"/>
        </w:rPr>
        <w:t>.</w:t>
      </w:r>
    </w:p>
    <w:p w:rsidR="00033D7A" w:rsidRPr="00487A0F" w:rsidRDefault="00033D7A" w:rsidP="00033D7A">
      <w:pPr>
        <w:rPr>
          <w:rFonts w:ascii="Times New Roman" w:hAnsi="Times New Roman" w:cs="Times New Roman"/>
        </w:rPr>
      </w:pPr>
    </w:p>
    <w:p w:rsidR="00033D7A" w:rsidRPr="00487A0F" w:rsidRDefault="00234E8B" w:rsidP="00033D7A">
      <w:pPr>
        <w:rPr>
          <w:rFonts w:ascii="Times New Roman" w:hAnsi="Times New Roman" w:cs="Times New Roman"/>
          <w:b/>
        </w:rPr>
      </w:pPr>
      <w:r w:rsidRPr="00487A0F">
        <w:rPr>
          <w:rFonts w:ascii="Times New Roman" w:hAnsi="Times New Roman" w:cs="Times New Roman"/>
          <w:b/>
        </w:rPr>
        <w:t>Table</w:t>
      </w:r>
      <w:r w:rsidRPr="00487A0F">
        <w:rPr>
          <w:rFonts w:ascii="Times New Roman" w:hAnsi="Times New Roman" w:cs="Times New Roman" w:hint="eastAsia"/>
          <w:b/>
        </w:rPr>
        <w:t xml:space="preserve">1 </w:t>
      </w:r>
    </w:p>
    <w:p w:rsidR="00234E8B" w:rsidRPr="00487A0F" w:rsidRDefault="00234E8B" w:rsidP="00033D7A">
      <w:pPr>
        <w:rPr>
          <w:rFonts w:ascii="Times New Roman" w:hAnsi="Times New Roman" w:cs="Times New Roman"/>
          <w:b/>
        </w:rPr>
      </w:pPr>
      <w:r w:rsidRPr="00487A0F">
        <w:rPr>
          <w:rFonts w:ascii="Times New Roman" w:hAnsi="Times New Roman" w:cs="Times New Roman" w:hint="eastAsia"/>
          <w:b/>
        </w:rPr>
        <w:t>Summary statistics</w:t>
      </w:r>
    </w:p>
    <w:tbl>
      <w:tblPr>
        <w:tblStyle w:val="1"/>
        <w:tblW w:w="5000" w:type="pct"/>
        <w:tblLook w:val="0000" w:firstRow="0" w:lastRow="0" w:firstColumn="0" w:lastColumn="0" w:noHBand="0" w:noVBand="0"/>
      </w:tblPr>
      <w:tblGrid>
        <w:gridCol w:w="1205"/>
        <w:gridCol w:w="1024"/>
        <w:gridCol w:w="926"/>
        <w:gridCol w:w="732"/>
        <w:gridCol w:w="836"/>
        <w:gridCol w:w="814"/>
        <w:gridCol w:w="887"/>
        <w:gridCol w:w="904"/>
        <w:gridCol w:w="978"/>
      </w:tblGrid>
      <w:tr w:rsidR="00234E8B" w:rsidRPr="00487A0F" w:rsidTr="00234E8B">
        <w:trPr>
          <w:trHeight w:val="225"/>
        </w:trPr>
        <w:tc>
          <w:tcPr>
            <w:tcW w:w="729"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w w:val="90"/>
              </w:rPr>
              <w:t>Statistics</w:t>
            </w:r>
          </w:p>
        </w:tc>
        <w:tc>
          <w:tcPr>
            <w:tcW w:w="620"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IX</w:t>
            </w:r>
          </w:p>
        </w:tc>
        <w:tc>
          <w:tcPr>
            <w:tcW w:w="561"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CL</w:t>
            </w:r>
          </w:p>
        </w:tc>
        <w:tc>
          <w:tcPr>
            <w:tcW w:w="444" w:type="pct"/>
            <w:tcBorders>
              <w:top w:val="single" w:sz="12" w:space="0" w:color="008000"/>
              <w:bottom w:val="single" w:sz="12" w:space="0" w:color="008000"/>
            </w:tcBorders>
            <w:vAlign w:val="center"/>
          </w:tcPr>
          <w:p w:rsidR="00234E8B" w:rsidRPr="00487A0F" w:rsidRDefault="00C11461" w:rsidP="00234E8B">
            <w:pPr>
              <w:jc w:val="center"/>
              <w:rPr>
                <w:rFonts w:ascii="Times New Roman" w:hAnsi="Times New Roman" w:cs="Times New Roman"/>
                <w:spacing w:val="-20"/>
                <w:w w:val="90"/>
              </w:rPr>
            </w:pPr>
            <w:r w:rsidRPr="00487A0F">
              <w:rPr>
                <w:rFonts w:ascii="Times New Roman" w:hAnsi="Times New Roman" w:cs="Times New Roman"/>
                <w:spacing w:val="-20"/>
                <w:w w:val="90"/>
              </w:rPr>
              <w:t>IXP</w:t>
            </w:r>
          </w:p>
        </w:tc>
        <w:tc>
          <w:tcPr>
            <w:tcW w:w="506"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CL</w:t>
            </w:r>
            <w:r w:rsidR="00C11461" w:rsidRPr="00487A0F">
              <w:rPr>
                <w:rFonts w:ascii="Times New Roman" w:hAnsi="Times New Roman" w:cs="Times New Roman"/>
                <w:spacing w:val="-20"/>
                <w:w w:val="90"/>
              </w:rPr>
              <w:t>P</w:t>
            </w:r>
          </w:p>
        </w:tc>
        <w:tc>
          <w:tcPr>
            <w:tcW w:w="493"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IXR</w:t>
            </w:r>
          </w:p>
        </w:tc>
        <w:tc>
          <w:tcPr>
            <w:tcW w:w="537"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CLR</w:t>
            </w:r>
          </w:p>
        </w:tc>
        <w:tc>
          <w:tcPr>
            <w:tcW w:w="518"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IX</w:t>
            </w:r>
            <w:r w:rsidR="00C11461" w:rsidRPr="00487A0F">
              <w:rPr>
                <w:rFonts w:ascii="Times New Roman" w:hAnsi="Times New Roman" w:cs="Times New Roman"/>
                <w:spacing w:val="-20"/>
                <w:w w:val="90"/>
              </w:rPr>
              <w:t>P</w:t>
            </w:r>
            <w:r w:rsidRPr="00487A0F">
              <w:rPr>
                <w:rFonts w:ascii="Times New Roman" w:hAnsi="Times New Roman" w:cs="Times New Roman"/>
                <w:spacing w:val="-20"/>
                <w:w w:val="90"/>
              </w:rPr>
              <w:t>_INC</w:t>
            </w:r>
          </w:p>
        </w:tc>
        <w:tc>
          <w:tcPr>
            <w:tcW w:w="592" w:type="pct"/>
            <w:tcBorders>
              <w:top w:val="single" w:sz="12" w:space="0" w:color="008000"/>
              <w:bottom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CL</w:t>
            </w:r>
            <w:r w:rsidR="00C11461" w:rsidRPr="00487A0F">
              <w:rPr>
                <w:rFonts w:ascii="Times New Roman" w:hAnsi="Times New Roman" w:cs="Times New Roman"/>
                <w:spacing w:val="-20"/>
                <w:w w:val="90"/>
              </w:rPr>
              <w:t>P</w:t>
            </w:r>
            <w:r w:rsidRPr="00487A0F">
              <w:rPr>
                <w:rFonts w:ascii="Times New Roman" w:hAnsi="Times New Roman" w:cs="Times New Roman"/>
                <w:spacing w:val="-20"/>
                <w:w w:val="90"/>
              </w:rPr>
              <w:t>_INC</w:t>
            </w:r>
          </w:p>
        </w:tc>
      </w:tr>
      <w:tr w:rsidR="00234E8B" w:rsidRPr="00487A0F" w:rsidTr="00234E8B">
        <w:trPr>
          <w:trHeight w:val="225"/>
        </w:trPr>
        <w:tc>
          <w:tcPr>
            <w:tcW w:w="729"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Mean</w:t>
            </w:r>
          </w:p>
        </w:tc>
        <w:tc>
          <w:tcPr>
            <w:tcW w:w="620"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2329.0230</w:t>
            </w:r>
          </w:p>
        </w:tc>
        <w:tc>
          <w:tcPr>
            <w:tcW w:w="561"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59.9163</w:t>
            </w:r>
          </w:p>
        </w:tc>
        <w:tc>
          <w:tcPr>
            <w:tcW w:w="444"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7.6756</w:t>
            </w:r>
          </w:p>
        </w:tc>
        <w:tc>
          <w:tcPr>
            <w:tcW w:w="506"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3.9438</w:t>
            </w:r>
          </w:p>
        </w:tc>
        <w:tc>
          <w:tcPr>
            <w:tcW w:w="493"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0.0024</w:t>
            </w:r>
          </w:p>
        </w:tc>
        <w:tc>
          <w:tcPr>
            <w:tcW w:w="537"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0.0084</w:t>
            </w:r>
          </w:p>
        </w:tc>
        <w:tc>
          <w:tcPr>
            <w:tcW w:w="518"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0.0162</w:t>
            </w:r>
          </w:p>
        </w:tc>
        <w:tc>
          <w:tcPr>
            <w:tcW w:w="592" w:type="pct"/>
            <w:tcBorders>
              <w:top w:val="single" w:sz="12" w:space="0" w:color="008000"/>
            </w:tcBorders>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0.0219</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Median</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2074.1050</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57.9050</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7.6373</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4.0588</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0.0078</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0.0289</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0.0000</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0.0000</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Maximum</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6251.5300</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138.0500</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8.7406</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4.9276</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0.2438</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0.3276</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0.2438</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0.2589</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Minimum</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1113.2900</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18.3400</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7.0151</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2.9091</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-0.2824</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-0.4415</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0.0000</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0.0000</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Std. Dev.</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1000.6210</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31.9224</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0.3841</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0.5594</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0.0820</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0.1134</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0.0390</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0.0401</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proofErr w:type="spellStart"/>
            <w:r w:rsidRPr="00487A0F">
              <w:rPr>
                <w:rFonts w:ascii="Times New Roman" w:hAnsi="Times New Roman" w:cs="Times New Roman"/>
                <w:spacing w:val="-20"/>
                <w:w w:val="90"/>
              </w:rPr>
              <w:t>Skewness</w:t>
            </w:r>
            <w:proofErr w:type="spellEnd"/>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1.4979</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0.5679</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0.4923</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-0.0536</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-0.5361</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-0.7209</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3.1494</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2.4421</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Kurtosis</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5.5601</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2.2035</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2.7528</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1.7056</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4.4262</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4.7105</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14.0634</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10.9998</w:t>
            </w:r>
          </w:p>
        </w:tc>
      </w:tr>
      <w:tr w:rsidR="00234E8B" w:rsidRPr="00487A0F" w:rsidTr="00234E8B">
        <w:trPr>
          <w:trHeight w:val="225"/>
        </w:trPr>
        <w:tc>
          <w:tcPr>
            <w:tcW w:w="729"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ADF</w:t>
            </w:r>
            <w:r w:rsidRPr="00487A0F">
              <w:rPr>
                <w:rFonts w:ascii="Times New Roman" w:hAnsi="Times New Roman" w:cs="Times New Roman"/>
                <w:spacing w:val="-20"/>
                <w:w w:val="90"/>
                <w:vertAlign w:val="superscript"/>
              </w:rPr>
              <w:t>†</w:t>
            </w:r>
          </w:p>
        </w:tc>
        <w:tc>
          <w:tcPr>
            <w:tcW w:w="620"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-0.7606</w:t>
            </w:r>
          </w:p>
        </w:tc>
        <w:tc>
          <w:tcPr>
            <w:tcW w:w="561"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-0.2821</w:t>
            </w:r>
          </w:p>
        </w:tc>
        <w:tc>
          <w:tcPr>
            <w:tcW w:w="444"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0.2862</w:t>
            </w:r>
          </w:p>
        </w:tc>
        <w:tc>
          <w:tcPr>
            <w:tcW w:w="506"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0.7154</w:t>
            </w:r>
          </w:p>
        </w:tc>
        <w:tc>
          <w:tcPr>
            <w:tcW w:w="493"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-6.6537</w:t>
            </w:r>
            <w:r w:rsidR="006D2805" w:rsidRPr="00487A0F">
              <w:rPr>
                <w:rFonts w:ascii="Times New Roman" w:hAnsi="Times New Roman" w:cs="Times New Roman"/>
                <w:spacing w:val="-20"/>
                <w:w w:val="90"/>
                <w:vertAlign w:val="superscript"/>
              </w:rPr>
              <w:t>**</w:t>
            </w:r>
          </w:p>
        </w:tc>
        <w:tc>
          <w:tcPr>
            <w:tcW w:w="537"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-12.0904</w:t>
            </w:r>
            <w:r w:rsidR="006D2805" w:rsidRPr="00487A0F">
              <w:rPr>
                <w:rFonts w:ascii="Times New Roman" w:hAnsi="Times New Roman" w:cs="Times New Roman"/>
                <w:spacing w:val="-20"/>
                <w:w w:val="90"/>
                <w:vertAlign w:val="superscript"/>
              </w:rPr>
              <w:t>**</w:t>
            </w:r>
          </w:p>
        </w:tc>
        <w:tc>
          <w:tcPr>
            <w:tcW w:w="518"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-3.5259</w:t>
            </w:r>
            <w:r w:rsidR="006D2805" w:rsidRPr="00487A0F">
              <w:rPr>
                <w:rFonts w:ascii="Times New Roman" w:hAnsi="Times New Roman" w:cs="Times New Roman"/>
                <w:spacing w:val="-20"/>
                <w:w w:val="90"/>
                <w:vertAlign w:val="superscript"/>
              </w:rPr>
              <w:t>**</w:t>
            </w:r>
          </w:p>
        </w:tc>
        <w:tc>
          <w:tcPr>
            <w:tcW w:w="592" w:type="pct"/>
            <w:vAlign w:val="center"/>
          </w:tcPr>
          <w:p w:rsidR="00234E8B" w:rsidRPr="00487A0F" w:rsidRDefault="00234E8B" w:rsidP="00234E8B">
            <w:pPr>
              <w:jc w:val="center"/>
              <w:rPr>
                <w:rFonts w:ascii="Times New Roman" w:hAnsi="Times New Roman" w:cs="Times New Roman"/>
                <w:spacing w:val="-20"/>
                <w:w w:val="90"/>
              </w:rPr>
            </w:pPr>
            <w:r w:rsidRPr="00487A0F">
              <w:rPr>
                <w:rFonts w:ascii="Times New Roman" w:hAnsi="Times New Roman" w:cs="Times New Roman"/>
                <w:spacing w:val="-20"/>
                <w:w w:val="90"/>
              </w:rPr>
              <w:t>-5.6301</w:t>
            </w:r>
            <w:r w:rsidR="006D2805" w:rsidRPr="00487A0F">
              <w:rPr>
                <w:rFonts w:ascii="Times New Roman" w:hAnsi="Times New Roman" w:cs="Times New Roman"/>
                <w:spacing w:val="-20"/>
                <w:w w:val="90"/>
                <w:vertAlign w:val="superscript"/>
              </w:rPr>
              <w:t>**</w:t>
            </w:r>
          </w:p>
        </w:tc>
      </w:tr>
    </w:tbl>
    <w:p w:rsidR="00234E8B" w:rsidRPr="00487A0F" w:rsidRDefault="00234E8B" w:rsidP="00234E8B">
      <w:pPr>
        <w:autoSpaceDE w:val="0"/>
        <w:autoSpaceDN w:val="0"/>
        <w:adjustRightInd w:val="0"/>
        <w:ind w:left="566" w:hangingChars="283" w:hanging="566"/>
        <w:jc w:val="both"/>
        <w:rPr>
          <w:rFonts w:ascii="Times New Roman" w:hAnsi="Times New Roman" w:cs="Times New Roman"/>
          <w:sz w:val="20"/>
          <w:szCs w:val="20"/>
        </w:rPr>
      </w:pPr>
      <w:r w:rsidRPr="00487A0F">
        <w:rPr>
          <w:rFonts w:ascii="Times New Roman" w:eastAsia="標楷體" w:hAnsi="Times New Roman" w:cs="Times New Roman"/>
          <w:sz w:val="20"/>
          <w:szCs w:val="20"/>
        </w:rPr>
        <w:t xml:space="preserve">Note: ** is at 1% significant level; * is at 5% significant level; </w:t>
      </w:r>
      <w:r w:rsidRPr="00487A0F">
        <w:rPr>
          <w:rFonts w:ascii="Times New Roman" w:hAnsi="Times New Roman" w:cs="Times New Roman"/>
          <w:spacing w:val="-20"/>
          <w:sz w:val="20"/>
          <w:szCs w:val="20"/>
          <w:vertAlign w:val="superscript"/>
        </w:rPr>
        <w:t>†</w:t>
      </w:r>
      <w:r w:rsidRPr="00487A0F">
        <w:rPr>
          <w:rFonts w:ascii="Times New Roman" w:eastAsia="Thorndale Duospace WT J" w:hAnsi="Times New Roman" w:cs="Times New Roman"/>
          <w:sz w:val="20"/>
          <w:szCs w:val="20"/>
          <w:vertAlign w:val="superscript"/>
        </w:rPr>
        <w:t xml:space="preserve"> </w:t>
      </w:r>
      <w:r w:rsidRPr="00487A0F">
        <w:rPr>
          <w:rFonts w:ascii="Times New Roman" w:eastAsia="標楷體" w:hAnsi="Times New Roman" w:cs="Times New Roman"/>
          <w:sz w:val="20"/>
          <w:szCs w:val="20"/>
        </w:rPr>
        <w:t xml:space="preserve">we conduct ADF test with no intercept. </w:t>
      </w:r>
    </w:p>
    <w:p w:rsidR="00C12CE7" w:rsidRPr="00487A0F" w:rsidRDefault="00C12CE7" w:rsidP="00F97E81">
      <w:pPr>
        <w:autoSpaceDE w:val="0"/>
        <w:autoSpaceDN w:val="0"/>
        <w:adjustRightInd w:val="0"/>
        <w:rPr>
          <w:rFonts w:ascii="Times New Roman" w:hAnsi="Times New Roman" w:cs="Times New Roman"/>
        </w:rPr>
      </w:pPr>
    </w:p>
    <w:p w:rsidR="00C12CE7" w:rsidRPr="00487A0F" w:rsidRDefault="00256774" w:rsidP="00F97E81">
      <w:pPr>
        <w:autoSpaceDE w:val="0"/>
        <w:autoSpaceDN w:val="0"/>
        <w:adjustRightInd w:val="0"/>
        <w:rPr>
          <w:rFonts w:ascii="Times New Roman" w:hAnsi="Times New Roman" w:cs="Times New Roman"/>
          <w:b/>
          <w:i/>
        </w:rPr>
      </w:pPr>
      <w:proofErr w:type="spellStart"/>
      <w:r w:rsidRPr="00487A0F">
        <w:rPr>
          <w:rFonts w:ascii="Times New Roman" w:hAnsi="Times New Roman" w:cs="Times New Roman"/>
          <w:b/>
          <w:i/>
        </w:rPr>
        <w:t>Cointegration</w:t>
      </w:r>
      <w:proofErr w:type="spellEnd"/>
      <w:r w:rsidRPr="00487A0F">
        <w:rPr>
          <w:rFonts w:ascii="Times New Roman" w:hAnsi="Times New Roman" w:cs="Times New Roman"/>
          <w:b/>
          <w:i/>
        </w:rPr>
        <w:t xml:space="preserve"> Test</w:t>
      </w:r>
    </w:p>
    <w:p w:rsidR="00AE5FE7" w:rsidRDefault="007768C9" w:rsidP="00C168B5">
      <w:pPr>
        <w:autoSpaceDE w:val="0"/>
        <w:autoSpaceDN w:val="0"/>
        <w:adjustRightInd w:val="0"/>
        <w:ind w:firstLineChars="236" w:firstLine="566"/>
        <w:jc w:val="both"/>
        <w:rPr>
          <w:rFonts w:ascii="Times New Roman" w:eastAsiaTheme="minorEastAsia" w:hAnsi="Times New Roman" w:cs="Times New Roman"/>
        </w:rPr>
      </w:pPr>
      <w:r w:rsidRPr="00487A0F">
        <w:rPr>
          <w:rFonts w:ascii="Times New Roman" w:eastAsiaTheme="minorEastAsia" w:hAnsi="Times New Roman" w:cs="Times New Roman"/>
        </w:rPr>
        <w:t xml:space="preserve">Table 2 presents the results from Johansen </w:t>
      </w:r>
      <w:proofErr w:type="spellStart"/>
      <w:r w:rsidRPr="00487A0F">
        <w:rPr>
          <w:rFonts w:ascii="Times New Roman" w:eastAsiaTheme="minorEastAsia" w:hAnsi="Times New Roman" w:cs="Times New Roman"/>
        </w:rPr>
        <w:t>cointegration</w:t>
      </w:r>
      <w:proofErr w:type="spellEnd"/>
      <w:r w:rsidRPr="00487A0F">
        <w:rPr>
          <w:rFonts w:ascii="Times New Roman" w:eastAsiaTheme="minorEastAsia" w:hAnsi="Times New Roman" w:cs="Times New Roman"/>
        </w:rPr>
        <w:t xml:space="preserve"> tests for the VECM. With </w:t>
      </w:r>
      <w:r w:rsidR="006D2805" w:rsidRPr="00487A0F">
        <w:rPr>
          <w:rFonts w:ascii="Times New Roman" w:eastAsiaTheme="minorEastAsia" w:hAnsi="Times New Roman" w:cs="Times New Roman" w:hint="eastAsia"/>
        </w:rPr>
        <w:t>t</w:t>
      </w:r>
      <w:r w:rsidR="006D2805" w:rsidRPr="00487A0F">
        <w:rPr>
          <w:rFonts w:ascii="Times New Roman" w:eastAsia="標楷體" w:hAnsi="Times New Roman" w:cs="Times New Roman"/>
        </w:rPr>
        <w:t>he optimal lag</w:t>
      </w:r>
      <w:r w:rsidR="006D2805" w:rsidRPr="00487A0F">
        <w:rPr>
          <w:rFonts w:ascii="Times New Roman" w:eastAsia="標楷體" w:hAnsi="Times New Roman" w:cs="Times New Roman" w:hint="eastAsia"/>
        </w:rPr>
        <w:t xml:space="preserve"> of </w:t>
      </w:r>
      <w:r w:rsidRPr="00487A0F">
        <w:rPr>
          <w:rFonts w:ascii="Times New Roman" w:eastAsia="Times-Italic" w:hAnsi="Times New Roman" w:cs="Times New Roman"/>
          <w:i/>
          <w:iCs/>
        </w:rPr>
        <w:t xml:space="preserve">l </w:t>
      </w:r>
      <w:r w:rsidRPr="00487A0F">
        <w:rPr>
          <w:rFonts w:ascii="Times New Roman" w:eastAsiaTheme="minorEastAsia" w:hAnsi="Times New Roman" w:cs="Times New Roman"/>
        </w:rPr>
        <w:t>= 5</w:t>
      </w:r>
      <w:r w:rsidR="006D2805" w:rsidRPr="00487A0F">
        <w:rPr>
          <w:rFonts w:ascii="Times New Roman" w:eastAsiaTheme="minorEastAsia" w:hAnsi="Times New Roman" w:cs="Times New Roman" w:hint="eastAsia"/>
        </w:rPr>
        <w:t xml:space="preserve"> </w:t>
      </w:r>
      <w:r w:rsidR="00973FC9" w:rsidRPr="00487A0F">
        <w:rPr>
          <w:rFonts w:ascii="Times New Roman" w:eastAsiaTheme="minorEastAsia" w:hAnsi="Times New Roman" w:cs="Times New Roman" w:hint="eastAsia"/>
        </w:rPr>
        <w:t xml:space="preserve">selected </w:t>
      </w:r>
      <w:r w:rsidR="006D2805" w:rsidRPr="00487A0F">
        <w:rPr>
          <w:rFonts w:ascii="Times New Roman" w:eastAsia="標楷體" w:hAnsi="Times New Roman" w:cs="Times New Roman"/>
        </w:rPr>
        <w:t>based on SIC</w:t>
      </w:r>
      <w:r w:rsidRPr="00487A0F">
        <w:rPr>
          <w:rFonts w:ascii="Times New Roman" w:eastAsiaTheme="minorEastAsia" w:hAnsi="Times New Roman" w:cs="Times New Roman"/>
        </w:rPr>
        <w:t xml:space="preserve">, the </w:t>
      </w:r>
      <w:proofErr w:type="spellStart"/>
      <w:r w:rsidRPr="00487A0F">
        <w:rPr>
          <w:rFonts w:ascii="Times New Roman" w:eastAsiaTheme="minorEastAsia" w:hAnsi="Times New Roman" w:cs="Times New Roman"/>
          <w:i/>
          <w:iCs/>
        </w:rPr>
        <w:t>λ</w:t>
      </w:r>
      <w:r w:rsidRPr="00487A0F">
        <w:rPr>
          <w:rFonts w:ascii="Times New Roman" w:eastAsiaTheme="minorEastAsia" w:hAnsi="Times New Roman" w:cs="Times New Roman"/>
          <w:vertAlign w:val="subscript"/>
        </w:rPr>
        <w:t>trace</w:t>
      </w:r>
      <w:proofErr w:type="spellEnd"/>
      <w:r w:rsidRPr="00487A0F">
        <w:rPr>
          <w:rFonts w:ascii="Times New Roman" w:eastAsiaTheme="minorEastAsia" w:hAnsi="Times New Roman" w:cs="Times New Roman"/>
        </w:rPr>
        <w:t xml:space="preserve"> and </w:t>
      </w:r>
      <w:proofErr w:type="spellStart"/>
      <w:r w:rsidRPr="00487A0F">
        <w:rPr>
          <w:rFonts w:ascii="Times New Roman" w:eastAsiaTheme="minorEastAsia" w:hAnsi="Times New Roman" w:cs="Times New Roman"/>
          <w:i/>
          <w:iCs/>
        </w:rPr>
        <w:t>λ</w:t>
      </w:r>
      <w:r w:rsidRPr="00487A0F">
        <w:rPr>
          <w:rFonts w:ascii="Times New Roman" w:eastAsiaTheme="minorEastAsia" w:hAnsi="Times New Roman" w:cs="Times New Roman"/>
          <w:vertAlign w:val="subscript"/>
        </w:rPr>
        <w:t>max</w:t>
      </w:r>
      <w:proofErr w:type="spellEnd"/>
      <w:r w:rsidRPr="00487A0F">
        <w:rPr>
          <w:rFonts w:ascii="Times New Roman" w:eastAsiaTheme="minorEastAsia" w:hAnsi="Times New Roman" w:cs="Times New Roman"/>
        </w:rPr>
        <w:t xml:space="preserve"> statistics consistently indicate one CIV </w:t>
      </w:r>
      <w:r w:rsidRPr="00487A0F">
        <w:rPr>
          <w:rFonts w:ascii="Times New Roman" w:hAnsi="Times New Roman" w:cs="Times New Roman"/>
        </w:rPr>
        <w:t xml:space="preserve">for price levels in stock index and crude oil as well as for price increases in stock index and crude oil </w:t>
      </w:r>
      <w:r w:rsidRPr="00487A0F">
        <w:rPr>
          <w:rFonts w:ascii="Times New Roman" w:eastAsiaTheme="minorEastAsia" w:hAnsi="Times New Roman" w:cs="Times New Roman"/>
        </w:rPr>
        <w:t>at the 5% level respec</w:t>
      </w:r>
      <w:r w:rsidR="006D2805" w:rsidRPr="00487A0F">
        <w:rPr>
          <w:rFonts w:ascii="Times New Roman" w:eastAsiaTheme="minorEastAsia" w:hAnsi="Times New Roman" w:cs="Times New Roman" w:hint="eastAsia"/>
        </w:rPr>
        <w:t>t</w:t>
      </w:r>
      <w:r w:rsidRPr="00487A0F">
        <w:rPr>
          <w:rFonts w:ascii="Times New Roman" w:eastAsiaTheme="minorEastAsia" w:hAnsi="Times New Roman" w:cs="Times New Roman"/>
        </w:rPr>
        <w:t>ively.</w:t>
      </w:r>
    </w:p>
    <w:p w:rsidR="00D80B17" w:rsidRPr="00487A0F" w:rsidRDefault="00D80B17" w:rsidP="00C168B5">
      <w:pPr>
        <w:autoSpaceDE w:val="0"/>
        <w:autoSpaceDN w:val="0"/>
        <w:adjustRightInd w:val="0"/>
        <w:ind w:firstLineChars="236" w:firstLine="566"/>
        <w:jc w:val="both"/>
        <w:rPr>
          <w:rFonts w:ascii="Times New Roman" w:eastAsiaTheme="minorEastAsia" w:hAnsi="Times New Roman" w:cs="Times New Roman"/>
        </w:rPr>
      </w:pPr>
      <w:r w:rsidRPr="00487A0F">
        <w:rPr>
          <w:rFonts w:ascii="Times New Roman" w:eastAsiaTheme="minorEastAsia" w:hAnsi="Times New Roman" w:cs="Times New Roman"/>
        </w:rPr>
        <w:t>H</w:t>
      </w:r>
      <w:r w:rsidRPr="00487A0F">
        <w:rPr>
          <w:rFonts w:ascii="Times New Roman" w:eastAsiaTheme="minorEastAsia" w:hAnsi="Times New Roman" w:cs="Times New Roman" w:hint="eastAsia"/>
        </w:rPr>
        <w:t xml:space="preserve">owever, </w:t>
      </w:r>
      <w:r w:rsidRPr="00487A0F">
        <w:rPr>
          <w:rFonts w:ascii="Times New Roman" w:eastAsia="標楷體" w:hAnsi="Times New Roman" w:cs="Times New Roman"/>
        </w:rPr>
        <w:t>many authors early conclude that the nonlinearity of the relation between oil prices and economic activity is responsible for the instability of the empirical relation or misspecification of the functional form</w:t>
      </w:r>
      <w:r w:rsidRPr="00487A0F">
        <w:rPr>
          <w:rFonts w:ascii="Times New Roman" w:eastAsia="標楷體" w:hAnsi="Times New Roman" w:cs="Times New Roman" w:hint="eastAsia"/>
        </w:rPr>
        <w:t xml:space="preserve">. </w:t>
      </w:r>
      <w:r w:rsidR="00973FC9" w:rsidRPr="00487A0F">
        <w:rPr>
          <w:rFonts w:ascii="Times New Roman" w:eastAsia="標楷體" w:hAnsi="Times New Roman" w:cs="Times New Roman"/>
        </w:rPr>
        <w:t>H</w:t>
      </w:r>
      <w:r w:rsidR="00973FC9" w:rsidRPr="00487A0F">
        <w:rPr>
          <w:rFonts w:ascii="Times New Roman" w:eastAsia="標楷體" w:hAnsi="Times New Roman" w:cs="Times New Roman" w:hint="eastAsia"/>
        </w:rPr>
        <w:t xml:space="preserve">ence, existed </w:t>
      </w:r>
      <w:proofErr w:type="spellStart"/>
      <w:r w:rsidR="00973FC9" w:rsidRPr="00487A0F">
        <w:rPr>
          <w:rFonts w:ascii="Times New Roman" w:eastAsia="標楷體" w:hAnsi="Times New Roman" w:cs="Times New Roman" w:hint="eastAsia"/>
        </w:rPr>
        <w:t>cointegration</w:t>
      </w:r>
      <w:proofErr w:type="spellEnd"/>
      <w:r w:rsidR="00973FC9" w:rsidRPr="00487A0F">
        <w:rPr>
          <w:rFonts w:ascii="Times New Roman" w:eastAsia="標楷體" w:hAnsi="Times New Roman" w:cs="Times New Roman" w:hint="eastAsia"/>
        </w:rPr>
        <w:t xml:space="preserve"> literatures may </w:t>
      </w:r>
      <w:r w:rsidRPr="00487A0F">
        <w:rPr>
          <w:rFonts w:ascii="Times New Roman" w:eastAsia="標楷體" w:hAnsi="Times New Roman" w:cs="Times New Roman"/>
        </w:rPr>
        <w:t>fail to account for possible structural breaks</w:t>
      </w:r>
      <w:r w:rsidR="00973FC9" w:rsidRPr="00487A0F">
        <w:rPr>
          <w:rFonts w:ascii="Times New Roman" w:eastAsia="標楷體" w:hAnsi="Times New Roman" w:cs="Times New Roman" w:hint="eastAsia"/>
        </w:rPr>
        <w:t xml:space="preserve"> as shown in Figure1.</w:t>
      </w:r>
      <w:r w:rsidR="00775027" w:rsidRPr="00487A0F">
        <w:rPr>
          <w:rFonts w:ascii="Times New Roman" w:eastAsia="標楷體" w:hAnsi="Times New Roman" w:cs="Times New Roman" w:hint="eastAsia"/>
        </w:rPr>
        <w:t xml:space="preserve"> </w:t>
      </w:r>
      <w:r w:rsidR="00775027" w:rsidRPr="00487A0F">
        <w:rPr>
          <w:rFonts w:ascii="Times New Roman" w:eastAsia="標楷體" w:hAnsi="Times New Roman" w:cs="Times New Roman"/>
        </w:rPr>
        <w:t>W</w:t>
      </w:r>
      <w:r w:rsidR="00775027" w:rsidRPr="00487A0F">
        <w:rPr>
          <w:rFonts w:ascii="Times New Roman" w:eastAsia="標楷體" w:hAnsi="Times New Roman" w:cs="Times New Roman" w:hint="eastAsia"/>
        </w:rPr>
        <w:t xml:space="preserve">e would conduct the </w:t>
      </w:r>
      <w:r w:rsidR="00775027" w:rsidRPr="00487A0F">
        <w:rPr>
          <w:rFonts w:ascii="Times New Roman" w:hAnsi="Times New Roman" w:cs="Times New Roman"/>
        </w:rPr>
        <w:t xml:space="preserve">threshold </w:t>
      </w:r>
      <w:proofErr w:type="spellStart"/>
      <w:r w:rsidR="00775027" w:rsidRPr="00487A0F">
        <w:rPr>
          <w:rFonts w:ascii="Times New Roman" w:hAnsi="Times New Roman" w:cs="Times New Roman"/>
        </w:rPr>
        <w:t>cointegration</w:t>
      </w:r>
      <w:proofErr w:type="spellEnd"/>
      <w:r w:rsidR="00775027" w:rsidRPr="00487A0F">
        <w:rPr>
          <w:rFonts w:ascii="Times New Roman" w:hAnsi="Times New Roman" w:cs="Times New Roman" w:hint="eastAsia"/>
        </w:rPr>
        <w:t xml:space="preserve"> test for </w:t>
      </w:r>
      <w:r w:rsidR="00775027" w:rsidRPr="00487A0F">
        <w:rPr>
          <w:rFonts w:ascii="Times New Roman" w:hAnsi="Times New Roman" w:cs="Times New Roman"/>
        </w:rPr>
        <w:t>price levels in stock index and crude oil as well as for price increases in stock index and crude oil</w:t>
      </w:r>
      <w:r w:rsidR="00775027" w:rsidRPr="00487A0F">
        <w:rPr>
          <w:rFonts w:ascii="Times New Roman" w:hAnsi="Times New Roman" w:cs="Times New Roman" w:hint="eastAsia"/>
        </w:rPr>
        <w:t xml:space="preserve"> respectively.</w:t>
      </w:r>
    </w:p>
    <w:p w:rsidR="00033D7A" w:rsidRPr="00AE5FE7" w:rsidRDefault="00033D7A" w:rsidP="00033D7A">
      <w:pPr>
        <w:autoSpaceDE w:val="0"/>
        <w:autoSpaceDN w:val="0"/>
        <w:adjustRightInd w:val="0"/>
        <w:rPr>
          <w:rFonts w:ascii="Times New Roman" w:hAnsi="Times New Roman" w:cs="Times New Roman"/>
        </w:rPr>
      </w:pPr>
    </w:p>
    <w:p w:rsidR="00033D7A" w:rsidRPr="00487A0F" w:rsidRDefault="00A230E9" w:rsidP="00033D7A">
      <w:pPr>
        <w:autoSpaceDE w:val="0"/>
        <w:autoSpaceDN w:val="0"/>
        <w:adjustRightInd w:val="0"/>
        <w:rPr>
          <w:rFonts w:ascii="Times New Roman" w:hAnsi="Times New Roman" w:cs="Times New Roman"/>
          <w:b/>
        </w:rPr>
      </w:pPr>
      <w:r w:rsidRPr="00487A0F">
        <w:rPr>
          <w:rFonts w:ascii="Times New Roman" w:hAnsi="Times New Roman" w:cs="Times New Roman"/>
          <w:b/>
        </w:rPr>
        <w:t>Table</w:t>
      </w:r>
      <w:r w:rsidR="00E90F0F" w:rsidRPr="00487A0F">
        <w:rPr>
          <w:rFonts w:ascii="Times New Roman" w:hAnsi="Times New Roman" w:cs="Times New Roman" w:hint="eastAsia"/>
          <w:b/>
        </w:rPr>
        <w:t>2</w:t>
      </w:r>
      <w:r w:rsidRPr="00487A0F">
        <w:rPr>
          <w:rFonts w:ascii="Times New Roman" w:hAnsi="Times New Roman" w:cs="Times New Roman"/>
          <w:b/>
        </w:rPr>
        <w:t xml:space="preserve"> </w:t>
      </w:r>
    </w:p>
    <w:p w:rsidR="00F97E81" w:rsidRPr="00487A0F" w:rsidRDefault="00F97E81" w:rsidP="00033D7A">
      <w:pPr>
        <w:autoSpaceDE w:val="0"/>
        <w:autoSpaceDN w:val="0"/>
        <w:adjustRightInd w:val="0"/>
        <w:rPr>
          <w:rFonts w:ascii="Times New Roman" w:hAnsi="Times New Roman" w:cs="Times New Roman"/>
          <w:b/>
        </w:rPr>
      </w:pPr>
      <w:proofErr w:type="spellStart"/>
      <w:r w:rsidRPr="00487A0F">
        <w:rPr>
          <w:rFonts w:ascii="Times New Roman" w:hAnsi="Times New Roman" w:cs="Times New Roman"/>
          <w:b/>
        </w:rPr>
        <w:t>Cointegration</w:t>
      </w:r>
      <w:proofErr w:type="spellEnd"/>
      <w:r w:rsidRPr="00487A0F">
        <w:rPr>
          <w:rFonts w:ascii="Times New Roman" w:hAnsi="Times New Roman" w:cs="Times New Roman"/>
          <w:b/>
        </w:rPr>
        <w:t xml:space="preserve"> </w:t>
      </w:r>
      <w:r w:rsidR="007768C9" w:rsidRPr="00487A0F">
        <w:rPr>
          <w:rFonts w:ascii="Times New Roman" w:hAnsi="Times New Roman" w:cs="Times New Roman" w:hint="eastAsia"/>
          <w:b/>
        </w:rPr>
        <w:t>t</w:t>
      </w:r>
      <w:r w:rsidRPr="00487A0F">
        <w:rPr>
          <w:rFonts w:ascii="Times New Roman" w:hAnsi="Times New Roman" w:cs="Times New Roman"/>
          <w:b/>
        </w:rPr>
        <w:t>est</w:t>
      </w:r>
    </w:p>
    <w:p w:rsidR="001E745B" w:rsidRPr="00487A0F" w:rsidRDefault="0039302E" w:rsidP="001E745B">
      <w:pPr>
        <w:autoSpaceDE w:val="0"/>
        <w:autoSpaceDN w:val="0"/>
        <w:adjustRightInd w:val="0"/>
        <w:rPr>
          <w:rFonts w:ascii="Times New Roman" w:hAnsi="Times New Roman" w:cs="Times New Roman"/>
          <w:b/>
        </w:rPr>
      </w:pPr>
      <w:r w:rsidRPr="00487A0F">
        <w:rPr>
          <w:rFonts w:ascii="Times New Roman" w:hAnsi="Times New Roman" w:cs="Times New Roman"/>
          <w:b/>
        </w:rPr>
        <w:t>P</w:t>
      </w:r>
      <w:r w:rsidRPr="00487A0F">
        <w:rPr>
          <w:rFonts w:ascii="Times New Roman" w:hAnsi="Times New Roman" w:cs="Times New Roman" w:hint="eastAsia"/>
          <w:b/>
        </w:rPr>
        <w:t xml:space="preserve">anel A: </w:t>
      </w:r>
      <w:proofErr w:type="spellStart"/>
      <w:r w:rsidR="001E745B" w:rsidRPr="00487A0F">
        <w:rPr>
          <w:rFonts w:ascii="Times New Roman" w:hAnsi="Times New Roman" w:cs="Times New Roman"/>
          <w:b/>
        </w:rPr>
        <w:t>Cointegration</w:t>
      </w:r>
      <w:proofErr w:type="spellEnd"/>
      <w:r w:rsidR="001E745B" w:rsidRPr="00487A0F">
        <w:rPr>
          <w:rFonts w:ascii="Times New Roman" w:hAnsi="Times New Roman" w:cs="Times New Roman"/>
          <w:b/>
        </w:rPr>
        <w:t xml:space="preserve"> </w:t>
      </w:r>
      <w:r w:rsidR="007768C9" w:rsidRPr="00487A0F">
        <w:rPr>
          <w:rFonts w:ascii="Times New Roman" w:hAnsi="Times New Roman" w:cs="Times New Roman" w:hint="eastAsia"/>
          <w:b/>
        </w:rPr>
        <w:t>t</w:t>
      </w:r>
      <w:r w:rsidR="001E745B" w:rsidRPr="00487A0F">
        <w:rPr>
          <w:rFonts w:ascii="Times New Roman" w:hAnsi="Times New Roman" w:cs="Times New Roman"/>
          <w:b/>
        </w:rPr>
        <w:t xml:space="preserve">est for </w:t>
      </w:r>
      <w:r w:rsidR="001D0BCD" w:rsidRPr="00487A0F">
        <w:rPr>
          <w:rFonts w:ascii="Times New Roman" w:hAnsi="Times New Roman" w:cs="Times New Roman" w:hint="eastAsia"/>
          <w:b/>
        </w:rPr>
        <w:t>price level</w:t>
      </w:r>
      <w:r w:rsidR="00EB372E" w:rsidRPr="00487A0F">
        <w:rPr>
          <w:rFonts w:ascii="Times New Roman" w:hAnsi="Times New Roman" w:cs="Times New Roman" w:hint="eastAsia"/>
          <w:b/>
        </w:rPr>
        <w:t>s</w:t>
      </w:r>
      <w:r w:rsidR="001D0BCD" w:rsidRPr="00487A0F">
        <w:rPr>
          <w:rFonts w:ascii="Times New Roman" w:hAnsi="Times New Roman" w:cs="Times New Roman" w:hint="eastAsia"/>
          <w:b/>
        </w:rPr>
        <w:t xml:space="preserve"> in </w:t>
      </w:r>
      <w:r w:rsidR="00391CEE" w:rsidRPr="00487A0F">
        <w:rPr>
          <w:rFonts w:ascii="Times New Roman" w:hAnsi="Times New Roman" w:cs="Times New Roman" w:hint="eastAsia"/>
          <w:b/>
        </w:rPr>
        <w:t xml:space="preserve">stock </w:t>
      </w:r>
      <w:r w:rsidR="001E745B" w:rsidRPr="00487A0F">
        <w:rPr>
          <w:rFonts w:ascii="Times New Roman" w:hAnsi="Times New Roman" w:cs="Times New Roman"/>
          <w:b/>
        </w:rPr>
        <w:t xml:space="preserve">index and </w:t>
      </w:r>
      <w:r w:rsidR="00391CEE" w:rsidRPr="00487A0F">
        <w:rPr>
          <w:rFonts w:ascii="Times New Roman" w:hAnsi="Times New Roman" w:cs="Times New Roman" w:hint="eastAsia"/>
          <w:b/>
        </w:rPr>
        <w:t xml:space="preserve">crude </w:t>
      </w:r>
      <w:r w:rsidR="001E745B" w:rsidRPr="00487A0F">
        <w:rPr>
          <w:rFonts w:ascii="Times New Roman" w:hAnsi="Times New Roman" w:cs="Times New Roman"/>
          <w:b/>
        </w:rPr>
        <w:t xml:space="preserve">oil </w:t>
      </w:r>
    </w:p>
    <w:tbl>
      <w:tblPr>
        <w:tblStyle w:val="2"/>
        <w:tblW w:w="5000" w:type="pct"/>
        <w:tblLook w:val="04A0" w:firstRow="1" w:lastRow="0" w:firstColumn="1" w:lastColumn="0" w:noHBand="0" w:noVBand="1"/>
      </w:tblPr>
      <w:tblGrid>
        <w:gridCol w:w="1296"/>
        <w:gridCol w:w="1954"/>
        <w:gridCol w:w="1296"/>
        <w:gridCol w:w="1118"/>
        <w:gridCol w:w="1569"/>
        <w:gridCol w:w="1073"/>
      </w:tblGrid>
      <w:tr w:rsidR="001E745B" w:rsidRPr="00487A0F" w:rsidTr="00512C1A">
        <w:trPr>
          <w:cnfStyle w:val="100000000000" w:firstRow="1" w:lastRow="0" w:firstColumn="0" w:lastColumn="0" w:oddVBand="0" w:evenVBand="0" w:oddHBand="0" w:evenHBand="0" w:firstRowFirstColumn="0" w:firstRowLastColumn="0" w:lastRowFirstColumn="0" w:lastRowLastColumn="0"/>
          <w:trHeight w:val="330"/>
        </w:trPr>
        <w:tc>
          <w:tcPr>
            <w:tcW w:w="752" w:type="pct"/>
            <w:noWrap/>
            <w:hideMark/>
          </w:tcPr>
          <w:p w:rsidR="001E745B" w:rsidRPr="00487A0F" w:rsidRDefault="001E745B" w:rsidP="0039302E">
            <w:pPr>
              <w:widowControl/>
              <w:jc w:val="center"/>
              <w:rPr>
                <w:rFonts w:ascii="Times New Roman" w:hAnsi="Times New Roman" w:cs="Times New Roman"/>
              </w:rPr>
            </w:pPr>
          </w:p>
        </w:tc>
        <w:tc>
          <w:tcPr>
            <w:tcW w:w="1258" w:type="pct"/>
            <w:noWrap/>
            <w:hideMark/>
          </w:tcPr>
          <w:p w:rsidR="001E745B" w:rsidRPr="00487A0F" w:rsidRDefault="001E745B" w:rsidP="001030BA">
            <w:pPr>
              <w:widowControl/>
              <w:jc w:val="center"/>
              <w:rPr>
                <w:rFonts w:ascii="Times New Roman" w:hAnsi="Times New Roman" w:cs="Times New Roman"/>
              </w:rPr>
            </w:pPr>
            <w:r w:rsidRPr="00487A0F">
              <w:rPr>
                <w:rFonts w:ascii="Times New Roman" w:hAnsi="Times New Roman" w:cs="Times New Roman"/>
              </w:rPr>
              <w:t xml:space="preserve">No. of </w:t>
            </w:r>
            <w:r w:rsidR="001030BA" w:rsidRPr="00487A0F">
              <w:rPr>
                <w:rFonts w:ascii="Times New Roman" w:hAnsi="Times New Roman" w:cs="Times New Roman" w:hint="eastAsia"/>
              </w:rPr>
              <w:t>CIV</w:t>
            </w:r>
            <w:r w:rsidRPr="00487A0F">
              <w:rPr>
                <w:rFonts w:ascii="Times New Roman" w:hAnsi="Times New Roman" w:cs="Times New Roman"/>
              </w:rPr>
              <w:t>(s)</w:t>
            </w:r>
          </w:p>
        </w:tc>
        <w:tc>
          <w:tcPr>
            <w:tcW w:w="752" w:type="pct"/>
            <w:noWrap/>
            <w:hideMark/>
          </w:tcPr>
          <w:p w:rsidR="001E745B" w:rsidRPr="00487A0F" w:rsidRDefault="001E745B" w:rsidP="0039302E">
            <w:pPr>
              <w:widowControl/>
              <w:jc w:val="center"/>
              <w:rPr>
                <w:rFonts w:ascii="Times New Roman" w:hAnsi="Times New Roman" w:cs="Times New Roman"/>
              </w:rPr>
            </w:pPr>
            <w:r w:rsidRPr="00487A0F">
              <w:rPr>
                <w:rFonts w:ascii="Times New Roman" w:hAnsi="Times New Roman" w:cs="Times New Roman"/>
              </w:rPr>
              <w:t>Eigenvalue</w:t>
            </w:r>
          </w:p>
        </w:tc>
        <w:tc>
          <w:tcPr>
            <w:tcW w:w="755" w:type="pct"/>
            <w:noWrap/>
            <w:hideMark/>
          </w:tcPr>
          <w:p w:rsidR="001E745B" w:rsidRPr="00487A0F" w:rsidRDefault="001E745B" w:rsidP="0039302E">
            <w:pPr>
              <w:widowControl/>
              <w:jc w:val="center"/>
              <w:rPr>
                <w:rFonts w:ascii="Times New Roman" w:hAnsi="Times New Roman" w:cs="Times New Roman"/>
              </w:rPr>
            </w:pPr>
            <w:r w:rsidRPr="00487A0F">
              <w:rPr>
                <w:rFonts w:ascii="Times New Roman" w:hAnsi="Times New Roman" w:cs="Times New Roman"/>
              </w:rPr>
              <w:t>Statistic</w:t>
            </w:r>
          </w:p>
        </w:tc>
        <w:tc>
          <w:tcPr>
            <w:tcW w:w="755" w:type="pct"/>
            <w:noWrap/>
            <w:hideMark/>
          </w:tcPr>
          <w:p w:rsidR="001E745B" w:rsidRPr="00487A0F" w:rsidRDefault="001E745B" w:rsidP="0039302E">
            <w:pPr>
              <w:widowControl/>
              <w:jc w:val="center"/>
              <w:rPr>
                <w:rFonts w:ascii="Times New Roman" w:hAnsi="Times New Roman" w:cs="Times New Roman"/>
              </w:rPr>
            </w:pPr>
            <w:r w:rsidRPr="00487A0F">
              <w:rPr>
                <w:rFonts w:ascii="Times New Roman" w:hAnsi="Times New Roman" w:cs="Times New Roman"/>
              </w:rPr>
              <w:t>Critical Value</w:t>
            </w:r>
          </w:p>
        </w:tc>
        <w:tc>
          <w:tcPr>
            <w:tcW w:w="728" w:type="pct"/>
            <w:noWrap/>
            <w:hideMark/>
          </w:tcPr>
          <w:p w:rsidR="001E745B" w:rsidRPr="00487A0F" w:rsidRDefault="001E745B" w:rsidP="0039302E">
            <w:pPr>
              <w:widowControl/>
              <w:jc w:val="center"/>
              <w:rPr>
                <w:rFonts w:ascii="Times New Roman" w:hAnsi="Times New Roman" w:cs="Times New Roman"/>
              </w:rPr>
            </w:pPr>
            <w:r w:rsidRPr="00487A0F">
              <w:rPr>
                <w:rFonts w:ascii="Times New Roman" w:hAnsi="Times New Roman" w:cs="Times New Roman"/>
              </w:rPr>
              <w:t>Prob.</w:t>
            </w:r>
          </w:p>
        </w:tc>
      </w:tr>
      <w:tr w:rsidR="001E745B" w:rsidRPr="00487A0F" w:rsidTr="00512C1A">
        <w:trPr>
          <w:trHeight w:val="330"/>
        </w:trPr>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Trace</w:t>
            </w:r>
          </w:p>
        </w:tc>
        <w:tc>
          <w:tcPr>
            <w:tcW w:w="125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None</w:t>
            </w:r>
          </w:p>
        </w:tc>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0.0774</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11.6661</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12.3209</w:t>
            </w:r>
          </w:p>
        </w:tc>
        <w:tc>
          <w:tcPr>
            <w:tcW w:w="72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0.0642</w:t>
            </w:r>
          </w:p>
        </w:tc>
      </w:tr>
      <w:tr w:rsidR="001E745B" w:rsidRPr="00487A0F" w:rsidTr="00512C1A">
        <w:trPr>
          <w:trHeight w:val="330"/>
        </w:trPr>
        <w:tc>
          <w:tcPr>
            <w:tcW w:w="752" w:type="pct"/>
            <w:noWrap/>
            <w:hideMark/>
          </w:tcPr>
          <w:p w:rsidR="001E745B" w:rsidRPr="00487A0F" w:rsidRDefault="001E745B" w:rsidP="0039302E">
            <w:pPr>
              <w:jc w:val="center"/>
              <w:rPr>
                <w:rFonts w:ascii="Times New Roman" w:hAnsi="Times New Roman" w:cs="Times New Roman"/>
              </w:rPr>
            </w:pPr>
          </w:p>
        </w:tc>
        <w:tc>
          <w:tcPr>
            <w:tcW w:w="125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At most 1</w:t>
            </w:r>
          </w:p>
        </w:tc>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0.0005</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0.0709</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4.1299</w:t>
            </w:r>
          </w:p>
        </w:tc>
        <w:tc>
          <w:tcPr>
            <w:tcW w:w="72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0.8271</w:t>
            </w:r>
          </w:p>
        </w:tc>
      </w:tr>
      <w:tr w:rsidR="001E745B" w:rsidRPr="00487A0F" w:rsidTr="00512C1A">
        <w:trPr>
          <w:trHeight w:val="330"/>
        </w:trPr>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Max-Eigen</w:t>
            </w:r>
          </w:p>
        </w:tc>
        <w:tc>
          <w:tcPr>
            <w:tcW w:w="125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None *</w:t>
            </w:r>
          </w:p>
        </w:tc>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0.0774</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11.5953</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11.2248</w:t>
            </w:r>
          </w:p>
        </w:tc>
        <w:tc>
          <w:tcPr>
            <w:tcW w:w="72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0.0430</w:t>
            </w:r>
          </w:p>
        </w:tc>
      </w:tr>
      <w:tr w:rsidR="001E745B" w:rsidRPr="00487A0F" w:rsidTr="00512C1A">
        <w:trPr>
          <w:trHeight w:val="330"/>
        </w:trPr>
        <w:tc>
          <w:tcPr>
            <w:tcW w:w="752" w:type="pct"/>
            <w:noWrap/>
            <w:hideMark/>
          </w:tcPr>
          <w:p w:rsidR="001E745B" w:rsidRPr="00487A0F" w:rsidRDefault="001E745B" w:rsidP="0039302E">
            <w:pPr>
              <w:jc w:val="center"/>
              <w:rPr>
                <w:rFonts w:ascii="Times New Roman" w:hAnsi="Times New Roman" w:cs="Times New Roman"/>
              </w:rPr>
            </w:pPr>
          </w:p>
        </w:tc>
        <w:tc>
          <w:tcPr>
            <w:tcW w:w="125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At most 1</w:t>
            </w:r>
          </w:p>
        </w:tc>
        <w:tc>
          <w:tcPr>
            <w:tcW w:w="752"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0.0005</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0.0709</w:t>
            </w:r>
          </w:p>
        </w:tc>
        <w:tc>
          <w:tcPr>
            <w:tcW w:w="755"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4.1299</w:t>
            </w:r>
          </w:p>
        </w:tc>
        <w:tc>
          <w:tcPr>
            <w:tcW w:w="728" w:type="pct"/>
            <w:noWrap/>
            <w:hideMark/>
          </w:tcPr>
          <w:p w:rsidR="001E745B" w:rsidRPr="00487A0F" w:rsidRDefault="001E745B" w:rsidP="0039302E">
            <w:pPr>
              <w:jc w:val="center"/>
              <w:rPr>
                <w:rFonts w:ascii="Times New Roman" w:hAnsi="Times New Roman" w:cs="Times New Roman"/>
              </w:rPr>
            </w:pPr>
            <w:r w:rsidRPr="00487A0F">
              <w:rPr>
                <w:rFonts w:ascii="Times New Roman" w:hAnsi="Times New Roman" w:cs="Times New Roman"/>
              </w:rPr>
              <w:t>0.8271</w:t>
            </w:r>
          </w:p>
        </w:tc>
      </w:tr>
    </w:tbl>
    <w:p w:rsidR="00AE5FE7" w:rsidRDefault="00AE5FE7" w:rsidP="00F97E81">
      <w:pPr>
        <w:autoSpaceDE w:val="0"/>
        <w:autoSpaceDN w:val="0"/>
        <w:adjustRightInd w:val="0"/>
        <w:rPr>
          <w:rFonts w:ascii="Times New Roman" w:hAnsi="Times New Roman" w:cs="Times New Roman"/>
          <w:b/>
        </w:rPr>
      </w:pPr>
    </w:p>
    <w:p w:rsidR="00AE5FE7" w:rsidRDefault="00AE5FE7" w:rsidP="00F97E81">
      <w:pPr>
        <w:autoSpaceDE w:val="0"/>
        <w:autoSpaceDN w:val="0"/>
        <w:adjustRightInd w:val="0"/>
        <w:rPr>
          <w:rFonts w:ascii="Times New Roman" w:hAnsi="Times New Roman" w:cs="Times New Roman"/>
          <w:b/>
        </w:rPr>
      </w:pPr>
    </w:p>
    <w:p w:rsidR="00AE5FE7" w:rsidRDefault="00AE5FE7" w:rsidP="00F97E81">
      <w:pPr>
        <w:autoSpaceDE w:val="0"/>
        <w:autoSpaceDN w:val="0"/>
        <w:adjustRightInd w:val="0"/>
        <w:rPr>
          <w:rFonts w:ascii="Times New Roman" w:hAnsi="Times New Roman" w:cs="Times New Roman"/>
          <w:b/>
        </w:rPr>
      </w:pPr>
    </w:p>
    <w:p w:rsidR="001E745B" w:rsidRPr="00487A0F" w:rsidRDefault="0039302E" w:rsidP="00F97E81">
      <w:pPr>
        <w:autoSpaceDE w:val="0"/>
        <w:autoSpaceDN w:val="0"/>
        <w:adjustRightInd w:val="0"/>
        <w:rPr>
          <w:rFonts w:ascii="Times New Roman" w:hAnsi="Times New Roman" w:cs="Times New Roman"/>
          <w:b/>
        </w:rPr>
      </w:pPr>
      <w:r w:rsidRPr="00487A0F">
        <w:rPr>
          <w:rFonts w:ascii="Times New Roman" w:hAnsi="Times New Roman" w:cs="Times New Roman"/>
          <w:b/>
        </w:rPr>
        <w:t>P</w:t>
      </w:r>
      <w:r w:rsidRPr="00487A0F">
        <w:rPr>
          <w:rFonts w:ascii="Times New Roman" w:hAnsi="Times New Roman" w:cs="Times New Roman" w:hint="eastAsia"/>
          <w:b/>
        </w:rPr>
        <w:t xml:space="preserve">anel B: </w:t>
      </w:r>
      <w:proofErr w:type="spellStart"/>
      <w:r w:rsidR="001E745B" w:rsidRPr="00487A0F">
        <w:rPr>
          <w:rFonts w:ascii="Times New Roman" w:hAnsi="Times New Roman" w:cs="Times New Roman"/>
          <w:b/>
        </w:rPr>
        <w:t>Cointegration</w:t>
      </w:r>
      <w:proofErr w:type="spellEnd"/>
      <w:r w:rsidR="001E745B" w:rsidRPr="00487A0F">
        <w:rPr>
          <w:rFonts w:ascii="Times New Roman" w:hAnsi="Times New Roman" w:cs="Times New Roman"/>
          <w:b/>
        </w:rPr>
        <w:t xml:space="preserve"> </w:t>
      </w:r>
      <w:r w:rsidR="007768C9" w:rsidRPr="00487A0F">
        <w:rPr>
          <w:rFonts w:ascii="Times New Roman" w:hAnsi="Times New Roman" w:cs="Times New Roman" w:hint="eastAsia"/>
          <w:b/>
        </w:rPr>
        <w:t>t</w:t>
      </w:r>
      <w:r w:rsidR="001E745B" w:rsidRPr="00487A0F">
        <w:rPr>
          <w:rFonts w:ascii="Times New Roman" w:hAnsi="Times New Roman" w:cs="Times New Roman"/>
          <w:b/>
        </w:rPr>
        <w:t>est</w:t>
      </w:r>
      <w:r w:rsidR="004F4C49" w:rsidRPr="00487A0F">
        <w:rPr>
          <w:rFonts w:ascii="Times New Roman" w:hAnsi="Times New Roman" w:cs="Times New Roman"/>
          <w:b/>
        </w:rPr>
        <w:t xml:space="preserve"> for </w:t>
      </w:r>
      <w:r w:rsidR="001D0BCD" w:rsidRPr="00487A0F">
        <w:rPr>
          <w:rFonts w:ascii="Times New Roman" w:hAnsi="Times New Roman" w:cs="Times New Roman" w:hint="eastAsia"/>
          <w:b/>
        </w:rPr>
        <w:t>price increase</w:t>
      </w:r>
      <w:r w:rsidR="00EB372E" w:rsidRPr="00487A0F">
        <w:rPr>
          <w:rFonts w:ascii="Times New Roman" w:hAnsi="Times New Roman" w:cs="Times New Roman" w:hint="eastAsia"/>
          <w:b/>
        </w:rPr>
        <w:t>s</w:t>
      </w:r>
      <w:r w:rsidR="001D0BCD" w:rsidRPr="00487A0F">
        <w:rPr>
          <w:rFonts w:ascii="Times New Roman" w:hAnsi="Times New Roman" w:cs="Times New Roman" w:hint="eastAsia"/>
          <w:b/>
        </w:rPr>
        <w:t xml:space="preserve"> in </w:t>
      </w:r>
      <w:r w:rsidR="00391CEE" w:rsidRPr="00487A0F">
        <w:rPr>
          <w:rFonts w:ascii="Times New Roman" w:hAnsi="Times New Roman" w:cs="Times New Roman" w:hint="eastAsia"/>
          <w:b/>
        </w:rPr>
        <w:t xml:space="preserve">stock </w:t>
      </w:r>
      <w:r w:rsidR="004F4C49" w:rsidRPr="00487A0F">
        <w:rPr>
          <w:rFonts w:ascii="Times New Roman" w:hAnsi="Times New Roman" w:cs="Times New Roman"/>
          <w:b/>
        </w:rPr>
        <w:t xml:space="preserve">index </w:t>
      </w:r>
      <w:r w:rsidR="001D0BCD" w:rsidRPr="00487A0F">
        <w:rPr>
          <w:rFonts w:ascii="Times New Roman" w:hAnsi="Times New Roman" w:cs="Times New Roman" w:hint="eastAsia"/>
          <w:b/>
        </w:rPr>
        <w:t>an</w:t>
      </w:r>
      <w:r w:rsidR="001E745B" w:rsidRPr="00487A0F">
        <w:rPr>
          <w:rFonts w:ascii="Times New Roman" w:hAnsi="Times New Roman" w:cs="Times New Roman"/>
          <w:b/>
        </w:rPr>
        <w:t xml:space="preserve">d </w:t>
      </w:r>
      <w:r w:rsidR="00391CEE" w:rsidRPr="00487A0F">
        <w:rPr>
          <w:rFonts w:ascii="Times New Roman" w:hAnsi="Times New Roman" w:cs="Times New Roman" w:hint="eastAsia"/>
          <w:b/>
        </w:rPr>
        <w:t xml:space="preserve">crude </w:t>
      </w:r>
      <w:r w:rsidR="001E745B" w:rsidRPr="00487A0F">
        <w:rPr>
          <w:rFonts w:ascii="Times New Roman" w:hAnsi="Times New Roman" w:cs="Times New Roman"/>
          <w:b/>
        </w:rPr>
        <w:t xml:space="preserve">oil </w:t>
      </w:r>
    </w:p>
    <w:tbl>
      <w:tblPr>
        <w:tblStyle w:val="2"/>
        <w:tblW w:w="5000" w:type="pct"/>
        <w:tblLook w:val="04A0" w:firstRow="1" w:lastRow="0" w:firstColumn="1" w:lastColumn="0" w:noHBand="0" w:noVBand="1"/>
      </w:tblPr>
      <w:tblGrid>
        <w:gridCol w:w="1438"/>
        <w:gridCol w:w="1610"/>
        <w:gridCol w:w="1439"/>
        <w:gridCol w:w="1106"/>
        <w:gridCol w:w="1741"/>
        <w:gridCol w:w="972"/>
      </w:tblGrid>
      <w:tr w:rsidR="00F97E81" w:rsidRPr="00487A0F" w:rsidTr="00C47F15">
        <w:trPr>
          <w:cnfStyle w:val="100000000000" w:firstRow="1" w:lastRow="0" w:firstColumn="0" w:lastColumn="0" w:oddVBand="0" w:evenVBand="0" w:oddHBand="0" w:evenHBand="0" w:firstRowFirstColumn="0" w:firstRowLastColumn="0" w:lastRowFirstColumn="0" w:lastRowLastColumn="0"/>
          <w:trHeight w:val="480"/>
        </w:trPr>
        <w:tc>
          <w:tcPr>
            <w:tcW w:w="866" w:type="pct"/>
            <w:noWrap/>
            <w:hideMark/>
          </w:tcPr>
          <w:p w:rsidR="00F97E81" w:rsidRPr="00487A0F" w:rsidRDefault="00F97E81" w:rsidP="001030BA">
            <w:pPr>
              <w:widowControl/>
              <w:rPr>
                <w:rFonts w:ascii="Times New Roman" w:hAnsi="Times New Roman" w:cs="Times New Roman"/>
              </w:rPr>
            </w:pPr>
          </w:p>
        </w:tc>
        <w:tc>
          <w:tcPr>
            <w:tcW w:w="969" w:type="pct"/>
            <w:hideMark/>
          </w:tcPr>
          <w:p w:rsidR="00F97E81" w:rsidRPr="00487A0F" w:rsidRDefault="00F97E81" w:rsidP="001030BA">
            <w:pPr>
              <w:widowControl/>
              <w:jc w:val="center"/>
              <w:rPr>
                <w:rFonts w:ascii="Times New Roman" w:hAnsi="Times New Roman" w:cs="Times New Roman"/>
              </w:rPr>
            </w:pPr>
            <w:r w:rsidRPr="00487A0F">
              <w:rPr>
                <w:rFonts w:ascii="Times New Roman" w:hAnsi="Times New Roman" w:cs="Times New Roman"/>
              </w:rPr>
              <w:t xml:space="preserve">No. of </w:t>
            </w:r>
            <w:r w:rsidR="001030BA" w:rsidRPr="00487A0F">
              <w:rPr>
                <w:rFonts w:ascii="Times New Roman" w:hAnsi="Times New Roman" w:cs="Times New Roman" w:hint="eastAsia"/>
              </w:rPr>
              <w:t>CIV</w:t>
            </w:r>
            <w:r w:rsidRPr="00487A0F">
              <w:rPr>
                <w:rFonts w:ascii="Times New Roman" w:hAnsi="Times New Roman" w:cs="Times New Roman"/>
              </w:rPr>
              <w:t>(s)</w:t>
            </w:r>
          </w:p>
        </w:tc>
        <w:tc>
          <w:tcPr>
            <w:tcW w:w="866" w:type="pct"/>
            <w:hideMark/>
          </w:tcPr>
          <w:p w:rsidR="00F97E81" w:rsidRPr="00487A0F" w:rsidRDefault="00F97E81" w:rsidP="001030BA">
            <w:pPr>
              <w:widowControl/>
              <w:jc w:val="center"/>
              <w:rPr>
                <w:rFonts w:ascii="Times New Roman" w:hAnsi="Times New Roman" w:cs="Times New Roman"/>
              </w:rPr>
            </w:pPr>
            <w:r w:rsidRPr="00487A0F">
              <w:rPr>
                <w:rFonts w:ascii="Times New Roman" w:hAnsi="Times New Roman" w:cs="Times New Roman"/>
              </w:rPr>
              <w:t>Eigenvalue</w:t>
            </w:r>
          </w:p>
        </w:tc>
        <w:tc>
          <w:tcPr>
            <w:tcW w:w="666" w:type="pct"/>
            <w:hideMark/>
          </w:tcPr>
          <w:p w:rsidR="00F97E81" w:rsidRPr="00487A0F" w:rsidRDefault="00F97E81" w:rsidP="001030BA">
            <w:pPr>
              <w:widowControl/>
              <w:jc w:val="center"/>
              <w:rPr>
                <w:rFonts w:ascii="Times New Roman" w:hAnsi="Times New Roman" w:cs="Times New Roman"/>
              </w:rPr>
            </w:pPr>
            <w:r w:rsidRPr="00487A0F">
              <w:rPr>
                <w:rFonts w:ascii="Times New Roman" w:hAnsi="Times New Roman" w:cs="Times New Roman"/>
              </w:rPr>
              <w:t>Statistic</w:t>
            </w:r>
          </w:p>
        </w:tc>
        <w:tc>
          <w:tcPr>
            <w:tcW w:w="1048" w:type="pct"/>
            <w:hideMark/>
          </w:tcPr>
          <w:p w:rsidR="00F97E81" w:rsidRPr="00487A0F" w:rsidRDefault="00F97E81" w:rsidP="001030BA">
            <w:pPr>
              <w:widowControl/>
              <w:jc w:val="center"/>
              <w:rPr>
                <w:rFonts w:ascii="Times New Roman" w:hAnsi="Times New Roman" w:cs="Times New Roman"/>
              </w:rPr>
            </w:pPr>
            <w:r w:rsidRPr="00487A0F">
              <w:rPr>
                <w:rFonts w:ascii="Times New Roman" w:hAnsi="Times New Roman" w:cs="Times New Roman"/>
              </w:rPr>
              <w:t>Critical Value</w:t>
            </w:r>
          </w:p>
        </w:tc>
        <w:tc>
          <w:tcPr>
            <w:tcW w:w="585" w:type="pct"/>
            <w:hideMark/>
          </w:tcPr>
          <w:p w:rsidR="00F97E81" w:rsidRPr="00487A0F" w:rsidRDefault="00F97E81" w:rsidP="001030BA">
            <w:pPr>
              <w:widowControl/>
              <w:jc w:val="center"/>
              <w:rPr>
                <w:rFonts w:ascii="Times New Roman" w:hAnsi="Times New Roman" w:cs="Times New Roman"/>
              </w:rPr>
            </w:pPr>
            <w:r w:rsidRPr="00487A0F">
              <w:rPr>
                <w:rFonts w:ascii="Times New Roman" w:hAnsi="Times New Roman" w:cs="Times New Roman"/>
              </w:rPr>
              <w:t>Prob.</w:t>
            </w:r>
          </w:p>
        </w:tc>
      </w:tr>
      <w:tr w:rsidR="002958A8" w:rsidRPr="00487A0F" w:rsidTr="00C47F15">
        <w:trPr>
          <w:trHeight w:val="330"/>
        </w:trPr>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Trace</w:t>
            </w:r>
          </w:p>
        </w:tc>
        <w:tc>
          <w:tcPr>
            <w:tcW w:w="969"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None *</w:t>
            </w:r>
          </w:p>
        </w:tc>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0.0899</w:t>
            </w:r>
          </w:p>
        </w:tc>
        <w:tc>
          <w:tcPr>
            <w:tcW w:w="6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16.9262</w:t>
            </w:r>
          </w:p>
        </w:tc>
        <w:tc>
          <w:tcPr>
            <w:tcW w:w="1048"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12.3209</w:t>
            </w:r>
          </w:p>
        </w:tc>
        <w:tc>
          <w:tcPr>
            <w:tcW w:w="585"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0.0079</w:t>
            </w:r>
          </w:p>
        </w:tc>
      </w:tr>
      <w:tr w:rsidR="002958A8" w:rsidRPr="00487A0F" w:rsidTr="00C47F15">
        <w:trPr>
          <w:trHeight w:val="330"/>
        </w:trPr>
        <w:tc>
          <w:tcPr>
            <w:tcW w:w="866" w:type="pct"/>
            <w:noWrap/>
            <w:hideMark/>
          </w:tcPr>
          <w:p w:rsidR="002958A8" w:rsidRPr="00487A0F" w:rsidRDefault="002958A8" w:rsidP="001030BA">
            <w:pPr>
              <w:rPr>
                <w:rFonts w:ascii="Times New Roman" w:hAnsi="Times New Roman" w:cs="Times New Roman"/>
              </w:rPr>
            </w:pPr>
          </w:p>
        </w:tc>
        <w:tc>
          <w:tcPr>
            <w:tcW w:w="969"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At most 1 *</w:t>
            </w:r>
          </w:p>
        </w:tc>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0.0255</w:t>
            </w:r>
          </w:p>
        </w:tc>
        <w:tc>
          <w:tcPr>
            <w:tcW w:w="6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3.6407</w:t>
            </w:r>
          </w:p>
        </w:tc>
        <w:tc>
          <w:tcPr>
            <w:tcW w:w="1048"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4.1299</w:t>
            </w:r>
          </w:p>
        </w:tc>
        <w:tc>
          <w:tcPr>
            <w:tcW w:w="585"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0.0669</w:t>
            </w:r>
          </w:p>
        </w:tc>
      </w:tr>
      <w:tr w:rsidR="002958A8" w:rsidRPr="00487A0F" w:rsidTr="00C47F15">
        <w:trPr>
          <w:trHeight w:val="330"/>
        </w:trPr>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Max-Eigen</w:t>
            </w:r>
          </w:p>
        </w:tc>
        <w:tc>
          <w:tcPr>
            <w:tcW w:w="969"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None *</w:t>
            </w:r>
          </w:p>
        </w:tc>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0.0899</w:t>
            </w:r>
          </w:p>
        </w:tc>
        <w:tc>
          <w:tcPr>
            <w:tcW w:w="6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13.2855</w:t>
            </w:r>
          </w:p>
        </w:tc>
        <w:tc>
          <w:tcPr>
            <w:tcW w:w="1048"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11.2248</w:t>
            </w:r>
          </w:p>
        </w:tc>
        <w:tc>
          <w:tcPr>
            <w:tcW w:w="585"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0.0214</w:t>
            </w:r>
          </w:p>
        </w:tc>
      </w:tr>
      <w:tr w:rsidR="002958A8" w:rsidRPr="00487A0F" w:rsidTr="00C47F15">
        <w:trPr>
          <w:trHeight w:val="330"/>
        </w:trPr>
        <w:tc>
          <w:tcPr>
            <w:tcW w:w="866" w:type="pct"/>
            <w:noWrap/>
            <w:hideMark/>
          </w:tcPr>
          <w:p w:rsidR="002958A8" w:rsidRPr="00487A0F" w:rsidRDefault="002958A8" w:rsidP="001030BA">
            <w:pPr>
              <w:rPr>
                <w:rFonts w:ascii="Times New Roman" w:hAnsi="Times New Roman" w:cs="Times New Roman"/>
              </w:rPr>
            </w:pPr>
          </w:p>
        </w:tc>
        <w:tc>
          <w:tcPr>
            <w:tcW w:w="969"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At most 1 *</w:t>
            </w:r>
          </w:p>
        </w:tc>
        <w:tc>
          <w:tcPr>
            <w:tcW w:w="8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0.0255</w:t>
            </w:r>
          </w:p>
        </w:tc>
        <w:tc>
          <w:tcPr>
            <w:tcW w:w="666"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3.6407</w:t>
            </w:r>
          </w:p>
        </w:tc>
        <w:tc>
          <w:tcPr>
            <w:tcW w:w="1048"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4.1299</w:t>
            </w:r>
          </w:p>
        </w:tc>
        <w:tc>
          <w:tcPr>
            <w:tcW w:w="585" w:type="pct"/>
            <w:hideMark/>
          </w:tcPr>
          <w:p w:rsidR="002958A8" w:rsidRPr="00487A0F" w:rsidRDefault="002958A8" w:rsidP="001030BA">
            <w:pPr>
              <w:jc w:val="center"/>
              <w:rPr>
                <w:rFonts w:ascii="Times New Roman" w:hAnsi="Times New Roman" w:cs="Times New Roman"/>
              </w:rPr>
            </w:pPr>
            <w:r w:rsidRPr="00487A0F">
              <w:rPr>
                <w:rFonts w:ascii="Times New Roman" w:hAnsi="Times New Roman" w:cs="Times New Roman"/>
              </w:rPr>
              <w:t>0.0669</w:t>
            </w:r>
          </w:p>
        </w:tc>
      </w:tr>
    </w:tbl>
    <w:p w:rsidR="00C3693F" w:rsidRPr="00487A0F" w:rsidRDefault="005921BA" w:rsidP="005921BA">
      <w:pPr>
        <w:autoSpaceDE w:val="0"/>
        <w:autoSpaceDN w:val="0"/>
        <w:adjustRightInd w:val="0"/>
        <w:ind w:left="566" w:hangingChars="283" w:hanging="566"/>
        <w:jc w:val="both"/>
        <w:rPr>
          <w:rFonts w:ascii="Times New Roman" w:hAnsi="Times New Roman" w:cs="Times New Roman"/>
          <w:sz w:val="20"/>
          <w:szCs w:val="20"/>
        </w:rPr>
      </w:pPr>
      <w:r w:rsidRPr="00487A0F">
        <w:rPr>
          <w:rFonts w:ascii="Times New Roman" w:hAnsi="Times New Roman" w:cs="Times New Roman"/>
          <w:sz w:val="20"/>
          <w:szCs w:val="20"/>
        </w:rPr>
        <w:t xml:space="preserve">Notes: </w:t>
      </w:r>
      <w:r w:rsidRPr="00487A0F">
        <w:rPr>
          <w:rFonts w:ascii="Times New Roman" w:hAnsi="Times New Roman" w:cs="Times New Roman" w:hint="eastAsia"/>
          <w:sz w:val="20"/>
          <w:szCs w:val="20"/>
        </w:rPr>
        <w:t>R</w:t>
      </w:r>
      <w:r w:rsidR="00F97E81" w:rsidRPr="00487A0F">
        <w:rPr>
          <w:rFonts w:ascii="Times New Roman" w:hAnsi="Times New Roman" w:cs="Times New Roman"/>
          <w:sz w:val="20"/>
          <w:szCs w:val="20"/>
        </w:rPr>
        <w:t>ejection of the hypothesis at the 0.05 level. MacKinnon-</w:t>
      </w:r>
      <w:proofErr w:type="spellStart"/>
      <w:r w:rsidR="00F97E81" w:rsidRPr="00487A0F">
        <w:rPr>
          <w:rFonts w:ascii="Times New Roman" w:hAnsi="Times New Roman" w:cs="Times New Roman"/>
          <w:sz w:val="20"/>
          <w:szCs w:val="20"/>
        </w:rPr>
        <w:t>Haug</w:t>
      </w:r>
      <w:proofErr w:type="spellEnd"/>
      <w:r w:rsidR="00F97E81" w:rsidRPr="00487A0F">
        <w:rPr>
          <w:rFonts w:ascii="Times New Roman" w:hAnsi="Times New Roman" w:cs="Times New Roman"/>
          <w:sz w:val="20"/>
          <w:szCs w:val="20"/>
        </w:rPr>
        <w:t>-</w:t>
      </w:r>
      <w:proofErr w:type="spellStart"/>
      <w:r w:rsidR="00F97E81" w:rsidRPr="00487A0F">
        <w:rPr>
          <w:rFonts w:ascii="Times New Roman" w:hAnsi="Times New Roman" w:cs="Times New Roman"/>
          <w:sz w:val="20"/>
          <w:szCs w:val="20"/>
        </w:rPr>
        <w:t>Michelis</w:t>
      </w:r>
      <w:proofErr w:type="spellEnd"/>
      <w:r w:rsidR="00F97E81" w:rsidRPr="00487A0F">
        <w:rPr>
          <w:rFonts w:ascii="Times New Roman" w:hAnsi="Times New Roman" w:cs="Times New Roman"/>
          <w:sz w:val="20"/>
          <w:szCs w:val="20"/>
        </w:rPr>
        <w:t xml:space="preserve"> (1999) p-values</w:t>
      </w:r>
      <w:r w:rsidR="007B02F1" w:rsidRPr="00487A0F">
        <w:rPr>
          <w:rFonts w:ascii="Times New Roman" w:hAnsi="Times New Roman" w:cs="Times New Roman"/>
          <w:sz w:val="20"/>
          <w:szCs w:val="20"/>
        </w:rPr>
        <w:t xml:space="preserve"> are</w:t>
      </w:r>
      <w:r w:rsidR="00F97E81" w:rsidRPr="00487A0F">
        <w:rPr>
          <w:rFonts w:ascii="Times New Roman" w:hAnsi="Times New Roman" w:cs="Times New Roman"/>
          <w:sz w:val="20"/>
          <w:szCs w:val="20"/>
        </w:rPr>
        <w:t xml:space="preserve"> computed.</w:t>
      </w:r>
    </w:p>
    <w:p w:rsidR="00237064" w:rsidRPr="00487A0F" w:rsidRDefault="00237064" w:rsidP="00CB3A5C">
      <w:pPr>
        <w:autoSpaceDE w:val="0"/>
        <w:autoSpaceDN w:val="0"/>
        <w:adjustRightInd w:val="0"/>
        <w:rPr>
          <w:rFonts w:ascii="Times New Roman" w:hAnsi="Times New Roman" w:cs="Times New Roman"/>
        </w:rPr>
      </w:pPr>
    </w:p>
    <w:p w:rsidR="00A86E56" w:rsidRPr="00487A0F" w:rsidRDefault="00A86E56" w:rsidP="00A86E56">
      <w:pPr>
        <w:autoSpaceDE w:val="0"/>
        <w:autoSpaceDN w:val="0"/>
        <w:adjustRightInd w:val="0"/>
        <w:jc w:val="both"/>
        <w:rPr>
          <w:rFonts w:ascii="Times New Roman" w:eastAsia="AdvTimes" w:hAnsi="Times New Roman" w:cs="Times New Roman"/>
          <w:b/>
          <w:i/>
        </w:rPr>
      </w:pPr>
      <w:r w:rsidRPr="00487A0F">
        <w:rPr>
          <w:rFonts w:ascii="Times New Roman" w:eastAsia="標楷體" w:hAnsi="Times New Roman" w:cs="Times New Roman" w:hint="eastAsia"/>
          <w:b/>
          <w:i/>
        </w:rPr>
        <w:t>T</w:t>
      </w:r>
      <w:r w:rsidRPr="00487A0F">
        <w:rPr>
          <w:rFonts w:ascii="Times New Roman" w:eastAsia="標楷體" w:hAnsi="Times New Roman" w:cs="Times New Roman"/>
          <w:b/>
          <w:i/>
        </w:rPr>
        <w:t xml:space="preserve">hreshold </w:t>
      </w:r>
      <w:proofErr w:type="spellStart"/>
      <w:r w:rsidRPr="00487A0F">
        <w:rPr>
          <w:rFonts w:ascii="Times New Roman" w:eastAsia="標楷體" w:hAnsi="Times New Roman" w:cs="Times New Roman" w:hint="eastAsia"/>
          <w:b/>
          <w:i/>
        </w:rPr>
        <w:t>cointegration</w:t>
      </w:r>
      <w:proofErr w:type="spellEnd"/>
      <w:r w:rsidRPr="00487A0F">
        <w:rPr>
          <w:rFonts w:ascii="Times New Roman" w:eastAsia="標楷體" w:hAnsi="Times New Roman" w:cs="Times New Roman" w:hint="eastAsia"/>
          <w:b/>
          <w:i/>
        </w:rPr>
        <w:t xml:space="preserve"> t</w:t>
      </w:r>
      <w:r w:rsidRPr="00487A0F">
        <w:rPr>
          <w:rFonts w:ascii="Times New Roman" w:eastAsia="標楷體" w:hAnsi="Times New Roman" w:cs="Times New Roman"/>
          <w:b/>
          <w:i/>
        </w:rPr>
        <w:t>est</w:t>
      </w:r>
    </w:p>
    <w:p w:rsidR="00927FDF" w:rsidRPr="00487A0F" w:rsidRDefault="00927FDF" w:rsidP="00A86E56">
      <w:pPr>
        <w:autoSpaceDE w:val="0"/>
        <w:autoSpaceDN w:val="0"/>
        <w:adjustRightInd w:val="0"/>
        <w:ind w:firstLineChars="177" w:firstLine="425"/>
        <w:jc w:val="both"/>
        <w:rPr>
          <w:rFonts w:ascii="Times New Roman" w:eastAsia="AdvTimes" w:hAnsi="Times New Roman" w:cs="Times New Roman"/>
        </w:rPr>
      </w:pPr>
      <w:r w:rsidRPr="00487A0F">
        <w:rPr>
          <w:rFonts w:ascii="Times New Roman" w:eastAsia="AdvTimes" w:hAnsi="Times New Roman" w:cs="Times New Roman"/>
        </w:rPr>
        <w:t>W</w:t>
      </w:r>
      <w:r w:rsidRPr="00487A0F">
        <w:rPr>
          <w:rFonts w:ascii="Times New Roman" w:eastAsia="AdvTimes" w:hAnsi="Times New Roman" w:cs="Times New Roman" w:hint="eastAsia"/>
        </w:rPr>
        <w:t xml:space="preserve">e examine </w:t>
      </w:r>
      <w:r w:rsidRPr="00487A0F">
        <w:rPr>
          <w:rFonts w:ascii="Times New Roman" w:hAnsi="Times New Roman" w:cs="Times New Roman"/>
        </w:rPr>
        <w:t xml:space="preserve">threshold </w:t>
      </w:r>
      <w:proofErr w:type="spellStart"/>
      <w:r w:rsidRPr="00487A0F">
        <w:rPr>
          <w:rFonts w:ascii="Times New Roman" w:hAnsi="Times New Roman" w:cs="Times New Roman"/>
        </w:rPr>
        <w:t>cointegration</w:t>
      </w:r>
      <w:proofErr w:type="spellEnd"/>
      <w:r w:rsidRPr="00487A0F">
        <w:rPr>
          <w:rFonts w:ascii="Times New Roman" w:hAnsi="Times New Roman" w:cs="Times New Roman" w:hint="eastAsia"/>
        </w:rPr>
        <w:t xml:space="preserve"> and dynamics of </w:t>
      </w:r>
      <w:r w:rsidRPr="00487A0F">
        <w:rPr>
          <w:rFonts w:ascii="Times New Roman" w:hAnsi="Times New Roman" w:cs="Times New Roman"/>
        </w:rPr>
        <w:t xml:space="preserve">Shanghai </w:t>
      </w:r>
      <w:proofErr w:type="gramStart"/>
      <w:r w:rsidRPr="00487A0F">
        <w:rPr>
          <w:rFonts w:ascii="Times New Roman" w:hAnsi="Times New Roman" w:cs="Times New Roman"/>
        </w:rPr>
        <w:t>A</w:t>
      </w:r>
      <w:proofErr w:type="gramEnd"/>
      <w:r w:rsidRPr="00487A0F">
        <w:rPr>
          <w:rFonts w:ascii="Times New Roman" w:hAnsi="Times New Roman" w:cs="Times New Roman" w:hint="eastAsia"/>
        </w:rPr>
        <w:t xml:space="preserve"> stock market and Brent crude oil price increase. </w:t>
      </w:r>
      <w:r w:rsidRPr="00487A0F">
        <w:rPr>
          <w:rFonts w:ascii="Times New Roman" w:hAnsi="Times New Roman" w:cs="Times New Roman"/>
        </w:rPr>
        <w:t>W</w:t>
      </w:r>
      <w:r w:rsidRPr="00487A0F">
        <w:rPr>
          <w:rFonts w:ascii="Times New Roman" w:hAnsi="Times New Roman" w:cs="Times New Roman" w:hint="eastAsia"/>
        </w:rPr>
        <w:t xml:space="preserve">e will conduct </w:t>
      </w:r>
      <w:r w:rsidRPr="00487A0F">
        <w:rPr>
          <w:rFonts w:ascii="Times New Roman" w:hAnsi="Times New Roman" w:cs="Times New Roman"/>
        </w:rPr>
        <w:t xml:space="preserve">threshold </w:t>
      </w:r>
      <w:proofErr w:type="spellStart"/>
      <w:r w:rsidRPr="00487A0F">
        <w:rPr>
          <w:rFonts w:ascii="Times New Roman" w:hAnsi="Times New Roman" w:cs="Times New Roman"/>
        </w:rPr>
        <w:t>cointegration</w:t>
      </w:r>
      <w:proofErr w:type="spellEnd"/>
      <w:r w:rsidRPr="00487A0F">
        <w:rPr>
          <w:rFonts w:ascii="Times New Roman" w:hAnsi="Times New Roman" w:cs="Times New Roman"/>
        </w:rPr>
        <w:t xml:space="preserve"> </w:t>
      </w:r>
      <w:r w:rsidRPr="00487A0F">
        <w:rPr>
          <w:rFonts w:ascii="Times New Roman" w:eastAsia="標楷體" w:hAnsi="Times New Roman" w:cs="Times New Roman" w:hint="eastAsia"/>
        </w:rPr>
        <w:t>t</w:t>
      </w:r>
      <w:r w:rsidRPr="00487A0F">
        <w:rPr>
          <w:rFonts w:ascii="Times New Roman" w:eastAsia="標楷體" w:hAnsi="Times New Roman" w:cs="Times New Roman"/>
        </w:rPr>
        <w:t>est</w:t>
      </w:r>
      <w:r w:rsidRPr="00487A0F">
        <w:rPr>
          <w:rFonts w:ascii="Times New Roman" w:hAnsi="Times New Roman" w:cs="Times New Roman"/>
        </w:rPr>
        <w:t xml:space="preserve"> of </w:t>
      </w:r>
      <w:r w:rsidRPr="00487A0F">
        <w:rPr>
          <w:rFonts w:ascii="Times New Roman" w:eastAsia="標楷體" w:hAnsi="Times New Roman" w:cs="Times New Roman" w:hint="eastAsia"/>
        </w:rPr>
        <w:t xml:space="preserve">price level in </w:t>
      </w:r>
      <w:r w:rsidRPr="00487A0F">
        <w:rPr>
          <w:rFonts w:ascii="Times New Roman" w:hAnsi="Times New Roman" w:cs="Times New Roman"/>
        </w:rPr>
        <w:t>Shanghai A</w:t>
      </w:r>
      <w:r w:rsidRPr="00487A0F">
        <w:rPr>
          <w:rFonts w:ascii="Times New Roman" w:hAnsi="Times New Roman" w:cs="Times New Roman" w:hint="eastAsia"/>
        </w:rPr>
        <w:t xml:space="preserve"> </w:t>
      </w:r>
      <w:r w:rsidRPr="00487A0F">
        <w:rPr>
          <w:rFonts w:ascii="Times New Roman" w:eastAsia="標楷體" w:hAnsi="Times New Roman" w:cs="Times New Roman" w:hint="eastAsia"/>
        </w:rPr>
        <w:t>stock index and crude oil</w:t>
      </w:r>
      <w:r w:rsidR="008E2427" w:rsidRPr="00487A0F">
        <w:rPr>
          <w:rFonts w:ascii="Times New Roman" w:eastAsia="標楷體" w:hAnsi="Times New Roman" w:cs="Times New Roman" w:hint="eastAsia"/>
        </w:rPr>
        <w:t xml:space="preserve"> as well as</w:t>
      </w:r>
      <w:r w:rsidRPr="00487A0F">
        <w:rPr>
          <w:rFonts w:ascii="Times New Roman" w:eastAsia="標楷體" w:hAnsi="Times New Roman" w:cs="Times New Roman" w:hint="eastAsia"/>
        </w:rPr>
        <w:t xml:space="preserve"> price increases in </w:t>
      </w:r>
      <w:r w:rsidRPr="00487A0F">
        <w:rPr>
          <w:rFonts w:ascii="Times New Roman" w:hAnsi="Times New Roman" w:cs="Times New Roman"/>
        </w:rPr>
        <w:t>Shanghai A</w:t>
      </w:r>
      <w:r w:rsidRPr="00487A0F">
        <w:rPr>
          <w:rFonts w:ascii="Times New Roman" w:hAnsi="Times New Roman" w:cs="Times New Roman" w:hint="eastAsia"/>
        </w:rPr>
        <w:t xml:space="preserve"> </w:t>
      </w:r>
      <w:r w:rsidRPr="00487A0F">
        <w:rPr>
          <w:rFonts w:ascii="Times New Roman" w:eastAsia="標楷體" w:hAnsi="Times New Roman" w:cs="Times New Roman" w:hint="eastAsia"/>
        </w:rPr>
        <w:t>stock index and crude oil</w:t>
      </w:r>
      <w:r w:rsidR="008E2427" w:rsidRPr="00487A0F">
        <w:rPr>
          <w:rFonts w:ascii="Times New Roman" w:eastAsia="標楷體" w:hAnsi="Times New Roman" w:cs="Times New Roman" w:hint="eastAsia"/>
        </w:rPr>
        <w:t>,</w:t>
      </w:r>
      <w:r w:rsidRPr="00487A0F">
        <w:rPr>
          <w:rFonts w:ascii="Times New Roman" w:eastAsia="標楷體" w:hAnsi="Times New Roman" w:cs="Times New Roman" w:hint="eastAsia"/>
        </w:rPr>
        <w:t xml:space="preserve"> respectively.</w:t>
      </w:r>
      <w:r w:rsidRPr="00487A0F">
        <w:rPr>
          <w:rFonts w:ascii="Times New Roman" w:hAnsi="Times New Roman" w:cs="Times New Roman" w:hint="eastAsia"/>
        </w:rPr>
        <w:t xml:space="preserve"> </w:t>
      </w:r>
      <w:r w:rsidR="00BA3C36" w:rsidRPr="00487A0F">
        <w:rPr>
          <w:rFonts w:ascii="Times New Roman" w:hAnsi="Times New Roman" w:cs="Times New Roman" w:hint="eastAsia"/>
        </w:rPr>
        <w:t xml:space="preserve">In other words, we test for </w:t>
      </w:r>
      <w:r w:rsidR="00BA3C36" w:rsidRPr="00487A0F">
        <w:rPr>
          <w:rFonts w:ascii="Times New Roman" w:hAnsi="Times New Roman" w:cs="Times New Roman"/>
        </w:rPr>
        <w:t xml:space="preserve">two-regime threshold </w:t>
      </w:r>
      <w:proofErr w:type="spellStart"/>
      <w:r w:rsidR="00BA3C36" w:rsidRPr="00487A0F">
        <w:rPr>
          <w:rFonts w:ascii="Times New Roman" w:hAnsi="Times New Roman" w:cs="Times New Roman"/>
        </w:rPr>
        <w:t>cointegration</w:t>
      </w:r>
      <w:proofErr w:type="spellEnd"/>
      <w:r w:rsidR="00BA3C36" w:rsidRPr="00487A0F">
        <w:rPr>
          <w:rFonts w:ascii="Times New Roman" w:hAnsi="Times New Roman" w:cs="Times New Roman"/>
        </w:rPr>
        <w:t xml:space="preserve"> of</w:t>
      </w:r>
      <w:r w:rsidR="00BA3C36" w:rsidRPr="00487A0F">
        <w:rPr>
          <w:rFonts w:ascii="Times New Roman" w:hAnsi="Times New Roman" w:cs="Times New Roman" w:hint="eastAsia"/>
        </w:rPr>
        <w:t xml:space="preserve"> </w:t>
      </w:r>
      <w:r w:rsidR="008E2427" w:rsidRPr="00487A0F">
        <w:rPr>
          <w:rFonts w:ascii="Times New Roman" w:eastAsia="標楷體" w:hAnsi="Times New Roman" w:cs="Times New Roman" w:hint="eastAsia"/>
        </w:rPr>
        <w:t>IXP and CLP as well as</w:t>
      </w:r>
      <w:r w:rsidR="00BA3C36" w:rsidRPr="00487A0F">
        <w:rPr>
          <w:rFonts w:ascii="Times New Roman" w:eastAsia="標楷體" w:hAnsi="Times New Roman" w:cs="Times New Roman" w:hint="eastAsia"/>
        </w:rPr>
        <w:t xml:space="preserve"> IX</w:t>
      </w:r>
      <w:r w:rsidR="008E2427" w:rsidRPr="00487A0F">
        <w:rPr>
          <w:rFonts w:ascii="Times New Roman" w:eastAsia="標楷體" w:hAnsi="Times New Roman" w:cs="Times New Roman" w:hint="eastAsia"/>
        </w:rPr>
        <w:t>P</w:t>
      </w:r>
      <w:r w:rsidR="00BA3C36" w:rsidRPr="00487A0F">
        <w:rPr>
          <w:rFonts w:ascii="Times New Roman" w:eastAsia="標楷體" w:hAnsi="Times New Roman" w:cs="Times New Roman" w:hint="eastAsia"/>
        </w:rPr>
        <w:t>_INC and CL</w:t>
      </w:r>
      <w:r w:rsidR="008E2427" w:rsidRPr="00487A0F">
        <w:rPr>
          <w:rFonts w:ascii="Times New Roman" w:eastAsia="標楷體" w:hAnsi="Times New Roman" w:cs="Times New Roman" w:hint="eastAsia"/>
        </w:rPr>
        <w:t>P</w:t>
      </w:r>
      <w:r w:rsidR="00BA3C36" w:rsidRPr="00487A0F">
        <w:rPr>
          <w:rFonts w:ascii="Times New Roman" w:eastAsia="標楷體" w:hAnsi="Times New Roman" w:cs="Times New Roman" w:hint="eastAsia"/>
        </w:rPr>
        <w:t>_INC respectively.</w:t>
      </w:r>
    </w:p>
    <w:p w:rsidR="00BE3A68" w:rsidRPr="00487A0F" w:rsidRDefault="00A86E56" w:rsidP="008E2427">
      <w:pPr>
        <w:autoSpaceDE w:val="0"/>
        <w:autoSpaceDN w:val="0"/>
        <w:adjustRightInd w:val="0"/>
        <w:ind w:firstLineChars="177" w:firstLine="425"/>
        <w:jc w:val="both"/>
        <w:rPr>
          <w:rFonts w:ascii="Times New Roman" w:eastAsia="AdvTimes" w:hAnsi="Times New Roman" w:cs="Times New Roman"/>
        </w:rPr>
      </w:pPr>
      <w:r w:rsidRPr="00487A0F">
        <w:rPr>
          <w:rFonts w:ascii="Times New Roman" w:eastAsia="AdvTimes" w:hAnsi="Times New Roman" w:cs="Times New Roman"/>
        </w:rPr>
        <w:t xml:space="preserve">The presence of a threshold was estimated via the application of the Hansen and </w:t>
      </w:r>
      <w:proofErr w:type="spellStart"/>
      <w:r w:rsidRPr="00487A0F">
        <w:rPr>
          <w:rFonts w:ascii="Times New Roman" w:eastAsia="AdvTimes" w:hAnsi="Times New Roman" w:cs="Times New Roman"/>
        </w:rPr>
        <w:t>Seo</w:t>
      </w:r>
      <w:proofErr w:type="spellEnd"/>
      <w:r w:rsidRPr="00487A0F">
        <w:rPr>
          <w:rFonts w:ascii="Times New Roman" w:eastAsia="AdvTimes" w:hAnsi="Times New Roman" w:cs="Times New Roman"/>
        </w:rPr>
        <w:t xml:space="preserve"> (2002) </w:t>
      </w:r>
      <w:proofErr w:type="spellStart"/>
      <w:r w:rsidRPr="00487A0F">
        <w:rPr>
          <w:rFonts w:ascii="Times New Roman" w:eastAsia="AdvTimes" w:hAnsi="Times New Roman" w:cs="Times New Roman"/>
        </w:rPr>
        <w:t>SupLM</w:t>
      </w:r>
      <w:proofErr w:type="spellEnd"/>
      <w:r w:rsidRPr="00487A0F">
        <w:rPr>
          <w:rFonts w:ascii="Times New Roman" w:eastAsia="AdvTimes" w:hAnsi="Times New Roman" w:cs="Times New Roman"/>
        </w:rPr>
        <w:t xml:space="preserve"> test (when </w:t>
      </w:r>
      <m:oMath>
        <m:r>
          <m:rPr>
            <m:sty m:val="p"/>
          </m:rPr>
          <w:rPr>
            <w:rFonts w:ascii="Cambria Math" w:eastAsia="標楷體" w:hAnsi="Times New Roman" w:cs="Times New Roman"/>
          </w:rPr>
          <m:t>β</m:t>
        </m:r>
      </m:oMath>
      <w:r w:rsidRPr="00487A0F">
        <w:rPr>
          <w:rFonts w:ascii="Times New Roman" w:eastAsia="AdvTimes" w:hAnsi="Times New Roman" w:cs="Times New Roman"/>
        </w:rPr>
        <w:t xml:space="preserve"> is estimated). The tests were done using a parametric bootstrap method with 1000 replications, whereas to select the lag length of the VAR we </w:t>
      </w:r>
      <w:r w:rsidR="00C11247" w:rsidRPr="00487A0F">
        <w:rPr>
          <w:rFonts w:ascii="Times New Roman" w:eastAsia="AdvTimes" w:hAnsi="Times New Roman" w:cs="Times New Roman" w:hint="eastAsia"/>
        </w:rPr>
        <w:t>use</w:t>
      </w:r>
      <w:r w:rsidRPr="00487A0F">
        <w:rPr>
          <w:rFonts w:ascii="Times New Roman" w:eastAsia="AdvTimes" w:hAnsi="Times New Roman" w:cs="Times New Roman"/>
        </w:rPr>
        <w:t xml:space="preserve"> the </w:t>
      </w:r>
      <w:r w:rsidRPr="00487A0F">
        <w:rPr>
          <w:rFonts w:ascii="Times New Roman" w:hAnsi="Times New Roman" w:cs="Times New Roman"/>
        </w:rPr>
        <w:t>Schwartz Information Criterion (SIC)</w:t>
      </w:r>
      <w:r w:rsidRPr="00487A0F">
        <w:rPr>
          <w:rFonts w:ascii="Times New Roman" w:eastAsia="AdvTimes" w:hAnsi="Times New Roman" w:cs="Times New Roman"/>
        </w:rPr>
        <w:t xml:space="preserve">, which is minimum at </w:t>
      </w:r>
      <w:r w:rsidRPr="00487A0F">
        <w:rPr>
          <w:rFonts w:ascii="Times New Roman" w:eastAsia="AdvTimes-i" w:hAnsi="Times New Roman" w:cs="Times New Roman"/>
          <w:i/>
        </w:rPr>
        <w:t>l</w:t>
      </w:r>
      <w:r w:rsidRPr="00487A0F">
        <w:rPr>
          <w:rFonts w:ascii="Times New Roman" w:eastAsia="AdvTimes" w:hAnsi="Times New Roman" w:cs="Times New Roman"/>
        </w:rPr>
        <w:t xml:space="preserve">=5. The results of the </w:t>
      </w:r>
      <w:r w:rsidRPr="00487A0F">
        <w:rPr>
          <w:rFonts w:ascii="Times New Roman" w:eastAsia="標楷體" w:hAnsi="Times New Roman" w:cs="Times New Roman"/>
        </w:rPr>
        <w:t xml:space="preserve">threshold </w:t>
      </w:r>
      <w:proofErr w:type="spellStart"/>
      <w:r w:rsidRPr="00487A0F">
        <w:rPr>
          <w:rFonts w:ascii="Times New Roman" w:eastAsia="標楷體" w:hAnsi="Times New Roman" w:cs="Times New Roman"/>
        </w:rPr>
        <w:t>cointegration</w:t>
      </w:r>
      <w:proofErr w:type="spellEnd"/>
      <w:r w:rsidRPr="00487A0F">
        <w:rPr>
          <w:rFonts w:ascii="Times New Roman" w:eastAsia="AdvTimes" w:hAnsi="Times New Roman" w:cs="Times New Roman"/>
        </w:rPr>
        <w:t xml:space="preserve"> test are reported in Table 2.</w:t>
      </w:r>
      <w:r w:rsidR="008E2427" w:rsidRPr="00487A0F">
        <w:rPr>
          <w:rFonts w:ascii="Times New Roman" w:eastAsia="AdvTimes" w:hAnsi="Times New Roman" w:cs="Times New Roman" w:hint="eastAsia"/>
        </w:rPr>
        <w:t xml:space="preserve"> </w:t>
      </w:r>
      <w:r w:rsidRPr="00487A0F">
        <w:rPr>
          <w:rFonts w:ascii="Times New Roman" w:eastAsia="AdvTimes" w:hAnsi="Times New Roman" w:cs="Times New Roman"/>
        </w:rPr>
        <w:t xml:space="preserve">We report the result for the estimated </w:t>
      </w:r>
      <w:proofErr w:type="spellStart"/>
      <w:r w:rsidRPr="00487A0F">
        <w:rPr>
          <w:rFonts w:ascii="Times New Roman" w:eastAsia="AdvTimes" w:hAnsi="Times New Roman" w:cs="Times New Roman"/>
        </w:rPr>
        <w:t>cointegrating</w:t>
      </w:r>
      <w:proofErr w:type="spellEnd"/>
      <w:r w:rsidRPr="00487A0F">
        <w:rPr>
          <w:rFonts w:ascii="Times New Roman" w:eastAsia="AdvTimes" w:hAnsi="Times New Roman" w:cs="Times New Roman"/>
        </w:rPr>
        <w:t xml:space="preserve"> vector scenario</w:t>
      </w:r>
      <w:r w:rsidR="004E452F" w:rsidRPr="00487A0F">
        <w:rPr>
          <w:rFonts w:ascii="Times New Roman" w:eastAsia="AdvTimes" w:hAnsi="Times New Roman" w:cs="Times New Roman" w:hint="eastAsia"/>
        </w:rPr>
        <w:t xml:space="preserve">. For </w:t>
      </w:r>
      <w:r w:rsidR="004E452F" w:rsidRPr="00487A0F">
        <w:rPr>
          <w:rFonts w:ascii="Times New Roman" w:hAnsi="Times New Roman" w:cs="Times New Roman"/>
        </w:rPr>
        <w:t xml:space="preserve">two-regime threshold </w:t>
      </w:r>
      <w:proofErr w:type="spellStart"/>
      <w:r w:rsidR="004E452F" w:rsidRPr="00487A0F">
        <w:rPr>
          <w:rFonts w:ascii="Times New Roman" w:hAnsi="Times New Roman" w:cs="Times New Roman"/>
        </w:rPr>
        <w:t>cointegration</w:t>
      </w:r>
      <w:proofErr w:type="spellEnd"/>
      <w:r w:rsidR="004E452F" w:rsidRPr="00487A0F">
        <w:rPr>
          <w:rFonts w:ascii="Times New Roman" w:hAnsi="Times New Roman" w:cs="Times New Roman"/>
        </w:rPr>
        <w:t xml:space="preserve"> </w:t>
      </w:r>
      <w:r w:rsidR="004E452F" w:rsidRPr="00487A0F">
        <w:rPr>
          <w:rFonts w:ascii="Times New Roman" w:eastAsia="標楷體" w:hAnsi="Times New Roman" w:cs="Times New Roman" w:hint="eastAsia"/>
        </w:rPr>
        <w:t>t</w:t>
      </w:r>
      <w:r w:rsidR="004E452F" w:rsidRPr="00487A0F">
        <w:rPr>
          <w:rFonts w:ascii="Times New Roman" w:eastAsia="標楷體" w:hAnsi="Times New Roman" w:cs="Times New Roman"/>
        </w:rPr>
        <w:t>est</w:t>
      </w:r>
      <w:r w:rsidR="004E452F" w:rsidRPr="00487A0F">
        <w:rPr>
          <w:rFonts w:ascii="Times New Roman" w:hAnsi="Times New Roman" w:cs="Times New Roman"/>
        </w:rPr>
        <w:t xml:space="preserve"> of </w:t>
      </w:r>
      <w:r w:rsidR="004E452F" w:rsidRPr="00487A0F">
        <w:rPr>
          <w:rFonts w:ascii="Times New Roman" w:eastAsia="標楷體" w:hAnsi="Times New Roman" w:cs="Times New Roman" w:hint="eastAsia"/>
        </w:rPr>
        <w:t xml:space="preserve">price </w:t>
      </w:r>
      <w:r w:rsidR="00D1356D" w:rsidRPr="00487A0F">
        <w:rPr>
          <w:rFonts w:ascii="Times New Roman" w:eastAsia="標楷體" w:hAnsi="Times New Roman" w:cs="Times New Roman" w:hint="eastAsia"/>
        </w:rPr>
        <w:t xml:space="preserve">level </w:t>
      </w:r>
      <w:r w:rsidR="004E452F" w:rsidRPr="00487A0F">
        <w:rPr>
          <w:rFonts w:ascii="Times New Roman" w:eastAsia="標楷體" w:hAnsi="Times New Roman" w:cs="Times New Roman" w:hint="eastAsia"/>
        </w:rPr>
        <w:t>in stock index and crude oil (</w:t>
      </w:r>
      <w:r w:rsidR="00D1356D" w:rsidRPr="00487A0F">
        <w:rPr>
          <w:rFonts w:ascii="Times New Roman" w:eastAsia="標楷體" w:hAnsi="Times New Roman" w:cs="Times New Roman" w:hint="eastAsia"/>
        </w:rPr>
        <w:t xml:space="preserve">IXP and </w:t>
      </w:r>
      <w:r w:rsidR="004E452F" w:rsidRPr="00487A0F">
        <w:rPr>
          <w:rFonts w:ascii="Times New Roman" w:eastAsia="標楷體" w:hAnsi="Times New Roman" w:cs="Times New Roman" w:hint="eastAsia"/>
        </w:rPr>
        <w:t>CL</w:t>
      </w:r>
      <w:r w:rsidR="00D1356D" w:rsidRPr="00487A0F">
        <w:rPr>
          <w:rFonts w:ascii="Times New Roman" w:eastAsia="標楷體" w:hAnsi="Times New Roman" w:cs="Times New Roman" w:hint="eastAsia"/>
        </w:rPr>
        <w:t>P</w:t>
      </w:r>
      <w:r w:rsidR="004E452F" w:rsidRPr="00487A0F">
        <w:rPr>
          <w:rFonts w:ascii="Times New Roman" w:eastAsia="標楷體" w:hAnsi="Times New Roman" w:cs="Times New Roman" w:hint="eastAsia"/>
        </w:rPr>
        <w:t xml:space="preserve">), </w:t>
      </w:r>
      <w:r w:rsidR="005A2B1A" w:rsidRPr="00487A0F">
        <w:rPr>
          <w:rFonts w:ascii="Times New Roman" w:eastAsia="AdvTimes" w:hAnsi="Times New Roman" w:cs="Times New Roman"/>
        </w:rPr>
        <w:t>the LM statistic</w:t>
      </w:r>
      <w:r w:rsidR="005A2B1A" w:rsidRPr="00487A0F">
        <w:rPr>
          <w:rFonts w:ascii="Times New Roman" w:eastAsia="AdvTimes" w:hAnsi="Times New Roman" w:cs="Times New Roman" w:hint="eastAsia"/>
        </w:rPr>
        <w:t xml:space="preserve"> of </w:t>
      </w:r>
      <w:r w:rsidR="005A2B1A" w:rsidRPr="00487A0F">
        <w:rPr>
          <w:rFonts w:ascii="Times New Roman" w:hAnsi="Times New Roman" w:cs="Times New Roman"/>
        </w:rPr>
        <w:t>32.6343</w:t>
      </w:r>
      <w:r w:rsidR="005A2B1A" w:rsidRPr="00487A0F">
        <w:rPr>
          <w:rFonts w:ascii="Times New Roman" w:eastAsia="AdvTimes" w:hAnsi="Times New Roman" w:cs="Times New Roman"/>
        </w:rPr>
        <w:t xml:space="preserve"> is</w:t>
      </w:r>
      <w:r w:rsidR="005A2B1A" w:rsidRPr="00487A0F">
        <w:rPr>
          <w:rFonts w:ascii="Times New Roman" w:eastAsia="AdvTimes" w:hAnsi="Times New Roman" w:cs="Times New Roman" w:hint="eastAsia"/>
        </w:rPr>
        <w:t xml:space="preserve"> </w:t>
      </w:r>
      <w:r w:rsidR="005A2B1A" w:rsidRPr="00487A0F">
        <w:rPr>
          <w:rFonts w:ascii="Times New Roman" w:hAnsi="Times New Roman" w:cs="Times New Roman" w:hint="eastAsia"/>
        </w:rPr>
        <w:t xml:space="preserve">insignificant, suggesting </w:t>
      </w:r>
      <w:r w:rsidR="005A2B1A" w:rsidRPr="00487A0F">
        <w:rPr>
          <w:rFonts w:ascii="Times New Roman" w:eastAsia="標楷體" w:hAnsi="Times New Roman" w:cs="Times New Roman"/>
        </w:rPr>
        <w:t xml:space="preserve">the </w:t>
      </w:r>
      <w:r w:rsidR="005A2B1A" w:rsidRPr="00487A0F">
        <w:rPr>
          <w:rFonts w:ascii="Times New Roman" w:eastAsia="標楷體" w:hAnsi="Times New Roman" w:cs="Times New Roman" w:hint="eastAsia"/>
        </w:rPr>
        <w:t>nonexistence</w:t>
      </w:r>
      <w:r w:rsidR="005A2B1A" w:rsidRPr="00487A0F">
        <w:rPr>
          <w:rFonts w:ascii="Times New Roman" w:eastAsia="標楷體" w:hAnsi="Times New Roman" w:cs="Times New Roman"/>
        </w:rPr>
        <w:t xml:space="preserve"> of the </w:t>
      </w:r>
      <w:r w:rsidR="005A2B1A" w:rsidRPr="00487A0F">
        <w:rPr>
          <w:rFonts w:ascii="Times New Roman" w:eastAsia="AdvTimes" w:hAnsi="Times New Roman" w:cs="Times New Roman"/>
        </w:rPr>
        <w:t xml:space="preserve">threshold </w:t>
      </w:r>
      <w:proofErr w:type="spellStart"/>
      <w:r w:rsidR="005A2B1A" w:rsidRPr="00487A0F">
        <w:rPr>
          <w:rFonts w:ascii="Times New Roman" w:eastAsia="AdvTimes" w:hAnsi="Times New Roman" w:cs="Times New Roman"/>
        </w:rPr>
        <w:t>cointegration</w:t>
      </w:r>
      <w:proofErr w:type="spellEnd"/>
      <w:r w:rsidR="005A2B1A" w:rsidRPr="00487A0F">
        <w:rPr>
          <w:rFonts w:ascii="Times New Roman" w:eastAsia="AdvTimes" w:hAnsi="Times New Roman" w:cs="Times New Roman"/>
        </w:rPr>
        <w:t>.</w:t>
      </w:r>
      <w:r w:rsidR="005A2B1A" w:rsidRPr="00487A0F">
        <w:rPr>
          <w:rFonts w:ascii="Times New Roman" w:eastAsia="AdvTimes" w:hAnsi="Times New Roman" w:cs="Times New Roman" w:hint="eastAsia"/>
        </w:rPr>
        <w:t xml:space="preserve"> </w:t>
      </w:r>
    </w:p>
    <w:p w:rsidR="002F545E" w:rsidRPr="00487A0F" w:rsidRDefault="005A2B1A" w:rsidP="002F545E">
      <w:pPr>
        <w:autoSpaceDE w:val="0"/>
        <w:autoSpaceDN w:val="0"/>
        <w:adjustRightInd w:val="0"/>
        <w:ind w:firstLineChars="213" w:firstLine="511"/>
        <w:jc w:val="both"/>
        <w:rPr>
          <w:rFonts w:ascii="Times New Roman" w:eastAsia="AdvTimes" w:hAnsi="Times New Roman" w:cs="Times New Roman"/>
        </w:rPr>
      </w:pPr>
      <w:r w:rsidRPr="00487A0F">
        <w:rPr>
          <w:rFonts w:ascii="Times New Roman" w:eastAsia="AdvTimes" w:hAnsi="Times New Roman" w:cs="Times New Roman"/>
        </w:rPr>
        <w:t>I</w:t>
      </w:r>
      <w:r w:rsidRPr="00487A0F">
        <w:rPr>
          <w:rFonts w:ascii="Times New Roman" w:eastAsia="AdvTimes" w:hAnsi="Times New Roman" w:cs="Times New Roman" w:hint="eastAsia"/>
        </w:rPr>
        <w:t xml:space="preserve">n contrary, </w:t>
      </w:r>
      <w:r w:rsidR="00D06493" w:rsidRPr="00487A0F">
        <w:rPr>
          <w:rFonts w:ascii="Times New Roman" w:eastAsia="AdvTimes" w:hAnsi="Times New Roman" w:cs="Times New Roman" w:hint="eastAsia"/>
        </w:rPr>
        <w:t xml:space="preserve">there are </w:t>
      </w:r>
      <w:r w:rsidR="00D06493" w:rsidRPr="00487A0F">
        <w:rPr>
          <w:rFonts w:ascii="Times New Roman" w:hAnsi="Times New Roman" w:cs="Times New Roman" w:hint="eastAsia"/>
        </w:rPr>
        <w:t xml:space="preserve">significant </w:t>
      </w:r>
      <w:r w:rsidR="00BF3132" w:rsidRPr="00487A0F">
        <w:rPr>
          <w:rFonts w:ascii="Times New Roman" w:eastAsia="AdvTimes" w:hAnsi="Times New Roman" w:cs="Times New Roman"/>
        </w:rPr>
        <w:t>LM statistic</w:t>
      </w:r>
      <w:r w:rsidR="00BF3132" w:rsidRPr="00487A0F">
        <w:rPr>
          <w:rFonts w:ascii="Times New Roman" w:eastAsia="AdvTimes" w:hAnsi="Times New Roman" w:cs="Times New Roman" w:hint="eastAsia"/>
        </w:rPr>
        <w:t xml:space="preserve">s of </w:t>
      </w:r>
      <w:r w:rsidR="00BF3132" w:rsidRPr="00487A0F">
        <w:rPr>
          <w:rFonts w:ascii="Times New Roman" w:hAnsi="Times New Roman" w:cs="Times New Roman"/>
        </w:rPr>
        <w:t xml:space="preserve">two-regime threshold </w:t>
      </w:r>
      <w:proofErr w:type="spellStart"/>
      <w:r w:rsidR="00BF3132" w:rsidRPr="00487A0F">
        <w:rPr>
          <w:rFonts w:ascii="Times New Roman" w:hAnsi="Times New Roman" w:cs="Times New Roman"/>
        </w:rPr>
        <w:t>cointegration</w:t>
      </w:r>
      <w:proofErr w:type="spellEnd"/>
      <w:r w:rsidR="00BF3132" w:rsidRPr="00487A0F">
        <w:rPr>
          <w:rFonts w:ascii="Times New Roman" w:hAnsi="Times New Roman" w:cs="Times New Roman"/>
        </w:rPr>
        <w:t xml:space="preserve"> </w:t>
      </w:r>
      <w:r w:rsidR="00BF3132" w:rsidRPr="00487A0F">
        <w:rPr>
          <w:rFonts w:ascii="Times New Roman" w:eastAsia="標楷體" w:hAnsi="Times New Roman" w:cs="Times New Roman" w:hint="eastAsia"/>
        </w:rPr>
        <w:t>t</w:t>
      </w:r>
      <w:r w:rsidR="00BF3132" w:rsidRPr="00487A0F">
        <w:rPr>
          <w:rFonts w:ascii="Times New Roman" w:eastAsia="標楷體" w:hAnsi="Times New Roman" w:cs="Times New Roman"/>
        </w:rPr>
        <w:t>est</w:t>
      </w:r>
      <w:r w:rsidR="00BF3132" w:rsidRPr="00487A0F">
        <w:rPr>
          <w:rFonts w:ascii="Times New Roman" w:hAnsi="Times New Roman" w:cs="Times New Roman"/>
        </w:rPr>
        <w:t xml:space="preserve"> </w:t>
      </w:r>
      <w:r w:rsidR="009373A0" w:rsidRPr="00487A0F">
        <w:rPr>
          <w:rFonts w:ascii="Times New Roman" w:hAnsi="Times New Roman" w:cs="Times New Roman" w:hint="eastAsia"/>
        </w:rPr>
        <w:t xml:space="preserve">for </w:t>
      </w:r>
      <w:r w:rsidRPr="00487A0F">
        <w:rPr>
          <w:rFonts w:ascii="Times New Roman" w:eastAsia="標楷體" w:hAnsi="Times New Roman" w:cs="Times New Roman" w:hint="eastAsia"/>
        </w:rPr>
        <w:t xml:space="preserve">price increase in </w:t>
      </w:r>
      <w:r w:rsidR="00BF3132" w:rsidRPr="00487A0F">
        <w:rPr>
          <w:rFonts w:ascii="Times New Roman" w:eastAsia="標楷體" w:hAnsi="Times New Roman" w:cs="Times New Roman" w:hint="eastAsia"/>
        </w:rPr>
        <w:t xml:space="preserve">stock </w:t>
      </w:r>
      <w:r w:rsidRPr="00487A0F">
        <w:rPr>
          <w:rFonts w:ascii="Times New Roman" w:eastAsia="標楷體" w:hAnsi="Times New Roman" w:cs="Times New Roman" w:hint="eastAsia"/>
        </w:rPr>
        <w:t xml:space="preserve">index and </w:t>
      </w:r>
      <w:r w:rsidR="00BF3132" w:rsidRPr="00487A0F">
        <w:rPr>
          <w:rFonts w:ascii="Times New Roman" w:eastAsia="標楷體" w:hAnsi="Times New Roman" w:cs="Times New Roman" w:hint="eastAsia"/>
        </w:rPr>
        <w:t xml:space="preserve">crude </w:t>
      </w:r>
      <w:r w:rsidRPr="00487A0F">
        <w:rPr>
          <w:rFonts w:ascii="Times New Roman" w:eastAsia="標楷體" w:hAnsi="Times New Roman" w:cs="Times New Roman" w:hint="eastAsia"/>
        </w:rPr>
        <w:t>oil</w:t>
      </w:r>
      <w:r w:rsidR="00BF3132" w:rsidRPr="00487A0F">
        <w:rPr>
          <w:rFonts w:ascii="Times New Roman" w:eastAsia="標楷體" w:hAnsi="Times New Roman" w:cs="Times New Roman" w:hint="eastAsia"/>
        </w:rPr>
        <w:t xml:space="preserve"> (IX</w:t>
      </w:r>
      <w:r w:rsidR="009373A0" w:rsidRPr="00487A0F">
        <w:rPr>
          <w:rFonts w:ascii="Times New Roman" w:eastAsia="標楷體" w:hAnsi="Times New Roman" w:cs="Times New Roman" w:hint="eastAsia"/>
        </w:rPr>
        <w:t>P</w:t>
      </w:r>
      <w:r w:rsidR="00BF3132" w:rsidRPr="00487A0F">
        <w:rPr>
          <w:rFonts w:ascii="Times New Roman" w:eastAsia="標楷體" w:hAnsi="Times New Roman" w:cs="Times New Roman" w:hint="eastAsia"/>
        </w:rPr>
        <w:t>_INC and CL</w:t>
      </w:r>
      <w:r w:rsidR="009373A0" w:rsidRPr="00487A0F">
        <w:rPr>
          <w:rFonts w:ascii="Times New Roman" w:eastAsia="標楷體" w:hAnsi="Times New Roman" w:cs="Times New Roman" w:hint="eastAsia"/>
        </w:rPr>
        <w:t>P</w:t>
      </w:r>
      <w:r w:rsidR="00BF3132" w:rsidRPr="00487A0F">
        <w:rPr>
          <w:rFonts w:ascii="Times New Roman" w:eastAsia="標楷體" w:hAnsi="Times New Roman" w:cs="Times New Roman" w:hint="eastAsia"/>
        </w:rPr>
        <w:t xml:space="preserve">_INC), </w:t>
      </w:r>
      <w:r w:rsidR="00D06493" w:rsidRPr="00487A0F">
        <w:rPr>
          <w:rFonts w:ascii="Times New Roman" w:eastAsia="標楷體" w:hAnsi="Times New Roman" w:cs="Times New Roman" w:hint="eastAsia"/>
        </w:rPr>
        <w:t xml:space="preserve">with </w:t>
      </w:r>
      <w:r w:rsidR="00D06493" w:rsidRPr="00487A0F">
        <w:rPr>
          <w:rFonts w:ascii="Times New Roman" w:hAnsi="Times New Roman" w:cs="Times New Roman"/>
        </w:rPr>
        <w:t>45.3344</w:t>
      </w:r>
      <w:r w:rsidR="00D06493" w:rsidRPr="00487A0F">
        <w:rPr>
          <w:rFonts w:ascii="Times New Roman" w:hAnsi="Times New Roman" w:cs="Times New Roman" w:hint="eastAsia"/>
        </w:rPr>
        <w:t xml:space="preserve">. It implies the presence </w:t>
      </w:r>
      <w:r w:rsidR="00D06493" w:rsidRPr="00487A0F">
        <w:rPr>
          <w:rFonts w:ascii="Times New Roman" w:eastAsia="標楷體" w:hAnsi="Times New Roman" w:cs="Times New Roman"/>
        </w:rPr>
        <w:t xml:space="preserve">of the </w:t>
      </w:r>
      <w:r w:rsidR="00D06493" w:rsidRPr="00487A0F">
        <w:rPr>
          <w:rFonts w:ascii="Times New Roman" w:eastAsia="AdvTimes" w:hAnsi="Times New Roman" w:cs="Times New Roman"/>
        </w:rPr>
        <w:t xml:space="preserve">threshold </w:t>
      </w:r>
      <w:proofErr w:type="spellStart"/>
      <w:r w:rsidR="00D06493" w:rsidRPr="00487A0F">
        <w:rPr>
          <w:rFonts w:ascii="Times New Roman" w:eastAsia="AdvTimes" w:hAnsi="Times New Roman" w:cs="Times New Roman"/>
        </w:rPr>
        <w:t>cointegration</w:t>
      </w:r>
      <w:proofErr w:type="spellEnd"/>
      <w:r w:rsidR="00D06493" w:rsidRPr="00487A0F">
        <w:rPr>
          <w:rFonts w:ascii="Times New Roman" w:eastAsia="AdvTimes" w:hAnsi="Times New Roman" w:cs="Times New Roman" w:hint="eastAsia"/>
        </w:rPr>
        <w:t>.</w:t>
      </w:r>
      <w:r w:rsidR="00D06493" w:rsidRPr="00487A0F">
        <w:rPr>
          <w:rFonts w:ascii="Times New Roman" w:hAnsi="Times New Roman" w:cs="Times New Roman" w:hint="eastAsia"/>
        </w:rPr>
        <w:t xml:space="preserve"> </w:t>
      </w:r>
      <w:r w:rsidR="000C6E86" w:rsidRPr="00487A0F">
        <w:rPr>
          <w:rFonts w:ascii="Times New Roman" w:eastAsia="AdvTimes" w:hAnsi="Times New Roman" w:cs="Times New Roman" w:hint="eastAsia"/>
        </w:rPr>
        <w:t xml:space="preserve">For the pair on </w:t>
      </w:r>
      <w:r w:rsidR="000C6E86" w:rsidRPr="00487A0F">
        <w:rPr>
          <w:rFonts w:ascii="Times New Roman" w:eastAsia="標楷體" w:hAnsi="Times New Roman" w:cs="Times New Roman" w:hint="eastAsia"/>
        </w:rPr>
        <w:t>IX</w:t>
      </w:r>
      <w:r w:rsidR="009373A0" w:rsidRPr="00487A0F">
        <w:rPr>
          <w:rFonts w:ascii="Times New Roman" w:eastAsia="標楷體" w:hAnsi="Times New Roman" w:cs="Times New Roman" w:hint="eastAsia"/>
        </w:rPr>
        <w:t>P</w:t>
      </w:r>
      <w:r w:rsidR="000C6E86" w:rsidRPr="00487A0F">
        <w:rPr>
          <w:rFonts w:ascii="Times New Roman" w:eastAsia="標楷體" w:hAnsi="Times New Roman" w:cs="Times New Roman" w:hint="eastAsia"/>
        </w:rPr>
        <w:t>_INC and CL</w:t>
      </w:r>
      <w:r w:rsidR="009373A0" w:rsidRPr="00487A0F">
        <w:rPr>
          <w:rFonts w:ascii="Times New Roman" w:eastAsia="標楷體" w:hAnsi="Times New Roman" w:cs="Times New Roman" w:hint="eastAsia"/>
        </w:rPr>
        <w:t>P</w:t>
      </w:r>
      <w:r w:rsidR="000C6E86" w:rsidRPr="00487A0F">
        <w:rPr>
          <w:rFonts w:ascii="Times New Roman" w:eastAsia="標楷體" w:hAnsi="Times New Roman" w:cs="Times New Roman" w:hint="eastAsia"/>
        </w:rPr>
        <w:t>_INC, w</w:t>
      </w:r>
      <w:r w:rsidR="00E82A1E" w:rsidRPr="00487A0F">
        <w:rPr>
          <w:rFonts w:ascii="Times New Roman" w:eastAsia="AdvTimes" w:hAnsi="Times New Roman" w:cs="Times New Roman" w:hint="eastAsia"/>
        </w:rPr>
        <w:t xml:space="preserve">e find </w:t>
      </w:r>
      <w:r w:rsidR="002F545E" w:rsidRPr="00487A0F">
        <w:rPr>
          <w:rFonts w:ascii="Times New Roman" w:eastAsia="AdvTimes" w:hAnsi="Times New Roman" w:cs="Times New Roman" w:hint="eastAsia"/>
        </w:rPr>
        <w:t xml:space="preserve">that </w:t>
      </w:r>
      <w:r w:rsidR="00E82A1E" w:rsidRPr="00487A0F">
        <w:rPr>
          <w:rFonts w:ascii="Times New Roman" w:eastAsia="AdvTimes" w:hAnsi="Times New Roman" w:cs="Times New Roman"/>
        </w:rPr>
        <w:t xml:space="preserve">the estimated </w:t>
      </w:r>
      <w:proofErr w:type="spellStart"/>
      <w:r w:rsidR="00E82A1E" w:rsidRPr="00487A0F">
        <w:rPr>
          <w:rFonts w:ascii="Times New Roman" w:eastAsia="AdvTimes" w:hAnsi="Times New Roman" w:cs="Times New Roman"/>
        </w:rPr>
        <w:t>cointegrating</w:t>
      </w:r>
      <w:proofErr w:type="spellEnd"/>
      <w:r w:rsidR="00E82A1E" w:rsidRPr="00487A0F">
        <w:rPr>
          <w:rFonts w:ascii="Times New Roman" w:eastAsia="AdvTimes" w:hAnsi="Times New Roman" w:cs="Times New Roman"/>
        </w:rPr>
        <w:t xml:space="preserve"> coefficient</w:t>
      </w:r>
      <w:r w:rsidR="00E82A1E" w:rsidRPr="00487A0F">
        <w:rPr>
          <w:rFonts w:ascii="Times New Roman" w:eastAsia="AdvTimes" w:hAnsi="Times New Roman" w:cs="Times New Roman" w:hint="eastAsia"/>
        </w:rPr>
        <w:t xml:space="preserve"> </w:t>
      </w:r>
      <w:r w:rsidR="002F545E" w:rsidRPr="00487A0F">
        <w:rPr>
          <w:rFonts w:ascii="Times New Roman" w:eastAsia="標楷體" w:hAnsi="Times New Roman" w:cs="Times New Roman" w:hint="eastAsia"/>
        </w:rPr>
        <w:t xml:space="preserve">is </w:t>
      </w:r>
      <m:oMath>
        <m:r>
          <m:rPr>
            <m:sty m:val="p"/>
          </m:rPr>
          <w:rPr>
            <w:rFonts w:ascii="Cambria Math" w:eastAsia="標楷體" w:hAnsi="Cambria Math" w:cs="Times New Roman"/>
          </w:rPr>
          <m:t>β</m:t>
        </m:r>
      </m:oMath>
      <w:r w:rsidR="002F545E" w:rsidRPr="00487A0F">
        <w:rPr>
          <w:rFonts w:ascii="Times New Roman" w:eastAsia="AdvTimes" w:hAnsi="Times New Roman" w:cs="Times New Roman"/>
        </w:rPr>
        <w:t>=</w:t>
      </w:r>
      <w:r w:rsidR="002F545E" w:rsidRPr="00487A0F">
        <w:rPr>
          <w:rFonts w:ascii="Times New Roman" w:eastAsia="標楷體" w:hAnsi="Times New Roman" w:cs="Times New Roman"/>
        </w:rPr>
        <w:t>2.9157</w:t>
      </w:r>
      <w:r w:rsidR="002F545E" w:rsidRPr="00487A0F">
        <w:rPr>
          <w:rFonts w:ascii="Times New Roman" w:eastAsia="AdvTimes" w:hAnsi="Times New Roman" w:cs="Times New Roman" w:hint="eastAsia"/>
        </w:rPr>
        <w:t>.</w:t>
      </w:r>
      <w:r w:rsidR="002F545E" w:rsidRPr="00487A0F">
        <w:rPr>
          <w:rFonts w:ascii="Times New Roman" w:eastAsia="AdvTimes" w:hAnsi="Times New Roman" w:cs="Times New Roman"/>
        </w:rPr>
        <w:t xml:space="preserve"> The estimated threshold value is </w:t>
      </w:r>
      <m:oMath>
        <m:r>
          <m:rPr>
            <m:sty m:val="p"/>
          </m:rPr>
          <w:rPr>
            <w:rFonts w:ascii="Cambria Math" w:eastAsia="標楷體" w:hAnsi="Cambria Math" w:cs="Times New Roman"/>
          </w:rPr>
          <m:t>γ</m:t>
        </m:r>
      </m:oMath>
      <w:r w:rsidR="002F545E" w:rsidRPr="00487A0F">
        <w:rPr>
          <w:rFonts w:ascii="Times New Roman" w:eastAsia="AdvTimes" w:hAnsi="Times New Roman" w:cs="Times New Roman"/>
        </w:rPr>
        <w:t xml:space="preserve"> = </w:t>
      </w:r>
      <w:r w:rsidR="002F545E" w:rsidRPr="00487A0F">
        <w:rPr>
          <w:rFonts w:ascii="Times New Roman" w:eastAsia="標楷體" w:hAnsi="Times New Roman" w:cs="Times New Roman"/>
        </w:rPr>
        <w:t>0.0396</w:t>
      </w:r>
      <w:r w:rsidR="002F545E" w:rsidRPr="00487A0F">
        <w:rPr>
          <w:rFonts w:ascii="Times New Roman" w:eastAsia="AdvTimes" w:hAnsi="Times New Roman" w:cs="Times New Roman"/>
        </w:rPr>
        <w:t xml:space="preserve"> and identifies two regimes with statistically different ECM coefficients. The Wald test for equality of the ECM coefficient was significant (</w:t>
      </w:r>
      <w:r w:rsidR="002F545E" w:rsidRPr="00487A0F">
        <w:rPr>
          <w:rFonts w:ascii="Times New Roman" w:eastAsia="AdvTimes-i" w:hAnsi="Times New Roman" w:cs="Times New Roman"/>
        </w:rPr>
        <w:t>p</w:t>
      </w:r>
      <w:r w:rsidR="002F545E" w:rsidRPr="00487A0F">
        <w:rPr>
          <w:rFonts w:ascii="Times New Roman" w:eastAsia="AdvTimes" w:hAnsi="Times New Roman" w:cs="Times New Roman"/>
        </w:rPr>
        <w:t>-value is less than 1%). The first, or usual regime, occurs when (</w:t>
      </w:r>
      <w:proofErr w:type="spellStart"/>
      <w:r w:rsidR="002F545E" w:rsidRPr="00487A0F">
        <w:rPr>
          <w:rFonts w:ascii="Times New Roman" w:eastAsia="標楷體" w:hAnsi="Times New Roman" w:cs="Times New Roman" w:hint="eastAsia"/>
        </w:rPr>
        <w:t>IX</w:t>
      </w:r>
      <w:r w:rsidR="009373A0" w:rsidRPr="00487A0F">
        <w:rPr>
          <w:rFonts w:ascii="Times New Roman" w:eastAsia="標楷體" w:hAnsi="Times New Roman" w:cs="Times New Roman" w:hint="eastAsia"/>
        </w:rPr>
        <w:t>P</w:t>
      </w:r>
      <w:r w:rsidR="002F545E" w:rsidRPr="00487A0F">
        <w:rPr>
          <w:rFonts w:ascii="Times New Roman" w:eastAsia="標楷體" w:hAnsi="Times New Roman" w:cs="Times New Roman" w:hint="eastAsia"/>
        </w:rPr>
        <w:t>_INC</w:t>
      </w:r>
      <w:r w:rsidR="002F545E" w:rsidRPr="00487A0F">
        <w:rPr>
          <w:rFonts w:ascii="Times New Roman" w:eastAsia="AdvTimes" w:hAnsi="Times New Roman" w:cs="Times New Roman"/>
          <w:vertAlign w:val="subscript"/>
        </w:rPr>
        <w:t>t</w:t>
      </w:r>
      <w:proofErr w:type="spellEnd"/>
      <w:r w:rsidR="002F545E" w:rsidRPr="00487A0F">
        <w:rPr>
          <w:rFonts w:ascii="Times New Roman" w:eastAsia="AdvTimes-i" w:hAnsi="Times New Roman" w:cs="Times New Roman"/>
        </w:rPr>
        <w:t xml:space="preserve"> </w:t>
      </w:r>
      <w:r w:rsidR="002F545E" w:rsidRPr="00487A0F">
        <w:rPr>
          <w:rFonts w:ascii="Times New Roman" w:eastAsia="AdvTimes" w:hAnsi="Times New Roman" w:cs="Times New Roman"/>
        </w:rPr>
        <w:t>–</w:t>
      </w:r>
      <w:r w:rsidR="002F545E" w:rsidRPr="00487A0F">
        <w:rPr>
          <w:rFonts w:ascii="Times New Roman" w:eastAsia="標楷體" w:hAnsi="Times New Roman" w:cs="Times New Roman"/>
        </w:rPr>
        <w:t>2.9157</w:t>
      </w:r>
      <w:r w:rsidR="002F545E" w:rsidRPr="00487A0F">
        <w:rPr>
          <w:rFonts w:ascii="Times New Roman" w:eastAsia="AdvTimes" w:hAnsi="Times New Roman" w:cs="Times New Roman"/>
        </w:rPr>
        <w:t>×</w:t>
      </w:r>
      <w:r w:rsidR="002F545E" w:rsidRPr="00487A0F">
        <w:rPr>
          <w:rFonts w:ascii="Times New Roman" w:eastAsia="標楷體" w:hAnsi="Times New Roman" w:cs="Times New Roman" w:hint="eastAsia"/>
        </w:rPr>
        <w:t>CL</w:t>
      </w:r>
      <w:r w:rsidR="009373A0" w:rsidRPr="00487A0F">
        <w:rPr>
          <w:rFonts w:ascii="Times New Roman" w:eastAsia="標楷體" w:hAnsi="Times New Roman" w:cs="Times New Roman" w:hint="eastAsia"/>
        </w:rPr>
        <w:t>P</w:t>
      </w:r>
      <w:r w:rsidR="002F545E" w:rsidRPr="00487A0F">
        <w:rPr>
          <w:rFonts w:ascii="Times New Roman" w:eastAsia="標楷體" w:hAnsi="Times New Roman" w:cs="Times New Roman" w:hint="eastAsia"/>
        </w:rPr>
        <w:t>_INC</w:t>
      </w:r>
      <w:r w:rsidR="002F545E" w:rsidRPr="00487A0F">
        <w:rPr>
          <w:rFonts w:ascii="Times New Roman" w:eastAsia="AdvTimes" w:hAnsi="Times New Roman" w:cs="Times New Roman"/>
          <w:vertAlign w:val="subscript"/>
        </w:rPr>
        <w:t>t</w:t>
      </w:r>
      <w:proofErr w:type="gramStart"/>
      <w:r w:rsidR="002F545E" w:rsidRPr="00487A0F">
        <w:rPr>
          <w:rFonts w:ascii="Times New Roman" w:eastAsia="AdvTimes" w:hAnsi="Times New Roman" w:cs="Times New Roman"/>
        </w:rPr>
        <w:t>)</w:t>
      </w:r>
      <w:proofErr w:type="gramEnd"/>
      <m:oMath>
        <m:r>
          <m:rPr>
            <m:sty m:val="p"/>
          </m:rPr>
          <w:rPr>
            <w:rFonts w:ascii="Cambria Math" w:eastAsia="標楷體" w:hAnsi="Cambria Math" w:cs="Times New Roman"/>
          </w:rPr>
          <m:t>≤</m:t>
        </m:r>
      </m:oMath>
      <w:r w:rsidR="002F545E" w:rsidRPr="00487A0F">
        <w:rPr>
          <w:rFonts w:ascii="Times New Roman" w:eastAsia="標楷體" w:hAnsi="Times New Roman" w:cs="Times New Roman"/>
        </w:rPr>
        <w:t>0.0396</w:t>
      </w:r>
      <w:r w:rsidR="002F545E" w:rsidRPr="00487A0F">
        <w:rPr>
          <w:rFonts w:ascii="Times New Roman" w:eastAsia="AdvTimes" w:hAnsi="Times New Roman" w:cs="Times New Roman"/>
        </w:rPr>
        <w:t xml:space="preserve"> and includes </w:t>
      </w:r>
      <w:r w:rsidR="00E11BAD" w:rsidRPr="00487A0F">
        <w:rPr>
          <w:rFonts w:ascii="Times New Roman" w:eastAsia="AdvTimes" w:hAnsi="Times New Roman" w:cs="Times New Roman" w:hint="eastAsia"/>
        </w:rPr>
        <w:t>91</w:t>
      </w:r>
      <w:r w:rsidR="002F545E" w:rsidRPr="00487A0F">
        <w:rPr>
          <w:rFonts w:ascii="Times New Roman" w:eastAsia="AdvTimes" w:hAnsi="Times New Roman" w:cs="Times New Roman"/>
        </w:rPr>
        <w:t xml:space="preserve">% of the observations, whereas the second, or unusual regime, includes the remaining </w:t>
      </w:r>
      <w:r w:rsidR="00E11BAD" w:rsidRPr="00487A0F">
        <w:rPr>
          <w:rFonts w:ascii="Times New Roman" w:eastAsia="AdvTimes" w:hAnsi="Times New Roman" w:cs="Times New Roman" w:hint="eastAsia"/>
        </w:rPr>
        <w:t>9</w:t>
      </w:r>
      <w:r w:rsidR="002F545E" w:rsidRPr="00487A0F">
        <w:rPr>
          <w:rFonts w:ascii="Times New Roman" w:eastAsia="AdvTimes" w:hAnsi="Times New Roman" w:cs="Times New Roman"/>
        </w:rPr>
        <w:t xml:space="preserve">% of observations and is in place when </w:t>
      </w:r>
      <w:r w:rsidR="00E11BAD" w:rsidRPr="00487A0F">
        <w:rPr>
          <w:rFonts w:ascii="Times New Roman" w:eastAsia="AdvTimes" w:hAnsi="Times New Roman" w:cs="Times New Roman"/>
        </w:rPr>
        <w:t>(</w:t>
      </w:r>
      <w:proofErr w:type="spellStart"/>
      <w:r w:rsidR="00E11BAD" w:rsidRPr="00487A0F">
        <w:rPr>
          <w:rFonts w:ascii="Times New Roman" w:eastAsia="標楷體" w:hAnsi="Times New Roman" w:cs="Times New Roman" w:hint="eastAsia"/>
        </w:rPr>
        <w:t>IX</w:t>
      </w:r>
      <w:r w:rsidR="009373A0" w:rsidRPr="00487A0F">
        <w:rPr>
          <w:rFonts w:ascii="Times New Roman" w:eastAsia="標楷體" w:hAnsi="Times New Roman" w:cs="Times New Roman" w:hint="eastAsia"/>
        </w:rPr>
        <w:t>P</w:t>
      </w:r>
      <w:r w:rsidR="00E11BAD" w:rsidRPr="00487A0F">
        <w:rPr>
          <w:rFonts w:ascii="Times New Roman" w:eastAsia="標楷體" w:hAnsi="Times New Roman" w:cs="Times New Roman" w:hint="eastAsia"/>
        </w:rPr>
        <w:t>_INC</w:t>
      </w:r>
      <w:r w:rsidR="00E11BAD" w:rsidRPr="00487A0F">
        <w:rPr>
          <w:rFonts w:ascii="Times New Roman" w:eastAsia="AdvTimes" w:hAnsi="Times New Roman" w:cs="Times New Roman"/>
          <w:vertAlign w:val="subscript"/>
        </w:rPr>
        <w:t>t</w:t>
      </w:r>
      <w:proofErr w:type="spellEnd"/>
      <w:r w:rsidR="00E11BAD" w:rsidRPr="00487A0F">
        <w:rPr>
          <w:rFonts w:ascii="Times New Roman" w:eastAsia="AdvTimes-i" w:hAnsi="Times New Roman" w:cs="Times New Roman"/>
        </w:rPr>
        <w:t xml:space="preserve"> </w:t>
      </w:r>
      <w:r w:rsidR="00E11BAD" w:rsidRPr="00487A0F">
        <w:rPr>
          <w:rFonts w:ascii="Times New Roman" w:eastAsia="AdvTimes" w:hAnsi="Times New Roman" w:cs="Times New Roman"/>
        </w:rPr>
        <w:t>–</w:t>
      </w:r>
      <w:r w:rsidR="00E11BAD" w:rsidRPr="00487A0F">
        <w:rPr>
          <w:rFonts w:ascii="Times New Roman" w:eastAsia="標楷體" w:hAnsi="Times New Roman" w:cs="Times New Roman"/>
        </w:rPr>
        <w:t>2.9157</w:t>
      </w:r>
      <w:r w:rsidR="00E11BAD" w:rsidRPr="00487A0F">
        <w:rPr>
          <w:rFonts w:ascii="Times New Roman" w:eastAsia="AdvTimes" w:hAnsi="Times New Roman" w:cs="Times New Roman"/>
        </w:rPr>
        <w:t>×</w:t>
      </w:r>
      <w:r w:rsidR="00E11BAD" w:rsidRPr="00487A0F">
        <w:rPr>
          <w:rFonts w:ascii="Times New Roman" w:eastAsia="標楷體" w:hAnsi="Times New Roman" w:cs="Times New Roman" w:hint="eastAsia"/>
        </w:rPr>
        <w:t>CL</w:t>
      </w:r>
      <w:r w:rsidR="009373A0" w:rsidRPr="00487A0F">
        <w:rPr>
          <w:rFonts w:ascii="Times New Roman" w:eastAsia="標楷體" w:hAnsi="Times New Roman" w:cs="Times New Roman" w:hint="eastAsia"/>
        </w:rPr>
        <w:t>P</w:t>
      </w:r>
      <w:r w:rsidR="00E11BAD" w:rsidRPr="00487A0F">
        <w:rPr>
          <w:rFonts w:ascii="Times New Roman" w:eastAsia="標楷體" w:hAnsi="Times New Roman" w:cs="Times New Roman" w:hint="eastAsia"/>
        </w:rPr>
        <w:t>_INC</w:t>
      </w:r>
      <w:r w:rsidR="00E11BAD" w:rsidRPr="00487A0F">
        <w:rPr>
          <w:rFonts w:ascii="Times New Roman" w:eastAsia="AdvTimes" w:hAnsi="Times New Roman" w:cs="Times New Roman"/>
          <w:vertAlign w:val="subscript"/>
        </w:rPr>
        <w:t>t</w:t>
      </w:r>
      <w:r w:rsidR="00E11BAD" w:rsidRPr="00487A0F">
        <w:rPr>
          <w:rFonts w:ascii="Times New Roman" w:eastAsia="AdvTimes" w:hAnsi="Times New Roman" w:cs="Times New Roman"/>
        </w:rPr>
        <w:t>)</w:t>
      </w:r>
      <w:r w:rsidR="00E11BAD" w:rsidRPr="00487A0F">
        <w:rPr>
          <w:rFonts w:ascii="Times New Roman" w:eastAsia="AdvTimes" w:hAnsi="Times New Roman" w:cs="Times New Roman" w:hint="eastAsia"/>
        </w:rPr>
        <w:t>&gt;</w:t>
      </w:r>
      <w:r w:rsidR="00E11BAD" w:rsidRPr="00487A0F">
        <w:rPr>
          <w:rFonts w:ascii="Times New Roman" w:eastAsia="標楷體" w:hAnsi="Times New Roman" w:cs="Times New Roman"/>
        </w:rPr>
        <w:t>0.0396</w:t>
      </w:r>
      <w:r w:rsidR="002F545E" w:rsidRPr="00487A0F">
        <w:rPr>
          <w:rFonts w:ascii="Times New Roman" w:eastAsia="AdvTimes" w:hAnsi="Times New Roman" w:cs="Times New Roman"/>
        </w:rPr>
        <w:t>.</w:t>
      </w:r>
    </w:p>
    <w:p w:rsidR="001600BC" w:rsidRDefault="001600BC" w:rsidP="00F97E81">
      <w:pPr>
        <w:autoSpaceDE w:val="0"/>
        <w:autoSpaceDN w:val="0"/>
        <w:adjustRightInd w:val="0"/>
        <w:rPr>
          <w:rFonts w:ascii="Times New Roman" w:hAnsi="Times New Roman" w:cs="Times New Roman"/>
        </w:rPr>
      </w:pPr>
    </w:p>
    <w:p w:rsidR="00AE5FE7" w:rsidRDefault="00AE5FE7" w:rsidP="00F97E81">
      <w:pPr>
        <w:autoSpaceDE w:val="0"/>
        <w:autoSpaceDN w:val="0"/>
        <w:adjustRightInd w:val="0"/>
        <w:rPr>
          <w:rFonts w:ascii="Times New Roman" w:hAnsi="Times New Roman" w:cs="Times New Roman"/>
        </w:rPr>
      </w:pPr>
    </w:p>
    <w:p w:rsidR="00AE5FE7" w:rsidRPr="00487A0F" w:rsidRDefault="00AE5FE7" w:rsidP="00F97E81">
      <w:pPr>
        <w:autoSpaceDE w:val="0"/>
        <w:autoSpaceDN w:val="0"/>
        <w:adjustRightInd w:val="0"/>
        <w:rPr>
          <w:rFonts w:ascii="Times New Roman" w:hAnsi="Times New Roman" w:cs="Times New Roman"/>
        </w:rPr>
      </w:pPr>
    </w:p>
    <w:p w:rsidR="00DB5181" w:rsidRDefault="00C95F48" w:rsidP="00DB5181">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b/>
        </w:rPr>
        <w:t>Table</w:t>
      </w:r>
      <w:r w:rsidRPr="00487A0F">
        <w:rPr>
          <w:rFonts w:ascii="Times New Roman" w:eastAsia="標楷體" w:hAnsi="Times New Roman" w:cs="Times New Roman" w:hint="eastAsia"/>
          <w:b/>
        </w:rPr>
        <w:t>3</w:t>
      </w:r>
      <w:r w:rsidR="001600BC" w:rsidRPr="00487A0F">
        <w:rPr>
          <w:rFonts w:ascii="Times New Roman" w:eastAsia="標楷體" w:hAnsi="Times New Roman" w:cs="Times New Roman"/>
          <w:b/>
        </w:rPr>
        <w:t xml:space="preserve"> </w:t>
      </w:r>
    </w:p>
    <w:p w:rsidR="001600BC" w:rsidRPr="00487A0F" w:rsidRDefault="001600BC" w:rsidP="00DB5181">
      <w:pPr>
        <w:spacing w:before="50" w:after="50" w:line="240" w:lineRule="atLeast"/>
        <w:rPr>
          <w:rFonts w:ascii="Times New Roman" w:eastAsia="標楷體" w:hAnsi="Times New Roman" w:cs="Times New Roman"/>
          <w:b/>
        </w:rPr>
      </w:pPr>
      <w:r w:rsidRPr="00487A0F">
        <w:rPr>
          <w:rFonts w:ascii="Times New Roman" w:eastAsia="標楷體" w:hAnsi="Times New Roman" w:cs="Times New Roman"/>
          <w:b/>
        </w:rPr>
        <w:lastRenderedPageBreak/>
        <w:t xml:space="preserve">Threshold </w:t>
      </w:r>
      <w:proofErr w:type="spellStart"/>
      <w:r w:rsidRPr="00487A0F">
        <w:rPr>
          <w:rFonts w:ascii="Times New Roman" w:eastAsia="標楷體" w:hAnsi="Times New Roman" w:cs="Times New Roman"/>
          <w:b/>
        </w:rPr>
        <w:t>cointegration</w:t>
      </w:r>
      <w:proofErr w:type="spellEnd"/>
      <w:r w:rsidRPr="00487A0F">
        <w:rPr>
          <w:rFonts w:ascii="Times New Roman" w:eastAsia="標楷體" w:hAnsi="Times New Roman" w:cs="Times New Roman"/>
          <w:b/>
        </w:rPr>
        <w:t xml:space="preserve"> test</w:t>
      </w:r>
      <w:r w:rsidR="00051BD4" w:rsidRPr="00487A0F">
        <w:rPr>
          <w:rFonts w:ascii="Times New Roman" w:eastAsia="標楷體" w:hAnsi="Times New Roman" w:cs="Times New Roman" w:hint="eastAsia"/>
          <w:b/>
        </w:rPr>
        <w:t xml:space="preserve"> for </w:t>
      </w:r>
      <w:r w:rsidR="00DB6910" w:rsidRPr="00487A0F">
        <w:rPr>
          <w:rFonts w:ascii="Times New Roman" w:eastAsia="標楷體" w:hAnsi="Times New Roman" w:cs="Times New Roman" w:hint="eastAsia"/>
          <w:b/>
        </w:rPr>
        <w:t xml:space="preserve">price </w:t>
      </w:r>
      <w:r w:rsidR="00BA2512" w:rsidRPr="00487A0F">
        <w:rPr>
          <w:rFonts w:ascii="Times New Roman" w:eastAsia="標楷體" w:hAnsi="Times New Roman" w:cs="Times New Roman" w:hint="eastAsia"/>
          <w:b/>
        </w:rPr>
        <w:t xml:space="preserve">level </w:t>
      </w:r>
      <w:r w:rsidR="00DB6910" w:rsidRPr="00487A0F">
        <w:rPr>
          <w:rFonts w:ascii="Times New Roman" w:eastAsia="標楷體" w:hAnsi="Times New Roman" w:cs="Times New Roman" w:hint="eastAsia"/>
          <w:b/>
        </w:rPr>
        <w:t xml:space="preserve">in index and </w:t>
      </w:r>
      <w:r w:rsidR="00F62667" w:rsidRPr="00487A0F">
        <w:rPr>
          <w:rFonts w:ascii="Times New Roman" w:eastAsia="標楷體" w:hAnsi="Times New Roman" w:cs="Times New Roman" w:hint="eastAsia"/>
          <w:b/>
        </w:rPr>
        <w:t xml:space="preserve">crude </w:t>
      </w:r>
      <w:r w:rsidR="00DB6910" w:rsidRPr="00487A0F">
        <w:rPr>
          <w:rFonts w:ascii="Times New Roman" w:eastAsia="標楷體" w:hAnsi="Times New Roman" w:cs="Times New Roman" w:hint="eastAsia"/>
          <w:b/>
        </w:rPr>
        <w:t xml:space="preserve">oil as well as </w:t>
      </w:r>
      <w:r w:rsidR="00051BD4" w:rsidRPr="00487A0F">
        <w:rPr>
          <w:rFonts w:ascii="Times New Roman" w:eastAsia="標楷體" w:hAnsi="Times New Roman" w:cs="Times New Roman" w:hint="eastAsia"/>
          <w:b/>
        </w:rPr>
        <w:t>price increase</w:t>
      </w:r>
      <w:r w:rsidR="00BA2512" w:rsidRPr="00487A0F">
        <w:rPr>
          <w:rFonts w:ascii="Times New Roman" w:eastAsia="標楷體" w:hAnsi="Times New Roman" w:cs="Times New Roman" w:hint="eastAsia"/>
          <w:b/>
        </w:rPr>
        <w:t>s</w:t>
      </w:r>
      <w:r w:rsidR="00051BD4" w:rsidRPr="00487A0F">
        <w:rPr>
          <w:rFonts w:ascii="Times New Roman" w:eastAsia="標楷體" w:hAnsi="Times New Roman" w:cs="Times New Roman" w:hint="eastAsia"/>
          <w:b/>
        </w:rPr>
        <w:t xml:space="preserve"> in index and </w:t>
      </w:r>
      <w:r w:rsidR="00F62667" w:rsidRPr="00487A0F">
        <w:rPr>
          <w:rFonts w:ascii="Times New Roman" w:eastAsia="標楷體" w:hAnsi="Times New Roman" w:cs="Times New Roman" w:hint="eastAsia"/>
          <w:b/>
        </w:rPr>
        <w:t xml:space="preserve">crude </w:t>
      </w:r>
      <w:r w:rsidR="00051BD4" w:rsidRPr="00487A0F">
        <w:rPr>
          <w:rFonts w:ascii="Times New Roman" w:eastAsia="標楷體" w:hAnsi="Times New Roman" w:cs="Times New Roman" w:hint="eastAsia"/>
          <w:b/>
        </w:rPr>
        <w:t xml:space="preserve">oil </w:t>
      </w:r>
    </w:p>
    <w:tbl>
      <w:tblPr>
        <w:tblStyle w:val="2"/>
        <w:tblW w:w="0" w:type="auto"/>
        <w:tblLook w:val="04A0" w:firstRow="1" w:lastRow="0" w:firstColumn="1" w:lastColumn="0" w:noHBand="0" w:noVBand="1"/>
      </w:tblPr>
      <w:tblGrid>
        <w:gridCol w:w="3458"/>
        <w:gridCol w:w="2259"/>
        <w:gridCol w:w="2589"/>
      </w:tblGrid>
      <w:tr w:rsidR="00BA2512" w:rsidRPr="00487A0F" w:rsidTr="00BA2512">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BA2512" w:rsidRPr="00487A0F" w:rsidRDefault="00BA2512" w:rsidP="00AF165D">
            <w:pPr>
              <w:jc w:val="center"/>
              <w:rPr>
                <w:rFonts w:ascii="Times New Roman" w:eastAsia="標楷體" w:hAnsi="Times New Roman" w:cs="Times New Roman"/>
                <w:b/>
              </w:rPr>
            </w:pPr>
            <w:r w:rsidRPr="00487A0F">
              <w:rPr>
                <w:rFonts w:ascii="Times New Roman" w:eastAsia="標楷體" w:hAnsi="Times New Roman" w:cs="Times New Roman"/>
                <w:b/>
              </w:rPr>
              <w:t>Threshold test</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b/>
              </w:rPr>
            </w:pPr>
            <w:r w:rsidRPr="00487A0F">
              <w:rPr>
                <w:rFonts w:ascii="Times New Roman" w:eastAsia="標楷體" w:hAnsi="Times New Roman" w:cs="Times New Roman" w:hint="eastAsia"/>
                <w:b/>
              </w:rPr>
              <w:t>price level in index and oil</w:t>
            </w:r>
          </w:p>
          <w:p w:rsidR="00BA2512" w:rsidRPr="00487A0F" w:rsidRDefault="00BA2512" w:rsidP="00AF165D">
            <w:pPr>
              <w:ind w:firstLineChars="50" w:firstLine="120"/>
              <w:jc w:val="center"/>
              <w:rPr>
                <w:rFonts w:ascii="Times New Roman" w:eastAsia="標楷體" w:hAnsi="Times New Roman" w:cs="Times New Roman"/>
                <w:b/>
              </w:rPr>
            </w:pPr>
            <w:r w:rsidRPr="00487A0F">
              <w:rPr>
                <w:rFonts w:ascii="Times New Roman" w:eastAsia="標楷體" w:hAnsi="Times New Roman" w:cs="Times New Roman" w:hint="eastAsia"/>
                <w:b/>
              </w:rPr>
              <w:t>(</w:t>
            </w:r>
            <w:r w:rsidRPr="00487A0F">
              <w:rPr>
                <w:rFonts w:ascii="Times New Roman" w:eastAsia="標楷體" w:hAnsi="Times New Roman" w:cs="Times New Roman" w:hint="eastAsia"/>
                <w:b/>
                <w:i/>
              </w:rPr>
              <w:t>IXP, CLP</w:t>
            </w:r>
            <w:r w:rsidRPr="00487A0F">
              <w:rPr>
                <w:rFonts w:ascii="Times New Roman" w:eastAsia="標楷體" w:hAnsi="Times New Roman" w:cs="Times New Roman" w:hint="eastAsia"/>
                <w:b/>
              </w:rPr>
              <w:t>)</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b/>
              </w:rPr>
            </w:pPr>
            <w:r w:rsidRPr="00487A0F">
              <w:rPr>
                <w:rFonts w:ascii="Times New Roman" w:eastAsia="標楷體" w:hAnsi="Times New Roman" w:cs="Times New Roman" w:hint="eastAsia"/>
                <w:b/>
              </w:rPr>
              <w:t>price increase in index and oil</w:t>
            </w:r>
          </w:p>
          <w:p w:rsidR="00BA2512" w:rsidRPr="00487A0F" w:rsidRDefault="00BA2512" w:rsidP="00AF165D">
            <w:pPr>
              <w:ind w:firstLineChars="50" w:firstLine="120"/>
              <w:jc w:val="center"/>
              <w:rPr>
                <w:rFonts w:ascii="Times New Roman" w:eastAsia="標楷體" w:hAnsi="Times New Roman" w:cs="Times New Roman"/>
                <w:b/>
              </w:rPr>
            </w:pPr>
            <w:r w:rsidRPr="00487A0F">
              <w:rPr>
                <w:rFonts w:ascii="Times New Roman" w:eastAsia="標楷體" w:hAnsi="Times New Roman" w:cs="Times New Roman" w:hint="eastAsia"/>
                <w:b/>
              </w:rPr>
              <w:t>(</w:t>
            </w:r>
            <w:r w:rsidRPr="00487A0F">
              <w:rPr>
                <w:rFonts w:ascii="Times New Roman" w:eastAsia="標楷體" w:hAnsi="Times New Roman" w:cs="Times New Roman" w:hint="eastAsia"/>
                <w:b/>
                <w:i/>
              </w:rPr>
              <w:t>IXP_INC, CLP_INC</w:t>
            </w:r>
            <w:r w:rsidRPr="00487A0F">
              <w:rPr>
                <w:rFonts w:ascii="Times New Roman" w:eastAsia="標楷體" w:hAnsi="Times New Roman" w:cs="Times New Roman" w:hint="eastAsia"/>
                <w:b/>
              </w:rPr>
              <w:t>)</w:t>
            </w:r>
          </w:p>
        </w:tc>
      </w:tr>
      <w:tr w:rsidR="00BA2512" w:rsidRPr="00487A0F" w:rsidTr="00BA2512">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Test statistic value</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hAnsi="Times New Roman" w:cs="Times New Roman"/>
              </w:rPr>
              <w:t>32.6343</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45.3344</w:t>
            </w:r>
          </w:p>
        </w:tc>
      </w:tr>
      <w:tr w:rsidR="00BA2512" w:rsidRPr="00487A0F" w:rsidTr="00BA2512">
        <w:trPr>
          <w:trHeight w:val="50"/>
        </w:trPr>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 xml:space="preserve">Fixed </w:t>
            </w:r>
            <w:proofErr w:type="spellStart"/>
            <w:r w:rsidRPr="00487A0F">
              <w:rPr>
                <w:rFonts w:ascii="Times New Roman" w:eastAsia="標楷體" w:hAnsi="Times New Roman" w:cs="Times New Roman"/>
              </w:rPr>
              <w:t>regressor</w:t>
            </w:r>
            <w:proofErr w:type="spellEnd"/>
            <w:r w:rsidRPr="00487A0F">
              <w:rPr>
                <w:rFonts w:ascii="Times New Roman" w:eastAsia="標楷體" w:hAnsi="Times New Roman" w:cs="Times New Roman"/>
              </w:rPr>
              <w:t xml:space="preserve"> </w:t>
            </w:r>
            <w:r w:rsidRPr="00487A0F">
              <w:rPr>
                <w:rFonts w:ascii="Times New Roman" w:eastAsia="標楷體" w:hAnsi="Times New Roman" w:cs="Times New Roman" w:hint="eastAsia"/>
              </w:rPr>
              <w:br/>
            </w:r>
            <w:r w:rsidRPr="00487A0F">
              <w:rPr>
                <w:rFonts w:ascii="Times New Roman" w:eastAsia="標楷體" w:hAnsi="Times New Roman" w:cs="Times New Roman"/>
              </w:rPr>
              <w:t>C.V.</w:t>
            </w:r>
            <w:r w:rsidRPr="00487A0F">
              <w:rPr>
                <w:rFonts w:ascii="Times New Roman" w:eastAsia="標楷體" w:hAnsi="Times New Roman" w:cs="Times New Roman" w:hint="eastAsia"/>
              </w:rPr>
              <w:t xml:space="preserve"> </w:t>
            </w:r>
            <w:r w:rsidRPr="00487A0F">
              <w:rPr>
                <w:rFonts w:ascii="Times New Roman" w:eastAsia="標楷體" w:hAnsi="Times New Roman" w:cs="Times New Roman"/>
              </w:rPr>
              <w:t>(p-value)</w:t>
            </w:r>
          </w:p>
        </w:tc>
        <w:tc>
          <w:tcPr>
            <w:tcW w:w="0" w:type="auto"/>
            <w:vAlign w:val="center"/>
          </w:tcPr>
          <w:p w:rsidR="00BA2512" w:rsidRPr="00487A0F" w:rsidRDefault="00BA2512" w:rsidP="00AF165D">
            <w:pPr>
              <w:ind w:firstLineChars="50" w:firstLine="120"/>
              <w:jc w:val="center"/>
              <w:rPr>
                <w:rFonts w:ascii="Times New Roman" w:hAnsi="Times New Roman" w:cs="Times New Roman"/>
              </w:rPr>
            </w:pPr>
            <w:r w:rsidRPr="00487A0F">
              <w:rPr>
                <w:rFonts w:ascii="Times New Roman" w:hAnsi="Times New Roman" w:cs="Times New Roman"/>
              </w:rPr>
              <w:t>38.2549</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hAnsi="Times New Roman" w:cs="Times New Roman" w:hint="eastAsia"/>
              </w:rPr>
              <w:t>(</w:t>
            </w:r>
            <w:r w:rsidRPr="00487A0F">
              <w:rPr>
                <w:rFonts w:ascii="Times New Roman" w:hAnsi="Times New Roman" w:cs="Times New Roman"/>
              </w:rPr>
              <w:t>0.3350</w:t>
            </w:r>
            <w:r w:rsidRPr="00487A0F">
              <w:rPr>
                <w:rFonts w:ascii="Times New Roman" w:hAnsi="Times New Roman" w:cs="Times New Roman" w:hint="eastAsia"/>
              </w:rPr>
              <w:t>)</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38.1682</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(0.0000)</w:t>
            </w:r>
          </w:p>
        </w:tc>
      </w:tr>
      <w:tr w:rsidR="00BA2512" w:rsidRPr="00487A0F" w:rsidTr="00BA2512">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Residual bootstrap C.V.</w:t>
            </w:r>
            <w:r w:rsidRPr="00487A0F">
              <w:rPr>
                <w:rFonts w:ascii="Times New Roman" w:eastAsia="標楷體" w:hAnsi="Times New Roman" w:cs="Times New Roman" w:hint="eastAsia"/>
              </w:rPr>
              <w:t xml:space="preserve"> </w:t>
            </w:r>
            <w:r w:rsidRPr="00487A0F">
              <w:rPr>
                <w:rFonts w:ascii="Times New Roman" w:eastAsia="標楷體" w:hAnsi="Times New Roman" w:cs="Times New Roman"/>
              </w:rPr>
              <w:t>(p-value)</w:t>
            </w:r>
          </w:p>
        </w:tc>
        <w:tc>
          <w:tcPr>
            <w:tcW w:w="0" w:type="auto"/>
            <w:vAlign w:val="center"/>
          </w:tcPr>
          <w:p w:rsidR="00BA2512" w:rsidRPr="00487A0F" w:rsidRDefault="00BA2512" w:rsidP="00AF165D">
            <w:pPr>
              <w:ind w:firstLineChars="50" w:firstLine="120"/>
              <w:jc w:val="center"/>
              <w:rPr>
                <w:rFonts w:ascii="Times New Roman" w:hAnsi="Times New Roman" w:cs="Times New Roman"/>
              </w:rPr>
            </w:pPr>
            <w:r w:rsidRPr="00487A0F">
              <w:rPr>
                <w:rFonts w:ascii="Times New Roman" w:hAnsi="Times New Roman" w:cs="Times New Roman"/>
              </w:rPr>
              <w:t>37.3763</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hAnsi="Times New Roman" w:cs="Times New Roman" w:hint="eastAsia"/>
              </w:rPr>
              <w:t>(0.1570)</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36.3491</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(0.0000)</w:t>
            </w:r>
          </w:p>
        </w:tc>
      </w:tr>
      <w:tr w:rsidR="00BA2512" w:rsidRPr="00487A0F" w:rsidTr="00BA2512">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Threshold estimate</w:t>
            </w:r>
          </w:p>
        </w:tc>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5.6496</w:t>
            </w:r>
          </w:p>
        </w:tc>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0.0396</w:t>
            </w:r>
          </w:p>
        </w:tc>
      </w:tr>
      <w:tr w:rsidR="00BA2512" w:rsidRPr="00487A0F" w:rsidTr="00BA2512">
        <w:tc>
          <w:tcPr>
            <w:tcW w:w="0" w:type="auto"/>
            <w:vAlign w:val="center"/>
          </w:tcPr>
          <w:p w:rsidR="00BA2512" w:rsidRPr="00487A0F" w:rsidRDefault="00BA2512" w:rsidP="00AF165D">
            <w:pPr>
              <w:jc w:val="center"/>
              <w:rPr>
                <w:rFonts w:ascii="Times New Roman" w:eastAsia="標楷體" w:hAnsi="Times New Roman" w:cs="Times New Roman"/>
              </w:rPr>
            </w:pPr>
            <w:proofErr w:type="spellStart"/>
            <w:r w:rsidRPr="00487A0F">
              <w:rPr>
                <w:rFonts w:ascii="Times New Roman" w:eastAsia="標楷體" w:hAnsi="Times New Roman" w:cs="Times New Roman"/>
              </w:rPr>
              <w:t>Cointegrating</w:t>
            </w:r>
            <w:proofErr w:type="spellEnd"/>
            <w:r w:rsidRPr="00487A0F">
              <w:rPr>
                <w:rFonts w:ascii="Times New Roman" w:eastAsia="標楷體" w:hAnsi="Times New Roman" w:cs="Times New Roman"/>
              </w:rPr>
              <w:t xml:space="preserve"> vector estimate</w:t>
            </w:r>
          </w:p>
        </w:tc>
        <w:tc>
          <w:tcPr>
            <w:tcW w:w="0" w:type="auto"/>
            <w:vAlign w:val="center"/>
          </w:tcPr>
          <w:p w:rsidR="00BA2512" w:rsidRPr="00487A0F" w:rsidRDefault="00BA2512" w:rsidP="00AF165D">
            <w:pPr>
              <w:ind w:firstLineChars="100" w:firstLine="240"/>
              <w:jc w:val="center"/>
              <w:rPr>
                <w:rFonts w:ascii="Times New Roman" w:eastAsia="標楷體" w:hAnsi="Times New Roman" w:cs="Times New Roman"/>
              </w:rPr>
            </w:pPr>
            <w:r w:rsidRPr="00487A0F">
              <w:rPr>
                <w:rFonts w:ascii="Times New Roman" w:eastAsia="標楷體" w:hAnsi="Times New Roman" w:cs="Times New Roman"/>
              </w:rPr>
              <w:t>0.5675</w:t>
            </w:r>
          </w:p>
        </w:tc>
        <w:tc>
          <w:tcPr>
            <w:tcW w:w="0" w:type="auto"/>
            <w:vAlign w:val="center"/>
          </w:tcPr>
          <w:p w:rsidR="00BA2512" w:rsidRPr="00487A0F" w:rsidRDefault="00BA2512" w:rsidP="00AF165D">
            <w:pPr>
              <w:ind w:firstLineChars="100" w:firstLine="240"/>
              <w:jc w:val="center"/>
              <w:rPr>
                <w:rFonts w:ascii="Times New Roman" w:eastAsia="標楷體" w:hAnsi="Times New Roman" w:cs="Times New Roman"/>
              </w:rPr>
            </w:pPr>
            <w:r w:rsidRPr="00487A0F">
              <w:rPr>
                <w:rFonts w:ascii="Times New Roman" w:eastAsia="標楷體" w:hAnsi="Times New Roman" w:cs="Times New Roman"/>
              </w:rPr>
              <w:t>2.9157</w:t>
            </w:r>
          </w:p>
        </w:tc>
      </w:tr>
      <w:tr w:rsidR="00BA2512" w:rsidRPr="00487A0F" w:rsidTr="00BA2512">
        <w:tc>
          <w:tcPr>
            <w:tcW w:w="0" w:type="auto"/>
            <w:vAlign w:val="center"/>
          </w:tcPr>
          <w:p w:rsidR="00BA2512" w:rsidRPr="00487A0F" w:rsidRDefault="00BA2512" w:rsidP="00AF165D">
            <w:pPr>
              <w:jc w:val="center"/>
              <w:rPr>
                <w:rFonts w:ascii="Times New Roman" w:eastAsia="標楷體" w:hAnsi="Times New Roman" w:cs="Times New Roman"/>
              </w:rPr>
            </w:pPr>
            <w:r w:rsidRPr="00487A0F">
              <w:rPr>
                <w:rFonts w:ascii="Times New Roman" w:eastAsia="標楷體" w:hAnsi="Times New Roman" w:cs="Times New Roman"/>
              </w:rPr>
              <w:t xml:space="preserve">Wald Test for Equality of ECM </w:t>
            </w:r>
            <w:proofErr w:type="spellStart"/>
            <w:r w:rsidRPr="00487A0F">
              <w:rPr>
                <w:rFonts w:ascii="Times New Roman" w:eastAsia="標楷體" w:hAnsi="Times New Roman" w:cs="Times New Roman"/>
              </w:rPr>
              <w:t>Coef</w:t>
            </w:r>
            <w:proofErr w:type="spellEnd"/>
            <w:r w:rsidRPr="00487A0F">
              <w:rPr>
                <w:rFonts w:ascii="Times New Roman" w:eastAsia="標楷體" w:hAnsi="Times New Roman" w:cs="Times New Roman"/>
              </w:rPr>
              <w:t>.</w:t>
            </w:r>
            <w:r w:rsidRPr="00487A0F">
              <w:rPr>
                <w:rFonts w:ascii="Times New Roman" w:eastAsia="標楷體" w:hAnsi="Times New Roman" w:cs="Times New Roman" w:hint="eastAsia"/>
              </w:rPr>
              <w:t xml:space="preserve"> </w:t>
            </w:r>
            <w:r w:rsidRPr="00487A0F">
              <w:rPr>
                <w:rFonts w:ascii="Times New Roman" w:eastAsia="標楷體" w:hAnsi="Times New Roman" w:cs="Times New Roman"/>
              </w:rPr>
              <w:t>(p-value)</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4.8694</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hint="eastAsia"/>
              </w:rPr>
              <w:t>(</w:t>
            </w:r>
            <w:r w:rsidRPr="00487A0F">
              <w:rPr>
                <w:rFonts w:ascii="Times New Roman" w:eastAsia="標楷體" w:hAnsi="Times New Roman" w:cs="Times New Roman"/>
              </w:rPr>
              <w:t>0.0876</w:t>
            </w:r>
            <w:r w:rsidRPr="00487A0F">
              <w:rPr>
                <w:rFonts w:ascii="Times New Roman" w:eastAsia="標楷體" w:hAnsi="Times New Roman" w:cs="Times New Roman" w:hint="eastAsia"/>
              </w:rPr>
              <w:t>)</w:t>
            </w:r>
          </w:p>
        </w:tc>
        <w:tc>
          <w:tcPr>
            <w:tcW w:w="0" w:type="auto"/>
            <w:vAlign w:val="center"/>
          </w:tcPr>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54.6318</w:t>
            </w:r>
          </w:p>
          <w:p w:rsidR="00BA2512" w:rsidRPr="00487A0F" w:rsidRDefault="00BA2512" w:rsidP="00AF165D">
            <w:pPr>
              <w:ind w:firstLineChars="50" w:firstLine="120"/>
              <w:jc w:val="center"/>
              <w:rPr>
                <w:rFonts w:ascii="Times New Roman" w:eastAsia="標楷體" w:hAnsi="Times New Roman" w:cs="Times New Roman"/>
              </w:rPr>
            </w:pPr>
            <w:r w:rsidRPr="00487A0F">
              <w:rPr>
                <w:rFonts w:ascii="Times New Roman" w:eastAsia="標楷體" w:hAnsi="Times New Roman" w:cs="Times New Roman"/>
              </w:rPr>
              <w:t>(0.0000)</w:t>
            </w:r>
          </w:p>
        </w:tc>
      </w:tr>
    </w:tbl>
    <w:p w:rsidR="001600BC" w:rsidRPr="00487A0F" w:rsidRDefault="001600BC" w:rsidP="00F97E81">
      <w:pPr>
        <w:autoSpaceDE w:val="0"/>
        <w:autoSpaceDN w:val="0"/>
        <w:adjustRightInd w:val="0"/>
        <w:rPr>
          <w:rFonts w:ascii="Times New Roman" w:hAnsi="Times New Roman" w:cs="Times New Roman"/>
        </w:rPr>
      </w:pPr>
    </w:p>
    <w:p w:rsidR="0090156F" w:rsidRPr="00487A0F" w:rsidRDefault="0090156F" w:rsidP="0090156F">
      <w:pPr>
        <w:autoSpaceDE w:val="0"/>
        <w:autoSpaceDN w:val="0"/>
        <w:adjustRightInd w:val="0"/>
        <w:jc w:val="both"/>
        <w:rPr>
          <w:rFonts w:ascii="Times New Roman" w:eastAsia="AdvTimes" w:hAnsi="Times New Roman" w:cs="Times New Roman"/>
          <w:b/>
          <w:i/>
        </w:rPr>
      </w:pPr>
      <w:r w:rsidRPr="00487A0F">
        <w:rPr>
          <w:rFonts w:ascii="Times New Roman" w:eastAsia="標楷體" w:hAnsi="Times New Roman" w:cs="Times New Roman" w:hint="eastAsia"/>
          <w:b/>
          <w:i/>
        </w:rPr>
        <w:t>TVECM Results</w:t>
      </w:r>
    </w:p>
    <w:p w:rsidR="000C3C6C" w:rsidRPr="00487A0F" w:rsidRDefault="0090156F" w:rsidP="00F253AC">
      <w:pPr>
        <w:autoSpaceDE w:val="0"/>
        <w:autoSpaceDN w:val="0"/>
        <w:adjustRightInd w:val="0"/>
        <w:ind w:firstLineChars="236" w:firstLine="566"/>
        <w:jc w:val="both"/>
        <w:rPr>
          <w:rFonts w:ascii="Times New Roman" w:eastAsia="AdvTimes" w:hAnsi="Times New Roman" w:cs="Times New Roman"/>
        </w:rPr>
      </w:pPr>
      <w:r w:rsidRPr="00487A0F">
        <w:rPr>
          <w:rFonts w:ascii="Times New Roman" w:eastAsia="AdvTimes" w:hAnsi="Times New Roman" w:cs="Times New Roman"/>
        </w:rPr>
        <w:t xml:space="preserve">Table </w:t>
      </w:r>
      <w:r w:rsidR="00C95F48" w:rsidRPr="00487A0F">
        <w:rPr>
          <w:rFonts w:ascii="Times New Roman" w:eastAsia="AdvTimes" w:hAnsi="Times New Roman" w:cs="Times New Roman" w:hint="eastAsia"/>
        </w:rPr>
        <w:t>4</w:t>
      </w:r>
      <w:r w:rsidRPr="00487A0F">
        <w:rPr>
          <w:rFonts w:ascii="Times New Roman" w:eastAsia="AdvTimes" w:hAnsi="Times New Roman" w:cs="Times New Roman"/>
        </w:rPr>
        <w:t xml:space="preserve"> reports </w:t>
      </w:r>
      <w:r w:rsidR="000C3C6C" w:rsidRPr="00487A0F">
        <w:rPr>
          <w:rFonts w:ascii="Times New Roman" w:eastAsia="AdvTimes" w:hAnsi="Times New Roman" w:cs="Times New Roman"/>
        </w:rPr>
        <w:t xml:space="preserve">the estimated coefficients for the </w:t>
      </w:r>
      <w:r w:rsidR="000C3C6C" w:rsidRPr="00487A0F">
        <w:rPr>
          <w:rFonts w:ascii="Times New Roman" w:eastAsia="AdvTimes" w:hAnsi="Times New Roman" w:cs="Times New Roman" w:hint="eastAsia"/>
        </w:rPr>
        <w:t xml:space="preserve">VECM and </w:t>
      </w:r>
      <w:r w:rsidR="000C3C6C" w:rsidRPr="00487A0F">
        <w:rPr>
          <w:rFonts w:ascii="Times New Roman" w:eastAsia="AdvTimes" w:hAnsi="Times New Roman" w:cs="Times New Roman"/>
        </w:rPr>
        <w:t xml:space="preserve">TVECM models </w:t>
      </w:r>
      <w:r w:rsidR="000C3C6C" w:rsidRPr="00487A0F">
        <w:rPr>
          <w:rFonts w:ascii="Times New Roman" w:eastAsia="AdvTimes" w:hAnsi="Times New Roman" w:cs="Times New Roman" w:hint="eastAsia"/>
        </w:rPr>
        <w:t>of price level</w:t>
      </w:r>
      <w:r w:rsidR="005921BA" w:rsidRPr="00487A0F">
        <w:rPr>
          <w:rFonts w:ascii="Times New Roman" w:eastAsia="AdvTimes" w:hAnsi="Times New Roman" w:cs="Times New Roman" w:hint="eastAsia"/>
        </w:rPr>
        <w:t>s</w:t>
      </w:r>
      <w:r w:rsidR="000C3C6C" w:rsidRPr="00487A0F">
        <w:rPr>
          <w:rFonts w:ascii="Times New Roman" w:eastAsia="AdvTimes" w:hAnsi="Times New Roman" w:cs="Times New Roman" w:hint="eastAsia"/>
        </w:rPr>
        <w:t xml:space="preserve"> and price increase</w:t>
      </w:r>
      <w:r w:rsidR="005921BA" w:rsidRPr="00487A0F">
        <w:rPr>
          <w:rFonts w:ascii="Times New Roman" w:eastAsia="AdvTimes" w:hAnsi="Times New Roman" w:cs="Times New Roman" w:hint="eastAsia"/>
        </w:rPr>
        <w:t>s</w:t>
      </w:r>
      <w:r w:rsidR="000C3C6C" w:rsidRPr="00487A0F">
        <w:rPr>
          <w:rFonts w:ascii="Times New Roman" w:eastAsia="AdvTimes" w:hAnsi="Times New Roman" w:cs="Times New Roman" w:hint="eastAsia"/>
        </w:rPr>
        <w:t xml:space="preserve"> in </w:t>
      </w:r>
      <w:r w:rsidR="00EE31DF" w:rsidRPr="00487A0F">
        <w:rPr>
          <w:rFonts w:ascii="Times New Roman" w:eastAsia="AdvTimes" w:hAnsi="Times New Roman" w:cs="Times New Roman" w:hint="eastAsia"/>
        </w:rPr>
        <w:t xml:space="preserve">stock </w:t>
      </w:r>
      <w:r w:rsidR="000C3C6C" w:rsidRPr="00487A0F">
        <w:rPr>
          <w:rFonts w:ascii="Times New Roman" w:eastAsia="AdvTimes" w:hAnsi="Times New Roman" w:cs="Times New Roman" w:hint="eastAsia"/>
        </w:rPr>
        <w:t xml:space="preserve">index and crude oil </w:t>
      </w:r>
      <w:r w:rsidR="005921BA" w:rsidRPr="00487A0F">
        <w:rPr>
          <w:rFonts w:ascii="Times New Roman" w:eastAsia="AdvTimes" w:hAnsi="Times New Roman" w:cs="Times New Roman" w:hint="eastAsia"/>
        </w:rPr>
        <w:t xml:space="preserve">index </w:t>
      </w:r>
      <w:r w:rsidR="000C3C6C" w:rsidRPr="00487A0F">
        <w:rPr>
          <w:rFonts w:ascii="Times New Roman" w:eastAsia="AdvTimes" w:hAnsi="Times New Roman" w:cs="Times New Roman" w:hint="eastAsia"/>
        </w:rPr>
        <w:t xml:space="preserve">respectively. </w:t>
      </w:r>
      <w:proofErr w:type="spellStart"/>
      <w:r w:rsidR="000C3C6C" w:rsidRPr="00487A0F">
        <w:rPr>
          <w:rFonts w:ascii="Times New Roman" w:eastAsia="MacmillanRoman" w:hAnsi="Times New Roman" w:cs="Times New Roman"/>
        </w:rPr>
        <w:t>Eicker</w:t>
      </w:r>
      <w:proofErr w:type="spellEnd"/>
      <w:r w:rsidR="000C3C6C" w:rsidRPr="00487A0F">
        <w:rPr>
          <w:rFonts w:ascii="Times New Roman" w:eastAsia="MacmillanRoman" w:hAnsi="Times New Roman" w:cs="Times New Roman"/>
        </w:rPr>
        <w:t xml:space="preserve">–White standard errors are </w:t>
      </w:r>
      <w:r w:rsidR="000C3C6C" w:rsidRPr="00487A0F">
        <w:rPr>
          <w:rFonts w:ascii="Times New Roman" w:eastAsia="MacmillanRoman" w:hAnsi="Times New Roman" w:cs="Times New Roman" w:hint="eastAsia"/>
        </w:rPr>
        <w:t xml:space="preserve">also </w:t>
      </w:r>
      <w:r w:rsidR="000C3C6C" w:rsidRPr="00487A0F">
        <w:rPr>
          <w:rFonts w:ascii="Times New Roman" w:eastAsia="MacmillanRoman" w:hAnsi="Times New Roman" w:cs="Times New Roman"/>
        </w:rPr>
        <w:t>reported.</w:t>
      </w:r>
      <w:r w:rsidR="000C3C6C" w:rsidRPr="00487A0F">
        <w:rPr>
          <w:rFonts w:ascii="Times New Roman" w:eastAsia="MacmillanRoman" w:hAnsi="Times New Roman" w:cs="Times New Roman" w:hint="eastAsia"/>
        </w:rPr>
        <w:t xml:space="preserve"> </w:t>
      </w:r>
      <w:r w:rsidR="005921BA" w:rsidRPr="00487A0F">
        <w:rPr>
          <w:rFonts w:ascii="Times New Roman" w:eastAsia="MacmillanRoman" w:hAnsi="Times New Roman" w:cs="Times New Roman"/>
        </w:rPr>
        <w:t>H</w:t>
      </w:r>
      <w:r w:rsidR="005921BA" w:rsidRPr="00487A0F">
        <w:rPr>
          <w:rFonts w:ascii="Times New Roman" w:eastAsia="MacmillanRoman" w:hAnsi="Times New Roman" w:cs="Times New Roman" w:hint="eastAsia"/>
        </w:rPr>
        <w:t>owever, in</w:t>
      </w:r>
      <w:r w:rsidR="000C3C6C" w:rsidRPr="00487A0F">
        <w:rPr>
          <w:rFonts w:ascii="Times New Roman" w:eastAsia="MacmillanRoman" w:hAnsi="Times New Roman" w:cs="Times New Roman" w:hint="eastAsia"/>
        </w:rPr>
        <w:t xml:space="preserve"> </w:t>
      </w:r>
      <w:r w:rsidR="005921BA" w:rsidRPr="00487A0F">
        <w:rPr>
          <w:rFonts w:ascii="Times New Roman" w:eastAsia="MacmillanRoman" w:hAnsi="Times New Roman" w:cs="Times New Roman" w:hint="eastAsia"/>
        </w:rPr>
        <w:t xml:space="preserve">the </w:t>
      </w:r>
      <w:r w:rsidR="000C3C6C" w:rsidRPr="00487A0F">
        <w:rPr>
          <w:rFonts w:ascii="Times New Roman" w:eastAsia="AdvTimes" w:hAnsi="Times New Roman" w:cs="Times New Roman"/>
        </w:rPr>
        <w:t>TVECM models</w:t>
      </w:r>
      <w:r w:rsidR="000C3C6C" w:rsidRPr="00487A0F">
        <w:rPr>
          <w:rFonts w:ascii="Times New Roman" w:eastAsia="AdvTimes" w:hAnsi="Times New Roman" w:cs="Times New Roman" w:hint="eastAsia"/>
        </w:rPr>
        <w:t>, r</w:t>
      </w:r>
      <w:r w:rsidR="000C3C6C" w:rsidRPr="00487A0F">
        <w:rPr>
          <w:rFonts w:ascii="Times New Roman" w:eastAsia="MacmillanRoman" w:hAnsi="Times New Roman" w:cs="Times New Roman" w:hint="eastAsia"/>
        </w:rPr>
        <w:t xml:space="preserve">egime1 </w:t>
      </w:r>
      <w:r w:rsidR="005921BA" w:rsidRPr="00487A0F">
        <w:rPr>
          <w:rFonts w:ascii="Times New Roman" w:eastAsia="MacmillanRoman" w:hAnsi="Times New Roman" w:cs="Times New Roman" w:hint="eastAsia"/>
        </w:rPr>
        <w:t xml:space="preserve">and regime2 represent the usual and </w:t>
      </w:r>
      <w:r w:rsidR="000C3C6C" w:rsidRPr="00487A0F">
        <w:rPr>
          <w:rFonts w:ascii="Times New Roman" w:eastAsia="MacmillanRoman" w:hAnsi="Times New Roman" w:cs="Times New Roman" w:hint="eastAsia"/>
        </w:rPr>
        <w:t>unusual regime</w:t>
      </w:r>
      <w:r w:rsidR="005921BA" w:rsidRPr="00487A0F">
        <w:rPr>
          <w:rFonts w:ascii="Times New Roman" w:eastAsia="MacmillanRoman" w:hAnsi="Times New Roman" w:cs="Times New Roman" w:hint="eastAsia"/>
        </w:rPr>
        <w:t xml:space="preserve"> respectively</w:t>
      </w:r>
      <w:r w:rsidR="000C3C6C" w:rsidRPr="00487A0F">
        <w:rPr>
          <w:rFonts w:ascii="Times New Roman" w:eastAsia="MacmillanRoman" w:hAnsi="Times New Roman" w:cs="Times New Roman" w:hint="eastAsia"/>
        </w:rPr>
        <w:t>.</w:t>
      </w:r>
    </w:p>
    <w:p w:rsidR="009C0A98" w:rsidRPr="00487A0F" w:rsidRDefault="00DE73CA" w:rsidP="0090156F">
      <w:pPr>
        <w:autoSpaceDE w:val="0"/>
        <w:autoSpaceDN w:val="0"/>
        <w:adjustRightInd w:val="0"/>
        <w:ind w:firstLineChars="236" w:firstLine="566"/>
        <w:jc w:val="both"/>
        <w:rPr>
          <w:rFonts w:ascii="Times New Roman" w:eastAsia="AdvTimes" w:hAnsi="Times New Roman" w:cs="Times New Roman"/>
        </w:rPr>
      </w:pPr>
      <w:r w:rsidRPr="00487A0F">
        <w:rPr>
          <w:rFonts w:ascii="Times New Roman" w:eastAsia="AdvTimes" w:hAnsi="Times New Roman" w:cs="Times New Roman"/>
        </w:rPr>
        <w:t>A</w:t>
      </w:r>
      <w:r w:rsidRPr="00487A0F">
        <w:rPr>
          <w:rFonts w:ascii="Times New Roman" w:eastAsia="AdvTimes" w:hAnsi="Times New Roman" w:cs="Times New Roman" w:hint="eastAsia"/>
        </w:rPr>
        <w:t>s presented in the Panel A</w:t>
      </w:r>
      <w:r w:rsidR="00AE46BC" w:rsidRPr="00487A0F">
        <w:rPr>
          <w:rFonts w:ascii="Times New Roman" w:eastAsia="AdvTimes" w:hAnsi="Times New Roman" w:cs="Times New Roman" w:hint="eastAsia"/>
        </w:rPr>
        <w:t xml:space="preserve"> in the VECM models</w:t>
      </w:r>
      <w:r w:rsidRPr="00487A0F">
        <w:rPr>
          <w:rFonts w:ascii="Times New Roman" w:eastAsia="AdvTimes" w:hAnsi="Times New Roman" w:cs="Times New Roman" w:hint="eastAsia"/>
        </w:rPr>
        <w:t xml:space="preserve">, </w:t>
      </w:r>
      <w:r w:rsidR="00F174C8" w:rsidRPr="00487A0F">
        <w:rPr>
          <w:rFonts w:ascii="Times New Roman" w:eastAsia="AdvTimes" w:hAnsi="Times New Roman" w:cs="Times New Roman" w:hint="eastAsia"/>
        </w:rPr>
        <w:t xml:space="preserve">we first observe the </w:t>
      </w:r>
      <w:proofErr w:type="spellStart"/>
      <w:r w:rsidR="00F174C8" w:rsidRPr="00487A0F">
        <w:rPr>
          <w:rFonts w:ascii="Times New Roman" w:eastAsia="AdvTimes" w:hAnsi="Times New Roman" w:cs="Times New Roman" w:hint="eastAsia"/>
        </w:rPr>
        <w:t>cointegration</w:t>
      </w:r>
      <w:proofErr w:type="spellEnd"/>
      <w:r w:rsidR="00F174C8" w:rsidRPr="00487A0F">
        <w:rPr>
          <w:rFonts w:ascii="Times New Roman" w:eastAsia="AdvTimes" w:hAnsi="Times New Roman" w:cs="Times New Roman" w:hint="eastAsia"/>
        </w:rPr>
        <w:t xml:space="preserve"> of </w:t>
      </w:r>
      <w:r w:rsidR="00F174C8" w:rsidRPr="00487A0F">
        <w:rPr>
          <w:rFonts w:ascii="Times New Roman" w:hAnsi="Times New Roman" w:cs="Times New Roman" w:hint="eastAsia"/>
        </w:rPr>
        <w:t>natural logarithm</w:t>
      </w:r>
      <w:r w:rsidR="00F174C8" w:rsidRPr="00487A0F">
        <w:rPr>
          <w:rFonts w:ascii="Times New Roman" w:eastAsia="AdvTimes" w:hAnsi="Times New Roman" w:cs="Times New Roman" w:hint="eastAsia"/>
        </w:rPr>
        <w:t xml:space="preserve"> price levels in stock index (IXP) and crude oil markets (CLP). We find that IXP </w:t>
      </w:r>
      <w:r w:rsidR="00F174C8" w:rsidRPr="00487A0F">
        <w:rPr>
          <w:rFonts w:ascii="Times New Roman" w:eastAsia="AdvTimes" w:hAnsi="Times New Roman" w:cs="Times New Roman"/>
        </w:rPr>
        <w:t>variable show</w:t>
      </w:r>
      <w:r w:rsidR="00AB7CFE" w:rsidRPr="00487A0F">
        <w:rPr>
          <w:rFonts w:ascii="Times New Roman" w:eastAsia="AdvTimes" w:hAnsi="Times New Roman" w:cs="Times New Roman" w:hint="eastAsia"/>
        </w:rPr>
        <w:t>s</w:t>
      </w:r>
      <w:r w:rsidR="00F174C8" w:rsidRPr="00487A0F">
        <w:rPr>
          <w:rFonts w:ascii="Times New Roman" w:eastAsia="AdvTimes" w:hAnsi="Times New Roman" w:cs="Times New Roman"/>
        </w:rPr>
        <w:t xml:space="preserve"> maximal error-correction effects but C</w:t>
      </w:r>
      <w:r w:rsidR="00F174C8" w:rsidRPr="00487A0F">
        <w:rPr>
          <w:rFonts w:ascii="Times New Roman" w:eastAsia="AdvTimes" w:hAnsi="Times New Roman" w:cs="Times New Roman" w:hint="eastAsia"/>
        </w:rPr>
        <w:t>LP</w:t>
      </w:r>
      <w:r w:rsidR="00F174C8" w:rsidRPr="00487A0F">
        <w:rPr>
          <w:rFonts w:ascii="Times New Roman" w:eastAsia="AdvTimes" w:hAnsi="Times New Roman" w:cs="Times New Roman"/>
        </w:rPr>
        <w:t xml:space="preserve"> variable show</w:t>
      </w:r>
      <w:r w:rsidR="00AB7CFE" w:rsidRPr="00487A0F">
        <w:rPr>
          <w:rFonts w:ascii="Times New Roman" w:eastAsia="AdvTimes" w:hAnsi="Times New Roman" w:cs="Times New Roman" w:hint="eastAsia"/>
        </w:rPr>
        <w:t>s</w:t>
      </w:r>
      <w:r w:rsidR="00F174C8" w:rsidRPr="00487A0F">
        <w:rPr>
          <w:rFonts w:ascii="Times New Roman" w:eastAsia="AdvTimes" w:hAnsi="Times New Roman" w:cs="Times New Roman"/>
        </w:rPr>
        <w:t xml:space="preserve"> minimal error-correction effects</w:t>
      </w:r>
      <w:r w:rsidR="00F174C8" w:rsidRPr="00487A0F">
        <w:rPr>
          <w:rFonts w:ascii="Times New Roman" w:eastAsia="AdvTimes" w:hAnsi="Times New Roman" w:cs="Times New Roman" w:hint="eastAsia"/>
        </w:rPr>
        <w:t xml:space="preserve">. </w:t>
      </w:r>
      <w:r w:rsidR="00C10832" w:rsidRPr="00487A0F">
        <w:rPr>
          <w:rFonts w:ascii="Times New Roman" w:eastAsia="AdvTimes" w:hAnsi="Times New Roman" w:cs="Times New Roman"/>
        </w:rPr>
        <w:t xml:space="preserve">There are </w:t>
      </w:r>
      <w:r w:rsidR="00C10832" w:rsidRPr="00487A0F">
        <w:rPr>
          <w:rFonts w:ascii="Times New Roman" w:eastAsia="AdvTimes" w:hAnsi="Times New Roman" w:cs="Times New Roman" w:hint="eastAsia"/>
        </w:rPr>
        <w:t xml:space="preserve">usual </w:t>
      </w:r>
      <w:r w:rsidR="00C10832" w:rsidRPr="00487A0F">
        <w:rPr>
          <w:rFonts w:ascii="Times New Roman" w:eastAsia="AdvTimes" w:hAnsi="Times New Roman" w:cs="Times New Roman"/>
        </w:rPr>
        <w:t xml:space="preserve">clustering effects on </w:t>
      </w:r>
      <w:r w:rsidR="00C10832" w:rsidRPr="00487A0F">
        <w:rPr>
          <w:rFonts w:ascii="Times New Roman" w:eastAsia="AdvTimes" w:hAnsi="Times New Roman" w:cs="Times New Roman" w:hint="eastAsia"/>
        </w:rPr>
        <w:t>IXP, not often on CLP</w:t>
      </w:r>
      <w:r w:rsidR="00C10832" w:rsidRPr="00487A0F">
        <w:rPr>
          <w:rFonts w:ascii="Times New Roman" w:eastAsia="AdvTimes" w:hAnsi="Times New Roman" w:cs="Times New Roman"/>
        </w:rPr>
        <w:t>.</w:t>
      </w:r>
      <w:r w:rsidR="00A140F0" w:rsidRPr="00487A0F">
        <w:rPr>
          <w:rFonts w:ascii="Times New Roman" w:hAnsi="Times New Roman" w:cs="Times New Roman" w:hint="eastAsia"/>
        </w:rPr>
        <w:t xml:space="preserve"> CLP </w:t>
      </w:r>
      <w:r w:rsidR="00A140F0" w:rsidRPr="00487A0F">
        <w:rPr>
          <w:rFonts w:ascii="Times New Roman" w:hAnsi="Times New Roman" w:cs="Times New Roman"/>
        </w:rPr>
        <w:t>closely influence</w:t>
      </w:r>
      <w:r w:rsidR="00A140F0" w:rsidRPr="00487A0F">
        <w:rPr>
          <w:rFonts w:ascii="Times New Roman" w:hAnsi="Times New Roman" w:cs="Times New Roman" w:hint="eastAsia"/>
        </w:rPr>
        <w:t>s</w:t>
      </w:r>
      <w:r w:rsidR="00A140F0" w:rsidRPr="00487A0F">
        <w:rPr>
          <w:rFonts w:ascii="Times New Roman" w:hAnsi="Times New Roman" w:cs="Times New Roman"/>
        </w:rPr>
        <w:t xml:space="preserve"> </w:t>
      </w:r>
      <w:r w:rsidR="00A140F0" w:rsidRPr="00487A0F">
        <w:rPr>
          <w:rFonts w:ascii="Times New Roman" w:hAnsi="Times New Roman" w:cs="Times New Roman" w:hint="eastAsia"/>
        </w:rPr>
        <w:t>IXP</w:t>
      </w:r>
      <w:r w:rsidR="00A140F0" w:rsidRPr="00487A0F">
        <w:rPr>
          <w:rFonts w:ascii="Times New Roman" w:hAnsi="Times New Roman" w:cs="Times New Roman"/>
        </w:rPr>
        <w:t xml:space="preserve"> in the long run but opposite in direction </w:t>
      </w:r>
      <w:r w:rsidR="00A140F0" w:rsidRPr="00487A0F">
        <w:rPr>
          <w:rFonts w:ascii="Times New Roman" w:hAnsi="Times New Roman" w:cs="Times New Roman" w:hint="eastAsia"/>
        </w:rPr>
        <w:t>are not found in the long run.</w:t>
      </w:r>
      <w:r w:rsidR="00940089" w:rsidRPr="00487A0F">
        <w:rPr>
          <w:rFonts w:ascii="Times New Roman" w:hAnsi="Times New Roman" w:cs="Times New Roman" w:hint="eastAsia"/>
        </w:rPr>
        <w:t xml:space="preserve"> </w:t>
      </w:r>
      <w:r w:rsidR="00940089" w:rsidRPr="00487A0F">
        <w:rPr>
          <w:rFonts w:ascii="Times New Roman" w:eastAsia="AdvTimes" w:hAnsi="Times New Roman" w:cs="Times New Roman"/>
        </w:rPr>
        <w:t>I</w:t>
      </w:r>
      <w:r w:rsidR="00940089" w:rsidRPr="00487A0F">
        <w:rPr>
          <w:rFonts w:ascii="Times New Roman" w:eastAsia="AdvTimes" w:hAnsi="Times New Roman" w:cs="Times New Roman" w:hint="eastAsia"/>
        </w:rPr>
        <w:t xml:space="preserve">t implies that there is </w:t>
      </w:r>
      <w:r w:rsidR="00940089" w:rsidRPr="00487A0F">
        <w:rPr>
          <w:rFonts w:ascii="Times New Roman" w:eastAsia="AdvTimes" w:hAnsi="Times New Roman" w:cs="Times New Roman"/>
        </w:rPr>
        <w:t>negative</w:t>
      </w:r>
      <w:r w:rsidR="00940089" w:rsidRPr="00487A0F">
        <w:rPr>
          <w:rFonts w:ascii="Times New Roman" w:eastAsia="AdvTimes" w:hAnsi="Times New Roman" w:cs="Times New Roman" w:hint="eastAsia"/>
        </w:rPr>
        <w:t xml:space="preserve"> and significant </w:t>
      </w:r>
      <w:r w:rsidR="00940089" w:rsidRPr="00487A0F">
        <w:rPr>
          <w:rFonts w:ascii="Times New Roman" w:eastAsia="AdvTimes" w:hAnsi="Times New Roman" w:cs="Times New Roman"/>
        </w:rPr>
        <w:t>adjustment speed of</w:t>
      </w:r>
      <w:r w:rsidR="00940089" w:rsidRPr="00487A0F">
        <w:rPr>
          <w:rFonts w:ascii="Times New Roman" w:eastAsia="AdvTimes" w:hAnsi="Times New Roman" w:cs="Times New Roman" w:hint="eastAsia"/>
        </w:rPr>
        <w:t xml:space="preserve"> IXP</w:t>
      </w:r>
      <w:r w:rsidR="00940089" w:rsidRPr="00487A0F">
        <w:rPr>
          <w:rFonts w:ascii="Times New Roman" w:eastAsia="AdvTimes" w:hAnsi="Times New Roman" w:cs="Times New Roman"/>
        </w:rPr>
        <w:t xml:space="preserve"> towards </w:t>
      </w:r>
      <w:r w:rsidR="00940089" w:rsidRPr="00487A0F">
        <w:rPr>
          <w:rFonts w:ascii="Times New Roman" w:eastAsia="AdvTimes-i" w:hAnsi="Times New Roman" w:cs="Times New Roman"/>
        </w:rPr>
        <w:t>equilibrium</w:t>
      </w:r>
      <w:r w:rsidR="00940089" w:rsidRPr="00487A0F">
        <w:rPr>
          <w:rFonts w:ascii="Times New Roman" w:eastAsia="AdvTimes-i" w:hAnsi="Times New Roman" w:cs="Times New Roman" w:hint="eastAsia"/>
        </w:rPr>
        <w:t xml:space="preserve"> </w:t>
      </w:r>
      <w:r w:rsidR="00940089" w:rsidRPr="00487A0F">
        <w:rPr>
          <w:rFonts w:ascii="Times New Roman" w:eastAsia="AdvTimes" w:hAnsi="Times New Roman" w:cs="Times New Roman" w:hint="eastAsia"/>
        </w:rPr>
        <w:t xml:space="preserve">while positive and insignificant </w:t>
      </w:r>
      <w:r w:rsidR="00940089" w:rsidRPr="00487A0F">
        <w:rPr>
          <w:rFonts w:ascii="Times New Roman" w:eastAsia="AdvTimes" w:hAnsi="Times New Roman" w:cs="Times New Roman"/>
        </w:rPr>
        <w:t>adjustment speed</w:t>
      </w:r>
      <w:r w:rsidR="00940089" w:rsidRPr="00487A0F">
        <w:rPr>
          <w:rFonts w:ascii="Times New Roman" w:eastAsia="AdvTimes" w:hAnsi="Times New Roman" w:cs="Times New Roman" w:hint="eastAsia"/>
        </w:rPr>
        <w:t xml:space="preserve"> of CLP</w:t>
      </w:r>
      <w:r w:rsidR="00940089" w:rsidRPr="00487A0F">
        <w:rPr>
          <w:rFonts w:ascii="Times New Roman" w:eastAsia="AdvTimes" w:hAnsi="Times New Roman" w:cs="Times New Roman"/>
        </w:rPr>
        <w:t xml:space="preserve"> towards </w:t>
      </w:r>
      <w:r w:rsidR="00940089" w:rsidRPr="00487A0F">
        <w:rPr>
          <w:rFonts w:ascii="Times New Roman" w:eastAsia="AdvTimes-i" w:hAnsi="Times New Roman" w:cs="Times New Roman"/>
        </w:rPr>
        <w:t>equilibrium</w:t>
      </w:r>
      <w:r w:rsidR="00940089" w:rsidRPr="00487A0F">
        <w:rPr>
          <w:rFonts w:ascii="Times New Roman" w:eastAsia="AdvTimes" w:hAnsi="Times New Roman" w:cs="Times New Roman" w:hint="eastAsia"/>
        </w:rPr>
        <w:t xml:space="preserve"> is found. </w:t>
      </w:r>
    </w:p>
    <w:p w:rsidR="00940089" w:rsidRPr="00487A0F" w:rsidRDefault="00940089" w:rsidP="0090156F">
      <w:pPr>
        <w:autoSpaceDE w:val="0"/>
        <w:autoSpaceDN w:val="0"/>
        <w:adjustRightInd w:val="0"/>
        <w:ind w:firstLineChars="236" w:firstLine="566"/>
        <w:jc w:val="both"/>
        <w:rPr>
          <w:rFonts w:ascii="Times New Roman" w:eastAsia="AdvTimes" w:hAnsi="Times New Roman" w:cs="Times New Roman"/>
        </w:rPr>
      </w:pPr>
      <w:r w:rsidRPr="00487A0F">
        <w:rPr>
          <w:rFonts w:ascii="Times New Roman" w:eastAsia="AdvTimes" w:hAnsi="Times New Roman" w:cs="Times New Roman"/>
        </w:rPr>
        <w:t>O</w:t>
      </w:r>
      <w:r w:rsidRPr="00487A0F">
        <w:rPr>
          <w:rFonts w:ascii="Times New Roman" w:eastAsia="AdvTimes" w:hAnsi="Times New Roman" w:cs="Times New Roman" w:hint="eastAsia"/>
        </w:rPr>
        <w:t xml:space="preserve">n the other hand, for </w:t>
      </w:r>
      <w:proofErr w:type="spellStart"/>
      <w:r w:rsidRPr="00487A0F">
        <w:rPr>
          <w:rFonts w:ascii="Times New Roman" w:eastAsia="AdvTimes" w:hAnsi="Times New Roman" w:cs="Times New Roman" w:hint="eastAsia"/>
        </w:rPr>
        <w:t>cointegration</w:t>
      </w:r>
      <w:proofErr w:type="spellEnd"/>
      <w:r w:rsidRPr="00487A0F">
        <w:rPr>
          <w:rFonts w:ascii="Times New Roman" w:eastAsia="AdvTimes" w:hAnsi="Times New Roman" w:cs="Times New Roman" w:hint="eastAsia"/>
        </w:rPr>
        <w:t xml:space="preserve"> of </w:t>
      </w:r>
      <w:r w:rsidRPr="00487A0F">
        <w:rPr>
          <w:rFonts w:ascii="Times New Roman" w:hAnsi="Times New Roman" w:cs="Times New Roman" w:hint="eastAsia"/>
        </w:rPr>
        <w:t>natural logarithm</w:t>
      </w:r>
      <w:r w:rsidRPr="00487A0F">
        <w:rPr>
          <w:rFonts w:ascii="Times New Roman" w:eastAsia="AdvTimes" w:hAnsi="Times New Roman" w:cs="Times New Roman" w:hint="eastAsia"/>
        </w:rPr>
        <w:t xml:space="preserve"> price increases in stock index (IXP_INC) and crude oil (CLP_INC), CLP_INC </w:t>
      </w:r>
      <w:r w:rsidRPr="00487A0F">
        <w:rPr>
          <w:rFonts w:ascii="Times New Roman" w:eastAsia="AdvTimes" w:hAnsi="Times New Roman" w:cs="Times New Roman"/>
        </w:rPr>
        <w:t>variable show</w:t>
      </w:r>
      <w:r w:rsidRPr="00487A0F">
        <w:rPr>
          <w:rFonts w:ascii="Times New Roman" w:eastAsia="AdvTimes" w:hAnsi="Times New Roman" w:cs="Times New Roman" w:hint="eastAsia"/>
        </w:rPr>
        <w:t>s</w:t>
      </w:r>
      <w:r w:rsidRPr="00487A0F">
        <w:rPr>
          <w:rFonts w:ascii="Times New Roman" w:eastAsia="AdvTimes" w:hAnsi="Times New Roman" w:cs="Times New Roman"/>
        </w:rPr>
        <w:t xml:space="preserve"> maximal error-correction effects but </w:t>
      </w:r>
      <w:r w:rsidRPr="00487A0F">
        <w:rPr>
          <w:rFonts w:ascii="Times New Roman" w:eastAsia="AdvTimes" w:hAnsi="Times New Roman" w:cs="Times New Roman" w:hint="eastAsia"/>
        </w:rPr>
        <w:t>IXP_INC</w:t>
      </w:r>
      <w:r w:rsidRPr="00487A0F">
        <w:rPr>
          <w:rFonts w:ascii="Times New Roman" w:eastAsia="AdvTimes" w:hAnsi="Times New Roman" w:cs="Times New Roman"/>
        </w:rPr>
        <w:t xml:space="preserve"> variable show</w:t>
      </w:r>
      <w:r w:rsidRPr="00487A0F">
        <w:rPr>
          <w:rFonts w:ascii="Times New Roman" w:eastAsia="AdvTimes" w:hAnsi="Times New Roman" w:cs="Times New Roman" w:hint="eastAsia"/>
        </w:rPr>
        <w:t>s</w:t>
      </w:r>
      <w:r w:rsidRPr="00487A0F">
        <w:rPr>
          <w:rFonts w:ascii="Times New Roman" w:eastAsia="AdvTimes" w:hAnsi="Times New Roman" w:cs="Times New Roman"/>
        </w:rPr>
        <w:t xml:space="preserve"> minimal error-correction effects</w:t>
      </w:r>
      <w:r w:rsidRPr="00487A0F">
        <w:rPr>
          <w:rFonts w:ascii="Times New Roman" w:eastAsia="AdvTimes" w:hAnsi="Times New Roman" w:cs="Times New Roman" w:hint="eastAsia"/>
        </w:rPr>
        <w:t xml:space="preserve">. </w:t>
      </w:r>
      <w:r w:rsidRPr="00487A0F">
        <w:rPr>
          <w:rFonts w:ascii="Times New Roman" w:eastAsia="AdvTimes" w:hAnsi="Times New Roman" w:cs="Times New Roman"/>
        </w:rPr>
        <w:t xml:space="preserve">There are </w:t>
      </w:r>
      <w:r w:rsidRPr="00487A0F">
        <w:rPr>
          <w:rFonts w:ascii="Times New Roman" w:eastAsia="AdvTimes" w:hAnsi="Times New Roman" w:cs="Times New Roman" w:hint="eastAsia"/>
        </w:rPr>
        <w:t xml:space="preserve">usual </w:t>
      </w:r>
      <w:r w:rsidRPr="00487A0F">
        <w:rPr>
          <w:rFonts w:ascii="Times New Roman" w:eastAsia="AdvTimes" w:hAnsi="Times New Roman" w:cs="Times New Roman"/>
        </w:rPr>
        <w:t xml:space="preserve">clustering effects on </w:t>
      </w:r>
      <w:r w:rsidRPr="00487A0F">
        <w:rPr>
          <w:rFonts w:ascii="Times New Roman" w:eastAsia="AdvTimes" w:hAnsi="Times New Roman" w:cs="Times New Roman" w:hint="eastAsia"/>
        </w:rPr>
        <w:t>IXP_INC, not often on CLP_INC</w:t>
      </w:r>
      <w:r w:rsidRPr="00487A0F">
        <w:rPr>
          <w:rFonts w:ascii="Times New Roman" w:eastAsia="AdvTimes" w:hAnsi="Times New Roman" w:cs="Times New Roman"/>
        </w:rPr>
        <w:t>.</w:t>
      </w:r>
      <w:r w:rsidRPr="00487A0F">
        <w:rPr>
          <w:rFonts w:ascii="Times New Roman" w:hAnsi="Times New Roman" w:cs="Times New Roman" w:hint="eastAsia"/>
        </w:rPr>
        <w:t xml:space="preserve"> CLP_INC </w:t>
      </w:r>
      <w:r w:rsidRPr="00487A0F">
        <w:rPr>
          <w:rFonts w:ascii="Times New Roman" w:hAnsi="Times New Roman" w:cs="Times New Roman"/>
        </w:rPr>
        <w:t>closely influence</w:t>
      </w:r>
      <w:r w:rsidRPr="00487A0F">
        <w:rPr>
          <w:rFonts w:ascii="Times New Roman" w:hAnsi="Times New Roman" w:cs="Times New Roman" w:hint="eastAsia"/>
        </w:rPr>
        <w:t>s</w:t>
      </w:r>
      <w:r w:rsidRPr="00487A0F">
        <w:rPr>
          <w:rFonts w:ascii="Times New Roman" w:hAnsi="Times New Roman" w:cs="Times New Roman"/>
        </w:rPr>
        <w:t xml:space="preserve"> </w:t>
      </w:r>
      <w:r w:rsidRPr="00487A0F">
        <w:rPr>
          <w:rFonts w:ascii="Times New Roman" w:hAnsi="Times New Roman" w:cs="Times New Roman" w:hint="eastAsia"/>
        </w:rPr>
        <w:t>IXP_INC</w:t>
      </w:r>
      <w:r w:rsidRPr="00487A0F">
        <w:rPr>
          <w:rFonts w:ascii="Times New Roman" w:hAnsi="Times New Roman" w:cs="Times New Roman"/>
        </w:rPr>
        <w:t xml:space="preserve"> in the long run but opposite in direction </w:t>
      </w:r>
      <w:r w:rsidRPr="00487A0F">
        <w:rPr>
          <w:rFonts w:ascii="Times New Roman" w:hAnsi="Times New Roman" w:cs="Times New Roman" w:hint="eastAsia"/>
        </w:rPr>
        <w:t xml:space="preserve">are found in the long run. </w:t>
      </w:r>
      <w:r w:rsidRPr="00487A0F">
        <w:rPr>
          <w:rFonts w:ascii="Times New Roman" w:eastAsia="AdvTimes" w:hAnsi="Times New Roman" w:cs="Times New Roman"/>
        </w:rPr>
        <w:t>I</w:t>
      </w:r>
      <w:r w:rsidRPr="00487A0F">
        <w:rPr>
          <w:rFonts w:ascii="Times New Roman" w:eastAsia="AdvTimes" w:hAnsi="Times New Roman" w:cs="Times New Roman" w:hint="eastAsia"/>
        </w:rPr>
        <w:t xml:space="preserve">t implies that there is </w:t>
      </w:r>
      <w:r w:rsidRPr="00487A0F">
        <w:rPr>
          <w:rFonts w:ascii="Times New Roman" w:eastAsia="AdvTimes" w:hAnsi="Times New Roman" w:cs="Times New Roman"/>
        </w:rPr>
        <w:t>negative</w:t>
      </w:r>
      <w:r w:rsidRPr="00487A0F">
        <w:rPr>
          <w:rFonts w:ascii="Times New Roman" w:eastAsia="AdvTimes" w:hAnsi="Times New Roman" w:cs="Times New Roman" w:hint="eastAsia"/>
        </w:rPr>
        <w:t xml:space="preserve"> and significant </w:t>
      </w:r>
      <w:r w:rsidRPr="00487A0F">
        <w:rPr>
          <w:rFonts w:ascii="Times New Roman" w:eastAsia="AdvTimes" w:hAnsi="Times New Roman" w:cs="Times New Roman"/>
        </w:rPr>
        <w:t>adjustment speed of</w:t>
      </w:r>
      <w:r w:rsidRPr="00487A0F">
        <w:rPr>
          <w:rFonts w:ascii="Times New Roman" w:eastAsia="AdvTimes" w:hAnsi="Times New Roman" w:cs="Times New Roman" w:hint="eastAsia"/>
        </w:rPr>
        <w:t xml:space="preserve"> IXP_INC</w:t>
      </w:r>
      <w:r w:rsidRPr="00487A0F">
        <w:rPr>
          <w:rFonts w:ascii="Times New Roman" w:eastAsia="AdvTimes" w:hAnsi="Times New Roman" w:cs="Times New Roman"/>
        </w:rPr>
        <w:t xml:space="preserve"> towards </w:t>
      </w:r>
      <w:r w:rsidRPr="00487A0F">
        <w:rPr>
          <w:rFonts w:ascii="Times New Roman" w:eastAsia="AdvTimes-i" w:hAnsi="Times New Roman" w:cs="Times New Roman"/>
        </w:rPr>
        <w:t>equilibrium</w:t>
      </w:r>
      <w:r w:rsidRPr="00487A0F">
        <w:rPr>
          <w:rFonts w:ascii="Times New Roman" w:eastAsia="AdvTimes-i" w:hAnsi="Times New Roman" w:cs="Times New Roman" w:hint="eastAsia"/>
        </w:rPr>
        <w:t xml:space="preserve"> </w:t>
      </w:r>
      <w:r w:rsidRPr="00487A0F">
        <w:rPr>
          <w:rFonts w:ascii="Times New Roman" w:eastAsia="AdvTimes" w:hAnsi="Times New Roman" w:cs="Times New Roman" w:hint="eastAsia"/>
        </w:rPr>
        <w:t xml:space="preserve">while </w:t>
      </w:r>
      <w:r w:rsidRPr="00487A0F">
        <w:rPr>
          <w:rFonts w:ascii="Times New Roman" w:hAnsi="Times New Roman" w:cs="Times New Roman"/>
        </w:rPr>
        <w:t>opposite in direction</w:t>
      </w:r>
      <w:r w:rsidRPr="00487A0F">
        <w:rPr>
          <w:rFonts w:ascii="Times New Roman" w:hAnsi="Times New Roman" w:cs="Times New Roman" w:hint="eastAsia"/>
        </w:rPr>
        <w:t xml:space="preserve"> on CLP_INC is significantly negative</w:t>
      </w:r>
      <w:r w:rsidRPr="00487A0F">
        <w:rPr>
          <w:rFonts w:ascii="Times New Roman" w:eastAsia="AdvTimes" w:hAnsi="Times New Roman" w:cs="Times New Roman"/>
        </w:rPr>
        <w:t xml:space="preserve"> adjustment speed</w:t>
      </w:r>
      <w:r w:rsidRPr="00487A0F">
        <w:rPr>
          <w:rFonts w:ascii="Times New Roman" w:hAnsi="Times New Roman" w:cs="Times New Roman" w:hint="eastAsia"/>
        </w:rPr>
        <w:t>.</w:t>
      </w:r>
    </w:p>
    <w:p w:rsidR="00033D7A" w:rsidRPr="00331F72" w:rsidRDefault="00033D7A" w:rsidP="00033D7A">
      <w:pPr>
        <w:spacing w:before="50" w:after="50" w:line="240" w:lineRule="atLeast"/>
        <w:ind w:left="480" w:hangingChars="200" w:hanging="480"/>
        <w:rPr>
          <w:rFonts w:ascii="Times New Roman" w:hAnsi="Times New Roman" w:cs="Times New Roman"/>
        </w:rPr>
      </w:pPr>
    </w:p>
    <w:p w:rsidR="00033D7A" w:rsidRPr="00487A0F" w:rsidRDefault="00A95A53" w:rsidP="00033D7A">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b/>
        </w:rPr>
        <w:t>Table</w:t>
      </w:r>
      <w:r w:rsidR="00C95F48" w:rsidRPr="00487A0F">
        <w:rPr>
          <w:rFonts w:ascii="Times New Roman" w:eastAsia="標楷體" w:hAnsi="Times New Roman" w:cs="Times New Roman" w:hint="eastAsia"/>
          <w:b/>
        </w:rPr>
        <w:t>4</w:t>
      </w:r>
      <w:r w:rsidRPr="00487A0F">
        <w:rPr>
          <w:rFonts w:ascii="Times New Roman" w:eastAsia="標楷體" w:hAnsi="Times New Roman" w:cs="Times New Roman"/>
          <w:b/>
        </w:rPr>
        <w:t xml:space="preserve"> </w:t>
      </w:r>
    </w:p>
    <w:p w:rsidR="0090156F" w:rsidRPr="00487A0F" w:rsidRDefault="00A95A53" w:rsidP="00033D7A">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b/>
        </w:rPr>
        <w:lastRenderedPageBreak/>
        <w:t xml:space="preserve">Results on </w:t>
      </w:r>
      <w:r w:rsidR="000A381D" w:rsidRPr="00487A0F">
        <w:rPr>
          <w:rFonts w:ascii="Times New Roman" w:eastAsia="標楷體" w:hAnsi="Times New Roman" w:cs="Times New Roman" w:hint="eastAsia"/>
          <w:b/>
        </w:rPr>
        <w:t xml:space="preserve">linear VECM and </w:t>
      </w:r>
      <w:r w:rsidRPr="00487A0F">
        <w:rPr>
          <w:rFonts w:ascii="Times New Roman" w:eastAsia="標楷體" w:hAnsi="Times New Roman" w:cs="Times New Roman"/>
          <w:b/>
        </w:rPr>
        <w:t>TVECM</w:t>
      </w:r>
      <w:r w:rsidR="00DB6910" w:rsidRPr="00487A0F">
        <w:rPr>
          <w:rFonts w:ascii="Times New Roman" w:eastAsia="標楷體" w:hAnsi="Times New Roman" w:cs="Times New Roman" w:hint="eastAsia"/>
          <w:b/>
        </w:rPr>
        <w:t xml:space="preserve"> </w:t>
      </w:r>
    </w:p>
    <w:p w:rsidR="000A381D" w:rsidRPr="00487A0F" w:rsidRDefault="000A381D" w:rsidP="001E4265">
      <w:pPr>
        <w:jc w:val="both"/>
        <w:rPr>
          <w:rFonts w:ascii="Times New Roman" w:eastAsia="標楷體" w:hAnsi="Times New Roman" w:cs="Times New Roman"/>
          <w:b/>
        </w:rPr>
      </w:pPr>
      <w:r w:rsidRPr="00487A0F">
        <w:rPr>
          <w:rFonts w:ascii="Times New Roman" w:eastAsia="標楷體" w:hAnsi="Times New Roman" w:cs="Times New Roman" w:hint="eastAsia"/>
          <w:b/>
        </w:rPr>
        <w:t>Panel A: linear VECM</w:t>
      </w:r>
    </w:p>
    <w:p w:rsidR="009D5BD7" w:rsidRPr="00487A0F" w:rsidRDefault="009F0EED" w:rsidP="001E4265">
      <w:pPr>
        <w:jc w:val="both"/>
        <w:rPr>
          <w:rFonts w:ascii="Times New Roman" w:eastAsia="標楷體" w:hAnsi="Times New Roman" w:cs="Times New Roman"/>
        </w:rPr>
      </w:pPr>
      <m:oMath>
        <m:m>
          <m:mPr>
            <m:mcs>
              <m:mc>
                <m:mcPr>
                  <m:count m:val="1"/>
                  <m:mcJc m:val="center"/>
                </m:mcPr>
              </m:mc>
            </m:mcs>
            <m:ctrlPr>
              <w:rPr>
                <w:rFonts w:ascii="Cambria Math" w:eastAsia="標楷體" w:hAnsi="Times New Roman" w:cs="Times New Roman"/>
              </w:rPr>
            </m:ctrlPr>
          </m:mPr>
          <m:mr>
            <m:e>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Cambria Math"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Cambria Math" w:eastAsia="標楷體" w:hAnsi="Cambria Math" w:cs="Times New Roman"/>
                    </w:rPr>
                    <m:t>ω</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Cambria Math"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Cambria Math" w:eastAsia="標楷體" w:hAnsi="Cambria Math" w:cs="Times New Roman"/>
                        </w:rPr>
                        <m:t>α</m:t>
                      </m:r>
                    </m:e>
                    <m:sub>
                      <m:r>
                        <m:rPr>
                          <m:sty m:val="p"/>
                        </m:rPr>
                        <w:rPr>
                          <w:rFonts w:ascii="Cambria Math" w:eastAsia="標楷體" w:hAnsi="Times New Roman" w:cs="Times New Roman"/>
                        </w:rPr>
                        <m:t>1i</m:t>
                      </m:r>
                    </m:sub>
                  </m:sSub>
                </m:e>
              </m:nary>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Cambria Math" w:eastAsia="標楷體" w:hAnsi="Cambria Math" w:cs="Times New Roman"/>
                        </w:rPr>
                        <m:t>β</m:t>
                      </m:r>
                    </m:e>
                    <m:sub>
                      <m:r>
                        <m:rPr>
                          <m:sty m:val="p"/>
                        </m:rPr>
                        <w:rPr>
                          <w:rFonts w:ascii="Cambria Math" w:eastAsia="標楷體" w:hAnsi="Times New Roman" w:cs="Times New Roman"/>
                        </w:rPr>
                        <m:t>1i</m:t>
                      </m:r>
                    </m:sub>
                  </m:sSub>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Cambria Math"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Cambria Math" w:eastAsia="標楷體" w:hAnsi="Cambria Math" w:cs="Times New Roman"/>
                    </w:rPr>
                    <m:t>ω</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Cambria Math"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Cambria Math" w:eastAsia="標楷體" w:hAnsi="Cambria Math" w:cs="Times New Roman"/>
                        </w:rPr>
                        <m:t>α</m:t>
                      </m:r>
                    </m:e>
                    <m:sub>
                      <m:r>
                        <m:rPr>
                          <m:sty m:val="p"/>
                        </m:rPr>
                        <w:rPr>
                          <w:rFonts w:ascii="Cambria Math" w:eastAsia="標楷體" w:hAnsi="Times New Roman" w:cs="Times New Roman"/>
                        </w:rPr>
                        <m:t>2i</m:t>
                      </m:r>
                    </m:sub>
                  </m:sSub>
                </m:e>
              </m:nary>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Cambria Math" w:eastAsia="標楷體" w:hAnsi="Cambria Math" w:cs="Times New Roman"/>
                        </w:rPr>
                        <m:t>β</m:t>
                      </m:r>
                    </m:e>
                    <m:sub>
                      <m:r>
                        <m:rPr>
                          <m:sty m:val="p"/>
                        </m:rPr>
                        <w:rPr>
                          <w:rFonts w:ascii="Cambria Math" w:eastAsia="標楷體" w:hAnsi="Times New Roman" w:cs="Times New Roman"/>
                        </w:rPr>
                        <m:t>2i</m:t>
                      </m:r>
                    </m:sub>
                  </m:sSub>
                  <m:r>
                    <m:rPr>
                      <m:sty m:val="p"/>
                    </m:rPr>
                    <w:rPr>
                      <w:rFonts w:ascii="Cambria Math" w:eastAsia="標楷體" w:hAnsi="Cambria Math"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Cambria Math" w:eastAsia="標楷體" w:hAnsi="Cambria Math"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oMath>
      <w:r w:rsidR="009D5BD7" w:rsidRPr="00487A0F">
        <w:rPr>
          <w:rFonts w:ascii="Times New Roman" w:eastAsia="標楷體" w:hAnsi="Times New Roman" w:cs="Times New Roman"/>
        </w:rPr>
        <w:t xml:space="preserve"> </w:t>
      </w:r>
    </w:p>
    <w:tbl>
      <w:tblPr>
        <w:tblStyle w:val="-60"/>
        <w:tblW w:w="8522" w:type="dxa"/>
        <w:tblLayout w:type="fixed"/>
        <w:tblLook w:val="04A0" w:firstRow="1" w:lastRow="0" w:firstColumn="1" w:lastColumn="0" w:noHBand="0" w:noVBand="1"/>
      </w:tblPr>
      <w:tblGrid>
        <w:gridCol w:w="1101"/>
        <w:gridCol w:w="1101"/>
        <w:gridCol w:w="903"/>
        <w:gridCol w:w="903"/>
        <w:gridCol w:w="903"/>
        <w:gridCol w:w="902"/>
        <w:gridCol w:w="903"/>
        <w:gridCol w:w="903"/>
        <w:gridCol w:w="903"/>
      </w:tblGrid>
      <w:tr w:rsidR="000A381D" w:rsidRPr="00487A0F" w:rsidTr="009F0EE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F79646" w:themeColor="accent6"/>
              <w:bottom w:val="single" w:sz="8" w:space="0" w:color="F79646" w:themeColor="accent6"/>
            </w:tcBorders>
            <w:shd w:val="clear" w:color="auto" w:fill="FFFFFF" w:themeFill="background1"/>
          </w:tcPr>
          <w:p w:rsidR="000A381D" w:rsidRPr="00487A0F" w:rsidRDefault="000A381D" w:rsidP="00126EE0">
            <w:pPr>
              <w:jc w:val="center"/>
              <w:rPr>
                <w:rFonts w:ascii="Times New Roman" w:hAnsi="Times New Roman" w:cs="Times New Roman"/>
                <w:b w:val="0"/>
                <w:color w:val="auto"/>
                <w:spacing w:val="-20"/>
                <w:sz w:val="20"/>
                <w:szCs w:val="20"/>
              </w:rPr>
            </w:pPr>
          </w:p>
        </w:tc>
        <w:tc>
          <w:tcPr>
            <w:tcW w:w="3810" w:type="dxa"/>
            <w:gridSpan w:val="4"/>
            <w:tcBorders>
              <w:top w:val="single" w:sz="8" w:space="0" w:color="F79646" w:themeColor="accent6"/>
              <w:bottom w:val="single" w:sz="8" w:space="0" w:color="F79646" w:themeColor="accent6"/>
            </w:tcBorders>
            <w:shd w:val="clear" w:color="auto" w:fill="FFFFFF" w:themeFill="background1"/>
            <w:noWrap/>
            <w:hideMark/>
          </w:tcPr>
          <w:p w:rsidR="000A381D" w:rsidRPr="009F0EED" w:rsidRDefault="000A381D" w:rsidP="00126E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F0EED">
              <w:rPr>
                <w:rFonts w:ascii="Times New Roman" w:hAnsi="Times New Roman" w:cs="Times New Roman"/>
                <w:b w:val="0"/>
                <w:color w:val="auto"/>
                <w:sz w:val="20"/>
                <w:szCs w:val="20"/>
              </w:rPr>
              <w:t>Price</w:t>
            </w:r>
            <w:r w:rsidRPr="009F0EED">
              <w:rPr>
                <w:rFonts w:ascii="Times New Roman" w:hAnsi="Times New Roman" w:cs="Times New Roman" w:hint="eastAsia"/>
                <w:b w:val="0"/>
                <w:color w:val="auto"/>
                <w:sz w:val="20"/>
                <w:szCs w:val="20"/>
              </w:rPr>
              <w:t xml:space="preserve"> </w:t>
            </w:r>
            <w:r w:rsidRPr="009F0EED">
              <w:rPr>
                <w:rFonts w:ascii="Times New Roman" w:hAnsi="Times New Roman" w:cs="Times New Roman"/>
                <w:b w:val="0"/>
                <w:color w:val="auto"/>
                <w:sz w:val="20"/>
                <w:szCs w:val="20"/>
              </w:rPr>
              <w:t>level</w:t>
            </w:r>
          </w:p>
        </w:tc>
        <w:tc>
          <w:tcPr>
            <w:tcW w:w="3611" w:type="dxa"/>
            <w:gridSpan w:val="4"/>
            <w:tcBorders>
              <w:top w:val="single" w:sz="8" w:space="0" w:color="F79646" w:themeColor="accent6"/>
              <w:bottom w:val="single" w:sz="8" w:space="0" w:color="F79646" w:themeColor="accent6"/>
            </w:tcBorders>
            <w:shd w:val="clear" w:color="auto" w:fill="FFFFFF" w:themeFill="background1"/>
          </w:tcPr>
          <w:p w:rsidR="000A381D" w:rsidRPr="009F0EED" w:rsidRDefault="000A381D" w:rsidP="00126E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F0EED">
              <w:rPr>
                <w:rFonts w:ascii="Times New Roman" w:hAnsi="Times New Roman" w:cs="Times New Roman"/>
                <w:b w:val="0"/>
                <w:color w:val="auto"/>
                <w:sz w:val="20"/>
                <w:szCs w:val="20"/>
              </w:rPr>
              <w:t>Price</w:t>
            </w:r>
            <w:r w:rsidRPr="009F0EED">
              <w:rPr>
                <w:rFonts w:ascii="Times New Roman" w:hAnsi="Times New Roman" w:cs="Times New Roman" w:hint="eastAsia"/>
                <w:b w:val="0"/>
                <w:color w:val="auto"/>
                <w:sz w:val="20"/>
                <w:szCs w:val="20"/>
              </w:rPr>
              <w:t xml:space="preserve"> </w:t>
            </w:r>
            <w:r w:rsidRPr="009F0EED">
              <w:rPr>
                <w:rFonts w:ascii="Times New Roman" w:hAnsi="Times New Roman" w:cs="Times New Roman"/>
                <w:b w:val="0"/>
                <w:color w:val="auto"/>
                <w:sz w:val="20"/>
                <w:szCs w:val="20"/>
              </w:rPr>
              <w:t>increase</w:t>
            </w:r>
          </w:p>
        </w:tc>
      </w:tr>
      <w:tr w:rsidR="000A381D" w:rsidRPr="00487A0F" w:rsidTr="009F0E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0A381D" w:rsidP="00126EE0">
            <w:pPr>
              <w:jc w:val="center"/>
              <w:rPr>
                <w:rFonts w:ascii="Times New Roman" w:eastAsia="標楷體" w:hAnsi="Times New Roman" w:cs="Times New Roman"/>
                <w:b w:val="0"/>
                <w:spacing w:val="-20"/>
                <w:w w:val="90"/>
                <w:sz w:val="20"/>
                <w:szCs w:val="20"/>
              </w:rPr>
            </w:pPr>
            <w:proofErr w:type="spellStart"/>
            <w:r w:rsidRPr="00487A0F">
              <w:rPr>
                <w:rFonts w:ascii="Times New Roman" w:eastAsia="標楷體" w:hAnsi="Times New Roman" w:cs="Times New Roman"/>
                <w:b w:val="0"/>
                <w:spacing w:val="-20"/>
                <w:w w:val="90"/>
                <w:sz w:val="20"/>
                <w:szCs w:val="20"/>
              </w:rPr>
              <w:t>Dep.Var</w:t>
            </w:r>
            <w:proofErr w:type="spellEnd"/>
          </w:p>
        </w:tc>
        <w:tc>
          <w:tcPr>
            <w:tcW w:w="2004" w:type="dxa"/>
            <w:gridSpan w:val="2"/>
            <w:noWrap/>
            <w:hideMark/>
          </w:tcPr>
          <w:p w:rsidR="000A381D" w:rsidRPr="00487A0F" w:rsidRDefault="009F0EE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Times New Roman" w:cs="Times New Roman"/>
                        <w:spacing w:val="-20"/>
                        <w:w w:val="90"/>
                        <w:sz w:val="20"/>
                        <w:szCs w:val="20"/>
                      </w:rPr>
                    </m:ctrlPr>
                  </m:sSubPr>
                  <m:e>
                    <m:r>
                      <m:rPr>
                        <m:sty m:val="p"/>
                      </m:rPr>
                      <w:rPr>
                        <w:rFonts w:ascii="Cambria Math" w:eastAsia="標楷體" w:hAnsi="Cambria Math" w:cs="Times New Roman"/>
                        <w:spacing w:val="-20"/>
                        <w:w w:val="90"/>
                        <w:sz w:val="20"/>
                        <w:szCs w:val="20"/>
                      </w:rPr>
                      <m:t>∆</m:t>
                    </m:r>
                    <m:r>
                      <m:rPr>
                        <m:sty m:val="p"/>
                      </m:rPr>
                      <w:rPr>
                        <w:rFonts w:ascii="Cambria Math" w:eastAsia="標楷體" w:hAnsi="Times New Roman" w:cs="Times New Roman"/>
                        <w:spacing w:val="-20"/>
                        <w:w w:val="90"/>
                        <w:sz w:val="20"/>
                        <w:szCs w:val="20"/>
                      </w:rPr>
                      <m:t>IX</m:t>
                    </m:r>
                  </m:e>
                  <m:sub>
                    <m:r>
                      <m:rPr>
                        <m:sty m:val="p"/>
                      </m:rPr>
                      <w:rPr>
                        <w:rFonts w:ascii="Cambria Math" w:eastAsia="標楷體" w:hAnsi="Times New Roman" w:cs="Times New Roman"/>
                        <w:spacing w:val="-20"/>
                        <w:w w:val="90"/>
                        <w:sz w:val="20"/>
                        <w:szCs w:val="20"/>
                      </w:rPr>
                      <m:t>t</m:t>
                    </m:r>
                  </m:sub>
                </m:sSub>
              </m:oMath>
            </m:oMathPara>
          </w:p>
        </w:tc>
        <w:tc>
          <w:tcPr>
            <w:tcW w:w="1806" w:type="dxa"/>
            <w:gridSpan w:val="2"/>
            <w:noWrap/>
            <w:hideMark/>
          </w:tcPr>
          <w:p w:rsidR="000A381D" w:rsidRPr="00487A0F" w:rsidRDefault="009F0EE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Times New Roman" w:cs="Times New Roman"/>
                        <w:spacing w:val="-20"/>
                        <w:w w:val="90"/>
                        <w:sz w:val="20"/>
                        <w:szCs w:val="20"/>
                      </w:rPr>
                    </m:ctrlPr>
                  </m:sSubPr>
                  <m:e>
                    <m:r>
                      <m:rPr>
                        <m:sty m:val="p"/>
                      </m:rPr>
                      <w:rPr>
                        <w:rFonts w:ascii="Cambria Math" w:eastAsia="標楷體" w:hAnsi="Cambria Math" w:cs="Times New Roman"/>
                        <w:spacing w:val="-20"/>
                        <w:w w:val="90"/>
                        <w:sz w:val="20"/>
                        <w:szCs w:val="20"/>
                      </w:rPr>
                      <m:t>∆C</m:t>
                    </m:r>
                    <m:r>
                      <m:rPr>
                        <m:sty m:val="p"/>
                      </m:rPr>
                      <w:rPr>
                        <w:rFonts w:ascii="Cambria Math" w:eastAsia="標楷體" w:hAnsi="Times New Roman" w:cs="Times New Roman"/>
                        <w:spacing w:val="-20"/>
                        <w:w w:val="90"/>
                        <w:sz w:val="20"/>
                        <w:szCs w:val="20"/>
                      </w:rPr>
                      <m:t>L</m:t>
                    </m:r>
                  </m:e>
                  <m:sub>
                    <m:r>
                      <m:rPr>
                        <m:sty m:val="p"/>
                      </m:rPr>
                      <w:rPr>
                        <w:rFonts w:ascii="Cambria Math" w:eastAsia="標楷體" w:hAnsi="Times New Roman" w:cs="Times New Roman"/>
                        <w:spacing w:val="-20"/>
                        <w:w w:val="90"/>
                        <w:sz w:val="20"/>
                        <w:szCs w:val="20"/>
                      </w:rPr>
                      <m:t>t</m:t>
                    </m:r>
                  </m:sub>
                </m:sSub>
              </m:oMath>
            </m:oMathPara>
          </w:p>
        </w:tc>
        <w:tc>
          <w:tcPr>
            <w:tcW w:w="1805" w:type="dxa"/>
            <w:gridSpan w:val="2"/>
          </w:tcPr>
          <w:p w:rsidR="000A381D" w:rsidRPr="00487A0F" w:rsidRDefault="009F0EE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Times New Roman" w:cs="Times New Roman"/>
                        <w:spacing w:val="-20"/>
                        <w:w w:val="90"/>
                        <w:sz w:val="20"/>
                        <w:szCs w:val="20"/>
                      </w:rPr>
                    </m:ctrlPr>
                  </m:sSubPr>
                  <m:e>
                    <m:r>
                      <m:rPr>
                        <m:sty m:val="p"/>
                      </m:rPr>
                      <w:rPr>
                        <w:rFonts w:ascii="Cambria Math" w:eastAsia="標楷體" w:hAnsi="Cambria Math" w:cs="Times New Roman"/>
                        <w:spacing w:val="-20"/>
                        <w:w w:val="90"/>
                        <w:sz w:val="20"/>
                        <w:szCs w:val="20"/>
                      </w:rPr>
                      <m:t>∆</m:t>
                    </m:r>
                    <m:r>
                      <m:rPr>
                        <m:sty m:val="p"/>
                      </m:rPr>
                      <w:rPr>
                        <w:rFonts w:ascii="Cambria Math" w:eastAsia="標楷體" w:hAnsi="Times New Roman" w:cs="Times New Roman"/>
                        <w:spacing w:val="-20"/>
                        <w:w w:val="90"/>
                        <w:sz w:val="20"/>
                        <w:szCs w:val="20"/>
                      </w:rPr>
                      <m:t>IX</m:t>
                    </m:r>
                  </m:e>
                  <m:sub>
                    <m:r>
                      <m:rPr>
                        <m:sty m:val="p"/>
                      </m:rPr>
                      <w:rPr>
                        <w:rFonts w:ascii="Cambria Math" w:eastAsia="標楷體" w:hAnsi="Times New Roman" w:cs="Times New Roman"/>
                        <w:spacing w:val="-20"/>
                        <w:w w:val="90"/>
                        <w:sz w:val="20"/>
                        <w:szCs w:val="20"/>
                      </w:rPr>
                      <m:t>t</m:t>
                    </m:r>
                  </m:sub>
                </m:sSub>
              </m:oMath>
            </m:oMathPara>
          </w:p>
        </w:tc>
        <w:tc>
          <w:tcPr>
            <w:tcW w:w="1806" w:type="dxa"/>
            <w:gridSpan w:val="2"/>
          </w:tcPr>
          <w:p w:rsidR="000A381D" w:rsidRPr="00487A0F" w:rsidRDefault="009F0EE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Times New Roman" w:cs="Times New Roman"/>
                        <w:spacing w:val="-20"/>
                        <w:w w:val="90"/>
                        <w:sz w:val="20"/>
                        <w:szCs w:val="20"/>
                      </w:rPr>
                    </m:ctrlPr>
                  </m:sSubPr>
                  <m:e>
                    <m:r>
                      <m:rPr>
                        <m:sty m:val="p"/>
                      </m:rPr>
                      <w:rPr>
                        <w:rFonts w:ascii="Cambria Math" w:eastAsia="標楷體" w:hAnsi="Cambria Math" w:cs="Times New Roman"/>
                        <w:spacing w:val="-20"/>
                        <w:w w:val="90"/>
                        <w:sz w:val="20"/>
                        <w:szCs w:val="20"/>
                      </w:rPr>
                      <m:t>∆C</m:t>
                    </m:r>
                    <m:r>
                      <m:rPr>
                        <m:sty m:val="p"/>
                      </m:rPr>
                      <w:rPr>
                        <w:rFonts w:ascii="Cambria Math" w:eastAsia="標楷體" w:hAnsi="Times New Roman" w:cs="Times New Roman"/>
                        <w:spacing w:val="-20"/>
                        <w:w w:val="90"/>
                        <w:sz w:val="20"/>
                        <w:szCs w:val="20"/>
                      </w:rPr>
                      <m:t>L</m:t>
                    </m:r>
                  </m:e>
                  <m:sub>
                    <m:r>
                      <m:rPr>
                        <m:sty m:val="p"/>
                      </m:rPr>
                      <w:rPr>
                        <w:rFonts w:ascii="Cambria Math" w:eastAsia="標楷體" w:hAnsi="Times New Roman" w:cs="Times New Roman"/>
                        <w:spacing w:val="-20"/>
                        <w:w w:val="90"/>
                        <w:sz w:val="20"/>
                        <w:szCs w:val="20"/>
                      </w:rPr>
                      <m:t>t</m:t>
                    </m:r>
                  </m:sub>
                </m:sSub>
              </m:oMath>
            </m:oMathPara>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0A381D" w:rsidP="00126EE0">
            <w:pPr>
              <w:jc w:val="center"/>
              <w:rPr>
                <w:rFonts w:ascii="Times New Roman" w:hAnsi="Times New Roman" w:cs="Times New Roman"/>
                <w:b w:val="0"/>
                <w:spacing w:val="-20"/>
                <w:sz w:val="20"/>
                <w:szCs w:val="20"/>
              </w:rPr>
            </w:pPr>
          </w:p>
        </w:tc>
        <w:tc>
          <w:tcPr>
            <w:tcW w:w="2004" w:type="dxa"/>
            <w:gridSpan w:val="2"/>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hint="eastAsia"/>
                <w:spacing w:val="-20"/>
                <w:sz w:val="20"/>
                <w:szCs w:val="20"/>
              </w:rPr>
              <w:t>IXP</w:t>
            </w:r>
          </w:p>
        </w:tc>
        <w:tc>
          <w:tcPr>
            <w:tcW w:w="1806" w:type="dxa"/>
            <w:gridSpan w:val="2"/>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hint="eastAsia"/>
                <w:spacing w:val="-20"/>
                <w:sz w:val="20"/>
                <w:szCs w:val="20"/>
              </w:rPr>
              <w:t>CLP</w:t>
            </w:r>
          </w:p>
        </w:tc>
        <w:tc>
          <w:tcPr>
            <w:tcW w:w="1805" w:type="dxa"/>
            <w:gridSpan w:val="2"/>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hint="eastAsia"/>
                <w:spacing w:val="-20"/>
                <w:sz w:val="20"/>
                <w:szCs w:val="20"/>
              </w:rPr>
              <w:t>IXP_INC</w:t>
            </w:r>
          </w:p>
        </w:tc>
        <w:tc>
          <w:tcPr>
            <w:tcW w:w="1806" w:type="dxa"/>
            <w:gridSpan w:val="2"/>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hint="eastAsia"/>
                <w:spacing w:val="-20"/>
                <w:sz w:val="20"/>
                <w:szCs w:val="20"/>
              </w:rPr>
              <w:t>CLP_INC</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0A381D" w:rsidP="00126EE0">
            <w:pPr>
              <w:jc w:val="center"/>
              <w:rPr>
                <w:rFonts w:ascii="Times New Roman" w:eastAsia="MS PMincho" w:hAnsi="Times New Roman" w:cs="Times New Roman"/>
                <w:b w:val="0"/>
                <w:spacing w:val="-20"/>
                <w:w w:val="90"/>
                <w:sz w:val="20"/>
                <w:szCs w:val="20"/>
              </w:rPr>
            </w:pPr>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λ</m:t>
                    </m:r>
                  </m:e>
                  <m:sub>
                    <m:r>
                      <m:rPr>
                        <m:sty m:val="b"/>
                      </m:rPr>
                      <w:rPr>
                        <w:rFonts w:ascii="Cambria Math" w:eastAsia="MS PMincho" w:hAnsi="Cambria Math" w:cs="Times New Roman"/>
                        <w:spacing w:val="-20"/>
                        <w:w w:val="90"/>
                        <w:sz w:val="20"/>
                        <w:szCs w:val="20"/>
                      </w:rPr>
                      <m:t>i</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-0.0605</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0.0222</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0.0165</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0.0222</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-0.0173</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0.0078</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-0.0534</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0.0078</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0</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0.3600</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0.1286</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-0.0899</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0.1286</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0.0068</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0.0034</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0.0211</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0.0034</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i1</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-0.0764</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0.0799</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0.0356</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0.0799</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-0.3430</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0.1909</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-0.0584</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0.1909</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i2</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0.1770</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0.0807</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0.1531</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0.0807</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-0.5416</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0.1665</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0.0182</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0.1665</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i3</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0.1463</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0.0834</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-0.1101</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0.0834</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-0.3569</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0.1843</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-0.0142</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0.1843</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i4</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0.3533</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0.0946</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0.2274</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0.0946</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-0.0594</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0.1493</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-0.0281</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0.1493</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i5</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0.1697</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0.0923</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0.0605</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0.0923</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-0.1583</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0.1171</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-0.1661</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0.1171</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i1</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0.0291</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0.0556</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-0.0045</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0.0556</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0.3863</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0.1241</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0.0661</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0.1241</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i2</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-0.0487</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0.0471</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0.0120</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0.0471</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0.3360</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0.1104</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0.1558</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0.1104</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i3</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-0.2132</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0.0564</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0.0790</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0.0564</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0.1902</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0.0990</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0.0745</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0.0990</w:t>
            </w:r>
          </w:p>
        </w:tc>
      </w:tr>
      <w:tr w:rsidR="000A381D" w:rsidRPr="00487A0F" w:rsidTr="001726DA">
        <w:trPr>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i4</m:t>
                    </m:r>
                  </m:sub>
                </m:sSub>
              </m:oMath>
            </m:oMathPara>
          </w:p>
        </w:tc>
        <w:tc>
          <w:tcPr>
            <w:tcW w:w="1101"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-0.2028</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0.0509</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-0.1547</w:t>
            </w:r>
            <w:r w:rsidR="00AC095A" w:rsidRPr="00487A0F">
              <w:rPr>
                <w:rFonts w:ascii="Times New Roman" w:eastAsia="標楷體" w:hAnsi="Times New Roman" w:cs="Times New Roman"/>
                <w:spacing w:val="-20"/>
                <w:sz w:val="20"/>
                <w:szCs w:val="20"/>
              </w:rPr>
              <w:t>**</w:t>
            </w:r>
          </w:p>
        </w:tc>
        <w:tc>
          <w:tcPr>
            <w:tcW w:w="903" w:type="dxa"/>
            <w:noWrap/>
            <w:hideMark/>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0.0509</w:t>
            </w:r>
          </w:p>
        </w:tc>
        <w:tc>
          <w:tcPr>
            <w:tcW w:w="902"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0.1085</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0.0896</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-0.0041</w:t>
            </w:r>
          </w:p>
        </w:tc>
        <w:tc>
          <w:tcPr>
            <w:tcW w:w="903" w:type="dxa"/>
          </w:tcPr>
          <w:p w:rsidR="000A381D" w:rsidRPr="00487A0F" w:rsidRDefault="000A381D"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0.0896</w:t>
            </w:r>
          </w:p>
        </w:tc>
      </w:tr>
      <w:tr w:rsidR="000A381D" w:rsidRPr="00487A0F" w:rsidTr="001726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tcPr>
          <w:p w:rsidR="000A381D" w:rsidRPr="00487A0F" w:rsidRDefault="009F0EED" w:rsidP="00126EE0">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i5</m:t>
                    </m:r>
                  </m:sub>
                </m:sSub>
              </m:oMath>
            </m:oMathPara>
          </w:p>
        </w:tc>
        <w:tc>
          <w:tcPr>
            <w:tcW w:w="1101"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-0.0414</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0.0508</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-0.0095</w:t>
            </w:r>
          </w:p>
        </w:tc>
        <w:tc>
          <w:tcPr>
            <w:tcW w:w="903" w:type="dxa"/>
            <w:noWrap/>
            <w:hideMark/>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0.0508</w:t>
            </w:r>
          </w:p>
        </w:tc>
        <w:tc>
          <w:tcPr>
            <w:tcW w:w="902"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0.0659</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0.0570</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0.0966</w:t>
            </w:r>
            <w:r w:rsidR="00AC095A" w:rsidRPr="00487A0F">
              <w:rPr>
                <w:rFonts w:ascii="Times New Roman" w:eastAsia="標楷體" w:hAnsi="Times New Roman" w:cs="Times New Roman"/>
                <w:spacing w:val="-20"/>
                <w:sz w:val="20"/>
                <w:szCs w:val="20"/>
              </w:rPr>
              <w:t>*</w:t>
            </w:r>
          </w:p>
        </w:tc>
        <w:tc>
          <w:tcPr>
            <w:tcW w:w="903" w:type="dxa"/>
          </w:tcPr>
          <w:p w:rsidR="000A381D" w:rsidRPr="00487A0F" w:rsidRDefault="000A381D"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0.0570</w:t>
            </w:r>
          </w:p>
        </w:tc>
      </w:tr>
    </w:tbl>
    <w:p w:rsidR="00331F72" w:rsidRDefault="00331F72" w:rsidP="001E4265">
      <w:pPr>
        <w:jc w:val="both"/>
        <w:rPr>
          <w:rFonts w:ascii="Times New Roman" w:eastAsia="標楷體" w:hAnsi="Times New Roman" w:cs="Times New Roman"/>
        </w:rPr>
      </w:pPr>
    </w:p>
    <w:p w:rsidR="000A381D" w:rsidRPr="00487A0F" w:rsidRDefault="000A381D" w:rsidP="000A381D">
      <w:pPr>
        <w:spacing w:before="50" w:after="50" w:line="240" w:lineRule="atLeast"/>
        <w:ind w:left="440" w:hangingChars="200" w:hanging="440"/>
        <w:rPr>
          <w:rFonts w:ascii="Times New Roman" w:eastAsia="標楷體" w:hAnsi="Times New Roman" w:cs="Times New Roman"/>
          <w:b/>
          <w:spacing w:val="-10"/>
        </w:rPr>
      </w:pPr>
      <w:r w:rsidRPr="00487A0F">
        <w:rPr>
          <w:rFonts w:ascii="Times New Roman" w:eastAsia="標楷體" w:hAnsi="Times New Roman" w:cs="Times New Roman" w:hint="eastAsia"/>
          <w:b/>
          <w:spacing w:val="-10"/>
        </w:rPr>
        <w:t>P</w:t>
      </w:r>
      <w:r w:rsidRPr="00487A0F">
        <w:rPr>
          <w:rFonts w:ascii="Times New Roman" w:eastAsia="標楷體" w:hAnsi="Times New Roman" w:cs="Times New Roman"/>
          <w:b/>
          <w:spacing w:val="-10"/>
        </w:rPr>
        <w:t>a</w:t>
      </w:r>
      <w:r w:rsidRPr="00487A0F">
        <w:rPr>
          <w:rFonts w:ascii="Times New Roman" w:eastAsia="標楷體" w:hAnsi="Times New Roman" w:cs="Times New Roman" w:hint="eastAsia"/>
          <w:b/>
          <w:spacing w:val="-10"/>
        </w:rPr>
        <w:t xml:space="preserve">nel B: </w:t>
      </w:r>
      <w:r w:rsidR="009D5BD7" w:rsidRPr="00487A0F">
        <w:rPr>
          <w:rFonts w:ascii="Times New Roman" w:eastAsia="標楷體" w:hAnsi="Times New Roman" w:cs="Times New Roman" w:hint="eastAsia"/>
          <w:b/>
          <w:spacing w:val="-10"/>
        </w:rPr>
        <w:t xml:space="preserve">TVECM </w:t>
      </w:r>
      <w:r w:rsidRPr="00487A0F">
        <w:rPr>
          <w:rFonts w:ascii="Times New Roman" w:eastAsia="標楷體" w:hAnsi="Times New Roman" w:cs="Times New Roman" w:hint="eastAsia"/>
          <w:b/>
          <w:spacing w:val="-10"/>
        </w:rPr>
        <w:t>for price increase in index and oil (</w:t>
      </w:r>
      <w:r w:rsidRPr="00487A0F">
        <w:rPr>
          <w:rFonts w:ascii="Times New Roman" w:eastAsia="標楷體" w:hAnsi="Times New Roman" w:cs="Times New Roman" w:hint="eastAsia"/>
          <w:b/>
          <w:i/>
          <w:spacing w:val="-10"/>
        </w:rPr>
        <w:t>IXP_INC, CLP_INC</w:t>
      </w:r>
      <w:r w:rsidRPr="00487A0F">
        <w:rPr>
          <w:rFonts w:ascii="Times New Roman" w:eastAsia="標楷體" w:hAnsi="Times New Roman" w:cs="Times New Roman" w:hint="eastAsia"/>
          <w:b/>
          <w:spacing w:val="-10"/>
        </w:rPr>
        <w:t>)</w:t>
      </w:r>
    </w:p>
    <w:p w:rsidR="001E4265" w:rsidRPr="00487A0F" w:rsidRDefault="009F0EED" w:rsidP="001E4265">
      <w:pPr>
        <w:jc w:val="both"/>
        <w:rPr>
          <w:rFonts w:ascii="Times New Roman" w:eastAsia="標楷體" w:hAnsi="Times New Roman" w:cs="Times New Roman"/>
        </w:rPr>
      </w:pPr>
      <m:oMath>
        <m:m>
          <m:mPr>
            <m:mcs>
              <m:mc>
                <m:mcPr>
                  <m:count m:val="2"/>
                  <m:mcJc m:val="center"/>
                </m:mcPr>
              </m:mc>
            </m:mcs>
            <m:ctrlPr>
              <w:rPr>
                <w:rFonts w:ascii="Cambria Math" w:eastAsia="標楷體" w:hAnsi="Times New Roman" w:cs="Times New Roman"/>
              </w:rPr>
            </m:ctrlPr>
          </m:mPr>
          <m:mr>
            <m:e>
              <m:m>
                <m:mPr>
                  <m:mcs>
                    <m:mc>
                      <m:mcPr>
                        <m:count m:val="1"/>
                        <m:mcJc m:val="center"/>
                      </m:mcPr>
                    </m:mc>
                  </m:mcs>
                  <m:ctrlPr>
                    <w:rPr>
                      <w:rFonts w:ascii="Cambria Math" w:eastAsia="標楷體" w:hAnsi="Times New Roman" w:cs="Times New Roman"/>
                    </w:rPr>
                  </m:ctrlPr>
                </m:mP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1i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2i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e>
            <m:e>
              <m:r>
                <m:rPr>
                  <m:sty m:val="p"/>
                </m:rPr>
                <w:rPr>
                  <w:rFonts w:ascii="Cambria Math" w:eastAsia="標楷體" w:hAnsi="Times New Roman" w:cs="Times New Roman"/>
                </w:rPr>
                <m:t xml:space="preserve"> ,</m:t>
              </m:r>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e>
          </m:mr>
        </m:m>
        <m:r>
          <m:rPr>
            <m:sty m:val="p"/>
          </m:rPr>
          <w:rPr>
            <w:rFonts w:ascii="Times New Roman" w:eastAsia="標楷體" w:hAnsi="Times New Roman" w:cs="Times New Roman"/>
          </w:rPr>
          <m:t>≤γ</m:t>
        </m:r>
      </m:oMath>
      <w:r w:rsidR="001E4265" w:rsidRPr="00487A0F">
        <w:rPr>
          <w:rFonts w:ascii="Times New Roman" w:eastAsia="標楷體" w:hAnsi="Times New Roman" w:cs="Times New Roman"/>
        </w:rPr>
        <w:t xml:space="preserve"> </w:t>
      </w:r>
    </w:p>
    <w:p w:rsidR="001E4265" w:rsidRPr="00487A0F" w:rsidRDefault="009F0EED" w:rsidP="001E4265">
      <w:pPr>
        <w:jc w:val="both"/>
        <w:rPr>
          <w:rFonts w:ascii="Times New Roman" w:eastAsia="標楷體" w:hAnsi="Times New Roman" w:cs="Times New Roman"/>
        </w:rPr>
      </w:pPr>
      <m:oMath>
        <m:m>
          <m:mPr>
            <m:mcs>
              <m:mc>
                <m:mcPr>
                  <m:count m:val="2"/>
                  <m:mcJc m:val="center"/>
                </m:mcPr>
              </m:mc>
            </m:mcs>
            <m:ctrlPr>
              <w:rPr>
                <w:rFonts w:ascii="Cambria Math" w:eastAsia="標楷體" w:hAnsi="Times New Roman" w:cs="Times New Roman"/>
              </w:rPr>
            </m:ctrlPr>
          </m:mPr>
          <m:mr>
            <m:e>
              <m:m>
                <m:mPr>
                  <m:mcs>
                    <m:mc>
                      <m:mcPr>
                        <m:count m:val="1"/>
                        <m:mcJc m:val="center"/>
                      </m:mcPr>
                    </m:mc>
                  </m:mcs>
                  <m:ctrlPr>
                    <w:rPr>
                      <w:rFonts w:ascii="Cambria Math" w:eastAsia="標楷體" w:hAnsi="Times New Roman" w:cs="Times New Roman"/>
                    </w:rPr>
                  </m:ctrlPr>
                </m:mP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1</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1i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1i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1t </m:t>
                            </m:r>
                          </m:sub>
                        </m:sSub>
                        <m:r>
                          <m:rPr>
                            <m:sty m:val="p"/>
                          </m:rPr>
                          <w:rPr>
                            <w:rFonts w:ascii="Cambria Math" w:eastAsia="標楷體" w:hAnsi="Times New Roman" w:cs="Times New Roman"/>
                          </w:rPr>
                          <m:t xml:space="preserve"> </m:t>
                        </m:r>
                      </m:e>
                    </m:nary>
                  </m:e>
                </m:mr>
                <m:mr>
                  <m:e>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λ</m:t>
                        </m:r>
                      </m:e>
                      <m:sub>
                        <m:r>
                          <m:rPr>
                            <m:sty m:val="p"/>
                          </m:rPr>
                          <w:rPr>
                            <w:rFonts w:ascii="Cambria Math" w:eastAsia="標楷體" w:hAnsi="Times New Roman" w:cs="Times New Roman"/>
                          </w:rPr>
                          <m:t>2</m:t>
                        </m:r>
                      </m:sub>
                    </m:sSub>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20</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i=1</m:t>
                        </m:r>
                      </m:sub>
                      <m:sup>
                        <m:r>
                          <m:rPr>
                            <m:sty m:val="p"/>
                          </m:rPr>
                          <w:rPr>
                            <w:rFonts w:ascii="Cambria Math" w:eastAsia="標楷體" w:hAnsi="Times New Roman" w:cs="Times New Roman"/>
                          </w:rPr>
                          <m:t>m</m:t>
                        </m:r>
                      </m:sup>
                      <m:e>
                        <m:sSub>
                          <m:sSubPr>
                            <m:ctrlPr>
                              <w:rPr>
                                <w:rFonts w:ascii="Cambria Math" w:eastAsia="標楷體" w:hAnsi="Times New Roman" w:cs="Times New Roman"/>
                              </w:rPr>
                            </m:ctrlPr>
                          </m:sSubPr>
                          <m:e>
                            <m:r>
                              <m:rPr>
                                <m:sty m:val="p"/>
                              </m:rPr>
                              <w:rPr>
                                <w:rFonts w:ascii="Times New Roman" w:eastAsia="標楷體" w:hAnsi="Times New Roman" w:cs="Times New Roman"/>
                              </w:rPr>
                              <m:t>α</m:t>
                            </m:r>
                          </m:e>
                          <m:sub>
                            <m:r>
                              <m:rPr>
                                <m:sty m:val="p"/>
                              </m:rPr>
                              <w:rPr>
                                <w:rFonts w:ascii="Cambria Math" w:eastAsia="標楷體" w:hAnsi="Times New Roman" w:cs="Times New Roman"/>
                              </w:rPr>
                              <m:t>2i</m:t>
                            </m:r>
                          </m:sub>
                        </m:sSub>
                      </m:e>
                    </m:nary>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IX</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i</m:t>
                        </m:r>
                      </m:sub>
                    </m:sSub>
                    <m:r>
                      <m:rPr>
                        <m:sty m:val="p"/>
                      </m:rPr>
                      <w:rPr>
                        <w:rFonts w:ascii="Cambria Math" w:eastAsia="標楷體" w:hAnsi="Times New Roman" w:cs="Times New Roman"/>
                      </w:rPr>
                      <m:t>+</m:t>
                    </m:r>
                    <m:nary>
                      <m:naryPr>
                        <m:chr m:val="∑"/>
                        <m:limLoc m:val="undOvr"/>
                        <m:ctrlPr>
                          <w:rPr>
                            <w:rFonts w:ascii="Cambria Math" w:eastAsia="標楷體" w:hAnsi="Times New Roman" w:cs="Times New Roman"/>
                          </w:rPr>
                        </m:ctrlPr>
                      </m:naryPr>
                      <m:sub>
                        <m:r>
                          <m:rPr>
                            <m:sty m:val="p"/>
                          </m:rPr>
                          <w:rPr>
                            <w:rFonts w:ascii="Cambria Math" w:eastAsia="標楷體" w:hAnsi="Times New Roman" w:cs="Times New Roman"/>
                          </w:rPr>
                          <m:t>j=1</m:t>
                        </m:r>
                      </m:sub>
                      <m:sup>
                        <m:r>
                          <m:rPr>
                            <m:sty m:val="p"/>
                          </m:rPr>
                          <w:rPr>
                            <w:rFonts w:ascii="Cambria Math" w:eastAsia="標楷體" w:hAnsi="Times New Roman" w:cs="Times New Roman"/>
                          </w:rPr>
                          <m:t>n</m:t>
                        </m:r>
                      </m:sup>
                      <m:e>
                        <m:sSub>
                          <m:sSubPr>
                            <m:ctrlPr>
                              <w:rPr>
                                <w:rFonts w:ascii="Cambria Math" w:eastAsia="標楷體" w:hAnsi="Times New Roman" w:cs="Times New Roman"/>
                              </w:rPr>
                            </m:ctrlPr>
                          </m:sSubPr>
                          <m:e>
                            <m:r>
                              <m:rPr>
                                <m:sty m:val="p"/>
                              </m:rPr>
                              <w:rPr>
                                <w:rFonts w:ascii="Times New Roman" w:eastAsia="標楷體" w:hAnsi="Times New Roman" w:cs="Times New Roman"/>
                              </w:rPr>
                              <m:t>β</m:t>
                            </m:r>
                          </m:e>
                          <m:sub>
                            <m:r>
                              <m:rPr>
                                <m:sty m:val="p"/>
                              </m:rPr>
                              <w:rPr>
                                <w:rFonts w:ascii="Cambria Math" w:eastAsia="標楷體" w:hAnsi="Times New Roman" w:cs="Times New Roman"/>
                              </w:rPr>
                              <m:t>2i</m:t>
                            </m:r>
                          </m:sub>
                        </m:sSub>
                        <m:r>
                          <m:rPr>
                            <m:sty m:val="p"/>
                          </m:rPr>
                          <w:rPr>
                            <w:rFonts w:ascii="Times New Roman" w:eastAsia="標楷體" w:hAnsi="Times New Roman" w:cs="Times New Roman"/>
                          </w:rPr>
                          <m:t>Δ</m:t>
                        </m:r>
                        <m:sSub>
                          <m:sSubPr>
                            <m:ctrlPr>
                              <w:rPr>
                                <w:rFonts w:ascii="Cambria Math" w:eastAsia="標楷體" w:hAnsi="Times New Roman" w:cs="Times New Roman"/>
                              </w:rPr>
                            </m:ctrlPr>
                          </m:sSubPr>
                          <m:e>
                            <m:r>
                              <w:rPr>
                                <w:rFonts w:ascii="Cambria Math" w:eastAsia="標楷體" w:hAnsi="Times New Roman" w:cs="Times New Roman"/>
                              </w:rPr>
                              <m:t>CL</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j</m:t>
                            </m:r>
                          </m:sub>
                        </m:sSub>
                        <m:r>
                          <m:rPr>
                            <m:sty m:val="p"/>
                          </m:rPr>
                          <w:rPr>
                            <w:rFonts w:ascii="Cambria Math" w:eastAsia="標楷體" w:hAnsi="Times New Roman" w:cs="Times New Roman"/>
                          </w:rPr>
                          <m:t>+</m:t>
                        </m:r>
                        <m:sSub>
                          <m:sSubPr>
                            <m:ctrlPr>
                              <w:rPr>
                                <w:rFonts w:ascii="Cambria Math" w:eastAsia="標楷體" w:hAnsi="Times New Roman" w:cs="Times New Roman"/>
                              </w:rPr>
                            </m:ctrlPr>
                          </m:sSubPr>
                          <m:e>
                            <m:r>
                              <m:rPr>
                                <m:sty m:val="p"/>
                              </m:rPr>
                              <w:rPr>
                                <w:rFonts w:ascii="Cambria Math" w:eastAsia="標楷體" w:hAnsi="Times New Roman" w:cs="Times New Roman"/>
                              </w:rPr>
                              <m:t>u</m:t>
                            </m:r>
                          </m:e>
                          <m:sub>
                            <m:r>
                              <m:rPr>
                                <m:sty m:val="p"/>
                              </m:rPr>
                              <w:rPr>
                                <w:rFonts w:ascii="Cambria Math" w:eastAsia="標楷體" w:hAnsi="Times New Roman" w:cs="Times New Roman"/>
                              </w:rPr>
                              <m:t xml:space="preserve">2t </m:t>
                            </m:r>
                          </m:sub>
                        </m:sSub>
                        <m:r>
                          <m:rPr>
                            <m:sty m:val="p"/>
                          </m:rPr>
                          <w:rPr>
                            <w:rFonts w:ascii="Cambria Math" w:eastAsia="標楷體" w:hAnsi="Times New Roman" w:cs="Times New Roman"/>
                          </w:rPr>
                          <m:t xml:space="preserve">  </m:t>
                        </m:r>
                      </m:e>
                    </m:nary>
                  </m:e>
                </m:mr>
              </m:m>
            </m:e>
            <m:e>
              <m:r>
                <m:rPr>
                  <m:sty m:val="p"/>
                </m:rPr>
                <w:rPr>
                  <w:rFonts w:ascii="Cambria Math" w:eastAsia="標楷體" w:hAnsi="Times New Roman" w:cs="Times New Roman"/>
                </w:rPr>
                <m:t xml:space="preserve"> ,</m:t>
              </m:r>
              <m:sSub>
                <m:sSubPr>
                  <m:ctrlPr>
                    <w:rPr>
                      <w:rFonts w:ascii="Cambria Math" w:eastAsia="標楷體" w:hAnsi="Times New Roman" w:cs="Times New Roman"/>
                    </w:rPr>
                  </m:ctrlPr>
                </m:sSubPr>
                <m:e>
                  <m:r>
                    <m:rPr>
                      <m:sty m:val="p"/>
                    </m:rPr>
                    <w:rPr>
                      <w:rFonts w:ascii="Times New Roman" w:eastAsia="標楷體" w:hAnsi="Times New Roman" w:cs="Times New Roman"/>
                    </w:rPr>
                    <m:t>ω</m:t>
                  </m:r>
                </m:e>
                <m:sub>
                  <m:r>
                    <m:rPr>
                      <m:sty m:val="p"/>
                    </m:rPr>
                    <w:rPr>
                      <w:rFonts w:ascii="Cambria Math" w:eastAsia="標楷體" w:hAnsi="Times New Roman" w:cs="Times New Roman"/>
                    </w:rPr>
                    <m:t>t</m:t>
                  </m:r>
                  <m:r>
                    <m:rPr>
                      <m:sty m:val="p"/>
                    </m:rPr>
                    <w:rPr>
                      <w:rFonts w:ascii="Times New Roman" w:eastAsia="標楷體" w:hAnsi="Times New Roman" w:cs="Times New Roman"/>
                    </w:rPr>
                    <m:t>-</m:t>
                  </m:r>
                  <m:r>
                    <m:rPr>
                      <m:sty m:val="p"/>
                    </m:rPr>
                    <w:rPr>
                      <w:rFonts w:ascii="Cambria Math" w:eastAsia="標楷體" w:hAnsi="Times New Roman" w:cs="Times New Roman"/>
                    </w:rPr>
                    <m:t>1</m:t>
                  </m:r>
                </m:sub>
              </m:sSub>
            </m:e>
          </m:mr>
        </m:m>
        <m:r>
          <m:rPr>
            <m:sty m:val="p"/>
          </m:rPr>
          <w:rPr>
            <w:rFonts w:ascii="Cambria Math" w:eastAsia="標楷體" w:hAnsi="Cambria Math" w:cs="Times New Roman"/>
          </w:rPr>
          <m:t>&gt;</m:t>
        </m:r>
        <m:r>
          <m:rPr>
            <m:sty m:val="p"/>
          </m:rPr>
          <w:rPr>
            <w:rFonts w:ascii="Times New Roman" w:eastAsia="標楷體" w:hAnsi="Times New Roman" w:cs="Times New Roman"/>
          </w:rPr>
          <m:t>γ</m:t>
        </m:r>
      </m:oMath>
      <w:r w:rsidR="001E4265" w:rsidRPr="00487A0F">
        <w:rPr>
          <w:rFonts w:ascii="Times New Roman" w:eastAsia="標楷體" w:hAnsi="Times New Roman" w:cs="Times New Roman"/>
        </w:rPr>
        <w:t xml:space="preserve"> </w:t>
      </w:r>
    </w:p>
    <w:tbl>
      <w:tblPr>
        <w:tblStyle w:val="-60"/>
        <w:tblW w:w="5000" w:type="pct"/>
        <w:tblLook w:val="04A0" w:firstRow="1" w:lastRow="0" w:firstColumn="1" w:lastColumn="0" w:noHBand="0" w:noVBand="1"/>
      </w:tblPr>
      <w:tblGrid>
        <w:gridCol w:w="876"/>
        <w:gridCol w:w="66"/>
        <w:gridCol w:w="877"/>
        <w:gridCol w:w="863"/>
        <w:gridCol w:w="943"/>
        <w:gridCol w:w="867"/>
        <w:gridCol w:w="1125"/>
        <w:gridCol w:w="863"/>
        <w:gridCol w:w="943"/>
        <w:gridCol w:w="863"/>
      </w:tblGrid>
      <w:tr w:rsidR="00A95A53" w:rsidRPr="009F0EED" w:rsidTr="00C57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gridSpan w:val="2"/>
          </w:tcPr>
          <w:p w:rsidR="00A95A53" w:rsidRPr="009F0EED" w:rsidRDefault="00A95A53" w:rsidP="00326AB3">
            <w:pPr>
              <w:jc w:val="center"/>
              <w:rPr>
                <w:rFonts w:ascii="Times New Roman" w:eastAsia="標楷體" w:hAnsi="Times New Roman" w:cs="Times New Roman"/>
                <w:b w:val="0"/>
                <w:color w:val="auto"/>
                <w:w w:val="90"/>
                <w:sz w:val="20"/>
                <w:szCs w:val="20"/>
              </w:rPr>
            </w:pPr>
          </w:p>
        </w:tc>
        <w:tc>
          <w:tcPr>
            <w:tcW w:w="2142" w:type="pct"/>
            <w:gridSpan w:val="4"/>
          </w:tcPr>
          <w:p w:rsidR="00A95A53" w:rsidRPr="009F0EED" w:rsidRDefault="00A95A53" w:rsidP="00326AB3">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w w:val="90"/>
                <w:sz w:val="20"/>
                <w:szCs w:val="20"/>
              </w:rPr>
            </w:pPr>
            <w:r w:rsidRPr="009F0EED">
              <w:rPr>
                <w:rFonts w:ascii="Times New Roman" w:eastAsia="標楷體" w:hAnsi="Times New Roman" w:cs="Times New Roman"/>
                <w:b w:val="0"/>
                <w:color w:val="auto"/>
                <w:w w:val="90"/>
                <w:sz w:val="20"/>
                <w:szCs w:val="20"/>
              </w:rPr>
              <w:t>Regime1</w:t>
            </w:r>
          </w:p>
        </w:tc>
        <w:tc>
          <w:tcPr>
            <w:tcW w:w="2290" w:type="pct"/>
            <w:gridSpan w:val="4"/>
          </w:tcPr>
          <w:p w:rsidR="00A95A53" w:rsidRPr="009F0EED" w:rsidRDefault="00A95A53" w:rsidP="00326AB3">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w w:val="90"/>
                <w:sz w:val="20"/>
                <w:szCs w:val="20"/>
              </w:rPr>
            </w:pPr>
            <w:r w:rsidRPr="009F0EED">
              <w:rPr>
                <w:rFonts w:ascii="Times New Roman" w:eastAsia="標楷體" w:hAnsi="Times New Roman" w:cs="Times New Roman"/>
                <w:b w:val="0"/>
                <w:color w:val="auto"/>
                <w:w w:val="90"/>
                <w:sz w:val="20"/>
                <w:szCs w:val="20"/>
              </w:rPr>
              <w:t>Regime2</w:t>
            </w:r>
          </w:p>
        </w:tc>
      </w:tr>
      <w:tr w:rsidR="00A95A5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A95A53" w:rsidRPr="009F0EED" w:rsidRDefault="00A95A53" w:rsidP="009F0EED">
            <w:pPr>
              <w:jc w:val="center"/>
              <w:rPr>
                <w:rFonts w:ascii="Cambria Math" w:eastAsia="標楷體" w:hAnsi="Cambria Math" w:cs="Times New Roman" w:hint="eastAsia"/>
                <w:b w:val="0"/>
                <w:w w:val="90"/>
                <w:sz w:val="20"/>
                <w:szCs w:val="20"/>
              </w:rPr>
            </w:pPr>
            <w:r w:rsidRPr="009F0EED">
              <w:rPr>
                <w:rFonts w:ascii="Cambria Math" w:eastAsia="標楷體" w:hAnsi="Cambria Math" w:cs="Times New Roman"/>
                <w:b w:val="0"/>
                <w:w w:val="90"/>
                <w:sz w:val="20"/>
                <w:szCs w:val="20"/>
              </w:rPr>
              <w:t>%of</w:t>
            </w:r>
            <w:r w:rsidR="009F0EED">
              <w:rPr>
                <w:rFonts w:ascii="Cambria Math" w:eastAsia="標楷體" w:hAnsi="Cambria Math" w:cs="Times New Roman"/>
                <w:b w:val="0"/>
                <w:w w:val="90"/>
                <w:sz w:val="20"/>
                <w:szCs w:val="20"/>
              </w:rPr>
              <w:t xml:space="preserve"> </w:t>
            </w:r>
            <w:proofErr w:type="spellStart"/>
            <w:r w:rsidR="009F0EED">
              <w:rPr>
                <w:rFonts w:ascii="Cambria Math" w:eastAsia="標楷體" w:hAnsi="Cambria Math" w:cs="Times New Roman"/>
                <w:b w:val="0"/>
                <w:w w:val="90"/>
                <w:sz w:val="20"/>
                <w:szCs w:val="20"/>
              </w:rPr>
              <w:t>o</w:t>
            </w:r>
            <w:r w:rsidRPr="009F0EED">
              <w:rPr>
                <w:rFonts w:ascii="Cambria Math" w:eastAsia="標楷體" w:hAnsi="Cambria Math" w:cs="Times New Roman"/>
                <w:b w:val="0"/>
                <w:w w:val="90"/>
                <w:sz w:val="20"/>
                <w:szCs w:val="20"/>
              </w:rPr>
              <w:t>bs</w:t>
            </w:r>
            <w:proofErr w:type="spellEnd"/>
          </w:p>
        </w:tc>
        <w:tc>
          <w:tcPr>
            <w:tcW w:w="2182" w:type="pct"/>
            <w:gridSpan w:val="5"/>
          </w:tcPr>
          <w:p w:rsidR="00A95A53" w:rsidRPr="00487A0F" w:rsidRDefault="00FB422B"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0.9097</w:t>
            </w:r>
          </w:p>
        </w:tc>
        <w:tc>
          <w:tcPr>
            <w:tcW w:w="2290" w:type="pct"/>
            <w:gridSpan w:val="4"/>
          </w:tcPr>
          <w:p w:rsidR="00A95A53" w:rsidRPr="00487A0F" w:rsidRDefault="00FB422B"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0.0903</w:t>
            </w:r>
          </w:p>
        </w:tc>
      </w:tr>
      <w:tr w:rsidR="00A95A5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A95A53" w:rsidRPr="00487A0F" w:rsidRDefault="00A95A53" w:rsidP="00326AB3">
            <w:pPr>
              <w:jc w:val="center"/>
              <w:rPr>
                <w:rFonts w:ascii="Cambria Math" w:eastAsia="標楷體" w:hAnsi="Cambria Math" w:cs="Times New Roman" w:hint="eastAsia"/>
                <w:b w:val="0"/>
                <w:spacing w:val="-20"/>
                <w:w w:val="90"/>
                <w:sz w:val="20"/>
                <w:szCs w:val="20"/>
              </w:rPr>
            </w:pPr>
            <w:proofErr w:type="spellStart"/>
            <w:r w:rsidRPr="00487A0F">
              <w:rPr>
                <w:rFonts w:ascii="Cambria Math" w:eastAsia="標楷體" w:hAnsi="Cambria Math" w:cs="Times New Roman"/>
                <w:b w:val="0"/>
                <w:spacing w:val="-20"/>
                <w:w w:val="90"/>
                <w:sz w:val="20"/>
                <w:szCs w:val="20"/>
              </w:rPr>
              <w:t>Dep.Va</w:t>
            </w:r>
            <w:r w:rsidR="00FB422B" w:rsidRPr="00487A0F">
              <w:rPr>
                <w:rFonts w:ascii="Cambria Math" w:eastAsia="標楷體" w:hAnsi="Cambria Math" w:cs="Times New Roman"/>
                <w:b w:val="0"/>
                <w:spacing w:val="-20"/>
                <w:w w:val="90"/>
                <w:sz w:val="20"/>
                <w:szCs w:val="20"/>
              </w:rPr>
              <w:t>r</w:t>
            </w:r>
            <w:proofErr w:type="spellEnd"/>
          </w:p>
        </w:tc>
        <w:tc>
          <w:tcPr>
            <w:tcW w:w="1090" w:type="pct"/>
            <w:gridSpan w:val="3"/>
          </w:tcPr>
          <w:p w:rsidR="00A95A53" w:rsidRPr="00487A0F" w:rsidRDefault="009F0EE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Times New Roman" w:cs="Times New Roman"/>
                        <w:spacing w:val="-20"/>
                        <w:w w:val="90"/>
                        <w:sz w:val="20"/>
                        <w:szCs w:val="20"/>
                      </w:rPr>
                    </m:ctrlPr>
                  </m:sSubPr>
                  <m:e>
                    <m:r>
                      <m:rPr>
                        <m:sty m:val="p"/>
                      </m:rPr>
                      <w:rPr>
                        <w:rFonts w:ascii="Cambria Math" w:eastAsia="標楷體" w:hAnsi="Cambria Math" w:cs="Times New Roman"/>
                        <w:spacing w:val="-20"/>
                        <w:w w:val="90"/>
                        <w:sz w:val="20"/>
                        <w:szCs w:val="20"/>
                      </w:rPr>
                      <m:t>∆</m:t>
                    </m:r>
                    <m:r>
                      <m:rPr>
                        <m:sty m:val="p"/>
                      </m:rPr>
                      <w:rPr>
                        <w:rFonts w:ascii="Cambria Math" w:eastAsia="標楷體" w:hAnsi="Times New Roman" w:cs="Times New Roman"/>
                        <w:spacing w:val="-20"/>
                        <w:w w:val="90"/>
                        <w:sz w:val="20"/>
                        <w:szCs w:val="20"/>
                      </w:rPr>
                      <m:t>IX</m:t>
                    </m:r>
                  </m:e>
                  <m:sub>
                    <m:r>
                      <m:rPr>
                        <m:sty m:val="p"/>
                      </m:rPr>
                      <w:rPr>
                        <w:rFonts w:ascii="Cambria Math" w:eastAsia="標楷體" w:hAnsi="Times New Roman" w:cs="Times New Roman"/>
                        <w:spacing w:val="-20"/>
                        <w:w w:val="90"/>
                        <w:sz w:val="20"/>
                        <w:szCs w:val="20"/>
                      </w:rPr>
                      <m:t>t</m:t>
                    </m:r>
                  </m:sub>
                </m:sSub>
              </m:oMath>
            </m:oMathPara>
          </w:p>
        </w:tc>
        <w:tc>
          <w:tcPr>
            <w:tcW w:w="1092" w:type="pct"/>
            <w:gridSpan w:val="2"/>
          </w:tcPr>
          <w:p w:rsidR="00A95A53" w:rsidRPr="00487A0F" w:rsidRDefault="009F0EE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Cambria Math" w:cs="Times New Roman"/>
                        <w:spacing w:val="-20"/>
                        <w:w w:val="90"/>
                        <w:sz w:val="20"/>
                        <w:szCs w:val="20"/>
                      </w:rPr>
                    </m:ctrlPr>
                  </m:sSubPr>
                  <m:e>
                    <m:r>
                      <m:rPr>
                        <m:sty m:val="p"/>
                      </m:rPr>
                      <w:rPr>
                        <w:rFonts w:ascii="Cambria Math" w:eastAsia="標楷體" w:hAnsi="Cambria Math" w:cs="Times New Roman"/>
                        <w:spacing w:val="-20"/>
                        <w:w w:val="90"/>
                        <w:sz w:val="20"/>
                        <w:szCs w:val="20"/>
                      </w:rPr>
                      <m:t>∆</m:t>
                    </m:r>
                    <m:r>
                      <m:rPr>
                        <m:sty m:val="p"/>
                      </m:rPr>
                      <w:rPr>
                        <w:rFonts w:ascii="Cambria Math" w:eastAsia="標楷體" w:hAnsi="Times New Roman" w:cs="Times New Roman"/>
                        <w:spacing w:val="-20"/>
                        <w:w w:val="90"/>
                        <w:sz w:val="20"/>
                        <w:szCs w:val="20"/>
                      </w:rPr>
                      <m:t>C</m:t>
                    </m:r>
                    <m:r>
                      <m:rPr>
                        <m:sty m:val="p"/>
                      </m:rPr>
                      <w:rPr>
                        <w:rFonts w:ascii="Cambria Math" w:eastAsia="標楷體" w:hAnsi="Cambria Math" w:cs="Times New Roman"/>
                        <w:spacing w:val="-20"/>
                        <w:w w:val="90"/>
                        <w:sz w:val="20"/>
                        <w:szCs w:val="20"/>
                      </w:rPr>
                      <m:t>L</m:t>
                    </m:r>
                  </m:e>
                  <m:sub>
                    <m:r>
                      <m:rPr>
                        <m:sty m:val="p"/>
                      </m:rPr>
                      <w:rPr>
                        <w:rFonts w:ascii="Cambria Math" w:eastAsia="標楷體" w:hAnsi="Cambria Math" w:cs="Times New Roman"/>
                        <w:spacing w:val="-20"/>
                        <w:w w:val="90"/>
                        <w:sz w:val="20"/>
                        <w:szCs w:val="20"/>
                      </w:rPr>
                      <m:t>t</m:t>
                    </m:r>
                  </m:sub>
                </m:sSub>
              </m:oMath>
            </m:oMathPara>
          </w:p>
        </w:tc>
        <w:tc>
          <w:tcPr>
            <w:tcW w:w="1200" w:type="pct"/>
            <w:gridSpan w:val="2"/>
          </w:tcPr>
          <w:p w:rsidR="00A95A53" w:rsidRPr="00487A0F" w:rsidRDefault="009F0EE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Cambria Math" w:cs="Times New Roman"/>
                        <w:spacing w:val="-20"/>
                        <w:w w:val="90"/>
                        <w:sz w:val="20"/>
                        <w:szCs w:val="20"/>
                      </w:rPr>
                    </m:ctrlPr>
                  </m:sSubPr>
                  <m:e>
                    <m:r>
                      <m:rPr>
                        <m:sty m:val="p"/>
                      </m:rPr>
                      <w:rPr>
                        <w:rFonts w:ascii="Cambria Math" w:eastAsia="標楷體" w:hAnsi="Cambria Math" w:cs="Times New Roman"/>
                        <w:spacing w:val="-20"/>
                        <w:w w:val="90"/>
                        <w:sz w:val="20"/>
                        <w:szCs w:val="20"/>
                      </w:rPr>
                      <m:t>∆IX</m:t>
                    </m:r>
                  </m:e>
                  <m:sub>
                    <m:r>
                      <m:rPr>
                        <m:sty m:val="p"/>
                      </m:rPr>
                      <w:rPr>
                        <w:rFonts w:ascii="Cambria Math" w:eastAsia="標楷體" w:hAnsi="Cambria Math" w:cs="Times New Roman"/>
                        <w:spacing w:val="-20"/>
                        <w:w w:val="90"/>
                        <w:sz w:val="20"/>
                        <w:szCs w:val="20"/>
                      </w:rPr>
                      <m:t>t</m:t>
                    </m:r>
                  </m:sub>
                </m:sSub>
              </m:oMath>
            </m:oMathPara>
          </w:p>
        </w:tc>
        <w:tc>
          <w:tcPr>
            <w:tcW w:w="1090" w:type="pct"/>
            <w:gridSpan w:val="2"/>
          </w:tcPr>
          <w:p w:rsidR="00A95A53" w:rsidRPr="00487A0F" w:rsidRDefault="009F0EE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m:oMathPara>
              <m:oMath>
                <m:sSub>
                  <m:sSubPr>
                    <m:ctrlPr>
                      <w:rPr>
                        <w:rFonts w:ascii="Cambria Math" w:eastAsia="標楷體" w:hAnsi="Cambria Math" w:cs="Times New Roman"/>
                        <w:spacing w:val="-20"/>
                        <w:w w:val="90"/>
                        <w:sz w:val="20"/>
                        <w:szCs w:val="20"/>
                      </w:rPr>
                    </m:ctrlPr>
                  </m:sSubPr>
                  <m:e>
                    <m:r>
                      <m:rPr>
                        <m:sty m:val="p"/>
                      </m:rPr>
                      <w:rPr>
                        <w:rFonts w:ascii="Cambria Math" w:eastAsia="標楷體" w:hAnsi="Cambria Math" w:cs="Times New Roman"/>
                        <w:spacing w:val="-20"/>
                        <w:w w:val="90"/>
                        <w:sz w:val="20"/>
                        <w:szCs w:val="20"/>
                      </w:rPr>
                      <m:t>∆CL</m:t>
                    </m:r>
                  </m:e>
                  <m:sub>
                    <m:r>
                      <m:rPr>
                        <m:sty m:val="p"/>
                      </m:rPr>
                      <w:rPr>
                        <w:rFonts w:ascii="Cambria Math" w:eastAsia="標楷體" w:hAnsi="Cambria Math" w:cs="Times New Roman"/>
                        <w:spacing w:val="-20"/>
                        <w:w w:val="90"/>
                        <w:sz w:val="20"/>
                        <w:szCs w:val="20"/>
                      </w:rPr>
                      <m:t>t</m:t>
                    </m:r>
                  </m:sub>
                </m:sSub>
              </m:oMath>
            </m:oMathPara>
          </w:p>
        </w:tc>
      </w:tr>
      <w:tr w:rsidR="00616A2D"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616A2D" w:rsidRPr="00487A0F" w:rsidRDefault="00616A2D" w:rsidP="00326AB3">
            <w:pPr>
              <w:jc w:val="center"/>
              <w:rPr>
                <w:rFonts w:ascii="Cambria Math" w:eastAsia="標楷體" w:hAnsi="Cambria Math" w:cs="Times New Roman" w:hint="eastAsia"/>
                <w:b w:val="0"/>
                <w:spacing w:val="-20"/>
                <w:w w:val="90"/>
                <w:sz w:val="20"/>
                <w:szCs w:val="20"/>
              </w:rPr>
            </w:pPr>
          </w:p>
        </w:tc>
        <w:tc>
          <w:tcPr>
            <w:tcW w:w="1090" w:type="pct"/>
            <w:gridSpan w:val="3"/>
          </w:tcPr>
          <w:p w:rsidR="00616A2D" w:rsidRPr="00487A0F" w:rsidRDefault="00616A2D" w:rsidP="00326AB3">
            <w:pPr>
              <w:jc w:val="center"/>
              <w:cnfStyle w:val="000000100000" w:firstRow="0" w:lastRow="0" w:firstColumn="0" w:lastColumn="0" w:oddVBand="0" w:evenVBand="0" w:oddHBand="1" w:evenHBand="0" w:firstRowFirstColumn="0" w:firstRowLastColumn="0" w:lastRowFirstColumn="0" w:lastRowLastColumn="0"/>
              <w:rPr>
                <w:rFonts w:ascii="Cambria Math" w:eastAsia="標楷體" w:hAnsi="Cambria Math" w:cs="Times New Roman" w:hint="eastAsia"/>
                <w:spacing w:val="-20"/>
                <w:w w:val="90"/>
                <w:sz w:val="20"/>
                <w:szCs w:val="20"/>
              </w:rPr>
            </w:pPr>
            <w:r w:rsidRPr="00487A0F">
              <w:rPr>
                <w:rFonts w:ascii="Cambria Math" w:eastAsia="標楷體" w:hAnsi="Cambria Math" w:cs="Times New Roman" w:hint="eastAsia"/>
                <w:spacing w:val="-20"/>
                <w:w w:val="90"/>
                <w:sz w:val="20"/>
                <w:szCs w:val="20"/>
              </w:rPr>
              <w:t>IXP_INC</w:t>
            </w:r>
          </w:p>
        </w:tc>
        <w:tc>
          <w:tcPr>
            <w:tcW w:w="1092" w:type="pct"/>
            <w:gridSpan w:val="2"/>
          </w:tcPr>
          <w:p w:rsidR="00616A2D" w:rsidRPr="00487A0F" w:rsidRDefault="00616A2D" w:rsidP="00326AB3">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hint="eastAsia"/>
                <w:spacing w:val="-20"/>
                <w:w w:val="90"/>
                <w:sz w:val="20"/>
                <w:szCs w:val="20"/>
              </w:rPr>
              <w:t>CLP_INC</w:t>
            </w:r>
          </w:p>
        </w:tc>
        <w:tc>
          <w:tcPr>
            <w:tcW w:w="1200" w:type="pct"/>
            <w:gridSpan w:val="2"/>
          </w:tcPr>
          <w:p w:rsidR="00616A2D" w:rsidRPr="00487A0F" w:rsidRDefault="00616A2D" w:rsidP="00326AB3">
            <w:pPr>
              <w:jc w:val="center"/>
              <w:cnfStyle w:val="000000100000" w:firstRow="0" w:lastRow="0" w:firstColumn="0" w:lastColumn="0" w:oddVBand="0" w:evenVBand="0" w:oddHBand="1" w:evenHBand="0" w:firstRowFirstColumn="0" w:firstRowLastColumn="0" w:lastRowFirstColumn="0" w:lastRowLastColumn="0"/>
              <w:rPr>
                <w:rFonts w:ascii="Cambria Math" w:eastAsia="標楷體" w:hAnsi="Cambria Math" w:cs="Times New Roman" w:hint="eastAsia"/>
                <w:spacing w:val="-20"/>
                <w:w w:val="90"/>
                <w:sz w:val="20"/>
                <w:szCs w:val="20"/>
              </w:rPr>
            </w:pPr>
            <w:r w:rsidRPr="00487A0F">
              <w:rPr>
                <w:rFonts w:ascii="Cambria Math" w:eastAsia="標楷體" w:hAnsi="Cambria Math" w:cs="Times New Roman" w:hint="eastAsia"/>
                <w:spacing w:val="-20"/>
                <w:w w:val="90"/>
                <w:sz w:val="20"/>
                <w:szCs w:val="20"/>
              </w:rPr>
              <w:t>IXP_INC</w:t>
            </w:r>
          </w:p>
        </w:tc>
        <w:tc>
          <w:tcPr>
            <w:tcW w:w="1090" w:type="pct"/>
            <w:gridSpan w:val="2"/>
          </w:tcPr>
          <w:p w:rsidR="00616A2D" w:rsidRPr="00487A0F" w:rsidRDefault="00616A2D" w:rsidP="00326AB3">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hint="eastAsia"/>
                <w:spacing w:val="-20"/>
                <w:w w:val="90"/>
                <w:sz w:val="20"/>
                <w:szCs w:val="20"/>
              </w:rPr>
              <w:t>CLP_INC</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616A2D" w:rsidRPr="00487A0F" w:rsidRDefault="00616A2D" w:rsidP="00326AB3">
            <w:pPr>
              <w:jc w:val="center"/>
              <w:rPr>
                <w:rFonts w:ascii="Cambria Math" w:eastAsia="MS PMincho" w:hAnsi="Cambria Math" w:cs="Times New Roman" w:hint="eastAsia"/>
                <w:b w:val="0"/>
                <w:spacing w:val="-20"/>
                <w:w w:val="90"/>
                <w:sz w:val="20"/>
                <w:szCs w:val="20"/>
              </w:rPr>
            </w:pPr>
          </w:p>
        </w:tc>
        <w:tc>
          <w:tcPr>
            <w:tcW w:w="569" w:type="pct"/>
            <w:gridSpan w:val="2"/>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521"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569"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523"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679"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521"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c>
          <w:tcPr>
            <w:tcW w:w="569"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proofErr w:type="spellStart"/>
            <w:r w:rsidRPr="00487A0F">
              <w:rPr>
                <w:rFonts w:ascii="Times New Roman" w:eastAsia="標楷體" w:hAnsi="Times New Roman" w:cs="Times New Roman"/>
                <w:spacing w:val="-20"/>
                <w:w w:val="90"/>
                <w:sz w:val="20"/>
                <w:szCs w:val="20"/>
              </w:rPr>
              <w:t>Coeff</w:t>
            </w:r>
            <w:proofErr w:type="spellEnd"/>
            <w:r w:rsidRPr="00487A0F">
              <w:rPr>
                <w:rFonts w:ascii="Times New Roman" w:eastAsia="標楷體" w:hAnsi="Times New Roman" w:cs="Times New Roman"/>
                <w:spacing w:val="-20"/>
                <w:w w:val="90"/>
                <w:sz w:val="20"/>
                <w:szCs w:val="20"/>
              </w:rPr>
              <w:t>.</w:t>
            </w:r>
          </w:p>
        </w:tc>
        <w:tc>
          <w:tcPr>
            <w:tcW w:w="521" w:type="pct"/>
          </w:tcPr>
          <w:p w:rsidR="00616A2D" w:rsidRPr="00487A0F" w:rsidRDefault="00616A2D" w:rsidP="00326AB3">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pacing w:val="-20"/>
                <w:w w:val="90"/>
                <w:sz w:val="20"/>
                <w:szCs w:val="20"/>
              </w:rPr>
            </w:pPr>
            <w:r w:rsidRPr="00487A0F">
              <w:rPr>
                <w:rFonts w:ascii="Times New Roman" w:eastAsia="標楷體" w:hAnsi="Times New Roman" w:cs="Times New Roman"/>
                <w:spacing w:val="-20"/>
                <w:w w:val="90"/>
                <w:sz w:val="20"/>
                <w:szCs w:val="20"/>
              </w:rPr>
              <w:t>S.E.</w:t>
            </w:r>
          </w:p>
        </w:tc>
      </w:tr>
      <w:tr w:rsidR="00326AB3" w:rsidRPr="00487A0F" w:rsidTr="00F90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λ</m:t>
                    </m:r>
                  </m:e>
                  <m:sub>
                    <m:r>
                      <m:rPr>
                        <m:sty m:val="b"/>
                      </m:rPr>
                      <w:rPr>
                        <w:rFonts w:ascii="Cambria Math" w:eastAsia="MS PMincho" w:hAnsi="Cambria Math" w:cs="Times New Roman"/>
                        <w:spacing w:val="-20"/>
                        <w:w w:val="90"/>
                        <w:sz w:val="20"/>
                        <w:szCs w:val="20"/>
                      </w:rPr>
                      <m:t>i</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0.0517</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0.0285</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0.2472</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0.0452</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-1.6747</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0.4505</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-0.6562</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0.3227</w:t>
            </w:r>
          </w:p>
        </w:tc>
      </w:tr>
      <w:tr w:rsidR="00326AB3" w:rsidRPr="00487A0F" w:rsidTr="00F90488">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0</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0.0062</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0.0026</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0.0094</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0.0036</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0.0347</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0.0176</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0.2444</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0.0126</w:t>
            </w:r>
          </w:p>
        </w:tc>
      </w:tr>
      <w:tr w:rsidR="00326AB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i1</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-0.1415</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0.0927</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-0.4181</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0.1004</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0.5853</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0.3763</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-2.011</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0.2695</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i2</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-0.244</w:t>
            </w:r>
            <w:r w:rsidRPr="00487A0F">
              <w:rPr>
                <w:rFonts w:ascii="Times New Roman" w:hAnsi="Times New Roman" w:cs="Times New Roman" w:hint="eastAsia"/>
                <w:bCs/>
                <w:spacing w:val="-20"/>
                <w:sz w:val="20"/>
                <w:szCs w:val="20"/>
              </w:rPr>
              <w:t>0</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0.0930</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-0.2926</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0.1052</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1.3224</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0.9828</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1.7585</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0.7038</w:t>
            </w:r>
          </w:p>
        </w:tc>
      </w:tr>
      <w:tr w:rsidR="00326AB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i3</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-0.155</w:t>
            </w:r>
            <w:r w:rsidRPr="00487A0F">
              <w:rPr>
                <w:rFonts w:ascii="Times New Roman" w:hAnsi="Times New Roman" w:cs="Times New Roman" w:hint="eastAsia"/>
                <w:bCs/>
                <w:spacing w:val="-20"/>
                <w:sz w:val="20"/>
                <w:szCs w:val="20"/>
              </w:rPr>
              <w:t>0</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0.0970</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-0.2530</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0.1174</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0.5857</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0.5266</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-1.9983</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0.3771</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i4</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0.0487</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0.0781</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-0.1996</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0.1307</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-0.2422</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0.0595</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0.0255</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0.0426</w:t>
            </w:r>
          </w:p>
        </w:tc>
      </w:tr>
      <w:tr w:rsidR="00326AB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ParaPr>
                <m:jc m:val="center"/>
              </m:oMathParaPr>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α</m:t>
                    </m:r>
                  </m:e>
                  <m:sub>
                    <m:r>
                      <m:rPr>
                        <m:sty m:val="b"/>
                      </m:rPr>
                      <w:rPr>
                        <w:rFonts w:ascii="Cambria Math" w:eastAsia="MS PMincho" w:hAnsi="Cambria Math" w:cs="Times New Roman"/>
                        <w:spacing w:val="-20"/>
                        <w:w w:val="90"/>
                        <w:sz w:val="20"/>
                        <w:szCs w:val="20"/>
                      </w:rPr>
                      <m:t>i5</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0.0523</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0.0644</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-0.3638</w:t>
            </w:r>
            <w:r w:rsidR="00326AB3" w:rsidRPr="00487A0F">
              <w:rPr>
                <w:rFonts w:ascii="Times New Roman" w:eastAsia="標楷體" w:hAnsi="Times New Roman" w:cs="Times New Roman"/>
                <w:spacing w:val="-20"/>
                <w:sz w:val="20"/>
                <w:szCs w:val="20"/>
              </w:rPr>
              <w:t>**</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0.1322</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0.4862</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0.1983</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1.6216</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0.1420</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i1</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0.2031</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0.0858</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-0.0580</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0.1061</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-8.8658</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0.8235</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9.4329</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0.5897</w:t>
            </w:r>
          </w:p>
        </w:tc>
      </w:tr>
      <w:tr w:rsidR="00326AB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i2</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0.1697</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0.0709</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0.0577</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0.0887</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-10.2374</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1.2081</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5.1255</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0.8652</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i3</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0.174</w:t>
            </w:r>
            <w:r w:rsidRPr="00487A0F">
              <w:rPr>
                <w:rFonts w:ascii="Times New Roman" w:hAnsi="Times New Roman" w:cs="Times New Roman" w:hint="eastAsia"/>
                <w:bCs/>
                <w:spacing w:val="-20"/>
                <w:sz w:val="20"/>
                <w:szCs w:val="20"/>
              </w:rPr>
              <w:t>0</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0.0671</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-0.0111</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0.0802</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-9.8162</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1.1669</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3.934</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0.8356</w:t>
            </w:r>
          </w:p>
        </w:tc>
      </w:tr>
      <w:tr w:rsidR="00326AB3" w:rsidRPr="00487A0F" w:rsidTr="00C57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i4</m:t>
                    </m:r>
                  </m:sub>
                </m:sSub>
              </m:oMath>
            </m:oMathPara>
          </w:p>
        </w:tc>
        <w:tc>
          <w:tcPr>
            <w:tcW w:w="569" w:type="pct"/>
            <w:gridSpan w:val="2"/>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0.0724</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0.0669</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-0.0794</w:t>
            </w:r>
          </w:p>
        </w:tc>
        <w:tc>
          <w:tcPr>
            <w:tcW w:w="523"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0.0653</w:t>
            </w:r>
          </w:p>
        </w:tc>
        <w:tc>
          <w:tcPr>
            <w:tcW w:w="67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-12.0892</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1.3731</w:t>
            </w:r>
          </w:p>
        </w:tc>
        <w:tc>
          <w:tcPr>
            <w:tcW w:w="569"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-6.8561</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0.9833</w:t>
            </w:r>
          </w:p>
        </w:tc>
      </w:tr>
      <w:tr w:rsidR="00326AB3" w:rsidRPr="00487A0F" w:rsidTr="00C57143">
        <w:tc>
          <w:tcPr>
            <w:cnfStyle w:val="001000000000" w:firstRow="0" w:lastRow="0" w:firstColumn="1" w:lastColumn="0" w:oddVBand="0" w:evenVBand="0" w:oddHBand="0" w:evenHBand="0" w:firstRowFirstColumn="0" w:firstRowLastColumn="0" w:lastRowFirstColumn="0" w:lastRowLastColumn="0"/>
            <w:tcW w:w="528" w:type="pct"/>
          </w:tcPr>
          <w:p w:rsidR="008D174D" w:rsidRPr="00487A0F" w:rsidRDefault="009F0EED" w:rsidP="00326AB3">
            <w:pPr>
              <w:jc w:val="center"/>
              <w:rPr>
                <w:rFonts w:ascii="Cambria Math" w:eastAsia="MS PMincho" w:hAnsi="Cambria Math" w:cs="Times New Roman" w:hint="eastAsia"/>
                <w:b w:val="0"/>
                <w:spacing w:val="-20"/>
                <w:w w:val="90"/>
                <w:sz w:val="20"/>
                <w:szCs w:val="20"/>
              </w:rPr>
            </w:pPr>
            <m:oMathPara>
              <m:oMath>
                <m:sSub>
                  <m:sSubPr>
                    <m:ctrlPr>
                      <w:rPr>
                        <w:rFonts w:ascii="Cambria Math" w:eastAsia="MS PMincho" w:hAnsi="Cambria Math" w:cs="Times New Roman"/>
                        <w:b w:val="0"/>
                        <w:spacing w:val="-20"/>
                        <w:w w:val="90"/>
                        <w:sz w:val="20"/>
                        <w:szCs w:val="20"/>
                      </w:rPr>
                    </m:ctrlPr>
                  </m:sSubPr>
                  <m:e>
                    <m:r>
                      <m:rPr>
                        <m:sty m:val="b"/>
                      </m:rPr>
                      <w:rPr>
                        <w:rFonts w:ascii="Cambria Math" w:eastAsia="MS PMincho" w:hAnsi="Cambria Math" w:cs="Times New Roman"/>
                        <w:spacing w:val="-20"/>
                        <w:w w:val="90"/>
                        <w:sz w:val="20"/>
                        <w:szCs w:val="20"/>
                      </w:rPr>
                      <m:t>β</m:t>
                    </m:r>
                  </m:e>
                  <m:sub>
                    <m:r>
                      <m:rPr>
                        <m:sty m:val="b"/>
                      </m:rPr>
                      <w:rPr>
                        <w:rFonts w:ascii="Cambria Math" w:eastAsia="MS PMincho" w:hAnsi="Cambria Math" w:cs="Times New Roman"/>
                        <w:spacing w:val="-20"/>
                        <w:w w:val="90"/>
                        <w:sz w:val="20"/>
                        <w:szCs w:val="20"/>
                      </w:rPr>
                      <m:t>i5</m:t>
                    </m:r>
                  </m:sub>
                </m:sSub>
              </m:oMath>
            </m:oMathPara>
          </w:p>
        </w:tc>
        <w:tc>
          <w:tcPr>
            <w:tcW w:w="569" w:type="pct"/>
            <w:gridSpan w:val="2"/>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0"/>
                <w:szCs w:val="20"/>
              </w:rPr>
            </w:pPr>
            <w:r w:rsidRPr="00487A0F">
              <w:rPr>
                <w:rFonts w:ascii="Times New Roman" w:hAnsi="Times New Roman" w:cs="Times New Roman"/>
                <w:bCs/>
                <w:spacing w:val="-20"/>
                <w:sz w:val="20"/>
                <w:szCs w:val="20"/>
              </w:rPr>
              <w:t>0.0272</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0.0422</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0.0555</w:t>
            </w:r>
          </w:p>
        </w:tc>
        <w:tc>
          <w:tcPr>
            <w:tcW w:w="523"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0.0544</w:t>
            </w:r>
          </w:p>
        </w:tc>
        <w:tc>
          <w:tcPr>
            <w:tcW w:w="67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-0.0915</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0.2521</w:t>
            </w:r>
          </w:p>
        </w:tc>
        <w:tc>
          <w:tcPr>
            <w:tcW w:w="569"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0.3861</w:t>
            </w:r>
            <w:r w:rsidR="00326AB3" w:rsidRPr="00487A0F">
              <w:rPr>
                <w:rFonts w:ascii="Times New Roman" w:eastAsia="標楷體" w:hAnsi="Times New Roman" w:cs="Times New Roman"/>
                <w:spacing w:val="-20"/>
                <w:sz w:val="20"/>
                <w:szCs w:val="20"/>
              </w:rPr>
              <w:t>*</w:t>
            </w:r>
          </w:p>
        </w:tc>
        <w:tc>
          <w:tcPr>
            <w:tcW w:w="521" w:type="pct"/>
            <w:vAlign w:val="center"/>
          </w:tcPr>
          <w:p w:rsidR="008D174D" w:rsidRPr="00487A0F" w:rsidRDefault="008D174D" w:rsidP="00326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0"/>
                <w:szCs w:val="20"/>
              </w:rPr>
            </w:pPr>
            <w:r w:rsidRPr="00487A0F">
              <w:rPr>
                <w:rFonts w:ascii="Times New Roman" w:hAnsi="Times New Roman" w:cs="Times New Roman"/>
                <w:spacing w:val="-20"/>
                <w:sz w:val="20"/>
                <w:szCs w:val="20"/>
              </w:rPr>
              <w:t>0.1805</w:t>
            </w:r>
          </w:p>
        </w:tc>
      </w:tr>
    </w:tbl>
    <w:p w:rsidR="00A95A53" w:rsidRPr="00487A0F" w:rsidRDefault="00A95A53" w:rsidP="00AE5FE7">
      <w:pPr>
        <w:ind w:left="400" w:hangingChars="200" w:hanging="400"/>
        <w:jc w:val="both"/>
        <w:rPr>
          <w:rFonts w:ascii="Times New Roman" w:eastAsia="標楷體" w:hAnsi="Times New Roman" w:cs="Times New Roman"/>
          <w:sz w:val="20"/>
          <w:szCs w:val="20"/>
        </w:rPr>
      </w:pPr>
      <w:r w:rsidRPr="00487A0F">
        <w:rPr>
          <w:rFonts w:ascii="Times New Roman" w:eastAsia="標楷體" w:hAnsi="Times New Roman" w:cs="Times New Roman"/>
          <w:sz w:val="20"/>
          <w:szCs w:val="20"/>
        </w:rPr>
        <w:t>Note: The optimal lag is 5 based on SIC.</w:t>
      </w:r>
      <w:r w:rsidRPr="00487A0F">
        <w:rPr>
          <w:rFonts w:ascii="Times New Roman" w:eastAsia="AdvTimes" w:hAnsi="Times New Roman" w:cs="Times New Roman"/>
          <w:sz w:val="20"/>
          <w:szCs w:val="20"/>
        </w:rPr>
        <w:t xml:space="preserve"> </w:t>
      </w:r>
      <w:proofErr w:type="spellStart"/>
      <w:r w:rsidRPr="00487A0F">
        <w:rPr>
          <w:rFonts w:ascii="Times New Roman" w:eastAsia="AdvTimes" w:hAnsi="Times New Roman" w:cs="Times New Roman"/>
          <w:sz w:val="20"/>
          <w:szCs w:val="20"/>
        </w:rPr>
        <w:t>Eicker</w:t>
      </w:r>
      <w:proofErr w:type="spellEnd"/>
      <w:r w:rsidRPr="00487A0F">
        <w:rPr>
          <w:rFonts w:ascii="Times New Roman" w:eastAsia="AdvTimes" w:hAnsi="Times New Roman" w:cs="Times New Roman"/>
          <w:sz w:val="20"/>
          <w:szCs w:val="20"/>
        </w:rPr>
        <w:t xml:space="preserve">–White covariance matrix estimation method is used. </w:t>
      </w:r>
      <w:r w:rsidRPr="00487A0F">
        <w:rPr>
          <w:rFonts w:ascii="Times New Roman" w:eastAsia="標楷體" w:hAnsi="Times New Roman" w:cs="Times New Roman"/>
          <w:sz w:val="20"/>
          <w:szCs w:val="20"/>
        </w:rPr>
        <w:t>** is at 1% significant level. * is at 5% significant level.</w:t>
      </w:r>
    </w:p>
    <w:p w:rsidR="001B21F1" w:rsidRPr="00487A0F" w:rsidRDefault="001B21F1" w:rsidP="00141B65">
      <w:pPr>
        <w:spacing w:before="50" w:after="50" w:line="240" w:lineRule="atLeast"/>
        <w:ind w:left="480" w:hangingChars="200" w:hanging="480"/>
        <w:jc w:val="both"/>
        <w:rPr>
          <w:rFonts w:ascii="Times New Roman" w:eastAsia="標楷體" w:hAnsi="Times New Roman" w:cs="Times New Roman"/>
        </w:rPr>
      </w:pPr>
    </w:p>
    <w:p w:rsidR="00331F72" w:rsidRPr="00487A0F" w:rsidRDefault="00331F72" w:rsidP="00AE5FE7">
      <w:pPr>
        <w:autoSpaceDE w:val="0"/>
        <w:autoSpaceDN w:val="0"/>
        <w:adjustRightInd w:val="0"/>
        <w:ind w:firstLineChars="236" w:firstLine="566"/>
        <w:jc w:val="both"/>
        <w:rPr>
          <w:rFonts w:ascii="Times New Roman" w:eastAsia="MacmillanRoman" w:hAnsi="Times New Roman" w:cs="Times New Roman"/>
        </w:rPr>
      </w:pPr>
      <w:r w:rsidRPr="00487A0F">
        <w:rPr>
          <w:rFonts w:ascii="Times New Roman" w:eastAsia="AdvTimes" w:hAnsi="Times New Roman" w:cs="Times New Roman"/>
        </w:rPr>
        <w:t>A</w:t>
      </w:r>
      <w:r w:rsidRPr="00487A0F">
        <w:rPr>
          <w:rFonts w:ascii="Times New Roman" w:eastAsia="AdvTimes" w:hAnsi="Times New Roman" w:cs="Times New Roman" w:hint="eastAsia"/>
        </w:rPr>
        <w:t>s shown in the Panel B in the TVECM models, due to nonexistence of t</w:t>
      </w:r>
      <w:r w:rsidRPr="00487A0F">
        <w:rPr>
          <w:rFonts w:ascii="Times New Roman" w:eastAsia="標楷體" w:hAnsi="Times New Roman" w:cs="Times New Roman"/>
        </w:rPr>
        <w:t xml:space="preserve">he </w:t>
      </w:r>
      <w:r w:rsidRPr="00487A0F">
        <w:rPr>
          <w:rFonts w:ascii="Times New Roman" w:eastAsia="AdvTimes" w:hAnsi="Times New Roman" w:cs="Times New Roman"/>
        </w:rPr>
        <w:t xml:space="preserve">threshold </w:t>
      </w:r>
      <w:proofErr w:type="spellStart"/>
      <w:r w:rsidRPr="00487A0F">
        <w:rPr>
          <w:rFonts w:ascii="Times New Roman" w:eastAsia="AdvTimes" w:hAnsi="Times New Roman" w:cs="Times New Roman"/>
        </w:rPr>
        <w:t>cointegration</w:t>
      </w:r>
      <w:proofErr w:type="spellEnd"/>
      <w:r w:rsidRPr="00487A0F">
        <w:rPr>
          <w:rFonts w:ascii="Times New Roman" w:eastAsia="AdvTimes" w:hAnsi="Times New Roman" w:cs="Times New Roman" w:hint="eastAsia"/>
        </w:rPr>
        <w:t xml:space="preserve"> of </w:t>
      </w:r>
      <w:r w:rsidRPr="00487A0F">
        <w:rPr>
          <w:rFonts w:ascii="Times New Roman" w:hAnsi="Times New Roman" w:cs="Times New Roman" w:hint="eastAsia"/>
        </w:rPr>
        <w:t>natural logarithm</w:t>
      </w:r>
      <w:r w:rsidRPr="00487A0F">
        <w:rPr>
          <w:rFonts w:ascii="Times New Roman" w:eastAsia="AdvTimes" w:hAnsi="Times New Roman" w:cs="Times New Roman" w:hint="eastAsia"/>
        </w:rPr>
        <w:t xml:space="preserve"> price levels in stock index (IXP) and crude oil markets (CLP), we would only investigate t</w:t>
      </w:r>
      <w:r w:rsidRPr="00487A0F">
        <w:rPr>
          <w:rFonts w:ascii="Times New Roman" w:eastAsia="標楷體" w:hAnsi="Times New Roman" w:cs="Times New Roman"/>
        </w:rPr>
        <w:t xml:space="preserve">he </w:t>
      </w:r>
      <w:r w:rsidRPr="00487A0F">
        <w:rPr>
          <w:rFonts w:ascii="Times New Roman" w:eastAsia="AdvTimes" w:hAnsi="Times New Roman" w:cs="Times New Roman"/>
        </w:rPr>
        <w:t>threshold</w:t>
      </w:r>
      <w:r w:rsidRPr="00487A0F">
        <w:rPr>
          <w:rFonts w:ascii="Times New Roman" w:eastAsia="AdvTimes" w:hAnsi="Times New Roman" w:cs="Times New Roman" w:hint="eastAsia"/>
        </w:rPr>
        <w:t xml:space="preserve"> </w:t>
      </w:r>
      <w:proofErr w:type="spellStart"/>
      <w:r w:rsidRPr="00487A0F">
        <w:rPr>
          <w:rFonts w:ascii="Times New Roman" w:eastAsia="AdvTimes" w:hAnsi="Times New Roman" w:cs="Times New Roman" w:hint="eastAsia"/>
        </w:rPr>
        <w:t>cointegration</w:t>
      </w:r>
      <w:proofErr w:type="spellEnd"/>
      <w:r w:rsidRPr="00487A0F">
        <w:rPr>
          <w:rFonts w:ascii="Times New Roman" w:eastAsia="AdvTimes" w:hAnsi="Times New Roman" w:cs="Times New Roman" w:hint="eastAsia"/>
        </w:rPr>
        <w:t xml:space="preserve"> of </w:t>
      </w:r>
      <w:r w:rsidRPr="00487A0F">
        <w:rPr>
          <w:rFonts w:ascii="Times New Roman" w:hAnsi="Times New Roman" w:cs="Times New Roman" w:hint="eastAsia"/>
        </w:rPr>
        <w:t>natural logarithm</w:t>
      </w:r>
      <w:r w:rsidRPr="00487A0F">
        <w:rPr>
          <w:rFonts w:ascii="Times New Roman" w:eastAsia="AdvTimes" w:hAnsi="Times New Roman" w:cs="Times New Roman" w:hint="eastAsia"/>
        </w:rPr>
        <w:t xml:space="preserve"> price increases in stock index (IXP_INC) and crude oil markets (CLP_INC). I</w:t>
      </w:r>
      <w:r w:rsidRPr="00487A0F">
        <w:rPr>
          <w:rFonts w:ascii="Times New Roman" w:eastAsia="AdvTimes" w:hAnsi="Times New Roman" w:cs="Times New Roman"/>
        </w:rPr>
        <w:t>n the usual regime</w:t>
      </w:r>
      <w:r w:rsidRPr="00487A0F">
        <w:rPr>
          <w:rFonts w:ascii="Times New Roman" w:eastAsia="AdvTimes" w:hAnsi="Times New Roman" w:cs="Times New Roman" w:hint="eastAsia"/>
        </w:rPr>
        <w:t>,</w:t>
      </w:r>
      <w:r w:rsidRPr="00487A0F">
        <w:rPr>
          <w:rFonts w:ascii="Times New Roman" w:eastAsia="AdvTimes" w:hAnsi="Times New Roman" w:cs="Times New Roman"/>
        </w:rPr>
        <w:t xml:space="preserve"> variable </w:t>
      </w:r>
      <w:r w:rsidRPr="00487A0F">
        <w:rPr>
          <w:rFonts w:ascii="Times New Roman" w:eastAsia="AdvTimes" w:hAnsi="Times New Roman" w:cs="Times New Roman" w:hint="eastAsia"/>
        </w:rPr>
        <w:t xml:space="preserve">IXP_INC </w:t>
      </w:r>
      <w:r w:rsidRPr="00487A0F">
        <w:rPr>
          <w:rFonts w:ascii="Times New Roman" w:eastAsia="AdvTimes" w:hAnsi="Times New Roman" w:cs="Times New Roman"/>
        </w:rPr>
        <w:t xml:space="preserve">show minimal error-correction effects but variable </w:t>
      </w:r>
      <w:r w:rsidRPr="00487A0F">
        <w:rPr>
          <w:rFonts w:ascii="Times New Roman" w:eastAsia="AdvTimes" w:hAnsi="Times New Roman" w:cs="Times New Roman" w:hint="eastAsia"/>
        </w:rPr>
        <w:t>CLP_INC</w:t>
      </w:r>
      <w:r w:rsidRPr="00487A0F">
        <w:rPr>
          <w:rFonts w:ascii="Times New Roman" w:eastAsia="AdvTimes" w:hAnsi="Times New Roman" w:cs="Times New Roman"/>
        </w:rPr>
        <w:t xml:space="preserve"> show maximal error-correction effects. In addition, o</w:t>
      </w:r>
      <w:r w:rsidRPr="00487A0F">
        <w:rPr>
          <w:rFonts w:ascii="Times New Roman" w:eastAsia="MacmillanRoman" w:hAnsi="Times New Roman" w:cs="Times New Roman" w:hint="eastAsia"/>
        </w:rPr>
        <w:t>ne</w:t>
      </w:r>
      <w:r w:rsidRPr="00487A0F">
        <w:rPr>
          <w:rFonts w:ascii="Times New Roman" w:eastAsia="MacmillanRoman" w:hAnsi="Times New Roman" w:cs="Times New Roman"/>
        </w:rPr>
        <w:t xml:space="preserve"> finding of great interest is the </w:t>
      </w:r>
      <w:r w:rsidRPr="00487A0F">
        <w:rPr>
          <w:rFonts w:ascii="Times New Roman" w:eastAsia="MacmillanRoman" w:hAnsi="Times New Roman" w:cs="Times New Roman" w:hint="eastAsia"/>
        </w:rPr>
        <w:t>positive</w:t>
      </w:r>
      <w:r w:rsidRPr="00487A0F">
        <w:rPr>
          <w:rFonts w:ascii="Times New Roman" w:eastAsia="MacmillanRoman" w:hAnsi="Times New Roman" w:cs="Times New Roman"/>
        </w:rPr>
        <w:t xml:space="preserve"> estimated error-correction effects of </w:t>
      </w:r>
      <w:r w:rsidRPr="00487A0F">
        <w:rPr>
          <w:rFonts w:ascii="Times New Roman" w:eastAsia="MacmillanRoman" w:hAnsi="Times New Roman" w:cs="Times New Roman" w:hint="eastAsia"/>
        </w:rPr>
        <w:t>IXP_INC and CLP_INC</w:t>
      </w:r>
      <w:r w:rsidRPr="00487A0F">
        <w:rPr>
          <w:rFonts w:ascii="Times New Roman" w:eastAsia="MacmillanRoman" w:hAnsi="Times New Roman" w:cs="Times New Roman"/>
        </w:rPr>
        <w:t>.</w:t>
      </w:r>
      <w:r w:rsidRPr="00487A0F">
        <w:rPr>
          <w:rFonts w:ascii="Times New Roman" w:eastAsia="MacmillanRoman" w:hAnsi="Times New Roman" w:cs="Times New Roman" w:hint="eastAsia"/>
        </w:rPr>
        <w:t xml:space="preserve"> </w:t>
      </w:r>
      <w:r w:rsidRPr="00487A0F">
        <w:rPr>
          <w:rFonts w:ascii="Times New Roman" w:eastAsia="AdvTimes" w:hAnsi="Times New Roman" w:cs="Times New Roman"/>
        </w:rPr>
        <w:t xml:space="preserve">However, both variables show maximal dynamics, with in the usual regime the estimated coefficient showing a substantially larger impact. There are clustering effects on </w:t>
      </w:r>
      <w:r w:rsidRPr="00487A0F">
        <w:rPr>
          <w:rFonts w:ascii="Times New Roman" w:eastAsia="AdvTimes" w:hAnsi="Times New Roman" w:cs="Times New Roman" w:hint="eastAsia"/>
        </w:rPr>
        <w:t>IXP_INC, not on CLP_INC</w:t>
      </w:r>
      <w:r w:rsidRPr="00487A0F">
        <w:rPr>
          <w:rFonts w:ascii="Times New Roman" w:eastAsia="AdvTimes" w:hAnsi="Times New Roman" w:cs="Times New Roman"/>
        </w:rPr>
        <w:t xml:space="preserve">. On the other hand, when the gap between </w:t>
      </w:r>
      <w:r w:rsidRPr="00487A0F">
        <w:rPr>
          <w:rFonts w:ascii="Times New Roman" w:eastAsia="AdvTimes" w:hAnsi="Times New Roman" w:cs="Times New Roman" w:hint="eastAsia"/>
        </w:rPr>
        <w:t xml:space="preserve">IXP_INC </w:t>
      </w:r>
      <w:r w:rsidRPr="00487A0F">
        <w:rPr>
          <w:rFonts w:ascii="Times New Roman" w:eastAsia="AdvTimes" w:hAnsi="Times New Roman" w:cs="Times New Roman"/>
        </w:rPr>
        <w:t>and C</w:t>
      </w:r>
      <w:r w:rsidRPr="00487A0F">
        <w:rPr>
          <w:rFonts w:ascii="Times New Roman" w:eastAsia="AdvTimes" w:hAnsi="Times New Roman" w:cs="Times New Roman" w:hint="eastAsia"/>
        </w:rPr>
        <w:t>LP_INC</w:t>
      </w:r>
      <w:r w:rsidRPr="00487A0F">
        <w:rPr>
          <w:rFonts w:ascii="Times New Roman" w:eastAsia="AdvTimes" w:hAnsi="Times New Roman" w:cs="Times New Roman"/>
        </w:rPr>
        <w:t xml:space="preserve"> is above a critical threshold </w:t>
      </w:r>
      <m:oMath>
        <m:r>
          <m:rPr>
            <m:sty m:val="p"/>
          </m:rPr>
          <w:rPr>
            <w:rFonts w:ascii="Cambria Math" w:eastAsia="標楷體" w:hAnsi="Cambria Math" w:cs="Times New Roman"/>
          </w:rPr>
          <m:t>γ</m:t>
        </m:r>
      </m:oMath>
      <w:r w:rsidRPr="00487A0F">
        <w:rPr>
          <w:rFonts w:ascii="Times New Roman" w:eastAsia="AdvTimes" w:hAnsi="Times New Roman" w:cs="Times New Roman"/>
        </w:rPr>
        <w:t xml:space="preserve"> = </w:t>
      </w:r>
      <w:r w:rsidRPr="00487A0F">
        <w:rPr>
          <w:rFonts w:ascii="Times New Roman" w:eastAsia="標楷體" w:hAnsi="Times New Roman" w:cs="Times New Roman" w:hint="eastAsia"/>
        </w:rPr>
        <w:t>0.0396</w:t>
      </w:r>
      <w:r w:rsidRPr="00487A0F">
        <w:rPr>
          <w:rFonts w:ascii="Times New Roman" w:eastAsia="AdvTimes" w:hAnsi="Times New Roman" w:cs="Times New Roman"/>
        </w:rPr>
        <w:t>, the error-correction effects of both variables in the equation become statistically significant</w:t>
      </w:r>
      <w:r w:rsidRPr="00487A0F">
        <w:rPr>
          <w:rFonts w:ascii="Times New Roman" w:eastAsia="AdvTimes" w:hAnsi="Times New Roman" w:cs="Times New Roman" w:hint="eastAsia"/>
        </w:rPr>
        <w:t xml:space="preserve"> and positive</w:t>
      </w:r>
      <w:r w:rsidRPr="00487A0F">
        <w:rPr>
          <w:rFonts w:ascii="Times New Roman" w:eastAsia="AdvTimes" w:hAnsi="Times New Roman" w:cs="Times New Roman"/>
        </w:rPr>
        <w:t>, with the estimated coefficient showing a substantially larger impact.</w:t>
      </w:r>
      <w:r w:rsidRPr="00487A0F">
        <w:rPr>
          <w:rFonts w:ascii="Times New Roman" w:eastAsia="AdvTimes" w:hAnsi="Times New Roman" w:cs="Times New Roman" w:hint="eastAsia"/>
        </w:rPr>
        <w:t xml:space="preserve"> </w:t>
      </w:r>
      <w:r w:rsidRPr="00487A0F">
        <w:rPr>
          <w:rFonts w:ascii="Times New Roman" w:eastAsia="AdvTimes" w:hAnsi="Times New Roman" w:cs="Times New Roman"/>
        </w:rPr>
        <w:t>A</w:t>
      </w:r>
      <w:r w:rsidRPr="00487A0F">
        <w:rPr>
          <w:rFonts w:ascii="Times New Roman" w:eastAsia="AdvTimes" w:hAnsi="Times New Roman" w:cs="Times New Roman" w:hint="eastAsia"/>
        </w:rPr>
        <w:t>dditionally, t</w:t>
      </w:r>
      <w:r w:rsidRPr="00487A0F">
        <w:rPr>
          <w:rFonts w:ascii="Times New Roman" w:eastAsia="AdvTimes" w:hAnsi="Times New Roman" w:cs="Times New Roman"/>
        </w:rPr>
        <w:t xml:space="preserve">here are clustering effects on </w:t>
      </w:r>
      <w:r w:rsidRPr="00487A0F">
        <w:rPr>
          <w:rFonts w:ascii="Times New Roman" w:eastAsia="AdvTimes" w:hAnsi="Times New Roman" w:cs="Times New Roman" w:hint="eastAsia"/>
        </w:rPr>
        <w:t>IXP_INC and CLP_INC respectively</w:t>
      </w:r>
      <w:r w:rsidRPr="00487A0F">
        <w:rPr>
          <w:rFonts w:ascii="Times New Roman" w:eastAsia="AdvTimes" w:hAnsi="Times New Roman" w:cs="Times New Roman"/>
        </w:rPr>
        <w:t>.</w:t>
      </w:r>
    </w:p>
    <w:p w:rsidR="00E92D1B" w:rsidRPr="00487A0F" w:rsidRDefault="000C2731" w:rsidP="000C2731">
      <w:pPr>
        <w:autoSpaceDE w:val="0"/>
        <w:autoSpaceDN w:val="0"/>
        <w:adjustRightInd w:val="0"/>
        <w:ind w:firstLineChars="236" w:firstLine="566"/>
        <w:jc w:val="both"/>
        <w:rPr>
          <w:rFonts w:ascii="Times New Roman" w:eastAsiaTheme="minorEastAsia" w:hAnsi="Times New Roman" w:cs="Times New Roman"/>
          <w:sz w:val="23"/>
          <w:szCs w:val="23"/>
        </w:rPr>
      </w:pPr>
      <w:r w:rsidRPr="00487A0F">
        <w:rPr>
          <w:rFonts w:ascii="Times New Roman" w:eastAsia="AdvTimes" w:hAnsi="Times New Roman" w:cs="Times New Roman" w:hint="eastAsia"/>
        </w:rPr>
        <w:t>T</w:t>
      </w:r>
      <w:r w:rsidRPr="00487A0F">
        <w:rPr>
          <w:rFonts w:ascii="Times New Roman" w:eastAsia="AdvTimes" w:hAnsi="Times New Roman" w:cs="Times New Roman"/>
        </w:rPr>
        <w:t xml:space="preserve">he estimated coefficients of </w:t>
      </w:r>
      <w:proofErr w:type="spellStart"/>
      <w:r w:rsidRPr="00487A0F">
        <w:rPr>
          <w:rFonts w:ascii="Times New Roman" w:eastAsia="AdvTimes-i" w:hAnsi="Times New Roman" w:cs="Times New Roman"/>
        </w:rPr>
        <w:t>w</w:t>
      </w:r>
      <w:r w:rsidRPr="00487A0F">
        <w:rPr>
          <w:rFonts w:ascii="Times New Roman" w:eastAsia="AdvTimes-i" w:hAnsi="Times New Roman" w:cs="Times New Roman"/>
          <w:vertAlign w:val="subscript"/>
        </w:rPr>
        <w:t>t</w:t>
      </w:r>
      <w:proofErr w:type="spellEnd"/>
      <w:r w:rsidRPr="00487A0F">
        <w:rPr>
          <w:rFonts w:ascii="Times New Roman" w:eastAsia="AdvTimes" w:hAnsi="Times New Roman" w:cs="Times New Roman"/>
          <w:vertAlign w:val="subscript"/>
        </w:rPr>
        <w:t>–1</w:t>
      </w:r>
      <w:r w:rsidRPr="00487A0F">
        <w:rPr>
          <w:rFonts w:ascii="Times New Roman" w:eastAsia="AdvTimes" w:hAnsi="Times New Roman" w:cs="Times New Roman"/>
        </w:rPr>
        <w:t xml:space="preserve"> of each regime denote the different adjustment speeds of </w:t>
      </w:r>
      <w:r w:rsidRPr="00487A0F">
        <w:rPr>
          <w:rFonts w:ascii="Times New Roman" w:eastAsia="AdvTimes" w:hAnsi="Times New Roman" w:cs="Times New Roman" w:hint="eastAsia"/>
        </w:rPr>
        <w:t>two</w:t>
      </w:r>
      <w:r w:rsidRPr="00487A0F">
        <w:rPr>
          <w:rFonts w:ascii="Times New Roman" w:eastAsia="AdvTimes" w:hAnsi="Times New Roman" w:cs="Times New Roman"/>
        </w:rPr>
        <w:t xml:space="preserve"> series towards </w:t>
      </w:r>
      <w:r w:rsidRPr="00487A0F">
        <w:rPr>
          <w:rFonts w:ascii="Times New Roman" w:eastAsia="AdvTimes-i" w:hAnsi="Times New Roman" w:cs="Times New Roman"/>
        </w:rPr>
        <w:t>equilibrium</w:t>
      </w:r>
      <w:r w:rsidRPr="00487A0F">
        <w:rPr>
          <w:rFonts w:ascii="Times New Roman" w:eastAsia="AdvTimes" w:hAnsi="Times New Roman" w:cs="Times New Roman"/>
        </w:rPr>
        <w:t>.</w:t>
      </w:r>
      <w:r w:rsidRPr="00487A0F">
        <w:rPr>
          <w:rFonts w:ascii="Times New Roman" w:eastAsia="AdvTimes" w:hAnsi="Times New Roman" w:cs="Times New Roman" w:hint="eastAsia"/>
        </w:rPr>
        <w:t xml:space="preserve"> </w:t>
      </w:r>
      <w:r w:rsidRPr="00487A0F">
        <w:rPr>
          <w:rFonts w:ascii="Times New Roman" w:eastAsia="AdvTimes" w:hAnsi="Times New Roman" w:cs="Times New Roman"/>
        </w:rPr>
        <w:t>W</w:t>
      </w:r>
      <w:r w:rsidRPr="00487A0F">
        <w:rPr>
          <w:rFonts w:ascii="Times New Roman" w:eastAsia="AdvTimes" w:hAnsi="Times New Roman" w:cs="Times New Roman" w:hint="eastAsia"/>
        </w:rPr>
        <w:t xml:space="preserve">e find </w:t>
      </w:r>
      <w:r w:rsidRPr="00487A0F">
        <w:rPr>
          <w:rFonts w:ascii="Times New Roman" w:eastAsia="AdvTimes" w:hAnsi="Times New Roman" w:cs="Times New Roman"/>
        </w:rPr>
        <w:t>the error-correction effects</w:t>
      </w:r>
      <w:r w:rsidRPr="00487A0F">
        <w:rPr>
          <w:rFonts w:ascii="Times New Roman" w:eastAsia="AdvTimes" w:hAnsi="Times New Roman" w:cs="Times New Roman" w:hint="eastAsia"/>
        </w:rPr>
        <w:t xml:space="preserve"> of IXP_INC and CLP_INC variables in the unusual regime are larger than in the usual regime, suggesting larger </w:t>
      </w:r>
      <w:r w:rsidRPr="00487A0F">
        <w:rPr>
          <w:rFonts w:ascii="Times New Roman" w:eastAsia="AdvTimes" w:hAnsi="Times New Roman" w:cs="Times New Roman"/>
        </w:rPr>
        <w:t xml:space="preserve">adjustment speed of </w:t>
      </w:r>
      <w:r w:rsidRPr="00487A0F">
        <w:rPr>
          <w:rFonts w:ascii="Times New Roman" w:eastAsia="AdvTimes" w:hAnsi="Times New Roman" w:cs="Times New Roman" w:hint="eastAsia"/>
        </w:rPr>
        <w:t>IXP_INC and CLP_INC</w:t>
      </w:r>
      <w:r w:rsidRPr="00487A0F">
        <w:rPr>
          <w:rFonts w:ascii="Times New Roman" w:eastAsia="AdvTimes" w:hAnsi="Times New Roman" w:cs="Times New Roman"/>
        </w:rPr>
        <w:t xml:space="preserve"> towards </w:t>
      </w:r>
      <w:r w:rsidRPr="00487A0F">
        <w:rPr>
          <w:rFonts w:ascii="Times New Roman" w:eastAsia="AdvTimes-i" w:hAnsi="Times New Roman" w:cs="Times New Roman"/>
        </w:rPr>
        <w:t>equilibrium</w:t>
      </w:r>
      <w:r w:rsidRPr="00487A0F">
        <w:rPr>
          <w:rFonts w:ascii="Times New Roman" w:eastAsia="AdvTimes" w:hAnsi="Times New Roman" w:cs="Times New Roman" w:hint="eastAsia"/>
        </w:rPr>
        <w:t xml:space="preserve"> in the unusual regime</w:t>
      </w:r>
      <w:r w:rsidRPr="00487A0F">
        <w:rPr>
          <w:rFonts w:ascii="Times New Roman" w:eastAsia="AdvTimes-i" w:hAnsi="Times New Roman" w:cs="Times New Roman" w:hint="eastAsia"/>
        </w:rPr>
        <w:t xml:space="preserve">. </w:t>
      </w:r>
      <w:r w:rsidRPr="00487A0F">
        <w:rPr>
          <w:rFonts w:ascii="Times New Roman" w:eastAsia="GillSans" w:hAnsi="Times New Roman" w:cs="Times New Roman"/>
        </w:rPr>
        <w:t>T</w:t>
      </w:r>
      <w:r w:rsidRPr="00487A0F">
        <w:rPr>
          <w:rFonts w:ascii="Times New Roman" w:eastAsia="GillSans" w:hAnsi="Times New Roman" w:cs="Times New Roman" w:hint="eastAsia"/>
        </w:rPr>
        <w:t xml:space="preserve">wo possible reasons are provided. </w:t>
      </w:r>
      <w:r w:rsidRPr="00487A0F">
        <w:rPr>
          <w:rFonts w:ascii="Times New Roman" w:eastAsia="GillSans" w:hAnsi="Times New Roman" w:cs="Times New Roman"/>
        </w:rPr>
        <w:t>I</w:t>
      </w:r>
      <w:r w:rsidRPr="00487A0F">
        <w:rPr>
          <w:rFonts w:ascii="Times New Roman" w:eastAsia="GillSans" w:hAnsi="Times New Roman" w:cs="Times New Roman" w:hint="eastAsia"/>
        </w:rPr>
        <w:t xml:space="preserve">n the unusual regime price </w:t>
      </w:r>
      <w:r w:rsidRPr="00487A0F">
        <w:rPr>
          <w:rFonts w:ascii="Times New Roman" w:eastAsia="GillSans" w:hAnsi="Times New Roman" w:cs="Times New Roman"/>
        </w:rPr>
        <w:t xml:space="preserve">increase in </w:t>
      </w:r>
      <w:r w:rsidRPr="00487A0F">
        <w:rPr>
          <w:rFonts w:ascii="Times New Roman" w:eastAsia="GillSans" w:hAnsi="Times New Roman" w:cs="Times New Roman" w:hint="eastAsia"/>
        </w:rPr>
        <w:t xml:space="preserve">stock index </w:t>
      </w:r>
      <w:r w:rsidRPr="00487A0F">
        <w:rPr>
          <w:rFonts w:ascii="Times New Roman" w:eastAsia="GillSans" w:hAnsi="Times New Roman" w:cs="Times New Roman"/>
        </w:rPr>
        <w:t xml:space="preserve">and the subsequent impact on </w:t>
      </w:r>
      <w:r w:rsidR="009628A2" w:rsidRPr="00487A0F">
        <w:rPr>
          <w:rFonts w:ascii="Times New Roman" w:eastAsia="GillSans" w:hAnsi="Times New Roman" w:cs="Times New Roman" w:hint="eastAsia"/>
        </w:rPr>
        <w:t xml:space="preserve">price </w:t>
      </w:r>
      <w:r w:rsidR="009628A2" w:rsidRPr="00487A0F">
        <w:rPr>
          <w:rFonts w:ascii="Times New Roman" w:eastAsia="GillSans" w:hAnsi="Times New Roman" w:cs="Times New Roman"/>
        </w:rPr>
        <w:t>increase</w:t>
      </w:r>
      <w:r w:rsidR="009628A2" w:rsidRPr="00487A0F">
        <w:rPr>
          <w:rFonts w:ascii="Times New Roman" w:eastAsia="GillSans" w:hAnsi="Times New Roman" w:cs="Times New Roman" w:hint="eastAsia"/>
        </w:rPr>
        <w:t xml:space="preserve"> in </w:t>
      </w:r>
      <w:r w:rsidRPr="00487A0F">
        <w:rPr>
          <w:rFonts w:ascii="Times New Roman" w:eastAsia="GillSans" w:hAnsi="Times New Roman" w:cs="Times New Roman" w:hint="eastAsia"/>
        </w:rPr>
        <w:t>crude oil index</w:t>
      </w:r>
      <w:r w:rsidRPr="00487A0F">
        <w:rPr>
          <w:rFonts w:ascii="Times New Roman" w:eastAsia="GillSans" w:hAnsi="Times New Roman" w:cs="Times New Roman"/>
        </w:rPr>
        <w:t xml:space="preserve"> may be </w:t>
      </w:r>
      <w:r w:rsidR="00D54B9C" w:rsidRPr="00487A0F">
        <w:rPr>
          <w:rFonts w:ascii="Times New Roman" w:eastAsia="GillSans" w:hAnsi="Times New Roman" w:cs="Times New Roman"/>
        </w:rPr>
        <w:t>that</w:t>
      </w:r>
      <w:r w:rsidR="00D54B9C" w:rsidRPr="00487A0F">
        <w:rPr>
          <w:rFonts w:ascii="Times New Roman" w:eastAsia="GillSans" w:hAnsi="Times New Roman" w:cs="Times New Roman" w:hint="eastAsia"/>
        </w:rPr>
        <w:t xml:space="preserve"> </w:t>
      </w:r>
      <w:r w:rsidR="00D54B9C" w:rsidRPr="00487A0F">
        <w:rPr>
          <w:rFonts w:ascii="Times New Roman" w:hAnsi="Times New Roman" w:cs="Times New Roman"/>
        </w:rPr>
        <w:t>China is the world’s biggest consumer</w:t>
      </w:r>
      <w:r w:rsidR="00D54B9C" w:rsidRPr="00487A0F">
        <w:rPr>
          <w:rFonts w:ascii="Times New Roman" w:hAnsi="Times New Roman" w:cs="Times New Roman" w:hint="eastAsia"/>
        </w:rPr>
        <w:t xml:space="preserve"> for oil and </w:t>
      </w:r>
      <w:r w:rsidR="00D54B9C" w:rsidRPr="00487A0F">
        <w:rPr>
          <w:rFonts w:ascii="Times New Roman" w:hAnsi="Times New Roman" w:cs="Times New Roman"/>
        </w:rPr>
        <w:t>China's economic growth moderates</w:t>
      </w:r>
      <w:r w:rsidR="00D54B9C" w:rsidRPr="00487A0F">
        <w:rPr>
          <w:rFonts w:ascii="Times New Roman" w:hAnsi="Times New Roman" w:cs="Times New Roman" w:hint="eastAsia"/>
        </w:rPr>
        <w:t>.</w:t>
      </w:r>
      <w:r w:rsidR="009628A2" w:rsidRPr="00487A0F">
        <w:rPr>
          <w:rFonts w:ascii="Times New Roman" w:eastAsiaTheme="minorEastAsia" w:hAnsi="Times New Roman" w:cs="Times New Roman" w:hint="eastAsia"/>
          <w:sz w:val="23"/>
          <w:szCs w:val="23"/>
        </w:rPr>
        <w:t xml:space="preserve"> </w:t>
      </w:r>
      <w:r w:rsidR="009628A2" w:rsidRPr="00487A0F">
        <w:rPr>
          <w:rFonts w:ascii="Times New Roman" w:eastAsiaTheme="minorEastAsia" w:hAnsi="Times New Roman" w:cs="Times New Roman"/>
          <w:sz w:val="23"/>
          <w:szCs w:val="23"/>
        </w:rPr>
        <w:t>A</w:t>
      </w:r>
      <w:r w:rsidR="009628A2" w:rsidRPr="00487A0F">
        <w:rPr>
          <w:rFonts w:ascii="Times New Roman" w:eastAsiaTheme="minorEastAsia" w:hAnsi="Times New Roman" w:cs="Times New Roman" w:hint="eastAsia"/>
          <w:sz w:val="23"/>
          <w:szCs w:val="23"/>
        </w:rPr>
        <w:t xml:space="preserve">nother reason is that </w:t>
      </w:r>
      <w:r w:rsidR="009628A2" w:rsidRPr="00487A0F">
        <w:rPr>
          <w:rFonts w:ascii="Times New Roman" w:eastAsia="GillSans" w:hAnsi="Times New Roman" w:cs="Times New Roman" w:hint="eastAsia"/>
        </w:rPr>
        <w:t>in the unusual regime</w:t>
      </w:r>
      <w:r w:rsidR="009628A2" w:rsidRPr="00487A0F">
        <w:rPr>
          <w:rFonts w:ascii="Times New Roman" w:eastAsiaTheme="minorEastAsia" w:hAnsi="Times New Roman" w:cs="Times New Roman" w:hint="eastAsia"/>
          <w:sz w:val="23"/>
          <w:szCs w:val="23"/>
        </w:rPr>
        <w:t xml:space="preserve"> one factor other than </w:t>
      </w:r>
      <w:r w:rsidR="009628A2" w:rsidRPr="00487A0F">
        <w:rPr>
          <w:rFonts w:ascii="Times New Roman" w:hAnsi="Times New Roman" w:cs="Times New Roman"/>
        </w:rPr>
        <w:t>supply and demand</w:t>
      </w:r>
      <w:r w:rsidR="009628A2" w:rsidRPr="00487A0F">
        <w:rPr>
          <w:rFonts w:ascii="Times New Roman" w:hAnsi="Times New Roman" w:cs="Times New Roman" w:hint="eastAsia"/>
        </w:rPr>
        <w:t>,</w:t>
      </w:r>
      <w:r w:rsidR="009628A2" w:rsidRPr="00487A0F">
        <w:rPr>
          <w:rFonts w:ascii="Times New Roman" w:hAnsi="Times New Roman" w:cs="Times New Roman"/>
        </w:rPr>
        <w:t xml:space="preserve"> now impact</w:t>
      </w:r>
      <w:r w:rsidR="009628A2" w:rsidRPr="00487A0F">
        <w:rPr>
          <w:rFonts w:ascii="Times New Roman" w:hAnsi="Times New Roman" w:cs="Times New Roman" w:hint="eastAsia"/>
        </w:rPr>
        <w:t>s</w:t>
      </w:r>
      <w:r w:rsidR="009628A2" w:rsidRPr="00487A0F">
        <w:rPr>
          <w:rFonts w:ascii="Times New Roman" w:hAnsi="Times New Roman" w:cs="Times New Roman"/>
        </w:rPr>
        <w:t xml:space="preserve"> the oil price</w:t>
      </w:r>
      <w:r w:rsidR="009628A2" w:rsidRPr="00487A0F">
        <w:rPr>
          <w:rFonts w:ascii="Times New Roman" w:hAnsi="Times New Roman" w:cs="Times New Roman" w:hint="eastAsia"/>
        </w:rPr>
        <w:t xml:space="preserve"> increases.</w:t>
      </w:r>
      <w:r w:rsidR="009628A2" w:rsidRPr="00487A0F">
        <w:rPr>
          <w:rFonts w:ascii="Times New Roman" w:eastAsia="GillSans" w:hAnsi="Times New Roman" w:cs="Times New Roman"/>
        </w:rPr>
        <w:t xml:space="preserve"> T</w:t>
      </w:r>
      <w:r w:rsidR="009628A2" w:rsidRPr="00487A0F">
        <w:rPr>
          <w:rFonts w:ascii="Times New Roman" w:eastAsia="GillSans" w:hAnsi="Times New Roman" w:cs="Times New Roman" w:hint="eastAsia"/>
        </w:rPr>
        <w:t>herefore,</w:t>
      </w:r>
      <w:r w:rsidR="009628A2" w:rsidRPr="00487A0F">
        <w:rPr>
          <w:rFonts w:ascii="Times New Roman" w:eastAsiaTheme="minorEastAsia" w:hAnsi="Times New Roman" w:cs="Times New Roman" w:hint="eastAsia"/>
          <w:sz w:val="23"/>
          <w:szCs w:val="23"/>
        </w:rPr>
        <w:t xml:space="preserve"> our findings </w:t>
      </w:r>
      <w:r w:rsidR="00E92D1B" w:rsidRPr="00487A0F">
        <w:rPr>
          <w:rFonts w:ascii="Times New Roman" w:eastAsiaTheme="minorEastAsia" w:hAnsi="Times New Roman" w:cs="Times New Roman" w:hint="eastAsia"/>
          <w:sz w:val="23"/>
          <w:szCs w:val="23"/>
        </w:rPr>
        <w:t xml:space="preserve">shed lights on asymmetric </w:t>
      </w:r>
      <w:r w:rsidR="00E92D1B" w:rsidRPr="00487A0F">
        <w:rPr>
          <w:rFonts w:ascii="Times New Roman" w:eastAsia="AdvTimes" w:hAnsi="Times New Roman" w:cs="Times New Roman"/>
        </w:rPr>
        <w:t xml:space="preserve">adjustment speeds of </w:t>
      </w:r>
      <w:r w:rsidR="00E92D1B" w:rsidRPr="00487A0F">
        <w:rPr>
          <w:rFonts w:ascii="Times New Roman" w:eastAsia="AdvTimes" w:hAnsi="Times New Roman" w:cs="Times New Roman" w:hint="eastAsia"/>
        </w:rPr>
        <w:t>two</w:t>
      </w:r>
      <w:r w:rsidR="00E92D1B" w:rsidRPr="00487A0F">
        <w:rPr>
          <w:rFonts w:ascii="Times New Roman" w:eastAsia="AdvTimes" w:hAnsi="Times New Roman" w:cs="Times New Roman"/>
        </w:rPr>
        <w:t xml:space="preserve"> series towards </w:t>
      </w:r>
      <w:r w:rsidR="00E92D1B" w:rsidRPr="00487A0F">
        <w:rPr>
          <w:rFonts w:ascii="Times New Roman" w:eastAsia="AdvTimes-i" w:hAnsi="Times New Roman" w:cs="Times New Roman"/>
        </w:rPr>
        <w:t>equilibrium</w:t>
      </w:r>
      <w:r w:rsidR="00E92D1B" w:rsidRPr="00487A0F">
        <w:rPr>
          <w:rFonts w:ascii="Times New Roman" w:eastAsia="AdvTimes-i" w:hAnsi="Times New Roman" w:cs="Times New Roman" w:hint="eastAsia"/>
        </w:rPr>
        <w:t>.</w:t>
      </w:r>
    </w:p>
    <w:p w:rsidR="00631D5E" w:rsidRPr="00487A0F" w:rsidRDefault="009E6721" w:rsidP="00CD6A68">
      <w:pPr>
        <w:autoSpaceDE w:val="0"/>
        <w:autoSpaceDN w:val="0"/>
        <w:adjustRightInd w:val="0"/>
        <w:ind w:firstLineChars="236" w:firstLine="566"/>
        <w:jc w:val="both"/>
        <w:rPr>
          <w:rFonts w:ascii="Times New Roman" w:eastAsia="MacmillanRoman" w:hAnsi="Times New Roman" w:cs="Times New Roman"/>
        </w:rPr>
      </w:pPr>
      <w:r w:rsidRPr="00487A0F">
        <w:rPr>
          <w:rFonts w:ascii="Times New Roman" w:eastAsia="MacmillanRoman" w:hAnsi="Times New Roman" w:cs="Times New Roman"/>
        </w:rPr>
        <w:t>In Fi</w:t>
      </w:r>
      <w:r w:rsidR="008B3417" w:rsidRPr="00487A0F">
        <w:rPr>
          <w:rFonts w:ascii="Times New Roman" w:eastAsia="MacmillanRoman" w:hAnsi="Times New Roman" w:cs="Times New Roman" w:hint="eastAsia"/>
        </w:rPr>
        <w:t>gure</w:t>
      </w:r>
      <w:r w:rsidR="008B3417" w:rsidRPr="00487A0F">
        <w:rPr>
          <w:rFonts w:ascii="Times New Roman" w:eastAsia="MacmillanRoman" w:hAnsi="Times New Roman" w:cs="Times New Roman"/>
        </w:rPr>
        <w:t xml:space="preserve">2 we plot the error-correction effect—the estimated regression functions of </w:t>
      </w:r>
      <w:proofErr w:type="spellStart"/>
      <w:r w:rsidR="00973424" w:rsidRPr="00487A0F">
        <w:rPr>
          <w:rFonts w:ascii="Times New Roman" w:eastAsia="MacmillanRoman" w:hAnsi="Times New Roman" w:cs="Times New Roman" w:hint="eastAsia"/>
        </w:rPr>
        <w:t>IXP_INC</w:t>
      </w:r>
      <w:r w:rsidR="00973424" w:rsidRPr="00487A0F">
        <w:rPr>
          <w:rFonts w:ascii="Times New Roman" w:eastAsia="MacmillanRoman" w:hAnsi="Times New Roman" w:cs="Times New Roman"/>
          <w:vertAlign w:val="subscript"/>
        </w:rPr>
        <w:t>t</w:t>
      </w:r>
      <w:proofErr w:type="spellEnd"/>
      <w:r w:rsidR="008B3417" w:rsidRPr="00487A0F">
        <w:rPr>
          <w:rFonts w:ascii="Times New Roman" w:eastAsia="MacmillanMath" w:hAnsi="Times New Roman" w:cs="Times New Roman"/>
        </w:rPr>
        <w:t xml:space="preserve"> </w:t>
      </w:r>
      <w:r w:rsidR="008B3417" w:rsidRPr="00487A0F">
        <w:rPr>
          <w:rFonts w:ascii="Times New Roman" w:eastAsia="MacmillanRoman" w:hAnsi="Times New Roman" w:cs="Times New Roman"/>
        </w:rPr>
        <w:t xml:space="preserve">and </w:t>
      </w:r>
      <w:proofErr w:type="spellStart"/>
      <w:r w:rsidR="00973424" w:rsidRPr="00487A0F">
        <w:rPr>
          <w:rFonts w:ascii="Times New Roman" w:eastAsia="MacmillanRoman" w:hAnsi="Times New Roman" w:cs="Times New Roman" w:hint="eastAsia"/>
        </w:rPr>
        <w:t>CLP_INC</w:t>
      </w:r>
      <w:r w:rsidR="008B3417" w:rsidRPr="00487A0F">
        <w:rPr>
          <w:rFonts w:ascii="Times New Roman" w:eastAsia="MacmillanRoman" w:hAnsi="Times New Roman" w:cs="Times New Roman"/>
          <w:vertAlign w:val="subscript"/>
        </w:rPr>
        <w:t>t</w:t>
      </w:r>
      <w:proofErr w:type="spellEnd"/>
      <w:r w:rsidR="008B3417" w:rsidRPr="00487A0F">
        <w:rPr>
          <w:rFonts w:ascii="Times New Roman" w:eastAsia="MacmillanMath" w:hAnsi="Times New Roman" w:cs="Times New Roman"/>
        </w:rPr>
        <w:t xml:space="preserve"> </w:t>
      </w:r>
      <w:r w:rsidR="008B3417" w:rsidRPr="00487A0F">
        <w:rPr>
          <w:rFonts w:ascii="Times New Roman" w:eastAsia="MacmillanRoman" w:hAnsi="Times New Roman" w:cs="Times New Roman"/>
        </w:rPr>
        <w:t xml:space="preserve">as a function of </w:t>
      </w:r>
      <w:r w:rsidR="008B3417" w:rsidRPr="00487A0F">
        <w:rPr>
          <w:rFonts w:ascii="Times New Roman" w:eastAsia="MacmillanMath" w:hAnsi="Times New Roman" w:cs="Times New Roman"/>
        </w:rPr>
        <w:t>w</w:t>
      </w:r>
      <w:r w:rsidR="008B3417" w:rsidRPr="00487A0F">
        <w:rPr>
          <w:rFonts w:ascii="Times New Roman" w:eastAsia="MacmillanMath" w:hAnsi="Times New Roman" w:cs="Times New Roman"/>
          <w:vertAlign w:val="subscript"/>
        </w:rPr>
        <w:t>t</w:t>
      </w:r>
      <w:r w:rsidR="008B3417" w:rsidRPr="00487A0F">
        <w:rPr>
          <w:rFonts w:ascii="Times New Roman" w:eastAsia="CMSY7" w:hAnsi="Times New Roman" w:cs="Times New Roman"/>
          <w:i/>
          <w:iCs/>
          <w:vertAlign w:val="subscript"/>
        </w:rPr>
        <w:t>−</w:t>
      </w:r>
      <w:r w:rsidR="008B3417" w:rsidRPr="00487A0F">
        <w:rPr>
          <w:rFonts w:ascii="Times New Roman" w:eastAsia="MacmillanRoman" w:hAnsi="Times New Roman" w:cs="Times New Roman"/>
          <w:vertAlign w:val="subscript"/>
        </w:rPr>
        <w:t>1</w:t>
      </w:r>
      <w:r w:rsidR="008B3417" w:rsidRPr="00487A0F">
        <w:rPr>
          <w:rFonts w:ascii="Times New Roman" w:eastAsia="MacmillanRoman" w:hAnsi="Times New Roman" w:cs="Times New Roman"/>
        </w:rPr>
        <w:t xml:space="preserve">, holding the other variables constant. </w:t>
      </w:r>
      <w:r w:rsidRPr="00487A0F">
        <w:rPr>
          <w:rFonts w:ascii="Times New Roman" w:eastAsia="MacmillanRoman" w:hAnsi="Times New Roman" w:cs="Times New Roman"/>
        </w:rPr>
        <w:t>T</w:t>
      </w:r>
      <w:r w:rsidRPr="00487A0F">
        <w:rPr>
          <w:rFonts w:ascii="Times New Roman" w:eastAsia="MacmillanRoman" w:hAnsi="Times New Roman" w:cs="Times New Roman" w:hint="eastAsia"/>
        </w:rPr>
        <w:t>o note that</w:t>
      </w:r>
      <w:r w:rsidRPr="00487A0F">
        <w:rPr>
          <w:rFonts w:ascii="Times New Roman" w:hAnsi="Times New Roman" w:cs="Times New Roman"/>
        </w:rPr>
        <w:t xml:space="preserve"> </w:t>
      </w:r>
      <w:proofErr w:type="spellStart"/>
      <w:r w:rsidRPr="00487A0F">
        <w:rPr>
          <w:rFonts w:ascii="Times New Roman" w:hAnsi="Times New Roman" w:cs="Times New Roman"/>
        </w:rPr>
        <w:t>ix_inc</w:t>
      </w:r>
      <w:proofErr w:type="spellEnd"/>
      <w:r w:rsidRPr="00487A0F">
        <w:rPr>
          <w:rFonts w:ascii="Times New Roman" w:hAnsi="Times New Roman" w:cs="Times New Roman"/>
        </w:rPr>
        <w:t xml:space="preserve"> and </w:t>
      </w:r>
      <w:proofErr w:type="spellStart"/>
      <w:r w:rsidRPr="00487A0F">
        <w:rPr>
          <w:rFonts w:ascii="Times New Roman" w:hAnsi="Times New Roman" w:cs="Times New Roman"/>
        </w:rPr>
        <w:t>oil_inc</w:t>
      </w:r>
      <w:proofErr w:type="spellEnd"/>
      <w:r w:rsidRPr="00487A0F">
        <w:rPr>
          <w:rFonts w:ascii="Times New Roman" w:hAnsi="Times New Roman" w:cs="Times New Roman"/>
        </w:rPr>
        <w:t xml:space="preserve"> are presented by </w:t>
      </w:r>
      <w:r w:rsidRPr="00487A0F">
        <w:rPr>
          <w:rFonts w:ascii="Times New Roman" w:eastAsia="標楷體" w:hAnsi="Times New Roman" w:cs="Times New Roman"/>
        </w:rPr>
        <w:t>price increases in stock index and crude oil</w:t>
      </w:r>
      <w:r w:rsidRPr="00487A0F">
        <w:rPr>
          <w:rFonts w:ascii="Times New Roman" w:eastAsia="AdvTimes" w:hAnsi="Times New Roman" w:cs="Times New Roman"/>
        </w:rPr>
        <w:t xml:space="preserve"> index</w:t>
      </w:r>
      <w:r w:rsidRPr="00487A0F">
        <w:rPr>
          <w:rFonts w:ascii="Times New Roman" w:eastAsia="AdvTimes" w:hAnsi="Times New Roman" w:cs="Times New Roman" w:hint="eastAsia"/>
        </w:rPr>
        <w:t xml:space="preserve">. </w:t>
      </w:r>
      <w:r w:rsidR="008B3417" w:rsidRPr="00487A0F">
        <w:rPr>
          <w:rFonts w:ascii="Times New Roman" w:eastAsia="MacmillanRoman" w:hAnsi="Times New Roman" w:cs="Times New Roman"/>
        </w:rPr>
        <w:t xml:space="preserve">In the figure, you can see the flat near-zero error-correction effect on the left </w:t>
      </w:r>
      <w:r w:rsidR="008B3417" w:rsidRPr="00487A0F">
        <w:rPr>
          <w:rFonts w:ascii="Times New Roman" w:eastAsia="MacmillanRoman" w:hAnsi="Times New Roman" w:cs="Times New Roman"/>
        </w:rPr>
        <w:lastRenderedPageBreak/>
        <w:t xml:space="preserve">size of the threshold, and on the right of the threshold, the sharp negative relationships, especially for the </w:t>
      </w:r>
      <w:r w:rsidR="00C36A9C" w:rsidRPr="00487A0F">
        <w:rPr>
          <w:rFonts w:ascii="Times New Roman" w:eastAsia="MacmillanRoman" w:hAnsi="Times New Roman" w:cs="Times New Roman" w:hint="eastAsia"/>
        </w:rPr>
        <w:t>IXP_INC</w:t>
      </w:r>
      <w:r w:rsidR="008B3417" w:rsidRPr="00487A0F">
        <w:rPr>
          <w:rFonts w:ascii="Times New Roman" w:eastAsia="MacmillanRoman" w:hAnsi="Times New Roman" w:cs="Times New Roman"/>
        </w:rPr>
        <w:t xml:space="preserve"> equation.</w:t>
      </w:r>
      <w:r w:rsidR="00631D5E" w:rsidRPr="00487A0F">
        <w:rPr>
          <w:rFonts w:ascii="Times New Roman" w:eastAsia="MacmillanRoman" w:hAnsi="Times New Roman" w:cs="Times New Roman" w:hint="eastAsia"/>
        </w:rPr>
        <w:t xml:space="preserve"> </w:t>
      </w:r>
    </w:p>
    <w:p w:rsidR="00CD6A68" w:rsidRPr="00487A0F" w:rsidRDefault="00CD6A68" w:rsidP="00CD6A68">
      <w:pPr>
        <w:autoSpaceDE w:val="0"/>
        <w:autoSpaceDN w:val="0"/>
        <w:adjustRightInd w:val="0"/>
        <w:ind w:firstLineChars="236" w:firstLine="566"/>
        <w:jc w:val="both"/>
        <w:rPr>
          <w:rFonts w:ascii="Times New Roman" w:eastAsia="AdvTimes" w:hAnsi="Times New Roman" w:cs="Times New Roman"/>
        </w:rPr>
      </w:pPr>
      <w:r w:rsidRPr="00487A0F">
        <w:rPr>
          <w:rFonts w:ascii="Times New Roman" w:eastAsia="AdvTimes" w:hAnsi="Times New Roman" w:cs="Times New Roman"/>
        </w:rPr>
        <w:t xml:space="preserve">Finally, the transitory effects expressed by the differenced terms highlight significant or moderate autoregressive behavior for </w:t>
      </w:r>
      <w:r w:rsidR="00631D5E" w:rsidRPr="00487A0F">
        <w:rPr>
          <w:rFonts w:ascii="Times New Roman" w:eastAsia="MacmillanRoman" w:hAnsi="Times New Roman" w:cs="Times New Roman" w:hint="eastAsia"/>
        </w:rPr>
        <w:t>IXP_INC</w:t>
      </w:r>
      <w:r w:rsidRPr="00487A0F">
        <w:rPr>
          <w:rFonts w:ascii="Times New Roman" w:eastAsia="AdvTimes" w:hAnsi="Times New Roman" w:cs="Times New Roman"/>
        </w:rPr>
        <w:t xml:space="preserve">, whereas the same is more accentuated for the </w:t>
      </w:r>
      <w:r w:rsidR="00631D5E" w:rsidRPr="00487A0F">
        <w:rPr>
          <w:rFonts w:ascii="Times New Roman" w:eastAsia="MacmillanRoman" w:hAnsi="Times New Roman" w:cs="Times New Roman" w:hint="eastAsia"/>
        </w:rPr>
        <w:t>CLP_INC</w:t>
      </w:r>
      <w:r w:rsidRPr="00487A0F">
        <w:rPr>
          <w:rFonts w:ascii="Times New Roman" w:eastAsia="AdvTimes" w:hAnsi="Times New Roman" w:cs="Times New Roman"/>
        </w:rPr>
        <w:t>.</w:t>
      </w:r>
    </w:p>
    <w:p w:rsidR="009E6721" w:rsidRPr="00487A0F" w:rsidRDefault="009E6721" w:rsidP="00CD6A68">
      <w:pPr>
        <w:autoSpaceDE w:val="0"/>
        <w:autoSpaceDN w:val="0"/>
        <w:adjustRightInd w:val="0"/>
        <w:ind w:firstLineChars="236" w:firstLine="566"/>
        <w:jc w:val="both"/>
        <w:rPr>
          <w:rFonts w:ascii="Times New Roman" w:eastAsia="AdvTimes" w:hAnsi="Times New Roman" w:cs="Times New Roman"/>
        </w:rPr>
      </w:pPr>
    </w:p>
    <w:tbl>
      <w:tblPr>
        <w:tblStyle w:val="a5"/>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tblGrid>
      <w:tr w:rsidR="009E6721" w:rsidRPr="00487A0F" w:rsidTr="00DB5181">
        <w:trPr>
          <w:trHeight w:val="4262"/>
        </w:trPr>
        <w:tc>
          <w:tcPr>
            <w:tcW w:w="8362" w:type="dxa"/>
          </w:tcPr>
          <w:p w:rsidR="009E6721" w:rsidRPr="00487A0F" w:rsidRDefault="009F6910" w:rsidP="009E6721">
            <w:pPr>
              <w:spacing w:before="50" w:after="50" w:line="240" w:lineRule="atLeast"/>
              <w:jc w:val="cente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1575435</wp:posOffset>
                      </wp:positionH>
                      <wp:positionV relativeFrom="paragraph">
                        <wp:posOffset>67945</wp:posOffset>
                      </wp:positionV>
                      <wp:extent cx="395605" cy="157480"/>
                      <wp:effectExtent l="3810" t="1270" r="635"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9620" id="Rectangle 10" o:spid="_x0000_s1026" style="position:absolute;margin-left:124.05pt;margin-top:5.35pt;width:31.1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" stroked="f"/>
                  </w:pict>
                </mc:Fallback>
              </mc:AlternateContent>
            </w:r>
            <w:r w:rsidR="009E6721" w:rsidRPr="00487A0F">
              <w:rPr>
                <w:rFonts w:ascii="Times New Roman" w:eastAsia="標楷體" w:hAnsi="Times New Roman" w:cs="Times New Roman"/>
                <w:noProof/>
              </w:rPr>
              <w:drawing>
                <wp:inline distT="0" distB="0" distL="0" distR="0">
                  <wp:extent cx="4879074" cy="2470244"/>
                  <wp:effectExtent l="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81622" cy="2471534"/>
                          </a:xfrm>
                          <a:prstGeom prst="rect">
                            <a:avLst/>
                          </a:prstGeom>
                          <a:noFill/>
                          <a:ln w="9525">
                            <a:noFill/>
                            <a:miter lim="800000"/>
                            <a:headEnd/>
                            <a:tailEnd/>
                          </a:ln>
                        </pic:spPr>
                      </pic:pic>
                    </a:graphicData>
                  </a:graphic>
                </wp:inline>
              </w:drawing>
            </w:r>
          </w:p>
        </w:tc>
      </w:tr>
    </w:tbl>
    <w:p w:rsidR="00033D7A" w:rsidRPr="00487A0F" w:rsidRDefault="00B72D3B" w:rsidP="00033D7A">
      <w:pPr>
        <w:autoSpaceDE w:val="0"/>
        <w:autoSpaceDN w:val="0"/>
        <w:adjustRightInd w:val="0"/>
        <w:rPr>
          <w:rFonts w:ascii="Times New Roman" w:eastAsia="AdvTimes" w:hAnsi="Times New Roman" w:cs="Times New Roman"/>
          <w:b/>
        </w:rPr>
      </w:pPr>
      <w:r w:rsidRPr="00487A0F">
        <w:rPr>
          <w:rFonts w:ascii="Times New Roman" w:eastAsia="AdvTimes" w:hAnsi="Times New Roman" w:cs="Times New Roman"/>
          <w:b/>
        </w:rPr>
        <w:t xml:space="preserve">Figure2 </w:t>
      </w:r>
    </w:p>
    <w:p w:rsidR="00B72D3B" w:rsidRPr="00487A0F" w:rsidRDefault="008B3417" w:rsidP="00033D7A">
      <w:pPr>
        <w:autoSpaceDE w:val="0"/>
        <w:autoSpaceDN w:val="0"/>
        <w:adjustRightInd w:val="0"/>
        <w:rPr>
          <w:rFonts w:ascii="Times New Roman" w:eastAsia="AdvTimes" w:hAnsi="Times New Roman" w:cs="Times New Roman"/>
          <w:b/>
          <w:w w:val="90"/>
        </w:rPr>
      </w:pPr>
      <w:r w:rsidRPr="00487A0F">
        <w:rPr>
          <w:rFonts w:ascii="Times New Roman" w:eastAsia="標楷體" w:hAnsi="Times New Roman" w:cs="Times New Roman" w:hint="eastAsia"/>
          <w:b/>
          <w:w w:val="90"/>
        </w:rPr>
        <w:t>P</w:t>
      </w:r>
      <w:r w:rsidR="00DB6910" w:rsidRPr="00487A0F">
        <w:rPr>
          <w:rFonts w:ascii="Times New Roman" w:eastAsia="標楷體" w:hAnsi="Times New Roman" w:cs="Times New Roman" w:hint="eastAsia"/>
          <w:b/>
          <w:w w:val="90"/>
        </w:rPr>
        <w:t>rice increase</w:t>
      </w:r>
      <w:r w:rsidRPr="00487A0F">
        <w:rPr>
          <w:rFonts w:ascii="Times New Roman" w:eastAsia="標楷體" w:hAnsi="Times New Roman" w:cs="Times New Roman" w:hint="eastAsia"/>
          <w:b/>
          <w:w w:val="90"/>
        </w:rPr>
        <w:t>s</w:t>
      </w:r>
      <w:r w:rsidR="00DB6910" w:rsidRPr="00487A0F">
        <w:rPr>
          <w:rFonts w:ascii="Times New Roman" w:eastAsia="標楷體" w:hAnsi="Times New Roman" w:cs="Times New Roman" w:hint="eastAsia"/>
          <w:b/>
          <w:w w:val="90"/>
        </w:rPr>
        <w:t xml:space="preserve"> in </w:t>
      </w:r>
      <w:r w:rsidRPr="00487A0F">
        <w:rPr>
          <w:rFonts w:ascii="Times New Roman" w:eastAsia="標楷體" w:hAnsi="Times New Roman" w:cs="Times New Roman" w:hint="eastAsia"/>
          <w:b/>
          <w:w w:val="90"/>
        </w:rPr>
        <w:t xml:space="preserve">stock </w:t>
      </w:r>
      <w:r w:rsidR="00DB6910" w:rsidRPr="00487A0F">
        <w:rPr>
          <w:rFonts w:ascii="Times New Roman" w:eastAsia="標楷體" w:hAnsi="Times New Roman" w:cs="Times New Roman" w:hint="eastAsia"/>
          <w:b/>
          <w:w w:val="90"/>
        </w:rPr>
        <w:t xml:space="preserve">index and </w:t>
      </w:r>
      <w:r w:rsidRPr="00487A0F">
        <w:rPr>
          <w:rFonts w:ascii="Times New Roman" w:eastAsia="標楷體" w:hAnsi="Times New Roman" w:cs="Times New Roman" w:hint="eastAsia"/>
          <w:b/>
          <w:w w:val="90"/>
        </w:rPr>
        <w:t xml:space="preserve">crude </w:t>
      </w:r>
      <w:r w:rsidR="00DB6910" w:rsidRPr="00487A0F">
        <w:rPr>
          <w:rFonts w:ascii="Times New Roman" w:eastAsia="標楷體" w:hAnsi="Times New Roman" w:cs="Times New Roman" w:hint="eastAsia"/>
          <w:b/>
          <w:w w:val="90"/>
        </w:rPr>
        <w:t>oil</w:t>
      </w:r>
      <w:r w:rsidR="00B72D3B" w:rsidRPr="00487A0F">
        <w:rPr>
          <w:rFonts w:ascii="Times New Roman" w:eastAsia="AdvTimes" w:hAnsi="Times New Roman" w:cs="Times New Roman"/>
          <w:b/>
          <w:w w:val="90"/>
        </w:rPr>
        <w:t xml:space="preserve"> </w:t>
      </w:r>
      <w:r w:rsidRPr="00487A0F">
        <w:rPr>
          <w:rFonts w:ascii="Times New Roman" w:eastAsia="AdvTimes" w:hAnsi="Times New Roman" w:cs="Times New Roman" w:hint="eastAsia"/>
          <w:b/>
          <w:w w:val="90"/>
        </w:rPr>
        <w:t xml:space="preserve">index </w:t>
      </w:r>
      <w:r w:rsidR="00B72D3B" w:rsidRPr="00487A0F">
        <w:rPr>
          <w:rFonts w:ascii="Times New Roman" w:eastAsia="AdvTimes" w:hAnsi="Times New Roman" w:cs="Times New Roman"/>
          <w:b/>
          <w:w w:val="90"/>
        </w:rPr>
        <w:t>variance response to error correction</w:t>
      </w:r>
    </w:p>
    <w:p w:rsidR="00F72273" w:rsidRPr="00487A0F" w:rsidRDefault="00F72273" w:rsidP="00631D5E">
      <w:pPr>
        <w:autoSpaceDE w:val="0"/>
        <w:autoSpaceDN w:val="0"/>
        <w:adjustRightInd w:val="0"/>
        <w:jc w:val="both"/>
        <w:rPr>
          <w:rFonts w:ascii="Times New Roman" w:eastAsia="標楷體" w:hAnsi="Times New Roman" w:cs="Times New Roman"/>
        </w:rPr>
      </w:pPr>
    </w:p>
    <w:p w:rsidR="00631D5E" w:rsidRPr="00487A0F" w:rsidRDefault="00631D5E" w:rsidP="00631D5E">
      <w:pPr>
        <w:autoSpaceDE w:val="0"/>
        <w:autoSpaceDN w:val="0"/>
        <w:adjustRightInd w:val="0"/>
        <w:jc w:val="both"/>
        <w:rPr>
          <w:rFonts w:ascii="Times New Roman" w:eastAsia="AdvTimes" w:hAnsi="Times New Roman" w:cs="Times New Roman"/>
          <w:b/>
          <w:i/>
        </w:rPr>
      </w:pPr>
      <w:r w:rsidRPr="00487A0F">
        <w:rPr>
          <w:rFonts w:ascii="Times New Roman" w:eastAsia="標楷體" w:hAnsi="Times New Roman" w:cs="Times New Roman" w:hint="eastAsia"/>
          <w:b/>
          <w:i/>
        </w:rPr>
        <w:t xml:space="preserve">Dynamics </w:t>
      </w:r>
      <w:r w:rsidR="00A40435" w:rsidRPr="00487A0F">
        <w:rPr>
          <w:rFonts w:ascii="Times New Roman" w:eastAsia="標楷體" w:hAnsi="Times New Roman" w:cs="Times New Roman" w:hint="eastAsia"/>
          <w:b/>
          <w:i/>
        </w:rPr>
        <w:t xml:space="preserve">of stock index and crude oil </w:t>
      </w:r>
      <w:r w:rsidRPr="00487A0F">
        <w:rPr>
          <w:rFonts w:ascii="Times New Roman" w:eastAsia="標楷體" w:hAnsi="Times New Roman" w:cs="Times New Roman" w:hint="eastAsia"/>
          <w:b/>
          <w:i/>
        </w:rPr>
        <w:t xml:space="preserve">in </w:t>
      </w:r>
      <w:r w:rsidR="00A40435" w:rsidRPr="00487A0F">
        <w:rPr>
          <w:rFonts w:ascii="Times New Roman" w:eastAsia="標楷體" w:hAnsi="Times New Roman" w:cs="Times New Roman" w:hint="eastAsia"/>
          <w:b/>
          <w:i/>
        </w:rPr>
        <w:t>the VECM and TVECM</w:t>
      </w:r>
    </w:p>
    <w:p w:rsidR="00631D5E" w:rsidRPr="00487A0F" w:rsidRDefault="00C24E8B" w:rsidP="00631D5E">
      <w:pPr>
        <w:autoSpaceDE w:val="0"/>
        <w:autoSpaceDN w:val="0"/>
        <w:adjustRightInd w:val="0"/>
        <w:ind w:firstLineChars="213" w:firstLine="511"/>
        <w:jc w:val="both"/>
        <w:rPr>
          <w:rFonts w:ascii="Times New Roman" w:eastAsia="AdvTimes" w:hAnsi="Times New Roman" w:cs="Times New Roman"/>
        </w:rPr>
      </w:pPr>
      <w:r w:rsidRPr="00487A0F">
        <w:rPr>
          <w:rFonts w:ascii="Times New Roman" w:eastAsia="AdvTimes" w:hAnsi="Times New Roman" w:cs="Times New Roman"/>
        </w:rPr>
        <w:t>I</w:t>
      </w:r>
      <w:r w:rsidRPr="00487A0F">
        <w:rPr>
          <w:rFonts w:ascii="Times New Roman" w:eastAsia="AdvTimes" w:hAnsi="Times New Roman" w:cs="Times New Roman" w:hint="eastAsia"/>
        </w:rPr>
        <w:t>n this section w</w:t>
      </w:r>
      <w:r w:rsidR="00631D5E" w:rsidRPr="00487A0F">
        <w:rPr>
          <w:rFonts w:ascii="Times New Roman" w:eastAsia="AdvTimes" w:hAnsi="Times New Roman" w:cs="Times New Roman"/>
        </w:rPr>
        <w:t xml:space="preserve">e test the causality of the two </w:t>
      </w:r>
      <w:r w:rsidR="00631D5E" w:rsidRPr="00487A0F">
        <w:rPr>
          <w:rFonts w:ascii="Times New Roman" w:eastAsia="AdvTimes" w:hAnsi="Times New Roman" w:cs="Times New Roman" w:hint="eastAsia"/>
        </w:rPr>
        <w:t xml:space="preserve">time </w:t>
      </w:r>
      <w:r w:rsidR="00631D5E" w:rsidRPr="00487A0F">
        <w:rPr>
          <w:rFonts w:ascii="Times New Roman" w:eastAsia="AdvTimes" w:hAnsi="Times New Roman" w:cs="Times New Roman"/>
        </w:rPr>
        <w:t>series</w:t>
      </w:r>
      <w:r w:rsidR="00631D5E" w:rsidRPr="00487A0F">
        <w:rPr>
          <w:rFonts w:ascii="Times New Roman" w:eastAsia="AdvTimes" w:hAnsi="Times New Roman" w:cs="Times New Roman" w:hint="eastAsia"/>
        </w:rPr>
        <w:t xml:space="preserve"> for stock index </w:t>
      </w:r>
      <w:r w:rsidR="004F769F" w:rsidRPr="00487A0F">
        <w:rPr>
          <w:rFonts w:ascii="Times New Roman" w:eastAsia="AdvTimes" w:hAnsi="Times New Roman" w:cs="Times New Roman" w:hint="eastAsia"/>
        </w:rPr>
        <w:t xml:space="preserve">(IX) </w:t>
      </w:r>
      <w:r w:rsidR="00631D5E" w:rsidRPr="00487A0F">
        <w:rPr>
          <w:rFonts w:ascii="Times New Roman" w:eastAsia="AdvTimes" w:hAnsi="Times New Roman" w:cs="Times New Roman" w:hint="eastAsia"/>
        </w:rPr>
        <w:t>and crude oil</w:t>
      </w:r>
      <w:r w:rsidR="004F769F" w:rsidRPr="00487A0F">
        <w:rPr>
          <w:rFonts w:ascii="Times New Roman" w:eastAsia="AdvTimes" w:hAnsi="Times New Roman" w:cs="Times New Roman" w:hint="eastAsia"/>
        </w:rPr>
        <w:t xml:space="preserve"> (CL)</w:t>
      </w:r>
      <w:r w:rsidR="00631D5E" w:rsidRPr="00487A0F">
        <w:rPr>
          <w:rFonts w:ascii="Times New Roman" w:eastAsia="AdvTimes" w:hAnsi="Times New Roman" w:cs="Times New Roman" w:hint="eastAsia"/>
        </w:rPr>
        <w:t xml:space="preserve"> variables</w:t>
      </w:r>
      <w:r w:rsidR="00631D5E" w:rsidRPr="00487A0F">
        <w:rPr>
          <w:rFonts w:ascii="Times New Roman" w:eastAsia="AdvTimes" w:hAnsi="Times New Roman" w:cs="Times New Roman"/>
        </w:rPr>
        <w:t xml:space="preserve"> using a Granger causality Wald test (Granger, 1969</w:t>
      </w:r>
      <w:r w:rsidR="00631D5E" w:rsidRPr="00487A0F">
        <w:rPr>
          <w:rFonts w:ascii="Times New Roman" w:eastAsia="AdvTimes" w:hAnsi="Times New Roman" w:cs="Times New Roman" w:hint="eastAsia"/>
        </w:rPr>
        <w:t xml:space="preserve">; </w:t>
      </w:r>
      <w:r w:rsidR="00631D5E" w:rsidRPr="00487A0F">
        <w:rPr>
          <w:rFonts w:ascii="Times New Roman" w:hAnsi="Times New Roman" w:cs="Times New Roman"/>
        </w:rPr>
        <w:t>Granger</w:t>
      </w:r>
      <w:r w:rsidR="00631D5E" w:rsidRPr="00487A0F">
        <w:rPr>
          <w:rFonts w:ascii="Times New Roman" w:hAnsi="Times New Roman" w:cs="Times New Roman" w:hint="eastAsia"/>
        </w:rPr>
        <w:t xml:space="preserve"> et al., </w:t>
      </w:r>
      <w:r w:rsidR="00631D5E" w:rsidRPr="00487A0F">
        <w:rPr>
          <w:rFonts w:ascii="Times New Roman" w:hAnsi="Times New Roman" w:cs="Times New Roman"/>
        </w:rPr>
        <w:t>2000</w:t>
      </w:r>
      <w:r w:rsidR="00631D5E" w:rsidRPr="00487A0F">
        <w:rPr>
          <w:rFonts w:ascii="Times New Roman" w:eastAsia="AdvTimes" w:hAnsi="Times New Roman" w:cs="Times New Roman"/>
        </w:rPr>
        <w:t>), which tests the null hypothesis of no causal relationship between the two time series.</w:t>
      </w:r>
      <w:r w:rsidR="00631D5E" w:rsidRPr="00487A0F">
        <w:rPr>
          <w:rStyle w:val="ad"/>
          <w:rFonts w:ascii="Times New Roman" w:eastAsia="AdvTimes" w:hAnsi="Times New Roman" w:cs="Times New Roman"/>
        </w:rPr>
        <w:footnoteReference w:id="6"/>
      </w:r>
      <w:r w:rsidR="00631D5E" w:rsidRPr="00487A0F">
        <w:rPr>
          <w:rFonts w:ascii="Times New Roman" w:eastAsia="AdvTimes" w:hAnsi="Times New Roman" w:cs="Times New Roman"/>
        </w:rPr>
        <w:t xml:space="preserve"> The results </w:t>
      </w:r>
      <w:r w:rsidR="00631D5E" w:rsidRPr="00487A0F">
        <w:rPr>
          <w:rFonts w:ascii="Times New Roman" w:eastAsia="AdvTimes" w:hAnsi="Times New Roman" w:cs="Times New Roman" w:hint="eastAsia"/>
        </w:rPr>
        <w:t>on Granger causality in the VECM and TVECM a</w:t>
      </w:r>
      <w:r w:rsidR="00631D5E" w:rsidRPr="00487A0F">
        <w:rPr>
          <w:rFonts w:ascii="Times New Roman" w:eastAsia="AdvTimes" w:hAnsi="Times New Roman" w:cs="Times New Roman"/>
        </w:rPr>
        <w:t xml:space="preserve">re presented in </w:t>
      </w:r>
      <w:r w:rsidRPr="00487A0F">
        <w:rPr>
          <w:rFonts w:ascii="Times New Roman" w:eastAsia="AdvTimes" w:hAnsi="Times New Roman" w:cs="Times New Roman" w:hint="eastAsia"/>
        </w:rPr>
        <w:t xml:space="preserve">the </w:t>
      </w:r>
      <w:r w:rsidR="00631D5E" w:rsidRPr="00487A0F">
        <w:rPr>
          <w:rFonts w:ascii="Times New Roman" w:eastAsia="AdvTimes" w:hAnsi="Times New Roman" w:cs="Times New Roman"/>
        </w:rPr>
        <w:t>Table</w:t>
      </w:r>
      <w:r w:rsidR="00631D5E" w:rsidRPr="00487A0F">
        <w:rPr>
          <w:rFonts w:ascii="Times New Roman" w:eastAsia="AdvTimes" w:hAnsi="Times New Roman" w:cs="Times New Roman" w:hint="eastAsia"/>
        </w:rPr>
        <w:t>5</w:t>
      </w:r>
      <w:r w:rsidR="00631D5E" w:rsidRPr="00487A0F">
        <w:rPr>
          <w:rFonts w:ascii="Times New Roman" w:eastAsia="AdvTimes" w:hAnsi="Times New Roman" w:cs="Times New Roman"/>
        </w:rPr>
        <w:t>. I</w:t>
      </w:r>
      <w:r w:rsidR="00631D5E" w:rsidRPr="00487A0F">
        <w:rPr>
          <w:rFonts w:ascii="Times New Roman" w:eastAsia="AdvTimes" w:hAnsi="Times New Roman" w:cs="Times New Roman" w:hint="eastAsia"/>
        </w:rPr>
        <w:t>n the TVECM, r</w:t>
      </w:r>
      <w:r w:rsidR="00631D5E" w:rsidRPr="00487A0F">
        <w:rPr>
          <w:rFonts w:ascii="Times New Roman" w:eastAsia="MacmillanRoman" w:hAnsi="Times New Roman" w:cs="Times New Roman" w:hint="eastAsia"/>
        </w:rPr>
        <w:t>egime1 and regime2 represent the usual and unusual regime respectively.</w:t>
      </w:r>
    </w:p>
    <w:p w:rsidR="003D2BEF" w:rsidRPr="00487A0F" w:rsidRDefault="00642918" w:rsidP="00642918">
      <w:pPr>
        <w:autoSpaceDE w:val="0"/>
        <w:autoSpaceDN w:val="0"/>
        <w:adjustRightInd w:val="0"/>
        <w:ind w:firstLineChars="213" w:firstLine="511"/>
        <w:jc w:val="both"/>
        <w:rPr>
          <w:rFonts w:ascii="Times New Roman" w:eastAsia="標楷體" w:hAnsi="Times New Roman" w:cs="Times New Roman"/>
        </w:rPr>
      </w:pPr>
      <w:r w:rsidRPr="00487A0F">
        <w:rPr>
          <w:rFonts w:ascii="Times New Roman" w:eastAsia="AdvTimes" w:hAnsi="Times New Roman" w:cs="Times New Roman"/>
        </w:rPr>
        <w:t>F</w:t>
      </w:r>
      <w:r w:rsidRPr="00487A0F">
        <w:rPr>
          <w:rFonts w:ascii="Times New Roman" w:eastAsia="AdvTimes" w:hAnsi="Times New Roman" w:cs="Times New Roman" w:hint="eastAsia"/>
        </w:rPr>
        <w:t>rom the Panel A in the Table5 in the VECM, t</w:t>
      </w:r>
      <w:r w:rsidRPr="00487A0F">
        <w:rPr>
          <w:rFonts w:ascii="Times New Roman" w:eastAsia="AdvTimes" w:hAnsi="Times New Roman" w:cs="Times New Roman"/>
        </w:rPr>
        <w:t xml:space="preserve">here is </w:t>
      </w:r>
      <w:r w:rsidRPr="00487A0F">
        <w:rPr>
          <w:rFonts w:ascii="Times New Roman" w:eastAsia="AdvTimes" w:hAnsi="Times New Roman" w:cs="Times New Roman" w:hint="eastAsia"/>
        </w:rPr>
        <w:t xml:space="preserve">the </w:t>
      </w:r>
      <w:r w:rsidRPr="00487A0F">
        <w:rPr>
          <w:rFonts w:ascii="Times New Roman" w:eastAsia="AdvTimes" w:hAnsi="Times New Roman" w:cs="Times New Roman"/>
        </w:rPr>
        <w:t xml:space="preserve">evidence that </w:t>
      </w:r>
      <w:r w:rsidRPr="00487A0F">
        <w:rPr>
          <w:rFonts w:ascii="Times New Roman" w:eastAsia="AdvTimes" w:hAnsi="Times New Roman" w:cs="Times New Roman" w:hint="eastAsia"/>
        </w:rPr>
        <w:t>price level in crude oil (CLP)</w:t>
      </w:r>
      <w:r w:rsidRPr="00487A0F">
        <w:rPr>
          <w:rFonts w:ascii="Times New Roman" w:eastAsia="AdvTimes" w:hAnsi="Times New Roman" w:cs="Times New Roman"/>
        </w:rPr>
        <w:t xml:space="preserve"> Granger causes </w:t>
      </w:r>
      <w:r w:rsidRPr="00487A0F">
        <w:rPr>
          <w:rFonts w:ascii="Times New Roman" w:eastAsia="AdvTimes" w:hAnsi="Times New Roman" w:cs="Times New Roman" w:hint="eastAsia"/>
        </w:rPr>
        <w:t>price level in stock index (IXP)</w:t>
      </w:r>
      <w:r w:rsidRPr="00487A0F">
        <w:rPr>
          <w:rFonts w:ascii="Times New Roman" w:eastAsia="AdvTimes" w:hAnsi="Times New Roman" w:cs="Times New Roman"/>
        </w:rPr>
        <w:t xml:space="preserve"> in</w:t>
      </w:r>
      <w:r w:rsidRPr="00487A0F">
        <w:rPr>
          <w:rFonts w:ascii="Times New Roman" w:eastAsia="AdvTimes" w:hAnsi="Times New Roman" w:cs="Times New Roman" w:hint="eastAsia"/>
        </w:rPr>
        <w:t xml:space="preserve"> the short</w:t>
      </w:r>
      <w:r w:rsidR="00751DB3" w:rsidRPr="00487A0F">
        <w:rPr>
          <w:rFonts w:ascii="Times New Roman" w:eastAsia="AdvTimes" w:hAnsi="Times New Roman" w:cs="Times New Roman" w:hint="eastAsia"/>
        </w:rPr>
        <w:t xml:space="preserve"> a</w:t>
      </w:r>
      <w:r w:rsidRPr="00487A0F">
        <w:rPr>
          <w:rFonts w:ascii="Times New Roman" w:eastAsia="AdvTimes" w:hAnsi="Times New Roman" w:cs="Times New Roman" w:hint="eastAsia"/>
        </w:rPr>
        <w:t>nd long run</w:t>
      </w:r>
      <w:r w:rsidR="00751DB3" w:rsidRPr="00487A0F">
        <w:rPr>
          <w:rFonts w:ascii="Times New Roman" w:eastAsia="AdvTimes" w:hAnsi="Times New Roman" w:cs="Times New Roman" w:hint="eastAsia"/>
        </w:rPr>
        <w:t>s</w:t>
      </w:r>
      <w:r w:rsidRPr="00487A0F">
        <w:rPr>
          <w:rFonts w:ascii="Times New Roman" w:eastAsia="AdvTimes" w:hAnsi="Times New Roman" w:cs="Times New Roman" w:hint="eastAsia"/>
        </w:rPr>
        <w:t xml:space="preserve"> but no evidence of IXP</w:t>
      </w:r>
      <w:r w:rsidRPr="00487A0F">
        <w:rPr>
          <w:rFonts w:ascii="Times New Roman" w:eastAsia="AdvTimes" w:hAnsi="Times New Roman" w:cs="Times New Roman"/>
        </w:rPr>
        <w:t xml:space="preserve"> Granger caus</w:t>
      </w:r>
      <w:r w:rsidRPr="00487A0F">
        <w:rPr>
          <w:rFonts w:ascii="Times New Roman" w:eastAsia="AdvTimes" w:hAnsi="Times New Roman" w:cs="Times New Roman" w:hint="eastAsia"/>
        </w:rPr>
        <w:t>ing</w:t>
      </w:r>
      <w:r w:rsidRPr="00487A0F">
        <w:rPr>
          <w:rFonts w:ascii="Times New Roman" w:eastAsia="AdvTimes" w:hAnsi="Times New Roman" w:cs="Times New Roman"/>
        </w:rPr>
        <w:t xml:space="preserve"> </w:t>
      </w:r>
      <w:r w:rsidRPr="00487A0F">
        <w:rPr>
          <w:rFonts w:ascii="Times New Roman" w:eastAsia="AdvTimes" w:hAnsi="Times New Roman" w:cs="Times New Roman" w:hint="eastAsia"/>
        </w:rPr>
        <w:t>CLP</w:t>
      </w:r>
      <w:r w:rsidR="00751DB3" w:rsidRPr="00487A0F">
        <w:rPr>
          <w:rFonts w:ascii="Times New Roman" w:eastAsia="AdvTimes" w:hAnsi="Times New Roman" w:cs="Times New Roman"/>
        </w:rPr>
        <w:t xml:space="preserve"> in</w:t>
      </w:r>
      <w:r w:rsidR="00751DB3" w:rsidRPr="00487A0F">
        <w:rPr>
          <w:rFonts w:ascii="Times New Roman" w:eastAsia="AdvTimes" w:hAnsi="Times New Roman" w:cs="Times New Roman" w:hint="eastAsia"/>
        </w:rPr>
        <w:t xml:space="preserve"> the short and long runs</w:t>
      </w:r>
      <w:r w:rsidRPr="00487A0F">
        <w:rPr>
          <w:rFonts w:ascii="Times New Roman" w:eastAsia="AdvTimes" w:hAnsi="Times New Roman" w:cs="Times New Roman" w:hint="eastAsia"/>
        </w:rPr>
        <w:t>.</w:t>
      </w:r>
      <w:r w:rsidR="00A40435" w:rsidRPr="00487A0F">
        <w:rPr>
          <w:rFonts w:ascii="Times New Roman" w:eastAsia="AdvTimes" w:hAnsi="Times New Roman" w:cs="Times New Roman" w:hint="eastAsia"/>
        </w:rPr>
        <w:t xml:space="preserve"> </w:t>
      </w:r>
      <w:r w:rsidR="00A40435" w:rsidRPr="00487A0F">
        <w:rPr>
          <w:rFonts w:ascii="Times New Roman" w:eastAsia="AdvTimes" w:hAnsi="Times New Roman" w:cs="Times New Roman"/>
        </w:rPr>
        <w:t>O</w:t>
      </w:r>
      <w:r w:rsidR="00A40435" w:rsidRPr="00487A0F">
        <w:rPr>
          <w:rFonts w:ascii="Times New Roman" w:eastAsia="AdvTimes" w:hAnsi="Times New Roman" w:cs="Times New Roman" w:hint="eastAsia"/>
        </w:rPr>
        <w:t xml:space="preserve">n the </w:t>
      </w:r>
      <w:r w:rsidR="00A40435" w:rsidRPr="00487A0F">
        <w:rPr>
          <w:rFonts w:ascii="Times New Roman" w:eastAsia="AdvTimes" w:hAnsi="Times New Roman" w:cs="Times New Roman"/>
        </w:rPr>
        <w:t>other</w:t>
      </w:r>
      <w:r w:rsidR="00A40435" w:rsidRPr="00487A0F">
        <w:rPr>
          <w:rFonts w:ascii="Times New Roman" w:eastAsia="AdvTimes" w:hAnsi="Times New Roman" w:cs="Times New Roman" w:hint="eastAsia"/>
        </w:rPr>
        <w:t xml:space="preserve"> hand, </w:t>
      </w:r>
      <w:r w:rsidR="003D2BEF" w:rsidRPr="00487A0F">
        <w:rPr>
          <w:rFonts w:ascii="Times New Roman" w:hAnsi="Times New Roman" w:cs="Times New Roman" w:hint="eastAsia"/>
        </w:rPr>
        <w:t>w</w:t>
      </w:r>
      <w:r w:rsidR="003D2BEF" w:rsidRPr="00487A0F">
        <w:rPr>
          <w:rFonts w:ascii="Times New Roman" w:hAnsi="Times New Roman" w:cs="Times New Roman"/>
        </w:rPr>
        <w:t xml:space="preserve">e find absence of short-run </w:t>
      </w:r>
      <w:r w:rsidR="003D2BEF" w:rsidRPr="00487A0F">
        <w:rPr>
          <w:rFonts w:ascii="Times New Roman" w:hAnsi="Times New Roman" w:cs="Times New Roman" w:hint="eastAsia"/>
        </w:rPr>
        <w:t>dynamics</w:t>
      </w:r>
      <w:r w:rsidR="003D2BEF" w:rsidRPr="00487A0F">
        <w:rPr>
          <w:rFonts w:ascii="Times New Roman" w:hAnsi="Times New Roman" w:cs="Times New Roman"/>
        </w:rPr>
        <w:t xml:space="preserve"> between </w:t>
      </w:r>
      <w:r w:rsidR="003D2BEF" w:rsidRPr="00487A0F">
        <w:rPr>
          <w:rFonts w:ascii="Times New Roman" w:eastAsia="標楷體" w:hAnsi="Times New Roman" w:cs="Times New Roman" w:hint="eastAsia"/>
        </w:rPr>
        <w:t xml:space="preserve">price increases in stock index and crude oil (IXP_INC and CLP_INC) in the short run. </w:t>
      </w:r>
      <w:r w:rsidR="007D2FF5" w:rsidRPr="00487A0F">
        <w:rPr>
          <w:rFonts w:ascii="Times New Roman" w:eastAsia="標楷體" w:hAnsi="Times New Roman" w:cs="Times New Roman"/>
        </w:rPr>
        <w:t>H</w:t>
      </w:r>
      <w:r w:rsidR="007D2FF5" w:rsidRPr="00487A0F">
        <w:rPr>
          <w:rFonts w:ascii="Times New Roman" w:eastAsia="標楷體" w:hAnsi="Times New Roman" w:cs="Times New Roman" w:hint="eastAsia"/>
        </w:rPr>
        <w:t>owever,</w:t>
      </w:r>
      <w:r w:rsidR="003D2BEF" w:rsidRPr="00487A0F">
        <w:rPr>
          <w:rFonts w:ascii="Times New Roman" w:eastAsia="標楷體" w:hAnsi="Times New Roman" w:cs="Times New Roman" w:hint="eastAsia"/>
        </w:rPr>
        <w:t xml:space="preserve"> </w:t>
      </w:r>
      <w:r w:rsidR="003D2BEF" w:rsidRPr="00487A0F">
        <w:rPr>
          <w:rFonts w:ascii="Times New Roman" w:hAnsi="Times New Roman" w:cs="Times New Roman" w:hint="eastAsia"/>
        </w:rPr>
        <w:t>w</w:t>
      </w:r>
      <w:r w:rsidR="003D2BEF" w:rsidRPr="00487A0F">
        <w:rPr>
          <w:rFonts w:ascii="Times New Roman" w:hAnsi="Times New Roman" w:cs="Times New Roman"/>
        </w:rPr>
        <w:t xml:space="preserve">e find </w:t>
      </w:r>
      <w:r w:rsidR="003D2BEF" w:rsidRPr="00487A0F">
        <w:rPr>
          <w:rFonts w:ascii="Times New Roman" w:hAnsi="Times New Roman" w:cs="Times New Roman" w:hint="eastAsia"/>
        </w:rPr>
        <w:t>long-run dynamics</w:t>
      </w:r>
      <w:r w:rsidR="003D2BEF" w:rsidRPr="00487A0F">
        <w:rPr>
          <w:rFonts w:ascii="Times New Roman" w:hAnsi="Times New Roman" w:cs="Times New Roman"/>
        </w:rPr>
        <w:t xml:space="preserve"> between </w:t>
      </w:r>
      <w:r w:rsidR="003D2BEF" w:rsidRPr="00487A0F">
        <w:rPr>
          <w:rFonts w:ascii="Times New Roman" w:eastAsia="標楷體" w:hAnsi="Times New Roman" w:cs="Times New Roman" w:hint="eastAsia"/>
        </w:rPr>
        <w:t>IXP_INC and CLP_INC</w:t>
      </w:r>
      <w:r w:rsidR="007D2FF5" w:rsidRPr="00487A0F">
        <w:rPr>
          <w:rFonts w:ascii="Times New Roman" w:eastAsia="標楷體" w:hAnsi="Times New Roman" w:cs="Times New Roman" w:hint="eastAsia"/>
        </w:rPr>
        <w:t xml:space="preserve"> in the long run</w:t>
      </w:r>
      <w:r w:rsidR="003D2BEF" w:rsidRPr="00487A0F">
        <w:rPr>
          <w:rFonts w:ascii="Times New Roman" w:eastAsia="標楷體" w:hAnsi="Times New Roman" w:cs="Times New Roman" w:hint="eastAsia"/>
        </w:rPr>
        <w:t>, suggesting feedback dynamics of IXP_INC and CLP_INC</w:t>
      </w:r>
      <w:r w:rsidR="007D2FF5" w:rsidRPr="00487A0F">
        <w:rPr>
          <w:rFonts w:ascii="Times New Roman" w:eastAsia="標楷體" w:hAnsi="Times New Roman" w:cs="Times New Roman" w:hint="eastAsia"/>
        </w:rPr>
        <w:t xml:space="preserve"> in the long run</w:t>
      </w:r>
      <w:r w:rsidR="003D2BEF" w:rsidRPr="00487A0F">
        <w:rPr>
          <w:rFonts w:ascii="Times New Roman" w:eastAsia="標楷體" w:hAnsi="Times New Roman" w:cs="Times New Roman" w:hint="eastAsia"/>
        </w:rPr>
        <w:t>.</w:t>
      </w:r>
    </w:p>
    <w:p w:rsidR="003C3AD4" w:rsidRPr="00331F72" w:rsidRDefault="003C3AD4" w:rsidP="00F97E81">
      <w:pPr>
        <w:autoSpaceDE w:val="0"/>
        <w:autoSpaceDN w:val="0"/>
        <w:adjustRightInd w:val="0"/>
        <w:rPr>
          <w:rFonts w:ascii="Times New Roman" w:hAnsi="Times New Roman" w:cs="Times New Roman"/>
        </w:rPr>
      </w:pPr>
    </w:p>
    <w:p w:rsidR="00D07F18" w:rsidRPr="00487A0F" w:rsidRDefault="00A95A53" w:rsidP="00D07F18">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b/>
        </w:rPr>
        <w:lastRenderedPageBreak/>
        <w:t>Table</w:t>
      </w:r>
      <w:r w:rsidR="00C95F48" w:rsidRPr="00487A0F">
        <w:rPr>
          <w:rFonts w:ascii="Times New Roman" w:eastAsia="標楷體" w:hAnsi="Times New Roman" w:cs="Times New Roman" w:hint="eastAsia"/>
          <w:b/>
        </w:rPr>
        <w:t>5</w:t>
      </w:r>
      <w:r w:rsidRPr="00487A0F">
        <w:rPr>
          <w:rFonts w:ascii="Times New Roman" w:eastAsia="標楷體" w:hAnsi="Times New Roman" w:cs="Times New Roman"/>
          <w:b/>
        </w:rPr>
        <w:t xml:space="preserve"> </w:t>
      </w:r>
    </w:p>
    <w:p w:rsidR="00A95A53" w:rsidRPr="00487A0F" w:rsidRDefault="00EB799F" w:rsidP="00D07F18">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hint="eastAsia"/>
          <w:b/>
        </w:rPr>
        <w:t xml:space="preserve">Results on </w:t>
      </w:r>
      <w:r w:rsidR="00396BCD" w:rsidRPr="00487A0F">
        <w:rPr>
          <w:rFonts w:ascii="Times New Roman" w:eastAsia="標楷體" w:hAnsi="Times New Roman" w:cs="Times New Roman" w:hint="eastAsia"/>
          <w:b/>
        </w:rPr>
        <w:t xml:space="preserve">Granger causality </w:t>
      </w:r>
      <w:r w:rsidR="00926708" w:rsidRPr="00487A0F">
        <w:rPr>
          <w:rFonts w:ascii="Times New Roman" w:eastAsia="標楷體" w:hAnsi="Times New Roman" w:cs="Times New Roman" w:hint="eastAsia"/>
          <w:b/>
        </w:rPr>
        <w:t>in VECM and TVECM</w:t>
      </w:r>
    </w:p>
    <w:p w:rsidR="00926708" w:rsidRPr="00487A0F" w:rsidRDefault="00926708" w:rsidP="00926708">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hint="eastAsia"/>
          <w:b/>
        </w:rPr>
        <w:t>Panel A: VECM</w:t>
      </w:r>
    </w:p>
    <w:tbl>
      <w:tblPr>
        <w:tblStyle w:val="-60"/>
        <w:tblW w:w="5000" w:type="pct"/>
        <w:tblLook w:val="04A0" w:firstRow="1" w:lastRow="0" w:firstColumn="1" w:lastColumn="0" w:noHBand="0" w:noVBand="1"/>
      </w:tblPr>
      <w:tblGrid>
        <w:gridCol w:w="1384"/>
        <w:gridCol w:w="1384"/>
        <w:gridCol w:w="2769"/>
        <w:gridCol w:w="2769"/>
      </w:tblGrid>
      <w:tr w:rsidR="00126EE0" w:rsidRPr="00487A0F" w:rsidTr="009F0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single" w:sz="8" w:space="0" w:color="F79646" w:themeColor="accent6"/>
              <w:left w:val="nil"/>
              <w:bottom w:val="single" w:sz="8" w:space="0" w:color="F79646" w:themeColor="accent6"/>
            </w:tcBorders>
            <w:shd w:val="clear" w:color="auto" w:fill="auto"/>
            <w:vAlign w:val="center"/>
          </w:tcPr>
          <w:p w:rsidR="00126EE0" w:rsidRPr="00487A0F" w:rsidRDefault="006436B4" w:rsidP="00126EE0">
            <w:pPr>
              <w:jc w:val="center"/>
              <w:rPr>
                <w:rFonts w:ascii="Times New Roman" w:eastAsia="標楷體" w:hAnsi="Times New Roman" w:cs="Times New Roman"/>
                <w:color w:val="auto"/>
                <w:w w:val="90"/>
              </w:rPr>
            </w:pPr>
            <w:r w:rsidRPr="00487A0F">
              <w:rPr>
                <w:rFonts w:ascii="Times New Roman" w:eastAsia="標楷體" w:hAnsi="Times New Roman" w:cs="Times New Roman"/>
                <w:color w:val="auto"/>
                <w:w w:val="90"/>
              </w:rPr>
              <w:t>A</w:t>
            </w:r>
            <w:r w:rsidRPr="00487A0F">
              <w:rPr>
                <w:rFonts w:ascii="Times New Roman" w:eastAsia="標楷體" w:hAnsi="Times New Roman" w:cs="Times New Roman" w:hint="eastAsia"/>
                <w:color w:val="auto"/>
                <w:w w:val="90"/>
              </w:rPr>
              <w:t>lternative hypothesis</w:t>
            </w:r>
          </w:p>
        </w:tc>
        <w:tc>
          <w:tcPr>
            <w:tcW w:w="833" w:type="pct"/>
            <w:tcBorders>
              <w:top w:val="single" w:sz="8" w:space="0" w:color="F79646" w:themeColor="accent6"/>
              <w:bottom w:val="single" w:sz="8" w:space="0" w:color="F79646" w:themeColor="accent6"/>
            </w:tcBorders>
            <w:shd w:val="clear" w:color="auto" w:fill="auto"/>
          </w:tcPr>
          <w:p w:rsidR="00126EE0" w:rsidRPr="00487A0F" w:rsidRDefault="00126EE0" w:rsidP="00126EE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p>
        </w:tc>
        <w:tc>
          <w:tcPr>
            <w:tcW w:w="1667" w:type="pct"/>
            <w:tcBorders>
              <w:top w:val="single" w:sz="8" w:space="0" w:color="F79646" w:themeColor="accent6"/>
              <w:bottom w:val="single" w:sz="8" w:space="0" w:color="F79646" w:themeColor="accent6"/>
            </w:tcBorders>
            <w:shd w:val="clear" w:color="auto" w:fill="auto"/>
            <w:vAlign w:val="center"/>
          </w:tcPr>
          <w:p w:rsidR="00126EE0" w:rsidRPr="00487A0F" w:rsidRDefault="00126EE0" w:rsidP="00126EE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r w:rsidRPr="00487A0F">
              <w:rPr>
                <w:rFonts w:ascii="Times New Roman" w:eastAsia="標楷體" w:hAnsi="Times New Roman" w:cs="Times New Roman"/>
                <w:color w:val="auto"/>
              </w:rPr>
              <w:t xml:space="preserve">price </w:t>
            </w:r>
            <w:r w:rsidRPr="00487A0F">
              <w:rPr>
                <w:rFonts w:ascii="Times New Roman" w:eastAsia="標楷體" w:hAnsi="Times New Roman" w:cs="Times New Roman" w:hint="eastAsia"/>
                <w:color w:val="auto"/>
              </w:rPr>
              <w:t xml:space="preserve">level in </w:t>
            </w:r>
            <w:r w:rsidRPr="00487A0F">
              <w:rPr>
                <w:rFonts w:ascii="Times New Roman" w:eastAsia="標楷體" w:hAnsi="Times New Roman" w:cs="Times New Roman"/>
                <w:color w:val="auto"/>
              </w:rPr>
              <w:br/>
            </w:r>
            <w:r w:rsidRPr="00487A0F">
              <w:rPr>
                <w:rFonts w:ascii="Times New Roman" w:eastAsia="標楷體" w:hAnsi="Times New Roman" w:cs="Times New Roman" w:hint="eastAsia"/>
                <w:color w:val="auto"/>
              </w:rPr>
              <w:t>index</w:t>
            </w:r>
            <w:r w:rsidRPr="00487A0F">
              <w:rPr>
                <w:rFonts w:ascii="Times New Roman" w:eastAsia="標楷體" w:hAnsi="Times New Roman" w:cs="Times New Roman"/>
                <w:color w:val="auto"/>
              </w:rPr>
              <w:t xml:space="preserve"> and oil</w:t>
            </w:r>
          </w:p>
        </w:tc>
        <w:tc>
          <w:tcPr>
            <w:tcW w:w="1667" w:type="pct"/>
            <w:tcBorders>
              <w:top w:val="single" w:sz="8" w:space="0" w:color="F79646" w:themeColor="accent6"/>
              <w:bottom w:val="single" w:sz="8" w:space="0" w:color="F79646" w:themeColor="accent6"/>
              <w:right w:val="nil"/>
            </w:tcBorders>
            <w:shd w:val="clear" w:color="auto" w:fill="auto"/>
            <w:vAlign w:val="center"/>
          </w:tcPr>
          <w:p w:rsidR="00126EE0" w:rsidRPr="00487A0F" w:rsidRDefault="00126EE0" w:rsidP="00126EE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r w:rsidRPr="00487A0F">
              <w:rPr>
                <w:rFonts w:ascii="Times New Roman" w:eastAsia="標楷體" w:hAnsi="Times New Roman" w:cs="Times New Roman" w:hint="eastAsia"/>
                <w:color w:val="auto"/>
              </w:rPr>
              <w:t xml:space="preserve">price increase in </w:t>
            </w:r>
            <w:r w:rsidRPr="00487A0F">
              <w:rPr>
                <w:rFonts w:ascii="Times New Roman" w:eastAsia="標楷體" w:hAnsi="Times New Roman" w:cs="Times New Roman"/>
                <w:color w:val="auto"/>
              </w:rPr>
              <w:br/>
            </w:r>
            <w:r w:rsidRPr="00487A0F">
              <w:rPr>
                <w:rFonts w:ascii="Times New Roman" w:eastAsia="標楷體" w:hAnsi="Times New Roman" w:cs="Times New Roman" w:hint="eastAsia"/>
                <w:color w:val="auto"/>
              </w:rPr>
              <w:t>index and oil</w:t>
            </w:r>
          </w:p>
        </w:tc>
      </w:tr>
      <w:tr w:rsidR="00126EE0" w:rsidRPr="00487A0F" w:rsidTr="009F0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Merge w:val="restart"/>
            <w:tcBorders>
              <w:left w:val="nil"/>
              <w:bottom w:val="nil"/>
            </w:tcBorders>
            <w:vAlign w:val="center"/>
          </w:tcPr>
          <w:p w:rsidR="00126EE0" w:rsidRPr="00881D8D" w:rsidRDefault="00126EE0" w:rsidP="00126EE0">
            <w:pPr>
              <w:jc w:val="center"/>
              <w:rPr>
                <w:rFonts w:ascii="Times New Roman" w:eastAsia="標楷體" w:hAnsi="Times New Roman" w:cs="Times New Roman"/>
                <w:spacing w:val="-20"/>
                <w:w w:val="90"/>
              </w:rPr>
            </w:pPr>
            <w:r w:rsidRPr="00881D8D">
              <w:rPr>
                <w:rFonts w:ascii="Times New Roman" w:eastAsia="標楷體" w:hAnsi="Times New Roman" w:cs="Times New Roman"/>
                <w:spacing w:val="-20"/>
                <w:w w:val="90"/>
              </w:rPr>
              <w:t>H</w:t>
            </w:r>
            <w:r w:rsidRPr="00881D8D">
              <w:rPr>
                <w:rFonts w:ascii="Times New Roman" w:eastAsia="標楷體" w:hAnsi="Times New Roman" w:cs="Times New Roman" w:hint="eastAsia"/>
                <w:spacing w:val="-20"/>
                <w:w w:val="90"/>
                <w:vertAlign w:val="subscript"/>
              </w:rPr>
              <w:t>1</w:t>
            </w:r>
            <w:r w:rsidRPr="00881D8D">
              <w:rPr>
                <w:rFonts w:ascii="Times New Roman" w:eastAsia="標楷體" w:hAnsi="Times New Roman" w:cs="Times New Roman"/>
                <w:spacing w:val="-20"/>
                <w:w w:val="90"/>
              </w:rPr>
              <w:t xml:space="preserve">: </w:t>
            </w:r>
            <w:r w:rsidRPr="00881D8D">
              <w:rPr>
                <w:rFonts w:ascii="Times New Roman" w:eastAsia="標楷體" w:hAnsi="Times New Roman" w:cs="Times New Roman" w:hint="eastAsia"/>
                <w:spacing w:val="-20"/>
                <w:w w:val="90"/>
              </w:rPr>
              <w:t>C</w:t>
            </w:r>
            <w:r w:rsidRPr="00881D8D">
              <w:rPr>
                <w:rFonts w:ascii="Times New Roman" w:eastAsia="標楷體" w:hAnsi="Times New Roman" w:cs="Times New Roman"/>
                <w:spacing w:val="-20"/>
                <w:w w:val="90"/>
              </w:rPr>
              <w:t>L</w:t>
            </w:r>
            <w:r w:rsidRPr="00881D8D">
              <w:rPr>
                <w:rFonts w:ascii="Times New Roman" w:eastAsia="標楷體" w:hAnsi="Times New Roman" w:cs="Times New Roman"/>
                <w:spacing w:val="-20"/>
                <w:w w:val="90"/>
              </w:rPr>
              <w:sym w:font="Wingdings" w:char="F0E0"/>
            </w:r>
            <w:r w:rsidRPr="00881D8D">
              <w:rPr>
                <w:rFonts w:ascii="Times New Roman" w:eastAsia="標楷體" w:hAnsi="Times New Roman" w:cs="Times New Roman"/>
                <w:spacing w:val="-20"/>
                <w:w w:val="90"/>
              </w:rPr>
              <w:t xml:space="preserve"> IX</w:t>
            </w:r>
          </w:p>
        </w:tc>
        <w:tc>
          <w:tcPr>
            <w:tcW w:w="833" w:type="pct"/>
            <w:tcBorders>
              <w:bottom w:val="nil"/>
            </w:tcBorders>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S</w:t>
            </w:r>
            <w:r w:rsidRPr="00487A0F">
              <w:rPr>
                <w:rFonts w:ascii="Times New Roman" w:hAnsi="Times New Roman" w:cs="Times New Roman" w:hint="eastAsia"/>
                <w:spacing w:val="-10"/>
              </w:rPr>
              <w:t>hort run</w:t>
            </w:r>
          </w:p>
        </w:tc>
        <w:tc>
          <w:tcPr>
            <w:tcW w:w="1667" w:type="pct"/>
            <w:tcBorders>
              <w:bottom w:val="nil"/>
            </w:tcBorders>
            <w:vAlign w:val="center"/>
          </w:tcPr>
          <w:p w:rsidR="00126EE0" w:rsidRPr="00487A0F" w:rsidRDefault="003F332F"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hint="eastAsia"/>
              </w:rPr>
              <w:t xml:space="preserve"> </w:t>
            </w:r>
            <w:r w:rsidR="00126EE0" w:rsidRPr="00487A0F">
              <w:rPr>
                <w:rFonts w:ascii="Times New Roman" w:hAnsi="Times New Roman" w:cs="Times New Roman"/>
              </w:rPr>
              <w:t>4.3422</w:t>
            </w:r>
            <w:r w:rsidR="00126EE0" w:rsidRPr="00881D8D">
              <w:rPr>
                <w:rFonts w:ascii="Times New Roman" w:hAnsi="Times New Roman" w:cs="Times New Roman" w:hint="eastAsia"/>
                <w:vertAlign w:val="superscript"/>
              </w:rPr>
              <w:t>**</w:t>
            </w:r>
          </w:p>
        </w:tc>
        <w:tc>
          <w:tcPr>
            <w:tcW w:w="1667" w:type="pct"/>
            <w:tcBorders>
              <w:bottom w:val="nil"/>
              <w:right w:val="nil"/>
            </w:tcBorders>
            <w:vAlign w:val="center"/>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rPr>
              <w:t>2.0982</w:t>
            </w:r>
          </w:p>
        </w:tc>
      </w:tr>
      <w:tr w:rsidR="00126EE0" w:rsidRPr="00487A0F" w:rsidTr="009F0EED">
        <w:tc>
          <w:tcPr>
            <w:cnfStyle w:val="001000000000" w:firstRow="0" w:lastRow="0" w:firstColumn="1" w:lastColumn="0" w:oddVBand="0" w:evenVBand="0" w:oddHBand="0" w:evenHBand="0" w:firstRowFirstColumn="0" w:firstRowLastColumn="0" w:lastRowFirstColumn="0" w:lastRowLastColumn="0"/>
            <w:tcW w:w="833" w:type="pct"/>
            <w:vMerge/>
            <w:tcBorders>
              <w:top w:val="nil"/>
              <w:left w:val="nil"/>
              <w:bottom w:val="nil"/>
            </w:tcBorders>
            <w:vAlign w:val="center"/>
          </w:tcPr>
          <w:p w:rsidR="00126EE0" w:rsidRPr="00881D8D" w:rsidRDefault="00126EE0" w:rsidP="00126EE0">
            <w:pPr>
              <w:jc w:val="center"/>
              <w:rPr>
                <w:rFonts w:ascii="Times New Roman" w:eastAsia="標楷體" w:hAnsi="Times New Roman" w:cs="Times New Roman"/>
                <w:spacing w:val="-20"/>
                <w:w w:val="90"/>
              </w:rPr>
            </w:pPr>
          </w:p>
        </w:tc>
        <w:tc>
          <w:tcPr>
            <w:tcW w:w="833" w:type="pct"/>
            <w:tcBorders>
              <w:top w:val="nil"/>
              <w:bottom w:val="nil"/>
            </w:tcBorders>
          </w:tcPr>
          <w:p w:rsidR="00126EE0" w:rsidRPr="00487A0F" w:rsidRDefault="00126EE0"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L</w:t>
            </w:r>
            <w:r w:rsidRPr="00487A0F">
              <w:rPr>
                <w:rFonts w:ascii="Times New Roman" w:hAnsi="Times New Roman" w:cs="Times New Roman" w:hint="eastAsia"/>
                <w:spacing w:val="-10"/>
              </w:rPr>
              <w:t>ong run</w:t>
            </w:r>
          </w:p>
        </w:tc>
        <w:tc>
          <w:tcPr>
            <w:tcW w:w="1667" w:type="pct"/>
            <w:tcBorders>
              <w:top w:val="nil"/>
              <w:bottom w:val="nil"/>
            </w:tcBorders>
            <w:vAlign w:val="center"/>
          </w:tcPr>
          <w:p w:rsidR="00126EE0" w:rsidRPr="00487A0F" w:rsidRDefault="003F332F"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hint="eastAsia"/>
              </w:rPr>
              <w:t xml:space="preserve"> </w:t>
            </w:r>
            <w:r w:rsidR="00126EE0" w:rsidRPr="00487A0F">
              <w:rPr>
                <w:rFonts w:ascii="Times New Roman" w:hAnsi="Times New Roman" w:cs="Times New Roman"/>
              </w:rPr>
              <w:t>5.0879</w:t>
            </w:r>
            <w:r w:rsidR="00126EE0" w:rsidRPr="00881D8D">
              <w:rPr>
                <w:rFonts w:ascii="Times New Roman" w:hAnsi="Times New Roman" w:cs="Times New Roman" w:hint="eastAsia"/>
                <w:vertAlign w:val="superscript"/>
              </w:rPr>
              <w:t>**</w:t>
            </w:r>
          </w:p>
        </w:tc>
        <w:tc>
          <w:tcPr>
            <w:tcW w:w="1667" w:type="pct"/>
            <w:tcBorders>
              <w:top w:val="nil"/>
              <w:bottom w:val="nil"/>
              <w:right w:val="nil"/>
            </w:tcBorders>
            <w:vAlign w:val="center"/>
          </w:tcPr>
          <w:p w:rsidR="00126EE0" w:rsidRPr="00487A0F" w:rsidRDefault="003F332F"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hint="eastAsia"/>
              </w:rPr>
              <w:t xml:space="preserve"> </w:t>
            </w:r>
            <w:r w:rsidR="00126EE0" w:rsidRPr="00487A0F">
              <w:rPr>
                <w:rFonts w:ascii="Times New Roman" w:hAnsi="Times New Roman" w:cs="Times New Roman"/>
              </w:rPr>
              <w:t>2.3669</w:t>
            </w:r>
            <w:r w:rsidR="00126EE0" w:rsidRPr="00881D8D">
              <w:rPr>
                <w:rFonts w:ascii="Times New Roman" w:hAnsi="Times New Roman" w:cs="Times New Roman" w:hint="eastAsia"/>
                <w:vertAlign w:val="superscript"/>
              </w:rPr>
              <w:t>*</w:t>
            </w:r>
          </w:p>
        </w:tc>
      </w:tr>
      <w:tr w:rsidR="00126EE0" w:rsidRPr="00487A0F" w:rsidTr="009F0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nil"/>
              <w:left w:val="nil"/>
              <w:bottom w:val="nil"/>
            </w:tcBorders>
            <w:vAlign w:val="center"/>
          </w:tcPr>
          <w:p w:rsidR="00126EE0" w:rsidRPr="00881D8D" w:rsidRDefault="00126EE0" w:rsidP="00126EE0">
            <w:pPr>
              <w:jc w:val="center"/>
              <w:rPr>
                <w:rFonts w:ascii="Times New Roman" w:eastAsia="標楷體" w:hAnsi="Times New Roman" w:cs="Times New Roman"/>
                <w:spacing w:val="-20"/>
                <w:w w:val="90"/>
              </w:rPr>
            </w:pPr>
            <w:r w:rsidRPr="00881D8D">
              <w:rPr>
                <w:rFonts w:ascii="Times New Roman" w:eastAsia="標楷體" w:hAnsi="Times New Roman" w:cs="Times New Roman"/>
                <w:spacing w:val="-20"/>
                <w:w w:val="90"/>
              </w:rPr>
              <w:t>H</w:t>
            </w:r>
            <w:r w:rsidRPr="00881D8D">
              <w:rPr>
                <w:rFonts w:ascii="Times New Roman" w:eastAsia="標楷體" w:hAnsi="Times New Roman" w:cs="Times New Roman" w:hint="eastAsia"/>
                <w:spacing w:val="-20"/>
                <w:w w:val="90"/>
                <w:vertAlign w:val="subscript"/>
              </w:rPr>
              <w:t>1</w:t>
            </w:r>
            <w:r w:rsidRPr="00881D8D">
              <w:rPr>
                <w:rFonts w:ascii="Times New Roman" w:eastAsia="標楷體" w:hAnsi="Times New Roman" w:cs="Times New Roman"/>
                <w:spacing w:val="-20"/>
                <w:w w:val="90"/>
              </w:rPr>
              <w:t>: IX</w:t>
            </w:r>
            <w:r w:rsidRPr="00881D8D">
              <w:rPr>
                <w:rFonts w:ascii="Times New Roman" w:eastAsia="標楷體" w:hAnsi="Times New Roman" w:cs="Times New Roman"/>
                <w:spacing w:val="-20"/>
                <w:w w:val="90"/>
              </w:rPr>
              <w:sym w:font="Wingdings" w:char="F0E0"/>
            </w:r>
            <w:r w:rsidRPr="00881D8D">
              <w:rPr>
                <w:rFonts w:ascii="Times New Roman" w:eastAsia="標楷體" w:hAnsi="Times New Roman" w:cs="Times New Roman"/>
                <w:spacing w:val="-20"/>
                <w:w w:val="90"/>
              </w:rPr>
              <w:t xml:space="preserve"> </w:t>
            </w:r>
            <w:r w:rsidRPr="00881D8D">
              <w:rPr>
                <w:rFonts w:ascii="Times New Roman" w:eastAsia="標楷體" w:hAnsi="Times New Roman" w:cs="Times New Roman" w:hint="eastAsia"/>
                <w:spacing w:val="-20"/>
                <w:w w:val="90"/>
              </w:rPr>
              <w:t>C</w:t>
            </w:r>
            <w:r w:rsidRPr="00881D8D">
              <w:rPr>
                <w:rFonts w:ascii="Times New Roman" w:eastAsia="標楷體" w:hAnsi="Times New Roman" w:cs="Times New Roman"/>
                <w:spacing w:val="-20"/>
                <w:w w:val="90"/>
              </w:rPr>
              <w:t>L</w:t>
            </w:r>
          </w:p>
        </w:tc>
        <w:tc>
          <w:tcPr>
            <w:tcW w:w="833" w:type="pct"/>
            <w:tcBorders>
              <w:top w:val="nil"/>
              <w:bottom w:val="nil"/>
            </w:tcBorders>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S</w:t>
            </w:r>
            <w:r w:rsidRPr="00487A0F">
              <w:rPr>
                <w:rFonts w:ascii="Times New Roman" w:hAnsi="Times New Roman" w:cs="Times New Roman" w:hint="eastAsia"/>
                <w:spacing w:val="-10"/>
              </w:rPr>
              <w:t>hort run</w:t>
            </w:r>
          </w:p>
        </w:tc>
        <w:tc>
          <w:tcPr>
            <w:tcW w:w="1667" w:type="pct"/>
            <w:tcBorders>
              <w:top w:val="nil"/>
              <w:bottom w:val="nil"/>
            </w:tcBorders>
            <w:vAlign w:val="center"/>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rPr>
              <w:t>0.8382</w:t>
            </w:r>
          </w:p>
        </w:tc>
        <w:tc>
          <w:tcPr>
            <w:tcW w:w="1667" w:type="pct"/>
            <w:tcBorders>
              <w:top w:val="nil"/>
              <w:bottom w:val="nil"/>
              <w:right w:val="nil"/>
            </w:tcBorders>
            <w:vAlign w:val="center"/>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rPr>
              <w:t>0.5238</w:t>
            </w:r>
          </w:p>
        </w:tc>
      </w:tr>
      <w:tr w:rsidR="00126EE0" w:rsidRPr="00487A0F" w:rsidTr="009F0EED">
        <w:tc>
          <w:tcPr>
            <w:cnfStyle w:val="001000000000" w:firstRow="0" w:lastRow="0" w:firstColumn="1" w:lastColumn="0" w:oddVBand="0" w:evenVBand="0" w:oddHBand="0" w:evenHBand="0" w:firstRowFirstColumn="0" w:firstRowLastColumn="0" w:lastRowFirstColumn="0" w:lastRowLastColumn="0"/>
            <w:tcW w:w="833" w:type="pct"/>
            <w:vMerge/>
            <w:tcBorders>
              <w:top w:val="nil"/>
              <w:left w:val="nil"/>
              <w:bottom w:val="single" w:sz="8" w:space="0" w:color="F79646" w:themeColor="accent6"/>
            </w:tcBorders>
            <w:vAlign w:val="center"/>
          </w:tcPr>
          <w:p w:rsidR="00126EE0" w:rsidRPr="00487A0F" w:rsidRDefault="00126EE0" w:rsidP="00126EE0">
            <w:pPr>
              <w:jc w:val="center"/>
              <w:rPr>
                <w:rFonts w:ascii="Times New Roman" w:eastAsia="標楷體" w:hAnsi="Times New Roman" w:cs="Times New Roman"/>
                <w:w w:val="90"/>
              </w:rPr>
            </w:pPr>
          </w:p>
        </w:tc>
        <w:tc>
          <w:tcPr>
            <w:tcW w:w="833" w:type="pct"/>
            <w:tcBorders>
              <w:top w:val="nil"/>
              <w:bottom w:val="single" w:sz="8" w:space="0" w:color="F79646" w:themeColor="accent6"/>
            </w:tcBorders>
          </w:tcPr>
          <w:p w:rsidR="00126EE0" w:rsidRPr="00487A0F" w:rsidRDefault="00126EE0"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L</w:t>
            </w:r>
            <w:r w:rsidRPr="00487A0F">
              <w:rPr>
                <w:rFonts w:ascii="Times New Roman" w:hAnsi="Times New Roman" w:cs="Times New Roman" w:hint="eastAsia"/>
                <w:spacing w:val="-10"/>
              </w:rPr>
              <w:t>ong run</w:t>
            </w:r>
          </w:p>
        </w:tc>
        <w:tc>
          <w:tcPr>
            <w:tcW w:w="1667" w:type="pct"/>
            <w:tcBorders>
              <w:top w:val="nil"/>
              <w:bottom w:val="single" w:sz="8" w:space="0" w:color="F79646" w:themeColor="accent6"/>
            </w:tcBorders>
            <w:vAlign w:val="center"/>
          </w:tcPr>
          <w:p w:rsidR="00126EE0" w:rsidRPr="00487A0F" w:rsidRDefault="00126EE0"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rPr>
              <w:t>0.9302</w:t>
            </w:r>
          </w:p>
        </w:tc>
        <w:tc>
          <w:tcPr>
            <w:tcW w:w="1667" w:type="pct"/>
            <w:tcBorders>
              <w:top w:val="nil"/>
              <w:bottom w:val="single" w:sz="8" w:space="0" w:color="F79646" w:themeColor="accent6"/>
              <w:right w:val="nil"/>
            </w:tcBorders>
            <w:vAlign w:val="center"/>
          </w:tcPr>
          <w:p w:rsidR="00126EE0" w:rsidRPr="00487A0F" w:rsidRDefault="00126EE0"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7A0F">
              <w:rPr>
                <w:rFonts w:ascii="Times New Roman" w:hAnsi="Times New Roman" w:cs="Times New Roman"/>
              </w:rPr>
              <w:t>11.6052</w:t>
            </w:r>
            <w:r w:rsidRPr="00881D8D">
              <w:rPr>
                <w:rFonts w:ascii="Times New Roman" w:hAnsi="Times New Roman" w:cs="Times New Roman" w:hint="eastAsia"/>
                <w:vertAlign w:val="superscript"/>
              </w:rPr>
              <w:t>**</w:t>
            </w:r>
          </w:p>
        </w:tc>
      </w:tr>
    </w:tbl>
    <w:p w:rsidR="00926708" w:rsidRPr="00487A0F" w:rsidRDefault="00926708" w:rsidP="00141B65">
      <w:pPr>
        <w:spacing w:before="50" w:after="50" w:line="240" w:lineRule="atLeast"/>
        <w:ind w:left="480" w:hangingChars="200" w:hanging="480"/>
        <w:rPr>
          <w:rFonts w:ascii="Times New Roman" w:eastAsia="標楷體" w:hAnsi="Times New Roman" w:cs="Times New Roman"/>
          <w:b/>
        </w:rPr>
      </w:pPr>
      <w:r w:rsidRPr="00487A0F">
        <w:rPr>
          <w:rFonts w:ascii="Times New Roman" w:eastAsia="標楷體" w:hAnsi="Times New Roman" w:cs="Times New Roman" w:hint="eastAsia"/>
          <w:b/>
        </w:rPr>
        <w:t>P</w:t>
      </w:r>
      <w:r w:rsidR="00EB799F" w:rsidRPr="00487A0F">
        <w:rPr>
          <w:rFonts w:ascii="Times New Roman" w:eastAsia="標楷體" w:hAnsi="Times New Roman" w:cs="Times New Roman" w:hint="eastAsia"/>
          <w:b/>
        </w:rPr>
        <w:t xml:space="preserve">anel </w:t>
      </w:r>
      <w:r w:rsidRPr="00487A0F">
        <w:rPr>
          <w:rFonts w:ascii="Times New Roman" w:eastAsia="標楷體" w:hAnsi="Times New Roman" w:cs="Times New Roman" w:hint="eastAsia"/>
          <w:b/>
        </w:rPr>
        <w:t>B:</w:t>
      </w:r>
      <w:r w:rsidR="00EB799F" w:rsidRPr="00487A0F">
        <w:rPr>
          <w:rFonts w:ascii="Times New Roman" w:eastAsia="標楷體" w:hAnsi="Times New Roman" w:cs="Times New Roman" w:hint="eastAsia"/>
          <w:b/>
        </w:rPr>
        <w:t xml:space="preserve"> </w:t>
      </w:r>
      <w:r w:rsidRPr="00487A0F">
        <w:rPr>
          <w:rFonts w:ascii="Times New Roman" w:eastAsia="標楷體" w:hAnsi="Times New Roman" w:cs="Times New Roman" w:hint="eastAsia"/>
          <w:b/>
        </w:rPr>
        <w:t>TVECM</w:t>
      </w:r>
    </w:p>
    <w:tbl>
      <w:tblPr>
        <w:tblStyle w:val="-60"/>
        <w:tblW w:w="5000" w:type="pct"/>
        <w:tblBorders>
          <w:left w:val="none" w:sz="0" w:space="0" w:color="auto"/>
          <w:right w:val="none" w:sz="0" w:space="0" w:color="auto"/>
          <w:insideH w:val="single" w:sz="8" w:space="0" w:color="F79646" w:themeColor="accent6"/>
        </w:tblBorders>
        <w:tblLook w:val="04A0" w:firstRow="1" w:lastRow="0" w:firstColumn="1" w:lastColumn="0" w:noHBand="0" w:noVBand="1"/>
      </w:tblPr>
      <w:tblGrid>
        <w:gridCol w:w="1384"/>
        <w:gridCol w:w="1384"/>
        <w:gridCol w:w="1385"/>
        <w:gridCol w:w="1384"/>
        <w:gridCol w:w="1384"/>
        <w:gridCol w:w="1385"/>
      </w:tblGrid>
      <w:tr w:rsidR="003F332F" w:rsidRPr="00487A0F" w:rsidTr="009F0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vAlign w:val="center"/>
          </w:tcPr>
          <w:p w:rsidR="003F332F" w:rsidRPr="00487A0F" w:rsidRDefault="003F332F" w:rsidP="00126EE0">
            <w:pPr>
              <w:jc w:val="center"/>
              <w:rPr>
                <w:rFonts w:ascii="Times New Roman" w:eastAsia="標楷體" w:hAnsi="Times New Roman" w:cs="Times New Roman"/>
                <w:color w:val="auto"/>
                <w:w w:val="90"/>
              </w:rPr>
            </w:pPr>
          </w:p>
        </w:tc>
        <w:tc>
          <w:tcPr>
            <w:tcW w:w="833" w:type="pct"/>
            <w:shd w:val="clear" w:color="auto" w:fill="auto"/>
          </w:tcPr>
          <w:p w:rsidR="003F332F" w:rsidRPr="00487A0F" w:rsidRDefault="003F332F" w:rsidP="00EB799F">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p>
        </w:tc>
        <w:tc>
          <w:tcPr>
            <w:tcW w:w="1667" w:type="pct"/>
            <w:gridSpan w:val="2"/>
            <w:shd w:val="clear" w:color="auto" w:fill="auto"/>
            <w:vAlign w:val="center"/>
          </w:tcPr>
          <w:p w:rsidR="003F332F" w:rsidRPr="00487A0F" w:rsidRDefault="003F332F" w:rsidP="00126EE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r w:rsidRPr="00487A0F">
              <w:rPr>
                <w:rFonts w:ascii="Times New Roman" w:eastAsia="標楷體" w:hAnsi="Times New Roman" w:cs="Times New Roman"/>
                <w:color w:val="auto"/>
              </w:rPr>
              <w:t xml:space="preserve">price </w:t>
            </w:r>
            <w:r w:rsidRPr="00487A0F">
              <w:rPr>
                <w:rFonts w:ascii="Times New Roman" w:eastAsia="標楷體" w:hAnsi="Times New Roman" w:cs="Times New Roman" w:hint="eastAsia"/>
                <w:color w:val="auto"/>
              </w:rPr>
              <w:t xml:space="preserve">level in </w:t>
            </w:r>
            <w:r w:rsidRPr="00487A0F">
              <w:rPr>
                <w:rFonts w:ascii="Times New Roman" w:eastAsia="標楷體" w:hAnsi="Times New Roman" w:cs="Times New Roman"/>
                <w:color w:val="auto"/>
              </w:rPr>
              <w:br/>
            </w:r>
            <w:r w:rsidRPr="00487A0F">
              <w:rPr>
                <w:rFonts w:ascii="Times New Roman" w:eastAsia="標楷體" w:hAnsi="Times New Roman" w:cs="Times New Roman" w:hint="eastAsia"/>
                <w:color w:val="auto"/>
              </w:rPr>
              <w:t>index</w:t>
            </w:r>
            <w:r w:rsidRPr="00487A0F">
              <w:rPr>
                <w:rFonts w:ascii="Times New Roman" w:eastAsia="標楷體" w:hAnsi="Times New Roman" w:cs="Times New Roman"/>
                <w:color w:val="auto"/>
              </w:rPr>
              <w:t xml:space="preserve"> and oil </w:t>
            </w:r>
          </w:p>
        </w:tc>
        <w:tc>
          <w:tcPr>
            <w:tcW w:w="1667" w:type="pct"/>
            <w:gridSpan w:val="2"/>
            <w:shd w:val="clear" w:color="auto" w:fill="auto"/>
            <w:vAlign w:val="center"/>
          </w:tcPr>
          <w:p w:rsidR="003F332F" w:rsidRPr="00487A0F" w:rsidRDefault="003F332F" w:rsidP="00126EE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pacing w:val="-10"/>
              </w:rPr>
            </w:pPr>
            <w:r w:rsidRPr="00487A0F">
              <w:rPr>
                <w:rFonts w:ascii="Times New Roman" w:eastAsia="標楷體" w:hAnsi="Times New Roman" w:cs="Times New Roman" w:hint="eastAsia"/>
                <w:color w:val="auto"/>
              </w:rPr>
              <w:t xml:space="preserve">price increase in </w:t>
            </w:r>
            <w:r w:rsidRPr="00487A0F">
              <w:rPr>
                <w:rFonts w:ascii="Times New Roman" w:eastAsia="標楷體" w:hAnsi="Times New Roman" w:cs="Times New Roman"/>
                <w:color w:val="auto"/>
              </w:rPr>
              <w:br/>
            </w:r>
            <w:r w:rsidRPr="00487A0F">
              <w:rPr>
                <w:rFonts w:ascii="Times New Roman" w:eastAsia="標楷體" w:hAnsi="Times New Roman" w:cs="Times New Roman" w:hint="eastAsia"/>
                <w:color w:val="auto"/>
              </w:rPr>
              <w:t>index and oil</w:t>
            </w:r>
          </w:p>
        </w:tc>
      </w:tr>
      <w:tr w:rsidR="00126EE0" w:rsidRPr="00487A0F" w:rsidTr="009F0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tcBorders>
            <w:vAlign w:val="center"/>
          </w:tcPr>
          <w:p w:rsidR="00126EE0" w:rsidRPr="00487A0F" w:rsidRDefault="00126EE0" w:rsidP="00126EE0">
            <w:pPr>
              <w:jc w:val="center"/>
              <w:rPr>
                <w:rFonts w:ascii="Times New Roman" w:eastAsia="標楷體" w:hAnsi="Times New Roman" w:cs="Times New Roman"/>
                <w:w w:val="90"/>
              </w:rPr>
            </w:pPr>
          </w:p>
        </w:tc>
        <w:tc>
          <w:tcPr>
            <w:tcW w:w="833" w:type="pct"/>
            <w:tcBorders>
              <w:top w:val="none" w:sz="0" w:space="0" w:color="auto"/>
            </w:tcBorders>
          </w:tcPr>
          <w:p w:rsidR="00126EE0" w:rsidRPr="00487A0F" w:rsidRDefault="00126EE0" w:rsidP="00EB799F">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pacing w:val="-10"/>
              </w:rPr>
            </w:pPr>
          </w:p>
        </w:tc>
        <w:tc>
          <w:tcPr>
            <w:tcW w:w="834" w:type="pct"/>
            <w:tcBorders>
              <w:top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pacing w:val="-10"/>
              </w:rPr>
            </w:pPr>
            <w:r w:rsidRPr="00487A0F">
              <w:rPr>
                <w:rFonts w:ascii="Times New Roman" w:eastAsia="標楷體" w:hAnsi="Times New Roman" w:cs="Times New Roman"/>
                <w:b/>
                <w:spacing w:val="-10"/>
              </w:rPr>
              <w:t>Regime1</w:t>
            </w:r>
          </w:p>
        </w:tc>
        <w:tc>
          <w:tcPr>
            <w:tcW w:w="833" w:type="pct"/>
            <w:tcBorders>
              <w:top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pacing w:val="-10"/>
              </w:rPr>
            </w:pPr>
            <w:r w:rsidRPr="00487A0F">
              <w:rPr>
                <w:rFonts w:ascii="Times New Roman" w:eastAsia="標楷體" w:hAnsi="Times New Roman" w:cs="Times New Roman"/>
                <w:b/>
                <w:spacing w:val="-10"/>
              </w:rPr>
              <w:t>Regime2</w:t>
            </w:r>
          </w:p>
        </w:tc>
        <w:tc>
          <w:tcPr>
            <w:tcW w:w="833" w:type="pct"/>
            <w:tcBorders>
              <w:top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pacing w:val="-10"/>
              </w:rPr>
            </w:pPr>
            <w:r w:rsidRPr="00487A0F">
              <w:rPr>
                <w:rFonts w:ascii="Times New Roman" w:eastAsia="標楷體" w:hAnsi="Times New Roman" w:cs="Times New Roman"/>
                <w:b/>
                <w:spacing w:val="-10"/>
              </w:rPr>
              <w:t>Regime1</w:t>
            </w:r>
          </w:p>
        </w:tc>
        <w:tc>
          <w:tcPr>
            <w:tcW w:w="834" w:type="pct"/>
            <w:tcBorders>
              <w:top w:val="none" w:sz="0" w:space="0" w:color="auto"/>
              <w:right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pacing w:val="-10"/>
              </w:rPr>
            </w:pPr>
            <w:r w:rsidRPr="00487A0F">
              <w:rPr>
                <w:rFonts w:ascii="Times New Roman" w:eastAsia="標楷體" w:hAnsi="Times New Roman" w:cs="Times New Roman"/>
                <w:b/>
                <w:spacing w:val="-10"/>
              </w:rPr>
              <w:t>Regime2</w:t>
            </w:r>
          </w:p>
        </w:tc>
      </w:tr>
      <w:tr w:rsidR="00126EE0" w:rsidRPr="00487A0F" w:rsidTr="009F0EED">
        <w:tc>
          <w:tcPr>
            <w:cnfStyle w:val="001000000000" w:firstRow="0" w:lastRow="0" w:firstColumn="1" w:lastColumn="0" w:oddVBand="0" w:evenVBand="0" w:oddHBand="0" w:evenHBand="0" w:firstRowFirstColumn="0" w:firstRowLastColumn="0" w:lastRowFirstColumn="0" w:lastRowLastColumn="0"/>
            <w:tcW w:w="833" w:type="pct"/>
            <w:vMerge w:val="restart"/>
            <w:tcBorders>
              <w:bottom w:val="nil"/>
            </w:tcBorders>
            <w:vAlign w:val="center"/>
          </w:tcPr>
          <w:p w:rsidR="00126EE0" w:rsidRPr="00881D8D" w:rsidRDefault="00126EE0" w:rsidP="00126EE0">
            <w:pPr>
              <w:jc w:val="center"/>
              <w:rPr>
                <w:rFonts w:ascii="Times New Roman" w:eastAsia="標楷體" w:hAnsi="Times New Roman" w:cs="Times New Roman"/>
                <w:spacing w:val="-20"/>
                <w:w w:val="90"/>
              </w:rPr>
            </w:pPr>
            <w:r w:rsidRPr="00881D8D">
              <w:rPr>
                <w:rFonts w:ascii="Times New Roman" w:eastAsia="標楷體" w:hAnsi="Times New Roman" w:cs="Times New Roman"/>
                <w:spacing w:val="-20"/>
                <w:w w:val="90"/>
              </w:rPr>
              <w:t>H</w:t>
            </w:r>
            <w:r w:rsidRPr="00881D8D">
              <w:rPr>
                <w:rFonts w:ascii="Times New Roman" w:eastAsia="標楷體" w:hAnsi="Times New Roman" w:cs="Times New Roman" w:hint="eastAsia"/>
                <w:spacing w:val="-20"/>
                <w:w w:val="90"/>
                <w:vertAlign w:val="subscript"/>
              </w:rPr>
              <w:t>1</w:t>
            </w:r>
            <w:r w:rsidRPr="00881D8D">
              <w:rPr>
                <w:rFonts w:ascii="Times New Roman" w:eastAsia="標楷體" w:hAnsi="Times New Roman" w:cs="Times New Roman"/>
                <w:spacing w:val="-20"/>
                <w:w w:val="90"/>
              </w:rPr>
              <w:t xml:space="preserve">: </w:t>
            </w:r>
            <w:r w:rsidRPr="00881D8D">
              <w:rPr>
                <w:rFonts w:ascii="Times New Roman" w:eastAsia="標楷體" w:hAnsi="Times New Roman" w:cs="Times New Roman" w:hint="eastAsia"/>
                <w:spacing w:val="-20"/>
                <w:w w:val="90"/>
              </w:rPr>
              <w:t>C</w:t>
            </w:r>
            <w:r w:rsidRPr="00881D8D">
              <w:rPr>
                <w:rFonts w:ascii="Times New Roman" w:eastAsia="標楷體" w:hAnsi="Times New Roman" w:cs="Times New Roman"/>
                <w:spacing w:val="-20"/>
                <w:w w:val="90"/>
              </w:rPr>
              <w:t>L</w:t>
            </w:r>
            <w:r w:rsidRPr="00881D8D">
              <w:rPr>
                <w:rFonts w:ascii="Times New Roman" w:eastAsia="標楷體" w:hAnsi="Times New Roman" w:cs="Times New Roman"/>
                <w:spacing w:val="-20"/>
                <w:w w:val="90"/>
              </w:rPr>
              <w:sym w:font="Wingdings" w:char="F0E0"/>
            </w:r>
            <w:r w:rsidRPr="00881D8D">
              <w:rPr>
                <w:rFonts w:ascii="Times New Roman" w:eastAsia="標楷體" w:hAnsi="Times New Roman" w:cs="Times New Roman"/>
                <w:spacing w:val="-20"/>
                <w:w w:val="90"/>
              </w:rPr>
              <w:t xml:space="preserve"> IX</w:t>
            </w:r>
          </w:p>
        </w:tc>
        <w:tc>
          <w:tcPr>
            <w:tcW w:w="833" w:type="pct"/>
            <w:tcBorders>
              <w:bottom w:val="nil"/>
            </w:tcBorders>
          </w:tcPr>
          <w:p w:rsidR="00126EE0" w:rsidRPr="00487A0F" w:rsidRDefault="00126EE0" w:rsidP="00EB7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S</w:t>
            </w:r>
            <w:r w:rsidRPr="00487A0F">
              <w:rPr>
                <w:rFonts w:ascii="Times New Roman" w:hAnsi="Times New Roman" w:cs="Times New Roman" w:hint="eastAsia"/>
                <w:spacing w:val="-10"/>
              </w:rPr>
              <w:t>hort run</w:t>
            </w:r>
          </w:p>
        </w:tc>
        <w:tc>
          <w:tcPr>
            <w:tcW w:w="834" w:type="pct"/>
            <w:tcBorders>
              <w:bottom w:val="nil"/>
            </w:tcBorders>
            <w:vAlign w:val="center"/>
          </w:tcPr>
          <w:p w:rsidR="00126EE0" w:rsidRPr="00487A0F" w:rsidRDefault="00126EE0" w:rsidP="003F33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bottom w:val="nil"/>
            </w:tcBorders>
            <w:vAlign w:val="center"/>
          </w:tcPr>
          <w:p w:rsidR="00126EE0" w:rsidRPr="00487A0F" w:rsidRDefault="00126EE0" w:rsidP="003F33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bottom w:val="nil"/>
            </w:tcBorders>
            <w:vAlign w:val="center"/>
          </w:tcPr>
          <w:p w:rsidR="00126EE0" w:rsidRPr="00487A0F" w:rsidRDefault="00126EE0" w:rsidP="003F332F">
            <w:pPr>
              <w:ind w:firstLineChars="50" w:firstLine="1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1.5832</w:t>
            </w:r>
          </w:p>
        </w:tc>
        <w:tc>
          <w:tcPr>
            <w:tcW w:w="834" w:type="pct"/>
            <w:tcBorders>
              <w:bottom w:val="nil"/>
            </w:tcBorders>
            <w:vAlign w:val="center"/>
          </w:tcPr>
          <w:p w:rsidR="00126EE0" w:rsidRPr="00487A0F" w:rsidRDefault="00126EE0" w:rsidP="003F332F">
            <w:pPr>
              <w:ind w:firstLineChars="50" w:firstLine="1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12.0964</w:t>
            </w:r>
          </w:p>
        </w:tc>
      </w:tr>
      <w:tr w:rsidR="00126EE0" w:rsidRPr="00487A0F" w:rsidTr="009F0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Merge/>
            <w:tcBorders>
              <w:top w:val="nil"/>
              <w:left w:val="none" w:sz="0" w:space="0" w:color="auto"/>
              <w:bottom w:val="nil"/>
            </w:tcBorders>
            <w:vAlign w:val="center"/>
          </w:tcPr>
          <w:p w:rsidR="00126EE0" w:rsidRPr="00881D8D" w:rsidRDefault="00126EE0" w:rsidP="00126EE0">
            <w:pPr>
              <w:jc w:val="center"/>
              <w:rPr>
                <w:rFonts w:ascii="Times New Roman" w:eastAsia="標楷體" w:hAnsi="Times New Roman" w:cs="Times New Roman"/>
                <w:spacing w:val="-20"/>
                <w:w w:val="90"/>
              </w:rPr>
            </w:pPr>
          </w:p>
        </w:tc>
        <w:tc>
          <w:tcPr>
            <w:tcW w:w="833" w:type="pct"/>
            <w:tcBorders>
              <w:top w:val="nil"/>
              <w:bottom w:val="nil"/>
            </w:tcBorders>
          </w:tcPr>
          <w:p w:rsidR="00126EE0" w:rsidRPr="00487A0F" w:rsidRDefault="00126EE0" w:rsidP="00EB7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L</w:t>
            </w:r>
            <w:r w:rsidRPr="00487A0F">
              <w:rPr>
                <w:rFonts w:ascii="Times New Roman" w:hAnsi="Times New Roman" w:cs="Times New Roman" w:hint="eastAsia"/>
                <w:spacing w:val="-10"/>
              </w:rPr>
              <w:t>ong run</w:t>
            </w:r>
          </w:p>
        </w:tc>
        <w:tc>
          <w:tcPr>
            <w:tcW w:w="834" w:type="pct"/>
            <w:tcBorders>
              <w:top w:val="nil"/>
              <w:bottom w:val="nil"/>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il"/>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il"/>
            </w:tcBorders>
            <w:vAlign w:val="center"/>
          </w:tcPr>
          <w:p w:rsidR="00126EE0" w:rsidRPr="00487A0F" w:rsidRDefault="00126EE0" w:rsidP="003F332F">
            <w:pPr>
              <w:ind w:firstLineChars="50" w:firstLine="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1.8629</w:t>
            </w:r>
          </w:p>
        </w:tc>
        <w:tc>
          <w:tcPr>
            <w:tcW w:w="834" w:type="pct"/>
            <w:tcBorders>
              <w:top w:val="nil"/>
              <w:bottom w:val="nil"/>
              <w:right w:val="none" w:sz="0" w:space="0" w:color="auto"/>
            </w:tcBorders>
            <w:vAlign w:val="center"/>
          </w:tcPr>
          <w:p w:rsidR="00126EE0" w:rsidRPr="00487A0F" w:rsidRDefault="00126EE0" w:rsidP="003F332F">
            <w:pPr>
              <w:ind w:firstLineChars="50" w:firstLine="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9.7953</w:t>
            </w:r>
            <w:r w:rsidRPr="00881D8D">
              <w:rPr>
                <w:rFonts w:ascii="Times New Roman" w:hAnsi="Times New Roman" w:cs="Times New Roman" w:hint="eastAsia"/>
                <w:spacing w:val="-10"/>
                <w:vertAlign w:val="superscript"/>
              </w:rPr>
              <w:t>**</w:t>
            </w:r>
          </w:p>
        </w:tc>
      </w:tr>
      <w:tr w:rsidR="00126EE0" w:rsidRPr="00487A0F" w:rsidTr="009F0EED">
        <w:tc>
          <w:tcPr>
            <w:cnfStyle w:val="001000000000" w:firstRow="0" w:lastRow="0" w:firstColumn="1" w:lastColumn="0" w:oddVBand="0" w:evenVBand="0" w:oddHBand="0" w:evenHBand="0" w:firstRowFirstColumn="0" w:firstRowLastColumn="0" w:lastRowFirstColumn="0" w:lastRowLastColumn="0"/>
            <w:tcW w:w="833" w:type="pct"/>
            <w:vMerge w:val="restart"/>
            <w:tcBorders>
              <w:top w:val="nil"/>
              <w:bottom w:val="nil"/>
            </w:tcBorders>
            <w:vAlign w:val="center"/>
          </w:tcPr>
          <w:p w:rsidR="00126EE0" w:rsidRPr="00881D8D" w:rsidRDefault="00126EE0" w:rsidP="00126EE0">
            <w:pPr>
              <w:jc w:val="center"/>
              <w:rPr>
                <w:rFonts w:ascii="Times New Roman" w:eastAsia="標楷體" w:hAnsi="Times New Roman" w:cs="Times New Roman"/>
                <w:spacing w:val="-20"/>
                <w:w w:val="90"/>
              </w:rPr>
            </w:pPr>
            <w:r w:rsidRPr="00881D8D">
              <w:rPr>
                <w:rFonts w:ascii="Times New Roman" w:eastAsia="標楷體" w:hAnsi="Times New Roman" w:cs="Times New Roman"/>
                <w:spacing w:val="-20"/>
                <w:w w:val="90"/>
              </w:rPr>
              <w:t>H</w:t>
            </w:r>
            <w:r w:rsidRPr="00881D8D">
              <w:rPr>
                <w:rFonts w:ascii="Times New Roman" w:eastAsia="標楷體" w:hAnsi="Times New Roman" w:cs="Times New Roman" w:hint="eastAsia"/>
                <w:spacing w:val="-20"/>
                <w:w w:val="90"/>
                <w:vertAlign w:val="subscript"/>
              </w:rPr>
              <w:t>1</w:t>
            </w:r>
            <w:r w:rsidRPr="00881D8D">
              <w:rPr>
                <w:rFonts w:ascii="Times New Roman" w:eastAsia="標楷體" w:hAnsi="Times New Roman" w:cs="Times New Roman"/>
                <w:spacing w:val="-20"/>
                <w:w w:val="90"/>
              </w:rPr>
              <w:t>: IX</w:t>
            </w:r>
            <w:r w:rsidRPr="00881D8D">
              <w:rPr>
                <w:rFonts w:ascii="Times New Roman" w:eastAsia="標楷體" w:hAnsi="Times New Roman" w:cs="Times New Roman"/>
                <w:spacing w:val="-20"/>
                <w:w w:val="90"/>
              </w:rPr>
              <w:sym w:font="Wingdings" w:char="F0E0"/>
            </w:r>
            <w:r w:rsidRPr="00881D8D">
              <w:rPr>
                <w:rFonts w:ascii="Times New Roman" w:eastAsia="標楷體" w:hAnsi="Times New Roman" w:cs="Times New Roman"/>
                <w:spacing w:val="-20"/>
                <w:w w:val="90"/>
              </w:rPr>
              <w:t xml:space="preserve"> </w:t>
            </w:r>
            <w:r w:rsidRPr="00881D8D">
              <w:rPr>
                <w:rFonts w:ascii="Times New Roman" w:eastAsia="標楷體" w:hAnsi="Times New Roman" w:cs="Times New Roman" w:hint="eastAsia"/>
                <w:spacing w:val="-20"/>
                <w:w w:val="90"/>
              </w:rPr>
              <w:t>C</w:t>
            </w:r>
            <w:r w:rsidRPr="00881D8D">
              <w:rPr>
                <w:rFonts w:ascii="Times New Roman" w:eastAsia="標楷體" w:hAnsi="Times New Roman" w:cs="Times New Roman"/>
                <w:spacing w:val="-20"/>
                <w:w w:val="90"/>
              </w:rPr>
              <w:t>L</w:t>
            </w:r>
          </w:p>
        </w:tc>
        <w:tc>
          <w:tcPr>
            <w:tcW w:w="833" w:type="pct"/>
            <w:tcBorders>
              <w:top w:val="nil"/>
              <w:bottom w:val="nil"/>
            </w:tcBorders>
          </w:tcPr>
          <w:p w:rsidR="00126EE0" w:rsidRPr="00487A0F" w:rsidRDefault="00126EE0" w:rsidP="00126E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S</w:t>
            </w:r>
            <w:r w:rsidRPr="00487A0F">
              <w:rPr>
                <w:rFonts w:ascii="Times New Roman" w:hAnsi="Times New Roman" w:cs="Times New Roman" w:hint="eastAsia"/>
                <w:spacing w:val="-10"/>
              </w:rPr>
              <w:t>hort run</w:t>
            </w:r>
          </w:p>
        </w:tc>
        <w:tc>
          <w:tcPr>
            <w:tcW w:w="834" w:type="pct"/>
            <w:tcBorders>
              <w:top w:val="nil"/>
              <w:bottom w:val="nil"/>
            </w:tcBorders>
            <w:vAlign w:val="center"/>
          </w:tcPr>
          <w:p w:rsidR="00126EE0" w:rsidRPr="00487A0F" w:rsidRDefault="00126EE0" w:rsidP="003F33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il"/>
            </w:tcBorders>
            <w:vAlign w:val="center"/>
          </w:tcPr>
          <w:p w:rsidR="00126EE0" w:rsidRPr="00487A0F" w:rsidRDefault="00126EE0" w:rsidP="003F33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il"/>
            </w:tcBorders>
            <w:vAlign w:val="center"/>
          </w:tcPr>
          <w:p w:rsidR="00126EE0" w:rsidRPr="00487A0F" w:rsidRDefault="00126EE0" w:rsidP="003F332F">
            <w:pPr>
              <w:ind w:firstLineChars="50" w:firstLine="1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0.7718</w:t>
            </w:r>
          </w:p>
        </w:tc>
        <w:tc>
          <w:tcPr>
            <w:tcW w:w="834" w:type="pct"/>
            <w:tcBorders>
              <w:top w:val="nil"/>
              <w:bottom w:val="nil"/>
            </w:tcBorders>
            <w:vAlign w:val="center"/>
          </w:tcPr>
          <w:p w:rsidR="00126EE0" w:rsidRPr="00487A0F" w:rsidRDefault="00126EE0" w:rsidP="003F33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91.7115</w:t>
            </w:r>
            <w:r w:rsidRPr="00881D8D">
              <w:rPr>
                <w:rFonts w:ascii="Times New Roman" w:hAnsi="Times New Roman" w:cs="Times New Roman" w:hint="eastAsia"/>
                <w:spacing w:val="-10"/>
                <w:vertAlign w:val="superscript"/>
              </w:rPr>
              <w:t>**</w:t>
            </w:r>
          </w:p>
        </w:tc>
      </w:tr>
      <w:tr w:rsidR="00126EE0" w:rsidRPr="00487A0F" w:rsidTr="009F0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Merge/>
            <w:tcBorders>
              <w:top w:val="nil"/>
              <w:left w:val="none" w:sz="0" w:space="0" w:color="auto"/>
              <w:bottom w:val="none" w:sz="0" w:space="0" w:color="auto"/>
            </w:tcBorders>
            <w:vAlign w:val="center"/>
          </w:tcPr>
          <w:p w:rsidR="00126EE0" w:rsidRPr="00487A0F" w:rsidRDefault="00126EE0" w:rsidP="00126EE0">
            <w:pPr>
              <w:jc w:val="center"/>
              <w:rPr>
                <w:rFonts w:ascii="Times New Roman" w:eastAsia="標楷體" w:hAnsi="Times New Roman" w:cs="Times New Roman"/>
                <w:w w:val="90"/>
              </w:rPr>
            </w:pPr>
          </w:p>
        </w:tc>
        <w:tc>
          <w:tcPr>
            <w:tcW w:w="833" w:type="pct"/>
            <w:tcBorders>
              <w:top w:val="nil"/>
              <w:bottom w:val="none" w:sz="0" w:space="0" w:color="auto"/>
            </w:tcBorders>
          </w:tcPr>
          <w:p w:rsidR="00126EE0" w:rsidRPr="00487A0F" w:rsidRDefault="00126EE0" w:rsidP="00126E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L</w:t>
            </w:r>
            <w:r w:rsidRPr="00487A0F">
              <w:rPr>
                <w:rFonts w:ascii="Times New Roman" w:hAnsi="Times New Roman" w:cs="Times New Roman" w:hint="eastAsia"/>
                <w:spacing w:val="-10"/>
              </w:rPr>
              <w:t>ong run</w:t>
            </w:r>
          </w:p>
        </w:tc>
        <w:tc>
          <w:tcPr>
            <w:tcW w:w="834" w:type="pct"/>
            <w:tcBorders>
              <w:top w:val="nil"/>
              <w:bottom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hint="eastAsia"/>
                <w:spacing w:val="-10"/>
              </w:rPr>
              <w:t>-</w:t>
            </w:r>
          </w:p>
        </w:tc>
        <w:tc>
          <w:tcPr>
            <w:tcW w:w="833" w:type="pct"/>
            <w:tcBorders>
              <w:top w:val="nil"/>
              <w:bottom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12.0579</w:t>
            </w:r>
            <w:r w:rsidRPr="00881D8D">
              <w:rPr>
                <w:rFonts w:ascii="Times New Roman" w:hAnsi="Times New Roman" w:cs="Times New Roman" w:hint="eastAsia"/>
                <w:spacing w:val="-10"/>
                <w:vertAlign w:val="superscript"/>
              </w:rPr>
              <w:t>**</w:t>
            </w:r>
          </w:p>
        </w:tc>
        <w:tc>
          <w:tcPr>
            <w:tcW w:w="834" w:type="pct"/>
            <w:tcBorders>
              <w:top w:val="nil"/>
              <w:bottom w:val="none" w:sz="0" w:space="0" w:color="auto"/>
              <w:right w:val="none" w:sz="0" w:space="0" w:color="auto"/>
            </w:tcBorders>
            <w:vAlign w:val="center"/>
          </w:tcPr>
          <w:p w:rsidR="00126EE0" w:rsidRPr="00487A0F" w:rsidRDefault="00126EE0" w:rsidP="003F33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0"/>
              </w:rPr>
            </w:pPr>
            <w:r w:rsidRPr="00487A0F">
              <w:rPr>
                <w:rFonts w:ascii="Times New Roman" w:hAnsi="Times New Roman" w:cs="Times New Roman"/>
                <w:spacing w:val="-10"/>
              </w:rPr>
              <w:t>53.7469</w:t>
            </w:r>
            <w:r w:rsidRPr="00881D8D">
              <w:rPr>
                <w:rFonts w:ascii="Times New Roman" w:hAnsi="Times New Roman" w:cs="Times New Roman" w:hint="eastAsia"/>
                <w:spacing w:val="-10"/>
                <w:vertAlign w:val="superscript"/>
              </w:rPr>
              <w:t>**</w:t>
            </w:r>
          </w:p>
        </w:tc>
      </w:tr>
    </w:tbl>
    <w:p w:rsidR="00A95A53" w:rsidRPr="00487A0F" w:rsidRDefault="00A95A53" w:rsidP="00AE5FE7">
      <w:pPr>
        <w:ind w:left="566" w:hangingChars="283" w:hanging="566"/>
        <w:jc w:val="both"/>
        <w:rPr>
          <w:rFonts w:ascii="Times New Roman" w:eastAsia="標楷體" w:hAnsi="Times New Roman" w:cs="Times New Roman"/>
          <w:sz w:val="20"/>
          <w:szCs w:val="20"/>
        </w:rPr>
      </w:pPr>
      <w:r w:rsidRPr="00487A0F">
        <w:rPr>
          <w:rFonts w:ascii="Times New Roman" w:eastAsia="標楷體" w:hAnsi="Times New Roman" w:cs="Times New Roman"/>
          <w:sz w:val="20"/>
          <w:szCs w:val="20"/>
        </w:rPr>
        <w:t xml:space="preserve">Note: F-statistics are reported. </w:t>
      </w:r>
      <w:r w:rsidRPr="00881D8D">
        <w:rPr>
          <w:rFonts w:ascii="Times New Roman" w:eastAsia="標楷體" w:hAnsi="Times New Roman" w:cs="Times New Roman"/>
          <w:sz w:val="20"/>
          <w:szCs w:val="20"/>
          <w:vertAlign w:val="superscript"/>
        </w:rPr>
        <w:t>**</w:t>
      </w:r>
      <w:r w:rsidRPr="00487A0F">
        <w:rPr>
          <w:rFonts w:ascii="Times New Roman" w:eastAsia="標楷體" w:hAnsi="Times New Roman" w:cs="Times New Roman"/>
          <w:sz w:val="20"/>
          <w:szCs w:val="20"/>
        </w:rPr>
        <w:t xml:space="preserve"> is at 1% significant level; </w:t>
      </w:r>
      <w:r w:rsidRPr="00881D8D">
        <w:rPr>
          <w:rFonts w:ascii="Times New Roman" w:eastAsia="標楷體" w:hAnsi="Times New Roman" w:cs="Times New Roman"/>
          <w:sz w:val="20"/>
          <w:szCs w:val="20"/>
          <w:vertAlign w:val="superscript"/>
        </w:rPr>
        <w:t>*</w:t>
      </w:r>
      <w:r w:rsidRPr="00487A0F">
        <w:rPr>
          <w:rFonts w:ascii="Times New Roman" w:eastAsia="標楷體" w:hAnsi="Times New Roman" w:cs="Times New Roman"/>
          <w:sz w:val="20"/>
          <w:szCs w:val="20"/>
        </w:rPr>
        <w:t xml:space="preserve"> is at 5% significant level.</w:t>
      </w:r>
      <w:r w:rsidR="004F769F" w:rsidRPr="00487A0F">
        <w:rPr>
          <w:rFonts w:ascii="Times New Roman" w:eastAsia="標楷體" w:hAnsi="Times New Roman" w:cs="Times New Roman" w:hint="eastAsia"/>
          <w:sz w:val="20"/>
          <w:szCs w:val="20"/>
        </w:rPr>
        <w:t xml:space="preserve"> IX and CL represent stock index market and crude oil market.</w:t>
      </w:r>
      <w:r w:rsidR="00290BCC" w:rsidRPr="00487A0F">
        <w:rPr>
          <w:rFonts w:ascii="Times New Roman" w:eastAsia="標楷體" w:hAnsi="Times New Roman" w:cs="Times New Roman" w:hint="eastAsia"/>
          <w:sz w:val="20"/>
          <w:szCs w:val="20"/>
        </w:rPr>
        <w:t xml:space="preserve"> </w:t>
      </w:r>
      <w:r w:rsidR="00290BCC" w:rsidRPr="00487A0F">
        <w:rPr>
          <w:rFonts w:ascii="Times New Roman" w:eastAsia="標楷體" w:hAnsi="Times New Roman" w:cs="Times New Roman"/>
          <w:sz w:val="20"/>
          <w:szCs w:val="20"/>
        </w:rPr>
        <w:t>“–“</w:t>
      </w:r>
      <w:r w:rsidR="00290BCC" w:rsidRPr="00487A0F">
        <w:rPr>
          <w:rFonts w:ascii="Times New Roman" w:eastAsia="標楷體" w:hAnsi="Times New Roman" w:cs="Times New Roman" w:hint="eastAsia"/>
          <w:sz w:val="20"/>
          <w:szCs w:val="20"/>
        </w:rPr>
        <w:t xml:space="preserve"> notes </w:t>
      </w:r>
      <w:r w:rsidR="004F4ED8" w:rsidRPr="00487A0F">
        <w:rPr>
          <w:rFonts w:ascii="Times New Roman" w:eastAsia="標楷體" w:hAnsi="Times New Roman" w:cs="Times New Roman" w:hint="eastAsia"/>
          <w:sz w:val="20"/>
          <w:szCs w:val="20"/>
        </w:rPr>
        <w:t xml:space="preserve">the </w:t>
      </w:r>
      <w:r w:rsidR="004F4ED8" w:rsidRPr="00487A0F">
        <w:rPr>
          <w:rFonts w:ascii="Times New Roman" w:eastAsia="AdvTimes" w:hAnsi="Times New Roman" w:cs="Times New Roman" w:hint="eastAsia"/>
          <w:sz w:val="20"/>
          <w:szCs w:val="20"/>
        </w:rPr>
        <w:t>nonexistence of t</w:t>
      </w:r>
      <w:r w:rsidR="004F4ED8" w:rsidRPr="00487A0F">
        <w:rPr>
          <w:rFonts w:ascii="Times New Roman" w:eastAsia="標楷體" w:hAnsi="Times New Roman" w:cs="Times New Roman"/>
          <w:sz w:val="20"/>
          <w:szCs w:val="20"/>
        </w:rPr>
        <w:t xml:space="preserve">he </w:t>
      </w:r>
      <w:r w:rsidR="004F4ED8" w:rsidRPr="00487A0F">
        <w:rPr>
          <w:rFonts w:ascii="Times New Roman" w:eastAsia="AdvTimes" w:hAnsi="Times New Roman" w:cs="Times New Roman"/>
          <w:sz w:val="20"/>
          <w:szCs w:val="20"/>
        </w:rPr>
        <w:t xml:space="preserve">threshold </w:t>
      </w:r>
      <w:proofErr w:type="spellStart"/>
      <w:r w:rsidR="004F4ED8" w:rsidRPr="00487A0F">
        <w:rPr>
          <w:rFonts w:ascii="Times New Roman" w:eastAsia="AdvTimes" w:hAnsi="Times New Roman" w:cs="Times New Roman"/>
          <w:sz w:val="20"/>
          <w:szCs w:val="20"/>
        </w:rPr>
        <w:t>cointegration</w:t>
      </w:r>
      <w:proofErr w:type="spellEnd"/>
      <w:r w:rsidR="004F4ED8" w:rsidRPr="00487A0F">
        <w:rPr>
          <w:rFonts w:ascii="Times New Roman" w:eastAsia="AdvTimes" w:hAnsi="Times New Roman" w:cs="Times New Roman" w:hint="eastAsia"/>
          <w:sz w:val="20"/>
          <w:szCs w:val="20"/>
        </w:rPr>
        <w:t xml:space="preserve"> of </w:t>
      </w:r>
      <w:r w:rsidR="004F4ED8" w:rsidRPr="00487A0F">
        <w:rPr>
          <w:rFonts w:ascii="Times New Roman" w:hAnsi="Times New Roman" w:cs="Times New Roman" w:hint="eastAsia"/>
          <w:sz w:val="20"/>
          <w:szCs w:val="20"/>
        </w:rPr>
        <w:t>natural logarithm</w:t>
      </w:r>
      <w:r w:rsidR="004F4ED8" w:rsidRPr="00487A0F">
        <w:rPr>
          <w:rFonts w:ascii="Times New Roman" w:eastAsia="AdvTimes" w:hAnsi="Times New Roman" w:cs="Times New Roman" w:hint="eastAsia"/>
          <w:sz w:val="20"/>
          <w:szCs w:val="20"/>
        </w:rPr>
        <w:t xml:space="preserve"> price levels in stock index (IXP) and crude oil markets (CLP).</w:t>
      </w:r>
    </w:p>
    <w:p w:rsidR="00A95A53" w:rsidRDefault="00A95A53" w:rsidP="00F97E81">
      <w:pPr>
        <w:autoSpaceDE w:val="0"/>
        <w:autoSpaceDN w:val="0"/>
        <w:adjustRightInd w:val="0"/>
        <w:rPr>
          <w:rFonts w:ascii="Times New Roman" w:hAnsi="Times New Roman" w:cs="Times New Roman"/>
        </w:rPr>
      </w:pPr>
    </w:p>
    <w:p w:rsidR="00DB5181" w:rsidRPr="00487A0F" w:rsidRDefault="00DB5181" w:rsidP="00DB5181">
      <w:pPr>
        <w:autoSpaceDE w:val="0"/>
        <w:autoSpaceDN w:val="0"/>
        <w:adjustRightInd w:val="0"/>
        <w:ind w:firstLineChars="213" w:firstLine="511"/>
        <w:jc w:val="both"/>
        <w:rPr>
          <w:rFonts w:ascii="Times New Roman" w:eastAsia="標楷體" w:hAnsi="Times New Roman" w:cs="Times New Roman"/>
        </w:rPr>
      </w:pPr>
      <w:r w:rsidRPr="00487A0F">
        <w:rPr>
          <w:rFonts w:ascii="Times New Roman" w:eastAsia="AdvTimes" w:hAnsi="Times New Roman" w:cs="Times New Roman"/>
        </w:rPr>
        <w:t>A</w:t>
      </w:r>
      <w:r w:rsidRPr="00487A0F">
        <w:rPr>
          <w:rFonts w:ascii="Times New Roman" w:eastAsia="AdvTimes" w:hAnsi="Times New Roman" w:cs="Times New Roman" w:hint="eastAsia"/>
        </w:rPr>
        <w:t xml:space="preserve">s shown in Panel B of Table5 in the TVECM, we examine the short- and long-run dynamics of </w:t>
      </w:r>
      <w:r w:rsidRPr="00487A0F">
        <w:rPr>
          <w:rFonts w:ascii="Times New Roman" w:eastAsia="標楷體" w:hAnsi="Times New Roman" w:cs="Times New Roman" w:hint="eastAsia"/>
        </w:rPr>
        <w:t>IXP_INC and CLP_INC</w:t>
      </w:r>
      <w:r w:rsidRPr="00487A0F">
        <w:rPr>
          <w:rFonts w:ascii="Times New Roman" w:eastAsia="AdvTimes" w:hAnsi="Times New Roman" w:cs="Times New Roman"/>
        </w:rPr>
        <w:t xml:space="preserve"> in the usual </w:t>
      </w:r>
      <w:r w:rsidRPr="00487A0F">
        <w:rPr>
          <w:rFonts w:ascii="Times New Roman" w:eastAsia="AdvTimes" w:hAnsi="Times New Roman" w:cs="Times New Roman" w:hint="eastAsia"/>
        </w:rPr>
        <w:t xml:space="preserve">and unusual </w:t>
      </w:r>
      <w:r w:rsidRPr="00487A0F">
        <w:rPr>
          <w:rFonts w:ascii="Times New Roman" w:eastAsia="AdvTimes" w:hAnsi="Times New Roman" w:cs="Times New Roman"/>
        </w:rPr>
        <w:t>regime</w:t>
      </w:r>
      <w:r w:rsidRPr="00487A0F">
        <w:rPr>
          <w:rFonts w:ascii="Times New Roman" w:eastAsia="AdvTimes" w:hAnsi="Times New Roman" w:cs="Times New Roman" w:hint="eastAsia"/>
        </w:rPr>
        <w:t>s</w:t>
      </w:r>
      <w:r w:rsidRPr="00487A0F">
        <w:rPr>
          <w:rFonts w:ascii="Times New Roman" w:eastAsia="標楷體" w:hAnsi="Times New Roman" w:cs="Times New Roman" w:hint="eastAsia"/>
        </w:rPr>
        <w:t>.</w:t>
      </w:r>
      <w:r w:rsidRPr="00487A0F">
        <w:rPr>
          <w:rFonts w:ascii="Times New Roman" w:hAnsi="Times New Roman" w:cs="Times New Roman" w:hint="eastAsia"/>
        </w:rPr>
        <w:t xml:space="preserve"> W</w:t>
      </w:r>
      <w:r w:rsidRPr="00487A0F">
        <w:rPr>
          <w:rFonts w:ascii="Times New Roman" w:hAnsi="Times New Roman" w:cs="Times New Roman"/>
        </w:rPr>
        <w:t xml:space="preserve">e find absence of short-run </w:t>
      </w:r>
      <w:r w:rsidRPr="00487A0F">
        <w:rPr>
          <w:rFonts w:ascii="Times New Roman" w:hAnsi="Times New Roman" w:cs="Times New Roman" w:hint="eastAsia"/>
        </w:rPr>
        <w:t>dynamics</w:t>
      </w:r>
      <w:r w:rsidRPr="00487A0F">
        <w:rPr>
          <w:rFonts w:ascii="Times New Roman" w:hAnsi="Times New Roman" w:cs="Times New Roman"/>
        </w:rPr>
        <w:t xml:space="preserve"> between</w:t>
      </w:r>
      <w:r w:rsidRPr="00487A0F">
        <w:rPr>
          <w:rFonts w:ascii="Times New Roman" w:hAnsi="Times New Roman" w:cs="Times New Roman" w:hint="eastAsia"/>
        </w:rPr>
        <w:t xml:space="preserve"> </w:t>
      </w:r>
      <w:r w:rsidRPr="00487A0F">
        <w:rPr>
          <w:rFonts w:ascii="Times New Roman" w:eastAsia="標楷體" w:hAnsi="Times New Roman" w:cs="Times New Roman" w:hint="eastAsia"/>
        </w:rPr>
        <w:t xml:space="preserve">IXP_INC and CLP_INC in the short run </w:t>
      </w:r>
      <w:r w:rsidRPr="00487A0F">
        <w:rPr>
          <w:rFonts w:ascii="Times New Roman" w:eastAsia="AdvTimes" w:hAnsi="Times New Roman" w:cs="Times New Roman"/>
        </w:rPr>
        <w:t>in the usual regime</w:t>
      </w:r>
      <w:r w:rsidRPr="00487A0F">
        <w:rPr>
          <w:rFonts w:ascii="Times New Roman" w:eastAsia="AdvTimes" w:hAnsi="Times New Roman" w:cs="Times New Roman" w:hint="eastAsia"/>
        </w:rPr>
        <w:t xml:space="preserve"> but long</w:t>
      </w:r>
      <w:r w:rsidRPr="00487A0F">
        <w:rPr>
          <w:rFonts w:ascii="Times New Roman" w:hAnsi="Times New Roman" w:cs="Times New Roman"/>
        </w:rPr>
        <w:t xml:space="preserve">-run </w:t>
      </w:r>
      <w:r w:rsidRPr="00487A0F">
        <w:rPr>
          <w:rFonts w:ascii="Times New Roman" w:hAnsi="Times New Roman" w:cs="Times New Roman" w:hint="eastAsia"/>
        </w:rPr>
        <w:t>dynamics from</w:t>
      </w:r>
      <w:r w:rsidRPr="00487A0F">
        <w:rPr>
          <w:rFonts w:ascii="Times New Roman" w:hAnsi="Times New Roman" w:cs="Times New Roman"/>
        </w:rPr>
        <w:t xml:space="preserve"> </w:t>
      </w:r>
      <w:r w:rsidRPr="00487A0F">
        <w:rPr>
          <w:rFonts w:ascii="Times New Roman" w:eastAsia="標楷體" w:hAnsi="Times New Roman" w:cs="Times New Roman" w:hint="eastAsia"/>
        </w:rPr>
        <w:t xml:space="preserve">IXP_INC to CLP_INC in the long run is found. </w:t>
      </w:r>
      <w:r w:rsidRPr="00487A0F">
        <w:rPr>
          <w:rFonts w:ascii="Times New Roman" w:eastAsia="標楷體" w:hAnsi="Times New Roman" w:cs="Times New Roman"/>
        </w:rPr>
        <w:t>O</w:t>
      </w:r>
      <w:r w:rsidRPr="00487A0F">
        <w:rPr>
          <w:rFonts w:ascii="Times New Roman" w:eastAsia="標楷體" w:hAnsi="Times New Roman" w:cs="Times New Roman" w:hint="eastAsia"/>
        </w:rPr>
        <w:t xml:space="preserve">n the other hand, in the unusual regime, IXP_INC Granger causing CLP_INC is detected in the short run. </w:t>
      </w:r>
      <w:r w:rsidRPr="00487A0F">
        <w:rPr>
          <w:rFonts w:ascii="Times New Roman" w:eastAsia="標楷體" w:hAnsi="Times New Roman" w:cs="Times New Roman"/>
        </w:rPr>
        <w:t>A</w:t>
      </w:r>
      <w:r w:rsidRPr="00487A0F">
        <w:rPr>
          <w:rFonts w:ascii="Times New Roman" w:eastAsia="標楷體" w:hAnsi="Times New Roman" w:cs="Times New Roman" w:hint="eastAsia"/>
        </w:rPr>
        <w:t xml:space="preserve">dditionally, </w:t>
      </w:r>
      <w:r w:rsidRPr="00487A0F">
        <w:rPr>
          <w:rFonts w:ascii="Times New Roman" w:eastAsia="AdvTimes" w:hAnsi="Times New Roman" w:cs="Times New Roman"/>
        </w:rPr>
        <w:t>there are feedbacks for</w:t>
      </w:r>
      <w:r w:rsidRPr="00487A0F">
        <w:rPr>
          <w:rFonts w:ascii="Times New Roman" w:eastAsia="標楷體" w:hAnsi="Times New Roman" w:cs="Times New Roman" w:hint="eastAsia"/>
        </w:rPr>
        <w:t xml:space="preserve"> IXP_INC and CLP_INC in the long run in the unusual regime, with larger magnitude of the F-</w:t>
      </w:r>
      <w:r w:rsidRPr="00487A0F">
        <w:rPr>
          <w:rFonts w:ascii="Times New Roman" w:eastAsia="標楷體" w:hAnsi="Times New Roman" w:cs="Times New Roman"/>
        </w:rPr>
        <w:t>statistic</w:t>
      </w:r>
      <w:r w:rsidRPr="00487A0F">
        <w:rPr>
          <w:rFonts w:ascii="Times New Roman" w:eastAsia="標楷體" w:hAnsi="Times New Roman" w:cs="Times New Roman" w:hint="eastAsia"/>
        </w:rPr>
        <w:t xml:space="preserve"> on IXP_INC Granger causing CLP_INC than that on CLP_INC Granger causing IXP_INC. Specifically, our findings in the short-run </w:t>
      </w:r>
      <w:r w:rsidRPr="00487A0F">
        <w:rPr>
          <w:rFonts w:ascii="Times New Roman" w:eastAsia="標楷體" w:hAnsi="Times New Roman" w:cs="Times New Roman"/>
        </w:rPr>
        <w:t>and</w:t>
      </w:r>
      <w:r w:rsidRPr="00487A0F">
        <w:rPr>
          <w:rFonts w:ascii="Times New Roman" w:eastAsia="標楷體" w:hAnsi="Times New Roman" w:cs="Times New Roman" w:hint="eastAsia"/>
        </w:rPr>
        <w:t xml:space="preserve"> long-run </w:t>
      </w:r>
      <w:r w:rsidRPr="00487A0F">
        <w:rPr>
          <w:rFonts w:ascii="Times New Roman" w:eastAsia="標楷體" w:hAnsi="Times New Roman" w:cs="Times New Roman"/>
        </w:rPr>
        <w:t>unusual</w:t>
      </w:r>
      <w:r w:rsidRPr="00487A0F">
        <w:rPr>
          <w:rFonts w:ascii="Times New Roman" w:eastAsia="標楷體" w:hAnsi="Times New Roman" w:cs="Times New Roman" w:hint="eastAsia"/>
        </w:rPr>
        <w:t xml:space="preserve"> regime are consistent with the argument of </w:t>
      </w:r>
      <w:r w:rsidRPr="00487A0F">
        <w:rPr>
          <w:rFonts w:ascii="Times New Roman" w:eastAsiaTheme="minorEastAsia" w:hAnsi="Times New Roman" w:cs="Times New Roman"/>
        </w:rPr>
        <w:t>Hamilton (2009b)</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that demand-side shock deriving from industrialization of countries such as China could have a signi</w:t>
      </w:r>
      <w:r w:rsidRPr="00487A0F">
        <w:rPr>
          <w:rFonts w:ascii="Times New Roman" w:eastAsia="AdvTT5235d5a9+fb" w:hAnsi="Times New Roman" w:cs="Times New Roman"/>
        </w:rPr>
        <w:t>fi</w:t>
      </w:r>
      <w:r w:rsidRPr="00487A0F">
        <w:rPr>
          <w:rFonts w:ascii="Times New Roman" w:eastAsiaTheme="minorEastAsia" w:hAnsi="Times New Roman" w:cs="Times New Roman"/>
        </w:rPr>
        <w:t>cant impact in oil price.</w:t>
      </w:r>
      <w:r w:rsidRPr="00487A0F">
        <w:rPr>
          <w:rFonts w:ascii="Times New Roman" w:eastAsia="AdvTimes" w:hAnsi="Times New Roman" w:cs="Times New Roman"/>
        </w:rPr>
        <w:t xml:space="preserve"> Hence, as expected, </w:t>
      </w:r>
      <w:r w:rsidRPr="00487A0F">
        <w:rPr>
          <w:rFonts w:ascii="Times New Roman" w:eastAsia="標楷體" w:hAnsi="Times New Roman" w:cs="Times New Roman" w:hint="eastAsia"/>
        </w:rPr>
        <w:t>IXP_INC</w:t>
      </w:r>
      <w:r w:rsidRPr="00487A0F">
        <w:rPr>
          <w:rFonts w:ascii="Times New Roman" w:eastAsia="AdvTimes" w:hAnsi="Times New Roman" w:cs="Times New Roman"/>
        </w:rPr>
        <w:t xml:space="preserve"> shows </w:t>
      </w:r>
      <w:r w:rsidRPr="00487A0F">
        <w:rPr>
          <w:rFonts w:ascii="Times New Roman" w:eastAsia="AdvTimes" w:hAnsi="Times New Roman" w:cs="Times New Roman" w:hint="eastAsia"/>
        </w:rPr>
        <w:t xml:space="preserve">the </w:t>
      </w:r>
      <w:r w:rsidRPr="00487A0F">
        <w:rPr>
          <w:rFonts w:ascii="Times New Roman" w:eastAsia="AdvTimes" w:hAnsi="Times New Roman" w:cs="Times New Roman"/>
        </w:rPr>
        <w:t xml:space="preserve">evidence of market leadership, whereas </w:t>
      </w:r>
      <w:r w:rsidRPr="00487A0F">
        <w:rPr>
          <w:rFonts w:ascii="Times New Roman" w:eastAsia="標楷體" w:hAnsi="Times New Roman" w:cs="Times New Roman" w:hint="eastAsia"/>
        </w:rPr>
        <w:t>IXP_INC and CLP_INC</w:t>
      </w:r>
      <w:r w:rsidRPr="00487A0F">
        <w:rPr>
          <w:rFonts w:ascii="Times New Roman" w:eastAsia="AdvTimes" w:hAnsi="Times New Roman" w:cs="Times New Roman"/>
        </w:rPr>
        <w:t xml:space="preserve"> adjust to long-run </w:t>
      </w:r>
      <w:r w:rsidRPr="00487A0F">
        <w:rPr>
          <w:rFonts w:ascii="Times New Roman" w:eastAsia="AdvTimes-i" w:hAnsi="Times New Roman" w:cs="Times New Roman"/>
        </w:rPr>
        <w:t xml:space="preserve">equilibrium </w:t>
      </w:r>
      <w:r w:rsidRPr="00487A0F">
        <w:rPr>
          <w:rFonts w:ascii="Times New Roman" w:eastAsia="AdvTimes" w:hAnsi="Times New Roman" w:cs="Times New Roman"/>
        </w:rPr>
        <w:t>as a consequence.</w:t>
      </w:r>
    </w:p>
    <w:p w:rsidR="00DB5181" w:rsidRPr="00DB5181" w:rsidRDefault="00DB5181" w:rsidP="00F97E81">
      <w:pPr>
        <w:autoSpaceDE w:val="0"/>
        <w:autoSpaceDN w:val="0"/>
        <w:adjustRightInd w:val="0"/>
        <w:rPr>
          <w:rFonts w:ascii="Times New Roman" w:hAnsi="Times New Roman" w:cs="Times New Roman"/>
        </w:rPr>
      </w:pPr>
    </w:p>
    <w:p w:rsidR="00044E11" w:rsidRPr="00487A0F" w:rsidRDefault="00044E11" w:rsidP="00044E11">
      <w:pPr>
        <w:pStyle w:val="aa"/>
        <w:numPr>
          <w:ilvl w:val="0"/>
          <w:numId w:val="13"/>
        </w:numPr>
        <w:autoSpaceDE w:val="0"/>
        <w:autoSpaceDN w:val="0"/>
        <w:adjustRightInd w:val="0"/>
        <w:ind w:leftChars="0"/>
        <w:rPr>
          <w:rFonts w:ascii="Times New Roman" w:hAnsi="Times New Roman" w:cs="Times New Roman"/>
          <w:b/>
        </w:rPr>
      </w:pPr>
      <w:r w:rsidRPr="00487A0F">
        <w:rPr>
          <w:rFonts w:ascii="Times New Roman" w:hAnsi="Times New Roman" w:cs="Times New Roman"/>
          <w:b/>
        </w:rPr>
        <w:t>C</w:t>
      </w:r>
      <w:r w:rsidRPr="00487A0F">
        <w:rPr>
          <w:rFonts w:ascii="Times New Roman" w:hAnsi="Times New Roman" w:cs="Times New Roman" w:hint="eastAsia"/>
          <w:b/>
        </w:rPr>
        <w:t>onclusions</w:t>
      </w:r>
    </w:p>
    <w:p w:rsidR="004611C8" w:rsidRPr="00487A0F" w:rsidRDefault="0042538F" w:rsidP="004611C8">
      <w:pPr>
        <w:spacing w:before="50" w:after="50" w:line="240" w:lineRule="atLeast"/>
        <w:ind w:firstLineChars="177" w:firstLine="425"/>
        <w:jc w:val="both"/>
        <w:rPr>
          <w:rFonts w:ascii="Times New Roman" w:hAnsi="Times New Roman" w:cs="Times New Roman"/>
        </w:rPr>
      </w:pPr>
      <w:r w:rsidRPr="00487A0F">
        <w:rPr>
          <w:rFonts w:ascii="Times New Roman" w:eastAsia="標楷體" w:hAnsi="Times New Roman" w:cs="Times New Roman"/>
        </w:rPr>
        <w:lastRenderedPageBreak/>
        <w:t xml:space="preserve">This paper examines threshold </w:t>
      </w:r>
      <w:proofErr w:type="spellStart"/>
      <w:r w:rsidRPr="00487A0F">
        <w:rPr>
          <w:rFonts w:ascii="Times New Roman" w:eastAsia="標楷體" w:hAnsi="Times New Roman" w:cs="Times New Roman"/>
        </w:rPr>
        <w:t>cointegration</w:t>
      </w:r>
      <w:proofErr w:type="spellEnd"/>
      <w:r w:rsidRPr="00487A0F">
        <w:rPr>
          <w:rFonts w:ascii="Times New Roman" w:eastAsia="標楷體" w:hAnsi="Times New Roman" w:cs="Times New Roman"/>
        </w:rPr>
        <w:t xml:space="preserve"> and dynamics of </w:t>
      </w:r>
      <w:r w:rsidR="006E477B" w:rsidRPr="00487A0F">
        <w:rPr>
          <w:rFonts w:ascii="Times New Roman" w:hAnsi="Times New Roman" w:cs="Times New Roman"/>
        </w:rPr>
        <w:t xml:space="preserve">Shanghai </w:t>
      </w:r>
      <w:proofErr w:type="gramStart"/>
      <w:r w:rsidR="006E477B" w:rsidRPr="00487A0F">
        <w:rPr>
          <w:rFonts w:ascii="Times New Roman" w:hAnsi="Times New Roman" w:cs="Times New Roman"/>
        </w:rPr>
        <w:t>A</w:t>
      </w:r>
      <w:proofErr w:type="gramEnd"/>
      <w:r w:rsidR="006E477B" w:rsidRPr="00487A0F">
        <w:rPr>
          <w:rFonts w:ascii="Times New Roman" w:eastAsia="標楷體" w:hAnsi="Times New Roman" w:cs="Times New Roman" w:hint="eastAsia"/>
        </w:rPr>
        <w:t xml:space="preserve"> </w:t>
      </w:r>
      <w:r w:rsidRPr="00487A0F">
        <w:rPr>
          <w:rFonts w:ascii="Times New Roman" w:eastAsia="標楷體" w:hAnsi="Times New Roman" w:cs="Times New Roman" w:hint="eastAsia"/>
        </w:rPr>
        <w:t xml:space="preserve">stock index and </w:t>
      </w:r>
      <w:r w:rsidR="00A116ED" w:rsidRPr="00487A0F">
        <w:rPr>
          <w:rFonts w:ascii="Times New Roman" w:eastAsia="標楷體" w:hAnsi="Times New Roman" w:cs="Times New Roman" w:hint="eastAsia"/>
        </w:rPr>
        <w:t xml:space="preserve">Brent </w:t>
      </w:r>
      <w:r w:rsidRPr="00487A0F">
        <w:rPr>
          <w:rFonts w:ascii="Times New Roman" w:eastAsia="標楷體" w:hAnsi="Times New Roman" w:cs="Times New Roman"/>
        </w:rPr>
        <w:t>crude oil in the framework of a threshold vector error correction model (TVECM).</w:t>
      </w:r>
      <w:r w:rsidRPr="00487A0F">
        <w:rPr>
          <w:rFonts w:ascii="Times New Roman" w:eastAsia="標楷體" w:hAnsi="Times New Roman" w:cs="Times New Roman" w:hint="eastAsia"/>
        </w:rPr>
        <w:t xml:space="preserve"> </w:t>
      </w:r>
      <w:r w:rsidRPr="00487A0F">
        <w:rPr>
          <w:rFonts w:ascii="Times New Roman" w:eastAsia="Arial Unicode MS" w:hAnsi="Times New Roman" w:cs="Times New Roman" w:hint="eastAsia"/>
        </w:rPr>
        <w:t>T</w:t>
      </w:r>
      <w:r w:rsidRPr="00487A0F">
        <w:rPr>
          <w:rFonts w:ascii="Times New Roman" w:eastAsia="Arial Unicode MS" w:hAnsi="Times New Roman" w:cs="Times New Roman"/>
        </w:rPr>
        <w:t xml:space="preserve">here is </w:t>
      </w:r>
      <w:r w:rsidR="00A116ED" w:rsidRPr="00487A0F">
        <w:rPr>
          <w:rFonts w:ascii="Times New Roman" w:eastAsia="Arial Unicode MS" w:hAnsi="Times New Roman" w:cs="Times New Roman" w:hint="eastAsia"/>
        </w:rPr>
        <w:t xml:space="preserve">the </w:t>
      </w:r>
      <w:r w:rsidRPr="00487A0F">
        <w:rPr>
          <w:rFonts w:ascii="Times New Roman" w:eastAsia="Arial Unicode MS" w:hAnsi="Times New Roman" w:cs="Times New Roman"/>
        </w:rPr>
        <w:t>record of structural breaks in crude oil price data, like</w:t>
      </w:r>
      <w:r w:rsidRPr="00487A0F">
        <w:rPr>
          <w:rFonts w:ascii="Times New Roman" w:hAnsi="Times New Roman" w:cs="Times New Roman"/>
        </w:rPr>
        <w:t xml:space="preserve"> the increase in the price </w:t>
      </w:r>
      <w:r w:rsidR="006E477B" w:rsidRPr="00487A0F">
        <w:rPr>
          <w:rFonts w:ascii="Times New Roman" w:hAnsi="Times New Roman" w:cs="Times New Roman" w:hint="eastAsia"/>
        </w:rPr>
        <w:t>on</w:t>
      </w:r>
      <w:r w:rsidRPr="00487A0F">
        <w:rPr>
          <w:rFonts w:ascii="Times New Roman" w:hAnsi="Times New Roman" w:cs="Times New Roman"/>
        </w:rPr>
        <w:t xml:space="preserve"> crude oil since 2003, its sharp spike at $142 per barrel in July 2008 and its subsequent collapse in the autumn of 2008.</w:t>
      </w:r>
      <w:r w:rsidR="006E477B" w:rsidRPr="00487A0F">
        <w:rPr>
          <w:rFonts w:ascii="Times New Roman" w:hAnsi="Times New Roman" w:cs="Times New Roman" w:hint="eastAsia"/>
        </w:rPr>
        <w:t xml:space="preserve"> </w:t>
      </w:r>
      <w:r w:rsidR="00A116ED" w:rsidRPr="00487A0F">
        <w:rPr>
          <w:rFonts w:ascii="Times New Roman" w:hAnsi="Times New Roman" w:cs="Times New Roman"/>
        </w:rPr>
        <w:t>On the</w:t>
      </w:r>
      <w:r w:rsidR="00A116ED" w:rsidRPr="00487A0F">
        <w:rPr>
          <w:rFonts w:ascii="Times New Roman" w:hAnsi="Times New Roman" w:cs="Times New Roman" w:hint="eastAsia"/>
        </w:rPr>
        <w:t xml:space="preserve"> </w:t>
      </w:r>
      <w:r w:rsidR="00A116ED" w:rsidRPr="00487A0F">
        <w:rPr>
          <w:rFonts w:ascii="Times New Roman" w:hAnsi="Times New Roman" w:cs="Times New Roman"/>
        </w:rPr>
        <w:t>other</w:t>
      </w:r>
      <w:r w:rsidR="00A116ED" w:rsidRPr="00487A0F">
        <w:rPr>
          <w:rFonts w:ascii="Times New Roman" w:hAnsi="Times New Roman" w:cs="Times New Roman" w:hint="eastAsia"/>
        </w:rPr>
        <w:t xml:space="preserve"> hand</w:t>
      </w:r>
      <w:r w:rsidR="006E477B" w:rsidRPr="00487A0F">
        <w:rPr>
          <w:rFonts w:ascii="Times New Roman" w:hAnsi="Times New Roman" w:cs="Times New Roman" w:hint="eastAsia"/>
        </w:rPr>
        <w:t xml:space="preserve">, </w:t>
      </w:r>
      <w:r w:rsidR="006E477B" w:rsidRPr="00487A0F">
        <w:rPr>
          <w:rFonts w:ascii="Times New Roman" w:eastAsia="Arial Unicode MS" w:hAnsi="Times New Roman" w:cs="Times New Roman" w:hint="eastAsia"/>
        </w:rPr>
        <w:t>t</w:t>
      </w:r>
      <w:r w:rsidR="006E477B" w:rsidRPr="00487A0F">
        <w:rPr>
          <w:rFonts w:ascii="Times New Roman" w:eastAsia="Arial Unicode MS" w:hAnsi="Times New Roman" w:cs="Times New Roman"/>
        </w:rPr>
        <w:t xml:space="preserve">here is </w:t>
      </w:r>
      <w:r w:rsidR="006E477B" w:rsidRPr="00487A0F">
        <w:rPr>
          <w:rFonts w:ascii="Times New Roman" w:eastAsia="Arial Unicode MS" w:hAnsi="Times New Roman" w:cs="Times New Roman" w:hint="eastAsia"/>
        </w:rPr>
        <w:t xml:space="preserve">the </w:t>
      </w:r>
      <w:r w:rsidR="006E477B" w:rsidRPr="00487A0F">
        <w:rPr>
          <w:rFonts w:ascii="Times New Roman" w:eastAsia="Arial Unicode MS" w:hAnsi="Times New Roman" w:cs="Times New Roman"/>
        </w:rPr>
        <w:t xml:space="preserve">record of structural breaks in </w:t>
      </w:r>
      <w:r w:rsidR="006E477B" w:rsidRPr="00487A0F">
        <w:rPr>
          <w:rFonts w:ascii="Times New Roman" w:eastAsia="Arial Unicode MS" w:hAnsi="Times New Roman" w:cs="Times New Roman" w:hint="eastAsia"/>
        </w:rPr>
        <w:t>stock index</w:t>
      </w:r>
      <w:r w:rsidR="006E477B" w:rsidRPr="00487A0F">
        <w:rPr>
          <w:rFonts w:ascii="Times New Roman" w:eastAsia="Arial Unicode MS" w:hAnsi="Times New Roman" w:cs="Times New Roman"/>
        </w:rPr>
        <w:t xml:space="preserve"> price data</w:t>
      </w:r>
      <w:r w:rsidR="006E477B" w:rsidRPr="00487A0F">
        <w:rPr>
          <w:rFonts w:ascii="Times New Roman" w:eastAsia="Arial Unicode MS" w:hAnsi="Times New Roman" w:cs="Times New Roman" w:hint="eastAsia"/>
        </w:rPr>
        <w:t xml:space="preserve">, like </w:t>
      </w:r>
      <w:r w:rsidR="006E477B" w:rsidRPr="00487A0F">
        <w:rPr>
          <w:rFonts w:ascii="Times New Roman" w:eastAsia="標楷體" w:hAnsi="Times New Roman" w:cs="Times New Roman"/>
        </w:rPr>
        <w:t>an upward trend</w:t>
      </w:r>
      <w:r w:rsidR="006E477B" w:rsidRPr="00487A0F">
        <w:rPr>
          <w:rFonts w:ascii="Times New Roman" w:eastAsia="標楷體" w:hAnsi="Times New Roman" w:cs="Times New Roman" w:hint="eastAsia"/>
        </w:rPr>
        <w:t xml:space="preserve"> since 2006,</w:t>
      </w:r>
      <w:r w:rsidR="006E477B" w:rsidRPr="00487A0F">
        <w:rPr>
          <w:rFonts w:ascii="Times New Roman" w:hAnsi="Times New Roman" w:cs="Times New Roman"/>
        </w:rPr>
        <w:t xml:space="preserve"> reaching 6,124.04 points on October 16, 2007</w:t>
      </w:r>
      <w:r w:rsidR="006E477B" w:rsidRPr="00487A0F">
        <w:rPr>
          <w:rFonts w:ascii="Times New Roman" w:hAnsi="Times New Roman" w:cs="Times New Roman" w:hint="eastAsia"/>
        </w:rPr>
        <w:t xml:space="preserve">, and </w:t>
      </w:r>
      <w:r w:rsidR="006E477B" w:rsidRPr="00487A0F">
        <w:rPr>
          <w:rFonts w:ascii="Times New Roman" w:hAnsi="Times New Roman" w:cs="Times New Roman"/>
        </w:rPr>
        <w:t>its subsequent collapse in mid-2008</w:t>
      </w:r>
      <w:r w:rsidR="006E477B" w:rsidRPr="00487A0F">
        <w:rPr>
          <w:rFonts w:ascii="Times New Roman" w:hAnsi="Times New Roman" w:cs="Times New Roman" w:hint="eastAsia"/>
        </w:rPr>
        <w:t>.</w:t>
      </w:r>
      <w:r w:rsidR="00A116ED" w:rsidRPr="00487A0F">
        <w:rPr>
          <w:rFonts w:ascii="Times New Roman" w:hAnsi="Times New Roman" w:cs="Times New Roman" w:hint="eastAsia"/>
        </w:rPr>
        <w:t xml:space="preserve"> </w:t>
      </w:r>
      <w:r w:rsidRPr="00487A0F">
        <w:rPr>
          <w:rFonts w:ascii="Times New Roman" w:hAnsi="Times New Roman" w:cs="Times New Roman"/>
        </w:rPr>
        <w:t>O</w:t>
      </w:r>
      <w:r w:rsidRPr="00487A0F">
        <w:rPr>
          <w:rFonts w:ascii="Times New Roman" w:hAnsi="Times New Roman" w:cs="Times New Roman" w:hint="eastAsia"/>
        </w:rPr>
        <w:t xml:space="preserve">ur </w:t>
      </w:r>
      <w:r w:rsidR="00A116ED" w:rsidRPr="00487A0F">
        <w:rPr>
          <w:rFonts w:ascii="Times New Roman" w:hAnsi="Times New Roman" w:cs="Times New Roman" w:hint="eastAsia"/>
        </w:rPr>
        <w:t>monthly</w:t>
      </w:r>
      <w:r w:rsidRPr="00487A0F">
        <w:rPr>
          <w:rFonts w:ascii="Times New Roman" w:hAnsi="Times New Roman" w:cs="Times New Roman" w:hint="eastAsia"/>
        </w:rPr>
        <w:t xml:space="preserve"> sample period is from </w:t>
      </w:r>
      <w:r w:rsidR="00A116ED" w:rsidRPr="00487A0F">
        <w:rPr>
          <w:rFonts w:ascii="Times New Roman" w:hAnsi="Times New Roman" w:cs="Times New Roman"/>
        </w:rPr>
        <w:t>Jan</w:t>
      </w:r>
      <w:r w:rsidR="00A116ED" w:rsidRPr="00487A0F">
        <w:rPr>
          <w:rFonts w:ascii="Times New Roman" w:hAnsi="Times New Roman" w:cs="Times New Roman" w:hint="eastAsia"/>
        </w:rPr>
        <w:t>.</w:t>
      </w:r>
      <w:r w:rsidR="00A116ED" w:rsidRPr="00487A0F">
        <w:rPr>
          <w:rFonts w:ascii="Times New Roman" w:hAnsi="Times New Roman" w:cs="Times New Roman"/>
        </w:rPr>
        <w:t xml:space="preserve"> 2000 </w:t>
      </w:r>
      <w:r w:rsidR="00A116ED" w:rsidRPr="00487A0F">
        <w:rPr>
          <w:rFonts w:ascii="Times New Roman" w:hAnsi="Times New Roman" w:cs="Times New Roman" w:hint="eastAsia"/>
        </w:rPr>
        <w:t>to</w:t>
      </w:r>
      <w:r w:rsidR="00A116ED" w:rsidRPr="00487A0F">
        <w:rPr>
          <w:rFonts w:ascii="Times New Roman" w:hAnsi="Times New Roman" w:cs="Times New Roman"/>
        </w:rPr>
        <w:t xml:space="preserve"> Jul</w:t>
      </w:r>
      <w:r w:rsidR="00A116ED" w:rsidRPr="00487A0F">
        <w:rPr>
          <w:rFonts w:ascii="Times New Roman" w:hAnsi="Times New Roman" w:cs="Times New Roman" w:hint="eastAsia"/>
        </w:rPr>
        <w:t>.</w:t>
      </w:r>
      <w:r w:rsidR="00A116ED" w:rsidRPr="00487A0F">
        <w:rPr>
          <w:rFonts w:ascii="Times New Roman" w:hAnsi="Times New Roman" w:cs="Times New Roman"/>
        </w:rPr>
        <w:t xml:space="preserve"> 2012</w:t>
      </w:r>
      <w:r w:rsidR="00A116ED" w:rsidRPr="00487A0F">
        <w:rPr>
          <w:rFonts w:ascii="Times New Roman" w:hAnsi="Times New Roman" w:cs="Times New Roman" w:hint="eastAsia"/>
        </w:rPr>
        <w:t>, with 150 observations</w:t>
      </w:r>
      <w:r w:rsidRPr="00487A0F">
        <w:rPr>
          <w:rFonts w:ascii="Times New Roman" w:hAnsi="Times New Roman" w:cs="Times New Roman" w:hint="eastAsia"/>
        </w:rPr>
        <w:t>.</w:t>
      </w:r>
    </w:p>
    <w:p w:rsidR="004611C8" w:rsidRPr="00487A0F" w:rsidRDefault="00CC3BBD" w:rsidP="004611C8">
      <w:pPr>
        <w:spacing w:before="50" w:after="50" w:line="240" w:lineRule="atLeast"/>
        <w:ind w:firstLineChars="177" w:firstLine="425"/>
        <w:jc w:val="both"/>
        <w:rPr>
          <w:rFonts w:ascii="Times New Roman" w:eastAsia="AdvTimes" w:hAnsi="Times New Roman" w:cs="Times New Roman"/>
        </w:rPr>
      </w:pPr>
      <w:r w:rsidRPr="00487A0F">
        <w:rPr>
          <w:rFonts w:ascii="Times New Roman" w:eastAsia="MacmillanRoman" w:hAnsi="Times New Roman" w:cs="Times New Roman"/>
        </w:rPr>
        <w:t xml:space="preserve">A test for the null of no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in the context of the threshold </w:t>
      </w:r>
      <w:proofErr w:type="spellStart"/>
      <w:r w:rsidRPr="00487A0F">
        <w:rPr>
          <w:rFonts w:ascii="Times New Roman" w:eastAsia="MacmillanRoman" w:hAnsi="Times New Roman" w:cs="Times New Roman"/>
        </w:rPr>
        <w:t>cointegration</w:t>
      </w:r>
      <w:proofErr w:type="spellEnd"/>
      <w:r w:rsidRPr="00487A0F">
        <w:rPr>
          <w:rFonts w:ascii="Times New Roman" w:eastAsia="MacmillanRoman" w:hAnsi="Times New Roman" w:cs="Times New Roman"/>
        </w:rPr>
        <w:t xml:space="preserve"> model</w:t>
      </w:r>
      <w:r w:rsidRPr="00487A0F">
        <w:rPr>
          <w:rFonts w:ascii="Times New Roman" w:eastAsia="MacmillanRoman" w:hAnsi="Times New Roman" w:cs="Times New Roman" w:hint="eastAsia"/>
        </w:rPr>
        <w:t xml:space="preserve"> is conducted</w:t>
      </w:r>
      <w:r w:rsidRPr="00487A0F">
        <w:rPr>
          <w:rFonts w:ascii="Times New Roman" w:eastAsia="MacmillanRoman" w:hAnsi="Times New Roman" w:cs="Times New Roman"/>
        </w:rPr>
        <w:t xml:space="preserve">. This testing problem is quite complicated as the null hypothesis implies that the threshold variable (the </w:t>
      </w:r>
      <w:proofErr w:type="spellStart"/>
      <w:r w:rsidRPr="00487A0F">
        <w:rPr>
          <w:rFonts w:ascii="Times New Roman" w:eastAsia="MacmillanRoman" w:hAnsi="Times New Roman" w:cs="Times New Roman"/>
        </w:rPr>
        <w:t>cointegrating</w:t>
      </w:r>
      <w:proofErr w:type="spellEnd"/>
      <w:r w:rsidRPr="00487A0F">
        <w:rPr>
          <w:rFonts w:ascii="Times New Roman" w:eastAsia="MacmillanRoman" w:hAnsi="Times New Roman" w:cs="Times New Roman"/>
        </w:rPr>
        <w:t xml:space="preserve"> error) is non-stationary, rendering current distribution theory inapplicable.</w:t>
      </w:r>
      <w:r w:rsidRPr="00487A0F">
        <w:rPr>
          <w:rFonts w:ascii="Times New Roman" w:hAnsi="Times New Roman" w:cs="Times New Roman"/>
        </w:rPr>
        <w:t xml:space="preserve"> Two regimes are implied by the model</w:t>
      </w:r>
      <w:r w:rsidRPr="00487A0F">
        <w:rPr>
          <w:rFonts w:ascii="Times New Roman" w:hAnsi="Times New Roman" w:cs="Times New Roman" w:hint="eastAsia"/>
        </w:rPr>
        <w:t xml:space="preserve"> and divided into</w:t>
      </w:r>
      <w:r w:rsidRPr="00487A0F">
        <w:rPr>
          <w:rFonts w:ascii="Times New Roman" w:hAnsi="Times New Roman" w:cs="Times New Roman"/>
        </w:rPr>
        <w:t xml:space="preserve"> the </w:t>
      </w:r>
      <w:r w:rsidRPr="00487A0F">
        <w:rPr>
          <w:rFonts w:ascii="Times New Roman" w:hAnsi="Times New Roman" w:cs="Times New Roman" w:hint="eastAsia"/>
        </w:rPr>
        <w:t>usual</w:t>
      </w:r>
      <w:r w:rsidRPr="00487A0F">
        <w:rPr>
          <w:rFonts w:ascii="Times New Roman" w:hAnsi="Times New Roman" w:cs="Times New Roman"/>
        </w:rPr>
        <w:t xml:space="preserve"> and unusual regime</w:t>
      </w:r>
      <w:r w:rsidRPr="00487A0F">
        <w:rPr>
          <w:rFonts w:ascii="Times New Roman" w:hAnsi="Times New Roman" w:cs="Times New Roman" w:hint="eastAsia"/>
        </w:rPr>
        <w:t>s</w:t>
      </w:r>
      <w:r w:rsidRPr="00487A0F">
        <w:rPr>
          <w:rFonts w:ascii="Times New Roman" w:hAnsi="Times New Roman" w:cs="Times New Roman"/>
        </w:rPr>
        <w:t>.</w:t>
      </w:r>
      <w:r w:rsidR="00DF322D" w:rsidRPr="00487A0F">
        <w:rPr>
          <w:rFonts w:ascii="Times New Roman" w:hAnsi="Times New Roman" w:cs="Times New Roman" w:hint="eastAsia"/>
        </w:rPr>
        <w:t xml:space="preserve"> </w:t>
      </w:r>
      <w:r w:rsidR="004611C8" w:rsidRPr="00487A0F">
        <w:rPr>
          <w:rFonts w:ascii="Times New Roman" w:eastAsia="MacmillanRoman" w:hAnsi="Times New Roman" w:cs="Times New Roman"/>
        </w:rPr>
        <w:t>O</w:t>
      </w:r>
      <w:r w:rsidR="004611C8" w:rsidRPr="00487A0F">
        <w:rPr>
          <w:rFonts w:ascii="Times New Roman" w:eastAsia="MacmillanRoman" w:hAnsi="Times New Roman" w:cs="Times New Roman" w:hint="eastAsia"/>
        </w:rPr>
        <w:t>ur findings</w:t>
      </w:r>
      <w:r w:rsidR="004611C8" w:rsidRPr="00487A0F">
        <w:rPr>
          <w:rFonts w:ascii="Times New Roman" w:hAnsi="Times New Roman" w:cs="Times New Roman"/>
        </w:rPr>
        <w:t xml:space="preserve"> show that while conventional methods fail to detect significant dynamics between</w:t>
      </w:r>
      <w:r w:rsidR="004611C8" w:rsidRPr="00487A0F">
        <w:rPr>
          <w:rFonts w:ascii="Times New Roman" w:eastAsia="標楷體" w:hAnsi="Times New Roman" w:cs="Times New Roman" w:hint="eastAsia"/>
        </w:rPr>
        <w:t xml:space="preserve"> price increases in Chinese stock index and Brent </w:t>
      </w:r>
      <w:r w:rsidR="004611C8" w:rsidRPr="00487A0F">
        <w:rPr>
          <w:rFonts w:ascii="Times New Roman" w:eastAsia="標楷體" w:hAnsi="Times New Roman" w:cs="Times New Roman"/>
        </w:rPr>
        <w:t xml:space="preserve">crude oil </w:t>
      </w:r>
      <w:r w:rsidR="004611C8" w:rsidRPr="00487A0F">
        <w:rPr>
          <w:rFonts w:ascii="Times New Roman" w:eastAsia="標楷體" w:hAnsi="Times New Roman" w:cs="Times New Roman" w:hint="eastAsia"/>
        </w:rPr>
        <w:t xml:space="preserve">index </w:t>
      </w:r>
      <w:r w:rsidR="004611C8" w:rsidRPr="00487A0F">
        <w:rPr>
          <w:rFonts w:ascii="Times New Roman" w:hAnsi="Times New Roman" w:cs="Times New Roman"/>
        </w:rPr>
        <w:t xml:space="preserve">in the usual and unusual regimes, application of this extended approach reveals the existence of a </w:t>
      </w:r>
      <w:r w:rsidR="004611C8" w:rsidRPr="00487A0F">
        <w:rPr>
          <w:rFonts w:ascii="Times New Roman" w:eastAsia="標楷體" w:hAnsi="Times New Roman" w:cs="Times New Roman"/>
        </w:rPr>
        <w:t xml:space="preserve">threshold </w:t>
      </w:r>
      <w:proofErr w:type="spellStart"/>
      <w:r w:rsidR="004611C8" w:rsidRPr="00487A0F">
        <w:rPr>
          <w:rFonts w:ascii="Times New Roman" w:eastAsia="標楷體" w:hAnsi="Times New Roman" w:cs="Times New Roman"/>
        </w:rPr>
        <w:t>cointegration</w:t>
      </w:r>
      <w:proofErr w:type="spellEnd"/>
      <w:r w:rsidR="004611C8" w:rsidRPr="00487A0F">
        <w:rPr>
          <w:rFonts w:ascii="Times New Roman" w:eastAsia="標楷體" w:hAnsi="Times New Roman" w:cs="Times New Roman"/>
        </w:rPr>
        <w:t xml:space="preserve"> and dynamics in the TVECM</w:t>
      </w:r>
      <w:r w:rsidR="004611C8" w:rsidRPr="00487A0F">
        <w:rPr>
          <w:rFonts w:ascii="Times New Roman" w:hAnsi="Times New Roman" w:cs="Times New Roman"/>
        </w:rPr>
        <w:t>.</w:t>
      </w:r>
      <w:r w:rsidR="004611C8" w:rsidRPr="00487A0F">
        <w:rPr>
          <w:rFonts w:ascii="Times New Roman" w:hAnsi="Times New Roman" w:cs="Times New Roman" w:hint="eastAsia"/>
        </w:rPr>
        <w:t xml:space="preserve"> </w:t>
      </w:r>
      <w:r w:rsidR="004611C8" w:rsidRPr="00487A0F">
        <w:rPr>
          <w:rFonts w:ascii="Times New Roman" w:hAnsi="Times New Roman" w:cs="Times New Roman"/>
        </w:rPr>
        <w:t>Furthermore</w:t>
      </w:r>
      <w:r w:rsidR="004611C8" w:rsidRPr="00487A0F">
        <w:rPr>
          <w:rFonts w:ascii="Times New Roman" w:hAnsi="Times New Roman" w:cs="Times New Roman" w:hint="eastAsia"/>
        </w:rPr>
        <w:t xml:space="preserve">, </w:t>
      </w:r>
      <w:r w:rsidR="004611C8" w:rsidRPr="00487A0F">
        <w:rPr>
          <w:rFonts w:ascii="Times New Roman" w:eastAsia="AdvTimes" w:hAnsi="Times New Roman" w:cs="Times New Roman" w:hint="eastAsia"/>
        </w:rPr>
        <w:t>our</w:t>
      </w:r>
      <w:r w:rsidR="004611C8" w:rsidRPr="00487A0F">
        <w:rPr>
          <w:rFonts w:ascii="Times New Roman" w:eastAsia="AdvTimes" w:hAnsi="Times New Roman" w:cs="Times New Roman"/>
        </w:rPr>
        <w:t xml:space="preserve"> results of the </w:t>
      </w:r>
      <w:r w:rsidR="004611C8" w:rsidRPr="00487A0F">
        <w:rPr>
          <w:rFonts w:ascii="Times New Roman" w:eastAsia="標楷體" w:hAnsi="Times New Roman" w:cs="Times New Roman" w:hint="eastAsia"/>
        </w:rPr>
        <w:t>t</w:t>
      </w:r>
      <w:r w:rsidR="004611C8" w:rsidRPr="00487A0F">
        <w:rPr>
          <w:rFonts w:ascii="Times New Roman" w:eastAsia="標楷體" w:hAnsi="Times New Roman" w:cs="Times New Roman"/>
        </w:rPr>
        <w:t xml:space="preserve">hreshold </w:t>
      </w:r>
      <w:proofErr w:type="spellStart"/>
      <w:r w:rsidR="004611C8" w:rsidRPr="00487A0F">
        <w:rPr>
          <w:rFonts w:ascii="Times New Roman" w:eastAsia="標楷體" w:hAnsi="Times New Roman" w:cs="Times New Roman" w:hint="eastAsia"/>
        </w:rPr>
        <w:t>cointegration</w:t>
      </w:r>
      <w:proofErr w:type="spellEnd"/>
      <w:r w:rsidR="004611C8" w:rsidRPr="00487A0F">
        <w:rPr>
          <w:rFonts w:ascii="Times New Roman" w:eastAsia="AdvTimes" w:hAnsi="Times New Roman" w:cs="Times New Roman"/>
        </w:rPr>
        <w:t xml:space="preserve"> test identif</w:t>
      </w:r>
      <w:r w:rsidR="004611C8" w:rsidRPr="00487A0F">
        <w:rPr>
          <w:rFonts w:ascii="Times New Roman" w:eastAsia="AdvTimes" w:hAnsi="Times New Roman" w:cs="Times New Roman" w:hint="eastAsia"/>
        </w:rPr>
        <w:t>y</w:t>
      </w:r>
      <w:r w:rsidR="004611C8" w:rsidRPr="00487A0F">
        <w:rPr>
          <w:rFonts w:ascii="Times New Roman" w:eastAsia="AdvTimes" w:hAnsi="Times New Roman" w:cs="Times New Roman"/>
        </w:rPr>
        <w:t xml:space="preserve"> two regimes with statistically different ECM coefficients.</w:t>
      </w:r>
    </w:p>
    <w:p w:rsidR="00886776" w:rsidRPr="00487A0F" w:rsidRDefault="004350ED" w:rsidP="00ED33C8">
      <w:pPr>
        <w:spacing w:before="50" w:after="50" w:line="240" w:lineRule="atLeast"/>
        <w:ind w:firstLineChars="236" w:firstLine="566"/>
        <w:jc w:val="both"/>
        <w:rPr>
          <w:rFonts w:ascii="Times New Roman" w:hAnsi="Times New Roman" w:cs="Times New Roman"/>
        </w:rPr>
      </w:pPr>
      <w:r w:rsidRPr="00487A0F">
        <w:rPr>
          <w:rFonts w:ascii="Times New Roman" w:eastAsiaTheme="minorEastAsia" w:hAnsi="Times New Roman" w:cs="Times New Roman"/>
        </w:rPr>
        <w:t>Consistent w</w:t>
      </w:r>
      <w:r w:rsidR="002A02AF" w:rsidRPr="00487A0F">
        <w:rPr>
          <w:rFonts w:ascii="Times New Roman" w:eastAsiaTheme="minorEastAsia" w:hAnsi="Times New Roman" w:cs="Times New Roman"/>
        </w:rPr>
        <w:t>ith prior findings in the U.S.</w:t>
      </w:r>
      <w:r w:rsidR="002A02AF" w:rsidRPr="00487A0F">
        <w:rPr>
          <w:rFonts w:ascii="Times New Roman" w:eastAsiaTheme="minorEastAsia" w:hAnsi="Times New Roman" w:cs="Times New Roman" w:hint="eastAsia"/>
        </w:rPr>
        <w:t xml:space="preserve"> and </w:t>
      </w:r>
      <w:r w:rsidRPr="00487A0F">
        <w:rPr>
          <w:rFonts w:ascii="Times New Roman" w:eastAsiaTheme="minorEastAsia" w:hAnsi="Times New Roman" w:cs="Times New Roman"/>
        </w:rPr>
        <w:t xml:space="preserve">counter to findings for the European countries, </w:t>
      </w:r>
      <w:r w:rsidR="002A02AF" w:rsidRPr="00487A0F">
        <w:rPr>
          <w:rFonts w:ascii="Times New Roman" w:eastAsia="AdvTimes" w:hAnsi="Times New Roman" w:cs="Times New Roman" w:hint="eastAsia"/>
        </w:rPr>
        <w:t>b</w:t>
      </w:r>
      <w:r w:rsidR="002A02AF" w:rsidRPr="00487A0F">
        <w:rPr>
          <w:rFonts w:ascii="Times New Roman" w:eastAsia="AdvTimes" w:hAnsi="Times New Roman" w:cs="Times New Roman"/>
        </w:rPr>
        <w:t xml:space="preserve">oth </w:t>
      </w:r>
      <w:r w:rsidR="002A02AF" w:rsidRPr="00487A0F">
        <w:rPr>
          <w:rFonts w:ascii="Times New Roman" w:eastAsia="AdvTimes" w:hAnsi="Times New Roman" w:cs="Times New Roman" w:hint="eastAsia"/>
        </w:rPr>
        <w:t xml:space="preserve">price increases in </w:t>
      </w:r>
      <w:r w:rsidR="00ED33C8" w:rsidRPr="00487A0F">
        <w:rPr>
          <w:rFonts w:ascii="Times New Roman" w:eastAsia="AdvTimes" w:hAnsi="Times New Roman" w:cs="Times New Roman" w:hint="eastAsia"/>
        </w:rPr>
        <w:t xml:space="preserve">Chinese </w:t>
      </w:r>
      <w:r w:rsidR="002A02AF" w:rsidRPr="00487A0F">
        <w:rPr>
          <w:rFonts w:ascii="Times New Roman" w:eastAsia="AdvTimes" w:hAnsi="Times New Roman" w:cs="Times New Roman" w:hint="eastAsia"/>
        </w:rPr>
        <w:t xml:space="preserve">stock index </w:t>
      </w:r>
      <w:r w:rsidR="002A02AF" w:rsidRPr="00487A0F">
        <w:rPr>
          <w:rFonts w:ascii="Times New Roman" w:eastAsia="AdvTimes" w:hAnsi="Times New Roman" w:cs="Times New Roman"/>
        </w:rPr>
        <w:t>and</w:t>
      </w:r>
      <w:r w:rsidR="002A02AF" w:rsidRPr="00487A0F">
        <w:rPr>
          <w:rFonts w:ascii="Times New Roman" w:eastAsia="AdvTimes" w:hAnsi="Times New Roman" w:cs="Times New Roman" w:hint="eastAsia"/>
        </w:rPr>
        <w:t xml:space="preserve"> </w:t>
      </w:r>
      <w:r w:rsidR="00ED33C8" w:rsidRPr="00487A0F">
        <w:rPr>
          <w:rFonts w:ascii="Times New Roman" w:eastAsia="AdvTimes" w:hAnsi="Times New Roman" w:cs="Times New Roman" w:hint="eastAsia"/>
        </w:rPr>
        <w:t xml:space="preserve">Brent </w:t>
      </w:r>
      <w:r w:rsidR="002A02AF" w:rsidRPr="00487A0F">
        <w:rPr>
          <w:rFonts w:ascii="Times New Roman" w:eastAsia="AdvTimes" w:hAnsi="Times New Roman" w:cs="Times New Roman" w:hint="eastAsia"/>
        </w:rPr>
        <w:t>crude oil</w:t>
      </w:r>
      <w:r w:rsidR="00A1403C" w:rsidRPr="00487A0F">
        <w:rPr>
          <w:rFonts w:ascii="Times New Roman" w:eastAsia="AdvTimes" w:hAnsi="Times New Roman" w:cs="Times New Roman" w:hint="eastAsia"/>
        </w:rPr>
        <w:t xml:space="preserve"> (IXP_INC and CLP_INC)</w:t>
      </w:r>
      <w:r w:rsidR="002A02AF" w:rsidRPr="00487A0F">
        <w:rPr>
          <w:rFonts w:ascii="Times New Roman" w:eastAsia="AdvTimes" w:hAnsi="Times New Roman" w:cs="Times New Roman"/>
        </w:rPr>
        <w:t xml:space="preserve"> show different error-correction effects and dynamics, </w:t>
      </w:r>
      <w:r w:rsidR="002A02AF" w:rsidRPr="00487A0F">
        <w:rPr>
          <w:rFonts w:ascii="Times New Roman" w:eastAsia="AdvTimes" w:hAnsi="Times New Roman" w:cs="Times New Roman" w:hint="eastAsia"/>
        </w:rPr>
        <w:t xml:space="preserve">with </w:t>
      </w:r>
      <w:r w:rsidR="00A1403C" w:rsidRPr="00487A0F">
        <w:rPr>
          <w:rFonts w:ascii="Times New Roman" w:eastAsia="AdvTimes" w:hAnsi="Times New Roman" w:cs="Times New Roman" w:hint="eastAsia"/>
        </w:rPr>
        <w:t xml:space="preserve">larger </w:t>
      </w:r>
      <w:r w:rsidR="00A1403C" w:rsidRPr="00487A0F">
        <w:rPr>
          <w:rFonts w:ascii="Times New Roman" w:eastAsia="AdvTimes" w:hAnsi="Times New Roman" w:cs="Times New Roman"/>
        </w:rPr>
        <w:t xml:space="preserve">adjustment speed of </w:t>
      </w:r>
      <w:r w:rsidR="00A1403C" w:rsidRPr="00487A0F">
        <w:rPr>
          <w:rFonts w:ascii="Times New Roman" w:eastAsia="AdvTimes" w:hAnsi="Times New Roman" w:cs="Times New Roman" w:hint="eastAsia"/>
        </w:rPr>
        <w:t>IXP_INC and CLP_INC</w:t>
      </w:r>
      <w:r w:rsidR="00A1403C" w:rsidRPr="00487A0F">
        <w:rPr>
          <w:rFonts w:ascii="Times New Roman" w:eastAsia="AdvTimes" w:hAnsi="Times New Roman" w:cs="Times New Roman"/>
        </w:rPr>
        <w:t xml:space="preserve"> towards </w:t>
      </w:r>
      <w:r w:rsidR="00A1403C" w:rsidRPr="00487A0F">
        <w:rPr>
          <w:rFonts w:ascii="Times New Roman" w:eastAsia="AdvTimes-i" w:hAnsi="Times New Roman" w:cs="Times New Roman"/>
        </w:rPr>
        <w:t>equilibrium</w:t>
      </w:r>
      <w:r w:rsidR="00A1403C" w:rsidRPr="00487A0F">
        <w:rPr>
          <w:rFonts w:ascii="Times New Roman" w:eastAsia="AdvTimes" w:hAnsi="Times New Roman" w:cs="Times New Roman" w:hint="eastAsia"/>
        </w:rPr>
        <w:t xml:space="preserve"> in the unusual regime and</w:t>
      </w:r>
      <w:r w:rsidR="00A1403C" w:rsidRPr="00487A0F">
        <w:rPr>
          <w:rFonts w:ascii="Times New Roman" w:eastAsia="AdvTimes" w:hAnsi="Times New Roman" w:cs="Times New Roman"/>
        </w:rPr>
        <w:t xml:space="preserve"> the estimated coefficient for </w:t>
      </w:r>
      <w:r w:rsidR="00A1403C" w:rsidRPr="00487A0F">
        <w:rPr>
          <w:rFonts w:ascii="Times New Roman" w:eastAsia="AdvTimes" w:hAnsi="Times New Roman" w:cs="Times New Roman" w:hint="eastAsia"/>
        </w:rPr>
        <w:t>IXP_INC</w:t>
      </w:r>
      <w:r w:rsidR="00A1403C" w:rsidRPr="00487A0F">
        <w:rPr>
          <w:rFonts w:ascii="Times New Roman" w:eastAsia="AdvTimes" w:hAnsi="Times New Roman" w:cs="Times New Roman"/>
        </w:rPr>
        <w:t xml:space="preserve"> showing a substantially larger impact</w:t>
      </w:r>
      <w:r w:rsidR="00ED33C8" w:rsidRPr="00487A0F">
        <w:rPr>
          <w:rFonts w:ascii="Times New Roman" w:eastAsia="AdvTimes" w:hAnsi="Times New Roman" w:cs="Times New Roman"/>
        </w:rPr>
        <w:t xml:space="preserve"> in the</w:t>
      </w:r>
      <w:r w:rsidR="00ED33C8" w:rsidRPr="00487A0F">
        <w:rPr>
          <w:rFonts w:ascii="Times New Roman" w:eastAsia="AdvTimes" w:hAnsi="Times New Roman" w:cs="Times New Roman" w:hint="eastAsia"/>
        </w:rPr>
        <w:t xml:space="preserve"> </w:t>
      </w:r>
      <w:r w:rsidR="00A1403C" w:rsidRPr="00487A0F">
        <w:rPr>
          <w:rFonts w:ascii="Times New Roman" w:eastAsia="AdvTimes" w:hAnsi="Times New Roman" w:cs="Times New Roman"/>
        </w:rPr>
        <w:t>unusual regime</w:t>
      </w:r>
      <w:r w:rsidR="00A1403C" w:rsidRPr="00487A0F">
        <w:rPr>
          <w:rFonts w:ascii="Times New Roman" w:eastAsia="AdvTimes-i" w:hAnsi="Times New Roman" w:cs="Times New Roman" w:hint="eastAsia"/>
        </w:rPr>
        <w:t>.</w:t>
      </w:r>
      <w:r w:rsidR="00ED33C8" w:rsidRPr="00487A0F">
        <w:rPr>
          <w:rFonts w:ascii="Times New Roman" w:eastAsia="AdvTimes-i" w:hAnsi="Times New Roman" w:cs="Times New Roman" w:hint="eastAsia"/>
        </w:rPr>
        <w:t xml:space="preserve"> Additionally, </w:t>
      </w:r>
      <w:r w:rsidRPr="00487A0F">
        <w:rPr>
          <w:rFonts w:ascii="Times New Roman" w:eastAsiaTheme="minorEastAsia" w:hAnsi="Times New Roman" w:cs="Times New Roman" w:hint="eastAsia"/>
        </w:rPr>
        <w:t xml:space="preserve">our findings in China </w:t>
      </w:r>
      <w:r w:rsidR="00CA3696" w:rsidRPr="00487A0F">
        <w:rPr>
          <w:rFonts w:ascii="Times New Roman" w:eastAsiaTheme="minorEastAsia" w:hAnsi="Times New Roman" w:cs="Times New Roman" w:hint="eastAsia"/>
        </w:rPr>
        <w:t>suggest</w:t>
      </w:r>
      <w:r w:rsidRPr="00487A0F">
        <w:rPr>
          <w:rFonts w:ascii="Times New Roman" w:hAnsi="Times New Roman" w:cs="Times New Roman"/>
        </w:rPr>
        <w:t xml:space="preserve"> Granger </w:t>
      </w:r>
      <w:r w:rsidRPr="00487A0F">
        <w:rPr>
          <w:rFonts w:ascii="Times New Roman" w:eastAsia="AdvTimes" w:hAnsi="Times New Roman" w:cs="Times New Roman" w:hint="eastAsia"/>
        </w:rPr>
        <w:t>causality run</w:t>
      </w:r>
      <w:r w:rsidR="00CA3696" w:rsidRPr="00487A0F">
        <w:rPr>
          <w:rFonts w:ascii="Times New Roman" w:eastAsia="AdvTimes" w:hAnsi="Times New Roman" w:cs="Times New Roman" w:hint="eastAsia"/>
        </w:rPr>
        <w:t>ning</w:t>
      </w:r>
      <w:r w:rsidRPr="00487A0F">
        <w:rPr>
          <w:rFonts w:ascii="Times New Roman" w:eastAsia="AdvTimes" w:hAnsi="Times New Roman" w:cs="Times New Roman" w:hint="eastAsia"/>
        </w:rPr>
        <w:t xml:space="preserve"> from stock index price increase to crude oil price increase in the short- and long-run in the unusual regime but </w:t>
      </w:r>
      <w:r w:rsidRPr="00487A0F">
        <w:rPr>
          <w:rFonts w:ascii="Times New Roman" w:hAnsi="Times New Roman" w:cs="Times New Roman"/>
        </w:rPr>
        <w:t>Granger causality run</w:t>
      </w:r>
      <w:r w:rsidR="00CA3696" w:rsidRPr="00487A0F">
        <w:rPr>
          <w:rFonts w:ascii="Times New Roman" w:hAnsi="Times New Roman" w:cs="Times New Roman" w:hint="eastAsia"/>
        </w:rPr>
        <w:t>ning</w:t>
      </w:r>
      <w:r w:rsidRPr="00487A0F">
        <w:rPr>
          <w:rFonts w:ascii="Times New Roman" w:hAnsi="Times New Roman" w:cs="Times New Roman"/>
        </w:rPr>
        <w:t xml:space="preserve"> </w:t>
      </w:r>
      <w:r w:rsidRPr="00487A0F">
        <w:rPr>
          <w:rFonts w:ascii="Times New Roman" w:hAnsi="Times New Roman" w:cs="Times New Roman" w:hint="eastAsia"/>
        </w:rPr>
        <w:t>to</w:t>
      </w:r>
      <w:r w:rsidRPr="00487A0F">
        <w:rPr>
          <w:rFonts w:ascii="Times New Roman" w:eastAsia="AdvTimes" w:hAnsi="Times New Roman" w:cs="Times New Roman" w:hint="eastAsia"/>
        </w:rPr>
        <w:t xml:space="preserve"> stock index price increase from crude oil price increase only in the long-run unusual regime. </w:t>
      </w:r>
      <w:r w:rsidR="00ED33C8" w:rsidRPr="00487A0F">
        <w:rPr>
          <w:rFonts w:ascii="Times New Roman" w:eastAsia="AdvTimes" w:hAnsi="Times New Roman" w:cs="Times New Roman"/>
        </w:rPr>
        <w:t>I</w:t>
      </w:r>
      <w:r w:rsidR="00ED33C8" w:rsidRPr="00487A0F">
        <w:rPr>
          <w:rFonts w:ascii="Times New Roman" w:eastAsia="AdvTimes" w:hAnsi="Times New Roman" w:cs="Times New Roman" w:hint="eastAsia"/>
        </w:rPr>
        <w:t>n other words</w:t>
      </w:r>
      <w:r w:rsidR="00ED33C8" w:rsidRPr="00487A0F">
        <w:rPr>
          <w:rFonts w:ascii="Times New Roman" w:eastAsia="AdvTimes" w:hAnsi="Times New Roman" w:cs="Times New Roman"/>
        </w:rPr>
        <w:t xml:space="preserve">, during the usual and unusual regime, </w:t>
      </w:r>
      <w:r w:rsidR="00ED33C8" w:rsidRPr="00487A0F">
        <w:rPr>
          <w:rFonts w:ascii="Times New Roman" w:eastAsia="AdvTimes" w:hAnsi="Times New Roman" w:cs="Times New Roman" w:hint="eastAsia"/>
        </w:rPr>
        <w:t xml:space="preserve">Chinese stock index price increase </w:t>
      </w:r>
      <w:r w:rsidR="00ED33C8" w:rsidRPr="00487A0F">
        <w:rPr>
          <w:rFonts w:ascii="Times New Roman" w:eastAsia="AdvTimes" w:hAnsi="Times New Roman" w:cs="Times New Roman"/>
        </w:rPr>
        <w:t xml:space="preserve">has a predominant role in the crude oil markets. </w:t>
      </w:r>
      <w:r w:rsidR="00886776" w:rsidRPr="00487A0F">
        <w:rPr>
          <w:rFonts w:ascii="Times New Roman" w:hAnsi="Times New Roman" w:cs="Times New Roman"/>
        </w:rPr>
        <w:t>Malik</w:t>
      </w:r>
      <w:r w:rsidR="00886776" w:rsidRPr="00487A0F">
        <w:rPr>
          <w:rFonts w:ascii="Times New Roman" w:hAnsi="Times New Roman" w:cs="Times New Roman" w:hint="eastAsia"/>
        </w:rPr>
        <w:t xml:space="preserve"> and</w:t>
      </w:r>
      <w:r w:rsidR="00886776" w:rsidRPr="00487A0F">
        <w:rPr>
          <w:rFonts w:ascii="Times New Roman" w:hAnsi="Times New Roman" w:cs="Times New Roman"/>
        </w:rPr>
        <w:t xml:space="preserve"> Ewing</w:t>
      </w:r>
      <w:r w:rsidR="00886776" w:rsidRPr="00487A0F">
        <w:rPr>
          <w:rFonts w:ascii="Times New Roman" w:hAnsi="Times New Roman" w:cs="Times New Roman" w:hint="eastAsia"/>
        </w:rPr>
        <w:t xml:space="preserve"> </w:t>
      </w:r>
      <w:r w:rsidR="00886776" w:rsidRPr="00487A0F">
        <w:rPr>
          <w:rFonts w:ascii="Times New Roman" w:hAnsi="Times New Roman" w:cs="Times New Roman"/>
        </w:rPr>
        <w:t>(2009)</w:t>
      </w:r>
      <w:r w:rsidR="00886776" w:rsidRPr="00487A0F">
        <w:rPr>
          <w:rFonts w:ascii="Times New Roman" w:hAnsi="Times New Roman" w:cs="Times New Roman" w:hint="eastAsia"/>
        </w:rPr>
        <w:t xml:space="preserve"> show l</w:t>
      </w:r>
      <w:r w:rsidR="00886776" w:rsidRPr="00487A0F">
        <w:rPr>
          <w:rFonts w:ascii="Times New Roman" w:hAnsi="Times New Roman" w:cs="Times New Roman"/>
        </w:rPr>
        <w:t>agged oil prices act as a risk factor for the</w:t>
      </w:r>
      <w:r w:rsidR="00886776" w:rsidRPr="00487A0F">
        <w:rPr>
          <w:rFonts w:ascii="Times New Roman" w:hAnsi="Times New Roman" w:cs="Times New Roman" w:hint="eastAsia"/>
        </w:rPr>
        <w:t xml:space="preserve"> </w:t>
      </w:r>
      <w:r w:rsidR="00886776" w:rsidRPr="00487A0F">
        <w:rPr>
          <w:rFonts w:ascii="Times New Roman" w:hAnsi="Times New Roman" w:cs="Times New Roman"/>
        </w:rPr>
        <w:t>stock markets</w:t>
      </w:r>
      <w:r w:rsidR="00886776" w:rsidRPr="00487A0F">
        <w:rPr>
          <w:rFonts w:ascii="Times New Roman" w:hAnsi="Times New Roman" w:cs="Times New Roman" w:hint="eastAsia"/>
        </w:rPr>
        <w:t xml:space="preserve">. </w:t>
      </w:r>
      <w:r w:rsidR="00886776" w:rsidRPr="00487A0F">
        <w:rPr>
          <w:rFonts w:ascii="Times New Roman" w:hAnsi="Times New Roman" w:cs="Times New Roman"/>
        </w:rPr>
        <w:t>H</w:t>
      </w:r>
      <w:r w:rsidR="00886776" w:rsidRPr="00487A0F">
        <w:rPr>
          <w:rFonts w:ascii="Times New Roman" w:hAnsi="Times New Roman" w:cs="Times New Roman" w:hint="eastAsia"/>
        </w:rPr>
        <w:t xml:space="preserve">owever, </w:t>
      </w:r>
      <w:r w:rsidR="00886776" w:rsidRPr="00487A0F">
        <w:rPr>
          <w:rFonts w:ascii="Times New Roman" w:hAnsi="Times New Roman" w:cs="Times New Roman"/>
        </w:rPr>
        <w:t xml:space="preserve">Miller and </w:t>
      </w:r>
      <w:proofErr w:type="spellStart"/>
      <w:r w:rsidR="00886776" w:rsidRPr="00487A0F">
        <w:rPr>
          <w:rFonts w:ascii="Times New Roman" w:hAnsi="Times New Roman" w:cs="Times New Roman"/>
        </w:rPr>
        <w:t>Ratti</w:t>
      </w:r>
      <w:proofErr w:type="spellEnd"/>
      <w:r w:rsidR="00886776" w:rsidRPr="00487A0F">
        <w:rPr>
          <w:rFonts w:ascii="Times New Roman" w:hAnsi="Times New Roman" w:cs="Times New Roman"/>
        </w:rPr>
        <w:t xml:space="preserve"> (2009), </w:t>
      </w:r>
      <w:proofErr w:type="spellStart"/>
      <w:r w:rsidR="00886776" w:rsidRPr="00487A0F">
        <w:rPr>
          <w:rFonts w:ascii="Times New Roman" w:hAnsi="Times New Roman" w:cs="Times New Roman"/>
        </w:rPr>
        <w:t>Lescaroux</w:t>
      </w:r>
      <w:proofErr w:type="spellEnd"/>
      <w:r w:rsidR="00886776" w:rsidRPr="00487A0F">
        <w:rPr>
          <w:rFonts w:ascii="Times New Roman" w:hAnsi="Times New Roman" w:cs="Times New Roman"/>
        </w:rPr>
        <w:t xml:space="preserve"> </w:t>
      </w:r>
      <w:proofErr w:type="spellStart"/>
      <w:r w:rsidR="00886776" w:rsidRPr="00487A0F">
        <w:rPr>
          <w:rFonts w:ascii="Times New Roman" w:hAnsi="Times New Roman" w:cs="Times New Roman"/>
        </w:rPr>
        <w:t>andMignon</w:t>
      </w:r>
      <w:proofErr w:type="spellEnd"/>
      <w:r w:rsidR="00886776" w:rsidRPr="00487A0F">
        <w:rPr>
          <w:rFonts w:ascii="Times New Roman" w:hAnsi="Times New Roman" w:cs="Times New Roman"/>
        </w:rPr>
        <w:t xml:space="preserve"> (2008),</w:t>
      </w:r>
      <w:r w:rsidR="00886776" w:rsidRPr="00487A0F">
        <w:rPr>
          <w:rFonts w:ascii="Times New Roman" w:hAnsi="Times New Roman" w:cs="Times New Roman" w:hint="eastAsia"/>
        </w:rPr>
        <w:t xml:space="preserve"> </w:t>
      </w:r>
      <w:proofErr w:type="spellStart"/>
      <w:r w:rsidR="00886776" w:rsidRPr="00487A0F">
        <w:rPr>
          <w:rFonts w:ascii="Times New Roman" w:hAnsi="Times New Roman" w:cs="Times New Roman"/>
        </w:rPr>
        <w:t>Nordhaus</w:t>
      </w:r>
      <w:proofErr w:type="spellEnd"/>
      <w:r w:rsidR="00886776" w:rsidRPr="00487A0F">
        <w:rPr>
          <w:rFonts w:ascii="Times New Roman" w:hAnsi="Times New Roman" w:cs="Times New Roman"/>
        </w:rPr>
        <w:t xml:space="preserve"> (2007), Blanchard </w:t>
      </w:r>
      <w:proofErr w:type="spellStart"/>
      <w:r w:rsidR="00886776" w:rsidRPr="00487A0F">
        <w:rPr>
          <w:rFonts w:ascii="Times New Roman" w:hAnsi="Times New Roman" w:cs="Times New Roman"/>
        </w:rPr>
        <w:t>andGali</w:t>
      </w:r>
      <w:proofErr w:type="spellEnd"/>
      <w:r w:rsidR="00886776" w:rsidRPr="00487A0F">
        <w:rPr>
          <w:rFonts w:ascii="Times New Roman" w:hAnsi="Times New Roman" w:cs="Times New Roman"/>
        </w:rPr>
        <w:t xml:space="preserve"> (2007), Bernanke et al. (1997)</w:t>
      </w:r>
      <w:r w:rsidR="00886776" w:rsidRPr="00487A0F">
        <w:rPr>
          <w:rFonts w:ascii="Times New Roman" w:hAnsi="Times New Roman" w:cs="Times New Roman" w:hint="eastAsia"/>
        </w:rPr>
        <w:t xml:space="preserve"> </w:t>
      </w:r>
      <w:r w:rsidR="00886776" w:rsidRPr="00487A0F">
        <w:rPr>
          <w:rFonts w:ascii="Times New Roman" w:hAnsi="Times New Roman" w:cs="Times New Roman"/>
        </w:rPr>
        <w:t>conclud</w:t>
      </w:r>
      <w:r w:rsidR="00886776" w:rsidRPr="00487A0F">
        <w:rPr>
          <w:rFonts w:ascii="Times New Roman" w:hAnsi="Times New Roman" w:cs="Times New Roman" w:hint="eastAsia"/>
        </w:rPr>
        <w:t>e</w:t>
      </w:r>
      <w:r w:rsidR="00886776" w:rsidRPr="00487A0F">
        <w:rPr>
          <w:rFonts w:ascii="Times New Roman" w:hAnsi="Times New Roman" w:cs="Times New Roman"/>
        </w:rPr>
        <w:t xml:space="preserve"> that for more than a decade now, oil</w:t>
      </w:r>
      <w:r w:rsidR="00886776" w:rsidRPr="00487A0F">
        <w:rPr>
          <w:rFonts w:ascii="Times New Roman" w:hAnsi="Times New Roman" w:cs="Times New Roman" w:hint="eastAsia"/>
        </w:rPr>
        <w:t xml:space="preserve"> </w:t>
      </w:r>
      <w:r w:rsidR="00886776" w:rsidRPr="00487A0F">
        <w:rPr>
          <w:rFonts w:ascii="Times New Roman" w:hAnsi="Times New Roman" w:cs="Times New Roman"/>
        </w:rPr>
        <w:t>prices do not affect stock prices.</w:t>
      </w:r>
    </w:p>
    <w:p w:rsidR="00DF322D" w:rsidRPr="00487A0F" w:rsidRDefault="00DF322D" w:rsidP="00DF322D">
      <w:pPr>
        <w:spacing w:before="50" w:after="50" w:line="240" w:lineRule="atLeast"/>
        <w:ind w:firstLineChars="236" w:firstLine="566"/>
        <w:jc w:val="both"/>
        <w:rPr>
          <w:rFonts w:ascii="Times New Roman" w:eastAsia="AdvTimes" w:hAnsi="Times New Roman" w:cs="Times New Roman"/>
        </w:rPr>
      </w:pPr>
      <w:r w:rsidRPr="00487A0F">
        <w:rPr>
          <w:rFonts w:ascii="Times New Roman" w:eastAsia="AdvTimes" w:hAnsi="Times New Roman" w:cs="Times New Roman"/>
        </w:rPr>
        <w:t>A</w:t>
      </w:r>
      <w:r w:rsidRPr="00487A0F">
        <w:rPr>
          <w:rFonts w:ascii="Times New Roman" w:eastAsia="AdvTimes" w:hAnsi="Times New Roman" w:cs="Times New Roman" w:hint="eastAsia"/>
        </w:rPr>
        <w:t>dditionally</w:t>
      </w:r>
      <w:r w:rsidR="002A02AF" w:rsidRPr="00487A0F">
        <w:rPr>
          <w:rFonts w:ascii="Times New Roman" w:eastAsia="AdvTimes" w:hAnsi="Times New Roman" w:cs="Times New Roman"/>
        </w:rPr>
        <w:t>, o</w:t>
      </w:r>
      <w:r w:rsidR="002A02AF" w:rsidRPr="00487A0F">
        <w:rPr>
          <w:rFonts w:ascii="Times New Roman" w:eastAsia="MacmillanRoman" w:hAnsi="Times New Roman" w:cs="Times New Roman"/>
        </w:rPr>
        <w:t xml:space="preserve">ne finding of great interest is the </w:t>
      </w:r>
      <w:r w:rsidR="00A55723" w:rsidRPr="00487A0F">
        <w:rPr>
          <w:rFonts w:ascii="Times New Roman" w:eastAsia="MacmillanRoman" w:hAnsi="Times New Roman" w:cs="Times New Roman" w:hint="eastAsia"/>
        </w:rPr>
        <w:t xml:space="preserve">positively larger </w:t>
      </w:r>
      <w:r w:rsidR="002A02AF" w:rsidRPr="00487A0F">
        <w:rPr>
          <w:rFonts w:ascii="Times New Roman" w:eastAsia="MacmillanRoman" w:hAnsi="Times New Roman" w:cs="Times New Roman"/>
        </w:rPr>
        <w:t xml:space="preserve">estimated error-correction effects of </w:t>
      </w:r>
      <w:r w:rsidR="0096089E" w:rsidRPr="00487A0F">
        <w:rPr>
          <w:rFonts w:ascii="Times New Roman" w:eastAsia="MacmillanRoman" w:hAnsi="Times New Roman" w:cs="Times New Roman" w:hint="eastAsia"/>
        </w:rPr>
        <w:t xml:space="preserve">CLP_INC </w:t>
      </w:r>
      <w:r w:rsidR="00A55723" w:rsidRPr="00487A0F">
        <w:rPr>
          <w:rFonts w:ascii="Times New Roman" w:eastAsia="MacmillanRoman" w:hAnsi="Times New Roman" w:cs="Times New Roman" w:hint="eastAsia"/>
        </w:rPr>
        <w:t xml:space="preserve">than IXP_INC in the usual regime but the negatively larger </w:t>
      </w:r>
      <w:r w:rsidR="008A2A63" w:rsidRPr="00487A0F">
        <w:rPr>
          <w:rFonts w:ascii="Times New Roman" w:eastAsia="MacmillanRoman" w:hAnsi="Times New Roman" w:cs="Times New Roman"/>
        </w:rPr>
        <w:t xml:space="preserve">estimated error-correction effects of </w:t>
      </w:r>
      <w:r w:rsidR="008A2A63" w:rsidRPr="00487A0F">
        <w:rPr>
          <w:rFonts w:ascii="Times New Roman" w:eastAsia="MacmillanRoman" w:hAnsi="Times New Roman" w:cs="Times New Roman" w:hint="eastAsia"/>
        </w:rPr>
        <w:t>IXP_INC than CLP_INC in the unusual regime.</w:t>
      </w:r>
      <w:r w:rsidR="008A2A63" w:rsidRPr="00487A0F">
        <w:rPr>
          <w:rFonts w:ascii="Times New Roman" w:eastAsia="MacmillanRoman" w:hAnsi="Times New Roman" w:cs="Times New Roman"/>
        </w:rPr>
        <w:t xml:space="preserve"> It implies that </w:t>
      </w:r>
      <w:r w:rsidR="008A2A63" w:rsidRPr="00487A0F">
        <w:rPr>
          <w:rFonts w:ascii="Times New Roman" w:eastAsia="AdvTimes" w:hAnsi="Times New Roman" w:cs="Times New Roman"/>
        </w:rPr>
        <w:t>there are different and strong asymmetries</w:t>
      </w:r>
      <w:r w:rsidR="008A2A63" w:rsidRPr="00487A0F">
        <w:rPr>
          <w:rFonts w:ascii="Times New Roman" w:hAnsi="Times New Roman" w:cs="Times New Roman"/>
        </w:rPr>
        <w:t xml:space="preserve"> between the two </w:t>
      </w:r>
      <w:r w:rsidR="008A2A63" w:rsidRPr="00487A0F">
        <w:rPr>
          <w:rFonts w:ascii="Times New Roman" w:hAnsi="Times New Roman" w:cs="Times New Roman"/>
        </w:rPr>
        <w:lastRenderedPageBreak/>
        <w:t xml:space="preserve">regimes in the speed of adjustment to the </w:t>
      </w:r>
      <w:r w:rsidR="008A2A63" w:rsidRPr="00487A0F">
        <w:rPr>
          <w:rFonts w:ascii="Times New Roman" w:hAnsi="Times New Roman" w:cs="Times New Roman" w:hint="eastAsia"/>
        </w:rPr>
        <w:t xml:space="preserve">short- and </w:t>
      </w:r>
      <w:r w:rsidR="008A2A63" w:rsidRPr="00487A0F">
        <w:rPr>
          <w:rFonts w:ascii="Times New Roman" w:hAnsi="Times New Roman" w:cs="Times New Roman"/>
        </w:rPr>
        <w:t>long-run equilibrium</w:t>
      </w:r>
      <w:r w:rsidR="008A2A63" w:rsidRPr="00487A0F">
        <w:rPr>
          <w:rFonts w:ascii="Times New Roman" w:eastAsia="AdvTimes" w:hAnsi="Times New Roman" w:cs="Times New Roman"/>
        </w:rPr>
        <w:t xml:space="preserve"> for </w:t>
      </w:r>
      <w:r w:rsidR="008A2A63" w:rsidRPr="00487A0F">
        <w:rPr>
          <w:rFonts w:ascii="Times New Roman" w:eastAsia="AdvTimes" w:hAnsi="Times New Roman" w:cs="Times New Roman" w:hint="eastAsia"/>
        </w:rPr>
        <w:t xml:space="preserve">price increases in stock index and </w:t>
      </w:r>
      <w:r w:rsidR="008A2A63" w:rsidRPr="00487A0F">
        <w:rPr>
          <w:rFonts w:ascii="Times New Roman" w:eastAsia="AdvTimes" w:hAnsi="Times New Roman" w:cs="Times New Roman"/>
        </w:rPr>
        <w:t>crude oil.</w:t>
      </w:r>
      <w:r w:rsidR="008A2A63" w:rsidRPr="00487A0F">
        <w:rPr>
          <w:rFonts w:ascii="Times New Roman" w:eastAsia="MacmillanRoman" w:hAnsi="Times New Roman" w:cs="Times New Roman" w:hint="eastAsia"/>
        </w:rPr>
        <w:t xml:space="preserve"> </w:t>
      </w:r>
    </w:p>
    <w:p w:rsidR="002A02AF" w:rsidRPr="00487A0F" w:rsidRDefault="002A02AF" w:rsidP="008A2A63">
      <w:pPr>
        <w:spacing w:before="50" w:after="50" w:line="240" w:lineRule="atLeast"/>
        <w:ind w:firstLineChars="236" w:firstLine="566"/>
        <w:jc w:val="both"/>
        <w:rPr>
          <w:rFonts w:ascii="Times New Roman" w:eastAsia="MacmillanRoman" w:hAnsi="Times New Roman" w:cs="Times New Roman"/>
        </w:rPr>
      </w:pPr>
      <w:r w:rsidRPr="00487A0F">
        <w:rPr>
          <w:rFonts w:ascii="Times New Roman" w:eastAsia="AdvTimes-i" w:hAnsi="Times New Roman" w:cs="Times New Roman"/>
        </w:rPr>
        <w:t>T</w:t>
      </w:r>
      <w:r w:rsidRPr="00487A0F">
        <w:rPr>
          <w:rFonts w:ascii="Times New Roman" w:eastAsia="AdvTimes-i" w:hAnsi="Times New Roman" w:cs="Times New Roman" w:hint="eastAsia"/>
        </w:rPr>
        <w:t xml:space="preserve">herefore, </w:t>
      </w:r>
      <w:r w:rsidRPr="00487A0F">
        <w:rPr>
          <w:rFonts w:ascii="Times New Roman" w:hAnsi="Times New Roman" w:cs="Times New Roman" w:hint="eastAsia"/>
        </w:rPr>
        <w:t>o</w:t>
      </w:r>
      <w:r w:rsidRPr="00487A0F">
        <w:rPr>
          <w:rFonts w:ascii="Times New Roman" w:hAnsi="Times New Roman" w:cs="Times New Roman"/>
        </w:rPr>
        <w:t>ur results should</w:t>
      </w:r>
      <w:r w:rsidRPr="00487A0F">
        <w:rPr>
          <w:rFonts w:ascii="Times New Roman" w:hAnsi="Times New Roman" w:cs="Times New Roman" w:hint="eastAsia"/>
        </w:rPr>
        <w:t xml:space="preserve"> </w:t>
      </w:r>
      <w:r w:rsidRPr="00487A0F">
        <w:rPr>
          <w:rFonts w:ascii="Times New Roman" w:hAnsi="Times New Roman" w:cs="Times New Roman"/>
        </w:rPr>
        <w:t xml:space="preserve">highlight the critical importance of using </w:t>
      </w:r>
      <w:r w:rsidRPr="00487A0F">
        <w:rPr>
          <w:rFonts w:ascii="Times New Roman" w:hAnsi="Times New Roman" w:cs="Times New Roman" w:hint="eastAsia"/>
        </w:rPr>
        <w:t>TVECM</w:t>
      </w:r>
      <w:r w:rsidRPr="00487A0F">
        <w:rPr>
          <w:rFonts w:ascii="Times New Roman" w:hAnsi="Times New Roman" w:cs="Times New Roman"/>
        </w:rPr>
        <w:t xml:space="preserve"> in empirical studies</w:t>
      </w:r>
      <w:r w:rsidRPr="00487A0F">
        <w:rPr>
          <w:rFonts w:ascii="Times New Roman" w:hAnsi="Times New Roman" w:cs="Times New Roman" w:hint="eastAsia"/>
        </w:rPr>
        <w:t xml:space="preserve"> on </w:t>
      </w:r>
      <w:r w:rsidRPr="00487A0F">
        <w:rPr>
          <w:rFonts w:ascii="Times New Roman" w:eastAsia="標楷體" w:hAnsi="Times New Roman" w:cs="Times New Roman"/>
        </w:rPr>
        <w:t xml:space="preserve">threshold </w:t>
      </w:r>
      <w:proofErr w:type="spellStart"/>
      <w:r w:rsidRPr="00487A0F">
        <w:rPr>
          <w:rFonts w:ascii="Times New Roman" w:eastAsia="標楷體" w:hAnsi="Times New Roman" w:cs="Times New Roman"/>
        </w:rPr>
        <w:t>cointegration</w:t>
      </w:r>
      <w:proofErr w:type="spellEnd"/>
      <w:r w:rsidRPr="00487A0F">
        <w:rPr>
          <w:rFonts w:ascii="Times New Roman" w:eastAsia="標楷體" w:hAnsi="Times New Roman" w:cs="Times New Roman"/>
        </w:rPr>
        <w:t xml:space="preserve"> and</w:t>
      </w:r>
      <w:r w:rsidRPr="00487A0F">
        <w:rPr>
          <w:rFonts w:ascii="Times New Roman" w:hAnsi="Times New Roman" w:cs="Times New Roman" w:hint="eastAsia"/>
        </w:rPr>
        <w:t xml:space="preserve"> dynamics of </w:t>
      </w:r>
      <w:r w:rsidR="008A2A63" w:rsidRPr="00487A0F">
        <w:rPr>
          <w:rFonts w:ascii="Times New Roman" w:hAnsi="Times New Roman" w:cs="Times New Roman" w:hint="eastAsia"/>
        </w:rPr>
        <w:t xml:space="preserve">Chinese </w:t>
      </w:r>
      <w:r w:rsidR="008A2A63" w:rsidRPr="00487A0F">
        <w:rPr>
          <w:rFonts w:ascii="Times New Roman" w:eastAsia="AdvTimes" w:hAnsi="Times New Roman" w:cs="Times New Roman" w:hint="eastAsia"/>
        </w:rPr>
        <w:t xml:space="preserve">stock index and Brent </w:t>
      </w:r>
      <w:r w:rsidR="008A2A63" w:rsidRPr="00487A0F">
        <w:rPr>
          <w:rFonts w:ascii="Times New Roman" w:eastAsia="AdvTimes" w:hAnsi="Times New Roman" w:cs="Times New Roman"/>
        </w:rPr>
        <w:t>crude oil</w:t>
      </w:r>
      <w:r w:rsidR="008A2A63" w:rsidRPr="00487A0F">
        <w:rPr>
          <w:rFonts w:ascii="Times New Roman" w:eastAsia="AdvTimes" w:hAnsi="Times New Roman" w:cs="Times New Roman" w:hint="eastAsia"/>
        </w:rPr>
        <w:t xml:space="preserve"> index</w:t>
      </w:r>
      <w:r w:rsidRPr="00487A0F">
        <w:rPr>
          <w:rFonts w:ascii="Times New Roman" w:hAnsi="Times New Roman" w:cs="Times New Roman"/>
        </w:rPr>
        <w:t>.</w:t>
      </w:r>
      <w:r w:rsidRPr="00487A0F">
        <w:rPr>
          <w:rFonts w:ascii="Times New Roman" w:hAnsi="Times New Roman" w:cs="Times New Roman" w:hint="eastAsia"/>
        </w:rPr>
        <w:t xml:space="preserve"> </w:t>
      </w:r>
      <w:r w:rsidR="008A2A63" w:rsidRPr="00487A0F">
        <w:rPr>
          <w:rFonts w:ascii="Times New Roman" w:hAnsi="Times New Roman" w:cs="Times New Roman" w:hint="eastAsia"/>
        </w:rPr>
        <w:t xml:space="preserve">Chinese </w:t>
      </w:r>
      <w:r w:rsidR="008A2A63" w:rsidRPr="00487A0F">
        <w:rPr>
          <w:rFonts w:ascii="Times New Roman" w:eastAsia="AdvTimes" w:hAnsi="Times New Roman" w:cs="Times New Roman" w:hint="eastAsia"/>
        </w:rPr>
        <w:t>stock index price increase</w:t>
      </w:r>
      <w:r w:rsidRPr="00487A0F">
        <w:rPr>
          <w:rFonts w:ascii="Times New Roman" w:eastAsia="標楷體" w:hAnsi="Times New Roman" w:cs="Times New Roman" w:hint="eastAsia"/>
        </w:rPr>
        <w:t xml:space="preserve"> seem</w:t>
      </w:r>
      <w:r w:rsidR="008A2A63" w:rsidRPr="00487A0F">
        <w:rPr>
          <w:rFonts w:ascii="Times New Roman" w:eastAsia="標楷體" w:hAnsi="Times New Roman" w:cs="Times New Roman" w:hint="eastAsia"/>
        </w:rPr>
        <w:t>s</w:t>
      </w:r>
      <w:r w:rsidRPr="00487A0F">
        <w:rPr>
          <w:rFonts w:ascii="Times New Roman" w:eastAsia="標楷體" w:hAnsi="Times New Roman" w:cs="Times New Roman" w:hint="eastAsia"/>
        </w:rPr>
        <w:t xml:space="preserve"> to </w:t>
      </w:r>
      <w:r w:rsidR="008A2A63" w:rsidRPr="00487A0F">
        <w:rPr>
          <w:rFonts w:ascii="Times New Roman" w:eastAsia="標楷體" w:hAnsi="Times New Roman" w:cs="Times New Roman" w:hint="eastAsia"/>
        </w:rPr>
        <w:t xml:space="preserve">affect </w:t>
      </w:r>
      <w:r w:rsidR="008A2A63" w:rsidRPr="00487A0F">
        <w:rPr>
          <w:rFonts w:ascii="Times New Roman" w:eastAsia="AdvTimes" w:hAnsi="Times New Roman" w:cs="Times New Roman" w:hint="eastAsia"/>
        </w:rPr>
        <w:t xml:space="preserve">Brent </w:t>
      </w:r>
      <w:r w:rsidR="008A2A63" w:rsidRPr="00487A0F">
        <w:rPr>
          <w:rFonts w:ascii="Times New Roman" w:eastAsia="AdvTimes" w:hAnsi="Times New Roman" w:cs="Times New Roman"/>
        </w:rPr>
        <w:t>crude oil</w:t>
      </w:r>
      <w:r w:rsidR="008A2A63" w:rsidRPr="00487A0F">
        <w:rPr>
          <w:rFonts w:ascii="Times New Roman" w:eastAsia="AdvTimes" w:hAnsi="Times New Roman" w:cs="Times New Roman" w:hint="eastAsia"/>
        </w:rPr>
        <w:t xml:space="preserve"> index</w:t>
      </w:r>
      <w:r w:rsidRPr="00487A0F">
        <w:rPr>
          <w:rFonts w:ascii="Times New Roman" w:eastAsia="標楷體" w:hAnsi="Times New Roman" w:cs="Times New Roman" w:hint="eastAsia"/>
        </w:rPr>
        <w:t xml:space="preserve"> </w:t>
      </w:r>
      <w:r w:rsidR="008A2A63" w:rsidRPr="00487A0F">
        <w:rPr>
          <w:rFonts w:ascii="Times New Roman" w:eastAsia="標楷體" w:hAnsi="Times New Roman" w:cs="Times New Roman" w:hint="eastAsia"/>
        </w:rPr>
        <w:t>price increase at</w:t>
      </w:r>
      <w:r w:rsidRPr="00487A0F">
        <w:rPr>
          <w:rFonts w:ascii="Times New Roman" w:eastAsia="標楷體" w:hAnsi="Times New Roman" w:cs="Times New Roman" w:hint="eastAsia"/>
        </w:rPr>
        <w:t xml:space="preserve"> the existence of </w:t>
      </w:r>
      <w:r w:rsidRPr="00487A0F">
        <w:rPr>
          <w:rFonts w:ascii="Times New Roman" w:eastAsia="標楷體" w:hAnsi="Times New Roman" w:cs="Times New Roman"/>
        </w:rPr>
        <w:t xml:space="preserve">threshold </w:t>
      </w:r>
      <w:proofErr w:type="spellStart"/>
      <w:r w:rsidRPr="00487A0F">
        <w:rPr>
          <w:rFonts w:ascii="Times New Roman" w:eastAsia="標楷體" w:hAnsi="Times New Roman" w:cs="Times New Roman"/>
        </w:rPr>
        <w:t>cointegration</w:t>
      </w:r>
      <w:proofErr w:type="spellEnd"/>
      <w:r w:rsidR="008A2A63" w:rsidRPr="00487A0F">
        <w:rPr>
          <w:rFonts w:ascii="Times New Roman" w:eastAsia="標楷體" w:hAnsi="Times New Roman" w:cs="Times New Roman" w:hint="eastAsia"/>
        </w:rPr>
        <w:t xml:space="preserve"> </w:t>
      </w:r>
      <w:r w:rsidR="008A2A63" w:rsidRPr="00487A0F">
        <w:rPr>
          <w:rFonts w:ascii="Times New Roman" w:hAnsi="Times New Roman" w:cs="Times New Roman"/>
        </w:rPr>
        <w:t>but opposite in direction</w:t>
      </w:r>
      <w:r w:rsidR="008A2A63" w:rsidRPr="00487A0F">
        <w:rPr>
          <w:rFonts w:ascii="Times New Roman" w:hAnsi="Times New Roman" w:cs="Times New Roman" w:hint="eastAsia"/>
        </w:rPr>
        <w:t xml:space="preserve"> at the nonexistence of </w:t>
      </w:r>
      <w:r w:rsidR="008A2A63" w:rsidRPr="00487A0F">
        <w:rPr>
          <w:rFonts w:ascii="Times New Roman" w:eastAsia="標楷體" w:hAnsi="Times New Roman" w:cs="Times New Roman"/>
        </w:rPr>
        <w:t xml:space="preserve">threshold </w:t>
      </w:r>
      <w:proofErr w:type="spellStart"/>
      <w:r w:rsidR="008A2A63" w:rsidRPr="00487A0F">
        <w:rPr>
          <w:rFonts w:ascii="Times New Roman" w:eastAsia="標楷體" w:hAnsi="Times New Roman" w:cs="Times New Roman"/>
        </w:rPr>
        <w:t>cointegration</w:t>
      </w:r>
      <w:proofErr w:type="spellEnd"/>
      <w:r w:rsidRPr="00487A0F">
        <w:rPr>
          <w:rFonts w:ascii="Times New Roman" w:eastAsia="標楷體" w:hAnsi="Times New Roman" w:cs="Times New Roman" w:hint="eastAsia"/>
        </w:rPr>
        <w:t>.</w:t>
      </w:r>
    </w:p>
    <w:p w:rsidR="00D07F18" w:rsidRPr="00487A0F" w:rsidRDefault="00D07F18" w:rsidP="00D07F18">
      <w:pPr>
        <w:autoSpaceDE w:val="0"/>
        <w:autoSpaceDN w:val="0"/>
        <w:adjustRightInd w:val="0"/>
        <w:rPr>
          <w:rFonts w:ascii="Times New Roman" w:hAnsi="Times New Roman" w:cs="Times New Roman"/>
        </w:rPr>
      </w:pPr>
    </w:p>
    <w:p w:rsidR="00ED01D6" w:rsidRPr="00487A0F" w:rsidRDefault="00ED01D6" w:rsidP="00D07F18">
      <w:pPr>
        <w:autoSpaceDE w:val="0"/>
        <w:autoSpaceDN w:val="0"/>
        <w:adjustRightInd w:val="0"/>
        <w:rPr>
          <w:rFonts w:ascii="Times New Roman" w:hAnsi="Times New Roman" w:cs="Times New Roman"/>
          <w:b/>
        </w:rPr>
      </w:pPr>
      <w:r w:rsidRPr="00487A0F">
        <w:rPr>
          <w:rFonts w:ascii="Times New Roman" w:hAnsi="Times New Roman" w:cs="Times New Roman"/>
          <w:b/>
        </w:rPr>
        <w:t>Reference</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Al-</w:t>
      </w:r>
      <w:proofErr w:type="spellStart"/>
      <w:r w:rsidRPr="00487A0F">
        <w:rPr>
          <w:rFonts w:ascii="Times New Roman" w:hAnsi="Times New Roman" w:cs="Times New Roman"/>
        </w:rPr>
        <w:t>Fayoumi</w:t>
      </w:r>
      <w:proofErr w:type="spellEnd"/>
      <w:r w:rsidRPr="00487A0F">
        <w:rPr>
          <w:rFonts w:ascii="Times New Roman" w:hAnsi="Times New Roman" w:cs="Times New Roman"/>
        </w:rPr>
        <w:t>, A.N.</w:t>
      </w:r>
      <w:r w:rsidRPr="00487A0F">
        <w:rPr>
          <w:rFonts w:ascii="Times New Roman" w:hAnsi="Times New Roman" w:cs="Times New Roman" w:hint="eastAsia"/>
        </w:rPr>
        <w:t>,</w:t>
      </w:r>
      <w:r w:rsidRPr="00487A0F">
        <w:rPr>
          <w:rFonts w:ascii="Times New Roman" w:hAnsi="Times New Roman" w:cs="Times New Roman"/>
        </w:rPr>
        <w:t xml:space="preserve"> 2009. Oil prices and stock market returns in oil importing countries:</w:t>
      </w:r>
      <w:r w:rsidRPr="00487A0F">
        <w:rPr>
          <w:rFonts w:ascii="Times New Roman" w:hAnsi="Times New Roman" w:cs="Times New Roman" w:hint="eastAsia"/>
        </w:rPr>
        <w:t xml:space="preserve"> </w:t>
      </w:r>
      <w:r w:rsidRPr="00487A0F">
        <w:rPr>
          <w:rFonts w:ascii="Times New Roman" w:hAnsi="Times New Roman" w:cs="Times New Roman"/>
        </w:rPr>
        <w:t>the case of Turkey, Tunisia and Jordan. European Journal of Economics, Finance and</w:t>
      </w:r>
      <w:r w:rsidRPr="00487A0F">
        <w:rPr>
          <w:rFonts w:ascii="Times New Roman" w:hAnsi="Times New Roman" w:cs="Times New Roman" w:hint="eastAsia"/>
        </w:rPr>
        <w:t xml:space="preserve"> </w:t>
      </w:r>
      <w:r w:rsidRPr="00487A0F">
        <w:rPr>
          <w:rFonts w:ascii="Times New Roman" w:hAnsi="Times New Roman" w:cs="Times New Roman"/>
        </w:rPr>
        <w:t>Administrative Sciences, 16, 86−101.</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Aloui</w:t>
      </w:r>
      <w:proofErr w:type="spellEnd"/>
      <w:r w:rsidRPr="00487A0F">
        <w:rPr>
          <w:rFonts w:ascii="Times New Roman" w:hAnsi="Times New Roman" w:cs="Times New Roman"/>
        </w:rPr>
        <w:t>, C.</w:t>
      </w:r>
      <w:r w:rsidRPr="00487A0F">
        <w:rPr>
          <w:rFonts w:ascii="Times New Roman" w:hAnsi="Times New Roman" w:cs="Times New Roman" w:hint="eastAsia"/>
        </w:rPr>
        <w:t xml:space="preserve"> and</w:t>
      </w:r>
      <w:r w:rsidRPr="00487A0F">
        <w:rPr>
          <w:rFonts w:ascii="Times New Roman" w:hAnsi="Times New Roman" w:cs="Times New Roman"/>
        </w:rPr>
        <w:t xml:space="preserve"> </w:t>
      </w:r>
      <w:proofErr w:type="spellStart"/>
      <w:r w:rsidRPr="00487A0F">
        <w:rPr>
          <w:rFonts w:ascii="Times New Roman" w:hAnsi="Times New Roman" w:cs="Times New Roman"/>
        </w:rPr>
        <w:t>Jammazi</w:t>
      </w:r>
      <w:proofErr w:type="spellEnd"/>
      <w:r w:rsidRPr="00487A0F">
        <w:rPr>
          <w:rFonts w:ascii="Times New Roman" w:hAnsi="Times New Roman" w:cs="Times New Roman"/>
        </w:rPr>
        <w:t>, R.</w:t>
      </w:r>
      <w:r w:rsidRPr="00487A0F">
        <w:rPr>
          <w:rFonts w:ascii="Times New Roman" w:hAnsi="Times New Roman" w:cs="Times New Roman" w:hint="eastAsia"/>
        </w:rPr>
        <w:t>,</w:t>
      </w:r>
      <w:r w:rsidRPr="00487A0F">
        <w:rPr>
          <w:rFonts w:ascii="Times New Roman" w:hAnsi="Times New Roman" w:cs="Times New Roman"/>
        </w:rPr>
        <w:t xml:space="preserve"> 2009. The effects of crude oil shocks on stock market shifts</w:t>
      </w:r>
      <w:r w:rsidRPr="00487A0F">
        <w:rPr>
          <w:rFonts w:ascii="Times New Roman" w:hAnsi="Times New Roman" w:cs="Times New Roman" w:hint="eastAsia"/>
        </w:rPr>
        <w:t xml:space="preserve"> </w:t>
      </w:r>
      <w:proofErr w:type="spellStart"/>
      <w:r w:rsidRPr="00487A0F">
        <w:rPr>
          <w:rFonts w:ascii="Times New Roman" w:hAnsi="Times New Roman" w:cs="Times New Roman"/>
        </w:rPr>
        <w:t>behaviour</w:t>
      </w:r>
      <w:proofErr w:type="spellEnd"/>
      <w:r w:rsidRPr="00487A0F">
        <w:rPr>
          <w:rFonts w:ascii="Times New Roman" w:hAnsi="Times New Roman" w:cs="Times New Roman"/>
        </w:rPr>
        <w:t xml:space="preserve">: </w:t>
      </w:r>
      <w:r w:rsidR="00CF5A68" w:rsidRPr="00487A0F">
        <w:rPr>
          <w:rFonts w:ascii="Times New Roman" w:hAnsi="Times New Roman" w:cs="Times New Roman" w:hint="eastAsia"/>
        </w:rPr>
        <w:t>A</w:t>
      </w:r>
      <w:r w:rsidRPr="00487A0F">
        <w:rPr>
          <w:rFonts w:ascii="Times New Roman" w:hAnsi="Times New Roman" w:cs="Times New Roman"/>
        </w:rPr>
        <w:t xml:space="preserve"> regime switching approach. Energy Economics, 31, 789−799.</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Apergis</w:t>
      </w:r>
      <w:proofErr w:type="spellEnd"/>
      <w:r w:rsidRPr="00487A0F">
        <w:rPr>
          <w:rFonts w:ascii="Times New Roman" w:hAnsi="Times New Roman" w:cs="Times New Roman"/>
        </w:rPr>
        <w:t>, N.</w:t>
      </w:r>
      <w:r w:rsidRPr="00487A0F">
        <w:rPr>
          <w:rFonts w:ascii="Times New Roman" w:hAnsi="Times New Roman" w:cs="Times New Roman" w:hint="eastAsia"/>
        </w:rPr>
        <w:t xml:space="preserve"> and</w:t>
      </w:r>
      <w:r w:rsidRPr="00487A0F">
        <w:rPr>
          <w:rFonts w:ascii="Times New Roman" w:hAnsi="Times New Roman" w:cs="Times New Roman"/>
        </w:rPr>
        <w:t xml:space="preserve"> Miller, S.M.</w:t>
      </w:r>
      <w:r w:rsidRPr="00487A0F">
        <w:rPr>
          <w:rFonts w:ascii="Times New Roman" w:hAnsi="Times New Roman" w:cs="Times New Roman" w:hint="eastAsia"/>
        </w:rPr>
        <w:t>,</w:t>
      </w:r>
      <w:r w:rsidRPr="00487A0F">
        <w:rPr>
          <w:rFonts w:ascii="Times New Roman" w:hAnsi="Times New Roman" w:cs="Times New Roman"/>
        </w:rPr>
        <w:t xml:space="preserve"> 2009. Do structural oil market shocks affect stock prices?</w:t>
      </w:r>
      <w:r w:rsidRPr="00487A0F">
        <w:rPr>
          <w:rFonts w:ascii="Times New Roman" w:hAnsi="Times New Roman" w:cs="Times New Roman" w:hint="eastAsia"/>
        </w:rPr>
        <w:t xml:space="preserve"> </w:t>
      </w:r>
      <w:r w:rsidRPr="00487A0F">
        <w:rPr>
          <w:rFonts w:ascii="Times New Roman" w:hAnsi="Times New Roman" w:cs="Times New Roman"/>
        </w:rPr>
        <w:t>Energy Economics, 31, 569−575.</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Bharn</w:t>
      </w:r>
      <w:proofErr w:type="spellEnd"/>
      <w:r w:rsidRPr="00487A0F">
        <w:rPr>
          <w:rFonts w:ascii="Times New Roman" w:hAnsi="Times New Roman" w:cs="Times New Roman"/>
        </w:rPr>
        <w:t>, R.</w:t>
      </w:r>
      <w:r w:rsidRPr="00487A0F">
        <w:rPr>
          <w:rFonts w:ascii="Times New Roman" w:hAnsi="Times New Roman" w:cs="Times New Roman" w:hint="eastAsia"/>
        </w:rPr>
        <w:t xml:space="preserve"> and</w:t>
      </w:r>
      <w:r w:rsidRPr="00487A0F">
        <w:rPr>
          <w:rFonts w:ascii="Times New Roman" w:hAnsi="Times New Roman" w:cs="Times New Roman"/>
        </w:rPr>
        <w:t xml:space="preserve"> </w:t>
      </w:r>
      <w:proofErr w:type="spellStart"/>
      <w:r w:rsidRPr="00487A0F">
        <w:rPr>
          <w:rFonts w:ascii="Times New Roman" w:hAnsi="Times New Roman" w:cs="Times New Roman"/>
        </w:rPr>
        <w:t>Nikolovann</w:t>
      </w:r>
      <w:proofErr w:type="spellEnd"/>
      <w:r w:rsidRPr="00487A0F">
        <w:rPr>
          <w:rFonts w:ascii="Times New Roman" w:hAnsi="Times New Roman" w:cs="Times New Roman"/>
        </w:rPr>
        <w:t>, B.</w:t>
      </w:r>
      <w:r w:rsidRPr="00487A0F">
        <w:rPr>
          <w:rFonts w:ascii="Times New Roman" w:hAnsi="Times New Roman" w:cs="Times New Roman" w:hint="eastAsia"/>
        </w:rPr>
        <w:t>,</w:t>
      </w:r>
      <w:r w:rsidRPr="00487A0F">
        <w:rPr>
          <w:rFonts w:ascii="Times New Roman" w:hAnsi="Times New Roman" w:cs="Times New Roman"/>
        </w:rPr>
        <w:t xml:space="preserve"> 2010. Global oil prices, oil industry and equity returns:</w:t>
      </w:r>
      <w:r w:rsidRPr="00487A0F">
        <w:rPr>
          <w:rFonts w:ascii="Times New Roman" w:hAnsi="Times New Roman" w:cs="Times New Roman" w:hint="eastAsia"/>
        </w:rPr>
        <w:t xml:space="preserve"> </w:t>
      </w:r>
      <w:r w:rsidRPr="00487A0F">
        <w:rPr>
          <w:rFonts w:ascii="Times New Roman" w:hAnsi="Times New Roman" w:cs="Times New Roman"/>
        </w:rPr>
        <w:t>Russian experience. Scottish Journal of Political Economy, 57, 169−186.</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 xml:space="preserve">Chen, N.F., Roll, R., </w:t>
      </w:r>
      <w:r w:rsidRPr="00487A0F">
        <w:rPr>
          <w:rFonts w:ascii="Times New Roman" w:hAnsi="Times New Roman" w:cs="Times New Roman" w:hint="eastAsia"/>
        </w:rPr>
        <w:t>and</w:t>
      </w:r>
      <w:r w:rsidRPr="00487A0F">
        <w:rPr>
          <w:rFonts w:ascii="Times New Roman" w:hAnsi="Times New Roman" w:cs="Times New Roman"/>
        </w:rPr>
        <w:t xml:space="preserve"> Ross, S.A.</w:t>
      </w:r>
      <w:r w:rsidRPr="00487A0F">
        <w:rPr>
          <w:rFonts w:ascii="Times New Roman" w:hAnsi="Times New Roman" w:cs="Times New Roman" w:hint="eastAsia"/>
        </w:rPr>
        <w:t>,</w:t>
      </w:r>
      <w:r w:rsidRPr="00487A0F">
        <w:rPr>
          <w:rFonts w:ascii="Times New Roman" w:hAnsi="Times New Roman" w:cs="Times New Roman"/>
        </w:rPr>
        <w:t xml:space="preserve"> 1986. Economic forces and the stock market. Journal of Business, 59, 383−403.</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 xml:space="preserve">Cong, R.G., Wei, Y.M., Jiao, J.L., </w:t>
      </w:r>
      <w:r w:rsidRPr="00487A0F">
        <w:rPr>
          <w:rFonts w:ascii="Times New Roman" w:hAnsi="Times New Roman" w:cs="Times New Roman" w:hint="eastAsia"/>
        </w:rPr>
        <w:t>and</w:t>
      </w:r>
      <w:r w:rsidRPr="00487A0F">
        <w:rPr>
          <w:rFonts w:ascii="Times New Roman" w:hAnsi="Times New Roman" w:cs="Times New Roman"/>
        </w:rPr>
        <w:t xml:space="preserve"> Fan, Y.</w:t>
      </w:r>
      <w:r w:rsidRPr="00487A0F">
        <w:rPr>
          <w:rFonts w:ascii="Times New Roman" w:hAnsi="Times New Roman" w:cs="Times New Roman" w:hint="eastAsia"/>
        </w:rPr>
        <w:t>,</w:t>
      </w:r>
      <w:r w:rsidRPr="00487A0F">
        <w:rPr>
          <w:rFonts w:ascii="Times New Roman" w:hAnsi="Times New Roman" w:cs="Times New Roman"/>
        </w:rPr>
        <w:t xml:space="preserve"> 2008. Relationships between oil price shocks and stock market: </w:t>
      </w:r>
      <w:r w:rsidR="00BF0E85">
        <w:rPr>
          <w:rFonts w:ascii="Times New Roman" w:hAnsi="Times New Roman" w:cs="Times New Roman" w:hint="eastAsia"/>
        </w:rPr>
        <w:t>A</w:t>
      </w:r>
      <w:r w:rsidRPr="00487A0F">
        <w:rPr>
          <w:rFonts w:ascii="Times New Roman" w:hAnsi="Times New Roman" w:cs="Times New Roman"/>
        </w:rPr>
        <w:t xml:space="preserve">n empirical analysis from China. Energy Policy, 36, 3544−3553. </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Engle, R.F.</w:t>
      </w:r>
      <w:r w:rsidRPr="00487A0F">
        <w:rPr>
          <w:rFonts w:ascii="Times New Roman" w:hAnsi="Times New Roman" w:cs="Times New Roman" w:hint="eastAsia"/>
        </w:rPr>
        <w:t xml:space="preserve"> and</w:t>
      </w:r>
      <w:r w:rsidRPr="00487A0F">
        <w:rPr>
          <w:rFonts w:ascii="Times New Roman" w:hAnsi="Times New Roman" w:cs="Times New Roman"/>
        </w:rPr>
        <w:t xml:space="preserve"> Granger, C.W.J., 1987. </w:t>
      </w:r>
      <w:proofErr w:type="spellStart"/>
      <w:r w:rsidRPr="00487A0F">
        <w:rPr>
          <w:rFonts w:ascii="Times New Roman" w:hAnsi="Times New Roman" w:cs="Times New Roman"/>
        </w:rPr>
        <w:t>Cointegration</w:t>
      </w:r>
      <w:proofErr w:type="spellEnd"/>
      <w:r w:rsidRPr="00487A0F">
        <w:rPr>
          <w:rFonts w:ascii="Times New Roman" w:hAnsi="Times New Roman" w:cs="Times New Roman"/>
        </w:rPr>
        <w:t xml:space="preserve">, and error correction: representation, estimation and testing. </w:t>
      </w:r>
      <w:proofErr w:type="spellStart"/>
      <w:r w:rsidRPr="00487A0F">
        <w:rPr>
          <w:rFonts w:ascii="Times New Roman" w:hAnsi="Times New Roman" w:cs="Times New Roman"/>
        </w:rPr>
        <w:t>Econometrica</w:t>
      </w:r>
      <w:proofErr w:type="spellEnd"/>
      <w:r w:rsidRPr="00487A0F">
        <w:rPr>
          <w:rFonts w:ascii="Times New Roman" w:hAnsi="Times New Roman" w:cs="Times New Roman" w:hint="eastAsia"/>
        </w:rPr>
        <w:t>,</w:t>
      </w:r>
      <w:r w:rsidRPr="00487A0F">
        <w:rPr>
          <w:rFonts w:ascii="Times New Roman" w:hAnsi="Times New Roman" w:cs="Times New Roman"/>
        </w:rPr>
        <w:t xml:space="preserve"> 55,</w:t>
      </w:r>
      <w:r w:rsidRPr="00487A0F">
        <w:rPr>
          <w:rFonts w:ascii="Times New Roman" w:hAnsi="Times New Roman" w:cs="Times New Roman" w:hint="eastAsia"/>
        </w:rPr>
        <w:t xml:space="preserve"> </w:t>
      </w:r>
      <w:r w:rsidRPr="00487A0F">
        <w:rPr>
          <w:rFonts w:ascii="Times New Roman" w:hAnsi="Times New Roman" w:cs="Times New Roman"/>
        </w:rPr>
        <w:t>251–276.</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Ewing, T.B.</w:t>
      </w:r>
      <w:r w:rsidRPr="00487A0F">
        <w:rPr>
          <w:rFonts w:ascii="Times New Roman" w:hAnsi="Times New Roman" w:cs="Times New Roman" w:hint="eastAsia"/>
        </w:rPr>
        <w:t xml:space="preserve"> and </w:t>
      </w:r>
      <w:r w:rsidRPr="00487A0F">
        <w:rPr>
          <w:rFonts w:ascii="Times New Roman" w:hAnsi="Times New Roman" w:cs="Times New Roman"/>
        </w:rPr>
        <w:t>Thompson, M.A.</w:t>
      </w:r>
      <w:r w:rsidRPr="00487A0F">
        <w:rPr>
          <w:rFonts w:ascii="Times New Roman" w:hAnsi="Times New Roman" w:cs="Times New Roman" w:hint="eastAsia"/>
        </w:rPr>
        <w:t>,</w:t>
      </w:r>
      <w:r w:rsidRPr="00487A0F">
        <w:rPr>
          <w:rFonts w:ascii="Times New Roman" w:hAnsi="Times New Roman" w:cs="Times New Roman"/>
        </w:rPr>
        <w:t xml:space="preserve"> 2007. Dynamic cyclical </w:t>
      </w:r>
      <w:proofErr w:type="spellStart"/>
      <w:r w:rsidRPr="00487A0F">
        <w:rPr>
          <w:rFonts w:ascii="Times New Roman" w:hAnsi="Times New Roman" w:cs="Times New Roman"/>
        </w:rPr>
        <w:t>comovements</w:t>
      </w:r>
      <w:proofErr w:type="spellEnd"/>
      <w:r w:rsidRPr="00487A0F">
        <w:rPr>
          <w:rFonts w:ascii="Times New Roman" w:hAnsi="Times New Roman" w:cs="Times New Roman"/>
        </w:rPr>
        <w:t xml:space="preserve"> of oil prices</w:t>
      </w:r>
      <w:r w:rsidRPr="00487A0F">
        <w:rPr>
          <w:rFonts w:ascii="Times New Roman" w:hAnsi="Times New Roman" w:cs="Times New Roman" w:hint="eastAsia"/>
        </w:rPr>
        <w:t xml:space="preserve"> </w:t>
      </w:r>
      <w:r w:rsidRPr="00487A0F">
        <w:rPr>
          <w:rFonts w:ascii="Times New Roman" w:hAnsi="Times New Roman" w:cs="Times New Roman"/>
        </w:rPr>
        <w:t>with industrial production, consumer prices, unemployment and stock prices.</w:t>
      </w:r>
      <w:r w:rsidRPr="00487A0F">
        <w:rPr>
          <w:rFonts w:ascii="Times New Roman" w:hAnsi="Times New Roman" w:cs="Times New Roman" w:hint="eastAsia"/>
        </w:rPr>
        <w:t xml:space="preserve"> </w:t>
      </w:r>
      <w:r w:rsidRPr="00487A0F">
        <w:rPr>
          <w:rFonts w:ascii="Times New Roman" w:hAnsi="Times New Roman" w:cs="Times New Roman"/>
        </w:rPr>
        <w:t>Energy Policy, 35, 5535−5540.</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Filis</w:t>
      </w:r>
      <w:proofErr w:type="spellEnd"/>
      <w:r w:rsidRPr="00487A0F">
        <w:rPr>
          <w:rFonts w:ascii="Times New Roman" w:hAnsi="Times New Roman" w:cs="Times New Roman"/>
        </w:rPr>
        <w:t xml:space="preserve">, G., </w:t>
      </w:r>
      <w:proofErr w:type="spellStart"/>
      <w:r w:rsidRPr="00487A0F">
        <w:rPr>
          <w:rFonts w:ascii="Times New Roman" w:hAnsi="Times New Roman" w:cs="Times New Roman"/>
        </w:rPr>
        <w:t>Degiannakis</w:t>
      </w:r>
      <w:proofErr w:type="spellEnd"/>
      <w:r w:rsidRPr="00487A0F">
        <w:rPr>
          <w:rFonts w:ascii="Times New Roman" w:hAnsi="Times New Roman" w:cs="Times New Roman"/>
        </w:rPr>
        <w:t xml:space="preserve">, S., and </w:t>
      </w:r>
      <w:proofErr w:type="spellStart"/>
      <w:r w:rsidRPr="00487A0F">
        <w:rPr>
          <w:rFonts w:ascii="Times New Roman" w:hAnsi="Times New Roman" w:cs="Times New Roman"/>
        </w:rPr>
        <w:t>Floros</w:t>
      </w:r>
      <w:proofErr w:type="spellEnd"/>
      <w:r w:rsidRPr="00487A0F">
        <w:rPr>
          <w:rFonts w:ascii="Times New Roman" w:hAnsi="Times New Roman" w:cs="Times New Roman"/>
        </w:rPr>
        <w:t>, C., 2011. Dynamic correlation between stock market and oil prices: The case of oil-importing and oil-exporting countries. International Review of Financial Analysis, 20, 152-164.</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Hamilton, D.J.</w:t>
      </w:r>
      <w:r w:rsidRPr="00487A0F">
        <w:rPr>
          <w:rFonts w:ascii="Times New Roman" w:hAnsi="Times New Roman" w:cs="Times New Roman" w:hint="eastAsia"/>
        </w:rPr>
        <w:t>,</w:t>
      </w:r>
      <w:r w:rsidRPr="00487A0F">
        <w:rPr>
          <w:rFonts w:ascii="Times New Roman" w:hAnsi="Times New Roman" w:cs="Times New Roman"/>
        </w:rPr>
        <w:t xml:space="preserve"> 1983. Oil and the </w:t>
      </w:r>
      <w:proofErr w:type="spellStart"/>
      <w:r w:rsidRPr="00487A0F">
        <w:rPr>
          <w:rFonts w:ascii="Times New Roman" w:hAnsi="Times New Roman" w:cs="Times New Roman"/>
        </w:rPr>
        <w:t>macroeconomy</w:t>
      </w:r>
      <w:proofErr w:type="spellEnd"/>
      <w:r w:rsidRPr="00487A0F">
        <w:rPr>
          <w:rFonts w:ascii="Times New Roman" w:hAnsi="Times New Roman" w:cs="Times New Roman"/>
        </w:rPr>
        <w:t xml:space="preserve"> since World War II. The Journal of Political Economy, 9, 228−248.</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Hamilton, D.J.</w:t>
      </w:r>
      <w:r w:rsidRPr="00487A0F">
        <w:rPr>
          <w:rFonts w:ascii="Times New Roman" w:hAnsi="Times New Roman" w:cs="Times New Roman" w:hint="eastAsia"/>
        </w:rPr>
        <w:t>,</w:t>
      </w:r>
      <w:r w:rsidRPr="00487A0F">
        <w:rPr>
          <w:rFonts w:ascii="Times New Roman" w:hAnsi="Times New Roman" w:cs="Times New Roman"/>
        </w:rPr>
        <w:t xml:space="preserve"> 1988a. A neoclassical model of unemployment and the business cycle. Journal of Political Economy, 96, 593−617.</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Hamilton, D.J.</w:t>
      </w:r>
      <w:r w:rsidRPr="00487A0F">
        <w:rPr>
          <w:rFonts w:ascii="Times New Roman" w:hAnsi="Times New Roman" w:cs="Times New Roman" w:hint="eastAsia"/>
        </w:rPr>
        <w:t>,</w:t>
      </w:r>
      <w:r w:rsidRPr="00487A0F">
        <w:rPr>
          <w:rFonts w:ascii="Times New Roman" w:hAnsi="Times New Roman" w:cs="Times New Roman"/>
        </w:rPr>
        <w:t xml:space="preserve"> 1988b. Are the macroeconomic effects of oil-price changes symmetric? A comment. Carnegie-Rochester Conference Series on Public Policy, 28, 369−378.</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lastRenderedPageBreak/>
        <w:t>Hamilton, D.J.</w:t>
      </w:r>
      <w:r w:rsidRPr="00487A0F">
        <w:rPr>
          <w:rFonts w:ascii="Times New Roman" w:hAnsi="Times New Roman" w:cs="Times New Roman" w:hint="eastAsia"/>
        </w:rPr>
        <w:t>,</w:t>
      </w:r>
      <w:r w:rsidRPr="00487A0F">
        <w:rPr>
          <w:rFonts w:ascii="Times New Roman" w:hAnsi="Times New Roman" w:cs="Times New Roman"/>
        </w:rPr>
        <w:t xml:space="preserve"> 1996. This is what happened to the oil price-</w:t>
      </w:r>
      <w:proofErr w:type="spellStart"/>
      <w:r w:rsidRPr="00487A0F">
        <w:rPr>
          <w:rFonts w:ascii="Times New Roman" w:hAnsi="Times New Roman" w:cs="Times New Roman"/>
        </w:rPr>
        <w:t>macroeconomy</w:t>
      </w:r>
      <w:proofErr w:type="spellEnd"/>
      <w:r w:rsidRPr="00487A0F">
        <w:rPr>
          <w:rFonts w:ascii="Times New Roman" w:hAnsi="Times New Roman" w:cs="Times New Roman" w:hint="eastAsia"/>
        </w:rPr>
        <w:t xml:space="preserve"> </w:t>
      </w:r>
      <w:r w:rsidRPr="00487A0F">
        <w:rPr>
          <w:rFonts w:ascii="Times New Roman" w:hAnsi="Times New Roman" w:cs="Times New Roman"/>
        </w:rPr>
        <w:t>relationship. Journal of Monetary Economics, 38, 215−220.</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Hamilton, D.J.</w:t>
      </w:r>
      <w:r w:rsidRPr="00487A0F">
        <w:rPr>
          <w:rFonts w:ascii="Times New Roman" w:hAnsi="Times New Roman" w:cs="Times New Roman" w:hint="eastAsia"/>
        </w:rPr>
        <w:t>,</w:t>
      </w:r>
      <w:r w:rsidRPr="00487A0F">
        <w:rPr>
          <w:rFonts w:ascii="Times New Roman" w:hAnsi="Times New Roman" w:cs="Times New Roman"/>
        </w:rPr>
        <w:t xml:space="preserve"> 2009a. Understanding crude oil prices. Energy Journal, 30,</w:t>
      </w:r>
      <w:r w:rsidRPr="00487A0F">
        <w:rPr>
          <w:rFonts w:ascii="Times New Roman" w:hAnsi="Times New Roman" w:cs="Times New Roman" w:hint="eastAsia"/>
        </w:rPr>
        <w:t xml:space="preserve"> </w:t>
      </w:r>
      <w:r w:rsidRPr="00487A0F">
        <w:rPr>
          <w:rFonts w:ascii="Times New Roman" w:hAnsi="Times New Roman" w:cs="Times New Roman"/>
        </w:rPr>
        <w:t>179−206.</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Hamilton, D.J.</w:t>
      </w:r>
      <w:r w:rsidRPr="00487A0F">
        <w:rPr>
          <w:rFonts w:ascii="Times New Roman" w:hAnsi="Times New Roman" w:cs="Times New Roman" w:hint="eastAsia"/>
        </w:rPr>
        <w:t>,</w:t>
      </w:r>
      <w:r w:rsidRPr="00487A0F">
        <w:rPr>
          <w:rFonts w:ascii="Times New Roman" w:hAnsi="Times New Roman" w:cs="Times New Roman"/>
        </w:rPr>
        <w:t xml:space="preserve"> 2009b. Causes and consequences of the oil shock of 2007–08. Brookings Papers on Economic Activity, 215−261.</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 xml:space="preserve">Hamilton, J.D. </w:t>
      </w:r>
      <w:r w:rsidR="0007120B">
        <w:rPr>
          <w:rFonts w:ascii="Times New Roman" w:hAnsi="Times New Roman" w:cs="Times New Roman" w:hint="eastAsia"/>
        </w:rPr>
        <w:t>and</w:t>
      </w:r>
      <w:r w:rsidRPr="00487A0F">
        <w:rPr>
          <w:rFonts w:ascii="Times New Roman" w:hAnsi="Times New Roman" w:cs="Times New Roman"/>
        </w:rPr>
        <w:t xml:space="preserve"> Herrera, A.M.</w:t>
      </w:r>
      <w:r w:rsidRPr="00487A0F">
        <w:rPr>
          <w:rFonts w:ascii="Times New Roman" w:hAnsi="Times New Roman" w:cs="Times New Roman" w:hint="eastAsia"/>
        </w:rPr>
        <w:t>,</w:t>
      </w:r>
      <w:r w:rsidRPr="00487A0F">
        <w:rPr>
          <w:rFonts w:ascii="Times New Roman" w:hAnsi="Times New Roman" w:cs="Times New Roman"/>
        </w:rPr>
        <w:t xml:space="preserve"> 2004. Oil shocks and aggregate macroeconomic</w:t>
      </w:r>
      <w:r w:rsidRPr="00487A0F">
        <w:rPr>
          <w:rFonts w:ascii="Times New Roman" w:hAnsi="Times New Roman" w:cs="Times New Roman" w:hint="eastAsia"/>
        </w:rPr>
        <w:t xml:space="preserve"> </w:t>
      </w:r>
      <w:r w:rsidRPr="00487A0F">
        <w:rPr>
          <w:rFonts w:ascii="Times New Roman" w:hAnsi="Times New Roman" w:cs="Times New Roman"/>
        </w:rPr>
        <w:t>behavior: the role of monetary policy. Journal of Money, Credit and Banking, 36,</w:t>
      </w:r>
      <w:r w:rsidRPr="00487A0F">
        <w:rPr>
          <w:rFonts w:ascii="Times New Roman" w:hAnsi="Times New Roman" w:cs="Times New Roman" w:hint="eastAsia"/>
        </w:rPr>
        <w:t xml:space="preserve"> </w:t>
      </w:r>
      <w:r w:rsidRPr="00487A0F">
        <w:rPr>
          <w:rFonts w:ascii="Times New Roman" w:hAnsi="Times New Roman" w:cs="Times New Roman"/>
        </w:rPr>
        <w:t>265</w:t>
      </w:r>
      <w:r w:rsidR="00CF5A68" w:rsidRPr="00487A0F">
        <w:rPr>
          <w:rFonts w:ascii="Times New Roman" w:hAnsi="Times New Roman" w:cs="Times New Roman" w:hint="eastAsia"/>
        </w:rPr>
        <w:t>-</w:t>
      </w:r>
      <w:r w:rsidRPr="00487A0F">
        <w:rPr>
          <w:rFonts w:ascii="Times New Roman" w:hAnsi="Times New Roman" w:cs="Times New Roman"/>
        </w:rPr>
        <w:t>286.</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Haung</w:t>
      </w:r>
      <w:proofErr w:type="spellEnd"/>
      <w:r w:rsidRPr="00487A0F">
        <w:rPr>
          <w:rFonts w:ascii="Times New Roman" w:hAnsi="Times New Roman" w:cs="Times New Roman"/>
        </w:rPr>
        <w:t xml:space="preserve">, D.R., </w:t>
      </w:r>
      <w:proofErr w:type="spellStart"/>
      <w:r w:rsidRPr="00487A0F">
        <w:rPr>
          <w:rFonts w:ascii="Times New Roman" w:hAnsi="Times New Roman" w:cs="Times New Roman"/>
        </w:rPr>
        <w:t>Masulis</w:t>
      </w:r>
      <w:proofErr w:type="spellEnd"/>
      <w:r w:rsidRPr="00487A0F">
        <w:rPr>
          <w:rFonts w:ascii="Times New Roman" w:hAnsi="Times New Roman" w:cs="Times New Roman"/>
        </w:rPr>
        <w:t xml:space="preserve">, R.W., </w:t>
      </w:r>
      <w:r w:rsidRPr="00487A0F">
        <w:rPr>
          <w:rFonts w:ascii="Times New Roman" w:hAnsi="Times New Roman" w:cs="Times New Roman" w:hint="eastAsia"/>
        </w:rPr>
        <w:t>and</w:t>
      </w:r>
      <w:r w:rsidRPr="00487A0F">
        <w:rPr>
          <w:rFonts w:ascii="Times New Roman" w:hAnsi="Times New Roman" w:cs="Times New Roman"/>
        </w:rPr>
        <w:t xml:space="preserve"> Stoll, H.</w:t>
      </w:r>
      <w:r w:rsidRPr="00487A0F">
        <w:rPr>
          <w:rFonts w:ascii="Times New Roman" w:hAnsi="Times New Roman" w:cs="Times New Roman" w:hint="eastAsia"/>
        </w:rPr>
        <w:t>,</w:t>
      </w:r>
      <w:r w:rsidRPr="00487A0F">
        <w:rPr>
          <w:rFonts w:ascii="Times New Roman" w:hAnsi="Times New Roman" w:cs="Times New Roman"/>
        </w:rPr>
        <w:t xml:space="preserve"> 1996. Energy shocks and financial markets. Journal of Futures Markets, 16, 1</w:t>
      </w:r>
      <w:r w:rsidR="00CF5A68" w:rsidRPr="00487A0F">
        <w:rPr>
          <w:rFonts w:ascii="Times New Roman" w:hAnsi="Times New Roman" w:cs="Times New Roman" w:hint="eastAsia"/>
        </w:rPr>
        <w:t>-</w:t>
      </w:r>
      <w:r w:rsidRPr="00487A0F">
        <w:rPr>
          <w:rFonts w:ascii="Times New Roman" w:hAnsi="Times New Roman" w:cs="Times New Roman"/>
        </w:rPr>
        <w:t>27.</w:t>
      </w:r>
    </w:p>
    <w:p w:rsidR="003C719F" w:rsidRPr="00487A0F" w:rsidRDefault="003C719F" w:rsidP="00B6667C">
      <w:pPr>
        <w:widowControl w:val="0"/>
        <w:autoSpaceDE w:val="0"/>
        <w:autoSpaceDN w:val="0"/>
        <w:adjustRightInd w:val="0"/>
        <w:ind w:left="564" w:hangingChars="235" w:hanging="564"/>
        <w:jc w:val="both"/>
        <w:rPr>
          <w:rFonts w:ascii="Times New Roman" w:eastAsiaTheme="minorEastAsia" w:hAnsi="Times New Roman" w:cs="Times New Roman"/>
        </w:rPr>
      </w:pPr>
      <w:r w:rsidRPr="00487A0F">
        <w:rPr>
          <w:rFonts w:ascii="Times New Roman" w:eastAsiaTheme="minorEastAsia" w:hAnsi="Times New Roman" w:cs="Times New Roman"/>
        </w:rPr>
        <w:t>Hooker, M</w:t>
      </w:r>
      <w:r w:rsidR="0007120B">
        <w:rPr>
          <w:rFonts w:ascii="Times New Roman" w:eastAsiaTheme="minorEastAsia" w:hAnsi="Times New Roman" w:cs="Times New Roman" w:hint="eastAsia"/>
        </w:rPr>
        <w:t>.</w:t>
      </w:r>
      <w:r w:rsidRPr="00487A0F">
        <w:rPr>
          <w:rFonts w:ascii="Times New Roman" w:eastAsiaTheme="minorEastAsia" w:hAnsi="Times New Roman" w:cs="Times New Roman"/>
        </w:rPr>
        <w:t>A., 1996</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What happened to the oil price-</w:t>
      </w:r>
      <w:proofErr w:type="spellStart"/>
      <w:r w:rsidRPr="00487A0F">
        <w:rPr>
          <w:rFonts w:ascii="Times New Roman" w:eastAsiaTheme="minorEastAsia" w:hAnsi="Times New Roman" w:cs="Times New Roman"/>
        </w:rPr>
        <w:t>macroeconomy</w:t>
      </w:r>
      <w:proofErr w:type="spellEnd"/>
      <w:r w:rsidRPr="00487A0F">
        <w:rPr>
          <w:rFonts w:ascii="Times New Roman" w:eastAsiaTheme="minorEastAsia" w:hAnsi="Times New Roman" w:cs="Times New Roman"/>
        </w:rPr>
        <w:t xml:space="preserve"> relationship? Journal of Monetary Economics</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38, 195</w:t>
      </w:r>
      <w:r w:rsidR="00CF5A68"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213.</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eastAsiaTheme="minorEastAsia" w:hAnsi="Times New Roman" w:cs="Times New Roman"/>
        </w:rPr>
        <w:t xml:space="preserve">Huang, B.N., Hwang, M.J., </w:t>
      </w:r>
      <w:r w:rsidRPr="00487A0F">
        <w:rPr>
          <w:rFonts w:ascii="Times New Roman" w:eastAsiaTheme="minorEastAsia" w:hAnsi="Times New Roman" w:cs="Times New Roman" w:hint="eastAsia"/>
        </w:rPr>
        <w:t xml:space="preserve">and </w:t>
      </w:r>
      <w:r w:rsidRPr="00487A0F">
        <w:rPr>
          <w:rFonts w:ascii="Times New Roman" w:eastAsiaTheme="minorEastAsia" w:hAnsi="Times New Roman" w:cs="Times New Roman"/>
        </w:rPr>
        <w:t>Peng, H.P., 2005. The asymmetry of the impact of oil price shocks on economic activities: an application of the multivariate threshold</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t>model. Energy Economy</w:t>
      </w:r>
      <w:r w:rsidR="00CF5A68"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27, 455</w:t>
      </w:r>
      <w:r w:rsidR="00CF5A68"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476.</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Johansen, S.</w:t>
      </w:r>
      <w:r w:rsidRPr="00487A0F">
        <w:rPr>
          <w:rFonts w:ascii="Times New Roman" w:hAnsi="Times New Roman" w:cs="Times New Roman" w:hint="eastAsia"/>
        </w:rPr>
        <w:t xml:space="preserve"> and</w:t>
      </w:r>
      <w:r w:rsidRPr="00487A0F">
        <w:rPr>
          <w:rFonts w:ascii="Times New Roman" w:hAnsi="Times New Roman" w:cs="Times New Roman"/>
        </w:rPr>
        <w:t xml:space="preserve"> </w:t>
      </w:r>
      <w:proofErr w:type="spellStart"/>
      <w:r w:rsidRPr="00487A0F">
        <w:rPr>
          <w:rFonts w:ascii="Times New Roman" w:hAnsi="Times New Roman" w:cs="Times New Roman"/>
        </w:rPr>
        <w:t>Juselius</w:t>
      </w:r>
      <w:proofErr w:type="spellEnd"/>
      <w:r w:rsidRPr="00487A0F">
        <w:rPr>
          <w:rFonts w:ascii="Times New Roman" w:hAnsi="Times New Roman" w:cs="Times New Roman"/>
        </w:rPr>
        <w:t xml:space="preserve">, K., 1990. Maximum likelihood estimation and inference on </w:t>
      </w:r>
      <w:proofErr w:type="spellStart"/>
      <w:r w:rsidRPr="00487A0F">
        <w:rPr>
          <w:rFonts w:ascii="Times New Roman" w:hAnsi="Times New Roman" w:cs="Times New Roman"/>
        </w:rPr>
        <w:t>cointegration</w:t>
      </w:r>
      <w:proofErr w:type="spellEnd"/>
      <w:r w:rsidRPr="00487A0F">
        <w:rPr>
          <w:rFonts w:ascii="Times New Roman" w:hAnsi="Times New Roman" w:cs="Times New Roman"/>
        </w:rPr>
        <w:t xml:space="preserve"> with application to the demand for</w:t>
      </w:r>
      <w:r w:rsidRPr="00487A0F">
        <w:rPr>
          <w:rFonts w:ascii="Times New Roman" w:hAnsi="Times New Roman" w:cs="Times New Roman" w:hint="eastAsia"/>
        </w:rPr>
        <w:t xml:space="preserve"> </w:t>
      </w:r>
      <w:r w:rsidRPr="00487A0F">
        <w:rPr>
          <w:rFonts w:ascii="Times New Roman" w:hAnsi="Times New Roman" w:cs="Times New Roman"/>
        </w:rPr>
        <w:t>money. Oxford Bulletin of Economics and Statistics</w:t>
      </w:r>
      <w:r w:rsidRPr="00487A0F">
        <w:rPr>
          <w:rFonts w:ascii="Times New Roman" w:hAnsi="Times New Roman" w:cs="Times New Roman" w:hint="eastAsia"/>
        </w:rPr>
        <w:t>,</w:t>
      </w:r>
      <w:r w:rsidRPr="00487A0F">
        <w:rPr>
          <w:rFonts w:ascii="Times New Roman" w:hAnsi="Times New Roman" w:cs="Times New Roman"/>
        </w:rPr>
        <w:t xml:space="preserve"> 52, 169</w:t>
      </w:r>
      <w:r w:rsidR="00CF5A68" w:rsidRPr="00487A0F">
        <w:rPr>
          <w:rFonts w:ascii="Times New Roman" w:hAnsi="Times New Roman" w:cs="Times New Roman" w:hint="eastAsia"/>
        </w:rPr>
        <w:t>-</w:t>
      </w:r>
      <w:r w:rsidRPr="00487A0F">
        <w:rPr>
          <w:rFonts w:ascii="Times New Roman" w:hAnsi="Times New Roman" w:cs="Times New Roman"/>
        </w:rPr>
        <w:t>209.</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 xml:space="preserve">Johansen, S., 1988. Statistical analysis of </w:t>
      </w:r>
      <w:proofErr w:type="spellStart"/>
      <w:r w:rsidRPr="00487A0F">
        <w:rPr>
          <w:rFonts w:ascii="Times New Roman" w:hAnsi="Times New Roman" w:cs="Times New Roman"/>
        </w:rPr>
        <w:t>cointegration</w:t>
      </w:r>
      <w:proofErr w:type="spellEnd"/>
      <w:r w:rsidRPr="00487A0F">
        <w:rPr>
          <w:rFonts w:ascii="Times New Roman" w:hAnsi="Times New Roman" w:cs="Times New Roman"/>
        </w:rPr>
        <w:t xml:space="preserve"> vectors. Journal of Economic and Dynamics and Control</w:t>
      </w:r>
      <w:r w:rsidRPr="00487A0F">
        <w:rPr>
          <w:rFonts w:ascii="Times New Roman" w:hAnsi="Times New Roman" w:cs="Times New Roman" w:hint="eastAsia"/>
        </w:rPr>
        <w:t>,</w:t>
      </w:r>
      <w:r w:rsidRPr="00487A0F">
        <w:rPr>
          <w:rFonts w:ascii="Times New Roman" w:hAnsi="Times New Roman" w:cs="Times New Roman"/>
        </w:rPr>
        <w:t xml:space="preserve"> 12, 231</w:t>
      </w:r>
      <w:r w:rsidR="00CF5A68" w:rsidRPr="00487A0F">
        <w:rPr>
          <w:rFonts w:ascii="Times New Roman" w:hAnsi="Times New Roman" w:cs="Times New Roman" w:hint="eastAsia"/>
        </w:rPr>
        <w:t>-</w:t>
      </w:r>
      <w:r w:rsidRPr="00487A0F">
        <w:rPr>
          <w:rFonts w:ascii="Times New Roman" w:hAnsi="Times New Roman" w:cs="Times New Roman"/>
        </w:rPr>
        <w:t>254.</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 xml:space="preserve">Lee, Y.H., </w:t>
      </w:r>
      <w:r w:rsidRPr="00487A0F">
        <w:rPr>
          <w:rFonts w:ascii="Times New Roman" w:hAnsi="Times New Roman" w:cs="Times New Roman" w:hint="eastAsia"/>
        </w:rPr>
        <w:t>and</w:t>
      </w:r>
      <w:r w:rsidRPr="00487A0F">
        <w:rPr>
          <w:rFonts w:ascii="Times New Roman" w:hAnsi="Times New Roman" w:cs="Times New Roman"/>
        </w:rPr>
        <w:t xml:space="preserve"> </w:t>
      </w:r>
      <w:proofErr w:type="spellStart"/>
      <w:r w:rsidRPr="00487A0F">
        <w:rPr>
          <w:rFonts w:ascii="Times New Roman" w:hAnsi="Times New Roman" w:cs="Times New Roman"/>
        </w:rPr>
        <w:t>Chiou</w:t>
      </w:r>
      <w:proofErr w:type="spellEnd"/>
      <w:r w:rsidRPr="00487A0F">
        <w:rPr>
          <w:rFonts w:ascii="Times New Roman" w:hAnsi="Times New Roman" w:cs="Times New Roman"/>
        </w:rPr>
        <w:t>, J.S.</w:t>
      </w:r>
      <w:r w:rsidRPr="00487A0F">
        <w:rPr>
          <w:rFonts w:ascii="Times New Roman" w:hAnsi="Times New Roman" w:cs="Times New Roman" w:hint="eastAsia"/>
        </w:rPr>
        <w:t>,</w:t>
      </w:r>
      <w:r w:rsidRPr="00487A0F">
        <w:rPr>
          <w:rFonts w:ascii="Times New Roman" w:hAnsi="Times New Roman" w:cs="Times New Roman"/>
        </w:rPr>
        <w:t xml:space="preserve"> 2011. Oil sensitivity and its asymmetric impact on the stock</w:t>
      </w:r>
      <w:r w:rsidRPr="00487A0F">
        <w:rPr>
          <w:rFonts w:ascii="Times New Roman" w:hAnsi="Times New Roman" w:cs="Times New Roman" w:hint="eastAsia"/>
        </w:rPr>
        <w:t xml:space="preserve"> </w:t>
      </w:r>
      <w:r w:rsidRPr="00487A0F">
        <w:rPr>
          <w:rFonts w:ascii="Times New Roman" w:hAnsi="Times New Roman" w:cs="Times New Roman"/>
        </w:rPr>
        <w:t>market. Energy, 36, 168</w:t>
      </w:r>
      <w:r w:rsidR="00CF5A68" w:rsidRPr="00487A0F">
        <w:rPr>
          <w:rFonts w:ascii="Times New Roman" w:hAnsi="Times New Roman" w:cs="Times New Roman" w:hint="eastAsia"/>
        </w:rPr>
        <w:t>-</w:t>
      </w:r>
      <w:r w:rsidRPr="00487A0F">
        <w:rPr>
          <w:rFonts w:ascii="Times New Roman" w:hAnsi="Times New Roman" w:cs="Times New Roman"/>
        </w:rPr>
        <w:t>174.</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Lescaroux</w:t>
      </w:r>
      <w:proofErr w:type="spellEnd"/>
      <w:r w:rsidRPr="00487A0F">
        <w:rPr>
          <w:rFonts w:ascii="Times New Roman" w:hAnsi="Times New Roman" w:cs="Times New Roman"/>
        </w:rPr>
        <w:t>, F.</w:t>
      </w:r>
      <w:r w:rsidRPr="00487A0F">
        <w:rPr>
          <w:rFonts w:ascii="Times New Roman" w:hAnsi="Times New Roman" w:cs="Times New Roman" w:hint="eastAsia"/>
        </w:rPr>
        <w:t xml:space="preserve"> and</w:t>
      </w:r>
      <w:r w:rsidRPr="00487A0F">
        <w:rPr>
          <w:rFonts w:ascii="Times New Roman" w:hAnsi="Times New Roman" w:cs="Times New Roman"/>
        </w:rPr>
        <w:t xml:space="preserve"> Mignon, V.</w:t>
      </w:r>
      <w:r w:rsidRPr="00487A0F">
        <w:rPr>
          <w:rFonts w:ascii="Times New Roman" w:hAnsi="Times New Roman" w:cs="Times New Roman" w:hint="eastAsia"/>
        </w:rPr>
        <w:t>,</w:t>
      </w:r>
      <w:r w:rsidRPr="00487A0F">
        <w:rPr>
          <w:rFonts w:ascii="Times New Roman" w:hAnsi="Times New Roman" w:cs="Times New Roman"/>
        </w:rPr>
        <w:t xml:space="preserve"> 2008. On the influence of oil prices on economic activity and other macroeconomic and financial variables. OPEC Energy Review, 32, 343−380.</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eastAsiaTheme="minorEastAsia" w:hAnsi="Times New Roman" w:cs="Times New Roman"/>
        </w:rPr>
        <w:t xml:space="preserve">MacKinnon, J.G., </w:t>
      </w:r>
      <w:proofErr w:type="spellStart"/>
      <w:r w:rsidRPr="00487A0F">
        <w:rPr>
          <w:rFonts w:ascii="Times New Roman" w:eastAsiaTheme="minorEastAsia" w:hAnsi="Times New Roman" w:cs="Times New Roman"/>
        </w:rPr>
        <w:t>Haug</w:t>
      </w:r>
      <w:proofErr w:type="spellEnd"/>
      <w:r w:rsidRPr="00487A0F">
        <w:rPr>
          <w:rFonts w:ascii="Times New Roman" w:eastAsiaTheme="minorEastAsia" w:hAnsi="Times New Roman" w:cs="Times New Roman"/>
        </w:rPr>
        <w:t xml:space="preserve">, A.A., </w:t>
      </w:r>
      <w:r w:rsidR="0007120B">
        <w:rPr>
          <w:rFonts w:ascii="Times New Roman" w:eastAsiaTheme="minorEastAsia" w:hAnsi="Times New Roman" w:cs="Times New Roman" w:hint="eastAsia"/>
        </w:rPr>
        <w:t>and</w:t>
      </w:r>
      <w:r w:rsidRPr="00487A0F">
        <w:rPr>
          <w:rFonts w:ascii="Times New Roman" w:eastAsiaTheme="minorEastAsia" w:hAnsi="Times New Roman" w:cs="Times New Roman"/>
        </w:rPr>
        <w:t xml:space="preserve"> </w:t>
      </w:r>
      <w:proofErr w:type="spellStart"/>
      <w:r w:rsidRPr="00487A0F">
        <w:rPr>
          <w:rFonts w:ascii="Times New Roman" w:eastAsiaTheme="minorEastAsia" w:hAnsi="Times New Roman" w:cs="Times New Roman"/>
        </w:rPr>
        <w:t>Michelis</w:t>
      </w:r>
      <w:proofErr w:type="spellEnd"/>
      <w:r w:rsidRPr="00487A0F">
        <w:rPr>
          <w:rFonts w:ascii="Times New Roman" w:eastAsiaTheme="minorEastAsia" w:hAnsi="Times New Roman" w:cs="Times New Roman"/>
        </w:rPr>
        <w:t>, L.</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1999. Numerical distribution functions of likelihood ratio tests for</w:t>
      </w:r>
      <w:r w:rsidRPr="00487A0F">
        <w:rPr>
          <w:rFonts w:ascii="Times New Roman" w:eastAsiaTheme="minorEastAsia" w:hAnsi="Times New Roman" w:cs="Times New Roman" w:hint="eastAsia"/>
        </w:rPr>
        <w:t xml:space="preserve"> </w:t>
      </w:r>
      <w:proofErr w:type="spellStart"/>
      <w:r w:rsidRPr="00487A0F">
        <w:rPr>
          <w:rFonts w:ascii="Times New Roman" w:eastAsiaTheme="minorEastAsia" w:hAnsi="Times New Roman" w:cs="Times New Roman"/>
        </w:rPr>
        <w:t>cointegration</w:t>
      </w:r>
      <w:proofErr w:type="spellEnd"/>
      <w:r w:rsidRPr="00487A0F">
        <w:rPr>
          <w:rFonts w:ascii="Times New Roman" w:eastAsiaTheme="minorEastAsia" w:hAnsi="Times New Roman" w:cs="Times New Roman"/>
        </w:rPr>
        <w:t xml:space="preserve">. </w:t>
      </w:r>
      <w:r w:rsidRPr="00487A0F">
        <w:rPr>
          <w:rFonts w:ascii="Times New Roman" w:eastAsia="Times-Italic" w:hAnsi="Times New Roman" w:cs="Times New Roman"/>
          <w:iCs/>
        </w:rPr>
        <w:t>Journal of Applied Econometrics</w:t>
      </w:r>
      <w:r w:rsidRPr="00487A0F">
        <w:rPr>
          <w:rFonts w:ascii="Times New Roman" w:eastAsiaTheme="minorEastAsia" w:hAnsi="Times New Roman" w:cs="Times New Roman"/>
        </w:rPr>
        <w:t xml:space="preserve">, </w:t>
      </w:r>
      <w:r w:rsidRPr="00487A0F">
        <w:rPr>
          <w:rFonts w:ascii="Times New Roman" w:eastAsia="Times-Italic" w:hAnsi="Times New Roman" w:cs="Times New Roman"/>
          <w:iCs/>
        </w:rPr>
        <w:t>14</w:t>
      </w:r>
      <w:r w:rsidRPr="00487A0F">
        <w:rPr>
          <w:rFonts w:ascii="Times New Roman" w:eastAsiaTheme="minorEastAsia" w:hAnsi="Times New Roman" w:cs="Times New Roman"/>
        </w:rPr>
        <w:t>, 563–577.</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proofErr w:type="spellStart"/>
      <w:r w:rsidRPr="00487A0F">
        <w:rPr>
          <w:rFonts w:ascii="Times New Roman" w:hAnsi="Times New Roman" w:cs="Times New Roman"/>
        </w:rPr>
        <w:t>Maghyereh</w:t>
      </w:r>
      <w:proofErr w:type="spellEnd"/>
      <w:r w:rsidRPr="00487A0F">
        <w:rPr>
          <w:rFonts w:ascii="Times New Roman" w:hAnsi="Times New Roman" w:cs="Times New Roman"/>
        </w:rPr>
        <w:t>, A.</w:t>
      </w:r>
      <w:r w:rsidRPr="00487A0F">
        <w:rPr>
          <w:rFonts w:ascii="Times New Roman" w:hAnsi="Times New Roman" w:cs="Times New Roman" w:hint="eastAsia"/>
        </w:rPr>
        <w:t>,</w:t>
      </w:r>
      <w:r w:rsidRPr="00487A0F">
        <w:rPr>
          <w:rFonts w:ascii="Times New Roman" w:hAnsi="Times New Roman" w:cs="Times New Roman"/>
        </w:rPr>
        <w:t xml:space="preserve"> 2004. Oil price shocks and emerging stock markets. A generalized VAR</w:t>
      </w:r>
      <w:r w:rsidRPr="00487A0F">
        <w:rPr>
          <w:rFonts w:ascii="Times New Roman" w:hAnsi="Times New Roman" w:cs="Times New Roman" w:hint="eastAsia"/>
        </w:rPr>
        <w:t xml:space="preserve"> </w:t>
      </w:r>
      <w:r w:rsidRPr="00487A0F">
        <w:rPr>
          <w:rFonts w:ascii="Times New Roman" w:hAnsi="Times New Roman" w:cs="Times New Roman"/>
        </w:rPr>
        <w:t>approach. International Journal of Applied Econometrics and Quantitative Studies, 1, 27</w:t>
      </w:r>
      <w:r w:rsidR="00CF5A68" w:rsidRPr="00487A0F">
        <w:rPr>
          <w:rFonts w:ascii="Times New Roman" w:hAnsi="Times New Roman" w:cs="Times New Roman" w:hint="eastAsia"/>
        </w:rPr>
        <w:t>-</w:t>
      </w:r>
      <w:r w:rsidRPr="00487A0F">
        <w:rPr>
          <w:rFonts w:ascii="Times New Roman" w:hAnsi="Times New Roman" w:cs="Times New Roman"/>
        </w:rPr>
        <w:t>40.</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Malik, F.</w:t>
      </w:r>
      <w:r w:rsidRPr="00487A0F">
        <w:rPr>
          <w:rFonts w:ascii="Times New Roman" w:hAnsi="Times New Roman" w:cs="Times New Roman" w:hint="eastAsia"/>
        </w:rPr>
        <w:t xml:space="preserve"> and</w:t>
      </w:r>
      <w:r w:rsidRPr="00487A0F">
        <w:rPr>
          <w:rFonts w:ascii="Times New Roman" w:hAnsi="Times New Roman" w:cs="Times New Roman"/>
        </w:rPr>
        <w:t xml:space="preserve"> Ewing, B.</w:t>
      </w:r>
      <w:r w:rsidRPr="00487A0F">
        <w:rPr>
          <w:rFonts w:ascii="Times New Roman" w:hAnsi="Times New Roman" w:cs="Times New Roman" w:hint="eastAsia"/>
        </w:rPr>
        <w:t>,</w:t>
      </w:r>
      <w:r w:rsidRPr="00487A0F">
        <w:rPr>
          <w:rFonts w:ascii="Times New Roman" w:hAnsi="Times New Roman" w:cs="Times New Roman"/>
        </w:rPr>
        <w:t xml:space="preserve"> 2009. Volatility transmission between oil prices and equity</w:t>
      </w:r>
      <w:r w:rsidRPr="00487A0F">
        <w:rPr>
          <w:rFonts w:ascii="Times New Roman" w:hAnsi="Times New Roman" w:cs="Times New Roman" w:hint="eastAsia"/>
        </w:rPr>
        <w:t xml:space="preserve"> </w:t>
      </w:r>
      <w:r w:rsidRPr="00487A0F">
        <w:rPr>
          <w:rFonts w:ascii="Times New Roman" w:hAnsi="Times New Roman" w:cs="Times New Roman"/>
        </w:rPr>
        <w:t>sector returns. International Review of Financial Analysis, 18, 95−100.</w:t>
      </w:r>
    </w:p>
    <w:p w:rsidR="003C719F" w:rsidRPr="00487A0F" w:rsidRDefault="003C719F" w:rsidP="00B6667C">
      <w:pPr>
        <w:widowControl w:val="0"/>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Miller, J.I.</w:t>
      </w:r>
      <w:r w:rsidRPr="00487A0F">
        <w:rPr>
          <w:rFonts w:ascii="Times New Roman" w:hAnsi="Times New Roman" w:cs="Times New Roman" w:hint="eastAsia"/>
        </w:rPr>
        <w:t xml:space="preserve"> and </w:t>
      </w:r>
      <w:proofErr w:type="spellStart"/>
      <w:r w:rsidRPr="00487A0F">
        <w:rPr>
          <w:rFonts w:ascii="Times New Roman" w:hAnsi="Times New Roman" w:cs="Times New Roman"/>
        </w:rPr>
        <w:t>Ratti</w:t>
      </w:r>
      <w:proofErr w:type="spellEnd"/>
      <w:r w:rsidRPr="00487A0F">
        <w:rPr>
          <w:rFonts w:ascii="Times New Roman" w:hAnsi="Times New Roman" w:cs="Times New Roman"/>
        </w:rPr>
        <w:t>, R.A.</w:t>
      </w:r>
      <w:r w:rsidRPr="00487A0F">
        <w:rPr>
          <w:rFonts w:ascii="Times New Roman" w:hAnsi="Times New Roman" w:cs="Times New Roman" w:hint="eastAsia"/>
        </w:rPr>
        <w:t>,</w:t>
      </w:r>
      <w:r w:rsidRPr="00487A0F">
        <w:rPr>
          <w:rFonts w:ascii="Times New Roman" w:hAnsi="Times New Roman" w:cs="Times New Roman"/>
        </w:rPr>
        <w:t xml:space="preserve"> 2009. Crude oil and stock markets: </w:t>
      </w:r>
      <w:r w:rsidR="00CF5A68" w:rsidRPr="00487A0F">
        <w:rPr>
          <w:rFonts w:ascii="Times New Roman" w:hAnsi="Times New Roman" w:cs="Times New Roman" w:hint="eastAsia"/>
        </w:rPr>
        <w:t>S</w:t>
      </w:r>
      <w:r w:rsidRPr="00487A0F">
        <w:rPr>
          <w:rFonts w:ascii="Times New Roman" w:hAnsi="Times New Roman" w:cs="Times New Roman"/>
        </w:rPr>
        <w:t>tability, instability, and</w:t>
      </w:r>
      <w:r w:rsidRPr="00487A0F">
        <w:rPr>
          <w:rFonts w:ascii="Times New Roman" w:hAnsi="Times New Roman" w:cs="Times New Roman" w:hint="eastAsia"/>
        </w:rPr>
        <w:t xml:space="preserve"> </w:t>
      </w:r>
      <w:r w:rsidRPr="00487A0F">
        <w:rPr>
          <w:rFonts w:ascii="Times New Roman" w:hAnsi="Times New Roman" w:cs="Times New Roman"/>
        </w:rPr>
        <w:t>bubbles. Energy Economics, 31, 559−568.</w:t>
      </w:r>
    </w:p>
    <w:p w:rsidR="003C719F" w:rsidRPr="00487A0F" w:rsidRDefault="003C719F" w:rsidP="00B6667C">
      <w:pPr>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Ono, S</w:t>
      </w:r>
      <w:r w:rsidR="0007120B">
        <w:rPr>
          <w:rFonts w:ascii="Times New Roman" w:hAnsi="Times New Roman" w:cs="Times New Roman" w:hint="eastAsia"/>
        </w:rPr>
        <w:t>.</w:t>
      </w:r>
      <w:r w:rsidRPr="00487A0F">
        <w:rPr>
          <w:rFonts w:ascii="Times New Roman" w:hAnsi="Times New Roman" w:cs="Times New Roman"/>
        </w:rPr>
        <w:t>, 2011. Oil price shocks and stock markets in BRICs. European Journal of Comparative Economics, 8, 29-45.</w:t>
      </w:r>
    </w:p>
    <w:p w:rsidR="003C719F" w:rsidRPr="00487A0F" w:rsidRDefault="003C719F" w:rsidP="00B6667C">
      <w:pPr>
        <w:widowControl w:val="0"/>
        <w:autoSpaceDE w:val="0"/>
        <w:autoSpaceDN w:val="0"/>
        <w:adjustRightInd w:val="0"/>
        <w:ind w:left="564" w:hangingChars="235" w:hanging="564"/>
        <w:jc w:val="both"/>
        <w:rPr>
          <w:rFonts w:ascii="Times New Roman" w:eastAsiaTheme="minorEastAsia" w:hAnsi="Times New Roman" w:cs="Times New Roman"/>
        </w:rPr>
      </w:pPr>
      <w:proofErr w:type="spellStart"/>
      <w:r w:rsidRPr="00487A0F">
        <w:rPr>
          <w:rFonts w:ascii="Times New Roman" w:eastAsiaTheme="minorEastAsia" w:hAnsi="Times New Roman" w:cs="Times New Roman"/>
        </w:rPr>
        <w:t>Papapetrou</w:t>
      </w:r>
      <w:proofErr w:type="spellEnd"/>
      <w:r w:rsidRPr="00487A0F">
        <w:rPr>
          <w:rFonts w:ascii="Times New Roman" w:eastAsiaTheme="minorEastAsia" w:hAnsi="Times New Roman" w:cs="Times New Roman"/>
        </w:rPr>
        <w:t>, E.</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2001</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Oil Price Shocks, Stock Market, Economic Activity and</w:t>
      </w:r>
      <w:r w:rsidRPr="00487A0F">
        <w:rPr>
          <w:rFonts w:ascii="Times New Roman" w:eastAsiaTheme="minorEastAsia" w:hAnsi="Times New Roman" w:cs="Times New Roman" w:hint="eastAsia"/>
        </w:rPr>
        <w:t xml:space="preserve"> </w:t>
      </w:r>
      <w:r w:rsidRPr="00487A0F">
        <w:rPr>
          <w:rFonts w:ascii="Times New Roman" w:eastAsiaTheme="minorEastAsia" w:hAnsi="Times New Roman" w:cs="Times New Roman"/>
        </w:rPr>
        <w:lastRenderedPageBreak/>
        <w:t>Employment in Greece</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w:t>
      </w:r>
      <w:r w:rsidRPr="00487A0F">
        <w:rPr>
          <w:rFonts w:ascii="Times New Roman" w:eastAsiaTheme="minorEastAsia" w:hAnsi="Times New Roman" w:cs="Times New Roman"/>
          <w:iCs/>
        </w:rPr>
        <w:t>Energy Economics</w:t>
      </w:r>
      <w:r w:rsidRPr="00487A0F">
        <w:rPr>
          <w:rFonts w:ascii="Times New Roman" w:eastAsiaTheme="minorEastAsia" w:hAnsi="Times New Roman" w:cs="Times New Roman" w:hint="eastAsia"/>
          <w:iCs/>
        </w:rPr>
        <w:t>,</w:t>
      </w:r>
      <w:r w:rsidRPr="00487A0F">
        <w:rPr>
          <w:rFonts w:ascii="Times New Roman" w:eastAsiaTheme="minorEastAsia" w:hAnsi="Times New Roman" w:cs="Times New Roman"/>
          <w:iCs/>
        </w:rPr>
        <w:t xml:space="preserve"> </w:t>
      </w:r>
      <w:r w:rsidRPr="00487A0F">
        <w:rPr>
          <w:rFonts w:ascii="Times New Roman" w:eastAsiaTheme="minorEastAsia" w:hAnsi="Times New Roman" w:cs="Times New Roman"/>
        </w:rPr>
        <w:t>23, 511-532.</w:t>
      </w:r>
    </w:p>
    <w:p w:rsidR="003C719F" w:rsidRPr="00487A0F" w:rsidRDefault="003C719F" w:rsidP="00B6667C">
      <w:pPr>
        <w:autoSpaceDE w:val="0"/>
        <w:autoSpaceDN w:val="0"/>
        <w:adjustRightInd w:val="0"/>
        <w:ind w:left="564" w:hangingChars="235" w:hanging="564"/>
        <w:jc w:val="both"/>
        <w:rPr>
          <w:rFonts w:ascii="Times New Roman" w:hAnsi="Times New Roman" w:cs="Times New Roman"/>
        </w:rPr>
      </w:pPr>
      <w:r w:rsidRPr="00487A0F">
        <w:rPr>
          <w:rFonts w:ascii="Times New Roman" w:hAnsi="Times New Roman" w:cs="Times New Roman"/>
        </w:rPr>
        <w:t>Park, J.</w:t>
      </w:r>
      <w:r w:rsidRPr="00487A0F">
        <w:rPr>
          <w:rFonts w:ascii="Times New Roman" w:hAnsi="Times New Roman" w:cs="Times New Roman" w:hint="eastAsia"/>
        </w:rPr>
        <w:t xml:space="preserve"> and </w:t>
      </w:r>
      <w:proofErr w:type="spellStart"/>
      <w:r w:rsidRPr="00487A0F">
        <w:rPr>
          <w:rFonts w:ascii="Times New Roman" w:hAnsi="Times New Roman" w:cs="Times New Roman"/>
        </w:rPr>
        <w:t>Ratti</w:t>
      </w:r>
      <w:proofErr w:type="spellEnd"/>
      <w:r w:rsidRPr="00487A0F">
        <w:rPr>
          <w:rFonts w:ascii="Times New Roman" w:hAnsi="Times New Roman" w:cs="Times New Roman"/>
        </w:rPr>
        <w:t>, R.A.</w:t>
      </w:r>
      <w:r w:rsidRPr="00487A0F">
        <w:rPr>
          <w:rFonts w:ascii="Times New Roman" w:hAnsi="Times New Roman" w:cs="Times New Roman" w:hint="eastAsia"/>
        </w:rPr>
        <w:t>,</w:t>
      </w:r>
      <w:r w:rsidRPr="00487A0F">
        <w:rPr>
          <w:rFonts w:ascii="Times New Roman" w:hAnsi="Times New Roman" w:cs="Times New Roman"/>
        </w:rPr>
        <w:t xml:space="preserve"> 2008. Oil prices and stock markets in the U.S. and 13 European</w:t>
      </w:r>
      <w:r w:rsidRPr="00487A0F">
        <w:rPr>
          <w:rFonts w:ascii="Times New Roman" w:hAnsi="Times New Roman" w:cs="Times New Roman" w:hint="eastAsia"/>
        </w:rPr>
        <w:t xml:space="preserve"> </w:t>
      </w:r>
      <w:r w:rsidRPr="00487A0F">
        <w:rPr>
          <w:rFonts w:ascii="Times New Roman" w:hAnsi="Times New Roman" w:cs="Times New Roman"/>
        </w:rPr>
        <w:t>countries. Energy Economics, 30, 2587</w:t>
      </w:r>
      <w:r w:rsidR="00CF5A68" w:rsidRPr="00487A0F">
        <w:rPr>
          <w:rFonts w:ascii="Times New Roman" w:hAnsi="Times New Roman" w:cs="Times New Roman" w:hint="eastAsia"/>
        </w:rPr>
        <w:t>-</w:t>
      </w:r>
      <w:r w:rsidRPr="00487A0F">
        <w:rPr>
          <w:rFonts w:ascii="Times New Roman" w:hAnsi="Times New Roman" w:cs="Times New Roman"/>
        </w:rPr>
        <w:t>2608.</w:t>
      </w:r>
    </w:p>
    <w:p w:rsidR="003C719F" w:rsidRPr="00487A0F" w:rsidRDefault="003C719F" w:rsidP="00B6667C">
      <w:pPr>
        <w:widowControl w:val="0"/>
        <w:autoSpaceDE w:val="0"/>
        <w:autoSpaceDN w:val="0"/>
        <w:adjustRightInd w:val="0"/>
        <w:ind w:left="564" w:hangingChars="235" w:hanging="564"/>
        <w:jc w:val="both"/>
        <w:rPr>
          <w:rFonts w:ascii="Times New Roman" w:eastAsiaTheme="minorEastAsia" w:hAnsi="Times New Roman" w:cs="Times New Roman"/>
        </w:rPr>
      </w:pPr>
      <w:proofErr w:type="spellStart"/>
      <w:r w:rsidRPr="00487A0F">
        <w:rPr>
          <w:rFonts w:ascii="Times New Roman" w:eastAsiaTheme="minorEastAsia" w:hAnsi="Times New Roman" w:cs="Times New Roman"/>
        </w:rPr>
        <w:t>Sadorsky</w:t>
      </w:r>
      <w:proofErr w:type="spellEnd"/>
      <w:r w:rsidRPr="00487A0F">
        <w:rPr>
          <w:rFonts w:ascii="Times New Roman" w:eastAsiaTheme="minorEastAsia" w:hAnsi="Times New Roman" w:cs="Times New Roman"/>
        </w:rPr>
        <w:t>, P.</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1999</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Oil </w:t>
      </w:r>
      <w:r w:rsidR="00562EAC" w:rsidRPr="00487A0F">
        <w:rPr>
          <w:rFonts w:ascii="Times New Roman" w:eastAsiaTheme="minorEastAsia" w:hAnsi="Times New Roman" w:cs="Times New Roman"/>
        </w:rPr>
        <w:t>price shocks and stock market activ</w:t>
      </w:r>
      <w:r w:rsidRPr="00487A0F">
        <w:rPr>
          <w:rFonts w:ascii="Times New Roman" w:eastAsiaTheme="minorEastAsia" w:hAnsi="Times New Roman" w:cs="Times New Roman"/>
        </w:rPr>
        <w:t>ity</w:t>
      </w:r>
      <w:r w:rsidRPr="00487A0F">
        <w:rPr>
          <w:rFonts w:ascii="Times New Roman" w:eastAsiaTheme="minorEastAsia" w:hAnsi="Times New Roman" w:cs="Times New Roman" w:hint="eastAsia"/>
        </w:rPr>
        <w:t>.</w:t>
      </w:r>
      <w:r w:rsidRPr="00487A0F">
        <w:rPr>
          <w:rFonts w:ascii="Times New Roman" w:eastAsiaTheme="minorEastAsia" w:hAnsi="Times New Roman" w:cs="Times New Roman"/>
        </w:rPr>
        <w:t xml:space="preserve"> </w:t>
      </w:r>
      <w:r w:rsidRPr="00487A0F">
        <w:rPr>
          <w:rFonts w:ascii="Times New Roman" w:eastAsiaTheme="minorEastAsia" w:hAnsi="Times New Roman" w:cs="Times New Roman"/>
          <w:iCs/>
        </w:rPr>
        <w:t>Energy</w:t>
      </w:r>
      <w:r w:rsidRPr="00487A0F">
        <w:rPr>
          <w:rFonts w:ascii="Times New Roman" w:eastAsiaTheme="minorEastAsia" w:hAnsi="Times New Roman" w:cs="Times New Roman" w:hint="eastAsia"/>
          <w:iCs/>
        </w:rPr>
        <w:t xml:space="preserve"> </w:t>
      </w:r>
      <w:r w:rsidRPr="00487A0F">
        <w:rPr>
          <w:rFonts w:ascii="Times New Roman" w:eastAsiaTheme="minorEastAsia" w:hAnsi="Times New Roman" w:cs="Times New Roman"/>
          <w:iCs/>
        </w:rPr>
        <w:t>Economics</w:t>
      </w:r>
      <w:r w:rsidRPr="00487A0F">
        <w:rPr>
          <w:rFonts w:ascii="Times New Roman" w:eastAsiaTheme="minorEastAsia" w:hAnsi="Times New Roman" w:cs="Times New Roman" w:hint="eastAsia"/>
          <w:iCs/>
        </w:rPr>
        <w:t>,</w:t>
      </w:r>
      <w:r w:rsidRPr="00487A0F">
        <w:rPr>
          <w:rFonts w:ascii="Times New Roman" w:eastAsiaTheme="minorEastAsia" w:hAnsi="Times New Roman" w:cs="Times New Roman"/>
          <w:iCs/>
        </w:rPr>
        <w:t xml:space="preserve"> </w:t>
      </w:r>
      <w:r w:rsidRPr="00487A0F">
        <w:rPr>
          <w:rFonts w:ascii="Times New Roman" w:eastAsiaTheme="minorEastAsia" w:hAnsi="Times New Roman" w:cs="Times New Roman"/>
        </w:rPr>
        <w:t>21, 449-469.</w:t>
      </w:r>
    </w:p>
    <w:p w:rsidR="003C719F" w:rsidRPr="00487A0F" w:rsidRDefault="003C719F" w:rsidP="00B6667C">
      <w:pPr>
        <w:widowControl w:val="0"/>
        <w:autoSpaceDE w:val="0"/>
        <w:autoSpaceDN w:val="0"/>
        <w:adjustRightInd w:val="0"/>
        <w:ind w:left="564" w:hangingChars="235" w:hanging="564"/>
        <w:jc w:val="both"/>
        <w:rPr>
          <w:rFonts w:ascii="Times New Roman" w:eastAsiaTheme="minorEastAsia" w:hAnsi="Times New Roman" w:cs="Times New Roman"/>
        </w:rPr>
      </w:pPr>
    </w:p>
    <w:sectPr w:rsidR="003C719F" w:rsidRPr="00487A0F" w:rsidSect="00115FA0">
      <w:footerReference w:type="default" r:id="rId17"/>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ED" w:rsidRDefault="009F0EED" w:rsidP="00AA539B">
      <w:r>
        <w:separator/>
      </w:r>
    </w:p>
  </w:endnote>
  <w:endnote w:type="continuationSeparator" w:id="0">
    <w:p w:rsidR="009F0EED" w:rsidRDefault="009F0EED" w:rsidP="00A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dvTT5235d5a9+fb">
    <w:altName w:val="Arial Unicode MS"/>
    <w:panose1 w:val="00000000000000000000"/>
    <w:charset w:val="88"/>
    <w:family w:val="auto"/>
    <w:notTrueType/>
    <w:pitch w:val="default"/>
    <w:sig w:usb0="00000001" w:usb1="08080000" w:usb2="00000010" w:usb3="00000000" w:csb0="00100000" w:csb1="00000000"/>
  </w:font>
  <w:font w:name="AdvTimes-i">
    <w:altName w:val="Arial Unicode MS"/>
    <w:panose1 w:val="00000000000000000000"/>
    <w:charset w:val="88"/>
    <w:family w:val="auto"/>
    <w:notTrueType/>
    <w:pitch w:val="default"/>
    <w:sig w:usb0="00000001" w:usb1="08080000" w:usb2="00000010" w:usb3="00000000" w:csb0="00100000" w:csb1="00000000"/>
  </w:font>
  <w:font w:name="AdvTT9c26d28d+20">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dvTimes">
    <w:altName w:val="Arial Unicode MS"/>
    <w:panose1 w:val="00000000000000000000"/>
    <w:charset w:val="88"/>
    <w:family w:val="auto"/>
    <w:notTrueType/>
    <w:pitch w:val="default"/>
    <w:sig w:usb0="00000001" w:usb1="08080000" w:usb2="00000010" w:usb3="00000000" w:csb0="00100000" w:csb1="00000000"/>
  </w:font>
  <w:font w:name="Times-Italic">
    <w:altName w:val="Arial Unicode MS"/>
    <w:panose1 w:val="00000000000000000000"/>
    <w:charset w:val="88"/>
    <w:family w:val="auto"/>
    <w:notTrueType/>
    <w:pitch w:val="default"/>
    <w:sig w:usb0="00000001" w:usb1="08080000" w:usb2="00000010" w:usb3="00000000" w:csb0="00100000" w:csb1="00000000"/>
  </w:font>
  <w:font w:name="MacmillanRoman">
    <w:altName w:val="Arial Unicode MS"/>
    <w:panose1 w:val="00000000000000000000"/>
    <w:charset w:val="88"/>
    <w:family w:val="auto"/>
    <w:notTrueType/>
    <w:pitch w:val="default"/>
    <w:sig w:usb0="00000001" w:usb1="08080000" w:usb2="00000010" w:usb3="00000000" w:csb0="00100000" w:csb1="00000000"/>
  </w:font>
  <w:font w:name="MacmillanMath">
    <w:altName w:val="Arial Unicode MS"/>
    <w:panose1 w:val="00000000000000000000"/>
    <w:charset w:val="88"/>
    <w:family w:val="auto"/>
    <w:notTrueType/>
    <w:pitch w:val="default"/>
    <w:sig w:usb0="00000001" w:usb1="08080000" w:usb2="00000010" w:usb3="00000000" w:csb0="00100000" w:csb1="00000000"/>
  </w:font>
  <w:font w:name="CMSY7">
    <w:altName w:val="Arial Unicode MS"/>
    <w:panose1 w:val="00000000000000000000"/>
    <w:charset w:val="81"/>
    <w:family w:val="auto"/>
    <w:notTrueType/>
    <w:pitch w:val="default"/>
    <w:sig w:usb0="00000000" w:usb1="09060000" w:usb2="00000010" w:usb3="00000000" w:csb0="00080000" w:csb1="00000000"/>
  </w:font>
  <w:font w:name="CMSY10">
    <w:altName w:val="Arial Unicode MS"/>
    <w:panose1 w:val="00000000000000000000"/>
    <w:charset w:val="81"/>
    <w:family w:val="auto"/>
    <w:notTrueType/>
    <w:pitch w:val="default"/>
    <w:sig w:usb0="00000000" w:usb1="09060000" w:usb2="00000010" w:usb3="00000000" w:csb0="00080000" w:csb1="00000000"/>
  </w:font>
  <w:font w:name="AdvTT94c8263f.I+03">
    <w:altName w:val="Arial Unicode MS"/>
    <w:panose1 w:val="00000000000000000000"/>
    <w:charset w:val="88"/>
    <w:family w:val="auto"/>
    <w:notTrueType/>
    <w:pitch w:val="default"/>
    <w:sig w:usb0="00000001" w:usb1="08080000" w:usb2="00000010" w:usb3="00000000" w:csb0="00100000" w:csb1="00000000"/>
  </w:font>
  <w:font w:name="AdvTT5235d5a9+03">
    <w:altName w:val="MS Mincho"/>
    <w:panose1 w:val="00000000000000000000"/>
    <w:charset w:val="80"/>
    <w:family w:val="auto"/>
    <w:notTrueType/>
    <w:pitch w:val="default"/>
    <w:sig w:usb0="00000001" w:usb1="08070000" w:usb2="00000010" w:usb3="00000000" w:csb0="00020000" w:csb1="00000000"/>
  </w:font>
  <w:font w:name="AdvTT5235d5a9+22">
    <w:altName w:val="Arial Unicode MS"/>
    <w:panose1 w:val="00000000000000000000"/>
    <w:charset w:val="88"/>
    <w:family w:val="auto"/>
    <w:notTrueType/>
    <w:pitch w:val="default"/>
    <w:sig w:usb0="00000001" w:usb1="08080000" w:usb2="00000010" w:usb3="00000000" w:csb0="00100000" w:csb1="00000000"/>
  </w:font>
  <w:font w:name="SymbolMT">
    <w:altName w:val="MS Mincho"/>
    <w:panose1 w:val="00000000000000000000"/>
    <w:charset w:val="80"/>
    <w:family w:val="auto"/>
    <w:notTrueType/>
    <w:pitch w:val="default"/>
    <w:sig w:usb0="00000000" w:usb1="08070000" w:usb2="00000010" w:usb3="00000000" w:csb0="00020000" w:csb1="00000000"/>
  </w:font>
  <w:font w:name="Thorndale Duospace WT J">
    <w:altName w:val="Arial Unicode MS"/>
    <w:charset w:val="88"/>
    <w:family w:val="modern"/>
    <w:pitch w:val="fixed"/>
    <w:sig w:usb0="00000000" w:usb1="F9DFFFFF" w:usb2="000A007E" w:usb3="00000000" w:csb0="001F01FF" w:csb1="00000000"/>
  </w:font>
  <w:font w:name="GillSan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640"/>
      <w:docPartObj>
        <w:docPartGallery w:val="Page Numbers (Bottom of Page)"/>
        <w:docPartUnique/>
      </w:docPartObj>
    </w:sdtPr>
    <w:sdtContent>
      <w:p w:rsidR="009F0EED" w:rsidRDefault="009F0EED">
        <w:pPr>
          <w:pStyle w:val="a8"/>
          <w:jc w:val="center"/>
        </w:pPr>
        <w:r w:rsidRPr="0039302E">
          <w:rPr>
            <w:rFonts w:ascii="Times New Roman" w:hAnsi="Times New Roman" w:cs="Times New Roman"/>
          </w:rPr>
          <w:fldChar w:fldCharType="begin"/>
        </w:r>
        <w:r w:rsidRPr="0039302E">
          <w:rPr>
            <w:rFonts w:ascii="Times New Roman" w:hAnsi="Times New Roman" w:cs="Times New Roman"/>
          </w:rPr>
          <w:instrText xml:space="preserve"> PAGE   \* MERGEFORMAT </w:instrText>
        </w:r>
        <w:r w:rsidRPr="0039302E">
          <w:rPr>
            <w:rFonts w:ascii="Times New Roman" w:hAnsi="Times New Roman" w:cs="Times New Roman"/>
          </w:rPr>
          <w:fldChar w:fldCharType="separate"/>
        </w:r>
        <w:r w:rsidR="00692AEC" w:rsidRPr="00692AEC">
          <w:rPr>
            <w:rFonts w:ascii="Times New Roman" w:hAnsi="Times New Roman" w:cs="Times New Roman"/>
            <w:noProof/>
            <w:lang w:val="zh-TW"/>
          </w:rPr>
          <w:t>21</w:t>
        </w:r>
        <w:r w:rsidRPr="0039302E">
          <w:rPr>
            <w:rFonts w:ascii="Times New Roman" w:hAnsi="Times New Roman" w:cs="Times New Roman"/>
          </w:rPr>
          <w:fldChar w:fldCharType="end"/>
        </w:r>
      </w:p>
    </w:sdtContent>
  </w:sdt>
  <w:p w:rsidR="009F0EED" w:rsidRDefault="009F0E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ED" w:rsidRDefault="009F0EED" w:rsidP="00AA539B">
      <w:r>
        <w:separator/>
      </w:r>
    </w:p>
  </w:footnote>
  <w:footnote w:type="continuationSeparator" w:id="0">
    <w:p w:rsidR="009F0EED" w:rsidRDefault="009F0EED" w:rsidP="00AA539B">
      <w:r>
        <w:continuationSeparator/>
      </w:r>
    </w:p>
  </w:footnote>
  <w:footnote w:id="1">
    <w:p w:rsidR="009F0EED" w:rsidRPr="00BF716C" w:rsidRDefault="009F0EED" w:rsidP="007324C4">
      <w:pPr>
        <w:pStyle w:val="ab"/>
        <w:ind w:left="142" w:hangingChars="71" w:hanging="142"/>
        <w:jc w:val="both"/>
        <w:rPr>
          <w:rFonts w:asciiTheme="minorHAnsi" w:hAnsiTheme="minorHAnsi" w:cstheme="minorHAnsi"/>
        </w:rPr>
      </w:pPr>
      <w:r w:rsidRPr="00BF716C">
        <w:rPr>
          <w:rStyle w:val="ad"/>
          <w:rFonts w:asciiTheme="minorHAnsi" w:hAnsiTheme="minorHAnsi" w:cstheme="minorHAnsi"/>
        </w:rPr>
        <w:footnoteRef/>
      </w:r>
      <w:r w:rsidRPr="00BF716C">
        <w:rPr>
          <w:rFonts w:asciiTheme="minorHAnsi" w:hAnsiTheme="minorHAnsi" w:cstheme="minorHAnsi"/>
        </w:rPr>
        <w:t xml:space="preserve"> Hamilton (1983) first analyzed the influence of the oil price increase on the U.S. output. The fact that oil affects macroeconomic variables has been examined successively in the studies of Hamilton (1988a, b; 1996; 2009a, b) and Hamilton and Herrera (2004). </w:t>
      </w:r>
    </w:p>
  </w:footnote>
  <w:footnote w:id="2">
    <w:p w:rsidR="009F0EED" w:rsidRPr="00BF716C" w:rsidRDefault="009F0EED" w:rsidP="00CE72E7">
      <w:pPr>
        <w:pStyle w:val="ab"/>
        <w:ind w:left="142" w:hangingChars="71" w:hanging="142"/>
        <w:jc w:val="both"/>
        <w:rPr>
          <w:rFonts w:asciiTheme="minorHAnsi" w:hAnsiTheme="minorHAnsi" w:cstheme="minorHAnsi"/>
        </w:rPr>
      </w:pPr>
      <w:r w:rsidRPr="00BF716C">
        <w:rPr>
          <w:rStyle w:val="ad"/>
          <w:rFonts w:asciiTheme="minorHAnsi" w:hAnsiTheme="minorHAnsi" w:cstheme="minorHAnsi"/>
        </w:rPr>
        <w:footnoteRef/>
      </w:r>
      <w:r w:rsidRPr="00BF716C">
        <w:rPr>
          <w:rFonts w:asciiTheme="minorHAnsi" w:hAnsiTheme="minorHAnsi" w:cstheme="minorHAnsi"/>
        </w:rPr>
        <w:t xml:space="preserve"> </w:t>
      </w:r>
      <w:r w:rsidRPr="00BF716C">
        <w:rPr>
          <w:rFonts w:asciiTheme="minorHAnsi" w:eastAsiaTheme="minorEastAsia" w:hAnsiTheme="minorHAnsi" w:cstheme="minorHAnsi"/>
        </w:rPr>
        <w:t xml:space="preserve">Hooker (1996) argues that since the mid-1980s, the linear relation between oil prices and economic activity appears to be either unstable or </w:t>
      </w:r>
      <w:proofErr w:type="spellStart"/>
      <w:r w:rsidRPr="00BF716C">
        <w:rPr>
          <w:rFonts w:asciiTheme="minorHAnsi" w:eastAsiaTheme="minorEastAsia" w:hAnsiTheme="minorHAnsi" w:cstheme="minorHAnsi"/>
        </w:rPr>
        <w:t>misspecified</w:t>
      </w:r>
      <w:proofErr w:type="spellEnd"/>
      <w:r w:rsidRPr="00BF716C">
        <w:rPr>
          <w:rFonts w:asciiTheme="minorHAnsi" w:eastAsiaTheme="minorEastAsia" w:hAnsiTheme="minorHAnsi" w:cstheme="minorHAnsi"/>
        </w:rPr>
        <w:t>.</w:t>
      </w:r>
    </w:p>
  </w:footnote>
  <w:footnote w:id="3">
    <w:p w:rsidR="009F0EED" w:rsidRPr="00BF716C" w:rsidRDefault="009F0EED" w:rsidP="00CE72E7">
      <w:pPr>
        <w:pStyle w:val="ab"/>
        <w:ind w:left="142" w:hangingChars="71" w:hanging="142"/>
        <w:jc w:val="both"/>
        <w:rPr>
          <w:rFonts w:asciiTheme="minorHAnsi" w:hAnsiTheme="minorHAnsi" w:cstheme="minorHAnsi"/>
        </w:rPr>
      </w:pPr>
      <w:r w:rsidRPr="00BF716C">
        <w:rPr>
          <w:rStyle w:val="ad"/>
          <w:rFonts w:asciiTheme="minorHAnsi" w:hAnsiTheme="minorHAnsi" w:cstheme="minorHAnsi"/>
        </w:rPr>
        <w:footnoteRef/>
      </w:r>
      <w:r>
        <w:rPr>
          <w:rFonts w:asciiTheme="minorHAnsi" w:hAnsiTheme="minorHAnsi" w:cstheme="minorHAnsi" w:hint="eastAsia"/>
        </w:rPr>
        <w:t xml:space="preserve"> </w:t>
      </w:r>
      <w:r w:rsidRPr="00BF716C">
        <w:rPr>
          <w:rFonts w:asciiTheme="minorHAnsi" w:hAnsiTheme="minorHAnsi" w:cstheme="minorHAnsi"/>
        </w:rPr>
        <w:t xml:space="preserve">Prior studies use </w:t>
      </w:r>
      <w:r w:rsidRPr="00BF716C">
        <w:rPr>
          <w:rFonts w:asciiTheme="minorHAnsi" w:eastAsiaTheme="minorEastAsia" w:hAnsiTheme="minorHAnsi" w:cstheme="minorHAnsi"/>
        </w:rPr>
        <w:t>bivariate EGARCH model (</w:t>
      </w:r>
      <w:proofErr w:type="spellStart"/>
      <w:r w:rsidRPr="00BF716C">
        <w:rPr>
          <w:rFonts w:asciiTheme="minorHAnsi" w:eastAsiaTheme="minorEastAsia" w:hAnsiTheme="minorHAnsi" w:cstheme="minorHAnsi"/>
        </w:rPr>
        <w:t>Bharn</w:t>
      </w:r>
      <w:proofErr w:type="spellEnd"/>
      <w:r w:rsidRPr="00BF716C">
        <w:rPr>
          <w:rFonts w:asciiTheme="minorHAnsi" w:eastAsiaTheme="minorEastAsia" w:hAnsiTheme="minorHAnsi" w:cstheme="minorHAnsi"/>
        </w:rPr>
        <w:t xml:space="preserve"> and </w:t>
      </w:r>
      <w:proofErr w:type="spellStart"/>
      <w:r w:rsidRPr="00BF716C">
        <w:rPr>
          <w:rFonts w:asciiTheme="minorHAnsi" w:eastAsiaTheme="minorEastAsia" w:hAnsiTheme="minorHAnsi" w:cstheme="minorHAnsi"/>
        </w:rPr>
        <w:t>Nikolovann</w:t>
      </w:r>
      <w:proofErr w:type="spellEnd"/>
      <w:r w:rsidRPr="00BF716C">
        <w:rPr>
          <w:rFonts w:asciiTheme="minorHAnsi" w:eastAsiaTheme="minorEastAsia" w:hAnsiTheme="minorHAnsi" w:cstheme="minorHAnsi"/>
        </w:rPr>
        <w:t>, 2010),</w:t>
      </w:r>
      <w:r w:rsidRPr="00BF716C">
        <w:rPr>
          <w:rFonts w:asciiTheme="minorHAnsi" w:hAnsiTheme="minorHAnsi" w:cstheme="minorHAnsi"/>
        </w:rPr>
        <w:t xml:space="preserve"> </w:t>
      </w:r>
      <w:r w:rsidRPr="00BF716C">
        <w:rPr>
          <w:rFonts w:asciiTheme="minorHAnsi" w:eastAsiaTheme="minorEastAsia" w:hAnsiTheme="minorHAnsi" w:cstheme="minorHAnsi"/>
        </w:rPr>
        <w:t>univariate regime-switching EGARCH model (</w:t>
      </w:r>
      <w:proofErr w:type="spellStart"/>
      <w:r w:rsidRPr="00BF716C">
        <w:rPr>
          <w:rFonts w:asciiTheme="minorHAnsi" w:eastAsiaTheme="minorEastAsia" w:hAnsiTheme="minorHAnsi" w:cstheme="minorHAnsi"/>
        </w:rPr>
        <w:t>Aloui</w:t>
      </w:r>
      <w:proofErr w:type="spellEnd"/>
      <w:r w:rsidRPr="00BF716C">
        <w:rPr>
          <w:rFonts w:asciiTheme="minorHAnsi" w:eastAsiaTheme="minorEastAsia" w:hAnsiTheme="minorHAnsi" w:cstheme="minorHAnsi"/>
        </w:rPr>
        <w:t xml:space="preserve"> and </w:t>
      </w:r>
      <w:proofErr w:type="spellStart"/>
      <w:r w:rsidRPr="00BF716C">
        <w:rPr>
          <w:rFonts w:asciiTheme="minorHAnsi" w:eastAsiaTheme="minorEastAsia" w:hAnsiTheme="minorHAnsi" w:cstheme="minorHAnsi"/>
        </w:rPr>
        <w:t>Jammazi</w:t>
      </w:r>
      <w:proofErr w:type="spellEnd"/>
      <w:r w:rsidRPr="00BF716C">
        <w:rPr>
          <w:rFonts w:asciiTheme="minorHAnsi" w:eastAsiaTheme="minorEastAsia" w:hAnsiTheme="minorHAnsi" w:cstheme="minorHAnsi"/>
        </w:rPr>
        <w:t xml:space="preserve">, 2009), univariate regime switching GARCH model (Lee and </w:t>
      </w:r>
      <w:proofErr w:type="spellStart"/>
      <w:r w:rsidRPr="00BF716C">
        <w:rPr>
          <w:rFonts w:asciiTheme="minorHAnsi" w:eastAsiaTheme="minorEastAsia" w:hAnsiTheme="minorHAnsi" w:cstheme="minorHAnsi"/>
        </w:rPr>
        <w:t>Chiou</w:t>
      </w:r>
      <w:proofErr w:type="spellEnd"/>
      <w:r w:rsidRPr="00BF716C">
        <w:rPr>
          <w:rFonts w:asciiTheme="minorHAnsi" w:eastAsiaTheme="minorEastAsia" w:hAnsiTheme="minorHAnsi" w:cstheme="minorHAnsi"/>
        </w:rPr>
        <w:t>, 2011), and dynamic conditional correlation asymmetric GARCH (or DCCGARCH-GJR) (</w:t>
      </w:r>
      <w:proofErr w:type="spellStart"/>
      <w:r w:rsidRPr="00BF716C">
        <w:rPr>
          <w:rFonts w:asciiTheme="minorHAnsi" w:eastAsiaTheme="minorEastAsia" w:hAnsiTheme="minorHAnsi" w:cstheme="minorHAnsi"/>
        </w:rPr>
        <w:t>Filis</w:t>
      </w:r>
      <w:proofErr w:type="spellEnd"/>
      <w:r w:rsidRPr="00BF716C">
        <w:rPr>
          <w:rFonts w:asciiTheme="minorHAnsi" w:eastAsiaTheme="minorEastAsia" w:hAnsiTheme="minorHAnsi" w:cstheme="minorHAnsi"/>
        </w:rPr>
        <w:t xml:space="preserve"> et al., 2011), etc.</w:t>
      </w:r>
    </w:p>
  </w:footnote>
  <w:footnote w:id="4">
    <w:p w:rsidR="009F0EED" w:rsidRPr="00BF716C" w:rsidRDefault="009F0EED" w:rsidP="00922B69">
      <w:pPr>
        <w:pStyle w:val="ab"/>
        <w:ind w:left="142" w:hangingChars="71" w:hanging="142"/>
        <w:jc w:val="both"/>
        <w:rPr>
          <w:rFonts w:asciiTheme="minorHAnsi" w:hAnsiTheme="minorHAnsi" w:cstheme="minorHAnsi"/>
        </w:rPr>
      </w:pPr>
      <w:r w:rsidRPr="00BF716C">
        <w:rPr>
          <w:rStyle w:val="ad"/>
          <w:rFonts w:asciiTheme="minorHAnsi" w:hAnsiTheme="minorHAnsi" w:cstheme="minorHAnsi"/>
        </w:rPr>
        <w:footnoteRef/>
      </w:r>
      <w:r w:rsidRPr="00BF716C">
        <w:rPr>
          <w:rFonts w:asciiTheme="minorHAnsi" w:hAnsiTheme="minorHAnsi" w:cstheme="minorHAnsi"/>
        </w:rPr>
        <w:t xml:space="preserve"> S</w:t>
      </w:r>
      <w:r w:rsidRPr="00BF716C">
        <w:rPr>
          <w:rFonts w:asciiTheme="minorHAnsi" w:eastAsiaTheme="minorEastAsia" w:hAnsiTheme="minorHAnsi" w:cstheme="minorHAnsi"/>
          <w:color w:val="000000"/>
        </w:rPr>
        <w:t>ince economic liberalization began in 1978, China's investment- and export-led economy has grown almost a hundredfold and is the fastest-growing major economy in the world. According to the IMF, China's annual average GDP growth between 2001 and 2010 was 10.5%. Between 2007 and 2011, China's economic growth rate was equivalent to all of the G7 countries' growth combined.</w:t>
      </w:r>
    </w:p>
  </w:footnote>
  <w:footnote w:id="5">
    <w:p w:rsidR="009F0EED" w:rsidRPr="00BF716C" w:rsidRDefault="009F0EED" w:rsidP="00CE72E7">
      <w:pPr>
        <w:pStyle w:val="ab"/>
        <w:adjustRightInd w:val="0"/>
        <w:ind w:left="142" w:hangingChars="71" w:hanging="142"/>
        <w:jc w:val="both"/>
        <w:rPr>
          <w:rFonts w:asciiTheme="minorHAnsi" w:hAnsiTheme="minorHAnsi" w:cstheme="minorHAnsi"/>
        </w:rPr>
      </w:pPr>
      <w:r w:rsidRPr="00BF716C">
        <w:rPr>
          <w:rStyle w:val="ad"/>
          <w:rFonts w:asciiTheme="minorHAnsi" w:hAnsiTheme="minorHAnsi" w:cstheme="minorHAnsi"/>
        </w:rPr>
        <w:footnoteRef/>
      </w:r>
      <w:r w:rsidRPr="00BF716C">
        <w:rPr>
          <w:rFonts w:asciiTheme="minorHAnsi" w:hAnsiTheme="minorHAnsi" w:cstheme="minorHAnsi"/>
        </w:rPr>
        <w:t xml:space="preserve"> This approach is adopted in several recent papers, revealing threshold-type non-</w:t>
      </w:r>
      <w:proofErr w:type="spellStart"/>
      <w:r w:rsidRPr="00BF716C">
        <w:rPr>
          <w:rFonts w:asciiTheme="minorHAnsi" w:hAnsiTheme="minorHAnsi" w:cstheme="minorHAnsi"/>
        </w:rPr>
        <w:t>linearities</w:t>
      </w:r>
      <w:proofErr w:type="spellEnd"/>
      <w:r w:rsidRPr="00BF716C">
        <w:rPr>
          <w:rFonts w:asciiTheme="minorHAnsi" w:hAnsiTheme="minorHAnsi" w:cstheme="minorHAnsi"/>
        </w:rPr>
        <w:t xml:space="preserve"> in time series of macroeconomic, for instance, in real exchange rates (Michael et al.; 1997; O’Connell, 1998; </w:t>
      </w:r>
      <w:proofErr w:type="spellStart"/>
      <w:r w:rsidRPr="00BF716C">
        <w:rPr>
          <w:rFonts w:asciiTheme="minorHAnsi" w:hAnsiTheme="minorHAnsi" w:cstheme="minorHAnsi"/>
        </w:rPr>
        <w:t>Aslanidis</w:t>
      </w:r>
      <w:proofErr w:type="spellEnd"/>
      <w:r w:rsidRPr="00BF716C">
        <w:rPr>
          <w:rFonts w:asciiTheme="minorHAnsi" w:hAnsiTheme="minorHAnsi" w:cstheme="minorHAnsi"/>
        </w:rPr>
        <w:t xml:space="preserve"> and Kouretas, 2005; Nakagawa, 2010), in the term structure (Hansen and </w:t>
      </w:r>
      <w:proofErr w:type="spellStart"/>
      <w:r w:rsidRPr="00BF716C">
        <w:rPr>
          <w:rFonts w:asciiTheme="minorHAnsi" w:hAnsiTheme="minorHAnsi" w:cstheme="minorHAnsi"/>
        </w:rPr>
        <w:t>Seo</w:t>
      </w:r>
      <w:proofErr w:type="spellEnd"/>
      <w:r w:rsidRPr="00BF716C">
        <w:rPr>
          <w:rFonts w:asciiTheme="minorHAnsi" w:hAnsiTheme="minorHAnsi" w:cstheme="minorHAnsi"/>
        </w:rPr>
        <w:t xml:space="preserve">, 2002), in purchasing power parity doctrine and the law of one price (Enders and Falk, 1998; Baum et al., 2001; Lo and </w:t>
      </w:r>
      <w:proofErr w:type="spellStart"/>
      <w:r w:rsidRPr="00BF716C">
        <w:rPr>
          <w:rFonts w:asciiTheme="minorHAnsi" w:hAnsiTheme="minorHAnsi" w:cstheme="minorHAnsi"/>
        </w:rPr>
        <w:t>Zivot</w:t>
      </w:r>
      <w:proofErr w:type="spellEnd"/>
      <w:r w:rsidRPr="00BF716C">
        <w:rPr>
          <w:rFonts w:asciiTheme="minorHAnsi" w:hAnsiTheme="minorHAnsi" w:cstheme="minorHAnsi"/>
        </w:rPr>
        <w:t>, 2001), in covered interest parity (</w:t>
      </w:r>
      <w:proofErr w:type="spellStart"/>
      <w:r w:rsidRPr="00BF716C">
        <w:rPr>
          <w:rFonts w:asciiTheme="minorHAnsi" w:hAnsiTheme="minorHAnsi" w:cstheme="minorHAnsi"/>
        </w:rPr>
        <w:t>Balke</w:t>
      </w:r>
      <w:proofErr w:type="spellEnd"/>
      <w:r w:rsidRPr="00BF716C">
        <w:rPr>
          <w:rFonts w:asciiTheme="minorHAnsi" w:hAnsiTheme="minorHAnsi" w:cstheme="minorHAnsi"/>
        </w:rPr>
        <w:t xml:space="preserve"> and </w:t>
      </w:r>
      <w:proofErr w:type="spellStart"/>
      <w:r w:rsidRPr="00BF716C">
        <w:rPr>
          <w:rFonts w:asciiTheme="minorHAnsi" w:hAnsiTheme="minorHAnsi" w:cstheme="minorHAnsi"/>
        </w:rPr>
        <w:t>Wohar</w:t>
      </w:r>
      <w:proofErr w:type="spellEnd"/>
      <w:r w:rsidRPr="00BF716C">
        <w:rPr>
          <w:rFonts w:asciiTheme="minorHAnsi" w:hAnsiTheme="minorHAnsi" w:cstheme="minorHAnsi"/>
        </w:rPr>
        <w:t xml:space="preserve">, 1998) as well as in modeling interest rate policy (Baum and </w:t>
      </w:r>
      <w:proofErr w:type="spellStart"/>
      <w:r w:rsidRPr="00BF716C">
        <w:rPr>
          <w:rFonts w:asciiTheme="minorHAnsi" w:hAnsiTheme="minorHAnsi" w:cstheme="minorHAnsi"/>
        </w:rPr>
        <w:t>Karasulu</w:t>
      </w:r>
      <w:proofErr w:type="spellEnd"/>
      <w:r w:rsidRPr="00BF716C">
        <w:rPr>
          <w:rFonts w:asciiTheme="minorHAnsi" w:hAnsiTheme="minorHAnsi" w:cstheme="minorHAnsi"/>
        </w:rPr>
        <w:t>, 1998).</w:t>
      </w:r>
    </w:p>
  </w:footnote>
  <w:footnote w:id="6">
    <w:p w:rsidR="009F0EED" w:rsidRPr="00BF716C" w:rsidRDefault="009F0EED" w:rsidP="00631D5E">
      <w:pPr>
        <w:pStyle w:val="ab"/>
        <w:rPr>
          <w:rFonts w:asciiTheme="minorHAnsi" w:hAnsiTheme="minorHAnsi" w:cstheme="minorHAnsi"/>
        </w:rPr>
      </w:pPr>
      <w:r w:rsidRPr="00BF716C">
        <w:rPr>
          <w:rStyle w:val="ad"/>
          <w:rFonts w:asciiTheme="minorHAnsi" w:hAnsiTheme="minorHAnsi" w:cstheme="minorHAnsi"/>
        </w:rPr>
        <w:footnoteRef/>
      </w:r>
      <w:r w:rsidRPr="00BF716C">
        <w:rPr>
          <w:rFonts w:asciiTheme="minorHAnsi" w:hAnsiTheme="minorHAnsi" w:cstheme="minorHAnsi"/>
        </w:rPr>
        <w:t xml:space="preserve"> This approach is also used by Fung and Patterson (1999) and Hsueh et al. (2008),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0366"/>
    <w:multiLevelType w:val="hybridMultilevel"/>
    <w:tmpl w:val="819A7D7C"/>
    <w:lvl w:ilvl="0" w:tplc="03088B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9B7206"/>
    <w:multiLevelType w:val="hybridMultilevel"/>
    <w:tmpl w:val="6A6E652A"/>
    <w:lvl w:ilvl="0" w:tplc="3DCC22AC">
      <w:start w:val="6"/>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25B35DE"/>
    <w:multiLevelType w:val="hybridMultilevel"/>
    <w:tmpl w:val="B05408A4"/>
    <w:lvl w:ilvl="0" w:tplc="56DEE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1F6C36"/>
    <w:multiLevelType w:val="hybridMultilevel"/>
    <w:tmpl w:val="1D5A4D7E"/>
    <w:lvl w:ilvl="0" w:tplc="504C02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952E26"/>
    <w:multiLevelType w:val="hybridMultilevel"/>
    <w:tmpl w:val="7192699C"/>
    <w:lvl w:ilvl="0" w:tplc="E1725528">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3D5CF3"/>
    <w:multiLevelType w:val="hybridMultilevel"/>
    <w:tmpl w:val="2BE43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C2374B"/>
    <w:multiLevelType w:val="hybridMultilevel"/>
    <w:tmpl w:val="8EE0C83E"/>
    <w:lvl w:ilvl="0" w:tplc="3580D10E">
      <w:start w:val="6"/>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3D1758C"/>
    <w:multiLevelType w:val="hybridMultilevel"/>
    <w:tmpl w:val="26724EC8"/>
    <w:lvl w:ilvl="0" w:tplc="7E527B64">
      <w:start w:val="1"/>
      <w:numFmt w:val="bullet"/>
      <w:lvlText w:val=""/>
      <w:lvlJc w:val="left"/>
      <w:pPr>
        <w:ind w:left="360" w:hanging="360"/>
      </w:pPr>
      <w:rPr>
        <w:rFonts w:ascii="Wingdings" w:eastAsia="新細明體" w:hAnsi="Wingdings" w:cs="Times-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8E94687"/>
    <w:multiLevelType w:val="hybridMultilevel"/>
    <w:tmpl w:val="F4840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540638"/>
    <w:multiLevelType w:val="hybridMultilevel"/>
    <w:tmpl w:val="7B36388A"/>
    <w:lvl w:ilvl="0" w:tplc="FCDE619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5C0588"/>
    <w:multiLevelType w:val="hybridMultilevel"/>
    <w:tmpl w:val="CF46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9425FA"/>
    <w:multiLevelType w:val="hybridMultilevel"/>
    <w:tmpl w:val="9F343C74"/>
    <w:lvl w:ilvl="0" w:tplc="2970087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465522"/>
    <w:multiLevelType w:val="hybridMultilevel"/>
    <w:tmpl w:val="CF06D10E"/>
    <w:lvl w:ilvl="0" w:tplc="FC5E6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CB0308"/>
    <w:multiLevelType w:val="hybridMultilevel"/>
    <w:tmpl w:val="49186CAE"/>
    <w:lvl w:ilvl="0" w:tplc="14E85EB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0"/>
  </w:num>
  <w:num w:numId="4">
    <w:abstractNumId w:val="8"/>
  </w:num>
  <w:num w:numId="5">
    <w:abstractNumId w:val="10"/>
  </w:num>
  <w:num w:numId="6">
    <w:abstractNumId w:val="5"/>
  </w:num>
  <w:num w:numId="7">
    <w:abstractNumId w:val="4"/>
  </w:num>
  <w:num w:numId="8">
    <w:abstractNumId w:val="13"/>
  </w:num>
  <w:num w:numId="9">
    <w:abstractNumId w:val="3"/>
  </w:num>
  <w:num w:numId="10">
    <w:abstractNumId w:val="9"/>
  </w:num>
  <w:num w:numId="11">
    <w:abstractNumId w:val="1"/>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8785">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99"/>
    <w:rsid w:val="000027B0"/>
    <w:rsid w:val="00006817"/>
    <w:rsid w:val="00006A8A"/>
    <w:rsid w:val="00010ECE"/>
    <w:rsid w:val="000132B9"/>
    <w:rsid w:val="00014029"/>
    <w:rsid w:val="00030062"/>
    <w:rsid w:val="000312AB"/>
    <w:rsid w:val="00031B29"/>
    <w:rsid w:val="00033D7A"/>
    <w:rsid w:val="00035E92"/>
    <w:rsid w:val="00036311"/>
    <w:rsid w:val="000408B3"/>
    <w:rsid w:val="00043166"/>
    <w:rsid w:val="00043D8F"/>
    <w:rsid w:val="00044E11"/>
    <w:rsid w:val="00050F4A"/>
    <w:rsid w:val="00051BD4"/>
    <w:rsid w:val="000555A3"/>
    <w:rsid w:val="00062E5C"/>
    <w:rsid w:val="00064269"/>
    <w:rsid w:val="00070635"/>
    <w:rsid w:val="0007120B"/>
    <w:rsid w:val="0007643F"/>
    <w:rsid w:val="00086336"/>
    <w:rsid w:val="000877DD"/>
    <w:rsid w:val="00087965"/>
    <w:rsid w:val="000938B1"/>
    <w:rsid w:val="00094CE7"/>
    <w:rsid w:val="000A381D"/>
    <w:rsid w:val="000A655F"/>
    <w:rsid w:val="000B5F07"/>
    <w:rsid w:val="000C2731"/>
    <w:rsid w:val="000C3C6C"/>
    <w:rsid w:val="000C58F0"/>
    <w:rsid w:val="000C6E86"/>
    <w:rsid w:val="000C7358"/>
    <w:rsid w:val="000D2B98"/>
    <w:rsid w:val="000D6CB7"/>
    <w:rsid w:val="000D740A"/>
    <w:rsid w:val="000E1E5A"/>
    <w:rsid w:val="000F7E1D"/>
    <w:rsid w:val="001030BA"/>
    <w:rsid w:val="00103E94"/>
    <w:rsid w:val="00115AF8"/>
    <w:rsid w:val="00115FA0"/>
    <w:rsid w:val="00121312"/>
    <w:rsid w:val="00124918"/>
    <w:rsid w:val="00124D9A"/>
    <w:rsid w:val="00126EE0"/>
    <w:rsid w:val="00133C27"/>
    <w:rsid w:val="0013480C"/>
    <w:rsid w:val="00135DEB"/>
    <w:rsid w:val="00136993"/>
    <w:rsid w:val="00141B65"/>
    <w:rsid w:val="001507FA"/>
    <w:rsid w:val="00151E71"/>
    <w:rsid w:val="0015794F"/>
    <w:rsid w:val="001600BC"/>
    <w:rsid w:val="00161467"/>
    <w:rsid w:val="001726DA"/>
    <w:rsid w:val="001747AE"/>
    <w:rsid w:val="00194152"/>
    <w:rsid w:val="00196A38"/>
    <w:rsid w:val="001974C8"/>
    <w:rsid w:val="00197E71"/>
    <w:rsid w:val="001B21F1"/>
    <w:rsid w:val="001B4BAF"/>
    <w:rsid w:val="001C0389"/>
    <w:rsid w:val="001C19D8"/>
    <w:rsid w:val="001D0BCD"/>
    <w:rsid w:val="001D17CE"/>
    <w:rsid w:val="001D579F"/>
    <w:rsid w:val="001D6626"/>
    <w:rsid w:val="001D6BC0"/>
    <w:rsid w:val="001E4265"/>
    <w:rsid w:val="001E51DC"/>
    <w:rsid w:val="001E53F5"/>
    <w:rsid w:val="001E745B"/>
    <w:rsid w:val="001F4994"/>
    <w:rsid w:val="0021052B"/>
    <w:rsid w:val="0021175F"/>
    <w:rsid w:val="002135F3"/>
    <w:rsid w:val="00213E16"/>
    <w:rsid w:val="00221AEA"/>
    <w:rsid w:val="00233F88"/>
    <w:rsid w:val="00234E8B"/>
    <w:rsid w:val="00237064"/>
    <w:rsid w:val="00244433"/>
    <w:rsid w:val="002464D0"/>
    <w:rsid w:val="0025093D"/>
    <w:rsid w:val="00256774"/>
    <w:rsid w:val="00260317"/>
    <w:rsid w:val="00265F05"/>
    <w:rsid w:val="002675E1"/>
    <w:rsid w:val="00282721"/>
    <w:rsid w:val="00284D1A"/>
    <w:rsid w:val="002853A6"/>
    <w:rsid w:val="002860B4"/>
    <w:rsid w:val="00290BCC"/>
    <w:rsid w:val="002958A8"/>
    <w:rsid w:val="002A02AF"/>
    <w:rsid w:val="002A0DD9"/>
    <w:rsid w:val="002A1F85"/>
    <w:rsid w:val="002A4390"/>
    <w:rsid w:val="002B2DA0"/>
    <w:rsid w:val="002B45FE"/>
    <w:rsid w:val="002B4A1F"/>
    <w:rsid w:val="002C12A8"/>
    <w:rsid w:val="002C4A74"/>
    <w:rsid w:val="002D406C"/>
    <w:rsid w:val="002D52F1"/>
    <w:rsid w:val="002D6381"/>
    <w:rsid w:val="002D7B9D"/>
    <w:rsid w:val="002D7DA6"/>
    <w:rsid w:val="002E3390"/>
    <w:rsid w:val="002E3DAA"/>
    <w:rsid w:val="002E44A5"/>
    <w:rsid w:val="002E7227"/>
    <w:rsid w:val="002F0A82"/>
    <w:rsid w:val="002F545E"/>
    <w:rsid w:val="00300241"/>
    <w:rsid w:val="003030E4"/>
    <w:rsid w:val="003036FB"/>
    <w:rsid w:val="003046E6"/>
    <w:rsid w:val="003049B9"/>
    <w:rsid w:val="00305258"/>
    <w:rsid w:val="003127AD"/>
    <w:rsid w:val="00313E83"/>
    <w:rsid w:val="00314DF2"/>
    <w:rsid w:val="00321DF6"/>
    <w:rsid w:val="00326AB3"/>
    <w:rsid w:val="00331F72"/>
    <w:rsid w:val="00333053"/>
    <w:rsid w:val="00333A06"/>
    <w:rsid w:val="00333AB5"/>
    <w:rsid w:val="0033479C"/>
    <w:rsid w:val="00334CE1"/>
    <w:rsid w:val="00336E0F"/>
    <w:rsid w:val="0035157B"/>
    <w:rsid w:val="00352DBA"/>
    <w:rsid w:val="00357387"/>
    <w:rsid w:val="003610BE"/>
    <w:rsid w:val="00361F01"/>
    <w:rsid w:val="00363561"/>
    <w:rsid w:val="00373421"/>
    <w:rsid w:val="003756D2"/>
    <w:rsid w:val="003770E9"/>
    <w:rsid w:val="003805DC"/>
    <w:rsid w:val="00385005"/>
    <w:rsid w:val="00390EE1"/>
    <w:rsid w:val="00391CEE"/>
    <w:rsid w:val="0039302E"/>
    <w:rsid w:val="00396BCD"/>
    <w:rsid w:val="00396E7F"/>
    <w:rsid w:val="003A059A"/>
    <w:rsid w:val="003A3686"/>
    <w:rsid w:val="003B2905"/>
    <w:rsid w:val="003B5B99"/>
    <w:rsid w:val="003C36EA"/>
    <w:rsid w:val="003C3AD4"/>
    <w:rsid w:val="003C6A23"/>
    <w:rsid w:val="003C719F"/>
    <w:rsid w:val="003D2BEF"/>
    <w:rsid w:val="003D4786"/>
    <w:rsid w:val="003E16F2"/>
    <w:rsid w:val="003E224B"/>
    <w:rsid w:val="003F332F"/>
    <w:rsid w:val="003F3F68"/>
    <w:rsid w:val="003F7141"/>
    <w:rsid w:val="00410B4F"/>
    <w:rsid w:val="0042538F"/>
    <w:rsid w:val="00425F53"/>
    <w:rsid w:val="004350ED"/>
    <w:rsid w:val="0043592C"/>
    <w:rsid w:val="00440B67"/>
    <w:rsid w:val="00452401"/>
    <w:rsid w:val="00452EBC"/>
    <w:rsid w:val="00454A63"/>
    <w:rsid w:val="004565A1"/>
    <w:rsid w:val="004611C8"/>
    <w:rsid w:val="004630CC"/>
    <w:rsid w:val="00463352"/>
    <w:rsid w:val="00467E18"/>
    <w:rsid w:val="004703F6"/>
    <w:rsid w:val="00474FE2"/>
    <w:rsid w:val="00477B02"/>
    <w:rsid w:val="00481CCF"/>
    <w:rsid w:val="00486F9A"/>
    <w:rsid w:val="00487A0F"/>
    <w:rsid w:val="00494F15"/>
    <w:rsid w:val="004A478B"/>
    <w:rsid w:val="004A70EB"/>
    <w:rsid w:val="004B0DE4"/>
    <w:rsid w:val="004B4D31"/>
    <w:rsid w:val="004B7E1A"/>
    <w:rsid w:val="004C1E04"/>
    <w:rsid w:val="004C234D"/>
    <w:rsid w:val="004D17D0"/>
    <w:rsid w:val="004D361A"/>
    <w:rsid w:val="004D5851"/>
    <w:rsid w:val="004E1954"/>
    <w:rsid w:val="004E26CD"/>
    <w:rsid w:val="004E452F"/>
    <w:rsid w:val="004F4C49"/>
    <w:rsid w:val="004F4ED8"/>
    <w:rsid w:val="004F55A8"/>
    <w:rsid w:val="004F769F"/>
    <w:rsid w:val="00501FB5"/>
    <w:rsid w:val="00501FE8"/>
    <w:rsid w:val="00503B17"/>
    <w:rsid w:val="00512C1A"/>
    <w:rsid w:val="00513B0B"/>
    <w:rsid w:val="00524394"/>
    <w:rsid w:val="00531A48"/>
    <w:rsid w:val="005339E4"/>
    <w:rsid w:val="00535312"/>
    <w:rsid w:val="00541E11"/>
    <w:rsid w:val="0055530A"/>
    <w:rsid w:val="005571D4"/>
    <w:rsid w:val="00557C43"/>
    <w:rsid w:val="00562EAC"/>
    <w:rsid w:val="00564105"/>
    <w:rsid w:val="00567189"/>
    <w:rsid w:val="0057146A"/>
    <w:rsid w:val="00572B01"/>
    <w:rsid w:val="00577BFD"/>
    <w:rsid w:val="0058441F"/>
    <w:rsid w:val="005865D7"/>
    <w:rsid w:val="00590DD9"/>
    <w:rsid w:val="005921BA"/>
    <w:rsid w:val="005A1699"/>
    <w:rsid w:val="005A2B1A"/>
    <w:rsid w:val="005A6E4A"/>
    <w:rsid w:val="005B3A70"/>
    <w:rsid w:val="005B4A80"/>
    <w:rsid w:val="005C2A8B"/>
    <w:rsid w:val="005C344B"/>
    <w:rsid w:val="005C3F95"/>
    <w:rsid w:val="005C5F30"/>
    <w:rsid w:val="005D18BE"/>
    <w:rsid w:val="005D3180"/>
    <w:rsid w:val="005D663F"/>
    <w:rsid w:val="005E41EA"/>
    <w:rsid w:val="005E6446"/>
    <w:rsid w:val="005F1365"/>
    <w:rsid w:val="005F3AD6"/>
    <w:rsid w:val="005F70EE"/>
    <w:rsid w:val="00603B48"/>
    <w:rsid w:val="006040FF"/>
    <w:rsid w:val="00611FF7"/>
    <w:rsid w:val="00615B7E"/>
    <w:rsid w:val="00616A2D"/>
    <w:rsid w:val="00617438"/>
    <w:rsid w:val="006228E9"/>
    <w:rsid w:val="00625663"/>
    <w:rsid w:val="00626398"/>
    <w:rsid w:val="00630E1D"/>
    <w:rsid w:val="00631056"/>
    <w:rsid w:val="00631BA1"/>
    <w:rsid w:val="00631D5E"/>
    <w:rsid w:val="00634941"/>
    <w:rsid w:val="00640369"/>
    <w:rsid w:val="006417D0"/>
    <w:rsid w:val="00642918"/>
    <w:rsid w:val="006436B4"/>
    <w:rsid w:val="00651876"/>
    <w:rsid w:val="006520B3"/>
    <w:rsid w:val="006538DB"/>
    <w:rsid w:val="0066099E"/>
    <w:rsid w:val="0066137F"/>
    <w:rsid w:val="006640AA"/>
    <w:rsid w:val="00671872"/>
    <w:rsid w:val="00672CD8"/>
    <w:rsid w:val="0067757C"/>
    <w:rsid w:val="00682695"/>
    <w:rsid w:val="00691896"/>
    <w:rsid w:val="006925C7"/>
    <w:rsid w:val="00692AEC"/>
    <w:rsid w:val="006949FB"/>
    <w:rsid w:val="006A28E0"/>
    <w:rsid w:val="006A3085"/>
    <w:rsid w:val="006B04BB"/>
    <w:rsid w:val="006B085C"/>
    <w:rsid w:val="006C0782"/>
    <w:rsid w:val="006C0F1A"/>
    <w:rsid w:val="006C225C"/>
    <w:rsid w:val="006C26A9"/>
    <w:rsid w:val="006C2DD9"/>
    <w:rsid w:val="006C5251"/>
    <w:rsid w:val="006D2805"/>
    <w:rsid w:val="006D3293"/>
    <w:rsid w:val="006D69AC"/>
    <w:rsid w:val="006E477B"/>
    <w:rsid w:val="006E737A"/>
    <w:rsid w:val="006F1248"/>
    <w:rsid w:val="006F3550"/>
    <w:rsid w:val="0070013D"/>
    <w:rsid w:val="00704048"/>
    <w:rsid w:val="00717E54"/>
    <w:rsid w:val="00723547"/>
    <w:rsid w:val="00725843"/>
    <w:rsid w:val="00725F93"/>
    <w:rsid w:val="007324C4"/>
    <w:rsid w:val="00732C68"/>
    <w:rsid w:val="0074770F"/>
    <w:rsid w:val="0074798C"/>
    <w:rsid w:val="00751DB3"/>
    <w:rsid w:val="00752AD6"/>
    <w:rsid w:val="00753E66"/>
    <w:rsid w:val="007565D1"/>
    <w:rsid w:val="00757283"/>
    <w:rsid w:val="00775027"/>
    <w:rsid w:val="0077676D"/>
    <w:rsid w:val="007768C9"/>
    <w:rsid w:val="00776BF5"/>
    <w:rsid w:val="0078027B"/>
    <w:rsid w:val="00782227"/>
    <w:rsid w:val="007863EF"/>
    <w:rsid w:val="00786D25"/>
    <w:rsid w:val="007A7ABD"/>
    <w:rsid w:val="007B02F1"/>
    <w:rsid w:val="007B580A"/>
    <w:rsid w:val="007B6215"/>
    <w:rsid w:val="007B6A50"/>
    <w:rsid w:val="007C297F"/>
    <w:rsid w:val="007D137F"/>
    <w:rsid w:val="007D2FF5"/>
    <w:rsid w:val="007D6400"/>
    <w:rsid w:val="007D69C8"/>
    <w:rsid w:val="007E239F"/>
    <w:rsid w:val="007E4D52"/>
    <w:rsid w:val="007E5394"/>
    <w:rsid w:val="007F1374"/>
    <w:rsid w:val="007F21EC"/>
    <w:rsid w:val="00804FC1"/>
    <w:rsid w:val="00805366"/>
    <w:rsid w:val="00810099"/>
    <w:rsid w:val="0081122C"/>
    <w:rsid w:val="008214D6"/>
    <w:rsid w:val="008263C0"/>
    <w:rsid w:val="008335F1"/>
    <w:rsid w:val="008356B5"/>
    <w:rsid w:val="008361AB"/>
    <w:rsid w:val="008475C4"/>
    <w:rsid w:val="008558A6"/>
    <w:rsid w:val="0086685D"/>
    <w:rsid w:val="008776AD"/>
    <w:rsid w:val="00881D8D"/>
    <w:rsid w:val="00882883"/>
    <w:rsid w:val="00886776"/>
    <w:rsid w:val="00890174"/>
    <w:rsid w:val="00896444"/>
    <w:rsid w:val="008964A2"/>
    <w:rsid w:val="008A2A63"/>
    <w:rsid w:val="008A5E67"/>
    <w:rsid w:val="008B3417"/>
    <w:rsid w:val="008B4CB1"/>
    <w:rsid w:val="008C241D"/>
    <w:rsid w:val="008C39F1"/>
    <w:rsid w:val="008C4BA8"/>
    <w:rsid w:val="008D174D"/>
    <w:rsid w:val="008D335C"/>
    <w:rsid w:val="008E2035"/>
    <w:rsid w:val="008E2427"/>
    <w:rsid w:val="008F4246"/>
    <w:rsid w:val="0090025E"/>
    <w:rsid w:val="0090156F"/>
    <w:rsid w:val="00903069"/>
    <w:rsid w:val="0090401A"/>
    <w:rsid w:val="00905A6B"/>
    <w:rsid w:val="009073D5"/>
    <w:rsid w:val="00912EF7"/>
    <w:rsid w:val="00914F14"/>
    <w:rsid w:val="00915376"/>
    <w:rsid w:val="00915A55"/>
    <w:rsid w:val="0092103A"/>
    <w:rsid w:val="00922B69"/>
    <w:rsid w:val="00926708"/>
    <w:rsid w:val="00927FDF"/>
    <w:rsid w:val="009373A0"/>
    <w:rsid w:val="00937667"/>
    <w:rsid w:val="00940089"/>
    <w:rsid w:val="009464FD"/>
    <w:rsid w:val="00946D31"/>
    <w:rsid w:val="009578DA"/>
    <w:rsid w:val="0096089E"/>
    <w:rsid w:val="009628A2"/>
    <w:rsid w:val="00966AA1"/>
    <w:rsid w:val="00973424"/>
    <w:rsid w:val="00973FC9"/>
    <w:rsid w:val="0097486B"/>
    <w:rsid w:val="009754E6"/>
    <w:rsid w:val="009758A6"/>
    <w:rsid w:val="00975C0E"/>
    <w:rsid w:val="009816FE"/>
    <w:rsid w:val="00983B43"/>
    <w:rsid w:val="009933CE"/>
    <w:rsid w:val="009938DF"/>
    <w:rsid w:val="009948F6"/>
    <w:rsid w:val="009A0352"/>
    <w:rsid w:val="009A316A"/>
    <w:rsid w:val="009A4A2A"/>
    <w:rsid w:val="009A57D3"/>
    <w:rsid w:val="009A7BE8"/>
    <w:rsid w:val="009B1DA0"/>
    <w:rsid w:val="009B242A"/>
    <w:rsid w:val="009C0A98"/>
    <w:rsid w:val="009C29A0"/>
    <w:rsid w:val="009D0B79"/>
    <w:rsid w:val="009D27B4"/>
    <w:rsid w:val="009D5BD7"/>
    <w:rsid w:val="009E6721"/>
    <w:rsid w:val="009F02DA"/>
    <w:rsid w:val="009F0EED"/>
    <w:rsid w:val="009F1C0F"/>
    <w:rsid w:val="009F6910"/>
    <w:rsid w:val="00A014C7"/>
    <w:rsid w:val="00A02165"/>
    <w:rsid w:val="00A02C48"/>
    <w:rsid w:val="00A07D98"/>
    <w:rsid w:val="00A10F92"/>
    <w:rsid w:val="00A116ED"/>
    <w:rsid w:val="00A1403C"/>
    <w:rsid w:val="00A140F0"/>
    <w:rsid w:val="00A1779A"/>
    <w:rsid w:val="00A21779"/>
    <w:rsid w:val="00A219CE"/>
    <w:rsid w:val="00A21B66"/>
    <w:rsid w:val="00A230E9"/>
    <w:rsid w:val="00A2552C"/>
    <w:rsid w:val="00A40435"/>
    <w:rsid w:val="00A4597B"/>
    <w:rsid w:val="00A55723"/>
    <w:rsid w:val="00A572E8"/>
    <w:rsid w:val="00A5797D"/>
    <w:rsid w:val="00A622BD"/>
    <w:rsid w:val="00A84655"/>
    <w:rsid w:val="00A8642B"/>
    <w:rsid w:val="00A86E56"/>
    <w:rsid w:val="00A870B7"/>
    <w:rsid w:val="00A911A0"/>
    <w:rsid w:val="00A95A53"/>
    <w:rsid w:val="00AA1F5F"/>
    <w:rsid w:val="00AA539B"/>
    <w:rsid w:val="00AB24CA"/>
    <w:rsid w:val="00AB2769"/>
    <w:rsid w:val="00AB7CFE"/>
    <w:rsid w:val="00AC095A"/>
    <w:rsid w:val="00AC5CF0"/>
    <w:rsid w:val="00AD5742"/>
    <w:rsid w:val="00AE0E51"/>
    <w:rsid w:val="00AE2439"/>
    <w:rsid w:val="00AE46BC"/>
    <w:rsid w:val="00AE5FE7"/>
    <w:rsid w:val="00AF15FC"/>
    <w:rsid w:val="00AF165D"/>
    <w:rsid w:val="00AF5AC8"/>
    <w:rsid w:val="00B04218"/>
    <w:rsid w:val="00B05067"/>
    <w:rsid w:val="00B056A8"/>
    <w:rsid w:val="00B05AFF"/>
    <w:rsid w:val="00B07777"/>
    <w:rsid w:val="00B1160F"/>
    <w:rsid w:val="00B150AA"/>
    <w:rsid w:val="00B1555E"/>
    <w:rsid w:val="00B21BAE"/>
    <w:rsid w:val="00B23562"/>
    <w:rsid w:val="00B249DE"/>
    <w:rsid w:val="00B3009A"/>
    <w:rsid w:val="00B3046C"/>
    <w:rsid w:val="00B30C97"/>
    <w:rsid w:val="00B3502A"/>
    <w:rsid w:val="00B40F59"/>
    <w:rsid w:val="00B4603C"/>
    <w:rsid w:val="00B62462"/>
    <w:rsid w:val="00B63A19"/>
    <w:rsid w:val="00B656BB"/>
    <w:rsid w:val="00B6667C"/>
    <w:rsid w:val="00B72D3B"/>
    <w:rsid w:val="00B75228"/>
    <w:rsid w:val="00B8281D"/>
    <w:rsid w:val="00B84ADC"/>
    <w:rsid w:val="00B95F7C"/>
    <w:rsid w:val="00B96326"/>
    <w:rsid w:val="00B96341"/>
    <w:rsid w:val="00BA2512"/>
    <w:rsid w:val="00BA3C36"/>
    <w:rsid w:val="00BA3D32"/>
    <w:rsid w:val="00BB070A"/>
    <w:rsid w:val="00BB2BB3"/>
    <w:rsid w:val="00BC2192"/>
    <w:rsid w:val="00BD47E3"/>
    <w:rsid w:val="00BD4C0B"/>
    <w:rsid w:val="00BD794A"/>
    <w:rsid w:val="00BE1DF7"/>
    <w:rsid w:val="00BE3A68"/>
    <w:rsid w:val="00BE3F00"/>
    <w:rsid w:val="00BF0E85"/>
    <w:rsid w:val="00BF3132"/>
    <w:rsid w:val="00BF716C"/>
    <w:rsid w:val="00BF779F"/>
    <w:rsid w:val="00C0103A"/>
    <w:rsid w:val="00C06808"/>
    <w:rsid w:val="00C10832"/>
    <w:rsid w:val="00C11247"/>
    <w:rsid w:val="00C11461"/>
    <w:rsid w:val="00C12CE7"/>
    <w:rsid w:val="00C168B5"/>
    <w:rsid w:val="00C2215C"/>
    <w:rsid w:val="00C23983"/>
    <w:rsid w:val="00C23E18"/>
    <w:rsid w:val="00C24E8B"/>
    <w:rsid w:val="00C26533"/>
    <w:rsid w:val="00C350C2"/>
    <w:rsid w:val="00C3693F"/>
    <w:rsid w:val="00C36A9C"/>
    <w:rsid w:val="00C47F15"/>
    <w:rsid w:val="00C56935"/>
    <w:rsid w:val="00C57143"/>
    <w:rsid w:val="00C67156"/>
    <w:rsid w:val="00C73614"/>
    <w:rsid w:val="00C761A7"/>
    <w:rsid w:val="00C77C3D"/>
    <w:rsid w:val="00C8511B"/>
    <w:rsid w:val="00C90CFE"/>
    <w:rsid w:val="00C95F48"/>
    <w:rsid w:val="00CA01F2"/>
    <w:rsid w:val="00CA3696"/>
    <w:rsid w:val="00CA5FE7"/>
    <w:rsid w:val="00CA63F1"/>
    <w:rsid w:val="00CA6DF0"/>
    <w:rsid w:val="00CB33CF"/>
    <w:rsid w:val="00CB3A5C"/>
    <w:rsid w:val="00CB7215"/>
    <w:rsid w:val="00CC3BBD"/>
    <w:rsid w:val="00CD6A68"/>
    <w:rsid w:val="00CE72E7"/>
    <w:rsid w:val="00CE7577"/>
    <w:rsid w:val="00CF5A68"/>
    <w:rsid w:val="00D06493"/>
    <w:rsid w:val="00D069FF"/>
    <w:rsid w:val="00D07088"/>
    <w:rsid w:val="00D07842"/>
    <w:rsid w:val="00D07F18"/>
    <w:rsid w:val="00D10D45"/>
    <w:rsid w:val="00D1356D"/>
    <w:rsid w:val="00D16281"/>
    <w:rsid w:val="00D16C15"/>
    <w:rsid w:val="00D244E3"/>
    <w:rsid w:val="00D26A41"/>
    <w:rsid w:val="00D318B9"/>
    <w:rsid w:val="00D3256E"/>
    <w:rsid w:val="00D33472"/>
    <w:rsid w:val="00D34D8D"/>
    <w:rsid w:val="00D36CE8"/>
    <w:rsid w:val="00D51D52"/>
    <w:rsid w:val="00D53C95"/>
    <w:rsid w:val="00D54125"/>
    <w:rsid w:val="00D54B9C"/>
    <w:rsid w:val="00D57AA9"/>
    <w:rsid w:val="00D6072B"/>
    <w:rsid w:val="00D70DC5"/>
    <w:rsid w:val="00D72345"/>
    <w:rsid w:val="00D73199"/>
    <w:rsid w:val="00D80B17"/>
    <w:rsid w:val="00D8476A"/>
    <w:rsid w:val="00D95E3C"/>
    <w:rsid w:val="00D979ED"/>
    <w:rsid w:val="00DA18F8"/>
    <w:rsid w:val="00DA37ED"/>
    <w:rsid w:val="00DB2E5E"/>
    <w:rsid w:val="00DB5181"/>
    <w:rsid w:val="00DB6910"/>
    <w:rsid w:val="00DB6CAB"/>
    <w:rsid w:val="00DC0791"/>
    <w:rsid w:val="00DC47E9"/>
    <w:rsid w:val="00DD32DA"/>
    <w:rsid w:val="00DE1C6A"/>
    <w:rsid w:val="00DE72BD"/>
    <w:rsid w:val="00DE73CA"/>
    <w:rsid w:val="00DE760B"/>
    <w:rsid w:val="00DE79B3"/>
    <w:rsid w:val="00DF322D"/>
    <w:rsid w:val="00DF7B76"/>
    <w:rsid w:val="00E051B6"/>
    <w:rsid w:val="00E11BAD"/>
    <w:rsid w:val="00E1358C"/>
    <w:rsid w:val="00E14157"/>
    <w:rsid w:val="00E16810"/>
    <w:rsid w:val="00E21804"/>
    <w:rsid w:val="00E2457A"/>
    <w:rsid w:val="00E30DFF"/>
    <w:rsid w:val="00E3698A"/>
    <w:rsid w:val="00E4346C"/>
    <w:rsid w:val="00E50A5C"/>
    <w:rsid w:val="00E51BDD"/>
    <w:rsid w:val="00E554C5"/>
    <w:rsid w:val="00E624A3"/>
    <w:rsid w:val="00E625EB"/>
    <w:rsid w:val="00E63FDA"/>
    <w:rsid w:val="00E67573"/>
    <w:rsid w:val="00E801D7"/>
    <w:rsid w:val="00E82A1E"/>
    <w:rsid w:val="00E870BC"/>
    <w:rsid w:val="00E876F1"/>
    <w:rsid w:val="00E87EFA"/>
    <w:rsid w:val="00E90F0F"/>
    <w:rsid w:val="00E92D1B"/>
    <w:rsid w:val="00E96942"/>
    <w:rsid w:val="00EA1266"/>
    <w:rsid w:val="00EA4EB3"/>
    <w:rsid w:val="00EA6412"/>
    <w:rsid w:val="00EA75DE"/>
    <w:rsid w:val="00EB372E"/>
    <w:rsid w:val="00EB5CA4"/>
    <w:rsid w:val="00EB799F"/>
    <w:rsid w:val="00EC49D1"/>
    <w:rsid w:val="00ED01D6"/>
    <w:rsid w:val="00ED33C8"/>
    <w:rsid w:val="00ED38CF"/>
    <w:rsid w:val="00ED5C8D"/>
    <w:rsid w:val="00EE25C1"/>
    <w:rsid w:val="00EE31DF"/>
    <w:rsid w:val="00EE348B"/>
    <w:rsid w:val="00EE3BB9"/>
    <w:rsid w:val="00EF4EB5"/>
    <w:rsid w:val="00F00330"/>
    <w:rsid w:val="00F05CE9"/>
    <w:rsid w:val="00F06172"/>
    <w:rsid w:val="00F070FC"/>
    <w:rsid w:val="00F07E3D"/>
    <w:rsid w:val="00F174C8"/>
    <w:rsid w:val="00F20739"/>
    <w:rsid w:val="00F21D71"/>
    <w:rsid w:val="00F24845"/>
    <w:rsid w:val="00F253AC"/>
    <w:rsid w:val="00F27ED5"/>
    <w:rsid w:val="00F30D63"/>
    <w:rsid w:val="00F40B83"/>
    <w:rsid w:val="00F457C6"/>
    <w:rsid w:val="00F540A1"/>
    <w:rsid w:val="00F60969"/>
    <w:rsid w:val="00F62667"/>
    <w:rsid w:val="00F635D1"/>
    <w:rsid w:val="00F6362F"/>
    <w:rsid w:val="00F656D2"/>
    <w:rsid w:val="00F65948"/>
    <w:rsid w:val="00F669FC"/>
    <w:rsid w:val="00F716CE"/>
    <w:rsid w:val="00F72273"/>
    <w:rsid w:val="00F7586A"/>
    <w:rsid w:val="00F80798"/>
    <w:rsid w:val="00F858B9"/>
    <w:rsid w:val="00F866A4"/>
    <w:rsid w:val="00F90488"/>
    <w:rsid w:val="00F95B8D"/>
    <w:rsid w:val="00F9755C"/>
    <w:rsid w:val="00F97E81"/>
    <w:rsid w:val="00FA505D"/>
    <w:rsid w:val="00FA706B"/>
    <w:rsid w:val="00FB422B"/>
    <w:rsid w:val="00FB494B"/>
    <w:rsid w:val="00FB501A"/>
    <w:rsid w:val="00FB5851"/>
    <w:rsid w:val="00FC039C"/>
    <w:rsid w:val="00FC067F"/>
    <w:rsid w:val="00FD3C68"/>
    <w:rsid w:val="00FD696F"/>
    <w:rsid w:val="00FD756E"/>
    <w:rsid w:val="00FE4E8F"/>
    <w:rsid w:val="00FF584A"/>
    <w:rsid w:val="00FF7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8785">
      <o:colormenu v:ext="edit" fillcolor="none [3212]" strokecolor="none"/>
    </o:shapedefaults>
    <o:shapelayout v:ext="edit">
      <o:idmap v:ext="edit" data="1"/>
      <o:rules v:ext="edit">
        <o:r id="V:Rule2" type="connector" idref="#_x0000_s1035"/>
      </o:rules>
    </o:shapelayout>
  </w:shapeDefaults>
  <w:decimalSymbol w:val="."/>
  <w:listSeparator w:val=","/>
  <w15:docId w15:val="{73E27A67-6797-48CB-A955-7236FE0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45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A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3A06"/>
    <w:rPr>
      <w:rFonts w:asciiTheme="majorHAnsi" w:eastAsiaTheme="majorEastAsia" w:hAnsiTheme="majorHAnsi" w:cstheme="majorBidi"/>
      <w:sz w:val="18"/>
      <w:szCs w:val="18"/>
    </w:rPr>
  </w:style>
  <w:style w:type="table" w:styleId="a5">
    <w:name w:val="Table Grid"/>
    <w:basedOn w:val="a1"/>
    <w:uiPriority w:val="59"/>
    <w:rsid w:val="00333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樣式1"/>
    <w:basedOn w:val="10"/>
    <w:uiPriority w:val="99"/>
    <w:qFormat/>
    <w:rsid w:val="00753E66"/>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Simple 1"/>
    <w:basedOn w:val="a1"/>
    <w:uiPriority w:val="99"/>
    <w:semiHidden/>
    <w:unhideWhenUsed/>
    <w:rsid w:val="00753E66"/>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6">
    <w:name w:val="header"/>
    <w:basedOn w:val="a"/>
    <w:link w:val="a7"/>
    <w:uiPriority w:val="99"/>
    <w:semiHidden/>
    <w:unhideWhenUsed/>
    <w:rsid w:val="00AA539B"/>
    <w:pPr>
      <w:tabs>
        <w:tab w:val="center" w:pos="4153"/>
        <w:tab w:val="right" w:pos="8306"/>
      </w:tabs>
      <w:snapToGrid w:val="0"/>
    </w:pPr>
    <w:rPr>
      <w:sz w:val="20"/>
      <w:szCs w:val="20"/>
    </w:rPr>
  </w:style>
  <w:style w:type="character" w:customStyle="1" w:styleId="a7">
    <w:name w:val="頁首 字元"/>
    <w:basedOn w:val="a0"/>
    <w:link w:val="a6"/>
    <w:uiPriority w:val="99"/>
    <w:semiHidden/>
    <w:rsid w:val="00AA539B"/>
    <w:rPr>
      <w:sz w:val="20"/>
      <w:szCs w:val="20"/>
    </w:rPr>
  </w:style>
  <w:style w:type="paragraph" w:styleId="a8">
    <w:name w:val="footer"/>
    <w:basedOn w:val="a"/>
    <w:link w:val="a9"/>
    <w:uiPriority w:val="99"/>
    <w:unhideWhenUsed/>
    <w:rsid w:val="00AA539B"/>
    <w:pPr>
      <w:tabs>
        <w:tab w:val="center" w:pos="4153"/>
        <w:tab w:val="right" w:pos="8306"/>
      </w:tabs>
      <w:snapToGrid w:val="0"/>
    </w:pPr>
    <w:rPr>
      <w:sz w:val="20"/>
      <w:szCs w:val="20"/>
    </w:rPr>
  </w:style>
  <w:style w:type="character" w:customStyle="1" w:styleId="a9">
    <w:name w:val="頁尾 字元"/>
    <w:basedOn w:val="a0"/>
    <w:link w:val="a8"/>
    <w:uiPriority w:val="99"/>
    <w:rsid w:val="00AA539B"/>
    <w:rPr>
      <w:sz w:val="20"/>
      <w:szCs w:val="20"/>
    </w:rPr>
  </w:style>
  <w:style w:type="paragraph" w:styleId="aa">
    <w:name w:val="List Paragraph"/>
    <w:basedOn w:val="a"/>
    <w:uiPriority w:val="34"/>
    <w:qFormat/>
    <w:rsid w:val="00F40B83"/>
    <w:pPr>
      <w:ind w:leftChars="200" w:left="480"/>
    </w:pPr>
  </w:style>
  <w:style w:type="paragraph" w:styleId="ab">
    <w:name w:val="footnote text"/>
    <w:basedOn w:val="a"/>
    <w:link w:val="ac"/>
    <w:uiPriority w:val="99"/>
    <w:semiHidden/>
    <w:unhideWhenUsed/>
    <w:rsid w:val="005E6446"/>
    <w:pPr>
      <w:snapToGrid w:val="0"/>
    </w:pPr>
    <w:rPr>
      <w:sz w:val="20"/>
      <w:szCs w:val="20"/>
    </w:rPr>
  </w:style>
  <w:style w:type="character" w:customStyle="1" w:styleId="ac">
    <w:name w:val="註腳文字 字元"/>
    <w:basedOn w:val="a0"/>
    <w:link w:val="ab"/>
    <w:uiPriority w:val="99"/>
    <w:semiHidden/>
    <w:rsid w:val="005E6446"/>
    <w:rPr>
      <w:sz w:val="20"/>
      <w:szCs w:val="20"/>
    </w:rPr>
  </w:style>
  <w:style w:type="character" w:styleId="ad">
    <w:name w:val="footnote reference"/>
    <w:basedOn w:val="a0"/>
    <w:uiPriority w:val="99"/>
    <w:semiHidden/>
    <w:unhideWhenUsed/>
    <w:rsid w:val="005E6446"/>
    <w:rPr>
      <w:vertAlign w:val="superscript"/>
    </w:rPr>
  </w:style>
  <w:style w:type="paragraph" w:styleId="ae">
    <w:name w:val="No Spacing"/>
    <w:uiPriority w:val="1"/>
    <w:qFormat/>
    <w:rsid w:val="007D69C8"/>
    <w:pPr>
      <w:widowControl w:val="0"/>
    </w:pPr>
  </w:style>
  <w:style w:type="paragraph" w:customStyle="1" w:styleId="Default">
    <w:name w:val="Default"/>
    <w:rsid w:val="007D69C8"/>
    <w:pPr>
      <w:widowControl w:val="0"/>
      <w:autoSpaceDE w:val="0"/>
      <w:autoSpaceDN w:val="0"/>
      <w:adjustRightInd w:val="0"/>
    </w:pPr>
    <w:rPr>
      <w:rFonts w:ascii="標楷體" w:eastAsia="標楷體" w:cs="標楷體"/>
      <w:color w:val="000000"/>
      <w:kern w:val="0"/>
      <w:szCs w:val="24"/>
    </w:rPr>
  </w:style>
  <w:style w:type="table" w:customStyle="1" w:styleId="11">
    <w:name w:val="淺色網底1"/>
    <w:basedOn w:val="a1"/>
    <w:uiPriority w:val="60"/>
    <w:rsid w:val="007D69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Placeholder Text"/>
    <w:basedOn w:val="a0"/>
    <w:uiPriority w:val="99"/>
    <w:semiHidden/>
    <w:rsid w:val="007D69C8"/>
    <w:rPr>
      <w:color w:val="808080"/>
    </w:rPr>
  </w:style>
  <w:style w:type="paragraph" w:styleId="af0">
    <w:name w:val="Revision"/>
    <w:hidden/>
    <w:uiPriority w:val="99"/>
    <w:semiHidden/>
    <w:rsid w:val="007D69C8"/>
  </w:style>
  <w:style w:type="paragraph" w:styleId="af1">
    <w:name w:val="caption"/>
    <w:basedOn w:val="a"/>
    <w:next w:val="a"/>
    <w:uiPriority w:val="35"/>
    <w:unhideWhenUsed/>
    <w:qFormat/>
    <w:rsid w:val="007D69C8"/>
    <w:rPr>
      <w:sz w:val="20"/>
      <w:szCs w:val="20"/>
    </w:rPr>
  </w:style>
  <w:style w:type="table" w:styleId="-6">
    <w:name w:val="Light Grid Accent 6"/>
    <w:basedOn w:val="a1"/>
    <w:uiPriority w:val="62"/>
    <w:rsid w:val="007D69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List Accent 6"/>
    <w:basedOn w:val="a1"/>
    <w:uiPriority w:val="61"/>
    <w:rsid w:val="007D69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
    <w:name w:val="Light Grid Accent 2"/>
    <w:basedOn w:val="a1"/>
    <w:uiPriority w:val="62"/>
    <w:rsid w:val="007D69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7D69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1">
    <w:name w:val="Light Shading Accent 6"/>
    <w:basedOn w:val="a1"/>
    <w:uiPriority w:val="60"/>
    <w:rsid w:val="007D69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2">
    <w:name w:val="Hyperlink"/>
    <w:basedOn w:val="a0"/>
    <w:uiPriority w:val="99"/>
    <w:unhideWhenUsed/>
    <w:rsid w:val="007D69C8"/>
    <w:rPr>
      <w:strike w:val="0"/>
      <w:dstrike w:val="0"/>
      <w:color w:val="316C9D"/>
      <w:u w:val="none"/>
      <w:effect w:val="none"/>
    </w:rPr>
  </w:style>
  <w:style w:type="character" w:customStyle="1" w:styleId="hit">
    <w:name w:val="hit"/>
    <w:basedOn w:val="a0"/>
    <w:rsid w:val="007D69C8"/>
    <w:rPr>
      <w:shd w:val="clear" w:color="auto" w:fill="FFFF99"/>
    </w:rPr>
  </w:style>
  <w:style w:type="table" w:customStyle="1" w:styleId="12">
    <w:name w:val="淺色清單1"/>
    <w:basedOn w:val="a1"/>
    <w:uiPriority w:val="61"/>
    <w:rsid w:val="007D69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
    <w:name w:val="樣式2"/>
    <w:basedOn w:val="10"/>
    <w:uiPriority w:val="99"/>
    <w:qFormat/>
    <w:rsid w:val="001600B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673">
      <w:bodyDiv w:val="1"/>
      <w:marLeft w:val="0"/>
      <w:marRight w:val="0"/>
      <w:marTop w:val="0"/>
      <w:marBottom w:val="0"/>
      <w:divBdr>
        <w:top w:val="none" w:sz="0" w:space="0" w:color="auto"/>
        <w:left w:val="none" w:sz="0" w:space="0" w:color="auto"/>
        <w:bottom w:val="none" w:sz="0" w:space="0" w:color="auto"/>
        <w:right w:val="none" w:sz="0" w:space="0" w:color="auto"/>
      </w:divBdr>
    </w:div>
    <w:div w:id="356666290">
      <w:bodyDiv w:val="1"/>
      <w:marLeft w:val="0"/>
      <w:marRight w:val="0"/>
      <w:marTop w:val="0"/>
      <w:marBottom w:val="0"/>
      <w:divBdr>
        <w:top w:val="none" w:sz="0" w:space="0" w:color="auto"/>
        <w:left w:val="none" w:sz="0" w:space="0" w:color="auto"/>
        <w:bottom w:val="none" w:sz="0" w:space="0" w:color="auto"/>
        <w:right w:val="none" w:sz="0" w:space="0" w:color="auto"/>
      </w:divBdr>
    </w:div>
    <w:div w:id="1208178411">
      <w:bodyDiv w:val="1"/>
      <w:marLeft w:val="0"/>
      <w:marRight w:val="0"/>
      <w:marTop w:val="0"/>
      <w:marBottom w:val="0"/>
      <w:divBdr>
        <w:top w:val="none" w:sz="0" w:space="0" w:color="auto"/>
        <w:left w:val="none" w:sz="0" w:space="0" w:color="auto"/>
        <w:bottom w:val="none" w:sz="0" w:space="0" w:color="auto"/>
        <w:right w:val="none" w:sz="0" w:space="0" w:color="auto"/>
      </w:divBdr>
    </w:div>
    <w:div w:id="1369337946">
      <w:bodyDiv w:val="1"/>
      <w:marLeft w:val="0"/>
      <w:marRight w:val="0"/>
      <w:marTop w:val="0"/>
      <w:marBottom w:val="0"/>
      <w:divBdr>
        <w:top w:val="none" w:sz="0" w:space="0" w:color="auto"/>
        <w:left w:val="none" w:sz="0" w:space="0" w:color="auto"/>
        <w:bottom w:val="none" w:sz="0" w:space="0" w:color="auto"/>
        <w:right w:val="none" w:sz="0" w:space="0" w:color="auto"/>
      </w:divBdr>
    </w:div>
    <w:div w:id="1480535229">
      <w:bodyDiv w:val="1"/>
      <w:marLeft w:val="0"/>
      <w:marRight w:val="0"/>
      <w:marTop w:val="0"/>
      <w:marBottom w:val="0"/>
      <w:divBdr>
        <w:top w:val="none" w:sz="0" w:space="0" w:color="auto"/>
        <w:left w:val="none" w:sz="0" w:space="0" w:color="auto"/>
        <w:bottom w:val="none" w:sz="0" w:space="0" w:color="auto"/>
        <w:right w:val="none" w:sz="0" w:space="0" w:color="auto"/>
      </w:divBdr>
    </w:div>
    <w:div w:id="1757746798">
      <w:bodyDiv w:val="1"/>
      <w:marLeft w:val="0"/>
      <w:marRight w:val="0"/>
      <w:marTop w:val="0"/>
      <w:marBottom w:val="0"/>
      <w:divBdr>
        <w:top w:val="none" w:sz="0" w:space="0" w:color="auto"/>
        <w:left w:val="none" w:sz="0" w:space="0" w:color="auto"/>
        <w:bottom w:val="none" w:sz="0" w:space="0" w:color="auto"/>
        <w:right w:val="none" w:sz="0" w:space="0" w:color="auto"/>
      </w:divBdr>
    </w:div>
    <w:div w:id="20329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rllee@cyut.edu.tw" TargetMode="External"/><Relationship Id="rId13" Type="http://schemas.openxmlformats.org/officeDocument/2006/relationships/hyperlink" Target="http://en.wikipedia.org/wiki/List_of_countries_by_GDP_(nomi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su0619@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chu@ncnu.edu.tw"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mingminlo@cyut.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llee@cyut.edu.tw" TargetMode="External"/><Relationship Id="rId14" Type="http://schemas.openxmlformats.org/officeDocument/2006/relationships/hyperlink" Target="http://en.wikipedia.org/wiki/International_Monetary_Fun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7A39-198C-4D62-8CAC-0E705141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7498</Words>
  <Characters>42741</Characters>
  <Application>Microsoft Office Word</Application>
  <DocSecurity>0</DocSecurity>
  <Lines>356</Lines>
  <Paragraphs>100</Paragraphs>
  <ScaleCrop>false</ScaleCrop>
  <Company/>
  <LinksUpToDate>false</LinksUpToDate>
  <CharactersWithSpaces>50139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2015-04-01T12:09:00Z</dcterms:created>
  <dcterms:modified xsi:type="dcterms:W3CDTF">2015-04-01T12:41:00Z</dcterms:modified>
</cp:coreProperties>
</file>