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24" w:rsidRPr="00BF028D" w:rsidRDefault="00200524" w:rsidP="000F3997">
      <w:pPr>
        <w:spacing w:after="0" w:line="240" w:lineRule="auto"/>
        <w:jc w:val="center"/>
        <w:rPr>
          <w:rFonts w:ascii="Times New Roman" w:hAnsi="Times New Roman" w:cs="Times New Roman"/>
          <w:b/>
          <w:sz w:val="24"/>
          <w:szCs w:val="24"/>
        </w:rPr>
      </w:pPr>
      <w:r w:rsidRPr="00BF028D">
        <w:rPr>
          <w:rFonts w:ascii="Times New Roman" w:hAnsi="Times New Roman" w:cs="Times New Roman"/>
          <w:b/>
          <w:sz w:val="24"/>
          <w:szCs w:val="24"/>
        </w:rPr>
        <w:t>EFFECT OF FOREIGN EQUITY FLOWS ON STOCK MARKET VOLATILITY IN KENYA</w:t>
      </w:r>
    </w:p>
    <w:p w:rsidR="00200524" w:rsidRPr="00BF028D" w:rsidRDefault="00200524" w:rsidP="000F3997">
      <w:pPr>
        <w:spacing w:after="0" w:line="240" w:lineRule="auto"/>
        <w:jc w:val="center"/>
        <w:rPr>
          <w:rFonts w:ascii="Times New Roman" w:hAnsi="Times New Roman" w:cs="Times New Roman"/>
          <w:b/>
          <w:sz w:val="24"/>
          <w:szCs w:val="24"/>
        </w:rPr>
      </w:pPr>
      <w:r w:rsidRPr="00BF028D">
        <w:rPr>
          <w:rFonts w:ascii="Times New Roman" w:hAnsi="Times New Roman" w:cs="Times New Roman"/>
          <w:b/>
          <w:sz w:val="24"/>
          <w:szCs w:val="24"/>
        </w:rPr>
        <w:t>EMPIRICAL EVIDENCE AT NAIROBI SECURITIES EXCHANGE</w:t>
      </w:r>
    </w:p>
    <w:p w:rsidR="00200524" w:rsidRPr="00BF028D" w:rsidRDefault="00200524" w:rsidP="00BF028D">
      <w:pPr>
        <w:spacing w:after="0" w:line="240" w:lineRule="auto"/>
        <w:jc w:val="both"/>
        <w:rPr>
          <w:rFonts w:ascii="Times New Roman" w:hAnsi="Times New Roman" w:cs="Times New Roman"/>
          <w:b/>
          <w:sz w:val="24"/>
          <w:szCs w:val="24"/>
        </w:rPr>
      </w:pPr>
    </w:p>
    <w:p w:rsidR="00200524" w:rsidRPr="00BF028D" w:rsidRDefault="00200524" w:rsidP="00BF028D">
      <w:pPr>
        <w:spacing w:after="0" w:line="240" w:lineRule="auto"/>
        <w:jc w:val="both"/>
        <w:rPr>
          <w:rFonts w:ascii="Times New Roman" w:hAnsi="Times New Roman" w:cs="Times New Roman"/>
          <w:b/>
          <w:sz w:val="24"/>
          <w:szCs w:val="24"/>
        </w:rPr>
      </w:pPr>
      <w:r w:rsidRPr="00BF028D">
        <w:rPr>
          <w:rFonts w:ascii="Times New Roman" w:hAnsi="Times New Roman" w:cs="Times New Roman"/>
          <w:b/>
          <w:sz w:val="24"/>
          <w:szCs w:val="24"/>
        </w:rPr>
        <w:t>Isaac L. Ochieng’</w:t>
      </w:r>
      <w:r w:rsidRPr="00BF028D">
        <w:rPr>
          <w:rFonts w:ascii="Times New Roman" w:hAnsi="Times New Roman" w:cs="Times New Roman"/>
          <w:b/>
          <w:sz w:val="24"/>
          <w:szCs w:val="24"/>
          <w:vertAlign w:val="superscript"/>
        </w:rPr>
        <w:t>1</w:t>
      </w:r>
      <w:r w:rsidRPr="00BF028D">
        <w:rPr>
          <w:rFonts w:ascii="Times New Roman" w:hAnsi="Times New Roman" w:cs="Times New Roman"/>
          <w:b/>
          <w:sz w:val="24"/>
          <w:szCs w:val="24"/>
        </w:rPr>
        <w:t>, Tobias O. Olweny</w:t>
      </w:r>
      <w:r w:rsidRPr="00BF028D">
        <w:rPr>
          <w:rFonts w:ascii="Times New Roman" w:hAnsi="Times New Roman" w:cs="Times New Roman"/>
          <w:b/>
          <w:sz w:val="24"/>
          <w:szCs w:val="24"/>
          <w:vertAlign w:val="superscript"/>
        </w:rPr>
        <w:t>1</w:t>
      </w:r>
      <w:r w:rsidRPr="00BF028D">
        <w:rPr>
          <w:rFonts w:ascii="Times New Roman" w:hAnsi="Times New Roman" w:cs="Times New Roman"/>
          <w:b/>
          <w:sz w:val="24"/>
          <w:szCs w:val="24"/>
        </w:rPr>
        <w:t>, Oluoch J. Oluoch</w:t>
      </w:r>
      <w:r w:rsidRPr="00BF028D">
        <w:rPr>
          <w:rFonts w:ascii="Times New Roman" w:hAnsi="Times New Roman" w:cs="Times New Roman"/>
          <w:b/>
          <w:sz w:val="24"/>
          <w:szCs w:val="24"/>
          <w:vertAlign w:val="superscript"/>
        </w:rPr>
        <w:t>1</w:t>
      </w:r>
      <w:r w:rsidRPr="00BF028D">
        <w:rPr>
          <w:rFonts w:ascii="Times New Roman" w:hAnsi="Times New Roman" w:cs="Times New Roman"/>
          <w:b/>
          <w:sz w:val="24"/>
          <w:szCs w:val="24"/>
        </w:rPr>
        <w:t>, Gordon O. Ochere</w:t>
      </w:r>
      <w:r w:rsidRPr="00BF028D">
        <w:rPr>
          <w:rFonts w:ascii="Times New Roman" w:hAnsi="Times New Roman" w:cs="Times New Roman"/>
          <w:b/>
          <w:sz w:val="24"/>
          <w:szCs w:val="24"/>
          <w:vertAlign w:val="superscript"/>
        </w:rPr>
        <w:t>1</w:t>
      </w:r>
    </w:p>
    <w:p w:rsidR="00200524" w:rsidRPr="00BF028D" w:rsidRDefault="00200524" w:rsidP="000F3997">
      <w:pPr>
        <w:spacing w:after="0" w:line="240" w:lineRule="auto"/>
        <w:jc w:val="center"/>
        <w:rPr>
          <w:rFonts w:ascii="Times New Roman" w:hAnsi="Times New Roman" w:cs="Times New Roman"/>
          <w:b/>
          <w:sz w:val="24"/>
          <w:szCs w:val="24"/>
        </w:rPr>
      </w:pPr>
      <w:r w:rsidRPr="00BF028D">
        <w:rPr>
          <w:rFonts w:ascii="Times New Roman" w:hAnsi="Times New Roman" w:cs="Times New Roman"/>
          <w:b/>
          <w:sz w:val="24"/>
          <w:szCs w:val="24"/>
        </w:rPr>
        <w:t>Abstract</w:t>
      </w:r>
    </w:p>
    <w:p w:rsidR="0007588A"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The study examined the effect of foreign equity flows on stock market volatility in Kenya</w:t>
      </w:r>
      <w:r w:rsidR="0007588A">
        <w:rPr>
          <w:rFonts w:ascii="Times New Roman" w:hAnsi="Times New Roman" w:cs="Times New Roman"/>
          <w:sz w:val="24"/>
          <w:szCs w:val="24"/>
        </w:rPr>
        <w:t>. T</w:t>
      </w:r>
      <w:r w:rsidRPr="00BF028D">
        <w:rPr>
          <w:rFonts w:ascii="Times New Roman" w:hAnsi="Times New Roman" w:cs="Times New Roman"/>
          <w:sz w:val="24"/>
          <w:szCs w:val="24"/>
        </w:rPr>
        <w:t>h</w:t>
      </w:r>
      <w:r w:rsidR="0007588A">
        <w:rPr>
          <w:rFonts w:ascii="Times New Roman" w:hAnsi="Times New Roman" w:cs="Times New Roman"/>
          <w:sz w:val="24"/>
          <w:szCs w:val="24"/>
        </w:rPr>
        <w:t xml:space="preserve">e effect of foreign equity purchases and sales turn-over and foreign equity purchases and sales volume </w:t>
      </w:r>
      <w:r w:rsidRPr="00BF028D">
        <w:rPr>
          <w:rFonts w:ascii="Times New Roman" w:hAnsi="Times New Roman" w:cs="Times New Roman"/>
          <w:sz w:val="24"/>
          <w:szCs w:val="24"/>
        </w:rPr>
        <w:t>on stock market volatility in K</w:t>
      </w:r>
      <w:r w:rsidR="0007588A">
        <w:rPr>
          <w:rFonts w:ascii="Times New Roman" w:hAnsi="Times New Roman" w:cs="Times New Roman"/>
          <w:sz w:val="24"/>
          <w:szCs w:val="24"/>
        </w:rPr>
        <w:t>enya were established. T</w:t>
      </w:r>
      <w:r w:rsidRPr="00BF028D">
        <w:rPr>
          <w:rFonts w:ascii="Times New Roman" w:hAnsi="Times New Roman" w:cs="Times New Roman"/>
          <w:sz w:val="24"/>
          <w:szCs w:val="24"/>
        </w:rPr>
        <w:t xml:space="preserve">he moderating effect of foreign exchange rate on the effect of foreign equity flows on stock market volatility was also analysed in the study. The study was undertaken at </w:t>
      </w:r>
      <w:r w:rsidR="00E95F62">
        <w:rPr>
          <w:rFonts w:ascii="Times New Roman" w:hAnsi="Times New Roman" w:cs="Times New Roman"/>
          <w:sz w:val="24"/>
          <w:szCs w:val="24"/>
        </w:rPr>
        <w:t>t</w:t>
      </w:r>
      <w:r w:rsidR="0007588A">
        <w:rPr>
          <w:rFonts w:ascii="Times New Roman" w:hAnsi="Times New Roman" w:cs="Times New Roman"/>
          <w:sz w:val="24"/>
          <w:szCs w:val="24"/>
        </w:rPr>
        <w:t xml:space="preserve">he Nairobi Securities Exchange for a period of eight years from 2008 to 2015. </w:t>
      </w:r>
      <w:r w:rsidRPr="00BF028D">
        <w:rPr>
          <w:rFonts w:ascii="Times New Roman" w:hAnsi="Times New Roman" w:cs="Times New Roman"/>
          <w:sz w:val="24"/>
          <w:szCs w:val="24"/>
        </w:rPr>
        <w:t>The research design employed in the study</w:t>
      </w:r>
      <w:r w:rsidR="0007588A">
        <w:rPr>
          <w:rFonts w:ascii="Times New Roman" w:hAnsi="Times New Roman" w:cs="Times New Roman"/>
          <w:sz w:val="24"/>
          <w:szCs w:val="24"/>
        </w:rPr>
        <w:t xml:space="preserve"> was causal research design. </w:t>
      </w:r>
      <w:r w:rsidRPr="00BF028D">
        <w:rPr>
          <w:rFonts w:ascii="Times New Roman" w:hAnsi="Times New Roman" w:cs="Times New Roman"/>
          <w:sz w:val="24"/>
          <w:szCs w:val="24"/>
        </w:rPr>
        <w:t xml:space="preserve">The target population of the study were the monthly foreign equity flows, monthly </w:t>
      </w:r>
      <w:r w:rsidR="0007588A">
        <w:rPr>
          <w:rFonts w:ascii="Times New Roman" w:hAnsi="Times New Roman" w:cs="Times New Roman"/>
          <w:sz w:val="24"/>
          <w:szCs w:val="24"/>
        </w:rPr>
        <w:t>NSE-20 share indices</w:t>
      </w:r>
      <w:r w:rsidRPr="00BF028D">
        <w:rPr>
          <w:rFonts w:ascii="Times New Roman" w:hAnsi="Times New Roman" w:cs="Times New Roman"/>
          <w:sz w:val="24"/>
          <w:szCs w:val="24"/>
        </w:rPr>
        <w:t>, month</w:t>
      </w:r>
      <w:r w:rsidR="00185C0B">
        <w:rPr>
          <w:rFonts w:ascii="Times New Roman" w:hAnsi="Times New Roman" w:cs="Times New Roman"/>
          <w:sz w:val="24"/>
          <w:szCs w:val="24"/>
        </w:rPr>
        <w:t>ly USD Bid-Ask FOREX</w:t>
      </w:r>
      <w:r w:rsidR="0007588A">
        <w:rPr>
          <w:rFonts w:ascii="Times New Roman" w:hAnsi="Times New Roman" w:cs="Times New Roman"/>
          <w:sz w:val="24"/>
          <w:szCs w:val="24"/>
        </w:rPr>
        <w:t xml:space="preserve">. </w:t>
      </w:r>
      <w:r w:rsidRPr="00BF028D">
        <w:rPr>
          <w:rFonts w:ascii="Times New Roman" w:hAnsi="Times New Roman" w:cs="Times New Roman"/>
          <w:sz w:val="24"/>
          <w:szCs w:val="24"/>
        </w:rPr>
        <w:t>Time series secondary data was used in the study. The data was subjected to diagnostic tests such as linearity test, multi-collinearity test, normality test, test for homoscedasticity and test for auto-correlation with E-views being the main statistical tool of analysis. The main model used in the study was the vector error correction model subsequent to und</w:t>
      </w:r>
      <w:r w:rsidR="0007588A">
        <w:rPr>
          <w:rFonts w:ascii="Times New Roman" w:hAnsi="Times New Roman" w:cs="Times New Roman"/>
          <w:sz w:val="24"/>
          <w:szCs w:val="24"/>
        </w:rPr>
        <w:t xml:space="preserve">ertaking stationarity, lag selection and </w:t>
      </w:r>
      <w:r w:rsidRPr="00BF028D">
        <w:rPr>
          <w:rFonts w:ascii="Times New Roman" w:hAnsi="Times New Roman" w:cs="Times New Roman"/>
          <w:sz w:val="24"/>
          <w:szCs w:val="24"/>
        </w:rPr>
        <w:t>cointegration test</w:t>
      </w:r>
      <w:r w:rsidR="0007588A">
        <w:rPr>
          <w:rFonts w:ascii="Times New Roman" w:hAnsi="Times New Roman" w:cs="Times New Roman"/>
          <w:sz w:val="24"/>
          <w:szCs w:val="24"/>
        </w:rPr>
        <w:t xml:space="preserve">s. </w:t>
      </w:r>
      <w:r w:rsidRPr="00BF028D">
        <w:rPr>
          <w:rFonts w:ascii="Times New Roman" w:hAnsi="Times New Roman" w:cs="Times New Roman"/>
          <w:sz w:val="24"/>
          <w:szCs w:val="24"/>
        </w:rPr>
        <w:t xml:space="preserve">The study revealed that foreign equity flows does </w:t>
      </w:r>
      <w:r w:rsidR="0007588A">
        <w:rPr>
          <w:rFonts w:ascii="Times New Roman" w:hAnsi="Times New Roman" w:cs="Times New Roman"/>
          <w:sz w:val="24"/>
          <w:szCs w:val="24"/>
        </w:rPr>
        <w:t xml:space="preserve">not statistically </w:t>
      </w:r>
      <w:r w:rsidRPr="00BF028D">
        <w:rPr>
          <w:rFonts w:ascii="Times New Roman" w:hAnsi="Times New Roman" w:cs="Times New Roman"/>
          <w:sz w:val="24"/>
          <w:szCs w:val="24"/>
        </w:rPr>
        <w:t xml:space="preserve">affect the current stock market volatility at the </w:t>
      </w:r>
      <w:r w:rsidR="005A2BC0">
        <w:rPr>
          <w:rFonts w:ascii="Times New Roman" w:hAnsi="Times New Roman" w:cs="Times New Roman"/>
          <w:sz w:val="24"/>
          <w:szCs w:val="24"/>
        </w:rPr>
        <w:t>NSE</w:t>
      </w:r>
      <w:r w:rsidRPr="00BF028D">
        <w:rPr>
          <w:rFonts w:ascii="Times New Roman" w:hAnsi="Times New Roman" w:cs="Times New Roman"/>
          <w:sz w:val="24"/>
          <w:szCs w:val="24"/>
        </w:rPr>
        <w:t xml:space="preserve"> prior </w:t>
      </w:r>
      <w:r w:rsidR="005A2BC0">
        <w:rPr>
          <w:rFonts w:ascii="Times New Roman" w:hAnsi="Times New Roman" w:cs="Times New Roman"/>
          <w:sz w:val="24"/>
          <w:szCs w:val="24"/>
        </w:rPr>
        <w:t xml:space="preserve">to and after </w:t>
      </w:r>
      <w:r w:rsidRPr="00BF028D">
        <w:rPr>
          <w:rFonts w:ascii="Times New Roman" w:hAnsi="Times New Roman" w:cs="Times New Roman"/>
          <w:sz w:val="24"/>
          <w:szCs w:val="24"/>
        </w:rPr>
        <w:t xml:space="preserve">introduction of the moderating variable, </w:t>
      </w:r>
      <w:r w:rsidR="005A2BC0">
        <w:rPr>
          <w:rFonts w:ascii="Times New Roman" w:hAnsi="Times New Roman" w:cs="Times New Roman"/>
          <w:sz w:val="24"/>
          <w:szCs w:val="24"/>
        </w:rPr>
        <w:t xml:space="preserve">USD FOREX mean </w:t>
      </w:r>
      <w:r w:rsidRPr="00BF028D">
        <w:rPr>
          <w:rFonts w:ascii="Times New Roman" w:hAnsi="Times New Roman" w:cs="Times New Roman"/>
          <w:sz w:val="24"/>
          <w:szCs w:val="24"/>
        </w:rPr>
        <w:t>and that the current stock market vol</w:t>
      </w:r>
      <w:r w:rsidR="002F4951" w:rsidRPr="00BF028D">
        <w:rPr>
          <w:rFonts w:ascii="Times New Roman" w:hAnsi="Times New Roman" w:cs="Times New Roman"/>
          <w:sz w:val="24"/>
          <w:szCs w:val="24"/>
        </w:rPr>
        <w:t xml:space="preserve">atility at the bourse were caused by </w:t>
      </w:r>
      <w:r w:rsidRPr="00BF028D">
        <w:rPr>
          <w:rFonts w:ascii="Times New Roman" w:hAnsi="Times New Roman" w:cs="Times New Roman"/>
          <w:sz w:val="24"/>
          <w:szCs w:val="24"/>
        </w:rPr>
        <w:t>lagged values</w:t>
      </w:r>
      <w:r w:rsidR="005A2BC0">
        <w:rPr>
          <w:rFonts w:ascii="Times New Roman" w:hAnsi="Times New Roman" w:cs="Times New Roman"/>
          <w:sz w:val="24"/>
          <w:szCs w:val="24"/>
        </w:rPr>
        <w:t xml:space="preserve"> of the stock market volatility during the study period, </w:t>
      </w:r>
      <w:r w:rsidRPr="00BF028D">
        <w:rPr>
          <w:rFonts w:ascii="Times New Roman" w:hAnsi="Times New Roman" w:cs="Times New Roman"/>
          <w:sz w:val="24"/>
          <w:szCs w:val="24"/>
        </w:rPr>
        <w:t xml:space="preserve">further buttressing granger causality </w:t>
      </w:r>
      <w:r w:rsidR="00D47F88">
        <w:rPr>
          <w:rFonts w:ascii="Times New Roman" w:hAnsi="Times New Roman" w:cs="Times New Roman"/>
          <w:sz w:val="24"/>
          <w:szCs w:val="24"/>
        </w:rPr>
        <w:t xml:space="preserve">test </w:t>
      </w:r>
      <w:r w:rsidRPr="00BF028D">
        <w:rPr>
          <w:rFonts w:ascii="Times New Roman" w:hAnsi="Times New Roman" w:cs="Times New Roman"/>
          <w:sz w:val="24"/>
          <w:szCs w:val="24"/>
        </w:rPr>
        <w:t>results</w:t>
      </w:r>
      <w:bookmarkStart w:id="0" w:name="_GoBack"/>
      <w:bookmarkEnd w:id="0"/>
      <w:r w:rsidRPr="00BF028D">
        <w:rPr>
          <w:rFonts w:ascii="Times New Roman" w:hAnsi="Times New Roman" w:cs="Times New Roman"/>
          <w:sz w:val="24"/>
          <w:szCs w:val="24"/>
        </w:rPr>
        <w:t xml:space="preserve">. Further results from Impulse Response Function indicate that it takes a shorter period of time for the effect of foreign equity flows shocks to dissipate in the stock market and that the proportion of shocks in the stock market volatility were attributed to the market volatility itself. </w:t>
      </w:r>
    </w:p>
    <w:p w:rsidR="00200524" w:rsidRPr="00BF028D" w:rsidRDefault="00200524" w:rsidP="00BF028D">
      <w:pPr>
        <w:spacing w:after="0" w:line="240" w:lineRule="auto"/>
        <w:jc w:val="both"/>
        <w:rPr>
          <w:rFonts w:ascii="Times New Roman" w:hAnsi="Times New Roman" w:cs="Times New Roman"/>
          <w:b/>
          <w:sz w:val="24"/>
          <w:szCs w:val="24"/>
        </w:rPr>
      </w:pPr>
      <w:r w:rsidRPr="00BF028D">
        <w:rPr>
          <w:rFonts w:ascii="Times New Roman" w:hAnsi="Times New Roman" w:cs="Times New Roman"/>
          <w:b/>
          <w:sz w:val="24"/>
          <w:szCs w:val="24"/>
        </w:rPr>
        <w:t>JEL Classification numbers: G11, G15</w:t>
      </w:r>
    </w:p>
    <w:p w:rsidR="00200524" w:rsidRPr="00BF028D" w:rsidRDefault="00200524" w:rsidP="00BF028D">
      <w:pPr>
        <w:pBdr>
          <w:bottom w:val="single" w:sz="4" w:space="1" w:color="auto"/>
        </w:pBdr>
        <w:spacing w:after="0" w:line="240" w:lineRule="auto"/>
        <w:jc w:val="both"/>
        <w:rPr>
          <w:rFonts w:ascii="Times New Roman" w:hAnsi="Times New Roman" w:cs="Times New Roman"/>
          <w:sz w:val="24"/>
          <w:szCs w:val="24"/>
        </w:rPr>
      </w:pPr>
      <w:r w:rsidRPr="00BF028D">
        <w:rPr>
          <w:rFonts w:ascii="Times New Roman" w:hAnsi="Times New Roman" w:cs="Times New Roman"/>
          <w:b/>
          <w:sz w:val="24"/>
          <w:szCs w:val="24"/>
        </w:rPr>
        <w:t>Key words:</w:t>
      </w:r>
      <w:r w:rsidRPr="00BF028D">
        <w:rPr>
          <w:rFonts w:ascii="Times New Roman" w:hAnsi="Times New Roman" w:cs="Times New Roman"/>
          <w:sz w:val="24"/>
          <w:szCs w:val="24"/>
        </w:rPr>
        <w:t xml:space="preserve"> Foreign Equity Flows, Stock Market Volatility, Lag selection, Cointegration, Impulse Response, Variance Decomposition</w:t>
      </w:r>
    </w:p>
    <w:p w:rsidR="00200524" w:rsidRPr="00BF028D" w:rsidRDefault="00200524" w:rsidP="00BF028D">
      <w:pPr>
        <w:pBdr>
          <w:bottom w:val="single" w:sz="4" w:space="1" w:color="auto"/>
        </w:pBdr>
        <w:spacing w:after="0" w:line="240" w:lineRule="auto"/>
        <w:ind w:left="5040" w:hanging="5040"/>
        <w:jc w:val="both"/>
        <w:rPr>
          <w:rFonts w:ascii="Times New Roman" w:hAnsi="Times New Roman" w:cs="Times New Roman"/>
          <w:sz w:val="24"/>
          <w:szCs w:val="24"/>
        </w:rPr>
      </w:pPr>
    </w:p>
    <w:p w:rsidR="00200524"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vertAlign w:val="superscript"/>
        </w:rPr>
        <w:t>1</w:t>
      </w:r>
      <w:r w:rsidRPr="00BF028D">
        <w:rPr>
          <w:rFonts w:ascii="Times New Roman" w:hAnsi="Times New Roman" w:cs="Times New Roman"/>
          <w:sz w:val="24"/>
          <w:szCs w:val="24"/>
        </w:rPr>
        <w:t>Jomo Kenyatta University of Agriculture and Technology, Department of Economics, Accounting and Finance.</w:t>
      </w:r>
    </w:p>
    <w:p w:rsidR="00E95F62" w:rsidRPr="00BF028D" w:rsidRDefault="00E95F62" w:rsidP="00BF028D">
      <w:pPr>
        <w:spacing w:after="0" w:line="240" w:lineRule="auto"/>
        <w:jc w:val="both"/>
        <w:rPr>
          <w:rFonts w:ascii="Times New Roman" w:hAnsi="Times New Roman" w:cs="Times New Roman"/>
          <w:sz w:val="24"/>
          <w:szCs w:val="24"/>
        </w:rPr>
      </w:pPr>
    </w:p>
    <w:p w:rsidR="00200524" w:rsidRPr="00BF028D" w:rsidRDefault="00200524" w:rsidP="00BF028D">
      <w:pPr>
        <w:pStyle w:val="ListParagraph"/>
        <w:numPr>
          <w:ilvl w:val="0"/>
          <w:numId w:val="1"/>
        </w:numPr>
        <w:spacing w:after="0" w:line="240" w:lineRule="auto"/>
        <w:jc w:val="both"/>
        <w:rPr>
          <w:rFonts w:ascii="Times New Roman" w:hAnsi="Times New Roman" w:cs="Times New Roman"/>
          <w:b/>
          <w:sz w:val="24"/>
          <w:szCs w:val="24"/>
        </w:rPr>
      </w:pPr>
      <w:r w:rsidRPr="00BF028D">
        <w:rPr>
          <w:rFonts w:ascii="Times New Roman" w:hAnsi="Times New Roman" w:cs="Times New Roman"/>
          <w:b/>
          <w:sz w:val="24"/>
          <w:szCs w:val="24"/>
        </w:rPr>
        <w:t>Introduction</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The nexus between foreign equity flows and stock market volatility is well articulated by a plethora of prevailing theoretical and empirical postulations. The base-broadening theory advanced by Merton (1987) and the price pressure hypothesis put forth by Harris and Gurel (1986) expound on the correlation between foreign equity flows and stock market volatility. The base-broadening hypothesis</w:t>
      </w:r>
      <w:r w:rsidRPr="00BF028D">
        <w:rPr>
          <w:rFonts w:ascii="Times New Roman" w:hAnsi="Times New Roman" w:cs="Times New Roman"/>
          <w:b/>
          <w:sz w:val="24"/>
          <w:szCs w:val="24"/>
        </w:rPr>
        <w:t xml:space="preserve"> </w:t>
      </w:r>
      <w:r w:rsidRPr="00BF028D">
        <w:rPr>
          <w:rFonts w:ascii="Times New Roman" w:hAnsi="Times New Roman" w:cs="Times New Roman"/>
          <w:sz w:val="24"/>
          <w:szCs w:val="24"/>
        </w:rPr>
        <w:t>suggests that foreign equity flows causes emerging equity market prices to rise hence causing an increase in stock market volatility. The broadening of investor base leads to diversification of risk and ultimately risk sharing hence reduction in required risk premium. Besides, the influx of new investors can lower the perceived liquidity risk of stocks hence investors invest only in stocks in which they are informed (Merton, 1987). Empirical evidence of the base-broadening hypothesis is documented by (Bekaert, 2000).</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 xml:space="preserve">The price pressure hypothesis contends that rise in prices due to foreign equity flows are as a consequence of market illiquidity in absorbing the extra demand and that the resulting price change tend to be reversed in subsequent trading periods but after increasing the stock market volatility. </w:t>
      </w:r>
      <w:r w:rsidRPr="00BF028D">
        <w:rPr>
          <w:rFonts w:ascii="Times New Roman" w:hAnsi="Times New Roman" w:cs="Times New Roman"/>
          <w:sz w:val="24"/>
          <w:szCs w:val="24"/>
        </w:rPr>
        <w:lastRenderedPageBreak/>
        <w:t>Thus, foreign equity flow induced price increases will would be reversed subsequently. Prices initially increase based on expectations and asymmetric information but due to learning process the prices revert to their original level. Warther (1995) find that there is a negative relation between returns and subsequent flows, this notion is inconsistent with the price pressure hypothesis. Pavabutr and Yan (2007) contend that foreign equity flows increase stock market volatility when they come in and decrease the stock bourse volatility when they leave subsequently making prices and by extension the stock market to be more volatile. Hence, monetary and non-monetary aspects of foreign flows have an impact on valuation due to the fact that information that foreign investors have is yet to be incorporated in prices. Farther, information asymmetry exists between foreign and domestic investors leading to aversion towards international investments (Law &amp; Ngah, 2008).</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Huang and Yang (2000) examine whether foreign investor participation increase, decreases or affects not the volatility of stock markets in ten developing countries. Their results show that stock index become more volatile in South Korea, Mexico and Turkey but less volatile in Argentina, Chile, Malaysia and the Philippines. There is no momentous pattern for the other markets including Taiwan, Thailand and Brazil.</w:t>
      </w:r>
      <w:r w:rsidRPr="00BF028D">
        <w:rPr>
          <w:rFonts w:ascii="Times New Roman" w:hAnsi="Times New Roman" w:cs="Times New Roman"/>
          <w:b/>
          <w:sz w:val="24"/>
          <w:szCs w:val="24"/>
        </w:rPr>
        <w:t xml:space="preserve"> </w:t>
      </w:r>
      <w:r w:rsidRPr="00BF028D">
        <w:rPr>
          <w:rFonts w:ascii="Times New Roman" w:hAnsi="Times New Roman" w:cs="Times New Roman"/>
          <w:sz w:val="24"/>
          <w:szCs w:val="24"/>
        </w:rPr>
        <w:t>Law and Ngah (2008) also buttress the narrative on the fall in the Malaysian stock market volatility after allowing for foreign investor participation in the stock market. The scholars in their seminal script, effect of equity market liberalization on volatility in Malaysian Stock market from 1985 to 2006 using the EGARCH model and find that the foreign equity flows have a negative effect on stock market volatility.</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Pavabutr and Yan (2007), examine the effect of both predictable foreign equity flows and unpredictable equity flows in daily and weekly stock return volatility in Thailand stock market from 1995 to 2002. The upshot was found to be ambivalent. Whereas the unpredictable equity flows are found to have a significant impact on stock market volatility (both daily and weekly), the influence of the predictable foreign equity flows is however negligible and utterly insignificant. Nguyen and Bellalah (2008), conduct research on seven emerging markets including Argentina, Brazil, Chile, Colombia, Mexico, Malaysia and Thailand from January 1985 to January 2003. The researchers report an insignificant effect of foreign equity flows as a consequence of liberalisation on stock market volatility on average. However, according to Nguyen and Bellalah (2008), it is imperative to note that stock return volatility is lowered by two salient conditions: one, when participation of US investors becomes effective and important on emerging markets and two, when the size of the emerging market increases.</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The statistical significant effect of foreign equity purchases turn-over, foreign equity sales-turn-over and the foreign equity purchases volume and foreign equity sales volume as proxies for foreign equity flows on the volatility of stock markets were considered in Japan by Cho, Kho and Stulz (1999) and by (Hamao &amp; Mei, 2001) in Japan. The findings of the studies were that the foreign equity flows did not result in the increase of stock market volatility and instead there was an inverse relationship between foreign equity flows and stock market volatility. The lack of empirical support for the contention that foreign equity flows in and out of a stock market may cause excess market volatility as postulated by Borensztein and Gelos (2000) and Richards (2005) in these two stock markets was a notable conclusion. Despite the unidirectional and bidirectional effect of foreign equity flows on stock market volatility documented in empirical finance, Bellalah and Nguyen (2008) documented chequred findings in the study of foreign equity flows on stock market volatility as one of the findings was that foreign equity flows lacked the statistical significance in predicting current volatility in a stock market.</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 xml:space="preserve">Bonser-Neal </w:t>
      </w:r>
      <w:r w:rsidRPr="00BF028D">
        <w:rPr>
          <w:rFonts w:ascii="Times New Roman" w:hAnsi="Times New Roman" w:cs="Times New Roman"/>
          <w:i/>
          <w:sz w:val="24"/>
          <w:szCs w:val="24"/>
        </w:rPr>
        <w:t>et al.</w:t>
      </w:r>
      <w:r w:rsidRPr="00BF028D">
        <w:rPr>
          <w:rFonts w:ascii="Times New Roman" w:hAnsi="Times New Roman" w:cs="Times New Roman"/>
          <w:sz w:val="24"/>
          <w:szCs w:val="24"/>
        </w:rPr>
        <w:t xml:space="preserve"> (2002) contend that foreign traders who are alternately described as trend chasers are at information disadvantage compared to local investors and informed traders. This is </w:t>
      </w:r>
      <w:r w:rsidRPr="00BF028D">
        <w:rPr>
          <w:rFonts w:ascii="Times New Roman" w:hAnsi="Times New Roman" w:cs="Times New Roman"/>
          <w:sz w:val="24"/>
          <w:szCs w:val="24"/>
        </w:rPr>
        <w:lastRenderedPageBreak/>
        <w:t>consistent with the information asymmetry assertion of the price pressure hypothesis additionally, Pavabutr and Yan (2003) adduce evidence attesting to the fact that foreign equity flows are associated to reduction in risk premium which diminishes among stocks preferred by foreign investors and this phenomenon decreases over time. Bailey</w:t>
      </w:r>
      <w:r w:rsidRPr="00BF028D">
        <w:rPr>
          <w:rFonts w:ascii="Times New Roman" w:hAnsi="Times New Roman" w:cs="Times New Roman"/>
          <w:i/>
          <w:sz w:val="24"/>
          <w:szCs w:val="24"/>
        </w:rPr>
        <w:t xml:space="preserve"> et al. </w:t>
      </w:r>
      <w:r w:rsidRPr="00BF028D">
        <w:rPr>
          <w:rFonts w:ascii="Times New Roman" w:hAnsi="Times New Roman" w:cs="Times New Roman"/>
          <w:sz w:val="24"/>
          <w:szCs w:val="24"/>
        </w:rPr>
        <w:t>(2007) study the Singapore and Thailand exchange and find that foreign investors, rather than locals have pre-announcement private information. However, Curcuru</w:t>
      </w:r>
      <w:r w:rsidRPr="00BF028D">
        <w:rPr>
          <w:rFonts w:ascii="Times New Roman" w:hAnsi="Times New Roman" w:cs="Times New Roman"/>
          <w:i/>
          <w:sz w:val="24"/>
          <w:szCs w:val="24"/>
        </w:rPr>
        <w:t xml:space="preserve"> et al. </w:t>
      </w:r>
      <w:r w:rsidRPr="00BF028D">
        <w:rPr>
          <w:rFonts w:ascii="Times New Roman" w:hAnsi="Times New Roman" w:cs="Times New Roman"/>
          <w:sz w:val="24"/>
          <w:szCs w:val="24"/>
        </w:rPr>
        <w:t xml:space="preserve">(2011) use equity positions between the US and forty foreign countries, and finds that foreign investors increase equity weights on a country’s equity market before its strong performance. </w:t>
      </w:r>
    </w:p>
    <w:p w:rsidR="00200524" w:rsidRPr="00BF028D" w:rsidRDefault="00200524" w:rsidP="00BF028D">
      <w:pPr>
        <w:spacing w:after="0" w:line="240" w:lineRule="auto"/>
        <w:jc w:val="both"/>
        <w:rPr>
          <w:rFonts w:ascii="Times New Roman" w:hAnsi="Times New Roman" w:cs="Times New Roman"/>
          <w:sz w:val="24"/>
          <w:szCs w:val="24"/>
        </w:rPr>
      </w:pPr>
      <w:bookmarkStart w:id="1" w:name="_Toc493690830"/>
      <w:r w:rsidRPr="00BF028D">
        <w:rPr>
          <w:rFonts w:ascii="Times New Roman" w:hAnsi="Times New Roman" w:cs="Times New Roman"/>
          <w:sz w:val="24"/>
          <w:szCs w:val="24"/>
        </w:rPr>
        <w:t xml:space="preserve">Brennan and Cao (1997) assert that foreign equity flows which include the monetary and non-monetary aspects are extremely vital in an economy, the flows enable investors to diversify risk thereby reducing the risk premium in the market leading to stock market appreciation. Berkaert and Harvey (2000) argue that the equity flows from foreign investors raises firm valuation and ultimately reducing the cost of capital. Foreign equity flows also lead to economic growth as it ensures that capital flows where productivity is at its pinnacle (Bekaert </w:t>
      </w:r>
      <w:r w:rsidRPr="00BF028D">
        <w:rPr>
          <w:rFonts w:ascii="Times New Roman" w:hAnsi="Times New Roman" w:cs="Times New Roman"/>
          <w:i/>
          <w:sz w:val="24"/>
          <w:szCs w:val="24"/>
        </w:rPr>
        <w:t>et al.</w:t>
      </w:r>
      <w:r w:rsidRPr="00BF028D">
        <w:rPr>
          <w:rFonts w:ascii="Times New Roman" w:hAnsi="Times New Roman" w:cs="Times New Roman"/>
          <w:sz w:val="24"/>
          <w:szCs w:val="24"/>
        </w:rPr>
        <w:t>, 2011). The presence of large foreign investors can promote better monitoring, phenomenon coupled with the reduction in cost of capital can transform projects that had negative net present values before opening of stock markets to foreign investor participation to positive net present values after opening of stock markets to foreign equity investment thereby increasing physical investment (Aggarwal</w:t>
      </w:r>
      <w:r w:rsidRPr="00BF028D">
        <w:rPr>
          <w:rFonts w:ascii="Times New Roman" w:hAnsi="Times New Roman" w:cs="Times New Roman"/>
          <w:i/>
          <w:sz w:val="24"/>
          <w:szCs w:val="24"/>
        </w:rPr>
        <w:t xml:space="preserve"> et al., </w:t>
      </w:r>
      <w:r w:rsidRPr="00BF028D">
        <w:rPr>
          <w:rFonts w:ascii="Times New Roman" w:hAnsi="Times New Roman" w:cs="Times New Roman"/>
          <w:sz w:val="24"/>
          <w:szCs w:val="24"/>
        </w:rPr>
        <w:t xml:space="preserve">2011). </w:t>
      </w:r>
      <w:bookmarkEnd w:id="1"/>
      <w:r w:rsidRPr="00BF028D">
        <w:rPr>
          <w:rFonts w:ascii="Times New Roman" w:hAnsi="Times New Roman" w:cs="Times New Roman"/>
          <w:sz w:val="24"/>
          <w:szCs w:val="24"/>
        </w:rPr>
        <w:t>Bekaert</w:t>
      </w:r>
      <w:r w:rsidRPr="00BF028D">
        <w:rPr>
          <w:rFonts w:ascii="Times New Roman" w:hAnsi="Times New Roman" w:cs="Times New Roman"/>
          <w:i/>
          <w:sz w:val="24"/>
          <w:szCs w:val="24"/>
        </w:rPr>
        <w:t xml:space="preserve"> et al.</w:t>
      </w:r>
      <w:r w:rsidRPr="00BF028D">
        <w:rPr>
          <w:rFonts w:ascii="Times New Roman" w:hAnsi="Times New Roman" w:cs="Times New Roman"/>
          <w:sz w:val="24"/>
          <w:szCs w:val="24"/>
        </w:rPr>
        <w:t xml:space="preserve"> (2011) affirm that the flow of foreign equity flows in emerging in emerging markets tend to be skewed to favour enormous and well established indigenous companies. This scenario effectually results to the creation of a two-tier local market distinguished by relative foreign interest subsequently curtailing the pervasiveness of market liberalization. The issue of market segmentation as a result of opening the market to foreign investors has some implications on pricing and volatility of stock markets (Pavabutr &amp; Yan, 2013). </w:t>
      </w:r>
    </w:p>
    <w:p w:rsidR="00200524" w:rsidRPr="00BF028D" w:rsidRDefault="00200524" w:rsidP="00BF028D">
      <w:pPr>
        <w:pStyle w:val="ListParagraph"/>
        <w:numPr>
          <w:ilvl w:val="0"/>
          <w:numId w:val="1"/>
        </w:numPr>
        <w:spacing w:after="0" w:line="240" w:lineRule="auto"/>
        <w:jc w:val="both"/>
        <w:rPr>
          <w:rFonts w:ascii="Times New Roman" w:hAnsi="Times New Roman" w:cs="Times New Roman"/>
          <w:b/>
          <w:sz w:val="24"/>
          <w:szCs w:val="24"/>
        </w:rPr>
      </w:pPr>
      <w:r w:rsidRPr="00BF028D">
        <w:rPr>
          <w:rFonts w:ascii="Times New Roman" w:hAnsi="Times New Roman" w:cs="Times New Roman"/>
          <w:b/>
          <w:sz w:val="24"/>
          <w:szCs w:val="24"/>
        </w:rPr>
        <w:t>Literature Review</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Foreign equity gross purchases are the total monetary values or the turn-over values of stocks purchased by foreign investors in a local stock market on a daily basis, monthly basis or annually with the possibility of analysing its short term, intermediate and long term effect on stock market volatility being postulated in both theoretical and empirical literature (Pavabutr, 2007). Wang (2009) examines the causal relationship between foreign ownership and stock market volatility in Indonesia using daily foreign holdings of Indonesian stocks from January 1996 to December, 2000. Using daily foreign equity aggregate purchases from Jakarta Stock Exchange, he finds that foreign investors prefer to hold stock with low historical volatility. Other findings indicate that foreign equity gross purchases are positively correlated with contemporaneous stock market volatility and that the level of stock market volatility increases with the level of foreign equity flows.</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Hsu and Huang (2010) studied the effect of foreign equity gross purchases on stock market volatility in Taiwan after the Taiwan stock market was opened to foreign investment participants. Using daily data from 1995 to 2007 and employing a GJR-GARCH model, they find that the Taiwanese stock market become more stable after it fully opened. Lin, Lee and Chiu (2010) also used an auto-regressive jump intensity (ARJI) model to explore the stock market volatility in Taiwan subsequent to the opening of the Taiwanese stock exchange (TWSE) to foreign investors. Using daily data from 1995 to 2005 they find that TWSE tended towards greater stability during the post financial liberalization period, hence foreign investor participation in the TWSE reported in-significant effect on the TWSE volatility.</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 xml:space="preserve">Cheng, Huang and Chen (2011) applied an EGARCH model to determine the impact of removing foreign institutional quota on the stock market volatility using daily data from 2003 in Taiwan. </w:t>
      </w:r>
      <w:r w:rsidRPr="00BF028D">
        <w:rPr>
          <w:rFonts w:ascii="Times New Roman" w:hAnsi="Times New Roman" w:cs="Times New Roman"/>
          <w:sz w:val="24"/>
          <w:szCs w:val="24"/>
        </w:rPr>
        <w:lastRenderedPageBreak/>
        <w:t>They find that lifting foreign ownership quotas enhanced the value of Taiwanese listed electronics companies with a low overall effect on the volatility of TWSE. Dijk and Vagias (2010) examine the relationship subsisting between international flows and liquidity and market volatility. They estimate vector auto regressions with monthly U.S. equity portfolio flows and local stock market liquidity and volatility for 46 countries in six regions over 19895-2008. They find that foreign equity flows to developed Europe and Asia/Pacific are positively related to local market liquidity with the analysis lending little support to the view that foreign investors destabilize local markets through an adverse impact on liquidity and volatility.</w:t>
      </w:r>
    </w:p>
    <w:p w:rsidR="00200524" w:rsidRPr="00BF028D" w:rsidRDefault="00200524" w:rsidP="00BF028D">
      <w:pPr>
        <w:spacing w:after="0" w:line="240" w:lineRule="auto"/>
        <w:jc w:val="both"/>
        <w:rPr>
          <w:rFonts w:ascii="Times New Roman" w:hAnsi="Times New Roman" w:cs="Times New Roman"/>
          <w:b/>
          <w:sz w:val="24"/>
          <w:szCs w:val="24"/>
        </w:rPr>
      </w:pPr>
      <w:r w:rsidRPr="00BF028D">
        <w:rPr>
          <w:rFonts w:ascii="Times New Roman" w:hAnsi="Times New Roman" w:cs="Times New Roman"/>
          <w:sz w:val="24"/>
          <w:szCs w:val="24"/>
        </w:rPr>
        <w:t>Hsu (2013) analysed the influence of foreign portfolio investment on domestic stock markets volatility in Taiwan. He uses daily closing equity aggregate purchases of stocks listed on the TWSE from 2007 to 2011 and divided equities into foreign investor favoured and un-favoured stocks by foreign investors. The findings of the study revealed that market participants did not herd in the foreign investor favoured stock group but herded in the un-favoured group only in bear markets and that the foreign investor favoured group out-perfomed the other only during economic expansion. During recession, the foreign investor un-favoured group perfomed better. Foreign equity gross sales are the total monetary values or the turn-over values of stocks sold by foreign investors in a local stock market over a designated period of time (Nguyen and Le, 2013). The turn-over sales value of foreign equity flows is used as a proxy for foreign equity flows in the study of how flows affect other macro-economic variables in developed stock markets and in emerging stock markets such as stock market index volatility with the variable being also affected by other macro-economic variables in extant literature (Kodongo, 2011).</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Muntasir (2015) evaluated how foreign equity investment impacted on exchange rate and composit stock index volatility in Indonesia. The objective of the study was to determine the effect of foreign equity gross sales on the volatility of the Jakarta stock index (JKSI) and the Rupia exchange rate. The uses the vector auto-regressive (VAR) model and the vector error correction model (VECM). The results show that foreign equity purchases directly affect the volatility of stock index while the foreign equity gross sales affect the volatility of stock index via exchange rate. Poshakwale, Sumil, Tapa and Chandra (2008) examines the influence of foreign equity aggregate sales on the volatility of the Indian equity markets. The long term relationship between foreign equity flows and the volatility of the stock index were examined using the vector autoregressive model (VAR) and vector error correction model (VECM) while short term relationship was examined using Granger causality test. The study concludes that growing trading activities of foreign investors contain significant information in explaining the short term and the long term co-movements in Indian equity market with global equity market. Rajput and Namita (2012) empirically analysed causality and volatility spill over in Indian stock market as a results of foreign equity flows. The study period ranged from January 1992 to March, 2011. Upon testing for stationarity, Johansen co-integration analysis was used to confirm long run equilibrium relationship between foreign equity flows and stock market volatility with VECM being the main model of the study. The results of the study documented a positive contemporaneous relationship between foreign equity flows and stock market volatility with a bivariate volatility spill over.</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 xml:space="preserve">Ozurumba (2012) in his study on the effect of foreign portfolio flows on volatility of Nigeria stock market find that foreign equity gross sales as part of the proxy variables for foreign equity flows has a positive and statistically significant effect on the fluctuations of the stock market index. This was after using linear regression analysis to capture the effect of foreign equity flows as well as inflation on the returns in the securities exchange and granger causality test to analyse the direction of causality between the variables. The study also exhibits a unidirectional causality that runs from </w:t>
      </w:r>
      <w:r w:rsidRPr="00BF028D">
        <w:rPr>
          <w:rFonts w:ascii="Times New Roman" w:hAnsi="Times New Roman" w:cs="Times New Roman"/>
          <w:sz w:val="24"/>
          <w:szCs w:val="24"/>
        </w:rPr>
        <w:lastRenderedPageBreak/>
        <w:t xml:space="preserve">stock market index fluctuations to foreign portfolio investments in the bourse. Nyang’oro (2013) considered the effect of foreign portfolio flows on stock market performance in in Kenya at the Nairobi Securities exchange. Using arbitrage pricing theory (APT), the study reveals that foreign portfolio flows push stock prices up as a consequence of foreign purchases hence an upward fluctuation in the stock market indices due to rising demand for local equities by foreign investors. </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Foreign equity in-flows volume are the non-monetary values of foreign equity gross purchases; they are the foreign equity purchases without incorporating stock prices hence volume of foreign equity purchases (Nguyen and Le, 2013). The empirical effect of foreign equity in-flows volume on the volatility of the stock market has been considered in both emerging and developed markets with varied results being posited. Gupta (2011) investigates whether foreign equity in-flows volume affect or causes fluctuations in India stock market. Based</w:t>
      </w:r>
      <w:r w:rsidR="00117719" w:rsidRPr="00BF028D">
        <w:rPr>
          <w:rFonts w:ascii="Times New Roman" w:hAnsi="Times New Roman" w:cs="Times New Roman"/>
          <w:sz w:val="24"/>
          <w:szCs w:val="24"/>
        </w:rPr>
        <w:t xml:space="preserve"> on daily data from April, 2006</w:t>
      </w:r>
      <w:r w:rsidRPr="00BF028D">
        <w:rPr>
          <w:rFonts w:ascii="Times New Roman" w:hAnsi="Times New Roman" w:cs="Times New Roman"/>
          <w:sz w:val="24"/>
          <w:szCs w:val="24"/>
        </w:rPr>
        <w:t xml:space="preserve"> to February, 2011. ADF test confirmed data stationarity in the study, with OLS regression test showing that foreign equity in-flows volume influences the stock market index. Johri (2012) attempted to comprehend the dynamics of foreign investor participation in the Indian Stock market with regards to volatility. The study was conducted using daily data on BSE Sensex and foreign equity flows from January 2001 to December 2011. Using correlation analysis, foreign equity in-flows volume is found to significantly affect the volatility of the Indian capital market. The Pearson correlation values indicate that the Indian Stock index fluctuates with corresponding increases and decreases in the volume of foreign equity flows.</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Ahmed (2015) assesses the effect of cross-border equity flows on stock market volatility in Qatar stock exchange. With the aim of the objective of looking into the potential impact of foreign investor groups’ trading activities on market volatility in comparison with those of Qatar’s domestic investor counterparts, he uses daily data aggregated values of stock purchases and sales made separately by investor groups namely; foreign individual investors, foreign institutional investors, domestic individual investors and domestic institutional investors. The study uses the generalized method of moments estimation technique and finds that even though foreign buy and sell trades are not as large as those of their domestic counterparts, foreign institutional sales (purchases) tend to increase (reduce) market volatility. Like those of foreign institutions, the sell trades by foreign individuals have a positive impact on volatility. The findings further indicate that domestic institutional purchases are significantly negatively related with the volatility at the stock market, whereas the sell trades by the same category have no impact on volatility. Finally, surprises in foreign investor trading volumes turn out to be responsible for adding to stock market volatility.</w:t>
      </w:r>
    </w:p>
    <w:p w:rsidR="00200524"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According to</w:t>
      </w:r>
      <w:r w:rsidRPr="00BF028D">
        <w:rPr>
          <w:rFonts w:ascii="Times New Roman" w:hAnsi="Times New Roman" w:cs="Times New Roman"/>
          <w:b/>
          <w:sz w:val="24"/>
          <w:szCs w:val="24"/>
        </w:rPr>
        <w:t xml:space="preserve"> </w:t>
      </w:r>
      <w:r w:rsidRPr="00BF028D">
        <w:rPr>
          <w:rFonts w:ascii="Times New Roman" w:hAnsi="Times New Roman" w:cs="Times New Roman"/>
          <w:sz w:val="24"/>
          <w:szCs w:val="24"/>
        </w:rPr>
        <w:t xml:space="preserve">Pavabutr and Yan (2007), Foreign equity out-flows volume are the non-monetary values of foreign equity gross sales; they are the foreign equity sales without incorporating stock prices hence volume of foreign equity sales. Gupta and Shaveta (2012) assesses the impact of foreign equity flows volume on the volatility of the Indian stock market. Monthly data on foreign equity out-flows volume and the stock market index were used in the study for a period of 2001-2002. Using correlation and regression techniques, it is found that foreign equity in-flows and out-flows volume are strongly associated with fluctuation of the Indian stock market index. Li, Nguyen, Pham and Wei (2011) constructs a firm-level measure of large foreign equity ownership volume and investigates its impact on the stock market volatility in 31 emerging equity markets including Venezuela, Turkey, Thailand and Turkey. They consider all firms in 31 emerging markets covered by the S&amp;P/IFCG (Global) index and the S&amp;P/IFCI (Investible-index) while using data from the S&amp;P emerging markets database to calculate firm-level stock return volatility. The study documents a negative relationship between large foreign ownership volume and equity </w:t>
      </w:r>
      <w:r w:rsidRPr="00BF028D">
        <w:rPr>
          <w:rFonts w:ascii="Times New Roman" w:hAnsi="Times New Roman" w:cs="Times New Roman"/>
          <w:sz w:val="24"/>
          <w:szCs w:val="24"/>
        </w:rPr>
        <w:lastRenderedPageBreak/>
        <w:t>market volatility, even after controlling for potential indigeneity and the impact of major domestic shareholders suggesting a stabilizing role of large foreign ownership in emerging markets.</w:t>
      </w:r>
    </w:p>
    <w:p w:rsidR="00200524" w:rsidRPr="00BF028D" w:rsidRDefault="00200524" w:rsidP="00BF028D">
      <w:pPr>
        <w:pStyle w:val="ListParagraph"/>
        <w:numPr>
          <w:ilvl w:val="0"/>
          <w:numId w:val="1"/>
        </w:numPr>
        <w:spacing w:after="0" w:line="240" w:lineRule="auto"/>
        <w:jc w:val="both"/>
        <w:rPr>
          <w:rFonts w:ascii="Times New Roman" w:hAnsi="Times New Roman" w:cs="Times New Roman"/>
          <w:b/>
          <w:sz w:val="24"/>
          <w:szCs w:val="24"/>
        </w:rPr>
      </w:pPr>
      <w:r w:rsidRPr="00BF028D">
        <w:rPr>
          <w:rFonts w:ascii="Times New Roman" w:hAnsi="Times New Roman" w:cs="Times New Roman"/>
          <w:b/>
          <w:sz w:val="24"/>
          <w:szCs w:val="24"/>
        </w:rPr>
        <w:t>Data and Methodology</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The study was anchored on th</w:t>
      </w:r>
      <w:r w:rsidR="001E469B" w:rsidRPr="00BF028D">
        <w:rPr>
          <w:rFonts w:ascii="Times New Roman" w:hAnsi="Times New Roman" w:cs="Times New Roman"/>
          <w:sz w:val="24"/>
          <w:szCs w:val="24"/>
        </w:rPr>
        <w:t xml:space="preserve">e positivist research paradigm. </w:t>
      </w:r>
      <w:r w:rsidRPr="00BF028D">
        <w:rPr>
          <w:rFonts w:ascii="Times New Roman" w:hAnsi="Times New Roman" w:cs="Times New Roman"/>
          <w:sz w:val="24"/>
          <w:szCs w:val="24"/>
        </w:rPr>
        <w:t>Causal research design was instrumental in effectively determining the effect of foreign equity gross purchases, foreign equity gross sales, foreign equity in-flows volume and foreign equity out-flows volume on the volatility of stock market index before and after incorporating foreign exchange rate as a moderating variable. Secondary data was used in the study, Secondary data on stock market volatility-the dependent variable and also secondary data for each of the independent variables: monthly foreign equity gross purchases (FEGP), monthly foreign equity gross sales (FEGS), monthly foreign equity in-flows volume (FEIV), monthly foreign equity out-flows volume (FEOV) were extracted from the Nairobi Security Exchange records for 8 years from May, 2008 to December, 2015. The monthly Foreign exchange rate (FER) data for the same period of 2008 to 2015 was extracted from the Central Bank of Kenya (CBK) foreign exchange rate reports. All the data was collated in a data collection sheet for further analysis. The collected data on the regressors were used to examine the causality and hence determine the variables that had statistical significance on the present values of the dependent variable, stock market volatility. The proxy measure for the dependent variable in the study was the NSE 20 share index upon determination of the natural log of the absolute standard deviation of the monthly NSE 20 share indices.</w:t>
      </w:r>
    </w:p>
    <w:p w:rsidR="00CB1B6A" w:rsidRPr="00BF028D" w:rsidRDefault="00CB1B6A" w:rsidP="00BF028D">
      <w:pPr>
        <w:pStyle w:val="Heading2"/>
        <w:spacing w:line="240" w:lineRule="auto"/>
      </w:pPr>
      <w:bookmarkStart w:id="2" w:name="_Toc487283183"/>
      <w:bookmarkStart w:id="3" w:name="_Toc525915051"/>
      <w:bookmarkStart w:id="4" w:name="_Toc526354405"/>
      <w:bookmarkStart w:id="5" w:name="_Toc455126"/>
      <w:r w:rsidRPr="00BF028D">
        <w:t>Model Specifications</w:t>
      </w:r>
      <w:bookmarkEnd w:id="2"/>
      <w:bookmarkEnd w:id="3"/>
      <w:bookmarkEnd w:id="4"/>
      <w:bookmarkEnd w:id="5"/>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First, a multi-variate ordinary least square (OLS) technique was applied in the study to ascertain the statistical significance of foreign equity gross purchases, foreign equity gross sales, foreign equity in-flows volume and foreign equity out-flows volume on stock market volatility. Consequently, the first model that was run in the study was:</w:t>
      </w:r>
    </w:p>
    <w:p w:rsidR="00CB1B6A" w:rsidRPr="00BF028D" w:rsidRDefault="00CB1B6A" w:rsidP="00BF028D">
      <w:pPr>
        <w:spacing w:after="0" w:line="240" w:lineRule="auto"/>
        <w:jc w:val="both"/>
        <w:rPr>
          <w:rFonts w:ascii="Times New Roman" w:hAnsi="Times New Roman" w:cs="Times New Roman"/>
          <w:b/>
          <w:i/>
          <w:sz w:val="24"/>
          <w:szCs w:val="24"/>
        </w:rPr>
      </w:pPr>
      <w:r w:rsidRPr="00BF028D">
        <w:rPr>
          <w:rFonts w:ascii="Times New Roman" w:hAnsi="Times New Roman" w:cs="Times New Roman"/>
          <w:b/>
          <w:i/>
          <w:sz w:val="24"/>
          <w:szCs w:val="24"/>
        </w:rPr>
        <w:br w:type="page"/>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lastRenderedPageBreak/>
        <w:t>SMV= f (FEGP + FEGS + FEIV + FEOV)</w:t>
      </w:r>
      <w:r w:rsidRPr="00BF028D">
        <w:rPr>
          <w:rFonts w:ascii="Times New Roman" w:hAnsi="Times New Roman" w:cs="Times New Roman"/>
          <w:sz w:val="24"/>
          <w:szCs w:val="24"/>
        </w:rPr>
        <w:tab/>
      </w:r>
    </w:p>
    <w:p w:rsidR="00CB1B6A" w:rsidRPr="00BF028D" w:rsidRDefault="00CB1B6A" w:rsidP="00BF028D">
      <w:pPr>
        <w:spacing w:after="0" w:line="240" w:lineRule="auto"/>
        <w:jc w:val="both"/>
        <w:rPr>
          <w:rFonts w:ascii="Times New Roman" w:hAnsi="Times New Roman" w:cs="Times New Roman"/>
          <w:b/>
          <w:sz w:val="24"/>
          <w:szCs w:val="24"/>
        </w:rPr>
      </w:pPr>
      <w:r w:rsidRPr="00BF028D">
        <w:rPr>
          <w:rFonts w:ascii="Times New Roman" w:hAnsi="Times New Roman" w:cs="Times New Roman"/>
          <w:b/>
          <w:i/>
          <w:sz w:val="24"/>
          <w:szCs w:val="24"/>
        </w:rPr>
        <w:t xml:space="preserve">Y = </w:t>
      </w:r>
      <m:oMath>
        <m:r>
          <m:rPr>
            <m:sty m:val="bi"/>
          </m:rPr>
          <w:rPr>
            <w:rFonts w:ascii="Cambria Math" w:hAnsi="Cambria Math" w:cs="Times New Roman"/>
            <w:sz w:val="24"/>
            <w:szCs w:val="24"/>
          </w:rPr>
          <m:t>β</m:t>
        </m:r>
        <m:r>
          <m:rPr>
            <m:sty m:val="bi"/>
          </m:rPr>
          <w:rPr>
            <w:rFonts w:ascii="Cambria Math" w:hAnsi="Cambria Math" w:cs="Times New Roman"/>
            <w:sz w:val="24"/>
            <w:szCs w:val="24"/>
          </w:rPr>
          <m:t>0</m:t>
        </m:r>
      </m:oMath>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1</w:t>
      </w:r>
      <w:r w:rsidRPr="00BF028D">
        <w:rPr>
          <w:rFonts w:ascii="Times New Roman" w:eastAsiaTheme="minorEastAsia" w:hAnsi="Times New Roman" w:cs="Times New Roman"/>
          <w:b/>
          <w:i/>
          <w:sz w:val="24"/>
          <w:szCs w:val="24"/>
        </w:rPr>
        <w:t>.X</w:t>
      </w:r>
      <w:r w:rsidRPr="00BF028D">
        <w:rPr>
          <w:rFonts w:ascii="Times New Roman" w:eastAsiaTheme="minorEastAsia" w:hAnsi="Times New Roman" w:cs="Times New Roman"/>
          <w:b/>
          <w:i/>
          <w:sz w:val="24"/>
          <w:szCs w:val="24"/>
          <w:vertAlign w:val="subscript"/>
        </w:rPr>
        <w:t>1</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2</w:t>
      </w:r>
      <w:r w:rsidRPr="00BF028D">
        <w:rPr>
          <w:rFonts w:ascii="Times New Roman" w:eastAsiaTheme="minorEastAsia" w:hAnsi="Times New Roman" w:cs="Times New Roman"/>
          <w:b/>
          <w:i/>
          <w:sz w:val="24"/>
          <w:szCs w:val="24"/>
        </w:rPr>
        <w:t>.X</w:t>
      </w:r>
      <w:r w:rsidRPr="00BF028D">
        <w:rPr>
          <w:rFonts w:ascii="Times New Roman" w:eastAsiaTheme="minorEastAsia" w:hAnsi="Times New Roman" w:cs="Times New Roman"/>
          <w:b/>
          <w:i/>
          <w:sz w:val="24"/>
          <w:szCs w:val="24"/>
          <w:vertAlign w:val="subscript"/>
        </w:rPr>
        <w:t>2</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3</w:t>
      </w:r>
      <w:r w:rsidRPr="00BF028D">
        <w:rPr>
          <w:rFonts w:ascii="Times New Roman" w:eastAsiaTheme="minorEastAsia" w:hAnsi="Times New Roman" w:cs="Times New Roman"/>
          <w:b/>
          <w:i/>
          <w:sz w:val="24"/>
          <w:szCs w:val="24"/>
        </w:rPr>
        <w:t>.X</w:t>
      </w:r>
      <w:r w:rsidRPr="00BF028D">
        <w:rPr>
          <w:rFonts w:ascii="Times New Roman" w:eastAsiaTheme="minorEastAsia" w:hAnsi="Times New Roman" w:cs="Times New Roman"/>
          <w:b/>
          <w:i/>
          <w:sz w:val="24"/>
          <w:szCs w:val="24"/>
          <w:vertAlign w:val="subscript"/>
        </w:rPr>
        <w:t>3</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4</w:t>
      </w:r>
      <w:r w:rsidRPr="00BF028D">
        <w:rPr>
          <w:rFonts w:ascii="Times New Roman" w:eastAsiaTheme="minorEastAsia" w:hAnsi="Times New Roman" w:cs="Times New Roman"/>
          <w:b/>
          <w:i/>
          <w:sz w:val="24"/>
          <w:szCs w:val="24"/>
        </w:rPr>
        <w:t>. X</w:t>
      </w:r>
      <w:r w:rsidRPr="00BF028D">
        <w:rPr>
          <w:rFonts w:ascii="Times New Roman" w:eastAsiaTheme="minorEastAsia" w:hAnsi="Times New Roman" w:cs="Times New Roman"/>
          <w:b/>
          <w:i/>
          <w:sz w:val="24"/>
          <w:szCs w:val="24"/>
          <w:vertAlign w:val="subscript"/>
        </w:rPr>
        <w:t>4</w:t>
      </w:r>
      <w:r w:rsidRPr="00BF028D">
        <w:rPr>
          <w:rFonts w:ascii="Times New Roman" w:eastAsiaTheme="minorEastAsia" w:hAnsi="Times New Roman" w:cs="Times New Roman"/>
          <w:b/>
          <w:i/>
          <w:sz w:val="24"/>
          <w:szCs w:val="24"/>
        </w:rPr>
        <w:t xml:space="preserve"> + µ</w:t>
      </w:r>
      <w:r w:rsidRPr="00BF028D">
        <w:rPr>
          <w:rFonts w:ascii="Times New Roman" w:hAnsi="Times New Roman" w:cs="Times New Roman"/>
          <w:i/>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b/>
          <w:sz w:val="24"/>
          <w:szCs w:val="24"/>
        </w:rPr>
        <w:t>(3.1)</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b/>
          <w:sz w:val="24"/>
          <w:szCs w:val="24"/>
        </w:rPr>
        <w:tab/>
      </w:r>
      <w:r w:rsidRPr="00BF028D">
        <w:rPr>
          <w:rFonts w:ascii="Times New Roman" w:hAnsi="Times New Roman" w:cs="Times New Roman"/>
          <w:b/>
          <w:sz w:val="24"/>
          <w:szCs w:val="24"/>
        </w:rPr>
        <w:t>Where:</w:t>
      </w:r>
      <w:r w:rsidRPr="00BF028D">
        <w:rPr>
          <w:rFonts w:ascii="Times New Roman" w:hAnsi="Times New Roman" w:cs="Times New Roman"/>
          <w:sz w:val="24"/>
          <w:szCs w:val="24"/>
        </w:rPr>
        <w:tab/>
        <w:t>Y</w:t>
      </w:r>
      <w:r w:rsidRPr="00BF028D">
        <w:rPr>
          <w:rFonts w:ascii="Times New Roman" w:hAnsi="Times New Roman" w:cs="Times New Roman"/>
          <w:sz w:val="24"/>
          <w:szCs w:val="24"/>
        </w:rPr>
        <w:tab/>
      </w:r>
      <w:r w:rsidRPr="00BF028D">
        <w:rPr>
          <w:rFonts w:ascii="Times New Roman" w:hAnsi="Times New Roman" w:cs="Times New Roman"/>
          <w:sz w:val="24"/>
          <w:szCs w:val="24"/>
        </w:rPr>
        <w:tab/>
        <w:t>Stock Market Volatility</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eastAsiaTheme="minorEastAsia" w:hAnsi="Times New Roman" w:cs="Times New Roman"/>
          <w:sz w:val="24"/>
          <w:szCs w:val="24"/>
        </w:rPr>
        <w:t>β</w:t>
      </w:r>
      <w:r w:rsidRPr="00BF028D">
        <w:rPr>
          <w:rFonts w:ascii="Times New Roman" w:eastAsiaTheme="minorEastAsia" w:hAnsi="Times New Roman" w:cs="Times New Roman"/>
          <w:sz w:val="24"/>
          <w:szCs w:val="24"/>
          <w:vertAlign w:val="subscript"/>
        </w:rPr>
        <w:t>0</w:t>
      </w: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sz w:val="24"/>
          <w:szCs w:val="24"/>
        </w:rPr>
        <w:t>Constant</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sz w:val="24"/>
          <w:szCs w:val="24"/>
        </w:rPr>
        <w:t>µ</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Disturbance term</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1</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Foreign Equity Gross Purchases</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2</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Foreign Equity Gross Sales</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3</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Foreign Equity In-flows Volume</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4</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Foreign Equity Out-flows Volume</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 xml:space="preserve">And </w:t>
      </w:r>
      <w:r w:rsidRPr="00BF028D">
        <w:rPr>
          <w:rFonts w:ascii="Times New Roman" w:eastAsiaTheme="minorEastAsia" w:hAnsi="Times New Roman" w:cs="Times New Roman"/>
          <w:b/>
          <w:sz w:val="24"/>
          <w:szCs w:val="24"/>
        </w:rPr>
        <w:t>β</w:t>
      </w:r>
      <w:r w:rsidRPr="00BF028D">
        <w:rPr>
          <w:rFonts w:ascii="Times New Roman" w:eastAsiaTheme="minorEastAsia" w:hAnsi="Times New Roman" w:cs="Times New Roman"/>
          <w:b/>
          <w:sz w:val="24"/>
          <w:szCs w:val="24"/>
          <w:vertAlign w:val="subscript"/>
        </w:rPr>
        <w:t>1</w:t>
      </w:r>
      <w:r w:rsidRPr="00BF028D">
        <w:rPr>
          <w:rFonts w:ascii="Times New Roman" w:eastAsiaTheme="minorEastAsia" w:hAnsi="Times New Roman" w:cs="Times New Roman"/>
          <w:b/>
          <w:sz w:val="24"/>
          <w:szCs w:val="24"/>
        </w:rPr>
        <w:t>, β</w:t>
      </w:r>
      <w:r w:rsidRPr="00BF028D">
        <w:rPr>
          <w:rFonts w:ascii="Times New Roman" w:eastAsiaTheme="minorEastAsia" w:hAnsi="Times New Roman" w:cs="Times New Roman"/>
          <w:b/>
          <w:sz w:val="24"/>
          <w:szCs w:val="24"/>
          <w:vertAlign w:val="subscript"/>
        </w:rPr>
        <w:t>2</w:t>
      </w:r>
      <w:r w:rsidRPr="00BF028D">
        <w:rPr>
          <w:rFonts w:ascii="Times New Roman" w:eastAsiaTheme="minorEastAsia" w:hAnsi="Times New Roman" w:cs="Times New Roman"/>
          <w:b/>
          <w:sz w:val="24"/>
          <w:szCs w:val="24"/>
        </w:rPr>
        <w:t>, β</w:t>
      </w:r>
      <w:r w:rsidRPr="00BF028D">
        <w:rPr>
          <w:rFonts w:ascii="Times New Roman" w:eastAsiaTheme="minorEastAsia" w:hAnsi="Times New Roman" w:cs="Times New Roman"/>
          <w:b/>
          <w:sz w:val="24"/>
          <w:szCs w:val="24"/>
          <w:vertAlign w:val="subscript"/>
        </w:rPr>
        <w:t>3</w:t>
      </w:r>
      <w:r w:rsidRPr="00BF028D">
        <w:rPr>
          <w:rFonts w:ascii="Times New Roman" w:eastAsiaTheme="minorEastAsia" w:hAnsi="Times New Roman" w:cs="Times New Roman"/>
          <w:b/>
          <w:sz w:val="24"/>
          <w:szCs w:val="24"/>
        </w:rPr>
        <w:t>, β</w:t>
      </w:r>
      <w:r w:rsidRPr="00BF028D">
        <w:rPr>
          <w:rFonts w:ascii="Times New Roman" w:eastAsiaTheme="minorEastAsia" w:hAnsi="Times New Roman" w:cs="Times New Roman"/>
          <w:b/>
          <w:sz w:val="24"/>
          <w:szCs w:val="24"/>
          <w:vertAlign w:val="subscript"/>
        </w:rPr>
        <w:t>4</w:t>
      </w:r>
      <w:r w:rsidRPr="00BF028D">
        <w:rPr>
          <w:rFonts w:ascii="Times New Roman" w:eastAsiaTheme="minorEastAsia" w:hAnsi="Times New Roman" w:cs="Times New Roman"/>
          <w:b/>
          <w:sz w:val="24"/>
          <w:szCs w:val="24"/>
        </w:rPr>
        <w:t xml:space="preserve"> </w:t>
      </w:r>
      <w:r w:rsidRPr="00BF028D">
        <w:rPr>
          <w:rFonts w:ascii="Times New Roman" w:eastAsiaTheme="minorEastAsia" w:hAnsi="Times New Roman" w:cs="Times New Roman"/>
          <w:sz w:val="24"/>
          <w:szCs w:val="24"/>
        </w:rPr>
        <w:t>are the beta coefficients of</w:t>
      </w:r>
      <w:r w:rsidRPr="00BF028D">
        <w:rPr>
          <w:rFonts w:ascii="Times New Roman" w:eastAsiaTheme="minorEastAsia" w:hAnsi="Times New Roman" w:cs="Times New Roman"/>
          <w:b/>
          <w:sz w:val="24"/>
          <w:szCs w:val="24"/>
        </w:rPr>
        <w:t xml:space="preserve"> </w:t>
      </w:r>
      <w:r w:rsidRPr="00BF028D">
        <w:rPr>
          <w:rFonts w:ascii="Times New Roman" w:eastAsiaTheme="minorEastAsia" w:hAnsi="Times New Roman" w:cs="Times New Roman"/>
          <w:sz w:val="24"/>
          <w:szCs w:val="24"/>
        </w:rPr>
        <w:t>Foreign Equity Gross Purchases, Foreign Equity Gross Sales, Foreign Equity In-flows Volume and Foreign Equity Out-flows Volume respectively. Secondly, a moderating variable was introduced in the model, the moderating variable was the mean of the foreign exchange rate Bid and Ask. Subsequent to the moderation of foreign equity flows with foreign exchange rate and a desire to comprehend the effect of moderated foreign equity flows on stock market volatility, the second model that was run in the study was moderated foreign equity gross purchases with foreign exchange rate, moderated foreign equity gross sales with foreign exchange rate, moderated foreign equity in-flows volume with foreign exchange rate, moderated foreign equity out-flows volume with foreign exchange rate succinctly written as:</w:t>
      </w:r>
    </w:p>
    <w:p w:rsidR="00CB1B6A" w:rsidRPr="00BF028D" w:rsidRDefault="00CB1B6A" w:rsidP="00BF028D">
      <w:pPr>
        <w:spacing w:after="0" w:line="240" w:lineRule="auto"/>
        <w:jc w:val="both"/>
        <w:rPr>
          <w:rFonts w:ascii="Times New Roman" w:hAnsi="Times New Roman" w:cs="Times New Roman"/>
          <w:sz w:val="24"/>
          <w:szCs w:val="24"/>
        </w:rPr>
      </w:pP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br w:type="page"/>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lastRenderedPageBreak/>
        <w:t>SMV = f (FEGP + FEGS + FEIV + FEOV + FOREX Rate)</w:t>
      </w:r>
      <w:r w:rsidRPr="00BF028D">
        <w:rPr>
          <w:rFonts w:ascii="Times New Roman" w:hAnsi="Times New Roman" w:cs="Times New Roman"/>
          <w:sz w:val="24"/>
          <w:szCs w:val="24"/>
        </w:rPr>
        <w:tab/>
      </w:r>
    </w:p>
    <w:p w:rsidR="00CB1B6A" w:rsidRPr="00BF028D" w:rsidRDefault="00CB1B6A" w:rsidP="00BF028D">
      <w:pPr>
        <w:spacing w:after="0" w:line="240" w:lineRule="auto"/>
        <w:jc w:val="both"/>
        <w:rPr>
          <w:rFonts w:ascii="Times New Roman" w:hAnsi="Times New Roman" w:cs="Times New Roman"/>
          <w:b/>
          <w:sz w:val="24"/>
          <w:szCs w:val="24"/>
        </w:rPr>
      </w:pPr>
      <w:r w:rsidRPr="00BF028D">
        <w:rPr>
          <w:rFonts w:ascii="Times New Roman" w:hAnsi="Times New Roman" w:cs="Times New Roman"/>
          <w:b/>
          <w:i/>
          <w:sz w:val="24"/>
          <w:szCs w:val="24"/>
        </w:rPr>
        <w:t xml:space="preserve">Y = </w:t>
      </w:r>
      <m:oMath>
        <m:r>
          <m:rPr>
            <m:sty m:val="bi"/>
          </m:rPr>
          <w:rPr>
            <w:rFonts w:ascii="Cambria Math" w:hAnsi="Cambria Math" w:cs="Times New Roman"/>
            <w:sz w:val="24"/>
            <w:szCs w:val="24"/>
          </w:rPr>
          <m:t>β</m:t>
        </m:r>
        <m:r>
          <m:rPr>
            <m:sty m:val="bi"/>
          </m:rPr>
          <w:rPr>
            <w:rFonts w:ascii="Cambria Math" w:hAnsi="Cambria Math" w:cs="Times New Roman"/>
            <w:sz w:val="24"/>
            <w:szCs w:val="24"/>
          </w:rPr>
          <m:t>0</m:t>
        </m:r>
      </m:oMath>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1</w:t>
      </w:r>
      <w:r w:rsidRPr="00BF028D">
        <w:rPr>
          <w:rFonts w:ascii="Times New Roman" w:eastAsiaTheme="minorEastAsia" w:hAnsi="Times New Roman" w:cs="Times New Roman"/>
          <w:b/>
          <w:i/>
          <w:sz w:val="24"/>
          <w:szCs w:val="24"/>
        </w:rPr>
        <w:t>.X</w:t>
      </w:r>
      <w:r w:rsidRPr="00BF028D">
        <w:rPr>
          <w:rFonts w:ascii="Times New Roman" w:eastAsiaTheme="minorEastAsia" w:hAnsi="Times New Roman" w:cs="Times New Roman"/>
          <w:b/>
          <w:i/>
          <w:sz w:val="24"/>
          <w:szCs w:val="24"/>
          <w:vertAlign w:val="subscript"/>
        </w:rPr>
        <w:t>1</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2</w:t>
      </w:r>
      <w:r w:rsidRPr="00BF028D">
        <w:rPr>
          <w:rFonts w:ascii="Times New Roman" w:eastAsiaTheme="minorEastAsia" w:hAnsi="Times New Roman" w:cs="Times New Roman"/>
          <w:b/>
          <w:i/>
          <w:sz w:val="24"/>
          <w:szCs w:val="24"/>
        </w:rPr>
        <w:t>.X</w:t>
      </w:r>
      <w:r w:rsidRPr="00BF028D">
        <w:rPr>
          <w:rFonts w:ascii="Times New Roman" w:eastAsiaTheme="minorEastAsia" w:hAnsi="Times New Roman" w:cs="Times New Roman"/>
          <w:b/>
          <w:i/>
          <w:sz w:val="24"/>
          <w:szCs w:val="24"/>
          <w:vertAlign w:val="subscript"/>
        </w:rPr>
        <w:t>2</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3</w:t>
      </w:r>
      <w:r w:rsidRPr="00BF028D">
        <w:rPr>
          <w:rFonts w:ascii="Times New Roman" w:eastAsiaTheme="minorEastAsia" w:hAnsi="Times New Roman" w:cs="Times New Roman"/>
          <w:b/>
          <w:i/>
          <w:sz w:val="24"/>
          <w:szCs w:val="24"/>
        </w:rPr>
        <w:t>.X</w:t>
      </w:r>
      <w:r w:rsidRPr="00BF028D">
        <w:rPr>
          <w:rFonts w:ascii="Times New Roman" w:eastAsiaTheme="minorEastAsia" w:hAnsi="Times New Roman" w:cs="Times New Roman"/>
          <w:b/>
          <w:i/>
          <w:sz w:val="24"/>
          <w:szCs w:val="24"/>
          <w:vertAlign w:val="subscript"/>
        </w:rPr>
        <w:t>3</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4</w:t>
      </w:r>
      <w:r w:rsidRPr="00BF028D">
        <w:rPr>
          <w:rFonts w:ascii="Times New Roman" w:eastAsiaTheme="minorEastAsia" w:hAnsi="Times New Roman" w:cs="Times New Roman"/>
          <w:b/>
          <w:i/>
          <w:sz w:val="24"/>
          <w:szCs w:val="24"/>
        </w:rPr>
        <w:t>. X</w:t>
      </w:r>
      <w:r w:rsidRPr="00BF028D">
        <w:rPr>
          <w:rFonts w:ascii="Times New Roman" w:eastAsiaTheme="minorEastAsia" w:hAnsi="Times New Roman" w:cs="Times New Roman"/>
          <w:b/>
          <w:i/>
          <w:sz w:val="24"/>
          <w:szCs w:val="24"/>
          <w:vertAlign w:val="subscript"/>
        </w:rPr>
        <w:t>4</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5</w:t>
      </w:r>
      <w:r w:rsidRPr="00BF028D">
        <w:rPr>
          <w:rFonts w:ascii="Times New Roman" w:eastAsiaTheme="minorEastAsia" w:hAnsi="Times New Roman" w:cs="Times New Roman"/>
          <w:b/>
          <w:i/>
          <w:sz w:val="24"/>
          <w:szCs w:val="24"/>
        </w:rPr>
        <w:t>. Z</w:t>
      </w:r>
      <w:r w:rsidRPr="00BF028D">
        <w:rPr>
          <w:rFonts w:ascii="Times New Roman" w:eastAsiaTheme="minorEastAsia" w:hAnsi="Times New Roman" w:cs="Times New Roman"/>
          <w:b/>
          <w:i/>
          <w:sz w:val="24"/>
          <w:szCs w:val="24"/>
          <w:vertAlign w:val="subscript"/>
        </w:rPr>
        <w:t>0</w:t>
      </w:r>
      <w:r w:rsidRPr="00BF028D">
        <w:rPr>
          <w:rFonts w:ascii="Times New Roman" w:eastAsiaTheme="minorEastAsia" w:hAnsi="Times New Roman" w:cs="Times New Roman"/>
          <w:b/>
          <w:i/>
          <w:sz w:val="24"/>
          <w:szCs w:val="24"/>
        </w:rPr>
        <w:t xml:space="preserve"> + β</w:t>
      </w:r>
      <w:r w:rsidRPr="00BF028D">
        <w:rPr>
          <w:rFonts w:ascii="Times New Roman" w:eastAsiaTheme="minorEastAsia" w:hAnsi="Times New Roman" w:cs="Times New Roman"/>
          <w:b/>
          <w:i/>
          <w:sz w:val="24"/>
          <w:szCs w:val="24"/>
          <w:vertAlign w:val="subscript"/>
        </w:rPr>
        <w:t xml:space="preserve">6. </w:t>
      </w:r>
      <w:r w:rsidRPr="00BF028D">
        <w:rPr>
          <w:rFonts w:ascii="Times New Roman" w:eastAsiaTheme="minorEastAsia" w:hAnsi="Times New Roman" w:cs="Times New Roman"/>
          <w:b/>
          <w:i/>
          <w:sz w:val="24"/>
          <w:szCs w:val="24"/>
        </w:rPr>
        <w:t>Z*.X</w:t>
      </w:r>
      <w:r w:rsidRPr="00BF028D">
        <w:rPr>
          <w:rFonts w:ascii="Times New Roman" w:eastAsiaTheme="minorEastAsia" w:hAnsi="Times New Roman" w:cs="Times New Roman"/>
          <w:b/>
          <w:i/>
          <w:sz w:val="24"/>
          <w:szCs w:val="24"/>
          <w:vertAlign w:val="subscript"/>
        </w:rPr>
        <w:t>1</w:t>
      </w:r>
      <w:r w:rsidRPr="00BF028D">
        <w:rPr>
          <w:rFonts w:ascii="Times New Roman" w:hAnsi="Times New Roman" w:cs="Times New Roman"/>
          <w:i/>
          <w:sz w:val="24"/>
          <w:szCs w:val="24"/>
        </w:rPr>
        <w:t xml:space="preserve"> + </w:t>
      </w:r>
      <w:r w:rsidRPr="00BF028D">
        <w:rPr>
          <w:rFonts w:ascii="Times New Roman" w:eastAsiaTheme="minorEastAsia" w:hAnsi="Times New Roman" w:cs="Times New Roman"/>
          <w:b/>
          <w:i/>
          <w:sz w:val="24"/>
          <w:szCs w:val="24"/>
        </w:rPr>
        <w:t>β</w:t>
      </w:r>
      <w:r w:rsidRPr="00BF028D">
        <w:rPr>
          <w:rFonts w:ascii="Times New Roman" w:eastAsiaTheme="minorEastAsia" w:hAnsi="Times New Roman" w:cs="Times New Roman"/>
          <w:b/>
          <w:i/>
          <w:sz w:val="24"/>
          <w:szCs w:val="24"/>
          <w:vertAlign w:val="subscript"/>
        </w:rPr>
        <w:t xml:space="preserve">7. </w:t>
      </w:r>
      <w:r w:rsidRPr="00BF028D">
        <w:rPr>
          <w:rFonts w:ascii="Times New Roman" w:eastAsiaTheme="minorEastAsia" w:hAnsi="Times New Roman" w:cs="Times New Roman"/>
          <w:b/>
          <w:i/>
          <w:sz w:val="24"/>
          <w:szCs w:val="24"/>
        </w:rPr>
        <w:t>Z*.X</w:t>
      </w:r>
      <w:r w:rsidRPr="00BF028D">
        <w:rPr>
          <w:rFonts w:ascii="Times New Roman" w:eastAsiaTheme="minorEastAsia" w:hAnsi="Times New Roman" w:cs="Times New Roman"/>
          <w:b/>
          <w:i/>
          <w:sz w:val="24"/>
          <w:szCs w:val="24"/>
          <w:vertAlign w:val="subscript"/>
        </w:rPr>
        <w:t xml:space="preserve">2 </w:t>
      </w:r>
      <w:r w:rsidRPr="00BF028D">
        <w:rPr>
          <w:rFonts w:ascii="Times New Roman" w:eastAsiaTheme="minorEastAsia" w:hAnsi="Times New Roman" w:cs="Times New Roman"/>
          <w:b/>
          <w:i/>
          <w:sz w:val="24"/>
          <w:szCs w:val="24"/>
        </w:rPr>
        <w:t>+ β</w:t>
      </w:r>
      <w:r w:rsidRPr="00BF028D">
        <w:rPr>
          <w:rFonts w:ascii="Times New Roman" w:eastAsiaTheme="minorEastAsia" w:hAnsi="Times New Roman" w:cs="Times New Roman"/>
          <w:b/>
          <w:i/>
          <w:sz w:val="24"/>
          <w:szCs w:val="24"/>
          <w:vertAlign w:val="subscript"/>
        </w:rPr>
        <w:t xml:space="preserve">8. </w:t>
      </w:r>
      <w:r w:rsidRPr="00BF028D">
        <w:rPr>
          <w:rFonts w:ascii="Times New Roman" w:eastAsiaTheme="minorEastAsia" w:hAnsi="Times New Roman" w:cs="Times New Roman"/>
          <w:b/>
          <w:i/>
          <w:sz w:val="24"/>
          <w:szCs w:val="24"/>
        </w:rPr>
        <w:t>Z*.X</w:t>
      </w:r>
      <w:r w:rsidRPr="00BF028D">
        <w:rPr>
          <w:rFonts w:ascii="Times New Roman" w:eastAsiaTheme="minorEastAsia" w:hAnsi="Times New Roman" w:cs="Times New Roman"/>
          <w:b/>
          <w:i/>
          <w:sz w:val="24"/>
          <w:szCs w:val="24"/>
          <w:vertAlign w:val="subscript"/>
        </w:rPr>
        <w:t xml:space="preserve">3 </w:t>
      </w:r>
      <w:r w:rsidRPr="00BF028D">
        <w:rPr>
          <w:rFonts w:ascii="Times New Roman" w:hAnsi="Times New Roman" w:cs="Times New Roman"/>
          <w:i/>
          <w:sz w:val="24"/>
          <w:szCs w:val="24"/>
        </w:rPr>
        <w:t xml:space="preserve">+ </w:t>
      </w:r>
      <w:r w:rsidRPr="00BF028D">
        <w:rPr>
          <w:rFonts w:ascii="Times New Roman" w:eastAsiaTheme="minorEastAsia" w:hAnsi="Times New Roman" w:cs="Times New Roman"/>
          <w:b/>
          <w:i/>
          <w:sz w:val="24"/>
          <w:szCs w:val="24"/>
        </w:rPr>
        <w:t>β</w:t>
      </w:r>
      <w:r w:rsidRPr="00BF028D">
        <w:rPr>
          <w:rFonts w:ascii="Times New Roman" w:eastAsiaTheme="minorEastAsia" w:hAnsi="Times New Roman" w:cs="Times New Roman"/>
          <w:b/>
          <w:i/>
          <w:sz w:val="24"/>
          <w:szCs w:val="24"/>
          <w:vertAlign w:val="subscript"/>
        </w:rPr>
        <w:t xml:space="preserve">9. </w:t>
      </w:r>
      <w:r w:rsidRPr="00BF028D">
        <w:rPr>
          <w:rFonts w:ascii="Times New Roman" w:eastAsiaTheme="minorEastAsia" w:hAnsi="Times New Roman" w:cs="Times New Roman"/>
          <w:b/>
          <w:i/>
          <w:sz w:val="24"/>
          <w:szCs w:val="24"/>
        </w:rPr>
        <w:t>Z*.X</w:t>
      </w:r>
      <w:r w:rsidRPr="00BF028D">
        <w:rPr>
          <w:rFonts w:ascii="Times New Roman" w:eastAsiaTheme="minorEastAsia" w:hAnsi="Times New Roman" w:cs="Times New Roman"/>
          <w:b/>
          <w:i/>
          <w:sz w:val="24"/>
          <w:szCs w:val="24"/>
          <w:vertAlign w:val="subscript"/>
        </w:rPr>
        <w:t xml:space="preserve">4 </w:t>
      </w:r>
      <w:r w:rsidRPr="00BF028D">
        <w:rPr>
          <w:rFonts w:ascii="Times New Roman" w:hAnsi="Times New Roman" w:cs="Times New Roman"/>
          <w:i/>
          <w:sz w:val="24"/>
          <w:szCs w:val="24"/>
        </w:rPr>
        <w:t xml:space="preserve">+ </w:t>
      </w:r>
      <w:r w:rsidRPr="00BF028D">
        <w:rPr>
          <w:rFonts w:ascii="Times New Roman" w:eastAsiaTheme="minorEastAsia" w:hAnsi="Times New Roman" w:cs="Times New Roman"/>
          <w:b/>
          <w:i/>
          <w:sz w:val="24"/>
          <w:szCs w:val="24"/>
        </w:rPr>
        <w:t>µ</w:t>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hAnsi="Times New Roman" w:cs="Times New Roman"/>
          <w:b/>
          <w:sz w:val="24"/>
          <w:szCs w:val="24"/>
        </w:rPr>
        <w:t>(3.2)</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b/>
          <w:sz w:val="24"/>
          <w:szCs w:val="24"/>
        </w:rPr>
        <w:t>Where</w:t>
      </w:r>
      <w:r w:rsidRPr="00BF028D">
        <w:rPr>
          <w:rFonts w:ascii="Times New Roman" w:hAnsi="Times New Roman" w:cs="Times New Roman"/>
          <w:b/>
          <w:sz w:val="24"/>
          <w:szCs w:val="24"/>
        </w:rPr>
        <w:tab/>
        <w:t>:</w:t>
      </w:r>
      <w:r w:rsidRPr="00BF028D">
        <w:rPr>
          <w:rFonts w:ascii="Times New Roman" w:hAnsi="Times New Roman" w:cs="Times New Roman"/>
          <w:sz w:val="24"/>
          <w:szCs w:val="24"/>
        </w:rPr>
        <w:tab/>
        <w:t>Y</w:t>
      </w:r>
      <w:r w:rsidRPr="00BF028D">
        <w:rPr>
          <w:rFonts w:ascii="Times New Roman" w:hAnsi="Times New Roman" w:cs="Times New Roman"/>
          <w:sz w:val="24"/>
          <w:szCs w:val="24"/>
        </w:rPr>
        <w:tab/>
      </w:r>
      <w:r w:rsidRPr="00BF028D">
        <w:rPr>
          <w:rFonts w:ascii="Times New Roman" w:hAnsi="Times New Roman" w:cs="Times New Roman"/>
          <w:sz w:val="24"/>
          <w:szCs w:val="24"/>
        </w:rPr>
        <w:tab/>
        <w:t>Stock Market Volatility</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ab/>
      </w:r>
      <w:r w:rsidRPr="00BF028D">
        <w:rPr>
          <w:rFonts w:ascii="Times New Roman" w:hAnsi="Times New Roman" w:cs="Times New Roman"/>
          <w:sz w:val="24"/>
          <w:szCs w:val="24"/>
        </w:rPr>
        <w:tab/>
      </w:r>
      <w:r w:rsidRPr="00BF028D">
        <w:rPr>
          <w:rFonts w:ascii="Times New Roman" w:eastAsiaTheme="minorEastAsia" w:hAnsi="Times New Roman" w:cs="Times New Roman"/>
          <w:sz w:val="24"/>
          <w:szCs w:val="24"/>
        </w:rPr>
        <w:t>β</w:t>
      </w:r>
      <w:r w:rsidRPr="00BF028D">
        <w:rPr>
          <w:rFonts w:ascii="Times New Roman" w:eastAsiaTheme="minorEastAsia" w:hAnsi="Times New Roman" w:cs="Times New Roman"/>
          <w:sz w:val="24"/>
          <w:szCs w:val="24"/>
          <w:vertAlign w:val="subscript"/>
        </w:rPr>
        <w:t>0</w:t>
      </w: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sz w:val="24"/>
          <w:szCs w:val="24"/>
        </w:rPr>
        <w:t>Constant</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b/>
          <w:sz w:val="24"/>
          <w:szCs w:val="24"/>
        </w:rPr>
        <w:tab/>
      </w:r>
      <w:r w:rsidRPr="00BF028D">
        <w:rPr>
          <w:rFonts w:ascii="Times New Roman" w:eastAsiaTheme="minorEastAsia" w:hAnsi="Times New Roman" w:cs="Times New Roman"/>
          <w:sz w:val="24"/>
          <w:szCs w:val="24"/>
        </w:rPr>
        <w:t>µ</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Stochastic variable</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1</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Foreign Equity Gross Purchases</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2</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Foreign Equity Gross Sales</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3</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r>
      <w:r w:rsidRPr="00BF028D">
        <w:rPr>
          <w:rFonts w:ascii="Times New Roman" w:hAnsi="Times New Roman" w:cs="Times New Roman"/>
          <w:sz w:val="24"/>
          <w:szCs w:val="24"/>
        </w:rPr>
        <w:t>Foreign Equity In-flows Volume</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X</w:t>
      </w:r>
      <w:r w:rsidRPr="00BF028D">
        <w:rPr>
          <w:rFonts w:ascii="Times New Roman" w:eastAsiaTheme="minorEastAsia" w:hAnsi="Times New Roman" w:cs="Times New Roman"/>
          <w:sz w:val="24"/>
          <w:szCs w:val="24"/>
          <w:vertAlign w:val="subscript"/>
        </w:rPr>
        <w:t>4</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r>
      <w:r w:rsidRPr="00BF028D">
        <w:rPr>
          <w:rFonts w:ascii="Times New Roman" w:hAnsi="Times New Roman" w:cs="Times New Roman"/>
          <w:sz w:val="24"/>
          <w:szCs w:val="24"/>
        </w:rPr>
        <w:t>Foreign Equity Out-flows Volume</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Z</w:t>
      </w:r>
      <w:r w:rsidRPr="00BF028D">
        <w:rPr>
          <w:rFonts w:ascii="Times New Roman" w:eastAsiaTheme="minorEastAsia" w:hAnsi="Times New Roman" w:cs="Times New Roman"/>
          <w:sz w:val="24"/>
          <w:szCs w:val="24"/>
          <w:vertAlign w:val="subscript"/>
        </w:rPr>
        <w:t>0</w:t>
      </w:r>
      <w:r w:rsidRPr="00BF028D">
        <w:rPr>
          <w:rFonts w:ascii="Times New Roman" w:eastAsiaTheme="minorEastAsia" w:hAnsi="Times New Roman" w:cs="Times New Roman"/>
          <w:sz w:val="24"/>
          <w:szCs w:val="24"/>
        </w:rPr>
        <w:tab/>
      </w:r>
      <w:r w:rsidRPr="00BF028D">
        <w:rPr>
          <w:rFonts w:ascii="Times New Roman" w:eastAsiaTheme="minorEastAsia" w:hAnsi="Times New Roman" w:cs="Times New Roman"/>
          <w:sz w:val="24"/>
          <w:szCs w:val="24"/>
        </w:rPr>
        <w:tab/>
        <w:t>Foreign Exchange Rate</w:t>
      </w: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eastAsiaTheme="minorEastAsia" w:hAnsi="Times New Roman" w:cs="Times New Roman"/>
          <w:sz w:val="24"/>
          <w:szCs w:val="24"/>
        </w:rPr>
        <w:t>And β1, β2, β3, β4 and β5 are the beta coefficients of</w:t>
      </w:r>
      <w:r w:rsidRPr="00BF028D">
        <w:rPr>
          <w:rFonts w:ascii="Times New Roman" w:eastAsiaTheme="minorEastAsia" w:hAnsi="Times New Roman" w:cs="Times New Roman"/>
          <w:b/>
          <w:sz w:val="24"/>
          <w:szCs w:val="24"/>
        </w:rPr>
        <w:t xml:space="preserve"> </w:t>
      </w:r>
      <w:r w:rsidRPr="00BF028D">
        <w:rPr>
          <w:rFonts w:ascii="Times New Roman" w:eastAsiaTheme="minorEastAsia" w:hAnsi="Times New Roman" w:cs="Times New Roman"/>
          <w:sz w:val="24"/>
          <w:szCs w:val="24"/>
        </w:rPr>
        <w:t xml:space="preserve">Foreign Equity Gross Purchases, Foreign Equity Gross Sales, </w:t>
      </w:r>
      <w:r w:rsidRPr="00BF028D">
        <w:rPr>
          <w:rFonts w:ascii="Times New Roman" w:hAnsi="Times New Roman" w:cs="Times New Roman"/>
          <w:sz w:val="24"/>
          <w:szCs w:val="24"/>
        </w:rPr>
        <w:t>Foreign Equity In-flows Volume</w:t>
      </w:r>
      <w:r w:rsidRPr="00BF028D">
        <w:rPr>
          <w:rFonts w:ascii="Times New Roman" w:eastAsiaTheme="minorEastAsia" w:hAnsi="Times New Roman" w:cs="Times New Roman"/>
          <w:sz w:val="24"/>
          <w:szCs w:val="24"/>
        </w:rPr>
        <w:t xml:space="preserve">, </w:t>
      </w:r>
      <w:r w:rsidRPr="00BF028D">
        <w:rPr>
          <w:rFonts w:ascii="Times New Roman" w:hAnsi="Times New Roman" w:cs="Times New Roman"/>
          <w:sz w:val="24"/>
          <w:szCs w:val="24"/>
        </w:rPr>
        <w:t>Foreign Equity Out-flows Volume</w:t>
      </w:r>
      <w:r w:rsidRPr="00BF028D">
        <w:rPr>
          <w:rFonts w:ascii="Times New Roman" w:eastAsiaTheme="minorEastAsia" w:hAnsi="Times New Roman" w:cs="Times New Roman"/>
          <w:sz w:val="24"/>
          <w:szCs w:val="24"/>
        </w:rPr>
        <w:t xml:space="preserve"> and Forex Exchange Rate respectively. β</w:t>
      </w:r>
      <w:r w:rsidRPr="00BF028D">
        <w:rPr>
          <w:rFonts w:ascii="Times New Roman" w:eastAsiaTheme="minorEastAsia" w:hAnsi="Times New Roman" w:cs="Times New Roman"/>
          <w:sz w:val="24"/>
          <w:szCs w:val="24"/>
          <w:vertAlign w:val="subscript"/>
        </w:rPr>
        <w:t xml:space="preserve">6, </w:t>
      </w:r>
      <w:r w:rsidRPr="00BF028D">
        <w:rPr>
          <w:rFonts w:ascii="Times New Roman" w:eastAsiaTheme="minorEastAsia" w:hAnsi="Times New Roman" w:cs="Times New Roman"/>
          <w:sz w:val="24"/>
          <w:szCs w:val="24"/>
        </w:rPr>
        <w:t>β</w:t>
      </w:r>
      <w:r w:rsidRPr="00BF028D">
        <w:rPr>
          <w:rFonts w:ascii="Times New Roman" w:eastAsiaTheme="minorEastAsia" w:hAnsi="Times New Roman" w:cs="Times New Roman"/>
          <w:sz w:val="24"/>
          <w:szCs w:val="24"/>
          <w:vertAlign w:val="subscript"/>
        </w:rPr>
        <w:t xml:space="preserve">7, </w:t>
      </w:r>
      <w:r w:rsidRPr="00BF028D">
        <w:rPr>
          <w:rFonts w:ascii="Times New Roman" w:eastAsiaTheme="minorEastAsia" w:hAnsi="Times New Roman" w:cs="Times New Roman"/>
          <w:sz w:val="24"/>
          <w:szCs w:val="24"/>
        </w:rPr>
        <w:t>β</w:t>
      </w:r>
      <w:r w:rsidRPr="00BF028D">
        <w:rPr>
          <w:rFonts w:ascii="Times New Roman" w:eastAsiaTheme="minorEastAsia" w:hAnsi="Times New Roman" w:cs="Times New Roman"/>
          <w:sz w:val="24"/>
          <w:szCs w:val="24"/>
          <w:vertAlign w:val="subscript"/>
        </w:rPr>
        <w:t xml:space="preserve">8, </w:t>
      </w:r>
      <w:r w:rsidRPr="00BF028D">
        <w:rPr>
          <w:rFonts w:ascii="Times New Roman" w:eastAsiaTheme="minorEastAsia" w:hAnsi="Times New Roman" w:cs="Times New Roman"/>
          <w:sz w:val="24"/>
          <w:szCs w:val="24"/>
        </w:rPr>
        <w:t>β</w:t>
      </w:r>
      <w:r w:rsidRPr="00BF028D">
        <w:rPr>
          <w:rFonts w:ascii="Times New Roman" w:eastAsiaTheme="minorEastAsia" w:hAnsi="Times New Roman" w:cs="Times New Roman"/>
          <w:sz w:val="24"/>
          <w:szCs w:val="24"/>
          <w:vertAlign w:val="subscript"/>
        </w:rPr>
        <w:t xml:space="preserve">9 </w:t>
      </w:r>
      <w:r w:rsidRPr="00BF028D">
        <w:rPr>
          <w:rFonts w:ascii="Times New Roman" w:eastAsiaTheme="minorEastAsia" w:hAnsi="Times New Roman" w:cs="Times New Roman"/>
          <w:sz w:val="24"/>
          <w:szCs w:val="24"/>
        </w:rPr>
        <w:t>are the beta coefficients</w:t>
      </w:r>
      <w:r w:rsidRPr="00BF028D">
        <w:rPr>
          <w:rFonts w:ascii="Times New Roman" w:eastAsiaTheme="minorEastAsia" w:hAnsi="Times New Roman" w:cs="Times New Roman"/>
          <w:sz w:val="24"/>
          <w:szCs w:val="24"/>
          <w:vertAlign w:val="subscript"/>
        </w:rPr>
        <w:t xml:space="preserve"> </w:t>
      </w:r>
      <w:r w:rsidRPr="00BF028D">
        <w:rPr>
          <w:rFonts w:ascii="Times New Roman" w:eastAsiaTheme="minorEastAsia" w:hAnsi="Times New Roman" w:cs="Times New Roman"/>
          <w:sz w:val="24"/>
          <w:szCs w:val="24"/>
        </w:rPr>
        <w:t xml:space="preserve">of moderated Foreign Equity Gross Purchases, Foreign Equity Gross Sales, </w:t>
      </w:r>
      <w:r w:rsidRPr="00BF028D">
        <w:rPr>
          <w:rFonts w:ascii="Times New Roman" w:hAnsi="Times New Roman" w:cs="Times New Roman"/>
          <w:sz w:val="24"/>
          <w:szCs w:val="24"/>
        </w:rPr>
        <w:t>Foreign Equity In-flows Volume</w:t>
      </w:r>
      <w:r w:rsidRPr="00BF028D">
        <w:rPr>
          <w:rFonts w:ascii="Times New Roman" w:eastAsiaTheme="minorEastAsia" w:hAnsi="Times New Roman" w:cs="Times New Roman"/>
          <w:sz w:val="24"/>
          <w:szCs w:val="24"/>
        </w:rPr>
        <w:t xml:space="preserve">, </w:t>
      </w:r>
      <w:r w:rsidRPr="00BF028D">
        <w:rPr>
          <w:rFonts w:ascii="Times New Roman" w:hAnsi="Times New Roman" w:cs="Times New Roman"/>
          <w:sz w:val="24"/>
          <w:szCs w:val="24"/>
        </w:rPr>
        <w:t>Foreign Equity Out-flows Volume</w:t>
      </w:r>
      <w:r w:rsidRPr="00BF028D">
        <w:rPr>
          <w:rFonts w:ascii="Times New Roman" w:eastAsiaTheme="minorEastAsia" w:hAnsi="Times New Roman" w:cs="Times New Roman"/>
          <w:sz w:val="24"/>
          <w:szCs w:val="24"/>
        </w:rPr>
        <w:t xml:space="preserve"> with foreign exchange rate. Running the two multiple-linear regression models above was informed by theoretical and literature postulation. Law and Ngah (2008) in a quest to grasp whether foreign portfolio flows cause high or low volatility in the Malaysian stock market run a regression model partially in the analysis. </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eastAsiaTheme="minorEastAsia" w:hAnsi="Times New Roman" w:cs="Times New Roman"/>
          <w:sz w:val="24"/>
          <w:szCs w:val="24"/>
        </w:rPr>
        <w:t>All the above tests for the linear regression were undertaken in the study and they were found to be violated. These findings coupled with a negative adjusted R value for the model without foreign exchange rate as a moderating variable further buttressed the inability of linear regression to be used as the best model in the study of foreign equity flows on stock market volatility in Kenya and as a consequence the solution lied on using time series models such as vector autoregressive model (VAR) or the vector error correction model (VECM) as per theoretical and empirical postulations and ultimate diagnostic test results.</w:t>
      </w:r>
      <w:r w:rsidR="00200524" w:rsidRPr="00BF028D">
        <w:rPr>
          <w:rFonts w:ascii="Times New Roman" w:eastAsiaTheme="minorEastAsia" w:hAnsi="Times New Roman" w:cs="Times New Roman"/>
          <w:sz w:val="24"/>
          <w:szCs w:val="24"/>
        </w:rPr>
        <w:t xml:space="preserve"> </w:t>
      </w:r>
      <w:r w:rsidRPr="00BF028D">
        <w:rPr>
          <w:rFonts w:ascii="Times New Roman" w:hAnsi="Times New Roman" w:cs="Times New Roman"/>
          <w:sz w:val="24"/>
          <w:szCs w:val="24"/>
        </w:rPr>
        <w:t>The vector error correction model (VECM) was the main and the most efficacious model used in the study of foreign equity flows on stock market volatility in Kenya. VECM is a type of time series model with a chain of dynamic equations capable of determining the inter-relationships between various variables (</w:t>
      </w:r>
      <w:r w:rsidRPr="00BF028D">
        <w:rPr>
          <w:rFonts w:ascii="Times New Roman" w:hAnsi="Times New Roman"/>
          <w:sz w:val="24"/>
          <w:szCs w:val="24"/>
        </w:rPr>
        <w:t>Saunders, 2009</w:t>
      </w:r>
      <w:r w:rsidRPr="00BF028D">
        <w:rPr>
          <w:rFonts w:ascii="Times New Roman" w:hAnsi="Times New Roman" w:cs="Times New Roman"/>
          <w:sz w:val="24"/>
          <w:szCs w:val="24"/>
        </w:rPr>
        <w:t xml:space="preserve">). Consequently, to comprehend the effect of foreign equity gross purchases, foreign equity gross sales, foreign equity in-flows volume and foreign equity out-flows volume on stock market volatility before and after introducing a moderating variable which was foreign exchange rate, vector error correction model was used in the study. </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The simplified version of the VECM model is defined as follows:</w:t>
      </w:r>
    </w:p>
    <w:p w:rsidR="00CB1B6A" w:rsidRPr="00BF028D" w:rsidRDefault="00CB1B6A" w:rsidP="00BF028D">
      <w:pPr>
        <w:spacing w:after="0" w:line="240" w:lineRule="auto"/>
        <w:jc w:val="both"/>
        <w:rPr>
          <w:rFonts w:ascii="Times New Roman" w:hAnsi="Times New Roman" w:cs="Times New Roman"/>
          <w:b/>
          <w:i/>
          <w:sz w:val="24"/>
          <w:szCs w:val="24"/>
        </w:rPr>
      </w:pPr>
      <w:r w:rsidRPr="00BF028D">
        <w:rPr>
          <w:rFonts w:ascii="Times New Roman" w:hAnsi="Times New Roman" w:cs="Times New Roman"/>
          <w:b/>
          <w:i/>
          <w:sz w:val="24"/>
          <w:szCs w:val="24"/>
        </w:rPr>
        <w:t xml:space="preserve">FEF </w:t>
      </w:r>
      <w:r w:rsidRPr="00BF028D">
        <w:rPr>
          <w:rFonts w:ascii="Times New Roman" w:hAnsi="Times New Roman" w:cs="Times New Roman"/>
          <w:b/>
          <w:i/>
          <w:sz w:val="24"/>
          <w:szCs w:val="24"/>
          <w:vertAlign w:val="subscript"/>
        </w:rPr>
        <w:t>t, 1</w:t>
      </w:r>
      <w:r w:rsidRPr="00BF028D">
        <w:rPr>
          <w:rFonts w:ascii="Times New Roman" w:hAnsi="Times New Roman" w:cs="Times New Roman"/>
          <w:b/>
          <w:i/>
          <w:sz w:val="24"/>
          <w:szCs w:val="24"/>
        </w:rPr>
        <w:t xml:space="preserve"> = β</w:t>
      </w:r>
      <w:r w:rsidRPr="00BF028D">
        <w:rPr>
          <w:rFonts w:ascii="Times New Roman" w:hAnsi="Times New Roman" w:cs="Times New Roman"/>
          <w:b/>
          <w:i/>
          <w:sz w:val="24"/>
          <w:szCs w:val="24"/>
          <w:vertAlign w:val="subscript"/>
        </w:rPr>
        <w:t>10</w:t>
      </w:r>
      <w:r w:rsidRPr="00BF028D">
        <w:rPr>
          <w:rFonts w:ascii="Times New Roman" w:hAnsi="Times New Roman" w:cs="Times New Roman"/>
          <w:b/>
          <w:i/>
          <w:sz w:val="24"/>
          <w:szCs w:val="24"/>
        </w:rPr>
        <w:t xml:space="preserve"> + β</w:t>
      </w:r>
      <w:r w:rsidRPr="00BF028D">
        <w:rPr>
          <w:rFonts w:ascii="Times New Roman" w:hAnsi="Times New Roman" w:cs="Times New Roman"/>
          <w:b/>
          <w:i/>
          <w:sz w:val="24"/>
          <w:szCs w:val="24"/>
          <w:vertAlign w:val="subscript"/>
        </w:rPr>
        <w:t>11</w:t>
      </w:r>
      <w:r w:rsidRPr="00BF028D">
        <w:rPr>
          <w:rFonts w:ascii="Times New Roman" w:hAnsi="Times New Roman" w:cs="Times New Roman"/>
          <w:b/>
          <w:i/>
          <w:sz w:val="24"/>
          <w:szCs w:val="24"/>
        </w:rPr>
        <w:t xml:space="preserve"> </w:t>
      </w:r>
      <w:r w:rsidRPr="00BF028D">
        <w:rPr>
          <w:rFonts w:ascii="Times New Roman" w:hAnsi="Times New Roman" w:cs="Times New Roman"/>
          <w:i/>
          <w:sz w:val="24"/>
          <w:szCs w:val="24"/>
        </w:rPr>
        <w:t xml:space="preserve">FEF </w:t>
      </w:r>
      <w:r w:rsidRPr="00BF028D">
        <w:rPr>
          <w:rFonts w:ascii="Times New Roman" w:hAnsi="Times New Roman" w:cs="Times New Roman"/>
          <w:i/>
          <w:sz w:val="24"/>
          <w:szCs w:val="24"/>
          <w:vertAlign w:val="subscript"/>
        </w:rPr>
        <w:t>t-1</w:t>
      </w:r>
      <w:r w:rsidRPr="00BF028D">
        <w:rPr>
          <w:rFonts w:ascii="Times New Roman" w:hAnsi="Times New Roman" w:cs="Times New Roman"/>
          <w:b/>
          <w:i/>
          <w:sz w:val="24"/>
          <w:szCs w:val="24"/>
        </w:rPr>
        <w:t xml:space="preserve"> + β</w:t>
      </w:r>
      <w:r w:rsidRPr="00BF028D">
        <w:rPr>
          <w:rFonts w:ascii="Times New Roman" w:hAnsi="Times New Roman" w:cs="Times New Roman"/>
          <w:b/>
          <w:i/>
          <w:sz w:val="24"/>
          <w:szCs w:val="24"/>
          <w:vertAlign w:val="subscript"/>
        </w:rPr>
        <w:t>12</w:t>
      </w:r>
      <w:r w:rsidRPr="00BF028D">
        <w:rPr>
          <w:rFonts w:ascii="Times New Roman" w:hAnsi="Times New Roman" w:cs="Times New Roman"/>
          <w:b/>
          <w:i/>
          <w:sz w:val="24"/>
          <w:szCs w:val="24"/>
        </w:rPr>
        <w:t xml:space="preserve"> </w:t>
      </w:r>
      <w:r w:rsidRPr="00BF028D">
        <w:rPr>
          <w:rFonts w:ascii="Times New Roman" w:hAnsi="Times New Roman" w:cs="Times New Roman"/>
          <w:i/>
          <w:sz w:val="24"/>
          <w:szCs w:val="24"/>
        </w:rPr>
        <w:t xml:space="preserve">FEF </w:t>
      </w:r>
      <w:r w:rsidRPr="00BF028D">
        <w:rPr>
          <w:rFonts w:ascii="Times New Roman" w:hAnsi="Times New Roman" w:cs="Times New Roman"/>
          <w:i/>
          <w:sz w:val="24"/>
          <w:szCs w:val="24"/>
          <w:vertAlign w:val="subscript"/>
        </w:rPr>
        <w:t>t-2</w:t>
      </w:r>
      <w:r w:rsidRPr="00BF028D">
        <w:rPr>
          <w:rFonts w:ascii="Times New Roman" w:hAnsi="Times New Roman" w:cs="Times New Roman"/>
          <w:b/>
          <w:i/>
          <w:sz w:val="24"/>
          <w:szCs w:val="24"/>
        </w:rPr>
        <w:t xml:space="preserve"> + … + β</w:t>
      </w:r>
      <w:r w:rsidRPr="00BF028D">
        <w:rPr>
          <w:rFonts w:ascii="Times New Roman" w:hAnsi="Times New Roman" w:cs="Times New Roman"/>
          <w:b/>
          <w:i/>
          <w:sz w:val="24"/>
          <w:szCs w:val="24"/>
          <w:vertAlign w:val="subscript"/>
        </w:rPr>
        <w:t>nn</w:t>
      </w:r>
      <w:r w:rsidRPr="00BF028D">
        <w:rPr>
          <w:rFonts w:ascii="Times New Roman" w:hAnsi="Times New Roman" w:cs="Times New Roman"/>
          <w:b/>
          <w:i/>
          <w:sz w:val="24"/>
          <w:szCs w:val="24"/>
        </w:rPr>
        <w:t xml:space="preserve"> </w:t>
      </w:r>
      <w:r w:rsidRPr="00BF028D">
        <w:rPr>
          <w:rFonts w:ascii="Times New Roman" w:hAnsi="Times New Roman" w:cs="Times New Roman"/>
          <w:i/>
          <w:sz w:val="24"/>
          <w:szCs w:val="24"/>
        </w:rPr>
        <w:t xml:space="preserve">FPF </w:t>
      </w:r>
      <w:r w:rsidRPr="00BF028D">
        <w:rPr>
          <w:rFonts w:ascii="Times New Roman" w:hAnsi="Times New Roman" w:cs="Times New Roman"/>
          <w:i/>
          <w:sz w:val="24"/>
          <w:szCs w:val="24"/>
          <w:vertAlign w:val="subscript"/>
        </w:rPr>
        <w:t>t-n</w:t>
      </w:r>
      <w:r w:rsidRPr="00BF028D">
        <w:rPr>
          <w:rFonts w:ascii="Times New Roman" w:hAnsi="Times New Roman" w:cs="Times New Roman"/>
          <w:b/>
          <w:i/>
          <w:sz w:val="24"/>
          <w:szCs w:val="24"/>
        </w:rPr>
        <w:t xml:space="preserve"> + SMV </w:t>
      </w:r>
      <w:r w:rsidRPr="00BF028D">
        <w:rPr>
          <w:rFonts w:ascii="Times New Roman" w:hAnsi="Times New Roman" w:cs="Times New Roman"/>
          <w:b/>
          <w:i/>
          <w:sz w:val="24"/>
          <w:szCs w:val="24"/>
          <w:vertAlign w:val="subscript"/>
        </w:rPr>
        <w:t xml:space="preserve">t, 1 </w:t>
      </w:r>
      <w:r w:rsidRPr="00BF028D">
        <w:rPr>
          <w:rFonts w:ascii="Times New Roman" w:hAnsi="Times New Roman" w:cs="Times New Roman"/>
          <w:b/>
          <w:i/>
          <w:sz w:val="24"/>
          <w:szCs w:val="24"/>
        </w:rPr>
        <w:t xml:space="preserve">+ </w:t>
      </w:r>
      <w:r w:rsidR="00200524" w:rsidRPr="00BF028D">
        <w:rPr>
          <w:rFonts w:ascii="Times New Roman" w:eastAsiaTheme="minorEastAsia" w:hAnsi="Times New Roman" w:cs="Times New Roman"/>
          <w:b/>
          <w:sz w:val="24"/>
          <w:szCs w:val="24"/>
        </w:rPr>
        <w:t>µ (</w:t>
      </w:r>
      <w:r w:rsidRPr="00BF028D">
        <w:rPr>
          <w:rFonts w:ascii="Times New Roman" w:hAnsi="Times New Roman" w:cs="Times New Roman"/>
          <w:b/>
          <w:i/>
          <w:sz w:val="24"/>
          <w:szCs w:val="24"/>
        </w:rPr>
        <w:t>3.3)</w:t>
      </w:r>
    </w:p>
    <w:p w:rsidR="00CB1B6A" w:rsidRPr="00BF028D" w:rsidRDefault="00CB1B6A" w:rsidP="00BF028D">
      <w:pPr>
        <w:spacing w:after="0" w:line="240" w:lineRule="auto"/>
        <w:jc w:val="both"/>
        <w:rPr>
          <w:rFonts w:ascii="Times New Roman" w:hAnsi="Times New Roman" w:cs="Times New Roman"/>
          <w:b/>
          <w:i/>
          <w:sz w:val="24"/>
          <w:szCs w:val="24"/>
        </w:rPr>
      </w:pPr>
      <w:r w:rsidRPr="00BF028D">
        <w:rPr>
          <w:rFonts w:ascii="Times New Roman" w:hAnsi="Times New Roman" w:cs="Times New Roman"/>
          <w:b/>
          <w:i/>
          <w:sz w:val="24"/>
          <w:szCs w:val="24"/>
        </w:rPr>
        <w:t xml:space="preserve">SMV </w:t>
      </w:r>
      <w:r w:rsidRPr="00BF028D">
        <w:rPr>
          <w:rFonts w:ascii="Times New Roman" w:hAnsi="Times New Roman" w:cs="Times New Roman"/>
          <w:b/>
          <w:i/>
          <w:sz w:val="24"/>
          <w:szCs w:val="24"/>
          <w:vertAlign w:val="subscript"/>
        </w:rPr>
        <w:t>t, 1</w:t>
      </w:r>
      <w:r w:rsidRPr="00BF028D">
        <w:rPr>
          <w:rFonts w:ascii="Times New Roman" w:hAnsi="Times New Roman" w:cs="Times New Roman"/>
          <w:b/>
          <w:i/>
          <w:sz w:val="24"/>
          <w:szCs w:val="24"/>
        </w:rPr>
        <w:t>= β</w:t>
      </w:r>
      <w:r w:rsidRPr="00BF028D">
        <w:rPr>
          <w:rFonts w:ascii="Times New Roman" w:hAnsi="Times New Roman" w:cs="Times New Roman"/>
          <w:b/>
          <w:i/>
          <w:sz w:val="24"/>
          <w:szCs w:val="24"/>
          <w:vertAlign w:val="subscript"/>
        </w:rPr>
        <w:t>20</w:t>
      </w:r>
      <w:r w:rsidRPr="00BF028D">
        <w:rPr>
          <w:rFonts w:ascii="Times New Roman" w:hAnsi="Times New Roman" w:cs="Times New Roman"/>
          <w:b/>
          <w:i/>
          <w:sz w:val="24"/>
          <w:szCs w:val="24"/>
        </w:rPr>
        <w:t xml:space="preserve"> + β</w:t>
      </w:r>
      <w:r w:rsidRPr="00BF028D">
        <w:rPr>
          <w:rFonts w:ascii="Times New Roman" w:hAnsi="Times New Roman" w:cs="Times New Roman"/>
          <w:b/>
          <w:i/>
          <w:sz w:val="24"/>
          <w:szCs w:val="24"/>
          <w:vertAlign w:val="subscript"/>
        </w:rPr>
        <w:t>21</w:t>
      </w:r>
      <w:r w:rsidRPr="00BF028D">
        <w:rPr>
          <w:rFonts w:ascii="Times New Roman" w:hAnsi="Times New Roman" w:cs="Times New Roman"/>
          <w:b/>
          <w:i/>
          <w:sz w:val="24"/>
          <w:szCs w:val="24"/>
        </w:rPr>
        <w:t xml:space="preserve"> </w:t>
      </w:r>
      <w:r w:rsidRPr="00BF028D">
        <w:rPr>
          <w:rFonts w:ascii="Times New Roman" w:hAnsi="Times New Roman" w:cs="Times New Roman"/>
          <w:i/>
          <w:sz w:val="24"/>
          <w:szCs w:val="24"/>
        </w:rPr>
        <w:t>SMV t-1</w:t>
      </w:r>
      <w:r w:rsidRPr="00BF028D">
        <w:rPr>
          <w:rFonts w:ascii="Times New Roman" w:hAnsi="Times New Roman" w:cs="Times New Roman"/>
          <w:b/>
          <w:i/>
          <w:sz w:val="24"/>
          <w:szCs w:val="24"/>
        </w:rPr>
        <w:t xml:space="preserve"> + β</w:t>
      </w:r>
      <w:r w:rsidRPr="00BF028D">
        <w:rPr>
          <w:rFonts w:ascii="Times New Roman" w:hAnsi="Times New Roman" w:cs="Times New Roman"/>
          <w:b/>
          <w:i/>
          <w:sz w:val="24"/>
          <w:szCs w:val="24"/>
          <w:vertAlign w:val="subscript"/>
        </w:rPr>
        <w:t>22</w:t>
      </w:r>
      <w:r w:rsidRPr="00BF028D">
        <w:rPr>
          <w:rFonts w:ascii="Times New Roman" w:hAnsi="Times New Roman" w:cs="Times New Roman"/>
          <w:b/>
          <w:i/>
          <w:sz w:val="24"/>
          <w:szCs w:val="24"/>
        </w:rPr>
        <w:t xml:space="preserve"> </w:t>
      </w:r>
      <w:r w:rsidRPr="00BF028D">
        <w:rPr>
          <w:rFonts w:ascii="Times New Roman" w:hAnsi="Times New Roman" w:cs="Times New Roman"/>
          <w:i/>
          <w:sz w:val="24"/>
          <w:szCs w:val="24"/>
        </w:rPr>
        <w:t xml:space="preserve">SMV </w:t>
      </w:r>
      <w:r w:rsidRPr="00BF028D">
        <w:rPr>
          <w:rFonts w:ascii="Times New Roman" w:hAnsi="Times New Roman" w:cs="Times New Roman"/>
          <w:i/>
          <w:sz w:val="24"/>
          <w:szCs w:val="24"/>
          <w:vertAlign w:val="subscript"/>
        </w:rPr>
        <w:t>t-2</w:t>
      </w:r>
      <w:r w:rsidRPr="00BF028D">
        <w:rPr>
          <w:rFonts w:ascii="Times New Roman" w:hAnsi="Times New Roman" w:cs="Times New Roman"/>
          <w:b/>
          <w:i/>
          <w:sz w:val="24"/>
          <w:szCs w:val="24"/>
        </w:rPr>
        <w:t xml:space="preserve"> + … + β</w:t>
      </w:r>
      <w:r w:rsidRPr="00BF028D">
        <w:rPr>
          <w:rFonts w:ascii="Times New Roman" w:hAnsi="Times New Roman" w:cs="Times New Roman"/>
          <w:b/>
          <w:i/>
          <w:sz w:val="24"/>
          <w:szCs w:val="24"/>
          <w:vertAlign w:val="subscript"/>
        </w:rPr>
        <w:t>nn</w:t>
      </w:r>
      <w:r w:rsidRPr="00BF028D">
        <w:rPr>
          <w:rFonts w:ascii="Times New Roman" w:hAnsi="Times New Roman" w:cs="Times New Roman"/>
          <w:b/>
          <w:i/>
          <w:sz w:val="24"/>
          <w:szCs w:val="24"/>
        </w:rPr>
        <w:t xml:space="preserve"> </w:t>
      </w:r>
      <w:r w:rsidRPr="00BF028D">
        <w:rPr>
          <w:rFonts w:ascii="Times New Roman" w:hAnsi="Times New Roman" w:cs="Times New Roman"/>
          <w:i/>
          <w:sz w:val="24"/>
          <w:szCs w:val="24"/>
        </w:rPr>
        <w:t xml:space="preserve">SMV </w:t>
      </w:r>
      <w:r w:rsidRPr="00BF028D">
        <w:rPr>
          <w:rFonts w:ascii="Times New Roman" w:hAnsi="Times New Roman" w:cs="Times New Roman"/>
          <w:i/>
          <w:sz w:val="24"/>
          <w:szCs w:val="24"/>
          <w:vertAlign w:val="subscript"/>
        </w:rPr>
        <w:t>t-n</w:t>
      </w:r>
      <w:r w:rsidRPr="00BF028D">
        <w:rPr>
          <w:rFonts w:ascii="Times New Roman" w:hAnsi="Times New Roman" w:cs="Times New Roman"/>
          <w:b/>
          <w:i/>
          <w:sz w:val="24"/>
          <w:szCs w:val="24"/>
        </w:rPr>
        <w:t xml:space="preserve"> + FEF </w:t>
      </w:r>
      <w:r w:rsidRPr="00BF028D">
        <w:rPr>
          <w:rFonts w:ascii="Times New Roman" w:hAnsi="Times New Roman" w:cs="Times New Roman"/>
          <w:b/>
          <w:i/>
          <w:sz w:val="24"/>
          <w:szCs w:val="24"/>
          <w:vertAlign w:val="subscript"/>
        </w:rPr>
        <w:t xml:space="preserve">t, 1 </w:t>
      </w:r>
      <w:r w:rsidRPr="00BF028D">
        <w:rPr>
          <w:rFonts w:ascii="Times New Roman" w:eastAsiaTheme="minorEastAsia" w:hAnsi="Times New Roman" w:cs="Times New Roman"/>
          <w:b/>
          <w:sz w:val="24"/>
          <w:szCs w:val="24"/>
        </w:rPr>
        <w:t xml:space="preserve">+ </w:t>
      </w:r>
      <w:r w:rsidR="00200524" w:rsidRPr="00BF028D">
        <w:rPr>
          <w:rFonts w:ascii="Times New Roman" w:eastAsiaTheme="minorEastAsia" w:hAnsi="Times New Roman" w:cs="Times New Roman"/>
          <w:b/>
          <w:sz w:val="24"/>
          <w:szCs w:val="24"/>
        </w:rPr>
        <w:t>µ</w:t>
      </w:r>
      <w:r w:rsidR="00200524" w:rsidRPr="00BF028D">
        <w:rPr>
          <w:rFonts w:ascii="Times New Roman" w:hAnsi="Times New Roman" w:cs="Times New Roman"/>
          <w:b/>
          <w:i/>
          <w:sz w:val="24"/>
          <w:szCs w:val="24"/>
          <w:vertAlign w:val="subscript"/>
        </w:rPr>
        <w:t xml:space="preserve"> (</w:t>
      </w:r>
      <w:r w:rsidRPr="00BF028D">
        <w:rPr>
          <w:rFonts w:ascii="Times New Roman" w:hAnsi="Times New Roman" w:cs="Times New Roman"/>
          <w:b/>
          <w:i/>
          <w:sz w:val="24"/>
          <w:szCs w:val="24"/>
        </w:rPr>
        <w:t>3.4)</w:t>
      </w:r>
    </w:p>
    <w:p w:rsidR="00CB1B6A" w:rsidRPr="00BF028D" w:rsidRDefault="00200524"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F525942" wp14:editId="053716CA">
                <wp:simplePos x="0" y="0"/>
                <wp:positionH relativeFrom="column">
                  <wp:posOffset>2219324</wp:posOffset>
                </wp:positionH>
                <wp:positionV relativeFrom="paragraph">
                  <wp:posOffset>147321</wp:posOffset>
                </wp:positionV>
                <wp:extent cx="981075" cy="419100"/>
                <wp:effectExtent l="0" t="0" r="28575" b="19050"/>
                <wp:wrapNone/>
                <wp:docPr id="20" name="Double Bracket 20"/>
                <wp:cNvGraphicFramePr/>
                <a:graphic xmlns:a="http://schemas.openxmlformats.org/drawingml/2006/main">
                  <a:graphicData uri="http://schemas.microsoft.com/office/word/2010/wordprocessingShape">
                    <wps:wsp>
                      <wps:cNvSpPr/>
                      <wps:spPr>
                        <a:xfrm>
                          <a:off x="0" y="0"/>
                          <a:ext cx="981075"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A6F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0" o:spid="_x0000_s1026" type="#_x0000_t185" style="position:absolute;margin-left:174.75pt;margin-top:11.6pt;width:77.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OeYwIAABcFAAAOAAAAZHJzL2Uyb0RvYy54bWysVN9P2zAQfp+0/8Hy+0iCyqAVKepATJMQ&#10;VIOJZ9exaYTt885u0+6v39lJCmLTNE17ce5yP7/zdz6/2FnDtgpDC67m1VHJmXISmtY91fzbw/WH&#10;M85CFK4RBpyq+V4FfjF//+688zN1DGswjUJGSVyYdb7m6xj9rCiCXCsrwhF45cioAa2IpOJT0aDo&#10;KLs1xXFZfiw6wMYjSBUC/b3qjXye82utZLzTOqjITM2pt5hPzOcqncX8XMyeUPh1K4c2xD90YUXr&#10;qOgh1ZWIgm2w/SWVbSVCAB2PJNgCtG6lyhgITVW+QXO/Fl5lLDSc4A9jCv8vrbzdLpG1Tc2PaTxO&#10;WLqjK9isjGKfUMhnmhwZaEqdDzNyvvdLHLRAYoK802jTl8CwXZ7s/jBZtYtM0s/pWVWennAmyTSp&#10;plWZcxYvwR5D/KzAsiTUfNXXXooW81jF9iZEqksRoycpqae+iyzFvVGpEeO+Kk2YqG6VozOb1KVB&#10;thXEg+a5SogoV/ZMIbo15hBU/jlo8E1hKjPsbwMP3rkiuHgItK2DHuibVuNubFX3/iPqHmuCvYJm&#10;T1eI0HM7eHnd0gxvRIhLgURmulda0HhHhzbQ1RwGibM14I/f/U/+xDGyctbRctQ8fN8IVJyZL47Y&#10;N60mk7RNWZmcnCbu4GvL6rXFbewl0Nwregq8zGLyj2YUNYJ9pD1epKpkEk5S7ZrLiKNyGfulpZdA&#10;qsUiu9EGeRFv3L2X400ncjzsHgX6gUiRGHgL4yKJ2Rsi9b7pPhwsNhF0m1n2Mtdh3rR9mTDDS5HW&#10;+7WevV7es/lPAAAA//8DAFBLAwQUAAYACAAAACEAyOEtUN4AAAAJAQAADwAAAGRycy9kb3ducmV2&#10;LnhtbEyPy07DMBBF90j8gzVI7KiD06ImxKkiJGCJKCCxdOLJA/yIYjcJf8+wosvRHN17bnFYrWEz&#10;TmHwTsLtJgGGrvF6cJ2E97fHmz2wEJXTyniHEn4wwKG8vChUrv3iXnE+xo5RiAu5ktDHOOach6ZH&#10;q8LGj+jo1/rJqkjn1HE9qYXCreEiSe64VYOjhl6N+NBj8308WQmf6rnOMi/m9mup0urpozVj+iLl&#10;9dVa3QOLuMZ/GP70SR1Kcqr9yenAjIR0m+0IlSBSAYyAXbKlcbWEfSaAlwU/X1D+AgAA//8DAFBL&#10;AQItABQABgAIAAAAIQC2gziS/gAAAOEBAAATAAAAAAAAAAAAAAAAAAAAAABbQ29udGVudF9UeXBl&#10;c10ueG1sUEsBAi0AFAAGAAgAAAAhADj9If/WAAAAlAEAAAsAAAAAAAAAAAAAAAAALwEAAF9yZWxz&#10;Ly5yZWxzUEsBAi0AFAAGAAgAAAAhAIDPA55jAgAAFwUAAA4AAAAAAAAAAAAAAAAALgIAAGRycy9l&#10;Mm9Eb2MueG1sUEsBAi0AFAAGAAgAAAAhAMjhLVDeAAAACQEAAA8AAAAAAAAAAAAAAAAAvQQAAGRy&#10;cy9kb3ducmV2LnhtbFBLBQYAAAAABAAEAPMAAADIBQAAAAA=&#10;" strokecolor="black [3200]" strokeweight=".5pt">
                <v:stroke joinstyle="miter"/>
              </v:shape>
            </w:pict>
          </mc:Fallback>
        </mc:AlternateContent>
      </w:r>
      <w:r w:rsidR="00CB1B6A" w:rsidRPr="00BF028D">
        <w:rPr>
          <w:rFonts w:ascii="Times New Roman" w:hAnsi="Times New Roman" w:cs="Times New Roman"/>
          <w:sz w:val="24"/>
          <w:szCs w:val="24"/>
        </w:rPr>
        <w:t>Concisely written as:</w:t>
      </w:r>
    </w:p>
    <w:p w:rsidR="00CB1B6A" w:rsidRPr="00BF028D" w:rsidRDefault="00200524" w:rsidP="00BF028D">
      <w:pPr>
        <w:spacing w:after="0" w:line="240" w:lineRule="auto"/>
        <w:jc w:val="both"/>
        <w:rPr>
          <w:rFonts w:ascii="Times New Roman" w:hAnsi="Times New Roman" w:cs="Times New Roman"/>
          <w:sz w:val="24"/>
          <w:szCs w:val="24"/>
          <w:vertAlign w:val="subscript"/>
        </w:rPr>
      </w:pPr>
      <w:r w:rsidRPr="00BF028D">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D7206BF" wp14:editId="0A798C2E">
                <wp:simplePos x="0" y="0"/>
                <wp:positionH relativeFrom="column">
                  <wp:posOffset>4752975</wp:posOffset>
                </wp:positionH>
                <wp:positionV relativeFrom="paragraph">
                  <wp:posOffset>10161</wp:posOffset>
                </wp:positionV>
                <wp:extent cx="238125" cy="381000"/>
                <wp:effectExtent l="0" t="0" r="28575" b="19050"/>
                <wp:wrapNone/>
                <wp:docPr id="22" name="Double Bracket 22"/>
                <wp:cNvGraphicFramePr/>
                <a:graphic xmlns:a="http://schemas.openxmlformats.org/drawingml/2006/main">
                  <a:graphicData uri="http://schemas.microsoft.com/office/word/2010/wordprocessingShape">
                    <wps:wsp>
                      <wps:cNvSpPr/>
                      <wps:spPr>
                        <a:xfrm>
                          <a:off x="0" y="0"/>
                          <a:ext cx="2381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E24E" id="Double Bracket 22" o:spid="_x0000_s1026" type="#_x0000_t185" style="position:absolute;margin-left:374.25pt;margin-top:.8pt;width:18.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0hYQIAABcFAAAOAAAAZHJzL2Uyb0RvYy54bWysVNtuEzEQfUfiHyy/073QQom6qUKrIqSq&#10;jWgRz47Xbqx6PWbsZBO+nrF3N60KQgjx4p3ZuR+f8dn5rrNsqzAYcA2vjkrOlJPQGvfQ8K/3V29O&#10;OQtRuFZYcKrhexX4+fz1q7Pez1QNa7CtQkZJXJj1vuHrGP2sKIJcq06EI/DKkVEDdiKSig9Fi6Kn&#10;7J0t6rJ8V/SArUeQKgT6ezkY+Tzn11rJeKt1UJHZhlNvMZ+Yz1U6i/mZmD2g8GsjxzbEP3TRCeOo&#10;6CHVpYiCbdD8kqozEiGAjkcSugK0NlLlGWiaqnwxzd1aeJVnIXCCP8AU/l9aebNdIjNtw+uaMyc6&#10;uqNL2KysYh9RyEdCjgyEUu/DjJzv/BJHLZCYRt5p7NKXhmG7jOz+gKzaRSbpZ/32tKpPOJNkIrEs&#10;M/LFU7DHED8p6FgSGr4aai+FwQyr2F6HSHUpYvIkJfU0dJGluLcqNWLdF6VpJqpb5ejMJnVhkW0F&#10;8aB9rNJElCt7phBtrD0ElX8OGn1TmMoM+9vAg3euCC4eAjvjYBj0RatxN7WqB/9p6mHWNPYK2j1d&#10;IcLA7eDllSEMr0WIS4FEZqI9LWi8pUNb6BsOo8TZGvDH7/4nf+IYWTnraTkaHr5vBCrO7GdH7PtQ&#10;HR+nbcrK8cn7mhR8blk9t7hNdwGEe0VPgZdZTP7RTqJG6L7RHi9SVTIJJ6l2w2XESbmIw9LSSyDV&#10;YpHdaIO8iNfuzsvpphM57nffBPqRSJEYeAPTIonZCyINvuk+HCw2EbTJLHvCdcSbti8TZnwp0no/&#10;17PX03s2/wkAAP//AwBQSwMEFAAGAAgAAAAhAMSw9rbdAAAACAEAAA8AAABkcnMvZG93bnJldi54&#10;bWxMj81OwzAQhO9IvIO1SNyoQwtpGuJUERJwRBQq9biJnR+I11HsJuHtWU5w3PlGszPZfrG9mMzo&#10;O0cKblcRCEOV0x01Cj7en24SED4gaewdGQXfxsM+v7zIMNVupjczHUIjOIR8igraEIZUSl+1xqJf&#10;ucEQs9qNFgOfYyP1iDOH216uoyiWFjviDy0O5rE11dfhbBWc8KXc7dx6qj/nYlM8H+t+2LwqdX21&#10;FA8gglnCnxl+63N1yLlT6c6kvegVbO+Se7YyiEEw3yYxbysVxCzIPJP/B+Q/AAAA//8DAFBLAQIt&#10;ABQABgAIAAAAIQC2gziS/gAAAOEBAAATAAAAAAAAAAAAAAAAAAAAAABbQ29udGVudF9UeXBlc10u&#10;eG1sUEsBAi0AFAAGAAgAAAAhADj9If/WAAAAlAEAAAsAAAAAAAAAAAAAAAAALwEAAF9yZWxzLy5y&#10;ZWxzUEsBAi0AFAAGAAgAAAAhACZmzSFhAgAAFwUAAA4AAAAAAAAAAAAAAAAALgIAAGRycy9lMm9E&#10;b2MueG1sUEsBAi0AFAAGAAgAAAAhAMSw9rbdAAAACAEAAA8AAAAAAAAAAAAAAAAAuwQAAGRycy9k&#10;b3ducmV2LnhtbFBLBQYAAAAABAAEAPMAAADFBQAAAAA=&#10;" strokecolor="black [3200]" strokeweight=".5pt">
                <v:stroke joinstyle="miter"/>
              </v:shape>
            </w:pict>
          </mc:Fallback>
        </mc:AlternateContent>
      </w:r>
      <w:r w:rsidRPr="00BF028D">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4037C6D" wp14:editId="44C958E2">
                <wp:simplePos x="0" y="0"/>
                <wp:positionH relativeFrom="column">
                  <wp:posOffset>3752850</wp:posOffset>
                </wp:positionH>
                <wp:positionV relativeFrom="paragraph">
                  <wp:posOffset>19685</wp:posOffset>
                </wp:positionV>
                <wp:extent cx="695325" cy="361950"/>
                <wp:effectExtent l="0" t="0" r="28575" b="19050"/>
                <wp:wrapNone/>
                <wp:docPr id="21" name="Double Bracket 21"/>
                <wp:cNvGraphicFramePr/>
                <a:graphic xmlns:a="http://schemas.openxmlformats.org/drawingml/2006/main">
                  <a:graphicData uri="http://schemas.microsoft.com/office/word/2010/wordprocessingShape">
                    <wps:wsp>
                      <wps:cNvSpPr/>
                      <wps:spPr>
                        <a:xfrm>
                          <a:off x="0" y="0"/>
                          <a:ext cx="69532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E181" id="Double Bracket 21" o:spid="_x0000_s1026" type="#_x0000_t185" style="position:absolute;margin-left:295.5pt;margin-top:1.55pt;width:54.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qNYgIAABcFAAAOAAAAZHJzL2Uyb0RvYy54bWysVE1vEzEQvSPxHyzf6SZpU2jUTRVaFSFV&#10;NKJFPTteu7Fqe8zYySb8esbe3bQqCCHExTuz8/38xucXO2fZVmE04Gs+PhpxpryExvjHmn+7v373&#10;gbOYhG+EBa9qvleRX8zfvjlvw0xNYA22UcgoiY+zNtR8nVKYVVWUa+VEPIKgPBk1oBOJVHysGhQt&#10;ZXe2moxGp1UL2AQEqWKkv1edkc9Lfq2VTLdaR5WYrTn1lsqJ5Vzls5qfi9kjirA2sm9D/EMXThhP&#10;RQ+prkQSbIPml1TOSIQIOh1JcBVobaQqM9A049Grae7WIqgyC4ETwwGm+P/Syi/bJTLT1Hwy5swL&#10;R3d0BZuVVewjCvlEyJGBUGpDnJHzXVhir0US88g7jS5/aRi2K8juD8iqXWKSfp6eTY8nU84kmY5P&#10;x2fTgnz1HBwwpk8KHMtCzVdd7aUwWGAV25uYqC5FDJ6k5J66LoqU9lblRqz/qjTNRHXHJbqwSV1a&#10;ZFtBPGieykSUq3jmEG2sPQSN/hzU++YwVRj2t4EH71IRfDoEOuOhG/RVq2k3tKo7/2HqbtY89gqa&#10;PV0hQsftGOS1IQxvRExLgURmoj0taLqlQ1toaw69xNka8Mfv/md/4hhZOWtpOWoev28EKs7sZ0/s&#10;OxufnORtKsrJ9P2EFHxpWb20+I27BMKdCEbdFTH7JzuIGsE90B4vclUyCS+pds1lwkG5TN3S0ksg&#10;1WJR3GiDgkg3/i7I4aYzOe53DwJDT6REDPwCwyKJ2Ssidb75PjwsNgm0KSx7xrXHm7avkK9/KfJ6&#10;v9SL1/N7Nv8JAAD//wMAUEsDBBQABgAIAAAAIQBsgz443QAAAAgBAAAPAAAAZHJzL2Rvd25yZXYu&#10;eG1sTI9PS8QwFMTvgt8hPMGbm3TLrrb2dSmCehRXBY9pk/7R5KU02bZ+e+PJPQ4zzPymOKzWsFlP&#10;fnCEkGwEME2NUwN1CO9vjzd3wHyQpKRxpBF+tIdDeXlRyFy5hV71fAwdiyXkc4nQhzDmnPum11b6&#10;jRs1Ra91k5UhyqnjapJLLLeGb4XYcysHigu9HPVDr5vv48kifMrnOsvcdm6/liqtnj5aM6YviNdX&#10;a3UPLOg1/IfhDz+iQxmZanci5ZlB2GVJ/BIQ0gRY9G+F2AGrEfYiAV4W/PxA+QsAAP//AwBQSwEC&#10;LQAUAAYACAAAACEAtoM4kv4AAADhAQAAEwAAAAAAAAAAAAAAAAAAAAAAW0NvbnRlbnRfVHlwZXNd&#10;LnhtbFBLAQItABQABgAIAAAAIQA4/SH/1gAAAJQBAAALAAAAAAAAAAAAAAAAAC8BAABfcmVscy8u&#10;cmVsc1BLAQItABQABgAIAAAAIQDoYJqNYgIAABcFAAAOAAAAAAAAAAAAAAAAAC4CAABkcnMvZTJv&#10;RG9jLnhtbFBLAQItABQABgAIAAAAIQBsgz443QAAAAgBAAAPAAAAAAAAAAAAAAAAALwEAABkcnMv&#10;ZG93bnJldi54bWxQSwUGAAAAAAQABADzAAAAxgUAAAAA&#10;" strokecolor="black [3200]" strokeweight=".5pt">
                <v:stroke joinstyle="miter"/>
              </v:shape>
            </w:pict>
          </mc:Fallback>
        </mc:AlternateContent>
      </w:r>
      <w:r w:rsidRPr="00BF028D">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B63B688" wp14:editId="3B5E76D8">
                <wp:simplePos x="0" y="0"/>
                <wp:positionH relativeFrom="column">
                  <wp:posOffset>1066800</wp:posOffset>
                </wp:positionH>
                <wp:positionV relativeFrom="paragraph">
                  <wp:posOffset>10161</wp:posOffset>
                </wp:positionV>
                <wp:extent cx="304800" cy="381000"/>
                <wp:effectExtent l="0" t="0" r="19050" b="19050"/>
                <wp:wrapNone/>
                <wp:docPr id="19" name="Double Bracket 19"/>
                <wp:cNvGraphicFramePr/>
                <a:graphic xmlns:a="http://schemas.openxmlformats.org/drawingml/2006/main">
                  <a:graphicData uri="http://schemas.microsoft.com/office/word/2010/wordprocessingShape">
                    <wps:wsp>
                      <wps:cNvSpPr/>
                      <wps:spPr>
                        <a:xfrm>
                          <a:off x="0" y="0"/>
                          <a:ext cx="30480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19A73" id="Double Bracket 19" o:spid="_x0000_s1026" type="#_x0000_t185" style="position:absolute;margin-left:84pt;margin-top:.8pt;width:2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4qYAIAABcFAAAOAAAAZHJzL2Uyb0RvYy54bWysVN9v0zAQfkfif7D8zpJsBbpq6VQ2DSFN&#10;W8WG9uw69hrN9pmz27T89ZydpJsGQgjx4tzlfn/+zmfnO2vYVmFowdW8Oio5U05C07rHmn+7v3o3&#10;5SxE4RphwKma71Xg5/O3b846P1PHsAbTKGSUxIVZ52u+jtHPiiLItbIiHIFXjowa0IpIKj4WDYqO&#10;sltTHJflh6IDbDyCVCHQ38veyOc5v9ZKxlutg4rM1Jx6i/nEfK7SWczPxOwRhV+3cmhD/EMXVrSO&#10;ih5SXYoo2AbbX1LZViIE0PFIgi1A61aqPANNU5WvprlbC6/yLARO8AeYwv9LK2+2S2RtQ3d3ypkT&#10;lu7oEjYro9gnFPKJkCMDodT5MCPnO7/EQQskppF3Gm360jBsl5HdH5BVu8gk/TwpJ9OS8JdkOplW&#10;JcmUpXgO9hjiZwWWJaHmq772UrSYYRXb6xD7iNGTwlNPfRdZinujUiPGfVWaZqK6VY7ObFIXBtlW&#10;EA+ap2qonj1TiG6NOQSVfw4afFOYygz728CDd64ILh4CbeugH/RVq3E3tqp7/3HqftY09gqaPV0h&#10;Qs/t4OVVSxheixCXAonMBDstaLylQxvoag6DxNka8Mfv/id/4hhZOetoOWoevm8EKs7MF0fsO60m&#10;k7RNWZm8/3hMCr60rF5a3MZeAOFe0VPgZRaTfzSjqBHsA+3xIlUlk3CSatdcRhyVi9gvLb0EUi0W&#10;2Y02yIt47e68HG86keN+9yDQD0SKxMAbGBdJzF4RqfdN9+FgsYmg28yyZ1wHvGn7Ml2HlyKt90s9&#10;ez2/Z/OfAAAA//8DAFBLAwQUAAYACAAAACEAzuF6cdsAAAAIAQAADwAAAGRycy9kb3ducmV2Lnht&#10;bEyPzU7DMBCE70i8g7VI3KjTVIraEKeKkIAjooDE0Yk3P2Cvo9hNwtuzPcFtZ2c1+01xXJ0VM05h&#10;8KRgu0lAIDXeDNQpeH97vNuDCFGT0dYTKvjBAMfy+qrQufELveJ8ip3gEAq5VtDHOOZShqZHp8PG&#10;j0jstX5yOrKcOmkmvXC4szJNkkw6PRB/6PWIDz0236ezU/Cpn+vDwadz+7VUu+rpo7Xj7kWp25u1&#10;ugcRcY1/x3DBZ3Qoman2ZzJBWNbZnrvEywCC/XSbsa4VZLyQZSH/Fyh/AQAA//8DAFBLAQItABQA&#10;BgAIAAAAIQC2gziS/gAAAOEBAAATAAAAAAAAAAAAAAAAAAAAAABbQ29udGVudF9UeXBlc10ueG1s&#10;UEsBAi0AFAAGAAgAAAAhADj9If/WAAAAlAEAAAsAAAAAAAAAAAAAAAAALwEAAF9yZWxzLy5yZWxz&#10;UEsBAi0AFAAGAAgAAAAhAK0EXipgAgAAFwUAAA4AAAAAAAAAAAAAAAAALgIAAGRycy9lMm9Eb2Mu&#10;eG1sUEsBAi0AFAAGAAgAAAAhAM7henHbAAAACAEAAA8AAAAAAAAAAAAAAAAAugQAAGRycy9kb3du&#10;cmV2LnhtbFBLBQYAAAAABAAEAPMAAADCBQAAAAA=&#10;" strokecolor="black [3200]" strokeweight=".5pt">
                <v:stroke joinstyle="miter"/>
              </v:shape>
            </w:pict>
          </mc:Fallback>
        </mc:AlternateContent>
      </w:r>
      <w:r w:rsidRPr="00BF028D">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20204A0" wp14:editId="127844E5">
                <wp:simplePos x="0" y="0"/>
                <wp:positionH relativeFrom="margin">
                  <wp:posOffset>85725</wp:posOffset>
                </wp:positionH>
                <wp:positionV relativeFrom="paragraph">
                  <wp:posOffset>10160</wp:posOffset>
                </wp:positionV>
                <wp:extent cx="514350" cy="390525"/>
                <wp:effectExtent l="0" t="0" r="19050" b="28575"/>
                <wp:wrapNone/>
                <wp:docPr id="17" name="Double Bracket 17"/>
                <wp:cNvGraphicFramePr/>
                <a:graphic xmlns:a="http://schemas.openxmlformats.org/drawingml/2006/main">
                  <a:graphicData uri="http://schemas.microsoft.com/office/word/2010/wordprocessingShape">
                    <wps:wsp>
                      <wps:cNvSpPr/>
                      <wps:spPr>
                        <a:xfrm>
                          <a:off x="0" y="0"/>
                          <a:ext cx="51435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A0B6" id="Double Bracket 17" o:spid="_x0000_s1026" type="#_x0000_t185" style="position:absolute;margin-left:6.75pt;margin-top:.8pt;width:40.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hYQIAABcFAAAOAAAAZHJzL2Uyb0RvYy54bWysVN9P2zAQfp+0/8Hy+0hT2jEqUtSBmCYh&#10;qAYTz65jUwvH553dpt1fz9lJCmLTNE17ce5yvz9/57PzXWPZVmEw4CpeHo04U05Cbdxjxb/fX334&#10;xFmIwtXCglMV36vAz+fv3521fqbGsAZbK2SUxIVZ6yu+jtHPiiLItWpEOAKvHBk1YCMiqfhY1Cha&#10;yt7YYjwafSxawNojSBUC/b3sjHye82utZLzVOqjIbMWpt5hPzOcqncX8TMweUfi1kX0b4h+6aIRx&#10;VPSQ6lJEwTZofknVGIkQQMcjCU0BWhup8gw0TTl6M83dWniVZyFwgj/AFP5fWnmzXSIzNd3dCWdO&#10;NHRHl7BZWcU+o5BPhBwZCKXWhxk53/kl9logMY2809ikLw3DdhnZ/QFZtYtM0s9pOTmeEv6STMen&#10;o+l4mnIWL8EeQ/yioGFJqPiqq70UBjOsYnsdYhcxeFJ46qnrIktxb1VqxLpvStNMVLfM0ZlN6sIi&#10;2wriQf1U9tWzZwrRxtpD0OjPQb1vClOZYX8bePDOFcHFQ2BjHHSDvmk17oZWdec/TN3NmsZeQb2n&#10;K0TouB28vDKE4bUIcSmQyEyw04LGWzq0hbbi0EucrQF//u5/8ieOkZWzlpaj4uHHRqDizH51xL7T&#10;cjJJ25SVyfRkTAq+tqxeW9ymuQDCvaSnwMssJv9oB1EjNA+0x4tUlUzCSapdcRlxUC5it7T0Eki1&#10;WGQ32iAv4rW783K46USO+92DQN8TKRIDb2BYJDF7Q6TON92Hg8UmgjaZZS+49njT9mW69i9FWu/X&#10;evZ6ec/mzwAAAP//AwBQSwMEFAAGAAgAAAAhAK3Q3d3aAAAABgEAAA8AAABkcnMvZG93bnJldi54&#10;bWxMjk1LxDAQhu+C/yGM4M1Nd6tlW5suRVCP4qqwx2kz/dAmKU22rf/e8aSn4eF9eefJD6sZxEyT&#10;751VsN1EIMjWTve2VfD+9nizB+EDWo2Ds6TgmzwcisuLHDPtFvtK8zG0gkesz1BBF8KYSenrjgz6&#10;jRvJcta4yWBgnFqpJ1x43AxyF0WJNNhb/tDhSA8d1V/Hs1FwwucqTd1ubj6XMi6fPpphjF+Uur5a&#10;y3sQgdbwV4ZffVaHgp0qd7bai4E5vuMm3wQEx+ktY6Ugibcgi1z+1y9+AAAA//8DAFBLAQItABQA&#10;BgAIAAAAIQC2gziS/gAAAOEBAAATAAAAAAAAAAAAAAAAAAAAAABbQ29udGVudF9UeXBlc10ueG1s&#10;UEsBAi0AFAAGAAgAAAAhADj9If/WAAAAlAEAAAsAAAAAAAAAAAAAAAAALwEAAF9yZWxzLy5yZWxz&#10;UEsBAi0AFAAGAAgAAAAhANX9piFhAgAAFwUAAA4AAAAAAAAAAAAAAAAALgIAAGRycy9lMm9Eb2Mu&#10;eG1sUEsBAi0AFAAGAAgAAAAhAK3Q3d3aAAAABgEAAA8AAAAAAAAAAAAAAAAAuwQAAGRycy9kb3du&#10;cmV2LnhtbFBLBQYAAAAABAAEAPMAAADCBQAAAAA=&#10;" strokecolor="black [3200]" strokeweight=".5pt">
                <v:stroke joinstyle="miter"/>
                <w10:wrap anchorx="margin"/>
              </v:shape>
            </w:pict>
          </mc:Fallback>
        </mc:AlternateContent>
      </w:r>
      <w:r w:rsidR="00CB1B6A" w:rsidRPr="00BF028D">
        <w:rPr>
          <w:rFonts w:ascii="Times New Roman" w:hAnsi="Times New Roman" w:cs="Times New Roman"/>
          <w:sz w:val="24"/>
          <w:szCs w:val="24"/>
        </w:rPr>
        <w:t xml:space="preserve">   </w:t>
      </w:r>
      <w:r w:rsidR="00CB1B6A" w:rsidRPr="00BF028D">
        <w:rPr>
          <w:rFonts w:ascii="Times New Roman" w:hAnsi="Times New Roman" w:cs="Times New Roman"/>
          <w:b/>
          <w:sz w:val="24"/>
          <w:szCs w:val="24"/>
        </w:rPr>
        <w:t xml:space="preserve">Flows </w:t>
      </w:r>
      <w:r w:rsidR="00CB1B6A" w:rsidRPr="00BF028D">
        <w:rPr>
          <w:rFonts w:ascii="Times New Roman" w:hAnsi="Times New Roman" w:cs="Times New Roman"/>
          <w:b/>
          <w:sz w:val="24"/>
          <w:szCs w:val="24"/>
          <w:vertAlign w:val="subscript"/>
        </w:rPr>
        <w:t>t</w:t>
      </w:r>
      <w:r w:rsidR="00CB1B6A" w:rsidRPr="00BF028D">
        <w:rPr>
          <w:rFonts w:ascii="Times New Roman" w:hAnsi="Times New Roman" w:cs="Times New Roman"/>
          <w:sz w:val="24"/>
          <w:szCs w:val="24"/>
        </w:rPr>
        <w:t xml:space="preserve">        =    α</w:t>
      </w:r>
      <w:r w:rsidR="00CB1B6A" w:rsidRPr="00BF028D">
        <w:rPr>
          <w:rFonts w:ascii="Times New Roman" w:hAnsi="Times New Roman" w:cs="Times New Roman"/>
          <w:sz w:val="24"/>
          <w:szCs w:val="24"/>
          <w:vertAlign w:val="subscript"/>
        </w:rPr>
        <w:t xml:space="preserve">f          + </w:t>
      </w:r>
      <m:oMath>
        <m:nary>
          <m:naryPr>
            <m:chr m:val="∑"/>
            <m:grow m:val="1"/>
            <m:ctrlPr>
              <w:rPr>
                <w:rFonts w:ascii="Cambria Math" w:hAnsi="Cambria Math" w:cs="Times New Roman"/>
                <w:sz w:val="24"/>
                <w:szCs w:val="24"/>
                <w:vertAlign w:val="subscript"/>
              </w:rPr>
            </m:ctrlPr>
          </m:naryPr>
          <m:sub>
            <m:r>
              <w:rPr>
                <w:rFonts w:ascii="Cambria Math" w:eastAsia="Cambria Math" w:hAnsi="Cambria Math" w:cs="Times New Roman"/>
                <w:sz w:val="24"/>
                <w:szCs w:val="24"/>
                <w:vertAlign w:val="subscript"/>
              </w:rPr>
              <m:t>k=0</m:t>
            </m:r>
          </m:sub>
          <m:sup>
            <m:r>
              <w:rPr>
                <w:rFonts w:ascii="Cambria Math" w:eastAsia="Cambria Math" w:hAnsi="Cambria Math" w:cs="Times New Roman"/>
                <w:sz w:val="24"/>
                <w:szCs w:val="24"/>
                <w:vertAlign w:val="subscript"/>
              </w:rPr>
              <m:t>n</m:t>
            </m:r>
          </m:sup>
          <m:e/>
        </m:nary>
        <m:r>
          <w:rPr>
            <w:rFonts w:ascii="Cambria Math" w:hAnsi="Cambria Math" w:cs="Times New Roman"/>
            <w:sz w:val="24"/>
            <w:szCs w:val="24"/>
            <w:vertAlign w:val="subscript"/>
          </w:rPr>
          <m:t xml:space="preserve">      </m:t>
        </m:r>
      </m:oMath>
      <w:r w:rsidR="00CB1B6A" w:rsidRPr="00BF028D">
        <w:rPr>
          <w:rFonts w:ascii="Times New Roman" w:eastAsiaTheme="minorEastAsia" w:hAnsi="Times New Roman" w:cs="Times New Roman"/>
          <w:sz w:val="24"/>
          <w:szCs w:val="24"/>
        </w:rPr>
        <w:t>β</w:t>
      </w:r>
      <w:r w:rsidR="00CB1B6A" w:rsidRPr="00BF028D">
        <w:rPr>
          <w:rFonts w:ascii="Times New Roman" w:eastAsiaTheme="minorEastAsia" w:hAnsi="Times New Roman" w:cs="Times New Roman"/>
          <w:sz w:val="24"/>
          <w:szCs w:val="24"/>
          <w:vertAlign w:val="subscript"/>
        </w:rPr>
        <w:t xml:space="preserve">11, </w:t>
      </w:r>
      <w:r w:rsidR="00CB1B6A" w:rsidRPr="00BF028D">
        <w:rPr>
          <w:rFonts w:ascii="Times New Roman" w:hAnsi="Times New Roman" w:cs="Times New Roman"/>
          <w:i/>
          <w:sz w:val="24"/>
          <w:szCs w:val="24"/>
          <w:vertAlign w:val="subscript"/>
        </w:rPr>
        <w:t>t-1</w:t>
      </w:r>
      <w:r w:rsidRPr="00BF028D">
        <w:rPr>
          <w:rFonts w:ascii="Times New Roman" w:hAnsi="Times New Roman" w:cs="Times New Roman"/>
          <w:i/>
          <w:sz w:val="24"/>
          <w:szCs w:val="24"/>
          <w:vertAlign w:val="subscript"/>
        </w:rPr>
        <w:tab/>
      </w:r>
      <w:r w:rsidR="00CB1B6A" w:rsidRPr="00BF028D">
        <w:rPr>
          <w:rFonts w:ascii="Times New Roman" w:hAnsi="Times New Roman" w:cs="Times New Roman"/>
          <w:sz w:val="24"/>
          <w:szCs w:val="24"/>
        </w:rPr>
        <w:t>β</w:t>
      </w:r>
      <w:r w:rsidR="00CB1B6A" w:rsidRPr="00BF028D">
        <w:rPr>
          <w:rFonts w:ascii="Times New Roman" w:hAnsi="Times New Roman" w:cs="Times New Roman"/>
          <w:sz w:val="24"/>
          <w:szCs w:val="24"/>
          <w:vertAlign w:val="subscript"/>
        </w:rPr>
        <w:t xml:space="preserve">12, </w:t>
      </w:r>
      <w:r w:rsidR="00CB1B6A" w:rsidRPr="00BF028D">
        <w:rPr>
          <w:rFonts w:ascii="Times New Roman" w:hAnsi="Times New Roman" w:cs="Times New Roman"/>
          <w:i/>
          <w:sz w:val="24"/>
          <w:szCs w:val="24"/>
          <w:vertAlign w:val="subscript"/>
        </w:rPr>
        <w:t xml:space="preserve">t-2           </w:t>
      </w:r>
      <w:r w:rsidR="00CB1B6A" w:rsidRPr="00BF028D">
        <w:rPr>
          <w:rFonts w:ascii="Times New Roman" w:hAnsi="Times New Roman" w:cs="Times New Roman"/>
          <w:sz w:val="24"/>
          <w:szCs w:val="24"/>
          <w:vertAlign w:val="subscript"/>
        </w:rPr>
        <w:t xml:space="preserve">+                </w:t>
      </w:r>
      <w:r w:rsidR="00CB1B6A" w:rsidRPr="00BF028D">
        <w:rPr>
          <w:rFonts w:ascii="Times New Roman" w:hAnsi="Times New Roman" w:cs="Times New Roman"/>
          <w:b/>
          <w:sz w:val="24"/>
          <w:szCs w:val="24"/>
          <w:vertAlign w:val="subscript"/>
        </w:rPr>
        <w:t>SMV</w:t>
      </w:r>
      <w:r w:rsidR="00CB1B6A" w:rsidRPr="00BF028D">
        <w:rPr>
          <w:rFonts w:ascii="Times New Roman" w:hAnsi="Times New Roman" w:cs="Times New Roman"/>
          <w:b/>
          <w:sz w:val="24"/>
          <w:szCs w:val="24"/>
        </w:rPr>
        <w:t xml:space="preserve"> </w:t>
      </w:r>
      <w:r w:rsidR="00CB1B6A" w:rsidRPr="00BF028D">
        <w:rPr>
          <w:rFonts w:ascii="Times New Roman" w:hAnsi="Times New Roman" w:cs="Times New Roman"/>
          <w:b/>
          <w:sz w:val="24"/>
          <w:szCs w:val="24"/>
          <w:vertAlign w:val="subscript"/>
        </w:rPr>
        <w:t>t</w:t>
      </w:r>
      <w:r w:rsidR="00CB1B6A" w:rsidRPr="00BF028D">
        <w:rPr>
          <w:rFonts w:ascii="Times New Roman" w:hAnsi="Times New Roman" w:cs="Times New Roman"/>
          <w:sz w:val="24"/>
          <w:szCs w:val="24"/>
          <w:vertAlign w:val="subscript"/>
        </w:rPr>
        <w:t xml:space="preserve">               +         </w:t>
      </w:r>
      <w:r w:rsidR="00CB1B6A" w:rsidRPr="00BF028D">
        <w:rPr>
          <w:rFonts w:ascii="Times New Roman" w:hAnsi="Times New Roman" w:cs="Times New Roman"/>
          <w:sz w:val="24"/>
          <w:szCs w:val="24"/>
        </w:rPr>
        <w:t>ε</w:t>
      </w:r>
      <w:r w:rsidR="00CB1B6A" w:rsidRPr="00BF028D">
        <w:rPr>
          <w:rFonts w:ascii="Times New Roman" w:hAnsi="Times New Roman" w:cs="Times New Roman"/>
          <w:sz w:val="24"/>
          <w:szCs w:val="24"/>
          <w:vertAlign w:val="subscript"/>
        </w:rPr>
        <w:t>1t</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 xml:space="preserve">   </w:t>
      </w:r>
      <w:r w:rsidRPr="00BF028D">
        <w:rPr>
          <w:rFonts w:ascii="Times New Roman" w:hAnsi="Times New Roman" w:cs="Times New Roman"/>
          <w:b/>
          <w:sz w:val="24"/>
          <w:szCs w:val="24"/>
        </w:rPr>
        <w:t>SMV</w:t>
      </w:r>
      <w:r w:rsidRPr="00BF028D">
        <w:rPr>
          <w:rFonts w:ascii="Times New Roman" w:hAnsi="Times New Roman" w:cs="Times New Roman"/>
          <w:sz w:val="24"/>
          <w:szCs w:val="24"/>
          <w:vertAlign w:val="subscript"/>
        </w:rPr>
        <w:t>t</w:t>
      </w:r>
      <w:r w:rsidRPr="00BF028D">
        <w:rPr>
          <w:rFonts w:ascii="Times New Roman" w:hAnsi="Times New Roman" w:cs="Times New Roman"/>
          <w:sz w:val="24"/>
          <w:szCs w:val="24"/>
        </w:rPr>
        <w:t xml:space="preserve">                 α</w:t>
      </w:r>
      <w:r w:rsidRPr="00BF028D">
        <w:rPr>
          <w:rFonts w:ascii="Times New Roman" w:hAnsi="Times New Roman" w:cs="Times New Roman"/>
          <w:sz w:val="24"/>
          <w:szCs w:val="24"/>
          <w:vertAlign w:val="subscript"/>
        </w:rPr>
        <w:t>r</w:t>
      </w:r>
      <w:r w:rsidRPr="00BF028D">
        <w:rPr>
          <w:rFonts w:ascii="Times New Roman" w:hAnsi="Times New Roman" w:cs="Times New Roman"/>
          <w:sz w:val="24"/>
          <w:szCs w:val="24"/>
        </w:rPr>
        <w:t xml:space="preserve">                          β</w:t>
      </w:r>
      <w:r w:rsidRPr="00BF028D">
        <w:rPr>
          <w:rFonts w:ascii="Times New Roman" w:hAnsi="Times New Roman" w:cs="Times New Roman"/>
          <w:sz w:val="24"/>
          <w:szCs w:val="24"/>
          <w:vertAlign w:val="subscript"/>
        </w:rPr>
        <w:t>21</w:t>
      </w:r>
      <w:r w:rsidRPr="00BF028D">
        <w:rPr>
          <w:rFonts w:ascii="Times New Roman" w:hAnsi="Times New Roman" w:cs="Times New Roman"/>
          <w:sz w:val="24"/>
          <w:szCs w:val="24"/>
        </w:rPr>
        <w:t xml:space="preserve">, </w:t>
      </w:r>
      <w:r w:rsidRPr="00BF028D">
        <w:rPr>
          <w:rFonts w:ascii="Times New Roman" w:hAnsi="Times New Roman" w:cs="Times New Roman"/>
          <w:i/>
          <w:sz w:val="24"/>
          <w:szCs w:val="24"/>
        </w:rPr>
        <w:t>t-</w:t>
      </w:r>
      <w:r w:rsidRPr="00BF028D">
        <w:rPr>
          <w:rFonts w:ascii="Times New Roman" w:hAnsi="Times New Roman" w:cs="Times New Roman"/>
          <w:i/>
          <w:sz w:val="24"/>
          <w:szCs w:val="24"/>
          <w:vertAlign w:val="subscript"/>
        </w:rPr>
        <w:t>1</w:t>
      </w:r>
      <w:r w:rsidRPr="00BF028D">
        <w:rPr>
          <w:rFonts w:ascii="Times New Roman" w:hAnsi="Times New Roman" w:cs="Times New Roman"/>
          <w:i/>
          <w:sz w:val="24"/>
          <w:szCs w:val="24"/>
        </w:rPr>
        <w:t xml:space="preserve"> </w:t>
      </w:r>
      <w:r w:rsidRPr="00BF028D">
        <w:rPr>
          <w:rFonts w:ascii="Times New Roman" w:hAnsi="Times New Roman" w:cs="Times New Roman"/>
          <w:sz w:val="24"/>
          <w:szCs w:val="24"/>
        </w:rPr>
        <w:t xml:space="preserve">  β</w:t>
      </w:r>
      <w:r w:rsidRPr="00BF028D">
        <w:rPr>
          <w:rFonts w:ascii="Times New Roman" w:hAnsi="Times New Roman" w:cs="Times New Roman"/>
          <w:sz w:val="24"/>
          <w:szCs w:val="24"/>
          <w:vertAlign w:val="subscript"/>
        </w:rPr>
        <w:t>22</w:t>
      </w:r>
      <w:r w:rsidRPr="00BF028D">
        <w:rPr>
          <w:rFonts w:ascii="Times New Roman" w:hAnsi="Times New Roman" w:cs="Times New Roman"/>
          <w:sz w:val="24"/>
          <w:szCs w:val="24"/>
        </w:rPr>
        <w:t xml:space="preserve">, </w:t>
      </w:r>
      <w:r w:rsidRPr="00BF028D">
        <w:rPr>
          <w:rFonts w:ascii="Times New Roman" w:hAnsi="Times New Roman" w:cs="Times New Roman"/>
          <w:i/>
          <w:sz w:val="24"/>
          <w:szCs w:val="24"/>
          <w:vertAlign w:val="subscript"/>
        </w:rPr>
        <w:t>t-2</w:t>
      </w:r>
      <w:r w:rsidRPr="00BF028D">
        <w:rPr>
          <w:rFonts w:ascii="Times New Roman" w:hAnsi="Times New Roman" w:cs="Times New Roman"/>
          <w:i/>
          <w:sz w:val="24"/>
          <w:szCs w:val="24"/>
        </w:rPr>
        <w:t xml:space="preserve"> </w:t>
      </w:r>
      <w:r w:rsidR="00200524" w:rsidRPr="00BF028D">
        <w:rPr>
          <w:rFonts w:ascii="Times New Roman" w:hAnsi="Times New Roman" w:cs="Times New Roman"/>
          <w:sz w:val="24"/>
          <w:szCs w:val="24"/>
        </w:rPr>
        <w:t xml:space="preserve">     </w:t>
      </w:r>
      <w:r w:rsidRPr="00BF028D">
        <w:rPr>
          <w:rFonts w:ascii="Times New Roman" w:hAnsi="Times New Roman" w:cs="Times New Roman"/>
          <w:sz w:val="24"/>
          <w:szCs w:val="24"/>
        </w:rPr>
        <w:t>+          Flows</w:t>
      </w:r>
      <w:r w:rsidR="00200524" w:rsidRPr="00BF028D">
        <w:rPr>
          <w:rFonts w:ascii="Times New Roman" w:hAnsi="Times New Roman" w:cs="Times New Roman"/>
          <w:b/>
          <w:sz w:val="24"/>
          <w:szCs w:val="24"/>
          <w:vertAlign w:val="subscript"/>
        </w:rPr>
        <w:t xml:space="preserve"> </w:t>
      </w:r>
      <w:r w:rsidRPr="00BF028D">
        <w:rPr>
          <w:rFonts w:ascii="Times New Roman" w:hAnsi="Times New Roman" w:cs="Times New Roman"/>
          <w:b/>
          <w:sz w:val="24"/>
          <w:szCs w:val="24"/>
          <w:vertAlign w:val="subscript"/>
        </w:rPr>
        <w:t>t</w:t>
      </w:r>
      <w:r w:rsidRPr="00BF028D">
        <w:rPr>
          <w:rFonts w:ascii="Times New Roman" w:hAnsi="Times New Roman" w:cs="Times New Roman"/>
          <w:sz w:val="24"/>
          <w:szCs w:val="24"/>
        </w:rPr>
        <w:t xml:space="preserve">       +     ε</w:t>
      </w:r>
      <w:r w:rsidRPr="00BF028D">
        <w:rPr>
          <w:rFonts w:ascii="Times New Roman" w:hAnsi="Times New Roman" w:cs="Times New Roman"/>
          <w:sz w:val="24"/>
          <w:szCs w:val="24"/>
          <w:vertAlign w:val="subscript"/>
        </w:rPr>
        <w:t>2t</w:t>
      </w:r>
      <w:r w:rsidRPr="00BF028D">
        <w:rPr>
          <w:rFonts w:ascii="Times New Roman" w:hAnsi="Times New Roman" w:cs="Times New Roman"/>
          <w:sz w:val="24"/>
          <w:szCs w:val="24"/>
        </w:rPr>
        <w:t xml:space="preserve">     </w:t>
      </w:r>
    </w:p>
    <w:p w:rsidR="00200524" w:rsidRPr="00BF028D" w:rsidRDefault="00200524" w:rsidP="00BF028D">
      <w:pPr>
        <w:spacing w:after="0" w:line="240" w:lineRule="auto"/>
        <w:jc w:val="both"/>
        <w:rPr>
          <w:rFonts w:ascii="Times New Roman" w:hAnsi="Times New Roman" w:cs="Times New Roman"/>
          <w:sz w:val="24"/>
          <w:szCs w:val="24"/>
        </w:rPr>
      </w:pPr>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hAnsi="Times New Roman" w:cs="Times New Roman"/>
          <w:sz w:val="24"/>
          <w:szCs w:val="24"/>
        </w:rPr>
        <w:t xml:space="preserve">Where FEF </w:t>
      </w:r>
      <w:r w:rsidRPr="00BF028D">
        <w:rPr>
          <w:rFonts w:ascii="Times New Roman" w:hAnsi="Times New Roman" w:cs="Times New Roman"/>
          <w:sz w:val="24"/>
          <w:szCs w:val="24"/>
          <w:vertAlign w:val="subscript"/>
        </w:rPr>
        <w:t xml:space="preserve">t, 1 </w:t>
      </w:r>
      <w:r w:rsidRPr="00BF028D">
        <w:rPr>
          <w:rFonts w:ascii="Times New Roman" w:hAnsi="Times New Roman" w:cs="Times New Roman"/>
          <w:sz w:val="24"/>
          <w:szCs w:val="24"/>
        </w:rPr>
        <w:t>is the current foreign equity flow and</w:t>
      </w:r>
      <w:r w:rsidRPr="00BF028D">
        <w:rPr>
          <w:rFonts w:ascii="Times New Roman" w:hAnsi="Times New Roman" w:cs="Times New Roman"/>
          <w:sz w:val="24"/>
          <w:szCs w:val="24"/>
          <w:vertAlign w:val="subscript"/>
        </w:rPr>
        <w:t xml:space="preserve"> </w:t>
      </w:r>
      <w:r w:rsidRPr="00BF028D">
        <w:rPr>
          <w:rFonts w:ascii="Times New Roman" w:hAnsi="Times New Roman" w:cs="Times New Roman"/>
          <w:sz w:val="24"/>
          <w:szCs w:val="24"/>
        </w:rPr>
        <w:t xml:space="preserve">FEF </w:t>
      </w:r>
      <w:r w:rsidRPr="00BF028D">
        <w:rPr>
          <w:rFonts w:ascii="Times New Roman" w:hAnsi="Times New Roman" w:cs="Times New Roman"/>
          <w:sz w:val="24"/>
          <w:szCs w:val="24"/>
          <w:vertAlign w:val="subscript"/>
        </w:rPr>
        <w:t>t-1,</w:t>
      </w:r>
      <w:r w:rsidRPr="00BF028D">
        <w:rPr>
          <w:rFonts w:ascii="Times New Roman" w:hAnsi="Times New Roman" w:cs="Times New Roman"/>
          <w:sz w:val="24"/>
          <w:szCs w:val="24"/>
        </w:rPr>
        <w:t xml:space="preserve"> FEF </w:t>
      </w:r>
      <w:r w:rsidRPr="00BF028D">
        <w:rPr>
          <w:rFonts w:ascii="Times New Roman" w:hAnsi="Times New Roman" w:cs="Times New Roman"/>
          <w:sz w:val="24"/>
          <w:szCs w:val="24"/>
          <w:vertAlign w:val="subscript"/>
        </w:rPr>
        <w:t>t-2</w:t>
      </w:r>
      <w:r w:rsidRPr="00BF028D">
        <w:rPr>
          <w:rFonts w:ascii="Times New Roman" w:hAnsi="Times New Roman" w:cs="Times New Roman"/>
          <w:sz w:val="24"/>
          <w:szCs w:val="24"/>
        </w:rPr>
        <w:t xml:space="preserve">, and FEF </w:t>
      </w:r>
      <w:r w:rsidRPr="00BF028D">
        <w:rPr>
          <w:rFonts w:ascii="Times New Roman" w:hAnsi="Times New Roman" w:cs="Times New Roman"/>
          <w:sz w:val="24"/>
          <w:szCs w:val="24"/>
          <w:vertAlign w:val="subscript"/>
        </w:rPr>
        <w:t>t-n</w:t>
      </w:r>
      <w:r w:rsidRPr="00BF028D">
        <w:rPr>
          <w:rFonts w:ascii="Times New Roman" w:hAnsi="Times New Roman" w:cs="Times New Roman"/>
          <w:sz w:val="24"/>
          <w:szCs w:val="24"/>
        </w:rPr>
        <w:t xml:space="preserve"> are lagged values of foreign equity flows and SMV </w:t>
      </w:r>
      <w:r w:rsidRPr="00BF028D">
        <w:rPr>
          <w:rFonts w:ascii="Times New Roman" w:hAnsi="Times New Roman" w:cs="Times New Roman"/>
          <w:sz w:val="24"/>
          <w:szCs w:val="24"/>
          <w:vertAlign w:val="subscript"/>
        </w:rPr>
        <w:t xml:space="preserve">t, 1 </w:t>
      </w:r>
      <w:r w:rsidRPr="00BF028D">
        <w:rPr>
          <w:rFonts w:ascii="Times New Roman" w:hAnsi="Times New Roman" w:cs="Times New Roman"/>
          <w:sz w:val="24"/>
          <w:szCs w:val="24"/>
        </w:rPr>
        <w:t xml:space="preserve">is the current market volatility in equation </w:t>
      </w:r>
      <w:r w:rsidRPr="00BF028D">
        <w:rPr>
          <w:rFonts w:ascii="Times New Roman" w:hAnsi="Times New Roman" w:cs="Times New Roman"/>
          <w:b/>
          <w:sz w:val="24"/>
          <w:szCs w:val="24"/>
        </w:rPr>
        <w:t xml:space="preserve">(3.3) </w:t>
      </w:r>
      <w:r w:rsidRPr="00BF028D">
        <w:rPr>
          <w:rFonts w:ascii="Times New Roman" w:hAnsi="Times New Roman" w:cs="Times New Roman"/>
          <w:sz w:val="24"/>
          <w:szCs w:val="24"/>
        </w:rPr>
        <w:t xml:space="preserve">whereas SMV </w:t>
      </w:r>
      <w:r w:rsidRPr="00BF028D">
        <w:rPr>
          <w:rFonts w:ascii="Times New Roman" w:hAnsi="Times New Roman" w:cs="Times New Roman"/>
          <w:sz w:val="24"/>
          <w:szCs w:val="24"/>
          <w:vertAlign w:val="subscript"/>
        </w:rPr>
        <w:t xml:space="preserve">t, 1 is </w:t>
      </w:r>
      <w:r w:rsidRPr="00BF028D">
        <w:rPr>
          <w:rFonts w:ascii="Times New Roman" w:hAnsi="Times New Roman" w:cs="Times New Roman"/>
          <w:sz w:val="24"/>
          <w:szCs w:val="24"/>
        </w:rPr>
        <w:t>the current stock market volatility and SMV t-</w:t>
      </w:r>
      <w:r w:rsidRPr="00BF028D">
        <w:rPr>
          <w:rFonts w:ascii="Times New Roman" w:hAnsi="Times New Roman" w:cs="Times New Roman"/>
          <w:sz w:val="24"/>
          <w:szCs w:val="24"/>
          <w:vertAlign w:val="subscript"/>
        </w:rPr>
        <w:t>1</w:t>
      </w:r>
      <w:r w:rsidRPr="00BF028D">
        <w:rPr>
          <w:rFonts w:ascii="Times New Roman" w:hAnsi="Times New Roman" w:cs="Times New Roman"/>
          <w:sz w:val="24"/>
          <w:szCs w:val="24"/>
        </w:rPr>
        <w:t xml:space="preserve">, SMV </w:t>
      </w:r>
      <w:r w:rsidRPr="00BF028D">
        <w:rPr>
          <w:rFonts w:ascii="Times New Roman" w:hAnsi="Times New Roman" w:cs="Times New Roman"/>
          <w:sz w:val="24"/>
          <w:szCs w:val="24"/>
          <w:vertAlign w:val="subscript"/>
        </w:rPr>
        <w:t>t-2</w:t>
      </w:r>
      <w:r w:rsidRPr="00BF028D">
        <w:rPr>
          <w:rFonts w:ascii="Times New Roman" w:hAnsi="Times New Roman" w:cs="Times New Roman"/>
          <w:sz w:val="24"/>
          <w:szCs w:val="24"/>
        </w:rPr>
        <w:t xml:space="preserve">, SMV </w:t>
      </w:r>
      <w:r w:rsidRPr="00BF028D">
        <w:rPr>
          <w:rFonts w:ascii="Times New Roman" w:hAnsi="Times New Roman" w:cs="Times New Roman"/>
          <w:sz w:val="24"/>
          <w:szCs w:val="24"/>
          <w:vertAlign w:val="subscript"/>
        </w:rPr>
        <w:t xml:space="preserve">t-n </w:t>
      </w:r>
      <w:r w:rsidRPr="00BF028D">
        <w:rPr>
          <w:rFonts w:ascii="Times New Roman" w:hAnsi="Times New Roman" w:cs="Times New Roman"/>
          <w:sz w:val="24"/>
          <w:szCs w:val="24"/>
        </w:rPr>
        <w:t>are lagged values of stock market volatility and</w:t>
      </w:r>
      <w:r w:rsidRPr="00BF028D">
        <w:rPr>
          <w:rFonts w:ascii="Times New Roman" w:hAnsi="Times New Roman" w:cs="Times New Roman"/>
          <w:sz w:val="24"/>
          <w:szCs w:val="24"/>
          <w:vertAlign w:val="subscript"/>
        </w:rPr>
        <w:t xml:space="preserve"> </w:t>
      </w:r>
      <w:r w:rsidRPr="00BF028D">
        <w:rPr>
          <w:rFonts w:ascii="Times New Roman" w:hAnsi="Times New Roman" w:cs="Times New Roman"/>
          <w:sz w:val="24"/>
          <w:szCs w:val="24"/>
        </w:rPr>
        <w:t xml:space="preserve">FEF </w:t>
      </w:r>
      <w:r w:rsidRPr="00BF028D">
        <w:rPr>
          <w:rFonts w:ascii="Times New Roman" w:hAnsi="Times New Roman" w:cs="Times New Roman"/>
          <w:sz w:val="24"/>
          <w:szCs w:val="24"/>
          <w:vertAlign w:val="subscript"/>
        </w:rPr>
        <w:t xml:space="preserve">t, 1 </w:t>
      </w:r>
      <w:r w:rsidRPr="00BF028D">
        <w:rPr>
          <w:rFonts w:ascii="Times New Roman" w:hAnsi="Times New Roman" w:cs="Times New Roman"/>
          <w:sz w:val="24"/>
          <w:szCs w:val="24"/>
        </w:rPr>
        <w:t>is</w:t>
      </w:r>
      <w:r w:rsidRPr="00BF028D">
        <w:rPr>
          <w:rFonts w:ascii="Times New Roman" w:hAnsi="Times New Roman" w:cs="Times New Roman"/>
          <w:sz w:val="24"/>
          <w:szCs w:val="24"/>
          <w:vertAlign w:val="subscript"/>
        </w:rPr>
        <w:t xml:space="preserve"> </w:t>
      </w:r>
      <w:r w:rsidRPr="00BF028D">
        <w:rPr>
          <w:rFonts w:ascii="Times New Roman" w:hAnsi="Times New Roman" w:cs="Times New Roman"/>
          <w:sz w:val="24"/>
          <w:szCs w:val="24"/>
        </w:rPr>
        <w:t>the current foreign equity flow in equation (3.4). β</w:t>
      </w:r>
      <w:r w:rsidRPr="00BF028D">
        <w:rPr>
          <w:rFonts w:ascii="Times New Roman" w:hAnsi="Times New Roman" w:cs="Times New Roman"/>
          <w:sz w:val="24"/>
          <w:szCs w:val="24"/>
          <w:vertAlign w:val="subscript"/>
        </w:rPr>
        <w:t xml:space="preserve">11, </w:t>
      </w:r>
      <w:r w:rsidRPr="00BF028D">
        <w:rPr>
          <w:rFonts w:ascii="Times New Roman" w:hAnsi="Times New Roman" w:cs="Times New Roman"/>
          <w:sz w:val="24"/>
          <w:szCs w:val="24"/>
        </w:rPr>
        <w:t>β</w:t>
      </w:r>
      <w:r w:rsidRPr="00BF028D">
        <w:rPr>
          <w:rFonts w:ascii="Times New Roman" w:hAnsi="Times New Roman" w:cs="Times New Roman"/>
          <w:sz w:val="24"/>
          <w:szCs w:val="24"/>
          <w:vertAlign w:val="subscript"/>
        </w:rPr>
        <w:t xml:space="preserve">12, </w:t>
      </w:r>
      <w:r w:rsidRPr="00BF028D">
        <w:rPr>
          <w:rFonts w:ascii="Times New Roman" w:hAnsi="Times New Roman" w:cs="Times New Roman"/>
          <w:sz w:val="24"/>
          <w:szCs w:val="24"/>
        </w:rPr>
        <w:t>β</w:t>
      </w:r>
      <w:r w:rsidRPr="00BF028D">
        <w:rPr>
          <w:rFonts w:ascii="Times New Roman" w:hAnsi="Times New Roman" w:cs="Times New Roman"/>
          <w:sz w:val="24"/>
          <w:szCs w:val="24"/>
          <w:vertAlign w:val="subscript"/>
        </w:rPr>
        <w:t xml:space="preserve">nn, </w:t>
      </w:r>
      <w:r w:rsidRPr="00BF028D">
        <w:rPr>
          <w:rFonts w:ascii="Times New Roman" w:hAnsi="Times New Roman" w:cs="Times New Roman"/>
          <w:sz w:val="24"/>
          <w:szCs w:val="24"/>
        </w:rPr>
        <w:t>β</w:t>
      </w:r>
      <w:r w:rsidRPr="00BF028D">
        <w:rPr>
          <w:rFonts w:ascii="Times New Roman" w:hAnsi="Times New Roman" w:cs="Times New Roman"/>
          <w:sz w:val="24"/>
          <w:szCs w:val="24"/>
          <w:vertAlign w:val="subscript"/>
        </w:rPr>
        <w:t>21</w:t>
      </w:r>
      <w:r w:rsidRPr="00BF028D">
        <w:rPr>
          <w:rFonts w:ascii="Times New Roman" w:hAnsi="Times New Roman" w:cs="Times New Roman"/>
          <w:sz w:val="24"/>
          <w:szCs w:val="24"/>
        </w:rPr>
        <w:t>, β</w:t>
      </w:r>
      <w:r w:rsidRPr="00BF028D">
        <w:rPr>
          <w:rFonts w:ascii="Times New Roman" w:hAnsi="Times New Roman" w:cs="Times New Roman"/>
          <w:sz w:val="24"/>
          <w:szCs w:val="24"/>
          <w:vertAlign w:val="subscript"/>
        </w:rPr>
        <w:t>22</w:t>
      </w:r>
      <w:r w:rsidRPr="00BF028D">
        <w:rPr>
          <w:rFonts w:ascii="Times New Roman" w:hAnsi="Times New Roman" w:cs="Times New Roman"/>
          <w:sz w:val="24"/>
          <w:szCs w:val="24"/>
        </w:rPr>
        <w:t xml:space="preserve">, and β </w:t>
      </w:r>
      <w:r w:rsidRPr="00BF028D">
        <w:rPr>
          <w:rFonts w:ascii="Times New Roman" w:hAnsi="Times New Roman" w:cs="Times New Roman"/>
          <w:sz w:val="24"/>
          <w:szCs w:val="24"/>
          <w:vertAlign w:val="subscript"/>
        </w:rPr>
        <w:t>nn</w:t>
      </w:r>
      <w:r w:rsidRPr="00BF028D">
        <w:rPr>
          <w:rFonts w:ascii="Times New Roman" w:hAnsi="Times New Roman" w:cs="Times New Roman"/>
          <w:sz w:val="24"/>
          <w:szCs w:val="24"/>
        </w:rPr>
        <w:t xml:space="preserve"> are beta coefficients and β</w:t>
      </w:r>
      <w:r w:rsidRPr="00BF028D">
        <w:rPr>
          <w:rFonts w:ascii="Times New Roman" w:hAnsi="Times New Roman" w:cs="Times New Roman"/>
          <w:sz w:val="24"/>
          <w:szCs w:val="24"/>
          <w:vertAlign w:val="subscript"/>
        </w:rPr>
        <w:t xml:space="preserve">10 </w:t>
      </w:r>
      <w:r w:rsidRPr="00BF028D">
        <w:rPr>
          <w:rFonts w:ascii="Times New Roman" w:hAnsi="Times New Roman" w:cs="Times New Roman"/>
          <w:sz w:val="24"/>
          <w:szCs w:val="24"/>
        </w:rPr>
        <w:t>and</w:t>
      </w:r>
      <w:r w:rsidRPr="00BF028D">
        <w:rPr>
          <w:rFonts w:ascii="Times New Roman" w:hAnsi="Times New Roman" w:cs="Times New Roman"/>
          <w:sz w:val="24"/>
          <w:szCs w:val="24"/>
          <w:vertAlign w:val="subscript"/>
        </w:rPr>
        <w:t xml:space="preserve"> </w:t>
      </w:r>
      <w:r w:rsidRPr="00BF028D">
        <w:rPr>
          <w:rFonts w:ascii="Times New Roman" w:hAnsi="Times New Roman" w:cs="Times New Roman"/>
          <w:sz w:val="24"/>
          <w:szCs w:val="24"/>
        </w:rPr>
        <w:t>β</w:t>
      </w:r>
      <w:r w:rsidRPr="00BF028D">
        <w:rPr>
          <w:rFonts w:ascii="Times New Roman" w:hAnsi="Times New Roman" w:cs="Times New Roman"/>
          <w:sz w:val="24"/>
          <w:szCs w:val="24"/>
          <w:vertAlign w:val="subscript"/>
        </w:rPr>
        <w:t xml:space="preserve">20 </w:t>
      </w:r>
      <w:r w:rsidRPr="00BF028D">
        <w:rPr>
          <w:rFonts w:ascii="Times New Roman" w:hAnsi="Times New Roman" w:cs="Times New Roman"/>
          <w:sz w:val="24"/>
          <w:szCs w:val="24"/>
        </w:rPr>
        <w:t xml:space="preserve">are constant variables and </w:t>
      </w:r>
      <w:r w:rsidRPr="00BF028D">
        <w:rPr>
          <w:rFonts w:ascii="Times New Roman" w:eastAsiaTheme="minorEastAsia" w:hAnsi="Times New Roman" w:cs="Times New Roman"/>
          <w:sz w:val="24"/>
          <w:szCs w:val="24"/>
        </w:rPr>
        <w:t>µ is the white noise in both equations.</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eastAsiaTheme="minorEastAsia" w:hAnsi="Times New Roman" w:cs="Times New Roman"/>
          <w:sz w:val="24"/>
          <w:szCs w:val="24"/>
        </w:rPr>
        <w:lastRenderedPageBreak/>
        <w:t>VECM attempts to predict where the values of the dependent variable can be explained by other variables other than the lagged values of th</w:t>
      </w:r>
      <w:r w:rsidR="001E469B" w:rsidRPr="00BF028D">
        <w:rPr>
          <w:rFonts w:ascii="Times New Roman" w:eastAsiaTheme="minorEastAsia" w:hAnsi="Times New Roman" w:cs="Times New Roman"/>
          <w:sz w:val="24"/>
          <w:szCs w:val="24"/>
        </w:rPr>
        <w:t xml:space="preserve">e dependent variable. </w:t>
      </w:r>
      <w:r w:rsidRPr="00BF028D">
        <w:rPr>
          <w:rFonts w:ascii="Times New Roman" w:eastAsiaTheme="minorEastAsia" w:hAnsi="Times New Roman" w:cs="Times New Roman"/>
          <w:sz w:val="24"/>
          <w:szCs w:val="24"/>
        </w:rPr>
        <w:t>VECM was used to ascertain whether lagged values of foreign portfolio flows were able to predict present values of stock market volatility over and above stock market vola</w:t>
      </w:r>
      <w:r w:rsidR="001E469B" w:rsidRPr="00BF028D">
        <w:rPr>
          <w:rFonts w:ascii="Times New Roman" w:eastAsiaTheme="minorEastAsia" w:hAnsi="Times New Roman" w:cs="Times New Roman"/>
          <w:sz w:val="24"/>
          <w:szCs w:val="24"/>
        </w:rPr>
        <w:t>tility lagged values.</w:t>
      </w:r>
    </w:p>
    <w:p w:rsidR="00CB1B6A" w:rsidRPr="00BF028D" w:rsidRDefault="00CB1B6A" w:rsidP="00BF028D">
      <w:pPr>
        <w:pStyle w:val="Heading2"/>
        <w:spacing w:line="240" w:lineRule="auto"/>
      </w:pPr>
      <w:bookmarkStart w:id="6" w:name="_Toc525915053"/>
      <w:bookmarkStart w:id="7" w:name="_Toc526354407"/>
      <w:bookmarkStart w:id="8" w:name="_Toc455128"/>
      <w:r w:rsidRPr="00BF028D">
        <w:t>Diagnostic Tests</w:t>
      </w:r>
      <w:bookmarkEnd w:id="6"/>
      <w:bookmarkEnd w:id="7"/>
      <w:bookmarkEnd w:id="8"/>
    </w:p>
    <w:p w:rsidR="00CB1B6A" w:rsidRPr="00BF028D" w:rsidRDefault="00CB1B6A" w:rsidP="00BF028D">
      <w:pPr>
        <w:spacing w:after="0" w:line="240" w:lineRule="auto"/>
        <w:jc w:val="both"/>
        <w:rPr>
          <w:rFonts w:ascii="Times New Roman" w:eastAsiaTheme="minorEastAsia" w:hAnsi="Times New Roman" w:cs="Times New Roman"/>
          <w:sz w:val="24"/>
          <w:szCs w:val="24"/>
        </w:rPr>
      </w:pPr>
      <w:r w:rsidRPr="00BF028D">
        <w:rPr>
          <w:rFonts w:ascii="Times New Roman" w:hAnsi="Times New Roman" w:cs="Times New Roman"/>
          <w:sz w:val="24"/>
          <w:szCs w:val="24"/>
          <w:lang w:eastAsia="en-GB"/>
        </w:rPr>
        <w:t>To test for linearity and multi-collinearity, pear-wise coefficient of correlation (rho) was used</w:t>
      </w:r>
      <w:r w:rsidR="001E469B" w:rsidRPr="00BF028D">
        <w:rPr>
          <w:rFonts w:ascii="Times New Roman" w:hAnsi="Times New Roman" w:cs="Times New Roman"/>
          <w:sz w:val="24"/>
          <w:szCs w:val="24"/>
          <w:lang w:eastAsia="en-GB"/>
        </w:rPr>
        <w:t xml:space="preserve">. </w:t>
      </w:r>
      <w:r w:rsidRPr="00BF028D">
        <w:rPr>
          <w:rFonts w:ascii="Times New Roman" w:eastAsiaTheme="minorEastAsia" w:hAnsi="Times New Roman" w:cs="Times New Roman"/>
          <w:sz w:val="24"/>
          <w:szCs w:val="24"/>
        </w:rPr>
        <w:t xml:space="preserve">Normality test was carried out </w:t>
      </w:r>
      <w:r w:rsidR="001E469B" w:rsidRPr="00BF028D">
        <w:rPr>
          <w:rFonts w:ascii="Times New Roman" w:eastAsiaTheme="minorEastAsia" w:hAnsi="Times New Roman" w:cs="Times New Roman"/>
          <w:sz w:val="24"/>
          <w:szCs w:val="24"/>
        </w:rPr>
        <w:t xml:space="preserve">using the Jarque-Bera test. </w:t>
      </w:r>
      <w:r w:rsidRPr="00BF028D">
        <w:rPr>
          <w:rFonts w:ascii="Times New Roman" w:eastAsiaTheme="minorEastAsia" w:hAnsi="Times New Roman" w:cs="Times New Roman"/>
          <w:sz w:val="24"/>
          <w:szCs w:val="24"/>
        </w:rPr>
        <w:t xml:space="preserve">To establish whether the variance of the error terms of the independent and the dependent variables were constant (homoscedasticity) or not (heteroscedasticity) White’s test of heteroscedasticity was used. Heteroscedasticity is caused by omission of important variables in the model, measurement errors and averaging of data (Saunders, 2009). Since the test’s p-value was less than 0.05, it was clear that the variances of the error terms were not constant. To test for auto-correlation, that is the errors in different observations are to be unrelated, Breusch-Godfrey Lagrangian test was used together with Durbin Watson test. These tests were undertaken before introducing foreign exchange rate as a moderating variable in the study and after introducing foreign exchange rate in the model for further analysis. </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eastAsiaTheme="minorEastAsia" w:hAnsi="Times New Roman" w:cs="Times New Roman"/>
          <w:sz w:val="24"/>
          <w:szCs w:val="24"/>
        </w:rPr>
        <w:t>From all the aforesaid tests, there was incontrovertible evidence that linear regression was not the most efficacious model in determining the effect of foreign equity flows on stock market volatility before and after introducing foreign exchange rate as a moderating variable since all the assumptions of linear regression analysis were violated in case of the model before introducing the moderating variable while in the case of the model with foreign exchange rate as a moderating variable most of the assumptions were violated.</w:t>
      </w:r>
      <w:r w:rsidR="006B0742" w:rsidRPr="00BF028D">
        <w:rPr>
          <w:rFonts w:ascii="Times New Roman" w:eastAsiaTheme="minorEastAsia" w:hAnsi="Times New Roman" w:cs="Times New Roman"/>
          <w:sz w:val="24"/>
          <w:szCs w:val="24"/>
        </w:rPr>
        <w:t xml:space="preserve"> </w:t>
      </w:r>
      <w:r w:rsidRPr="00BF028D">
        <w:rPr>
          <w:rFonts w:ascii="Times New Roman" w:hAnsi="Times New Roman" w:cs="Times New Roman"/>
          <w:sz w:val="24"/>
          <w:szCs w:val="24"/>
        </w:rPr>
        <w:t>The first test that was undertaken in the time series data was stati</w:t>
      </w:r>
      <w:r w:rsidR="001E469B" w:rsidRPr="00BF028D">
        <w:rPr>
          <w:rFonts w:ascii="Times New Roman" w:hAnsi="Times New Roman" w:cs="Times New Roman"/>
          <w:sz w:val="24"/>
          <w:szCs w:val="24"/>
        </w:rPr>
        <w:t xml:space="preserve">onarity test or unit root test. </w:t>
      </w:r>
      <w:r w:rsidRPr="00BF028D">
        <w:rPr>
          <w:rFonts w:ascii="Times New Roman" w:hAnsi="Times New Roman" w:cs="Times New Roman"/>
          <w:sz w:val="24"/>
          <w:szCs w:val="24"/>
        </w:rPr>
        <w:t>In this study Augmented Dickey-Fuller Test (ADF) was used to test for stationarity. The null hypothesis in the test was that there was unit root in the series. Johansen Co-Integration Tests was performed to determine the subsistence of long term correlation between the dependent and the independent variable as per the postulations of (</w:t>
      </w:r>
      <w:r w:rsidRPr="00BF028D">
        <w:rPr>
          <w:rFonts w:ascii="Times New Roman" w:hAnsi="Times New Roman"/>
          <w:sz w:val="24"/>
          <w:szCs w:val="24"/>
        </w:rPr>
        <w:t>Lutkepohl, 2007</w:t>
      </w:r>
      <w:r w:rsidRPr="00BF028D">
        <w:rPr>
          <w:rFonts w:ascii="Times New Roman" w:hAnsi="Times New Roman" w:cs="Times New Roman"/>
          <w:sz w:val="24"/>
          <w:szCs w:val="24"/>
        </w:rPr>
        <w:t xml:space="preserve">). </w:t>
      </w:r>
    </w:p>
    <w:p w:rsidR="00CB1B6A"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While running a time series model, lag lengths were determined in the study. Lag lengths were arrived at using four different techniques; one, Final prediction error (FP), two, Akaike information criterion (AIC), three, Schwarz information criterion (SC) and Hannan-Quinn information criterion (HQI) (</w:t>
      </w:r>
      <w:r w:rsidRPr="00BF028D">
        <w:rPr>
          <w:rFonts w:ascii="Times New Roman" w:hAnsi="Times New Roman"/>
          <w:sz w:val="24"/>
          <w:szCs w:val="24"/>
        </w:rPr>
        <w:t>Lutkepohl, 2007</w:t>
      </w:r>
      <w:r w:rsidRPr="00BF028D">
        <w:rPr>
          <w:rFonts w:ascii="Times New Roman" w:hAnsi="Times New Roman" w:cs="Times New Roman"/>
          <w:sz w:val="24"/>
          <w:szCs w:val="24"/>
        </w:rPr>
        <w:t>). The lag length was arrived at by the majority of the techniques. For the model without moderation, the lag length was one since majority of the lag selection techniques produced one while for the model with foreign exchange rate as a moderating variable the lag length was four as produced by the majority of the techniques of lag selection.</w:t>
      </w:r>
    </w:p>
    <w:p w:rsidR="006B0742" w:rsidRPr="00BF028D" w:rsidRDefault="00CB1B6A"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 xml:space="preserve">Granger Causality tests was the fourth test undertaken under time series analysis. The purpose of the test was to figure out the causal correlation (in Granger sense) between variables. Impulse Response Function (IRF) test was undertaken to determine how the dependent variable; stock market volatility reacted to shocks from foreign equity gross purchases, foreign equity gross sales, foreign equity in-flows volume and foreign equity out-flows volume before incorporating foreign exchange rate in the study as a moderating variable and after incorporating it in the study. The test empirically tells the period of time it takes for the effect of foreign equity flows to be felt and ultimately dissipate in the stock market. Variance decomposition was able to tell the out of foreign equity gross purchases, foreign equity gross sales, foreign equity in-flows volume, foreign equity out-flows volume and lagged stock market volatility, the variable with the most statistical significance in predicting the present stock market volatility. </w:t>
      </w:r>
    </w:p>
    <w:p w:rsidR="0014060A" w:rsidRPr="00BF028D" w:rsidRDefault="0014060A" w:rsidP="00BF028D">
      <w:pPr>
        <w:spacing w:after="0" w:line="240" w:lineRule="auto"/>
        <w:jc w:val="both"/>
        <w:rPr>
          <w:rFonts w:ascii="Times New Roman" w:hAnsi="Times New Roman" w:cs="Times New Roman"/>
          <w:b/>
          <w:sz w:val="24"/>
          <w:szCs w:val="24"/>
        </w:rPr>
      </w:pPr>
      <w:r w:rsidRPr="00BF028D">
        <w:rPr>
          <w:rFonts w:ascii="Times New Roman" w:hAnsi="Times New Roman" w:cs="Times New Roman"/>
          <w:b/>
          <w:sz w:val="24"/>
          <w:szCs w:val="24"/>
        </w:rPr>
        <w:t>Empirical Results</w:t>
      </w:r>
    </w:p>
    <w:p w:rsidR="00510829" w:rsidRPr="00BF028D" w:rsidRDefault="00510829" w:rsidP="00BF028D">
      <w:pPr>
        <w:pStyle w:val="Heading4"/>
        <w:spacing w:line="240" w:lineRule="auto"/>
        <w:jc w:val="both"/>
        <w:rPr>
          <w:rFonts w:ascii="Times New Roman" w:hAnsi="Times New Roman" w:cs="Times New Roman"/>
          <w:b/>
          <w:i w:val="0"/>
          <w:color w:val="auto"/>
          <w:sz w:val="24"/>
          <w:szCs w:val="24"/>
        </w:rPr>
      </w:pPr>
      <w:bookmarkStart w:id="9" w:name="_Toc525915062"/>
      <w:bookmarkStart w:id="10" w:name="_Toc525918589"/>
      <w:bookmarkStart w:id="11" w:name="_Toc525919323"/>
      <w:bookmarkStart w:id="12" w:name="_Toc455220"/>
      <w:r w:rsidRPr="00BF028D">
        <w:rPr>
          <w:rFonts w:ascii="Times New Roman" w:hAnsi="Times New Roman" w:cs="Times New Roman"/>
          <w:b/>
          <w:i w:val="0"/>
          <w:color w:val="auto"/>
          <w:sz w:val="24"/>
          <w:szCs w:val="24"/>
        </w:rPr>
        <w:t>Table 4.1 Descriptive Statistics</w:t>
      </w:r>
      <w:bookmarkEnd w:id="9"/>
      <w:bookmarkEnd w:id="10"/>
      <w:bookmarkEnd w:id="11"/>
      <w:bookmarkEnd w:id="12"/>
      <w:r w:rsidRPr="00BF028D">
        <w:rPr>
          <w:rFonts w:ascii="Times New Roman" w:hAnsi="Times New Roman" w:cs="Times New Roman"/>
          <w:b/>
          <w:i w:val="0"/>
          <w:color w:val="auto"/>
          <w:sz w:val="24"/>
          <w:szCs w:val="24"/>
        </w:rPr>
        <w:t xml:space="preserve"> </w:t>
      </w:r>
    </w:p>
    <w:tbl>
      <w:tblPr>
        <w:tblW w:w="10063" w:type="dxa"/>
        <w:tblBorders>
          <w:top w:val="single" w:sz="4" w:space="0" w:color="auto"/>
          <w:bottom w:val="single" w:sz="4" w:space="0" w:color="auto"/>
        </w:tblBorders>
        <w:tblLook w:val="04A0" w:firstRow="1" w:lastRow="0" w:firstColumn="1" w:lastColumn="0" w:noHBand="0" w:noVBand="1"/>
      </w:tblPr>
      <w:tblGrid>
        <w:gridCol w:w="1483"/>
        <w:gridCol w:w="1000"/>
        <w:gridCol w:w="1540"/>
        <w:gridCol w:w="980"/>
        <w:gridCol w:w="980"/>
        <w:gridCol w:w="980"/>
        <w:gridCol w:w="980"/>
        <w:gridCol w:w="1120"/>
        <w:gridCol w:w="1000"/>
      </w:tblGrid>
      <w:tr w:rsidR="00510829" w:rsidRPr="00BF028D" w:rsidTr="001E469B">
        <w:trPr>
          <w:trHeight w:val="300"/>
        </w:trPr>
        <w:tc>
          <w:tcPr>
            <w:tcW w:w="1483"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100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SMV</w:t>
            </w:r>
          </w:p>
        </w:tc>
        <w:tc>
          <w:tcPr>
            <w:tcW w:w="154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ADSMV</w:t>
            </w:r>
          </w:p>
        </w:tc>
        <w:tc>
          <w:tcPr>
            <w:tcW w:w="98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FEGP</w:t>
            </w:r>
          </w:p>
        </w:tc>
        <w:tc>
          <w:tcPr>
            <w:tcW w:w="98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FEGS</w:t>
            </w:r>
          </w:p>
        </w:tc>
        <w:tc>
          <w:tcPr>
            <w:tcW w:w="98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FEIV</w:t>
            </w:r>
          </w:p>
        </w:tc>
        <w:tc>
          <w:tcPr>
            <w:tcW w:w="98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FEOV</w:t>
            </w:r>
          </w:p>
        </w:tc>
        <w:tc>
          <w:tcPr>
            <w:tcW w:w="112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FOREX</w:t>
            </w:r>
          </w:p>
        </w:tc>
        <w:tc>
          <w:tcPr>
            <w:tcW w:w="1000" w:type="dxa"/>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FER</w:t>
            </w:r>
          </w:p>
        </w:tc>
      </w:tr>
      <w:tr w:rsidR="00510829" w:rsidRPr="00BF028D" w:rsidTr="001E469B">
        <w:trPr>
          <w:trHeight w:val="300"/>
        </w:trPr>
        <w:tc>
          <w:tcPr>
            <w:tcW w:w="1483"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lastRenderedPageBreak/>
              <w:t xml:space="preserve"> Mean</w:t>
            </w:r>
          </w:p>
        </w:tc>
        <w:tc>
          <w:tcPr>
            <w:tcW w:w="100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6.07</w:t>
            </w:r>
          </w:p>
        </w:tc>
        <w:tc>
          <w:tcPr>
            <w:tcW w:w="154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623.59</w:t>
            </w:r>
          </w:p>
        </w:tc>
        <w:tc>
          <w:tcPr>
            <w:tcW w:w="98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0.50</w:t>
            </w:r>
          </w:p>
        </w:tc>
        <w:tc>
          <w:tcPr>
            <w:tcW w:w="98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0.37</w:t>
            </w:r>
          </w:p>
        </w:tc>
        <w:tc>
          <w:tcPr>
            <w:tcW w:w="98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0.53</w:t>
            </w:r>
          </w:p>
        </w:tc>
        <w:tc>
          <w:tcPr>
            <w:tcW w:w="98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0.39</w:t>
            </w:r>
          </w:p>
        </w:tc>
        <w:tc>
          <w:tcPr>
            <w:tcW w:w="112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84.72</w:t>
            </w:r>
          </w:p>
        </w:tc>
        <w:tc>
          <w:tcPr>
            <w:tcW w:w="1000" w:type="dxa"/>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4.43</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Median</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6.51</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672.73</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0.55</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0.37</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0.55</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0.42</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84.95</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4.44</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Maximum</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7.44</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1711.02</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0.85</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0.77</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0.85</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0.76</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105.27</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4.66</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Minimum</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1.68</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5.37</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0.07</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0.08</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0.10</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0.05</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61.90</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4.13</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Std. Dev.</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1.12</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385.60</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0.18</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0.17</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0.18</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0.16</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8.37</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0.10</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Skewness</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-1.78</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0.18</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-0.63</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0.37</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-0.48</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0.12</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-0.29</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Kurtosis</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6.35</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2.38</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2.66</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2.33</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2.42</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2.23</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3.60</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3.94</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Jarque-Bera</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91.66</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2.00</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6.50</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3.78</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4.86</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2.26</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1.60</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4.67</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Probability</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0.37</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0.04</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0.15</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0.09</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0.32</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0.45</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0.10</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Sum</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558.19</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57370.40</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46.34</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34.20</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48.51</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36.09</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7794.29</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407.97</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ind w:left="71" w:hanging="71"/>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Sum Sq.            Dev.</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114.67</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13530452.00</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2.85</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2.53</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2.83</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2.45</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6381.76</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0.91</w:t>
            </w:r>
          </w:p>
        </w:tc>
      </w:tr>
      <w:tr w:rsidR="00510829" w:rsidRPr="00BF028D" w:rsidTr="001E469B">
        <w:trPr>
          <w:trHeight w:val="300"/>
        </w:trPr>
        <w:tc>
          <w:tcPr>
            <w:tcW w:w="1483"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Observations</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c>
          <w:tcPr>
            <w:tcW w:w="154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c>
          <w:tcPr>
            <w:tcW w:w="98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c>
          <w:tcPr>
            <w:tcW w:w="112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c>
          <w:tcPr>
            <w:tcW w:w="1000" w:type="dxa"/>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92</w:t>
            </w:r>
          </w:p>
        </w:tc>
      </w:tr>
    </w:tbl>
    <w:p w:rsidR="00510829" w:rsidRPr="00BF028D" w:rsidRDefault="00510829" w:rsidP="00BF028D">
      <w:pPr>
        <w:autoSpaceDE w:val="0"/>
        <w:autoSpaceDN w:val="0"/>
        <w:adjustRightInd w:val="0"/>
        <w:spacing w:after="0" w:line="240" w:lineRule="auto"/>
        <w:jc w:val="both"/>
        <w:rPr>
          <w:rFonts w:ascii="Times New Roman" w:hAnsi="Times New Roman"/>
          <w:sz w:val="24"/>
          <w:szCs w:val="24"/>
        </w:rPr>
      </w:pPr>
      <w:r w:rsidRPr="00BF028D">
        <w:rPr>
          <w:rFonts w:ascii="Times New Roman" w:hAnsi="Times New Roman"/>
          <w:sz w:val="24"/>
          <w:szCs w:val="24"/>
        </w:rPr>
        <w:t xml:space="preserve">The following section presents descriptive analysis of the data collected based on the whole sample. Results in Table 4.1, has measures of central tendency such as mean and median, measures of diversion such as minimum, maximum, standard deviation and measures of distribution such as skewness, kurtosis and Jarque Berra. Results of the study revealed that mean stock market return volatility was 6.07 units, with a minimum of 1.68 units and a maximum of 7.44 units. There was minimal volatility of stock return as accounted for by standard deviation of 1.12 units. Stock market volatility was not normally distributed since Jarque Berra had a coefficient of 91.66 and p value of 0.00 units. Further, skewness coefficients revealed that the stock market volatility was skewed to the negative side (Skewness coefficient = -1.78) and kurtosis coefficient was not normally distributed, since its coefficient was greater than 3 at a coefficient of 6.35 units. High kurtosis coefficient indicated traces of auto-regressive cointegration (ARCH) effects in the series, which can only be modelled through time series analysis. </w:t>
      </w:r>
    </w:p>
    <w:p w:rsidR="00510829" w:rsidRPr="00BF028D" w:rsidRDefault="00510829" w:rsidP="00BF028D">
      <w:pPr>
        <w:spacing w:after="0" w:line="240" w:lineRule="auto"/>
        <w:jc w:val="both"/>
        <w:rPr>
          <w:rFonts w:ascii="Times New Roman" w:hAnsi="Times New Roman"/>
          <w:sz w:val="24"/>
          <w:szCs w:val="24"/>
        </w:rPr>
      </w:pPr>
      <w:r w:rsidRPr="00BF028D">
        <w:rPr>
          <w:rFonts w:ascii="Times New Roman" w:hAnsi="Times New Roman"/>
          <w:sz w:val="24"/>
          <w:szCs w:val="24"/>
        </w:rPr>
        <w:t>These findings were in support of Uyaebo, Atoi and Usman (2015) who demonstrated that stock market return volatility in Nigeria was not normally distributed though it was positively skewed. Similarly, the findings cemented Angko (2013) who found wider variations in stock market returns in Ghana securities exchange and was positively skewed. These results are in support of random walk hypothesis which stipulates that stock market returns responds to both positive and negative news and could explain its volatility. Stock Market Volatility at the NSE is negatively skewed thus an indication that the level of information asymmetry is more and high amongst foreign investors, hence a need to bridge information gap for purposes of minimizing high degree of negative speculation. Generally, the output from descriptive statistics intuitively had chequred implications with regard to data being normally distributed and non-normal distribution of data, stock market volatility and foreign equity gross purchases were not normally distributed implying that foreign equity investors experienced information asymmetry challenges at different points. It is imperative for policy makers to a bridge the information gap for purposes of spurring stock market growth, the results farther implied that the probability of large losses and large gains was greater than expected if returns matched a normal curve hence high market return volatility.</w:t>
      </w:r>
    </w:p>
    <w:p w:rsidR="00510829" w:rsidRPr="00BF028D" w:rsidRDefault="00510829" w:rsidP="00BF028D">
      <w:pPr>
        <w:pStyle w:val="Heading2"/>
        <w:spacing w:line="240" w:lineRule="auto"/>
      </w:pPr>
      <w:bookmarkStart w:id="13" w:name="_Toc525915063"/>
      <w:bookmarkStart w:id="14" w:name="_Toc526354415"/>
      <w:bookmarkStart w:id="15" w:name="_Toc455135"/>
      <w:r w:rsidRPr="00BF028D">
        <w:lastRenderedPageBreak/>
        <w:t>Regression Analysis on Effect of Foreign Equity Flows on Stock Market Volatility</w:t>
      </w:r>
      <w:bookmarkEnd w:id="13"/>
      <w:bookmarkEnd w:id="14"/>
      <w:bookmarkEnd w:id="15"/>
    </w:p>
    <w:p w:rsidR="00510829" w:rsidRPr="00BF028D" w:rsidRDefault="00510829" w:rsidP="00BF028D">
      <w:pPr>
        <w:pStyle w:val="Heading2"/>
        <w:spacing w:line="240" w:lineRule="auto"/>
      </w:pPr>
      <w:r w:rsidRPr="00BF028D">
        <w:t xml:space="preserve"> </w:t>
      </w:r>
      <w:bookmarkStart w:id="16" w:name="_Toc455136"/>
      <w:r w:rsidRPr="00BF028D">
        <w:t>(Model without moderation)</w:t>
      </w:r>
      <w:bookmarkEnd w:id="16"/>
    </w:p>
    <w:p w:rsidR="00510829" w:rsidRPr="00BF028D" w:rsidRDefault="00510829" w:rsidP="00BF028D">
      <w:pPr>
        <w:pStyle w:val="Heading2"/>
        <w:spacing w:line="240" w:lineRule="auto"/>
      </w:pPr>
      <w:bookmarkStart w:id="17" w:name="_Toc525915066"/>
      <w:bookmarkStart w:id="18" w:name="_Toc526354417"/>
      <w:bookmarkStart w:id="19" w:name="_Toc455138"/>
      <w:r w:rsidRPr="00BF028D">
        <w:t>Linearity Assumption for Regression Model without Moderation</w:t>
      </w:r>
      <w:bookmarkEnd w:id="17"/>
      <w:bookmarkEnd w:id="18"/>
      <w:bookmarkEnd w:id="19"/>
    </w:p>
    <w:p w:rsidR="00510829" w:rsidRPr="00BF028D" w:rsidRDefault="00510829" w:rsidP="00BF028D">
      <w:pPr>
        <w:pStyle w:val="Heading4"/>
        <w:spacing w:line="240" w:lineRule="auto"/>
        <w:jc w:val="both"/>
        <w:rPr>
          <w:rFonts w:ascii="Times New Roman" w:hAnsi="Times New Roman" w:cs="Times New Roman"/>
          <w:b/>
          <w:i w:val="0"/>
          <w:color w:val="auto"/>
          <w:sz w:val="24"/>
          <w:szCs w:val="24"/>
        </w:rPr>
      </w:pPr>
      <w:bookmarkStart w:id="20" w:name="_Toc525915067"/>
      <w:bookmarkStart w:id="21" w:name="_Toc525918594"/>
      <w:bookmarkStart w:id="22" w:name="_Toc525919325"/>
      <w:bookmarkStart w:id="23" w:name="_Toc455221"/>
      <w:r w:rsidRPr="00BF028D">
        <w:rPr>
          <w:rFonts w:ascii="Times New Roman" w:hAnsi="Times New Roman" w:cs="Times New Roman"/>
          <w:b/>
          <w:i w:val="0"/>
          <w:color w:val="auto"/>
          <w:sz w:val="24"/>
          <w:szCs w:val="24"/>
        </w:rPr>
        <w:t>Table 4.2 Correlation Analysis on the Effect of Foreign Equity Flows on Stock Market Volatility</w:t>
      </w:r>
      <w:bookmarkEnd w:id="20"/>
      <w:bookmarkEnd w:id="21"/>
      <w:bookmarkEnd w:id="22"/>
      <w:bookmarkEnd w:id="23"/>
      <w:r w:rsidRPr="00BF028D">
        <w:rPr>
          <w:rFonts w:ascii="Times New Roman" w:hAnsi="Times New Roman" w:cs="Times New Roman"/>
          <w:b/>
          <w:i w:val="0"/>
          <w:color w:val="auto"/>
          <w:sz w:val="24"/>
          <w:szCs w:val="24"/>
        </w:rPr>
        <w:t xml:space="preserve"> </w:t>
      </w:r>
    </w:p>
    <w:tbl>
      <w:tblPr>
        <w:tblW w:w="5000" w:type="pct"/>
        <w:tblLook w:val="04A0" w:firstRow="1" w:lastRow="0" w:firstColumn="1" w:lastColumn="0" w:noHBand="0" w:noVBand="1"/>
      </w:tblPr>
      <w:tblGrid>
        <w:gridCol w:w="1338"/>
        <w:gridCol w:w="1337"/>
        <w:gridCol w:w="1337"/>
        <w:gridCol w:w="1337"/>
        <w:gridCol w:w="1337"/>
        <w:gridCol w:w="1337"/>
        <w:gridCol w:w="1337"/>
      </w:tblGrid>
      <w:tr w:rsidR="00510829" w:rsidRPr="00BF028D" w:rsidTr="001E469B">
        <w:trPr>
          <w:trHeight w:val="300"/>
        </w:trPr>
        <w:tc>
          <w:tcPr>
            <w:tcW w:w="714"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714"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SMV</w:t>
            </w:r>
          </w:p>
        </w:tc>
        <w:tc>
          <w:tcPr>
            <w:tcW w:w="714"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FEGP</w:t>
            </w:r>
          </w:p>
        </w:tc>
        <w:tc>
          <w:tcPr>
            <w:tcW w:w="714"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FEGS</w:t>
            </w:r>
          </w:p>
        </w:tc>
        <w:tc>
          <w:tcPr>
            <w:tcW w:w="714"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FEIV</w:t>
            </w:r>
          </w:p>
        </w:tc>
        <w:tc>
          <w:tcPr>
            <w:tcW w:w="714"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FEOV</w:t>
            </w:r>
          </w:p>
        </w:tc>
        <w:tc>
          <w:tcPr>
            <w:tcW w:w="714"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FER</w:t>
            </w:r>
          </w:p>
        </w:tc>
      </w:tr>
      <w:tr w:rsidR="00510829" w:rsidRPr="00BF028D" w:rsidTr="001E469B">
        <w:trPr>
          <w:trHeight w:val="300"/>
        </w:trPr>
        <w:tc>
          <w:tcPr>
            <w:tcW w:w="714"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xml:space="preserve">SMV </w:t>
            </w:r>
          </w:p>
        </w:tc>
        <w:tc>
          <w:tcPr>
            <w:tcW w:w="714"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w:t>
            </w:r>
          </w:p>
        </w:tc>
        <w:tc>
          <w:tcPr>
            <w:tcW w:w="714"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xml:space="preserve">FEGP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-0.156</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0.137</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xml:space="preserve">FEGS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-0.019</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0.429</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0.858</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xml:space="preserve">FEIV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-0.187</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0.887</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0.249</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0.075</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0.017</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xml:space="preserve">FEOV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-0.030</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0.498</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0.858</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0.388</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0.773</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p>
        </w:tc>
      </w:tr>
      <w:tr w:rsidR="00510829" w:rsidRPr="00BF028D" w:rsidTr="001E469B">
        <w:trPr>
          <w:trHeight w:val="300"/>
        </w:trPr>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xml:space="preserve">FER </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-0.114</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0.678</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0.690</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0.541</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0.635</w:t>
            </w:r>
          </w:p>
        </w:tc>
        <w:tc>
          <w:tcPr>
            <w:tcW w:w="714"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w:t>
            </w:r>
          </w:p>
        </w:tc>
      </w:tr>
      <w:tr w:rsidR="00510829" w:rsidRPr="00BF028D" w:rsidTr="001E469B">
        <w:trPr>
          <w:trHeight w:val="300"/>
        </w:trPr>
        <w:tc>
          <w:tcPr>
            <w:tcW w:w="714" w:type="pct"/>
            <w:tcBorders>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714" w:type="pct"/>
            <w:tcBorders>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0.280</w:t>
            </w:r>
          </w:p>
        </w:tc>
        <w:tc>
          <w:tcPr>
            <w:tcW w:w="714" w:type="pct"/>
            <w:tcBorders>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tcBorders>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tcBorders>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tcBorders>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c>
          <w:tcPr>
            <w:tcW w:w="714" w:type="pct"/>
            <w:tcBorders>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w:t>
            </w:r>
          </w:p>
        </w:tc>
      </w:tr>
    </w:tbl>
    <w:p w:rsidR="00510829" w:rsidRPr="00BF028D" w:rsidRDefault="00510829" w:rsidP="00BF028D">
      <w:pPr>
        <w:autoSpaceDE w:val="0"/>
        <w:autoSpaceDN w:val="0"/>
        <w:adjustRightInd w:val="0"/>
        <w:spacing w:after="0" w:line="240" w:lineRule="auto"/>
        <w:jc w:val="both"/>
        <w:rPr>
          <w:rFonts w:ascii="Times New Roman" w:hAnsi="Times New Roman"/>
          <w:sz w:val="24"/>
          <w:szCs w:val="24"/>
        </w:rPr>
      </w:pPr>
    </w:p>
    <w:p w:rsidR="00510829" w:rsidRPr="00BF028D" w:rsidRDefault="00510829" w:rsidP="00BF028D">
      <w:pPr>
        <w:autoSpaceDE w:val="0"/>
        <w:autoSpaceDN w:val="0"/>
        <w:adjustRightInd w:val="0"/>
        <w:spacing w:after="0" w:line="240" w:lineRule="auto"/>
        <w:jc w:val="both"/>
        <w:rPr>
          <w:rFonts w:ascii="Times New Roman" w:hAnsi="Times New Roman"/>
          <w:sz w:val="24"/>
          <w:szCs w:val="24"/>
        </w:rPr>
      </w:pPr>
      <w:r w:rsidRPr="00BF028D">
        <w:rPr>
          <w:rFonts w:ascii="Times New Roman" w:hAnsi="Times New Roman"/>
          <w:sz w:val="24"/>
          <w:szCs w:val="24"/>
        </w:rPr>
        <w:t>To ascertain whether there was linear relationship between the dependent variable and the independent variable, correlation coefficient was used. From table 4.2 there was no significant relationship between stock market volatility and foreign equity gross purchases, foreign equity gross sales, foreign equity in-flows volume, foreign equity out-flows volume and foreign exchange rate since the p-value for the variables had coefficients of 0.137, 0.858, 0.075, 0.773 and 0.280 units respectively which were greater than 0.05 hence there was no linearity in the data. These findings were in violation of the assumption of linearity in regression analysis. and FERV (-0.114 units).</w:t>
      </w:r>
      <w:r w:rsidR="005A7038" w:rsidRPr="00BF028D">
        <w:rPr>
          <w:rFonts w:ascii="Times New Roman" w:hAnsi="Times New Roman"/>
          <w:sz w:val="24"/>
          <w:szCs w:val="24"/>
        </w:rPr>
        <w:t xml:space="preserve"> </w:t>
      </w:r>
      <w:r w:rsidRPr="00BF028D">
        <w:rPr>
          <w:rFonts w:ascii="Times New Roman" w:hAnsi="Times New Roman"/>
          <w:sz w:val="24"/>
          <w:szCs w:val="24"/>
        </w:rPr>
        <w:t>These findings of weak inverse correlation and non-linearity were also documented by Pavabutr and Yan (2007) in their analysis of the impact of foreign portfolio flows on emerging market volatility in Thailand that subsequently precipitated the choice of error correction model in the study.</w:t>
      </w:r>
    </w:p>
    <w:p w:rsidR="00510829" w:rsidRPr="00BF028D" w:rsidRDefault="00510829" w:rsidP="00BF028D">
      <w:pPr>
        <w:pStyle w:val="Heading2"/>
        <w:spacing w:line="240" w:lineRule="auto"/>
      </w:pPr>
      <w:bookmarkStart w:id="24" w:name="_Toc526354418"/>
      <w:bookmarkStart w:id="25" w:name="_Toc455139"/>
      <w:r w:rsidRPr="00BF028D">
        <w:t>Multi-Collinearity Assumption for Regression Model without Moderation</w:t>
      </w:r>
      <w:bookmarkEnd w:id="24"/>
      <w:bookmarkEnd w:id="25"/>
    </w:p>
    <w:p w:rsidR="00510829" w:rsidRPr="00BF028D" w:rsidRDefault="00510829" w:rsidP="00BF028D">
      <w:pPr>
        <w:autoSpaceDE w:val="0"/>
        <w:autoSpaceDN w:val="0"/>
        <w:adjustRightInd w:val="0"/>
        <w:spacing w:after="0" w:line="240" w:lineRule="auto"/>
        <w:jc w:val="both"/>
        <w:rPr>
          <w:rFonts w:ascii="Times New Roman" w:hAnsi="Times New Roman"/>
          <w:sz w:val="24"/>
          <w:szCs w:val="24"/>
        </w:rPr>
      </w:pPr>
      <w:r w:rsidRPr="00BF028D">
        <w:rPr>
          <w:rFonts w:ascii="Times New Roman" w:hAnsi="Times New Roman"/>
          <w:sz w:val="24"/>
          <w:szCs w:val="24"/>
        </w:rPr>
        <w:t>Multicollinearity was measured using pearwise correlation, if correlation coefficient between two independent variables is greater than 0.7 units then there is Multicollinearity between the two independent variables. Generally, from table 4.2 results, there was multi-collinearity between the independent variables: FEGP, FEGS, FEIV, FEOV. If there is multi-collinearity between two independent variables, then the two variables cannot be regressed together. This problem can be addressed by dropping one of the variables that are highly correlated in the study and subsequently undertaking a model re-specification or applying any of the error correction models in the analysis (Skinner, 2007). The significant relationship; multi-collinearity results between the independent variables in the study were also documented by other researchers in their studies such as Franzel (2009) and Sanvicente (2014) in Brazil that precipitated their use of simultaneous equation tests to undertake a study on the relationship between stock market and foreign portfolio flows.</w:t>
      </w:r>
    </w:p>
    <w:p w:rsidR="00510829" w:rsidRPr="00BF028D" w:rsidRDefault="00510829" w:rsidP="00BF028D">
      <w:pPr>
        <w:pStyle w:val="Heading2"/>
        <w:spacing w:line="240" w:lineRule="auto"/>
      </w:pPr>
      <w:bookmarkStart w:id="26" w:name="_Toc525915068"/>
      <w:bookmarkStart w:id="27" w:name="_Toc526354419"/>
      <w:bookmarkStart w:id="28" w:name="_Toc455140"/>
      <w:r w:rsidRPr="00BF028D">
        <w:t>Test for Normality Assumption for Regression Model without Moderation</w:t>
      </w:r>
      <w:bookmarkEnd w:id="26"/>
      <w:bookmarkEnd w:id="27"/>
      <w:bookmarkEnd w:id="28"/>
    </w:p>
    <w:p w:rsidR="00510829" w:rsidRPr="00BF028D" w:rsidRDefault="00510829" w:rsidP="00BF028D">
      <w:pPr>
        <w:spacing w:after="0" w:line="240" w:lineRule="auto"/>
        <w:jc w:val="both"/>
        <w:rPr>
          <w:lang w:eastAsia="en-GB"/>
        </w:rPr>
      </w:pPr>
      <w:r w:rsidRPr="00BF028D">
        <w:rPr>
          <w:rFonts w:ascii="Times New Roman" w:hAnsi="Times New Roman"/>
          <w:sz w:val="24"/>
          <w:szCs w:val="24"/>
        </w:rPr>
        <w:t xml:space="preserve">The third test that was undertaken in the study to determine whether regression analysis would be used in the study was the normality test. Saunders </w:t>
      </w:r>
      <w:r w:rsidRPr="00BF028D">
        <w:rPr>
          <w:rFonts w:ascii="Times New Roman" w:hAnsi="Times New Roman"/>
          <w:i/>
          <w:sz w:val="24"/>
          <w:szCs w:val="24"/>
        </w:rPr>
        <w:t>et al</w:t>
      </w:r>
      <w:r w:rsidRPr="00BF028D">
        <w:rPr>
          <w:rFonts w:ascii="Times New Roman" w:hAnsi="Times New Roman"/>
          <w:sz w:val="24"/>
          <w:szCs w:val="24"/>
        </w:rPr>
        <w:t xml:space="preserve">. (2009) contend that for regression analysis to be undertaken, the data must be symmetric about the mean. To ascertain whether, stock market </w:t>
      </w:r>
      <w:r w:rsidRPr="00BF028D">
        <w:rPr>
          <w:rFonts w:ascii="Times New Roman" w:hAnsi="Times New Roman"/>
          <w:sz w:val="24"/>
          <w:szCs w:val="24"/>
        </w:rPr>
        <w:lastRenderedPageBreak/>
        <w:t>volatility and foreign equity flows followed a normal probability distribution, histograms, skewness, kurtosis and Jarque Bera test were employed in the analysis.</w:t>
      </w:r>
    </w:p>
    <w:p w:rsidR="00510829" w:rsidRPr="00BF028D" w:rsidRDefault="00510829" w:rsidP="00BF028D">
      <w:pPr>
        <w:spacing w:after="0" w:line="240" w:lineRule="auto"/>
        <w:jc w:val="both"/>
      </w:pPr>
      <w:r w:rsidRPr="00BF028D">
        <w:rPr>
          <w:noProof/>
          <w:lang w:val="en-US"/>
        </w:rPr>
        <w:drawing>
          <wp:inline distT="0" distB="0" distL="0" distR="0" wp14:anchorId="2AF7C5B5" wp14:editId="7E687349">
            <wp:extent cx="5943600" cy="2562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rsidR="00510829" w:rsidRPr="00BF028D" w:rsidRDefault="00510829" w:rsidP="00BF028D">
      <w:pPr>
        <w:pStyle w:val="Heading3"/>
        <w:spacing w:line="240" w:lineRule="auto"/>
        <w:jc w:val="both"/>
        <w:rPr>
          <w:rFonts w:ascii="Times New Roman" w:hAnsi="Times New Roman" w:cs="Times New Roman"/>
          <w:b/>
          <w:color w:val="auto"/>
        </w:rPr>
      </w:pPr>
      <w:bookmarkStart w:id="29" w:name="_Toc525915069"/>
      <w:bookmarkStart w:id="30" w:name="_Toc525918597"/>
      <w:bookmarkStart w:id="31" w:name="_Toc525919559"/>
      <w:bookmarkStart w:id="32" w:name="_Toc526354420"/>
      <w:bookmarkStart w:id="33" w:name="_Toc455141"/>
      <w:bookmarkStart w:id="34" w:name="_Toc455256"/>
      <w:r w:rsidRPr="00BF028D">
        <w:rPr>
          <w:rFonts w:ascii="Times New Roman" w:hAnsi="Times New Roman" w:cs="Times New Roman"/>
          <w:b/>
          <w:color w:val="auto"/>
        </w:rPr>
        <w:t>Figure 4.1 Normality Assumption for Regression Model without Moderation</w:t>
      </w:r>
      <w:bookmarkEnd w:id="29"/>
      <w:bookmarkEnd w:id="30"/>
      <w:bookmarkEnd w:id="31"/>
      <w:bookmarkEnd w:id="32"/>
      <w:bookmarkEnd w:id="33"/>
      <w:bookmarkEnd w:id="34"/>
      <w:r w:rsidRPr="00BF028D">
        <w:rPr>
          <w:rFonts w:ascii="Times New Roman" w:hAnsi="Times New Roman" w:cs="Times New Roman"/>
          <w:b/>
          <w:color w:val="auto"/>
        </w:rPr>
        <w:t xml:space="preserve"> </w:t>
      </w:r>
    </w:p>
    <w:p w:rsidR="00510829" w:rsidRPr="00BF028D" w:rsidRDefault="00510829" w:rsidP="00BF028D">
      <w:pPr>
        <w:spacing w:after="0" w:line="240" w:lineRule="auto"/>
        <w:jc w:val="both"/>
      </w:pPr>
    </w:p>
    <w:p w:rsidR="00510829" w:rsidRPr="00BF028D" w:rsidRDefault="00510829" w:rsidP="00BF028D">
      <w:pPr>
        <w:spacing w:after="0" w:line="240" w:lineRule="auto"/>
        <w:jc w:val="both"/>
        <w:rPr>
          <w:rFonts w:ascii="Times New Roman" w:hAnsi="Times New Roman"/>
          <w:sz w:val="24"/>
          <w:szCs w:val="24"/>
        </w:rPr>
      </w:pPr>
      <w:r w:rsidRPr="00BF028D">
        <w:rPr>
          <w:rFonts w:ascii="Times New Roman" w:hAnsi="Times New Roman"/>
          <w:sz w:val="24"/>
          <w:szCs w:val="24"/>
        </w:rPr>
        <w:t xml:space="preserve">From figure 4.1, Jarque Bera coefficient was 112.9977 with a p-value of 0.000. Since the p-value of Jarque Bera was less than 0.05, the data was not normally distributed. Further, the kurtosis coefficient was 6.9182 which was beyond a range of negative 3 and positive 3 and therefore the data was not normally distributed. The data was further, skewed to the negative as skewness coefficient was -1.8791 units. These results proved that regression analysis was not appropriate since the error term was not normally distributed. These finding corroborates those of Kodongo (2013), who reported that financial data are seldom distributed normally. </w:t>
      </w:r>
    </w:p>
    <w:p w:rsidR="00510829" w:rsidRPr="00BF028D" w:rsidRDefault="00510829" w:rsidP="00BF028D">
      <w:pPr>
        <w:pStyle w:val="Heading2"/>
        <w:spacing w:line="240" w:lineRule="auto"/>
      </w:pPr>
      <w:bookmarkStart w:id="35" w:name="_Toc525915070"/>
      <w:bookmarkStart w:id="36" w:name="_Toc526354421"/>
      <w:bookmarkStart w:id="37" w:name="_Toc455142"/>
      <w:r w:rsidRPr="00BF028D">
        <w:t>Test for the Randomness of Error Term (model without moderation)</w:t>
      </w:r>
      <w:bookmarkEnd w:id="35"/>
      <w:bookmarkEnd w:id="36"/>
      <w:bookmarkEnd w:id="37"/>
    </w:p>
    <w:p w:rsidR="00510829" w:rsidRPr="00BF028D" w:rsidRDefault="00510829" w:rsidP="00BF028D">
      <w:pPr>
        <w:spacing w:after="0" w:line="240" w:lineRule="auto"/>
        <w:jc w:val="both"/>
        <w:rPr>
          <w:rFonts w:ascii="Times New Roman" w:hAnsi="Times New Roman" w:cs="Times New Roman"/>
          <w:sz w:val="24"/>
          <w:szCs w:val="24"/>
          <w:lang w:eastAsia="en-GB"/>
        </w:rPr>
      </w:pPr>
      <w:r w:rsidRPr="00BF028D">
        <w:rPr>
          <w:rFonts w:ascii="Times New Roman" w:hAnsi="Times New Roman" w:cs="Times New Roman"/>
          <w:sz w:val="24"/>
          <w:szCs w:val="24"/>
        </w:rPr>
        <w:t>The fourth test to be undertaken before regression analysis can be applied in the study is randomness of error term test. Basically, the error term is expected to be randomly distributed for each of the variables; both the dependent variable and the independent variables for regression model to be used in any analysis. With an error term that is randomly distributed the data lacks an identifiable pattern (Kim &amp; Wei, 2002).</w:t>
      </w:r>
    </w:p>
    <w:p w:rsidR="00510829" w:rsidRPr="00BF028D" w:rsidRDefault="00510829" w:rsidP="00BF028D">
      <w:pPr>
        <w:tabs>
          <w:tab w:val="left" w:pos="2850"/>
        </w:tabs>
        <w:spacing w:after="0" w:line="240" w:lineRule="auto"/>
        <w:jc w:val="both"/>
        <w:rPr>
          <w:b/>
        </w:rPr>
      </w:pPr>
      <w:r w:rsidRPr="00BF028D">
        <w:rPr>
          <w:b/>
          <w:noProof/>
          <w:lang w:val="en-US"/>
        </w:rPr>
        <w:lastRenderedPageBreak/>
        <w:drawing>
          <wp:inline distT="0" distB="0" distL="0" distR="0" wp14:anchorId="081BC31D" wp14:editId="2C18F24C">
            <wp:extent cx="5791200" cy="3219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219450"/>
                    </a:xfrm>
                    <a:prstGeom prst="rect">
                      <a:avLst/>
                    </a:prstGeom>
                    <a:noFill/>
                    <a:ln>
                      <a:noFill/>
                    </a:ln>
                  </pic:spPr>
                </pic:pic>
              </a:graphicData>
            </a:graphic>
          </wp:inline>
        </w:drawing>
      </w:r>
      <w:bookmarkStart w:id="38" w:name="_Toc525915071"/>
      <w:r w:rsidRPr="00BF028D">
        <w:rPr>
          <w:rStyle w:val="Heading3Char"/>
          <w:rFonts w:ascii="Times New Roman" w:hAnsi="Times New Roman" w:cs="Times New Roman"/>
          <w:b/>
          <w:color w:val="auto"/>
        </w:rPr>
        <w:t>Figure 4.2 Randomness of Error Term Assumption for Regression Model without Moderation</w:t>
      </w:r>
      <w:bookmarkEnd w:id="38"/>
      <w:r w:rsidRPr="00BF028D">
        <w:rPr>
          <w:b/>
        </w:rPr>
        <w:t xml:space="preserve"> </w:t>
      </w:r>
    </w:p>
    <w:p w:rsidR="00510829" w:rsidRPr="00BF028D" w:rsidRDefault="00510829" w:rsidP="00BF028D">
      <w:pPr>
        <w:pStyle w:val="Heading2"/>
        <w:spacing w:line="240" w:lineRule="auto"/>
        <w:rPr>
          <w:b w:val="0"/>
        </w:rPr>
      </w:pPr>
      <w:bookmarkStart w:id="39" w:name="_Toc525915072"/>
      <w:bookmarkStart w:id="40" w:name="_Toc525918599"/>
      <w:bookmarkStart w:id="41" w:name="_Toc526354422"/>
      <w:bookmarkStart w:id="42" w:name="_Toc455143"/>
      <w:r w:rsidRPr="00BF028D">
        <w:rPr>
          <w:b w:val="0"/>
        </w:rPr>
        <w:t>From figure 4.2, stock market volatility and foreign equity flows data had an identifiable pattern and so the error term of the variables were not randomly distributed a phenomenon which violates the randomness of error term assumption of regression model and therefore, regression analysis could not be used in the examining the effect of foreign equity flows on stock market volatility. This finding corroborated those of Linnan and Neal (2002)</w:t>
      </w:r>
      <w:bookmarkEnd w:id="39"/>
      <w:bookmarkEnd w:id="40"/>
      <w:bookmarkEnd w:id="41"/>
      <w:r w:rsidRPr="00BF028D">
        <w:rPr>
          <w:b w:val="0"/>
        </w:rPr>
        <w:t xml:space="preserve"> who documented non-random distribution of error term in the data used in his study of foreign portfolio flows on market performance using general error correction model in lieu of regression analysis.</w:t>
      </w:r>
      <w:bookmarkEnd w:id="42"/>
      <w:r w:rsidRPr="00BF028D">
        <w:rPr>
          <w:b w:val="0"/>
        </w:rPr>
        <w:t xml:space="preserve"> </w:t>
      </w:r>
    </w:p>
    <w:p w:rsidR="00510829" w:rsidRPr="00BF028D" w:rsidRDefault="00510829" w:rsidP="00BF028D">
      <w:pPr>
        <w:pStyle w:val="Heading2"/>
        <w:spacing w:line="240" w:lineRule="auto"/>
      </w:pPr>
      <w:bookmarkStart w:id="43" w:name="_Toc525915073"/>
      <w:bookmarkStart w:id="44" w:name="_Toc526354423"/>
      <w:bookmarkStart w:id="45" w:name="_Toc455144"/>
      <w:r w:rsidRPr="00BF028D">
        <w:t>Homoscedasticity Assumption for Regression Model without Moderation</w:t>
      </w:r>
      <w:bookmarkEnd w:id="43"/>
      <w:bookmarkEnd w:id="44"/>
      <w:bookmarkEnd w:id="45"/>
    </w:p>
    <w:p w:rsidR="00510829" w:rsidRPr="00BF028D" w:rsidRDefault="00510829" w:rsidP="00BF028D">
      <w:pPr>
        <w:pStyle w:val="Heading4"/>
        <w:spacing w:line="240" w:lineRule="auto"/>
        <w:jc w:val="both"/>
        <w:rPr>
          <w:rFonts w:ascii="Times New Roman" w:hAnsi="Times New Roman" w:cs="Times New Roman"/>
          <w:b/>
          <w:i w:val="0"/>
          <w:color w:val="auto"/>
          <w:sz w:val="24"/>
          <w:szCs w:val="24"/>
        </w:rPr>
      </w:pPr>
      <w:bookmarkStart w:id="46" w:name="_Toc525915074"/>
      <w:bookmarkStart w:id="47" w:name="_Toc525919326"/>
      <w:bookmarkStart w:id="48" w:name="_Toc455222"/>
      <w:r w:rsidRPr="00BF028D">
        <w:rPr>
          <w:rFonts w:ascii="Times New Roman" w:hAnsi="Times New Roman" w:cs="Times New Roman"/>
          <w:b/>
          <w:i w:val="0"/>
          <w:color w:val="auto"/>
          <w:sz w:val="24"/>
          <w:szCs w:val="24"/>
        </w:rPr>
        <w:t>Table 4.3 White Test for Heteroscedasticity (Model without moderation)</w:t>
      </w:r>
      <w:bookmarkEnd w:id="46"/>
      <w:bookmarkEnd w:id="47"/>
      <w:bookmarkEnd w:id="48"/>
    </w:p>
    <w:tbl>
      <w:tblPr>
        <w:tblW w:w="5000" w:type="pct"/>
        <w:tblBorders>
          <w:top w:val="single" w:sz="4" w:space="0" w:color="auto"/>
          <w:bottom w:val="single" w:sz="4" w:space="0" w:color="auto"/>
        </w:tblBorders>
        <w:tblLook w:val="04A0" w:firstRow="1" w:lastRow="0" w:firstColumn="1" w:lastColumn="0" w:noHBand="0" w:noVBand="1"/>
      </w:tblPr>
      <w:tblGrid>
        <w:gridCol w:w="2795"/>
        <w:gridCol w:w="1763"/>
        <w:gridCol w:w="3289"/>
        <w:gridCol w:w="1513"/>
      </w:tblGrid>
      <w:tr w:rsidR="00510829" w:rsidRPr="00BF028D" w:rsidTr="001E469B">
        <w:trPr>
          <w:trHeight w:val="300"/>
        </w:trPr>
        <w:tc>
          <w:tcPr>
            <w:tcW w:w="1493"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F-statistic</w:t>
            </w:r>
          </w:p>
        </w:tc>
        <w:tc>
          <w:tcPr>
            <w:tcW w:w="94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2.868</w:t>
            </w:r>
          </w:p>
        </w:tc>
        <w:tc>
          <w:tcPr>
            <w:tcW w:w="1757"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Prob. F(14,77)</w:t>
            </w:r>
          </w:p>
        </w:tc>
        <w:tc>
          <w:tcPr>
            <w:tcW w:w="80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0.002</w:t>
            </w:r>
          </w:p>
        </w:tc>
      </w:tr>
      <w:tr w:rsidR="00510829" w:rsidRPr="00BF028D" w:rsidTr="001E469B">
        <w:trPr>
          <w:trHeight w:val="300"/>
        </w:trPr>
        <w:tc>
          <w:tcPr>
            <w:tcW w:w="1493"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Obs*R-squared</w:t>
            </w:r>
          </w:p>
        </w:tc>
        <w:tc>
          <w:tcPr>
            <w:tcW w:w="94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31.529</w:t>
            </w:r>
          </w:p>
        </w:tc>
        <w:tc>
          <w:tcPr>
            <w:tcW w:w="1757"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Prob. Chi-Square(14)</w:t>
            </w:r>
          </w:p>
        </w:tc>
        <w:tc>
          <w:tcPr>
            <w:tcW w:w="80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0.005</w:t>
            </w:r>
          </w:p>
        </w:tc>
      </w:tr>
      <w:tr w:rsidR="00510829" w:rsidRPr="00BF028D" w:rsidTr="001E469B">
        <w:trPr>
          <w:trHeight w:val="300"/>
        </w:trPr>
        <w:tc>
          <w:tcPr>
            <w:tcW w:w="1493"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Scaled explained SS</w:t>
            </w:r>
          </w:p>
        </w:tc>
        <w:tc>
          <w:tcPr>
            <w:tcW w:w="94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83.432</w:t>
            </w:r>
          </w:p>
        </w:tc>
        <w:tc>
          <w:tcPr>
            <w:tcW w:w="1757"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Prob. Chi-Square(14)</w:t>
            </w:r>
          </w:p>
        </w:tc>
        <w:tc>
          <w:tcPr>
            <w:tcW w:w="80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r>
    </w:tbl>
    <w:p w:rsidR="00510829" w:rsidRPr="00BF028D" w:rsidRDefault="00510829" w:rsidP="00BF028D">
      <w:pPr>
        <w:spacing w:after="0" w:line="240" w:lineRule="auto"/>
        <w:jc w:val="both"/>
      </w:pPr>
    </w:p>
    <w:p w:rsidR="00510829" w:rsidRPr="00BF028D" w:rsidRDefault="00510829" w:rsidP="00BF028D">
      <w:pPr>
        <w:spacing w:after="0" w:line="240" w:lineRule="auto"/>
        <w:jc w:val="both"/>
        <w:rPr>
          <w:rFonts w:ascii="Times New Roman" w:hAnsi="Times New Roman"/>
          <w:sz w:val="24"/>
          <w:szCs w:val="24"/>
        </w:rPr>
      </w:pPr>
      <w:r w:rsidRPr="00BF028D">
        <w:rPr>
          <w:rFonts w:ascii="Times New Roman" w:hAnsi="Times New Roman"/>
          <w:sz w:val="24"/>
          <w:szCs w:val="24"/>
        </w:rPr>
        <w:t>From table 4.3, the p-value was less than 0.05; p-value = 0.002 units and therefore there was heteroscedasticity. With heteroscedasticity exhibited in the data, regression analysis was not the best model to be used in the study. If heteroscedasticity exists; that is unequal variances, then it may be impossible to carry out a study using a regression model (Anderson, 2003).</w:t>
      </w:r>
    </w:p>
    <w:p w:rsidR="00510829" w:rsidRPr="00BF028D" w:rsidRDefault="00510829" w:rsidP="00BF028D">
      <w:pPr>
        <w:pStyle w:val="Heading2"/>
        <w:spacing w:line="240" w:lineRule="auto"/>
      </w:pPr>
      <w:bookmarkStart w:id="49" w:name="_Toc525915075"/>
      <w:bookmarkStart w:id="50" w:name="_Toc526354424"/>
      <w:bookmarkStart w:id="51" w:name="_Toc455145"/>
      <w:r w:rsidRPr="00BF028D">
        <w:t>Breusch-Godfrey Serial Correlation Lagrangian Multiplier Test (Model without moderation)</w:t>
      </w:r>
      <w:bookmarkEnd w:id="49"/>
      <w:bookmarkEnd w:id="50"/>
      <w:bookmarkEnd w:id="51"/>
    </w:p>
    <w:p w:rsidR="00510829" w:rsidRPr="00BF028D" w:rsidRDefault="00510829" w:rsidP="00BF028D">
      <w:pPr>
        <w:spacing w:after="0" w:line="240" w:lineRule="auto"/>
        <w:jc w:val="both"/>
        <w:rPr>
          <w:rFonts w:ascii="Times New Roman" w:hAnsi="Times New Roman" w:cs="Times New Roman"/>
          <w:sz w:val="24"/>
          <w:szCs w:val="24"/>
          <w:lang w:eastAsia="en-GB"/>
        </w:rPr>
      </w:pPr>
      <w:r w:rsidRPr="00BF028D">
        <w:rPr>
          <w:rFonts w:ascii="Times New Roman" w:hAnsi="Times New Roman" w:cs="Times New Roman"/>
          <w:sz w:val="24"/>
          <w:szCs w:val="24"/>
        </w:rPr>
        <w:t>The sixth test for regression analysis is the assumption of no auto-correlation (no serial correlation), in regression analysis, the errors in different observations are not supposed to be related (Saunders et al., 2009). Serial correlation was tested using the Breusch-Godfrey serial correlation test in the study.</w:t>
      </w:r>
    </w:p>
    <w:p w:rsidR="00510829" w:rsidRPr="00BF028D" w:rsidRDefault="00643A82" w:rsidP="00BF028D">
      <w:pPr>
        <w:pStyle w:val="Heading4"/>
        <w:spacing w:line="240" w:lineRule="auto"/>
        <w:jc w:val="both"/>
        <w:rPr>
          <w:rFonts w:ascii="Times New Roman" w:hAnsi="Times New Roman" w:cs="Times New Roman"/>
          <w:b/>
          <w:i w:val="0"/>
          <w:color w:val="auto"/>
          <w:sz w:val="24"/>
          <w:szCs w:val="24"/>
        </w:rPr>
      </w:pPr>
      <w:bookmarkStart w:id="52" w:name="_Toc525915076"/>
      <w:bookmarkStart w:id="53" w:name="_Toc525919327"/>
      <w:bookmarkStart w:id="54" w:name="_Toc455223"/>
      <w:r w:rsidRPr="00BF028D">
        <w:rPr>
          <w:rFonts w:ascii="Times New Roman" w:hAnsi="Times New Roman" w:cs="Times New Roman"/>
          <w:b/>
          <w:i w:val="0"/>
          <w:color w:val="auto"/>
          <w:sz w:val="24"/>
          <w:szCs w:val="24"/>
        </w:rPr>
        <w:lastRenderedPageBreak/>
        <w:t>Table 4.4</w:t>
      </w:r>
      <w:r w:rsidR="00510829" w:rsidRPr="00BF028D">
        <w:rPr>
          <w:rFonts w:ascii="Times New Roman" w:hAnsi="Times New Roman" w:cs="Times New Roman"/>
          <w:b/>
          <w:i w:val="0"/>
          <w:color w:val="auto"/>
          <w:sz w:val="24"/>
          <w:szCs w:val="24"/>
        </w:rPr>
        <w:t xml:space="preserve"> Breusch-Godfrey Serial Correlation Lagrangian Multiplier Test (model without moderation)</w:t>
      </w:r>
      <w:bookmarkEnd w:id="52"/>
      <w:bookmarkEnd w:id="53"/>
      <w:bookmarkEnd w:id="54"/>
    </w:p>
    <w:p w:rsidR="00510829" w:rsidRPr="00BF028D" w:rsidRDefault="00510829" w:rsidP="00BF028D">
      <w:pPr>
        <w:autoSpaceDE w:val="0"/>
        <w:autoSpaceDN w:val="0"/>
        <w:adjustRightInd w:val="0"/>
        <w:spacing w:after="0" w:line="240" w:lineRule="auto"/>
        <w:jc w:val="both"/>
        <w:rPr>
          <w:rFonts w:ascii="Arial" w:hAnsi="Arial" w:cs="Arial"/>
          <w:b/>
          <w:sz w:val="18"/>
          <w:szCs w:val="18"/>
        </w:rPr>
      </w:pPr>
    </w:p>
    <w:tbl>
      <w:tblPr>
        <w:tblW w:w="5000" w:type="pct"/>
        <w:tblBorders>
          <w:top w:val="single" w:sz="4" w:space="0" w:color="auto"/>
          <w:bottom w:val="single" w:sz="4" w:space="0" w:color="auto"/>
        </w:tblBorders>
        <w:tblLook w:val="04A0" w:firstRow="1" w:lastRow="0" w:firstColumn="1" w:lastColumn="0" w:noHBand="0" w:noVBand="1"/>
      </w:tblPr>
      <w:tblGrid>
        <w:gridCol w:w="2473"/>
        <w:gridCol w:w="1698"/>
        <w:gridCol w:w="3493"/>
        <w:gridCol w:w="1696"/>
      </w:tblGrid>
      <w:tr w:rsidR="00510829" w:rsidRPr="00BF028D" w:rsidTr="001E469B">
        <w:trPr>
          <w:trHeight w:val="300"/>
        </w:trPr>
        <w:tc>
          <w:tcPr>
            <w:tcW w:w="132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F-statistic</w:t>
            </w:r>
          </w:p>
        </w:tc>
        <w:tc>
          <w:tcPr>
            <w:tcW w:w="907"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47.263</w:t>
            </w:r>
          </w:p>
        </w:tc>
        <w:tc>
          <w:tcPr>
            <w:tcW w:w="1866"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Prob. F(1,86)</w:t>
            </w:r>
          </w:p>
        </w:tc>
        <w:tc>
          <w:tcPr>
            <w:tcW w:w="907"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r>
      <w:tr w:rsidR="00510829" w:rsidRPr="00BF028D" w:rsidTr="001E469B">
        <w:trPr>
          <w:trHeight w:val="300"/>
        </w:trPr>
        <w:tc>
          <w:tcPr>
            <w:tcW w:w="132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Obs*R-squared</w:t>
            </w:r>
          </w:p>
        </w:tc>
        <w:tc>
          <w:tcPr>
            <w:tcW w:w="907"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32.629</w:t>
            </w:r>
          </w:p>
        </w:tc>
        <w:tc>
          <w:tcPr>
            <w:tcW w:w="1866"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xml:space="preserve">    Prob. Chi-Square(1)</w:t>
            </w:r>
          </w:p>
        </w:tc>
        <w:tc>
          <w:tcPr>
            <w:tcW w:w="907"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0.000</w:t>
            </w:r>
          </w:p>
        </w:tc>
      </w:tr>
    </w:tbl>
    <w:p w:rsidR="00510829" w:rsidRPr="00BF028D" w:rsidRDefault="00510829" w:rsidP="00BF028D">
      <w:pPr>
        <w:spacing w:after="0" w:line="240" w:lineRule="auto"/>
        <w:jc w:val="both"/>
        <w:rPr>
          <w:rFonts w:ascii="Times New Roman" w:hAnsi="Times New Roman"/>
          <w:sz w:val="24"/>
          <w:szCs w:val="24"/>
        </w:rPr>
      </w:pPr>
      <w:r w:rsidRPr="00BF028D">
        <w:rPr>
          <w:rFonts w:ascii="Times New Roman" w:hAnsi="Times New Roman"/>
          <w:sz w:val="24"/>
          <w:szCs w:val="24"/>
        </w:rPr>
        <w:t>Table 4.4, documented serial correlation test results which revealed presence of serial correlation since the p-value was less than 0.05. With this outcome of the test, the errors in the stock market volatility values and the errors in unmoderated foreign equity gross purchases, foreign equity gross sales, foreign equity in-flows volume and foreign equity out-flows volume were the same which was a violation of regression analysis principles. The outcome essentially meant that a regression model could not be used in the analysis. Generally, all the six regression analysis tests undertaken in did not justify the use of a regression model however a model was still fitted for further analysis and tests.</w:t>
      </w:r>
    </w:p>
    <w:p w:rsidR="00510829" w:rsidRPr="00BF028D" w:rsidRDefault="00510829" w:rsidP="00BF028D">
      <w:pPr>
        <w:pStyle w:val="Heading2"/>
        <w:spacing w:line="240" w:lineRule="auto"/>
      </w:pPr>
      <w:bookmarkStart w:id="55" w:name="_Toc455146"/>
      <w:r w:rsidRPr="00BF028D">
        <w:t>Regression Results for model without moderating variable</w:t>
      </w:r>
      <w:bookmarkEnd w:id="55"/>
    </w:p>
    <w:p w:rsidR="00510829" w:rsidRPr="00BF028D" w:rsidRDefault="00510829" w:rsidP="00BF028D">
      <w:pPr>
        <w:spacing w:after="0" w:line="240" w:lineRule="auto"/>
        <w:jc w:val="both"/>
        <w:rPr>
          <w:rFonts w:ascii="Times New Roman" w:hAnsi="Times New Roman" w:cs="Times New Roman"/>
          <w:sz w:val="24"/>
          <w:szCs w:val="24"/>
        </w:rPr>
      </w:pPr>
      <w:r w:rsidRPr="00BF028D">
        <w:rPr>
          <w:rFonts w:ascii="Times New Roman" w:hAnsi="Times New Roman" w:cs="Times New Roman"/>
          <w:sz w:val="24"/>
          <w:szCs w:val="24"/>
        </w:rPr>
        <w:t>From table 4.5, the goodness of fit test (ANOVA) for the regression model proved that the model could not fit in the analysis of the effect of foreign equity flows on stock market volatility since the p-value for F-statistic was greater than 0.05 meaning that the model had an insignificant explanatory power of the independent variables on the dependent variable hence spurious regression was evident further, the adjusted R was negative; -0.01 units which was a clear testament that the model could not fit in the study. Consequently, in a quest to comprehend the effect of foreign equity flows on stock market volatility without a moderating variable of foreign exchange rate, regression analysis could not be applied</w:t>
      </w:r>
      <w:r w:rsidR="000A3A89" w:rsidRPr="00BF028D">
        <w:rPr>
          <w:rFonts w:ascii="Times New Roman" w:hAnsi="Times New Roman" w:cs="Times New Roman"/>
          <w:sz w:val="24"/>
          <w:szCs w:val="24"/>
        </w:rPr>
        <w:t>.</w:t>
      </w:r>
    </w:p>
    <w:p w:rsidR="00510829" w:rsidRPr="00BF028D" w:rsidRDefault="00510829" w:rsidP="00BF028D">
      <w:pPr>
        <w:pStyle w:val="Heading4"/>
        <w:spacing w:line="240" w:lineRule="auto"/>
        <w:jc w:val="both"/>
        <w:rPr>
          <w:rFonts w:ascii="Times New Roman" w:hAnsi="Times New Roman" w:cs="Times New Roman"/>
          <w:b/>
          <w:i w:val="0"/>
          <w:color w:val="auto"/>
          <w:sz w:val="24"/>
          <w:szCs w:val="24"/>
        </w:rPr>
      </w:pPr>
      <w:bookmarkStart w:id="56" w:name="_Toc525915064"/>
      <w:bookmarkStart w:id="57" w:name="_Toc525918591"/>
      <w:bookmarkStart w:id="58" w:name="_Toc525919324"/>
      <w:bookmarkStart w:id="59" w:name="_Toc455224"/>
      <w:r w:rsidRPr="00BF028D">
        <w:rPr>
          <w:rFonts w:ascii="Times New Roman" w:hAnsi="Times New Roman" w:cs="Times New Roman"/>
          <w:b/>
          <w:i w:val="0"/>
          <w:color w:val="auto"/>
          <w:sz w:val="24"/>
          <w:szCs w:val="24"/>
        </w:rPr>
        <w:t>Table 4.5 Regression Analysis on Effect of Foreign Equity Flows on Stock Market Volatility</w:t>
      </w:r>
      <w:bookmarkEnd w:id="56"/>
      <w:bookmarkEnd w:id="57"/>
      <w:bookmarkEnd w:id="58"/>
      <w:bookmarkEnd w:id="59"/>
      <w:r w:rsidRPr="00BF028D">
        <w:rPr>
          <w:rFonts w:ascii="Times New Roman" w:hAnsi="Times New Roman" w:cs="Times New Roman"/>
          <w:b/>
          <w:i w:val="0"/>
          <w:color w:val="auto"/>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376"/>
        <w:gridCol w:w="1626"/>
        <w:gridCol w:w="2882"/>
        <w:gridCol w:w="1238"/>
        <w:gridCol w:w="1238"/>
      </w:tblGrid>
      <w:tr w:rsidR="00510829" w:rsidRPr="00BF028D" w:rsidTr="001E469B">
        <w:trPr>
          <w:trHeight w:val="300"/>
        </w:trPr>
        <w:tc>
          <w:tcPr>
            <w:tcW w:w="1052"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Variable</w:t>
            </w:r>
          </w:p>
        </w:tc>
        <w:tc>
          <w:tcPr>
            <w:tcW w:w="1088"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Coefficient</w:t>
            </w:r>
          </w:p>
        </w:tc>
        <w:tc>
          <w:tcPr>
            <w:tcW w:w="1098"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Std. Error</w:t>
            </w:r>
          </w:p>
        </w:tc>
        <w:tc>
          <w:tcPr>
            <w:tcW w:w="881"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t-Statistic</w:t>
            </w:r>
          </w:p>
        </w:tc>
        <w:tc>
          <w:tcPr>
            <w:tcW w:w="881" w:type="pct"/>
            <w:tcBorders>
              <w:top w:val="single" w:sz="4" w:space="0" w:color="auto"/>
              <w:bottom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Prob.</w:t>
            </w:r>
          </w:p>
        </w:tc>
      </w:tr>
      <w:tr w:rsidR="00510829" w:rsidRPr="00BF028D" w:rsidTr="001E469B">
        <w:trPr>
          <w:trHeight w:val="300"/>
        </w:trPr>
        <w:tc>
          <w:tcPr>
            <w:tcW w:w="1052"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FEGP</w:t>
            </w:r>
          </w:p>
        </w:tc>
        <w:tc>
          <w:tcPr>
            <w:tcW w:w="1088"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0.17</w:t>
            </w:r>
          </w:p>
        </w:tc>
        <w:tc>
          <w:tcPr>
            <w:tcW w:w="1098"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1.63</w:t>
            </w:r>
          </w:p>
        </w:tc>
        <w:tc>
          <w:tcPr>
            <w:tcW w:w="881"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0.11</w:t>
            </w:r>
          </w:p>
        </w:tc>
        <w:tc>
          <w:tcPr>
            <w:tcW w:w="881" w:type="pct"/>
            <w:tcBorders>
              <w:top w:val="single" w:sz="4" w:space="0" w:color="auto"/>
            </w:tcBorders>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0.92</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FEGS</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-0.32</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1.48</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-0.21</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0.83</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FEIV</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-1.48</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1.57</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-0.95</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0.35</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FEOV</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0.59</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1.50</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0.40</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0.69</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6.65</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0.42</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15.99</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R-squared</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0.04</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Mean dependent variable</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6.07</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Adjusted R-squared</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-0.01</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S.D. dependent variable</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1.12</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S.E. of regression</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1.13</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Akaike info criterion</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3.13</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Sum squared residuals</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110.37</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Schwarz criterion</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3.27</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Log likelihood</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-138.92</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Hannan-Quinn criterion.</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3.18</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F-statistic</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0.85</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Durbin-Watson stat</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0.81</w:t>
            </w:r>
          </w:p>
        </w:tc>
      </w:tr>
      <w:tr w:rsidR="00510829" w:rsidRPr="00BF028D" w:rsidTr="001E469B">
        <w:trPr>
          <w:trHeight w:val="300"/>
        </w:trPr>
        <w:tc>
          <w:tcPr>
            <w:tcW w:w="1052"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Prob(F-statistic)</w:t>
            </w:r>
          </w:p>
        </w:tc>
        <w:tc>
          <w:tcPr>
            <w:tcW w:w="108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0.50</w:t>
            </w:r>
          </w:p>
        </w:tc>
        <w:tc>
          <w:tcPr>
            <w:tcW w:w="1098"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881" w:type="pct"/>
            <w:shd w:val="clear" w:color="auto" w:fill="auto"/>
            <w:noWrap/>
            <w:vAlign w:val="bottom"/>
            <w:hideMark/>
          </w:tcPr>
          <w:p w:rsidR="00510829" w:rsidRPr="00BF028D" w:rsidRDefault="00510829"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r>
    </w:tbl>
    <w:p w:rsidR="00510829" w:rsidRPr="00BF028D" w:rsidRDefault="00510829" w:rsidP="00BF028D">
      <w:pPr>
        <w:spacing w:after="0" w:line="240" w:lineRule="auto"/>
        <w:jc w:val="both"/>
      </w:pPr>
    </w:p>
    <w:p w:rsidR="00510829" w:rsidRPr="00BF028D" w:rsidRDefault="00510829" w:rsidP="00BF028D">
      <w:pPr>
        <w:pStyle w:val="Heading2"/>
        <w:spacing w:line="240" w:lineRule="auto"/>
      </w:pPr>
      <w:bookmarkStart w:id="60" w:name="_Toc525915077"/>
      <w:bookmarkStart w:id="61" w:name="_Toc526354425"/>
      <w:bookmarkStart w:id="62" w:name="_Toc455147"/>
      <w:r w:rsidRPr="00BF028D">
        <w:t>4.4 Regression Analysis on Moderating Effect of Foreign Exchange Rate on the Effect Foreign Equity Flows on Stock Market Volatility</w:t>
      </w:r>
      <w:bookmarkEnd w:id="60"/>
      <w:bookmarkEnd w:id="61"/>
      <w:bookmarkEnd w:id="62"/>
    </w:p>
    <w:p w:rsidR="00D87796" w:rsidRPr="00BF028D" w:rsidRDefault="000B6EEC" w:rsidP="00BF028D">
      <w:pPr>
        <w:pStyle w:val="Heading4"/>
        <w:spacing w:line="240" w:lineRule="auto"/>
        <w:jc w:val="both"/>
        <w:rPr>
          <w:rFonts w:ascii="Times New Roman" w:hAnsi="Times New Roman" w:cs="Times New Roman"/>
          <w:b/>
          <w:i w:val="0"/>
          <w:color w:val="auto"/>
          <w:sz w:val="24"/>
          <w:szCs w:val="24"/>
        </w:rPr>
      </w:pPr>
      <w:bookmarkStart w:id="63" w:name="_Toc455228"/>
      <w:bookmarkStart w:id="64" w:name="_Toc525915078"/>
      <w:bookmarkStart w:id="65" w:name="_Toc525919328"/>
      <w:r w:rsidRPr="00BF028D">
        <w:rPr>
          <w:rFonts w:ascii="Times New Roman" w:hAnsi="Times New Roman" w:cs="Times New Roman"/>
          <w:b/>
          <w:i w:val="0"/>
          <w:color w:val="auto"/>
          <w:sz w:val="24"/>
          <w:szCs w:val="24"/>
        </w:rPr>
        <w:t>Table 4.6</w:t>
      </w:r>
      <w:r w:rsidR="00D87796" w:rsidRPr="00BF028D">
        <w:rPr>
          <w:rFonts w:ascii="Times New Roman" w:hAnsi="Times New Roman" w:cs="Times New Roman"/>
          <w:b/>
          <w:i w:val="0"/>
          <w:color w:val="auto"/>
          <w:sz w:val="24"/>
          <w:szCs w:val="24"/>
        </w:rPr>
        <w:t xml:space="preserve"> Regression Analysis on Moderating Effect of Foreign Exchange Rate on Foreign</w:t>
      </w:r>
      <w:bookmarkEnd w:id="63"/>
      <w:r w:rsidR="00D87796" w:rsidRPr="00BF028D">
        <w:rPr>
          <w:rFonts w:ascii="Times New Roman" w:hAnsi="Times New Roman" w:cs="Times New Roman"/>
          <w:b/>
          <w:i w:val="0"/>
          <w:color w:val="auto"/>
          <w:sz w:val="24"/>
          <w:szCs w:val="24"/>
        </w:rPr>
        <w:t xml:space="preserve"> </w:t>
      </w:r>
    </w:p>
    <w:p w:rsidR="00D87796" w:rsidRPr="00BF028D" w:rsidRDefault="00D87796" w:rsidP="00BF028D">
      <w:pPr>
        <w:pStyle w:val="Heading4"/>
        <w:spacing w:line="240" w:lineRule="auto"/>
        <w:jc w:val="both"/>
        <w:rPr>
          <w:rFonts w:ascii="Times New Roman" w:hAnsi="Times New Roman" w:cs="Times New Roman"/>
          <w:b/>
          <w:i w:val="0"/>
          <w:color w:val="auto"/>
          <w:sz w:val="24"/>
          <w:szCs w:val="24"/>
        </w:rPr>
      </w:pPr>
      <w:bookmarkStart w:id="66" w:name="_Toc455229"/>
      <w:r w:rsidRPr="00BF028D">
        <w:rPr>
          <w:rFonts w:ascii="Times New Roman" w:hAnsi="Times New Roman" w:cs="Times New Roman"/>
          <w:b/>
          <w:i w:val="0"/>
          <w:color w:val="auto"/>
          <w:sz w:val="24"/>
          <w:szCs w:val="24"/>
        </w:rPr>
        <w:t>Equity Flows on Stock Market Volatility</w:t>
      </w:r>
      <w:bookmarkEnd w:id="64"/>
      <w:bookmarkEnd w:id="65"/>
      <w:bookmarkEnd w:id="66"/>
    </w:p>
    <w:tbl>
      <w:tblPr>
        <w:tblW w:w="5000" w:type="pct"/>
        <w:tblBorders>
          <w:top w:val="single" w:sz="4" w:space="0" w:color="auto"/>
          <w:bottom w:val="single" w:sz="4" w:space="0" w:color="auto"/>
        </w:tblBorders>
        <w:tblLook w:val="04A0" w:firstRow="1" w:lastRow="0" w:firstColumn="1" w:lastColumn="0" w:noHBand="0" w:noVBand="1"/>
      </w:tblPr>
      <w:tblGrid>
        <w:gridCol w:w="2386"/>
        <w:gridCol w:w="1583"/>
        <w:gridCol w:w="2831"/>
        <w:gridCol w:w="1280"/>
        <w:gridCol w:w="1280"/>
      </w:tblGrid>
      <w:tr w:rsidR="00202E99" w:rsidRPr="00BF028D" w:rsidTr="001E469B">
        <w:trPr>
          <w:trHeight w:val="300"/>
        </w:trPr>
        <w:tc>
          <w:tcPr>
            <w:tcW w:w="1274" w:type="pct"/>
            <w:tcBorders>
              <w:top w:val="single" w:sz="4" w:space="0" w:color="auto"/>
              <w:bottom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Variable</w:t>
            </w:r>
          </w:p>
        </w:tc>
        <w:tc>
          <w:tcPr>
            <w:tcW w:w="845" w:type="pct"/>
            <w:tcBorders>
              <w:top w:val="single" w:sz="4" w:space="0" w:color="auto"/>
              <w:bottom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Coefficient</w:t>
            </w:r>
          </w:p>
        </w:tc>
        <w:tc>
          <w:tcPr>
            <w:tcW w:w="1512" w:type="pct"/>
            <w:tcBorders>
              <w:top w:val="single" w:sz="4" w:space="0" w:color="auto"/>
              <w:bottom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Std. Error</w:t>
            </w:r>
          </w:p>
        </w:tc>
        <w:tc>
          <w:tcPr>
            <w:tcW w:w="684" w:type="pct"/>
            <w:tcBorders>
              <w:top w:val="single" w:sz="4" w:space="0" w:color="auto"/>
              <w:bottom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t-Statistic</w:t>
            </w:r>
          </w:p>
        </w:tc>
        <w:tc>
          <w:tcPr>
            <w:tcW w:w="684" w:type="pct"/>
            <w:tcBorders>
              <w:top w:val="single" w:sz="4" w:space="0" w:color="auto"/>
              <w:bottom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Prob.</w:t>
            </w:r>
          </w:p>
        </w:tc>
      </w:tr>
      <w:tr w:rsidR="00202E99" w:rsidRPr="00BF028D" w:rsidTr="001E469B">
        <w:trPr>
          <w:trHeight w:val="300"/>
        </w:trPr>
        <w:tc>
          <w:tcPr>
            <w:tcW w:w="1274" w:type="pct"/>
            <w:tcBorders>
              <w:top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FEGP</w:t>
            </w:r>
          </w:p>
        </w:tc>
        <w:tc>
          <w:tcPr>
            <w:tcW w:w="845" w:type="pct"/>
            <w:tcBorders>
              <w:top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368.822</w:t>
            </w:r>
          </w:p>
        </w:tc>
        <w:tc>
          <w:tcPr>
            <w:tcW w:w="1512" w:type="pct"/>
            <w:tcBorders>
              <w:top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68.250</w:t>
            </w:r>
          </w:p>
        </w:tc>
        <w:tc>
          <w:tcPr>
            <w:tcW w:w="684" w:type="pct"/>
            <w:tcBorders>
              <w:top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5.404</w:t>
            </w:r>
          </w:p>
        </w:tc>
        <w:tc>
          <w:tcPr>
            <w:tcW w:w="684" w:type="pct"/>
            <w:tcBorders>
              <w:top w:val="single" w:sz="4" w:space="0" w:color="auto"/>
            </w:tcBorders>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0.000</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FEGS</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70.678</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60.273</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1.173</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0.244</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lastRenderedPageBreak/>
              <w:t>FEIV</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-231.019</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64.738</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-3.569</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0.001</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FEOV</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-154.112</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71.289</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-2.162</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0.034</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FERV</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4.360</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3.061</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1.424</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0.158</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FEGP_FER</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-82.926</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15.373</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-5.394</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0.000</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FEGS_FER</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-15.992</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13.632</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-1.173</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0.244</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FEIV_FER</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51.230</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14.586</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3.512</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0.001</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FEOV_FER</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35.310</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16.205</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2.179</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0.032</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C</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-12.348</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13.298</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-0.929</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0.356</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R-squared</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0.357</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Mean dependent variable</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6.067</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Adjusted R-squared</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0.286</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S.D. dependent variable</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1.123</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S.E. of regression</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0.948</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Akaike info criterion</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2.834</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Sum squared residuals</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73.737</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Schwarz criterion</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3.108</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Log likelihood</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-120.363</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Hannan-Quinn criterion.</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2.945</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F-statistic</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5.058</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Durbin-Watson stat</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1.167</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r w:rsidR="00202E99" w:rsidRPr="00BF028D" w:rsidTr="001E469B">
        <w:trPr>
          <w:trHeight w:val="300"/>
        </w:trPr>
        <w:tc>
          <w:tcPr>
            <w:tcW w:w="127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Prob (F-statistic)</w:t>
            </w:r>
          </w:p>
        </w:tc>
        <w:tc>
          <w:tcPr>
            <w:tcW w:w="845"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0.000</w:t>
            </w:r>
          </w:p>
        </w:tc>
        <w:tc>
          <w:tcPr>
            <w:tcW w:w="1512"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c>
          <w:tcPr>
            <w:tcW w:w="684" w:type="pct"/>
            <w:shd w:val="clear" w:color="auto" w:fill="auto"/>
            <w:noWrap/>
            <w:vAlign w:val="bottom"/>
            <w:hideMark/>
          </w:tcPr>
          <w:p w:rsidR="00D87796" w:rsidRPr="00BF028D" w:rsidRDefault="00D87796"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bl>
    <w:p w:rsidR="00C93088" w:rsidRPr="00BF028D" w:rsidRDefault="00C93088" w:rsidP="00BF028D">
      <w:pPr>
        <w:pStyle w:val="Heading2"/>
        <w:spacing w:line="240" w:lineRule="auto"/>
      </w:pPr>
      <w:bookmarkStart w:id="67" w:name="_Toc525915084"/>
      <w:bookmarkStart w:id="68" w:name="_Toc526354432"/>
      <w:bookmarkStart w:id="69" w:name="_Toc455156"/>
      <w:r w:rsidRPr="00BF028D">
        <w:t>Time Series Analysis</w:t>
      </w:r>
      <w:bookmarkEnd w:id="67"/>
      <w:bookmarkEnd w:id="68"/>
      <w:bookmarkEnd w:id="69"/>
      <w:r w:rsidRPr="00BF028D">
        <w:t xml:space="preserve"> </w:t>
      </w:r>
    </w:p>
    <w:p w:rsidR="00C93088" w:rsidRPr="00BF028D" w:rsidRDefault="00C93088" w:rsidP="00BF028D">
      <w:pPr>
        <w:spacing w:after="0" w:line="240" w:lineRule="auto"/>
        <w:jc w:val="both"/>
        <w:rPr>
          <w:rFonts w:ascii="Times New Roman" w:hAnsi="Times New Roman"/>
          <w:sz w:val="24"/>
          <w:szCs w:val="24"/>
        </w:rPr>
      </w:pPr>
      <w:r w:rsidRPr="00BF028D">
        <w:rPr>
          <w:rFonts w:ascii="Times New Roman" w:hAnsi="Times New Roman"/>
          <w:sz w:val="24"/>
          <w:szCs w:val="24"/>
        </w:rPr>
        <w:t xml:space="preserve">To empirically model the nexus subsisting between unmoderated foreign equity flows and moderated foreign equity flows on stock market volatility, time series analysis was employed. This is because all the assumptions of linear regression model were violated in the case of un-moderated independent variables and in the case of moderated variables most assumptions were violated thereby resulting to spurious regression for the moderated variables hence the shift to time series analysis. Time series tests included; stationarity tests, lag selection tests, cointegration tests, </w:t>
      </w:r>
    </w:p>
    <w:p w:rsidR="00C93088" w:rsidRPr="00BF028D" w:rsidRDefault="00C93088" w:rsidP="00BF028D">
      <w:pPr>
        <w:pStyle w:val="Heading2"/>
        <w:spacing w:line="240" w:lineRule="auto"/>
      </w:pPr>
      <w:bookmarkStart w:id="70" w:name="_Toc526354433"/>
      <w:bookmarkStart w:id="71" w:name="_Toc455157"/>
      <w:r w:rsidRPr="00BF028D">
        <w:t>Stationarity Test for Model without Moderation</w:t>
      </w:r>
      <w:bookmarkEnd w:id="70"/>
      <w:bookmarkEnd w:id="71"/>
    </w:p>
    <w:p w:rsidR="00C93088" w:rsidRPr="00BF028D" w:rsidRDefault="00C93088" w:rsidP="00BF028D">
      <w:pPr>
        <w:spacing w:after="0" w:line="240" w:lineRule="auto"/>
        <w:jc w:val="both"/>
        <w:rPr>
          <w:rFonts w:ascii="Times New Roman" w:hAnsi="Times New Roman"/>
          <w:sz w:val="24"/>
          <w:szCs w:val="24"/>
        </w:rPr>
      </w:pPr>
      <w:r w:rsidRPr="00BF028D">
        <w:rPr>
          <w:rFonts w:ascii="Times New Roman" w:hAnsi="Times New Roman"/>
          <w:sz w:val="24"/>
          <w:szCs w:val="24"/>
        </w:rPr>
        <w:t xml:space="preserve">Augmented Dickey Fuller (ADF) test was used in the study to test for stationarity. Augmented Dickey Fuller Test (ADF), was undertaken to examine whether the dependent variable; stock market volatility data and the independent variables were stationary. </w:t>
      </w:r>
      <w:r w:rsidR="00CD1B5F" w:rsidRPr="00BF028D">
        <w:rPr>
          <w:rFonts w:ascii="Times New Roman" w:hAnsi="Times New Roman"/>
          <w:sz w:val="24"/>
          <w:szCs w:val="24"/>
        </w:rPr>
        <w:t>From table 4.5</w:t>
      </w:r>
      <w:r w:rsidRPr="00BF028D">
        <w:rPr>
          <w:rFonts w:ascii="Times New Roman" w:hAnsi="Times New Roman"/>
          <w:sz w:val="24"/>
          <w:szCs w:val="24"/>
        </w:rPr>
        <w:t xml:space="preserve"> the only stationary variables at level was the stock market volatility; SMV and FEOV</w:t>
      </w:r>
    </w:p>
    <w:p w:rsidR="00C93088" w:rsidRPr="00BF028D" w:rsidRDefault="00C93088" w:rsidP="00BF028D">
      <w:pPr>
        <w:pStyle w:val="Heading4"/>
        <w:spacing w:line="240" w:lineRule="auto"/>
        <w:jc w:val="both"/>
        <w:rPr>
          <w:rFonts w:ascii="Times New Roman" w:hAnsi="Times New Roman" w:cs="Times New Roman"/>
          <w:b/>
          <w:i w:val="0"/>
          <w:color w:val="auto"/>
          <w:sz w:val="24"/>
          <w:szCs w:val="24"/>
        </w:rPr>
      </w:pPr>
      <w:bookmarkStart w:id="72" w:name="_Toc525915085"/>
      <w:bookmarkStart w:id="73" w:name="_Toc525919332"/>
      <w:bookmarkStart w:id="74" w:name="_Toc455230"/>
      <w:r w:rsidRPr="00BF028D">
        <w:rPr>
          <w:rFonts w:ascii="Times New Roman" w:hAnsi="Times New Roman" w:cs="Times New Roman"/>
          <w:b/>
          <w:i w:val="0"/>
          <w:color w:val="auto"/>
          <w:sz w:val="24"/>
          <w:szCs w:val="24"/>
        </w:rPr>
        <w:t>Table 4.</w:t>
      </w:r>
      <w:r w:rsidR="00680BF3" w:rsidRPr="00BF028D">
        <w:rPr>
          <w:rFonts w:ascii="Times New Roman" w:hAnsi="Times New Roman" w:cs="Times New Roman"/>
          <w:b/>
          <w:i w:val="0"/>
          <w:color w:val="auto"/>
          <w:sz w:val="24"/>
          <w:szCs w:val="24"/>
        </w:rPr>
        <w:t>7</w:t>
      </w:r>
      <w:r w:rsidRPr="00BF028D">
        <w:rPr>
          <w:rFonts w:ascii="Times New Roman" w:hAnsi="Times New Roman" w:cs="Times New Roman"/>
          <w:b/>
          <w:i w:val="0"/>
          <w:color w:val="auto"/>
          <w:sz w:val="24"/>
          <w:szCs w:val="24"/>
        </w:rPr>
        <w:t xml:space="preserve"> Unit Root Test (Level)</w:t>
      </w:r>
      <w:bookmarkEnd w:id="72"/>
      <w:bookmarkEnd w:id="73"/>
      <w:bookmarkEnd w:id="74"/>
    </w:p>
    <w:tbl>
      <w:tblPr>
        <w:tblW w:w="5000" w:type="pct"/>
        <w:tblLook w:val="04A0" w:firstRow="1" w:lastRow="0" w:firstColumn="1" w:lastColumn="0" w:noHBand="0" w:noVBand="1"/>
      </w:tblPr>
      <w:tblGrid>
        <w:gridCol w:w="1409"/>
        <w:gridCol w:w="2634"/>
        <w:gridCol w:w="1335"/>
        <w:gridCol w:w="2572"/>
        <w:gridCol w:w="1410"/>
      </w:tblGrid>
      <w:tr w:rsidR="00202E99" w:rsidRPr="00BF028D" w:rsidTr="001E469B">
        <w:trPr>
          <w:trHeight w:val="300"/>
        </w:trPr>
        <w:tc>
          <w:tcPr>
            <w:tcW w:w="75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iCs/>
                <w:sz w:val="24"/>
                <w:szCs w:val="24"/>
              </w:rPr>
              <w:t xml:space="preserve">Variable  </w:t>
            </w:r>
          </w:p>
        </w:tc>
        <w:tc>
          <w:tcPr>
            <w:tcW w:w="1407"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2087" w:type="pct"/>
            <w:gridSpan w:val="2"/>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iCs/>
                <w:sz w:val="24"/>
                <w:szCs w:val="24"/>
              </w:rPr>
              <w:t>ADF Test at levels</w:t>
            </w:r>
          </w:p>
        </w:tc>
        <w:tc>
          <w:tcPr>
            <w:tcW w:w="75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r>
      <w:tr w:rsidR="00202E99" w:rsidRPr="00BF028D" w:rsidTr="001E469B">
        <w:trPr>
          <w:trHeight w:val="300"/>
        </w:trPr>
        <w:tc>
          <w:tcPr>
            <w:tcW w:w="753"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1407"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713"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T statistic</w:t>
            </w:r>
          </w:p>
        </w:tc>
        <w:tc>
          <w:tcPr>
            <w:tcW w:w="1374"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Critical Value at 5%</w:t>
            </w:r>
          </w:p>
        </w:tc>
        <w:tc>
          <w:tcPr>
            <w:tcW w:w="753"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P value</w:t>
            </w:r>
          </w:p>
        </w:tc>
      </w:tr>
      <w:tr w:rsidR="00202E99" w:rsidRPr="00BF028D" w:rsidTr="001E469B">
        <w:trPr>
          <w:trHeight w:val="300"/>
        </w:trPr>
        <w:tc>
          <w:tcPr>
            <w:tcW w:w="75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iCs/>
                <w:sz w:val="24"/>
                <w:szCs w:val="24"/>
              </w:rPr>
              <w:t>SMV</w:t>
            </w:r>
          </w:p>
        </w:tc>
        <w:tc>
          <w:tcPr>
            <w:tcW w:w="1407"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-4.7</w:t>
            </w:r>
          </w:p>
        </w:tc>
        <w:tc>
          <w:tcPr>
            <w:tcW w:w="1374"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-4.67</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iCs/>
                <w:sz w:val="24"/>
                <w:szCs w:val="24"/>
              </w:rPr>
              <w:t>FEGP</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-2.72</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0.08</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-4.22</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0.01</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iCs/>
                <w:sz w:val="24"/>
                <w:szCs w:val="24"/>
              </w:rPr>
              <w:t>FEGS</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-1.91</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0.33</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-6.66</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iCs/>
                <w:sz w:val="24"/>
                <w:szCs w:val="24"/>
              </w:rPr>
              <w:t>FEIV</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-3.16</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0.03</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-3.06</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0.12</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iCs/>
                <w:sz w:val="24"/>
                <w:szCs w:val="24"/>
              </w:rPr>
              <w:t>FEOV</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-2.98</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0.04</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-4.71</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iCs/>
                <w:sz w:val="24"/>
                <w:szCs w:val="24"/>
              </w:rPr>
              <w:t>FER</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-2.32</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0.17</w:t>
            </w:r>
          </w:p>
        </w:tc>
      </w:tr>
      <w:tr w:rsidR="00202E99" w:rsidRPr="00BF028D" w:rsidTr="001E469B">
        <w:trPr>
          <w:trHeight w:val="300"/>
        </w:trPr>
        <w:tc>
          <w:tcPr>
            <w:tcW w:w="753"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-3.56</w:t>
            </w:r>
          </w:p>
        </w:tc>
        <w:tc>
          <w:tcPr>
            <w:tcW w:w="1374"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tcBorders>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0.04</w:t>
            </w:r>
          </w:p>
        </w:tc>
      </w:tr>
    </w:tbl>
    <w:p w:rsidR="00C93088" w:rsidRPr="00BF028D" w:rsidRDefault="00C93088" w:rsidP="00BF028D">
      <w:pPr>
        <w:spacing w:after="0" w:line="240" w:lineRule="auto"/>
        <w:jc w:val="both"/>
        <w:rPr>
          <w:rFonts w:ascii="Times New Roman" w:hAnsi="Times New Roman"/>
          <w:sz w:val="24"/>
          <w:szCs w:val="24"/>
        </w:rPr>
      </w:pPr>
    </w:p>
    <w:p w:rsidR="00C93088" w:rsidRPr="00BF028D" w:rsidRDefault="00680BF3" w:rsidP="00BF028D">
      <w:pPr>
        <w:pStyle w:val="Heading4"/>
        <w:spacing w:line="240" w:lineRule="auto"/>
        <w:jc w:val="both"/>
        <w:rPr>
          <w:rFonts w:ascii="Times New Roman" w:hAnsi="Times New Roman" w:cs="Times New Roman"/>
          <w:b/>
          <w:i w:val="0"/>
          <w:color w:val="auto"/>
          <w:sz w:val="24"/>
          <w:szCs w:val="24"/>
        </w:rPr>
      </w:pPr>
      <w:bookmarkStart w:id="75" w:name="_Toc525915086"/>
      <w:bookmarkStart w:id="76" w:name="_Toc525919333"/>
      <w:bookmarkStart w:id="77" w:name="_Toc455231"/>
      <w:r w:rsidRPr="00BF028D">
        <w:rPr>
          <w:rFonts w:ascii="Times New Roman" w:hAnsi="Times New Roman" w:cs="Times New Roman"/>
          <w:b/>
          <w:i w:val="0"/>
          <w:color w:val="auto"/>
          <w:sz w:val="24"/>
          <w:szCs w:val="24"/>
        </w:rPr>
        <w:lastRenderedPageBreak/>
        <w:t>Table 4.8</w:t>
      </w:r>
      <w:r w:rsidR="00C93088" w:rsidRPr="00BF028D">
        <w:rPr>
          <w:rFonts w:ascii="Times New Roman" w:hAnsi="Times New Roman" w:cs="Times New Roman"/>
          <w:b/>
          <w:i w:val="0"/>
          <w:color w:val="auto"/>
          <w:sz w:val="24"/>
          <w:szCs w:val="24"/>
        </w:rPr>
        <w:t xml:space="preserve"> Unit Root Test (First Difference)</w:t>
      </w:r>
      <w:bookmarkEnd w:id="75"/>
      <w:bookmarkEnd w:id="76"/>
      <w:bookmarkEnd w:id="77"/>
      <w:r w:rsidR="00C93088" w:rsidRPr="00BF028D">
        <w:rPr>
          <w:rFonts w:ascii="Times New Roman" w:hAnsi="Times New Roman" w:cs="Times New Roman"/>
          <w:b/>
          <w:i w:val="0"/>
          <w:color w:val="auto"/>
          <w:sz w:val="24"/>
          <w:szCs w:val="24"/>
        </w:rPr>
        <w:tab/>
      </w:r>
    </w:p>
    <w:tbl>
      <w:tblPr>
        <w:tblW w:w="5000" w:type="pct"/>
        <w:tblBorders>
          <w:top w:val="single" w:sz="4" w:space="0" w:color="auto"/>
          <w:bottom w:val="single" w:sz="4" w:space="0" w:color="auto"/>
        </w:tblBorders>
        <w:tblLook w:val="04A0" w:firstRow="1" w:lastRow="0" w:firstColumn="1" w:lastColumn="0" w:noHBand="0" w:noVBand="1"/>
      </w:tblPr>
      <w:tblGrid>
        <w:gridCol w:w="1409"/>
        <w:gridCol w:w="2634"/>
        <w:gridCol w:w="1335"/>
        <w:gridCol w:w="2572"/>
        <w:gridCol w:w="1410"/>
      </w:tblGrid>
      <w:tr w:rsidR="00202E99" w:rsidRPr="00BF028D" w:rsidTr="001E469B">
        <w:trPr>
          <w:trHeight w:val="300"/>
        </w:trPr>
        <w:tc>
          <w:tcPr>
            <w:tcW w:w="753"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xml:space="preserve">Variable  </w:t>
            </w:r>
          </w:p>
        </w:tc>
        <w:tc>
          <w:tcPr>
            <w:tcW w:w="1407"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2087" w:type="pct"/>
            <w:gridSpan w:val="2"/>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ADF Test at levels</w:t>
            </w:r>
          </w:p>
        </w:tc>
        <w:tc>
          <w:tcPr>
            <w:tcW w:w="753"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r>
      <w:tr w:rsidR="00202E99" w:rsidRPr="00BF028D" w:rsidTr="001E469B">
        <w:trPr>
          <w:trHeight w:val="300"/>
        </w:trPr>
        <w:tc>
          <w:tcPr>
            <w:tcW w:w="753"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1407"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 </w:t>
            </w:r>
          </w:p>
        </w:tc>
        <w:tc>
          <w:tcPr>
            <w:tcW w:w="713"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T statistic</w:t>
            </w:r>
          </w:p>
        </w:tc>
        <w:tc>
          <w:tcPr>
            <w:tcW w:w="1374"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Critical Value at 5%</w:t>
            </w:r>
          </w:p>
        </w:tc>
        <w:tc>
          <w:tcPr>
            <w:tcW w:w="753"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P value</w:t>
            </w:r>
          </w:p>
        </w:tc>
      </w:tr>
      <w:tr w:rsidR="00202E99" w:rsidRPr="00BF028D" w:rsidTr="001E469B">
        <w:trPr>
          <w:trHeight w:val="300"/>
        </w:trPr>
        <w:tc>
          <w:tcPr>
            <w:tcW w:w="75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FEGP</w:t>
            </w:r>
          </w:p>
        </w:tc>
        <w:tc>
          <w:tcPr>
            <w:tcW w:w="1407"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-13.58</w:t>
            </w:r>
          </w:p>
        </w:tc>
        <w:tc>
          <w:tcPr>
            <w:tcW w:w="1374"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-13.55</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FEGS</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-10.6</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-10.54</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FEIV</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-14.16</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-14.17</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FER</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-6.63</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-2.89</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r w:rsidR="00202E99" w:rsidRPr="00BF028D" w:rsidTr="001E469B">
        <w:trPr>
          <w:trHeight w:val="300"/>
        </w:trPr>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407"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Constant and Trend</w:t>
            </w:r>
          </w:p>
        </w:tc>
        <w:tc>
          <w:tcPr>
            <w:tcW w:w="71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-6.61</w:t>
            </w:r>
          </w:p>
        </w:tc>
        <w:tc>
          <w:tcPr>
            <w:tcW w:w="1374"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w:t>
            </w:r>
          </w:p>
        </w:tc>
        <w:tc>
          <w:tcPr>
            <w:tcW w:w="753"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0.00</w:t>
            </w:r>
          </w:p>
        </w:tc>
      </w:tr>
    </w:tbl>
    <w:p w:rsidR="00C93088" w:rsidRPr="00BF028D" w:rsidRDefault="00465476" w:rsidP="00BF028D">
      <w:pPr>
        <w:spacing w:after="0" w:line="240" w:lineRule="auto"/>
        <w:jc w:val="both"/>
        <w:rPr>
          <w:rFonts w:ascii="Times New Roman" w:hAnsi="Times New Roman"/>
          <w:sz w:val="24"/>
          <w:szCs w:val="24"/>
        </w:rPr>
      </w:pPr>
      <w:r w:rsidRPr="00BF028D">
        <w:rPr>
          <w:rFonts w:ascii="Times New Roman" w:hAnsi="Times New Roman"/>
          <w:sz w:val="24"/>
          <w:szCs w:val="24"/>
        </w:rPr>
        <w:t>From table 4.8</w:t>
      </w:r>
      <w:r w:rsidR="00C93088" w:rsidRPr="00BF028D">
        <w:rPr>
          <w:rFonts w:ascii="Times New Roman" w:hAnsi="Times New Roman"/>
          <w:sz w:val="24"/>
          <w:szCs w:val="24"/>
        </w:rPr>
        <w:t xml:space="preserve"> all the variables had no unit root; stationary, upon differencing. </w:t>
      </w:r>
    </w:p>
    <w:p w:rsidR="00C93088" w:rsidRPr="00BF028D" w:rsidRDefault="00C93088" w:rsidP="00BF028D">
      <w:pPr>
        <w:pStyle w:val="Heading2"/>
        <w:spacing w:line="240" w:lineRule="auto"/>
      </w:pPr>
      <w:bookmarkStart w:id="78" w:name="_Toc525915087"/>
      <w:bookmarkStart w:id="79" w:name="_Toc526354434"/>
      <w:bookmarkStart w:id="80" w:name="_Toc455158"/>
      <w:r w:rsidRPr="00BF028D">
        <w:t>Lag Selection Criterion for Model without Moderation</w:t>
      </w:r>
      <w:bookmarkEnd w:id="78"/>
      <w:bookmarkEnd w:id="79"/>
      <w:bookmarkEnd w:id="80"/>
    </w:p>
    <w:p w:rsidR="00C93088" w:rsidRPr="00BF028D" w:rsidRDefault="00C93088" w:rsidP="00BF028D">
      <w:pPr>
        <w:pStyle w:val="Heading4"/>
        <w:spacing w:line="240" w:lineRule="auto"/>
        <w:jc w:val="both"/>
        <w:rPr>
          <w:rFonts w:ascii="Times New Roman" w:hAnsi="Times New Roman" w:cs="Times New Roman"/>
          <w:b/>
          <w:i w:val="0"/>
          <w:color w:val="auto"/>
          <w:sz w:val="24"/>
          <w:szCs w:val="24"/>
        </w:rPr>
      </w:pPr>
      <w:bookmarkStart w:id="81" w:name="_Toc525915088"/>
      <w:bookmarkStart w:id="82" w:name="_Toc525919334"/>
      <w:bookmarkStart w:id="83" w:name="_Toc455232"/>
      <w:r w:rsidRPr="00BF028D">
        <w:rPr>
          <w:rFonts w:ascii="Times New Roman" w:hAnsi="Times New Roman" w:cs="Times New Roman"/>
          <w:b/>
          <w:i w:val="0"/>
          <w:color w:val="auto"/>
          <w:sz w:val="24"/>
          <w:szCs w:val="24"/>
        </w:rPr>
        <w:t>Table 4.</w:t>
      </w:r>
      <w:r w:rsidR="00680BF3" w:rsidRPr="00BF028D">
        <w:rPr>
          <w:rFonts w:ascii="Times New Roman" w:hAnsi="Times New Roman" w:cs="Times New Roman"/>
          <w:b/>
          <w:i w:val="0"/>
          <w:color w:val="auto"/>
          <w:sz w:val="24"/>
          <w:szCs w:val="24"/>
        </w:rPr>
        <w:t>9</w:t>
      </w:r>
      <w:r w:rsidRPr="00BF028D">
        <w:rPr>
          <w:rFonts w:ascii="Times New Roman" w:hAnsi="Times New Roman" w:cs="Times New Roman"/>
          <w:b/>
          <w:i w:val="0"/>
          <w:color w:val="auto"/>
          <w:sz w:val="24"/>
          <w:szCs w:val="24"/>
        </w:rPr>
        <w:t xml:space="preserve"> Lag Selection Criterion</w:t>
      </w:r>
      <w:bookmarkEnd w:id="81"/>
      <w:bookmarkEnd w:id="82"/>
      <w:bookmarkEnd w:id="83"/>
      <w:r w:rsidRPr="00BF028D">
        <w:rPr>
          <w:rFonts w:ascii="Times New Roman" w:hAnsi="Times New Roman" w:cs="Times New Roman"/>
          <w:b/>
          <w:i w:val="0"/>
          <w:color w:val="auto"/>
          <w:sz w:val="24"/>
          <w:szCs w:val="24"/>
        </w:rPr>
        <w:t xml:space="preserve"> </w:t>
      </w:r>
    </w:p>
    <w:tbl>
      <w:tblPr>
        <w:tblW w:w="5000" w:type="pct"/>
        <w:tblLook w:val="04A0" w:firstRow="1" w:lastRow="0" w:firstColumn="1" w:lastColumn="0" w:noHBand="0" w:noVBand="1"/>
      </w:tblPr>
      <w:tblGrid>
        <w:gridCol w:w="1146"/>
        <w:gridCol w:w="1316"/>
        <w:gridCol w:w="1507"/>
        <w:gridCol w:w="1230"/>
        <w:gridCol w:w="1387"/>
        <w:gridCol w:w="1387"/>
        <w:gridCol w:w="1387"/>
      </w:tblGrid>
      <w:tr w:rsidR="00202E99" w:rsidRPr="00BF028D" w:rsidTr="001E469B">
        <w:trPr>
          <w:trHeight w:val="300"/>
        </w:trPr>
        <w:tc>
          <w:tcPr>
            <w:tcW w:w="612" w:type="pct"/>
            <w:tcBorders>
              <w:top w:val="single" w:sz="4" w:space="0" w:color="auto"/>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Lag</w:t>
            </w:r>
          </w:p>
        </w:tc>
        <w:tc>
          <w:tcPr>
            <w:tcW w:w="703" w:type="pct"/>
            <w:tcBorders>
              <w:top w:val="single" w:sz="4" w:space="0" w:color="auto"/>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LogL</w:t>
            </w:r>
          </w:p>
        </w:tc>
        <w:tc>
          <w:tcPr>
            <w:tcW w:w="805" w:type="pct"/>
            <w:tcBorders>
              <w:top w:val="single" w:sz="4" w:space="0" w:color="auto"/>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LR</w:t>
            </w:r>
          </w:p>
        </w:tc>
        <w:tc>
          <w:tcPr>
            <w:tcW w:w="657" w:type="pct"/>
            <w:tcBorders>
              <w:top w:val="single" w:sz="4" w:space="0" w:color="auto"/>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FPE</w:t>
            </w:r>
          </w:p>
        </w:tc>
        <w:tc>
          <w:tcPr>
            <w:tcW w:w="741" w:type="pct"/>
            <w:tcBorders>
              <w:top w:val="single" w:sz="4" w:space="0" w:color="auto"/>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AIC</w:t>
            </w:r>
          </w:p>
        </w:tc>
        <w:tc>
          <w:tcPr>
            <w:tcW w:w="741" w:type="pct"/>
            <w:tcBorders>
              <w:top w:val="single" w:sz="4" w:space="0" w:color="auto"/>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SC</w:t>
            </w:r>
          </w:p>
        </w:tc>
        <w:tc>
          <w:tcPr>
            <w:tcW w:w="741" w:type="pct"/>
            <w:tcBorders>
              <w:top w:val="single" w:sz="4" w:space="0" w:color="auto"/>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HQ</w:t>
            </w:r>
          </w:p>
        </w:tc>
      </w:tr>
      <w:tr w:rsidR="00202E99" w:rsidRPr="00BF028D" w:rsidTr="001E469B">
        <w:trPr>
          <w:trHeight w:val="300"/>
        </w:trPr>
        <w:tc>
          <w:tcPr>
            <w:tcW w:w="612"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w:t>
            </w:r>
          </w:p>
        </w:tc>
        <w:tc>
          <w:tcPr>
            <w:tcW w:w="703"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302.5881</w:t>
            </w:r>
          </w:p>
        </w:tc>
        <w:tc>
          <w:tcPr>
            <w:tcW w:w="805"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NA</w:t>
            </w:r>
          </w:p>
        </w:tc>
        <w:tc>
          <w:tcPr>
            <w:tcW w:w="657"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3.45e-11</w:t>
            </w:r>
          </w:p>
        </w:tc>
        <w:tc>
          <w:tcPr>
            <w:tcW w:w="741"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-7.06162</w:t>
            </w:r>
          </w:p>
        </w:tc>
        <w:tc>
          <w:tcPr>
            <w:tcW w:w="741"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-6.88799</w:t>
            </w:r>
          </w:p>
        </w:tc>
        <w:tc>
          <w:tcPr>
            <w:tcW w:w="741"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-6.99182</w:t>
            </w:r>
          </w:p>
        </w:tc>
      </w:tr>
      <w:tr w:rsidR="00202E99" w:rsidRPr="00BF028D" w:rsidTr="001E469B">
        <w:trPr>
          <w:trHeight w:val="300"/>
        </w:trPr>
        <w:tc>
          <w:tcPr>
            <w:tcW w:w="612"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w:t>
            </w:r>
          </w:p>
        </w:tc>
        <w:tc>
          <w:tcPr>
            <w:tcW w:w="703"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516.9184</w:t>
            </w:r>
          </w:p>
        </w:tc>
        <w:tc>
          <w:tcPr>
            <w:tcW w:w="805"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392.9390</w:t>
            </w:r>
          </w:p>
        </w:tc>
        <w:tc>
          <w:tcPr>
            <w:tcW w:w="657"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4.96e-13*</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-11.30758*</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-10.09217*</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-10.81900*</w:t>
            </w:r>
          </w:p>
        </w:tc>
      </w:tr>
      <w:tr w:rsidR="00202E99" w:rsidRPr="00BF028D" w:rsidTr="001E469B">
        <w:trPr>
          <w:trHeight w:val="300"/>
        </w:trPr>
        <w:tc>
          <w:tcPr>
            <w:tcW w:w="612"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w:t>
            </w:r>
          </w:p>
        </w:tc>
        <w:tc>
          <w:tcPr>
            <w:tcW w:w="703"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548.8095</w:t>
            </w:r>
          </w:p>
        </w:tc>
        <w:tc>
          <w:tcPr>
            <w:tcW w:w="805"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53.91124*</w:t>
            </w:r>
          </w:p>
        </w:tc>
        <w:tc>
          <w:tcPr>
            <w:tcW w:w="657"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5.54e-13</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-11.2098</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-8.95256</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-10.3024</w:t>
            </w:r>
          </w:p>
        </w:tc>
      </w:tr>
      <w:tr w:rsidR="00202E99" w:rsidRPr="00BF028D" w:rsidTr="001E469B">
        <w:trPr>
          <w:trHeight w:val="300"/>
        </w:trPr>
        <w:tc>
          <w:tcPr>
            <w:tcW w:w="612"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w:t>
            </w:r>
          </w:p>
        </w:tc>
        <w:tc>
          <w:tcPr>
            <w:tcW w:w="703"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574.8398</w:t>
            </w:r>
          </w:p>
        </w:tc>
        <w:tc>
          <w:tcPr>
            <w:tcW w:w="805"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40.28497</w:t>
            </w:r>
          </w:p>
        </w:tc>
        <w:tc>
          <w:tcPr>
            <w:tcW w:w="657"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7.26e-13</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-10.9724</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-7.67341</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-9.64622</w:t>
            </w:r>
          </w:p>
        </w:tc>
      </w:tr>
      <w:tr w:rsidR="00202E99" w:rsidRPr="00BF028D" w:rsidTr="001E469B">
        <w:trPr>
          <w:trHeight w:val="300"/>
        </w:trPr>
        <w:tc>
          <w:tcPr>
            <w:tcW w:w="612"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w:t>
            </w:r>
          </w:p>
        </w:tc>
        <w:tc>
          <w:tcPr>
            <w:tcW w:w="703"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602.8052</w:t>
            </w:r>
          </w:p>
        </w:tc>
        <w:tc>
          <w:tcPr>
            <w:tcW w:w="805"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39.28469</w:t>
            </w:r>
          </w:p>
        </w:tc>
        <w:tc>
          <w:tcPr>
            <w:tcW w:w="657"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9.36e-13</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-10.7811</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-6.44033</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-9.03613</w:t>
            </w:r>
          </w:p>
        </w:tc>
      </w:tr>
      <w:tr w:rsidR="00202E99" w:rsidRPr="00BF028D" w:rsidTr="001E469B">
        <w:trPr>
          <w:trHeight w:val="300"/>
        </w:trPr>
        <w:tc>
          <w:tcPr>
            <w:tcW w:w="612"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w:t>
            </w:r>
          </w:p>
        </w:tc>
        <w:tc>
          <w:tcPr>
            <w:tcW w:w="703"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630.2971</w:t>
            </w:r>
          </w:p>
        </w:tc>
        <w:tc>
          <w:tcPr>
            <w:tcW w:w="805"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34.69211</w:t>
            </w:r>
          </w:p>
        </w:tc>
        <w:tc>
          <w:tcPr>
            <w:tcW w:w="657"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1.28e-12</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-10.5785</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-5.19598</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-8.41477</w:t>
            </w:r>
          </w:p>
        </w:tc>
      </w:tr>
      <w:tr w:rsidR="00202E99" w:rsidRPr="00BF028D" w:rsidTr="001E469B">
        <w:trPr>
          <w:trHeight w:val="300"/>
        </w:trPr>
        <w:tc>
          <w:tcPr>
            <w:tcW w:w="612"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w:t>
            </w:r>
          </w:p>
        </w:tc>
        <w:tc>
          <w:tcPr>
            <w:tcW w:w="703"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675.6008</w:t>
            </w:r>
          </w:p>
        </w:tc>
        <w:tc>
          <w:tcPr>
            <w:tcW w:w="805"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50.69698</w:t>
            </w:r>
          </w:p>
        </w:tc>
        <w:tc>
          <w:tcPr>
            <w:tcW w:w="657"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1.21e-12</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-10.8</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-4.37572</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-8.2175</w:t>
            </w:r>
          </w:p>
        </w:tc>
      </w:tr>
      <w:tr w:rsidR="00202E99" w:rsidRPr="00BF028D" w:rsidTr="001E469B">
        <w:trPr>
          <w:trHeight w:val="300"/>
        </w:trPr>
        <w:tc>
          <w:tcPr>
            <w:tcW w:w="612"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w:t>
            </w:r>
          </w:p>
        </w:tc>
        <w:tc>
          <w:tcPr>
            <w:tcW w:w="703"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712.2341</w:t>
            </w:r>
          </w:p>
        </w:tc>
        <w:tc>
          <w:tcPr>
            <w:tcW w:w="805"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35.76113</w:t>
            </w:r>
          </w:p>
        </w:tc>
        <w:tc>
          <w:tcPr>
            <w:tcW w:w="657"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1.54e-12</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-10.8151</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-3.34902</w:t>
            </w:r>
          </w:p>
        </w:tc>
        <w:tc>
          <w:tcPr>
            <w:tcW w:w="741" w:type="pct"/>
            <w:tcBorders>
              <w:top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-7.8138</w:t>
            </w:r>
          </w:p>
        </w:tc>
      </w:tr>
      <w:tr w:rsidR="00202E99" w:rsidRPr="00BF028D" w:rsidTr="001E469B">
        <w:trPr>
          <w:trHeight w:val="300"/>
        </w:trPr>
        <w:tc>
          <w:tcPr>
            <w:tcW w:w="612"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8</w:t>
            </w:r>
          </w:p>
        </w:tc>
        <w:tc>
          <w:tcPr>
            <w:tcW w:w="703"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764.0238</w:t>
            </w:r>
          </w:p>
        </w:tc>
        <w:tc>
          <w:tcPr>
            <w:tcW w:w="805"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43.15810</w:t>
            </w:r>
          </w:p>
        </w:tc>
        <w:tc>
          <w:tcPr>
            <w:tcW w:w="657"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1.53e-12</w:t>
            </w:r>
          </w:p>
        </w:tc>
        <w:tc>
          <w:tcPr>
            <w:tcW w:w="741"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-11.191</w:t>
            </w:r>
          </w:p>
        </w:tc>
        <w:tc>
          <w:tcPr>
            <w:tcW w:w="741"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-2.68319</w:t>
            </w:r>
          </w:p>
        </w:tc>
        <w:tc>
          <w:tcPr>
            <w:tcW w:w="741"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-7.77096</w:t>
            </w:r>
          </w:p>
        </w:tc>
      </w:tr>
      <w:tr w:rsidR="00202E99" w:rsidRPr="00BF028D" w:rsidTr="001E469B">
        <w:trPr>
          <w:trHeight w:val="300"/>
        </w:trPr>
        <w:tc>
          <w:tcPr>
            <w:tcW w:w="3518" w:type="pct"/>
            <w:gridSpan w:val="5"/>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 indicates lag order selected by the criterion</w:t>
            </w: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r>
      <w:tr w:rsidR="00202E99" w:rsidRPr="00BF028D" w:rsidTr="001E469B">
        <w:trPr>
          <w:trHeight w:val="300"/>
        </w:trPr>
        <w:tc>
          <w:tcPr>
            <w:tcW w:w="5000" w:type="pct"/>
            <w:gridSpan w:val="7"/>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LR: sequential modified LR test statistic (each test at 5% level)</w:t>
            </w:r>
          </w:p>
        </w:tc>
      </w:tr>
      <w:tr w:rsidR="00202E99" w:rsidRPr="00BF028D" w:rsidTr="001E469B">
        <w:trPr>
          <w:trHeight w:val="300"/>
        </w:trPr>
        <w:tc>
          <w:tcPr>
            <w:tcW w:w="2120" w:type="pct"/>
            <w:gridSpan w:val="3"/>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FPE: Final prediction error</w:t>
            </w:r>
          </w:p>
        </w:tc>
        <w:tc>
          <w:tcPr>
            <w:tcW w:w="657"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r>
      <w:tr w:rsidR="00202E99" w:rsidRPr="00BF028D" w:rsidTr="001E469B">
        <w:trPr>
          <w:trHeight w:val="300"/>
        </w:trPr>
        <w:tc>
          <w:tcPr>
            <w:tcW w:w="2777" w:type="pct"/>
            <w:gridSpan w:val="4"/>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AIC: Akaike information criterion</w:t>
            </w: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r>
      <w:tr w:rsidR="00202E99" w:rsidRPr="00BF028D" w:rsidTr="00EF6340">
        <w:trPr>
          <w:trHeight w:val="300"/>
        </w:trPr>
        <w:tc>
          <w:tcPr>
            <w:tcW w:w="2777" w:type="pct"/>
            <w:gridSpan w:val="4"/>
            <w:tcBorders>
              <w:top w:val="nil"/>
              <w:left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SC: Schwarz information criterion</w:t>
            </w:r>
          </w:p>
        </w:tc>
        <w:tc>
          <w:tcPr>
            <w:tcW w:w="741" w:type="pct"/>
            <w:tcBorders>
              <w:top w:val="nil"/>
              <w:left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r>
      <w:tr w:rsidR="00202E99" w:rsidRPr="00BF028D" w:rsidTr="00EF6340">
        <w:trPr>
          <w:trHeight w:val="300"/>
        </w:trPr>
        <w:tc>
          <w:tcPr>
            <w:tcW w:w="3518" w:type="pct"/>
            <w:gridSpan w:val="5"/>
            <w:tcBorders>
              <w:top w:val="nil"/>
              <w:left w:val="nil"/>
              <w:bottom w:val="single" w:sz="4" w:space="0" w:color="auto"/>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HQ: Hannan-Quinn information criterion</w:t>
            </w:r>
          </w:p>
          <w:p w:rsidR="00C93088" w:rsidRPr="00BF028D" w:rsidRDefault="00C93088" w:rsidP="00BF028D">
            <w:pPr>
              <w:spacing w:after="0" w:line="240" w:lineRule="auto"/>
              <w:jc w:val="both"/>
              <w:rPr>
                <w:rFonts w:ascii="Times New Roman" w:eastAsia="Times New Roman" w:hAnsi="Times New Roman"/>
                <w:sz w:val="24"/>
                <w:szCs w:val="24"/>
              </w:rPr>
            </w:pPr>
          </w:p>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c>
          <w:tcPr>
            <w:tcW w:w="741" w:type="pct"/>
            <w:tcBorders>
              <w:top w:val="nil"/>
              <w:left w:val="nil"/>
              <w:bottom w:val="nil"/>
              <w:right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sz w:val="24"/>
                <w:szCs w:val="24"/>
              </w:rPr>
            </w:pPr>
          </w:p>
        </w:tc>
      </w:tr>
    </w:tbl>
    <w:p w:rsidR="00C93088" w:rsidRPr="00BF028D" w:rsidRDefault="00C93088" w:rsidP="00BF028D">
      <w:pPr>
        <w:pStyle w:val="Heading2"/>
        <w:spacing w:line="240" w:lineRule="auto"/>
      </w:pPr>
      <w:bookmarkStart w:id="84" w:name="_Toc525915089"/>
      <w:bookmarkStart w:id="85" w:name="_Toc526354435"/>
      <w:bookmarkStart w:id="86" w:name="_Toc455159"/>
      <w:r w:rsidRPr="00BF028D">
        <w:t>Cointegration for Model without Moderation</w:t>
      </w:r>
      <w:bookmarkEnd w:id="84"/>
      <w:bookmarkEnd w:id="85"/>
      <w:bookmarkEnd w:id="86"/>
    </w:p>
    <w:p w:rsidR="00C93088" w:rsidRPr="00BF028D" w:rsidRDefault="00C93088" w:rsidP="00BF028D">
      <w:pPr>
        <w:spacing w:after="0" w:line="240" w:lineRule="auto"/>
        <w:jc w:val="both"/>
        <w:rPr>
          <w:rFonts w:ascii="Times New Roman" w:hAnsi="Times New Roman"/>
          <w:sz w:val="24"/>
          <w:szCs w:val="24"/>
        </w:rPr>
      </w:pPr>
      <w:r w:rsidRPr="00BF028D">
        <w:rPr>
          <w:rFonts w:ascii="Times New Roman" w:hAnsi="Times New Roman"/>
          <w:sz w:val="24"/>
          <w:szCs w:val="24"/>
        </w:rPr>
        <w:t>Cointegration tests are applied to determine if there exists a long term relationship between variables; long term relationship between stock market volatility the dependent variable and foreign equity flows before moderation</w:t>
      </w:r>
      <w:r w:rsidR="00FE1A0B" w:rsidRPr="00BF028D">
        <w:rPr>
          <w:rFonts w:ascii="Times New Roman" w:hAnsi="Times New Roman"/>
          <w:sz w:val="24"/>
          <w:szCs w:val="24"/>
        </w:rPr>
        <w:t>.</w:t>
      </w:r>
    </w:p>
    <w:p w:rsidR="00C93088" w:rsidRPr="00BF028D" w:rsidRDefault="00680BF3" w:rsidP="00BF028D">
      <w:pPr>
        <w:pStyle w:val="Heading4"/>
        <w:spacing w:line="240" w:lineRule="auto"/>
        <w:jc w:val="both"/>
        <w:rPr>
          <w:rFonts w:ascii="Times New Roman" w:hAnsi="Times New Roman" w:cs="Times New Roman"/>
          <w:b/>
          <w:i w:val="0"/>
          <w:color w:val="auto"/>
          <w:sz w:val="24"/>
          <w:szCs w:val="24"/>
        </w:rPr>
      </w:pPr>
      <w:bookmarkStart w:id="87" w:name="_Toc525915090"/>
      <w:bookmarkStart w:id="88" w:name="_Toc525919335"/>
      <w:bookmarkStart w:id="89" w:name="_Toc455233"/>
      <w:r w:rsidRPr="00BF028D">
        <w:rPr>
          <w:rFonts w:ascii="Times New Roman" w:hAnsi="Times New Roman" w:cs="Times New Roman"/>
          <w:b/>
          <w:i w:val="0"/>
          <w:color w:val="auto"/>
          <w:sz w:val="24"/>
          <w:szCs w:val="24"/>
        </w:rPr>
        <w:t>Table 4.10</w:t>
      </w:r>
      <w:r w:rsidR="00C93088" w:rsidRPr="00BF028D">
        <w:rPr>
          <w:rFonts w:ascii="Times New Roman" w:hAnsi="Times New Roman" w:cs="Times New Roman"/>
          <w:b/>
          <w:i w:val="0"/>
          <w:color w:val="auto"/>
          <w:sz w:val="24"/>
          <w:szCs w:val="24"/>
        </w:rPr>
        <w:t xml:space="preserve"> Johansens Cointegration for Model without Moderation</w:t>
      </w:r>
      <w:bookmarkEnd w:id="87"/>
      <w:bookmarkEnd w:id="88"/>
      <w:bookmarkEnd w:id="89"/>
    </w:p>
    <w:tbl>
      <w:tblPr>
        <w:tblW w:w="5000" w:type="pct"/>
        <w:tblBorders>
          <w:top w:val="single" w:sz="4" w:space="0" w:color="auto"/>
        </w:tblBorders>
        <w:tblLook w:val="04A0" w:firstRow="1" w:lastRow="0" w:firstColumn="1" w:lastColumn="0" w:noHBand="0" w:noVBand="1"/>
      </w:tblPr>
      <w:tblGrid>
        <w:gridCol w:w="2312"/>
        <w:gridCol w:w="1909"/>
        <w:gridCol w:w="1614"/>
        <w:gridCol w:w="1943"/>
        <w:gridCol w:w="1582"/>
      </w:tblGrid>
      <w:tr w:rsidR="00202E99" w:rsidRPr="00BF028D" w:rsidTr="001E469B">
        <w:trPr>
          <w:trHeight w:val="300"/>
        </w:trPr>
        <w:tc>
          <w:tcPr>
            <w:tcW w:w="1235"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Hypothesized</w:t>
            </w:r>
          </w:p>
        </w:tc>
        <w:tc>
          <w:tcPr>
            <w:tcW w:w="1020"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 </w:t>
            </w:r>
          </w:p>
        </w:tc>
        <w:tc>
          <w:tcPr>
            <w:tcW w:w="862"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Trace</w:t>
            </w:r>
          </w:p>
        </w:tc>
        <w:tc>
          <w:tcPr>
            <w:tcW w:w="1038"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0.05</w:t>
            </w:r>
          </w:p>
        </w:tc>
        <w:tc>
          <w:tcPr>
            <w:tcW w:w="845"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 </w:t>
            </w:r>
          </w:p>
        </w:tc>
      </w:tr>
      <w:tr w:rsidR="00202E99" w:rsidRPr="00BF028D" w:rsidTr="001E469B">
        <w:trPr>
          <w:trHeight w:val="300"/>
        </w:trPr>
        <w:tc>
          <w:tcPr>
            <w:tcW w:w="1235"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No. of CE(s)</w:t>
            </w:r>
          </w:p>
        </w:tc>
        <w:tc>
          <w:tcPr>
            <w:tcW w:w="1020"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Eigen value</w:t>
            </w:r>
          </w:p>
        </w:tc>
        <w:tc>
          <w:tcPr>
            <w:tcW w:w="862"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Statistic</w:t>
            </w:r>
          </w:p>
        </w:tc>
        <w:tc>
          <w:tcPr>
            <w:tcW w:w="1038"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Critical Value</w:t>
            </w:r>
          </w:p>
        </w:tc>
        <w:tc>
          <w:tcPr>
            <w:tcW w:w="845"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Prob.**</w:t>
            </w:r>
          </w:p>
        </w:tc>
      </w:tr>
      <w:tr w:rsidR="00202E99" w:rsidRPr="00BF028D" w:rsidTr="001E469B">
        <w:trPr>
          <w:trHeight w:val="300"/>
        </w:trPr>
        <w:tc>
          <w:tcPr>
            <w:tcW w:w="1235"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None *</w:t>
            </w:r>
          </w:p>
        </w:tc>
        <w:tc>
          <w:tcPr>
            <w:tcW w:w="1020"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0.499</w:t>
            </w:r>
          </w:p>
        </w:tc>
        <w:tc>
          <w:tcPr>
            <w:tcW w:w="862"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138.833</w:t>
            </w:r>
          </w:p>
        </w:tc>
        <w:tc>
          <w:tcPr>
            <w:tcW w:w="1038"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95.754</w:t>
            </w:r>
          </w:p>
        </w:tc>
        <w:tc>
          <w:tcPr>
            <w:tcW w:w="845" w:type="pct"/>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0.000</w:t>
            </w:r>
          </w:p>
        </w:tc>
      </w:tr>
      <w:tr w:rsidR="00202E99" w:rsidRPr="00BF028D" w:rsidTr="001E469B">
        <w:trPr>
          <w:trHeight w:val="300"/>
        </w:trPr>
        <w:tc>
          <w:tcPr>
            <w:tcW w:w="1235"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At most 1 *</w:t>
            </w:r>
          </w:p>
        </w:tc>
        <w:tc>
          <w:tcPr>
            <w:tcW w:w="1020"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0.261</w:t>
            </w:r>
          </w:p>
        </w:tc>
        <w:tc>
          <w:tcPr>
            <w:tcW w:w="862"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77.323</w:t>
            </w:r>
          </w:p>
        </w:tc>
        <w:tc>
          <w:tcPr>
            <w:tcW w:w="1038"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69.819</w:t>
            </w:r>
          </w:p>
        </w:tc>
        <w:tc>
          <w:tcPr>
            <w:tcW w:w="845"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0.011</w:t>
            </w:r>
          </w:p>
        </w:tc>
      </w:tr>
      <w:tr w:rsidR="00202E99" w:rsidRPr="00BF028D" w:rsidTr="001E469B">
        <w:trPr>
          <w:trHeight w:val="300"/>
        </w:trPr>
        <w:tc>
          <w:tcPr>
            <w:tcW w:w="1235"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At most 2 *</w:t>
            </w:r>
          </w:p>
        </w:tc>
        <w:tc>
          <w:tcPr>
            <w:tcW w:w="1020"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0.234</w:t>
            </w:r>
          </w:p>
        </w:tc>
        <w:tc>
          <w:tcPr>
            <w:tcW w:w="862"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50.433</w:t>
            </w:r>
          </w:p>
        </w:tc>
        <w:tc>
          <w:tcPr>
            <w:tcW w:w="1038"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47.856</w:t>
            </w:r>
          </w:p>
        </w:tc>
        <w:tc>
          <w:tcPr>
            <w:tcW w:w="845"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0.028</w:t>
            </w:r>
          </w:p>
        </w:tc>
      </w:tr>
      <w:tr w:rsidR="00202E99" w:rsidRPr="00BF028D" w:rsidTr="001E469B">
        <w:trPr>
          <w:trHeight w:val="300"/>
        </w:trPr>
        <w:tc>
          <w:tcPr>
            <w:tcW w:w="1235"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At most 3</w:t>
            </w:r>
          </w:p>
        </w:tc>
        <w:tc>
          <w:tcPr>
            <w:tcW w:w="1020"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0.158</w:t>
            </w:r>
          </w:p>
        </w:tc>
        <w:tc>
          <w:tcPr>
            <w:tcW w:w="862"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26.725</w:t>
            </w:r>
          </w:p>
        </w:tc>
        <w:tc>
          <w:tcPr>
            <w:tcW w:w="1038"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29.797</w:t>
            </w:r>
          </w:p>
        </w:tc>
        <w:tc>
          <w:tcPr>
            <w:tcW w:w="845" w:type="pct"/>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0.109</w:t>
            </w:r>
          </w:p>
        </w:tc>
      </w:tr>
      <w:tr w:rsidR="00202E99" w:rsidRPr="00BF028D" w:rsidTr="001E469B">
        <w:trPr>
          <w:trHeight w:val="300"/>
        </w:trPr>
        <w:tc>
          <w:tcPr>
            <w:tcW w:w="1235"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lastRenderedPageBreak/>
              <w:t>At most 4</w:t>
            </w:r>
          </w:p>
        </w:tc>
        <w:tc>
          <w:tcPr>
            <w:tcW w:w="1020"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0.108</w:t>
            </w:r>
          </w:p>
        </w:tc>
        <w:tc>
          <w:tcPr>
            <w:tcW w:w="862"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11.406</w:t>
            </w:r>
          </w:p>
        </w:tc>
        <w:tc>
          <w:tcPr>
            <w:tcW w:w="1038"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15.495</w:t>
            </w:r>
          </w:p>
        </w:tc>
        <w:tc>
          <w:tcPr>
            <w:tcW w:w="845" w:type="pct"/>
            <w:tcBorders>
              <w:bottom w:val="nil"/>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0.188</w:t>
            </w:r>
          </w:p>
        </w:tc>
      </w:tr>
      <w:tr w:rsidR="00202E99" w:rsidRPr="00BF028D" w:rsidTr="001E469B">
        <w:trPr>
          <w:trHeight w:val="300"/>
        </w:trPr>
        <w:tc>
          <w:tcPr>
            <w:tcW w:w="1235"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At most 5</w:t>
            </w:r>
          </w:p>
        </w:tc>
        <w:tc>
          <w:tcPr>
            <w:tcW w:w="1020"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0.014</w:t>
            </w:r>
          </w:p>
        </w:tc>
        <w:tc>
          <w:tcPr>
            <w:tcW w:w="862"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1.276</w:t>
            </w:r>
          </w:p>
        </w:tc>
        <w:tc>
          <w:tcPr>
            <w:tcW w:w="1038"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3.841</w:t>
            </w:r>
          </w:p>
        </w:tc>
        <w:tc>
          <w:tcPr>
            <w:tcW w:w="845" w:type="pct"/>
            <w:tcBorders>
              <w:top w:val="nil"/>
              <w:bottom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0.259</w:t>
            </w:r>
          </w:p>
        </w:tc>
      </w:tr>
      <w:tr w:rsidR="00202E99" w:rsidRPr="00BF028D" w:rsidTr="001E469B">
        <w:trPr>
          <w:trHeight w:val="300"/>
        </w:trPr>
        <w:tc>
          <w:tcPr>
            <w:tcW w:w="5000" w:type="pct"/>
            <w:gridSpan w:val="5"/>
            <w:tcBorders>
              <w:top w:val="single" w:sz="4" w:space="0" w:color="auto"/>
            </w:tcBorders>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Trace test indicates 3 cointegrating eqn.(s) at the 0.05 level</w:t>
            </w:r>
          </w:p>
        </w:tc>
      </w:tr>
      <w:tr w:rsidR="00202E99" w:rsidRPr="00BF028D" w:rsidTr="001E469B">
        <w:trPr>
          <w:trHeight w:val="300"/>
        </w:trPr>
        <w:tc>
          <w:tcPr>
            <w:tcW w:w="5000" w:type="pct"/>
            <w:gridSpan w:val="5"/>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 denotes rejection of the hypothesis at the 0.05 level</w:t>
            </w:r>
          </w:p>
        </w:tc>
      </w:tr>
      <w:tr w:rsidR="00202E99" w:rsidRPr="00BF028D" w:rsidTr="001E469B">
        <w:trPr>
          <w:trHeight w:val="300"/>
        </w:trPr>
        <w:tc>
          <w:tcPr>
            <w:tcW w:w="5000" w:type="pct"/>
            <w:gridSpan w:val="5"/>
            <w:shd w:val="clear" w:color="auto" w:fill="auto"/>
            <w:noWrap/>
            <w:vAlign w:val="bottom"/>
            <w:hideMark/>
          </w:tcPr>
          <w:p w:rsidR="00C93088" w:rsidRPr="00BF028D" w:rsidRDefault="00C93088"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 **MacKinnon-Haug-Michelis (1999) p-values</w:t>
            </w:r>
          </w:p>
        </w:tc>
      </w:tr>
    </w:tbl>
    <w:p w:rsidR="00C93088" w:rsidRPr="00BF028D" w:rsidRDefault="00C93088" w:rsidP="00BF028D">
      <w:pPr>
        <w:spacing w:after="0" w:line="240" w:lineRule="auto"/>
        <w:jc w:val="both"/>
        <w:rPr>
          <w:rFonts w:ascii="Times New Roman" w:hAnsi="Times New Roman"/>
          <w:sz w:val="24"/>
          <w:szCs w:val="24"/>
        </w:rPr>
      </w:pPr>
      <w:r w:rsidRPr="00BF028D">
        <w:rPr>
          <w:rFonts w:ascii="Times New Roman" w:hAnsi="Times New Roman"/>
          <w:sz w:val="24"/>
          <w:szCs w:val="24"/>
        </w:rPr>
        <w:t>From table</w:t>
      </w:r>
      <w:r w:rsidR="00680BF3" w:rsidRPr="00BF028D">
        <w:rPr>
          <w:rFonts w:ascii="Times New Roman" w:hAnsi="Times New Roman"/>
          <w:sz w:val="24"/>
          <w:szCs w:val="24"/>
        </w:rPr>
        <w:t xml:space="preserve"> 4.10</w:t>
      </w:r>
      <w:r w:rsidRPr="00BF028D">
        <w:rPr>
          <w:rFonts w:ascii="Times New Roman" w:hAnsi="Times New Roman"/>
          <w:sz w:val="24"/>
          <w:szCs w:val="24"/>
        </w:rPr>
        <w:t xml:space="preserve"> the time series variables were cointegrated 3 times; at most 2, this occurrence meant that the series was in three pairs or in patterns of three hence the evidence of a long term relationship. Consequently, the best model to use in the study was Vector Error Correction Model (VECM) </w:t>
      </w:r>
    </w:p>
    <w:p w:rsidR="009D0880" w:rsidRPr="00BF028D" w:rsidRDefault="009D0880" w:rsidP="00BF028D">
      <w:pPr>
        <w:spacing w:after="0" w:line="240" w:lineRule="auto"/>
        <w:jc w:val="both"/>
        <w:rPr>
          <w:rFonts w:ascii="Times New Roman" w:hAnsi="Times New Roman" w:cs="Times New Roman"/>
          <w:b/>
          <w:sz w:val="24"/>
          <w:szCs w:val="24"/>
        </w:rPr>
      </w:pPr>
      <w:r w:rsidRPr="00BF028D">
        <w:rPr>
          <w:rFonts w:ascii="Times New Roman" w:hAnsi="Times New Roman"/>
          <w:b/>
          <w:sz w:val="24"/>
          <w:szCs w:val="24"/>
        </w:rPr>
        <w:t>Vector Error Correction Model Results</w:t>
      </w:r>
    </w:p>
    <w:p w:rsidR="00CC6411" w:rsidRPr="00BF028D" w:rsidRDefault="00CC6411" w:rsidP="00BF028D">
      <w:pPr>
        <w:pStyle w:val="Heading4"/>
        <w:spacing w:line="240" w:lineRule="auto"/>
        <w:jc w:val="both"/>
        <w:rPr>
          <w:rFonts w:ascii="Times New Roman" w:hAnsi="Times New Roman" w:cs="Times New Roman"/>
          <w:b/>
          <w:i w:val="0"/>
          <w:color w:val="auto"/>
          <w:sz w:val="24"/>
          <w:szCs w:val="24"/>
        </w:rPr>
      </w:pPr>
      <w:bookmarkStart w:id="90" w:name="_Toc455236"/>
      <w:r w:rsidRPr="00BF028D">
        <w:rPr>
          <w:rFonts w:ascii="Times New Roman" w:hAnsi="Times New Roman" w:cs="Times New Roman"/>
          <w:b/>
          <w:i w:val="0"/>
          <w:color w:val="auto"/>
          <w:sz w:val="24"/>
          <w:szCs w:val="24"/>
        </w:rPr>
        <w:t>Table 4.1</w:t>
      </w:r>
      <w:r w:rsidR="00577479" w:rsidRPr="00BF028D">
        <w:rPr>
          <w:rFonts w:ascii="Times New Roman" w:hAnsi="Times New Roman" w:cs="Times New Roman"/>
          <w:b/>
          <w:i w:val="0"/>
          <w:color w:val="auto"/>
          <w:sz w:val="24"/>
          <w:szCs w:val="24"/>
        </w:rPr>
        <w:t>1</w:t>
      </w:r>
      <w:r w:rsidR="008A6F83" w:rsidRPr="00BF028D">
        <w:rPr>
          <w:rFonts w:ascii="Times New Roman" w:hAnsi="Times New Roman" w:cs="Times New Roman"/>
          <w:b/>
          <w:i w:val="0"/>
          <w:color w:val="auto"/>
          <w:sz w:val="24"/>
          <w:szCs w:val="24"/>
        </w:rPr>
        <w:t xml:space="preserve"> </w:t>
      </w:r>
      <w:r w:rsidRPr="00BF028D">
        <w:rPr>
          <w:rFonts w:ascii="Times New Roman" w:hAnsi="Times New Roman" w:cs="Times New Roman"/>
          <w:b/>
          <w:i w:val="0"/>
          <w:color w:val="auto"/>
          <w:sz w:val="24"/>
          <w:szCs w:val="24"/>
        </w:rPr>
        <w:t>Vector Error Correction Model (model without Moderation)</w:t>
      </w:r>
      <w:bookmarkEnd w:id="90"/>
    </w:p>
    <w:tbl>
      <w:tblPr>
        <w:tblW w:w="9483" w:type="dxa"/>
        <w:tblInd w:w="93" w:type="dxa"/>
        <w:tblBorders>
          <w:top w:val="single" w:sz="4" w:space="0" w:color="auto"/>
          <w:bottom w:val="single" w:sz="4" w:space="0" w:color="auto"/>
        </w:tblBorders>
        <w:tblLook w:val="04A0" w:firstRow="1" w:lastRow="0" w:firstColumn="1" w:lastColumn="0" w:noHBand="0" w:noVBand="1"/>
      </w:tblPr>
      <w:tblGrid>
        <w:gridCol w:w="656"/>
        <w:gridCol w:w="2492"/>
        <w:gridCol w:w="2087"/>
        <w:gridCol w:w="3150"/>
        <w:gridCol w:w="1098"/>
      </w:tblGrid>
      <w:tr w:rsidR="00CC6411" w:rsidRPr="00BF028D" w:rsidTr="001E469B">
        <w:trPr>
          <w:trHeight w:val="300"/>
        </w:trPr>
        <w:tc>
          <w:tcPr>
            <w:tcW w:w="656" w:type="dxa"/>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2492" w:type="dxa"/>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Coefficient</w:t>
            </w:r>
          </w:p>
        </w:tc>
        <w:tc>
          <w:tcPr>
            <w:tcW w:w="2087" w:type="dxa"/>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Std. Error</w:t>
            </w:r>
          </w:p>
        </w:tc>
        <w:tc>
          <w:tcPr>
            <w:tcW w:w="3150" w:type="dxa"/>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t-Statistic</w:t>
            </w:r>
          </w:p>
        </w:tc>
        <w:tc>
          <w:tcPr>
            <w:tcW w:w="1098" w:type="dxa"/>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sz w:val="24"/>
                <w:szCs w:val="24"/>
              </w:rPr>
            </w:pPr>
            <w:r w:rsidRPr="00BF028D">
              <w:rPr>
                <w:rFonts w:ascii="Times New Roman" w:eastAsia="Times New Roman" w:hAnsi="Times New Roman"/>
                <w:b/>
                <w:sz w:val="24"/>
                <w:szCs w:val="24"/>
              </w:rPr>
              <w:t>Prob.</w:t>
            </w:r>
          </w:p>
        </w:tc>
      </w:tr>
      <w:tr w:rsidR="00CC6411" w:rsidRPr="00BF028D" w:rsidTr="001E469B">
        <w:trPr>
          <w:trHeight w:val="300"/>
        </w:trPr>
        <w:tc>
          <w:tcPr>
            <w:tcW w:w="656"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C(1)</w:t>
            </w:r>
          </w:p>
        </w:tc>
        <w:tc>
          <w:tcPr>
            <w:tcW w:w="2492"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-0.06</w:t>
            </w:r>
          </w:p>
        </w:tc>
        <w:tc>
          <w:tcPr>
            <w:tcW w:w="2087"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0.03</w:t>
            </w:r>
          </w:p>
        </w:tc>
        <w:tc>
          <w:tcPr>
            <w:tcW w:w="3150"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-2.04</w:t>
            </w:r>
          </w:p>
        </w:tc>
        <w:tc>
          <w:tcPr>
            <w:tcW w:w="1098"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0.04</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C(2)</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-1.53</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1.59</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-0.96</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0.34</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C(3)</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-0.24</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0.10</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-2.35</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0.02</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C(4)</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2.71</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1.78</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1.53</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0.13</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C(5)</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0.37</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1.36</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0.27</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0.79</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C(6)</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-2.85</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1.62</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-1.76</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0.08</w:t>
            </w:r>
          </w:p>
        </w:tc>
      </w:tr>
      <w:tr w:rsidR="00CC6411" w:rsidRPr="00BF028D" w:rsidTr="001E469B">
        <w:trPr>
          <w:trHeight w:val="300"/>
        </w:trPr>
        <w:tc>
          <w:tcPr>
            <w:tcW w:w="656" w:type="dxa"/>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C(7)</w:t>
            </w:r>
          </w:p>
        </w:tc>
        <w:tc>
          <w:tcPr>
            <w:tcW w:w="2492" w:type="dxa"/>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-1.05</w:t>
            </w:r>
          </w:p>
        </w:tc>
        <w:tc>
          <w:tcPr>
            <w:tcW w:w="2087" w:type="dxa"/>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1.32</w:t>
            </w:r>
          </w:p>
        </w:tc>
        <w:tc>
          <w:tcPr>
            <w:tcW w:w="3150" w:type="dxa"/>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-0.80</w:t>
            </w:r>
          </w:p>
        </w:tc>
        <w:tc>
          <w:tcPr>
            <w:tcW w:w="1098" w:type="dxa"/>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0.43</w:t>
            </w:r>
          </w:p>
        </w:tc>
      </w:tr>
      <w:tr w:rsidR="00CC6411" w:rsidRPr="00BF028D" w:rsidTr="001E469B">
        <w:trPr>
          <w:trHeight w:val="300"/>
        </w:trPr>
        <w:tc>
          <w:tcPr>
            <w:tcW w:w="656" w:type="dxa"/>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C(8)</w:t>
            </w:r>
          </w:p>
        </w:tc>
        <w:tc>
          <w:tcPr>
            <w:tcW w:w="2492" w:type="dxa"/>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-0.02</w:t>
            </w:r>
          </w:p>
        </w:tc>
        <w:tc>
          <w:tcPr>
            <w:tcW w:w="2087" w:type="dxa"/>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0.10</w:t>
            </w:r>
          </w:p>
        </w:tc>
        <w:tc>
          <w:tcPr>
            <w:tcW w:w="3150" w:type="dxa"/>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-0.18</w:t>
            </w:r>
          </w:p>
        </w:tc>
        <w:tc>
          <w:tcPr>
            <w:tcW w:w="1098" w:type="dxa"/>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0.86</w:t>
            </w:r>
          </w:p>
        </w:tc>
      </w:tr>
      <w:tr w:rsidR="00CC6411" w:rsidRPr="00BF028D" w:rsidTr="001E469B">
        <w:trPr>
          <w:trHeight w:val="300"/>
        </w:trPr>
        <w:tc>
          <w:tcPr>
            <w:tcW w:w="656"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2492"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 xml:space="preserve">R Squared </w:t>
            </w:r>
          </w:p>
        </w:tc>
        <w:tc>
          <w:tcPr>
            <w:tcW w:w="2087"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0.15</w:t>
            </w:r>
          </w:p>
        </w:tc>
        <w:tc>
          <w:tcPr>
            <w:tcW w:w="3150"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 w:val="24"/>
                <w:szCs w:val="24"/>
              </w:rPr>
              <w:t>Mean of dependent variable</w:t>
            </w:r>
          </w:p>
        </w:tc>
        <w:tc>
          <w:tcPr>
            <w:tcW w:w="1098" w:type="dxa"/>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-0.02</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 xml:space="preserve">Adjusted R squared </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0.07</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 xml:space="preserve">S.D. dependent variable </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1.00</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S.E. of Regression</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0.97</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 xml:space="preserve">Sum Squared residuals </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77.00</w:t>
            </w:r>
          </w:p>
        </w:tc>
      </w:tr>
      <w:tr w:rsidR="00CC6411" w:rsidRPr="00BF028D" w:rsidTr="001E469B">
        <w:trPr>
          <w:trHeight w:val="300"/>
        </w:trPr>
        <w:tc>
          <w:tcPr>
            <w:tcW w:w="656"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2492"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Durbin-Watson</w:t>
            </w:r>
          </w:p>
        </w:tc>
        <w:tc>
          <w:tcPr>
            <w:tcW w:w="2087"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Cs w:val="24"/>
              </w:rPr>
            </w:pPr>
            <w:r w:rsidRPr="00BF028D">
              <w:rPr>
                <w:rFonts w:ascii="Times New Roman" w:eastAsia="Times New Roman" w:hAnsi="Times New Roman"/>
                <w:szCs w:val="24"/>
              </w:rPr>
              <w:t>2.03</w:t>
            </w:r>
          </w:p>
        </w:tc>
        <w:tc>
          <w:tcPr>
            <w:tcW w:w="3150"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r w:rsidRPr="00BF028D">
              <w:rPr>
                <w:rFonts w:ascii="Times New Roman" w:eastAsia="Times New Roman" w:hAnsi="Times New Roman"/>
                <w:sz w:val="24"/>
                <w:szCs w:val="24"/>
              </w:rPr>
              <w:t> </w:t>
            </w:r>
          </w:p>
        </w:tc>
        <w:tc>
          <w:tcPr>
            <w:tcW w:w="1098" w:type="dxa"/>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sz w:val="24"/>
                <w:szCs w:val="24"/>
              </w:rPr>
            </w:pPr>
          </w:p>
        </w:tc>
      </w:tr>
    </w:tbl>
    <w:p w:rsidR="00CC6411" w:rsidRPr="00BF028D" w:rsidRDefault="00CC6411" w:rsidP="00BF028D">
      <w:pPr>
        <w:pBdr>
          <w:bottom w:val="single" w:sz="4" w:space="1" w:color="auto"/>
        </w:pBdr>
        <w:autoSpaceDE w:val="0"/>
        <w:autoSpaceDN w:val="0"/>
        <w:adjustRightInd w:val="0"/>
        <w:spacing w:before="100" w:beforeAutospacing="1" w:after="0" w:line="240" w:lineRule="auto"/>
        <w:jc w:val="both"/>
        <w:rPr>
          <w:rFonts w:ascii="Times New Roman" w:hAnsi="Times New Roman"/>
          <w:sz w:val="24"/>
          <w:szCs w:val="24"/>
        </w:rPr>
      </w:pPr>
      <w:r w:rsidRPr="00BF028D">
        <w:rPr>
          <w:rFonts w:ascii="Times New Roman" w:hAnsi="Times New Roman"/>
          <w:sz w:val="24"/>
          <w:szCs w:val="24"/>
        </w:rPr>
        <w:t>D(SMV)=C(</w:t>
      </w:r>
      <w:proofErr w:type="gramStart"/>
      <w:r w:rsidRPr="00BF028D">
        <w:rPr>
          <w:rFonts w:ascii="Times New Roman" w:hAnsi="Times New Roman"/>
          <w:sz w:val="24"/>
          <w:szCs w:val="24"/>
        </w:rPr>
        <w:t>1)*</w:t>
      </w:r>
      <w:proofErr w:type="gramEnd"/>
      <w:r w:rsidRPr="00BF028D">
        <w:rPr>
          <w:rFonts w:ascii="Times New Roman" w:hAnsi="Times New Roman"/>
          <w:sz w:val="24"/>
          <w:szCs w:val="24"/>
        </w:rPr>
        <w:t>(SMV(-1)+46.7*FEGS(-1)+9.19*FEIV(-1)-58.31*FEOV(-1)-5.41)+C(2)*(FEGP(-1)-0.59*FEGS(-1)-0.90*(FEIV)+0.18*FEOV(-1)+0.12)+C(3)*D(SMV(-1))+C(4)*D(FEGP(-1))+C(5)*D(FEGS(-1))+C(6)*D(FEIV(-1))+C(7)*D(FEOV(-1))+C(8)</w:t>
      </w:r>
    </w:p>
    <w:p w:rsidR="00CC6411" w:rsidRPr="00BF028D" w:rsidRDefault="00CC6411" w:rsidP="00BF028D">
      <w:pPr>
        <w:pStyle w:val="Heading2"/>
        <w:spacing w:line="240" w:lineRule="auto"/>
      </w:pPr>
      <w:bookmarkStart w:id="91" w:name="_Toc455163"/>
      <w:r w:rsidRPr="00BF028D">
        <w:t>VECM results (without moderation) on effect of lagged values of stock market volatility on current stock market volatility</w:t>
      </w:r>
      <w:bookmarkEnd w:id="91"/>
    </w:p>
    <w:p w:rsidR="00CC6411" w:rsidRPr="00BF028D" w:rsidRDefault="00577479" w:rsidP="00BF028D">
      <w:pPr>
        <w:autoSpaceDE w:val="0"/>
        <w:autoSpaceDN w:val="0"/>
        <w:adjustRightInd w:val="0"/>
        <w:spacing w:after="0" w:line="240" w:lineRule="auto"/>
        <w:jc w:val="both"/>
        <w:rPr>
          <w:rFonts w:ascii="Times New Roman" w:hAnsi="Times New Roman"/>
          <w:sz w:val="24"/>
          <w:szCs w:val="24"/>
        </w:rPr>
      </w:pPr>
      <w:r w:rsidRPr="00BF028D">
        <w:rPr>
          <w:rFonts w:ascii="Times New Roman" w:hAnsi="Times New Roman"/>
          <w:sz w:val="24"/>
          <w:szCs w:val="24"/>
        </w:rPr>
        <w:t>Table 4.11</w:t>
      </w:r>
      <w:r w:rsidR="00CC6411" w:rsidRPr="00BF028D">
        <w:rPr>
          <w:rFonts w:ascii="Times New Roman" w:hAnsi="Times New Roman"/>
          <w:sz w:val="24"/>
          <w:szCs w:val="24"/>
        </w:rPr>
        <w:t xml:space="preserve">; main model devoid of moderating variable; foreign exchange rate, revealed that 15%; R-Squared 0.15, of variations in current stock market volatility (SMV) was accounted for by lagged Stock Market Volatility (SMV)/C (3), Foreign Equity Gross Purchases (FEGP)/C (4), Foreign Equity Gross Sales (FEGS)/C (5), Foreign Equity In-flows Volume (FEIV)/ C (6) and Foreign Equity Out-flows Volume (FEOV)/ C (7). Moreover, the estimation results indicated that an increase in lagged stock market volatility (SMV) resulted in a decrease of the current Stock Market Volatility (SMV) by 0.24 units (-0.24). This phenomenon meant that there was a negative relationship between lagged Stock Market Volatility (SMV) and present Stock Market Volatility (SMV). Further, the negative effect was significant as p-value was less than 0.05, (p-value = 0.02). The statistically significant negative relationship between lagged values of stock market volatility and current stock market volatility signified current stock market volatility data was correlated with previous stock market volatility data hence volatility clustering, suggesting that large fluctuations in volatility are always followed by large fluctuations and small fluctuations by small </w:t>
      </w:r>
      <w:r w:rsidR="00CC6411" w:rsidRPr="00BF028D">
        <w:rPr>
          <w:rFonts w:ascii="Times New Roman" w:hAnsi="Times New Roman"/>
          <w:sz w:val="24"/>
          <w:szCs w:val="24"/>
        </w:rPr>
        <w:lastRenderedPageBreak/>
        <w:t>ones (Kumar &amp; Tamimi, 2012).</w:t>
      </w:r>
      <w:r w:rsidR="00073704" w:rsidRPr="00BF028D">
        <w:rPr>
          <w:rFonts w:ascii="Times New Roman" w:hAnsi="Times New Roman"/>
          <w:sz w:val="24"/>
          <w:szCs w:val="24"/>
        </w:rPr>
        <w:t xml:space="preserve"> All the other </w:t>
      </w:r>
      <w:r w:rsidR="009D0880" w:rsidRPr="00BF028D">
        <w:rPr>
          <w:rFonts w:ascii="Times New Roman" w:hAnsi="Times New Roman"/>
          <w:sz w:val="24"/>
          <w:szCs w:val="24"/>
        </w:rPr>
        <w:t>proxies’</w:t>
      </w:r>
      <w:r w:rsidR="00073704" w:rsidRPr="00BF028D">
        <w:rPr>
          <w:rFonts w:ascii="Times New Roman" w:hAnsi="Times New Roman"/>
          <w:sz w:val="24"/>
          <w:szCs w:val="24"/>
        </w:rPr>
        <w:t xml:space="preserve"> variables for foreign equity flows were insignificant in explaining volatility levels at the Nairobi Securities Exchange.</w:t>
      </w:r>
    </w:p>
    <w:p w:rsidR="00CC6411" w:rsidRPr="00BF028D" w:rsidRDefault="00577479" w:rsidP="00BF028D">
      <w:pPr>
        <w:pStyle w:val="Heading4"/>
        <w:spacing w:line="240" w:lineRule="auto"/>
        <w:jc w:val="both"/>
        <w:rPr>
          <w:rFonts w:ascii="Times New Roman" w:hAnsi="Times New Roman" w:cs="Times New Roman"/>
          <w:b/>
          <w:i w:val="0"/>
          <w:color w:val="auto"/>
          <w:sz w:val="24"/>
          <w:szCs w:val="24"/>
        </w:rPr>
      </w:pPr>
      <w:bookmarkStart w:id="92" w:name="_Toc525915114"/>
      <w:bookmarkStart w:id="93" w:name="_Toc525919346"/>
      <w:bookmarkStart w:id="94" w:name="_Toc455245"/>
      <w:r w:rsidRPr="00BF028D">
        <w:rPr>
          <w:rFonts w:ascii="Times New Roman" w:hAnsi="Times New Roman" w:cs="Times New Roman"/>
          <w:b/>
          <w:i w:val="0"/>
          <w:color w:val="auto"/>
          <w:sz w:val="24"/>
          <w:szCs w:val="24"/>
        </w:rPr>
        <w:t>Table 4.12</w:t>
      </w:r>
      <w:r w:rsidR="00CC6411" w:rsidRPr="00BF028D">
        <w:rPr>
          <w:rFonts w:ascii="Times New Roman" w:hAnsi="Times New Roman" w:cs="Times New Roman"/>
          <w:b/>
          <w:i w:val="0"/>
          <w:color w:val="auto"/>
          <w:sz w:val="24"/>
          <w:szCs w:val="24"/>
        </w:rPr>
        <w:t xml:space="preserve"> Vector Error Correction Model with Foreign Exchange Rate Moderation</w:t>
      </w:r>
      <w:bookmarkEnd w:id="92"/>
      <w:bookmarkEnd w:id="93"/>
      <w:bookmarkEnd w:id="94"/>
    </w:p>
    <w:tbl>
      <w:tblPr>
        <w:tblW w:w="5000" w:type="pct"/>
        <w:tblBorders>
          <w:top w:val="single" w:sz="4" w:space="0" w:color="auto"/>
          <w:bottom w:val="single" w:sz="4" w:space="0" w:color="auto"/>
        </w:tblBorders>
        <w:tblLook w:val="04A0" w:firstRow="1" w:lastRow="0" w:firstColumn="1" w:lastColumn="0" w:noHBand="0" w:noVBand="1"/>
      </w:tblPr>
      <w:tblGrid>
        <w:gridCol w:w="942"/>
        <w:gridCol w:w="2563"/>
        <w:gridCol w:w="1413"/>
        <w:gridCol w:w="3527"/>
        <w:gridCol w:w="915"/>
      </w:tblGrid>
      <w:tr w:rsidR="00202E99" w:rsidRPr="00BF028D" w:rsidTr="001E469B">
        <w:trPr>
          <w:trHeight w:val="150"/>
        </w:trPr>
        <w:tc>
          <w:tcPr>
            <w:tcW w:w="503" w:type="pct"/>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 </w:t>
            </w:r>
          </w:p>
        </w:tc>
        <w:tc>
          <w:tcPr>
            <w:tcW w:w="1369" w:type="pct"/>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Coefficient</w:t>
            </w:r>
          </w:p>
        </w:tc>
        <w:tc>
          <w:tcPr>
            <w:tcW w:w="755" w:type="pct"/>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Std. Error</w:t>
            </w:r>
          </w:p>
        </w:tc>
        <w:tc>
          <w:tcPr>
            <w:tcW w:w="1884" w:type="pct"/>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t-Statistic</w:t>
            </w:r>
          </w:p>
        </w:tc>
        <w:tc>
          <w:tcPr>
            <w:tcW w:w="489" w:type="pct"/>
            <w:tcBorders>
              <w:top w:val="single" w:sz="4" w:space="0" w:color="auto"/>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b/>
              </w:rPr>
            </w:pPr>
            <w:r w:rsidRPr="00BF028D">
              <w:rPr>
                <w:rFonts w:ascii="Times New Roman" w:eastAsia="Times New Roman" w:hAnsi="Times New Roman"/>
                <w:b/>
              </w:rPr>
              <w:t>Prob.</w:t>
            </w:r>
          </w:p>
        </w:tc>
      </w:tr>
      <w:tr w:rsidR="00202E99" w:rsidRPr="00BF028D" w:rsidTr="001E469B">
        <w:trPr>
          <w:trHeight w:val="150"/>
        </w:trPr>
        <w:tc>
          <w:tcPr>
            <w:tcW w:w="503"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C(1)</w:t>
            </w:r>
          </w:p>
        </w:tc>
        <w:tc>
          <w:tcPr>
            <w:tcW w:w="1369"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-0.08</w:t>
            </w:r>
          </w:p>
        </w:tc>
        <w:tc>
          <w:tcPr>
            <w:tcW w:w="755"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0.05</w:t>
            </w:r>
          </w:p>
        </w:tc>
        <w:tc>
          <w:tcPr>
            <w:tcW w:w="1884"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-1.51</w:t>
            </w:r>
          </w:p>
        </w:tc>
        <w:tc>
          <w:tcPr>
            <w:tcW w:w="489"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0.13</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C(2)</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-376.97</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85.37</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-4.42</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0.00</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C(3)</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166.10</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70.56</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2.35</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0.02</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C(4)</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330.92</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64.20</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5.15</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0.00</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C(5)</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-0.36</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0.11</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-3.36</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0.00</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C(6)</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175.36</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88.16</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1.99</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0.05</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C(7)</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-25.28</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65.86</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-0.38</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0.70</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C(8)</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-118.56</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85.88</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-1.38</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0.17</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C(9)</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-27.73</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65.63</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-0.42</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0.67</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C(10)</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6.07</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7.56</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0.80</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0.42</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C(11)</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-38.73</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19.85</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-1.95</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0.05</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C(12)</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5.91</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14.94</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0.40</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0.69</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C(13)</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25.78</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19.43</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1.33</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0.18</w:t>
            </w:r>
          </w:p>
        </w:tc>
      </w:tr>
      <w:tr w:rsidR="00202E99" w:rsidRPr="00BF028D" w:rsidTr="001E469B">
        <w:trPr>
          <w:trHeight w:val="150"/>
        </w:trPr>
        <w:tc>
          <w:tcPr>
            <w:tcW w:w="503" w:type="pct"/>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C(14)</w:t>
            </w:r>
          </w:p>
        </w:tc>
        <w:tc>
          <w:tcPr>
            <w:tcW w:w="1369" w:type="pct"/>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6.16</w:t>
            </w:r>
          </w:p>
        </w:tc>
        <w:tc>
          <w:tcPr>
            <w:tcW w:w="755" w:type="pct"/>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14.89</w:t>
            </w:r>
          </w:p>
        </w:tc>
        <w:tc>
          <w:tcPr>
            <w:tcW w:w="1884" w:type="pct"/>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0.41</w:t>
            </w:r>
          </w:p>
        </w:tc>
        <w:tc>
          <w:tcPr>
            <w:tcW w:w="489" w:type="pct"/>
            <w:tcBorders>
              <w:bottom w:val="nil"/>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0.68</w:t>
            </w:r>
          </w:p>
        </w:tc>
      </w:tr>
      <w:tr w:rsidR="00202E99" w:rsidRPr="00BF028D" w:rsidTr="001E469B">
        <w:trPr>
          <w:trHeight w:val="150"/>
        </w:trPr>
        <w:tc>
          <w:tcPr>
            <w:tcW w:w="503" w:type="pct"/>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C(15)</w:t>
            </w:r>
          </w:p>
        </w:tc>
        <w:tc>
          <w:tcPr>
            <w:tcW w:w="1369" w:type="pct"/>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-0.05</w:t>
            </w:r>
          </w:p>
        </w:tc>
        <w:tc>
          <w:tcPr>
            <w:tcW w:w="755" w:type="pct"/>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0.09</w:t>
            </w:r>
          </w:p>
        </w:tc>
        <w:tc>
          <w:tcPr>
            <w:tcW w:w="1884" w:type="pct"/>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-0.56</w:t>
            </w:r>
          </w:p>
        </w:tc>
        <w:tc>
          <w:tcPr>
            <w:tcW w:w="489" w:type="pct"/>
            <w:tcBorders>
              <w:top w:val="nil"/>
              <w:bottom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0.58</w:t>
            </w:r>
          </w:p>
        </w:tc>
      </w:tr>
      <w:tr w:rsidR="00202E99" w:rsidRPr="00BF028D" w:rsidTr="001E469B">
        <w:trPr>
          <w:trHeight w:val="150"/>
        </w:trPr>
        <w:tc>
          <w:tcPr>
            <w:tcW w:w="503"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c>
          <w:tcPr>
            <w:tcW w:w="1369"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R Squared </w:t>
            </w:r>
          </w:p>
        </w:tc>
        <w:tc>
          <w:tcPr>
            <w:tcW w:w="755"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0.44</w:t>
            </w:r>
          </w:p>
        </w:tc>
        <w:tc>
          <w:tcPr>
            <w:tcW w:w="1884"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Mean of dependent variable</w:t>
            </w:r>
          </w:p>
        </w:tc>
        <w:tc>
          <w:tcPr>
            <w:tcW w:w="489" w:type="pct"/>
            <w:tcBorders>
              <w:top w:val="single" w:sz="4" w:space="0" w:color="auto"/>
            </w:tcBorders>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-0.02</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Adjusted R squared </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0.33</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S.D. dependent variable </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1.00</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S.E. of Regression</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0.82</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xml:space="preserve">Sum Squared residuals </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50.48</w:t>
            </w:r>
          </w:p>
        </w:tc>
      </w:tr>
      <w:tr w:rsidR="00202E99" w:rsidRPr="00BF028D" w:rsidTr="001E469B">
        <w:trPr>
          <w:trHeight w:val="150"/>
        </w:trPr>
        <w:tc>
          <w:tcPr>
            <w:tcW w:w="503"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c>
          <w:tcPr>
            <w:tcW w:w="136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Durbin-Watson</w:t>
            </w:r>
          </w:p>
        </w:tc>
        <w:tc>
          <w:tcPr>
            <w:tcW w:w="755"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1.93</w:t>
            </w:r>
          </w:p>
        </w:tc>
        <w:tc>
          <w:tcPr>
            <w:tcW w:w="1884"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c>
          <w:tcPr>
            <w:tcW w:w="489" w:type="pct"/>
            <w:shd w:val="clear" w:color="auto" w:fill="auto"/>
            <w:noWrap/>
            <w:vAlign w:val="bottom"/>
            <w:hideMark/>
          </w:tcPr>
          <w:p w:rsidR="00CC6411" w:rsidRPr="00BF028D" w:rsidRDefault="00CC6411" w:rsidP="00BF028D">
            <w:pPr>
              <w:spacing w:after="0" w:line="240" w:lineRule="auto"/>
              <w:jc w:val="both"/>
              <w:rPr>
                <w:rFonts w:ascii="Times New Roman" w:eastAsia="Times New Roman" w:hAnsi="Times New Roman"/>
              </w:rPr>
            </w:pPr>
            <w:r w:rsidRPr="00BF028D">
              <w:rPr>
                <w:rFonts w:ascii="Times New Roman" w:eastAsia="Times New Roman" w:hAnsi="Times New Roman"/>
              </w:rPr>
              <w:t> </w:t>
            </w:r>
          </w:p>
        </w:tc>
      </w:tr>
    </w:tbl>
    <w:p w:rsidR="00CC6411" w:rsidRPr="00BF028D" w:rsidRDefault="00CC6411" w:rsidP="00BF028D">
      <w:pPr>
        <w:spacing w:after="0" w:line="240" w:lineRule="auto"/>
        <w:jc w:val="both"/>
      </w:pPr>
    </w:p>
    <w:p w:rsidR="00CC6411" w:rsidRPr="00BF028D" w:rsidRDefault="00CC6411" w:rsidP="00BF028D">
      <w:pPr>
        <w:pBdr>
          <w:bottom w:val="single" w:sz="4" w:space="1" w:color="auto"/>
        </w:pBdr>
        <w:spacing w:after="0" w:line="240" w:lineRule="auto"/>
        <w:jc w:val="both"/>
        <w:rPr>
          <w:rFonts w:ascii="Times New Roman" w:hAnsi="Times New Roman"/>
          <w:sz w:val="24"/>
          <w:szCs w:val="24"/>
        </w:rPr>
      </w:pPr>
      <w:r w:rsidRPr="00BF028D">
        <w:rPr>
          <w:rFonts w:ascii="Times New Roman" w:hAnsi="Times New Roman"/>
          <w:sz w:val="24"/>
          <w:szCs w:val="24"/>
        </w:rPr>
        <w:t>D(SMV)=C(1)*(SMV(-1)-237.44*FEOV(-1)+56.54*FERV(-1)+26.97*FEGP_FER(-1)-48.04*FEGS-FER(-1)-29.65*FEIV_FER(-1)+88.28*FEOV_FER(-1)-229.19)+C(2)*(FEGP(-1)-0.926*FEOV(-1)+0.17*FER(-1)-0.18*FEGP_FER(-1)-0.09*FEGS_FER(-1)-0.05*FEIV_FER(-1)+0.28*FEOV_FER(-1)-0.08*FER(-1)-0.713)+C(3)*(FEGS(-1)-1.13*FEOV(-1)-0.08*FER(-1)-0.02*FEGP_FER(-1)-0.18*FEGS_FER(-1)+0.02*FEIV_FER(-1)+0.22*FEOV_FER(-1)+0.33)+C(4)*(FEIV(-1)-0.61*FEOV(-1)+0.28*FER(-1)+0.06*FEGP_FER(-1)-0.14*FEGS_FER(-1)-0.3*FEIV_FER(-1)+0.24*FEOV_FER(-1)-1.16)+C(5)*D(SMV(-1)+C(6)*D(FEGP(-1)+C(7)*D(FEGS(-1))+C(8)*D(FEIV(-1))+C(9)*D(FEOV(-1))+C(10)*D(FERV(-1))+C(11)*D(FEGP_FER(-1))+C(12)*D(FEGS_FER(-1))+C(13)*D(FEIV_FER(-1))+C(12)*D(FEOV_FER(-1))+C(15)</w:t>
      </w:r>
    </w:p>
    <w:p w:rsidR="00CC6411" w:rsidRPr="00BF028D" w:rsidRDefault="00577479" w:rsidP="00BF028D">
      <w:pPr>
        <w:spacing w:after="0" w:line="240" w:lineRule="auto"/>
        <w:jc w:val="both"/>
        <w:rPr>
          <w:rFonts w:ascii="Times New Roman" w:hAnsi="Times New Roman"/>
          <w:sz w:val="24"/>
          <w:szCs w:val="24"/>
        </w:rPr>
      </w:pPr>
      <w:r w:rsidRPr="00BF028D">
        <w:rPr>
          <w:rFonts w:ascii="Times New Roman" w:hAnsi="Times New Roman"/>
          <w:sz w:val="24"/>
          <w:szCs w:val="24"/>
        </w:rPr>
        <w:t>Table 4.12</w:t>
      </w:r>
      <w:r w:rsidR="00CC6411" w:rsidRPr="00BF028D">
        <w:rPr>
          <w:rFonts w:ascii="Times New Roman" w:hAnsi="Times New Roman"/>
          <w:sz w:val="24"/>
          <w:szCs w:val="24"/>
        </w:rPr>
        <w:t xml:space="preserve"> revealed the Vector Error Correction Model (VECM) estimated equation for the model with foreign exchange rate as a moderating variable, (main model of the study with the moderating variable). From the results posited, 44% (R Squared = 0.44) of variations in the current Stock Market Volatility (SMV) were explicated for by lagged Foreign Exchange Rate (FERV)/ C (10), lagged Foreign Equity Gross Purchases (FEGP_FERV)/ C (11), lagged Foreign Equity Gross Sales (FEGS_FERV)/ C (12), lagged Foreign Equity In-flows Volume (FEIV_FERV)/ C (13) and lagged Foreign Equity Out-flows Volume (FEOV_FERV)/ C (14). Moreover, it was observed from the estimation results that lagged Stock Market Volatility (SMV) had an inverse relationship with current stock market volatility as there was a decrease in the current Stock Market Volatility (SMV) at the Nairobi Securities Exchange by 0.36 units (-0.36) during the period of study,</w:t>
      </w:r>
      <w:r w:rsidR="009A292B" w:rsidRPr="00BF028D">
        <w:rPr>
          <w:rFonts w:ascii="Times New Roman" w:hAnsi="Times New Roman"/>
          <w:sz w:val="24"/>
          <w:szCs w:val="24"/>
        </w:rPr>
        <w:t xml:space="preserve"> the inverse relationship was a significant one too,</w:t>
      </w:r>
      <w:r w:rsidR="00CC6411" w:rsidRPr="00BF028D">
        <w:rPr>
          <w:rFonts w:ascii="Times New Roman" w:hAnsi="Times New Roman"/>
          <w:sz w:val="24"/>
          <w:szCs w:val="24"/>
        </w:rPr>
        <w:t xml:space="preserve"> this striking outcome meant that the bourse volatility in the previous months were continually and permanently higher relative to the subsequent months farther endorsing the price pressure theory of foreign equity flows.</w:t>
      </w:r>
      <w:r w:rsidR="009A292B" w:rsidRPr="00BF028D">
        <w:rPr>
          <w:rFonts w:ascii="Times New Roman" w:hAnsi="Times New Roman"/>
          <w:sz w:val="24"/>
          <w:szCs w:val="24"/>
        </w:rPr>
        <w:t xml:space="preserve"> All the four independent </w:t>
      </w:r>
      <w:r w:rsidR="009A292B" w:rsidRPr="00BF028D">
        <w:rPr>
          <w:rFonts w:ascii="Times New Roman" w:hAnsi="Times New Roman"/>
          <w:sz w:val="24"/>
          <w:szCs w:val="24"/>
        </w:rPr>
        <w:lastRenderedPageBreak/>
        <w:t>variables lacked the statistical significance in explaining the volatility levels at the Nairobi Securities Exchange</w:t>
      </w:r>
      <w:r w:rsidR="006A33BB" w:rsidRPr="00BF028D">
        <w:rPr>
          <w:rFonts w:ascii="Times New Roman" w:hAnsi="Times New Roman"/>
          <w:sz w:val="24"/>
          <w:szCs w:val="24"/>
        </w:rPr>
        <w:t>.</w:t>
      </w:r>
    </w:p>
    <w:p w:rsidR="00202E99" w:rsidRPr="00BF028D" w:rsidRDefault="00202E99" w:rsidP="00BF028D">
      <w:pPr>
        <w:pStyle w:val="ListParagraph"/>
        <w:numPr>
          <w:ilvl w:val="0"/>
          <w:numId w:val="1"/>
        </w:numPr>
        <w:spacing w:after="0" w:line="240" w:lineRule="auto"/>
        <w:jc w:val="both"/>
        <w:rPr>
          <w:rFonts w:ascii="Times New Roman" w:hAnsi="Times New Roman"/>
          <w:b/>
          <w:sz w:val="24"/>
          <w:szCs w:val="24"/>
        </w:rPr>
      </w:pPr>
      <w:r w:rsidRPr="00BF028D">
        <w:rPr>
          <w:rFonts w:ascii="Times New Roman" w:hAnsi="Times New Roman"/>
          <w:b/>
          <w:sz w:val="24"/>
          <w:szCs w:val="24"/>
        </w:rPr>
        <w:t>Conclusion</w:t>
      </w:r>
    </w:p>
    <w:p w:rsidR="00052031" w:rsidRPr="00BF028D" w:rsidRDefault="00052031" w:rsidP="00BF028D">
      <w:pPr>
        <w:spacing w:line="240" w:lineRule="auto"/>
        <w:jc w:val="both"/>
        <w:rPr>
          <w:rFonts w:ascii="Times New Roman" w:hAnsi="Times New Roman"/>
          <w:sz w:val="24"/>
          <w:szCs w:val="24"/>
        </w:rPr>
      </w:pPr>
      <w:r w:rsidRPr="00BF028D">
        <w:rPr>
          <w:rFonts w:ascii="Times New Roman" w:hAnsi="Times New Roman"/>
          <w:sz w:val="24"/>
          <w:szCs w:val="24"/>
        </w:rPr>
        <w:t>Generally, VECM estimated results revealed that foreign equity flows had no effect on Stock Market Volatility (SMV) in Kenya during the period of study. Specifically, foreign equity gross purchases (FEGP), and foreign equity gross sales (FEGS), foreign equity in-flows volume (FEIV) and foreign equity out-flows volume (FEOV) had no statistical significance in predicting the current volatility at the stock market. Further, moderated foreign equity gross purchases with foreign exchange rate, (FEGP-FER), moderated foreign equity gross sales with foreign exchange rate, (FEGS-FER), moderated foreign equity in-flows volume with foreign exchange rate, (FEIV-FER), and moderated foreign equity out-flows volume with foreign exchange rate, (FEOV-FER) all had no statistical significance in predicting the stock market volatility at the Nairobi Securities Exchange. From VECM estimate results, the only variable that had the statistical significance in predicting the current stock market volatility at the Nairobi Securities Exchange were the lagged values of stock market volatility before and after introducing foreign exchange rate as a moderating variable in the study</w:t>
      </w:r>
      <w:r w:rsidR="00E30F3A" w:rsidRPr="00BF028D">
        <w:rPr>
          <w:rFonts w:ascii="Times New Roman" w:hAnsi="Times New Roman"/>
          <w:sz w:val="24"/>
          <w:szCs w:val="24"/>
        </w:rPr>
        <w:t>.</w:t>
      </w:r>
    </w:p>
    <w:p w:rsidR="00052031" w:rsidRPr="00BF028D" w:rsidRDefault="00052031" w:rsidP="00BF028D">
      <w:pPr>
        <w:spacing w:after="0" w:line="240" w:lineRule="auto"/>
        <w:jc w:val="both"/>
        <w:rPr>
          <w:rFonts w:ascii="Times New Roman" w:hAnsi="Times New Roman"/>
          <w:b/>
          <w:sz w:val="24"/>
          <w:szCs w:val="24"/>
        </w:rPr>
      </w:pPr>
      <w:r w:rsidRPr="00BF028D">
        <w:rPr>
          <w:rFonts w:ascii="Times New Roman" w:hAnsi="Times New Roman"/>
          <w:b/>
          <w:sz w:val="24"/>
          <w:szCs w:val="24"/>
        </w:rPr>
        <w:t>REFERENCES</w:t>
      </w:r>
    </w:p>
    <w:sdt>
      <w:sdtPr>
        <w:rPr>
          <w:rFonts w:ascii="Times New Roman" w:hAnsi="Times New Roman" w:cs="Times New Roman"/>
          <w:sz w:val="24"/>
          <w:szCs w:val="24"/>
        </w:rPr>
        <w:id w:val="-389799228"/>
        <w:docPartObj>
          <w:docPartGallery w:val="Bibliographies"/>
          <w:docPartUnique/>
        </w:docPartObj>
      </w:sdtPr>
      <w:sdtContent>
        <w:sdt>
          <w:sdtPr>
            <w:rPr>
              <w:rFonts w:ascii="Times New Roman" w:hAnsi="Times New Roman" w:cs="Times New Roman"/>
              <w:sz w:val="24"/>
              <w:szCs w:val="24"/>
            </w:rPr>
            <w:id w:val="-110983726"/>
            <w:bibliography/>
          </w:sdtPr>
          <w:sdtContent>
            <w:p w:rsidR="00D5731A" w:rsidRPr="00BF028D" w:rsidRDefault="00D5731A" w:rsidP="00BF028D">
              <w:pPr>
                <w:pStyle w:val="Bibliography"/>
                <w:spacing w:line="240" w:lineRule="auto"/>
                <w:ind w:left="720" w:hanging="720"/>
                <w:jc w:val="both"/>
                <w:rPr>
                  <w:rFonts w:ascii="Times New Roman" w:hAnsi="Times New Roman" w:cs="Times New Roman"/>
                  <w:noProof/>
                  <w:sz w:val="24"/>
                  <w:szCs w:val="24"/>
                </w:rPr>
              </w:pPr>
              <w:r w:rsidRPr="00BF028D">
                <w:rPr>
                  <w:rFonts w:ascii="Times New Roman" w:hAnsi="Times New Roman" w:cs="Times New Roman"/>
                  <w:sz w:val="24"/>
                  <w:szCs w:val="24"/>
                </w:rPr>
                <w:fldChar w:fldCharType="begin"/>
              </w:r>
              <w:r w:rsidRPr="00BF028D">
                <w:rPr>
                  <w:rFonts w:ascii="Times New Roman" w:hAnsi="Times New Roman" w:cs="Times New Roman"/>
                  <w:sz w:val="24"/>
                  <w:szCs w:val="24"/>
                </w:rPr>
                <w:instrText xml:space="preserve"> BIBLIOGRAPHY </w:instrText>
              </w:r>
              <w:r w:rsidRPr="00BF028D">
                <w:rPr>
                  <w:rFonts w:ascii="Times New Roman" w:hAnsi="Times New Roman" w:cs="Times New Roman"/>
                  <w:sz w:val="24"/>
                  <w:szCs w:val="24"/>
                </w:rPr>
                <w:fldChar w:fldCharType="separate"/>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00782E24">
                <w:rPr>
                  <w:rFonts w:ascii="Times New Roman" w:hAnsi="Times New Roman" w:cs="Times New Roman"/>
                  <w:noProof/>
                  <w:sz w:val="24"/>
                  <w:szCs w:val="24"/>
                </w:rPr>
                <w:tab/>
              </w:r>
              <w:r w:rsidR="00FE05F1">
                <w:rPr>
                  <w:rFonts w:ascii="Times New Roman" w:hAnsi="Times New Roman" w:cs="Times New Roman"/>
                  <w:noProof/>
                  <w:sz w:val="24"/>
                  <w:szCs w:val="24"/>
                </w:rPr>
                <w:t xml:space="preserve">R. Aggarwal, I. Erel, F. Miguel, and P. </w:t>
              </w:r>
              <w:r w:rsidR="00D5731A" w:rsidRPr="00BF028D">
                <w:rPr>
                  <w:rFonts w:ascii="Times New Roman" w:hAnsi="Times New Roman" w:cs="Times New Roman"/>
                  <w:noProof/>
                  <w:sz w:val="24"/>
                  <w:szCs w:val="24"/>
                </w:rPr>
                <w:t>Matos,</w:t>
              </w:r>
              <w:r w:rsidR="00FE05F1">
                <w:rPr>
                  <w:rFonts w:ascii="Times New Roman" w:hAnsi="Times New Roman" w:cs="Times New Roman"/>
                  <w:noProof/>
                  <w:sz w:val="24"/>
                  <w:szCs w:val="24"/>
                </w:rPr>
                <w:t>m</w:t>
              </w:r>
              <w:r w:rsidR="00D5731A" w:rsidRPr="00BF028D">
                <w:rPr>
                  <w:rFonts w:ascii="Times New Roman" w:hAnsi="Times New Roman" w:cs="Times New Roman"/>
                  <w:noProof/>
                  <w:sz w:val="24"/>
                  <w:szCs w:val="24"/>
                </w:rPr>
                <w:t xml:space="preserve">Does Governance Travel Around the World? Evidence from Institutional Investors. </w:t>
              </w:r>
              <w:r w:rsidR="00D5731A" w:rsidRPr="00BF028D">
                <w:rPr>
                  <w:rFonts w:ascii="Times New Roman" w:hAnsi="Times New Roman" w:cs="Times New Roman"/>
                  <w:i/>
                  <w:iCs/>
                  <w:noProof/>
                  <w:sz w:val="24"/>
                  <w:szCs w:val="24"/>
                </w:rPr>
                <w:t>Journal of Financial Economics</w:t>
              </w:r>
              <w:r w:rsidR="00D5731A" w:rsidRPr="00BF028D">
                <w:rPr>
                  <w:rFonts w:ascii="Times New Roman" w:hAnsi="Times New Roman" w:cs="Times New Roman"/>
                  <w:noProof/>
                  <w:sz w:val="24"/>
                  <w:szCs w:val="24"/>
                </w:rPr>
                <w:t xml:space="preserve">, </w:t>
              </w:r>
              <w:r w:rsidR="00FE05F1">
                <w:rPr>
                  <w:rFonts w:ascii="Times New Roman" w:hAnsi="Times New Roman" w:cs="Times New Roman"/>
                  <w:noProof/>
                  <w:sz w:val="24"/>
                  <w:szCs w:val="24"/>
                </w:rPr>
                <w:t xml:space="preserve">(2011) </w:t>
              </w:r>
              <w:r w:rsidR="00D5731A" w:rsidRPr="00BF028D">
                <w:rPr>
                  <w:rFonts w:ascii="Times New Roman" w:hAnsi="Times New Roman" w:cs="Times New Roman"/>
                  <w:noProof/>
                  <w:sz w:val="24"/>
                  <w:szCs w:val="24"/>
                </w:rPr>
                <w:t>154-181.</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FE05F1">
                <w:rPr>
                  <w:rFonts w:ascii="Times New Roman" w:hAnsi="Times New Roman" w:cs="Times New Roman"/>
                  <w:noProof/>
                  <w:sz w:val="24"/>
                  <w:szCs w:val="24"/>
                </w:rPr>
                <w:t xml:space="preserve">G. Bekaert, and C. </w:t>
              </w:r>
              <w:r w:rsidR="00D5731A" w:rsidRPr="00BF028D">
                <w:rPr>
                  <w:rFonts w:ascii="Times New Roman" w:hAnsi="Times New Roman" w:cs="Times New Roman"/>
                  <w:noProof/>
                  <w:sz w:val="24"/>
                  <w:szCs w:val="24"/>
                </w:rPr>
                <w:t xml:space="preserve">Harvey. Foreign Speculators and Emerging Equity Markets. </w:t>
              </w:r>
              <w:r w:rsidR="00D5731A" w:rsidRPr="00BF028D">
                <w:rPr>
                  <w:rFonts w:ascii="Times New Roman" w:hAnsi="Times New Roman" w:cs="Times New Roman"/>
                  <w:i/>
                  <w:iCs/>
                  <w:noProof/>
                  <w:sz w:val="24"/>
                  <w:szCs w:val="24"/>
                </w:rPr>
                <w:t>Journal of Finance</w:t>
              </w:r>
              <w:r w:rsidR="00D5731A" w:rsidRPr="00BF028D">
                <w:rPr>
                  <w:rFonts w:ascii="Times New Roman" w:hAnsi="Times New Roman" w:cs="Times New Roman"/>
                  <w:noProof/>
                  <w:sz w:val="24"/>
                  <w:szCs w:val="24"/>
                </w:rPr>
                <w:t>,</w:t>
              </w:r>
              <w:r w:rsidR="00FE05F1">
                <w:rPr>
                  <w:rFonts w:ascii="Times New Roman" w:hAnsi="Times New Roman" w:cs="Times New Roman"/>
                  <w:noProof/>
                  <w:sz w:val="24"/>
                  <w:szCs w:val="24"/>
                </w:rPr>
                <w:t xml:space="preserve"> (2000)</w:t>
              </w:r>
              <w:r w:rsidR="00D5731A" w:rsidRPr="00BF028D">
                <w:rPr>
                  <w:rFonts w:ascii="Times New Roman" w:hAnsi="Times New Roman" w:cs="Times New Roman"/>
                  <w:noProof/>
                  <w:sz w:val="24"/>
                  <w:szCs w:val="24"/>
                </w:rPr>
                <w:t xml:space="preserve"> 295-350.</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3</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FE05F1">
                <w:rPr>
                  <w:rFonts w:ascii="Times New Roman" w:hAnsi="Times New Roman" w:cs="Times New Roman"/>
                  <w:noProof/>
                  <w:sz w:val="24"/>
                  <w:szCs w:val="24"/>
                </w:rPr>
                <w:t xml:space="preserve">C. Bonser-Neil, S. Jones, D. Linnan, and R. Neil, </w:t>
              </w:r>
              <w:r w:rsidR="00D5731A" w:rsidRPr="00BF028D">
                <w:rPr>
                  <w:rFonts w:ascii="Times New Roman" w:hAnsi="Times New Roman" w:cs="Times New Roman"/>
                  <w:noProof/>
                  <w:sz w:val="24"/>
                  <w:szCs w:val="24"/>
                </w:rPr>
                <w:t xml:space="preserve">Herding, Feedback Trading and Foreign Investors. </w:t>
              </w:r>
              <w:r w:rsidR="00D5731A" w:rsidRPr="00BF028D">
                <w:rPr>
                  <w:rFonts w:ascii="Times New Roman" w:hAnsi="Times New Roman" w:cs="Times New Roman"/>
                  <w:i/>
                  <w:iCs/>
                  <w:noProof/>
                  <w:sz w:val="24"/>
                  <w:szCs w:val="24"/>
                </w:rPr>
                <w:t>Pacific Basin Finance journal</w:t>
              </w:r>
              <w:r w:rsidR="00D5731A" w:rsidRPr="00BF028D">
                <w:rPr>
                  <w:rFonts w:ascii="Times New Roman" w:hAnsi="Times New Roman" w:cs="Times New Roman"/>
                  <w:noProof/>
                  <w:sz w:val="24"/>
                  <w:szCs w:val="24"/>
                </w:rPr>
                <w:t xml:space="preserve">, </w:t>
              </w:r>
              <w:r w:rsidR="00FE05F1">
                <w:rPr>
                  <w:rFonts w:ascii="Times New Roman" w:hAnsi="Times New Roman" w:cs="Times New Roman"/>
                  <w:noProof/>
                  <w:sz w:val="24"/>
                  <w:szCs w:val="24"/>
                </w:rPr>
                <w:t xml:space="preserve">(2002) </w:t>
              </w:r>
              <w:r w:rsidR="00D5731A" w:rsidRPr="00BF028D">
                <w:rPr>
                  <w:rFonts w:ascii="Times New Roman" w:hAnsi="Times New Roman" w:cs="Times New Roman"/>
                  <w:noProof/>
                  <w:sz w:val="24"/>
                  <w:szCs w:val="24"/>
                </w:rPr>
                <w:t>103-127.</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4</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FE05F1">
                <w:rPr>
                  <w:rFonts w:ascii="Times New Roman" w:hAnsi="Times New Roman" w:cs="Times New Roman"/>
                  <w:noProof/>
                  <w:sz w:val="24"/>
                  <w:szCs w:val="24"/>
                </w:rPr>
                <w:t xml:space="preserve">E. Borenzstein, and R.G. </w:t>
              </w:r>
              <w:r w:rsidR="00D5731A" w:rsidRPr="00BF028D">
                <w:rPr>
                  <w:rFonts w:ascii="Times New Roman" w:hAnsi="Times New Roman" w:cs="Times New Roman"/>
                  <w:noProof/>
                  <w:sz w:val="24"/>
                  <w:szCs w:val="24"/>
                </w:rPr>
                <w:t>Gelos</w:t>
              </w:r>
              <w:r w:rsidR="00FE05F1">
                <w:rPr>
                  <w:rFonts w:ascii="Times New Roman" w:hAnsi="Times New Roman" w:cs="Times New Roman"/>
                  <w:noProof/>
                  <w:sz w:val="24"/>
                  <w:szCs w:val="24"/>
                </w:rPr>
                <w:t xml:space="preserve">, </w:t>
              </w:r>
              <w:r w:rsidR="00D5731A" w:rsidRPr="00BF028D">
                <w:rPr>
                  <w:rFonts w:ascii="Times New Roman" w:hAnsi="Times New Roman" w:cs="Times New Roman"/>
                  <w:noProof/>
                  <w:sz w:val="24"/>
                  <w:szCs w:val="24"/>
                </w:rPr>
                <w:t xml:space="preserve">The Behaviour of Emerging Market Mutual Funds. </w:t>
              </w:r>
              <w:r w:rsidR="00D5731A" w:rsidRPr="00BF028D">
                <w:rPr>
                  <w:rFonts w:ascii="Times New Roman" w:hAnsi="Times New Roman" w:cs="Times New Roman"/>
                  <w:i/>
                  <w:iCs/>
                  <w:noProof/>
                  <w:sz w:val="24"/>
                  <w:szCs w:val="24"/>
                </w:rPr>
                <w:t>IMF Working Paper</w:t>
              </w:r>
              <w:r w:rsidR="00D5731A" w:rsidRPr="00BF028D">
                <w:rPr>
                  <w:rFonts w:ascii="Times New Roman" w:hAnsi="Times New Roman" w:cs="Times New Roman"/>
                  <w:noProof/>
                  <w:sz w:val="24"/>
                  <w:szCs w:val="24"/>
                </w:rPr>
                <w:t xml:space="preserve">, </w:t>
              </w:r>
              <w:r w:rsidR="00FE05F1">
                <w:rPr>
                  <w:rFonts w:ascii="Times New Roman" w:hAnsi="Times New Roman" w:cs="Times New Roman"/>
                  <w:noProof/>
                  <w:sz w:val="24"/>
                  <w:szCs w:val="24"/>
                </w:rPr>
                <w:t xml:space="preserve">(2000) </w:t>
              </w:r>
              <w:r w:rsidR="00D5731A" w:rsidRPr="00BF028D">
                <w:rPr>
                  <w:rFonts w:ascii="Times New Roman" w:hAnsi="Times New Roman" w:cs="Times New Roman"/>
                  <w:noProof/>
                  <w:sz w:val="24"/>
                  <w:szCs w:val="24"/>
                </w:rPr>
                <w:t>00/198.</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5</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DD5E36">
                <w:rPr>
                  <w:rFonts w:ascii="Times New Roman" w:hAnsi="Times New Roman" w:cs="Times New Roman"/>
                  <w:noProof/>
                  <w:sz w:val="24"/>
                  <w:szCs w:val="24"/>
                </w:rPr>
                <w:t xml:space="preserve">T. Brennan, and H. Cao, </w:t>
              </w:r>
              <w:r w:rsidR="00D5731A" w:rsidRPr="00BF028D">
                <w:rPr>
                  <w:rFonts w:ascii="Times New Roman" w:hAnsi="Times New Roman" w:cs="Times New Roman"/>
                  <w:noProof/>
                  <w:sz w:val="24"/>
                  <w:szCs w:val="24"/>
                </w:rPr>
                <w:t xml:space="preserve">International Portfolio Investment Flows. </w:t>
              </w:r>
              <w:r w:rsidR="00D5731A" w:rsidRPr="00BF028D">
                <w:rPr>
                  <w:rFonts w:ascii="Times New Roman" w:hAnsi="Times New Roman" w:cs="Times New Roman"/>
                  <w:i/>
                  <w:iCs/>
                  <w:noProof/>
                  <w:sz w:val="24"/>
                  <w:szCs w:val="24"/>
                </w:rPr>
                <w:t>Journal of Finance</w:t>
              </w:r>
              <w:r w:rsidR="00D5731A" w:rsidRPr="00BF028D">
                <w:rPr>
                  <w:rFonts w:ascii="Times New Roman" w:hAnsi="Times New Roman" w:cs="Times New Roman"/>
                  <w:noProof/>
                  <w:sz w:val="24"/>
                  <w:szCs w:val="24"/>
                </w:rPr>
                <w:t xml:space="preserve">, </w:t>
              </w:r>
              <w:r w:rsidR="00DD5E36">
                <w:rPr>
                  <w:rFonts w:ascii="Times New Roman" w:hAnsi="Times New Roman" w:cs="Times New Roman"/>
                  <w:noProof/>
                  <w:sz w:val="24"/>
                  <w:szCs w:val="24"/>
                </w:rPr>
                <w:t xml:space="preserve">(1997) </w:t>
              </w:r>
              <w:r w:rsidR="00D5731A" w:rsidRPr="00BF028D">
                <w:rPr>
                  <w:rFonts w:ascii="Times New Roman" w:hAnsi="Times New Roman" w:cs="Times New Roman"/>
                  <w:noProof/>
                  <w:sz w:val="24"/>
                  <w:szCs w:val="24"/>
                </w:rPr>
                <w:t>1851-1880.</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6</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A33609">
                <w:rPr>
                  <w:rFonts w:ascii="Times New Roman" w:hAnsi="Times New Roman" w:cs="Times New Roman"/>
                  <w:noProof/>
                  <w:sz w:val="24"/>
                  <w:szCs w:val="24"/>
                </w:rPr>
                <w:t xml:space="preserve">C. Cheng, A. </w:t>
              </w:r>
              <w:r w:rsidR="00404B1A">
                <w:rPr>
                  <w:rFonts w:ascii="Times New Roman" w:hAnsi="Times New Roman" w:cs="Times New Roman"/>
                  <w:noProof/>
                  <w:sz w:val="24"/>
                  <w:szCs w:val="24"/>
                </w:rPr>
                <w:t xml:space="preserve">Y. Huang, and C. C. Chen, </w:t>
              </w:r>
              <w:r w:rsidR="00D5731A" w:rsidRPr="00BF028D">
                <w:rPr>
                  <w:rFonts w:ascii="Times New Roman" w:hAnsi="Times New Roman" w:cs="Times New Roman"/>
                  <w:noProof/>
                  <w:sz w:val="24"/>
                  <w:szCs w:val="24"/>
                </w:rPr>
                <w:t xml:space="preserve">The Effect of Abolishing a Foreign Institutional Investment Quota in Taiwan. </w:t>
              </w:r>
              <w:r w:rsidR="00D5731A" w:rsidRPr="00BF028D">
                <w:rPr>
                  <w:rFonts w:ascii="Times New Roman" w:hAnsi="Times New Roman" w:cs="Times New Roman"/>
                  <w:i/>
                  <w:iCs/>
                  <w:noProof/>
                  <w:sz w:val="24"/>
                  <w:szCs w:val="24"/>
                </w:rPr>
                <w:t>Journal of Emerging Markets Finance and Trade Volume 47</w:t>
              </w:r>
              <w:r w:rsidR="00D5731A" w:rsidRPr="00BF028D">
                <w:rPr>
                  <w:rFonts w:ascii="Times New Roman" w:hAnsi="Times New Roman" w:cs="Times New Roman"/>
                  <w:noProof/>
                  <w:sz w:val="24"/>
                  <w:szCs w:val="24"/>
                </w:rPr>
                <w:t xml:space="preserve">, </w:t>
              </w:r>
              <w:r w:rsidR="005C32FE">
                <w:rPr>
                  <w:rFonts w:ascii="Times New Roman" w:hAnsi="Times New Roman" w:cs="Times New Roman"/>
                  <w:noProof/>
                  <w:sz w:val="24"/>
                  <w:szCs w:val="24"/>
                </w:rPr>
                <w:t xml:space="preserve">(2011) </w:t>
              </w:r>
              <w:r w:rsidR="00D5731A" w:rsidRPr="00BF028D">
                <w:rPr>
                  <w:rFonts w:ascii="Times New Roman" w:hAnsi="Times New Roman" w:cs="Times New Roman"/>
                  <w:noProof/>
                  <w:sz w:val="24"/>
                  <w:szCs w:val="24"/>
                </w:rPr>
                <w:t>1-12.</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7</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9833F3">
                <w:rPr>
                  <w:rFonts w:ascii="Times New Roman" w:hAnsi="Times New Roman" w:cs="Times New Roman"/>
                  <w:noProof/>
                  <w:sz w:val="24"/>
                  <w:szCs w:val="24"/>
                </w:rPr>
                <w:t xml:space="preserve">E. Curcuru, C. Thomas, F. Warnock, and J. Wongswan, </w:t>
              </w:r>
              <w:r w:rsidR="00D5731A" w:rsidRPr="00BF028D">
                <w:rPr>
                  <w:rFonts w:ascii="Times New Roman" w:hAnsi="Times New Roman" w:cs="Times New Roman"/>
                  <w:noProof/>
                  <w:sz w:val="24"/>
                  <w:szCs w:val="24"/>
                </w:rPr>
                <w:t xml:space="preserve">US. International Equity Investment and Past and Prospective Returns. </w:t>
              </w:r>
              <w:r w:rsidR="00D5731A" w:rsidRPr="00BF028D">
                <w:rPr>
                  <w:rFonts w:ascii="Times New Roman" w:hAnsi="Times New Roman" w:cs="Times New Roman"/>
                  <w:i/>
                  <w:iCs/>
                  <w:noProof/>
                  <w:sz w:val="24"/>
                  <w:szCs w:val="24"/>
                </w:rPr>
                <w:t>American Economic Review</w:t>
              </w:r>
              <w:r w:rsidR="00D5731A" w:rsidRPr="00BF028D">
                <w:rPr>
                  <w:rFonts w:ascii="Times New Roman" w:hAnsi="Times New Roman" w:cs="Times New Roman"/>
                  <w:noProof/>
                  <w:sz w:val="24"/>
                  <w:szCs w:val="24"/>
                </w:rPr>
                <w:t>,</w:t>
              </w:r>
              <w:r w:rsidR="0037181D">
                <w:rPr>
                  <w:rFonts w:ascii="Times New Roman" w:hAnsi="Times New Roman" w:cs="Times New Roman"/>
                  <w:noProof/>
                  <w:sz w:val="24"/>
                  <w:szCs w:val="24"/>
                </w:rPr>
                <w:t xml:space="preserve"> </w:t>
              </w:r>
              <w:r w:rsidR="009833F3">
                <w:rPr>
                  <w:rFonts w:ascii="Times New Roman" w:hAnsi="Times New Roman" w:cs="Times New Roman"/>
                  <w:noProof/>
                  <w:sz w:val="24"/>
                  <w:szCs w:val="24"/>
                </w:rPr>
                <w:t>(2011)</w:t>
              </w:r>
              <w:r w:rsidR="00D5731A" w:rsidRPr="00BF028D">
                <w:rPr>
                  <w:rFonts w:ascii="Times New Roman" w:hAnsi="Times New Roman" w:cs="Times New Roman"/>
                  <w:noProof/>
                  <w:sz w:val="24"/>
                  <w:szCs w:val="24"/>
                </w:rPr>
                <w:t xml:space="preserve"> 3440-55.</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8</w:t>
              </w:r>
              <w:r>
                <w:rPr>
                  <w:rFonts w:ascii="Times New Roman" w:hAnsi="Times New Roman" w:cs="Times New Roman"/>
                  <w:noProof/>
                  <w:sz w:val="24"/>
                  <w:szCs w:val="24"/>
                </w:rPr>
                <w:t>]</w:t>
              </w:r>
              <w:r w:rsidR="00782E24">
                <w:rPr>
                  <w:rFonts w:ascii="Times New Roman" w:hAnsi="Times New Roman" w:cs="Times New Roman"/>
                  <w:noProof/>
                  <w:sz w:val="24"/>
                  <w:szCs w:val="24"/>
                </w:rPr>
                <w:tab/>
              </w:r>
              <w:r>
                <w:rPr>
                  <w:rFonts w:ascii="Times New Roman" w:hAnsi="Times New Roman" w:cs="Times New Roman"/>
                  <w:noProof/>
                  <w:sz w:val="24"/>
                  <w:szCs w:val="24"/>
                </w:rPr>
                <w:t xml:space="preserve"> </w:t>
              </w:r>
              <w:r w:rsidR="00D712FF">
                <w:rPr>
                  <w:rFonts w:ascii="Times New Roman" w:hAnsi="Times New Roman" w:cs="Times New Roman"/>
                  <w:noProof/>
                  <w:sz w:val="24"/>
                  <w:szCs w:val="24"/>
                </w:rPr>
                <w:t xml:space="preserve">M. Dijk, and D. Vagias, </w:t>
              </w:r>
              <w:r w:rsidR="00D5731A" w:rsidRPr="00BF028D">
                <w:rPr>
                  <w:rFonts w:ascii="Times New Roman" w:hAnsi="Times New Roman" w:cs="Times New Roman"/>
                  <w:noProof/>
                  <w:sz w:val="24"/>
                  <w:szCs w:val="24"/>
                </w:rPr>
                <w:t xml:space="preserve">International Capital Flows and Liquidity. </w:t>
              </w:r>
              <w:r w:rsidR="00D5731A" w:rsidRPr="00BF028D">
                <w:rPr>
                  <w:rFonts w:ascii="Times New Roman" w:hAnsi="Times New Roman" w:cs="Times New Roman"/>
                  <w:i/>
                  <w:iCs/>
                  <w:noProof/>
                  <w:sz w:val="24"/>
                  <w:szCs w:val="24"/>
                </w:rPr>
                <w:t>International Journal of Finance</w:t>
              </w:r>
              <w:r w:rsidR="00D5731A" w:rsidRPr="00BF028D">
                <w:rPr>
                  <w:rFonts w:ascii="Times New Roman" w:hAnsi="Times New Roman" w:cs="Times New Roman"/>
                  <w:noProof/>
                  <w:sz w:val="24"/>
                  <w:szCs w:val="24"/>
                </w:rPr>
                <w:t xml:space="preserve">, </w:t>
              </w:r>
              <w:r w:rsidR="00D712FF">
                <w:rPr>
                  <w:rFonts w:ascii="Times New Roman" w:hAnsi="Times New Roman" w:cs="Times New Roman"/>
                  <w:noProof/>
                  <w:sz w:val="24"/>
                  <w:szCs w:val="24"/>
                </w:rPr>
                <w:t xml:space="preserve">(2011) </w:t>
              </w:r>
              <w:r w:rsidR="00D5731A" w:rsidRPr="00BF028D">
                <w:rPr>
                  <w:rFonts w:ascii="Times New Roman" w:hAnsi="Times New Roman" w:cs="Times New Roman"/>
                  <w:noProof/>
                  <w:sz w:val="24"/>
                  <w:szCs w:val="24"/>
                </w:rPr>
                <w:t>1</w:t>
              </w:r>
              <w:r w:rsidR="00D712FF">
                <w:rPr>
                  <w:rFonts w:ascii="Times New Roman" w:hAnsi="Times New Roman" w:cs="Times New Roman"/>
                  <w:noProof/>
                  <w:sz w:val="24"/>
                  <w:szCs w:val="24"/>
                </w:rPr>
                <w:t xml:space="preserve"> </w:t>
              </w:r>
              <w:r w:rsidR="00D5731A" w:rsidRPr="00BF028D">
                <w:rPr>
                  <w:rFonts w:ascii="Times New Roman" w:hAnsi="Times New Roman" w:cs="Times New Roman"/>
                  <w:noProof/>
                  <w:sz w:val="24"/>
                  <w:szCs w:val="24"/>
                </w:rPr>
                <w:t>-60.</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9</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8A6654">
                <w:rPr>
                  <w:rFonts w:ascii="Times New Roman" w:hAnsi="Times New Roman" w:cs="Times New Roman"/>
                  <w:noProof/>
                  <w:sz w:val="24"/>
                  <w:szCs w:val="24"/>
                </w:rPr>
                <w:t xml:space="preserve">A. Franzel, R. Meurer, C. </w:t>
              </w:r>
              <w:r w:rsidR="00D5731A" w:rsidRPr="00BF028D">
                <w:rPr>
                  <w:rFonts w:ascii="Times New Roman" w:hAnsi="Times New Roman" w:cs="Times New Roman"/>
                  <w:noProof/>
                  <w:sz w:val="24"/>
                  <w:szCs w:val="24"/>
                </w:rPr>
                <w:t>Goncalv</w:t>
              </w:r>
              <w:r w:rsidR="008A6654">
                <w:rPr>
                  <w:rFonts w:ascii="Times New Roman" w:hAnsi="Times New Roman" w:cs="Times New Roman"/>
                  <w:noProof/>
                  <w:sz w:val="24"/>
                  <w:szCs w:val="24"/>
                </w:rPr>
                <w:t xml:space="preserve">es, and S. Seabra, </w:t>
              </w:r>
              <w:r w:rsidR="00D5731A" w:rsidRPr="00BF028D">
                <w:rPr>
                  <w:rFonts w:ascii="Times New Roman" w:hAnsi="Times New Roman" w:cs="Times New Roman"/>
                  <w:noProof/>
                  <w:sz w:val="24"/>
                  <w:szCs w:val="24"/>
                </w:rPr>
                <w:t xml:space="preserve">Determinants of Foreign Portfolio Flows. </w:t>
              </w:r>
              <w:r w:rsidR="00D5731A" w:rsidRPr="00BF028D">
                <w:rPr>
                  <w:rFonts w:ascii="Times New Roman" w:hAnsi="Times New Roman" w:cs="Times New Roman"/>
                  <w:i/>
                  <w:iCs/>
                  <w:noProof/>
                  <w:sz w:val="24"/>
                  <w:szCs w:val="24"/>
                </w:rPr>
                <w:t>Journal of Financial and Quantitative Analysis</w:t>
              </w:r>
              <w:r w:rsidR="008A6654">
                <w:rPr>
                  <w:rFonts w:ascii="Times New Roman" w:hAnsi="Times New Roman" w:cs="Times New Roman"/>
                  <w:noProof/>
                  <w:sz w:val="24"/>
                  <w:szCs w:val="24"/>
                </w:rPr>
                <w:t xml:space="preserve">, (2009) </w:t>
              </w:r>
              <w:r w:rsidR="00D5731A" w:rsidRPr="00BF028D">
                <w:rPr>
                  <w:rFonts w:ascii="Times New Roman" w:hAnsi="Times New Roman" w:cs="Times New Roman"/>
                  <w:noProof/>
                  <w:sz w:val="24"/>
                  <w:szCs w:val="24"/>
                </w:rPr>
                <w:t>301-328.</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w:t>
              </w:r>
              <w:r>
                <w:rPr>
                  <w:rFonts w:ascii="Times New Roman" w:hAnsi="Times New Roman" w:cs="Times New Roman"/>
                  <w:noProof/>
                  <w:sz w:val="24"/>
                  <w:szCs w:val="24"/>
                </w:rPr>
                <w:t>10</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4C070A">
                <w:rPr>
                  <w:rFonts w:ascii="Times New Roman" w:hAnsi="Times New Roman" w:cs="Times New Roman"/>
                  <w:noProof/>
                  <w:sz w:val="24"/>
                  <w:szCs w:val="24"/>
                </w:rPr>
                <w:t xml:space="preserve">A. Gupta, and J. Shaveta, </w:t>
              </w:r>
              <w:r w:rsidR="00D5731A" w:rsidRPr="00BF028D">
                <w:rPr>
                  <w:rFonts w:ascii="Times New Roman" w:hAnsi="Times New Roman" w:cs="Times New Roman"/>
                  <w:noProof/>
                  <w:sz w:val="24"/>
                  <w:szCs w:val="24"/>
                </w:rPr>
                <w:t xml:space="preserve">Impact of Foreign investment on Stock market. </w:t>
              </w:r>
              <w:r w:rsidR="00D5731A" w:rsidRPr="00BF028D">
                <w:rPr>
                  <w:rFonts w:ascii="Times New Roman" w:hAnsi="Times New Roman" w:cs="Times New Roman"/>
                  <w:i/>
                  <w:iCs/>
                  <w:noProof/>
                  <w:sz w:val="24"/>
                  <w:szCs w:val="24"/>
                </w:rPr>
                <w:t>Journal of effective Management</w:t>
              </w:r>
              <w:r w:rsidR="00D5731A" w:rsidRPr="00BF028D">
                <w:rPr>
                  <w:rFonts w:ascii="Times New Roman" w:hAnsi="Times New Roman" w:cs="Times New Roman"/>
                  <w:noProof/>
                  <w:sz w:val="24"/>
                  <w:szCs w:val="24"/>
                </w:rPr>
                <w:t xml:space="preserve">, </w:t>
              </w:r>
              <w:r w:rsidR="004C070A">
                <w:rPr>
                  <w:rFonts w:ascii="Times New Roman" w:hAnsi="Times New Roman" w:cs="Times New Roman"/>
                  <w:noProof/>
                  <w:sz w:val="24"/>
                  <w:szCs w:val="24"/>
                </w:rPr>
                <w:t xml:space="preserve">(2012) </w:t>
              </w:r>
              <w:r w:rsidR="00D5731A" w:rsidRPr="00BF028D">
                <w:rPr>
                  <w:rFonts w:ascii="Times New Roman" w:hAnsi="Times New Roman" w:cs="Times New Roman"/>
                  <w:noProof/>
                  <w:sz w:val="24"/>
                  <w:szCs w:val="24"/>
                </w:rPr>
                <w:t>1-11.</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1</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CD10CB">
                <w:rPr>
                  <w:rFonts w:ascii="Times New Roman" w:hAnsi="Times New Roman" w:cs="Times New Roman"/>
                  <w:noProof/>
                  <w:sz w:val="24"/>
                  <w:szCs w:val="24"/>
                </w:rPr>
                <w:t xml:space="preserve">Y. Hamao, and J. </w:t>
              </w:r>
              <w:r w:rsidR="00D5731A" w:rsidRPr="00BF028D">
                <w:rPr>
                  <w:rFonts w:ascii="Times New Roman" w:hAnsi="Times New Roman" w:cs="Times New Roman"/>
                  <w:noProof/>
                  <w:sz w:val="24"/>
                  <w:szCs w:val="24"/>
                </w:rPr>
                <w:t>Mei,</w:t>
              </w:r>
              <w:r w:rsidR="00CD10CB">
                <w:rPr>
                  <w:rFonts w:ascii="Times New Roman" w:hAnsi="Times New Roman" w:cs="Times New Roman"/>
                  <w:noProof/>
                  <w:sz w:val="24"/>
                  <w:szCs w:val="24"/>
                </w:rPr>
                <w:t xml:space="preserve"> </w:t>
              </w:r>
              <w:r w:rsidR="00D5731A" w:rsidRPr="00BF028D">
                <w:rPr>
                  <w:rFonts w:ascii="Times New Roman" w:hAnsi="Times New Roman" w:cs="Times New Roman"/>
                  <w:noProof/>
                  <w:sz w:val="24"/>
                  <w:szCs w:val="24"/>
                </w:rPr>
                <w:t xml:space="preserve">Living with the enemy: An analysis of foreign investment in the Japanese equity market. </w:t>
              </w:r>
              <w:r w:rsidR="00D5731A" w:rsidRPr="00BF028D">
                <w:rPr>
                  <w:rFonts w:ascii="Times New Roman" w:hAnsi="Times New Roman" w:cs="Times New Roman"/>
                  <w:i/>
                  <w:iCs/>
                  <w:noProof/>
                  <w:sz w:val="24"/>
                  <w:szCs w:val="24"/>
                </w:rPr>
                <w:t>Journal of International Money and Finance</w:t>
              </w:r>
              <w:r w:rsidR="00D5731A" w:rsidRPr="00BF028D">
                <w:rPr>
                  <w:rFonts w:ascii="Times New Roman" w:hAnsi="Times New Roman" w:cs="Times New Roman"/>
                  <w:noProof/>
                  <w:sz w:val="24"/>
                  <w:szCs w:val="24"/>
                </w:rPr>
                <w:t xml:space="preserve">, </w:t>
              </w:r>
              <w:r w:rsidR="00CD10CB">
                <w:rPr>
                  <w:rFonts w:ascii="Times New Roman" w:hAnsi="Times New Roman" w:cs="Times New Roman"/>
                  <w:noProof/>
                  <w:sz w:val="24"/>
                  <w:szCs w:val="24"/>
                </w:rPr>
                <w:t xml:space="preserve">(2001) </w:t>
              </w:r>
              <w:r w:rsidR="00D5731A" w:rsidRPr="00BF028D">
                <w:rPr>
                  <w:rFonts w:ascii="Times New Roman" w:hAnsi="Times New Roman" w:cs="Times New Roman"/>
                  <w:noProof/>
                  <w:sz w:val="24"/>
                  <w:szCs w:val="24"/>
                </w:rPr>
                <w:t>715-35.</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2</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006048">
                <w:rPr>
                  <w:rFonts w:ascii="Times New Roman" w:hAnsi="Times New Roman" w:cs="Times New Roman"/>
                  <w:noProof/>
                  <w:sz w:val="24"/>
                  <w:szCs w:val="24"/>
                </w:rPr>
                <w:t xml:space="preserve">L. Harris, and E. Gurel, </w:t>
              </w:r>
              <w:r w:rsidR="00D5731A" w:rsidRPr="00BF028D">
                <w:rPr>
                  <w:rFonts w:ascii="Times New Roman" w:hAnsi="Times New Roman" w:cs="Times New Roman"/>
                  <w:noProof/>
                  <w:sz w:val="24"/>
                  <w:szCs w:val="24"/>
                </w:rPr>
                <w:t xml:space="preserve">Price and volume effects associated with changes in the S&amp;P 500 List: New evidence for the existence of price pressures. </w:t>
              </w:r>
              <w:r w:rsidR="00D5731A" w:rsidRPr="00BF028D">
                <w:rPr>
                  <w:rFonts w:ascii="Times New Roman" w:hAnsi="Times New Roman" w:cs="Times New Roman"/>
                  <w:i/>
                  <w:iCs/>
                  <w:noProof/>
                  <w:sz w:val="24"/>
                  <w:szCs w:val="24"/>
                </w:rPr>
                <w:t>Journal of finance</w:t>
              </w:r>
              <w:r w:rsidR="00D5731A" w:rsidRPr="00BF028D">
                <w:rPr>
                  <w:rFonts w:ascii="Times New Roman" w:hAnsi="Times New Roman" w:cs="Times New Roman"/>
                  <w:noProof/>
                  <w:sz w:val="24"/>
                  <w:szCs w:val="24"/>
                </w:rPr>
                <w:t xml:space="preserve">, </w:t>
              </w:r>
              <w:r w:rsidR="00006048">
                <w:rPr>
                  <w:rFonts w:ascii="Times New Roman" w:hAnsi="Times New Roman" w:cs="Times New Roman"/>
                  <w:noProof/>
                  <w:sz w:val="24"/>
                  <w:szCs w:val="24"/>
                </w:rPr>
                <w:t xml:space="preserve">(1986) </w:t>
              </w:r>
              <w:r w:rsidR="00D5731A" w:rsidRPr="00BF028D">
                <w:rPr>
                  <w:rFonts w:ascii="Times New Roman" w:hAnsi="Times New Roman" w:cs="Times New Roman"/>
                  <w:noProof/>
                  <w:sz w:val="24"/>
                  <w:szCs w:val="24"/>
                </w:rPr>
                <w:t>815-829.</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3</w:t>
              </w:r>
              <w:r>
                <w:rPr>
                  <w:rFonts w:ascii="Times New Roman" w:hAnsi="Times New Roman" w:cs="Times New Roman"/>
                  <w:noProof/>
                  <w:sz w:val="24"/>
                  <w:szCs w:val="24"/>
                </w:rPr>
                <w:t>]</w:t>
              </w:r>
              <w:r w:rsidR="00782E24">
                <w:rPr>
                  <w:rFonts w:ascii="Times New Roman" w:hAnsi="Times New Roman" w:cs="Times New Roman"/>
                  <w:noProof/>
                  <w:sz w:val="24"/>
                  <w:szCs w:val="24"/>
                </w:rPr>
                <w:tab/>
              </w:r>
              <w:r w:rsidR="00752C34">
                <w:rPr>
                  <w:rFonts w:ascii="Times New Roman" w:hAnsi="Times New Roman" w:cs="Times New Roman"/>
                  <w:noProof/>
                  <w:sz w:val="24"/>
                  <w:szCs w:val="24"/>
                </w:rPr>
                <w:t>C. P Hsu, and C. Huang,</w:t>
              </w:r>
              <w:r w:rsidR="00D5731A" w:rsidRPr="00BF028D">
                <w:rPr>
                  <w:rFonts w:ascii="Times New Roman" w:hAnsi="Times New Roman" w:cs="Times New Roman"/>
                  <w:noProof/>
                  <w:sz w:val="24"/>
                  <w:szCs w:val="24"/>
                </w:rPr>
                <w:t xml:space="preserve"> How Foreign Portfolio Investment Affect Stock Markets in the Host Country. </w:t>
              </w:r>
              <w:r w:rsidR="00D5731A" w:rsidRPr="00BF028D">
                <w:rPr>
                  <w:rFonts w:ascii="Times New Roman" w:hAnsi="Times New Roman" w:cs="Times New Roman"/>
                  <w:i/>
                  <w:iCs/>
                  <w:noProof/>
                  <w:sz w:val="24"/>
                  <w:szCs w:val="24"/>
                </w:rPr>
                <w:t>The 2010 Proceedings of the Northeast Business and Economics association</w:t>
              </w:r>
              <w:r w:rsidR="00D5731A" w:rsidRPr="00BF028D">
                <w:rPr>
                  <w:rFonts w:ascii="Times New Roman" w:hAnsi="Times New Roman" w:cs="Times New Roman"/>
                  <w:noProof/>
                  <w:sz w:val="24"/>
                  <w:szCs w:val="24"/>
                </w:rPr>
                <w:t>,</w:t>
              </w:r>
              <w:r w:rsidR="00752C34">
                <w:rPr>
                  <w:rFonts w:ascii="Times New Roman" w:hAnsi="Times New Roman" w:cs="Times New Roman"/>
                  <w:noProof/>
                  <w:sz w:val="24"/>
                  <w:szCs w:val="24"/>
                </w:rPr>
                <w:t xml:space="preserve"> (2010)</w:t>
              </w:r>
              <w:r w:rsidR="00D5731A" w:rsidRPr="00BF028D">
                <w:rPr>
                  <w:rFonts w:ascii="Times New Roman" w:hAnsi="Times New Roman" w:cs="Times New Roman"/>
                  <w:noProof/>
                  <w:sz w:val="24"/>
                  <w:szCs w:val="24"/>
                </w:rPr>
                <w:t xml:space="preserve"> 298-302.</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4</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7F7C1D">
                <w:rPr>
                  <w:rFonts w:ascii="Times New Roman" w:hAnsi="Times New Roman" w:cs="Times New Roman"/>
                  <w:noProof/>
                  <w:sz w:val="24"/>
                  <w:szCs w:val="24"/>
                </w:rPr>
                <w:t xml:space="preserve">B. Huang, and C. W </w:t>
              </w:r>
              <w:r w:rsidR="00D5731A" w:rsidRPr="00BF028D">
                <w:rPr>
                  <w:rFonts w:ascii="Times New Roman" w:hAnsi="Times New Roman" w:cs="Times New Roman"/>
                  <w:noProof/>
                  <w:sz w:val="24"/>
                  <w:szCs w:val="24"/>
                </w:rPr>
                <w:t>Yang,</w:t>
              </w:r>
              <w:r w:rsidR="007F7C1D">
                <w:rPr>
                  <w:rFonts w:ascii="Times New Roman" w:hAnsi="Times New Roman" w:cs="Times New Roman"/>
                  <w:noProof/>
                  <w:sz w:val="24"/>
                  <w:szCs w:val="24"/>
                </w:rPr>
                <w:t xml:space="preserve"> </w:t>
              </w:r>
              <w:r w:rsidR="00D5731A" w:rsidRPr="00BF028D">
                <w:rPr>
                  <w:rFonts w:ascii="Times New Roman" w:hAnsi="Times New Roman" w:cs="Times New Roman"/>
                  <w:noProof/>
                  <w:sz w:val="24"/>
                  <w:szCs w:val="24"/>
                </w:rPr>
                <w:t xml:space="preserve">The Impact of Financial Liberalization on stock price. Volatility in Emerging Markets. </w:t>
              </w:r>
              <w:r w:rsidR="00D5731A" w:rsidRPr="00BF028D">
                <w:rPr>
                  <w:rFonts w:ascii="Times New Roman" w:hAnsi="Times New Roman" w:cs="Times New Roman"/>
                  <w:i/>
                  <w:iCs/>
                  <w:noProof/>
                  <w:sz w:val="24"/>
                  <w:szCs w:val="24"/>
                </w:rPr>
                <w:t>Journal of Comparative Economics</w:t>
              </w:r>
              <w:r w:rsidR="007F7C1D">
                <w:rPr>
                  <w:rFonts w:ascii="Times New Roman" w:hAnsi="Times New Roman" w:cs="Times New Roman"/>
                  <w:noProof/>
                  <w:sz w:val="24"/>
                  <w:szCs w:val="24"/>
                </w:rPr>
                <w:t xml:space="preserve">, (2000) </w:t>
              </w:r>
              <w:r w:rsidR="00D5731A" w:rsidRPr="00BF028D">
                <w:rPr>
                  <w:rFonts w:ascii="Times New Roman" w:hAnsi="Times New Roman" w:cs="Times New Roman"/>
                  <w:noProof/>
                  <w:sz w:val="24"/>
                  <w:szCs w:val="24"/>
                </w:rPr>
                <w:t>321-339.</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5</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691227">
                <w:rPr>
                  <w:rFonts w:ascii="Times New Roman" w:hAnsi="Times New Roman" w:cs="Times New Roman"/>
                  <w:noProof/>
                  <w:sz w:val="24"/>
                  <w:szCs w:val="24"/>
                </w:rPr>
                <w:t>A. Johri,</w:t>
              </w:r>
              <w:r w:rsidR="00135096">
                <w:rPr>
                  <w:rFonts w:ascii="Times New Roman" w:hAnsi="Times New Roman" w:cs="Times New Roman"/>
                  <w:noProof/>
                  <w:sz w:val="24"/>
                  <w:szCs w:val="24"/>
                </w:rPr>
                <w:t xml:space="preserve"> </w:t>
              </w:r>
              <w:r w:rsidR="00D5731A" w:rsidRPr="00BF028D">
                <w:rPr>
                  <w:rFonts w:ascii="Times New Roman" w:hAnsi="Times New Roman" w:cs="Times New Roman"/>
                  <w:noProof/>
                  <w:sz w:val="24"/>
                  <w:szCs w:val="24"/>
                </w:rPr>
                <w:t xml:space="preserve">A study of foreign Investment Pattern on Context to Indian Stock Market and Its impact on Stock market Returns. </w:t>
              </w:r>
              <w:r w:rsidR="00D5731A" w:rsidRPr="00BF028D">
                <w:rPr>
                  <w:rFonts w:ascii="Times New Roman" w:hAnsi="Times New Roman" w:cs="Times New Roman"/>
                  <w:i/>
                  <w:iCs/>
                  <w:noProof/>
                  <w:sz w:val="24"/>
                  <w:szCs w:val="24"/>
                </w:rPr>
                <w:t>International Journal of Research in Management</w:t>
              </w:r>
              <w:r w:rsidR="00D5731A" w:rsidRPr="00BF028D">
                <w:rPr>
                  <w:rFonts w:ascii="Times New Roman" w:hAnsi="Times New Roman" w:cs="Times New Roman"/>
                  <w:noProof/>
                  <w:sz w:val="24"/>
                  <w:szCs w:val="24"/>
                </w:rPr>
                <w:t xml:space="preserve">, </w:t>
              </w:r>
              <w:r w:rsidR="00691227">
                <w:rPr>
                  <w:rFonts w:ascii="Times New Roman" w:hAnsi="Times New Roman" w:cs="Times New Roman"/>
                  <w:noProof/>
                  <w:sz w:val="24"/>
                  <w:szCs w:val="24"/>
                </w:rPr>
                <w:t xml:space="preserve">( 2012) </w:t>
              </w:r>
              <w:r w:rsidR="00D5731A" w:rsidRPr="00BF028D">
                <w:rPr>
                  <w:rFonts w:ascii="Times New Roman" w:hAnsi="Times New Roman" w:cs="Times New Roman"/>
                  <w:noProof/>
                  <w:sz w:val="24"/>
                  <w:szCs w:val="24"/>
                </w:rPr>
                <w:t>139-157.</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6</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135096">
                <w:rPr>
                  <w:rFonts w:ascii="Times New Roman" w:hAnsi="Times New Roman" w:cs="Times New Roman"/>
                  <w:noProof/>
                  <w:sz w:val="24"/>
                  <w:szCs w:val="24"/>
                </w:rPr>
                <w:t xml:space="preserve">C. Kodongo, </w:t>
              </w:r>
              <w:r w:rsidR="00D5731A" w:rsidRPr="00BF028D">
                <w:rPr>
                  <w:rFonts w:ascii="Times New Roman" w:hAnsi="Times New Roman" w:cs="Times New Roman"/>
                  <w:noProof/>
                  <w:sz w:val="24"/>
                  <w:szCs w:val="24"/>
                </w:rPr>
                <w:t xml:space="preserve">Foreign Exchange Risk and the Flow of International Portfolio Capital: Evidence from Africa's Capital Markets. </w:t>
              </w:r>
              <w:r w:rsidR="00D5731A" w:rsidRPr="00BF028D">
                <w:rPr>
                  <w:rFonts w:ascii="Times New Roman" w:hAnsi="Times New Roman" w:cs="Times New Roman"/>
                  <w:i/>
                  <w:iCs/>
                  <w:noProof/>
                  <w:sz w:val="24"/>
                  <w:szCs w:val="24"/>
                </w:rPr>
                <w:t>Journal of International Finance</w:t>
              </w:r>
              <w:r w:rsidR="00D5731A" w:rsidRPr="00BF028D">
                <w:rPr>
                  <w:rFonts w:ascii="Times New Roman" w:hAnsi="Times New Roman" w:cs="Times New Roman"/>
                  <w:noProof/>
                  <w:sz w:val="24"/>
                  <w:szCs w:val="24"/>
                </w:rPr>
                <w:t xml:space="preserve">, </w:t>
              </w:r>
              <w:r w:rsidR="00135096">
                <w:rPr>
                  <w:rFonts w:ascii="Times New Roman" w:hAnsi="Times New Roman" w:cs="Times New Roman"/>
                  <w:noProof/>
                  <w:sz w:val="24"/>
                  <w:szCs w:val="24"/>
                </w:rPr>
                <w:t xml:space="preserve">(2011) </w:t>
              </w:r>
              <w:r w:rsidR="00D5731A" w:rsidRPr="00BF028D">
                <w:rPr>
                  <w:rFonts w:ascii="Times New Roman" w:hAnsi="Times New Roman" w:cs="Times New Roman"/>
                  <w:noProof/>
                  <w:sz w:val="24"/>
                  <w:szCs w:val="24"/>
                </w:rPr>
                <w:t>1-250.</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7</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6F1EAB">
                <w:rPr>
                  <w:rFonts w:ascii="Times New Roman" w:hAnsi="Times New Roman" w:cs="Times New Roman"/>
                  <w:noProof/>
                  <w:sz w:val="24"/>
                  <w:szCs w:val="24"/>
                </w:rPr>
                <w:t xml:space="preserve">S. Liu, </w:t>
              </w:r>
              <w:r w:rsidR="00D5731A" w:rsidRPr="00BF028D">
                <w:rPr>
                  <w:rFonts w:ascii="Times New Roman" w:hAnsi="Times New Roman" w:cs="Times New Roman"/>
                  <w:noProof/>
                  <w:sz w:val="24"/>
                  <w:szCs w:val="24"/>
                </w:rPr>
                <w:t xml:space="preserve">The impact of index rebalancing and their implications. Some new evidence from Japan. </w:t>
              </w:r>
              <w:r w:rsidR="00D5731A" w:rsidRPr="00BF028D">
                <w:rPr>
                  <w:rFonts w:ascii="Times New Roman" w:hAnsi="Times New Roman" w:cs="Times New Roman"/>
                  <w:i/>
                  <w:iCs/>
                  <w:noProof/>
                  <w:sz w:val="24"/>
                  <w:szCs w:val="24"/>
                </w:rPr>
                <w:t>International Financial Markets, institutions &amp; Money</w:t>
              </w:r>
              <w:r w:rsidR="00D5731A" w:rsidRPr="00BF028D">
                <w:rPr>
                  <w:rFonts w:ascii="Times New Roman" w:hAnsi="Times New Roman" w:cs="Times New Roman"/>
                  <w:noProof/>
                  <w:sz w:val="24"/>
                  <w:szCs w:val="24"/>
                </w:rPr>
                <w:t xml:space="preserve">, </w:t>
              </w:r>
              <w:r w:rsidR="006F1EAB">
                <w:rPr>
                  <w:rFonts w:ascii="Times New Roman" w:hAnsi="Times New Roman" w:cs="Times New Roman"/>
                  <w:noProof/>
                  <w:sz w:val="24"/>
                  <w:szCs w:val="24"/>
                </w:rPr>
                <w:t xml:space="preserve">(2006) </w:t>
              </w:r>
              <w:r w:rsidR="00D5731A" w:rsidRPr="00BF028D">
                <w:rPr>
                  <w:rFonts w:ascii="Times New Roman" w:hAnsi="Times New Roman" w:cs="Times New Roman"/>
                  <w:noProof/>
                  <w:sz w:val="24"/>
                  <w:szCs w:val="24"/>
                </w:rPr>
                <w:t>246-269.</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8</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E676CB">
                <w:rPr>
                  <w:rFonts w:ascii="Times New Roman" w:hAnsi="Times New Roman" w:cs="Times New Roman"/>
                  <w:noProof/>
                  <w:sz w:val="24"/>
                  <w:szCs w:val="24"/>
                </w:rPr>
                <w:t xml:space="preserve">C. Merton, </w:t>
              </w:r>
              <w:r w:rsidR="00D5731A" w:rsidRPr="00BF028D">
                <w:rPr>
                  <w:rFonts w:ascii="Times New Roman" w:hAnsi="Times New Roman" w:cs="Times New Roman"/>
                  <w:noProof/>
                  <w:sz w:val="24"/>
                  <w:szCs w:val="24"/>
                </w:rPr>
                <w:t xml:space="preserve">A Simple Model of Capital Market Equilibrium with Incomplete Information. </w:t>
              </w:r>
              <w:r w:rsidR="00D5731A" w:rsidRPr="00BF028D">
                <w:rPr>
                  <w:rFonts w:ascii="Times New Roman" w:hAnsi="Times New Roman" w:cs="Times New Roman"/>
                  <w:i/>
                  <w:iCs/>
                  <w:noProof/>
                  <w:sz w:val="24"/>
                  <w:szCs w:val="24"/>
                </w:rPr>
                <w:t>Journal of Finance</w:t>
              </w:r>
              <w:r w:rsidR="00D5731A" w:rsidRPr="00BF028D">
                <w:rPr>
                  <w:rFonts w:ascii="Times New Roman" w:hAnsi="Times New Roman" w:cs="Times New Roman"/>
                  <w:noProof/>
                  <w:sz w:val="24"/>
                  <w:szCs w:val="24"/>
                </w:rPr>
                <w:t xml:space="preserve">, </w:t>
              </w:r>
              <w:r w:rsidR="00E676CB">
                <w:rPr>
                  <w:rFonts w:ascii="Times New Roman" w:hAnsi="Times New Roman" w:cs="Times New Roman"/>
                  <w:noProof/>
                  <w:sz w:val="24"/>
                  <w:szCs w:val="24"/>
                </w:rPr>
                <w:t xml:space="preserve">(1987) </w:t>
              </w:r>
              <w:r w:rsidR="00D5731A" w:rsidRPr="00BF028D">
                <w:rPr>
                  <w:rFonts w:ascii="Times New Roman" w:hAnsi="Times New Roman" w:cs="Times New Roman"/>
                  <w:noProof/>
                  <w:sz w:val="24"/>
                  <w:szCs w:val="24"/>
                </w:rPr>
                <w:t>483-510.</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9</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A52213">
                <w:rPr>
                  <w:rFonts w:ascii="Times New Roman" w:hAnsi="Times New Roman" w:cs="Times New Roman"/>
                  <w:noProof/>
                  <w:sz w:val="24"/>
                  <w:szCs w:val="24"/>
                </w:rPr>
                <w:t xml:space="preserve">A. Muntasir, </w:t>
              </w:r>
              <w:r w:rsidR="00D5731A" w:rsidRPr="00BF028D">
                <w:rPr>
                  <w:rFonts w:ascii="Times New Roman" w:hAnsi="Times New Roman" w:cs="Times New Roman"/>
                  <w:noProof/>
                  <w:sz w:val="24"/>
                  <w:szCs w:val="24"/>
                </w:rPr>
                <w:t xml:space="preserve">Portfolio Investment and Its Impact on Exchange rate and Composit Stock Index Volatility in Indonesia. </w:t>
              </w:r>
              <w:r w:rsidR="00D5731A" w:rsidRPr="00BF028D">
                <w:rPr>
                  <w:rFonts w:ascii="Times New Roman" w:hAnsi="Times New Roman" w:cs="Times New Roman"/>
                  <w:i/>
                  <w:iCs/>
                  <w:noProof/>
                  <w:sz w:val="24"/>
                  <w:szCs w:val="24"/>
                </w:rPr>
                <w:t>Journal of International Finance</w:t>
              </w:r>
              <w:r w:rsidR="00D5731A" w:rsidRPr="00BF028D">
                <w:rPr>
                  <w:rFonts w:ascii="Times New Roman" w:hAnsi="Times New Roman" w:cs="Times New Roman"/>
                  <w:noProof/>
                  <w:sz w:val="24"/>
                  <w:szCs w:val="24"/>
                </w:rPr>
                <w:t xml:space="preserve">, </w:t>
              </w:r>
              <w:r w:rsidR="00A52213">
                <w:rPr>
                  <w:rFonts w:ascii="Times New Roman" w:hAnsi="Times New Roman" w:cs="Times New Roman"/>
                  <w:noProof/>
                  <w:sz w:val="24"/>
                  <w:szCs w:val="24"/>
                </w:rPr>
                <w:t xml:space="preserve">(2015) </w:t>
              </w:r>
              <w:r w:rsidR="00D5731A" w:rsidRPr="00BF028D">
                <w:rPr>
                  <w:rFonts w:ascii="Times New Roman" w:hAnsi="Times New Roman" w:cs="Times New Roman"/>
                  <w:noProof/>
                  <w:sz w:val="24"/>
                  <w:szCs w:val="24"/>
                </w:rPr>
                <w:t>1-22.</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20</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5A0875">
                <w:rPr>
                  <w:rFonts w:ascii="Times New Roman" w:hAnsi="Times New Roman" w:cs="Times New Roman"/>
                  <w:noProof/>
                  <w:sz w:val="24"/>
                  <w:szCs w:val="24"/>
                </w:rPr>
                <w:t xml:space="preserve">D. Nguyen, and M. Bellalah, </w:t>
              </w:r>
              <w:r w:rsidR="00D5731A" w:rsidRPr="00BF028D">
                <w:rPr>
                  <w:rFonts w:ascii="Times New Roman" w:hAnsi="Times New Roman" w:cs="Times New Roman"/>
                  <w:noProof/>
                  <w:sz w:val="24"/>
                  <w:szCs w:val="24"/>
                </w:rPr>
                <w:t xml:space="preserve">Stock market Liberalization, Structural breaks and dynamic changes in emerging market volatility. </w:t>
              </w:r>
              <w:r w:rsidR="00D5731A" w:rsidRPr="00BF028D">
                <w:rPr>
                  <w:rFonts w:ascii="Times New Roman" w:hAnsi="Times New Roman" w:cs="Times New Roman"/>
                  <w:i/>
                  <w:iCs/>
                  <w:noProof/>
                  <w:sz w:val="24"/>
                  <w:szCs w:val="24"/>
                </w:rPr>
                <w:t>Review of Accounting and Finance</w:t>
              </w:r>
              <w:r w:rsidR="00D5731A" w:rsidRPr="00BF028D">
                <w:rPr>
                  <w:rFonts w:ascii="Times New Roman" w:hAnsi="Times New Roman" w:cs="Times New Roman"/>
                  <w:noProof/>
                  <w:sz w:val="24"/>
                  <w:szCs w:val="24"/>
                </w:rPr>
                <w:t xml:space="preserve">, </w:t>
              </w:r>
              <w:r w:rsidR="005A0875">
                <w:rPr>
                  <w:rFonts w:ascii="Times New Roman" w:hAnsi="Times New Roman" w:cs="Times New Roman"/>
                  <w:noProof/>
                  <w:sz w:val="24"/>
                  <w:szCs w:val="24"/>
                </w:rPr>
                <w:t xml:space="preserve">(2008) </w:t>
              </w:r>
              <w:r w:rsidR="00D5731A" w:rsidRPr="00BF028D">
                <w:rPr>
                  <w:rFonts w:ascii="Times New Roman" w:hAnsi="Times New Roman" w:cs="Times New Roman"/>
                  <w:noProof/>
                  <w:sz w:val="24"/>
                  <w:szCs w:val="24"/>
                </w:rPr>
                <w:t>396-411.</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w:t>
              </w:r>
              <w:r>
                <w:rPr>
                  <w:rFonts w:ascii="Times New Roman" w:hAnsi="Times New Roman" w:cs="Times New Roman"/>
                  <w:noProof/>
                  <w:sz w:val="24"/>
                  <w:szCs w:val="24"/>
                </w:rPr>
                <w:t>1]</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DB0219">
                <w:rPr>
                  <w:rFonts w:ascii="Times New Roman" w:hAnsi="Times New Roman" w:cs="Times New Roman"/>
                  <w:noProof/>
                  <w:sz w:val="24"/>
                  <w:szCs w:val="24"/>
                </w:rPr>
                <w:t xml:space="preserve">L. Nguyen, and N. Le, </w:t>
              </w:r>
              <w:r w:rsidR="00D5731A" w:rsidRPr="00BF028D">
                <w:rPr>
                  <w:rFonts w:ascii="Times New Roman" w:hAnsi="Times New Roman" w:cs="Times New Roman"/>
                  <w:noProof/>
                  <w:sz w:val="24"/>
                  <w:szCs w:val="24"/>
                </w:rPr>
                <w:t xml:space="preserve">Impact of Foreign Portfolio Flows on Stock Market Volatility-Evidence from Vietnam. </w:t>
              </w:r>
              <w:r w:rsidR="00D5731A" w:rsidRPr="00BF028D">
                <w:rPr>
                  <w:rFonts w:ascii="Times New Roman" w:hAnsi="Times New Roman" w:cs="Times New Roman"/>
                  <w:i/>
                  <w:iCs/>
                  <w:noProof/>
                  <w:sz w:val="24"/>
                  <w:szCs w:val="24"/>
                </w:rPr>
                <w:t>Journal of Emerging Issues in Economics, Finance and Banking</w:t>
              </w:r>
              <w:r w:rsidR="00D5731A" w:rsidRPr="00BF028D">
                <w:rPr>
                  <w:rFonts w:ascii="Times New Roman" w:hAnsi="Times New Roman" w:cs="Times New Roman"/>
                  <w:noProof/>
                  <w:sz w:val="24"/>
                  <w:szCs w:val="24"/>
                </w:rPr>
                <w:t xml:space="preserve">, </w:t>
              </w:r>
              <w:r w:rsidR="00DB0219">
                <w:rPr>
                  <w:rFonts w:ascii="Times New Roman" w:hAnsi="Times New Roman" w:cs="Times New Roman"/>
                  <w:noProof/>
                  <w:sz w:val="24"/>
                  <w:szCs w:val="24"/>
                </w:rPr>
                <w:t xml:space="preserve">(2013) </w:t>
              </w:r>
              <w:r w:rsidR="00D5731A" w:rsidRPr="00BF028D">
                <w:rPr>
                  <w:rFonts w:ascii="Times New Roman" w:hAnsi="Times New Roman" w:cs="Times New Roman"/>
                  <w:noProof/>
                  <w:sz w:val="24"/>
                  <w:szCs w:val="24"/>
                </w:rPr>
                <w:t>872-887.</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22</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CF1E36">
                <w:rPr>
                  <w:rFonts w:ascii="Times New Roman" w:hAnsi="Times New Roman" w:cs="Times New Roman"/>
                  <w:noProof/>
                  <w:sz w:val="24"/>
                  <w:szCs w:val="24"/>
                </w:rPr>
                <w:t xml:space="preserve">O. Nyangoro, </w:t>
              </w:r>
              <w:r w:rsidR="00D5731A" w:rsidRPr="00BF028D">
                <w:rPr>
                  <w:rFonts w:ascii="Times New Roman" w:hAnsi="Times New Roman" w:cs="Times New Roman"/>
                  <w:noProof/>
                  <w:sz w:val="24"/>
                  <w:szCs w:val="24"/>
                </w:rPr>
                <w:t xml:space="preserve">Foreign Portfolio Flows and Stock market Performance. </w:t>
              </w:r>
              <w:r w:rsidR="00D5731A" w:rsidRPr="00BF028D">
                <w:rPr>
                  <w:rFonts w:ascii="Times New Roman" w:hAnsi="Times New Roman" w:cs="Times New Roman"/>
                  <w:i/>
                  <w:iCs/>
                  <w:noProof/>
                  <w:sz w:val="24"/>
                  <w:szCs w:val="24"/>
                </w:rPr>
                <w:t>CSAE Conference Paper</w:t>
              </w:r>
              <w:r w:rsidR="00D5731A" w:rsidRPr="00BF028D">
                <w:rPr>
                  <w:rFonts w:ascii="Times New Roman" w:hAnsi="Times New Roman" w:cs="Times New Roman"/>
                  <w:noProof/>
                  <w:sz w:val="24"/>
                  <w:szCs w:val="24"/>
                </w:rPr>
                <w:t xml:space="preserve">, </w:t>
              </w:r>
              <w:r w:rsidR="00CF1E36">
                <w:rPr>
                  <w:rFonts w:ascii="Times New Roman" w:hAnsi="Times New Roman" w:cs="Times New Roman"/>
                  <w:noProof/>
                  <w:sz w:val="24"/>
                  <w:szCs w:val="24"/>
                </w:rPr>
                <w:t xml:space="preserve">(2013) </w:t>
              </w:r>
              <w:r w:rsidR="00D5731A" w:rsidRPr="00BF028D">
                <w:rPr>
                  <w:rFonts w:ascii="Times New Roman" w:hAnsi="Times New Roman" w:cs="Times New Roman"/>
                  <w:noProof/>
                  <w:sz w:val="24"/>
                  <w:szCs w:val="24"/>
                </w:rPr>
                <w:t>1-33.</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23</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EE5D34">
                <w:rPr>
                  <w:rFonts w:ascii="Times New Roman" w:hAnsi="Times New Roman" w:cs="Times New Roman"/>
                  <w:noProof/>
                  <w:sz w:val="24"/>
                  <w:szCs w:val="24"/>
                </w:rPr>
                <w:t xml:space="preserve">B.A. </w:t>
              </w:r>
              <w:r w:rsidR="00D5731A" w:rsidRPr="00BF028D">
                <w:rPr>
                  <w:rFonts w:ascii="Times New Roman" w:hAnsi="Times New Roman" w:cs="Times New Roman"/>
                  <w:noProof/>
                  <w:sz w:val="24"/>
                  <w:szCs w:val="24"/>
                </w:rPr>
                <w:t>Ozurumba,</w:t>
              </w:r>
              <w:r w:rsidR="00EE5D34">
                <w:rPr>
                  <w:rFonts w:ascii="Times New Roman" w:hAnsi="Times New Roman" w:cs="Times New Roman"/>
                  <w:noProof/>
                  <w:sz w:val="24"/>
                  <w:szCs w:val="24"/>
                </w:rPr>
                <w:t xml:space="preserve"> </w:t>
              </w:r>
              <w:r w:rsidR="00D5731A" w:rsidRPr="00BF028D">
                <w:rPr>
                  <w:rFonts w:ascii="Times New Roman" w:hAnsi="Times New Roman" w:cs="Times New Roman"/>
                  <w:noProof/>
                  <w:sz w:val="24"/>
                  <w:szCs w:val="24"/>
                </w:rPr>
                <w:t xml:space="preserve">Impact of Stock market Returns on Foreign portfolio Investment in Nigeria. </w:t>
              </w:r>
              <w:r w:rsidR="00D5731A" w:rsidRPr="00BF028D">
                <w:rPr>
                  <w:rFonts w:ascii="Times New Roman" w:hAnsi="Times New Roman" w:cs="Times New Roman"/>
                  <w:i/>
                  <w:iCs/>
                  <w:noProof/>
                  <w:sz w:val="24"/>
                  <w:szCs w:val="24"/>
                </w:rPr>
                <w:t>Journal of Economics and Management</w:t>
              </w:r>
              <w:r w:rsidR="00D5731A" w:rsidRPr="00BF028D">
                <w:rPr>
                  <w:rFonts w:ascii="Times New Roman" w:hAnsi="Times New Roman" w:cs="Times New Roman"/>
                  <w:noProof/>
                  <w:sz w:val="24"/>
                  <w:szCs w:val="24"/>
                </w:rPr>
                <w:t xml:space="preserve">, </w:t>
              </w:r>
              <w:r w:rsidR="00EE5D34">
                <w:rPr>
                  <w:rFonts w:ascii="Times New Roman" w:hAnsi="Times New Roman" w:cs="Times New Roman"/>
                  <w:noProof/>
                  <w:sz w:val="24"/>
                  <w:szCs w:val="24"/>
                </w:rPr>
                <w:t xml:space="preserve">(2012) </w:t>
              </w:r>
              <w:r w:rsidR="00D5731A" w:rsidRPr="00BF028D">
                <w:rPr>
                  <w:rFonts w:ascii="Times New Roman" w:hAnsi="Times New Roman" w:cs="Times New Roman"/>
                  <w:noProof/>
                  <w:sz w:val="24"/>
                  <w:szCs w:val="24"/>
                </w:rPr>
                <w:t>10-19.</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24</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EE5D34">
                <w:rPr>
                  <w:rFonts w:ascii="Times New Roman" w:hAnsi="Times New Roman" w:cs="Times New Roman"/>
                  <w:noProof/>
                  <w:sz w:val="24"/>
                  <w:szCs w:val="24"/>
                </w:rPr>
                <w:t xml:space="preserve">P. </w:t>
              </w:r>
              <w:r w:rsidR="00716A00">
                <w:rPr>
                  <w:rFonts w:ascii="Times New Roman" w:hAnsi="Times New Roman" w:cs="Times New Roman"/>
                  <w:noProof/>
                  <w:sz w:val="24"/>
                  <w:szCs w:val="24"/>
                </w:rPr>
                <w:t xml:space="preserve">Pavabutr and </w:t>
              </w:r>
              <w:r w:rsidR="00EE5D34">
                <w:rPr>
                  <w:rFonts w:ascii="Times New Roman" w:hAnsi="Times New Roman" w:cs="Times New Roman"/>
                  <w:noProof/>
                  <w:sz w:val="24"/>
                  <w:szCs w:val="24"/>
                </w:rPr>
                <w:t>H. Yan,</w:t>
              </w:r>
              <w:r w:rsidR="00D5731A" w:rsidRPr="00BF028D">
                <w:rPr>
                  <w:rFonts w:ascii="Times New Roman" w:hAnsi="Times New Roman" w:cs="Times New Roman"/>
                  <w:noProof/>
                  <w:sz w:val="24"/>
                  <w:szCs w:val="24"/>
                </w:rPr>
                <w:t xml:space="preserve"> Impact of Foreign Portfolio Flows on Emerging Market Volatility. </w:t>
              </w:r>
              <w:r w:rsidR="00D5731A" w:rsidRPr="00BF028D">
                <w:rPr>
                  <w:rFonts w:ascii="Times New Roman" w:hAnsi="Times New Roman" w:cs="Times New Roman"/>
                  <w:i/>
                  <w:iCs/>
                  <w:noProof/>
                  <w:sz w:val="24"/>
                  <w:szCs w:val="24"/>
                </w:rPr>
                <w:t>Australian Journal of Management</w:t>
              </w:r>
              <w:r w:rsidR="00D5731A" w:rsidRPr="00BF028D">
                <w:rPr>
                  <w:rFonts w:ascii="Times New Roman" w:hAnsi="Times New Roman" w:cs="Times New Roman"/>
                  <w:noProof/>
                  <w:sz w:val="24"/>
                  <w:szCs w:val="24"/>
                </w:rPr>
                <w:t xml:space="preserve">, </w:t>
              </w:r>
              <w:r w:rsidR="00EE5D34">
                <w:rPr>
                  <w:rFonts w:ascii="Times New Roman" w:hAnsi="Times New Roman" w:cs="Times New Roman"/>
                  <w:noProof/>
                  <w:sz w:val="24"/>
                  <w:szCs w:val="24"/>
                </w:rPr>
                <w:t xml:space="preserve">(2007) </w:t>
              </w:r>
              <w:r w:rsidR="00D5731A" w:rsidRPr="00BF028D">
                <w:rPr>
                  <w:rFonts w:ascii="Times New Roman" w:hAnsi="Times New Roman" w:cs="Times New Roman"/>
                  <w:noProof/>
                  <w:sz w:val="24"/>
                  <w:szCs w:val="24"/>
                </w:rPr>
                <w:t>345-368.</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25</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086797">
                <w:rPr>
                  <w:rFonts w:ascii="Times New Roman" w:hAnsi="Times New Roman" w:cs="Times New Roman"/>
                  <w:noProof/>
                  <w:sz w:val="24"/>
                  <w:szCs w:val="24"/>
                </w:rPr>
                <w:t xml:space="preserve">P. </w:t>
              </w:r>
              <w:r w:rsidR="00D5731A" w:rsidRPr="00BF028D">
                <w:rPr>
                  <w:rFonts w:ascii="Times New Roman" w:hAnsi="Times New Roman" w:cs="Times New Roman"/>
                  <w:noProof/>
                  <w:sz w:val="24"/>
                  <w:szCs w:val="24"/>
                </w:rPr>
                <w:t>Pavabutr,</w:t>
              </w:r>
              <w:r w:rsidR="00086797">
                <w:rPr>
                  <w:rFonts w:ascii="Times New Roman" w:hAnsi="Times New Roman" w:cs="Times New Roman"/>
                  <w:noProof/>
                  <w:sz w:val="24"/>
                  <w:szCs w:val="24"/>
                </w:rPr>
                <w:t xml:space="preserve"> and H. Yan,</w:t>
              </w:r>
              <w:r w:rsidR="00D5731A" w:rsidRPr="00BF028D">
                <w:rPr>
                  <w:rFonts w:ascii="Times New Roman" w:hAnsi="Times New Roman" w:cs="Times New Roman"/>
                  <w:noProof/>
                  <w:sz w:val="24"/>
                  <w:szCs w:val="24"/>
                </w:rPr>
                <w:t xml:space="preserve"> Differential Impact of Foreign portfolio Flows on Emerging Market Returns: Evidence from Thailand. </w:t>
              </w:r>
              <w:r w:rsidR="00D5731A" w:rsidRPr="00BF028D">
                <w:rPr>
                  <w:rFonts w:ascii="Times New Roman" w:hAnsi="Times New Roman" w:cs="Times New Roman"/>
                  <w:i/>
                  <w:iCs/>
                  <w:noProof/>
                  <w:sz w:val="24"/>
                  <w:szCs w:val="24"/>
                </w:rPr>
                <w:t>Journal of International Finance</w:t>
              </w:r>
              <w:r w:rsidR="00D5731A" w:rsidRPr="00BF028D">
                <w:rPr>
                  <w:rFonts w:ascii="Times New Roman" w:hAnsi="Times New Roman" w:cs="Times New Roman"/>
                  <w:noProof/>
                  <w:sz w:val="24"/>
                  <w:szCs w:val="24"/>
                </w:rPr>
                <w:t xml:space="preserve">, </w:t>
              </w:r>
              <w:r w:rsidR="00086797">
                <w:rPr>
                  <w:rFonts w:ascii="Times New Roman" w:hAnsi="Times New Roman" w:cs="Times New Roman"/>
                  <w:noProof/>
                  <w:sz w:val="24"/>
                  <w:szCs w:val="24"/>
                </w:rPr>
                <w:t xml:space="preserve">(2013) </w:t>
              </w:r>
              <w:r w:rsidR="00D5731A" w:rsidRPr="00BF028D">
                <w:rPr>
                  <w:rFonts w:ascii="Times New Roman" w:hAnsi="Times New Roman" w:cs="Times New Roman"/>
                  <w:noProof/>
                  <w:sz w:val="24"/>
                  <w:szCs w:val="24"/>
                </w:rPr>
                <w:t>44-86.</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w:t>
              </w:r>
              <w:r>
                <w:rPr>
                  <w:rFonts w:ascii="Times New Roman" w:hAnsi="Times New Roman" w:cs="Times New Roman"/>
                  <w:noProof/>
                  <w:sz w:val="24"/>
                  <w:szCs w:val="24"/>
                </w:rPr>
                <w:t>26</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DA7109">
                <w:rPr>
                  <w:rFonts w:ascii="Times New Roman" w:hAnsi="Times New Roman" w:cs="Times New Roman"/>
                  <w:noProof/>
                  <w:sz w:val="24"/>
                  <w:szCs w:val="24"/>
                </w:rPr>
                <w:t xml:space="preserve">K. Rajput, and M. Namita, </w:t>
              </w:r>
              <w:r w:rsidR="00D5731A" w:rsidRPr="00BF028D">
                <w:rPr>
                  <w:rFonts w:ascii="Times New Roman" w:hAnsi="Times New Roman" w:cs="Times New Roman"/>
                  <w:noProof/>
                  <w:sz w:val="24"/>
                  <w:szCs w:val="24"/>
                </w:rPr>
                <w:t xml:space="preserve">Foreign Investment Flows and its Impact on Stock Market: A study on Lead-Lag volatility Spill-over. </w:t>
              </w:r>
              <w:r w:rsidR="00D5731A" w:rsidRPr="00BF028D">
                <w:rPr>
                  <w:rFonts w:ascii="Times New Roman" w:hAnsi="Times New Roman" w:cs="Times New Roman"/>
                  <w:i/>
                  <w:iCs/>
                  <w:noProof/>
                  <w:sz w:val="24"/>
                  <w:szCs w:val="24"/>
                </w:rPr>
                <w:t>Asian Journal of Finance and Accounting</w:t>
              </w:r>
              <w:r w:rsidR="00D5731A" w:rsidRPr="00BF028D">
                <w:rPr>
                  <w:rFonts w:ascii="Times New Roman" w:hAnsi="Times New Roman" w:cs="Times New Roman"/>
                  <w:noProof/>
                  <w:sz w:val="24"/>
                  <w:szCs w:val="24"/>
                </w:rPr>
                <w:t xml:space="preserve">, </w:t>
              </w:r>
              <w:r w:rsidR="00DA7109">
                <w:rPr>
                  <w:rFonts w:ascii="Times New Roman" w:hAnsi="Times New Roman" w:cs="Times New Roman"/>
                  <w:noProof/>
                  <w:sz w:val="24"/>
                  <w:szCs w:val="24"/>
                </w:rPr>
                <w:t xml:space="preserve">(2012) </w:t>
              </w:r>
              <w:r w:rsidR="00D5731A" w:rsidRPr="00BF028D">
                <w:rPr>
                  <w:rFonts w:ascii="Times New Roman" w:hAnsi="Times New Roman" w:cs="Times New Roman"/>
                  <w:noProof/>
                  <w:sz w:val="24"/>
                  <w:szCs w:val="24"/>
                </w:rPr>
                <w:t>18-38.</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27</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0F1200">
                <w:rPr>
                  <w:rFonts w:ascii="Times New Roman" w:hAnsi="Times New Roman" w:cs="Times New Roman"/>
                  <w:noProof/>
                  <w:sz w:val="24"/>
                  <w:szCs w:val="24"/>
                </w:rPr>
                <w:t xml:space="preserve">A. Richards, </w:t>
              </w:r>
              <w:r w:rsidR="00D5731A" w:rsidRPr="00BF028D">
                <w:rPr>
                  <w:rFonts w:ascii="Times New Roman" w:hAnsi="Times New Roman" w:cs="Times New Roman"/>
                  <w:noProof/>
                  <w:sz w:val="24"/>
                  <w:szCs w:val="24"/>
                </w:rPr>
                <w:t xml:space="preserve">The Trading Behaviour and price Impact of Foreign Investors in Asian Emerging Equity Markets. </w:t>
              </w:r>
              <w:r w:rsidR="00D5731A" w:rsidRPr="00BF028D">
                <w:rPr>
                  <w:rFonts w:ascii="Times New Roman" w:hAnsi="Times New Roman" w:cs="Times New Roman"/>
                  <w:i/>
                  <w:iCs/>
                  <w:noProof/>
                  <w:sz w:val="24"/>
                  <w:szCs w:val="24"/>
                </w:rPr>
                <w:t>Journal of Financial and Quantitative Analysis Volume 40</w:t>
              </w:r>
              <w:r w:rsidR="00D5731A" w:rsidRPr="00BF028D">
                <w:rPr>
                  <w:rFonts w:ascii="Times New Roman" w:hAnsi="Times New Roman" w:cs="Times New Roman"/>
                  <w:noProof/>
                  <w:sz w:val="24"/>
                  <w:szCs w:val="24"/>
                </w:rPr>
                <w:t xml:space="preserve">, </w:t>
              </w:r>
              <w:r w:rsidR="000F1200">
                <w:rPr>
                  <w:rFonts w:ascii="Times New Roman" w:hAnsi="Times New Roman" w:cs="Times New Roman"/>
                  <w:noProof/>
                  <w:sz w:val="24"/>
                  <w:szCs w:val="24"/>
                </w:rPr>
                <w:t xml:space="preserve">(2005) </w:t>
              </w:r>
              <w:r w:rsidR="00D5731A" w:rsidRPr="00BF028D">
                <w:rPr>
                  <w:rFonts w:ascii="Times New Roman" w:hAnsi="Times New Roman" w:cs="Times New Roman"/>
                  <w:noProof/>
                  <w:sz w:val="24"/>
                  <w:szCs w:val="24"/>
                </w:rPr>
                <w:t>1-27.</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28</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B350D6">
                <w:rPr>
                  <w:rFonts w:ascii="Times New Roman" w:hAnsi="Times New Roman" w:cs="Times New Roman"/>
                  <w:noProof/>
                  <w:sz w:val="24"/>
                  <w:szCs w:val="24"/>
                </w:rPr>
                <w:t xml:space="preserve">A. </w:t>
              </w:r>
              <w:r w:rsidR="00D5731A" w:rsidRPr="00BF028D">
                <w:rPr>
                  <w:rFonts w:ascii="Times New Roman" w:hAnsi="Times New Roman" w:cs="Times New Roman"/>
                  <w:noProof/>
                  <w:sz w:val="24"/>
                  <w:szCs w:val="24"/>
                </w:rPr>
                <w:t>Sanvicente</w:t>
              </w:r>
              <w:r w:rsidR="00B350D6">
                <w:rPr>
                  <w:rFonts w:ascii="Times New Roman" w:hAnsi="Times New Roman" w:cs="Times New Roman"/>
                  <w:noProof/>
                  <w:sz w:val="24"/>
                  <w:szCs w:val="24"/>
                </w:rPr>
                <w:t xml:space="preserve">, </w:t>
              </w:r>
              <w:r w:rsidR="00D5731A" w:rsidRPr="00BF028D">
                <w:rPr>
                  <w:rFonts w:ascii="Times New Roman" w:hAnsi="Times New Roman" w:cs="Times New Roman"/>
                  <w:noProof/>
                  <w:sz w:val="24"/>
                  <w:szCs w:val="24"/>
                </w:rPr>
                <w:t xml:space="preserve">The Foreign capital Flows and Behaviour of Stock Prices at BM &amp; BOVESPA. </w:t>
              </w:r>
              <w:r w:rsidR="00D5731A" w:rsidRPr="00BF028D">
                <w:rPr>
                  <w:rFonts w:ascii="Times New Roman" w:hAnsi="Times New Roman" w:cs="Times New Roman"/>
                  <w:i/>
                  <w:iCs/>
                  <w:noProof/>
                  <w:sz w:val="24"/>
                  <w:szCs w:val="24"/>
                </w:rPr>
                <w:t>BAR-Brazilian Administration Review</w:t>
              </w:r>
              <w:r w:rsidR="00D5731A" w:rsidRPr="00BF028D">
                <w:rPr>
                  <w:rFonts w:ascii="Times New Roman" w:hAnsi="Times New Roman" w:cs="Times New Roman"/>
                  <w:noProof/>
                  <w:sz w:val="24"/>
                  <w:szCs w:val="24"/>
                </w:rPr>
                <w:t xml:space="preserve">, </w:t>
              </w:r>
              <w:r w:rsidR="00B350D6">
                <w:rPr>
                  <w:rFonts w:ascii="Times New Roman" w:hAnsi="Times New Roman" w:cs="Times New Roman"/>
                  <w:noProof/>
                  <w:sz w:val="24"/>
                  <w:szCs w:val="24"/>
                </w:rPr>
                <w:t xml:space="preserve">(2014) </w:t>
              </w:r>
              <w:r w:rsidR="00D5731A" w:rsidRPr="00BF028D">
                <w:rPr>
                  <w:rFonts w:ascii="Times New Roman" w:hAnsi="Times New Roman" w:cs="Times New Roman"/>
                  <w:noProof/>
                  <w:sz w:val="24"/>
                  <w:szCs w:val="24"/>
                </w:rPr>
                <w:t>86-106.</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29</w:t>
              </w:r>
              <w:r>
                <w:rPr>
                  <w:rFonts w:ascii="Times New Roman" w:hAnsi="Times New Roman" w:cs="Times New Roman"/>
                  <w:noProof/>
                  <w:sz w:val="24"/>
                  <w:szCs w:val="24"/>
                </w:rPr>
                <w:t>]</w:t>
              </w:r>
              <w:r w:rsidR="00782E24">
                <w:rPr>
                  <w:rFonts w:ascii="Times New Roman" w:hAnsi="Times New Roman" w:cs="Times New Roman"/>
                  <w:noProof/>
                  <w:sz w:val="24"/>
                  <w:szCs w:val="24"/>
                </w:rPr>
                <w:tab/>
              </w:r>
              <w:r>
                <w:rPr>
                  <w:rFonts w:ascii="Times New Roman" w:hAnsi="Times New Roman" w:cs="Times New Roman"/>
                  <w:noProof/>
                  <w:sz w:val="24"/>
                  <w:szCs w:val="24"/>
                </w:rPr>
                <w:t xml:space="preserve"> </w:t>
              </w:r>
              <w:r w:rsidR="00B350D6">
                <w:rPr>
                  <w:rFonts w:ascii="Times New Roman" w:hAnsi="Times New Roman" w:cs="Times New Roman"/>
                  <w:noProof/>
                  <w:sz w:val="24"/>
                  <w:szCs w:val="24"/>
                </w:rPr>
                <w:t xml:space="preserve">M. P. </w:t>
              </w:r>
              <w:r w:rsidR="00D5731A" w:rsidRPr="00BF028D">
                <w:rPr>
                  <w:rFonts w:ascii="Times New Roman" w:hAnsi="Times New Roman" w:cs="Times New Roman"/>
                  <w:noProof/>
                  <w:sz w:val="24"/>
                  <w:szCs w:val="24"/>
                </w:rPr>
                <w:t xml:space="preserve">Saunders, </w:t>
              </w:r>
              <w:r w:rsidR="00B350D6">
                <w:rPr>
                  <w:rFonts w:ascii="Times New Roman" w:hAnsi="Times New Roman" w:cs="Times New Roman"/>
                  <w:noProof/>
                  <w:sz w:val="24"/>
                  <w:szCs w:val="24"/>
                </w:rPr>
                <w:t>R</w:t>
              </w:r>
              <w:r w:rsidR="00D5731A" w:rsidRPr="00BF028D">
                <w:rPr>
                  <w:rFonts w:ascii="Times New Roman" w:hAnsi="Times New Roman" w:cs="Times New Roman"/>
                  <w:i/>
                  <w:iCs/>
                  <w:noProof/>
                  <w:sz w:val="24"/>
                  <w:szCs w:val="24"/>
                </w:rPr>
                <w:t>esearch methods for Business Students 5th Edition.</w:t>
              </w:r>
              <w:r w:rsidR="00D5731A" w:rsidRPr="00BF028D">
                <w:rPr>
                  <w:rFonts w:ascii="Times New Roman" w:hAnsi="Times New Roman" w:cs="Times New Roman"/>
                  <w:noProof/>
                  <w:sz w:val="24"/>
                  <w:szCs w:val="24"/>
                </w:rPr>
                <w:t xml:space="preserve"> Essex: Prentice Hall Financial Times.</w:t>
              </w:r>
              <w:r w:rsidR="00B350D6">
                <w:rPr>
                  <w:rFonts w:ascii="Times New Roman" w:hAnsi="Times New Roman" w:cs="Times New Roman"/>
                  <w:noProof/>
                  <w:sz w:val="24"/>
                  <w:szCs w:val="24"/>
                </w:rPr>
                <w:t>(2009) 190-210</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30</w:t>
              </w:r>
              <w:r>
                <w:rPr>
                  <w:rFonts w:ascii="Times New Roman" w:hAnsi="Times New Roman" w:cs="Times New Roman"/>
                  <w:noProof/>
                  <w:sz w:val="24"/>
                  <w:szCs w:val="24"/>
                </w:rPr>
                <w:t>]</w:t>
              </w:r>
              <w:r w:rsidR="00782E24">
                <w:rPr>
                  <w:rFonts w:ascii="Times New Roman" w:hAnsi="Times New Roman" w:cs="Times New Roman"/>
                  <w:noProof/>
                  <w:sz w:val="24"/>
                  <w:szCs w:val="24"/>
                </w:rPr>
                <w:tab/>
              </w:r>
              <w:r>
                <w:rPr>
                  <w:rFonts w:ascii="Times New Roman" w:hAnsi="Times New Roman" w:cs="Times New Roman"/>
                  <w:noProof/>
                  <w:sz w:val="24"/>
                  <w:szCs w:val="24"/>
                </w:rPr>
                <w:t xml:space="preserve"> </w:t>
              </w:r>
              <w:r w:rsidR="00B45DCE">
                <w:rPr>
                  <w:rFonts w:ascii="Times New Roman" w:hAnsi="Times New Roman" w:cs="Times New Roman"/>
                  <w:noProof/>
                  <w:sz w:val="24"/>
                  <w:szCs w:val="24"/>
                </w:rPr>
                <w:t xml:space="preserve">R. Stulz, </w:t>
              </w:r>
              <w:r w:rsidR="00D5731A" w:rsidRPr="00BF028D">
                <w:rPr>
                  <w:rFonts w:ascii="Times New Roman" w:hAnsi="Times New Roman" w:cs="Times New Roman"/>
                  <w:noProof/>
                  <w:sz w:val="24"/>
                  <w:szCs w:val="24"/>
                </w:rPr>
                <w:t xml:space="preserve">International portfolio Flows and security Markets . </w:t>
              </w:r>
              <w:r w:rsidR="00D5731A" w:rsidRPr="00BF028D">
                <w:rPr>
                  <w:rFonts w:ascii="Times New Roman" w:hAnsi="Times New Roman" w:cs="Times New Roman"/>
                  <w:i/>
                  <w:iCs/>
                  <w:noProof/>
                  <w:sz w:val="24"/>
                  <w:szCs w:val="24"/>
                </w:rPr>
                <w:t>Working Paper</w:t>
              </w:r>
              <w:r w:rsidR="00D5731A" w:rsidRPr="00BF028D">
                <w:rPr>
                  <w:rFonts w:ascii="Times New Roman" w:hAnsi="Times New Roman" w:cs="Times New Roman"/>
                  <w:noProof/>
                  <w:sz w:val="24"/>
                  <w:szCs w:val="24"/>
                </w:rPr>
                <w:t xml:space="preserve">, </w:t>
              </w:r>
              <w:r w:rsidR="00B45DCE">
                <w:rPr>
                  <w:rFonts w:ascii="Times New Roman" w:hAnsi="Times New Roman" w:cs="Times New Roman"/>
                  <w:noProof/>
                  <w:sz w:val="24"/>
                  <w:szCs w:val="24"/>
                </w:rPr>
                <w:t xml:space="preserve">(1995) </w:t>
              </w:r>
              <w:r w:rsidR="00D5731A" w:rsidRPr="00BF028D">
                <w:rPr>
                  <w:rFonts w:ascii="Times New Roman" w:hAnsi="Times New Roman" w:cs="Times New Roman"/>
                  <w:noProof/>
                  <w:sz w:val="24"/>
                  <w:szCs w:val="24"/>
                </w:rPr>
                <w:t>257-93.</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31</w:t>
              </w:r>
              <w:r>
                <w:rPr>
                  <w:rFonts w:ascii="Times New Roman" w:hAnsi="Times New Roman" w:cs="Times New Roman"/>
                  <w:noProof/>
                  <w:sz w:val="24"/>
                  <w:szCs w:val="24"/>
                </w:rPr>
                <w:t>]</w:t>
              </w:r>
              <w:r>
                <w:rPr>
                  <w:rFonts w:ascii="Times New Roman" w:hAnsi="Times New Roman" w:cs="Times New Roman"/>
                  <w:noProof/>
                  <w:sz w:val="24"/>
                  <w:szCs w:val="24"/>
                </w:rPr>
                <w:t xml:space="preserve"> </w:t>
              </w:r>
              <w:r w:rsidR="00782E24">
                <w:rPr>
                  <w:rFonts w:ascii="Times New Roman" w:hAnsi="Times New Roman" w:cs="Times New Roman"/>
                  <w:noProof/>
                  <w:sz w:val="24"/>
                  <w:szCs w:val="24"/>
                </w:rPr>
                <w:tab/>
              </w:r>
              <w:r w:rsidR="00B45DCE">
                <w:rPr>
                  <w:rFonts w:ascii="Times New Roman" w:hAnsi="Times New Roman" w:cs="Times New Roman"/>
                  <w:noProof/>
                  <w:sz w:val="24"/>
                  <w:szCs w:val="24"/>
                </w:rPr>
                <w:t xml:space="preserve">F. Usman, and S. Uyaebo, </w:t>
              </w:r>
              <w:r w:rsidR="00D5731A" w:rsidRPr="00BF028D">
                <w:rPr>
                  <w:rFonts w:ascii="Times New Roman" w:hAnsi="Times New Roman" w:cs="Times New Roman"/>
                  <w:noProof/>
                  <w:sz w:val="24"/>
                  <w:szCs w:val="24"/>
                </w:rPr>
                <w:t xml:space="preserve">(2015). Application of Asymmetric GARCH Models. </w:t>
              </w:r>
              <w:r w:rsidR="00D5731A" w:rsidRPr="00BF028D">
                <w:rPr>
                  <w:rFonts w:ascii="Times New Roman" w:hAnsi="Times New Roman" w:cs="Times New Roman"/>
                  <w:i/>
                  <w:iCs/>
                  <w:noProof/>
                  <w:sz w:val="24"/>
                  <w:szCs w:val="24"/>
                </w:rPr>
                <w:t>Journal of Applied Statistics</w:t>
              </w:r>
              <w:r w:rsidR="00D5731A" w:rsidRPr="00BF028D">
                <w:rPr>
                  <w:rFonts w:ascii="Times New Roman" w:hAnsi="Times New Roman" w:cs="Times New Roman"/>
                  <w:noProof/>
                  <w:sz w:val="24"/>
                  <w:szCs w:val="24"/>
                </w:rPr>
                <w:t xml:space="preserve">, </w:t>
              </w:r>
              <w:r w:rsidR="00B45DCE">
                <w:rPr>
                  <w:rFonts w:ascii="Times New Roman" w:hAnsi="Times New Roman" w:cs="Times New Roman"/>
                  <w:noProof/>
                  <w:sz w:val="24"/>
                  <w:szCs w:val="24"/>
                </w:rPr>
                <w:t xml:space="preserve">(2015) </w:t>
              </w:r>
              <w:r w:rsidR="00D5731A" w:rsidRPr="00BF028D">
                <w:rPr>
                  <w:rFonts w:ascii="Times New Roman" w:hAnsi="Times New Roman" w:cs="Times New Roman"/>
                  <w:noProof/>
                  <w:sz w:val="24"/>
                  <w:szCs w:val="24"/>
                </w:rPr>
                <w:t>134-160.</w:t>
              </w:r>
            </w:p>
            <w:p w:rsidR="00D5731A" w:rsidRPr="00BF028D" w:rsidRDefault="00264592" w:rsidP="00BF028D">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32</w:t>
              </w:r>
              <w:r>
                <w:rPr>
                  <w:rFonts w:ascii="Times New Roman" w:hAnsi="Times New Roman" w:cs="Times New Roman"/>
                  <w:noProof/>
                  <w:sz w:val="24"/>
                  <w:szCs w:val="24"/>
                </w:rPr>
                <w:t>]</w:t>
              </w:r>
              <w:r w:rsidR="00782E24">
                <w:rPr>
                  <w:rFonts w:ascii="Times New Roman" w:hAnsi="Times New Roman" w:cs="Times New Roman"/>
                  <w:noProof/>
                  <w:sz w:val="24"/>
                  <w:szCs w:val="24"/>
                </w:rPr>
                <w:tab/>
              </w:r>
              <w:r>
                <w:rPr>
                  <w:rFonts w:ascii="Times New Roman" w:hAnsi="Times New Roman" w:cs="Times New Roman"/>
                  <w:noProof/>
                  <w:sz w:val="24"/>
                  <w:szCs w:val="24"/>
                </w:rPr>
                <w:t xml:space="preserve"> </w:t>
              </w:r>
              <w:r w:rsidR="0004177B">
                <w:rPr>
                  <w:rFonts w:ascii="Times New Roman" w:hAnsi="Times New Roman" w:cs="Times New Roman"/>
                  <w:noProof/>
                  <w:sz w:val="24"/>
                  <w:szCs w:val="24"/>
                </w:rPr>
                <w:t>V. Warther,</w:t>
              </w:r>
              <w:r w:rsidR="00D5731A" w:rsidRPr="00BF028D">
                <w:rPr>
                  <w:rFonts w:ascii="Times New Roman" w:hAnsi="Times New Roman" w:cs="Times New Roman"/>
                  <w:noProof/>
                  <w:sz w:val="24"/>
                  <w:szCs w:val="24"/>
                </w:rPr>
                <w:t xml:space="preserve"> Aggregate Mutual Fund Flow and Security Returns. </w:t>
              </w:r>
              <w:r w:rsidR="00D5731A" w:rsidRPr="00BF028D">
                <w:rPr>
                  <w:rFonts w:ascii="Times New Roman" w:hAnsi="Times New Roman" w:cs="Times New Roman"/>
                  <w:i/>
                  <w:iCs/>
                  <w:noProof/>
                  <w:sz w:val="24"/>
                  <w:szCs w:val="24"/>
                </w:rPr>
                <w:t>Journal of Financial Economics</w:t>
              </w:r>
              <w:r w:rsidR="0004177B">
                <w:rPr>
                  <w:rFonts w:ascii="Times New Roman" w:hAnsi="Times New Roman" w:cs="Times New Roman"/>
                  <w:noProof/>
                  <w:sz w:val="24"/>
                  <w:szCs w:val="24"/>
                </w:rPr>
                <w:t xml:space="preserve">, (1995) </w:t>
              </w:r>
              <w:r w:rsidR="00D5731A" w:rsidRPr="00BF028D">
                <w:rPr>
                  <w:rFonts w:ascii="Times New Roman" w:hAnsi="Times New Roman" w:cs="Times New Roman"/>
                  <w:noProof/>
                  <w:sz w:val="24"/>
                  <w:szCs w:val="24"/>
                </w:rPr>
                <w:t>209-235.</w:t>
              </w:r>
            </w:p>
            <w:p w:rsidR="00D5731A" w:rsidRPr="00BF028D" w:rsidRDefault="00D5731A" w:rsidP="00BF028D">
              <w:pPr>
                <w:spacing w:line="240" w:lineRule="auto"/>
                <w:jc w:val="both"/>
                <w:rPr>
                  <w:rFonts w:ascii="Times New Roman" w:hAnsi="Times New Roman" w:cs="Times New Roman"/>
                  <w:sz w:val="24"/>
                  <w:szCs w:val="24"/>
                </w:rPr>
              </w:pPr>
              <w:r w:rsidRPr="00BF028D">
                <w:rPr>
                  <w:rFonts w:ascii="Times New Roman" w:hAnsi="Times New Roman" w:cs="Times New Roman"/>
                  <w:b/>
                  <w:bCs/>
                  <w:noProof/>
                  <w:sz w:val="24"/>
                  <w:szCs w:val="24"/>
                </w:rPr>
                <w:fldChar w:fldCharType="end"/>
              </w:r>
            </w:p>
          </w:sdtContent>
        </w:sdt>
      </w:sdtContent>
    </w:sdt>
    <w:p w:rsidR="00052031" w:rsidRPr="00BF028D" w:rsidRDefault="00052031" w:rsidP="00BF028D">
      <w:pPr>
        <w:pStyle w:val="Bibliography"/>
        <w:spacing w:line="240" w:lineRule="auto"/>
        <w:ind w:left="720" w:hanging="720"/>
        <w:jc w:val="both"/>
        <w:rPr>
          <w:rFonts w:ascii="Times New Roman" w:hAnsi="Times New Roman"/>
          <w:sz w:val="24"/>
          <w:szCs w:val="24"/>
        </w:rPr>
      </w:pPr>
    </w:p>
    <w:sectPr w:rsidR="00052031" w:rsidRPr="00BF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A4EA1"/>
    <w:multiLevelType w:val="multilevel"/>
    <w:tmpl w:val="750490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6A"/>
    <w:rsid w:val="00006048"/>
    <w:rsid w:val="0004177B"/>
    <w:rsid w:val="00052031"/>
    <w:rsid w:val="00073704"/>
    <w:rsid w:val="0007588A"/>
    <w:rsid w:val="00086797"/>
    <w:rsid w:val="000A3A89"/>
    <w:rsid w:val="000B68F3"/>
    <w:rsid w:val="000B6EEC"/>
    <w:rsid w:val="000F1200"/>
    <w:rsid w:val="000F3997"/>
    <w:rsid w:val="00117719"/>
    <w:rsid w:val="00126B2F"/>
    <w:rsid w:val="00135096"/>
    <w:rsid w:val="0014060A"/>
    <w:rsid w:val="00185C0B"/>
    <w:rsid w:val="001B2543"/>
    <w:rsid w:val="001E469B"/>
    <w:rsid w:val="00200524"/>
    <w:rsid w:val="00202E99"/>
    <w:rsid w:val="00264592"/>
    <w:rsid w:val="002F4951"/>
    <w:rsid w:val="0037181D"/>
    <w:rsid w:val="003A5DA9"/>
    <w:rsid w:val="00404B1A"/>
    <w:rsid w:val="00465476"/>
    <w:rsid w:val="004C070A"/>
    <w:rsid w:val="00510829"/>
    <w:rsid w:val="00514876"/>
    <w:rsid w:val="005300C0"/>
    <w:rsid w:val="00577479"/>
    <w:rsid w:val="005A0875"/>
    <w:rsid w:val="005A2BC0"/>
    <w:rsid w:val="005A7038"/>
    <w:rsid w:val="005C32FE"/>
    <w:rsid w:val="00643A82"/>
    <w:rsid w:val="00680BF3"/>
    <w:rsid w:val="00691227"/>
    <w:rsid w:val="006A33BB"/>
    <w:rsid w:val="006B0742"/>
    <w:rsid w:val="006F1EAB"/>
    <w:rsid w:val="00716A00"/>
    <w:rsid w:val="00752C34"/>
    <w:rsid w:val="00782E24"/>
    <w:rsid w:val="007F7C1D"/>
    <w:rsid w:val="00833A25"/>
    <w:rsid w:val="00872563"/>
    <w:rsid w:val="008A6654"/>
    <w:rsid w:val="008A6F83"/>
    <w:rsid w:val="009833F3"/>
    <w:rsid w:val="009A292B"/>
    <w:rsid w:val="009D0880"/>
    <w:rsid w:val="00A33609"/>
    <w:rsid w:val="00A52213"/>
    <w:rsid w:val="00A61E40"/>
    <w:rsid w:val="00A9217A"/>
    <w:rsid w:val="00AC5064"/>
    <w:rsid w:val="00B22BAF"/>
    <w:rsid w:val="00B350D6"/>
    <w:rsid w:val="00B45DCE"/>
    <w:rsid w:val="00B66454"/>
    <w:rsid w:val="00BF028D"/>
    <w:rsid w:val="00C059E1"/>
    <w:rsid w:val="00C93088"/>
    <w:rsid w:val="00CB1B6A"/>
    <w:rsid w:val="00CB6984"/>
    <w:rsid w:val="00CC6411"/>
    <w:rsid w:val="00CD10CB"/>
    <w:rsid w:val="00CD1B5F"/>
    <w:rsid w:val="00CF1E36"/>
    <w:rsid w:val="00D47F88"/>
    <w:rsid w:val="00D56C1C"/>
    <w:rsid w:val="00D5731A"/>
    <w:rsid w:val="00D712FF"/>
    <w:rsid w:val="00D87796"/>
    <w:rsid w:val="00DA7109"/>
    <w:rsid w:val="00DB0219"/>
    <w:rsid w:val="00DD5E36"/>
    <w:rsid w:val="00E30F3A"/>
    <w:rsid w:val="00E676CB"/>
    <w:rsid w:val="00E85AB3"/>
    <w:rsid w:val="00E95F62"/>
    <w:rsid w:val="00EE5D34"/>
    <w:rsid w:val="00EF6340"/>
    <w:rsid w:val="00F01AA4"/>
    <w:rsid w:val="00FE05F1"/>
    <w:rsid w:val="00FE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E274"/>
  <w15:chartTrackingRefBased/>
  <w15:docId w15:val="{A1FC3F75-1A8E-4CD0-99B1-1F3DE9B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6A"/>
    <w:rPr>
      <w:lang w:val="en-GB"/>
    </w:rPr>
  </w:style>
  <w:style w:type="paragraph" w:styleId="Heading2">
    <w:name w:val="heading 2"/>
    <w:basedOn w:val="Normal"/>
    <w:next w:val="Normal"/>
    <w:link w:val="Heading2Char"/>
    <w:autoRedefine/>
    <w:uiPriority w:val="9"/>
    <w:unhideWhenUsed/>
    <w:qFormat/>
    <w:rsid w:val="00CB1B6A"/>
    <w:pPr>
      <w:keepNext/>
      <w:keepLines/>
      <w:spacing w:before="40" w:after="0" w:line="480" w:lineRule="auto"/>
      <w:jc w:val="both"/>
      <w:outlineLvl w:val="1"/>
    </w:pPr>
    <w:rPr>
      <w:rFonts w:ascii="Times New Roman" w:eastAsiaTheme="minorEastAsia" w:hAnsi="Times New Roman" w:cs="Times New Roman"/>
      <w:b/>
      <w:sz w:val="24"/>
      <w:szCs w:val="24"/>
      <w:lang w:eastAsia="en-GB"/>
    </w:rPr>
  </w:style>
  <w:style w:type="paragraph" w:styleId="Heading3">
    <w:name w:val="heading 3"/>
    <w:basedOn w:val="Normal"/>
    <w:next w:val="Normal"/>
    <w:link w:val="Heading3Char"/>
    <w:uiPriority w:val="9"/>
    <w:semiHidden/>
    <w:unhideWhenUsed/>
    <w:qFormat/>
    <w:rsid w:val="005108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08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B6A"/>
    <w:rPr>
      <w:rFonts w:ascii="Times New Roman" w:eastAsiaTheme="minorEastAsia" w:hAnsi="Times New Roman" w:cs="Times New Roman"/>
      <w:b/>
      <w:sz w:val="24"/>
      <w:szCs w:val="24"/>
      <w:lang w:val="en-GB" w:eastAsia="en-GB"/>
    </w:rPr>
  </w:style>
  <w:style w:type="paragraph" w:styleId="ListParagraph">
    <w:name w:val="List Paragraph"/>
    <w:basedOn w:val="Normal"/>
    <w:uiPriority w:val="34"/>
    <w:qFormat/>
    <w:rsid w:val="00CB1B6A"/>
    <w:pPr>
      <w:ind w:left="720"/>
      <w:contextualSpacing/>
    </w:pPr>
  </w:style>
  <w:style w:type="character" w:customStyle="1" w:styleId="Heading4Char">
    <w:name w:val="Heading 4 Char"/>
    <w:basedOn w:val="DefaultParagraphFont"/>
    <w:link w:val="Heading4"/>
    <w:uiPriority w:val="9"/>
    <w:semiHidden/>
    <w:rsid w:val="00510829"/>
    <w:rPr>
      <w:rFonts w:asciiTheme="majorHAnsi" w:eastAsiaTheme="majorEastAsia" w:hAnsiTheme="majorHAnsi" w:cstheme="majorBidi"/>
      <w:i/>
      <w:iCs/>
      <w:color w:val="2E74B5" w:themeColor="accent1" w:themeShade="BF"/>
      <w:lang w:val="en-GB"/>
    </w:rPr>
  </w:style>
  <w:style w:type="character" w:customStyle="1" w:styleId="Heading3Char">
    <w:name w:val="Heading 3 Char"/>
    <w:basedOn w:val="DefaultParagraphFont"/>
    <w:link w:val="Heading3"/>
    <w:uiPriority w:val="9"/>
    <w:rsid w:val="00510829"/>
    <w:rPr>
      <w:rFonts w:asciiTheme="majorHAnsi" w:eastAsiaTheme="majorEastAsia" w:hAnsiTheme="majorHAnsi" w:cstheme="majorBidi"/>
      <w:color w:val="1F4D78" w:themeColor="accent1" w:themeShade="7F"/>
      <w:sz w:val="24"/>
      <w:szCs w:val="24"/>
      <w:lang w:val="en-GB"/>
    </w:rPr>
  </w:style>
  <w:style w:type="table" w:styleId="PlainTable4">
    <w:name w:val="Plain Table 4"/>
    <w:basedOn w:val="TableNormal"/>
    <w:uiPriority w:val="44"/>
    <w:rsid w:val="00C930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05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Bek971</b:Tag>
    <b:SourceType>JournalArticle</b:SourceType>
    <b:Guid>{14609326-0B8B-4125-87B9-5DAC716965F2}</b:Guid>
    <b:Author>
      <b:Author>
        <b:NameList>
          <b:Person>
            <b:Last>Bekaert</b:Last>
            <b:First>G</b:First>
          </b:Person>
          <b:Person>
            <b:Last>Harvey, C</b:Last>
          </b:Person>
        </b:NameList>
      </b:Author>
    </b:Author>
    <b:Title>Emerging Equity Market Volatility</b:Title>
    <b:JournalName>Journal of Financial Economics</b:JournalName>
    <b:Year>1997</b:Year>
    <b:Pages>29-77</b:Pages>
    <b:RefOrder>1</b:RefOrder>
  </b:Source>
  <b:Source>
    <b:Tag>Bek00</b:Tag>
    <b:SourceType>JournalArticle</b:SourceType>
    <b:Guid>{576934DA-DD87-4849-A28A-0382B0F636C8}</b:Guid>
    <b:Author>
      <b:Author>
        <b:NameList>
          <b:Person>
            <b:Last>Bekaert</b:Last>
            <b:First>G</b:First>
          </b:Person>
          <b:Person>
            <b:Last>Harvey, C</b:Last>
          </b:Person>
        </b:NameList>
      </b:Author>
    </b:Author>
    <b:Title>Forign Speculators and Emerging Equity Markets</b:Title>
    <b:JournalName>Journal of Finance</b:JournalName>
    <b:Year>2000</b:Year>
    <b:Pages>565-613</b:Pages>
    <b:RefOrder>2</b:RefOrder>
  </b:Source>
  <b:Source>
    <b:Tag>Agg99</b:Tag>
    <b:SourceType>JournalArticle</b:SourceType>
    <b:Guid>{F7ECE313-8615-4DF0-B503-148B09F5693A}</b:Guid>
    <b:Author>
      <b:Author>
        <b:NameList>
          <b:Person>
            <b:Last>Aggarwal</b:Last>
            <b:First>R</b:First>
          </b:Person>
          <b:Person>
            <b:Last>Inclan</b:Last>
            <b:First>C</b:First>
          </b:Person>
          <b:Person>
            <b:Last>Leal</b:Last>
            <b:First>R</b:First>
          </b:Person>
        </b:NameList>
      </b:Author>
    </b:Author>
    <b:Title>Volatility in Emerging Stock Markets</b:Title>
    <b:JournalName>Journal of Financial and Quantitative Analysis</b:JournalName>
    <b:Year>1999</b:Year>
    <b:Pages>33-35</b:Pages>
    <b:RefOrder>3</b:RefOrder>
  </b:Source>
  <b:Source>
    <b:Tag>Bor00</b:Tag>
    <b:SourceType>JournalArticle</b:SourceType>
    <b:Guid>{83D518BC-36FE-459F-9161-840C4622DBF5}</b:Guid>
    <b:Author>
      <b:Author>
        <b:NameList>
          <b:Person>
            <b:Last>Borenzstein</b:Last>
            <b:First>E</b:First>
          </b:Person>
          <b:Person>
            <b:Last>Gelos, R.G</b:Last>
          </b:Person>
        </b:NameList>
      </b:Author>
    </b:Author>
    <b:Title>The Behaviour of Emerging Market Mutual Funds</b:Title>
    <b:JournalName>IMF Working Paper</b:JournalName>
    <b:Year>2000</b:Year>
    <b:Pages>00/198</b:Pages>
    <b:RefOrder>4</b:RefOrder>
  </b:Source>
  <b:Source>
    <b:Tag>Hen00</b:Tag>
    <b:SourceType>JournalArticle</b:SourceType>
    <b:Guid>{CB8AC178-38D3-42F8-904F-E9916D5F4227}</b:Guid>
    <b:Author>
      <b:Author>
        <b:NameList>
          <b:Person>
            <b:Last>Henry</b:Last>
            <b:First>P.B</b:First>
          </b:Person>
        </b:NameList>
      </b:Author>
    </b:Author>
    <b:Title>Stock Market Liberalization, Economic Reform and Emerging Markets Equity Prices</b:Title>
    <b:JournalName>Journal of Finance</b:JournalName>
    <b:Year>2000</b:Year>
    <b:Pages>529-564</b:Pages>
    <b:RefOrder>5</b:RefOrder>
  </b:Source>
  <b:Source>
    <b:Tag>Kam00</b:Tag>
    <b:SourceType>JournalArticle</b:SourceType>
    <b:Guid>{3EF7BEDF-1E54-4EC6-BD76-D4512F95C05A}</b:Guid>
    <b:Author>
      <b:Author>
        <b:NameList>
          <b:Person>
            <b:Last>Kaminsky</b:Last>
            <b:First>G</b:First>
          </b:Person>
          <b:Person>
            <b:Last>Lyons</b:Last>
            <b:First>R.</b:First>
          </b:Person>
          <b:Person>
            <b:Last>Schumukler</b:Last>
            <b:First>S</b:First>
          </b:Person>
        </b:NameList>
      </b:Author>
    </b:Author>
    <b:Title>Fragility, Liquidity and Risk: The Behaviour of Mutual Funds During Crises</b:Title>
    <b:JournalName>Working Paper</b:JournalName>
    <b:Year>2000</b:Year>
    <b:Pages>152-194</b:Pages>
    <b:RefOrder>6</b:RefOrder>
  </b:Source>
  <b:Source>
    <b:Tag>Kru99</b:Tag>
    <b:SourceType>JournalArticle</b:SourceType>
    <b:Guid>{D1977CF1-6E97-43B8-B942-64FE4EDD8A70}</b:Guid>
    <b:Author>
      <b:Author>
        <b:NameList>
          <b:Person>
            <b:Last>Krugman</b:Last>
            <b:First>P.</b:First>
          </b:Person>
        </b:NameList>
      </b:Author>
    </b:Author>
    <b:Title>Saving Asia: It's time to get Radical</b:Title>
    <b:JournalName>Fortune</b:JournalName>
    <b:Year>1999</b:Year>
    <b:Pages>74</b:Pages>
    <b:RefOrder>7</b:RefOrder>
  </b:Source>
  <b:Source>
    <b:Tag>Lev98</b:Tag>
    <b:SourceType>JournalArticle</b:SourceType>
    <b:Guid>{60E79626-DF01-47A8-982C-A4E3797214A1}</b:Guid>
    <b:Author>
      <b:Author>
        <b:NameList>
          <b:Person>
            <b:Last>Levine</b:Last>
            <b:First>R</b:First>
          </b:Person>
          <b:Person>
            <b:Last>Zervos</b:Last>
          </b:Person>
        </b:NameList>
      </b:Author>
    </b:Author>
    <b:Title>Capital Market Liberalization and Stock Market Development</b:Title>
    <b:JournalName>World Development</b:JournalName>
    <b:Year>1998</b:Year>
    <b:Pages>1169-1183</b:Pages>
    <b:RefOrder>8</b:RefOrder>
  </b:Source>
  <b:Source>
    <b:Tag>Hua00</b:Tag>
    <b:SourceType>JournalArticle</b:SourceType>
    <b:Guid>{FEDFA271-B9F4-4A73-9EA2-B5DC99D01682}</b:Guid>
    <b:Author>
      <b:Author>
        <b:NameList>
          <b:Person>
            <b:Last>Huang</b:Last>
            <b:First>B.N</b:First>
          </b:Person>
          <b:Person>
            <b:Last>Yang, C.W</b:Last>
          </b:Person>
        </b:NameList>
      </b:Author>
    </b:Author>
    <b:Title>The Impact of Financial Liberalization on stock price. Volatility in Emerging Markets</b:Title>
    <b:JournalName>Journal of Comparative Economics</b:JournalName>
    <b:Year>2000</b:Year>
    <b:Pages>321-339</b:Pages>
    <b:RefOrder>9</b:RefOrder>
  </b:Source>
  <b:Source>
    <b:Tag>Law08</b:Tag>
    <b:SourceType>JournalArticle</b:SourceType>
    <b:Guid>{E26254D0-EA39-4569-8C0F-EC9D1D5640DD}</b:Guid>
    <b:Author>
      <b:Author>
        <b:NameList>
          <b:Person>
            <b:Last>Law</b:Last>
            <b:First>S</b:First>
          </b:Person>
          <b:Person>
            <b:Last>Ngah, S</b:Last>
          </b:Person>
        </b:NameList>
      </b:Author>
    </b:Author>
    <b:Title>Does stock market Liberalization cause higher volatility in the Bursa Malaysia?</b:Title>
    <b:JournalName>International Journal of Business and Society</b:JournalName>
    <b:Year>2008</b:Year>
    <b:Pages>19-36</b:Pages>
    <b:RefOrder>10</b:RefOrder>
  </b:Source>
  <b:Source>
    <b:Tag>Ngu08</b:Tag>
    <b:SourceType>JournalArticle</b:SourceType>
    <b:Guid>{1ACE8147-C849-4DDD-9DEF-7FDE239D21C7}</b:Guid>
    <b:Author>
      <b:Author>
        <b:NameList>
          <b:Person>
            <b:Last>Nguyen</b:Last>
            <b:First>D.</b:First>
          </b:Person>
          <b:Person>
            <b:Last>Bellalah, M</b:Last>
          </b:Person>
        </b:NameList>
      </b:Author>
    </b:Author>
    <b:Title>Stock market Liberalization, Structural breaks and dynamic changes in emerging market volatility</b:Title>
    <b:JournalName>Review of Accounting and Finance</b:JournalName>
    <b:Year>2008</b:Year>
    <b:Pages>396-411</b:Pages>
    <b:RefOrder>11</b:RefOrder>
  </b:Source>
  <b:Source>
    <b:Tag>Pav04</b:Tag>
    <b:SourceType>JournalArticle</b:SourceType>
    <b:Guid>{BB04E1CC-E4F5-4270-97E3-45EEA52CC6B1}</b:Guid>
    <b:Author>
      <b:Author>
        <b:NameList>
          <b:Person>
            <b:Last>Pavabutr</b:Last>
            <b:First>P</b:First>
          </b:Person>
        </b:NameList>
      </b:Author>
    </b:Author>
    <b:Title>Foreign Portfolio Flows  and Emerging Stock Markets: Lessons from Thailand</b:Title>
    <b:JournalName>Dessertation</b:JournalName>
    <b:Year>2004</b:Year>
    <b:Pages>1-20</b:Pages>
    <b:RefOrder>12</b:RefOrder>
  </b:Source>
  <b:Source>
    <b:Tag>Pav07</b:Tag>
    <b:SourceType>JournalArticle</b:SourceType>
    <b:Guid>{3787608A-6D8E-4AE2-9351-1D73F92C0AAA}</b:Guid>
    <b:Author>
      <b:Author>
        <b:NameList>
          <b:Person>
            <b:Last>Pavabutr</b:Last>
            <b:First>P</b:First>
          </b:Person>
          <b:Person>
            <b:Last>Yan, H</b:Last>
          </b:Person>
        </b:NameList>
      </b:Author>
    </b:Author>
    <b:Title>Impact of Foreign Portfolio Flows on Emerging Market Volatility</b:Title>
    <b:JournalName>Australian Journal of Management</b:JournalName>
    <b:Year>2007</b:Year>
    <b:Pages>345-368</b:Pages>
    <b:RefOrder>13</b:RefOrder>
  </b:Source>
  <b:Source>
    <b:Tag>Cao08</b:Tag>
    <b:SourceType>JournalArticle</b:SourceType>
    <b:Guid>{6BE8BCBA-3252-4F0D-B139-D8E0260F34E8}</b:Guid>
    <b:Author>
      <b:Author>
        <b:NameList>
          <b:Person>
            <b:Last>Cao</b:Last>
            <b:First>C</b:First>
          </b:Person>
          <b:Person>
            <b:Last>Chang</b:Last>
            <b:First>E.</b:First>
          </b:Person>
          <b:Person>
            <b:Last>Wang</b:Last>
            <b:First>Y</b:First>
          </b:Person>
        </b:NameList>
      </b:Author>
    </b:Author>
    <b:Title>An empirical analysis of the dynamic relationshipbetwen mutual fund flow and market return volatility</b:Title>
    <b:JournalName>Journal of Banking and Finance</b:JournalName>
    <b:Year>2008</b:Year>
    <b:Pages>2111-2123</b:Pages>
    <b:RefOrder>14</b:RefOrder>
  </b:Source>
  <b:Source>
    <b:Tag>All11</b:Tag>
    <b:SourceType>JournalArticle</b:SourceType>
    <b:Guid>{B34CCCA3-A1BE-400D-A17B-744BE0E5220E}</b:Guid>
    <b:Author>
      <b:Author>
        <b:NameList>
          <b:Person>
            <b:Last>Allen</b:Last>
            <b:First>F</b:First>
          </b:Person>
          <b:Person>
            <b:Last>Otchere, I.</b:Last>
          </b:Person>
          <b:Person>
            <b:Last>Senbet, L</b:Last>
          </b:Person>
        </b:NameList>
      </b:Author>
    </b:Author>
    <b:Title>African Financial System: A Review</b:Title>
    <b:JournalName>Review of Development Financce</b:JournalName>
    <b:Year>2011</b:Year>
    <b:Pages>79-113</b:Pages>
    <b:RefOrder>15</b:RefOrder>
  </b:Source>
  <b:Source>
    <b:Tag>Bek001</b:Tag>
    <b:SourceType>JournalArticle</b:SourceType>
    <b:Guid>{6A72E6B3-F93E-4773-A3E6-4CF91C345335}</b:Guid>
    <b:Author>
      <b:Author>
        <b:NameList>
          <b:Person>
            <b:Last>Bekaert</b:Last>
            <b:First>G</b:First>
          </b:Person>
          <b:Person>
            <b:Last>Harvey, C</b:Last>
          </b:Person>
        </b:NameList>
      </b:Author>
    </b:Author>
    <b:Title>Foreign Speculators and Emerging  Equity Markets</b:Title>
    <b:JournalName>Journal of Finance</b:JournalName>
    <b:Year>2000</b:Year>
    <b:Pages>295-350</b:Pages>
    <b:RefOrder>16</b:RefOrder>
  </b:Source>
  <b:Source>
    <b:Tag>Boh08</b:Tag>
    <b:SourceType>JournalArticle</b:SourceType>
    <b:Guid>{1A9AFC74-6BB5-4124-A0B5-484D761E2A5D}</b:Guid>
    <b:Author>
      <b:Author>
        <b:NameList>
          <b:Person>
            <b:Last>Bohl</b:Last>
            <b:First>M</b:First>
          </b:Person>
          <b:Person>
            <b:Last>Siklos, L</b:Last>
          </b:Person>
        </b:NameList>
      </b:Author>
    </b:Author>
    <b:Title>Empirical Evidence on Feedback Training in Mature and Emerging stock Markets</b:Title>
    <b:JournalName>Applied Financial Economics</b:JournalName>
    <b:Year>2008</b:Year>
    <b:Pages>1379-1389</b:Pages>
    <b:RefOrder>17</b:RefOrder>
  </b:Source>
  <b:Source>
    <b:Tag>Boy09</b:Tag>
    <b:SourceType>JournalArticle</b:SourceType>
    <b:Guid>{4C6E0371-8EE9-47C3-805F-1E63538D121E}</b:Guid>
    <b:Author>
      <b:Author>
        <b:NameList>
          <b:Person>
            <b:Last>Boyer</b:Last>
            <b:First>B</b:First>
          </b:Person>
          <b:Person>
            <b:Last>Zheng</b:Last>
            <b:First>L</b:First>
          </b:Person>
        </b:NameList>
      </b:Author>
    </b:Author>
    <b:Title>Investor Flows and Stock Market Returns</b:Title>
    <b:JournalName>Journal of empirical Finance</b:JournalName>
    <b:Year>2009</b:Year>
    <b:Pages>87-100</b:Pages>
    <b:RefOrder>18</b:RefOrder>
  </b:Source>
  <b:Source>
    <b:Tag>Bre97</b:Tag>
    <b:SourceType>JournalArticle</b:SourceType>
    <b:Guid>{9907E3DA-7FD3-4747-8342-D8DE91B8B9FE}</b:Guid>
    <b:Author>
      <b:Author>
        <b:NameList>
          <b:Person>
            <b:Last>Brennan</b:Last>
            <b:First>T</b:First>
          </b:Person>
          <b:Person>
            <b:Last>Cao, H</b:Last>
          </b:Person>
        </b:NameList>
      </b:Author>
    </b:Author>
    <b:Title>International Portfolio Investment Flows</b:Title>
    <b:JournalName>Journal of Finance</b:JournalName>
    <b:Year>1997</b:Year>
    <b:Pages>1851-1880</b:Pages>
    <b:RefOrder>19</b:RefOrder>
  </b:Source>
  <b:Source>
    <b:Tag>Cha04</b:Tag>
    <b:SourceType>JournalArticle</b:SourceType>
    <b:Guid>{323D0F3E-5496-4FEE-820B-15DB8A9101CF}</b:Guid>
    <b:Author>
      <b:Author>
        <b:NameList>
          <b:Person>
            <b:Last>Chari</b:Last>
            <b:First>A</b:First>
          </b:Person>
          <b:Person>
            <b:Last>Henry, P</b:Last>
          </b:Person>
        </b:NameList>
      </b:Author>
    </b:Author>
    <b:Title>Risk Sharing and Asset prices</b:Title>
    <b:JournalName>Journal of Finance</b:JournalName>
    <b:Year>2004</b:Year>
    <b:Pages>1295-1324</b:Pages>
    <b:RefOrder>20</b:RefOrder>
  </b:Source>
  <b:Source>
    <b:Tag>Cla97</b:Tag>
    <b:SourceType>JournalArticle</b:SourceType>
    <b:Guid>{EB57B653-EBD9-45EC-B11F-737AB4850ADF}</b:Guid>
    <b:Author>
      <b:Author>
        <b:NameList>
          <b:Person>
            <b:Last>Clark</b:Last>
            <b:First>J</b:First>
          </b:Person>
          <b:Person>
            <b:Last>Berko, E</b:Last>
          </b:Person>
        </b:NameList>
      </b:Author>
    </b:Author>
    <b:Title>Foreign Investment Fluctuations and Emerging Market Stock Retuns</b:Title>
    <b:JournalName>Staff Reports No. 24, Reserve Bank of Newyork</b:JournalName>
    <b:Year>1997</b:Year>
    <b:Pages>1-50</b:Pages>
    <b:RefOrder>21</b:RefOrder>
  </b:Source>
  <b:Source>
    <b:Tag>Con02</b:Tag>
    <b:SourceType>JournalArticle</b:SourceType>
    <b:Guid>{B5CFDF05-849F-4CC6-99C3-00E8FA7F347D}</b:Guid>
    <b:Author>
      <b:Author>
        <b:NameList>
          <b:Person>
            <b:Last>Conover</b:Last>
            <b:First>C</b:First>
          </b:Person>
          <b:Person>
            <b:Last>Jensen, R.</b:Last>
          </b:Person>
          <b:Person>
            <b:Last>Johnson, R</b:Last>
          </b:Person>
        </b:NameList>
      </b:Author>
    </b:Author>
    <b:Title>Emerging Markets: When are they Worth it?</b:Title>
    <b:JournalName>Financial Analyst Journal</b:JournalName>
    <b:Year>2002</b:Year>
    <b:Pages>86-95</b:Pages>
    <b:RefOrder>22</b:RefOrder>
  </b:Source>
  <b:Source>
    <b:Tag>Dah01</b:Tag>
    <b:SourceType>JournalArticle</b:SourceType>
    <b:Guid>{5C3632E1-91A2-4555-9874-6442D75BFE42}</b:Guid>
    <b:Author>
      <b:Author>
        <b:NameList>
          <b:Person>
            <b:Last>Dahlquist</b:Last>
            <b:First>M</b:First>
          </b:Person>
          <b:Person>
            <b:Last>Goran, R</b:Last>
          </b:Person>
        </b:NameList>
      </b:Author>
    </b:Author>
    <b:Title>Direct Foreign Ownership, Institutional Investors, and Firm Characteristics</b:Title>
    <b:JournalName>Journal of Financial Economics</b:JournalName>
    <b:Year>2001</b:Year>
    <b:Pages>413-440</b:Pages>
    <b:RefOrder>23</b:RefOrder>
  </b:Source>
  <b:Source>
    <b:Tag>Dor88</b:Tag>
    <b:SourceType>JournalArticle</b:SourceType>
    <b:Guid>{A251448E-F755-40E4-A689-67213B9F34F7}</b:Guid>
    <b:Author>
      <b:Author>
        <b:NameList>
          <b:Person>
            <b:Last>Dornbusch</b:Last>
            <b:First>R</b:First>
          </b:Person>
        </b:NameList>
      </b:Author>
    </b:Author>
    <b:Title>Balance of Payment Issues</b:Title>
    <b:JournalName>EDI Series in Economic Development</b:JournalName>
    <b:Year>1988</b:Year>
    <b:Pages>100-134</b:Pages>
    <b:RefOrder>24</b:RefOrder>
  </b:Source>
  <b:Source>
    <b:Tag>Hen0a</b:Tag>
    <b:SourceType>JournalArticle</b:SourceType>
    <b:Guid>{D36AFF52-6D66-485B-9F7A-CCAE41D443C4}</b:Guid>
    <b:Author>
      <b:Author>
        <b:NameList>
          <b:Person>
            <b:Last>Henry</b:Last>
            <b:First>B</b:First>
          </b:Person>
        </b:NameList>
      </b:Author>
    </b:Author>
    <b:Title>Do Stock Market Liberalization cause Investment  Booms</b:Title>
    <b:JournalName>Journal of Financial Economics</b:JournalName>
    <b:Year>2000a</b:Year>
    <b:Pages>301-334</b:Pages>
    <b:RefOrder>25</b:RefOrder>
  </b:Source>
  <b:Source>
    <b:Tag>Hen0b</b:Tag>
    <b:SourceType>JournalArticle</b:SourceType>
    <b:Guid>{AAB11B57-DF52-4E0D-A340-2B47353058F3}</b:Guid>
    <b:Author>
      <b:Author>
        <b:NameList>
          <b:Person>
            <b:Last>Henry</b:Last>
            <b:First>B</b:First>
          </b:Person>
        </b:NameList>
      </b:Author>
    </b:Author>
    <b:Title>Stock Market LIberalization, Economic Reform, and Emerging Market Equity Prices</b:Title>
    <b:JournalName>Journal of Finance</b:JournalName>
    <b:Year>2000b</b:Year>
    <b:Pages>529-564</b:Pages>
    <b:RefOrder>26</b:RefOrder>
  </b:Source>
  <b:Source>
    <b:Tag>Mer87</b:Tag>
    <b:SourceType>JournalArticle</b:SourceType>
    <b:Guid>{9CCA03D9-B287-434A-9F12-0D147A9DA414}</b:Guid>
    <b:Author>
      <b:Author>
        <b:NameList>
          <b:Person>
            <b:Last>Merton</b:Last>
            <b:First>C</b:First>
          </b:Person>
        </b:NameList>
      </b:Author>
    </b:Author>
    <b:Title>A Simple Model of Capital Market Equilibrium with Incomplete Information</b:Title>
    <b:JournalName>Journal of Finance</b:JournalName>
    <b:Year>1987</b:Year>
    <b:Pages>483-510</b:Pages>
    <b:RefOrder>27</b:RefOrder>
  </b:Source>
  <b:Source>
    <b:Tag>Nar00</b:Tag>
    <b:SourceType>JournalArticle</b:SourceType>
    <b:Guid>{570F22A1-3766-4F66-B6BD-DA74D6A8ADC5}</b:Guid>
    <b:Author>
      <b:Author>
        <b:NameList>
          <b:Person>
            <b:Last>Narag</b:Last>
            <b:First>R</b:First>
          </b:Person>
        </b:NameList>
      </b:Author>
    </b:Author>
    <b:Title>Implications of Foreign portfolio Flows for an Emerging Economy: The case of India and Mexico</b:Title>
    <b:JournalName>Delhi School of Economics, Mimeo</b:JournalName>
    <b:Year>2000</b:Year>
    <b:Pages>1321-1331</b:Pages>
    <b:RefOrder>28</b:RefOrder>
  </b:Source>
  <b:Source>
    <b:Tag>Ngu10</b:Tag>
    <b:SourceType>JournalArticle</b:SourceType>
    <b:Guid>{C7AEEB55-846A-4B08-B4A2-8B5A28B68718}</b:Guid>
    <b:Author>
      <b:Author>
        <b:NameList>
          <b:Person>
            <b:Last>Ngugi</b:Last>
            <b:First>R</b:First>
          </b:Person>
          <b:Person>
            <b:Last>Amanja, D.</b:Last>
          </b:Person>
          <b:Person>
            <b:Last>Maana, I</b:Last>
          </b:Person>
        </b:NameList>
      </b:Author>
    </b:Author>
    <b:Title>The Capital Market and Economic Growth in Kenya</b:Title>
    <b:JournalName>Policies for Prosperity</b:JournalName>
    <b:Year>2010</b:Year>
    <b:Pages>67-94</b:Pages>
    <b:RefOrder>29</b:RefOrder>
  </b:Source>
  <b:Source>
    <b:Tag>Ric04</b:Tag>
    <b:SourceType>JournalArticle</b:SourceType>
    <b:Guid>{A993EC99-F6EE-4BB5-BFA8-ED6789962CE8}</b:Guid>
    <b:Author>
      <b:Author>
        <b:NameList>
          <b:Person>
            <b:Last>Richards</b:Last>
            <b:First>A</b:First>
          </b:Person>
        </b:NameList>
      </b:Author>
    </b:Author>
    <b:Title>Big fish in Small Ponds: The Trading Behaviour and Price Impact of Foreign Investors in Asian Emerging Equity Markets</b:Title>
    <b:JournalName>Research Discussion Paper No. 2004-05</b:JournalName>
    <b:Year>2004</b:Year>
    <b:Pages>1-35</b:Pages>
    <b:RefOrder>30</b:RefOrder>
  </b:Source>
  <b:Source>
    <b:Tag>Bek95</b:Tag>
    <b:SourceType>JournalArticle</b:SourceType>
    <b:Guid>{CF248528-D060-4DCB-B5AA-B788C6CBEB72}</b:Guid>
    <b:Author>
      <b:Author>
        <b:NameList>
          <b:Person>
            <b:Last>Bekaert</b:Last>
            <b:First>G</b:First>
          </b:Person>
        </b:NameList>
      </b:Author>
    </b:Author>
    <b:Title>Market Integration and Investment Barriers in Emerging Equity Markets</b:Title>
    <b:JournalName>The World Bank Economic Review Volume 9</b:JournalName>
    <b:Year>1995</b:Year>
    <b:Pages>75-107</b:Pages>
    <b:RefOrder>31</b:RefOrder>
  </b:Source>
  <b:Source>
    <b:Tag>Cor94</b:Tag>
    <b:SourceType>JournalArticle</b:SourceType>
    <b:Guid>{59050957-436B-47E9-AE67-BF489FD0E09C}</b:Guid>
    <b:Author>
      <b:Author>
        <b:NameList>
          <b:Person>
            <b:Last>Corbo</b:Last>
            <b:First>V</b:First>
          </b:Person>
          <b:Person>
            <b:Last>Hernandez, L</b:Last>
          </b:Person>
        </b:NameList>
      </b:Author>
    </b:Author>
    <b:Title>Macro-economic Adjustments to Capital Inflows</b:Title>
    <b:JournalName>World Bank Economics Department</b:JournalName>
    <b:Year>1994</b:Year>
    <b:Pages>1337</b:Pages>
    <b:RefOrder>32</b:RefOrder>
  </b:Source>
  <b:Source>
    <b:Tag>DeS94</b:Tag>
    <b:SourceType>JournalArticle</b:SourceType>
    <b:Guid>{533982B2-A1B7-4771-88AC-83A80461DE84}</b:Guid>
    <b:Author>
      <b:Author>
        <b:NameList>
          <b:Person>
            <b:Last>De Santis</b:Last>
            <b:First>G</b:First>
          </b:Person>
          <b:Person>
            <b:Last>Imrohoroglu, S</b:Last>
          </b:Person>
        </b:NameList>
      </b:Author>
    </b:Author>
    <b:Title>Stock Return and Volatility in Emerging Financial Markets </b:Title>
    <b:JournalName>University of Southern Califonia Department of Finance and Business</b:JournalName>
    <b:Year>1994</b:Year>
    <b:Pages>661-681</b:Pages>
    <b:RefOrder>33</b:RefOrder>
  </b:Source>
  <b:Source>
    <b:Tag>Tes95</b:Tag>
    <b:SourceType>JournalArticle</b:SourceType>
    <b:Guid>{D31B03CF-8B8A-4D16-9AE2-CAF0AD35AA27}</b:Guid>
    <b:Author>
      <b:Author>
        <b:NameList>
          <b:Person>
            <b:Last>Tesar</b:Last>
            <b:First>L</b:First>
          </b:Person>
          <b:Person>
            <b:Last>Ingrid, W</b:Last>
          </b:Person>
        </b:NameList>
      </b:Author>
    </b:Author>
    <b:Title>US Portfolio Investment and Emerging Stock Market</b:Title>
    <b:JournalName>The World Bank economic Review</b:JournalName>
    <b:Year>1995</b:Year>
    <b:Pages>109-300</b:Pages>
    <b:RefOrder>34</b:RefOrder>
  </b:Source>
  <b:Source>
    <b:Tag>Tur91</b:Tag>
    <b:SourceType>JournalArticle</b:SourceType>
    <b:Guid>{E9D8A18B-C9DC-4D12-A190-C42789B9F686}</b:Guid>
    <b:Author>
      <b:Author>
        <b:NameList>
          <b:Person>
            <b:Last>Turner</b:Last>
            <b:First>P</b:First>
          </b:Person>
        </b:NameList>
      </b:Author>
    </b:Author>
    <b:Title>Capital Flows in the 1980s. A Survey of Major Trends</b:Title>
    <b:JournalName>BIS Econmic Paper 30, Basel</b:JournalName>
    <b:Year>1991</b:Year>
    <b:Pages>28-31</b:Pages>
    <b:RefOrder>35</b:RefOrder>
  </b:Source>
  <b:Source>
    <b:Tag>Sti98</b:Tag>
    <b:SourceType>JournalArticle</b:SourceType>
    <b:Guid>{93499117-1A57-4F15-BBD8-EC23A306708F}</b:Guid>
    <b:Author>
      <b:Author>
        <b:NameList>
          <b:Person>
            <b:Last>Stiglitz</b:Last>
            <b:First>J</b:First>
          </b:Person>
        </b:NameList>
      </b:Author>
    </b:Author>
    <b:Title>Government, Financial Markets and Economic Development</b:Title>
    <b:JournalName>National Bureau of Economic Research Working Paper 3669</b:JournalName>
    <b:Year>1998</b:Year>
    <b:Pages>1-30</b:Pages>
    <b:RefOrder>36</b:RefOrder>
  </b:Source>
  <b:Source>
    <b:Tag>Hen001</b:Tag>
    <b:SourceType>JournalArticle</b:SourceType>
    <b:Guid>{DBE64949-71D5-4CCF-AB8B-3E6E6CF9C0BA}</b:Guid>
    <b:Author>
      <b:Author>
        <b:NameList>
          <b:Person>
            <b:Last>Henry</b:Last>
            <b:First>B</b:First>
          </b:Person>
        </b:NameList>
      </b:Author>
    </b:Author>
    <b:Title>Stock Market Liberalization, Economic Reform and Emerging Market Equity Prices</b:Title>
    <b:JournalName>Journal of Finance</b:JournalName>
    <b:Year>2000</b:Year>
    <b:Pages>0022-1082</b:Pages>
    <b:RefOrder>37</b:RefOrder>
  </b:Source>
  <b:Source>
    <b:Tag>Hen04</b:Tag>
    <b:SourceType>JournalArticle</b:SourceType>
    <b:Guid>{676690ED-AFBF-4910-9184-6FE340E7332A}</b:Guid>
    <b:Author>
      <b:Author>
        <b:NameList>
          <b:Person>
            <b:Last>Henry</b:Last>
            <b:First>B</b:First>
          </b:Person>
          <b:Person>
            <b:Last>Chari</b:Last>
            <b:First>A</b:First>
          </b:Person>
        </b:NameList>
      </b:Author>
    </b:Author>
    <b:Title>Capital Account Liberalization: allocative Efficiency or Animal Spirits?</b:Title>
    <b:JournalName>Stanford Institute for Economic and Policy Research</b:JournalName>
    <b:Year>2004</b:Year>
    <b:Pages>230-240</b:Pages>
    <b:RefOrder>38</b:RefOrder>
  </b:Source>
  <b:Source>
    <b:Tag>Agg11</b:Tag>
    <b:SourceType>JournalArticle</b:SourceType>
    <b:Guid>{0181440B-3DDD-4365-B08D-DC8C9A77CCFA}</b:Guid>
    <b:Author>
      <b:Author>
        <b:NameList>
          <b:Person>
            <b:Last>Aggarwal</b:Last>
            <b:First>R</b:First>
          </b:Person>
          <b:Person>
            <b:Last>Erel, I.</b:Last>
          </b:Person>
          <b:Person>
            <b:Last>Miguel, F.</b:Last>
          </b:Person>
          <b:Person>
            <b:Last>Matos, P</b:Last>
          </b:Person>
        </b:NameList>
      </b:Author>
    </b:Author>
    <b:Title>Does Governance Travel Around the World? Evidence from Institutional Investors</b:Title>
    <b:JournalName>Journal of Financial Economics</b:JournalName>
    <b:Year>2011</b:Year>
    <b:Pages>154-181</b:Pages>
    <b:RefOrder>39</b:RefOrder>
  </b:Source>
  <b:Source>
    <b:Tag>Bai12</b:Tag>
    <b:SourceType>JournalArticle</b:SourceType>
    <b:Guid>{407C6CCF-70AA-4FEE-8091-BB0B35E7E5B6}</b:Guid>
    <b:Author>
      <b:Author>
        <b:NameList>
          <b:Person>
            <b:Last>Bailey</b:Last>
            <b:First>W</b:First>
          </b:Person>
          <b:Person>
            <b:Last>Mao, C.</b:Last>
          </b:Person>
          <b:Person>
            <b:Last>Sirodom, K</b:Last>
          </b:Person>
        </b:NameList>
      </b:Author>
    </b:Author>
    <b:Title>Locals, Foreigners and Multi-market Trading of Equities: Intra-day evidence from Thailand</b:Title>
    <b:JournalName>Pacific Basin Finance Journal</b:JournalName>
    <b:Year>2012</b:Year>
    <b:Pages>101-121</b:Pages>
    <b:RefOrder>40</b:RefOrder>
  </b:Source>
  <b:Source>
    <b:Tag>Boh96</b:Tag>
    <b:SourceType>JournalArticle</b:SourceType>
    <b:Guid>{FC1E5116-DB60-40A1-882C-71A917AF75AA}</b:Guid>
    <b:Author>
      <b:Author>
        <b:NameList>
          <b:Person>
            <b:Last>Bohn</b:Last>
            <b:First>H</b:First>
          </b:Person>
          <b:Person>
            <b:Last>Tesar, L</b:Last>
          </b:Person>
        </b:NameList>
      </b:Author>
    </b:Author>
    <b:Title>US. Equity Investment in Foreign Markets: Portfolio Rebalancing or Return Chasing?</b:Title>
    <b:JournalName>american Economic Review</b:JournalName>
    <b:Year>1996</b:Year>
    <b:Pages>77-81</b:Pages>
    <b:RefOrder>41</b:RefOrder>
  </b:Source>
  <b:Source>
    <b:Tag>Cha041</b:Tag>
    <b:SourceType>JournalArticle</b:SourceType>
    <b:Guid>{8E84F89A-5C86-4616-9C2E-A8565E5E6F55}</b:Guid>
    <b:Author>
      <b:Author>
        <b:NameList>
          <b:Person>
            <b:Last>Chari</b:Last>
            <b:First>A</b:First>
          </b:Person>
          <b:Person>
            <b:Last>Henry, P</b:Last>
          </b:Person>
        </b:NameList>
      </b:Author>
    </b:Author>
    <b:Title>Risk Sharing and Asset Prices: Evidence from a Natural Experiment</b:Title>
    <b:JournalName>Journal of Finance</b:JournalName>
    <b:Year>2004</b:Year>
    <b:Pages>1295-1324</b:Pages>
    <b:RefOrder>42</b:RefOrder>
  </b:Source>
  <b:Source>
    <b:Tag>Cur11</b:Tag>
    <b:SourceType>JournalArticle</b:SourceType>
    <b:Guid>{36C344EB-FCE4-4016-9C74-B70DD6E3A4C8}</b:Guid>
    <b:Author>
      <b:Author>
        <b:NameList>
          <b:Person>
            <b:Last>Curcuru</b:Last>
            <b:First>E</b:First>
          </b:Person>
          <b:Person>
            <b:Last>Thomas, C.</b:Last>
          </b:Person>
          <b:Person>
            <b:Last>Warnock, F.</b:Last>
          </b:Person>
          <b:Person>
            <b:Last>Wongswan, J</b:Last>
          </b:Person>
        </b:NameList>
      </b:Author>
    </b:Author>
    <b:Title>US. International Equity Investment and Past and Prospective Returns</b:Title>
    <b:JournalName>American Economic Review</b:JournalName>
    <b:Year>2011</b:Year>
    <b:Pages>3440-55</b:Pages>
    <b:RefOrder>43</b:RefOrder>
  </b:Source>
  <b:Source>
    <b:Tag>Dah011</b:Tag>
    <b:SourceType>JournalArticle</b:SourceType>
    <b:Guid>{8871F371-F3AD-4CEA-8D4E-FB57435F1FD2}</b:Guid>
    <b:Author>
      <b:Author>
        <b:NameList>
          <b:Person>
            <b:Last>Dahlquist</b:Last>
            <b:First>M</b:First>
          </b:Person>
          <b:Person>
            <b:Last>Robertsson, G</b:Last>
          </b:Person>
        </b:NameList>
      </b:Author>
    </b:Author>
    <b:Title>Direct Foreign Ownership, institutional investors, and firm characteristics</b:Title>
    <b:JournalName>Journal of Financial Economics</b:JournalName>
    <b:Year>2001</b:Year>
    <b:Pages>413-440</b:Pages>
    <b:RefOrder>44</b:RefOrder>
  </b:Source>
  <b:Source>
    <b:Tag>Fro011</b:Tag>
    <b:SourceType>JournalArticle</b:SourceType>
    <b:Guid>{2EDCA507-E965-4B4E-AEC8-A9387636781C}</b:Guid>
    <b:Author>
      <b:Author>
        <b:NameList>
          <b:Person>
            <b:Last>Froot</b:Last>
            <b:First>A</b:First>
          </b:Person>
          <b:Person>
            <b:Last>O' Connell.</b:Last>
          </b:Person>
          <b:Person>
            <b:Last>Seasholes, M</b:Last>
          </b:Person>
        </b:NameList>
      </b:Author>
    </b:Author>
    <b:Title>The Portfolio Flows of International Investors</b:Title>
    <b:JournalName>Journal of Financial Economics</b:JournalName>
    <b:Year>2001</b:Year>
    <b:Pages>151-193</b:Pages>
    <b:RefOrder>45</b:RefOrder>
  </b:Source>
  <b:Source>
    <b:Tag>Fro08</b:Tag>
    <b:SourceType>JournalArticle</b:SourceType>
    <b:Guid>{E8C9A6CD-4522-46E9-A290-93E1A23E6CFB}</b:Guid>
    <b:Author>
      <b:Author>
        <b:NameList>
          <b:Person>
            <b:Last>Froot</b:Last>
            <b:First>A</b:First>
          </b:Person>
          <b:Person>
            <b:Last>Romodarai, T</b:Last>
          </b:Person>
        </b:NameList>
      </b:Author>
    </b:Author>
    <b:Title>International Portfolio Flows and International Investments</b:Title>
    <b:JournalName>Review of Financial Studies</b:JournalName>
    <b:Year>2008</b:Year>
    <b:Pages>937-971</b:Pages>
    <b:RefOrder>46</b:RefOrder>
  </b:Source>
  <b:Source>
    <b:Tag>Hen002</b:Tag>
    <b:SourceType>JournalArticle</b:SourceType>
    <b:Guid>{4B332B15-208B-4B6F-8D9B-6D513EDE6F65}</b:Guid>
    <b:Author>
      <b:Author>
        <b:NameList>
          <b:Person>
            <b:Last>Henry</b:Last>
            <b:First>P</b:First>
          </b:Person>
        </b:NameList>
      </b:Author>
    </b:Author>
    <b:Title>Stock Market Liberalization, Economic reform, and Emerging Market Equity Prices</b:Title>
    <b:JournalName>Journal of Finance</b:JournalName>
    <b:Year>2000</b:Year>
    <b:Pages>529-564</b:Pages>
    <b:RefOrder>47</b:RefOrder>
  </b:Source>
  <b:Source>
    <b:Tag>Kam04</b:Tag>
    <b:SourceType>JournalArticle</b:SourceType>
    <b:Guid>{5B45F23A-3422-4189-9C3B-634F46684BBC}</b:Guid>
    <b:Author>
      <b:Author>
        <b:NameList>
          <b:Person>
            <b:Last>Kamesaka</b:Last>
            <b:First>K</b:First>
          </b:Person>
          <b:Person>
            <b:Last>Wang, J</b:Last>
          </b:Person>
        </b:NameList>
      </b:Author>
    </b:Author>
    <b:Title>The Asian Crisis and Investor Behavior</b:Title>
    <b:JournalName>Ryukoku University Working Paper</b:JournalName>
    <b:Year>2004</b:Year>
    <b:Pages>43-67</b:Pages>
    <b:RefOrder>48</b:RefOrder>
  </b:Source>
  <b:Source>
    <b:Tag>Kar02</b:Tag>
    <b:SourceType>JournalArticle</b:SourceType>
    <b:Guid>{26C96889-C636-498E-8898-C4F001F06985}</b:Guid>
    <b:Author>
      <b:Author>
        <b:NameList>
          <b:Person>
            <b:Last>Karolyi</b:Last>
            <b:First>A</b:First>
          </b:Person>
        </b:NameList>
      </b:Author>
    </b:Author>
    <b:Title>Did the Asian Financial Crisis scare foreign investors out of Japan?</b:Title>
    <b:JournalName>Pacific Basin Finance Journal</b:JournalName>
    <b:Year>2002</b:Year>
    <b:Pages>411-442</b:Pages>
    <b:RefOrder>49</b:RefOrder>
  </b:Source>
  <b:Source>
    <b:Tag>Sea00</b:Tag>
    <b:SourceType>JournalArticle</b:SourceType>
    <b:Guid>{2E79FC69-5E20-4218-A40F-CB971694C631}</b:Guid>
    <b:Author>
      <b:Author>
        <b:NameList>
          <b:Person>
            <b:Last>Seasholes</b:Last>
            <b:First>S</b:First>
          </b:Person>
        </b:NameList>
      </b:Author>
    </b:Author>
    <b:Title>Smart Foreign Traders in Emerging Markets</b:Title>
    <b:JournalName>Harvard University Working Paper</b:JournalName>
    <b:Year>2000</b:Year>
    <b:Pages>74-87</b:Pages>
    <b:RefOrder>50</b:RefOrder>
  </b:Source>
  <b:Source>
    <b:Tag>Bai07</b:Tag>
    <b:SourceType>JournalArticle</b:SourceType>
    <b:Guid>{ED989A79-1FC9-4B59-9002-7DF4D9D558D3}</b:Guid>
    <b:Author>
      <b:Author>
        <b:NameList>
          <b:Person>
            <b:Last>Bailey</b:Last>
            <b:First>M</b:First>
          </b:Person>
          <b:Person>
            <b:Last>Sirodom, C</b:Last>
          </b:Person>
        </b:NameList>
      </b:Author>
    </b:Author>
    <b:Title>Investment Restrictions and Cross Boarder flow of Information: Some empirical evidence</b:Title>
    <b:JournalName>Journal of International Money and Finance</b:JournalName>
    <b:Year>2007</b:Year>
    <b:Pages>1-25</b:Pages>
    <b:RefOrder>51</b:RefOrder>
  </b:Source>
  <b:Source>
    <b:Tag>Cla971</b:Tag>
    <b:SourceType>JournalArticle</b:SourceType>
    <b:Guid>{F6A84191-0638-4A4C-ACCA-34E443476CA2}</b:Guid>
    <b:Author>
      <b:Author>
        <b:NameList>
          <b:Person>
            <b:Last>Clark</b:Last>
            <b:First>J</b:First>
          </b:Person>
          <b:Person>
            <b:Last>Berko, E</b:Last>
          </b:Person>
        </b:NameList>
      </b:Author>
    </b:Author>
    <b:Title>Foreign Investment Fluctuations and Emerging market stock returns: The case of Mexico</b:Title>
    <b:JournalName>Federal Reserve Bank of New York, Staff Report No. 24</b:JournalName>
    <b:Year>1997</b:Year>
    <b:Pages>1-49</b:Pages>
    <b:RefOrder>52</b:RefOrder>
  </b:Source>
  <b:Source>
    <b:Tag>Fro02</b:Tag>
    <b:SourceType>JournalArticle</b:SourceType>
    <b:Guid>{67BF9CEF-4582-46CF-AD50-C9CCBCD126A8}</b:Guid>
    <b:Author>
      <b:Author>
        <b:NameList>
          <b:Person>
            <b:Last>Froot</b:Last>
            <b:First>A</b:First>
          </b:Person>
          <b:Person>
            <b:Last>Donohue, J</b:Last>
          </b:Person>
        </b:NameList>
      </b:Author>
    </b:Author>
    <b:Title>The Persistence of Emerging Market Equity Flows </b:Title>
    <b:JournalName>Emerging Markets Review</b:JournalName>
    <b:Year>2002</b:Year>
    <b:Pages>338-64</b:Pages>
    <b:RefOrder>53</b:RefOrder>
  </b:Source>
  <b:Source>
    <b:Tag>Fro012</b:Tag>
    <b:SourceType>JournalArticle</b:SourceType>
    <b:Guid>{5695A43B-ACB4-4BBD-95FC-EAF441BC3861}</b:Guid>
    <b:Author>
      <b:Author>
        <b:NameList>
          <b:Person>
            <b:Last>Froot</b:Last>
            <b:First>A</b:First>
          </b:Person>
          <b:Person>
            <b:Last>O' Connell, P</b:Last>
          </b:Person>
        </b:NameList>
      </b:Author>
    </b:Author>
    <b:Title>The Portfolio Flows of International Investors</b:Title>
    <b:JournalName>Journal of Financial Economics</b:JournalName>
    <b:Year>2001</b:Year>
    <b:Pages>151-93</b:Pages>
    <b:RefOrder>54</b:RefOrder>
  </b:Source>
  <b:Source>
    <b:Tag>Gal92</b:Tag>
    <b:SourceType>JournalArticle</b:SourceType>
    <b:Guid>{580C01E4-BAF2-4907-ABA7-1E5A2A7CD546}</b:Guid>
    <b:Author>
      <b:Author>
        <b:NameList>
          <b:Person>
            <b:Last>Gallant</b:Last>
            <b:First>A</b:First>
          </b:Person>
          <b:Person>
            <b:Last>Rossi</b:Last>
            <b:First>R</b:First>
          </b:Person>
          <b:Person>
            <b:Last>Tauchen</b:Last>
            <b:First>G</b:First>
          </b:Person>
        </b:NameList>
      </b:Author>
    </b:Author>
    <b:Title>Stock Prices and Volume</b:Title>
    <b:JournalName>Review of Financial Studies</b:JournalName>
    <b:Year>1992</b:Year>
    <b:Pages>199-242</b:Pages>
    <b:RefOrder>55</b:RefOrder>
  </b:Source>
  <b:Source>
    <b:Tag>Gri04</b:Tag>
    <b:SourceType>JournalArticle</b:SourceType>
    <b:Guid>{66465680-A175-4A2F-A119-6655E1FB35F2}</b:Guid>
    <b:Author>
      <b:Author>
        <b:NameList>
          <b:Person>
            <b:Last>Griffin</b:Last>
            <b:First>J</b:First>
          </b:Person>
          <b:Person>
            <b:Last>Nardari, F.</b:Last>
          </b:Person>
          <b:Person>
            <b:Last>Stulz, R</b:Last>
          </b:Person>
        </b:NameList>
      </b:Author>
    </b:Author>
    <b:Title>Daily cross-boarder equity flows: Pushed or Pulled? Review of Economics and Statistics</b:Title>
    <b:JournalName>Review of economics and Statistics</b:JournalName>
    <b:Year>2004</b:Year>
    <b:Pages>641-57</b:Pages>
    <b:RefOrder>56</b:RefOrder>
  </b:Source>
  <b:Source>
    <b:Tag>Ham01</b:Tag>
    <b:SourceType>JournalArticle</b:SourceType>
    <b:Guid>{5148A6E8-D7A6-4C7D-8B17-3BCC80E20AD5}</b:Guid>
    <b:Author>
      <b:Author>
        <b:NameList>
          <b:Person>
            <b:Last>Hamao</b:Last>
            <b:First>Y</b:First>
          </b:Person>
          <b:Person>
            <b:Last>Mei, J</b:Last>
          </b:Person>
        </b:NameList>
      </b:Author>
    </b:Author>
    <b:Title>Living with the enemy: An analysis of foreign investment in the Japanese equity market</b:Title>
    <b:JournalName>Journal of International Money and Finance</b:JournalName>
    <b:Year>2001</b:Year>
    <b:Pages>715-35</b:Pages>
    <b:RefOrder>57</b:RefOrder>
  </b:Source>
  <b:Source>
    <b:Tag>Kim02</b:Tag>
    <b:SourceType>JournalArticle</b:SourceType>
    <b:Guid>{A836D199-A49A-4BA4-852D-4A8B49BBBE79}</b:Guid>
    <b:Author>
      <b:Author>
        <b:NameList>
          <b:Person>
            <b:Last>Kim</b:Last>
            <b:First>W</b:First>
          </b:Person>
          <b:Person>
            <b:Last>Wei, S</b:Last>
          </b:Person>
        </b:NameList>
      </b:Author>
    </b:Author>
    <b:Title>Foreign portfolio investors before and during a crisis</b:Title>
    <b:JournalName>Journal of International Economics</b:JournalName>
    <b:Year>2002</b:Year>
    <b:Pages>77-96</b:Pages>
    <b:RefOrder>58</b:RefOrder>
  </b:Source>
  <b:Source>
    <b:Tag>Pav031</b:Tag>
    <b:SourceType>JournalArticle</b:SourceType>
    <b:Guid>{C696D558-83BA-4FEA-82C3-08DC57E4F93C}</b:Guid>
    <b:Author>
      <b:Author>
        <b:NameList>
          <b:Person>
            <b:Last>Pavabutr</b:Last>
            <b:First>P</b:First>
          </b:Person>
          <b:Person>
            <b:Last>Yan, H</b:Last>
          </b:Person>
        </b:NameList>
      </b:Author>
    </b:Author>
    <b:Title>Foreign Equity Flows and Emerging Market Returns: Evidence from Thailand </b:Title>
    <b:JournalName>Working Paper, University of Texas at Austin</b:JournalName>
    <b:Year>2003</b:Year>
    <b:Pages>1-39</b:Pages>
    <b:RefOrder>59</b:RefOrder>
  </b:Source>
  <b:Source>
    <b:Tag>Stu99</b:Tag>
    <b:SourceType>JournalArticle</b:SourceType>
    <b:Guid>{17174D8E-0C09-462D-A77D-5365869BAFFB}</b:Guid>
    <b:Author>
      <b:Author>
        <b:NameList>
          <b:Person>
            <b:Last>Stulz</b:Last>
            <b:First>R</b:First>
          </b:Person>
        </b:NameList>
      </b:Author>
    </b:Author>
    <b:Title>International portfolio Flows and security Markets </b:Title>
    <b:JournalName>Working Paper</b:JournalName>
    <b:Year>1999</b:Year>
    <b:Pages>257-93</b:Pages>
    <b:RefOrder>60</b:RefOrder>
  </b:Source>
  <b:Source>
    <b:Tag>Wan07</b:Tag>
    <b:SourceType>JournalArticle</b:SourceType>
    <b:Guid>{EC82C440-9516-4B01-A5E2-E6B3D8042935}</b:Guid>
    <b:Author>
      <b:Author>
        <b:NameList>
          <b:Person>
            <b:Last>Wang</b:Last>
            <b:First>J</b:First>
          </b:Person>
        </b:NameList>
      </b:Author>
    </b:Author>
    <b:Title>Foreign Equity Trading and Emerging Market Volatility: Evidence from Indonesia and Thailand</b:Title>
    <b:JournalName>Journal of Development Economics</b:JournalName>
    <b:Year>2007</b:Year>
    <b:Pages>798-811</b:Pages>
    <b:RefOrder>61</b:RefOrder>
  </b:Source>
  <b:Source>
    <b:Tag>War95</b:Tag>
    <b:SourceType>JournalArticle</b:SourceType>
    <b:Guid>{26F965D7-5402-4069-9972-625FB8316162}</b:Guid>
    <b:Author>
      <b:Author>
        <b:NameList>
          <b:Person>
            <b:Last>Warther</b:Last>
            <b:First>A</b:First>
          </b:Person>
        </b:NameList>
      </b:Author>
    </b:Author>
    <b:Title>Aggregate mutual fund flows and security returns </b:Title>
    <b:JournalName>Journal of Financial Economics</b:JournalName>
    <b:Year>1995</b:Year>
    <b:Pages>209-35</b:Pages>
    <b:RefOrder>62</b:RefOrder>
  </b:Source>
  <b:Source>
    <b:Tag>DeL0a</b:Tag>
    <b:SourceType>JournalArticle</b:SourceType>
    <b:Guid>{3FEE674B-D8C0-4F2E-A5E7-3937B6F744B9}</b:Guid>
    <b:Author>
      <b:Author>
        <b:NameList>
          <b:Person>
            <b:Last>De Long</b:Last>
            <b:First>J</b:First>
          </b:Person>
          <b:Person>
            <b:Last>Shleifer, A.</b:Last>
          </b:Person>
          <b:Person>
            <b:Last>Summers, L.</b:Last>
          </b:Person>
          <b:Person>
            <b:Last>Waldman, R</b:Last>
          </b:Person>
        </b:NameList>
      </b:Author>
    </b:Author>
    <b:Title>positive Feed-back Investment Strategies and Destabilizing Rational Speculation </b:Title>
    <b:JournalName>Journal of Finance</b:JournalName>
    <b:Year>1990a</b:Year>
    <b:Pages>379-395</b:Pages>
    <b:RefOrder>63</b:RefOrder>
  </b:Source>
  <b:Source>
    <b:Tag>Des97</b:Tag>
    <b:SourceType>JournalArticle</b:SourceType>
    <b:Guid>{DC0FB9E7-1F64-4258-8B55-CC29177EF21B}</b:Guid>
    <b:Author>
      <b:Author>
        <b:NameList>
          <b:Person>
            <b:Last>De Santis</b:Last>
            <b:First>G</b:First>
          </b:Person>
          <b:Person>
            <b:Last>Imrohoroglu</b:Last>
            <b:First>S</b:First>
          </b:Person>
        </b:NameList>
      </b:Author>
    </b:Author>
    <b:Title>Stock Return and Volatility in Emerging Markets</b:Title>
    <b:JournalName>Journal of International Money and Finance</b:JournalName>
    <b:Year>1997</b:Year>
    <b:Pages>561-579</b:Pages>
    <b:RefOrder>64</b:RefOrder>
  </b:Source>
  <b:Source>
    <b:Tag>Dor95</b:Tag>
    <b:SourceType>JournalArticle</b:SourceType>
    <b:Guid>{F32751FD-7956-4769-BEFE-15D230D37F63}</b:Guid>
    <b:Author>
      <b:Author>
        <b:NameList>
          <b:Person>
            <b:Last>Dornbush</b:Last>
            <b:First>R</b:First>
          </b:Person>
          <b:Person>
            <b:Last>Yung, C</b:Last>
          </b:Person>
        </b:NameList>
      </b:Author>
    </b:Author>
    <b:Title>Financial Intergration in a second best world: Are we still clear of classical prejudices</b:Title>
    <b:JournalName>Korea Institute of Finance</b:JournalName>
    <b:Year>1995</b:Year>
    <b:Pages>703-738</b:Pages>
    <b:RefOrder>65</b:RefOrder>
  </b:Source>
  <b:Source>
    <b:Tag>Jon94</b:Tag>
    <b:SourceType>JournalArticle</b:SourceType>
    <b:Guid>{F67B53B4-00C6-49D7-95F2-E6A4F190619A}</b:Guid>
    <b:Author>
      <b:Author>
        <b:NameList>
          <b:Person>
            <b:Last>Jones</b:Last>
            <b:First>M</b:First>
          </b:Person>
          <b:Person>
            <b:Last>Kaul, G.</b:Last>
          </b:Person>
          <b:Person>
            <b:Last>Lipson, L</b:Last>
          </b:Person>
        </b:NameList>
      </b:Author>
    </b:Author>
    <b:Title>Transactions, Volume and Volatility</b:Title>
    <b:JournalName>The Review of Financial Studies</b:JournalName>
    <b:Year>1994</b:Year>
    <b:Pages>631-651</b:Pages>
    <b:RefOrder>66</b:RefOrder>
  </b:Source>
  <b:Source>
    <b:Tag>Tes951</b:Tag>
    <b:SourceType>JournalArticle</b:SourceType>
    <b:Guid>{FF2E18D4-0EAB-4197-A4E6-DCA984E1C15A}</b:Guid>
    <b:Author>
      <b:Author>
        <b:NameList>
          <b:Person>
            <b:Last>Tesar</b:Last>
            <b:First>L</b:First>
          </b:Person>
          <b:Person>
            <b:Last>Ingrid, W</b:Last>
          </b:Person>
        </b:NameList>
      </b:Author>
    </b:Author>
    <b:Title>International Equity Transactions and U.S. Portfolio Choice </b:Title>
    <b:JournalName>The Internationalization of Equity Markets, NBER</b:JournalName>
    <b:Year>1995</b:Year>
    <b:Pages>185-216</b:Pages>
    <b:RefOrder>67</b:RefOrder>
  </b:Source>
  <b:Source>
    <b:Tag>Agg81</b:Tag>
    <b:SourceType>JournalArticle</b:SourceType>
    <b:Guid>{9835A400-FCBA-498E-9171-AA5B7213EFF3}</b:Guid>
    <b:Author>
      <b:Author>
        <b:NameList>
          <b:Person>
            <b:Last>Aggarwal</b:Last>
            <b:First>R</b:First>
          </b:Person>
        </b:NameList>
      </b:Author>
    </b:Author>
    <b:Title>Exchange rates and stock prices: A study of the U.S. capital markets under floating exchange rates </b:Title>
    <b:JournalName>Akron Business and Economic Review</b:JournalName>
    <b:Year>1981</b:Year>
    <b:Pages>7-12</b:Pages>
    <b:RefOrder>68</b:RefOrder>
  </b:Source>
  <b:Source>
    <b:Tag>Sch89</b:Tag>
    <b:SourceType>JournalArticle</b:SourceType>
    <b:Guid>{50DE17B3-08E5-438C-976E-3DE18967D4D6}</b:Guid>
    <b:Author>
      <b:Author>
        <b:NameList>
          <b:Person>
            <b:Last>Schwert</b:Last>
            <b:First>G</b:First>
          </b:Person>
        </b:NameList>
      </b:Author>
    </b:Author>
    <b:Title>Why does stock market volatility change over time?</b:Title>
    <b:JournalName>Journal of Finance</b:JournalName>
    <b:Year>1989</b:Year>
    <b:Pages>1115-1153</b:Pages>
    <b:RefOrder>69</b:RefOrder>
  </b:Source>
  <b:Source>
    <b:Tag>Bal89</b:Tag>
    <b:SourceType>JournalArticle</b:SourceType>
    <b:Guid>{40CE7484-F7A3-4938-8AED-10BE3274D49B}</b:Guid>
    <b:Author>
      <b:Author>
        <b:NameList>
          <b:Person>
            <b:Last>Ball</b:Last>
            <b:First>R</b:First>
          </b:Person>
          <b:Person>
            <b:Last>Finn, F</b:Last>
          </b:Person>
        </b:NameList>
      </b:Author>
    </b:Author>
    <b:Title>The Effect of Block Transactions on Share Prices</b:Title>
    <b:JournalName>Journal of Banking and Finance</b:JournalName>
    <b:Year>1989</b:Year>
    <b:Pages>397-419</b:Pages>
    <b:RefOrder>70</b:RefOrder>
  </b:Source>
  <b:Source>
    <b:Tag>Bra03</b:Tag>
    <b:SourceType>JournalArticle</b:SourceType>
    <b:Guid>{7AB3F579-E12E-4DA8-B74E-B48485CD0CED}</b:Guid>
    <b:Author>
      <b:Author>
        <b:NameList>
          <b:Person>
            <b:Last>Brav</b:Last>
            <b:First>A</b:First>
          </b:Person>
          <b:Person>
            <b:Last>Grompers, P</b:Last>
          </b:Person>
        </b:NameList>
      </b:Author>
    </b:Author>
    <b:Title>The role of lock ups in initial public offering</b:Title>
    <b:JournalName>Review of Financial studies</b:JournalName>
    <b:Year>2003</b:Year>
    <b:Pages>1-29</b:Pages>
    <b:RefOrder>71</b:RefOrder>
  </b:Source>
  <b:Source>
    <b:Tag>Kau00</b:Tag>
    <b:SourceType>JournalArticle</b:SourceType>
    <b:Guid>{AC9E2C5F-DE74-47D0-8178-03C7B159F21E}</b:Guid>
    <b:Author>
      <b:Author>
        <b:NameList>
          <b:Person>
            <b:Last>Kaul</b:Last>
            <b:First>A</b:First>
          </b:Person>
          <b:Person>
            <b:Last>Mehrotra, V.</b:Last>
          </b:Person>
          <b:Person>
            <b:Last>Morck, R</b:Last>
          </b:Person>
        </b:NameList>
      </b:Author>
    </b:Author>
    <b:Title>Demand curve for stocks do slope down: New evidence from an index weight adjustment</b:Title>
    <b:JournalName>Journal of Finance</b:JournalName>
    <b:Year>2000</b:Year>
    <b:Pages>893-912</b:Pages>
    <b:RefOrder>72</b:RefOrder>
  </b:Source>
  <b:Source>
    <b:Tag>Liu06</b:Tag>
    <b:SourceType>JournalArticle</b:SourceType>
    <b:Guid>{4E069631-A2B7-4097-91CB-4895F6AA1E12}</b:Guid>
    <b:Author>
      <b:Author>
        <b:NameList>
          <b:Person>
            <b:Last>Liu</b:Last>
            <b:First>S</b:First>
          </b:Person>
        </b:NameList>
      </b:Author>
    </b:Author>
    <b:Title>The impact of index rebalancing and their implications. Some new evidence from Japan</b:Title>
    <b:JournalName>International Financial Markets, institutions &amp; Money</b:JournalName>
    <b:Year>2006</b:Year>
    <b:Pages>246-269</b:Pages>
    <b:RefOrder>73</b:RefOrder>
  </b:Source>
  <b:Source>
    <b:Tag>Ofe00</b:Tag>
    <b:SourceType>JournalArticle</b:SourceType>
    <b:Guid>{741CE059-C13B-4C36-BFF4-B314D13B2112}</b:Guid>
    <b:Title>The IPO Lock-up period: implications for market efficiency and downward sloping demand curves. </b:Title>
    <b:JournalName>Working paper</b:JournalName>
    <b:Year>2000</b:Year>
    <b:Pages>1-27</b:Pages>
    <b:Author>
      <b:Author>
        <b:NameList>
          <b:Person>
            <b:Last>Ofek</b:Last>
            <b:First>E</b:First>
          </b:Person>
          <b:Person>
            <b:Last>Richardson, M</b:Last>
          </b:Person>
        </b:NameList>
      </b:Author>
    </b:Author>
    <b:RefOrder>74</b:RefOrder>
  </b:Source>
  <b:Source>
    <b:Tag>Sch72</b:Tag>
    <b:SourceType>JournalArticle</b:SourceType>
    <b:Guid>{5D9AE167-E9C8-4678-8F29-AF2EF9D94790}</b:Guid>
    <b:Author>
      <b:Author>
        <b:NameList>
          <b:Person>
            <b:Last>Scholes</b:Last>
            <b:First>M</b:First>
          </b:Person>
        </b:NameList>
      </b:Author>
    </b:Author>
    <b:Title>The mrket for securities: Subsitution plus Price pressure and the effects of information on share prices</b:Title>
    <b:JournalName>Journal of Business</b:JournalName>
    <b:Year>1972</b:Year>
    <b:RefOrder>75</b:RefOrder>
  </b:Source>
  <b:Source>
    <b:Tag>Ben11</b:Tag>
    <b:SourceType>JournalArticle</b:SourceType>
    <b:Guid>{A13C6C04-3779-433F-AB73-B89704802246}</b:Guid>
    <b:Author>
      <b:Author>
        <b:NameList>
          <b:Person>
            <b:Last>Ben-Raphael</b:Last>
            <b:First>A</b:First>
          </b:Person>
          <b:Person>
            <b:Last>Kandel, S.</b:Last>
          </b:Person>
          <b:Person>
            <b:Last>Wohl, A</b:Last>
          </b:Person>
        </b:NameList>
      </b:Author>
    </b:Author>
    <b:Title>The price pressure of aggregate mutual fund flows</b:Title>
    <b:JournalName>Journal of financial and quantitative analysis</b:JournalName>
    <b:Year>2011</b:Year>
    <b:Pages>585-603</b:Pages>
    <b:RefOrder>76</b:RefOrder>
  </b:Source>
  <b:Source>
    <b:Tag>Boy091</b:Tag>
    <b:SourceType>JournalArticle</b:SourceType>
    <b:Guid>{DE8B762F-F7FF-485C-BC5C-57E42451ACC8}</b:Guid>
    <b:Author>
      <b:Author>
        <b:NameList>
          <b:Person>
            <b:Last>Boyer</b:Last>
            <b:First>B</b:First>
          </b:Person>
          <b:Person>
            <b:Last>Zheng, L</b:Last>
          </b:Person>
        </b:NameList>
      </b:Author>
    </b:Author>
    <b:Title>Investor flows and stock market return</b:Title>
    <b:JournalName>Journal of empirical finance</b:JournalName>
    <b:Year>2009</b:Year>
    <b:Pages>87-100</b:Pages>
    <b:RefOrder>77</b:RefOrder>
  </b:Source>
  <b:Source>
    <b:Tag>Cha13</b:Tag>
    <b:SourceType>JournalArticle</b:SourceType>
    <b:Guid>{EAF33A81-E6DF-45A5-A73A-450260E0E238}</b:Guid>
    <b:Author>
      <b:Author>
        <b:NameList>
          <b:Person>
            <b:Last>Chang</b:Last>
            <b:First>C</b:First>
          </b:Person>
          <b:Person>
            <b:Last>McAleer</b:Last>
            <b:First>M.</b:First>
          </b:Person>
          <b:Person>
            <b:Last>Tansuchat</b:Last>
            <b:First>R</b:First>
          </b:Person>
        </b:NameList>
      </b:Author>
    </b:Author>
    <b:Title>Conditional correlations and volatility spill-overs between crude oil and stock index returns</b:Title>
    <b:JournalName>North American Journal of Economics and Finance</b:JournalName>
    <b:Year>2013</b:Year>
    <b:Pages>116-138</b:Pages>
    <b:RefOrder>78</b:RefOrder>
  </b:Source>
  <b:Source>
    <b:Tag>Har86</b:Tag>
    <b:SourceType>JournalArticle</b:SourceType>
    <b:Guid>{2D2FBA0A-33B3-4CC4-8EB6-958534DD9300}</b:Guid>
    <b:Author>
      <b:Author>
        <b:NameList>
          <b:Person>
            <b:Last>Harris</b:Last>
            <b:First>L</b:First>
          </b:Person>
          <b:Person>
            <b:Last>Gurel, E</b:Last>
          </b:Person>
        </b:NameList>
      </b:Author>
    </b:Author>
    <b:Title>Price and volume effects associated with changes in the S&amp;P 500 List: New evidence for the existence of price pressures</b:Title>
    <b:JournalName>Journal of finance</b:JournalName>
    <b:Year>1986</b:Year>
    <b:Pages>815-829</b:Pages>
    <b:RefOrder>79</b:RefOrder>
  </b:Source>
  <b:Source>
    <b:Tag>Jan12</b:Tag>
    <b:SourceType>JournalArticle</b:SourceType>
    <b:Guid>{A1BE08F3-0185-4732-BE1C-46C5CEE4424E}</b:Guid>
    <b:Author>
      <b:Author>
        <b:NameList>
          <b:Person>
            <b:Last>Jank</b:Last>
            <b:First>S</b:First>
          </b:Person>
        </b:NameList>
      </b:Author>
    </b:Author>
    <b:Title>Mutual Funds Flow , Expected Returns, and the Real Economy</b:Title>
    <b:JournalName>Journal of Banking and Finance</b:JournalName>
    <b:Year>2012</b:Year>
    <b:Pages>3060-3070</b:Pages>
    <b:RefOrder>80</b:RefOrder>
  </b:Source>
  <b:Source>
    <b:Tag>Jin11</b:Tag>
    <b:SourceType>JournalArticle</b:SourceType>
    <b:Guid>{D4139A16-D758-4AB9-9FAB-8AA28CD742A6}</b:Guid>
    <b:Author>
      <b:Author>
        <b:NameList>
          <b:Person>
            <b:Last>Jinjarak</b:Last>
            <b:First>Y</b:First>
          </b:Person>
          <b:Person>
            <b:Last>Wongswan, J.</b:Last>
          </b:Person>
          <b:Person>
            <b:Last>Zheng, H</b:Last>
          </b:Person>
        </b:NameList>
      </b:Author>
    </b:Author>
    <b:Title>International Fund Investment and Local Market Returns</b:Title>
    <b:JournalName>Journal of Banking and Finance</b:JournalName>
    <b:Year>2011</b:Year>
    <b:Pages>572-587</b:Pages>
    <b:RefOrder>81</b:RefOrder>
  </b:Source>
  <b:Source>
    <b:Tag>OhN07</b:Tag>
    <b:SourceType>JournalArticle</b:SourceType>
    <b:Guid>{AD2D8CDB-6F94-458B-AC17-CBBCD055B92D}</b:Guid>
    <b:Author>
      <b:Author>
        <b:NameList>
          <b:Person>
            <b:Last>Oh</b:Last>
            <b:First>N</b:First>
          </b:Person>
          <b:Person>
            <b:Last>Parwada, J</b:Last>
          </b:Person>
        </b:NameList>
      </b:Author>
    </b:Author>
    <b:Title>Relations between Mutual Fund Flows and Stock Market Returns in Korea</b:Title>
    <b:JournalName>Journal of International Financial Market, Institutions and Money</b:JournalName>
    <b:Year>2007</b:Year>
    <b:Pages>140-151</b:Pages>
    <b:RefOrder>82</b:RefOrder>
  </b:Source>
  <b:Source>
    <b:Tag>Rak09</b:Tag>
    <b:SourceType>JournalArticle</b:SourceType>
    <b:Guid>{AEDA1AA4-C898-4BF0-A1CA-8ECE0B3FA499}</b:Guid>
    <b:Author>
      <b:Author>
        <b:NameList>
          <b:Person>
            <b:Last>Rakowski</b:Last>
            <b:First>D</b:First>
          </b:Person>
          <b:Person>
            <b:Last>Wang, X</b:Last>
          </b:Person>
        </b:NameList>
      </b:Author>
    </b:Author>
    <b:Title>The Dynamics of Short-term Mutual Fund Flows and Returns: A time series and Cross-sectional investigation</b:Title>
    <b:JournalName>Journal of Banking and Finance</b:JournalName>
    <b:Year>2009</b:Year>
    <b:Pages>2102-2109</b:Pages>
    <b:RefOrder>83</b:RefOrder>
  </b:Source>
  <b:Source>
    <b:Tag>Ulk13</b:Tag>
    <b:SourceType>JournalArticle</b:SourceType>
    <b:Guid>{84411FF4-FBFE-48E8-8392-0F7682621ABA}</b:Guid>
    <b:Author>
      <b:Author>
        <b:NameList>
          <b:Person>
            <b:Last>Ulku</b:Last>
            <b:First>N</b:First>
          </b:Person>
          <b:Person>
            <b:Last>Weber, E</b:Last>
          </b:Person>
        </b:NameList>
      </b:Author>
    </b:Author>
    <b:Title>Identifying the interaction between stock market returns and trading flows of investor type: Looking into the day using daily data</b:Title>
    <b:JournalName>Journal of Banking and Finance</b:JournalName>
    <b:Year>2013</b:Year>
    <b:Pages>2733-2749</b:Pages>
    <b:RefOrder>84</b:RefOrder>
  </b:Source>
  <b:Source>
    <b:Tag>Wat12</b:Tag>
    <b:SourceType>JournalArticle</b:SourceType>
    <b:Guid>{7D7660CD-A4BD-445E-981A-D5326D833F05}</b:Guid>
    <b:Author>
      <b:Author>
        <b:NameList>
          <b:Person>
            <b:Last>Watson</b:Last>
            <b:First>J</b:First>
          </b:Person>
          <b:Person>
            <b:Last>Wickramanayake, J</b:Last>
          </b:Person>
        </b:NameList>
      </b:Author>
    </b:Author>
    <b:Title>The Relationship between Aggregate Managed Fund Flows and Share Market Returns in Australia</b:Title>
    <b:JournalName>Journal of International Financial Markets, Institutions and Money</b:JournalName>
    <b:Year>2012</b:Year>
    <b:Pages>451-472</b:Pages>
    <b:RefOrder>85</b:RefOrder>
  </b:Source>
  <b:Source>
    <b:Tag>War951</b:Tag>
    <b:SourceType>JournalArticle</b:SourceType>
    <b:Guid>{E4CF89A6-99A1-4F19-95D2-C9501D115CF9}</b:Guid>
    <b:Author>
      <b:Author>
        <b:NameList>
          <b:Person>
            <b:Last>Warther</b:Last>
            <b:First>A</b:First>
          </b:Person>
        </b:NameList>
      </b:Author>
    </b:Author>
    <b:Title>Aggregate Mutual Fund Flows and security Returns</b:Title>
    <b:JournalName>Journal of Financial Economics</b:JournalName>
    <b:Year>1995</b:Year>
    <b:Pages>209-235</b:Pages>
    <b:RefOrder>86</b:RefOrder>
  </b:Source>
  <b:Source>
    <b:Tag>Placeholder2</b:Tag>
    <b:SourceType>JournalArticle</b:SourceType>
    <b:Guid>{696402C2-EC22-48A5-BD5D-D82E0D54642B}</b:Guid>
    <b:RefOrder>87</b:RefOrder>
  </b:Source>
  <b:Source>
    <b:Tag>Kar022</b:Tag>
    <b:SourceType>JournalArticle</b:SourceType>
    <b:Guid>{FDE7B843-9EDC-49E8-BFB4-4C0277AB4B92}</b:Guid>
    <b:Author>
      <b:Author>
        <b:NameList>
          <b:Person>
            <b:Last>Karolyi</b:Last>
            <b:First>A</b:First>
          </b:Person>
        </b:NameList>
      </b:Author>
    </b:Author>
    <b:Title>Does International Financial Contagion Really Exist?</b:Title>
    <b:JournalName>Journal of International Finance</b:JournalName>
    <b:Year>2002</b:Year>
    <b:Pages>179-199</b:Pages>
    <b:RefOrder>88</b:RefOrder>
  </b:Source>
  <b:Source>
    <b:Tag>Boh99</b:Tag>
    <b:SourceType>JournalArticle</b:SourceType>
    <b:Guid>{EBAF1731-0C12-4D23-A7B7-D752BCCAA17D}</b:Guid>
    <b:Author>
      <b:Author>
        <b:NameList>
          <b:Person>
            <b:Last>Bohn</b:Last>
            <b:First>H</b:First>
          </b:Person>
          <b:Person>
            <b:Last>Tesar, L</b:Last>
          </b:Person>
        </b:NameList>
      </b:Author>
    </b:Author>
    <b:Title>US. Equity Investment in Foreign Markets: Portfolio Rebalancing or Return Chasing?</b:Title>
    <b:JournalName>American Economic Review Papers and Proceedings</b:JournalName>
    <b:Year>1999</b:Year>
    <b:Pages>77-81</b:Pages>
    <b:RefOrder>89</b:RefOrder>
  </b:Source>
  <b:Source>
    <b:Tag>Cho993</b:Tag>
    <b:SourceType>JournalArticle</b:SourceType>
    <b:Guid>{023E7595-1CAD-4C10-A3B2-26A28238388F}</b:Guid>
    <b:Author>
      <b:Author>
        <b:NameList>
          <b:Person>
            <b:Last>Choe</b:Last>
            <b:First>H</b:First>
          </b:Person>
          <b:Person>
            <b:Last>Kho, B.</b:Last>
          </b:Person>
          <b:Person>
            <b:Last>Stulz, M</b:Last>
          </b:Person>
        </b:NameList>
      </b:Author>
    </b:Author>
    <b:Title>Do Foreign Investors Destabilize Stock Markets? The Korean Experience in 1997</b:Title>
    <b:JournalName>Journal of Financial Economics</b:JournalName>
    <b:Year>1999</b:Year>
    <b:Pages>227-264</b:Pages>
    <b:RefOrder>90</b:RefOrder>
  </b:Source>
  <b:Source>
    <b:Tag>Hua96</b:Tag>
    <b:SourceType>JournalArticle</b:SourceType>
    <b:Guid>{8311BC2E-91AF-49BD-884C-6F929D0CD750}</b:Guid>
    <b:Author>
      <b:Author>
        <b:NameList>
          <b:Person>
            <b:Last>Huang</b:Last>
            <b:First>D</b:First>
          </b:Person>
          <b:Person>
            <b:Last>Masulis, W.</b:Last>
          </b:Person>
          <b:Person>
            <b:Last>Stoll, R</b:Last>
          </b:Person>
        </b:NameList>
      </b:Author>
    </b:Author>
    <b:Title>Energy shocks and financial markets</b:Title>
    <b:JournalName>Journal of Futures and Markets</b:JournalName>
    <b:Year>1996</b:Year>
    <b:Pages>1-27</b:Pages>
    <b:RefOrder>91</b:RefOrder>
  </b:Source>
  <b:Source>
    <b:Tag>Aja96</b:Tag>
    <b:SourceType>JournalArticle</b:SourceType>
    <b:Guid>{66EE1AED-27D7-4370-99F5-73B2E81D9A68}</b:Guid>
    <b:Author>
      <b:Author>
        <b:NameList>
          <b:Person>
            <b:Last>Ajayi</b:Last>
            <b:First>R.</b:First>
          </b:Person>
          <b:Person>
            <b:Last>Mougoue, M</b:Last>
          </b:Person>
        </b:NameList>
      </b:Author>
    </b:Author>
    <b:Title>On the dynamic relation between stock prices and exchange rate</b:Title>
    <b:JournalName>Journal of Financial Research </b:JournalName>
    <b:Year>1996</b:Year>
    <b:Pages>193-207</b:Pages>
    <b:RefOrder>92</b:RefOrder>
  </b:Source>
  <b:Source>
    <b:Tag>Doo05</b:Tag>
    <b:SourceType>JournalArticle</b:SourceType>
    <b:Guid>{77B96CCF-4FCA-4FCD-8E78-C912560D63B5}</b:Guid>
    <b:Author>
      <b:Author>
        <b:NameList>
          <b:Person>
            <b:Last>Doong</b:Last>
            <b:First>S.</b:First>
          </b:Person>
          <b:Person>
            <b:Last>Yang, S.</b:Last>
          </b:Person>
          <b:Person>
            <b:Last>Wang, A</b:Last>
          </b:Person>
        </b:NameList>
      </b:Author>
    </b:Author>
    <b:Title>The emerging relationship and pricing of stocks and exchange rates: Empirical evidence from Asian Emerging market</b:Title>
    <b:JournalName>Journal of American Academy of Business cambridge</b:JournalName>
    <b:Year>2005</b:Year>
    <b:Pages>118-276</b:Pages>
    <b:RefOrder>93</b:RefOrder>
  </b:Source>
  <b:Source>
    <b:Tag>Erb07</b:Tag>
    <b:SourceType>JournalArticle</b:SourceType>
    <b:Guid>{EC29FCB1-F5E4-4F09-B4C2-E0C8FAA8A5D4}</b:Guid>
    <b:Author>
      <b:Author>
        <b:NameList>
          <b:Person>
            <b:Last>Erbaykal</b:Last>
            <b:First>E</b:First>
          </b:Person>
          <b:Person>
            <b:Last>Okuyan, H</b:Last>
          </b:Person>
        </b:NameList>
      </b:Author>
    </b:Author>
    <b:Title>Foreign flows and returns</b:Title>
    <b:JournalName>Journal of Business and Finance</b:JournalName>
    <b:Year>2007</b:Year>
    <b:Pages>77-89</b:Pages>
    <b:RefOrder>94</b:RefOrder>
  </b:Source>
  <b:Source>
    <b:Tag>kim03</b:Tag>
    <b:SourceType>JournalArticle</b:SourceType>
    <b:Guid>{C7752592-7653-4CA0-B025-BF7B71A65EE3}</b:Guid>
    <b:Title>Dollar Exchange Rate and Stock Price: Evidence from Multivariate Cointegration and Error Correction Model</b:Title>
    <b:JournalName>Review of Financial Economics</b:JournalName>
    <b:Year>2003</b:Year>
    <b:Pages>301-313</b:Pages>
    <b:Author>
      <b:Author>
        <b:NameList>
          <b:Person>
            <b:Last>kim</b:Last>
            <b:First>K</b:First>
          </b:Person>
        </b:NameList>
      </b:Author>
    </b:Author>
    <b:RefOrder>95</b:RefOrder>
  </b:Source>
  <b:Source>
    <b:Tag>Phy05</b:Tag>
    <b:SourceType>JournalArticle</b:SourceType>
    <b:Guid>{8A0092C6-5EAC-425A-87D7-58E37F94F785}</b:Guid>
    <b:Author>
      <b:Author>
        <b:NameList>
          <b:Person>
            <b:Last>Phylaktis</b:Last>
            <b:First>K</b:First>
          </b:Person>
          <b:Person>
            <b:Last>Ravazzolo, F</b:Last>
          </b:Person>
        </b:NameList>
      </b:Author>
    </b:Author>
    <b:Title>Stock Prices and Exchange Rate Dynamics </b:Title>
    <b:JournalName>Journal of International Money and Finance</b:JournalName>
    <b:Year>2005</b:Year>
    <b:Pages>1031-1051</b:Pages>
    <b:RefOrder>96</b:RefOrder>
  </b:Source>
  <b:Source>
    <b:Tag>Oza06</b:Tag>
    <b:SourceType>JournalArticle</b:SourceType>
    <b:Guid>{6A0A898E-7469-4087-AFC2-14EBD708582E}</b:Guid>
    <b:Author>
      <b:Author>
        <b:NameList>
          <b:Person>
            <b:Last>Ozair</b:Last>
            <b:First>A.</b:First>
          </b:Person>
        </b:NameList>
      </b:Author>
    </b:Author>
    <b:Title>Causality between stock prices and exchange rates: A case of United States</b:Title>
    <b:JournalName>Florida Atlantic University Journal</b:JournalName>
    <b:Year>2006</b:Year>
    <b:Pages>1-19</b:Pages>
    <b:RefOrder>97</b:RefOrder>
  </b:Source>
  <b:Source>
    <b:Tag>Tak08</b:Tag>
    <b:SourceType>JournalArticle</b:SourceType>
    <b:Guid>{4A2FFF76-7F7A-4676-BEB8-B6C01D4E4F7D}</b:Guid>
    <b:Author>
      <b:Author>
        <b:NameList>
          <b:Person>
            <b:Last>Takeshi</b:Last>
            <b:First>I</b:First>
          </b:Person>
        </b:NameList>
      </b:Author>
    </b:Author>
    <b:Title>The causal relationship in mean and variance between stock returns and foreign institutional investment in India</b:Title>
    <b:JournalName>IDE Paper Discussion</b:JournalName>
    <b:Year>2008</b:Year>
    <b:Pages>180-182</b:Pages>
    <b:RefOrder>98</b:RefOrder>
  </b:Source>
  <b:Source>
    <b:Tag>Nie01</b:Tag>
    <b:SourceType>JournalArticle</b:SourceType>
    <b:Guid>{6A5143C0-60FC-4EFF-B744-DEF03678F66E}</b:Guid>
    <b:Author>
      <b:Author>
        <b:NameList>
          <b:Person>
            <b:Last>Nieh</b:Last>
            <b:First>C</b:First>
          </b:Person>
          <b:Person>
            <b:Last>Lee, C</b:Last>
          </b:Person>
        </b:NameList>
      </b:Author>
    </b:Author>
    <b:Title>Dynamic relationship between stock prices and exchange rates for G-7 countries</b:Title>
    <b:JournalName>The Quarterly review of Economics and Finance</b:JournalName>
    <b:Year>2001</b:Year>
    <b:Pages>477-490</b:Pages>
    <b:RefOrder>99</b:RefOrder>
  </b:Source>
  <b:Source>
    <b:Tag>Ibr03</b:Tag>
    <b:SourceType>JournalArticle</b:SourceType>
    <b:Guid>{B2391C93-8C41-4783-96DD-464C8D3CE773}</b:Guid>
    <b:Author>
      <b:Author>
        <b:NameList>
          <b:Person>
            <b:Last>Ibrahim</b:Last>
            <b:First>M</b:First>
          </b:Person>
          <b:Person>
            <b:Last>Aziz, M</b:Last>
          </b:Person>
        </b:NameList>
      </b:Author>
    </b:Author>
    <b:Title>Macroeconomic variables and the Malaysian Equity market: A rolling throughsubsamples</b:Title>
    <b:JournalName>Journal of Economic Study</b:JournalName>
    <b:Year>2003</b:Year>
    <b:Pages>6-27</b:Pages>
    <b:RefOrder>100</b:RefOrder>
  </b:Source>
  <b:Source>
    <b:Tag>Nai13</b:Tag>
    <b:SourceType>JournalArticle</b:SourceType>
    <b:Guid>{7C91F0B3-A725-411F-ADFD-4ADF50EA3202}</b:Guid>
    <b:Author>
      <b:Author>
        <b:NameList>
          <b:Person>
            <b:Last>Exchange</b:Last>
            <b:First>Nairobi</b:First>
            <b:Middle>Securities</b:Middle>
          </b:Person>
        </b:NameList>
      </b:Author>
    </b:Author>
    <b:Title>History of nairobi securities Exchange </b:Title>
    <b:JournalName>www.nse.co.ke</b:JournalName>
    <b:Year>2013</b:Year>
    <b:RefOrder>101</b:RefOrder>
  </b:Source>
  <b:Source>
    <b:Tag>Bos14</b:Tag>
    <b:SourceType>JournalArticle</b:SourceType>
    <b:Guid>{ECAB6B96-DBD7-42DF-954E-895A54FE21E4}</b:Guid>
    <b:Author>
      <b:Author>
        <b:NameList>
          <b:Person>
            <b:Last>Bosire</b:Last>
            <b:First>M</b:First>
          </b:Person>
          <b:Person>
            <b:Last>Omuchesi, J</b:Last>
          </b:Person>
        </b:NameList>
      </b:Author>
    </b:Author>
    <b:Title>The effect of Automation on Stock market price volatility</b:Title>
    <b:JournalName>Journal of Economics and Finance</b:JournalName>
    <b:Year>2014</b:Year>
    <b:Pages>71-79</b:Pages>
    <b:RefOrder>102</b:RefOrder>
  </b:Source>
  <b:Source>
    <b:Tag>Kib16</b:Tag>
    <b:SourceType>JournalArticle</b:SourceType>
    <b:Guid>{BA98E876-619B-4661-A992-51F858726417}</b:Guid>
    <b:Author>
      <b:Author>
        <b:NameList>
          <b:Person>
            <b:Last>Kibet</b:Last>
            <b:First>L</b:First>
          </b:Person>
          <b:Person>
            <b:Last>Kosgei L.</b:Last>
          </b:Person>
          <b:Person>
            <b:Last>Nyang'au, A</b:Last>
          </b:Person>
        </b:NameList>
      </b:Author>
    </b:Author>
    <b:Title>The effect of foreign portfolio equity and exchange rate risk on stock returns of commercial banks in Kenya</b:Title>
    <b:JournalName>International journal of Economics and Finance</b:JournalName>
    <b:Year>2016</b:Year>
    <b:Pages>563-568</b:Pages>
    <b:RefOrder>103</b:RefOrder>
  </b:Source>
  <b:Source>
    <b:Tag>Hen003</b:Tag>
    <b:SourceType>JournalArticle</b:SourceType>
    <b:Guid>{5B778179-E604-475E-8A54-AABB08C234A4}</b:Guid>
    <b:Author>
      <b:Author>
        <b:NameList>
          <b:Person>
            <b:Last>Henry</b:Last>
            <b:First>B</b:First>
          </b:Person>
        </b:NameList>
      </b:Author>
    </b:Author>
    <b:Title>Stock Market Liberalization, Economic Reform and Emerging Market Equity Prices</b:Title>
    <b:JournalName>Journal of Finance</b:JournalName>
    <b:Year>2000</b:Year>
    <b:Pages>529-564</b:Pages>
    <b:RefOrder>104</b:RefOrder>
  </b:Source>
  <b:Source>
    <b:Tag>Gup12</b:Tag>
    <b:SourceType>JournalArticle</b:SourceType>
    <b:Guid>{D634C7C1-5DCD-4C60-B26E-0BE59FF98C29}</b:Guid>
    <b:Author>
      <b:Author>
        <b:NameList>
          <b:Person>
            <b:Last>Gupta</b:Last>
            <b:First>A</b:First>
          </b:Person>
          <b:Person>
            <b:Last>Shaveta, J</b:Last>
          </b:Person>
        </b:NameList>
      </b:Author>
    </b:Author>
    <b:Title>Impact of Foreign investment on Stock market</b:Title>
    <b:JournalName>Journal of effective Management</b:JournalName>
    <b:Year>2012</b:Year>
    <b:Pages>1-11</b:Pages>
    <b:RefOrder>105</b:RefOrder>
  </b:Source>
  <b:Source>
    <b:Tag>Jai07</b:Tag>
    <b:SourceType>JournalArticle</b:SourceType>
    <b:Guid>{26052C35-9661-40E3-9838-FE37285C1F9B}</b:Guid>
    <b:Author>
      <b:Author>
        <b:NameList>
          <b:Person>
            <b:Last>Jain</b:Last>
            <b:First>P</b:First>
          </b:Person>
        </b:NameList>
      </b:Author>
    </b:Author>
    <b:Title>Determinants and impact of Foreign Institutional Investors, an Indian Perspective</b:Title>
    <b:JournalName>Asian Journal of Research in Banking and Finance</b:JournalName>
    <b:Year>2007</b:Year>
    <b:Pages>31-74</b:Pages>
    <b:RefOrder>106</b:RefOrder>
  </b:Source>
  <b:Source>
    <b:Tag>Gor03</b:Tag>
    <b:SourceType>JournalArticle</b:SourceType>
    <b:Guid>{D131524C-3DE7-49DA-A018-20A3CB32D65D}</b:Guid>
    <b:Author>
      <b:Author>
        <b:NameList>
          <b:Person>
            <b:Last>Gordon</b:Last>
            <b:First>P</b:First>
          </b:Person>
          <b:Person>
            <b:Last>Gupta, P</b:Last>
          </b:Person>
        </b:NameList>
      </b:Author>
    </b:Author>
    <b:Title>Portfolio Flows in India</b:Title>
    <b:JournalName>IMF Working paper</b:JournalName>
    <b:Year>2003</b:Year>
    <b:Pages>3-20</b:Pages>
    <b:RefOrder>107</b:RefOrder>
  </b:Source>
  <b:Source>
    <b:Tag>Kim97</b:Tag>
    <b:SourceType>JournalArticle</b:SourceType>
    <b:Guid>{242AE6E5-43BD-4565-A5CC-BE6A0C83AB47}</b:Guid>
    <b:Author>
      <b:Author>
        <b:NameList>
          <b:Person>
            <b:Last>Kim</b:Last>
            <b:First>K</b:First>
          </b:Person>
          <b:Person>
            <b:Last>Rhee, S</b:Last>
          </b:Person>
        </b:NameList>
      </b:Author>
    </b:Author>
    <b:Title>Price Limit Performance: Evidence from tokyo Stock exchange</b:Title>
    <b:JournalName>Journal of Finance</b:JournalName>
    <b:Year>1997</b:Year>
    <b:Pages>885-901</b:Pages>
    <b:RefOrder>108</b:RefOrder>
  </b:Source>
  <b:Source>
    <b:Tag>Err00</b:Tag>
    <b:SourceType>JournalArticle</b:SourceType>
    <b:Guid>{A2D1F797-FE79-4466-9C9A-6CF2AD6E59B4}</b:Guid>
    <b:Author>
      <b:Author>
        <b:NameList>
          <b:Person>
            <b:Last>Errunza</b:Last>
            <b:First>R</b:First>
          </b:Person>
          <b:Person>
            <b:Last>Miller, P</b:Last>
          </b:Person>
        </b:NameList>
      </b:Author>
    </b:Author>
    <b:Title>Market Segmentation and thr cost of the capital in international equity markets</b:Title>
    <b:JournalName>Journal of Finance and Quantitative Analysis</b:JournalName>
    <b:Year>2000</b:Year>
    <b:Pages>577-600</b:Pages>
    <b:RefOrder>109</b:RefOrder>
  </b:Source>
  <b:Source>
    <b:Tag>chr06</b:Tag>
    <b:SourceType>JournalArticle</b:SourceType>
    <b:Guid>{EEA53D78-6B69-437D-9FE8-C4C191D7D55E}</b:Guid>
    <b:Author>
      <b:Author>
        <b:NameList>
          <b:Person>
            <b:Last>Christoffersen</b:Last>
            <b:First>P</b:First>
          </b:Person>
          <b:Person>
            <b:Last>Chung</b:Last>
            <b:First>H.</b:First>
          </b:Person>
          <b:Person>
            <b:Last>errunza</b:Last>
            <b:First>R</b:First>
          </b:Person>
        </b:NameList>
      </b:Author>
    </b:Author>
    <b:Title>Size matters: The impact of financial liberalization on individual firms</b:Title>
    <b:JournalName>Journal of International money and Finance</b:JournalName>
    <b:Year>2006</b:Year>
    <b:Pages>1296-1318</b:Pages>
    <b:RefOrder>110</b:RefOrder>
  </b:Source>
  <b:Source>
    <b:Tag>Foe00</b:Tag>
    <b:SourceType>JournalArticle</b:SourceType>
    <b:Guid>{223FB2B7-2812-4EA2-A8A3-8C2360D5BCDD}</b:Guid>
    <b:Author>
      <b:Author>
        <b:NameList>
          <b:Person>
            <b:Last>Foerster</b:Last>
            <b:First>S</b:First>
          </b:Person>
          <b:Person>
            <b:Last>Kalrolyi, G</b:Last>
          </b:Person>
        </b:NameList>
      </b:Author>
    </b:Author>
    <b:Title>The Long Run Performance of Global Equity Offerings</b:Title>
    <b:JournalName>Journal of Financial and Quantitative Analysis</b:JournalName>
    <b:Year>2000</b:Year>
    <b:Pages>499-528</b:Pages>
    <b:RefOrder>111</b:RefOrder>
  </b:Source>
  <b:Source>
    <b:Tag>Fra091</b:Tag>
    <b:SourceType>JournalArticle</b:SourceType>
    <b:Guid>{E9B4A70D-81FC-4B95-B59D-AAAAFD848F9A}</b:Guid>
    <b:Author>
      <b:Author>
        <b:NameList>
          <b:Person>
            <b:Last>Franzel</b:Last>
            <b:First>A</b:First>
          </b:Person>
          <b:Person>
            <b:Last>Meurer, R.</b:Last>
          </b:Person>
          <b:Person>
            <b:Last>Goncalves, C.</b:Last>
          </b:Person>
          <b:Person>
            <b:Last>Seabra, S</b:Last>
          </b:Person>
        </b:NameList>
      </b:Author>
    </b:Author>
    <b:Title>Determinants of Foreign Portfolio Flows</b:Title>
    <b:JournalName>Journal of Financial and Quantitative Analysis</b:JournalName>
    <b:Year>2009</b:Year>
    <b:Pages>301-328</b:Pages>
    <b:RefOrder>112</b:RefOrder>
  </b:Source>
  <b:Source>
    <b:Tag>Tab03</b:Tag>
    <b:SourceType>JournalArticle</b:SourceType>
    <b:Guid>{7253720F-8667-4C21-ADC9-4CD8C1BA8F75}</b:Guid>
    <b:Author>
      <b:Author>
        <b:NameList>
          <b:Person>
            <b:Last>Tabak</b:Last>
            <b:First>B</b:First>
          </b:Person>
        </b:NameList>
      </b:Author>
    </b:Author>
    <b:Title>The Random Walk hypothesis and the behaviour of Foreign Capital Portfolio Flows: The brazilian Stock Market Case</b:Title>
    <b:JournalName>Applied Financial Economics</b:JournalName>
    <b:Year>2003</b:Year>
    <b:Pages>369-378</b:Pages>
    <b:RefOrder>113</b:RefOrder>
  </b:Source>
  <b:Source>
    <b:Tag>Meu06</b:Tag>
    <b:SourceType>JournalArticle</b:SourceType>
    <b:Guid>{054B3C4E-8CAF-4C79-9E4F-EDE0D1AFF967}</b:Guid>
    <b:Author>
      <b:Author>
        <b:NameList>
          <b:Person>
            <b:Last>Meurer</b:Last>
            <b:First>R</b:First>
          </b:Person>
        </b:NameList>
      </b:Author>
    </b:Author>
    <b:Title>Foreign Portfolio Flows in Brazil</b:Title>
    <b:JournalName>Journal if International Money and Finance</b:JournalName>
    <b:Year>2006</b:Year>
    <b:Pages>345-361</b:Pages>
    <b:RefOrder>114</b:RefOrder>
  </b:Source>
  <b:Source>
    <b:Tag>Hen004</b:Tag>
    <b:SourceType>JournalArticle</b:SourceType>
    <b:Guid>{F9D844B1-F5FF-4803-8CBD-D0749B73CDC2}</b:Guid>
    <b:Author>
      <b:Author>
        <b:NameList>
          <b:Person>
            <b:Last>Henry</b:Last>
            <b:First>P</b:First>
          </b:Person>
        </b:NameList>
      </b:Author>
    </b:Author>
    <b:Title>Stock Market Liberalization, Economic Reform , and Emerging Equity Prices</b:Title>
    <b:JournalName>Journal of Finance</b:JournalName>
    <b:Year>2000</b:Year>
    <b:Pages>529-564</b:Pages>
    <b:RefOrder>115</b:RefOrder>
  </b:Source>
  <b:Source>
    <b:Tag>Pat05</b:Tag>
    <b:SourceType>JournalArticle</b:SourceType>
    <b:Guid>{4F8219CC-EA0B-4855-91ED-7A0074F45720}</b:Guid>
    <b:Author>
      <b:Author>
        <b:NameList>
          <b:Person>
            <b:Last>Patro</b:Last>
            <b:First>D</b:First>
          </b:Person>
          <b:Person>
            <b:Last>Wald, J</b:Last>
          </b:Person>
        </b:NameList>
      </b:Author>
    </b:Author>
    <b:Title>Firm Characteristics and the Impact of Emerging Market Liberalization</b:Title>
    <b:JournalName>Journal of Banking and Finance</b:JournalName>
    <b:Year>2005</b:Year>
    <b:Pages>1671-1695</b:Pages>
    <b:RefOrder>116</b:RefOrder>
  </b:Source>
  <b:Source>
    <b:Tag>Rei10</b:Tag>
    <b:SourceType>JournalArticle</b:SourceType>
    <b:Guid>{9ED3B20B-1E86-4494-BB87-1A522EA2748E}</b:Guid>
    <b:Author>
      <b:Author>
        <b:NameList>
          <b:Person>
            <b:Last>Reis</b:Last>
            <b:First>L</b:First>
          </b:Person>
          <b:Person>
            <b:Last>Meurer, R.</b:Last>
          </b:Person>
          <b:Person>
            <b:Last>Da Silva, S</b:Last>
          </b:Person>
        </b:NameList>
      </b:Author>
    </b:Author>
    <b:Title>Stock Returns and Foreign Investment in Brazil</b:Title>
    <b:JournalName>Journal of Appliend Financial Economics</b:JournalName>
    <b:Year>2010</b:Year>
    <b:Pages>1351-1361</b:Pages>
    <b:RefOrder>117</b:RefOrder>
  </b:Source>
  <b:Source>
    <b:Tag>San14</b:Tag>
    <b:SourceType>JournalArticle</b:SourceType>
    <b:Guid>{A3D666E5-9492-4D0D-A4AB-84084B3487E5}</b:Guid>
    <b:Author>
      <b:Author>
        <b:NameList>
          <b:Person>
            <b:Last>Sanvicente</b:Last>
            <b:First>A</b:First>
          </b:Person>
        </b:NameList>
      </b:Author>
    </b:Author>
    <b:Title>The Foreign capital Flows and Behaviour of Stock Prices at BM &amp; BOVESPA.</b:Title>
    <b:JournalName>BAR-Brazilian Administration Review</b:JournalName>
    <b:Year>2014</b:Year>
    <b:Pages>86-106</b:Pages>
    <b:RefOrder>118</b:RefOrder>
  </b:Source>
  <b:Source>
    <b:Tag>Bae04</b:Tag>
    <b:SourceType>JournalArticle</b:SourceType>
    <b:Guid>{68FAB99C-F6C2-435D-9053-E3A19C9EB540}</b:Guid>
    <b:Author>
      <b:Author>
        <b:NameList>
          <b:Person>
            <b:Last>Bae</b:Last>
            <b:First>K</b:First>
          </b:Person>
          <b:Person>
            <b:Last>Chan, K.</b:Last>
          </b:Person>
          <b:Person>
            <b:Last>Ng, A</b:Last>
          </b:Person>
        </b:NameList>
      </b:Author>
    </b:Author>
    <b:Title>Investibility and Return Volatility in Emerging Equity Markets</b:Title>
    <b:JournalName>Journal of Financial Economics</b:JournalName>
    <b:Year>2004</b:Year>
    <b:Pages>239-263</b:Pages>
    <b:RefOrder>119</b:RefOrder>
  </b:Source>
  <b:Source>
    <b:Tag>Bon02</b:Tag>
    <b:SourceType>JournalArticle</b:SourceType>
    <b:Guid>{744CA712-CD74-4A40-B2CC-E0E0A7E796FB}</b:Guid>
    <b:Author>
      <b:Author>
        <b:NameList>
          <b:Person>
            <b:Last>Bonser-Neil</b:Last>
            <b:First>C</b:First>
          </b:Person>
          <b:Person>
            <b:Last>Jones, S.</b:Last>
          </b:Person>
          <b:Person>
            <b:Last>Linnan, D.</b:Last>
          </b:Person>
          <b:Person>
            <b:Last>Neil, R</b:Last>
          </b:Person>
        </b:NameList>
      </b:Author>
    </b:Author>
    <b:Title>Herding, Feedback Trading  and Foreign Investors</b:Title>
    <b:JournalName>Pacific Basin Finance journal</b:JournalName>
    <b:Year>2002</b:Year>
    <b:Pages>103-127</b:Pages>
    <b:RefOrder>120</b:RefOrder>
  </b:Source>
  <b:Source>
    <b:Tag>Dvo05</b:Tag>
    <b:SourceType>JournalArticle</b:SourceType>
    <b:Guid>{429D4E0B-D8B1-4AFB-9B16-BC3162DCA05F}</b:Guid>
    <b:Author>
      <b:Author>
        <b:NameList>
          <b:Person>
            <b:Last>Dvorak</b:Last>
            <b:First>T</b:First>
          </b:Person>
        </b:NameList>
      </b:Author>
    </b:Author>
    <b:Title>Do Domestic Investors have an Information advantage: Evidence from Indonesia</b:Title>
    <b:JournalName>Journal of Finance</b:JournalName>
    <b:Year>2005</b:Year>
    <b:Pages>817-839</b:Pages>
    <b:RefOrder>121</b:RefOrder>
  </b:Source>
  <b:Source>
    <b:Tag>Fal96</b:Tag>
    <b:SourceType>JournalArticle</b:SourceType>
    <b:Guid>{1239A83E-65F7-4E7A-984F-81DB17C61990}</b:Guid>
    <b:Author>
      <b:Author>
        <b:NameList>
          <b:Person>
            <b:Last>Falkenstein</b:Last>
            <b:First>E</b:First>
          </b:Person>
        </b:NameList>
      </b:Author>
    </b:Author>
    <b:Title>Preferences for Stock Characteristics as Revealed by Mutual Fund Portfolio Holdings</b:Title>
    <b:JournalName>Journal of Finance</b:JournalName>
    <b:Year>1996</b:Year>
    <b:Pages>111-135</b:Pages>
    <b:RefOrder>122</b:RefOrder>
  </b:Source>
  <b:Source>
    <b:Tag>Gri95</b:Tag>
    <b:SourceType>JournalArticle</b:SourceType>
    <b:Guid>{414AB685-26C6-4E92-9FFD-AB57B82EAB03}</b:Guid>
    <b:Author>
      <b:Author>
        <b:NameList>
          <b:Person>
            <b:Last>Grinblatt</b:Last>
            <b:First>M</b:First>
          </b:Person>
          <b:Person>
            <b:Last>Titman, S.</b:Last>
          </b:Person>
          <b:Person>
            <b:Last>Wermers, R</b:Last>
          </b:Person>
        </b:NameList>
      </b:Author>
    </b:Author>
    <b:Title>Momentum Investment Strategies, Portfolio Performance , and Herding : A Study of Mutual Funds behaviour</b:Title>
    <b:JournalName>American Economic Review</b:JournalName>
    <b:Year>1995</b:Year>
    <b:Pages>1088-1105</b:Pages>
    <b:RefOrder>123</b:RefOrder>
  </b:Source>
  <b:Source>
    <b:Tag>Sia97</b:Tag>
    <b:SourceType>JournalArticle</b:SourceType>
    <b:Guid>{66F7479E-9EE7-4596-A18A-DAA9C5CEB6DC}</b:Guid>
    <b:Author>
      <b:Author>
        <b:NameList>
          <b:Person>
            <b:Last>Sias</b:Last>
            <b:First>R</b:First>
          </b:Person>
          <b:Person>
            <b:Last>Starks, L</b:Last>
          </b:Person>
        </b:NameList>
      </b:Author>
    </b:Author>
    <b:Title>Return Autocorrelation and Institutional Investors</b:Title>
    <b:JournalName>Journal of Financial Economics</b:JournalName>
    <b:Year>1997</b:Year>
    <b:Pages>103-121</b:Pages>
    <b:RefOrder>124</b:RefOrder>
  </b:Source>
  <b:Source>
    <b:Tag>Apt01</b:Tag>
    <b:SourceType>JournalArticle</b:SourceType>
    <b:Guid>{1C569796-4E7E-4A70-856E-6991D5DFC521}</b:Guid>
    <b:Author>
      <b:Author>
        <b:NameList>
          <b:Person>
            <b:Last>Apte</b:Last>
            <b:First>P</b:First>
          </b:Person>
        </b:NameList>
      </b:Author>
    </b:Author>
    <b:Title>The Dynamics of Short Term Interest Rates: An Econometric Analysis</b:Title>
    <b:JournalName>An Indian Economic Review</b:JournalName>
    <b:Year>2001</b:Year>
    <b:Pages>341-357</b:Pages>
    <b:RefOrder>125</b:RefOrder>
  </b:Source>
  <b:Source>
    <b:Tag>Ben04</b:Tag>
    <b:SourceType>JournalArticle</b:SourceType>
    <b:Guid>{86FF1462-A698-4DA4-8B0D-8C7290B1716A}</b:Guid>
    <b:Author>
      <b:Author>
        <b:NameList>
          <b:Person>
            <b:Last>Benita</b:Last>
            <b:First>G</b:First>
          </b:Person>
          <b:Person>
            <b:Last>Lauterbach, B</b:Last>
          </b:Person>
        </b:NameList>
      </b:Author>
    </b:Author>
    <b:Title>Policy Factors and Exchange Rate Volatility: Panel Data verses a Specific Country Analysis</b:Title>
    <b:JournalName>Foreign Exchange Activity Department Jerusalem</b:JournalName>
    <b:Year>2004</b:Year>
    <b:Pages>1-30</b:Pages>
    <b:RefOrder>126</b:RefOrder>
  </b:Source>
  <b:Source>
    <b:Tag>Cha09</b:Tag>
    <b:SourceType>JournalArticle</b:SourceType>
    <b:Guid>{13E035C7-29BB-4A02-8AAB-DE6BF867C682}</b:Guid>
    <b:Author>
      <b:Author>
        <b:NameList>
          <b:Person>
            <b:Last>Chaing</b:Last>
            <b:First>L</b:First>
          </b:Person>
          <b:Person>
            <b:Last>Kee, H</b:Last>
          </b:Person>
        </b:NameList>
      </b:Author>
    </b:Author>
    <b:Title>Macro-Economic and non-Macroeconomic Variables link to Singapore Hotel Stock Returns</b:Title>
    <b:JournalName>Oxford Business &amp; Economic Conference Program</b:JournalName>
    <b:Year>2009</b:Year>
    <b:Pages>1-30</b:Pages>
    <b:RefOrder>127</b:RefOrder>
  </b:Source>
  <b:Source>
    <b:Tag>Ngu07</b:Tag>
    <b:SourceType>JournalArticle</b:SourceType>
    <b:Guid>{435EEAF7-4460-4656-8484-B257A479100E}</b:Guid>
    <b:Author>
      <b:Author>
        <b:NameList>
          <b:Person>
            <b:Last>Nguyen</b:Last>
            <b:First>P</b:First>
          </b:Person>
        </b:NameList>
      </b:Author>
    </b:Author>
    <b:Title>Macro-economic Factors and Japan's Industry Risk</b:Title>
    <b:JournalName>Journal of Multinational Financial Management</b:JournalName>
    <b:Year>2007</b:Year>
    <b:Pages>173-185</b:Pages>
    <b:RefOrder>128</b:RefOrder>
  </b:Source>
  <b:Source>
    <b:Tag>Wan05</b:Tag>
    <b:SourceType>JournalArticle</b:SourceType>
    <b:Guid>{2B2E7AB6-74BE-4392-AC00-25F68C5F255A}</b:Guid>
    <b:Author>
      <b:Author>
        <b:NameList>
          <b:Person>
            <b:Last>Wang</b:Last>
            <b:First>P</b:First>
          </b:Person>
        </b:NameList>
      </b:Author>
    </b:Author>
    <b:Title>Stock Return Volatility and Trading Volume: Evidence</b:Title>
    <b:JournalName>Journal of Chinese Economic and Business Studies</b:JournalName>
    <b:Year>2005</b:Year>
    <b:Pages>39-54</b:Pages>
    <b:RefOrder>129</b:RefOrder>
  </b:Source>
  <b:Source>
    <b:Tag>Ety14</b:Tag>
    <b:SourceType>JournalArticle</b:SourceType>
    <b:Guid>{CB29DF8F-DF75-468D-8772-A86B8926105D}</b:Guid>
    <b:Author>
      <b:Author>
        <b:NameList>
          <b:Person>
            <b:Last>Etyang</b:Last>
            <b:First>M</b:First>
          </b:Person>
          <b:Person>
            <b:Last>Kinuthia, I</b:Last>
          </b:Person>
        </b:NameList>
      </b:Author>
    </b:Author>
    <b:Title>Stock Market Liberalization, stock market perfomance and economic growth in Kenya</b:Title>
    <b:JournalName>International Journal of Economic and Finance</b:JournalName>
    <b:Year>2014</b:Year>
    <b:Pages>196-629</b:Pages>
    <b:RefOrder>130</b:RefOrder>
  </b:Source>
  <b:Source>
    <b:Tag>Smi92</b:Tag>
    <b:SourceType>JournalArticle</b:SourceType>
    <b:Guid>{26CFD284-F7FA-4961-8533-65703BFB3ADF}</b:Guid>
    <b:Author>
      <b:Author>
        <b:NameList>
          <b:Person>
            <b:Last>Smith</b:Last>
            <b:First>C</b:First>
          </b:Person>
        </b:NameList>
      </b:Author>
    </b:Author>
    <b:Title>Stock Market and Exchange Rate</b:Title>
    <b:JournalName>Journal of Macro-economics</b:JournalName>
    <b:Year>1992</b:Year>
    <b:Pages>607-629</b:Pages>
    <b:RefOrder>131</b:RefOrder>
  </b:Source>
  <b:Source>
    <b:Tag>Fro013</b:Tag>
    <b:SourceType>JournalArticle</b:SourceType>
    <b:Guid>{2DF9C1E7-9542-45F7-A029-A5D1B2FF96A7}</b:Guid>
    <b:Author>
      <b:Author>
        <b:NameList>
          <b:Person>
            <b:Last>Froot</b:Last>
            <b:First>K</b:First>
          </b:Person>
          <b:Person>
            <b:Last>O' Connell, P.</b:Last>
          </b:Person>
          <b:Person>
            <b:Last>Seasholes, M</b:Last>
          </b:Person>
        </b:NameList>
      </b:Author>
    </b:Author>
    <b:Title>Portfolio Flows of International Investors</b:Title>
    <b:JournalName>Journal of Financial Economics</b:JournalName>
    <b:Year>2001</b:Year>
    <b:Pages>151-193</b:Pages>
    <b:RefOrder>132</b:RefOrder>
  </b:Source>
  <b:Source>
    <b:Tag>Kan97</b:Tag>
    <b:SourceType>JournalArticle</b:SourceType>
    <b:Guid>{61CA0B6B-CD67-46C5-A98D-EF5A6B481897}</b:Guid>
    <b:Author>
      <b:Author>
        <b:NameList>
          <b:Person>
            <b:Last>Kang</b:Last>
            <b:First>J</b:First>
          </b:Person>
          <b:Person>
            <b:Last>Stulz, R</b:Last>
          </b:Person>
        </b:NameList>
      </b:Author>
    </b:Author>
    <b:Title>Why was There a Home Biase? An analysis of foreign portfolio equity ownership in Japan</b:Title>
    <b:JournalName>Journal of Financial Economics</b:JournalName>
    <b:Year>1997</b:Year>
    <b:Pages>1-30</b:Pages>
    <b:RefOrder>133</b:RefOrder>
  </b:Source>
  <b:Source>
    <b:Tag>Sum90</b:Tag>
    <b:SourceType>JournalArticle</b:SourceType>
    <b:Guid>{8CFAC6DD-DEA6-4686-9173-5CE2D8D5CA4C}</b:Guid>
    <b:Author>
      <b:Author>
        <b:NameList>
          <b:Person>
            <b:Last>Summers</b:Last>
            <b:First>L</b:First>
          </b:Person>
          <b:Person>
            <b:Last>Summers, V</b:Last>
          </b:Person>
        </b:NameList>
      </b:Author>
    </b:Author>
    <b:Title>The case for a securities transactions excise tax</b:Title>
    <b:JournalName>Tax Notes</b:JournalName>
    <b:Year>1990</b:Year>
    <b:Pages>897-84</b:Pages>
    <b:RefOrder>134</b:RefOrder>
  </b:Source>
  <b:Source>
    <b:Tag>Tob78</b:Tag>
    <b:SourceType>JournalArticle</b:SourceType>
    <b:Guid>{07E333ED-5219-47AB-8BA5-9113A1E3A950}</b:Guid>
    <b:Author>
      <b:Author>
        <b:NameList>
          <b:Person>
            <b:Last>Tobin</b:Last>
            <b:First>J</b:First>
          </b:Person>
        </b:NameList>
      </b:Author>
    </b:Author>
    <b:Title>A proposal for International Monetary Reform </b:Title>
    <b:JournalName>Eastern Economic Journal</b:JournalName>
    <b:Year>1978</b:Year>
    <b:Pages>153-159</b:Pages>
    <b:RefOrder>135</b:RefOrder>
  </b:Source>
  <b:Source>
    <b:Tag>Edw98</b:Tag>
    <b:SourceType>JournalArticle</b:SourceType>
    <b:Guid>{094928AB-4E7A-457C-8876-870CB3A112AE}</b:Guid>
    <b:Author>
      <b:Author>
        <b:NameList>
          <b:Person>
            <b:Last>Edward</b:Last>
            <b:First>S</b:First>
          </b:Person>
        </b:NameList>
      </b:Author>
    </b:Author>
    <b:Title>Openness, Productivity &amp; Growth: What do we really know?</b:Title>
    <b:JournalName>Economic Journal</b:JournalName>
    <b:Year>1998</b:Year>
    <b:Pages>383-398</b:Pages>
    <b:RefOrder>136</b:RefOrder>
  </b:Source>
  <b:Source>
    <b:Tag>Vam02</b:Tag>
    <b:SourceType>JournalArticle</b:SourceType>
    <b:Guid>{B6C30D55-79B0-4FE0-B9C7-EA5E47A691F2}</b:Guid>
    <b:Author>
      <b:Author>
        <b:NameList>
          <b:Person>
            <b:Last>Vamvakidis</b:Last>
            <b:First>P</b:First>
          </b:Person>
        </b:NameList>
      </b:Author>
    </b:Author>
    <b:Title>How Robust is the Growth-Openness Connection? Historical Evidence</b:Title>
    <b:JournalName>Journl of Economic Growth</b:JournalName>
    <b:Year>2002</b:Year>
    <b:Pages>57-80</b:Pages>
    <b:RefOrder>137</b:RefOrder>
  </b:Source>
  <b:Source>
    <b:Tag>Yan03</b:Tag>
    <b:SourceType>JournalArticle</b:SourceType>
    <b:Guid>{8A0668A5-9918-4BC0-9EF2-8B1B7CBB2FBB}</b:Guid>
    <b:Author>
      <b:Author>
        <b:NameList>
          <b:Person>
            <b:Last>Yanikkaya</b:Last>
            <b:First>H</b:First>
          </b:Person>
        </b:NameList>
      </b:Author>
    </b:Author>
    <b:Title>Trade openness and economic growth</b:Title>
    <b:JournalName>Journal of Development Economics</b:JournalName>
    <b:Year>2003</b:Year>
    <b:Pages>57-89</b:Pages>
    <b:RefOrder>138</b:RefOrder>
  </b:Source>
  <b:Source>
    <b:Tag>Sol74</b:Tag>
    <b:SourceType>JournalArticle</b:SourceType>
    <b:Guid>{44025368-4FC1-404B-9FA6-E86B64545376}</b:Guid>
    <b:Author>
      <b:Author>
        <b:NameList>
          <b:Person>
            <b:Last>Solnik</b:Last>
            <b:First>B</b:First>
          </b:Person>
        </b:NameList>
      </b:Author>
    </b:Author>
    <b:Title>Why not diversify internationally rather than domestically</b:Title>
    <b:JournalName>Financial Analyst Journal</b:JournalName>
    <b:Year>1974</b:Year>
    <b:Pages>48-54</b:Pages>
    <b:RefOrder>139</b:RefOrder>
  </b:Source>
  <b:Source>
    <b:Tag>Har861</b:Tag>
    <b:SourceType>JournalArticle</b:SourceType>
    <b:Guid>{661E301B-359B-4138-9D05-D34E1D0E374B}</b:Guid>
    <b:Author>
      <b:Author>
        <b:NameList>
          <b:Person>
            <b:Last>Harris</b:Last>
            <b:First>L</b:First>
          </b:Person>
          <b:Person>
            <b:Last>Gurel, E</b:Last>
          </b:Person>
        </b:NameList>
      </b:Author>
    </b:Author>
    <b:Title>Price &amp; Volume Effects Associated with Changes changes in S&amp;P 500 List</b:Title>
    <b:JournalName>Journal of Finance</b:JournalName>
    <b:Year>1986</b:Year>
    <b:Pages>815-829</b:Pages>
    <b:RefOrder>140</b:RefOrder>
  </b:Source>
  <b:Source>
    <b:Tag>Wat121</b:Tag>
    <b:SourceType>JournalArticle</b:SourceType>
    <b:Guid>{95FA5884-A300-4293-B5B3-C42585BB61E7}</b:Guid>
    <b:Author>
      <b:Author>
        <b:NameList>
          <b:Person>
            <b:Last>Watson</b:Last>
            <b:First>J</b:First>
          </b:Person>
          <b:Person>
            <b:Last>Wickramanayake, J.</b:Last>
          </b:Person>
        </b:NameList>
      </b:Author>
    </b:Author>
    <b:Title>The relationship between aggregate mamnaged fund flows and share market returns in Australia</b:Title>
    <b:JournalName>Journal of International Financial Markets, institutions and money</b:JournalName>
    <b:Year>2012</b:Year>
    <b:Pages>415-472</b:Pages>
    <b:RefOrder>141</b:RefOrder>
  </b:Source>
  <b:Source>
    <b:Tag>Gra00</b:Tag>
    <b:SourceType>JournalArticle</b:SourceType>
    <b:Guid>{6832787F-9DB0-45BE-9961-71C0CB53BEE7}</b:Guid>
    <b:Author>
      <b:Author>
        <b:NameList>
          <b:Person>
            <b:Last>Granger</b:Last>
            <b:First>C</b:First>
          </b:Person>
          <b:Person>
            <b:Last>Huang, B.</b:Last>
          </b:Person>
          <b:Person>
            <b:Last>Yang, C</b:Last>
          </b:Person>
        </b:NameList>
      </b:Author>
    </b:Author>
    <b:Title>A Bi-variate Causality between stock prices and exchange rates. Evidence from Asia</b:Title>
    <b:JournalName>The Quartely Review of Economics and Finance</b:JournalName>
    <b:Year>2000</b:Year>
    <b:Pages>337-354</b:Pages>
    <b:RefOrder>142</b:RefOrder>
  </b:Source>
  <b:Source>
    <b:Tag>Bab08</b:Tag>
    <b:SourceType>JournalArticle</b:SourceType>
    <b:Guid>{8639B587-C334-4008-A2E0-E0A13A4AF120}</b:Guid>
    <b:Author>
      <b:Author>
        <b:NameList>
          <b:Person>
            <b:Last>Babu</b:Last>
            <b:First>M</b:First>
          </b:Person>
          <b:Person>
            <b:Last>Prabheesh, K</b:Last>
          </b:Person>
        </b:NameList>
      </b:Author>
    </b:Author>
    <b:Title>Causal Relationship between Foreign Institutional Investments and Stock Returns in India</b:Title>
    <b:JournalName>International Journal of Trade and Global Markets</b:JournalName>
    <b:Year>2008</b:Year>
    <b:Pages>Vol. 1, No. 3</b:Pages>
    <b:RefOrder>143</b:RefOrder>
  </b:Source>
  <b:Source>
    <b:Tag>Osk92</b:Tag>
    <b:SourceType>JournalArticle</b:SourceType>
    <b:Guid>{FA8B039A-67DF-4870-A395-10617295E99C}</b:Guid>
    <b:Author>
      <b:Author>
        <b:NameList>
          <b:Person>
            <b:Last>Oskooee-Bahmani</b:Last>
            <b:First>M</b:First>
          </b:Person>
          <b:Person>
            <b:Last>Sohrabian, A</b:Last>
          </b:Person>
        </b:NameList>
      </b:Author>
    </b:Author>
    <b:Title>Stock Prices and the Effectve Exchange Rate of the Dollar</b:Title>
    <b:JournalName>Applied Economics Journal</b:JournalName>
    <b:Year>1992</b:Year>
    <b:Pages>459-6</b:Pages>
    <b:RefOrder>144</b:RefOrder>
  </b:Source>
  <b:Source>
    <b:Tag>Pro92</b:Tag>
    <b:SourceType>JournalArticle</b:SourceType>
    <b:Guid>{AE1AF2D3-3DD9-4EB7-8757-3BA200F895D6}</b:Guid>
    <b:Author>
      <b:Author>
        <b:NameList>
          <b:Person>
            <b:Last>Proon</b:Last>
            <b:First>S</b:First>
          </b:Person>
          <b:Person>
            <b:Last>Taylor, S</b:Last>
          </b:Person>
        </b:NameList>
      </b:Author>
    </b:Author>
    <b:Title>Stock Returns and Volatility: An Empirical Study of the UK Stock Market</b:Title>
    <b:JournalName>Journal of Banking and Finance</b:JournalName>
    <b:Year>1992</b:Year>
    <b:Pages>37-59</b:Pages>
    <b:RefOrder>145</b:RefOrder>
  </b:Source>
  <b:Source>
    <b:Tag>Cor96</b:Tag>
    <b:SourceType>JournalArticle</b:SourceType>
    <b:Guid>{0AE1AB5A-04BF-413B-8DCB-A96C5DA856E9}</b:Guid>
    <b:Author>
      <b:Author>
        <b:NameList>
          <b:Person>
            <b:Last>Corbo</b:Last>
            <b:First>V</b:First>
          </b:Person>
          <b:Person>
            <b:Last>Hernandez, L</b:Last>
          </b:Person>
        </b:NameList>
      </b:Author>
    </b:Author>
    <b:Title>Macro-economic Adjustments to Capital Inflows: Lation America and East Asian Experience</b:Title>
    <b:JournalName>World Bank Research Observer</b:JournalName>
    <b:Year>1996</b:Year>
    <b:Pages>61-85</b:Pages>
    <b:RefOrder>146</b:RefOrder>
  </b:Source>
  <b:Source>
    <b:Tag>Bro06</b:Tag>
    <b:SourceType>JournalArticle</b:SourceType>
    <b:Guid>{9BE08056-06EF-483B-8307-57C45210FE4F}</b:Guid>
    <b:Author>
      <b:Author>
        <b:NameList>
          <b:Person>
            <b:Last>Broner</b:Last>
            <b:First>A</b:First>
          </b:Person>
          <b:Person>
            <b:Last>Gelos, R.</b:Last>
          </b:Person>
          <b:Person>
            <b:Last>Reinhar, C</b:Last>
          </b:Person>
        </b:NameList>
      </b:Author>
    </b:Author>
    <b:Title>When in Peril, Retrench: Testing Portfolio Channel of Contagion</b:Title>
    <b:JournalName>Jornal of Financial Economics</b:JournalName>
    <b:Year>2006</b:Year>
    <b:Pages>203-230</b:Pages>
    <b:RefOrder>147</b:RefOrder>
  </b:Source>
  <b:Source>
    <b:Tag>The95</b:Tag>
    <b:SourceType>JournalArticle</b:SourceType>
    <b:Guid>{DD219E83-3A6F-4B03-BE70-A70A11091457}</b:Guid>
    <b:Title>The Colors of Investors Money: The role of institutional investors around the world</b:Title>
    <b:JournalName>Journal of Financial Economics</b:JournalName>
    <b:Year>1995</b:Year>
    <b:Pages>499-533</b:Pages>
    <b:RefOrder>148</b:RefOrder>
  </b:Source>
  <b:Source>
    <b:Tag>Sac95</b:Tag>
    <b:SourceType>JournalArticle</b:SourceType>
    <b:Guid>{AEDA8C87-DCA9-4166-AF2C-3BE61037F6A5}</b:Guid>
    <b:Author>
      <b:Author>
        <b:NameList>
          <b:Person>
            <b:Last>Sachs</b:Last>
            <b:First>J</b:First>
          </b:Person>
          <b:Person>
            <b:Last>Warner, A</b:Last>
          </b:Person>
        </b:NameList>
      </b:Author>
    </b:Author>
    <b:Title>Economic Reform and the processof global integration</b:Title>
    <b:JournalName>Brook. P. on Ec. Act.,</b:JournalName>
    <b:Year>1995</b:Year>
    <b:Pages>1-118</b:Pages>
    <b:RefOrder>149</b:RefOrder>
  </b:Source>
  <b:Source>
    <b:Tag>Olw11</b:Tag>
    <b:SourceType>JournalArticle</b:SourceType>
    <b:Guid>{549F28E8-507E-4DE4-AAD8-754D889133EE}</b:Guid>
    <b:Author>
      <b:Author>
        <b:NameList>
          <b:Person>
            <b:Last>Olweny</b:Last>
            <b:First>T</b:First>
          </b:Person>
          <b:Person>
            <b:Last>Omondi, K</b:Last>
          </b:Person>
        </b:NameList>
      </b:Author>
    </b:Author>
    <b:Title>The Effect of Macro-Economic Factors on Stock Return Volatility in the Nairobi Securities Exchange</b:Title>
    <b:JournalName>Economic and Finance Review</b:JournalName>
    <b:Year>2011</b:Year>
    <b:Pages>34-48</b:Pages>
    <b:RefOrder>150</b:RefOrder>
  </b:Source>
  <b:Source>
    <b:Tag>Nie94</b:Tag>
    <b:SourceType>JournalArticle</b:SourceType>
    <b:Guid>{4DA84038-1D00-4652-AAB3-927907890E6F}</b:Guid>
    <b:Author>
      <b:Author>
        <b:NameList>
          <b:Person>
            <b:Last>Niehans</b:Last>
            <b:First>J</b:First>
          </b:Person>
        </b:NameList>
      </b:Author>
    </b:Author>
    <b:Title>Arbitrage Equilibrium with Transaction Costs</b:Title>
    <b:JournalName>Journal of Money Credit, and Banking</b:JournalName>
    <b:Year>1994</b:Year>
    <b:Pages>249-70</b:Pages>
    <b:RefOrder>151</b:RefOrder>
  </b:Source>
  <b:Source>
    <b:Tag>Jef00</b:Tag>
    <b:SourceType>JournalArticle</b:SourceType>
    <b:Guid>{6AFD21D6-14A1-4D34-AEA4-0CB6A7C9231D}</b:Guid>
    <b:Author>
      <b:Author>
        <b:NameList>
          <b:Person>
            <b:Last>Jefferis</b:Last>
            <b:First>K</b:First>
          </b:Person>
          <b:Person>
            <b:Last>Okeahalam, C</b:Last>
          </b:Person>
        </b:NameList>
      </b:Author>
    </b:Author>
    <b:Title>The Impact of Economic Fundamentals on stock Markets in Southern Africa</b:Title>
    <b:JournalName>Development Southern Africa</b:JournalName>
    <b:Year>2000</b:Year>
    <b:Pages>23-51</b:Pages>
    <b:RefOrder>152</b:RefOrder>
  </b:Source>
  <b:Source>
    <b:Tag>Har93</b:Tag>
    <b:SourceType>JournalArticle</b:SourceType>
    <b:Guid>{847E58FB-704E-4008-8C52-142865F2469A}</b:Guid>
    <b:Author>
      <b:Author>
        <b:NameList>
          <b:Person>
            <b:Last>Hartmann</b:Last>
            <b:First>M</b:First>
          </b:Person>
          <b:Person>
            <b:Last>Khambata, T</b:Last>
          </b:Person>
        </b:NameList>
      </b:Author>
    </b:Author>
    <b:Title>Emerging Markets: Investment Strategies of the Future</b:Title>
    <b:JournalName>Colombia Journal of World Business</b:JournalName>
    <b:Year>1993</b:Year>
    <b:Pages>83-104</b:Pages>
    <b:RefOrder>153</b:RefOrder>
  </b:Source>
  <b:Source>
    <b:Tag>Fra72</b:Tag>
    <b:SourceType>JournalArticle</b:SourceType>
    <b:Guid>{C0242529-F25E-4C5F-9385-3FDA840E2594}</b:Guid>
    <b:Author>
      <b:Author>
        <b:NameList>
          <b:Person>
            <b:Last>Frank</b:Last>
            <b:First>P</b:First>
          </b:Person>
          <b:Person>
            <b:Last>Young, A</b:Last>
          </b:Person>
        </b:NameList>
      </b:Author>
    </b:Author>
    <b:Title>Stock Price Reaction of Multinational Firms to Exchange Realignments</b:Title>
    <b:JournalName>Principles of Economics Journal</b:JournalName>
    <b:Year>1972</b:Year>
    <b:Pages>66-73</b:Pages>
    <b:RefOrder>154</b:RefOrder>
  </b:Source>
  <b:Source>
    <b:Tag>Usm15</b:Tag>
    <b:SourceType>JournalArticle</b:SourceType>
    <b:Guid>{03E3B8BC-376D-4F4B-BFFB-66188B253094}</b:Guid>
    <b:Author>
      <b:Author>
        <b:NameList>
          <b:Person>
            <b:Last>Usman</b:Last>
            <b:First>F</b:First>
          </b:Person>
          <b:Person>
            <b:Last>Uyaebo, S</b:Last>
          </b:Person>
        </b:NameList>
      </b:Author>
    </b:Author>
    <b:Title>Application of Asymmetric GARCH Models</b:Title>
    <b:JournalName>Journal of Applied Statistics</b:JournalName>
    <b:Year>2015</b:Year>
    <b:Pages>134-160</b:Pages>
    <b:RefOrder>155</b:RefOrder>
  </b:Source>
  <b:Source>
    <b:Tag>Nya13</b:Tag>
    <b:SourceType>JournalArticle</b:SourceType>
    <b:Guid>{3C21ADC7-2489-4D02-86AD-58AA330428ED}</b:Guid>
    <b:Author>
      <b:Author>
        <b:NameList>
          <b:Person>
            <b:Last>Nyangoro</b:Last>
            <b:First>O</b:First>
          </b:Person>
        </b:NameList>
      </b:Author>
    </b:Author>
    <b:Title>Foreign Portfolio Flows and Stock market Performance</b:Title>
    <b:JournalName>CSAE Conference Paper</b:JournalName>
    <b:Year>2013</b:Year>
    <b:Pages>1-33</b:Pages>
    <b:RefOrder>156</b:RefOrder>
  </b:Source>
  <b:Source>
    <b:Tag>Placeholder1</b:Tag>
    <b:SourceType>JournalArticle</b:SourceType>
    <b:Guid>{EB990E3A-7B5A-4A68-8E62-DE6CC365B322}</b:Guid>
    <b:RefOrder>157</b:RefOrder>
  </b:Source>
  <b:Source>
    <b:Tag>Ngu13</b:Tag>
    <b:SourceType>JournalArticle</b:SourceType>
    <b:Guid>{1ED096FC-F950-4F8F-9AB2-D48E1C874A50}</b:Guid>
    <b:Author>
      <b:Author>
        <b:NameList>
          <b:Person>
            <b:Last>Nguyen</b:Last>
            <b:First>L</b:First>
          </b:Person>
          <b:Person>
            <b:Last>Le</b:Last>
            <b:First>Nhung</b:First>
          </b:Person>
        </b:NameList>
      </b:Author>
    </b:Author>
    <b:Title>Impact of Foreign Portfolio Flows on Stock Market Volatility-Evidence from Vietnam</b:Title>
    <b:JournalName>Journal of Emerging Issues in Economics, Finance and Banking</b:JournalName>
    <b:Year>2013</b:Year>
    <b:Pages>872-887</b:Pages>
    <b:RefOrder>158</b:RefOrder>
  </b:Source>
  <b:Source>
    <b:Tag>Cha14</b:Tag>
    <b:SourceType>JournalArticle</b:SourceType>
    <b:Guid>{88026077-96FA-464D-A6A9-FF17B79C8176}</b:Guid>
    <b:Author>
      <b:Author>
        <b:NameList>
          <b:Person>
            <b:Last>Chang</b:Last>
            <b:First>C</b:First>
          </b:Person>
          <b:Person>
            <b:Last>Ke</b:Last>
            <b:First>Yu</b:First>
          </b:Person>
        </b:NameList>
      </b:Author>
    </b:Author>
    <b:Title>Testing Price Pressure, Information, Feedback Trading, and Smoothing Effects for Energy Exchange Traded Funds</b:Title>
    <b:JournalName>Journal of Economics and Finance</b:JournalName>
    <b:Year>2014</b:Year>
    <b:Pages>1-38</b:Pages>
    <b:RefOrder>159</b:RefOrder>
  </b:Source>
  <b:Source>
    <b:Tag>Kod11</b:Tag>
    <b:SourceType>JournalArticle</b:SourceType>
    <b:Guid>{9A407A22-7AE5-436A-81FE-C50575175062}</b:Guid>
    <b:Author>
      <b:Author>
        <b:NameList>
          <b:Person>
            <b:Last>Kodongo</b:Last>
            <b:First>C</b:First>
          </b:Person>
        </b:NameList>
      </b:Author>
    </b:Author>
    <b:Title>Foreign Exchange Risk and the Flow of International Portfolio Capital: Evidence from Africa's Capital Markets</b:Title>
    <b:JournalName>Journal of International Finance</b:JournalName>
    <b:Year>2011</b:Year>
    <b:Pages>1-250</b:Pages>
    <b:RefOrder>160</b:RefOrder>
  </b:Source>
  <b:Source>
    <b:Tag>Gan04</b:Tag>
    <b:SourceType>JournalArticle</b:SourceType>
    <b:Guid>{196FC185-C024-4EA3-ABC5-A9887A45DA8E}</b:Guid>
    <b:Author>
      <b:Author>
        <b:NameList>
          <b:Person>
            <b:Last>Gande</b:Last>
            <b:First>R</b:First>
          </b:Person>
          <b:Person>
            <b:Last>Parsley</b:Last>
            <b:First>D</b:First>
          </b:Person>
        </b:NameList>
      </b:Author>
    </b:Author>
    <b:Title>Sovereign Credit Ratings and International Portfolio Flows</b:Title>
    <b:JournalName>Journal of Finance</b:JournalName>
    <b:Year>2004</b:Year>
    <b:Pages>445-473</b:Pages>
    <b:RefOrder>161</b:RefOrder>
  </b:Source>
  <b:Source>
    <b:Tag>Lut07</b:Tag>
    <b:SourceType>JournalArticle</b:SourceType>
    <b:Guid>{459FB25A-237A-4D60-AB60-8BC43E884D62}</b:Guid>
    <b:Author>
      <b:Author>
        <b:NameList>
          <b:Person>
            <b:Last>Lutkepohl</b:Last>
            <b:First>H</b:First>
          </b:Person>
        </b:NameList>
      </b:Author>
    </b:Author>
    <b:Title>Vector Autoregressive Models</b:Title>
    <b:JournalName>Palgrave Handbook of Econometrics Volume One</b:JournalName>
    <b:Year>2007</b:Year>
    <b:Pages>220-215</b:Pages>
    <b:RefOrder>162</b:RefOrder>
  </b:Source>
  <b:Source>
    <b:Tag>Puk09</b:Tag>
    <b:SourceType>JournalArticle</b:SourceType>
    <b:Guid>{7E6F0752-175C-42D7-BFB1-DF62961762D5}</b:Guid>
    <b:Author>
      <b:Author>
        <b:NameList>
          <b:Person>
            <b:Last>Pukthuanthong</b:Last>
            <b:First>K</b:First>
          </b:Person>
        </b:NameList>
      </b:Author>
    </b:Author>
    <b:Title>Who Benefits from Market Integration? A Comparative Study of Yankee IPOs from High and Low Integrated Markets</b:Title>
    <b:JournalName>Journal of Financial Transformation 26</b:JournalName>
    <b:Year>2009</b:Year>
    <b:Pages>116-130</b:Pages>
    <b:RefOrder>163</b:RefOrder>
  </b:Source>
  <b:Source>
    <b:Tag>Sha08</b:Tag>
    <b:SourceType>JournalArticle</b:SourceType>
    <b:Guid>{640197D7-457E-4D62-BD80-519807594A9A}</b:Guid>
    <b:Author>
      <b:Author>
        <b:NameList>
          <b:Person>
            <b:Last>Shah</b:Last>
            <b:First>A</b:First>
          </b:Person>
          <b:Person>
            <b:Last>Patnaik</b:Last>
            <b:First>I</b:First>
          </b:Person>
        </b:NameList>
      </b:Author>
    </b:Author>
    <b:Title>Managing Capital Flows: Case of India, ADB Institute discussion Paper No. 98</b:Title>
    <b:JournalName>Journal of Economics</b:JournalName>
    <b:Year>2008</b:Year>
    <b:Pages>50-61</b:Pages>
    <b:RefOrder>164</b:RefOrder>
  </b:Source>
  <b:Source>
    <b:Tag>Kim00</b:Tag>
    <b:SourceType>JournalArticle</b:SourceType>
    <b:Guid>{475920FC-08F2-4FEF-84A1-586666EBFC10}</b:Guid>
    <b:Author>
      <b:Author>
        <b:NameList>
          <b:Person>
            <b:Last>Kim</b:Last>
            <b:First>Y</b:First>
          </b:Person>
        </b:NameList>
      </b:Author>
    </b:Author>
    <b:Title>Causes of capital Flows in Developing Countries</b:Title>
    <b:JournalName>Journal of International Money and Finance</b:JournalName>
    <b:Year>2000</b:Year>
    <b:Pages>235-253</b:Pages>
    <b:RefOrder>165</b:RefOrder>
  </b:Source>
  <b:Source>
    <b:Tag>Dal10</b:Tag>
    <b:SourceType>JournalArticle</b:SourceType>
    <b:Guid>{E67D9F63-2D96-4C38-8FB7-CA528B2340FD}</b:Guid>
    <b:Author>
      <b:Author>
        <b:NameList>
          <b:Person>
            <b:Last>Dally</b:Last>
            <b:First>K</b:First>
          </b:Person>
          <b:Person>
            <b:Last>Fayyad</b:Last>
            <b:First>A</b:First>
          </b:Person>
        </b:NameList>
      </b:Author>
    </b:Author>
    <b:Title>The Volatility of Market Returns: A comparative Study of Emerging Versus Mature Markets</b:Title>
    <b:JournalName>International Journal of Business and Management</b:JournalName>
    <b:Year>2010</b:Year>
    <b:Pages>1-13</b:Pages>
    <b:RefOrder>166</b:RefOrder>
  </b:Source>
  <b:Source>
    <b:Tag>Mum15</b:Tag>
    <b:SourceType>JournalArticle</b:SourceType>
    <b:Guid>{3216FD30-5446-4847-A1F8-D74A6D04B101}</b:Guid>
    <b:Author>
      <b:Author>
        <b:NameList>
          <b:Person>
            <b:Last>Mumo</b:Last>
            <b:First>P</b:First>
          </b:Person>
        </b:NameList>
      </b:Author>
    </b:Author>
    <b:Title>Effect of Macroeconomic Volatility on Stock Prices in Kenya: A Cointegration Evidence from the Nairobi Securities Exchange</b:Title>
    <b:JournalName>International Journal of Economics and Finance</b:JournalName>
    <b:Year>2015</b:Year>
    <b:Pages>1-14</b:Pages>
    <b:RefOrder>167</b:RefOrder>
  </b:Source>
  <b:Source>
    <b:Tag>Nai12</b:Tag>
    <b:SourceType>JournalArticle</b:SourceType>
    <b:Guid>{19DBEE0F-674B-4F36-9646-B3BCCA6DB0A4}</b:Guid>
    <b:Author>
      <b:Author>
        <b:NameList>
          <b:Person>
            <b:Last>Naik</b:Last>
            <b:First>K</b:First>
          </b:Person>
          <b:Person>
            <b:Last>Padhi</b:Last>
            <b:First>P</b:First>
          </b:Person>
        </b:NameList>
      </b:Author>
    </b:Author>
    <b:Title>The Impact of Macro-economic Fundamentals on Stock PricesRevisited: Evidence from Indian Data</b:Title>
    <b:JournalName>Eurasian Journal of Business and Economics</b:JournalName>
    <b:Year>2012</b:Year>
    <b:Pages>25-44</b:Pages>
    <b:RefOrder>168</b:RefOrder>
  </b:Source>
  <b:Source>
    <b:Tag>Pat12</b:Tag>
    <b:SourceType>JournalArticle</b:SourceType>
    <b:Guid>{B1AC2388-BB45-49DA-B5F4-48E40BD2D787}</b:Guid>
    <b:Author>
      <b:Author>
        <b:NameList>
          <b:Person>
            <b:Last>Patel</b:Last>
            <b:First>S</b:First>
          </b:Person>
        </b:NameList>
      </b:Author>
    </b:Author>
    <b:Title>The Effect of Macro-economic Determinants on Performance of Indian Stock Market</b:Title>
    <b:JournalName>Journal of Management Review</b:JournalName>
    <b:Year>2012</b:Year>
    <b:Pages>1-22</b:Pages>
    <b:RefOrder>169</b:RefOrder>
  </b:Source>
  <b:Source>
    <b:Tag>Kum13</b:Tag>
    <b:SourceType>JournalArticle</b:SourceType>
    <b:Guid>{5B1A9386-E566-4536-B5EA-A47256363D4C}</b:Guid>
    <b:Author>
      <b:Author>
        <b:NameList>
          <b:Person>
            <b:Last>Kumar</b:Last>
            <b:First>R</b:First>
          </b:Person>
        </b:NameList>
      </b:Author>
    </b:Author>
    <b:Title>Effect of Macro-economic Factors on the Indian Stock Market Performance: A Factor Analysis Approach</b:Title>
    <b:JournalName>Journal of Economics and Finance</b:JournalName>
    <b:Year>2013</b:Year>
    <b:Pages>14-21</b:Pages>
    <b:RefOrder>170</b:RefOrder>
  </b:Source>
  <b:Source>
    <b:Tag>Tan12</b:Tag>
    <b:SourceType>JournalArticle</b:SourceType>
    <b:Guid>{C41A508B-E3E8-401A-94CC-7D5B6BDD899A}</b:Guid>
    <b:Author>
      <b:Author>
        <b:NameList>
          <b:Person>
            <b:Last>Tangjitprom</b:Last>
            <b:First>M</b:First>
          </b:Person>
        </b:NameList>
      </b:Author>
    </b:Author>
    <b:Title>Macro-economic Factors of Emerging Stock Markets: Evidence from Thailand </b:Title>
    <b:JournalName>International Journal of Financial Research</b:JournalName>
    <b:Year>2012</b:Year>
    <b:Pages>98-105</b:Pages>
    <b:RefOrder>171</b:RefOrder>
  </b:Source>
  <b:Source>
    <b:Tag>Aur12</b:Tag>
    <b:SourceType>JournalArticle</b:SourceType>
    <b:Guid>{41D60F01-AF7E-4A6B-9C5E-3A1701CFB92C}</b:Guid>
    <b:Author>
      <b:Author>
        <b:NameList>
          <b:Person>
            <b:Last>Aurangzeb</b:Last>
            <b:First>K</b:First>
          </b:Person>
        </b:NameList>
      </b:Author>
    </b:Author>
    <b:Title>Factors Affecting Perfomance of Stock markets: Evidence from South Asian Countries</b:Title>
    <b:JournalName>International Journal of Academic Research in Business and Social Sciences</b:JournalName>
    <b:Year>2012</b:Year>
    <b:Pages>2-9</b:Pages>
    <b:RefOrder>172</b:RefOrder>
  </b:Source>
  <b:Source>
    <b:Tag>Aro11</b:Tag>
    <b:SourceType>JournalArticle</b:SourceType>
    <b:Guid>{131CAE30-5515-4EB5-8B46-2348B0B7C5B5}</b:Guid>
    <b:Author>
      <b:Author>
        <b:NameList>
          <b:Person>
            <b:Last>Aroni</b:Last>
            <b:First>J.</b:First>
            <b:Middle>M</b:Middle>
          </b:Person>
        </b:NameList>
      </b:Author>
    </b:Author>
    <b:Title>Factors Influencing Stock Prices for Firms Listed in the Nairobi Securities Exchange</b:Title>
    <b:JournalName>International Journal of Business and Social Sciences</b:JournalName>
    <b:Year>2011</b:Year>
    <b:Pages>2-20</b:Pages>
    <b:RefOrder>173</b:RefOrder>
  </b:Source>
  <b:Source>
    <b:Tag>Och12</b:Tag>
    <b:SourceType>JournalArticle</b:SourceType>
    <b:Guid>{6EB01A5A-90E2-43E7-954F-3220C467C5BD}</b:Guid>
    <b:Author>
      <b:Author>
        <b:NameList>
          <b:Person>
            <b:Last>Ochieng</b:Last>
            <b:First>D.</b:First>
            <b:Middle>E</b:Middle>
          </b:Person>
          <b:Person>
            <b:Last>Oriwo</b:Last>
            <b:First>E.</b:First>
            <b:Middle>A</b:Middle>
          </b:Person>
        </b:NameList>
      </b:Author>
    </b:Author>
    <b:Title>The Relationship between macro-economic Variables and Stock market Performance on Kenya</b:Title>
    <b:JournalName>DBA Africa Management Review</b:JournalName>
    <b:Year>2012</b:Year>
    <b:Pages>38-49</b:Pages>
    <b:RefOrder>174</b:RefOrder>
  </b:Source>
  <b:Source>
    <b:Tag>Oum14</b:Tag>
    <b:SourceType>JournalArticle</b:SourceType>
    <b:Guid>{51FD3AA5-8662-437F-82F0-2944AA6C90D8}</b:Guid>
    <b:Author>
      <b:Author>
        <b:NameList>
          <b:Person>
            <b:Last>Ouma</b:Last>
            <b:First>W.</b:First>
            <b:Middle>N</b:Middle>
          </b:Person>
          <b:Person>
            <b:Last>Miriu</b:Last>
            <b:First>P</b:First>
          </b:Person>
        </b:NameList>
      </b:Author>
    </b:Author>
    <b:Title>The Impact of Macro-economic Variables on Stock Market Returns in Kenya</b:Title>
    <b:JournalName>International Journal of business and commerce</b:JournalName>
    <b:Year>2014</b:Year>
    <b:Pages>3-11</b:Pages>
    <b:RefOrder>175</b:RefOrder>
  </b:Source>
  <b:Source>
    <b:Tag>Pav13</b:Tag>
    <b:SourceType>JournalArticle</b:SourceType>
    <b:Guid>{3297E34E-8C10-441E-BC89-FE9EBA21B218}</b:Guid>
    <b:Author>
      <b:Author>
        <b:NameList>
          <b:Person>
            <b:Last>Pavabutr</b:Last>
            <b:First>P</b:First>
          </b:Person>
          <b:Person>
            <b:Last>Yan</b:Last>
            <b:First>H</b:First>
          </b:Person>
        </b:NameList>
      </b:Author>
    </b:Author>
    <b:Title>Differential Impact of Foreign portfolio Flows on Emerging Market Returns: Evidence from Thailand</b:Title>
    <b:JournalName>Journal of International Finance</b:JournalName>
    <b:Year>2013</b:Year>
    <b:Pages>44-86</b:Pages>
    <b:RefOrder>176</b:RefOrder>
  </b:Source>
  <b:Source>
    <b:Tag>Placeholder3</b:Tag>
    <b:SourceType>JournalArticle</b:SourceType>
    <b:Guid>{6C74806B-2723-480F-A5D6-24BC8F969DB0}</b:Guid>
    <b:Author>
      <b:Author>
        <b:NameList>
          <b:Person>
            <b:Last>Warther</b:Last>
            <b:First>V</b:First>
          </b:Person>
        </b:NameList>
      </b:Author>
    </b:Author>
    <b:Title>Aggregate Mutual Fund Flow and Security Returns</b:Title>
    <b:JournalName>Journal of Financial Economics</b:JournalName>
    <b:Year>1995</b:Year>
    <b:Pages>209-235</b:Pages>
    <b:RefOrder>177</b:RefOrder>
  </b:Source>
  <b:Source>
    <b:Tag>Kir14</b:Tag>
    <b:SourceType>JournalArticle</b:SourceType>
    <b:Guid>{4634CCE2-0456-40D1-B344-7D3CF65E3BE1}</b:Guid>
    <b:Author>
      <b:Author>
        <b:NameList>
          <b:Person>
            <b:Last>Kirui</b:Last>
            <b:First>E</b:First>
          </b:Person>
          <b:Person>
            <b:Last>Onono</b:Last>
            <b:First>P</b:First>
          </b:Person>
          <b:Person>
            <b:Last>Wawire</b:Last>
            <b:First>H</b:First>
          </b:Person>
        </b:NameList>
      </b:Author>
    </b:Author>
    <b:Title>Macro-economic Variables, Volatility and Stock market Returns: A case of Nairobi Securities Exchange</b:Title>
    <b:JournalName>International Journal of Economics and Finance</b:JournalName>
    <b:Year>2014</b:Year>
    <b:Pages>1-15</b:Pages>
    <b:RefOrder>178</b:RefOrder>
  </b:Source>
  <b:Source>
    <b:Tag>NSE13</b:Tag>
    <b:SourceType>Book</b:SourceType>
    <b:Guid>{AC6E47AC-B571-4CCD-BE89-7783DEB3F34C}</b:Guid>
    <b:Author>
      <b:Author>
        <b:NameList>
          <b:Person>
            <b:Last>NSE</b:Last>
          </b:Person>
        </b:NameList>
      </b:Author>
    </b:Author>
    <b:Title>Stock Market Volatility and NSE-20 Share Index</b:Title>
    <b:Year>2013</b:Year>
    <b:City>Nairobi</b:City>
    <b:Publisher>NSE</b:Publisher>
    <b:RefOrder>179</b:RefOrder>
  </b:Source>
  <b:Source>
    <b:Tag>Ahm15</b:Tag>
    <b:SourceType>JournalArticle</b:SourceType>
    <b:Guid>{F2DB4B34-CD8C-48A4-8F14-9C65C42F40D2}</b:Guid>
    <b:Author>
      <b:Author>
        <b:NameList>
          <b:Person>
            <b:Last>Ahmed</b:Last>
            <b:First>F</b:First>
          </b:Person>
        </b:NameList>
      </b:Author>
    </b:Author>
    <b:Title>The Composition of Capital Flows: Is South Africa Any Different</b:Title>
    <b:JournalName>IMF Working Paper</b:JournalName>
    <b:Year>2015</b:Year>
    <b:Pages>20-30</b:Pages>
    <b:RefOrder>180</b:RefOrder>
  </b:Source>
  <b:Source>
    <b:Tag>Mug08</b:Tag>
    <b:SourceType>Book</b:SourceType>
    <b:Guid>{624B7A15-276A-430B-8677-7ED2E889DAD2}</b:Guid>
    <b:Author>
      <b:Author>
        <b:NameList>
          <b:Person>
            <b:Last>Mugenda</b:Last>
            <b:First>A</b:First>
          </b:Person>
        </b:NameList>
      </b:Author>
    </b:Author>
    <b:Title>Social Science Research: Theory and Principle</b:Title>
    <b:JournalName>Theory and </b:JournalName>
    <b:Year>2008</b:Year>
    <b:City>Nairobi, Kenya</b:City>
    <b:Publisher>Applied Research and Training services</b:Publisher>
    <b:RefOrder>181</b:RefOrder>
  </b:Source>
  <b:Source>
    <b:Tag>Abd97</b:Tag>
    <b:SourceType>JournalArticle</b:SourceType>
    <b:Guid>{0D803F97-E32A-4A70-9161-5B7BDCC3D511}</b:Guid>
    <b:Author>
      <b:Author>
        <b:NameList>
          <b:Person>
            <b:Last>Abdalla</b:Last>
            <b:First>I.</b:First>
            <b:Middle>S</b:Middle>
          </b:Person>
          <b:Person>
            <b:Last>Murinde</b:Last>
          </b:Person>
        </b:NameList>
      </b:Author>
    </b:Author>
    <b:Title>Exchange Rate and Stock Price Interactions in Emerging Financial Markets: Evidence from India, Korea, Pakistan and Philippines</b:Title>
    <b:Year>1997</b:Year>
    <b:JournalName>Journal of Applied Financial Economics</b:JournalName>
    <b:Pages>25-35</b:Pages>
    <b:RefOrder>182</b:RefOrder>
  </b:Source>
  <b:Source>
    <b:Tag>Lon15</b:Tag>
    <b:SourceType>JournalArticle</b:SourceType>
    <b:Guid>{FFDA7061-583F-4C06-958A-21A6D5B68EEF}</b:Guid>
    <b:Author>
      <b:Author>
        <b:NameList>
          <b:Person>
            <b:Last>Loncan</b:Last>
            <b:First>R.</b:First>
            <b:Middle>T</b:Middle>
          </b:Person>
          <b:Person>
            <b:Last>Caldeira</b:Last>
            <b:First>J.</b:First>
            <b:Middle>F</b:Middle>
          </b:Person>
        </b:NameList>
      </b:Author>
    </b:Author>
    <b:Title>Foreign Portfolio Capital Flows and Stock Returns: A Case of Brazilian Listed Firms</b:Title>
    <b:JournalName>Journal of Economics and Finance</b:JournalName>
    <b:Year>2015</b:Year>
    <b:Pages>1-20</b:Pages>
    <b:RefOrder>183</b:RefOrder>
  </b:Source>
  <b:Source>
    <b:Tag>Meu09</b:Tag>
    <b:SourceType>JournalArticle</b:SourceType>
    <b:Guid>{92A089C7-E970-4B26-AECA-03CB37BB14B6}</b:Guid>
    <b:Author>
      <b:Author>
        <b:NameList>
          <b:Person>
            <b:Last>Meurer</b:Last>
            <b:First>R</b:First>
          </b:Person>
        </b:NameList>
      </b:Author>
    </b:Author>
    <b:Title>Foreign Equity Flows and Stock Market Volatility in Brazil</b:Title>
    <b:JournalName>Journal of Economics and Finance</b:JournalName>
    <b:Year>2009</b:Year>
    <b:Pages>15-24</b:Pages>
    <b:RefOrder>184</b:RefOrder>
  </b:Source>
  <b:Source>
    <b:Tag>Sau09</b:Tag>
    <b:SourceType>Book</b:SourceType>
    <b:Guid>{18174793-43EF-4734-9365-80DE8A721089}</b:Guid>
    <b:Author>
      <b:Author>
        <b:NameList>
          <b:Person>
            <b:Last>Saunders</b:Last>
            <b:First>M.</b:First>
            <b:Middle>Philip, L. Thornhill, A</b:Middle>
          </b:Person>
        </b:NameList>
      </b:Author>
    </b:Author>
    <b:Title>research methods for Business Students 5th Edition</b:Title>
    <b:Year>2009</b:Year>
    <b:City>Essex</b:City>
    <b:Publisher>Prentice Hall Financial Times</b:Publisher>
    <b:RefOrder>185</b:RefOrder>
  </b:Source>
  <b:Source>
    <b:Tag>mun15</b:Tag>
    <b:SourceType>JournalArticle</b:SourceType>
    <b:Guid>{90E6D971-AE8F-483A-B94D-3C99290286BB}</b:Guid>
    <b:Title>Portfolio Investment and Its Impact on Exchange rate and Composit Stock Index Volatility in Indonesia</b:Title>
    <b:Year>2015</b:Year>
    <b:Author>
      <b:Author>
        <b:NameList>
          <b:Person>
            <b:Last>muntasir</b:Last>
            <b:First>A</b:First>
          </b:Person>
        </b:NameList>
      </b:Author>
    </b:Author>
    <b:JournalName>Journal of International Finance</b:JournalName>
    <b:Pages>1-22</b:Pages>
    <b:RefOrder>186</b:RefOrder>
  </b:Source>
  <b:Source>
    <b:Tag>Ric05</b:Tag>
    <b:SourceType>JournalArticle</b:SourceType>
    <b:Guid>{21E93360-4E76-4CB3-8F93-9BDBE0022925}</b:Guid>
    <b:Author>
      <b:Author>
        <b:NameList>
          <b:Person>
            <b:Last>Richards</b:Last>
            <b:First>A</b:First>
          </b:Person>
        </b:NameList>
      </b:Author>
    </b:Author>
    <b:Title>The Trading Behaviour and price Impact of Foreign Investors in Asian Emerging Equity Markets</b:Title>
    <b:JournalName>Journal of Financial and Quantitative Analysis Volume 40</b:JournalName>
    <b:Year>2005</b:Year>
    <b:Pages>1-27</b:Pages>
    <b:RefOrder>187</b:RefOrder>
  </b:Source>
  <b:Source>
    <b:Tag>Ibr98</b:Tag>
    <b:SourceType>JournalArticle</b:SourceType>
    <b:Guid>{D6E3FC7D-5410-4212-B718-A7A08A4AFAC7}</b:Guid>
    <b:Author>
      <b:Author>
        <b:NameList>
          <b:Person>
            <b:Last>Ibrahim</b:Last>
            <b:First>K</b:First>
          </b:Person>
          <b:Person>
            <b:Last>Aziz</b:Last>
            <b:First>J</b:First>
          </b:Person>
        </b:NameList>
      </b:Author>
    </b:Author>
    <b:Title>Cointegration and Granger Causality Test of Interaction in Malaysia</b:Title>
    <b:JournalName>Asian Economic Bulletin</b:JournalName>
    <b:Year>1998</b:Year>
    <b:Pages>36-47</b:Pages>
    <b:RefOrder>188</b:RefOrder>
  </b:Source>
  <b:Source>
    <b:Tag>Hsu13</b:Tag>
    <b:SourceType>JournalArticle</b:SourceType>
    <b:Guid>{B10B53AF-7E9E-4665-9233-59AF11EA6C49}</b:Guid>
    <b:Author>
      <b:Author>
        <b:NameList>
          <b:Person>
            <b:Last>Hsu</b:Last>
            <b:First>C</b:First>
          </b:Person>
        </b:NameList>
      </b:Author>
    </b:Author>
    <b:Title>The Influence of Foreign Portfolio Investment on Domestic Stock Returns: Evidence from Taiwan</b:Title>
    <b:JournalName>International Journal of Business and Finance Research</b:JournalName>
    <b:Year>2013</b:Year>
    <b:Pages>1-12</b:Pages>
    <b:RefOrder>189</b:RefOrder>
  </b:Source>
  <b:Source>
    <b:Tag>Che11</b:Tag>
    <b:SourceType>JournalArticle</b:SourceType>
    <b:Guid>{D6303F4C-9F8A-481D-98AE-CDFF3C1D7B5F}</b:Guid>
    <b:Author>
      <b:Author>
        <b:NameList>
          <b:Person>
            <b:Last>Cheng</b:Last>
            <b:First>C</b:First>
          </b:Person>
          <b:Person>
            <b:Last>Huang</b:Last>
            <b:First>A.</b:First>
            <b:Middle>Y</b:Middle>
          </b:Person>
          <b:Person>
            <b:Last>Chen</b:Last>
            <b:First>C.</b:First>
            <b:Middle>C</b:Middle>
          </b:Person>
        </b:NameList>
      </b:Author>
    </b:Author>
    <b:Title>The Effect of Abolishing a Foreign Institutional Investment Quota in Taiwan</b:Title>
    <b:JournalName>Journal of Emerging Markets Finance and Trade Volume 47</b:JournalName>
    <b:Year>2011</b:Year>
    <b:Pages>1-12</b:Pages>
    <b:RefOrder>190</b:RefOrder>
  </b:Source>
  <b:Source>
    <b:Tag>Hsu10</b:Tag>
    <b:SourceType>JournalArticle</b:SourceType>
    <b:Guid>{20DA9A30-313E-4FBC-840A-DECDB03989AA}</b:Guid>
    <b:Author>
      <b:Author>
        <b:NameList>
          <b:Person>
            <b:Last>Hsu</b:Last>
            <b:First>C.</b:First>
            <b:Middle>P</b:Middle>
          </b:Person>
          <b:Person>
            <b:Last>Huang</b:Last>
            <b:First>C.W</b:First>
          </b:Person>
        </b:NameList>
      </b:Author>
    </b:Author>
    <b:Title>How Foreign Portfolio Investment Affect Stock Markets in the Host Country</b:Title>
    <b:JournalName>The 2010 Proceedings of the Northeast  Business and Economics association</b:JournalName>
    <b:Year>2010</b:Year>
    <b:Pages>298-302</b:Pages>
    <b:RefOrder>191</b:RefOrder>
  </b:Source>
  <b:Source>
    <b:Tag>Placeholder4</b:Tag>
    <b:SourceType>JournalArticle</b:SourceType>
    <b:Guid>{4B378477-A117-4A61-AB3F-DDFE2AAF96DF}</b:Guid>
    <b:Author>
      <b:Author>
        <b:NameList>
          <b:Person>
            <b:Last>Henry</b:Last>
            <b:First>P</b:First>
          </b:Person>
        </b:NameList>
      </b:Author>
    </b:Author>
    <b:Title>Stock market Liberalization, Economic Reform and Emerging Market Equity Prices</b:Title>
    <b:JournalName>Journal of Finance</b:JournalName>
    <b:Year>2000</b:Year>
    <b:Pages>529-564</b:Pages>
    <b:RefOrder>192</b:RefOrder>
  </b:Source>
  <b:Source>
    <b:Tag>Ozu12</b:Tag>
    <b:SourceType>JournalArticle</b:SourceType>
    <b:Guid>{F597F070-416A-403E-BDDB-26ADE818BC30}</b:Guid>
    <b:Author>
      <b:Author>
        <b:NameList>
          <b:Person>
            <b:Last>Ozurumba</b:Last>
            <b:First>B.</b:First>
            <b:Middle>A</b:Middle>
          </b:Person>
        </b:NameList>
      </b:Author>
    </b:Author>
    <b:Title>Impact of Stock market Returns on Foreign portfolio Investment in Nigeria</b:Title>
    <b:JournalName>Journal of Economics and Management</b:JournalName>
    <b:Year>2012</b:Year>
    <b:Pages>10-19</b:Pages>
    <b:RefOrder>193</b:RefOrder>
  </b:Source>
  <b:Source>
    <b:Tag>Vag10</b:Tag>
    <b:SourceType>JournalArticle</b:SourceType>
    <b:Guid>{7C5281FF-26CA-4BCD-B284-C20C3518E26A}</b:Guid>
    <b:Author>
      <b:Author>
        <b:NameList>
          <b:Person>
            <b:Last>Vagias</b:Last>
            <b:First>D</b:First>
          </b:Person>
        </b:NameList>
      </b:Author>
    </b:Author>
    <b:Title>International Capital Flows and Liquidity</b:Title>
    <b:JournalName>International Jourbal of Finance</b:JournalName>
    <b:Year>2010</b:Year>
    <b:Pages>1-53</b:Pages>
    <b:RefOrder>194</b:RefOrder>
  </b:Source>
  <b:Source>
    <b:Tag>Dij10</b:Tag>
    <b:SourceType>JournalArticle</b:SourceType>
    <b:Guid>{D910E248-E2D0-4B3E-9C5C-D8380200228E}</b:Guid>
    <b:Author>
      <b:Author>
        <b:NameList>
          <b:Person>
            <b:Last>Dijk</b:Last>
            <b:First>M</b:First>
          </b:Person>
          <b:Person>
            <b:Last>Vagias</b:Last>
            <b:First>D</b:First>
          </b:Person>
        </b:NameList>
      </b:Author>
    </b:Author>
    <b:Title>International Capital Flows and Liquidity</b:Title>
    <b:JournalName>International Journal of Finance</b:JournalName>
    <b:Year>2010</b:Year>
    <b:Pages>1-60</b:Pages>
    <b:RefOrder>195</b:RefOrder>
  </b:Source>
  <b:Source>
    <b:Tag>Gup11</b:Tag>
    <b:SourceType>JournalArticle</b:SourceType>
    <b:Guid>{6441F2A9-B8BA-44CC-B872-43094773BC9B}</b:Guid>
    <b:Author>
      <b:Author>
        <b:NameList>
          <b:Person>
            <b:Last>Gupta</b:Last>
            <b:First>A</b:First>
          </b:Person>
        </b:NameList>
      </b:Author>
    </b:Author>
    <b:Title>Does Stock Market Rise or Fall Due to Foreign Portfolio Investment in India</b:Title>
    <b:JournalName>Journal of Arts, Science and Commerce</b:JournalName>
    <b:Year>2011</b:Year>
    <b:Pages>99-107</b:Pages>
    <b:RefOrder>196</b:RefOrder>
  </b:Source>
  <b:Source>
    <b:Tag>Joh12</b:Tag>
    <b:SourceType>JournalArticle</b:SourceType>
    <b:Guid>{15FB6D89-A327-4B6E-886A-00910DA71E19}</b:Guid>
    <b:Author>
      <b:Author>
        <b:NameList>
          <b:Person>
            <b:Last>Johri</b:Last>
            <b:First>A</b:First>
          </b:Person>
        </b:NameList>
      </b:Author>
    </b:Author>
    <b:Title>A study of foreign Investment Pattern on Context to Indian Stock Market and Its impact on Stock market Returns</b:Title>
    <b:JournalName>International Journal of Research in Management</b:JournalName>
    <b:Year>2012</b:Year>
    <b:Pages>139-157</b:Pages>
    <b:RefOrder>197</b:RefOrder>
  </b:Source>
  <b:Source>
    <b:Tag>Pos08</b:Tag>
    <b:SourceType>ConferenceProceedings</b:SourceType>
    <b:Guid>{F0B96890-A4DE-4662-AFEB-A851663617B4}</b:Guid>
    <b:Author>
      <b:Author>
        <b:NameList>
          <b:Person>
            <b:Last>Poshkwale</b:Last>
            <b:First>A</b:First>
          </b:Person>
          <b:Person>
            <b:Last>Sumil</b:Last>
            <b:First>K</b:First>
          </b:Person>
          <b:Person>
            <b:Last>Tapa</b:Last>
            <b:First>A</b:First>
          </b:Person>
          <b:Person>
            <b:Last>Chandra</b:Last>
            <b:First>P</b:First>
          </b:Person>
        </b:NameList>
      </b:Author>
    </b:Author>
    <b:Title>Impact of Foreign portfolio Investments on Market Co-movements;</b:Title>
    <b:Year>2008</b:Year>
    <b:Pages>60-90</b:Pages>
    <b:ConferenceName>Emerging Markets Group ESRC Seminar on International Equity Markets Co-movements and Contagion</b:ConferenceName>
    <b:City>London </b:City>
    <b:Publisher>Cass Business School</b:Publisher>
    <b:RefOrder>198</b:RefOrder>
  </b:Source>
  <b:Source>
    <b:Tag>Raj12</b:Tag>
    <b:SourceType>JournalArticle</b:SourceType>
    <b:Guid>{81DD7D57-4B01-4D37-A724-D96863929D68}</b:Guid>
    <b:Author>
      <b:Author>
        <b:NameList>
          <b:Person>
            <b:Last>Rajput</b:Last>
            <b:First>K</b:First>
          </b:Person>
          <b:Person>
            <b:Last>Namita</b:Last>
            <b:First>M</b:First>
          </b:Person>
        </b:NameList>
      </b:Author>
    </b:Author>
    <b:Title>Foreign Investment Flows and its Impact on Stock Market: A study on Lead-Lag volatility Spill-over</b:Title>
    <b:Pages>18-38</b:Pages>
    <b:Year>2012</b:Year>
    <b:JournalName>Asian Journal of Finance and Accounting</b:JournalName>
    <b:RefOrder>199</b:RefOrder>
  </b:Source>
  <b:Source>
    <b:Tag>LiD11</b:Tag>
    <b:SourceType>JournalArticle</b:SourceType>
    <b:Guid>{BA8E4857-0C42-42AF-851B-AEA6447051E3}</b:Guid>
    <b:Author>
      <b:Author>
        <b:NameList>
          <b:Person>
            <b:Last>Li</b:Last>
            <b:First>D</b:First>
          </b:Person>
          <b:Person>
            <b:Last>Nguyen</b:Last>
            <b:First>N.</b:First>
            <b:Middle>Q</b:Middle>
          </b:Person>
          <b:Person>
            <b:Last>Pham</b:Last>
            <b:First>P.</b:First>
            <b:Middle>K</b:Middle>
          </b:Person>
          <b:Person>
            <b:Last>Wei</b:Last>
            <b:First>S.</b:First>
            <b:Middle>X</b:Middle>
          </b:Person>
        </b:NameList>
      </b:Author>
    </b:Author>
    <b:Title>Large Foreign Ownership and Firm Level  Stock Return Volatility in Emerging Markets</b:Title>
    <b:JournalName>Journal of Finance and Quantitative Analysis</b:JournalName>
    <b:Year>2011</b:Year>
    <b:Pages>2-30</b:Pages>
    <b:RefOrder>200</b:RefOrder>
  </b:Source>
  <b:Source>
    <b:Tag>Wan09</b:Tag>
    <b:SourceType>JournalArticle</b:SourceType>
    <b:Guid>{62670925-847B-4CF4-B429-F5BBC7353CC4}</b:Guid>
    <b:Author>
      <b:Author>
        <b:NameList>
          <b:Person>
            <b:Last>Wang</b:Last>
            <b:First>J</b:First>
          </b:Person>
        </b:NameList>
      </b:Author>
    </b:Author>
    <b:Title>Foreign Equity Trading and Emerging Market Volatility: Evidence from Indonesia and Thailand</b:Title>
    <b:JournalName>Journal of Development Economics</b:JournalName>
    <b:Year>2009</b:Year>
    <b:Pages>259-292</b:Pages>
    <b:RefOrder>201</b:RefOrder>
  </b:Source>
  <b:Source>
    <b:Tag>Mal13</b:Tag>
    <b:SourceType>JournalArticle</b:SourceType>
    <b:Guid>{8DD6FA78-F6AA-48B0-A520-CD050626CC7E}</b:Guid>
    <b:Author>
      <b:Author>
        <b:NameList>
          <b:Person>
            <b:Last>Malik</b:Last>
            <b:First>S.</b:First>
            <b:Middle>U</b:Middle>
          </b:Person>
        </b:NameList>
      </b:Author>
    </b:Author>
    <b:Title>Role of Foreign Private Investment on Remittance in Stock Market Development: Study of South Asia</b:Title>
    <b:JournalName>NICE Research Journal</b:JournalName>
    <b:Year>2013</b:Year>
    <b:Pages>1-14</b:Pages>
    <b:RefOrder>202</b:RefOrder>
  </b:Source>
  <b:Source>
    <b:Tag>kim10</b:Tag>
    <b:SourceType>JournalArticle</b:SourceType>
    <b:Guid>{0BBE6BBA-BF94-4DF2-A302-6C5283F5C263}</b:Guid>
    <b:Author>
      <b:Author>
        <b:NameList>
          <b:Person>
            <b:Last>kimotho</b:Last>
            <b:First>A.</b:First>
            <b:Middle>M</b:Middle>
          </b:Person>
        </b:NameList>
      </b:Author>
    </b:Author>
    <b:Title>The Relationship Between Foreign Capital Flows and Economic Growth</b:Title>
    <b:JournalName>Journal of Accounting and Research</b:JournalName>
    <b:Year>2010</b:Year>
    <b:Pages>2010-2033</b:Pages>
    <b:RefOrder>203</b:RefOrder>
  </b:Source>
  <b:Source>
    <b:Tag>Mad11</b:Tag>
    <b:SourceType>Book</b:SourceType>
    <b:Guid>{80234920-F837-411F-854B-49F459C1E231}</b:Guid>
    <b:Author>
      <b:Author>
        <b:NameList>
          <b:Person>
            <b:Last>Madura</b:Last>
            <b:First>J</b:First>
          </b:Person>
          <b:Person>
            <b:Last>Fox</b:Last>
            <b:First>R</b:First>
          </b:Person>
        </b:NameList>
      </b:Author>
    </b:Author>
    <b:Title>International Financial Management 2nd Edition</b:Title>
    <b:Year>2011</b:Year>
    <b:City>New Delhi</b:City>
    <b:Publisher>Cengage Learning, EMEA</b:Publisher>
    <b:RefOrder>204</b:RefOrder>
  </b:Source>
  <b:Source>
    <b:Tag>Mou14</b:Tag>
    <b:SourceType>JournalArticle</b:SourceType>
    <b:Guid>{2E6A3328-1945-46AB-9501-8AB2CB1F5A4C}</b:Guid>
    <b:Author>
      <b:Author>
        <b:NameList>
          <b:Person>
            <b:Last>Mouhamed</b:Last>
            <b:First>A</b:First>
          </b:Person>
        </b:NameList>
      </b:Author>
    </b:Author>
    <b:Title>Understanding Foreign International Investments and movement in FOREX Trading.</b:Title>
    <b:Year>2014</b:Year>
    <b:JournalName>Journal of International Finance</b:JournalName>
    <b:Pages>2010-2022</b:Pages>
    <b:RefOrder>205</b:RefOrder>
  </b:Source>
  <b:Source>
    <b:Tag>Wer11</b:Tag>
    <b:SourceType>Report</b:SourceType>
    <b:Guid>{1C2A1020-9B58-4DA5-B736-6325FCD8D8DD}</b:Guid>
    <b:Author>
      <b:Author>
        <b:NameList>
          <b:Person>
            <b:Last>Were</b:Last>
            <b:First>M</b:First>
          </b:Person>
          <b:Person>
            <b:Last>Karingi</b:Last>
            <b:First>A</b:First>
          </b:Person>
          <b:Person>
            <b:Last>Ndung'u</b:Last>
            <b:First>N</b:First>
          </b:Person>
        </b:NameList>
      </b:Author>
    </b:Author>
    <b:Title>Kenya's Exchange Rate Movement in a Liberalized Environment; An Empirical Analysis</b:Title>
    <b:Year>2011</b:Year>
    <b:Publisher>Kenya Institute for Public Policy Research and Analysis (KIPPRA)</b:Publisher>
    <b:City>Nairobi</b:City>
    <b:RefOrder>206</b:RefOrder>
  </b:Source>
  <b:Source>
    <b:Tag>Gra16</b:Tag>
    <b:SourceType>JournalArticle</b:SourceType>
    <b:Guid>{0EA493CD-B7B1-47E9-A5CA-28F18D4B0542}</b:Guid>
    <b:Title>Error Correction Methods with Political Time Series</b:Title>
    <b:Year>2016</b:Year>
    <b:Author>
      <b:Author>
        <b:NameList>
          <b:Person>
            <b:Last>Grant</b:Last>
            <b:First>T</b:First>
          </b:Person>
          <b:Person>
            <b:Last>Lebo</b:Last>
            <b:First>M.</b:First>
            <b:Middle>J</b:Middle>
          </b:Person>
        </b:NameList>
      </b:Author>
    </b:Author>
    <b:JournalName>Journal of Political Analysis</b:JournalName>
    <b:Pages>3-30</b:Pages>
    <b:RefOrder>207</b:RefOrder>
  </b:Source>
  <b:Source>
    <b:Tag>Enn15</b:Tag>
    <b:SourceType>JournalArticle</b:SourceType>
    <b:Guid>{AB5049A8-BDBD-4D3C-81B3-4C7746B50B0C}</b:Guid>
    <b:Author>
      <b:Author>
        <b:NameList>
          <b:Person>
            <b:Last>Enns</b:Last>
            <b:First>P.</b:First>
            <b:Middle>K</b:Middle>
          </b:Person>
          <b:Person>
            <b:Last>Kelly</b:Last>
            <b:First>N.</b:First>
            <b:Middle>J</b:Middle>
          </b:Person>
          <b:Person>
            <b:Last>Masaki</b:Last>
            <b:First>T</b:First>
          </b:Person>
        </b:NameList>
      </b:Author>
    </b:Author>
    <b:Title>Don't Jettison the General Error correction Model just Yet: A practical guide to avoiding spurious regression with the GECM</b:Title>
    <b:JournalName>Journal of Research and Politics</b:JournalName>
    <b:Year>2015</b:Year>
    <b:Pages>3-40</b:Pages>
    <b:RefOrder>208</b:RefOrder>
  </b:Source>
</b:Sources>
</file>

<file path=customXml/itemProps1.xml><?xml version="1.0" encoding="utf-8"?>
<ds:datastoreItem xmlns:ds="http://schemas.openxmlformats.org/officeDocument/2006/customXml" ds:itemID="{9B2AD4FC-DF94-43DB-91EE-BAE9805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21</Pages>
  <Words>8906</Words>
  <Characters>50766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2019-02-13T09:59:00Z</dcterms:created>
  <dcterms:modified xsi:type="dcterms:W3CDTF">2019-02-16T17:41:00Z</dcterms:modified>
</cp:coreProperties>
</file>