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A" w:rsidRPr="00207117" w:rsidRDefault="006B434D" w:rsidP="005A4DE0">
      <w:pPr>
        <w:pStyle w:val="AT"/>
        <w:spacing w:after="0" w:line="240" w:lineRule="auto"/>
        <w:jc w:val="center"/>
        <w:rPr>
          <w:rFonts w:ascii="Times New Roman" w:hAnsi="Times New Roman"/>
          <w:sz w:val="24"/>
          <w:szCs w:val="24"/>
          <w:lang w:val="en-GB"/>
        </w:rPr>
      </w:pPr>
      <w:r>
        <w:rPr>
          <w:rFonts w:ascii="Times New Roman" w:hAnsi="Times New Roman"/>
          <w:sz w:val="24"/>
          <w:szCs w:val="24"/>
          <w:lang w:val="en-GB"/>
        </w:rPr>
        <w:t xml:space="preserve">Patients </w:t>
      </w:r>
      <w:r w:rsidR="00E06CF5" w:rsidRPr="00207117">
        <w:rPr>
          <w:rFonts w:ascii="Times New Roman" w:hAnsi="Times New Roman"/>
          <w:sz w:val="24"/>
          <w:szCs w:val="24"/>
          <w:lang w:val="en-GB"/>
        </w:rPr>
        <w:t xml:space="preserve">Perception </w:t>
      </w:r>
      <w:r>
        <w:rPr>
          <w:rFonts w:ascii="Times New Roman" w:hAnsi="Times New Roman"/>
          <w:sz w:val="24"/>
          <w:szCs w:val="24"/>
          <w:lang w:val="en-GB"/>
        </w:rPr>
        <w:t xml:space="preserve">on the </w:t>
      </w:r>
      <w:r w:rsidR="00AF7557">
        <w:rPr>
          <w:rFonts w:ascii="Times New Roman" w:hAnsi="Times New Roman"/>
          <w:sz w:val="24"/>
          <w:szCs w:val="24"/>
          <w:lang w:val="en-GB"/>
        </w:rPr>
        <w:t xml:space="preserve">Application </w:t>
      </w:r>
      <w:r w:rsidR="00E06CF5" w:rsidRPr="00207117">
        <w:rPr>
          <w:rFonts w:ascii="Times New Roman" w:hAnsi="Times New Roman"/>
          <w:sz w:val="24"/>
          <w:szCs w:val="24"/>
          <w:lang w:val="en-GB"/>
        </w:rPr>
        <w:t>of</w:t>
      </w:r>
      <w:r w:rsidR="000F5274">
        <w:rPr>
          <w:rFonts w:ascii="Times New Roman" w:hAnsi="Times New Roman"/>
          <w:sz w:val="24"/>
          <w:szCs w:val="24"/>
          <w:lang w:val="en-GB"/>
        </w:rPr>
        <w:t xml:space="preserve"> Modern Technology</w:t>
      </w:r>
      <w:r w:rsidR="00E06CF5" w:rsidRPr="00207117">
        <w:rPr>
          <w:rFonts w:ascii="Times New Roman" w:hAnsi="Times New Roman"/>
          <w:sz w:val="24"/>
          <w:szCs w:val="24"/>
          <w:lang w:val="en-GB"/>
        </w:rPr>
        <w:t xml:space="preserve"> </w:t>
      </w:r>
      <w:r w:rsidR="000F5274">
        <w:rPr>
          <w:rFonts w:ascii="Times New Roman" w:hAnsi="Times New Roman"/>
          <w:sz w:val="24"/>
          <w:szCs w:val="24"/>
          <w:lang w:val="en-GB"/>
        </w:rPr>
        <w:t>for</w:t>
      </w:r>
      <w:r w:rsidR="000F5274" w:rsidRPr="000F5274">
        <w:rPr>
          <w:rFonts w:ascii="Times New Roman" w:hAnsi="Times New Roman"/>
          <w:sz w:val="24"/>
          <w:szCs w:val="24"/>
          <w:lang w:val="en-GB"/>
        </w:rPr>
        <w:t xml:space="preserve"> Herbal </w:t>
      </w:r>
      <w:r w:rsidR="0071021A" w:rsidRPr="00207117">
        <w:rPr>
          <w:rFonts w:ascii="Times New Roman" w:hAnsi="Times New Roman"/>
          <w:sz w:val="24"/>
          <w:szCs w:val="24"/>
          <w:lang w:val="en-GB"/>
        </w:rPr>
        <w:t>Prescription</w:t>
      </w:r>
      <w:r w:rsidR="000F5274">
        <w:rPr>
          <w:rFonts w:ascii="Times New Roman" w:hAnsi="Times New Roman"/>
          <w:sz w:val="24"/>
          <w:szCs w:val="24"/>
          <w:lang w:val="en-GB"/>
        </w:rPr>
        <w:t xml:space="preserve"> in Nigeria</w:t>
      </w:r>
    </w:p>
    <w:p w:rsidR="005A4DE0" w:rsidRPr="00207117" w:rsidRDefault="005A4DE0" w:rsidP="005A4DE0">
      <w:pPr>
        <w:pStyle w:val="AT"/>
        <w:spacing w:after="0" w:line="240" w:lineRule="auto"/>
        <w:jc w:val="center"/>
        <w:rPr>
          <w:rFonts w:ascii="Times New Roman" w:hAnsi="Times New Roman"/>
          <w:sz w:val="24"/>
          <w:szCs w:val="24"/>
          <w:lang w:val="en-GB"/>
        </w:rPr>
      </w:pPr>
    </w:p>
    <w:p w:rsidR="000F5274" w:rsidRPr="005A4DE0" w:rsidRDefault="00203D6E" w:rsidP="000F5274">
      <w:pPr>
        <w:spacing w:after="0" w:line="240" w:lineRule="auto"/>
        <w:jc w:val="center"/>
        <w:rPr>
          <w:rFonts w:ascii="Times New Roman" w:eastAsia="Times New Roman" w:hAnsi="Times New Roman" w:cs="Times New Roman"/>
          <w:sz w:val="24"/>
          <w:szCs w:val="24"/>
          <w:vertAlign w:val="superscript"/>
        </w:rPr>
      </w:pPr>
      <w:proofErr w:type="spellStart"/>
      <w:r w:rsidRPr="005A4DE0">
        <w:rPr>
          <w:rFonts w:ascii="Times New Roman" w:eastAsia="Times New Roman" w:hAnsi="Times New Roman" w:cs="Times New Roman"/>
          <w:sz w:val="24"/>
          <w:szCs w:val="24"/>
        </w:rPr>
        <w:t>Ogirima</w:t>
      </w:r>
      <w:proofErr w:type="spellEnd"/>
      <w:r w:rsidRPr="005A4DE0">
        <w:rPr>
          <w:rFonts w:ascii="Times New Roman" w:eastAsia="Times New Roman" w:hAnsi="Times New Roman" w:cs="Times New Roman"/>
          <w:sz w:val="24"/>
          <w:szCs w:val="24"/>
        </w:rPr>
        <w:t>, S. A. O.</w:t>
      </w:r>
    </w:p>
    <w:p w:rsidR="00203D6E" w:rsidRPr="005A4DE0" w:rsidRDefault="00203D6E" w:rsidP="00203D6E">
      <w:pPr>
        <w:spacing w:after="0" w:line="240" w:lineRule="auto"/>
        <w:jc w:val="center"/>
        <w:rPr>
          <w:rFonts w:ascii="Times New Roman" w:eastAsia="Times New Roman" w:hAnsi="Times New Roman" w:cs="Times New Roman"/>
          <w:sz w:val="24"/>
          <w:szCs w:val="24"/>
        </w:rPr>
      </w:pPr>
      <w:r w:rsidRPr="005A4DE0">
        <w:rPr>
          <w:rFonts w:ascii="Times New Roman" w:eastAsia="Times New Roman" w:hAnsi="Times New Roman" w:cs="Times New Roman"/>
          <w:sz w:val="24"/>
          <w:szCs w:val="24"/>
          <w:vertAlign w:val="superscript"/>
        </w:rPr>
        <w:t xml:space="preserve"> </w:t>
      </w:r>
      <w:r w:rsidRPr="005A4DE0">
        <w:rPr>
          <w:rFonts w:ascii="Times New Roman" w:eastAsia="Times New Roman" w:hAnsi="Times New Roman" w:cs="Times New Roman"/>
          <w:sz w:val="24"/>
          <w:szCs w:val="24"/>
        </w:rPr>
        <w:t xml:space="preserve">Department of </w:t>
      </w:r>
      <w:r w:rsidR="00BC5A98">
        <w:rPr>
          <w:rFonts w:ascii="Times New Roman" w:eastAsia="Times New Roman" w:hAnsi="Times New Roman" w:cs="Times New Roman"/>
          <w:sz w:val="24"/>
          <w:szCs w:val="24"/>
        </w:rPr>
        <w:t>Information Systems</w:t>
      </w:r>
      <w:r w:rsidRPr="005A4DE0">
        <w:rPr>
          <w:rFonts w:ascii="Times New Roman" w:eastAsia="Times New Roman" w:hAnsi="Times New Roman" w:cs="Times New Roman"/>
          <w:sz w:val="24"/>
          <w:szCs w:val="24"/>
        </w:rPr>
        <w:t xml:space="preserve">, </w:t>
      </w:r>
      <w:proofErr w:type="spellStart"/>
      <w:r w:rsidRPr="005A4DE0">
        <w:rPr>
          <w:rFonts w:ascii="Times New Roman" w:eastAsia="Times New Roman" w:hAnsi="Times New Roman" w:cs="Times New Roman"/>
          <w:sz w:val="24"/>
          <w:szCs w:val="24"/>
        </w:rPr>
        <w:t>Ladoke</w:t>
      </w:r>
      <w:proofErr w:type="spellEnd"/>
      <w:r w:rsidRPr="005A4DE0">
        <w:rPr>
          <w:rFonts w:ascii="Times New Roman" w:eastAsia="Times New Roman" w:hAnsi="Times New Roman" w:cs="Times New Roman"/>
          <w:sz w:val="24"/>
          <w:szCs w:val="24"/>
        </w:rPr>
        <w:t xml:space="preserve"> </w:t>
      </w:r>
      <w:proofErr w:type="spellStart"/>
      <w:r w:rsidRPr="005A4DE0">
        <w:rPr>
          <w:rFonts w:ascii="Times New Roman" w:eastAsia="Times New Roman" w:hAnsi="Times New Roman" w:cs="Times New Roman"/>
          <w:sz w:val="24"/>
          <w:szCs w:val="24"/>
        </w:rPr>
        <w:t>Akintola</w:t>
      </w:r>
      <w:proofErr w:type="spellEnd"/>
      <w:r w:rsidRPr="005A4DE0">
        <w:rPr>
          <w:rFonts w:ascii="Times New Roman" w:eastAsia="Times New Roman" w:hAnsi="Times New Roman" w:cs="Times New Roman"/>
          <w:sz w:val="24"/>
          <w:szCs w:val="24"/>
        </w:rPr>
        <w:t xml:space="preserve"> University of </w:t>
      </w:r>
    </w:p>
    <w:p w:rsidR="00203D6E" w:rsidRDefault="00203D6E" w:rsidP="00203D6E">
      <w:pPr>
        <w:spacing w:after="0" w:line="240" w:lineRule="auto"/>
        <w:jc w:val="center"/>
        <w:rPr>
          <w:rFonts w:ascii="Times New Roman" w:eastAsia="Times New Roman" w:hAnsi="Times New Roman" w:cs="Times New Roman"/>
          <w:sz w:val="24"/>
          <w:szCs w:val="24"/>
        </w:rPr>
      </w:pPr>
      <w:r w:rsidRPr="005A4DE0">
        <w:rPr>
          <w:rFonts w:ascii="Times New Roman" w:eastAsia="Times New Roman" w:hAnsi="Times New Roman" w:cs="Times New Roman"/>
          <w:sz w:val="24"/>
          <w:szCs w:val="24"/>
        </w:rPr>
        <w:t xml:space="preserve">Technology, </w:t>
      </w:r>
      <w:proofErr w:type="spellStart"/>
      <w:r w:rsidRPr="005A4DE0">
        <w:rPr>
          <w:rFonts w:ascii="Times New Roman" w:eastAsia="Times New Roman" w:hAnsi="Times New Roman" w:cs="Times New Roman"/>
          <w:sz w:val="24"/>
          <w:szCs w:val="24"/>
        </w:rPr>
        <w:t>Ogbomoso</w:t>
      </w:r>
      <w:proofErr w:type="spellEnd"/>
      <w:r w:rsidRPr="005A4DE0">
        <w:rPr>
          <w:rFonts w:ascii="Times New Roman" w:eastAsia="Times New Roman" w:hAnsi="Times New Roman" w:cs="Times New Roman"/>
          <w:sz w:val="24"/>
          <w:szCs w:val="24"/>
        </w:rPr>
        <w:t>, Nigeria</w:t>
      </w:r>
    </w:p>
    <w:p w:rsidR="000F4975" w:rsidRDefault="000F4975" w:rsidP="00203D6E">
      <w:pPr>
        <w:spacing w:after="0" w:line="240" w:lineRule="auto"/>
        <w:jc w:val="center"/>
      </w:pPr>
    </w:p>
    <w:p w:rsidR="00980D1D" w:rsidRPr="00B375B5" w:rsidRDefault="006B0916" w:rsidP="00203D6E">
      <w:pPr>
        <w:spacing w:after="0" w:line="240" w:lineRule="auto"/>
        <w:jc w:val="center"/>
        <w:rPr>
          <w:rFonts w:ascii="Times New Roman" w:eastAsia="Times New Roman" w:hAnsi="Times New Roman" w:cs="Times New Roman"/>
          <w:sz w:val="24"/>
          <w:szCs w:val="24"/>
        </w:rPr>
      </w:pPr>
      <w:hyperlink r:id="rId6" w:history="1">
        <w:r w:rsidR="00203D6E" w:rsidRPr="00980D1D">
          <w:rPr>
            <w:rFonts w:ascii="Times New Roman" w:eastAsia="Times New Roman" w:hAnsi="Times New Roman" w:cs="Times New Roman"/>
            <w:sz w:val="20"/>
            <w:szCs w:val="20"/>
          </w:rPr>
          <w:t>soogirima@lautech.edu.ng</w:t>
        </w:r>
      </w:hyperlink>
    </w:p>
    <w:p w:rsidR="00433C54" w:rsidRPr="00207117" w:rsidRDefault="00433C54" w:rsidP="005A4DE0">
      <w:pPr>
        <w:spacing w:after="0" w:line="240" w:lineRule="auto"/>
        <w:jc w:val="center"/>
        <w:rPr>
          <w:rFonts w:ascii="Times New Roman" w:eastAsia="Times New Roman" w:hAnsi="Times New Roman" w:cs="Times New Roman"/>
          <w:sz w:val="24"/>
          <w:szCs w:val="24"/>
        </w:rPr>
      </w:pPr>
    </w:p>
    <w:p w:rsidR="0071021A" w:rsidRPr="00207117" w:rsidRDefault="0071021A" w:rsidP="0071021A">
      <w:pPr>
        <w:pStyle w:val="ABKWH"/>
        <w:rPr>
          <w:rFonts w:ascii="Times New Roman" w:hAnsi="Times New Roman"/>
          <w:sz w:val="24"/>
          <w:szCs w:val="24"/>
        </w:rPr>
      </w:pPr>
      <w:r w:rsidRPr="00207117">
        <w:rPr>
          <w:rFonts w:ascii="Times New Roman" w:hAnsi="Times New Roman"/>
          <w:sz w:val="24"/>
          <w:szCs w:val="24"/>
        </w:rPr>
        <w:t>Abstract</w:t>
      </w:r>
    </w:p>
    <w:p w:rsidR="00DA2CFE" w:rsidRDefault="00DA2CFE" w:rsidP="00AF7557">
      <w:pPr>
        <w:pStyle w:val="ABKWH"/>
        <w:jc w:val="both"/>
        <w:rPr>
          <w:rFonts w:ascii="Times New Roman" w:hAnsi="Times New Roman"/>
          <w:b w:val="0"/>
          <w:sz w:val="24"/>
          <w:szCs w:val="24"/>
        </w:rPr>
      </w:pPr>
      <w:r w:rsidRPr="00DA2CFE">
        <w:rPr>
          <w:rFonts w:ascii="Times New Roman" w:hAnsi="Times New Roman"/>
          <w:b w:val="0"/>
          <w:sz w:val="24"/>
          <w:szCs w:val="24"/>
        </w:rPr>
        <w:t xml:space="preserve">The study </w:t>
      </w:r>
      <w:r w:rsidR="00D20166">
        <w:rPr>
          <w:rFonts w:ascii="Times New Roman" w:hAnsi="Times New Roman"/>
          <w:b w:val="0"/>
          <w:sz w:val="24"/>
          <w:szCs w:val="24"/>
        </w:rPr>
        <w:t>is to e</w:t>
      </w:r>
      <w:r w:rsidRPr="00DA2CFE">
        <w:rPr>
          <w:rFonts w:ascii="Times New Roman" w:hAnsi="Times New Roman"/>
          <w:b w:val="0"/>
          <w:sz w:val="24"/>
          <w:szCs w:val="24"/>
        </w:rPr>
        <w:t xml:space="preserve">xploring </w:t>
      </w:r>
      <w:r w:rsidR="0007708A">
        <w:rPr>
          <w:rFonts w:ascii="Times New Roman" w:hAnsi="Times New Roman"/>
          <w:b w:val="0"/>
          <w:sz w:val="24"/>
          <w:szCs w:val="24"/>
        </w:rPr>
        <w:t>patient’s</w:t>
      </w:r>
      <w:r w:rsidR="00D20166">
        <w:rPr>
          <w:rFonts w:ascii="Times New Roman" w:hAnsi="Times New Roman"/>
          <w:b w:val="0"/>
          <w:sz w:val="24"/>
          <w:szCs w:val="24"/>
        </w:rPr>
        <w:t xml:space="preserve"> perception on the application of modern technology for herbal p</w:t>
      </w:r>
      <w:r w:rsidR="00D20166" w:rsidRPr="00D20166">
        <w:rPr>
          <w:rFonts w:ascii="Times New Roman" w:hAnsi="Times New Roman"/>
          <w:b w:val="0"/>
          <w:sz w:val="24"/>
          <w:szCs w:val="24"/>
        </w:rPr>
        <w:t>rescription in Nigeria</w:t>
      </w:r>
      <w:r w:rsidR="00D20166">
        <w:rPr>
          <w:rFonts w:ascii="Times New Roman" w:hAnsi="Times New Roman"/>
          <w:b w:val="0"/>
          <w:sz w:val="24"/>
          <w:szCs w:val="24"/>
        </w:rPr>
        <w:t xml:space="preserve"> provided by herbal practitioners for healthcare delivery.</w:t>
      </w:r>
      <w:r w:rsidRPr="00DA2CFE">
        <w:rPr>
          <w:rFonts w:ascii="Times New Roman" w:hAnsi="Times New Roman"/>
          <w:b w:val="0"/>
          <w:sz w:val="24"/>
          <w:szCs w:val="24"/>
        </w:rPr>
        <w:t xml:space="preserve"> </w:t>
      </w:r>
      <w:r w:rsidR="004A442B">
        <w:rPr>
          <w:rFonts w:ascii="Times New Roman" w:hAnsi="Times New Roman"/>
          <w:b w:val="0"/>
          <w:sz w:val="24"/>
          <w:szCs w:val="24"/>
        </w:rPr>
        <w:t>A</w:t>
      </w:r>
      <w:r w:rsidRPr="00DA2CFE">
        <w:rPr>
          <w:rFonts w:ascii="Times New Roman" w:hAnsi="Times New Roman"/>
          <w:b w:val="0"/>
          <w:sz w:val="24"/>
          <w:szCs w:val="24"/>
        </w:rPr>
        <w:t xml:space="preserve"> </w:t>
      </w:r>
      <w:r w:rsidR="00D20166">
        <w:rPr>
          <w:rFonts w:ascii="Times New Roman" w:hAnsi="Times New Roman"/>
          <w:b w:val="0"/>
          <w:sz w:val="24"/>
          <w:szCs w:val="24"/>
        </w:rPr>
        <w:t xml:space="preserve">comprehensive </w:t>
      </w:r>
      <w:r w:rsidRPr="00DA2CFE">
        <w:rPr>
          <w:rFonts w:ascii="Times New Roman" w:hAnsi="Times New Roman"/>
          <w:b w:val="0"/>
          <w:sz w:val="24"/>
          <w:szCs w:val="24"/>
        </w:rPr>
        <w:t xml:space="preserve">survey was conducted </w:t>
      </w:r>
      <w:r w:rsidR="008351A1">
        <w:rPr>
          <w:rFonts w:ascii="Times New Roman" w:hAnsi="Times New Roman"/>
          <w:b w:val="0"/>
          <w:sz w:val="24"/>
          <w:szCs w:val="24"/>
        </w:rPr>
        <w:t xml:space="preserve">in some selected States in Nigeria </w:t>
      </w:r>
      <w:r w:rsidRPr="00DA2CFE">
        <w:rPr>
          <w:rFonts w:ascii="Times New Roman" w:hAnsi="Times New Roman"/>
          <w:b w:val="0"/>
          <w:sz w:val="24"/>
          <w:szCs w:val="24"/>
        </w:rPr>
        <w:t xml:space="preserve">to know the opinion of </w:t>
      </w:r>
      <w:r w:rsidR="002423EC">
        <w:rPr>
          <w:rFonts w:ascii="Times New Roman" w:hAnsi="Times New Roman"/>
          <w:b w:val="0"/>
          <w:sz w:val="24"/>
          <w:szCs w:val="24"/>
        </w:rPr>
        <w:t>patients</w:t>
      </w:r>
      <w:r w:rsidR="00D20166">
        <w:rPr>
          <w:rFonts w:ascii="Times New Roman" w:hAnsi="Times New Roman"/>
          <w:b w:val="0"/>
          <w:sz w:val="24"/>
          <w:szCs w:val="24"/>
        </w:rPr>
        <w:t xml:space="preserve"> towards the application of modern technology for healthcare services</w:t>
      </w:r>
      <w:r w:rsidRPr="00DA2CFE">
        <w:rPr>
          <w:rFonts w:ascii="Times New Roman" w:hAnsi="Times New Roman"/>
          <w:b w:val="0"/>
          <w:sz w:val="24"/>
          <w:szCs w:val="24"/>
        </w:rPr>
        <w:t xml:space="preserve">. A </w:t>
      </w:r>
      <w:r w:rsidR="00D20166">
        <w:rPr>
          <w:rFonts w:ascii="Times New Roman" w:hAnsi="Times New Roman"/>
          <w:b w:val="0"/>
          <w:sz w:val="24"/>
          <w:szCs w:val="24"/>
        </w:rPr>
        <w:t xml:space="preserve">quantitative </w:t>
      </w:r>
      <w:r w:rsidRPr="00DA2CFE">
        <w:rPr>
          <w:rFonts w:ascii="Times New Roman" w:hAnsi="Times New Roman"/>
          <w:b w:val="0"/>
          <w:sz w:val="24"/>
          <w:szCs w:val="24"/>
        </w:rPr>
        <w:t>questionnaire was set up to know the</w:t>
      </w:r>
      <w:r w:rsidR="00D20166">
        <w:rPr>
          <w:rFonts w:ascii="Times New Roman" w:hAnsi="Times New Roman"/>
          <w:b w:val="0"/>
          <w:sz w:val="24"/>
          <w:szCs w:val="24"/>
        </w:rPr>
        <w:t xml:space="preserve"> </w:t>
      </w:r>
      <w:r w:rsidR="00E420C9">
        <w:rPr>
          <w:rFonts w:ascii="Times New Roman" w:hAnsi="Times New Roman"/>
          <w:b w:val="0"/>
          <w:sz w:val="24"/>
          <w:szCs w:val="24"/>
        </w:rPr>
        <w:t>patients’</w:t>
      </w:r>
      <w:r w:rsidR="00D20166">
        <w:rPr>
          <w:rFonts w:ascii="Times New Roman" w:hAnsi="Times New Roman"/>
          <w:b w:val="0"/>
          <w:sz w:val="24"/>
          <w:szCs w:val="24"/>
        </w:rPr>
        <w:t>’</w:t>
      </w:r>
      <w:r w:rsidRPr="00DA2CFE">
        <w:rPr>
          <w:rFonts w:ascii="Times New Roman" w:hAnsi="Times New Roman"/>
          <w:b w:val="0"/>
          <w:sz w:val="24"/>
          <w:szCs w:val="24"/>
        </w:rPr>
        <w:t xml:space="preserve"> perceptions</w:t>
      </w:r>
      <w:r w:rsidR="00D20166">
        <w:rPr>
          <w:rFonts w:ascii="Times New Roman" w:hAnsi="Times New Roman"/>
          <w:b w:val="0"/>
          <w:sz w:val="24"/>
          <w:szCs w:val="24"/>
        </w:rPr>
        <w:t xml:space="preserve"> on the satisfaction de</w:t>
      </w:r>
      <w:r w:rsidR="00E420C9">
        <w:rPr>
          <w:rFonts w:ascii="Times New Roman" w:hAnsi="Times New Roman"/>
          <w:b w:val="0"/>
          <w:sz w:val="24"/>
          <w:szCs w:val="24"/>
        </w:rPr>
        <w:t>rived</w:t>
      </w:r>
      <w:r w:rsidR="002A34FB">
        <w:rPr>
          <w:rFonts w:ascii="Times New Roman" w:hAnsi="Times New Roman"/>
          <w:b w:val="0"/>
          <w:sz w:val="24"/>
          <w:szCs w:val="24"/>
        </w:rPr>
        <w:t xml:space="preserve"> from the </w:t>
      </w:r>
      <w:r w:rsidRPr="00DA2CFE">
        <w:rPr>
          <w:rFonts w:ascii="Times New Roman" w:hAnsi="Times New Roman"/>
          <w:b w:val="0"/>
          <w:sz w:val="24"/>
          <w:szCs w:val="24"/>
        </w:rPr>
        <w:t>use</w:t>
      </w:r>
      <w:r w:rsidR="002A34FB">
        <w:rPr>
          <w:rFonts w:ascii="Times New Roman" w:hAnsi="Times New Roman"/>
          <w:b w:val="0"/>
          <w:sz w:val="24"/>
          <w:szCs w:val="24"/>
        </w:rPr>
        <w:t xml:space="preserve"> </w:t>
      </w:r>
      <w:r w:rsidRPr="00DA2CFE">
        <w:rPr>
          <w:rFonts w:ascii="Times New Roman" w:hAnsi="Times New Roman"/>
          <w:b w:val="0"/>
          <w:sz w:val="24"/>
          <w:szCs w:val="24"/>
        </w:rPr>
        <w:t>of the technology</w:t>
      </w:r>
      <w:r w:rsidR="002A34FB">
        <w:rPr>
          <w:rFonts w:ascii="Times New Roman" w:hAnsi="Times New Roman"/>
          <w:b w:val="0"/>
          <w:sz w:val="24"/>
          <w:szCs w:val="24"/>
        </w:rPr>
        <w:t>.</w:t>
      </w:r>
      <w:r w:rsidRPr="00DA2CFE">
        <w:rPr>
          <w:rFonts w:ascii="Times New Roman" w:hAnsi="Times New Roman"/>
          <w:b w:val="0"/>
          <w:sz w:val="24"/>
          <w:szCs w:val="24"/>
        </w:rPr>
        <w:t xml:space="preserve"> The study was conducted in South Western and North-Central part of Nigeria. The hypothesis derivative crouch coefficient ranges between 0.7</w:t>
      </w:r>
      <w:r w:rsidR="004E5B9C">
        <w:rPr>
          <w:rFonts w:ascii="Times New Roman" w:hAnsi="Times New Roman"/>
          <w:b w:val="0"/>
          <w:sz w:val="24"/>
          <w:szCs w:val="24"/>
        </w:rPr>
        <w:t>1</w:t>
      </w:r>
      <w:r w:rsidRPr="00DA2CFE">
        <w:rPr>
          <w:rFonts w:ascii="Times New Roman" w:hAnsi="Times New Roman"/>
          <w:b w:val="0"/>
          <w:sz w:val="24"/>
          <w:szCs w:val="24"/>
        </w:rPr>
        <w:t xml:space="preserve"> and 0.8</w:t>
      </w:r>
      <w:r w:rsidR="004E5B9C">
        <w:rPr>
          <w:rFonts w:ascii="Times New Roman" w:hAnsi="Times New Roman"/>
          <w:b w:val="0"/>
          <w:sz w:val="24"/>
          <w:szCs w:val="24"/>
        </w:rPr>
        <w:t>1</w:t>
      </w:r>
      <w:r w:rsidRPr="00DA2CFE">
        <w:rPr>
          <w:rFonts w:ascii="Times New Roman" w:hAnsi="Times New Roman"/>
          <w:b w:val="0"/>
          <w:sz w:val="24"/>
          <w:szCs w:val="24"/>
        </w:rPr>
        <w:t xml:space="preserve"> validity and reliability of the system. The majority (</w:t>
      </w:r>
      <w:r w:rsidR="001E2B7C">
        <w:rPr>
          <w:rFonts w:ascii="Times New Roman" w:hAnsi="Times New Roman"/>
          <w:b w:val="0"/>
          <w:sz w:val="24"/>
          <w:szCs w:val="24"/>
        </w:rPr>
        <w:t>68</w:t>
      </w:r>
      <w:r w:rsidRPr="00DA2CFE">
        <w:rPr>
          <w:rFonts w:ascii="Times New Roman" w:hAnsi="Times New Roman"/>
          <w:b w:val="0"/>
          <w:sz w:val="24"/>
          <w:szCs w:val="24"/>
        </w:rPr>
        <w:t xml:space="preserve">%) prefer </w:t>
      </w:r>
      <w:r w:rsidR="001E2B7C">
        <w:rPr>
          <w:rFonts w:ascii="Times New Roman" w:hAnsi="Times New Roman"/>
          <w:b w:val="0"/>
          <w:sz w:val="24"/>
          <w:szCs w:val="24"/>
        </w:rPr>
        <w:t xml:space="preserve">the modern technology </w:t>
      </w:r>
      <w:r w:rsidRPr="00DA2CFE">
        <w:rPr>
          <w:rFonts w:ascii="Times New Roman" w:hAnsi="Times New Roman"/>
          <w:b w:val="0"/>
          <w:sz w:val="24"/>
          <w:szCs w:val="24"/>
        </w:rPr>
        <w:t xml:space="preserve">application in terms of improving </w:t>
      </w:r>
      <w:r w:rsidR="001E2B7C">
        <w:rPr>
          <w:rFonts w:ascii="Times New Roman" w:hAnsi="Times New Roman"/>
          <w:b w:val="0"/>
          <w:sz w:val="24"/>
          <w:szCs w:val="24"/>
        </w:rPr>
        <w:t>in their health needs</w:t>
      </w:r>
      <w:r w:rsidRPr="00DA2CFE">
        <w:rPr>
          <w:rFonts w:ascii="Times New Roman" w:hAnsi="Times New Roman"/>
          <w:b w:val="0"/>
          <w:sz w:val="24"/>
          <w:szCs w:val="24"/>
        </w:rPr>
        <w:t xml:space="preserve">. </w:t>
      </w:r>
      <w:r w:rsidR="001E2B7C">
        <w:rPr>
          <w:rFonts w:ascii="Times New Roman" w:hAnsi="Times New Roman"/>
          <w:b w:val="0"/>
          <w:sz w:val="24"/>
          <w:szCs w:val="24"/>
        </w:rPr>
        <w:t>Some have</w:t>
      </w:r>
      <w:r w:rsidR="001E2B7C" w:rsidRPr="00DA2CFE">
        <w:rPr>
          <w:rFonts w:ascii="Times New Roman" w:hAnsi="Times New Roman"/>
          <w:b w:val="0"/>
          <w:sz w:val="24"/>
          <w:szCs w:val="24"/>
        </w:rPr>
        <w:t xml:space="preserve"> reservations</w:t>
      </w:r>
      <w:r w:rsidRPr="00DA2CFE">
        <w:rPr>
          <w:rFonts w:ascii="Times New Roman" w:hAnsi="Times New Roman"/>
          <w:b w:val="0"/>
          <w:sz w:val="24"/>
          <w:szCs w:val="24"/>
        </w:rPr>
        <w:t xml:space="preserve"> about the technical reliability, privacy, practice expenses, cost of </w:t>
      </w:r>
      <w:r w:rsidR="00632E5F">
        <w:rPr>
          <w:rFonts w:ascii="Times New Roman" w:hAnsi="Times New Roman"/>
          <w:b w:val="0"/>
          <w:sz w:val="24"/>
          <w:szCs w:val="24"/>
        </w:rPr>
        <w:t>pay their diagnosis,</w:t>
      </w:r>
      <w:r w:rsidRPr="00DA2CFE">
        <w:rPr>
          <w:rFonts w:ascii="Times New Roman" w:hAnsi="Times New Roman"/>
          <w:b w:val="0"/>
          <w:sz w:val="24"/>
          <w:szCs w:val="24"/>
        </w:rPr>
        <w:t xml:space="preserve"> time, trust, skill, and diagnostic accuracy of </w:t>
      </w:r>
      <w:r w:rsidR="00632E5F">
        <w:rPr>
          <w:rFonts w:ascii="Times New Roman" w:hAnsi="Times New Roman"/>
          <w:b w:val="0"/>
          <w:sz w:val="24"/>
          <w:szCs w:val="24"/>
        </w:rPr>
        <w:t>diagnosis</w:t>
      </w:r>
      <w:r w:rsidRPr="00DA2CFE">
        <w:rPr>
          <w:rFonts w:ascii="Times New Roman" w:hAnsi="Times New Roman"/>
          <w:b w:val="0"/>
          <w:sz w:val="24"/>
          <w:szCs w:val="24"/>
        </w:rPr>
        <w:t xml:space="preserve">. In conclusion, the majority of </w:t>
      </w:r>
      <w:r w:rsidR="00632E5F">
        <w:rPr>
          <w:rFonts w:ascii="Times New Roman" w:hAnsi="Times New Roman"/>
          <w:b w:val="0"/>
          <w:sz w:val="24"/>
          <w:szCs w:val="24"/>
        </w:rPr>
        <w:t>patients</w:t>
      </w:r>
      <w:r w:rsidRPr="00DA2CFE">
        <w:rPr>
          <w:rFonts w:ascii="Times New Roman" w:hAnsi="Times New Roman"/>
          <w:b w:val="0"/>
          <w:sz w:val="24"/>
          <w:szCs w:val="24"/>
        </w:rPr>
        <w:t xml:space="preserve"> agreed and supports the concept of </w:t>
      </w:r>
      <w:r w:rsidR="00632E5F">
        <w:rPr>
          <w:rFonts w:ascii="Times New Roman" w:hAnsi="Times New Roman"/>
          <w:b w:val="0"/>
          <w:sz w:val="24"/>
          <w:szCs w:val="24"/>
        </w:rPr>
        <w:t>the modern technology</w:t>
      </w:r>
      <w:r w:rsidRPr="00DA2CFE">
        <w:rPr>
          <w:rFonts w:ascii="Times New Roman" w:hAnsi="Times New Roman"/>
          <w:b w:val="0"/>
          <w:sz w:val="24"/>
          <w:szCs w:val="24"/>
        </w:rPr>
        <w:t xml:space="preserve"> and its integration into the current </w:t>
      </w:r>
      <w:r w:rsidR="00632E5F">
        <w:rPr>
          <w:rFonts w:ascii="Times New Roman" w:hAnsi="Times New Roman"/>
          <w:b w:val="0"/>
          <w:sz w:val="24"/>
          <w:szCs w:val="24"/>
        </w:rPr>
        <w:t xml:space="preserve">herbal </w:t>
      </w:r>
      <w:r w:rsidRPr="00DA2CFE">
        <w:rPr>
          <w:rFonts w:ascii="Times New Roman" w:hAnsi="Times New Roman"/>
          <w:b w:val="0"/>
          <w:sz w:val="24"/>
          <w:szCs w:val="24"/>
        </w:rPr>
        <w:t xml:space="preserve">practitioner’s practice. However, this </w:t>
      </w:r>
      <w:r w:rsidR="00632E5F">
        <w:rPr>
          <w:rFonts w:ascii="Times New Roman" w:hAnsi="Times New Roman"/>
          <w:b w:val="0"/>
          <w:sz w:val="24"/>
          <w:szCs w:val="24"/>
        </w:rPr>
        <w:t>study</w:t>
      </w:r>
      <w:r w:rsidR="00AF7557" w:rsidRPr="00AF7557">
        <w:rPr>
          <w:rFonts w:ascii="Times New Roman" w:hAnsi="Times New Roman"/>
          <w:b w:val="0"/>
          <w:sz w:val="24"/>
          <w:szCs w:val="24"/>
        </w:rPr>
        <w:t xml:space="preserve"> is to find out what patients want, need and experience in </w:t>
      </w:r>
      <w:r w:rsidR="00AF7557">
        <w:rPr>
          <w:rFonts w:ascii="Times New Roman" w:hAnsi="Times New Roman"/>
          <w:b w:val="0"/>
          <w:sz w:val="24"/>
          <w:szCs w:val="24"/>
        </w:rPr>
        <w:t xml:space="preserve">the application of modern technology for their </w:t>
      </w:r>
      <w:r w:rsidR="00AF7557" w:rsidRPr="00AF7557">
        <w:rPr>
          <w:rFonts w:ascii="Times New Roman" w:hAnsi="Times New Roman"/>
          <w:b w:val="0"/>
          <w:sz w:val="24"/>
          <w:szCs w:val="24"/>
        </w:rPr>
        <w:t>health care,</w:t>
      </w:r>
      <w:r w:rsidRPr="00DA2CFE">
        <w:rPr>
          <w:rFonts w:ascii="Times New Roman" w:hAnsi="Times New Roman"/>
          <w:b w:val="0"/>
          <w:sz w:val="24"/>
          <w:szCs w:val="24"/>
        </w:rPr>
        <w:t xml:space="preserve"> identified certain barriers to the </w:t>
      </w:r>
      <w:r w:rsidR="00BB7009">
        <w:rPr>
          <w:rFonts w:ascii="Times New Roman" w:hAnsi="Times New Roman"/>
          <w:b w:val="0"/>
          <w:sz w:val="24"/>
          <w:szCs w:val="24"/>
        </w:rPr>
        <w:t xml:space="preserve">application </w:t>
      </w:r>
      <w:r w:rsidRPr="00DA2CFE">
        <w:rPr>
          <w:rFonts w:ascii="Times New Roman" w:hAnsi="Times New Roman"/>
          <w:b w:val="0"/>
          <w:sz w:val="24"/>
          <w:szCs w:val="24"/>
        </w:rPr>
        <w:t>and identified where p</w:t>
      </w:r>
      <w:r w:rsidR="00632E5F">
        <w:rPr>
          <w:rFonts w:ascii="Times New Roman" w:hAnsi="Times New Roman"/>
          <w:b w:val="0"/>
          <w:sz w:val="24"/>
          <w:szCs w:val="24"/>
        </w:rPr>
        <w:t xml:space="preserve">atient were of the fear that </w:t>
      </w:r>
      <w:r w:rsidR="00632E5F" w:rsidRPr="00632E5F">
        <w:rPr>
          <w:rFonts w:ascii="Times New Roman" w:hAnsi="Times New Roman"/>
          <w:b w:val="0"/>
          <w:sz w:val="24"/>
          <w:szCs w:val="24"/>
        </w:rPr>
        <w:t>sharing of</w:t>
      </w:r>
      <w:r w:rsidR="00632E5F">
        <w:rPr>
          <w:rFonts w:ascii="Times New Roman" w:hAnsi="Times New Roman"/>
          <w:b w:val="0"/>
          <w:sz w:val="24"/>
          <w:szCs w:val="24"/>
        </w:rPr>
        <w:t xml:space="preserve"> </w:t>
      </w:r>
      <w:r w:rsidR="00632E5F" w:rsidRPr="00632E5F">
        <w:rPr>
          <w:rFonts w:ascii="Times New Roman" w:hAnsi="Times New Roman"/>
          <w:b w:val="0"/>
          <w:sz w:val="24"/>
          <w:szCs w:val="24"/>
        </w:rPr>
        <w:t xml:space="preserve">information </w:t>
      </w:r>
      <w:r w:rsidR="00632E5F">
        <w:rPr>
          <w:rFonts w:ascii="Times New Roman" w:hAnsi="Times New Roman"/>
          <w:b w:val="0"/>
          <w:sz w:val="24"/>
          <w:szCs w:val="24"/>
        </w:rPr>
        <w:t>online</w:t>
      </w:r>
      <w:r w:rsidR="009F4E14">
        <w:rPr>
          <w:rFonts w:ascii="Times New Roman" w:hAnsi="Times New Roman"/>
          <w:b w:val="0"/>
          <w:sz w:val="24"/>
          <w:szCs w:val="24"/>
        </w:rPr>
        <w:t xml:space="preserve"> and</w:t>
      </w:r>
      <w:r w:rsidR="009F4E14" w:rsidRPr="009F4E14">
        <w:rPr>
          <w:rFonts w:ascii="Times New Roman" w:hAnsi="Times New Roman"/>
          <w:b w:val="0"/>
          <w:sz w:val="24"/>
          <w:szCs w:val="24"/>
        </w:rPr>
        <w:t xml:space="preserve"> its treatment on a database using the electronic medium for herbal medications</w:t>
      </w:r>
      <w:r w:rsidR="00632E5F">
        <w:rPr>
          <w:rFonts w:ascii="Times New Roman" w:hAnsi="Times New Roman"/>
          <w:b w:val="0"/>
          <w:sz w:val="24"/>
          <w:szCs w:val="24"/>
        </w:rPr>
        <w:t xml:space="preserve"> kowtow their privacy</w:t>
      </w:r>
      <w:r w:rsidR="00724DE5">
        <w:rPr>
          <w:rFonts w:ascii="Times New Roman" w:hAnsi="Times New Roman"/>
          <w:b w:val="0"/>
          <w:sz w:val="24"/>
          <w:szCs w:val="24"/>
        </w:rPr>
        <w:t>.</w:t>
      </w:r>
    </w:p>
    <w:p w:rsidR="0071021A" w:rsidRPr="00207117" w:rsidRDefault="0071021A" w:rsidP="00DA2CFE">
      <w:pPr>
        <w:pStyle w:val="ABKWH"/>
        <w:jc w:val="both"/>
        <w:rPr>
          <w:rFonts w:ascii="Times New Roman" w:hAnsi="Times New Roman"/>
          <w:sz w:val="24"/>
          <w:szCs w:val="24"/>
        </w:rPr>
      </w:pPr>
      <w:r w:rsidRPr="00207117">
        <w:rPr>
          <w:rFonts w:ascii="Times New Roman" w:hAnsi="Times New Roman"/>
          <w:sz w:val="24"/>
          <w:szCs w:val="24"/>
        </w:rPr>
        <w:t xml:space="preserve">Keywords </w:t>
      </w:r>
    </w:p>
    <w:p w:rsidR="0071021A" w:rsidRPr="005C47F7" w:rsidRDefault="001E2B7C" w:rsidP="0071021A">
      <w:pPr>
        <w:pStyle w:val="ABKW"/>
        <w:rPr>
          <w:rFonts w:ascii="Times New Roman" w:hAnsi="Times New Roman"/>
          <w:sz w:val="24"/>
          <w:szCs w:val="24"/>
        </w:rPr>
      </w:pPr>
      <w:r>
        <w:rPr>
          <w:rFonts w:ascii="Times New Roman" w:hAnsi="Times New Roman"/>
          <w:sz w:val="24"/>
          <w:szCs w:val="24"/>
        </w:rPr>
        <w:t>Patient</w:t>
      </w:r>
      <w:r w:rsidR="00D37DDC">
        <w:rPr>
          <w:rFonts w:ascii="Times New Roman" w:hAnsi="Times New Roman"/>
          <w:sz w:val="24"/>
          <w:szCs w:val="24"/>
        </w:rPr>
        <w:t>’s perception; m</w:t>
      </w:r>
      <w:r w:rsidR="005C47F7" w:rsidRPr="005C47F7">
        <w:rPr>
          <w:rFonts w:ascii="Times New Roman" w:hAnsi="Times New Roman"/>
          <w:sz w:val="24"/>
          <w:szCs w:val="24"/>
        </w:rPr>
        <w:t>odern technology; herbal medicine; Prescription; Nigeria</w:t>
      </w:r>
    </w:p>
    <w:p w:rsidR="0071021A" w:rsidRPr="00207117" w:rsidRDefault="0071021A" w:rsidP="0071021A">
      <w:pPr>
        <w:pStyle w:val="H1"/>
        <w:rPr>
          <w:rFonts w:ascii="Times New Roman" w:hAnsi="Times New Roman"/>
          <w:szCs w:val="24"/>
        </w:rPr>
      </w:pPr>
      <w:r w:rsidRPr="00207117">
        <w:rPr>
          <w:rFonts w:ascii="Times New Roman" w:hAnsi="Times New Roman"/>
          <w:szCs w:val="24"/>
        </w:rPr>
        <w:t>Introduction</w:t>
      </w:r>
    </w:p>
    <w:p w:rsidR="00CA4167" w:rsidRDefault="002F2241" w:rsidP="00CA4167">
      <w:pPr>
        <w:pStyle w:val="TEXT"/>
        <w:ind w:firstLine="720"/>
        <w:rPr>
          <w:sz w:val="24"/>
          <w:szCs w:val="24"/>
        </w:rPr>
      </w:pPr>
      <w:r>
        <w:rPr>
          <w:sz w:val="24"/>
          <w:szCs w:val="24"/>
        </w:rPr>
        <w:t xml:space="preserve">In the modern day technology, patients can receive herbal medication through telephone, internet, short message service and videoconferencing provided by herbal practitioners depending on </w:t>
      </w:r>
      <w:r w:rsidR="002A43E7">
        <w:rPr>
          <w:sz w:val="24"/>
          <w:szCs w:val="24"/>
        </w:rPr>
        <w:t>patients’</w:t>
      </w:r>
      <w:r>
        <w:rPr>
          <w:sz w:val="24"/>
          <w:szCs w:val="24"/>
        </w:rPr>
        <w:t xml:space="preserve"> accessibility (</w:t>
      </w:r>
      <w:proofErr w:type="spellStart"/>
      <w:r>
        <w:rPr>
          <w:sz w:val="24"/>
          <w:szCs w:val="24"/>
        </w:rPr>
        <w:t>Ogirima</w:t>
      </w:r>
      <w:proofErr w:type="spellEnd"/>
      <w:r>
        <w:rPr>
          <w:sz w:val="24"/>
          <w:szCs w:val="24"/>
        </w:rPr>
        <w:t xml:space="preserve"> et al; 2013).</w:t>
      </w:r>
      <w:r w:rsidR="00567B0E">
        <w:rPr>
          <w:sz w:val="24"/>
          <w:szCs w:val="24"/>
        </w:rPr>
        <w:t xml:space="preserve"> </w:t>
      </w:r>
      <w:r w:rsidR="00AF3176" w:rsidRPr="00567B0E">
        <w:rPr>
          <w:sz w:val="24"/>
          <w:szCs w:val="24"/>
        </w:rPr>
        <w:t>An information and communication technology has</w:t>
      </w:r>
      <w:r w:rsidR="00567B0E">
        <w:rPr>
          <w:sz w:val="24"/>
          <w:szCs w:val="24"/>
        </w:rPr>
        <w:t xml:space="preserve"> really </w:t>
      </w:r>
      <w:r w:rsidR="00AF3176" w:rsidRPr="00567B0E">
        <w:rPr>
          <w:sz w:val="24"/>
          <w:szCs w:val="24"/>
        </w:rPr>
        <w:t>offered</w:t>
      </w:r>
      <w:r w:rsidR="00567B0E" w:rsidRPr="00567B0E">
        <w:rPr>
          <w:sz w:val="24"/>
          <w:szCs w:val="24"/>
        </w:rPr>
        <w:t xml:space="preserve"> the opportunity for tremendous</w:t>
      </w:r>
      <w:r w:rsidR="00567B0E">
        <w:rPr>
          <w:sz w:val="24"/>
          <w:szCs w:val="24"/>
        </w:rPr>
        <w:t xml:space="preserve"> </w:t>
      </w:r>
      <w:r w:rsidR="00567B0E" w:rsidRPr="00567B0E">
        <w:rPr>
          <w:sz w:val="24"/>
          <w:szCs w:val="24"/>
        </w:rPr>
        <w:t>innovation in</w:t>
      </w:r>
      <w:r w:rsidR="00567B0E">
        <w:rPr>
          <w:sz w:val="24"/>
          <w:szCs w:val="24"/>
        </w:rPr>
        <w:t xml:space="preserve"> herbal</w:t>
      </w:r>
      <w:r w:rsidR="00567B0E" w:rsidRPr="00567B0E">
        <w:rPr>
          <w:sz w:val="24"/>
          <w:szCs w:val="24"/>
        </w:rPr>
        <w:t xml:space="preserve"> healthcare. Technology-based therapeutic and care coordination systems, that</w:t>
      </w:r>
      <w:r w:rsidR="00567B0E">
        <w:rPr>
          <w:sz w:val="24"/>
          <w:szCs w:val="24"/>
        </w:rPr>
        <w:t xml:space="preserve"> </w:t>
      </w:r>
      <w:r w:rsidR="00567B0E" w:rsidRPr="00567B0E">
        <w:rPr>
          <w:sz w:val="24"/>
          <w:szCs w:val="24"/>
        </w:rPr>
        <w:t>embrace web</w:t>
      </w:r>
      <w:r w:rsidR="00567B0E">
        <w:rPr>
          <w:sz w:val="24"/>
          <w:szCs w:val="24"/>
        </w:rPr>
        <w:t>(internet)</w:t>
      </w:r>
      <w:r w:rsidR="00567B0E" w:rsidRPr="00567B0E">
        <w:rPr>
          <w:sz w:val="24"/>
          <w:szCs w:val="24"/>
        </w:rPr>
        <w:t>, mobile, sensing, computing, and bioinformatics technologies, offer</w:t>
      </w:r>
      <w:r w:rsidR="00567B0E">
        <w:rPr>
          <w:sz w:val="24"/>
          <w:szCs w:val="24"/>
        </w:rPr>
        <w:t xml:space="preserve"> </w:t>
      </w:r>
      <w:r w:rsidR="00567B0E" w:rsidRPr="00567B0E">
        <w:rPr>
          <w:sz w:val="24"/>
          <w:szCs w:val="24"/>
        </w:rPr>
        <w:t>considerable promise for enabling entirely new models of healthcare both within and outside</w:t>
      </w:r>
      <w:r w:rsidR="00567B0E">
        <w:rPr>
          <w:sz w:val="24"/>
          <w:szCs w:val="24"/>
        </w:rPr>
        <w:t xml:space="preserve"> </w:t>
      </w:r>
      <w:r w:rsidR="00567B0E" w:rsidRPr="00567B0E">
        <w:rPr>
          <w:sz w:val="24"/>
          <w:szCs w:val="24"/>
        </w:rPr>
        <w:t>of formal systems of care and offer the opportunity to have a large public health impact</w:t>
      </w:r>
      <w:r w:rsidR="00A40870">
        <w:rPr>
          <w:sz w:val="24"/>
          <w:szCs w:val="24"/>
        </w:rPr>
        <w:t xml:space="preserve"> (</w:t>
      </w:r>
      <w:proofErr w:type="spellStart"/>
      <w:r w:rsidR="00A40870">
        <w:rPr>
          <w:sz w:val="24"/>
          <w:szCs w:val="24"/>
        </w:rPr>
        <w:t>Ogirima</w:t>
      </w:r>
      <w:proofErr w:type="spellEnd"/>
      <w:r w:rsidR="00A40870">
        <w:rPr>
          <w:sz w:val="24"/>
          <w:szCs w:val="24"/>
        </w:rPr>
        <w:t>, 2018</w:t>
      </w:r>
      <w:r w:rsidR="00567B0E">
        <w:rPr>
          <w:sz w:val="24"/>
          <w:szCs w:val="24"/>
        </w:rPr>
        <w:t>)</w:t>
      </w:r>
      <w:r w:rsidR="00567B0E" w:rsidRPr="00567B0E">
        <w:rPr>
          <w:sz w:val="24"/>
          <w:szCs w:val="24"/>
        </w:rPr>
        <w:t>.</w:t>
      </w:r>
      <w:r w:rsidR="00CA4167" w:rsidRPr="00CA4167">
        <w:rPr>
          <w:sz w:val="24"/>
          <w:szCs w:val="24"/>
        </w:rPr>
        <w:t xml:space="preserve"> </w:t>
      </w:r>
    </w:p>
    <w:p w:rsidR="008F34EE" w:rsidRPr="00CA4167" w:rsidRDefault="0032651A" w:rsidP="003E02FB">
      <w:pPr>
        <w:pStyle w:val="TEXT"/>
        <w:ind w:firstLine="720"/>
        <w:rPr>
          <w:sz w:val="24"/>
          <w:szCs w:val="24"/>
        </w:rPr>
      </w:pPr>
      <w:r>
        <w:rPr>
          <w:sz w:val="24"/>
          <w:szCs w:val="24"/>
        </w:rPr>
        <w:t>P</w:t>
      </w:r>
      <w:r w:rsidR="00CA4167" w:rsidRPr="00CA4167">
        <w:rPr>
          <w:sz w:val="24"/>
          <w:szCs w:val="24"/>
        </w:rPr>
        <w:t xml:space="preserve">eoples always </w:t>
      </w:r>
      <w:r w:rsidR="00CA4167">
        <w:rPr>
          <w:sz w:val="24"/>
          <w:szCs w:val="24"/>
        </w:rPr>
        <w:t>confusion</w:t>
      </w:r>
      <w:r>
        <w:rPr>
          <w:sz w:val="24"/>
          <w:szCs w:val="24"/>
        </w:rPr>
        <w:t xml:space="preserve"> between</w:t>
      </w:r>
      <w:r w:rsidR="00CA4167">
        <w:rPr>
          <w:sz w:val="24"/>
          <w:szCs w:val="24"/>
        </w:rPr>
        <w:t xml:space="preserve"> </w:t>
      </w:r>
      <w:r w:rsidR="00CA4167" w:rsidRPr="00CA4167">
        <w:rPr>
          <w:sz w:val="24"/>
          <w:szCs w:val="24"/>
        </w:rPr>
        <w:t>patient perceptions</w:t>
      </w:r>
      <w:r w:rsidR="00CA4167">
        <w:rPr>
          <w:sz w:val="24"/>
          <w:szCs w:val="24"/>
        </w:rPr>
        <w:t xml:space="preserve"> </w:t>
      </w:r>
      <w:r w:rsidR="00CA4167" w:rsidRPr="00CA4167">
        <w:rPr>
          <w:sz w:val="24"/>
          <w:szCs w:val="24"/>
        </w:rPr>
        <w:t>and patient satisfaction</w:t>
      </w:r>
      <w:r>
        <w:rPr>
          <w:sz w:val="24"/>
          <w:szCs w:val="24"/>
        </w:rPr>
        <w:t xml:space="preserve"> to mean the same and </w:t>
      </w:r>
      <w:r w:rsidR="00CC48B4">
        <w:rPr>
          <w:sz w:val="24"/>
          <w:szCs w:val="24"/>
        </w:rPr>
        <w:t xml:space="preserve">it’s </w:t>
      </w:r>
      <w:r w:rsidRPr="0032651A">
        <w:rPr>
          <w:sz w:val="24"/>
          <w:szCs w:val="24"/>
        </w:rPr>
        <w:t>often been used interchangeably</w:t>
      </w:r>
      <w:r>
        <w:rPr>
          <w:sz w:val="24"/>
          <w:szCs w:val="24"/>
        </w:rPr>
        <w:t xml:space="preserve">. </w:t>
      </w:r>
      <w:r w:rsidR="00BC3AC4" w:rsidRPr="00BC3AC4">
        <w:rPr>
          <w:sz w:val="24"/>
          <w:szCs w:val="24"/>
        </w:rPr>
        <w:t>Satisfaction is an example of a perception,</w:t>
      </w:r>
      <w:r w:rsidR="00BC3AC4">
        <w:rPr>
          <w:sz w:val="24"/>
          <w:szCs w:val="24"/>
        </w:rPr>
        <w:t xml:space="preserve"> </w:t>
      </w:r>
      <w:r w:rsidR="00BC3AC4" w:rsidRPr="00BC3AC4">
        <w:rPr>
          <w:sz w:val="24"/>
          <w:szCs w:val="24"/>
        </w:rPr>
        <w:t>as fulfilling expectations,</w:t>
      </w:r>
      <w:r w:rsidR="00BC3AC4">
        <w:rPr>
          <w:sz w:val="24"/>
          <w:szCs w:val="24"/>
        </w:rPr>
        <w:t xml:space="preserve"> </w:t>
      </w:r>
      <w:r w:rsidR="00BC3AC4" w:rsidRPr="00BC3AC4">
        <w:rPr>
          <w:sz w:val="24"/>
          <w:szCs w:val="24"/>
        </w:rPr>
        <w:t>needs, or desires</w:t>
      </w:r>
      <w:r w:rsidR="00CC48B4">
        <w:rPr>
          <w:sz w:val="24"/>
          <w:szCs w:val="24"/>
        </w:rPr>
        <w:t xml:space="preserve">. </w:t>
      </w:r>
      <w:r w:rsidR="00CC48B4" w:rsidRPr="00CC48B4">
        <w:rPr>
          <w:sz w:val="24"/>
          <w:szCs w:val="24"/>
        </w:rPr>
        <w:t>Satisfaction is based on the difference between what one</w:t>
      </w:r>
      <w:r w:rsidR="00CC48B4">
        <w:rPr>
          <w:sz w:val="24"/>
          <w:szCs w:val="24"/>
        </w:rPr>
        <w:t xml:space="preserve"> </w:t>
      </w:r>
      <w:r w:rsidR="00CC48B4" w:rsidRPr="00CC48B4">
        <w:rPr>
          <w:sz w:val="24"/>
          <w:szCs w:val="24"/>
        </w:rPr>
        <w:t>expe</w:t>
      </w:r>
      <w:r w:rsidR="00CC48B4">
        <w:rPr>
          <w:sz w:val="24"/>
          <w:szCs w:val="24"/>
        </w:rPr>
        <w:t>cts and what occurs</w:t>
      </w:r>
      <w:r w:rsidR="00CC48B4" w:rsidRPr="00CC48B4">
        <w:rPr>
          <w:sz w:val="24"/>
          <w:szCs w:val="24"/>
        </w:rPr>
        <w:t>. Within the disconfirmation paradigm, satisfaction is determined by the difference between a patient’s standard of</w:t>
      </w:r>
      <w:r w:rsidR="00CC48B4">
        <w:rPr>
          <w:sz w:val="24"/>
          <w:szCs w:val="24"/>
        </w:rPr>
        <w:t xml:space="preserve"> </w:t>
      </w:r>
      <w:r w:rsidR="00CC48B4" w:rsidRPr="00CC48B4">
        <w:rPr>
          <w:sz w:val="24"/>
          <w:szCs w:val="24"/>
        </w:rPr>
        <w:t>expectancies, ideals, or norms and the same patient’s perceptions of their experiences</w:t>
      </w:r>
      <w:r w:rsidR="00CC48B4">
        <w:rPr>
          <w:sz w:val="24"/>
          <w:szCs w:val="24"/>
        </w:rPr>
        <w:t xml:space="preserve"> </w:t>
      </w:r>
      <w:r w:rsidR="00CC48B4" w:rsidRPr="00CC48B4">
        <w:rPr>
          <w:sz w:val="24"/>
          <w:szCs w:val="24"/>
        </w:rPr>
        <w:t>of care, with satisfaction arising from either confirming positive expectation</w:t>
      </w:r>
      <w:r w:rsidR="00CC48B4">
        <w:rPr>
          <w:sz w:val="24"/>
          <w:szCs w:val="24"/>
        </w:rPr>
        <w:t xml:space="preserve"> </w:t>
      </w:r>
      <w:r w:rsidR="00CC48B4" w:rsidRPr="00CC48B4">
        <w:rPr>
          <w:sz w:val="24"/>
          <w:szCs w:val="24"/>
        </w:rPr>
        <w:t>or disconfirming negative expectations.</w:t>
      </w:r>
      <w:r w:rsidR="003E02FB">
        <w:rPr>
          <w:sz w:val="24"/>
          <w:szCs w:val="24"/>
        </w:rPr>
        <w:t xml:space="preserve"> </w:t>
      </w:r>
      <w:r w:rsidR="00CB7017" w:rsidRPr="003E02FB">
        <w:rPr>
          <w:sz w:val="24"/>
          <w:szCs w:val="24"/>
        </w:rPr>
        <w:t>Patient perceptions of the</w:t>
      </w:r>
      <w:r w:rsidR="00CB7017">
        <w:rPr>
          <w:sz w:val="24"/>
          <w:szCs w:val="24"/>
        </w:rPr>
        <w:t xml:space="preserve"> modern technology are the quality of service provided by practitioners</w:t>
      </w:r>
      <w:r w:rsidR="003E02FB" w:rsidRPr="003E02FB">
        <w:rPr>
          <w:sz w:val="24"/>
          <w:szCs w:val="24"/>
        </w:rPr>
        <w:t>, to some extent, expressed in</w:t>
      </w:r>
      <w:r w:rsidR="003E02FB">
        <w:rPr>
          <w:sz w:val="24"/>
          <w:szCs w:val="24"/>
        </w:rPr>
        <w:t xml:space="preserve"> </w:t>
      </w:r>
      <w:r w:rsidR="003E02FB" w:rsidRPr="003E02FB">
        <w:rPr>
          <w:sz w:val="24"/>
          <w:szCs w:val="24"/>
        </w:rPr>
        <w:t>items included in surveys of their experiences in health plans</w:t>
      </w:r>
      <w:r w:rsidR="00CB7017">
        <w:rPr>
          <w:sz w:val="24"/>
          <w:szCs w:val="24"/>
        </w:rPr>
        <w:t xml:space="preserve"> </w:t>
      </w:r>
      <w:proofErr w:type="gramStart"/>
      <w:r w:rsidR="00CB7017">
        <w:rPr>
          <w:sz w:val="24"/>
          <w:szCs w:val="24"/>
        </w:rPr>
        <w:t xml:space="preserve">( </w:t>
      </w:r>
      <w:proofErr w:type="spellStart"/>
      <w:r w:rsidR="00CB7017">
        <w:rPr>
          <w:sz w:val="24"/>
          <w:szCs w:val="24"/>
        </w:rPr>
        <w:t>Ogirima</w:t>
      </w:r>
      <w:proofErr w:type="spellEnd"/>
      <w:proofErr w:type="gramEnd"/>
      <w:r w:rsidR="00CB7017">
        <w:rPr>
          <w:sz w:val="24"/>
          <w:szCs w:val="24"/>
        </w:rPr>
        <w:t>, 2018)</w:t>
      </w:r>
      <w:r w:rsidR="003E02FB">
        <w:rPr>
          <w:sz w:val="24"/>
          <w:szCs w:val="24"/>
        </w:rPr>
        <w:t>.</w:t>
      </w:r>
    </w:p>
    <w:p w:rsidR="00CA4167" w:rsidRPr="00CA4167" w:rsidRDefault="00CA4167" w:rsidP="00CA4167">
      <w:pPr>
        <w:pStyle w:val="TEXTIND"/>
      </w:pPr>
    </w:p>
    <w:p w:rsidR="00C92869" w:rsidRDefault="008F34EE" w:rsidP="00CA2E74">
      <w:pPr>
        <w:pStyle w:val="TEXT"/>
        <w:ind w:firstLine="720"/>
        <w:rPr>
          <w:sz w:val="24"/>
          <w:szCs w:val="24"/>
        </w:rPr>
      </w:pPr>
      <w:r>
        <w:rPr>
          <w:sz w:val="24"/>
          <w:szCs w:val="24"/>
        </w:rPr>
        <w:t xml:space="preserve">Why </w:t>
      </w:r>
      <w:r w:rsidR="002A43E7" w:rsidRPr="002A43E7">
        <w:rPr>
          <w:sz w:val="24"/>
          <w:szCs w:val="24"/>
        </w:rPr>
        <w:t xml:space="preserve">patient perceptions of </w:t>
      </w:r>
      <w:r>
        <w:rPr>
          <w:sz w:val="24"/>
          <w:szCs w:val="24"/>
        </w:rPr>
        <w:t>a</w:t>
      </w:r>
      <w:r w:rsidRPr="008F34EE">
        <w:rPr>
          <w:sz w:val="24"/>
          <w:szCs w:val="24"/>
        </w:rPr>
        <w:t xml:space="preserve">pplication of </w:t>
      </w:r>
      <w:r>
        <w:rPr>
          <w:sz w:val="24"/>
          <w:szCs w:val="24"/>
        </w:rPr>
        <w:t>modern technology for herbal p</w:t>
      </w:r>
      <w:r w:rsidRPr="008F34EE">
        <w:rPr>
          <w:sz w:val="24"/>
          <w:szCs w:val="24"/>
        </w:rPr>
        <w:t xml:space="preserve">rescription in Nigeria </w:t>
      </w:r>
      <w:r w:rsidR="002A43E7" w:rsidRPr="002A43E7">
        <w:rPr>
          <w:sz w:val="24"/>
          <w:szCs w:val="24"/>
        </w:rPr>
        <w:t xml:space="preserve">important? </w:t>
      </w:r>
      <w:r w:rsidR="00604B80">
        <w:rPr>
          <w:sz w:val="24"/>
          <w:szCs w:val="24"/>
        </w:rPr>
        <w:t xml:space="preserve">According to </w:t>
      </w:r>
      <w:proofErr w:type="spellStart"/>
      <w:r w:rsidR="00604B80">
        <w:rPr>
          <w:sz w:val="24"/>
          <w:szCs w:val="24"/>
        </w:rPr>
        <w:t>Ogirima</w:t>
      </w:r>
      <w:proofErr w:type="spellEnd"/>
      <w:r w:rsidR="00604B80">
        <w:rPr>
          <w:sz w:val="24"/>
          <w:szCs w:val="24"/>
        </w:rPr>
        <w:t>, 201</w:t>
      </w:r>
      <w:r w:rsidR="00A40870">
        <w:rPr>
          <w:sz w:val="24"/>
          <w:szCs w:val="24"/>
        </w:rPr>
        <w:t>8</w:t>
      </w:r>
      <w:r w:rsidR="00604B80">
        <w:rPr>
          <w:sz w:val="24"/>
          <w:szCs w:val="24"/>
        </w:rPr>
        <w:t>, t</w:t>
      </w:r>
      <w:r w:rsidR="002A43E7" w:rsidRPr="002A43E7">
        <w:rPr>
          <w:sz w:val="24"/>
          <w:szCs w:val="24"/>
        </w:rPr>
        <w:t xml:space="preserve">here are </w:t>
      </w:r>
      <w:r w:rsidR="006E7C35">
        <w:rPr>
          <w:sz w:val="24"/>
          <w:szCs w:val="24"/>
        </w:rPr>
        <w:t>six</w:t>
      </w:r>
      <w:r w:rsidR="002A43E7" w:rsidRPr="002A43E7">
        <w:rPr>
          <w:sz w:val="24"/>
          <w:szCs w:val="24"/>
        </w:rPr>
        <w:t xml:space="preserve"> perspectives</w:t>
      </w:r>
      <w:r w:rsidR="002A43E7">
        <w:rPr>
          <w:sz w:val="24"/>
          <w:szCs w:val="24"/>
        </w:rPr>
        <w:t xml:space="preserve"> </w:t>
      </w:r>
      <w:r w:rsidR="002A43E7" w:rsidRPr="002A43E7">
        <w:rPr>
          <w:sz w:val="24"/>
          <w:szCs w:val="24"/>
        </w:rPr>
        <w:t>one can take in answering this question. First, one can be normative and say that</w:t>
      </w:r>
      <w:r>
        <w:rPr>
          <w:sz w:val="24"/>
          <w:szCs w:val="24"/>
        </w:rPr>
        <w:t xml:space="preserve"> </w:t>
      </w:r>
      <w:r w:rsidR="002A43E7" w:rsidRPr="002A43E7">
        <w:rPr>
          <w:sz w:val="24"/>
          <w:szCs w:val="24"/>
        </w:rPr>
        <w:t xml:space="preserve">patient perceptions of </w:t>
      </w:r>
      <w:r>
        <w:rPr>
          <w:sz w:val="24"/>
          <w:szCs w:val="24"/>
        </w:rPr>
        <w:t xml:space="preserve">accessibility </w:t>
      </w:r>
      <w:r w:rsidR="002A43E7" w:rsidRPr="002A43E7">
        <w:rPr>
          <w:sz w:val="24"/>
          <w:szCs w:val="24"/>
        </w:rPr>
        <w:t>are inherently meaningful and should be a primary</w:t>
      </w:r>
      <w:r w:rsidR="002A43E7">
        <w:rPr>
          <w:sz w:val="24"/>
          <w:szCs w:val="24"/>
        </w:rPr>
        <w:t xml:space="preserve"> </w:t>
      </w:r>
      <w:r w:rsidR="002A43E7" w:rsidRPr="002A43E7">
        <w:rPr>
          <w:sz w:val="24"/>
          <w:szCs w:val="24"/>
        </w:rPr>
        <w:t xml:space="preserve">focus of attention within the </w:t>
      </w:r>
      <w:r>
        <w:rPr>
          <w:sz w:val="24"/>
          <w:szCs w:val="24"/>
        </w:rPr>
        <w:t xml:space="preserve">herbal </w:t>
      </w:r>
      <w:r w:rsidR="002A43E7" w:rsidRPr="002A43E7">
        <w:rPr>
          <w:sz w:val="24"/>
          <w:szCs w:val="24"/>
        </w:rPr>
        <w:t>health care system. Second, one can take the position</w:t>
      </w:r>
      <w:r w:rsidR="002A43E7">
        <w:rPr>
          <w:sz w:val="24"/>
          <w:szCs w:val="24"/>
        </w:rPr>
        <w:t xml:space="preserve"> </w:t>
      </w:r>
      <w:r w:rsidR="00AB59D8">
        <w:rPr>
          <w:sz w:val="24"/>
          <w:szCs w:val="24"/>
        </w:rPr>
        <w:t>that one</w:t>
      </w:r>
      <w:r w:rsidR="002A43E7" w:rsidRPr="002A43E7">
        <w:rPr>
          <w:sz w:val="24"/>
          <w:szCs w:val="24"/>
        </w:rPr>
        <w:t xml:space="preserve"> </w:t>
      </w:r>
      <w:r w:rsidR="00A06494" w:rsidRPr="002A43E7">
        <w:rPr>
          <w:sz w:val="24"/>
          <w:szCs w:val="24"/>
        </w:rPr>
        <w:t>has</w:t>
      </w:r>
      <w:r w:rsidR="002A43E7" w:rsidRPr="002A43E7">
        <w:rPr>
          <w:sz w:val="24"/>
          <w:szCs w:val="24"/>
        </w:rPr>
        <w:t xml:space="preserve"> to pay attention to patient perceptions</w:t>
      </w:r>
      <w:r w:rsidR="00AB59D8">
        <w:rPr>
          <w:sz w:val="24"/>
          <w:szCs w:val="24"/>
        </w:rPr>
        <w:t xml:space="preserve"> </w:t>
      </w:r>
      <w:r w:rsidR="00A06494">
        <w:rPr>
          <w:sz w:val="24"/>
          <w:szCs w:val="24"/>
        </w:rPr>
        <w:t>privacy;</w:t>
      </w:r>
      <w:r w:rsidR="00AB59D8">
        <w:rPr>
          <w:sz w:val="24"/>
          <w:szCs w:val="24"/>
        </w:rPr>
        <w:t xml:space="preserve"> the</w:t>
      </w:r>
      <w:r w:rsidR="00AB59D8" w:rsidRPr="00AB59D8">
        <w:rPr>
          <w:sz w:val="24"/>
          <w:szCs w:val="24"/>
        </w:rPr>
        <w:t xml:space="preserve"> system should offer privacy in terms of confidentiality, integrity and availability to authorized entities.</w:t>
      </w:r>
      <w:r w:rsidR="00AB59D8">
        <w:rPr>
          <w:sz w:val="24"/>
          <w:szCs w:val="24"/>
        </w:rPr>
        <w:t xml:space="preserve"> Thirdly, the cost of affording the service </w:t>
      </w:r>
      <w:r w:rsidR="008108F0">
        <w:rPr>
          <w:sz w:val="24"/>
          <w:szCs w:val="24"/>
        </w:rPr>
        <w:t xml:space="preserve">rendered </w:t>
      </w:r>
      <w:r w:rsidR="00AB59D8">
        <w:rPr>
          <w:sz w:val="24"/>
          <w:szCs w:val="24"/>
        </w:rPr>
        <w:t>transportation</w:t>
      </w:r>
      <w:r w:rsidR="008108F0">
        <w:rPr>
          <w:sz w:val="24"/>
          <w:szCs w:val="24"/>
        </w:rPr>
        <w:t xml:space="preserve"> and payment of herbal drugs prescribed. The fourth point is patients’ satisfaction as a major perception of patients </w:t>
      </w:r>
      <w:r w:rsidR="008108F0" w:rsidRPr="008108F0">
        <w:rPr>
          <w:sz w:val="24"/>
          <w:szCs w:val="24"/>
        </w:rPr>
        <w:t>as fulfilling expectations,</w:t>
      </w:r>
      <w:r w:rsidR="008108F0">
        <w:rPr>
          <w:sz w:val="24"/>
          <w:szCs w:val="24"/>
        </w:rPr>
        <w:t xml:space="preserve"> </w:t>
      </w:r>
      <w:r w:rsidR="008108F0" w:rsidRPr="008108F0">
        <w:rPr>
          <w:sz w:val="24"/>
          <w:szCs w:val="24"/>
        </w:rPr>
        <w:t xml:space="preserve">needs, or desires </w:t>
      </w:r>
      <w:r w:rsidR="008108F0">
        <w:rPr>
          <w:sz w:val="24"/>
          <w:szCs w:val="24"/>
        </w:rPr>
        <w:t>in the application of modern technology.</w:t>
      </w:r>
      <w:r w:rsidR="00B2198F">
        <w:rPr>
          <w:sz w:val="24"/>
          <w:szCs w:val="24"/>
        </w:rPr>
        <w:t xml:space="preserve"> The fifth consideration </w:t>
      </w:r>
      <w:r w:rsidR="007F1F0B">
        <w:rPr>
          <w:sz w:val="24"/>
          <w:szCs w:val="24"/>
        </w:rPr>
        <w:t xml:space="preserve">is </w:t>
      </w:r>
      <w:r w:rsidR="00B2198F">
        <w:rPr>
          <w:sz w:val="24"/>
          <w:szCs w:val="24"/>
        </w:rPr>
        <w:t xml:space="preserve">the </w:t>
      </w:r>
      <w:r w:rsidR="00E420C9">
        <w:rPr>
          <w:sz w:val="24"/>
          <w:szCs w:val="24"/>
        </w:rPr>
        <w:t>c</w:t>
      </w:r>
      <w:r w:rsidR="00B2198F">
        <w:rPr>
          <w:sz w:val="24"/>
          <w:szCs w:val="24"/>
        </w:rPr>
        <w:t xml:space="preserve">onvenience and time it </w:t>
      </w:r>
      <w:r w:rsidR="00405FD0">
        <w:rPr>
          <w:sz w:val="24"/>
          <w:szCs w:val="24"/>
        </w:rPr>
        <w:t>takes</w:t>
      </w:r>
      <w:r w:rsidR="00B2198F">
        <w:rPr>
          <w:sz w:val="24"/>
          <w:szCs w:val="24"/>
        </w:rPr>
        <w:t xml:space="preserve"> the herbal practitioners to attain to patient to be diagnosed and get feedback</w:t>
      </w:r>
      <w:r w:rsidR="006E7C35">
        <w:rPr>
          <w:sz w:val="24"/>
          <w:szCs w:val="24"/>
        </w:rPr>
        <w:t xml:space="preserve"> and finally, the sixth perception is that </w:t>
      </w:r>
      <w:r w:rsidR="006E7C35" w:rsidRPr="006E7C35">
        <w:rPr>
          <w:sz w:val="24"/>
          <w:szCs w:val="24"/>
        </w:rPr>
        <w:t>Patients expected care t</w:t>
      </w:r>
      <w:r w:rsidR="006E7C35">
        <w:rPr>
          <w:sz w:val="24"/>
          <w:szCs w:val="24"/>
        </w:rPr>
        <w:t xml:space="preserve">o be efficient and reliable </w:t>
      </w:r>
      <w:r w:rsidR="006E7C35" w:rsidRPr="006E7C35">
        <w:rPr>
          <w:sz w:val="24"/>
          <w:szCs w:val="24"/>
        </w:rPr>
        <w:t xml:space="preserve">with coordination </w:t>
      </w:r>
      <w:r w:rsidR="006E7C35">
        <w:rPr>
          <w:sz w:val="24"/>
          <w:szCs w:val="24"/>
        </w:rPr>
        <w:t xml:space="preserve">among the herbal practitioners </w:t>
      </w:r>
      <w:r w:rsidR="006E7C35" w:rsidRPr="006E7C35">
        <w:rPr>
          <w:sz w:val="24"/>
          <w:szCs w:val="24"/>
        </w:rPr>
        <w:t>involved</w:t>
      </w:r>
      <w:r w:rsidR="006E7C35">
        <w:rPr>
          <w:sz w:val="24"/>
          <w:szCs w:val="24"/>
        </w:rPr>
        <w:t xml:space="preserve"> </w:t>
      </w:r>
      <w:r w:rsidR="006E7C35" w:rsidRPr="006E7C35">
        <w:rPr>
          <w:sz w:val="24"/>
          <w:szCs w:val="24"/>
        </w:rPr>
        <w:t xml:space="preserve">in </w:t>
      </w:r>
      <w:r w:rsidR="006E7C35">
        <w:rPr>
          <w:sz w:val="24"/>
          <w:szCs w:val="24"/>
        </w:rPr>
        <w:t>its</w:t>
      </w:r>
      <w:r w:rsidR="006E7C35" w:rsidRPr="006E7C35">
        <w:rPr>
          <w:sz w:val="24"/>
          <w:szCs w:val="24"/>
        </w:rPr>
        <w:t xml:space="preserve"> care, such as multiple providers within a </w:t>
      </w:r>
      <w:r w:rsidR="006E7C35">
        <w:rPr>
          <w:sz w:val="24"/>
          <w:szCs w:val="24"/>
        </w:rPr>
        <w:t>geographical location.</w:t>
      </w:r>
      <w:r w:rsidR="00C92869">
        <w:rPr>
          <w:sz w:val="24"/>
          <w:szCs w:val="24"/>
        </w:rPr>
        <w:t xml:space="preserve"> </w:t>
      </w:r>
    </w:p>
    <w:p w:rsidR="00BF3632" w:rsidRDefault="00C92869" w:rsidP="00CA2E74">
      <w:pPr>
        <w:pStyle w:val="TEXT"/>
        <w:ind w:firstLine="720"/>
        <w:rPr>
          <w:sz w:val="24"/>
          <w:szCs w:val="24"/>
        </w:rPr>
      </w:pPr>
      <w:r>
        <w:rPr>
          <w:sz w:val="24"/>
          <w:szCs w:val="24"/>
        </w:rPr>
        <w:t>P</w:t>
      </w:r>
      <w:r w:rsidR="00D45E11" w:rsidRPr="00D45E11">
        <w:rPr>
          <w:sz w:val="24"/>
          <w:szCs w:val="24"/>
        </w:rPr>
        <w:t>atients</w:t>
      </w:r>
      <w:r>
        <w:rPr>
          <w:sz w:val="24"/>
          <w:szCs w:val="24"/>
        </w:rPr>
        <w:t xml:space="preserve"> </w:t>
      </w:r>
      <w:r w:rsidR="00D45E11" w:rsidRPr="00D45E11">
        <w:rPr>
          <w:sz w:val="24"/>
          <w:szCs w:val="24"/>
        </w:rPr>
        <w:t>are the end users who must</w:t>
      </w:r>
      <w:r w:rsidR="00D45E11">
        <w:rPr>
          <w:sz w:val="24"/>
          <w:szCs w:val="24"/>
        </w:rPr>
        <w:t xml:space="preserve"> </w:t>
      </w:r>
      <w:r w:rsidR="00D45E11" w:rsidRPr="00D45E11">
        <w:rPr>
          <w:sz w:val="24"/>
          <w:szCs w:val="24"/>
        </w:rPr>
        <w:t>feel comfortable receiving the treatment given. The provision of a technically feasible solution</w:t>
      </w:r>
      <w:r w:rsidR="00D45E11">
        <w:rPr>
          <w:sz w:val="24"/>
          <w:szCs w:val="24"/>
        </w:rPr>
        <w:t xml:space="preserve"> </w:t>
      </w:r>
      <w:r w:rsidR="00D45E11" w:rsidRPr="00D45E11">
        <w:rPr>
          <w:sz w:val="24"/>
          <w:szCs w:val="24"/>
        </w:rPr>
        <w:t>is not</w:t>
      </w:r>
      <w:r>
        <w:rPr>
          <w:sz w:val="24"/>
          <w:szCs w:val="24"/>
        </w:rPr>
        <w:t xml:space="preserve"> the only obstacle to deal with but o</w:t>
      </w:r>
      <w:r w:rsidR="00D45E11" w:rsidRPr="00D45E11">
        <w:rPr>
          <w:sz w:val="24"/>
          <w:szCs w:val="24"/>
        </w:rPr>
        <w:t>ther important issues including patients’ acceptance</w:t>
      </w:r>
      <w:r w:rsidR="002A43E7">
        <w:rPr>
          <w:sz w:val="24"/>
          <w:szCs w:val="24"/>
        </w:rPr>
        <w:t xml:space="preserve"> </w:t>
      </w:r>
      <w:r w:rsidR="00D45E11" w:rsidRPr="00D45E11">
        <w:rPr>
          <w:sz w:val="24"/>
          <w:szCs w:val="24"/>
        </w:rPr>
        <w:t xml:space="preserve">and accessibility </w:t>
      </w:r>
      <w:r>
        <w:rPr>
          <w:sz w:val="24"/>
          <w:szCs w:val="24"/>
        </w:rPr>
        <w:t>need</w:t>
      </w:r>
      <w:r w:rsidR="00D45E11" w:rsidRPr="00D45E11">
        <w:rPr>
          <w:sz w:val="24"/>
          <w:szCs w:val="24"/>
        </w:rPr>
        <w:t xml:space="preserve"> be addressed.</w:t>
      </w:r>
      <w:r w:rsidR="00D45E11">
        <w:rPr>
          <w:sz w:val="24"/>
          <w:szCs w:val="24"/>
        </w:rPr>
        <w:t xml:space="preserve"> </w:t>
      </w:r>
      <w:r w:rsidR="00BF3632">
        <w:rPr>
          <w:sz w:val="24"/>
          <w:szCs w:val="24"/>
        </w:rPr>
        <w:t xml:space="preserve"> Herbal practitioners </w:t>
      </w:r>
      <w:r w:rsidR="00D45E11" w:rsidRPr="00D45E11">
        <w:rPr>
          <w:sz w:val="24"/>
          <w:szCs w:val="24"/>
        </w:rPr>
        <w:t>strive to look at providing healthcare solutions to</w:t>
      </w:r>
      <w:r w:rsidR="00D45E11">
        <w:rPr>
          <w:sz w:val="24"/>
          <w:szCs w:val="24"/>
        </w:rPr>
        <w:t xml:space="preserve"> </w:t>
      </w:r>
      <w:r w:rsidR="00D45E11" w:rsidRPr="00D45E11">
        <w:rPr>
          <w:sz w:val="24"/>
          <w:szCs w:val="24"/>
        </w:rPr>
        <w:t xml:space="preserve">patients using </w:t>
      </w:r>
      <w:r w:rsidR="00483500">
        <w:rPr>
          <w:sz w:val="24"/>
          <w:szCs w:val="24"/>
        </w:rPr>
        <w:t>information technology (</w:t>
      </w:r>
      <w:r w:rsidR="00D45E11" w:rsidRPr="00D45E11">
        <w:rPr>
          <w:sz w:val="24"/>
          <w:szCs w:val="24"/>
        </w:rPr>
        <w:t>IT</w:t>
      </w:r>
      <w:r w:rsidR="00483500">
        <w:rPr>
          <w:sz w:val="24"/>
          <w:szCs w:val="24"/>
        </w:rPr>
        <w:t>)</w:t>
      </w:r>
      <w:r w:rsidR="00D45E11" w:rsidRPr="00D45E11">
        <w:rPr>
          <w:sz w:val="24"/>
          <w:szCs w:val="24"/>
        </w:rPr>
        <w:t xml:space="preserve"> from the perspectives of both providers and patients. </w:t>
      </w:r>
      <w:r w:rsidR="00BF3632">
        <w:rPr>
          <w:sz w:val="24"/>
          <w:szCs w:val="24"/>
        </w:rPr>
        <w:t>Patients</w:t>
      </w:r>
      <w:r w:rsidR="00D45E11" w:rsidRPr="00D45E11">
        <w:rPr>
          <w:sz w:val="24"/>
          <w:szCs w:val="24"/>
        </w:rPr>
        <w:t>, particularly</w:t>
      </w:r>
      <w:r w:rsidR="00D45E11">
        <w:rPr>
          <w:sz w:val="24"/>
          <w:szCs w:val="24"/>
        </w:rPr>
        <w:t xml:space="preserve"> </w:t>
      </w:r>
      <w:r w:rsidR="00D45E11" w:rsidRPr="00D45E11">
        <w:rPr>
          <w:sz w:val="24"/>
          <w:szCs w:val="24"/>
        </w:rPr>
        <w:t>children and the elderly, may not be too keen on accepting technology as a tool for healing.</w:t>
      </w:r>
      <w:r w:rsidR="00D45E11">
        <w:rPr>
          <w:sz w:val="24"/>
          <w:szCs w:val="24"/>
        </w:rPr>
        <w:t xml:space="preserve"> </w:t>
      </w:r>
      <w:r w:rsidR="00D45E11" w:rsidRPr="00D45E11">
        <w:rPr>
          <w:sz w:val="24"/>
          <w:szCs w:val="24"/>
        </w:rPr>
        <w:t>Convincing patients of the benefits of IT in healthcare may involve liability, security and</w:t>
      </w:r>
      <w:r w:rsidR="00D45E11">
        <w:rPr>
          <w:sz w:val="24"/>
          <w:szCs w:val="24"/>
        </w:rPr>
        <w:t xml:space="preserve"> </w:t>
      </w:r>
      <w:r w:rsidR="00D45E11" w:rsidRPr="00D45E11">
        <w:rPr>
          <w:sz w:val="24"/>
          <w:szCs w:val="24"/>
        </w:rPr>
        <w:t>privacy issues</w:t>
      </w:r>
      <w:r w:rsidR="00BF3632">
        <w:rPr>
          <w:sz w:val="24"/>
          <w:szCs w:val="24"/>
        </w:rPr>
        <w:t xml:space="preserve"> </w:t>
      </w:r>
      <w:proofErr w:type="gramStart"/>
      <w:r w:rsidR="00BF3632">
        <w:rPr>
          <w:sz w:val="24"/>
          <w:szCs w:val="24"/>
        </w:rPr>
        <w:t xml:space="preserve">( </w:t>
      </w:r>
      <w:proofErr w:type="spellStart"/>
      <w:r w:rsidR="00BF3632">
        <w:rPr>
          <w:sz w:val="24"/>
          <w:szCs w:val="24"/>
        </w:rPr>
        <w:t>Ogirima</w:t>
      </w:r>
      <w:proofErr w:type="spellEnd"/>
      <w:proofErr w:type="gramEnd"/>
      <w:r w:rsidR="00BF3632">
        <w:rPr>
          <w:sz w:val="24"/>
          <w:szCs w:val="24"/>
        </w:rPr>
        <w:t>; et al; 2013)</w:t>
      </w:r>
      <w:r w:rsidR="00D45E11" w:rsidRPr="00D45E11">
        <w:rPr>
          <w:sz w:val="24"/>
          <w:szCs w:val="24"/>
        </w:rPr>
        <w:t xml:space="preserve">. </w:t>
      </w:r>
      <w:r w:rsidR="00C16543">
        <w:rPr>
          <w:sz w:val="24"/>
          <w:szCs w:val="24"/>
        </w:rPr>
        <w:t>Take f</w:t>
      </w:r>
      <w:r w:rsidR="00D45E11" w:rsidRPr="00D45E11">
        <w:rPr>
          <w:sz w:val="24"/>
          <w:szCs w:val="24"/>
        </w:rPr>
        <w:t>or example, in the case of monitoring or tracking a patient recovering at</w:t>
      </w:r>
      <w:r w:rsidR="00D45E11">
        <w:rPr>
          <w:sz w:val="24"/>
          <w:szCs w:val="24"/>
        </w:rPr>
        <w:t xml:space="preserve"> </w:t>
      </w:r>
      <w:r w:rsidR="00D45E11" w:rsidRPr="00D45E11">
        <w:rPr>
          <w:sz w:val="24"/>
          <w:szCs w:val="24"/>
        </w:rPr>
        <w:t>home, the patient must be assured that personal information is securely kept and no such</w:t>
      </w:r>
      <w:r w:rsidR="00D45E11">
        <w:rPr>
          <w:sz w:val="24"/>
          <w:szCs w:val="24"/>
        </w:rPr>
        <w:t xml:space="preserve"> </w:t>
      </w:r>
      <w:r w:rsidR="00D45E11" w:rsidRPr="00D45E11">
        <w:rPr>
          <w:sz w:val="24"/>
          <w:szCs w:val="24"/>
        </w:rPr>
        <w:t>information is accessed in any way without consent</w:t>
      </w:r>
      <w:r w:rsidR="00483500">
        <w:rPr>
          <w:sz w:val="24"/>
          <w:szCs w:val="24"/>
        </w:rPr>
        <w:t xml:space="preserve"> (</w:t>
      </w:r>
      <w:proofErr w:type="spellStart"/>
      <w:r w:rsidR="00483500" w:rsidRPr="00483500">
        <w:rPr>
          <w:sz w:val="24"/>
          <w:szCs w:val="24"/>
        </w:rPr>
        <w:t>Setyono</w:t>
      </w:r>
      <w:proofErr w:type="spellEnd"/>
      <w:r w:rsidR="00BF3632">
        <w:rPr>
          <w:sz w:val="24"/>
          <w:szCs w:val="24"/>
        </w:rPr>
        <w:t>,</w:t>
      </w:r>
      <w:r w:rsidR="00483500">
        <w:rPr>
          <w:sz w:val="24"/>
          <w:szCs w:val="24"/>
        </w:rPr>
        <w:t xml:space="preserve"> et al; 2014</w:t>
      </w:r>
      <w:r w:rsidR="00BF3632">
        <w:rPr>
          <w:sz w:val="24"/>
          <w:szCs w:val="24"/>
        </w:rPr>
        <w:t>).</w:t>
      </w:r>
      <w:r w:rsidR="00D45E11" w:rsidRPr="00D45E11">
        <w:rPr>
          <w:sz w:val="24"/>
          <w:szCs w:val="24"/>
        </w:rPr>
        <w:t xml:space="preserve"> </w:t>
      </w:r>
    </w:p>
    <w:p w:rsidR="00D45E11" w:rsidRDefault="00D45E11" w:rsidP="00CA2E74">
      <w:pPr>
        <w:pStyle w:val="TEXT"/>
        <w:ind w:firstLine="720"/>
        <w:rPr>
          <w:sz w:val="24"/>
          <w:szCs w:val="24"/>
        </w:rPr>
      </w:pPr>
      <w:r w:rsidRPr="00D45E11">
        <w:rPr>
          <w:sz w:val="24"/>
          <w:szCs w:val="24"/>
        </w:rPr>
        <w:t>A significant increase in the application of</w:t>
      </w:r>
      <w:r>
        <w:rPr>
          <w:sz w:val="24"/>
          <w:szCs w:val="24"/>
        </w:rPr>
        <w:t xml:space="preserve"> </w:t>
      </w:r>
      <w:r w:rsidRPr="00D45E11">
        <w:rPr>
          <w:sz w:val="24"/>
          <w:szCs w:val="24"/>
        </w:rPr>
        <w:t>wireless communications in elderly care has been seen over the past few years as related</w:t>
      </w:r>
      <w:r>
        <w:rPr>
          <w:sz w:val="24"/>
          <w:szCs w:val="24"/>
        </w:rPr>
        <w:t xml:space="preserve"> </w:t>
      </w:r>
      <w:r w:rsidRPr="00D45E11">
        <w:rPr>
          <w:sz w:val="24"/>
          <w:szCs w:val="24"/>
        </w:rPr>
        <w:t>technologies become more mature. The cost of service becomes more affordable and portable</w:t>
      </w:r>
      <w:r>
        <w:rPr>
          <w:sz w:val="24"/>
          <w:szCs w:val="24"/>
        </w:rPr>
        <w:t xml:space="preserve"> </w:t>
      </w:r>
      <w:r w:rsidRPr="00D45E11">
        <w:rPr>
          <w:sz w:val="24"/>
          <w:szCs w:val="24"/>
        </w:rPr>
        <w:t>devices become smaller and more user-friendly. As pervasive computing technology advances,</w:t>
      </w:r>
      <w:r>
        <w:rPr>
          <w:sz w:val="24"/>
          <w:szCs w:val="24"/>
        </w:rPr>
        <w:t xml:space="preserve"> </w:t>
      </w:r>
      <w:r w:rsidRPr="00D45E11">
        <w:rPr>
          <w:sz w:val="24"/>
          <w:szCs w:val="24"/>
        </w:rPr>
        <w:t>more comprehensive and automated services will become available to the ageing population</w:t>
      </w:r>
      <w:r>
        <w:rPr>
          <w:sz w:val="24"/>
          <w:szCs w:val="24"/>
        </w:rPr>
        <w:t xml:space="preserve"> </w:t>
      </w:r>
      <w:r w:rsidRPr="00D45E11">
        <w:rPr>
          <w:sz w:val="24"/>
          <w:szCs w:val="24"/>
        </w:rPr>
        <w:t>in the years to come (Stanford, 2002).</w:t>
      </w:r>
      <w:r w:rsidR="00CA2E74">
        <w:rPr>
          <w:sz w:val="24"/>
          <w:szCs w:val="24"/>
        </w:rPr>
        <w:t xml:space="preserve"> </w:t>
      </w:r>
      <w:r w:rsidR="00CA2E74" w:rsidRPr="00CA2E74">
        <w:rPr>
          <w:sz w:val="24"/>
          <w:szCs w:val="24"/>
        </w:rPr>
        <w:t>Through utilization of IT, a patient can rest at home while receiving full medical attention.</w:t>
      </w:r>
      <w:r w:rsidR="00CA2E74">
        <w:rPr>
          <w:sz w:val="24"/>
          <w:szCs w:val="24"/>
        </w:rPr>
        <w:t xml:space="preserve"> </w:t>
      </w:r>
      <w:r w:rsidR="00CA2E74" w:rsidRPr="00CA2E74">
        <w:rPr>
          <w:sz w:val="24"/>
          <w:szCs w:val="24"/>
        </w:rPr>
        <w:t>Reviewing the level of medical support provided over the past two to three decades, IT has</w:t>
      </w:r>
      <w:r w:rsidR="00CA2E74">
        <w:rPr>
          <w:sz w:val="24"/>
          <w:szCs w:val="24"/>
        </w:rPr>
        <w:t xml:space="preserve"> </w:t>
      </w:r>
      <w:r w:rsidR="00CA2E74" w:rsidRPr="00CA2E74">
        <w:rPr>
          <w:sz w:val="24"/>
          <w:szCs w:val="24"/>
        </w:rPr>
        <w:t>certainly provided tremendous benefits to the general public as a whole. The advancement of</w:t>
      </w:r>
      <w:r w:rsidR="00CA2E74">
        <w:rPr>
          <w:sz w:val="24"/>
          <w:szCs w:val="24"/>
        </w:rPr>
        <w:t xml:space="preserve"> </w:t>
      </w:r>
      <w:r w:rsidR="00CA2E74" w:rsidRPr="00CA2E74">
        <w:rPr>
          <w:sz w:val="24"/>
          <w:szCs w:val="24"/>
        </w:rPr>
        <w:t>faster computers and more efficient bandwidth usage has allowed more types of services to be</w:t>
      </w:r>
      <w:r w:rsidR="00CA2E74">
        <w:rPr>
          <w:sz w:val="24"/>
          <w:szCs w:val="24"/>
        </w:rPr>
        <w:t xml:space="preserve"> </w:t>
      </w:r>
      <w:r w:rsidR="00CA2E74" w:rsidRPr="00CA2E74">
        <w:rPr>
          <w:sz w:val="24"/>
          <w:szCs w:val="24"/>
        </w:rPr>
        <w:t>extended to more users. For example, a few decades ago a simple request for medical advice</w:t>
      </w:r>
      <w:r w:rsidR="00CA2E74">
        <w:rPr>
          <w:sz w:val="24"/>
          <w:szCs w:val="24"/>
        </w:rPr>
        <w:t xml:space="preserve"> </w:t>
      </w:r>
      <w:r w:rsidR="00CA2E74" w:rsidRPr="00CA2E74">
        <w:rPr>
          <w:sz w:val="24"/>
          <w:szCs w:val="24"/>
        </w:rPr>
        <w:t>could be obtained by finding a fixed line telephone and dialling in to the clinic where a physician</w:t>
      </w:r>
      <w:r w:rsidR="00CA2E74">
        <w:rPr>
          <w:sz w:val="24"/>
          <w:szCs w:val="24"/>
        </w:rPr>
        <w:t xml:space="preserve"> </w:t>
      </w:r>
      <w:r w:rsidR="00CA2E74" w:rsidRPr="00CA2E74">
        <w:rPr>
          <w:sz w:val="24"/>
          <w:szCs w:val="24"/>
        </w:rPr>
        <w:t>was stationed.</w:t>
      </w:r>
      <w:r w:rsidR="00CA2E74">
        <w:rPr>
          <w:sz w:val="24"/>
          <w:szCs w:val="24"/>
        </w:rPr>
        <w:t xml:space="preserve"> </w:t>
      </w:r>
      <w:r w:rsidR="00CA2E74" w:rsidRPr="00CA2E74">
        <w:rPr>
          <w:sz w:val="24"/>
          <w:szCs w:val="24"/>
        </w:rPr>
        <w:t>With the availability of mobile Voice over Internet Protocol (VoIP) technology,</w:t>
      </w:r>
      <w:r w:rsidR="00CA2E74">
        <w:rPr>
          <w:sz w:val="24"/>
          <w:szCs w:val="24"/>
        </w:rPr>
        <w:t xml:space="preserve"> </w:t>
      </w:r>
      <w:r w:rsidR="00CA2E74" w:rsidRPr="00CA2E74">
        <w:rPr>
          <w:sz w:val="24"/>
          <w:szCs w:val="24"/>
        </w:rPr>
        <w:t>one can now simply pick up a mobile phone and place a video-enabled call to a physician; the</w:t>
      </w:r>
      <w:r w:rsidR="00CA2E74">
        <w:rPr>
          <w:sz w:val="24"/>
          <w:szCs w:val="24"/>
        </w:rPr>
        <w:t xml:space="preserve"> </w:t>
      </w:r>
      <w:r w:rsidR="00CA2E74" w:rsidRPr="00CA2E74">
        <w:rPr>
          <w:sz w:val="24"/>
          <w:szCs w:val="24"/>
        </w:rPr>
        <w:t>physician does not necessarily have to be situated inside the clinic in order to provide advice.</w:t>
      </w:r>
      <w:r w:rsidR="00CA2E74">
        <w:rPr>
          <w:sz w:val="24"/>
          <w:szCs w:val="24"/>
        </w:rPr>
        <w:t xml:space="preserve"> </w:t>
      </w:r>
      <w:r w:rsidR="00CA2E74" w:rsidRPr="00CA2E74">
        <w:rPr>
          <w:sz w:val="24"/>
          <w:szCs w:val="24"/>
        </w:rPr>
        <w:t>This is just one amongst numerous examples where IT advancements have made healthcare</w:t>
      </w:r>
      <w:r w:rsidR="00CA2E74">
        <w:rPr>
          <w:sz w:val="24"/>
          <w:szCs w:val="24"/>
        </w:rPr>
        <w:t xml:space="preserve"> </w:t>
      </w:r>
      <w:r w:rsidR="00CA2E74" w:rsidRPr="00CA2E74">
        <w:rPr>
          <w:sz w:val="24"/>
          <w:szCs w:val="24"/>
        </w:rPr>
        <w:t>more readily available</w:t>
      </w:r>
      <w:r w:rsidR="00C94E10">
        <w:rPr>
          <w:sz w:val="24"/>
          <w:szCs w:val="24"/>
        </w:rPr>
        <w:t xml:space="preserve"> (</w:t>
      </w:r>
      <w:proofErr w:type="spellStart"/>
      <w:r w:rsidR="00705152">
        <w:rPr>
          <w:sz w:val="24"/>
          <w:szCs w:val="24"/>
        </w:rPr>
        <w:t>Ogirima</w:t>
      </w:r>
      <w:proofErr w:type="spellEnd"/>
      <w:r w:rsidR="00705152">
        <w:rPr>
          <w:sz w:val="24"/>
          <w:szCs w:val="24"/>
        </w:rPr>
        <w:t xml:space="preserve"> et al 2013;</w:t>
      </w:r>
      <w:r w:rsidR="00CA2E74">
        <w:rPr>
          <w:sz w:val="24"/>
          <w:szCs w:val="24"/>
        </w:rPr>
        <w:t xml:space="preserve"> Jing, 2016;</w:t>
      </w:r>
      <w:r w:rsidR="00A40870">
        <w:rPr>
          <w:sz w:val="24"/>
          <w:szCs w:val="24"/>
        </w:rPr>
        <w:t xml:space="preserve"> and </w:t>
      </w:r>
      <w:proofErr w:type="spellStart"/>
      <w:r w:rsidR="00A40870">
        <w:rPr>
          <w:sz w:val="24"/>
          <w:szCs w:val="24"/>
        </w:rPr>
        <w:t>Ogirima</w:t>
      </w:r>
      <w:proofErr w:type="spellEnd"/>
      <w:r w:rsidR="00A40870">
        <w:rPr>
          <w:sz w:val="24"/>
          <w:szCs w:val="24"/>
        </w:rPr>
        <w:t xml:space="preserve"> 2018</w:t>
      </w:r>
      <w:r w:rsidR="00F923F3">
        <w:rPr>
          <w:sz w:val="24"/>
          <w:szCs w:val="24"/>
        </w:rPr>
        <w:t>)</w:t>
      </w:r>
      <w:r w:rsidR="00CA2E74" w:rsidRPr="00CA2E74">
        <w:rPr>
          <w:sz w:val="24"/>
          <w:szCs w:val="24"/>
        </w:rPr>
        <w:t>.</w:t>
      </w:r>
    </w:p>
    <w:p w:rsidR="00621049" w:rsidRDefault="00496905" w:rsidP="00970D8F">
      <w:pPr>
        <w:pStyle w:val="TEXT"/>
        <w:ind w:firstLine="720"/>
        <w:rPr>
          <w:sz w:val="24"/>
          <w:szCs w:val="24"/>
        </w:rPr>
      </w:pPr>
      <w:r w:rsidRPr="00496905">
        <w:rPr>
          <w:sz w:val="24"/>
          <w:szCs w:val="24"/>
        </w:rPr>
        <w:t xml:space="preserve">The </w:t>
      </w:r>
      <w:r w:rsidR="003D4578" w:rsidRPr="00496905">
        <w:rPr>
          <w:sz w:val="24"/>
          <w:szCs w:val="24"/>
        </w:rPr>
        <w:t>perceptions of patients to modern technology in herbal medicine prescription in Nigeria need</w:t>
      </w:r>
      <w:r w:rsidR="003D4578">
        <w:rPr>
          <w:sz w:val="24"/>
          <w:szCs w:val="24"/>
        </w:rPr>
        <w:t xml:space="preserve"> to be </w:t>
      </w:r>
      <w:r w:rsidRPr="00496905">
        <w:rPr>
          <w:sz w:val="24"/>
          <w:szCs w:val="24"/>
        </w:rPr>
        <w:t>investigated</w:t>
      </w:r>
      <w:r w:rsidR="003D4578">
        <w:rPr>
          <w:sz w:val="24"/>
          <w:szCs w:val="24"/>
        </w:rPr>
        <w:t xml:space="preserve"> to know the views of the end-users (patients)</w:t>
      </w:r>
      <w:r w:rsidRPr="00496905">
        <w:rPr>
          <w:sz w:val="24"/>
          <w:szCs w:val="24"/>
        </w:rPr>
        <w:t>.</w:t>
      </w:r>
      <w:r w:rsidR="00970D8F" w:rsidRPr="00970D8F">
        <w:t xml:space="preserve"> </w:t>
      </w:r>
      <w:r w:rsidR="00970D8F">
        <w:t xml:space="preserve"> P</w:t>
      </w:r>
      <w:r w:rsidR="00970D8F" w:rsidRPr="00970D8F">
        <w:rPr>
          <w:sz w:val="24"/>
          <w:szCs w:val="24"/>
        </w:rPr>
        <w:t>atient perceptions result from the interaction of the expectations and experiences</w:t>
      </w:r>
      <w:r w:rsidR="00970D8F">
        <w:rPr>
          <w:sz w:val="24"/>
          <w:szCs w:val="24"/>
        </w:rPr>
        <w:t xml:space="preserve"> from the herbal practitioners that provides the healthcare services</w:t>
      </w:r>
      <w:r w:rsidR="00970D8F" w:rsidRPr="00970D8F">
        <w:rPr>
          <w:sz w:val="24"/>
          <w:szCs w:val="24"/>
        </w:rPr>
        <w:t>.</w:t>
      </w:r>
      <w:r w:rsidR="00681797" w:rsidRPr="00681797">
        <w:rPr>
          <w:sz w:val="24"/>
          <w:szCs w:val="24"/>
        </w:rPr>
        <w:t xml:space="preserve"> During the spread of Coronavirus pandemic (Covid-19), many Nigerian get prevention and curative solutions through the dissemination of information and awareness through this modern technology such as telephone, internet, radio, television and internet</w:t>
      </w:r>
      <w:r w:rsidR="00681797">
        <w:rPr>
          <w:sz w:val="24"/>
          <w:szCs w:val="24"/>
        </w:rPr>
        <w:t xml:space="preserve"> from various practitioners</w:t>
      </w:r>
      <w:r w:rsidR="00681797" w:rsidRPr="00681797">
        <w:rPr>
          <w:sz w:val="24"/>
          <w:szCs w:val="24"/>
        </w:rPr>
        <w:t>.</w:t>
      </w:r>
      <w:r w:rsidR="001673F7">
        <w:rPr>
          <w:sz w:val="24"/>
          <w:szCs w:val="24"/>
        </w:rPr>
        <w:t xml:space="preserve"> Therefore modern technology really helps the patient during this period of Covid-1 for prompts information concerning the prevention and cure of the disease.</w:t>
      </w:r>
    </w:p>
    <w:p w:rsidR="0071021A" w:rsidRPr="004A7C5B" w:rsidRDefault="0071021A" w:rsidP="0071021A">
      <w:pPr>
        <w:pStyle w:val="H1"/>
        <w:rPr>
          <w:rFonts w:ascii="Times New Roman" w:hAnsi="Times New Roman"/>
          <w:szCs w:val="24"/>
        </w:rPr>
      </w:pPr>
      <w:r w:rsidRPr="004A7C5B">
        <w:rPr>
          <w:rFonts w:ascii="Times New Roman" w:hAnsi="Times New Roman"/>
          <w:szCs w:val="24"/>
        </w:rPr>
        <w:t>Review of Related Works</w:t>
      </w:r>
    </w:p>
    <w:p w:rsidR="00EA757E" w:rsidRDefault="00C81CA2" w:rsidP="00C94E10">
      <w:pPr>
        <w:pStyle w:val="TEXTIND"/>
        <w:rPr>
          <w:sz w:val="24"/>
          <w:szCs w:val="24"/>
        </w:rPr>
      </w:pPr>
      <w:r>
        <w:tab/>
      </w:r>
      <w:r w:rsidRPr="00C81CA2">
        <w:rPr>
          <w:sz w:val="24"/>
          <w:szCs w:val="24"/>
        </w:rPr>
        <w:t>Recently, World Health Organization</w:t>
      </w:r>
      <w:r w:rsidR="00542AD2" w:rsidRPr="00542AD2">
        <w:rPr>
          <w:sz w:val="24"/>
          <w:szCs w:val="24"/>
        </w:rPr>
        <w:t xml:space="preserve"> (WHO) </w:t>
      </w:r>
      <w:r w:rsidR="00542AD2" w:rsidRPr="00C81CA2">
        <w:rPr>
          <w:sz w:val="24"/>
          <w:szCs w:val="24"/>
        </w:rPr>
        <w:t>report</w:t>
      </w:r>
      <w:r w:rsidRPr="00C81CA2">
        <w:rPr>
          <w:sz w:val="24"/>
          <w:szCs w:val="24"/>
        </w:rPr>
        <w:t xml:space="preserve"> proposed that primary care should ‘‘put p</w:t>
      </w:r>
      <w:r w:rsidR="00A11F86">
        <w:rPr>
          <w:sz w:val="24"/>
          <w:szCs w:val="24"/>
        </w:rPr>
        <w:t>atients</w:t>
      </w:r>
      <w:r w:rsidRPr="00C81CA2">
        <w:rPr>
          <w:sz w:val="24"/>
          <w:szCs w:val="24"/>
        </w:rPr>
        <w:t xml:space="preserve"> first, since good care is about p</w:t>
      </w:r>
      <w:r w:rsidR="00A11F86">
        <w:rPr>
          <w:sz w:val="24"/>
          <w:szCs w:val="24"/>
        </w:rPr>
        <w:t>atients</w:t>
      </w:r>
      <w:r w:rsidRPr="00C81CA2">
        <w:rPr>
          <w:sz w:val="24"/>
          <w:szCs w:val="24"/>
        </w:rPr>
        <w:t>,’’ indicating a global emphasis on patient-</w:t>
      </w:r>
      <w:proofErr w:type="spellStart"/>
      <w:r w:rsidRPr="00C81CA2">
        <w:rPr>
          <w:sz w:val="24"/>
          <w:szCs w:val="24"/>
        </w:rPr>
        <w:t>centered</w:t>
      </w:r>
      <w:proofErr w:type="spellEnd"/>
      <w:r w:rsidRPr="00C81CA2">
        <w:rPr>
          <w:sz w:val="24"/>
          <w:szCs w:val="24"/>
        </w:rPr>
        <w:t xml:space="preserve"> care. Both technical and interpersonal effectiveness are important elements of high-quality primary care. Empathy is a central component of patient-centred care, and can be defined as the ‘‘competence of a physician to understand the patient’s situation, perspective, and feelings; to communicate the understanding and check its accuracy; and to act on that understanding </w:t>
      </w:r>
      <w:r w:rsidR="00A11F86">
        <w:rPr>
          <w:sz w:val="24"/>
          <w:szCs w:val="24"/>
        </w:rPr>
        <w:t>in a helpful therapeutic way</w:t>
      </w:r>
      <w:r w:rsidRPr="00C81CA2">
        <w:rPr>
          <w:sz w:val="24"/>
          <w:szCs w:val="24"/>
        </w:rPr>
        <w:t xml:space="preserve">’’ </w:t>
      </w:r>
      <w:r w:rsidR="00A11F86">
        <w:rPr>
          <w:sz w:val="24"/>
          <w:szCs w:val="24"/>
        </w:rPr>
        <w:t xml:space="preserve">and </w:t>
      </w:r>
      <w:r w:rsidRPr="00C81CA2">
        <w:rPr>
          <w:sz w:val="24"/>
          <w:szCs w:val="24"/>
        </w:rPr>
        <w:t>patients across cultures</w:t>
      </w:r>
      <w:r w:rsidR="00D137B5">
        <w:rPr>
          <w:sz w:val="24"/>
          <w:szCs w:val="24"/>
        </w:rPr>
        <w:t xml:space="preserve"> (</w:t>
      </w:r>
      <w:r w:rsidR="00D137B5" w:rsidRPr="00D137B5">
        <w:rPr>
          <w:sz w:val="24"/>
          <w:szCs w:val="24"/>
        </w:rPr>
        <w:t>Vincent</w:t>
      </w:r>
      <w:r w:rsidR="00D137B5">
        <w:rPr>
          <w:sz w:val="24"/>
          <w:szCs w:val="24"/>
        </w:rPr>
        <w:t>, et al; 2016)</w:t>
      </w:r>
      <w:r w:rsidRPr="00C81CA2">
        <w:rPr>
          <w:sz w:val="24"/>
          <w:szCs w:val="24"/>
        </w:rPr>
        <w:t>.</w:t>
      </w:r>
      <w:r w:rsidR="00980CEC" w:rsidRPr="00980CEC">
        <w:t xml:space="preserve"> </w:t>
      </w:r>
      <w:r w:rsidR="00542AD2">
        <w:rPr>
          <w:sz w:val="24"/>
          <w:szCs w:val="24"/>
        </w:rPr>
        <w:t xml:space="preserve">The </w:t>
      </w:r>
      <w:r w:rsidR="00542AD2" w:rsidRPr="00542AD2">
        <w:rPr>
          <w:sz w:val="24"/>
          <w:szCs w:val="24"/>
        </w:rPr>
        <w:t>WHO</w:t>
      </w:r>
      <w:r w:rsidR="00980CEC">
        <w:rPr>
          <w:sz w:val="24"/>
          <w:szCs w:val="24"/>
        </w:rPr>
        <w:t xml:space="preserve"> </w:t>
      </w:r>
      <w:r w:rsidR="00980CEC" w:rsidRPr="00980CEC">
        <w:rPr>
          <w:sz w:val="24"/>
          <w:szCs w:val="24"/>
        </w:rPr>
        <w:t>reported that about 80% of people living in African use herbs for the management and prevention of disease (WHO, 2006).</w:t>
      </w:r>
      <w:r w:rsidR="00CA1F4E" w:rsidRPr="004A7C5B">
        <w:rPr>
          <w:sz w:val="24"/>
          <w:szCs w:val="24"/>
        </w:rPr>
        <w:t xml:space="preserve"> </w:t>
      </w:r>
    </w:p>
    <w:p w:rsidR="009E6087" w:rsidRDefault="00EA757E" w:rsidP="00CA1F4E">
      <w:pPr>
        <w:pStyle w:val="TEXT"/>
        <w:ind w:firstLine="720"/>
        <w:rPr>
          <w:sz w:val="24"/>
          <w:szCs w:val="24"/>
        </w:rPr>
      </w:pPr>
      <w:r>
        <w:rPr>
          <w:sz w:val="24"/>
          <w:szCs w:val="24"/>
        </w:rPr>
        <w:t>The desire of patients for</w:t>
      </w:r>
      <w:r w:rsidRPr="00EA757E">
        <w:rPr>
          <w:sz w:val="24"/>
          <w:szCs w:val="24"/>
        </w:rPr>
        <w:t xml:space="preserve"> herbal medicine may be due to accessibility, affordability, availability and acceptability of traditional herbal medicines by majority of rural population especially in developing countries. In Nigeria, </w:t>
      </w:r>
      <w:r w:rsidR="008928A0">
        <w:rPr>
          <w:sz w:val="24"/>
          <w:szCs w:val="24"/>
        </w:rPr>
        <w:t xml:space="preserve">most </w:t>
      </w:r>
      <w:r w:rsidRPr="00EA757E">
        <w:rPr>
          <w:sz w:val="24"/>
          <w:szCs w:val="24"/>
        </w:rPr>
        <w:t xml:space="preserve">first line of treatment of malaria by </w:t>
      </w:r>
      <w:r w:rsidR="008928A0">
        <w:rPr>
          <w:sz w:val="24"/>
          <w:szCs w:val="24"/>
        </w:rPr>
        <w:t xml:space="preserve">the </w:t>
      </w:r>
      <w:r w:rsidRPr="00EA757E">
        <w:rPr>
          <w:sz w:val="24"/>
          <w:szCs w:val="24"/>
        </w:rPr>
        <w:t xml:space="preserve">majority of the population </w:t>
      </w:r>
      <w:r w:rsidR="008928A0">
        <w:rPr>
          <w:sz w:val="24"/>
          <w:szCs w:val="24"/>
        </w:rPr>
        <w:t xml:space="preserve">in the rural area </w:t>
      </w:r>
      <w:proofErr w:type="gramStart"/>
      <w:r w:rsidR="008928A0">
        <w:rPr>
          <w:sz w:val="24"/>
          <w:szCs w:val="24"/>
        </w:rPr>
        <w:t>make</w:t>
      </w:r>
      <w:proofErr w:type="gramEnd"/>
      <w:r w:rsidR="008928A0">
        <w:rPr>
          <w:sz w:val="24"/>
          <w:szCs w:val="24"/>
        </w:rPr>
        <w:t xml:space="preserve"> </w:t>
      </w:r>
      <w:r w:rsidRPr="00EA757E">
        <w:rPr>
          <w:sz w:val="24"/>
          <w:szCs w:val="24"/>
        </w:rPr>
        <w:t>use of herbal medicine (Okonkwo 200</w:t>
      </w:r>
      <w:r w:rsidR="008928A0">
        <w:rPr>
          <w:sz w:val="24"/>
          <w:szCs w:val="24"/>
        </w:rPr>
        <w:t>2</w:t>
      </w:r>
      <w:r w:rsidRPr="00EA757E">
        <w:rPr>
          <w:sz w:val="24"/>
          <w:szCs w:val="24"/>
        </w:rPr>
        <w:t>).</w:t>
      </w:r>
      <w:r w:rsidR="00CA1F4E" w:rsidRPr="004A7C5B">
        <w:rPr>
          <w:sz w:val="24"/>
          <w:szCs w:val="24"/>
        </w:rPr>
        <w:t xml:space="preserve"> </w:t>
      </w:r>
      <w:r w:rsidR="00DC0F60">
        <w:rPr>
          <w:sz w:val="24"/>
          <w:szCs w:val="24"/>
        </w:rPr>
        <w:t>The healthca</w:t>
      </w:r>
      <w:r w:rsidR="00DC0F60" w:rsidRPr="00DC0F60">
        <w:rPr>
          <w:sz w:val="24"/>
          <w:szCs w:val="24"/>
        </w:rPr>
        <w:t>re delivery</w:t>
      </w:r>
      <w:r w:rsidR="00DC0F60">
        <w:rPr>
          <w:sz w:val="24"/>
          <w:szCs w:val="24"/>
        </w:rPr>
        <w:t>, its availability, affordability and mechanisms differs in various parts of the world as also the choices of treatments vary. However, there are different needs and driving forces that make patients seek for herbal medicine</w:t>
      </w:r>
      <w:r w:rsidR="003F360F">
        <w:rPr>
          <w:sz w:val="24"/>
          <w:szCs w:val="24"/>
        </w:rPr>
        <w:t xml:space="preserve"> based on healthcare delivery and treatments. Herbal medicine are u</w:t>
      </w:r>
      <w:r w:rsidR="009D7CDD">
        <w:rPr>
          <w:sz w:val="24"/>
          <w:szCs w:val="24"/>
        </w:rPr>
        <w:t xml:space="preserve">nregulated in most countries, communication between patients and healthcare providers </w:t>
      </w:r>
      <w:r w:rsidR="00CB3909">
        <w:rPr>
          <w:sz w:val="24"/>
          <w:szCs w:val="24"/>
        </w:rPr>
        <w:t xml:space="preserve">is generally poor that there is an urgent need to develop information </w:t>
      </w:r>
      <w:r w:rsidR="00542AD2">
        <w:rPr>
          <w:sz w:val="24"/>
          <w:szCs w:val="24"/>
        </w:rPr>
        <w:t>system</w:t>
      </w:r>
      <w:r w:rsidR="00CB3909">
        <w:rPr>
          <w:sz w:val="24"/>
          <w:szCs w:val="24"/>
        </w:rPr>
        <w:t xml:space="preserve"> to minimize the risks and maximize the benefits of herbal medicine use (Zhang, 2004 and </w:t>
      </w:r>
      <w:proofErr w:type="spellStart"/>
      <w:r w:rsidR="00CB3909">
        <w:rPr>
          <w:sz w:val="24"/>
          <w:szCs w:val="24"/>
        </w:rPr>
        <w:t>Ogirima</w:t>
      </w:r>
      <w:proofErr w:type="spellEnd"/>
      <w:r w:rsidR="00CB3909">
        <w:rPr>
          <w:sz w:val="24"/>
          <w:szCs w:val="24"/>
        </w:rPr>
        <w:t>, et al; 2014).</w:t>
      </w:r>
      <w:r w:rsidR="003F360F">
        <w:rPr>
          <w:sz w:val="24"/>
          <w:szCs w:val="24"/>
        </w:rPr>
        <w:t xml:space="preserve"> </w:t>
      </w:r>
    </w:p>
    <w:p w:rsidR="00DA1961" w:rsidRDefault="00D92AB6" w:rsidP="00DA1961">
      <w:pPr>
        <w:pStyle w:val="TEXT"/>
        <w:ind w:firstLine="720"/>
        <w:rPr>
          <w:sz w:val="24"/>
          <w:szCs w:val="24"/>
        </w:rPr>
      </w:pPr>
      <w:r>
        <w:rPr>
          <w:sz w:val="24"/>
          <w:szCs w:val="24"/>
        </w:rPr>
        <w:t xml:space="preserve"> </w:t>
      </w:r>
      <w:r w:rsidR="00E210C1" w:rsidRPr="00207117">
        <w:rPr>
          <w:sz w:val="24"/>
          <w:szCs w:val="24"/>
        </w:rPr>
        <w:t xml:space="preserve"> </w:t>
      </w:r>
      <w:r w:rsidR="00224C91">
        <w:rPr>
          <w:sz w:val="24"/>
          <w:szCs w:val="24"/>
        </w:rPr>
        <w:t>In Nigeria, so</w:t>
      </w:r>
      <w:r w:rsidR="00224C91" w:rsidRPr="00224C91">
        <w:rPr>
          <w:sz w:val="24"/>
          <w:szCs w:val="24"/>
        </w:rPr>
        <w:t xml:space="preserve"> religio</w:t>
      </w:r>
      <w:r w:rsidR="00224C91">
        <w:rPr>
          <w:sz w:val="24"/>
          <w:szCs w:val="24"/>
        </w:rPr>
        <w:t>us</w:t>
      </w:r>
      <w:r w:rsidR="00224C91" w:rsidRPr="00224C91">
        <w:rPr>
          <w:sz w:val="24"/>
          <w:szCs w:val="24"/>
        </w:rPr>
        <w:t>, education, urbanisation and globalisation</w:t>
      </w:r>
      <w:r w:rsidR="00AF418D">
        <w:rPr>
          <w:sz w:val="24"/>
          <w:szCs w:val="24"/>
        </w:rPr>
        <w:t xml:space="preserve">, all these </w:t>
      </w:r>
      <w:r w:rsidR="00224C91">
        <w:rPr>
          <w:sz w:val="24"/>
          <w:szCs w:val="24"/>
        </w:rPr>
        <w:t>does not affect</w:t>
      </w:r>
      <w:r w:rsidR="00224C91" w:rsidRPr="00224C91">
        <w:rPr>
          <w:sz w:val="24"/>
          <w:szCs w:val="24"/>
        </w:rPr>
        <w:t xml:space="preserve"> the continuous </w:t>
      </w:r>
      <w:r w:rsidR="00224C91">
        <w:rPr>
          <w:sz w:val="24"/>
          <w:szCs w:val="24"/>
        </w:rPr>
        <w:t>usage of herbal medicine</w:t>
      </w:r>
      <w:r w:rsidR="00224C91" w:rsidRPr="00224C91">
        <w:rPr>
          <w:sz w:val="24"/>
          <w:szCs w:val="24"/>
        </w:rPr>
        <w:t xml:space="preserve"> as practiced in both urban and rural areas because it is easily accessible, available, acceptable,</w:t>
      </w:r>
      <w:r w:rsidR="00224C91">
        <w:rPr>
          <w:sz w:val="24"/>
          <w:szCs w:val="24"/>
        </w:rPr>
        <w:t xml:space="preserve"> </w:t>
      </w:r>
      <w:r w:rsidR="00224C91" w:rsidRPr="00224C91">
        <w:rPr>
          <w:sz w:val="24"/>
          <w:szCs w:val="24"/>
        </w:rPr>
        <w:t xml:space="preserve">affordable, dependable and culture oriented taking care of the health needed of both educated and uneducated </w:t>
      </w:r>
      <w:r w:rsidR="00224C91">
        <w:rPr>
          <w:sz w:val="24"/>
          <w:szCs w:val="24"/>
        </w:rPr>
        <w:t>Nigerians</w:t>
      </w:r>
      <w:r w:rsidR="00224C91" w:rsidRPr="00224C91">
        <w:rPr>
          <w:sz w:val="24"/>
          <w:szCs w:val="24"/>
        </w:rPr>
        <w:t>.</w:t>
      </w:r>
      <w:r w:rsidR="00224C91">
        <w:rPr>
          <w:sz w:val="24"/>
          <w:szCs w:val="24"/>
        </w:rPr>
        <w:t xml:space="preserve"> With criticism </w:t>
      </w:r>
      <w:r w:rsidR="00A879CE">
        <w:rPr>
          <w:sz w:val="24"/>
          <w:szCs w:val="24"/>
        </w:rPr>
        <w:t>and challenges face at different levels by herbal medicine</w:t>
      </w:r>
      <w:r w:rsidR="00A879CE" w:rsidRPr="00A879CE">
        <w:rPr>
          <w:sz w:val="24"/>
          <w:szCs w:val="24"/>
        </w:rPr>
        <w:t xml:space="preserve"> </w:t>
      </w:r>
      <w:r w:rsidR="00224C91">
        <w:rPr>
          <w:sz w:val="24"/>
          <w:szCs w:val="24"/>
        </w:rPr>
        <w:t>people still patronise herbal</w:t>
      </w:r>
      <w:r w:rsidR="00A879CE">
        <w:rPr>
          <w:sz w:val="24"/>
          <w:szCs w:val="24"/>
        </w:rPr>
        <w:t xml:space="preserve"> medicine</w:t>
      </w:r>
      <w:r w:rsidR="00224C91">
        <w:rPr>
          <w:sz w:val="24"/>
          <w:szCs w:val="24"/>
        </w:rPr>
        <w:t xml:space="preserve"> for preventions and treatments of diseases (</w:t>
      </w:r>
      <w:proofErr w:type="spellStart"/>
      <w:r w:rsidR="00224C91">
        <w:rPr>
          <w:sz w:val="24"/>
          <w:szCs w:val="24"/>
        </w:rPr>
        <w:t>Ogirima</w:t>
      </w:r>
      <w:proofErr w:type="spellEnd"/>
      <w:r w:rsidR="00224C91">
        <w:rPr>
          <w:sz w:val="24"/>
          <w:szCs w:val="24"/>
        </w:rPr>
        <w:t>, 2018)</w:t>
      </w:r>
      <w:r w:rsidR="00A879CE">
        <w:rPr>
          <w:sz w:val="24"/>
          <w:szCs w:val="24"/>
        </w:rPr>
        <w:t xml:space="preserve">. Most of the </w:t>
      </w:r>
      <w:r w:rsidR="00DE62BC">
        <w:rPr>
          <w:sz w:val="24"/>
          <w:szCs w:val="24"/>
        </w:rPr>
        <w:t xml:space="preserve">researchers </w:t>
      </w:r>
      <w:r w:rsidR="000C2147">
        <w:rPr>
          <w:sz w:val="24"/>
          <w:szCs w:val="24"/>
        </w:rPr>
        <w:t>do</w:t>
      </w:r>
      <w:r w:rsidR="00DE62BC">
        <w:rPr>
          <w:sz w:val="24"/>
          <w:szCs w:val="24"/>
        </w:rPr>
        <w:t xml:space="preserve"> not consider the perception of the patient over the usage of the modern technology for healthcare delivery.</w:t>
      </w:r>
      <w:r w:rsidR="001D0D99">
        <w:rPr>
          <w:sz w:val="24"/>
          <w:szCs w:val="24"/>
        </w:rPr>
        <w:t xml:space="preserve"> </w:t>
      </w:r>
      <w:r w:rsidR="00CA1F4E" w:rsidRPr="00207117">
        <w:rPr>
          <w:sz w:val="24"/>
          <w:szCs w:val="24"/>
        </w:rPr>
        <w:t xml:space="preserve">In this paper, most </w:t>
      </w:r>
      <w:r w:rsidR="00DE62BC">
        <w:rPr>
          <w:sz w:val="24"/>
          <w:szCs w:val="24"/>
        </w:rPr>
        <w:t xml:space="preserve">of the patients cherish this </w:t>
      </w:r>
      <w:r w:rsidR="000B6DA5">
        <w:rPr>
          <w:sz w:val="24"/>
          <w:szCs w:val="24"/>
        </w:rPr>
        <w:t>investigat</w:t>
      </w:r>
      <w:r w:rsidR="00DE62BC">
        <w:rPr>
          <w:sz w:val="24"/>
          <w:szCs w:val="24"/>
        </w:rPr>
        <w:t xml:space="preserve">ion to know their perception towards the usage of modern technology application in herbal prescription </w:t>
      </w:r>
      <w:r w:rsidR="000B6DA5">
        <w:rPr>
          <w:sz w:val="24"/>
          <w:szCs w:val="24"/>
        </w:rPr>
        <w:t xml:space="preserve">and </w:t>
      </w:r>
      <w:proofErr w:type="spellStart"/>
      <w:r w:rsidR="000B6DA5">
        <w:rPr>
          <w:sz w:val="24"/>
          <w:szCs w:val="24"/>
        </w:rPr>
        <w:t>c</w:t>
      </w:r>
      <w:r w:rsidR="00CA1F4E" w:rsidRPr="00207117">
        <w:rPr>
          <w:sz w:val="24"/>
          <w:szCs w:val="24"/>
        </w:rPr>
        <w:t>ompar</w:t>
      </w:r>
      <w:r w:rsidR="001D0D99">
        <w:rPr>
          <w:sz w:val="24"/>
          <w:szCs w:val="24"/>
        </w:rPr>
        <w:t>ism</w:t>
      </w:r>
      <w:proofErr w:type="spellEnd"/>
      <w:r w:rsidR="00CA1F4E" w:rsidRPr="00207117">
        <w:rPr>
          <w:sz w:val="24"/>
          <w:szCs w:val="24"/>
        </w:rPr>
        <w:t xml:space="preserve"> analysis based on factors that </w:t>
      </w:r>
      <w:r w:rsidR="00BC7AA7">
        <w:rPr>
          <w:sz w:val="24"/>
          <w:szCs w:val="24"/>
        </w:rPr>
        <w:t xml:space="preserve">could </w:t>
      </w:r>
      <w:r w:rsidR="00BC7AA7" w:rsidRPr="00207117">
        <w:rPr>
          <w:sz w:val="24"/>
          <w:szCs w:val="24"/>
        </w:rPr>
        <w:t>influence</w:t>
      </w:r>
      <w:r w:rsidR="00CA1F4E" w:rsidRPr="00207117">
        <w:rPr>
          <w:sz w:val="24"/>
          <w:szCs w:val="24"/>
        </w:rPr>
        <w:t xml:space="preserve"> the </w:t>
      </w:r>
      <w:r w:rsidR="00DE62BC">
        <w:rPr>
          <w:sz w:val="24"/>
          <w:szCs w:val="24"/>
        </w:rPr>
        <w:t>patient</w:t>
      </w:r>
      <w:r w:rsidR="00CA1F4E" w:rsidRPr="00207117">
        <w:rPr>
          <w:sz w:val="24"/>
          <w:szCs w:val="24"/>
        </w:rPr>
        <w:t xml:space="preserve">’s choice </w:t>
      </w:r>
      <w:r w:rsidR="00C41AC5" w:rsidRPr="00207117">
        <w:rPr>
          <w:sz w:val="24"/>
          <w:szCs w:val="24"/>
        </w:rPr>
        <w:t>of</w:t>
      </w:r>
      <w:r w:rsidR="00DE62BC">
        <w:rPr>
          <w:sz w:val="24"/>
          <w:szCs w:val="24"/>
        </w:rPr>
        <w:t xml:space="preserve"> electronic</w:t>
      </w:r>
      <w:r w:rsidR="00C41AC5" w:rsidRPr="00207117">
        <w:rPr>
          <w:sz w:val="24"/>
          <w:szCs w:val="24"/>
        </w:rPr>
        <w:t xml:space="preserve"> </w:t>
      </w:r>
      <w:r w:rsidR="00DE62BC">
        <w:rPr>
          <w:sz w:val="24"/>
          <w:szCs w:val="24"/>
        </w:rPr>
        <w:t>means of prescription and diagnosis</w:t>
      </w:r>
      <w:r w:rsidR="0017356C" w:rsidRPr="00207117">
        <w:rPr>
          <w:sz w:val="24"/>
          <w:szCs w:val="24"/>
        </w:rPr>
        <w:t>;</w:t>
      </w:r>
      <w:r w:rsidR="0017356C">
        <w:rPr>
          <w:sz w:val="24"/>
          <w:szCs w:val="24"/>
        </w:rPr>
        <w:t xml:space="preserve"> the factors</w:t>
      </w:r>
      <w:r w:rsidR="00CA1F4E" w:rsidRPr="00207117">
        <w:rPr>
          <w:sz w:val="24"/>
          <w:szCs w:val="24"/>
        </w:rPr>
        <w:t xml:space="preserve"> including cost, </w:t>
      </w:r>
      <w:r w:rsidR="00DE62BC">
        <w:rPr>
          <w:sz w:val="24"/>
          <w:szCs w:val="24"/>
        </w:rPr>
        <w:t>accuracy</w:t>
      </w:r>
      <w:r w:rsidR="00CA1F4E" w:rsidRPr="00207117">
        <w:rPr>
          <w:sz w:val="24"/>
          <w:szCs w:val="24"/>
        </w:rPr>
        <w:t>, privacy, and security</w:t>
      </w:r>
      <w:r w:rsidR="0017356C">
        <w:rPr>
          <w:sz w:val="24"/>
          <w:szCs w:val="24"/>
        </w:rPr>
        <w:t xml:space="preserve"> </w:t>
      </w:r>
      <w:r w:rsidR="00CA1F4E" w:rsidRPr="00207117">
        <w:rPr>
          <w:sz w:val="24"/>
          <w:szCs w:val="24"/>
        </w:rPr>
        <w:t>(</w:t>
      </w:r>
      <w:proofErr w:type="spellStart"/>
      <w:r w:rsidR="00CA1F4E" w:rsidRPr="00207117">
        <w:rPr>
          <w:sz w:val="24"/>
          <w:szCs w:val="24"/>
        </w:rPr>
        <w:t>Ogirima</w:t>
      </w:r>
      <w:proofErr w:type="spellEnd"/>
      <w:r w:rsidR="00CA1F4E" w:rsidRPr="00207117">
        <w:rPr>
          <w:sz w:val="24"/>
          <w:szCs w:val="24"/>
        </w:rPr>
        <w:t>, et al., 2013).</w:t>
      </w:r>
      <w:r w:rsidR="003F5DDC" w:rsidRPr="003F5DDC">
        <w:rPr>
          <w:sz w:val="24"/>
          <w:szCs w:val="24"/>
        </w:rPr>
        <w:t xml:space="preserve"> These aspects include the p</w:t>
      </w:r>
      <w:r w:rsidR="00DE62BC">
        <w:rPr>
          <w:sz w:val="24"/>
          <w:szCs w:val="24"/>
        </w:rPr>
        <w:t>atients</w:t>
      </w:r>
      <w:r w:rsidR="003F5DDC" w:rsidRPr="003F5DDC">
        <w:rPr>
          <w:sz w:val="24"/>
          <w:szCs w:val="24"/>
        </w:rPr>
        <w:t>’ concerns with cost, time, se</w:t>
      </w:r>
      <w:r w:rsidR="003F5DDC">
        <w:rPr>
          <w:sz w:val="24"/>
          <w:szCs w:val="24"/>
        </w:rPr>
        <w:t xml:space="preserve">curity and diagnostic accuracy was conducted on </w:t>
      </w:r>
      <w:r w:rsidR="003F5DDC" w:rsidRPr="003F5DDC">
        <w:rPr>
          <w:sz w:val="24"/>
          <w:szCs w:val="24"/>
        </w:rPr>
        <w:t>telediagnosis</w:t>
      </w:r>
      <w:r w:rsidR="003F5DDC">
        <w:rPr>
          <w:sz w:val="24"/>
          <w:szCs w:val="24"/>
        </w:rPr>
        <w:t xml:space="preserve"> setting</w:t>
      </w:r>
      <w:r w:rsidR="003F5DDC" w:rsidRPr="003F5DDC">
        <w:rPr>
          <w:sz w:val="24"/>
          <w:szCs w:val="24"/>
        </w:rPr>
        <w:t xml:space="preserve">, and diagnoses time, the perceptions of usefulness </w:t>
      </w:r>
      <w:r w:rsidR="00415C3F">
        <w:rPr>
          <w:sz w:val="24"/>
          <w:szCs w:val="24"/>
        </w:rPr>
        <w:t xml:space="preserve">was perceived </w:t>
      </w:r>
      <w:r w:rsidR="003F5DDC" w:rsidRPr="003F5DDC">
        <w:rPr>
          <w:sz w:val="24"/>
          <w:szCs w:val="24"/>
        </w:rPr>
        <w:t xml:space="preserve">lower, because of some </w:t>
      </w:r>
      <w:r w:rsidR="00415C3F">
        <w:rPr>
          <w:sz w:val="24"/>
          <w:szCs w:val="24"/>
        </w:rPr>
        <w:t>patients’ opinion</w:t>
      </w:r>
      <w:r w:rsidR="003F5DDC" w:rsidRPr="003F5DDC">
        <w:rPr>
          <w:sz w:val="24"/>
          <w:szCs w:val="24"/>
        </w:rPr>
        <w:t xml:space="preserve">s. </w:t>
      </w:r>
      <w:r w:rsidR="00EA4890">
        <w:rPr>
          <w:sz w:val="24"/>
          <w:szCs w:val="24"/>
        </w:rPr>
        <w:t xml:space="preserve">Some were of the opinion </w:t>
      </w:r>
      <w:r w:rsidR="003F5DDC" w:rsidRPr="003F5DDC">
        <w:rPr>
          <w:sz w:val="24"/>
          <w:szCs w:val="24"/>
        </w:rPr>
        <w:t>that cost, time,</w:t>
      </w:r>
      <w:r w:rsidR="00415C3F">
        <w:rPr>
          <w:sz w:val="24"/>
          <w:szCs w:val="24"/>
        </w:rPr>
        <w:t xml:space="preserve"> privacy</w:t>
      </w:r>
      <w:r w:rsidR="003F5DDC" w:rsidRPr="003F5DDC">
        <w:rPr>
          <w:sz w:val="24"/>
          <w:szCs w:val="24"/>
        </w:rPr>
        <w:t xml:space="preserve"> </w:t>
      </w:r>
      <w:r w:rsidR="00415C3F">
        <w:rPr>
          <w:sz w:val="24"/>
          <w:szCs w:val="24"/>
        </w:rPr>
        <w:t xml:space="preserve">and </w:t>
      </w:r>
      <w:r w:rsidR="003F5DDC" w:rsidRPr="003F5DDC">
        <w:rPr>
          <w:sz w:val="24"/>
          <w:szCs w:val="24"/>
        </w:rPr>
        <w:t>security</w:t>
      </w:r>
      <w:r w:rsidR="00415C3F">
        <w:rPr>
          <w:sz w:val="24"/>
          <w:szCs w:val="24"/>
        </w:rPr>
        <w:t xml:space="preserve"> has hindered from going to herbal practi</w:t>
      </w:r>
      <w:r w:rsidR="00A879CE">
        <w:rPr>
          <w:sz w:val="24"/>
          <w:szCs w:val="24"/>
        </w:rPr>
        <w:t>ti</w:t>
      </w:r>
      <w:r w:rsidR="00415C3F">
        <w:rPr>
          <w:sz w:val="24"/>
          <w:szCs w:val="24"/>
        </w:rPr>
        <w:t>oners that were using modern technology for diagnosis and prescriptions</w:t>
      </w:r>
      <w:r w:rsidR="00701F75">
        <w:rPr>
          <w:sz w:val="24"/>
          <w:szCs w:val="24"/>
        </w:rPr>
        <w:t xml:space="preserve"> </w:t>
      </w:r>
      <w:r w:rsidR="00701F75" w:rsidRPr="00701F75">
        <w:rPr>
          <w:sz w:val="24"/>
          <w:szCs w:val="24"/>
        </w:rPr>
        <w:t>(</w:t>
      </w:r>
      <w:proofErr w:type="spellStart"/>
      <w:r w:rsidR="00701F75" w:rsidRPr="00701F75">
        <w:rPr>
          <w:sz w:val="24"/>
          <w:szCs w:val="24"/>
        </w:rPr>
        <w:t>Estai</w:t>
      </w:r>
      <w:proofErr w:type="spellEnd"/>
      <w:r w:rsidR="00701F75" w:rsidRPr="00701F75">
        <w:rPr>
          <w:sz w:val="24"/>
          <w:szCs w:val="24"/>
        </w:rPr>
        <w:t>, et al., 2016)</w:t>
      </w:r>
      <w:r w:rsidR="00701F75">
        <w:rPr>
          <w:sz w:val="24"/>
          <w:szCs w:val="24"/>
        </w:rPr>
        <w:t xml:space="preserve"> and</w:t>
      </w:r>
      <w:r w:rsidR="00415C3F">
        <w:rPr>
          <w:sz w:val="24"/>
          <w:szCs w:val="24"/>
        </w:rPr>
        <w:t xml:space="preserve"> (</w:t>
      </w:r>
      <w:proofErr w:type="spellStart"/>
      <w:r w:rsidR="00415C3F">
        <w:rPr>
          <w:sz w:val="24"/>
          <w:szCs w:val="24"/>
        </w:rPr>
        <w:t>Ogirima</w:t>
      </w:r>
      <w:proofErr w:type="spellEnd"/>
      <w:r w:rsidR="00415C3F">
        <w:rPr>
          <w:sz w:val="24"/>
          <w:szCs w:val="24"/>
        </w:rPr>
        <w:t>, 2018).</w:t>
      </w:r>
    </w:p>
    <w:p w:rsidR="00CA1F4E" w:rsidRDefault="00DA1961" w:rsidP="00DA1961">
      <w:pPr>
        <w:pStyle w:val="TEXT"/>
        <w:ind w:firstLine="720"/>
        <w:rPr>
          <w:sz w:val="24"/>
          <w:szCs w:val="24"/>
        </w:rPr>
      </w:pPr>
      <w:r w:rsidRPr="00DA1961">
        <w:rPr>
          <w:sz w:val="24"/>
          <w:szCs w:val="24"/>
        </w:rPr>
        <w:t xml:space="preserve">The interaction between </w:t>
      </w:r>
      <w:r>
        <w:rPr>
          <w:sz w:val="24"/>
          <w:szCs w:val="24"/>
        </w:rPr>
        <w:t>herbal practitioners</w:t>
      </w:r>
      <w:r w:rsidRPr="00DA1961">
        <w:rPr>
          <w:sz w:val="24"/>
          <w:szCs w:val="24"/>
        </w:rPr>
        <w:t xml:space="preserve"> and patients is</w:t>
      </w:r>
      <w:r>
        <w:rPr>
          <w:sz w:val="24"/>
          <w:szCs w:val="24"/>
        </w:rPr>
        <w:t xml:space="preserve"> </w:t>
      </w:r>
      <w:r w:rsidRPr="00DA1961">
        <w:rPr>
          <w:sz w:val="24"/>
          <w:szCs w:val="24"/>
        </w:rPr>
        <w:t>considered to be a major contributor to the nonspecific effects</w:t>
      </w:r>
      <w:r>
        <w:rPr>
          <w:sz w:val="24"/>
          <w:szCs w:val="24"/>
        </w:rPr>
        <w:t xml:space="preserve"> </w:t>
      </w:r>
      <w:r w:rsidRPr="00DA1961">
        <w:rPr>
          <w:sz w:val="24"/>
          <w:szCs w:val="24"/>
        </w:rPr>
        <w:t xml:space="preserve">of </w:t>
      </w:r>
      <w:r>
        <w:rPr>
          <w:sz w:val="24"/>
          <w:szCs w:val="24"/>
        </w:rPr>
        <w:t>treatment</w:t>
      </w:r>
      <w:r w:rsidRPr="00DA1961">
        <w:rPr>
          <w:sz w:val="24"/>
          <w:szCs w:val="24"/>
        </w:rPr>
        <w:t xml:space="preserve"> on positive health outcomes, such as greater</w:t>
      </w:r>
      <w:r>
        <w:rPr>
          <w:sz w:val="24"/>
          <w:szCs w:val="24"/>
        </w:rPr>
        <w:t xml:space="preserve"> </w:t>
      </w:r>
      <w:r w:rsidRPr="00DA1961">
        <w:rPr>
          <w:sz w:val="24"/>
          <w:szCs w:val="24"/>
        </w:rPr>
        <w:t>pain reduction and improvement in physical functioning among</w:t>
      </w:r>
      <w:r>
        <w:rPr>
          <w:sz w:val="24"/>
          <w:szCs w:val="24"/>
        </w:rPr>
        <w:t xml:space="preserve"> </w:t>
      </w:r>
      <w:r w:rsidRPr="00DA1961">
        <w:rPr>
          <w:sz w:val="24"/>
          <w:szCs w:val="24"/>
        </w:rPr>
        <w:t>patients with chronic pain</w:t>
      </w:r>
      <w:r>
        <w:rPr>
          <w:sz w:val="24"/>
          <w:szCs w:val="24"/>
        </w:rPr>
        <w:t xml:space="preserve"> in the body. Herbal practitioners </w:t>
      </w:r>
      <w:r w:rsidRPr="00DA1961">
        <w:rPr>
          <w:sz w:val="24"/>
          <w:szCs w:val="24"/>
        </w:rPr>
        <w:t>usually communicate</w:t>
      </w:r>
      <w:r>
        <w:rPr>
          <w:sz w:val="24"/>
          <w:szCs w:val="24"/>
        </w:rPr>
        <w:t xml:space="preserve"> </w:t>
      </w:r>
      <w:r w:rsidRPr="00DA1961">
        <w:rPr>
          <w:sz w:val="24"/>
          <w:szCs w:val="24"/>
        </w:rPr>
        <w:t>with patients face-to-face before invasive needle procedures.</w:t>
      </w:r>
      <w:r>
        <w:rPr>
          <w:sz w:val="24"/>
          <w:szCs w:val="24"/>
        </w:rPr>
        <w:t xml:space="preserve"> </w:t>
      </w:r>
      <w:r w:rsidRPr="00DA1961">
        <w:rPr>
          <w:sz w:val="24"/>
          <w:szCs w:val="24"/>
        </w:rPr>
        <w:t>For massage therapists, lower patient perceptions of</w:t>
      </w:r>
      <w:r>
        <w:rPr>
          <w:sz w:val="24"/>
          <w:szCs w:val="24"/>
        </w:rPr>
        <w:t xml:space="preserve"> </w:t>
      </w:r>
      <w:r w:rsidRPr="00DA1961">
        <w:rPr>
          <w:sz w:val="24"/>
          <w:szCs w:val="24"/>
        </w:rPr>
        <w:t>empathy could be related to</w:t>
      </w:r>
      <w:r>
        <w:rPr>
          <w:sz w:val="24"/>
          <w:szCs w:val="24"/>
        </w:rPr>
        <w:t xml:space="preserve"> herbal medicine</w:t>
      </w:r>
      <w:r w:rsidRPr="00DA1961">
        <w:rPr>
          <w:sz w:val="24"/>
          <w:szCs w:val="24"/>
        </w:rPr>
        <w:t xml:space="preserve"> massage practitioners’ focus on</w:t>
      </w:r>
      <w:r>
        <w:rPr>
          <w:sz w:val="24"/>
          <w:szCs w:val="24"/>
        </w:rPr>
        <w:t xml:space="preserve"> </w:t>
      </w:r>
      <w:r w:rsidRPr="00DA1961">
        <w:rPr>
          <w:sz w:val="24"/>
          <w:szCs w:val="24"/>
        </w:rPr>
        <w:t>manipulative techniques over establishing a therapeutic</w:t>
      </w:r>
      <w:r>
        <w:rPr>
          <w:sz w:val="24"/>
          <w:szCs w:val="24"/>
        </w:rPr>
        <w:t xml:space="preserve"> </w:t>
      </w:r>
      <w:r w:rsidRPr="00DA1961">
        <w:rPr>
          <w:sz w:val="24"/>
          <w:szCs w:val="24"/>
        </w:rPr>
        <w:t>relationship</w:t>
      </w:r>
      <w:r w:rsidR="00186AE6">
        <w:rPr>
          <w:sz w:val="24"/>
          <w:szCs w:val="24"/>
        </w:rPr>
        <w:t xml:space="preserve"> with patients. </w:t>
      </w:r>
      <w:r w:rsidRPr="00DA1961">
        <w:rPr>
          <w:sz w:val="24"/>
          <w:szCs w:val="24"/>
        </w:rPr>
        <w:t xml:space="preserve">As </w:t>
      </w:r>
      <w:r w:rsidR="00186AE6">
        <w:rPr>
          <w:sz w:val="24"/>
          <w:szCs w:val="24"/>
        </w:rPr>
        <w:t xml:space="preserve">herbal medicine </w:t>
      </w:r>
      <w:r w:rsidRPr="00DA1961">
        <w:rPr>
          <w:sz w:val="24"/>
          <w:szCs w:val="24"/>
        </w:rPr>
        <w:t>massage often takes place in communal</w:t>
      </w:r>
      <w:r>
        <w:rPr>
          <w:sz w:val="24"/>
          <w:szCs w:val="24"/>
        </w:rPr>
        <w:t xml:space="preserve"> </w:t>
      </w:r>
      <w:r w:rsidRPr="00DA1961">
        <w:rPr>
          <w:sz w:val="24"/>
          <w:szCs w:val="24"/>
        </w:rPr>
        <w:t>treatment spaces separated by curtains, a lack of privacy may</w:t>
      </w:r>
      <w:r>
        <w:rPr>
          <w:sz w:val="24"/>
          <w:szCs w:val="24"/>
        </w:rPr>
        <w:t xml:space="preserve"> </w:t>
      </w:r>
      <w:r w:rsidRPr="00DA1961">
        <w:rPr>
          <w:sz w:val="24"/>
          <w:szCs w:val="24"/>
        </w:rPr>
        <w:t>pose difficulties for massage therapists in terms of communicating</w:t>
      </w:r>
      <w:r>
        <w:rPr>
          <w:sz w:val="24"/>
          <w:szCs w:val="24"/>
        </w:rPr>
        <w:t xml:space="preserve"> </w:t>
      </w:r>
      <w:r w:rsidRPr="00DA1961">
        <w:rPr>
          <w:sz w:val="24"/>
          <w:szCs w:val="24"/>
        </w:rPr>
        <w:t>effectively with patients</w:t>
      </w:r>
      <w:r w:rsidR="00186AE6">
        <w:rPr>
          <w:sz w:val="24"/>
          <w:szCs w:val="24"/>
        </w:rPr>
        <w:t xml:space="preserve"> (</w:t>
      </w:r>
      <w:proofErr w:type="spellStart"/>
      <w:r w:rsidR="00186AE6">
        <w:rPr>
          <w:sz w:val="24"/>
          <w:szCs w:val="24"/>
        </w:rPr>
        <w:t>Ogirima</w:t>
      </w:r>
      <w:proofErr w:type="spellEnd"/>
      <w:r w:rsidR="00186AE6">
        <w:rPr>
          <w:sz w:val="24"/>
          <w:szCs w:val="24"/>
        </w:rPr>
        <w:t>, 2018).</w:t>
      </w:r>
    </w:p>
    <w:p w:rsidR="00DA1961" w:rsidRPr="00DA1961" w:rsidRDefault="00DA1961" w:rsidP="00DA1961">
      <w:pPr>
        <w:pStyle w:val="TEXTIND"/>
      </w:pPr>
    </w:p>
    <w:p w:rsidR="0071021A" w:rsidRPr="00207117" w:rsidRDefault="0073038A" w:rsidP="0071021A">
      <w:pPr>
        <w:pStyle w:val="H1"/>
        <w:rPr>
          <w:rFonts w:ascii="Times New Roman" w:hAnsi="Times New Roman"/>
          <w:szCs w:val="24"/>
        </w:rPr>
      </w:pPr>
      <w:r w:rsidRPr="00207117">
        <w:rPr>
          <w:rFonts w:ascii="Times New Roman" w:hAnsi="Times New Roman"/>
          <w:szCs w:val="24"/>
        </w:rPr>
        <w:t>M</w:t>
      </w:r>
      <w:r w:rsidR="00DA7EE4" w:rsidRPr="00207117">
        <w:rPr>
          <w:rFonts w:ascii="Times New Roman" w:hAnsi="Times New Roman"/>
          <w:szCs w:val="24"/>
        </w:rPr>
        <w:t>ethodology</w:t>
      </w:r>
    </w:p>
    <w:p w:rsidR="0071021A" w:rsidRPr="00A47B3D" w:rsidRDefault="00E75726" w:rsidP="00DA7EE4">
      <w:pPr>
        <w:pStyle w:val="TEXT"/>
        <w:ind w:firstLine="720"/>
        <w:rPr>
          <w:sz w:val="24"/>
          <w:szCs w:val="24"/>
        </w:rPr>
      </w:pPr>
      <w:r w:rsidRPr="00207117">
        <w:rPr>
          <w:sz w:val="24"/>
          <w:szCs w:val="24"/>
        </w:rPr>
        <w:t xml:space="preserve">This section comprises of assessment factors, the research questions, the study area, and sample size, data collection instrument, method and tools for data analysis for the user-preferred platforms to access </w:t>
      </w:r>
      <w:r w:rsidR="00034D21">
        <w:rPr>
          <w:sz w:val="24"/>
          <w:szCs w:val="24"/>
        </w:rPr>
        <w:t xml:space="preserve">electronic </w:t>
      </w:r>
      <w:r w:rsidR="0058394C">
        <w:rPr>
          <w:sz w:val="24"/>
          <w:szCs w:val="24"/>
        </w:rPr>
        <w:t>prescription applications</w:t>
      </w:r>
      <w:r w:rsidRPr="00207117">
        <w:rPr>
          <w:sz w:val="24"/>
          <w:szCs w:val="24"/>
        </w:rPr>
        <w:t xml:space="preserve"> are discussed. </w:t>
      </w:r>
      <w:r w:rsidR="0071021A" w:rsidRPr="00207117">
        <w:rPr>
          <w:sz w:val="24"/>
          <w:szCs w:val="24"/>
        </w:rPr>
        <w:t xml:space="preserve">  </w:t>
      </w:r>
    </w:p>
    <w:p w:rsidR="00A47B3D" w:rsidRPr="00C94E10" w:rsidRDefault="0074033C" w:rsidP="0074033C">
      <w:pPr>
        <w:pStyle w:val="H2"/>
        <w:numPr>
          <w:ilvl w:val="0"/>
          <w:numId w:val="0"/>
        </w:numPr>
        <w:ind w:firstLine="284"/>
        <w:rPr>
          <w:rFonts w:ascii="Times New Roman" w:hAnsi="Times New Roman"/>
          <w:i w:val="0"/>
          <w:lang w:val="en-US"/>
        </w:rPr>
      </w:pPr>
      <w:r w:rsidRPr="00C94E10">
        <w:rPr>
          <w:rFonts w:ascii="Times New Roman" w:hAnsi="Times New Roman"/>
          <w:i w:val="0"/>
        </w:rPr>
        <w:t>3.1 A</w:t>
      </w:r>
      <w:r w:rsidRPr="00C94E10">
        <w:rPr>
          <w:rFonts w:ascii="Times New Roman" w:hAnsi="Times New Roman"/>
          <w:i w:val="0"/>
          <w:szCs w:val="24"/>
        </w:rPr>
        <w:t>ssessment</w:t>
      </w:r>
      <w:r w:rsidR="0071021A" w:rsidRPr="00C94E10">
        <w:rPr>
          <w:rFonts w:ascii="Times New Roman" w:hAnsi="Times New Roman"/>
          <w:i w:val="0"/>
        </w:rPr>
        <w:t xml:space="preserve"> Factors </w:t>
      </w:r>
      <w:r w:rsidR="00A47B3D" w:rsidRPr="00C94E10">
        <w:rPr>
          <w:rFonts w:ascii="Times New Roman" w:hAnsi="Times New Roman"/>
          <w:i w:val="0"/>
        </w:rPr>
        <w:t xml:space="preserve"> </w:t>
      </w:r>
    </w:p>
    <w:p w:rsidR="00E75726" w:rsidRPr="00FC09B7" w:rsidRDefault="00E75726" w:rsidP="00FC09B7">
      <w:pPr>
        <w:pStyle w:val="H2"/>
        <w:numPr>
          <w:ilvl w:val="0"/>
          <w:numId w:val="0"/>
        </w:numPr>
        <w:ind w:left="284"/>
        <w:rPr>
          <w:rFonts w:ascii="Times New Roman" w:hAnsi="Times New Roman"/>
          <w:i w:val="0"/>
          <w:szCs w:val="24"/>
          <w:lang w:val="en-US"/>
        </w:rPr>
      </w:pPr>
      <w:r w:rsidRPr="00FC09B7">
        <w:rPr>
          <w:rFonts w:ascii="Times New Roman" w:hAnsi="Times New Roman"/>
          <w:i w:val="0"/>
          <w:szCs w:val="24"/>
          <w:lang w:val="en-US"/>
        </w:rPr>
        <w:t xml:space="preserve">The factors that </w:t>
      </w:r>
      <w:r w:rsidR="00986014">
        <w:rPr>
          <w:rFonts w:ascii="Times New Roman" w:hAnsi="Times New Roman"/>
          <w:i w:val="0"/>
          <w:szCs w:val="24"/>
          <w:lang w:val="en-US"/>
        </w:rPr>
        <w:t xml:space="preserve">could </w:t>
      </w:r>
      <w:r w:rsidRPr="00FC09B7">
        <w:rPr>
          <w:rFonts w:ascii="Times New Roman" w:hAnsi="Times New Roman"/>
          <w:i w:val="0"/>
          <w:szCs w:val="24"/>
          <w:lang w:val="en-US"/>
        </w:rPr>
        <w:t>affect the functioning of the established herbal organization with respect to the technology include three aspects of collaboration: knowledge, trust, and institutions into the following reasoning:</w:t>
      </w:r>
    </w:p>
    <w:p w:rsidR="00E75726" w:rsidRPr="00FC09B7" w:rsidRDefault="00E75726" w:rsidP="00E75726">
      <w:pPr>
        <w:pStyle w:val="TEXT"/>
        <w:numPr>
          <w:ilvl w:val="0"/>
          <w:numId w:val="9"/>
        </w:numPr>
        <w:rPr>
          <w:sz w:val="24"/>
          <w:szCs w:val="24"/>
          <w:lang w:val="en-US"/>
        </w:rPr>
      </w:pPr>
      <w:r w:rsidRPr="00FC09B7">
        <w:rPr>
          <w:sz w:val="24"/>
          <w:szCs w:val="24"/>
          <w:lang w:val="en-US"/>
        </w:rPr>
        <w:t>Perceived ease use of the telehealth technology effort.</w:t>
      </w:r>
    </w:p>
    <w:p w:rsidR="00E75726" w:rsidRPr="00FC09B7" w:rsidRDefault="00E75726" w:rsidP="00E75726">
      <w:pPr>
        <w:pStyle w:val="TEXT"/>
        <w:numPr>
          <w:ilvl w:val="0"/>
          <w:numId w:val="9"/>
        </w:numPr>
        <w:rPr>
          <w:sz w:val="24"/>
          <w:szCs w:val="24"/>
          <w:lang w:val="en-US"/>
        </w:rPr>
      </w:pPr>
      <w:r w:rsidRPr="00FC09B7">
        <w:rPr>
          <w:sz w:val="24"/>
          <w:szCs w:val="24"/>
          <w:lang w:val="en-US"/>
        </w:rPr>
        <w:t>Perceived usefulness of the technology with respect to telediagnosis application.</w:t>
      </w:r>
    </w:p>
    <w:p w:rsidR="00E75726" w:rsidRPr="00207117" w:rsidRDefault="00E75726" w:rsidP="00E75726">
      <w:pPr>
        <w:pStyle w:val="TEXT"/>
        <w:numPr>
          <w:ilvl w:val="0"/>
          <w:numId w:val="9"/>
        </w:numPr>
        <w:rPr>
          <w:sz w:val="24"/>
          <w:szCs w:val="24"/>
          <w:lang w:val="en-US"/>
        </w:rPr>
      </w:pPr>
      <w:r w:rsidRPr="00FC09B7">
        <w:rPr>
          <w:sz w:val="24"/>
          <w:szCs w:val="24"/>
          <w:lang w:val="en-US"/>
        </w:rPr>
        <w:t>Usage In</w:t>
      </w:r>
      <w:r w:rsidRPr="00207117">
        <w:rPr>
          <w:sz w:val="24"/>
          <w:szCs w:val="24"/>
          <w:lang w:val="en-US"/>
        </w:rPr>
        <w:t xml:space="preserve">tention usage </w:t>
      </w:r>
      <w:r w:rsidR="00483500">
        <w:rPr>
          <w:sz w:val="24"/>
          <w:szCs w:val="24"/>
          <w:lang w:val="en-US"/>
        </w:rPr>
        <w:t>perceived by the patients</w:t>
      </w:r>
      <w:r w:rsidRPr="00207117">
        <w:rPr>
          <w:sz w:val="24"/>
          <w:szCs w:val="24"/>
          <w:lang w:val="en-US"/>
        </w:rPr>
        <w:t>.</w:t>
      </w:r>
    </w:p>
    <w:p w:rsidR="00E75726" w:rsidRPr="00207117" w:rsidRDefault="00E75726" w:rsidP="00E75726">
      <w:pPr>
        <w:pStyle w:val="TEXT"/>
        <w:numPr>
          <w:ilvl w:val="0"/>
          <w:numId w:val="9"/>
        </w:numPr>
        <w:rPr>
          <w:sz w:val="24"/>
          <w:szCs w:val="24"/>
          <w:lang w:val="en-US"/>
        </w:rPr>
      </w:pPr>
      <w:r w:rsidRPr="00207117">
        <w:rPr>
          <w:sz w:val="24"/>
          <w:szCs w:val="24"/>
          <w:lang w:val="en-US"/>
        </w:rPr>
        <w:t>Technological efficacy and capability to use the telehealth application.</w:t>
      </w:r>
    </w:p>
    <w:p w:rsidR="00E75726" w:rsidRPr="00207117" w:rsidRDefault="00E75726" w:rsidP="00E75726">
      <w:pPr>
        <w:pStyle w:val="TEXT"/>
        <w:numPr>
          <w:ilvl w:val="0"/>
          <w:numId w:val="9"/>
        </w:numPr>
        <w:rPr>
          <w:sz w:val="24"/>
          <w:szCs w:val="24"/>
          <w:lang w:val="en-US"/>
        </w:rPr>
      </w:pPr>
      <w:r w:rsidRPr="00207117">
        <w:rPr>
          <w:sz w:val="24"/>
          <w:szCs w:val="24"/>
          <w:lang w:val="en-US"/>
        </w:rPr>
        <w:t>Social trust of the p</w:t>
      </w:r>
      <w:r w:rsidR="00483500">
        <w:rPr>
          <w:sz w:val="24"/>
          <w:szCs w:val="24"/>
          <w:lang w:val="en-US"/>
        </w:rPr>
        <w:t>atients</w:t>
      </w:r>
      <w:r w:rsidRPr="00207117">
        <w:rPr>
          <w:sz w:val="24"/>
          <w:szCs w:val="24"/>
          <w:lang w:val="en-US"/>
        </w:rPr>
        <w:t>.</w:t>
      </w:r>
    </w:p>
    <w:p w:rsidR="00E75726" w:rsidRPr="00207117" w:rsidRDefault="00E75726" w:rsidP="00E75726">
      <w:pPr>
        <w:pStyle w:val="TEXT"/>
        <w:numPr>
          <w:ilvl w:val="0"/>
          <w:numId w:val="9"/>
        </w:numPr>
        <w:rPr>
          <w:sz w:val="24"/>
          <w:szCs w:val="24"/>
          <w:lang w:val="en-US"/>
        </w:rPr>
      </w:pPr>
      <w:r w:rsidRPr="00207117">
        <w:rPr>
          <w:sz w:val="24"/>
          <w:szCs w:val="24"/>
          <w:lang w:val="en-US"/>
        </w:rPr>
        <w:t>Institutional trust among the p</w:t>
      </w:r>
      <w:r w:rsidR="00CB639C">
        <w:rPr>
          <w:sz w:val="24"/>
          <w:szCs w:val="24"/>
          <w:lang w:val="en-US"/>
        </w:rPr>
        <w:t>atients</w:t>
      </w:r>
      <w:r w:rsidRPr="00207117">
        <w:rPr>
          <w:sz w:val="24"/>
          <w:szCs w:val="24"/>
          <w:lang w:val="en-US"/>
        </w:rPr>
        <w:t>.</w:t>
      </w:r>
    </w:p>
    <w:p w:rsidR="00E75726" w:rsidRPr="00207117" w:rsidRDefault="00986014" w:rsidP="00E75726">
      <w:pPr>
        <w:pStyle w:val="TEXT"/>
        <w:numPr>
          <w:ilvl w:val="0"/>
          <w:numId w:val="9"/>
        </w:numPr>
        <w:rPr>
          <w:sz w:val="24"/>
          <w:szCs w:val="24"/>
          <w:lang w:val="en-US"/>
        </w:rPr>
      </w:pPr>
      <w:r>
        <w:rPr>
          <w:sz w:val="24"/>
          <w:szCs w:val="24"/>
          <w:lang w:val="en-US"/>
        </w:rPr>
        <w:t xml:space="preserve">An attitude of </w:t>
      </w:r>
      <w:r w:rsidR="00CB639C">
        <w:rPr>
          <w:sz w:val="24"/>
          <w:szCs w:val="24"/>
          <w:lang w:val="en-US"/>
        </w:rPr>
        <w:t xml:space="preserve">patients towards the modern </w:t>
      </w:r>
      <w:r w:rsidR="00E75726" w:rsidRPr="00207117">
        <w:rPr>
          <w:sz w:val="24"/>
          <w:szCs w:val="24"/>
          <w:lang w:val="en-US"/>
        </w:rPr>
        <w:t>technology.</w:t>
      </w:r>
    </w:p>
    <w:p w:rsidR="00E75726" w:rsidRPr="00207117" w:rsidRDefault="00E75726" w:rsidP="00E75726">
      <w:pPr>
        <w:pStyle w:val="TEXT"/>
        <w:numPr>
          <w:ilvl w:val="0"/>
          <w:numId w:val="9"/>
        </w:numPr>
        <w:rPr>
          <w:sz w:val="24"/>
          <w:szCs w:val="24"/>
          <w:lang w:val="en-US"/>
        </w:rPr>
      </w:pPr>
      <w:r w:rsidRPr="00207117">
        <w:rPr>
          <w:sz w:val="24"/>
          <w:szCs w:val="24"/>
          <w:lang w:val="en-US"/>
        </w:rPr>
        <w:t>Technological complexity of p</w:t>
      </w:r>
      <w:r w:rsidR="00CB639C">
        <w:rPr>
          <w:sz w:val="24"/>
          <w:szCs w:val="24"/>
          <w:lang w:val="en-US"/>
        </w:rPr>
        <w:t>atients</w:t>
      </w:r>
      <w:r w:rsidR="00986014">
        <w:rPr>
          <w:sz w:val="24"/>
          <w:szCs w:val="24"/>
          <w:lang w:val="en-US"/>
        </w:rPr>
        <w:t>’</w:t>
      </w:r>
      <w:r w:rsidRPr="00207117">
        <w:rPr>
          <w:sz w:val="24"/>
          <w:szCs w:val="24"/>
          <w:lang w:val="en-US"/>
        </w:rPr>
        <w:t xml:space="preserve"> perceptions</w:t>
      </w:r>
      <w:r w:rsidR="00CB639C">
        <w:rPr>
          <w:sz w:val="24"/>
          <w:szCs w:val="24"/>
          <w:lang w:val="en-US"/>
        </w:rPr>
        <w:t xml:space="preserve"> in adapting to the technology.</w:t>
      </w:r>
    </w:p>
    <w:p w:rsidR="00E75726" w:rsidRPr="00207117" w:rsidRDefault="00E75726" w:rsidP="00E75726">
      <w:pPr>
        <w:pStyle w:val="TEXT"/>
        <w:numPr>
          <w:ilvl w:val="0"/>
          <w:numId w:val="9"/>
        </w:numPr>
        <w:rPr>
          <w:sz w:val="24"/>
          <w:szCs w:val="24"/>
          <w:lang w:val="en-US"/>
        </w:rPr>
      </w:pPr>
      <w:r w:rsidRPr="00207117">
        <w:rPr>
          <w:sz w:val="24"/>
          <w:szCs w:val="24"/>
          <w:lang w:val="en-US"/>
        </w:rPr>
        <w:t>Compatibility of the</w:t>
      </w:r>
      <w:r w:rsidR="00CB639C">
        <w:rPr>
          <w:sz w:val="24"/>
          <w:szCs w:val="24"/>
          <w:lang w:val="en-US"/>
        </w:rPr>
        <w:t xml:space="preserve"> modern</w:t>
      </w:r>
      <w:r w:rsidRPr="00207117">
        <w:rPr>
          <w:sz w:val="24"/>
          <w:szCs w:val="24"/>
          <w:lang w:val="en-US"/>
        </w:rPr>
        <w:t xml:space="preserve"> technology’s consistency with the existing face-to-face and experience</w:t>
      </w:r>
    </w:p>
    <w:p w:rsidR="00E75726" w:rsidRPr="00207117" w:rsidRDefault="00E75726" w:rsidP="00E75726">
      <w:pPr>
        <w:pStyle w:val="TEXT"/>
        <w:numPr>
          <w:ilvl w:val="0"/>
          <w:numId w:val="9"/>
        </w:numPr>
        <w:rPr>
          <w:sz w:val="24"/>
          <w:szCs w:val="24"/>
          <w:lang w:val="en-US"/>
        </w:rPr>
      </w:pPr>
      <w:r w:rsidRPr="00207117">
        <w:rPr>
          <w:sz w:val="24"/>
          <w:szCs w:val="24"/>
          <w:lang w:val="en-US"/>
        </w:rPr>
        <w:t xml:space="preserve">Expected </w:t>
      </w:r>
      <w:r w:rsidR="008B3A9A">
        <w:rPr>
          <w:sz w:val="24"/>
          <w:szCs w:val="24"/>
          <w:lang w:val="en-US"/>
        </w:rPr>
        <w:t>patient</w:t>
      </w:r>
      <w:r w:rsidRPr="00207117">
        <w:rPr>
          <w:sz w:val="24"/>
          <w:szCs w:val="24"/>
          <w:lang w:val="en-US"/>
        </w:rPr>
        <w:t>’s satisfaction in terms of use, which can serve as an indicator of acceptance of the new technology.</w:t>
      </w:r>
    </w:p>
    <w:p w:rsidR="0071021A" w:rsidRPr="00207117" w:rsidRDefault="00E75726" w:rsidP="00E75726">
      <w:pPr>
        <w:pStyle w:val="TEXT"/>
        <w:numPr>
          <w:ilvl w:val="0"/>
          <w:numId w:val="9"/>
        </w:numPr>
        <w:rPr>
          <w:sz w:val="24"/>
          <w:szCs w:val="24"/>
          <w:lang w:val="en-US"/>
        </w:rPr>
      </w:pPr>
      <w:r w:rsidRPr="00207117">
        <w:rPr>
          <w:sz w:val="24"/>
          <w:szCs w:val="24"/>
          <w:lang w:val="en-US"/>
        </w:rPr>
        <w:t>Perceived risk perspective that could affect expected p</w:t>
      </w:r>
      <w:r w:rsidR="00CB639C">
        <w:rPr>
          <w:sz w:val="24"/>
          <w:szCs w:val="24"/>
          <w:lang w:val="en-US"/>
        </w:rPr>
        <w:t>atient</w:t>
      </w:r>
      <w:r w:rsidRPr="00207117">
        <w:rPr>
          <w:sz w:val="24"/>
          <w:szCs w:val="24"/>
          <w:lang w:val="en-US"/>
        </w:rPr>
        <w:t>’s satisfaction.</w:t>
      </w:r>
    </w:p>
    <w:p w:rsidR="0071021A" w:rsidRPr="00207117" w:rsidRDefault="0071021A" w:rsidP="0071021A">
      <w:pPr>
        <w:pStyle w:val="TEXT"/>
        <w:rPr>
          <w:sz w:val="24"/>
          <w:szCs w:val="24"/>
        </w:rPr>
      </w:pPr>
      <w:r w:rsidRPr="00207117">
        <w:rPr>
          <w:sz w:val="24"/>
          <w:szCs w:val="24"/>
        </w:rPr>
        <w:t xml:space="preserve"> </w:t>
      </w:r>
    </w:p>
    <w:p w:rsidR="0071021A" w:rsidRPr="00207117" w:rsidRDefault="00C368C0" w:rsidP="00C368C0">
      <w:pPr>
        <w:pStyle w:val="H2"/>
        <w:numPr>
          <w:ilvl w:val="1"/>
          <w:numId w:val="14"/>
        </w:numPr>
        <w:rPr>
          <w:rFonts w:ascii="Times New Roman" w:hAnsi="Times New Roman"/>
          <w:i w:val="0"/>
          <w:szCs w:val="24"/>
        </w:rPr>
      </w:pPr>
      <w:r>
        <w:rPr>
          <w:rFonts w:ascii="Times New Roman" w:hAnsi="Times New Roman"/>
          <w:i w:val="0"/>
          <w:szCs w:val="24"/>
        </w:rPr>
        <w:t xml:space="preserve"> </w:t>
      </w:r>
      <w:r w:rsidR="0071021A" w:rsidRPr="00207117">
        <w:rPr>
          <w:rFonts w:ascii="Times New Roman" w:hAnsi="Times New Roman"/>
          <w:i w:val="0"/>
          <w:szCs w:val="24"/>
        </w:rPr>
        <w:t xml:space="preserve">Research Questions </w:t>
      </w:r>
    </w:p>
    <w:p w:rsidR="00862675" w:rsidRPr="00207117" w:rsidRDefault="00F51C71" w:rsidP="00862675">
      <w:pPr>
        <w:pStyle w:val="TEXT"/>
        <w:numPr>
          <w:ilvl w:val="0"/>
          <w:numId w:val="3"/>
        </w:numPr>
        <w:rPr>
          <w:sz w:val="24"/>
          <w:szCs w:val="24"/>
          <w:lang w:val="en-US"/>
        </w:rPr>
      </w:pPr>
      <w:r>
        <w:rPr>
          <w:sz w:val="24"/>
          <w:szCs w:val="24"/>
          <w:lang w:val="en-US"/>
        </w:rPr>
        <w:t>Will</w:t>
      </w:r>
      <w:r w:rsidR="00862675" w:rsidRPr="00207117">
        <w:rPr>
          <w:sz w:val="24"/>
          <w:szCs w:val="24"/>
          <w:lang w:val="en-US"/>
        </w:rPr>
        <w:t xml:space="preserve"> the usage of th</w:t>
      </w:r>
      <w:r>
        <w:rPr>
          <w:sz w:val="24"/>
          <w:szCs w:val="24"/>
          <w:lang w:val="en-US"/>
        </w:rPr>
        <w:t xml:space="preserve">e modern </w:t>
      </w:r>
      <w:r w:rsidR="00862675" w:rsidRPr="00207117">
        <w:rPr>
          <w:sz w:val="24"/>
          <w:szCs w:val="24"/>
          <w:lang w:val="en-US"/>
        </w:rPr>
        <w:t xml:space="preserve">technology </w:t>
      </w:r>
      <w:r>
        <w:rPr>
          <w:sz w:val="24"/>
          <w:szCs w:val="24"/>
          <w:lang w:val="en-US"/>
        </w:rPr>
        <w:t>reduce the cost of treatment to</w:t>
      </w:r>
      <w:r w:rsidR="00862675" w:rsidRPr="00207117">
        <w:rPr>
          <w:sz w:val="24"/>
          <w:szCs w:val="24"/>
          <w:lang w:val="en-US"/>
        </w:rPr>
        <w:t xml:space="preserve"> face-to-face</w:t>
      </w:r>
      <w:r>
        <w:rPr>
          <w:sz w:val="24"/>
          <w:szCs w:val="24"/>
          <w:lang w:val="en-US"/>
        </w:rPr>
        <w:t>?</w:t>
      </w:r>
    </w:p>
    <w:p w:rsidR="00862675" w:rsidRPr="00207117" w:rsidRDefault="00F51C71" w:rsidP="00862675">
      <w:pPr>
        <w:pStyle w:val="TEXT"/>
        <w:numPr>
          <w:ilvl w:val="0"/>
          <w:numId w:val="3"/>
        </w:numPr>
        <w:rPr>
          <w:sz w:val="24"/>
          <w:szCs w:val="24"/>
          <w:lang w:val="en-US"/>
        </w:rPr>
      </w:pPr>
      <w:r>
        <w:rPr>
          <w:sz w:val="24"/>
          <w:szCs w:val="24"/>
          <w:lang w:val="en-US"/>
        </w:rPr>
        <w:t xml:space="preserve">Will </w:t>
      </w:r>
      <w:r w:rsidR="00862675" w:rsidRPr="00207117">
        <w:rPr>
          <w:sz w:val="24"/>
          <w:szCs w:val="24"/>
          <w:lang w:val="en-US"/>
        </w:rPr>
        <w:t xml:space="preserve">patient information </w:t>
      </w:r>
      <w:r>
        <w:rPr>
          <w:sz w:val="24"/>
          <w:szCs w:val="24"/>
          <w:lang w:val="en-US"/>
        </w:rPr>
        <w:t xml:space="preserve">be </w:t>
      </w:r>
      <w:r w:rsidR="00862675" w:rsidRPr="00207117">
        <w:rPr>
          <w:sz w:val="24"/>
          <w:szCs w:val="24"/>
          <w:lang w:val="en-US"/>
        </w:rPr>
        <w:t xml:space="preserve">more secure </w:t>
      </w:r>
      <w:r>
        <w:rPr>
          <w:sz w:val="24"/>
          <w:szCs w:val="24"/>
          <w:lang w:val="en-US"/>
        </w:rPr>
        <w:t xml:space="preserve">in adopting the modern technology </w:t>
      </w:r>
      <w:r w:rsidR="00B93696">
        <w:rPr>
          <w:sz w:val="24"/>
          <w:szCs w:val="24"/>
          <w:lang w:val="en-US"/>
        </w:rPr>
        <w:t>co</w:t>
      </w:r>
      <w:r>
        <w:rPr>
          <w:sz w:val="24"/>
          <w:szCs w:val="24"/>
          <w:lang w:val="en-US"/>
        </w:rPr>
        <w:t>mpare to</w:t>
      </w:r>
      <w:r w:rsidR="00862675" w:rsidRPr="00207117">
        <w:rPr>
          <w:sz w:val="24"/>
          <w:szCs w:val="24"/>
          <w:lang w:val="en-US"/>
        </w:rPr>
        <w:t xml:space="preserve"> face-to-face </w:t>
      </w:r>
      <w:r>
        <w:rPr>
          <w:sz w:val="24"/>
          <w:szCs w:val="24"/>
          <w:lang w:val="en-US"/>
        </w:rPr>
        <w:t>treatment</w:t>
      </w:r>
      <w:r w:rsidR="00862675" w:rsidRPr="00207117">
        <w:rPr>
          <w:sz w:val="24"/>
          <w:szCs w:val="24"/>
          <w:lang w:val="en-US"/>
        </w:rPr>
        <w:t>?</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Is there any level of privacy when using </w:t>
      </w:r>
      <w:r w:rsidR="00F51C71">
        <w:rPr>
          <w:sz w:val="24"/>
          <w:szCs w:val="24"/>
          <w:lang w:val="en-US"/>
        </w:rPr>
        <w:t>the modern technology for</w:t>
      </w:r>
      <w:r w:rsidRPr="00207117">
        <w:rPr>
          <w:sz w:val="24"/>
          <w:szCs w:val="24"/>
          <w:lang w:val="en-US"/>
        </w:rPr>
        <w:t xml:space="preserve"> herbal healthcare delivery?</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Is there any mobility level of the </w:t>
      </w:r>
      <w:r w:rsidR="00F51C71">
        <w:rPr>
          <w:sz w:val="24"/>
          <w:szCs w:val="24"/>
          <w:lang w:val="en-US"/>
        </w:rPr>
        <w:t xml:space="preserve">modern technology </w:t>
      </w:r>
      <w:r w:rsidRPr="00207117">
        <w:rPr>
          <w:sz w:val="24"/>
          <w:szCs w:val="24"/>
          <w:lang w:val="en-US"/>
        </w:rPr>
        <w:t>when deployed?</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How easy it is when using </w:t>
      </w:r>
      <w:r w:rsidR="00F51C71">
        <w:rPr>
          <w:sz w:val="24"/>
          <w:szCs w:val="24"/>
          <w:lang w:val="en-US"/>
        </w:rPr>
        <w:t xml:space="preserve">modern </w:t>
      </w:r>
      <w:r w:rsidRPr="00207117">
        <w:rPr>
          <w:sz w:val="24"/>
          <w:szCs w:val="24"/>
          <w:lang w:val="en-US"/>
        </w:rPr>
        <w:t>technology?</w:t>
      </w:r>
    </w:p>
    <w:p w:rsidR="00862675" w:rsidRPr="00207117" w:rsidRDefault="00862675" w:rsidP="00862675">
      <w:pPr>
        <w:pStyle w:val="TEXT"/>
        <w:numPr>
          <w:ilvl w:val="0"/>
          <w:numId w:val="3"/>
        </w:numPr>
        <w:rPr>
          <w:sz w:val="24"/>
          <w:szCs w:val="24"/>
          <w:lang w:val="en-US"/>
        </w:rPr>
      </w:pPr>
      <w:r w:rsidRPr="00207117">
        <w:rPr>
          <w:sz w:val="24"/>
          <w:szCs w:val="24"/>
          <w:lang w:val="en-US"/>
        </w:rPr>
        <w:t>What is your opinion in terms of scientiﬁc level/merit of</w:t>
      </w:r>
      <w:r w:rsidR="00F30D37">
        <w:rPr>
          <w:sz w:val="24"/>
          <w:szCs w:val="24"/>
          <w:lang w:val="en-US"/>
        </w:rPr>
        <w:t xml:space="preserve"> using the modern </w:t>
      </w:r>
      <w:r w:rsidR="003C0FFC">
        <w:rPr>
          <w:sz w:val="24"/>
          <w:szCs w:val="24"/>
          <w:lang w:val="en-US"/>
        </w:rPr>
        <w:t>technology</w:t>
      </w:r>
      <w:r w:rsidRPr="00207117">
        <w:rPr>
          <w:sz w:val="24"/>
          <w:szCs w:val="24"/>
          <w:lang w:val="en-US"/>
        </w:rPr>
        <w:t>?</w:t>
      </w:r>
    </w:p>
    <w:p w:rsidR="00862675" w:rsidRPr="00207117" w:rsidRDefault="00862675" w:rsidP="00862675">
      <w:pPr>
        <w:pStyle w:val="TEXT"/>
        <w:numPr>
          <w:ilvl w:val="0"/>
          <w:numId w:val="3"/>
        </w:numPr>
        <w:rPr>
          <w:sz w:val="24"/>
          <w:szCs w:val="24"/>
          <w:lang w:val="en-US"/>
        </w:rPr>
      </w:pPr>
      <w:r w:rsidRPr="00207117">
        <w:rPr>
          <w:sz w:val="24"/>
          <w:szCs w:val="24"/>
          <w:lang w:val="en-US"/>
        </w:rPr>
        <w:t xml:space="preserve">What is the effect of this </w:t>
      </w:r>
      <w:r w:rsidR="00F30D37">
        <w:rPr>
          <w:sz w:val="24"/>
          <w:szCs w:val="24"/>
          <w:lang w:val="en-US"/>
        </w:rPr>
        <w:t>modern technology</w:t>
      </w:r>
      <w:r w:rsidRPr="00207117">
        <w:rPr>
          <w:sz w:val="24"/>
          <w:szCs w:val="24"/>
          <w:lang w:val="en-US"/>
        </w:rPr>
        <w:t xml:space="preserve"> compare to face-to-face technique?</w:t>
      </w:r>
    </w:p>
    <w:p w:rsidR="00C65FAA" w:rsidRPr="00207117" w:rsidRDefault="00C65FAA" w:rsidP="00C65FAA">
      <w:pPr>
        <w:pStyle w:val="TEXT"/>
        <w:ind w:left="1440"/>
        <w:rPr>
          <w:sz w:val="24"/>
          <w:szCs w:val="24"/>
          <w:lang w:val="en-US"/>
        </w:rPr>
      </w:pPr>
    </w:p>
    <w:p w:rsidR="0071021A" w:rsidRPr="00207117" w:rsidRDefault="00D4713F" w:rsidP="00C65FAA">
      <w:pPr>
        <w:pStyle w:val="TEXT"/>
        <w:rPr>
          <w:sz w:val="24"/>
          <w:szCs w:val="24"/>
          <w:lang w:val="en-US"/>
        </w:rPr>
      </w:pPr>
      <w:r>
        <w:rPr>
          <w:sz w:val="24"/>
          <w:szCs w:val="24"/>
          <w:lang w:val="en-US"/>
        </w:rPr>
        <w:t>And</w:t>
      </w:r>
      <w:r w:rsidR="0071021A" w:rsidRPr="00207117">
        <w:rPr>
          <w:sz w:val="24"/>
          <w:szCs w:val="24"/>
          <w:lang w:val="en-US"/>
        </w:rPr>
        <w:t xml:space="preserve"> research </w:t>
      </w:r>
      <w:r>
        <w:rPr>
          <w:sz w:val="24"/>
          <w:szCs w:val="24"/>
          <w:lang w:val="en-US"/>
        </w:rPr>
        <w:t>opinion of the patients is shown in Table 2</w:t>
      </w:r>
      <w:r w:rsidR="0071021A" w:rsidRPr="00207117">
        <w:rPr>
          <w:sz w:val="24"/>
          <w:szCs w:val="24"/>
          <w:lang w:val="en-US"/>
        </w:rPr>
        <w:t>.</w:t>
      </w:r>
    </w:p>
    <w:p w:rsidR="0071021A" w:rsidRPr="00207117" w:rsidRDefault="0071021A" w:rsidP="000F3EA1">
      <w:pPr>
        <w:pStyle w:val="H2"/>
        <w:numPr>
          <w:ilvl w:val="1"/>
          <w:numId w:val="14"/>
        </w:numPr>
        <w:rPr>
          <w:rFonts w:ascii="Times New Roman" w:hAnsi="Times New Roman"/>
          <w:i w:val="0"/>
          <w:szCs w:val="24"/>
        </w:rPr>
      </w:pPr>
      <w:r w:rsidRPr="00207117">
        <w:rPr>
          <w:rFonts w:ascii="Times New Roman" w:hAnsi="Times New Roman"/>
          <w:i w:val="0"/>
          <w:szCs w:val="24"/>
        </w:rPr>
        <w:t xml:space="preserve">Measurement </w:t>
      </w:r>
    </w:p>
    <w:p w:rsidR="0071021A" w:rsidRPr="00207117" w:rsidRDefault="0071021A" w:rsidP="0071021A">
      <w:pPr>
        <w:pStyle w:val="TEXT"/>
        <w:rPr>
          <w:sz w:val="24"/>
          <w:szCs w:val="24"/>
        </w:rPr>
      </w:pPr>
      <w:r w:rsidRPr="00207117">
        <w:rPr>
          <w:sz w:val="24"/>
          <w:szCs w:val="24"/>
        </w:rPr>
        <w:t>The</w:t>
      </w:r>
      <w:r w:rsidR="00444A1F" w:rsidRPr="00207117">
        <w:t xml:space="preserve"> </w:t>
      </w:r>
      <w:r w:rsidR="00444A1F" w:rsidRPr="00207117">
        <w:rPr>
          <w:sz w:val="24"/>
          <w:szCs w:val="24"/>
        </w:rPr>
        <w:t>measurements items of the questionnaire in the study were generated from in-depth interviews with herbal practitioners</w:t>
      </w:r>
      <w:r w:rsidR="00F30D37">
        <w:rPr>
          <w:sz w:val="24"/>
          <w:szCs w:val="24"/>
        </w:rPr>
        <w:t xml:space="preserve"> and patients</w:t>
      </w:r>
      <w:r w:rsidR="00444A1F" w:rsidRPr="00207117">
        <w:rPr>
          <w:sz w:val="24"/>
          <w:szCs w:val="24"/>
        </w:rPr>
        <w:t xml:space="preserve"> in the studied areas who have used the </w:t>
      </w:r>
      <w:r w:rsidR="00F30D37">
        <w:rPr>
          <w:sz w:val="24"/>
          <w:szCs w:val="24"/>
        </w:rPr>
        <w:t>modern technology</w:t>
      </w:r>
      <w:r w:rsidR="00444A1F" w:rsidRPr="00207117">
        <w:rPr>
          <w:sz w:val="24"/>
          <w:szCs w:val="24"/>
        </w:rPr>
        <w:t xml:space="preserve"> introduce</w:t>
      </w:r>
      <w:r w:rsidR="00F30D37">
        <w:rPr>
          <w:sz w:val="24"/>
          <w:szCs w:val="24"/>
        </w:rPr>
        <w:t>d to</w:t>
      </w:r>
      <w:r w:rsidR="00444A1F" w:rsidRPr="00207117">
        <w:rPr>
          <w:sz w:val="24"/>
          <w:szCs w:val="24"/>
        </w:rPr>
        <w:t xml:space="preserve"> herbal telehealth system</w:t>
      </w:r>
      <w:r w:rsidR="00D4713F">
        <w:rPr>
          <w:sz w:val="24"/>
          <w:szCs w:val="24"/>
        </w:rPr>
        <w:t xml:space="preserve"> (</w:t>
      </w:r>
      <w:proofErr w:type="spellStart"/>
      <w:r w:rsidR="00D4713F">
        <w:rPr>
          <w:sz w:val="24"/>
          <w:szCs w:val="24"/>
        </w:rPr>
        <w:t>Ogirima</w:t>
      </w:r>
      <w:proofErr w:type="spellEnd"/>
      <w:r w:rsidR="00D4713F">
        <w:rPr>
          <w:sz w:val="24"/>
          <w:szCs w:val="24"/>
        </w:rPr>
        <w:t>, 2018)</w:t>
      </w:r>
      <w:r w:rsidR="003D37C5" w:rsidRPr="00207117">
        <w:rPr>
          <w:sz w:val="24"/>
          <w:szCs w:val="24"/>
        </w:rPr>
        <w:t>.</w:t>
      </w:r>
    </w:p>
    <w:p w:rsidR="0071021A" w:rsidRPr="00207117" w:rsidRDefault="0071021A" w:rsidP="000F3EA1">
      <w:pPr>
        <w:pStyle w:val="H2"/>
        <w:numPr>
          <w:ilvl w:val="1"/>
          <w:numId w:val="14"/>
        </w:numPr>
        <w:ind w:left="284"/>
        <w:rPr>
          <w:rFonts w:ascii="Times New Roman" w:hAnsi="Times New Roman"/>
          <w:i w:val="0"/>
          <w:szCs w:val="24"/>
        </w:rPr>
      </w:pPr>
      <w:r w:rsidRPr="00207117">
        <w:rPr>
          <w:rFonts w:ascii="Times New Roman" w:hAnsi="Times New Roman"/>
          <w:i w:val="0"/>
          <w:szCs w:val="24"/>
        </w:rPr>
        <w:t>Study Area</w:t>
      </w:r>
      <w:r w:rsidR="003D37C5" w:rsidRPr="00207117">
        <w:rPr>
          <w:rFonts w:ascii="Times New Roman" w:hAnsi="Times New Roman"/>
          <w:i w:val="0"/>
          <w:szCs w:val="24"/>
        </w:rPr>
        <w:t>s</w:t>
      </w:r>
      <w:r w:rsidRPr="00207117">
        <w:rPr>
          <w:rFonts w:ascii="Times New Roman" w:hAnsi="Times New Roman"/>
          <w:i w:val="0"/>
          <w:szCs w:val="24"/>
        </w:rPr>
        <w:t xml:space="preserve"> and Sample Size </w:t>
      </w:r>
    </w:p>
    <w:p w:rsidR="00444A1F" w:rsidRPr="00207117" w:rsidRDefault="00444A1F" w:rsidP="003A6FD8">
      <w:pPr>
        <w:pStyle w:val="TEXT"/>
        <w:rPr>
          <w:sz w:val="24"/>
          <w:szCs w:val="24"/>
        </w:rPr>
      </w:pPr>
      <w:r w:rsidRPr="00207117">
        <w:rPr>
          <w:sz w:val="24"/>
          <w:szCs w:val="24"/>
        </w:rPr>
        <w:t>The population of the study comprises of</w:t>
      </w:r>
      <w:r w:rsidR="00F30D37">
        <w:rPr>
          <w:sz w:val="24"/>
          <w:szCs w:val="24"/>
        </w:rPr>
        <w:t xml:space="preserve"> the patients at </w:t>
      </w:r>
      <w:r w:rsidRPr="00207117">
        <w:rPr>
          <w:sz w:val="24"/>
          <w:szCs w:val="24"/>
        </w:rPr>
        <w:t xml:space="preserve">eight selected States of Nigeria which includes </w:t>
      </w:r>
      <w:proofErr w:type="spellStart"/>
      <w:r w:rsidRPr="00207117">
        <w:rPr>
          <w:sz w:val="24"/>
          <w:szCs w:val="24"/>
        </w:rPr>
        <w:t>Kogi</w:t>
      </w:r>
      <w:proofErr w:type="spellEnd"/>
      <w:r w:rsidRPr="00207117">
        <w:rPr>
          <w:sz w:val="24"/>
          <w:szCs w:val="24"/>
        </w:rPr>
        <w:t xml:space="preserve">, </w:t>
      </w:r>
      <w:proofErr w:type="spellStart"/>
      <w:r w:rsidRPr="00207117">
        <w:rPr>
          <w:sz w:val="24"/>
          <w:szCs w:val="24"/>
        </w:rPr>
        <w:t>Kwara</w:t>
      </w:r>
      <w:proofErr w:type="spellEnd"/>
      <w:r w:rsidRPr="00207117">
        <w:rPr>
          <w:sz w:val="24"/>
          <w:szCs w:val="24"/>
        </w:rPr>
        <w:t xml:space="preserve">, Ondo, Lagos, Ogun, </w:t>
      </w:r>
      <w:proofErr w:type="spellStart"/>
      <w:r w:rsidRPr="00207117">
        <w:rPr>
          <w:sz w:val="24"/>
          <w:szCs w:val="24"/>
        </w:rPr>
        <w:t>Ekiti</w:t>
      </w:r>
      <w:proofErr w:type="spellEnd"/>
      <w:r w:rsidRPr="00207117">
        <w:rPr>
          <w:sz w:val="24"/>
          <w:szCs w:val="24"/>
        </w:rPr>
        <w:t>, Oyo, and the Osun States</w:t>
      </w:r>
      <w:r w:rsidR="00F30D37">
        <w:rPr>
          <w:sz w:val="24"/>
          <w:szCs w:val="24"/>
        </w:rPr>
        <w:t xml:space="preserve"> that patronize the herbal care </w:t>
      </w:r>
      <w:r w:rsidRPr="00207117">
        <w:rPr>
          <w:sz w:val="24"/>
          <w:szCs w:val="24"/>
        </w:rPr>
        <w:t xml:space="preserve">providers </w:t>
      </w:r>
      <w:r w:rsidR="00F30D37">
        <w:rPr>
          <w:sz w:val="24"/>
          <w:szCs w:val="24"/>
        </w:rPr>
        <w:t xml:space="preserve">such as </w:t>
      </w:r>
      <w:proofErr w:type="spellStart"/>
      <w:r w:rsidR="00F30D37">
        <w:rPr>
          <w:sz w:val="24"/>
          <w:szCs w:val="24"/>
        </w:rPr>
        <w:t>Ogi</w:t>
      </w:r>
      <w:proofErr w:type="spellEnd"/>
      <w:r w:rsidR="00F30D37">
        <w:rPr>
          <w:sz w:val="24"/>
          <w:szCs w:val="24"/>
        </w:rPr>
        <w:t xml:space="preserve"> Herbs, </w:t>
      </w:r>
      <w:r w:rsidRPr="00207117">
        <w:rPr>
          <w:sz w:val="24"/>
          <w:szCs w:val="24"/>
        </w:rPr>
        <w:t xml:space="preserve">Yoyo Bitters, </w:t>
      </w:r>
      <w:proofErr w:type="spellStart"/>
      <w:r w:rsidRPr="00207117">
        <w:rPr>
          <w:sz w:val="24"/>
          <w:szCs w:val="24"/>
        </w:rPr>
        <w:t>Yemkem</w:t>
      </w:r>
      <w:proofErr w:type="spellEnd"/>
      <w:r w:rsidRPr="00207117">
        <w:rPr>
          <w:sz w:val="24"/>
          <w:szCs w:val="24"/>
        </w:rPr>
        <w:t xml:space="preserve">, </w:t>
      </w:r>
      <w:proofErr w:type="spellStart"/>
      <w:proofErr w:type="gramStart"/>
      <w:r w:rsidR="0065218E" w:rsidRPr="0065218E">
        <w:rPr>
          <w:sz w:val="24"/>
          <w:szCs w:val="24"/>
        </w:rPr>
        <w:t>Ayodele</w:t>
      </w:r>
      <w:proofErr w:type="spellEnd"/>
      <w:proofErr w:type="gramEnd"/>
      <w:r w:rsidR="0065218E" w:rsidRPr="0065218E">
        <w:rPr>
          <w:sz w:val="24"/>
          <w:szCs w:val="24"/>
        </w:rPr>
        <w:t xml:space="preserve"> slimmer</w:t>
      </w:r>
      <w:r w:rsidR="0065218E">
        <w:rPr>
          <w:sz w:val="24"/>
          <w:szCs w:val="24"/>
        </w:rPr>
        <w:t>,</w:t>
      </w:r>
      <w:r w:rsidR="0065218E" w:rsidRPr="0065218E">
        <w:rPr>
          <w:sz w:val="24"/>
          <w:szCs w:val="24"/>
        </w:rPr>
        <w:t xml:space="preserve"> </w:t>
      </w:r>
      <w:proofErr w:type="spellStart"/>
      <w:r w:rsidRPr="00207117">
        <w:rPr>
          <w:sz w:val="24"/>
          <w:szCs w:val="24"/>
        </w:rPr>
        <w:t>Oko</w:t>
      </w:r>
      <w:proofErr w:type="spellEnd"/>
      <w:r w:rsidRPr="00207117">
        <w:rPr>
          <w:sz w:val="24"/>
          <w:szCs w:val="24"/>
        </w:rPr>
        <w:t xml:space="preserve"> </w:t>
      </w:r>
      <w:proofErr w:type="spellStart"/>
      <w:r w:rsidRPr="00207117">
        <w:rPr>
          <w:sz w:val="24"/>
          <w:szCs w:val="24"/>
        </w:rPr>
        <w:t>Oloyun</w:t>
      </w:r>
      <w:proofErr w:type="spellEnd"/>
      <w:r w:rsidRPr="00207117">
        <w:rPr>
          <w:sz w:val="24"/>
          <w:szCs w:val="24"/>
        </w:rPr>
        <w:t xml:space="preserve">, Lambo Herbs, and </w:t>
      </w:r>
      <w:proofErr w:type="spellStart"/>
      <w:r w:rsidRPr="00207117">
        <w:rPr>
          <w:sz w:val="24"/>
          <w:szCs w:val="24"/>
        </w:rPr>
        <w:t>Anajinono</w:t>
      </w:r>
      <w:proofErr w:type="spellEnd"/>
      <w:r w:rsidRPr="00207117">
        <w:rPr>
          <w:sz w:val="24"/>
          <w:szCs w:val="24"/>
        </w:rPr>
        <w:t xml:space="preserve"> Herbs. </w:t>
      </w:r>
      <w:r w:rsidR="00C05AFD">
        <w:rPr>
          <w:sz w:val="24"/>
          <w:szCs w:val="24"/>
        </w:rPr>
        <w:t>Hundred (</w:t>
      </w:r>
      <w:r w:rsidR="009C4971">
        <w:rPr>
          <w:sz w:val="24"/>
          <w:szCs w:val="24"/>
        </w:rPr>
        <w:t>100</w:t>
      </w:r>
      <w:r w:rsidR="00C05AFD">
        <w:rPr>
          <w:sz w:val="24"/>
          <w:szCs w:val="24"/>
        </w:rPr>
        <w:t>)</w:t>
      </w:r>
      <w:r w:rsidRPr="00207117">
        <w:rPr>
          <w:sz w:val="24"/>
          <w:szCs w:val="24"/>
        </w:rPr>
        <w:t xml:space="preserve"> copies of the questionnaire were distributed</w:t>
      </w:r>
      <w:r w:rsidR="00C05AFD">
        <w:rPr>
          <w:sz w:val="24"/>
          <w:szCs w:val="24"/>
        </w:rPr>
        <w:t xml:space="preserve"> to patronized patients from </w:t>
      </w:r>
      <w:r w:rsidRPr="00207117">
        <w:rPr>
          <w:sz w:val="24"/>
          <w:szCs w:val="24"/>
        </w:rPr>
        <w:t xml:space="preserve">the studied </w:t>
      </w:r>
      <w:r w:rsidR="00C05AFD">
        <w:rPr>
          <w:sz w:val="24"/>
          <w:szCs w:val="24"/>
        </w:rPr>
        <w:t xml:space="preserve">herbal </w:t>
      </w:r>
      <w:r w:rsidRPr="00207117">
        <w:rPr>
          <w:sz w:val="24"/>
          <w:szCs w:val="24"/>
        </w:rPr>
        <w:t>organization</w:t>
      </w:r>
      <w:r w:rsidR="00C05AFD">
        <w:rPr>
          <w:sz w:val="24"/>
          <w:szCs w:val="24"/>
        </w:rPr>
        <w:t>s.</w:t>
      </w:r>
      <w:r w:rsidRPr="00207117">
        <w:rPr>
          <w:sz w:val="24"/>
          <w:szCs w:val="24"/>
        </w:rPr>
        <w:t xml:space="preserve"> Ninety-five (95) </w:t>
      </w:r>
      <w:r w:rsidR="00C05AFD">
        <w:rPr>
          <w:sz w:val="24"/>
          <w:szCs w:val="24"/>
        </w:rPr>
        <w:t>patients</w:t>
      </w:r>
      <w:r w:rsidRPr="00207117">
        <w:rPr>
          <w:sz w:val="24"/>
          <w:szCs w:val="24"/>
        </w:rPr>
        <w:t xml:space="preserve"> returned</w:t>
      </w:r>
      <w:r w:rsidR="00986014">
        <w:rPr>
          <w:sz w:val="24"/>
          <w:szCs w:val="24"/>
        </w:rPr>
        <w:t xml:space="preserve"> the questionnaire sheets </w:t>
      </w:r>
      <w:r w:rsidR="00B5291C" w:rsidRPr="00207117">
        <w:rPr>
          <w:sz w:val="24"/>
          <w:szCs w:val="24"/>
        </w:rPr>
        <w:t>representing</w:t>
      </w:r>
      <w:r w:rsidR="00B5291C">
        <w:rPr>
          <w:sz w:val="24"/>
          <w:szCs w:val="24"/>
        </w:rPr>
        <w:t xml:space="preserve"> </w:t>
      </w:r>
      <w:r w:rsidR="00B5291C" w:rsidRPr="00207117">
        <w:rPr>
          <w:sz w:val="24"/>
          <w:szCs w:val="24"/>
        </w:rPr>
        <w:t>response</w:t>
      </w:r>
      <w:r w:rsidRPr="00207117">
        <w:rPr>
          <w:sz w:val="24"/>
          <w:szCs w:val="24"/>
        </w:rPr>
        <w:t xml:space="preserve"> </w:t>
      </w:r>
      <w:r w:rsidR="00B5291C" w:rsidRPr="00207117">
        <w:rPr>
          <w:sz w:val="24"/>
          <w:szCs w:val="24"/>
        </w:rPr>
        <w:t>rate 95</w:t>
      </w:r>
      <w:r w:rsidRPr="00207117">
        <w:rPr>
          <w:sz w:val="24"/>
          <w:szCs w:val="24"/>
        </w:rPr>
        <w:t xml:space="preserve">% as shown in Table 1. The </w:t>
      </w:r>
      <w:r w:rsidR="00C05AFD">
        <w:rPr>
          <w:sz w:val="24"/>
          <w:szCs w:val="24"/>
        </w:rPr>
        <w:t>patients</w:t>
      </w:r>
      <w:r w:rsidRPr="00207117">
        <w:rPr>
          <w:sz w:val="24"/>
          <w:szCs w:val="24"/>
        </w:rPr>
        <w:t xml:space="preserve"> were asked to be free in </w:t>
      </w:r>
      <w:r w:rsidR="00C05AFD">
        <w:rPr>
          <w:sz w:val="24"/>
          <w:szCs w:val="24"/>
        </w:rPr>
        <w:t xml:space="preserve">expressing opinion about </w:t>
      </w:r>
      <w:r w:rsidRPr="00207117">
        <w:rPr>
          <w:sz w:val="24"/>
          <w:szCs w:val="24"/>
        </w:rPr>
        <w:t xml:space="preserve">the questionnaire on how significant the influence of the </w:t>
      </w:r>
      <w:r w:rsidR="0065218E">
        <w:rPr>
          <w:sz w:val="24"/>
          <w:szCs w:val="24"/>
        </w:rPr>
        <w:t xml:space="preserve">choice of </w:t>
      </w:r>
      <w:r w:rsidR="00C05AFD">
        <w:rPr>
          <w:sz w:val="24"/>
          <w:szCs w:val="24"/>
        </w:rPr>
        <w:t>modern technology</w:t>
      </w:r>
      <w:r w:rsidR="0065218E">
        <w:rPr>
          <w:sz w:val="24"/>
          <w:szCs w:val="24"/>
        </w:rPr>
        <w:t xml:space="preserve"> in </w:t>
      </w:r>
      <w:r w:rsidRPr="00207117">
        <w:rPr>
          <w:sz w:val="24"/>
          <w:szCs w:val="24"/>
        </w:rPr>
        <w:t>herbal healthcare delivery.</w:t>
      </w:r>
      <w:r w:rsidR="003A6FD8">
        <w:rPr>
          <w:sz w:val="24"/>
          <w:szCs w:val="24"/>
        </w:rPr>
        <w:t xml:space="preserve"> </w:t>
      </w:r>
      <w:r w:rsidR="00B5291C">
        <w:rPr>
          <w:sz w:val="24"/>
          <w:szCs w:val="24"/>
        </w:rPr>
        <w:t xml:space="preserve">The </w:t>
      </w:r>
      <w:r w:rsidRPr="00207117">
        <w:rPr>
          <w:sz w:val="24"/>
          <w:szCs w:val="24"/>
        </w:rPr>
        <w:t>study is limited to the</w:t>
      </w:r>
      <w:r w:rsidR="00C05AFD">
        <w:rPr>
          <w:sz w:val="24"/>
          <w:szCs w:val="24"/>
        </w:rPr>
        <w:t xml:space="preserve"> studied areas in</w:t>
      </w:r>
      <w:r w:rsidRPr="00207117">
        <w:rPr>
          <w:sz w:val="24"/>
          <w:szCs w:val="24"/>
        </w:rPr>
        <w:t xml:space="preserve"> Nigeria </w:t>
      </w:r>
      <w:r w:rsidR="00C05AFD">
        <w:rPr>
          <w:sz w:val="24"/>
          <w:szCs w:val="24"/>
        </w:rPr>
        <w:t>due to</w:t>
      </w:r>
      <w:r w:rsidRPr="00207117">
        <w:rPr>
          <w:sz w:val="24"/>
          <w:szCs w:val="24"/>
        </w:rPr>
        <w:t xml:space="preserve"> the same tropical medicinal plants for curing tropical diseases </w:t>
      </w:r>
      <w:r w:rsidR="008762F5">
        <w:rPr>
          <w:sz w:val="24"/>
          <w:szCs w:val="24"/>
        </w:rPr>
        <w:t>like</w:t>
      </w:r>
      <w:r w:rsidRPr="00207117">
        <w:rPr>
          <w:sz w:val="24"/>
          <w:szCs w:val="24"/>
        </w:rPr>
        <w:t xml:space="preserve"> malaria, typhoid, sexually transmitted diseases </w:t>
      </w:r>
      <w:r w:rsidR="00B70189" w:rsidRPr="00207117">
        <w:rPr>
          <w:sz w:val="24"/>
          <w:szCs w:val="24"/>
        </w:rPr>
        <w:t>etc.</w:t>
      </w:r>
      <w:r w:rsidR="00B70189">
        <w:rPr>
          <w:sz w:val="24"/>
          <w:szCs w:val="24"/>
        </w:rPr>
        <w:t>;</w:t>
      </w:r>
      <w:r w:rsidRPr="00207117">
        <w:rPr>
          <w:sz w:val="24"/>
          <w:szCs w:val="24"/>
        </w:rPr>
        <w:t xml:space="preserve"> </w:t>
      </w:r>
      <w:r w:rsidR="00B70189">
        <w:rPr>
          <w:sz w:val="24"/>
          <w:szCs w:val="24"/>
        </w:rPr>
        <w:t>t</w:t>
      </w:r>
      <w:r w:rsidRPr="00207117">
        <w:rPr>
          <w:sz w:val="24"/>
          <w:szCs w:val="24"/>
        </w:rPr>
        <w:t xml:space="preserve">he </w:t>
      </w:r>
      <w:r w:rsidR="00C05AFD">
        <w:rPr>
          <w:sz w:val="24"/>
          <w:szCs w:val="24"/>
        </w:rPr>
        <w:t xml:space="preserve">availability of herbal healthcare providers </w:t>
      </w:r>
      <w:r w:rsidRPr="00207117">
        <w:rPr>
          <w:sz w:val="24"/>
          <w:szCs w:val="24"/>
        </w:rPr>
        <w:t>and high r</w:t>
      </w:r>
      <w:r w:rsidR="00C05AFD">
        <w:rPr>
          <w:sz w:val="24"/>
          <w:szCs w:val="24"/>
        </w:rPr>
        <w:t xml:space="preserve">ate </w:t>
      </w:r>
      <w:r w:rsidRPr="00207117">
        <w:rPr>
          <w:sz w:val="24"/>
          <w:szCs w:val="24"/>
        </w:rPr>
        <w:t>of patronage of</w:t>
      </w:r>
      <w:r w:rsidR="002B3C91">
        <w:rPr>
          <w:sz w:val="24"/>
          <w:szCs w:val="24"/>
        </w:rPr>
        <w:t xml:space="preserve"> patients that use</w:t>
      </w:r>
      <w:r w:rsidRPr="00207117">
        <w:rPr>
          <w:sz w:val="24"/>
          <w:szCs w:val="24"/>
        </w:rPr>
        <w:t xml:space="preserve"> herbal medication.</w:t>
      </w:r>
    </w:p>
    <w:p w:rsidR="0071021A" w:rsidRPr="00207117" w:rsidRDefault="0071021A" w:rsidP="004901FB">
      <w:pPr>
        <w:pStyle w:val="TEXT"/>
        <w:rPr>
          <w:sz w:val="24"/>
          <w:szCs w:val="24"/>
        </w:rPr>
      </w:pPr>
    </w:p>
    <w:p w:rsidR="0071021A" w:rsidRPr="00207117" w:rsidRDefault="0071021A" w:rsidP="000F3EA1">
      <w:pPr>
        <w:pStyle w:val="H2"/>
        <w:numPr>
          <w:ilvl w:val="1"/>
          <w:numId w:val="14"/>
        </w:numPr>
        <w:ind w:left="284"/>
        <w:rPr>
          <w:rFonts w:ascii="Times New Roman" w:hAnsi="Times New Roman"/>
          <w:i w:val="0"/>
          <w:szCs w:val="24"/>
        </w:rPr>
      </w:pPr>
      <w:r w:rsidRPr="00207117">
        <w:rPr>
          <w:rFonts w:ascii="Times New Roman" w:hAnsi="Times New Roman"/>
          <w:i w:val="0"/>
          <w:szCs w:val="24"/>
        </w:rPr>
        <w:t xml:space="preserve">Data Collection </w:t>
      </w:r>
      <w:r w:rsidR="007A4E35" w:rsidRPr="00207117">
        <w:rPr>
          <w:rFonts w:ascii="Times New Roman" w:hAnsi="Times New Roman"/>
          <w:i w:val="0"/>
          <w:szCs w:val="24"/>
        </w:rPr>
        <w:t xml:space="preserve">Instrument </w:t>
      </w:r>
    </w:p>
    <w:p w:rsidR="0071021A" w:rsidRPr="00207117" w:rsidRDefault="004E467E" w:rsidP="0071021A">
      <w:pPr>
        <w:pStyle w:val="TEXT"/>
        <w:rPr>
          <w:sz w:val="24"/>
          <w:szCs w:val="24"/>
        </w:rPr>
      </w:pPr>
      <w:r w:rsidRPr="00207117">
        <w:rPr>
          <w:sz w:val="24"/>
          <w:szCs w:val="24"/>
        </w:rPr>
        <w:t>The</w:t>
      </w:r>
      <w:r w:rsidR="00444A1F" w:rsidRPr="00207117">
        <w:t xml:space="preserve"> </w:t>
      </w:r>
      <w:r w:rsidR="00444A1F" w:rsidRPr="00207117">
        <w:rPr>
          <w:sz w:val="24"/>
          <w:szCs w:val="24"/>
        </w:rPr>
        <w:t>study started from January, 2015 to July 17, 2016</w:t>
      </w:r>
      <w:r w:rsidR="00324FF0">
        <w:rPr>
          <w:sz w:val="24"/>
          <w:szCs w:val="24"/>
        </w:rPr>
        <w:t xml:space="preserve"> </w:t>
      </w:r>
      <w:r w:rsidR="00444A1F" w:rsidRPr="00207117">
        <w:rPr>
          <w:sz w:val="24"/>
          <w:szCs w:val="24"/>
        </w:rPr>
        <w:t>involving group discussions, unstructured interviews in Append</w:t>
      </w:r>
      <w:r w:rsidR="0065218E">
        <w:rPr>
          <w:sz w:val="24"/>
          <w:szCs w:val="24"/>
        </w:rPr>
        <w:t xml:space="preserve">ix B, personal observations and </w:t>
      </w:r>
      <w:r w:rsidR="0012186D">
        <w:rPr>
          <w:sz w:val="24"/>
          <w:szCs w:val="24"/>
        </w:rPr>
        <w:t xml:space="preserve">verbal </w:t>
      </w:r>
      <w:r w:rsidR="00444A1F" w:rsidRPr="00207117">
        <w:rPr>
          <w:sz w:val="24"/>
          <w:szCs w:val="24"/>
        </w:rPr>
        <w:t xml:space="preserve">talks with </w:t>
      </w:r>
      <w:r w:rsidR="0012186D" w:rsidRPr="00207117">
        <w:rPr>
          <w:sz w:val="24"/>
          <w:szCs w:val="24"/>
        </w:rPr>
        <w:t>informers</w:t>
      </w:r>
      <w:r w:rsidR="00444A1F" w:rsidRPr="00207117">
        <w:rPr>
          <w:sz w:val="24"/>
          <w:szCs w:val="24"/>
        </w:rPr>
        <w:t xml:space="preserve"> to obtain information about the preparation of herbs</w:t>
      </w:r>
      <w:r w:rsidR="002B3C91">
        <w:rPr>
          <w:sz w:val="24"/>
          <w:szCs w:val="24"/>
        </w:rPr>
        <w:t xml:space="preserve"> from </w:t>
      </w:r>
      <w:r w:rsidR="00444A1F" w:rsidRPr="00207117">
        <w:rPr>
          <w:sz w:val="24"/>
          <w:szCs w:val="24"/>
        </w:rPr>
        <w:t>the local community</w:t>
      </w:r>
      <w:r w:rsidR="00971F92">
        <w:rPr>
          <w:sz w:val="24"/>
          <w:szCs w:val="24"/>
        </w:rPr>
        <w:t xml:space="preserve">, reginal </w:t>
      </w:r>
      <w:r w:rsidR="00444A1F" w:rsidRPr="00207117">
        <w:rPr>
          <w:sz w:val="24"/>
          <w:szCs w:val="24"/>
        </w:rPr>
        <w:t>vegetation locality, use, conservation</w:t>
      </w:r>
      <w:r w:rsidR="00E70136">
        <w:rPr>
          <w:sz w:val="24"/>
          <w:szCs w:val="24"/>
        </w:rPr>
        <w:t xml:space="preserve">, </w:t>
      </w:r>
      <w:r w:rsidR="00971F92">
        <w:rPr>
          <w:sz w:val="24"/>
          <w:szCs w:val="24"/>
        </w:rPr>
        <w:t>treatments</w:t>
      </w:r>
      <w:r w:rsidR="00444A1F" w:rsidRPr="00207117">
        <w:rPr>
          <w:sz w:val="24"/>
          <w:szCs w:val="24"/>
        </w:rPr>
        <w:t xml:space="preserve"> and the idea of using modern technology diagnosing and prescriptions. Well-structured questionnaires (in Appendix A) were used to gather primary data for the study. Primary data source employed for the study was administered to the 100 </w:t>
      </w:r>
      <w:r w:rsidR="00324FF0">
        <w:rPr>
          <w:sz w:val="24"/>
          <w:szCs w:val="24"/>
        </w:rPr>
        <w:t>patients</w:t>
      </w:r>
      <w:r w:rsidR="00444A1F" w:rsidRPr="00207117">
        <w:rPr>
          <w:sz w:val="24"/>
          <w:szCs w:val="24"/>
        </w:rPr>
        <w:t xml:space="preserve">. 95 </w:t>
      </w:r>
      <w:r w:rsidR="00324FF0">
        <w:rPr>
          <w:sz w:val="24"/>
          <w:szCs w:val="24"/>
        </w:rPr>
        <w:t>patient</w:t>
      </w:r>
      <w:r w:rsidR="00444A1F" w:rsidRPr="00207117">
        <w:rPr>
          <w:sz w:val="24"/>
          <w:szCs w:val="24"/>
        </w:rPr>
        <w:t xml:space="preserve">s compiled and returned the administered </w:t>
      </w:r>
      <w:r w:rsidR="00B93696" w:rsidRPr="00207117">
        <w:rPr>
          <w:sz w:val="24"/>
          <w:szCs w:val="24"/>
        </w:rPr>
        <w:t>questionnaire</w:t>
      </w:r>
      <w:r w:rsidR="00B93696">
        <w:rPr>
          <w:sz w:val="24"/>
          <w:szCs w:val="24"/>
        </w:rPr>
        <w:t xml:space="preserve"> (</w:t>
      </w:r>
      <w:proofErr w:type="spellStart"/>
      <w:r w:rsidR="00324FF0">
        <w:rPr>
          <w:sz w:val="24"/>
          <w:szCs w:val="24"/>
        </w:rPr>
        <w:t>Ogirima</w:t>
      </w:r>
      <w:proofErr w:type="spellEnd"/>
      <w:r w:rsidR="00324FF0">
        <w:rPr>
          <w:sz w:val="24"/>
          <w:szCs w:val="24"/>
        </w:rPr>
        <w:t>, et al; 2017)</w:t>
      </w:r>
      <w:r w:rsidR="00444A1F" w:rsidRPr="00207117">
        <w:rPr>
          <w:sz w:val="24"/>
          <w:szCs w:val="24"/>
        </w:rPr>
        <w:t xml:space="preserve">. </w:t>
      </w:r>
    </w:p>
    <w:p w:rsidR="0071021A" w:rsidRPr="00207117" w:rsidRDefault="0071021A" w:rsidP="000F3EA1">
      <w:pPr>
        <w:pStyle w:val="H2"/>
        <w:numPr>
          <w:ilvl w:val="1"/>
          <w:numId w:val="14"/>
        </w:numPr>
        <w:ind w:left="284"/>
        <w:rPr>
          <w:rFonts w:ascii="Times New Roman" w:hAnsi="Times New Roman"/>
          <w:i w:val="0"/>
          <w:szCs w:val="24"/>
        </w:rPr>
      </w:pPr>
      <w:r w:rsidRPr="00207117">
        <w:rPr>
          <w:rFonts w:ascii="Times New Roman" w:hAnsi="Times New Roman"/>
          <w:i w:val="0"/>
          <w:szCs w:val="24"/>
        </w:rPr>
        <w:t xml:space="preserve">Method </w:t>
      </w:r>
      <w:r w:rsidR="001D6206" w:rsidRPr="00207117">
        <w:rPr>
          <w:rFonts w:ascii="Times New Roman" w:hAnsi="Times New Roman"/>
          <w:i w:val="0"/>
          <w:szCs w:val="24"/>
        </w:rPr>
        <w:t xml:space="preserve">of </w:t>
      </w:r>
      <w:r w:rsidRPr="00207117">
        <w:rPr>
          <w:rFonts w:ascii="Times New Roman" w:hAnsi="Times New Roman"/>
          <w:i w:val="0"/>
          <w:szCs w:val="24"/>
        </w:rPr>
        <w:t>Data Analysis</w:t>
      </w:r>
    </w:p>
    <w:p w:rsidR="0071021A" w:rsidRPr="00207117" w:rsidRDefault="0071021A" w:rsidP="0071021A">
      <w:pPr>
        <w:pStyle w:val="TEXT"/>
        <w:rPr>
          <w:sz w:val="24"/>
          <w:szCs w:val="24"/>
        </w:rPr>
      </w:pPr>
      <w:r w:rsidRPr="00207117">
        <w:rPr>
          <w:sz w:val="24"/>
          <w:szCs w:val="24"/>
        </w:rPr>
        <w:t xml:space="preserve">The </w:t>
      </w:r>
      <w:r w:rsidR="00444A1F" w:rsidRPr="00207117">
        <w:rPr>
          <w:sz w:val="24"/>
          <w:szCs w:val="24"/>
        </w:rPr>
        <w:t xml:space="preserve">descriptive survey was adopted in obtaining the opinion of the </w:t>
      </w:r>
      <w:r w:rsidR="00324FF0">
        <w:rPr>
          <w:sz w:val="24"/>
          <w:szCs w:val="24"/>
        </w:rPr>
        <w:t xml:space="preserve">patients’ </w:t>
      </w:r>
      <w:r w:rsidR="00444A1F" w:rsidRPr="00207117">
        <w:rPr>
          <w:sz w:val="24"/>
          <w:szCs w:val="24"/>
        </w:rPr>
        <w:t>respon</w:t>
      </w:r>
      <w:r w:rsidR="00324FF0">
        <w:rPr>
          <w:sz w:val="24"/>
          <w:szCs w:val="24"/>
        </w:rPr>
        <w:t>se</w:t>
      </w:r>
      <w:r w:rsidR="00444A1F" w:rsidRPr="00207117">
        <w:rPr>
          <w:sz w:val="24"/>
          <w:szCs w:val="24"/>
        </w:rPr>
        <w:t xml:space="preserve"> from the studied </w:t>
      </w:r>
      <w:r w:rsidR="00324FF0">
        <w:rPr>
          <w:sz w:val="24"/>
          <w:szCs w:val="24"/>
        </w:rPr>
        <w:t xml:space="preserve">areas </w:t>
      </w:r>
      <w:r w:rsidR="00444A1F" w:rsidRPr="00207117">
        <w:rPr>
          <w:sz w:val="24"/>
          <w:szCs w:val="24"/>
        </w:rPr>
        <w:t>which served as a sample of the targe</w:t>
      </w:r>
      <w:r w:rsidR="0020397B">
        <w:rPr>
          <w:sz w:val="24"/>
          <w:szCs w:val="24"/>
        </w:rPr>
        <w:t xml:space="preserve">ted population perception of </w:t>
      </w:r>
      <w:r w:rsidR="00444A1F" w:rsidRPr="00207117">
        <w:rPr>
          <w:sz w:val="24"/>
          <w:szCs w:val="24"/>
        </w:rPr>
        <w:t>herbal practitioners for the usage of the new technology. Microsoft Excel was used for the analysing of the captured data obtained from the respondents.</w:t>
      </w:r>
    </w:p>
    <w:p w:rsidR="0071021A" w:rsidRPr="00207117" w:rsidRDefault="0071021A" w:rsidP="000F3EA1">
      <w:pPr>
        <w:pStyle w:val="H1"/>
        <w:numPr>
          <w:ilvl w:val="0"/>
          <w:numId w:val="14"/>
        </w:numPr>
        <w:rPr>
          <w:rFonts w:ascii="Times New Roman" w:hAnsi="Times New Roman"/>
          <w:szCs w:val="24"/>
        </w:rPr>
      </w:pPr>
      <w:r w:rsidRPr="00207117">
        <w:rPr>
          <w:rFonts w:ascii="Times New Roman" w:hAnsi="Times New Roman"/>
          <w:szCs w:val="24"/>
        </w:rPr>
        <w:t>Results and Discussion</w:t>
      </w:r>
    </w:p>
    <w:p w:rsidR="00BA2FA2" w:rsidRDefault="004D2B5C" w:rsidP="00712B3F">
      <w:pPr>
        <w:pStyle w:val="TEXT"/>
        <w:ind w:firstLine="720"/>
        <w:rPr>
          <w:sz w:val="24"/>
          <w:szCs w:val="24"/>
        </w:rPr>
      </w:pPr>
      <w:r w:rsidRPr="00207117">
        <w:rPr>
          <w:sz w:val="24"/>
          <w:szCs w:val="24"/>
        </w:rPr>
        <w:t>The result</w:t>
      </w:r>
      <w:r w:rsidR="00712B3F" w:rsidRPr="00207117">
        <w:t xml:space="preserve"> </w:t>
      </w:r>
      <w:r w:rsidR="00712B3F" w:rsidRPr="00207117">
        <w:rPr>
          <w:sz w:val="24"/>
          <w:szCs w:val="24"/>
        </w:rPr>
        <w:t xml:space="preserve">obtained from </w:t>
      </w:r>
      <w:r w:rsidR="003A0260">
        <w:rPr>
          <w:sz w:val="24"/>
          <w:szCs w:val="24"/>
        </w:rPr>
        <w:t>patients response</w:t>
      </w:r>
      <w:r w:rsidR="00712B3F" w:rsidRPr="00207117">
        <w:rPr>
          <w:sz w:val="24"/>
          <w:szCs w:val="24"/>
        </w:rPr>
        <w:t xml:space="preserve">’ data was </w:t>
      </w:r>
      <w:r w:rsidR="00CF202D" w:rsidRPr="00207117">
        <w:rPr>
          <w:sz w:val="24"/>
          <w:szCs w:val="24"/>
        </w:rPr>
        <w:t>analysed</w:t>
      </w:r>
      <w:r w:rsidR="00712B3F" w:rsidRPr="00207117">
        <w:rPr>
          <w:sz w:val="24"/>
          <w:szCs w:val="24"/>
        </w:rPr>
        <w:t xml:space="preserve"> with the </w:t>
      </w:r>
      <w:r w:rsidR="003A0260">
        <w:rPr>
          <w:sz w:val="24"/>
          <w:szCs w:val="24"/>
        </w:rPr>
        <w:t>use</w:t>
      </w:r>
      <w:r w:rsidR="00712B3F" w:rsidRPr="00207117">
        <w:rPr>
          <w:sz w:val="24"/>
          <w:szCs w:val="24"/>
        </w:rPr>
        <w:t xml:space="preserve"> of Microsoft </w:t>
      </w:r>
      <w:r w:rsidR="0007708A" w:rsidRPr="00207117">
        <w:rPr>
          <w:sz w:val="24"/>
          <w:szCs w:val="24"/>
        </w:rPr>
        <w:t xml:space="preserve">excels </w:t>
      </w:r>
      <w:r w:rsidR="00B11A3C">
        <w:rPr>
          <w:sz w:val="24"/>
          <w:szCs w:val="24"/>
        </w:rPr>
        <w:t xml:space="preserve">to get the </w:t>
      </w:r>
      <w:r w:rsidR="00712B3F" w:rsidRPr="00207117">
        <w:rPr>
          <w:sz w:val="24"/>
          <w:szCs w:val="24"/>
        </w:rPr>
        <w:t xml:space="preserve">frequency and response mean depicts </w:t>
      </w:r>
      <w:r w:rsidR="003A0260">
        <w:rPr>
          <w:sz w:val="24"/>
          <w:szCs w:val="24"/>
        </w:rPr>
        <w:t>the patient</w:t>
      </w:r>
      <w:r w:rsidR="00712B3F" w:rsidRPr="00207117">
        <w:rPr>
          <w:sz w:val="24"/>
          <w:szCs w:val="24"/>
        </w:rPr>
        <w:t xml:space="preserve">’s satisfaction with </w:t>
      </w:r>
      <w:r w:rsidR="003A0260">
        <w:rPr>
          <w:sz w:val="24"/>
          <w:szCs w:val="24"/>
        </w:rPr>
        <w:t xml:space="preserve">application of modern technology for </w:t>
      </w:r>
      <w:r w:rsidR="00CF202D">
        <w:rPr>
          <w:sz w:val="24"/>
          <w:szCs w:val="24"/>
        </w:rPr>
        <w:t>receiving</w:t>
      </w:r>
      <w:r w:rsidR="003A0260">
        <w:rPr>
          <w:sz w:val="24"/>
          <w:szCs w:val="24"/>
        </w:rPr>
        <w:t xml:space="preserve"> herbal healthcare delivery</w:t>
      </w:r>
      <w:r w:rsidR="00712B3F" w:rsidRPr="00207117">
        <w:rPr>
          <w:sz w:val="24"/>
          <w:szCs w:val="24"/>
        </w:rPr>
        <w:t>. The statistics of data sources are sum</w:t>
      </w:r>
      <w:r w:rsidR="006626CB">
        <w:rPr>
          <w:sz w:val="24"/>
          <w:szCs w:val="24"/>
        </w:rPr>
        <w:t xml:space="preserve">marized in Tables. Table 1 show </w:t>
      </w:r>
      <w:r w:rsidR="00712B3F" w:rsidRPr="00207117">
        <w:rPr>
          <w:sz w:val="24"/>
          <w:szCs w:val="24"/>
        </w:rPr>
        <w:t>detail descriptive demographic</w:t>
      </w:r>
      <w:r w:rsidR="00422866">
        <w:rPr>
          <w:sz w:val="24"/>
          <w:szCs w:val="24"/>
        </w:rPr>
        <w:t xml:space="preserve"> showing the sex, ages</w:t>
      </w:r>
      <w:r w:rsidR="00C4738D">
        <w:rPr>
          <w:sz w:val="24"/>
          <w:szCs w:val="24"/>
        </w:rPr>
        <w:t xml:space="preserve">, </w:t>
      </w:r>
      <w:r w:rsidR="00422866">
        <w:rPr>
          <w:sz w:val="24"/>
          <w:szCs w:val="24"/>
        </w:rPr>
        <w:t>qualification</w:t>
      </w:r>
      <w:r w:rsidR="00C4738D">
        <w:rPr>
          <w:sz w:val="24"/>
          <w:szCs w:val="24"/>
        </w:rPr>
        <w:t xml:space="preserve"> </w:t>
      </w:r>
      <w:r w:rsidR="00C4738D" w:rsidRPr="00C4738D">
        <w:rPr>
          <w:sz w:val="24"/>
          <w:szCs w:val="24"/>
        </w:rPr>
        <w:t>and the preferred mode of medication</w:t>
      </w:r>
      <w:r w:rsidR="00C4738D">
        <w:rPr>
          <w:sz w:val="24"/>
          <w:szCs w:val="24"/>
        </w:rPr>
        <w:t xml:space="preserve"> among the</w:t>
      </w:r>
      <w:r w:rsidR="00422866">
        <w:rPr>
          <w:sz w:val="24"/>
          <w:szCs w:val="24"/>
        </w:rPr>
        <w:t xml:space="preserve"> patients</w:t>
      </w:r>
      <w:r w:rsidR="006626CB">
        <w:rPr>
          <w:sz w:val="24"/>
          <w:szCs w:val="24"/>
        </w:rPr>
        <w:t>, Table 2 show</w:t>
      </w:r>
      <w:r w:rsidR="00712B3F" w:rsidRPr="00207117">
        <w:rPr>
          <w:sz w:val="24"/>
          <w:szCs w:val="24"/>
        </w:rPr>
        <w:t xml:space="preserve"> </w:t>
      </w:r>
      <w:r w:rsidR="00422866">
        <w:rPr>
          <w:sz w:val="24"/>
          <w:szCs w:val="24"/>
        </w:rPr>
        <w:t xml:space="preserve">patients opinions on the factors to be considered on adopting the technology towards medications and </w:t>
      </w:r>
      <w:r w:rsidR="00712B3F" w:rsidRPr="00207117">
        <w:rPr>
          <w:sz w:val="24"/>
          <w:szCs w:val="24"/>
        </w:rPr>
        <w:t xml:space="preserve">Table 3 show </w:t>
      </w:r>
      <w:r w:rsidR="000C63CC" w:rsidRPr="000C63CC">
        <w:rPr>
          <w:sz w:val="24"/>
          <w:szCs w:val="24"/>
        </w:rPr>
        <w:t xml:space="preserve">the hypothesis </w:t>
      </w:r>
      <w:r w:rsidR="000C63CC">
        <w:rPr>
          <w:sz w:val="24"/>
          <w:szCs w:val="24"/>
        </w:rPr>
        <w:t xml:space="preserve">from the </w:t>
      </w:r>
      <w:r w:rsidR="00712B3F" w:rsidRPr="00207117">
        <w:rPr>
          <w:sz w:val="24"/>
          <w:szCs w:val="24"/>
        </w:rPr>
        <w:t xml:space="preserve">Reliability and validity analysis results. </w:t>
      </w:r>
      <w:r w:rsidR="006626CB">
        <w:rPr>
          <w:sz w:val="24"/>
          <w:szCs w:val="24"/>
        </w:rPr>
        <w:t>Figure 1 show</w:t>
      </w:r>
      <w:r w:rsidR="008A5AC0">
        <w:rPr>
          <w:sz w:val="24"/>
          <w:szCs w:val="24"/>
        </w:rPr>
        <w:t>s</w:t>
      </w:r>
      <w:r w:rsidR="008A5AC0" w:rsidRPr="008A5AC0">
        <w:t xml:space="preserve"> </w:t>
      </w:r>
      <w:r w:rsidR="008A5AC0" w:rsidRPr="008A5AC0">
        <w:rPr>
          <w:sz w:val="24"/>
          <w:szCs w:val="24"/>
        </w:rPr>
        <w:t>Bar Chart Representation preferred diagnosis</w:t>
      </w:r>
      <w:r w:rsidR="008A5AC0">
        <w:rPr>
          <w:sz w:val="24"/>
          <w:szCs w:val="24"/>
        </w:rPr>
        <w:t xml:space="preserve">, </w:t>
      </w:r>
      <w:r w:rsidR="006626CB">
        <w:rPr>
          <w:sz w:val="24"/>
          <w:szCs w:val="24"/>
        </w:rPr>
        <w:t xml:space="preserve">Figure </w:t>
      </w:r>
      <w:r w:rsidR="008A5AC0">
        <w:rPr>
          <w:sz w:val="24"/>
          <w:szCs w:val="24"/>
        </w:rPr>
        <w:t>2</w:t>
      </w:r>
      <w:r w:rsidR="006626CB">
        <w:rPr>
          <w:sz w:val="24"/>
          <w:szCs w:val="24"/>
        </w:rPr>
        <w:t xml:space="preserve"> show</w:t>
      </w:r>
      <w:r w:rsidR="008A5AC0">
        <w:rPr>
          <w:sz w:val="24"/>
          <w:szCs w:val="24"/>
        </w:rPr>
        <w:t xml:space="preserve">s </w:t>
      </w:r>
      <w:r w:rsidR="008A5AC0" w:rsidRPr="008A5AC0">
        <w:rPr>
          <w:sz w:val="24"/>
          <w:szCs w:val="24"/>
        </w:rPr>
        <w:t>Bar Chart of diagnoses and Prescriptions</w:t>
      </w:r>
      <w:r w:rsidR="008A5AC0">
        <w:rPr>
          <w:sz w:val="24"/>
          <w:szCs w:val="24"/>
        </w:rPr>
        <w:t xml:space="preserve"> and Figure 3</w:t>
      </w:r>
      <w:r w:rsidR="00712B3F" w:rsidRPr="00207117">
        <w:rPr>
          <w:sz w:val="24"/>
          <w:szCs w:val="24"/>
        </w:rPr>
        <w:t xml:space="preserve"> show the Graphical Reliability and validity analysis results of the </w:t>
      </w:r>
      <w:r w:rsidR="008A5AC0" w:rsidRPr="00207117">
        <w:rPr>
          <w:sz w:val="24"/>
          <w:szCs w:val="24"/>
        </w:rPr>
        <w:t xml:space="preserve">hypothesis </w:t>
      </w:r>
      <w:r w:rsidR="008A5AC0" w:rsidRPr="00BD77BA">
        <w:rPr>
          <w:sz w:val="24"/>
          <w:szCs w:val="24"/>
        </w:rPr>
        <w:t>derivative</w:t>
      </w:r>
      <w:r w:rsidR="00BD77BA" w:rsidRPr="00BD77BA">
        <w:rPr>
          <w:sz w:val="24"/>
          <w:szCs w:val="24"/>
        </w:rPr>
        <w:t xml:space="preserve"> crouch coefficient</w:t>
      </w:r>
      <w:r w:rsidR="008A5AC0">
        <w:rPr>
          <w:sz w:val="24"/>
          <w:szCs w:val="24"/>
        </w:rPr>
        <w:t xml:space="preserve"> that</w:t>
      </w:r>
      <w:r w:rsidR="00BD77BA" w:rsidRPr="00BD77BA">
        <w:rPr>
          <w:sz w:val="24"/>
          <w:szCs w:val="24"/>
        </w:rPr>
        <w:t xml:space="preserve"> ranges between 0.72 and 0.85</w:t>
      </w:r>
      <w:r w:rsidR="00712B3F" w:rsidRPr="00207117">
        <w:rPr>
          <w:sz w:val="24"/>
          <w:szCs w:val="24"/>
        </w:rPr>
        <w:t>.</w:t>
      </w:r>
    </w:p>
    <w:p w:rsidR="00712B3F" w:rsidRPr="00207117" w:rsidRDefault="00712B3F" w:rsidP="00712B3F">
      <w:pPr>
        <w:pStyle w:val="TEXT"/>
        <w:ind w:firstLine="720"/>
        <w:rPr>
          <w:sz w:val="24"/>
          <w:szCs w:val="24"/>
        </w:rPr>
      </w:pPr>
      <w:r w:rsidRPr="00207117">
        <w:rPr>
          <w:sz w:val="24"/>
          <w:szCs w:val="24"/>
        </w:rPr>
        <w:t xml:space="preserve">This study evaluates </w:t>
      </w:r>
      <w:r w:rsidR="00BA2FA2">
        <w:rPr>
          <w:sz w:val="24"/>
          <w:szCs w:val="24"/>
        </w:rPr>
        <w:t>patient</w:t>
      </w:r>
      <w:r w:rsidRPr="00207117">
        <w:rPr>
          <w:sz w:val="24"/>
          <w:szCs w:val="24"/>
        </w:rPr>
        <w:t xml:space="preserve">’s perceptions on the usefulness of </w:t>
      </w:r>
      <w:r w:rsidR="00BA2FA2">
        <w:rPr>
          <w:sz w:val="24"/>
          <w:szCs w:val="24"/>
        </w:rPr>
        <w:t xml:space="preserve">modern technology </w:t>
      </w:r>
      <w:r w:rsidRPr="00207117">
        <w:rPr>
          <w:sz w:val="24"/>
          <w:szCs w:val="24"/>
        </w:rPr>
        <w:t>in herbal medic</w:t>
      </w:r>
      <w:r w:rsidR="00BA2FA2">
        <w:rPr>
          <w:sz w:val="24"/>
          <w:szCs w:val="24"/>
        </w:rPr>
        <w:t>ation</w:t>
      </w:r>
      <w:r w:rsidRPr="00207117">
        <w:rPr>
          <w:sz w:val="24"/>
          <w:szCs w:val="24"/>
        </w:rPr>
        <w:t xml:space="preserve">. Generally, most of the </w:t>
      </w:r>
      <w:r w:rsidR="00BA2FA2">
        <w:rPr>
          <w:sz w:val="24"/>
          <w:szCs w:val="24"/>
        </w:rPr>
        <w:t>patient were</w:t>
      </w:r>
      <w:r w:rsidRPr="00207117">
        <w:rPr>
          <w:sz w:val="24"/>
          <w:szCs w:val="24"/>
        </w:rPr>
        <w:t xml:space="preserve"> optimis</w:t>
      </w:r>
      <w:r w:rsidR="00BA2FA2">
        <w:rPr>
          <w:sz w:val="24"/>
          <w:szCs w:val="24"/>
        </w:rPr>
        <w:t xml:space="preserve">tic that application of modern technology be advantageous </w:t>
      </w:r>
      <w:r w:rsidRPr="00207117">
        <w:rPr>
          <w:sz w:val="24"/>
          <w:szCs w:val="24"/>
        </w:rPr>
        <w:t xml:space="preserve">compared </w:t>
      </w:r>
      <w:r w:rsidR="00BA2FA2">
        <w:rPr>
          <w:sz w:val="24"/>
          <w:szCs w:val="24"/>
        </w:rPr>
        <w:t xml:space="preserve">to </w:t>
      </w:r>
      <w:r w:rsidRPr="00207117">
        <w:rPr>
          <w:sz w:val="24"/>
          <w:szCs w:val="24"/>
        </w:rPr>
        <w:t>advantages</w:t>
      </w:r>
      <w:r w:rsidR="00BA2FA2">
        <w:rPr>
          <w:sz w:val="24"/>
          <w:szCs w:val="24"/>
        </w:rPr>
        <w:t xml:space="preserve"> derived from</w:t>
      </w:r>
      <w:r w:rsidRPr="00207117">
        <w:rPr>
          <w:sz w:val="24"/>
          <w:szCs w:val="24"/>
        </w:rPr>
        <w:t xml:space="preserve"> face to face herbal care </w:t>
      </w:r>
      <w:r w:rsidR="00BA2FA2">
        <w:rPr>
          <w:sz w:val="24"/>
          <w:szCs w:val="24"/>
        </w:rPr>
        <w:t>delivery</w:t>
      </w:r>
      <w:r w:rsidRPr="00207117">
        <w:rPr>
          <w:sz w:val="24"/>
          <w:szCs w:val="24"/>
        </w:rPr>
        <w:t xml:space="preserve">. </w:t>
      </w:r>
      <w:r w:rsidR="00BA2FA2">
        <w:rPr>
          <w:sz w:val="24"/>
          <w:szCs w:val="24"/>
        </w:rPr>
        <w:t xml:space="preserve">On the </w:t>
      </w:r>
      <w:r w:rsidRPr="00207117">
        <w:rPr>
          <w:sz w:val="24"/>
          <w:szCs w:val="24"/>
        </w:rPr>
        <w:t>aspects</w:t>
      </w:r>
      <w:r w:rsidR="008A68FE">
        <w:rPr>
          <w:sz w:val="24"/>
          <w:szCs w:val="24"/>
        </w:rPr>
        <w:t xml:space="preserve"> </w:t>
      </w:r>
      <w:r w:rsidR="00BA2FA2">
        <w:rPr>
          <w:sz w:val="24"/>
          <w:szCs w:val="24"/>
        </w:rPr>
        <w:t>of patient</w:t>
      </w:r>
      <w:r w:rsidRPr="00207117">
        <w:rPr>
          <w:sz w:val="24"/>
          <w:szCs w:val="24"/>
        </w:rPr>
        <w:t>s</w:t>
      </w:r>
      <w:r w:rsidR="00BA2FA2">
        <w:rPr>
          <w:sz w:val="24"/>
          <w:szCs w:val="24"/>
        </w:rPr>
        <w:t xml:space="preserve"> perceptions</w:t>
      </w:r>
      <w:r w:rsidRPr="00207117">
        <w:rPr>
          <w:sz w:val="24"/>
          <w:szCs w:val="24"/>
        </w:rPr>
        <w:t xml:space="preserve"> concerns with cost, time, security</w:t>
      </w:r>
      <w:r w:rsidR="00BA2FA2">
        <w:rPr>
          <w:sz w:val="24"/>
          <w:szCs w:val="24"/>
        </w:rPr>
        <w:t xml:space="preserve"> and privacy of their information was highly considered.</w:t>
      </w:r>
      <w:r w:rsidRPr="00207117">
        <w:rPr>
          <w:sz w:val="24"/>
          <w:szCs w:val="24"/>
        </w:rPr>
        <w:t xml:space="preserve"> But some attributes which include the</w:t>
      </w:r>
      <w:r w:rsidR="00BA2FA2">
        <w:rPr>
          <w:sz w:val="24"/>
          <w:szCs w:val="24"/>
        </w:rPr>
        <w:t xml:space="preserve"> </w:t>
      </w:r>
      <w:r w:rsidR="00751FA4">
        <w:rPr>
          <w:sz w:val="24"/>
          <w:szCs w:val="24"/>
        </w:rPr>
        <w:t>cost of</w:t>
      </w:r>
      <w:r w:rsidRPr="00207117">
        <w:rPr>
          <w:sz w:val="24"/>
          <w:szCs w:val="24"/>
        </w:rPr>
        <w:t xml:space="preserve"> </w:t>
      </w:r>
      <w:r w:rsidR="00BA2FA2">
        <w:rPr>
          <w:sz w:val="24"/>
          <w:szCs w:val="24"/>
        </w:rPr>
        <w:t>medication</w:t>
      </w:r>
      <w:r w:rsidRPr="00207117">
        <w:rPr>
          <w:sz w:val="24"/>
          <w:szCs w:val="24"/>
        </w:rPr>
        <w:t xml:space="preserve"> and diagnoses time,</w:t>
      </w:r>
      <w:r w:rsidR="00751FA4">
        <w:rPr>
          <w:sz w:val="24"/>
          <w:szCs w:val="24"/>
        </w:rPr>
        <w:t xml:space="preserve"> </w:t>
      </w:r>
      <w:r w:rsidRPr="00207117">
        <w:rPr>
          <w:sz w:val="24"/>
          <w:szCs w:val="24"/>
        </w:rPr>
        <w:t xml:space="preserve">perceptions of usefulness </w:t>
      </w:r>
      <w:r w:rsidR="00751FA4">
        <w:rPr>
          <w:sz w:val="24"/>
          <w:szCs w:val="24"/>
        </w:rPr>
        <w:t>was</w:t>
      </w:r>
      <w:r w:rsidRPr="00207117">
        <w:rPr>
          <w:sz w:val="24"/>
          <w:szCs w:val="24"/>
        </w:rPr>
        <w:t xml:space="preserve"> lower, because of some of the </w:t>
      </w:r>
      <w:r w:rsidR="00751FA4">
        <w:rPr>
          <w:sz w:val="24"/>
          <w:szCs w:val="24"/>
        </w:rPr>
        <w:t xml:space="preserve">inability of </w:t>
      </w:r>
      <w:r w:rsidR="00BA2FA2">
        <w:rPr>
          <w:sz w:val="24"/>
          <w:szCs w:val="24"/>
        </w:rPr>
        <w:t>patients</w:t>
      </w:r>
      <w:r w:rsidRPr="00207117">
        <w:rPr>
          <w:sz w:val="24"/>
          <w:szCs w:val="24"/>
        </w:rPr>
        <w:t xml:space="preserve"> </w:t>
      </w:r>
      <w:r w:rsidR="00751FA4">
        <w:rPr>
          <w:sz w:val="24"/>
          <w:szCs w:val="24"/>
        </w:rPr>
        <w:t>to</w:t>
      </w:r>
      <w:r w:rsidRPr="00207117">
        <w:rPr>
          <w:sz w:val="24"/>
          <w:szCs w:val="24"/>
        </w:rPr>
        <w:t xml:space="preserve"> express strong views (</w:t>
      </w:r>
      <w:proofErr w:type="spellStart"/>
      <w:r w:rsidRPr="00207117">
        <w:rPr>
          <w:sz w:val="24"/>
          <w:szCs w:val="24"/>
        </w:rPr>
        <w:t>E</w:t>
      </w:r>
      <w:r w:rsidR="00213D1C" w:rsidRPr="00207117">
        <w:rPr>
          <w:sz w:val="24"/>
          <w:szCs w:val="24"/>
        </w:rPr>
        <w:t>stai</w:t>
      </w:r>
      <w:proofErr w:type="spellEnd"/>
      <w:r w:rsidR="00213D1C" w:rsidRPr="00207117">
        <w:rPr>
          <w:sz w:val="24"/>
          <w:szCs w:val="24"/>
        </w:rPr>
        <w:t>, et al.,</w:t>
      </w:r>
      <w:r w:rsidRPr="00207117">
        <w:rPr>
          <w:sz w:val="24"/>
          <w:szCs w:val="24"/>
        </w:rPr>
        <w:t xml:space="preserve"> 2016).</w:t>
      </w:r>
    </w:p>
    <w:p w:rsidR="00136BAD" w:rsidRDefault="00712B3F" w:rsidP="00824C48">
      <w:pPr>
        <w:pStyle w:val="TEXT"/>
        <w:ind w:firstLine="720"/>
        <w:rPr>
          <w:sz w:val="24"/>
          <w:szCs w:val="24"/>
        </w:rPr>
      </w:pPr>
      <w:r w:rsidRPr="00207117">
        <w:rPr>
          <w:sz w:val="24"/>
          <w:szCs w:val="24"/>
        </w:rPr>
        <w:t>This study has really shows the p</w:t>
      </w:r>
      <w:r w:rsidR="007602BC">
        <w:rPr>
          <w:sz w:val="24"/>
          <w:szCs w:val="24"/>
        </w:rPr>
        <w:t>atient</w:t>
      </w:r>
      <w:r w:rsidRPr="00207117">
        <w:rPr>
          <w:sz w:val="24"/>
          <w:szCs w:val="24"/>
        </w:rPr>
        <w:t>’s perceptions of th</w:t>
      </w:r>
      <w:r w:rsidR="00FD160D" w:rsidRPr="00207117">
        <w:rPr>
          <w:sz w:val="24"/>
          <w:szCs w:val="24"/>
        </w:rPr>
        <w:t xml:space="preserve">e </w:t>
      </w:r>
      <w:r w:rsidR="007602BC">
        <w:rPr>
          <w:sz w:val="24"/>
          <w:szCs w:val="24"/>
        </w:rPr>
        <w:t xml:space="preserve">modern </w:t>
      </w:r>
      <w:r w:rsidR="00FD160D" w:rsidRPr="00207117">
        <w:rPr>
          <w:sz w:val="24"/>
          <w:szCs w:val="24"/>
        </w:rPr>
        <w:t xml:space="preserve">technology, and has explicitly </w:t>
      </w:r>
      <w:r w:rsidRPr="00207117">
        <w:rPr>
          <w:sz w:val="24"/>
          <w:szCs w:val="24"/>
        </w:rPr>
        <w:t>showed as in</w:t>
      </w:r>
      <w:r w:rsidR="00A967E1" w:rsidRPr="00207117">
        <w:rPr>
          <w:sz w:val="24"/>
          <w:szCs w:val="24"/>
        </w:rPr>
        <w:t xml:space="preserve"> </w:t>
      </w:r>
      <w:r w:rsidRPr="00207117">
        <w:rPr>
          <w:sz w:val="24"/>
          <w:szCs w:val="24"/>
        </w:rPr>
        <w:t>its perceived stre</w:t>
      </w:r>
      <w:r w:rsidR="00A967E1" w:rsidRPr="00207117">
        <w:rPr>
          <w:sz w:val="24"/>
          <w:szCs w:val="24"/>
        </w:rPr>
        <w:t>ngths in terms of patient care,</w:t>
      </w:r>
      <w:r w:rsidR="000F6C63" w:rsidRPr="00207117">
        <w:rPr>
          <w:sz w:val="24"/>
          <w:szCs w:val="24"/>
        </w:rPr>
        <w:t xml:space="preserve"> </w:t>
      </w:r>
      <w:r w:rsidRPr="00207117">
        <w:rPr>
          <w:sz w:val="24"/>
          <w:szCs w:val="24"/>
        </w:rPr>
        <w:t>safety,</w:t>
      </w:r>
      <w:r w:rsidR="00A967E1" w:rsidRPr="00207117">
        <w:rPr>
          <w:sz w:val="24"/>
          <w:szCs w:val="24"/>
        </w:rPr>
        <w:t xml:space="preserve"> efﬁcacy, empowerment of patient, </w:t>
      </w:r>
      <w:r w:rsidRPr="00207117">
        <w:rPr>
          <w:sz w:val="24"/>
          <w:szCs w:val="24"/>
        </w:rPr>
        <w:t xml:space="preserve">and treatment effectiveness of tropical diseases. There were different opinions </w:t>
      </w:r>
      <w:r w:rsidR="000F6C63" w:rsidRPr="00207117">
        <w:rPr>
          <w:sz w:val="24"/>
          <w:szCs w:val="24"/>
        </w:rPr>
        <w:t>regarding the</w:t>
      </w:r>
      <w:r w:rsidRPr="00207117">
        <w:rPr>
          <w:sz w:val="24"/>
          <w:szCs w:val="24"/>
        </w:rPr>
        <w:t xml:space="preserve"> safety and efﬁcacy among </w:t>
      </w:r>
      <w:r w:rsidR="007602BC">
        <w:rPr>
          <w:sz w:val="24"/>
          <w:szCs w:val="24"/>
        </w:rPr>
        <w:t>patients</w:t>
      </w:r>
      <w:r w:rsidR="001357BA">
        <w:rPr>
          <w:sz w:val="24"/>
          <w:szCs w:val="24"/>
        </w:rPr>
        <w:t>; however, the majority</w:t>
      </w:r>
      <w:r w:rsidRPr="00207117">
        <w:rPr>
          <w:sz w:val="24"/>
          <w:szCs w:val="24"/>
        </w:rPr>
        <w:t xml:space="preserve"> </w:t>
      </w:r>
      <w:r w:rsidR="00136BAD" w:rsidRPr="00207117">
        <w:rPr>
          <w:sz w:val="24"/>
          <w:szCs w:val="24"/>
        </w:rPr>
        <w:t>were</w:t>
      </w:r>
      <w:r w:rsidRPr="00207117">
        <w:rPr>
          <w:sz w:val="24"/>
          <w:szCs w:val="24"/>
        </w:rPr>
        <w:t xml:space="preserve"> in favour of </w:t>
      </w:r>
      <w:r w:rsidR="007602BC">
        <w:rPr>
          <w:sz w:val="24"/>
          <w:szCs w:val="24"/>
        </w:rPr>
        <w:t xml:space="preserve">introduction of modern technology application in herbal care delivery. </w:t>
      </w:r>
      <w:r w:rsidRPr="00207117">
        <w:rPr>
          <w:sz w:val="24"/>
          <w:szCs w:val="24"/>
        </w:rPr>
        <w:t xml:space="preserve">The limitations of the study include small sample sizes of the </w:t>
      </w:r>
      <w:r w:rsidR="007602BC">
        <w:rPr>
          <w:sz w:val="24"/>
          <w:szCs w:val="24"/>
        </w:rPr>
        <w:t>patients</w:t>
      </w:r>
      <w:r w:rsidRPr="00207117">
        <w:rPr>
          <w:sz w:val="24"/>
          <w:szCs w:val="24"/>
        </w:rPr>
        <w:t xml:space="preserve"> be interviewed and also served as respondents of the administered questionnaire. Probably it will reduce the individual opinions; thereby limiting the understanding of the major contributing factors to discrepant views. This could be biased to p</w:t>
      </w:r>
      <w:r w:rsidR="007602BC">
        <w:rPr>
          <w:sz w:val="24"/>
          <w:szCs w:val="24"/>
        </w:rPr>
        <w:t>atients</w:t>
      </w:r>
      <w:r w:rsidRPr="00207117">
        <w:rPr>
          <w:sz w:val="24"/>
          <w:szCs w:val="24"/>
        </w:rPr>
        <w:t xml:space="preserve"> to create equality between strengths and weaknesses.</w:t>
      </w:r>
    </w:p>
    <w:p w:rsidR="00F35992" w:rsidRDefault="00F35992" w:rsidP="004E22CC">
      <w:pPr>
        <w:spacing w:after="0" w:line="220" w:lineRule="exact"/>
        <w:rPr>
          <w:rFonts w:ascii="Times New Roman" w:eastAsia="Calibri" w:hAnsi="Times New Roman" w:cs="Times New Roman"/>
          <w:b/>
          <w:sz w:val="24"/>
          <w:szCs w:val="24"/>
        </w:rPr>
      </w:pPr>
    </w:p>
    <w:p w:rsidR="00F35992" w:rsidRDefault="00F35992" w:rsidP="004E22CC">
      <w:pPr>
        <w:spacing w:after="0" w:line="220" w:lineRule="exact"/>
        <w:rPr>
          <w:rFonts w:ascii="Times New Roman" w:eastAsia="Calibri" w:hAnsi="Times New Roman" w:cs="Times New Roman"/>
          <w:b/>
          <w:sz w:val="24"/>
          <w:szCs w:val="24"/>
        </w:rPr>
      </w:pPr>
    </w:p>
    <w:p w:rsidR="00B954D0" w:rsidRDefault="00B954D0" w:rsidP="004E22CC">
      <w:pPr>
        <w:spacing w:after="0" w:line="220" w:lineRule="exact"/>
        <w:rPr>
          <w:rFonts w:ascii="Times New Roman" w:eastAsia="Calibri" w:hAnsi="Times New Roman" w:cs="Times New Roman"/>
          <w:b/>
          <w:sz w:val="24"/>
          <w:szCs w:val="24"/>
        </w:rPr>
      </w:pPr>
    </w:p>
    <w:p w:rsidR="00B954D0" w:rsidRDefault="00B954D0" w:rsidP="004E22CC">
      <w:pPr>
        <w:spacing w:after="0" w:line="220" w:lineRule="exact"/>
        <w:rPr>
          <w:rFonts w:ascii="Times New Roman" w:eastAsia="Calibri" w:hAnsi="Times New Roman" w:cs="Times New Roman"/>
          <w:b/>
          <w:sz w:val="24"/>
          <w:szCs w:val="24"/>
        </w:rPr>
      </w:pPr>
    </w:p>
    <w:p w:rsidR="004E22CC" w:rsidRPr="00207117" w:rsidRDefault="004E22CC" w:rsidP="004E22CC">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b/>
          <w:sz w:val="24"/>
          <w:szCs w:val="24"/>
        </w:rPr>
        <w:t>Table 1</w:t>
      </w:r>
      <w:r w:rsidRPr="00207117">
        <w:rPr>
          <w:rFonts w:ascii="Times New Roman" w:eastAsia="Calibri" w:hAnsi="Times New Roman" w:cs="Times New Roman"/>
          <w:sz w:val="24"/>
          <w:szCs w:val="24"/>
        </w:rPr>
        <w:t xml:space="preserve">: </w:t>
      </w:r>
      <w:r w:rsidR="00A84AEF">
        <w:rPr>
          <w:rFonts w:ascii="Times New Roman" w:eastAsia="Calibri" w:hAnsi="Times New Roman" w:cs="Times New Roman"/>
          <w:sz w:val="24"/>
          <w:szCs w:val="24"/>
        </w:rPr>
        <w:t>Sociod</w:t>
      </w:r>
      <w:r w:rsidR="00AB4DEA" w:rsidRPr="00207117">
        <w:rPr>
          <w:rFonts w:ascii="Times New Roman" w:eastAsia="Calibri" w:hAnsi="Times New Roman" w:cs="Times New Roman"/>
          <w:sz w:val="24"/>
          <w:szCs w:val="24"/>
        </w:rPr>
        <w:t>emographic of Level P</w:t>
      </w:r>
      <w:r w:rsidR="00A84AEF">
        <w:rPr>
          <w:rFonts w:ascii="Times New Roman" w:eastAsia="Calibri" w:hAnsi="Times New Roman" w:cs="Times New Roman"/>
          <w:sz w:val="24"/>
          <w:szCs w:val="24"/>
        </w:rPr>
        <w:t>atients</w:t>
      </w:r>
    </w:p>
    <w:tbl>
      <w:tblPr>
        <w:tblStyle w:val="JISTBL"/>
        <w:tblW w:w="0" w:type="auto"/>
        <w:tblLook w:val="04A0" w:firstRow="1" w:lastRow="0" w:firstColumn="1" w:lastColumn="0" w:noHBand="0" w:noVBand="1"/>
      </w:tblPr>
      <w:tblGrid>
        <w:gridCol w:w="2817"/>
        <w:gridCol w:w="1229"/>
      </w:tblGrid>
      <w:tr w:rsidR="0071021A" w:rsidRPr="00207117" w:rsidTr="00E00304">
        <w:trPr>
          <w:cnfStyle w:val="100000000000" w:firstRow="1" w:lastRow="0" w:firstColumn="0" w:lastColumn="0" w:oddVBand="0" w:evenVBand="0" w:oddHBand="0" w:evenHBand="0" w:firstRowFirstColumn="0" w:firstRowLastColumn="0" w:lastRowFirstColumn="0" w:lastRowLastColumn="0"/>
          <w:trHeight w:hRule="exact" w:val="397"/>
        </w:trPr>
        <w:tc>
          <w:tcPr>
            <w:tcW w:w="0" w:type="auto"/>
            <w:tcBorders>
              <w:top w:val="single" w:sz="4" w:space="0" w:color="auto"/>
            </w:tcBorders>
            <w:vAlign w:val="center"/>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 xml:space="preserve">Characteristics     </w:t>
            </w:r>
          </w:p>
        </w:tc>
        <w:tc>
          <w:tcPr>
            <w:tcW w:w="0" w:type="auto"/>
            <w:tcBorders>
              <w:top w:val="single" w:sz="4" w:space="0" w:color="auto"/>
            </w:tcBorders>
            <w:vAlign w:val="center"/>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Frequency</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Gender</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Male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84</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Female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11</w:t>
            </w:r>
          </w:p>
        </w:tc>
      </w:tr>
      <w:tr w:rsidR="0071021A" w:rsidRPr="00207117" w:rsidTr="00E00304">
        <w:trPr>
          <w:trHeight w:val="315"/>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 xml:space="preserve">Ages </w:t>
            </w:r>
            <w:r w:rsidRPr="00207117">
              <w:rPr>
                <w:rFonts w:eastAsia="Times New Roman"/>
                <w:color w:val="000000"/>
                <w:sz w:val="24"/>
                <w:szCs w:val="24"/>
                <w:lang w:val="en-GB"/>
              </w:rPr>
              <w:t xml:space="preserve">( in Years) </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B44B72">
            <w:pPr>
              <w:rPr>
                <w:rFonts w:eastAsia="Times New Roman"/>
                <w:color w:val="000000"/>
                <w:sz w:val="24"/>
                <w:szCs w:val="24"/>
                <w:lang w:val="en-GB"/>
              </w:rPr>
            </w:pPr>
            <w:r w:rsidRPr="00207117">
              <w:rPr>
                <w:rFonts w:eastAsia="Times New Roman"/>
                <w:color w:val="000000"/>
                <w:sz w:val="24"/>
                <w:szCs w:val="24"/>
                <w:lang w:val="en-GB"/>
              </w:rPr>
              <w:t>1</w:t>
            </w:r>
            <w:r w:rsidR="00B44B72" w:rsidRPr="00207117">
              <w:rPr>
                <w:rFonts w:eastAsia="Times New Roman"/>
                <w:color w:val="000000"/>
                <w:sz w:val="24"/>
                <w:szCs w:val="24"/>
                <w:lang w:val="en-GB"/>
              </w:rPr>
              <w:t>5</w:t>
            </w:r>
            <w:r w:rsidRPr="00207117">
              <w:rPr>
                <w:rFonts w:eastAsia="Times New Roman"/>
                <w:color w:val="000000"/>
                <w:sz w:val="24"/>
                <w:szCs w:val="24"/>
                <w:lang w:val="en-GB"/>
              </w:rPr>
              <w:t xml:space="preserve"> - 25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22</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26 - 35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36 - 45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15</w:t>
            </w:r>
          </w:p>
        </w:tc>
      </w:tr>
      <w:tr w:rsidR="0071021A" w:rsidRPr="00207117" w:rsidTr="00E00304">
        <w:trPr>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 xml:space="preserve">46 - 55 </w:t>
            </w:r>
            <w:proofErr w:type="spellStart"/>
            <w:r w:rsidRPr="00207117">
              <w:rPr>
                <w:rFonts w:eastAsia="Times New Roman"/>
                <w:color w:val="000000"/>
                <w:sz w:val="24"/>
                <w:szCs w:val="24"/>
                <w:lang w:val="en-GB"/>
              </w:rPr>
              <w:t>yrs</w:t>
            </w:r>
            <w:proofErr w:type="spellEnd"/>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E00304" w:rsidP="0071021A">
            <w:pPr>
              <w:rPr>
                <w:rFonts w:eastAsia="Times New Roman"/>
                <w:color w:val="000000"/>
                <w:sz w:val="24"/>
                <w:szCs w:val="24"/>
                <w:lang w:val="en-GB"/>
              </w:rPr>
            </w:pPr>
            <w:r w:rsidRPr="00207117">
              <w:rPr>
                <w:rFonts w:eastAsia="Times New Roman"/>
                <w:color w:val="000000"/>
                <w:sz w:val="24"/>
                <w:szCs w:val="24"/>
                <w:lang w:val="en-GB"/>
              </w:rPr>
              <w:t>≥</w:t>
            </w:r>
            <w:r w:rsidR="0071021A" w:rsidRPr="00207117">
              <w:rPr>
                <w:rFonts w:eastAsia="Times New Roman"/>
                <w:color w:val="000000"/>
                <w:sz w:val="24"/>
                <w:szCs w:val="24"/>
                <w:lang w:val="en-GB"/>
              </w:rPr>
              <w:t xml:space="preserve"> 56yrs  </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18</w:t>
            </w:r>
          </w:p>
        </w:tc>
      </w:tr>
      <w:tr w:rsidR="0071021A" w:rsidRPr="00207117" w:rsidTr="00E00304">
        <w:trPr>
          <w:trHeight w:val="300"/>
        </w:trPr>
        <w:tc>
          <w:tcPr>
            <w:tcW w:w="0" w:type="auto"/>
            <w:noWrap/>
            <w:hideMark/>
          </w:tcPr>
          <w:p w:rsidR="0071021A" w:rsidRPr="00207117" w:rsidRDefault="0071021A" w:rsidP="0071021A">
            <w:pPr>
              <w:rPr>
                <w:rFonts w:eastAsia="Times New Roman"/>
                <w:b/>
                <w:bCs/>
                <w:color w:val="000000"/>
                <w:sz w:val="24"/>
                <w:szCs w:val="24"/>
                <w:lang w:val="en-GB"/>
              </w:rPr>
            </w:pPr>
            <w:r w:rsidRPr="00207117">
              <w:rPr>
                <w:rFonts w:eastAsia="Times New Roman"/>
                <w:b/>
                <w:bCs/>
                <w:color w:val="000000"/>
                <w:sz w:val="24"/>
                <w:szCs w:val="24"/>
                <w:lang w:val="en-GB"/>
              </w:rPr>
              <w:t>Qualification</w:t>
            </w:r>
            <w:r w:rsidR="00A84AEF">
              <w:rPr>
                <w:rFonts w:eastAsia="Times New Roman"/>
                <w:b/>
                <w:bCs/>
                <w:color w:val="000000"/>
                <w:sz w:val="24"/>
                <w:szCs w:val="24"/>
                <w:lang w:val="en-GB"/>
              </w:rPr>
              <w:t xml:space="preserve"> of   patients</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Post Graduate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21</w:t>
            </w:r>
          </w:p>
        </w:tc>
      </w:tr>
      <w:tr w:rsidR="0071021A" w:rsidRPr="00207117" w:rsidTr="00E00304">
        <w:trPr>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Graduate/HND</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30</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NCE/OND</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31</w:t>
            </w:r>
          </w:p>
        </w:tc>
      </w:tr>
      <w:tr w:rsidR="0071021A" w:rsidRPr="00207117" w:rsidTr="00E00304">
        <w:trPr>
          <w:trHeight w:val="300"/>
        </w:trPr>
        <w:tc>
          <w:tcPr>
            <w:tcW w:w="0" w:type="auto"/>
            <w:noWrap/>
            <w:hideMark/>
          </w:tcPr>
          <w:p w:rsidR="0071021A" w:rsidRPr="00207117" w:rsidRDefault="0071021A" w:rsidP="0071021A">
            <w:pPr>
              <w:jc w:val="both"/>
              <w:rPr>
                <w:rFonts w:eastAsia="Times New Roman"/>
                <w:color w:val="000000"/>
                <w:sz w:val="24"/>
                <w:szCs w:val="24"/>
                <w:lang w:val="en-GB"/>
              </w:rPr>
            </w:pPr>
            <w:r w:rsidRPr="00207117">
              <w:rPr>
                <w:rFonts w:eastAsia="Times New Roman"/>
                <w:color w:val="000000"/>
                <w:sz w:val="24"/>
                <w:szCs w:val="24"/>
                <w:lang w:val="en-GB"/>
              </w:rPr>
              <w:t>SSCE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8</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00"/>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Others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5</w:t>
            </w:r>
          </w:p>
        </w:tc>
      </w:tr>
      <w:tr w:rsidR="0071021A" w:rsidRPr="00207117" w:rsidTr="00E00304">
        <w:trPr>
          <w:trHeight w:val="315"/>
        </w:trPr>
        <w:tc>
          <w:tcPr>
            <w:tcW w:w="0" w:type="auto"/>
            <w:noWrap/>
            <w:hideMark/>
          </w:tcPr>
          <w:p w:rsidR="0071021A" w:rsidRPr="00207117" w:rsidRDefault="00B954D0" w:rsidP="0071021A">
            <w:pPr>
              <w:rPr>
                <w:rFonts w:eastAsia="Times New Roman"/>
                <w:b/>
                <w:bCs/>
                <w:color w:val="000000"/>
                <w:sz w:val="24"/>
                <w:szCs w:val="24"/>
                <w:lang w:val="en-GB"/>
              </w:rPr>
            </w:pPr>
            <w:r w:rsidRPr="00207117">
              <w:rPr>
                <w:rFonts w:eastAsia="Times New Roman"/>
                <w:b/>
                <w:bCs/>
                <w:color w:val="000000"/>
                <w:sz w:val="24"/>
                <w:szCs w:val="24"/>
                <w:lang w:val="en-GB"/>
              </w:rPr>
              <w:t>Preferred</w:t>
            </w:r>
            <w:r w:rsidR="0071021A" w:rsidRPr="00207117">
              <w:rPr>
                <w:rFonts w:eastAsia="Times New Roman"/>
                <w:b/>
                <w:bCs/>
                <w:color w:val="000000"/>
                <w:sz w:val="24"/>
                <w:szCs w:val="24"/>
                <w:lang w:val="en-GB"/>
              </w:rPr>
              <w:t xml:space="preserve"> Diagnosis</w:t>
            </w:r>
          </w:p>
        </w:tc>
        <w:tc>
          <w:tcPr>
            <w:tcW w:w="0" w:type="auto"/>
            <w:noWrap/>
            <w:hideMark/>
          </w:tcPr>
          <w:p w:rsidR="0071021A" w:rsidRPr="00207117" w:rsidRDefault="0071021A" w:rsidP="0071021A">
            <w:pPr>
              <w:rPr>
                <w:rFonts w:eastAsia="Times New Roman"/>
                <w:color w:val="000000"/>
                <w:sz w:val="24"/>
                <w:szCs w:val="24"/>
                <w:lang w:val="en-GB"/>
              </w:rPr>
            </w:pP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Face-to – Face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Internet/Web</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24</w:t>
            </w:r>
          </w:p>
        </w:tc>
      </w:tr>
      <w:tr w:rsidR="0071021A" w:rsidRPr="00207117" w:rsidTr="00E00304">
        <w:trPr>
          <w:cnfStyle w:val="000000100000" w:firstRow="0" w:lastRow="0" w:firstColumn="0" w:lastColumn="0" w:oddVBand="0" w:evenVBand="0" w:oddHBand="1" w:evenHBand="0" w:firstRowFirstColumn="0" w:firstRowLastColumn="0" w:lastRowFirstColumn="0" w:lastRowLastColumn="0"/>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Telephone</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12</w:t>
            </w:r>
          </w:p>
        </w:tc>
      </w:tr>
      <w:tr w:rsidR="0071021A" w:rsidRPr="00207117" w:rsidTr="00E00304">
        <w:trPr>
          <w:trHeight w:val="315"/>
        </w:trPr>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Telediagnosis</w:t>
            </w:r>
          </w:p>
        </w:tc>
        <w:tc>
          <w:tcPr>
            <w:tcW w:w="0" w:type="auto"/>
            <w:noWrap/>
            <w:hideMark/>
          </w:tcPr>
          <w:p w:rsidR="0071021A" w:rsidRPr="00207117" w:rsidRDefault="0071021A" w:rsidP="0071021A">
            <w:pPr>
              <w:rPr>
                <w:rFonts w:eastAsia="Times New Roman"/>
                <w:color w:val="000000"/>
                <w:sz w:val="24"/>
                <w:szCs w:val="24"/>
                <w:lang w:val="en-GB"/>
              </w:rPr>
            </w:pPr>
            <w:r w:rsidRPr="00207117">
              <w:rPr>
                <w:rFonts w:eastAsia="Times New Roman"/>
                <w:color w:val="000000"/>
                <w:sz w:val="24"/>
                <w:szCs w:val="24"/>
                <w:lang w:val="en-GB"/>
              </w:rPr>
              <w:t>47</w:t>
            </w:r>
          </w:p>
        </w:tc>
      </w:tr>
    </w:tbl>
    <w:p w:rsidR="00177EC9" w:rsidRDefault="00177EC9" w:rsidP="0071021A">
      <w:pPr>
        <w:spacing w:after="0" w:line="220" w:lineRule="exact"/>
        <w:rPr>
          <w:rFonts w:ascii="Times New Roman" w:eastAsia="Calibri" w:hAnsi="Times New Roman" w:cs="Times New Roman"/>
          <w:b/>
          <w:sz w:val="24"/>
          <w:szCs w:val="24"/>
        </w:rPr>
      </w:pPr>
    </w:p>
    <w:p w:rsidR="007602BC" w:rsidRDefault="007602BC" w:rsidP="0071021A">
      <w:pPr>
        <w:spacing w:after="0" w:line="220" w:lineRule="exact"/>
        <w:rPr>
          <w:rFonts w:ascii="Times New Roman" w:eastAsia="Calibri" w:hAnsi="Times New Roman" w:cs="Times New Roman"/>
          <w:b/>
          <w:sz w:val="24"/>
          <w:szCs w:val="24"/>
        </w:rPr>
      </w:pPr>
    </w:p>
    <w:p w:rsidR="0071021A" w:rsidRPr="00207117" w:rsidRDefault="0071021A" w:rsidP="0071021A">
      <w:pPr>
        <w:spacing w:after="0" w:line="220" w:lineRule="exact"/>
        <w:rPr>
          <w:rFonts w:ascii="Times New Roman" w:eastAsia="Calibri" w:hAnsi="Times New Roman" w:cs="Times New Roman"/>
          <w:sz w:val="24"/>
          <w:szCs w:val="24"/>
        </w:rPr>
      </w:pPr>
      <w:r w:rsidRPr="00207117">
        <w:rPr>
          <w:rFonts w:ascii="Times New Roman" w:eastAsia="Calibri" w:hAnsi="Times New Roman" w:cs="Times New Roman"/>
          <w:b/>
          <w:sz w:val="24"/>
          <w:szCs w:val="24"/>
        </w:rPr>
        <w:t>Table 2</w:t>
      </w:r>
      <w:r w:rsidRPr="00207117">
        <w:rPr>
          <w:rFonts w:ascii="Times New Roman" w:eastAsia="Calibri" w:hAnsi="Times New Roman" w:cs="Times New Roman"/>
          <w:sz w:val="24"/>
          <w:szCs w:val="24"/>
        </w:rPr>
        <w:t xml:space="preserve">: </w:t>
      </w:r>
      <w:r w:rsidR="00FD160D" w:rsidRPr="00207117">
        <w:rPr>
          <w:rFonts w:ascii="Times New Roman" w:eastAsia="Calibri" w:hAnsi="Times New Roman" w:cs="Times New Roman"/>
          <w:sz w:val="24"/>
          <w:szCs w:val="24"/>
        </w:rPr>
        <w:t>P</w:t>
      </w:r>
      <w:r w:rsidR="002C34A0">
        <w:rPr>
          <w:rFonts w:ascii="Times New Roman" w:eastAsia="Calibri" w:hAnsi="Times New Roman" w:cs="Times New Roman"/>
          <w:sz w:val="24"/>
          <w:szCs w:val="24"/>
        </w:rPr>
        <w:t>atients perception r</w:t>
      </w:r>
      <w:r w:rsidR="00FD160D" w:rsidRPr="00207117">
        <w:rPr>
          <w:rFonts w:ascii="Times New Roman" w:eastAsia="Calibri" w:hAnsi="Times New Roman" w:cs="Times New Roman"/>
          <w:sz w:val="24"/>
          <w:szCs w:val="24"/>
        </w:rPr>
        <w:t>ating</w:t>
      </w:r>
      <w:r w:rsidR="00E60D5B" w:rsidRPr="00207117">
        <w:rPr>
          <w:rFonts w:ascii="Times New Roman" w:eastAsia="Calibri" w:hAnsi="Times New Roman" w:cs="Times New Roman"/>
          <w:sz w:val="24"/>
          <w:szCs w:val="24"/>
        </w:rPr>
        <w:t xml:space="preserve"> of the Means of</w:t>
      </w:r>
      <w:r w:rsidRPr="00207117">
        <w:rPr>
          <w:rFonts w:ascii="Times New Roman" w:eastAsia="Calibri" w:hAnsi="Times New Roman" w:cs="Times New Roman"/>
          <w:sz w:val="24"/>
          <w:szCs w:val="24"/>
        </w:rPr>
        <w:t xml:space="preserve"> Prescriptions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540"/>
        <w:gridCol w:w="900"/>
        <w:gridCol w:w="720"/>
        <w:gridCol w:w="1157"/>
        <w:gridCol w:w="733"/>
        <w:gridCol w:w="720"/>
        <w:gridCol w:w="1240"/>
        <w:gridCol w:w="851"/>
      </w:tblGrid>
      <w:tr w:rsidR="0071021A" w:rsidRPr="00207117" w:rsidTr="007F1F0B">
        <w:trPr>
          <w:trHeight w:val="300"/>
        </w:trPr>
        <w:tc>
          <w:tcPr>
            <w:tcW w:w="2070" w:type="dxa"/>
            <w:vMerge w:val="restart"/>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Strength</w:t>
            </w:r>
          </w:p>
        </w:tc>
        <w:tc>
          <w:tcPr>
            <w:tcW w:w="1440"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Face – Face</w:t>
            </w:r>
          </w:p>
        </w:tc>
        <w:tc>
          <w:tcPr>
            <w:tcW w:w="1877"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Internet/Web</w:t>
            </w:r>
          </w:p>
        </w:tc>
        <w:tc>
          <w:tcPr>
            <w:tcW w:w="1453"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Telephone</w:t>
            </w:r>
          </w:p>
        </w:tc>
        <w:tc>
          <w:tcPr>
            <w:tcW w:w="2091" w:type="dxa"/>
            <w:gridSpan w:val="2"/>
            <w:hideMark/>
          </w:tcPr>
          <w:p w:rsidR="0071021A" w:rsidRPr="00207117" w:rsidRDefault="0071021A" w:rsidP="0071021A">
            <w:pPr>
              <w:spacing w:line="220" w:lineRule="exact"/>
              <w:rPr>
                <w:rFonts w:eastAsia="Calibri"/>
                <w:b/>
                <w:bCs/>
                <w:sz w:val="24"/>
                <w:szCs w:val="24"/>
                <w:lang w:val="en-GB"/>
              </w:rPr>
            </w:pPr>
            <w:r w:rsidRPr="00207117">
              <w:rPr>
                <w:rFonts w:eastAsia="Calibri"/>
                <w:b/>
                <w:bCs/>
                <w:sz w:val="24"/>
                <w:szCs w:val="24"/>
                <w:lang w:val="en-GB"/>
              </w:rPr>
              <w:t>Telediagnosis</w:t>
            </w:r>
          </w:p>
        </w:tc>
      </w:tr>
      <w:tr w:rsidR="0071021A" w:rsidRPr="00207117" w:rsidTr="007F1F0B">
        <w:trPr>
          <w:trHeight w:val="315"/>
        </w:trPr>
        <w:tc>
          <w:tcPr>
            <w:tcW w:w="2070" w:type="dxa"/>
            <w:vMerge/>
            <w:tcBorders>
              <w:bottom w:val="single" w:sz="4" w:space="0" w:color="auto"/>
            </w:tcBorders>
            <w:hideMark/>
          </w:tcPr>
          <w:p w:rsidR="0071021A" w:rsidRPr="00207117" w:rsidRDefault="0071021A" w:rsidP="0071021A">
            <w:pPr>
              <w:spacing w:line="220" w:lineRule="exact"/>
              <w:rPr>
                <w:rFonts w:eastAsia="Calibri"/>
                <w:b/>
                <w:bCs/>
                <w:sz w:val="24"/>
                <w:szCs w:val="24"/>
                <w:lang w:val="en-GB"/>
              </w:rPr>
            </w:pPr>
          </w:p>
        </w:tc>
        <w:tc>
          <w:tcPr>
            <w:tcW w:w="54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90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72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1157"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733"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72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c>
          <w:tcPr>
            <w:tcW w:w="1240"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Y</w:t>
            </w:r>
          </w:p>
        </w:tc>
        <w:tc>
          <w:tcPr>
            <w:tcW w:w="851" w:type="dxa"/>
            <w:tcBorders>
              <w:bottom w:val="single" w:sz="4" w:space="0" w:color="auto"/>
            </w:tcBorders>
            <w:noWrap/>
            <w:hideMark/>
          </w:tcPr>
          <w:p w:rsidR="0071021A" w:rsidRPr="00207117" w:rsidRDefault="0071021A" w:rsidP="0071021A">
            <w:pPr>
              <w:spacing w:line="220" w:lineRule="exact"/>
              <w:rPr>
                <w:rFonts w:eastAsia="Calibri"/>
                <w:sz w:val="24"/>
                <w:szCs w:val="24"/>
                <w:lang w:val="en-GB"/>
              </w:rPr>
            </w:pPr>
            <w:r w:rsidRPr="00207117">
              <w:rPr>
                <w:rFonts w:eastAsia="Calibri"/>
                <w:sz w:val="24"/>
                <w:szCs w:val="24"/>
                <w:lang w:val="en-GB"/>
              </w:rPr>
              <w:t>N</w:t>
            </w:r>
          </w:p>
        </w:tc>
      </w:tr>
      <w:tr w:rsidR="0071021A" w:rsidRPr="00207117" w:rsidTr="007F1F0B">
        <w:trPr>
          <w:trHeight w:val="315"/>
        </w:trPr>
        <w:tc>
          <w:tcPr>
            <w:tcW w:w="2070" w:type="dxa"/>
            <w:tcBorders>
              <w:top w:val="single" w:sz="4" w:space="0" w:color="auto"/>
              <w:bottom w:val="nil"/>
            </w:tcBorders>
            <w:hideMark/>
          </w:tcPr>
          <w:p w:rsidR="0071021A" w:rsidRPr="00207117" w:rsidRDefault="002C34A0" w:rsidP="007F1F0B">
            <w:pPr>
              <w:spacing w:before="240" w:line="480" w:lineRule="auto"/>
              <w:rPr>
                <w:rFonts w:eastAsia="Calibri"/>
                <w:sz w:val="24"/>
                <w:szCs w:val="24"/>
                <w:lang w:val="en-GB"/>
              </w:rPr>
            </w:pPr>
            <w:r>
              <w:rPr>
                <w:rFonts w:eastAsia="Calibri"/>
                <w:sz w:val="24"/>
                <w:szCs w:val="24"/>
                <w:lang w:val="en-GB"/>
              </w:rPr>
              <w:t>Access</w:t>
            </w:r>
            <w:r w:rsidR="008228AD">
              <w:rPr>
                <w:rFonts w:eastAsia="Calibri"/>
                <w:sz w:val="24"/>
                <w:szCs w:val="24"/>
                <w:lang w:val="en-GB"/>
              </w:rPr>
              <w:t xml:space="preserve">ibility </w:t>
            </w:r>
          </w:p>
        </w:tc>
        <w:tc>
          <w:tcPr>
            <w:tcW w:w="540" w:type="dxa"/>
            <w:tcBorders>
              <w:top w:val="single" w:sz="4" w:space="0" w:color="auto"/>
              <w:bottom w:val="nil"/>
            </w:tcBorders>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20</w:t>
            </w:r>
          </w:p>
        </w:tc>
        <w:tc>
          <w:tcPr>
            <w:tcW w:w="900" w:type="dxa"/>
            <w:tcBorders>
              <w:top w:val="single" w:sz="4" w:space="0" w:color="auto"/>
              <w:bottom w:val="nil"/>
            </w:tcBorders>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15</w:t>
            </w:r>
          </w:p>
        </w:tc>
        <w:tc>
          <w:tcPr>
            <w:tcW w:w="720" w:type="dxa"/>
            <w:tcBorders>
              <w:top w:val="single" w:sz="4" w:space="0" w:color="auto"/>
              <w:bottom w:val="nil"/>
            </w:tcBorders>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30</w:t>
            </w:r>
          </w:p>
        </w:tc>
        <w:tc>
          <w:tcPr>
            <w:tcW w:w="1157" w:type="dxa"/>
            <w:tcBorders>
              <w:top w:val="single" w:sz="4" w:space="0" w:color="auto"/>
              <w:bottom w:val="nil"/>
            </w:tcBorders>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25</w:t>
            </w:r>
          </w:p>
        </w:tc>
        <w:tc>
          <w:tcPr>
            <w:tcW w:w="733" w:type="dxa"/>
            <w:tcBorders>
              <w:top w:val="single" w:sz="4" w:space="0" w:color="auto"/>
              <w:bottom w:val="nil"/>
            </w:tcBorders>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20</w:t>
            </w:r>
          </w:p>
        </w:tc>
        <w:tc>
          <w:tcPr>
            <w:tcW w:w="720" w:type="dxa"/>
            <w:tcBorders>
              <w:top w:val="single" w:sz="4" w:space="0" w:color="auto"/>
              <w:bottom w:val="nil"/>
            </w:tcBorders>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26</w:t>
            </w:r>
          </w:p>
        </w:tc>
        <w:tc>
          <w:tcPr>
            <w:tcW w:w="1240" w:type="dxa"/>
            <w:tcBorders>
              <w:top w:val="single" w:sz="4" w:space="0" w:color="auto"/>
              <w:bottom w:val="nil"/>
            </w:tcBorders>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30</w:t>
            </w:r>
          </w:p>
        </w:tc>
        <w:tc>
          <w:tcPr>
            <w:tcW w:w="851" w:type="dxa"/>
            <w:tcBorders>
              <w:top w:val="single" w:sz="4" w:space="0" w:color="auto"/>
              <w:bottom w:val="nil"/>
            </w:tcBorders>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34</w:t>
            </w:r>
          </w:p>
        </w:tc>
      </w:tr>
      <w:tr w:rsidR="0071021A" w:rsidRPr="00207117" w:rsidTr="007F1F0B">
        <w:trPr>
          <w:trHeight w:val="315"/>
        </w:trPr>
        <w:tc>
          <w:tcPr>
            <w:tcW w:w="2070" w:type="dxa"/>
            <w:hideMark/>
          </w:tcPr>
          <w:p w:rsidR="0071021A" w:rsidRPr="00207117" w:rsidRDefault="002C34A0" w:rsidP="007F1F0B">
            <w:pPr>
              <w:spacing w:before="240" w:line="480" w:lineRule="auto"/>
              <w:rPr>
                <w:rFonts w:eastAsia="Calibri"/>
                <w:sz w:val="24"/>
                <w:szCs w:val="24"/>
                <w:lang w:val="en-GB"/>
              </w:rPr>
            </w:pPr>
            <w:r>
              <w:rPr>
                <w:rFonts w:eastAsia="Calibri"/>
                <w:sz w:val="24"/>
                <w:szCs w:val="24"/>
                <w:lang w:val="en-GB"/>
              </w:rPr>
              <w:t>Cost</w:t>
            </w:r>
          </w:p>
        </w:tc>
        <w:tc>
          <w:tcPr>
            <w:tcW w:w="54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60</w:t>
            </w:r>
          </w:p>
        </w:tc>
        <w:tc>
          <w:tcPr>
            <w:tcW w:w="90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50</w:t>
            </w:r>
          </w:p>
        </w:tc>
        <w:tc>
          <w:tcPr>
            <w:tcW w:w="72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10</w:t>
            </w:r>
          </w:p>
        </w:tc>
        <w:tc>
          <w:tcPr>
            <w:tcW w:w="1157"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20</w:t>
            </w:r>
          </w:p>
        </w:tc>
        <w:tc>
          <w:tcPr>
            <w:tcW w:w="733"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20</w:t>
            </w:r>
          </w:p>
        </w:tc>
        <w:tc>
          <w:tcPr>
            <w:tcW w:w="72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15</w:t>
            </w:r>
          </w:p>
        </w:tc>
        <w:tc>
          <w:tcPr>
            <w:tcW w:w="124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10</w:t>
            </w:r>
          </w:p>
        </w:tc>
        <w:tc>
          <w:tcPr>
            <w:tcW w:w="851"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15</w:t>
            </w:r>
          </w:p>
        </w:tc>
      </w:tr>
      <w:tr w:rsidR="0071021A" w:rsidRPr="00207117" w:rsidTr="007F1F0B">
        <w:trPr>
          <w:trHeight w:val="315"/>
        </w:trPr>
        <w:tc>
          <w:tcPr>
            <w:tcW w:w="207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Satisfactory</w:t>
            </w:r>
          </w:p>
        </w:tc>
        <w:tc>
          <w:tcPr>
            <w:tcW w:w="54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19</w:t>
            </w:r>
          </w:p>
        </w:tc>
        <w:tc>
          <w:tcPr>
            <w:tcW w:w="90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31</w:t>
            </w:r>
          </w:p>
        </w:tc>
        <w:tc>
          <w:tcPr>
            <w:tcW w:w="1157"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10</w:t>
            </w:r>
          </w:p>
        </w:tc>
        <w:tc>
          <w:tcPr>
            <w:tcW w:w="733"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10</w:t>
            </w:r>
          </w:p>
        </w:tc>
        <w:tc>
          <w:tcPr>
            <w:tcW w:w="72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35</w:t>
            </w:r>
          </w:p>
        </w:tc>
        <w:tc>
          <w:tcPr>
            <w:tcW w:w="124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40</w:t>
            </w:r>
          </w:p>
        </w:tc>
        <w:tc>
          <w:tcPr>
            <w:tcW w:w="851"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25</w:t>
            </w:r>
          </w:p>
        </w:tc>
      </w:tr>
      <w:tr w:rsidR="0071021A" w:rsidRPr="00207117" w:rsidTr="007F1F0B">
        <w:trPr>
          <w:trHeight w:val="315"/>
        </w:trPr>
        <w:tc>
          <w:tcPr>
            <w:tcW w:w="2070" w:type="dxa"/>
            <w:hideMark/>
          </w:tcPr>
          <w:p w:rsidR="0071021A" w:rsidRPr="00207117" w:rsidRDefault="008228AD" w:rsidP="007F1F0B">
            <w:pPr>
              <w:spacing w:before="240" w:line="480" w:lineRule="auto"/>
              <w:rPr>
                <w:rFonts w:eastAsia="Calibri"/>
                <w:sz w:val="24"/>
                <w:szCs w:val="24"/>
                <w:lang w:val="en-GB"/>
              </w:rPr>
            </w:pPr>
            <w:r>
              <w:rPr>
                <w:rFonts w:eastAsia="Calibri"/>
                <w:sz w:val="24"/>
                <w:szCs w:val="24"/>
                <w:lang w:val="en-GB"/>
              </w:rPr>
              <w:t>E</w:t>
            </w:r>
            <w:r w:rsidRPr="008228AD">
              <w:rPr>
                <w:rFonts w:eastAsia="Calibri"/>
                <w:sz w:val="24"/>
                <w:szCs w:val="24"/>
                <w:lang w:val="en-GB"/>
              </w:rPr>
              <w:t>fficient</w:t>
            </w:r>
            <w:r w:rsidR="007F1F0B">
              <w:rPr>
                <w:rFonts w:eastAsia="Calibri"/>
                <w:sz w:val="24"/>
                <w:szCs w:val="24"/>
                <w:lang w:val="en-GB"/>
              </w:rPr>
              <w:t>/ R</w:t>
            </w:r>
            <w:r w:rsidRPr="008228AD">
              <w:rPr>
                <w:rFonts w:eastAsia="Calibri"/>
                <w:sz w:val="24"/>
                <w:szCs w:val="24"/>
                <w:lang w:val="en-GB"/>
              </w:rPr>
              <w:t>eliable</w:t>
            </w:r>
          </w:p>
        </w:tc>
        <w:tc>
          <w:tcPr>
            <w:tcW w:w="54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10</w:t>
            </w:r>
          </w:p>
        </w:tc>
        <w:tc>
          <w:tcPr>
            <w:tcW w:w="90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35</w:t>
            </w:r>
          </w:p>
        </w:tc>
        <w:tc>
          <w:tcPr>
            <w:tcW w:w="720"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25</w:t>
            </w:r>
          </w:p>
        </w:tc>
        <w:tc>
          <w:tcPr>
            <w:tcW w:w="1157"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30</w:t>
            </w:r>
          </w:p>
        </w:tc>
        <w:tc>
          <w:tcPr>
            <w:tcW w:w="733" w:type="dxa"/>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30</w:t>
            </w:r>
          </w:p>
        </w:tc>
        <w:tc>
          <w:tcPr>
            <w:tcW w:w="72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15</w:t>
            </w:r>
          </w:p>
        </w:tc>
        <w:tc>
          <w:tcPr>
            <w:tcW w:w="1240"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25</w:t>
            </w:r>
          </w:p>
        </w:tc>
        <w:tc>
          <w:tcPr>
            <w:tcW w:w="851" w:type="dxa"/>
            <w:noWrap/>
            <w:hideMark/>
          </w:tcPr>
          <w:p w:rsidR="0071021A" w:rsidRPr="00207117" w:rsidRDefault="0071021A" w:rsidP="007F1F0B">
            <w:pPr>
              <w:spacing w:before="240" w:line="480" w:lineRule="auto"/>
              <w:rPr>
                <w:rFonts w:eastAsia="Calibri"/>
                <w:sz w:val="24"/>
                <w:szCs w:val="24"/>
                <w:lang w:val="en-GB"/>
              </w:rPr>
            </w:pPr>
            <w:r w:rsidRPr="00207117">
              <w:rPr>
                <w:rFonts w:eastAsia="Calibri"/>
                <w:sz w:val="24"/>
                <w:szCs w:val="24"/>
                <w:lang w:val="en-GB"/>
              </w:rPr>
              <w:t>20</w:t>
            </w:r>
          </w:p>
        </w:tc>
      </w:tr>
      <w:tr w:rsidR="0071021A" w:rsidRPr="00207117" w:rsidTr="007F1F0B">
        <w:trPr>
          <w:trHeight w:val="615"/>
        </w:trPr>
        <w:tc>
          <w:tcPr>
            <w:tcW w:w="2070" w:type="dxa"/>
            <w:hideMark/>
          </w:tcPr>
          <w:p w:rsidR="0071021A" w:rsidRPr="00207117" w:rsidRDefault="00060604" w:rsidP="007F1F0B">
            <w:pPr>
              <w:spacing w:before="240" w:line="480" w:lineRule="auto"/>
              <w:contextualSpacing/>
              <w:rPr>
                <w:rFonts w:eastAsia="Calibri"/>
                <w:sz w:val="24"/>
                <w:szCs w:val="24"/>
                <w:lang w:val="en-GB"/>
              </w:rPr>
            </w:pPr>
            <w:r>
              <w:rPr>
                <w:rFonts w:eastAsia="Calibri"/>
                <w:sz w:val="24"/>
                <w:szCs w:val="24"/>
                <w:lang w:val="en-GB"/>
              </w:rPr>
              <w:t>Privacy</w:t>
            </w:r>
          </w:p>
        </w:tc>
        <w:tc>
          <w:tcPr>
            <w:tcW w:w="540" w:type="dxa"/>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10</w:t>
            </w:r>
          </w:p>
        </w:tc>
        <w:tc>
          <w:tcPr>
            <w:tcW w:w="900" w:type="dxa"/>
            <w:noWrap/>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15</w:t>
            </w:r>
          </w:p>
        </w:tc>
        <w:tc>
          <w:tcPr>
            <w:tcW w:w="1157" w:type="dxa"/>
            <w:noWrap/>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35</w:t>
            </w:r>
          </w:p>
        </w:tc>
        <w:tc>
          <w:tcPr>
            <w:tcW w:w="733" w:type="dxa"/>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15</w:t>
            </w:r>
          </w:p>
        </w:tc>
        <w:tc>
          <w:tcPr>
            <w:tcW w:w="720" w:type="dxa"/>
            <w:noWrap/>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25</w:t>
            </w:r>
          </w:p>
        </w:tc>
        <w:tc>
          <w:tcPr>
            <w:tcW w:w="1240" w:type="dxa"/>
            <w:noWrap/>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60</w:t>
            </w:r>
          </w:p>
        </w:tc>
        <w:tc>
          <w:tcPr>
            <w:tcW w:w="851" w:type="dxa"/>
            <w:noWrap/>
            <w:hideMark/>
          </w:tcPr>
          <w:p w:rsidR="0071021A" w:rsidRPr="00207117" w:rsidRDefault="0071021A" w:rsidP="007F1F0B">
            <w:pPr>
              <w:spacing w:before="240" w:line="480" w:lineRule="auto"/>
              <w:contextualSpacing/>
              <w:rPr>
                <w:rFonts w:eastAsia="Calibri"/>
                <w:sz w:val="24"/>
                <w:szCs w:val="24"/>
                <w:lang w:val="en-GB"/>
              </w:rPr>
            </w:pPr>
            <w:r w:rsidRPr="00207117">
              <w:rPr>
                <w:rFonts w:eastAsia="Calibri"/>
                <w:sz w:val="24"/>
                <w:szCs w:val="24"/>
                <w:lang w:val="en-GB"/>
              </w:rPr>
              <w:t>10</w:t>
            </w:r>
          </w:p>
        </w:tc>
      </w:tr>
      <w:tr w:rsidR="0071021A" w:rsidRPr="00207117" w:rsidTr="007F1F0B">
        <w:trPr>
          <w:trHeight w:val="315"/>
        </w:trPr>
        <w:tc>
          <w:tcPr>
            <w:tcW w:w="2070" w:type="dxa"/>
            <w:hideMark/>
          </w:tcPr>
          <w:p w:rsidR="0071021A" w:rsidRPr="00207117" w:rsidRDefault="002C34A0" w:rsidP="007F1F0B">
            <w:pPr>
              <w:spacing w:line="480" w:lineRule="auto"/>
              <w:contextualSpacing/>
              <w:rPr>
                <w:rFonts w:eastAsia="Calibri"/>
                <w:sz w:val="24"/>
                <w:szCs w:val="24"/>
                <w:lang w:val="en-GB"/>
              </w:rPr>
            </w:pPr>
            <w:r w:rsidRPr="002C34A0">
              <w:rPr>
                <w:rFonts w:eastAsia="Calibri"/>
                <w:sz w:val="24"/>
                <w:szCs w:val="24"/>
                <w:lang w:val="en-GB"/>
              </w:rPr>
              <w:t>Convenient/Time</w:t>
            </w:r>
          </w:p>
        </w:tc>
        <w:tc>
          <w:tcPr>
            <w:tcW w:w="540" w:type="dxa"/>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15</w:t>
            </w:r>
          </w:p>
        </w:tc>
        <w:tc>
          <w:tcPr>
            <w:tcW w:w="900" w:type="dxa"/>
            <w:noWrap/>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30</w:t>
            </w:r>
          </w:p>
        </w:tc>
        <w:tc>
          <w:tcPr>
            <w:tcW w:w="720" w:type="dxa"/>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25</w:t>
            </w:r>
          </w:p>
        </w:tc>
        <w:tc>
          <w:tcPr>
            <w:tcW w:w="1157" w:type="dxa"/>
            <w:noWrap/>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20</w:t>
            </w:r>
          </w:p>
        </w:tc>
        <w:tc>
          <w:tcPr>
            <w:tcW w:w="733" w:type="dxa"/>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15</w:t>
            </w:r>
          </w:p>
        </w:tc>
        <w:tc>
          <w:tcPr>
            <w:tcW w:w="720" w:type="dxa"/>
            <w:noWrap/>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25</w:t>
            </w:r>
          </w:p>
        </w:tc>
        <w:tc>
          <w:tcPr>
            <w:tcW w:w="1240" w:type="dxa"/>
            <w:noWrap/>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35</w:t>
            </w:r>
          </w:p>
        </w:tc>
        <w:tc>
          <w:tcPr>
            <w:tcW w:w="851" w:type="dxa"/>
            <w:noWrap/>
            <w:hideMark/>
          </w:tcPr>
          <w:p w:rsidR="0071021A" w:rsidRPr="00207117" w:rsidRDefault="0071021A" w:rsidP="007F1F0B">
            <w:pPr>
              <w:spacing w:line="480" w:lineRule="auto"/>
              <w:contextualSpacing/>
              <w:rPr>
                <w:rFonts w:eastAsia="Calibri"/>
                <w:sz w:val="24"/>
                <w:szCs w:val="24"/>
                <w:lang w:val="en-GB"/>
              </w:rPr>
            </w:pPr>
            <w:r w:rsidRPr="00207117">
              <w:rPr>
                <w:rFonts w:eastAsia="Calibri"/>
                <w:sz w:val="24"/>
                <w:szCs w:val="24"/>
                <w:lang w:val="en-GB"/>
              </w:rPr>
              <w:t>25</w:t>
            </w:r>
          </w:p>
        </w:tc>
      </w:tr>
    </w:tbl>
    <w:tbl>
      <w:tblPr>
        <w:tblStyle w:val="JISTBL"/>
        <w:tblW w:w="5000" w:type="pct"/>
        <w:tblLayout w:type="fixed"/>
        <w:tblLook w:val="04A0" w:firstRow="1" w:lastRow="0" w:firstColumn="1" w:lastColumn="0" w:noHBand="0" w:noVBand="1"/>
      </w:tblPr>
      <w:tblGrid>
        <w:gridCol w:w="5694"/>
        <w:gridCol w:w="3882"/>
      </w:tblGrid>
      <w:tr w:rsidR="00616C30" w:rsidRPr="00207117" w:rsidTr="00592F26">
        <w:trPr>
          <w:cnfStyle w:val="100000000000" w:firstRow="1" w:lastRow="0" w:firstColumn="0" w:lastColumn="0" w:oddVBand="0" w:evenVBand="0" w:oddHBand="0" w:evenHBand="0" w:firstRowFirstColumn="0" w:firstRowLastColumn="0" w:lastRowFirstColumn="0" w:lastRowLastColumn="0"/>
          <w:trHeight w:val="227"/>
        </w:trPr>
        <w:tc>
          <w:tcPr>
            <w:tcW w:w="9576" w:type="dxa"/>
            <w:gridSpan w:val="2"/>
            <w:tcMar>
              <w:top w:w="567" w:type="dxa"/>
            </w:tcMar>
          </w:tcPr>
          <w:p w:rsidR="00616C30" w:rsidRPr="00207117" w:rsidRDefault="00616C30" w:rsidP="00CF202D">
            <w:pPr>
              <w:spacing w:after="120" w:line="220" w:lineRule="exact"/>
              <w:rPr>
                <w:rFonts w:eastAsia="Calibri"/>
                <w:b/>
                <w:sz w:val="24"/>
                <w:szCs w:val="24"/>
                <w:lang w:val="en-GB"/>
              </w:rPr>
            </w:pPr>
            <w:r w:rsidRPr="00207117">
              <w:rPr>
                <w:rFonts w:eastAsia="Calibri"/>
                <w:b/>
                <w:sz w:val="24"/>
                <w:szCs w:val="24"/>
                <w:lang w:val="en-GB"/>
              </w:rPr>
              <w:t xml:space="preserve">Table </w:t>
            </w:r>
            <w:r w:rsidR="00CF202D">
              <w:rPr>
                <w:rFonts w:eastAsia="Calibri"/>
                <w:b/>
                <w:sz w:val="24"/>
                <w:szCs w:val="24"/>
                <w:lang w:val="en-GB"/>
              </w:rPr>
              <w:t>3</w:t>
            </w:r>
            <w:r w:rsidRPr="00207117">
              <w:rPr>
                <w:rFonts w:eastAsia="Calibri"/>
                <w:b/>
                <w:sz w:val="24"/>
                <w:szCs w:val="24"/>
                <w:lang w:val="en-GB"/>
              </w:rPr>
              <w:t xml:space="preserve">. </w:t>
            </w:r>
            <w:r w:rsidRPr="00207117">
              <w:rPr>
                <w:rFonts w:eastAsia="Calibri"/>
                <w:sz w:val="24"/>
                <w:szCs w:val="24"/>
                <w:lang w:val="en-GB"/>
              </w:rPr>
              <w:t xml:space="preserve">Reliability and </w:t>
            </w:r>
            <w:r w:rsidR="0039274A" w:rsidRPr="00207117">
              <w:rPr>
                <w:rFonts w:eastAsia="Calibri"/>
                <w:sz w:val="24"/>
                <w:szCs w:val="24"/>
                <w:lang w:val="en-GB"/>
              </w:rPr>
              <w:t xml:space="preserve">Validity </w:t>
            </w:r>
            <w:r w:rsidR="004B0D62" w:rsidRPr="00207117">
              <w:rPr>
                <w:rFonts w:eastAsia="Calibri"/>
                <w:sz w:val="24"/>
                <w:szCs w:val="24"/>
                <w:lang w:val="en-GB"/>
              </w:rPr>
              <w:t xml:space="preserve">of </w:t>
            </w:r>
            <w:r w:rsidR="0039274A" w:rsidRPr="00207117">
              <w:rPr>
                <w:rFonts w:eastAsia="Calibri"/>
                <w:sz w:val="24"/>
                <w:szCs w:val="24"/>
                <w:lang w:val="en-GB"/>
              </w:rPr>
              <w:t>Analysis Results</w:t>
            </w:r>
          </w:p>
        </w:tc>
      </w:tr>
      <w:tr w:rsidR="00616C30" w:rsidRPr="00207117" w:rsidTr="00592F26">
        <w:trPr>
          <w:cnfStyle w:val="000000100000" w:firstRow="0" w:lastRow="0" w:firstColumn="0" w:lastColumn="0" w:oddVBand="0" w:evenVBand="0" w:oddHBand="1" w:evenHBand="0" w:firstRowFirstColumn="0" w:firstRowLastColumn="0" w:lastRowFirstColumn="0" w:lastRowLastColumn="0"/>
          <w:trHeight w:hRule="exact" w:val="397"/>
        </w:trPr>
        <w:tc>
          <w:tcPr>
            <w:tcW w:w="5694" w:type="dxa"/>
            <w:tcBorders>
              <w:top w:val="single" w:sz="4" w:space="0" w:color="auto"/>
              <w:bottom w:val="single" w:sz="4" w:space="0" w:color="auto"/>
            </w:tcBorders>
            <w:vAlign w:val="center"/>
          </w:tcPr>
          <w:p w:rsidR="00616C30" w:rsidRPr="00207117" w:rsidRDefault="00616C30" w:rsidP="00616C30">
            <w:pPr>
              <w:spacing w:line="220" w:lineRule="exact"/>
              <w:rPr>
                <w:rFonts w:eastAsia="Calibri"/>
                <w:sz w:val="24"/>
                <w:szCs w:val="24"/>
                <w:lang w:val="en-GB"/>
              </w:rPr>
            </w:pPr>
            <w:r w:rsidRPr="00207117">
              <w:rPr>
                <w:rFonts w:eastAsia="Calibri"/>
                <w:sz w:val="24"/>
                <w:szCs w:val="24"/>
                <w:lang w:val="en-GB"/>
              </w:rPr>
              <w:t>items</w:t>
            </w:r>
            <w:r w:rsidRPr="00207117">
              <w:rPr>
                <w:rFonts w:eastAsia="Calibri"/>
                <w:sz w:val="24"/>
                <w:szCs w:val="24"/>
                <w:lang w:val="en-GB"/>
              </w:rPr>
              <w:tab/>
              <w:t xml:space="preserve">      Hypothesis</w:t>
            </w:r>
          </w:p>
        </w:tc>
        <w:tc>
          <w:tcPr>
            <w:tcW w:w="3882" w:type="dxa"/>
            <w:tcBorders>
              <w:top w:val="single" w:sz="4" w:space="0" w:color="auto"/>
              <w:bottom w:val="single" w:sz="4" w:space="0" w:color="auto"/>
            </w:tcBorders>
            <w:vAlign w:val="center"/>
          </w:tcPr>
          <w:p w:rsidR="00616C30" w:rsidRPr="00207117" w:rsidRDefault="00616C30" w:rsidP="00616C30">
            <w:pPr>
              <w:spacing w:line="220" w:lineRule="exact"/>
              <w:rPr>
                <w:rFonts w:eastAsia="Calibri"/>
                <w:sz w:val="24"/>
                <w:szCs w:val="24"/>
                <w:lang w:val="en-GB"/>
              </w:rPr>
            </w:pPr>
            <w:r w:rsidRPr="00207117">
              <w:rPr>
                <w:rFonts w:eastAsia="Calibri"/>
                <w:sz w:val="24"/>
                <w:szCs w:val="24"/>
                <w:lang w:val="en-GB"/>
              </w:rPr>
              <w:t xml:space="preserve">                   Cronbach’s </w:t>
            </w:r>
            <w:r w:rsidRPr="00207117">
              <w:rPr>
                <w:rFonts w:ascii="Cambria Math" w:eastAsia="Calibri" w:hAnsi="Cambria Math" w:cs="Cambria Math"/>
                <w:sz w:val="24"/>
                <w:szCs w:val="24"/>
                <w:lang w:val="en-GB"/>
              </w:rPr>
              <w:t>∝</w:t>
            </w:r>
            <w:r w:rsidRPr="00207117">
              <w:rPr>
                <w:rFonts w:eastAsia="Calibri"/>
                <w:sz w:val="24"/>
                <w:szCs w:val="24"/>
                <w:lang w:val="en-GB"/>
              </w:rPr>
              <w:t xml:space="preserve"> </w:t>
            </w:r>
            <w:r w:rsidRPr="00207117">
              <w:rPr>
                <w:rFonts w:eastAsia="Calibri"/>
                <w:sz w:val="24"/>
                <w:szCs w:val="24"/>
                <w:lang w:val="en-GB"/>
              </w:rPr>
              <w:br/>
            </w:r>
          </w:p>
        </w:tc>
      </w:tr>
    </w:tbl>
    <w:tbl>
      <w:tblPr>
        <w:tblW w:w="7840" w:type="dxa"/>
        <w:tblInd w:w="93" w:type="dxa"/>
        <w:tblLayout w:type="fixed"/>
        <w:tblLook w:val="04A0" w:firstRow="1" w:lastRow="0" w:firstColumn="1" w:lastColumn="0" w:noHBand="0" w:noVBand="1"/>
      </w:tblPr>
      <w:tblGrid>
        <w:gridCol w:w="960"/>
        <w:gridCol w:w="5640"/>
        <w:gridCol w:w="1240"/>
      </w:tblGrid>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Xi</w:t>
            </w:r>
          </w:p>
        </w:tc>
        <w:tc>
          <w:tcPr>
            <w:tcW w:w="5640" w:type="dxa"/>
            <w:tcBorders>
              <w:top w:val="nil"/>
              <w:left w:val="nil"/>
              <w:bottom w:val="nil"/>
              <w:right w:val="nil"/>
            </w:tcBorders>
            <w:shd w:val="clear" w:color="auto" w:fill="auto"/>
            <w:noWrap/>
            <w:vAlign w:val="bottom"/>
            <w:hideMark/>
          </w:tcPr>
          <w:p w:rsidR="00616C30" w:rsidRPr="00207117" w:rsidRDefault="00AD6710" w:rsidP="00AD671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Perceived ease of use of</w:t>
            </w:r>
            <w:r w:rsidR="00616C30" w:rsidRPr="00207117">
              <w:rPr>
                <w:rFonts w:ascii="Times New Roman" w:eastAsia="Times New Roman" w:hAnsi="Times New Roman" w:cs="Times New Roman"/>
                <w:color w:val="000000"/>
                <w:sz w:val="24"/>
                <w:szCs w:val="24"/>
              </w:rPr>
              <w:t xml:space="preserve"> the </w:t>
            </w:r>
            <w:r w:rsidRPr="00207117">
              <w:rPr>
                <w:rFonts w:ascii="Times New Roman" w:eastAsia="Times New Roman" w:hAnsi="Times New Roman" w:cs="Times New Roman"/>
                <w:color w:val="000000"/>
                <w:sz w:val="24"/>
                <w:szCs w:val="24"/>
              </w:rPr>
              <w:t>collaborative s</w:t>
            </w:r>
            <w:r w:rsidR="00616C30" w:rsidRPr="00207117">
              <w:rPr>
                <w:rFonts w:ascii="Times New Roman" w:eastAsia="Times New Roman" w:hAnsi="Times New Roman" w:cs="Times New Roman"/>
                <w:color w:val="000000"/>
                <w:sz w:val="24"/>
                <w:szCs w:val="24"/>
              </w:rPr>
              <w:t>ystem</w:t>
            </w:r>
          </w:p>
        </w:tc>
        <w:tc>
          <w:tcPr>
            <w:tcW w:w="1240" w:type="dxa"/>
            <w:tcBorders>
              <w:top w:val="nil"/>
              <w:left w:val="nil"/>
              <w:bottom w:val="nil"/>
              <w:right w:val="nil"/>
            </w:tcBorders>
            <w:shd w:val="clear" w:color="auto" w:fill="auto"/>
            <w:noWrap/>
            <w:vAlign w:val="bottom"/>
            <w:hideMark/>
          </w:tcPr>
          <w:p w:rsidR="00616C30" w:rsidRPr="00207117" w:rsidRDefault="00616C30" w:rsidP="00107BE5">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0.8</w:t>
            </w:r>
            <w:r w:rsidR="00107BE5">
              <w:rPr>
                <w:rFonts w:ascii="Times New Roman" w:eastAsia="Times New Roman" w:hAnsi="Times New Roman" w:cs="Times New Roman"/>
                <w:color w:val="000000"/>
                <w:sz w:val="24"/>
                <w:szCs w:val="24"/>
              </w:rPr>
              <w:t>1</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X2</w:t>
            </w:r>
          </w:p>
        </w:tc>
        <w:tc>
          <w:tcPr>
            <w:tcW w:w="5640" w:type="dxa"/>
            <w:tcBorders>
              <w:top w:val="nil"/>
              <w:left w:val="nil"/>
              <w:bottom w:val="nil"/>
              <w:right w:val="nil"/>
            </w:tcBorders>
            <w:shd w:val="clear" w:color="auto" w:fill="auto"/>
            <w:noWrap/>
            <w:vAlign w:val="bottom"/>
            <w:hideMark/>
          </w:tcPr>
          <w:p w:rsidR="00616C30" w:rsidRPr="00207117" w:rsidRDefault="00616C30" w:rsidP="00AD671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Perceived usefulness</w:t>
            </w:r>
            <w:r w:rsidR="00AD6710" w:rsidRPr="00207117">
              <w:rPr>
                <w:rFonts w:ascii="Times New Roman" w:eastAsia="Times New Roman" w:hAnsi="Times New Roman" w:cs="Times New Roman"/>
                <w:color w:val="000000"/>
                <w:sz w:val="24"/>
                <w:szCs w:val="24"/>
              </w:rPr>
              <w:t xml:space="preserve"> of</w:t>
            </w:r>
            <w:r w:rsidRPr="00207117">
              <w:rPr>
                <w:rFonts w:ascii="Times New Roman" w:eastAsia="Times New Roman" w:hAnsi="Times New Roman" w:cs="Times New Roman"/>
                <w:color w:val="000000"/>
                <w:sz w:val="24"/>
                <w:szCs w:val="24"/>
              </w:rPr>
              <w:t xml:space="preserve"> the</w:t>
            </w:r>
            <w:r w:rsidR="00AD6710" w:rsidRPr="00207117">
              <w:rPr>
                <w:rFonts w:ascii="Times New Roman" w:hAnsi="Times New Roman" w:cs="Times New Roman"/>
              </w:rPr>
              <w:t xml:space="preserve"> </w:t>
            </w:r>
            <w:r w:rsidR="00AD6710" w:rsidRPr="00207117">
              <w:rPr>
                <w:rFonts w:ascii="Times New Roman" w:eastAsia="Times New Roman" w:hAnsi="Times New Roman" w:cs="Times New Roman"/>
                <w:color w:val="000000"/>
                <w:sz w:val="24"/>
                <w:szCs w:val="24"/>
              </w:rPr>
              <w:t>collaborative</w:t>
            </w:r>
            <w:r w:rsidR="00B84EDB" w:rsidRPr="00207117">
              <w:rPr>
                <w:rFonts w:ascii="Times New Roman" w:eastAsia="Times New Roman" w:hAnsi="Times New Roman" w:cs="Times New Roman"/>
                <w:color w:val="000000"/>
                <w:sz w:val="24"/>
                <w:szCs w:val="24"/>
              </w:rPr>
              <w:t xml:space="preserve"> wi</w:t>
            </w:r>
            <w:r w:rsidRPr="00207117">
              <w:rPr>
                <w:rFonts w:ascii="Times New Roman" w:eastAsia="Times New Roman" w:hAnsi="Times New Roman" w:cs="Times New Roman"/>
                <w:color w:val="000000"/>
                <w:sz w:val="24"/>
                <w:szCs w:val="24"/>
              </w:rPr>
              <w:t>th system</w:t>
            </w:r>
          </w:p>
        </w:tc>
        <w:tc>
          <w:tcPr>
            <w:tcW w:w="1240" w:type="dxa"/>
            <w:tcBorders>
              <w:top w:val="nil"/>
              <w:left w:val="nil"/>
              <w:bottom w:val="nil"/>
              <w:right w:val="nil"/>
            </w:tcBorders>
            <w:shd w:val="clear" w:color="auto" w:fill="auto"/>
            <w:noWrap/>
            <w:vAlign w:val="bottom"/>
            <w:hideMark/>
          </w:tcPr>
          <w:p w:rsidR="00616C30" w:rsidRPr="00207117" w:rsidRDefault="00616C30" w:rsidP="00C85A94">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w:t>
            </w:r>
            <w:r w:rsidR="00C85A94">
              <w:rPr>
                <w:rFonts w:ascii="Times New Roman" w:eastAsia="Times New Roman" w:hAnsi="Times New Roman" w:cs="Times New Roman"/>
                <w:color w:val="000000"/>
                <w:sz w:val="24"/>
                <w:szCs w:val="24"/>
              </w:rPr>
              <w:t>5</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X3</w:t>
            </w:r>
          </w:p>
        </w:tc>
        <w:tc>
          <w:tcPr>
            <w:tcW w:w="5640" w:type="dxa"/>
            <w:tcBorders>
              <w:top w:val="nil"/>
              <w:left w:val="nil"/>
              <w:bottom w:val="nil"/>
              <w:right w:val="nil"/>
            </w:tcBorders>
            <w:shd w:val="clear" w:color="auto" w:fill="auto"/>
            <w:noWrap/>
            <w:vAlign w:val="bottom"/>
            <w:hideMark/>
          </w:tcPr>
          <w:p w:rsidR="00616C30" w:rsidRPr="00207117" w:rsidRDefault="00616C30" w:rsidP="00AD671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 xml:space="preserve">Usage intention to use the </w:t>
            </w:r>
            <w:r w:rsidR="00AD6710" w:rsidRPr="00207117">
              <w:rPr>
                <w:rFonts w:ascii="Times New Roman" w:eastAsia="Times New Roman" w:hAnsi="Times New Roman" w:cs="Times New Roman"/>
                <w:color w:val="000000"/>
                <w:sz w:val="24"/>
                <w:szCs w:val="24"/>
              </w:rPr>
              <w:t xml:space="preserve">collaborative </w:t>
            </w:r>
            <w:r w:rsidRPr="00207117">
              <w:rPr>
                <w:rFonts w:ascii="Times New Roman" w:eastAsia="Times New Roman" w:hAnsi="Times New Roman" w:cs="Times New Roman"/>
                <w:color w:val="000000"/>
                <w:sz w:val="24"/>
                <w:szCs w:val="24"/>
              </w:rPr>
              <w:t>systems.</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X4</w:t>
            </w:r>
          </w:p>
        </w:tc>
        <w:tc>
          <w:tcPr>
            <w:tcW w:w="5640" w:type="dxa"/>
            <w:tcBorders>
              <w:top w:val="nil"/>
              <w:left w:val="nil"/>
              <w:bottom w:val="nil"/>
              <w:right w:val="nil"/>
            </w:tcBorders>
            <w:shd w:val="clear" w:color="auto" w:fill="auto"/>
            <w:noWrap/>
            <w:vAlign w:val="bottom"/>
            <w:hideMark/>
          </w:tcPr>
          <w:p w:rsidR="00616C30" w:rsidRPr="00207117" w:rsidRDefault="00616C30" w:rsidP="00AD671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Self-efficacy capability to use the</w:t>
            </w:r>
            <w:r w:rsidR="00AD6710" w:rsidRPr="00207117">
              <w:rPr>
                <w:rFonts w:ascii="Times New Roman" w:hAnsi="Times New Roman" w:cs="Times New Roman"/>
              </w:rPr>
              <w:t xml:space="preserve"> </w:t>
            </w:r>
            <w:r w:rsidR="00AD6710" w:rsidRPr="00207117">
              <w:rPr>
                <w:rFonts w:ascii="Times New Roman" w:eastAsia="Times New Roman" w:hAnsi="Times New Roman" w:cs="Times New Roman"/>
                <w:color w:val="000000"/>
                <w:sz w:val="24"/>
                <w:szCs w:val="24"/>
              </w:rPr>
              <w:t xml:space="preserve">collaborative </w:t>
            </w:r>
            <w:r w:rsidRPr="00207117">
              <w:rPr>
                <w:rFonts w:ascii="Times New Roman" w:eastAsia="Times New Roman" w:hAnsi="Times New Roman" w:cs="Times New Roman"/>
                <w:color w:val="000000"/>
                <w:sz w:val="24"/>
                <w:szCs w:val="24"/>
              </w:rPr>
              <w:t>systems.</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X5</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Social trust with other health-care providers.</w:t>
            </w:r>
          </w:p>
        </w:tc>
        <w:tc>
          <w:tcPr>
            <w:tcW w:w="1240" w:type="dxa"/>
            <w:tcBorders>
              <w:top w:val="nil"/>
              <w:left w:val="nil"/>
              <w:bottom w:val="nil"/>
              <w:right w:val="nil"/>
            </w:tcBorders>
            <w:shd w:val="clear" w:color="auto" w:fill="auto"/>
            <w:noWrap/>
            <w:vAlign w:val="bottom"/>
            <w:hideMark/>
          </w:tcPr>
          <w:p w:rsidR="00616C30" w:rsidRPr="00207117" w:rsidRDefault="00616C30" w:rsidP="00C85A94">
            <w:pPr>
              <w:spacing w:after="0" w:line="240" w:lineRule="auto"/>
              <w:jc w:val="right"/>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0.7</w:t>
            </w:r>
            <w:r w:rsidR="00C85A94">
              <w:rPr>
                <w:rFonts w:ascii="Times New Roman" w:eastAsia="Times New Roman" w:hAnsi="Times New Roman" w:cs="Times New Roman"/>
                <w:color w:val="000000"/>
                <w:sz w:val="24"/>
                <w:szCs w:val="24"/>
              </w:rPr>
              <w:t>1</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261891" w:rsidP="00616C3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X6</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Institutional trust to an individual’s trust.</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X7</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Social participation of actively a person</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X8</w:t>
            </w:r>
          </w:p>
        </w:tc>
        <w:tc>
          <w:tcPr>
            <w:tcW w:w="564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 xml:space="preserve">Attitude of herbal practitioner with the system </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0.77</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X9</w:t>
            </w:r>
          </w:p>
        </w:tc>
        <w:tc>
          <w:tcPr>
            <w:tcW w:w="5640" w:type="dxa"/>
            <w:tcBorders>
              <w:top w:val="nil"/>
              <w:left w:val="nil"/>
              <w:bottom w:val="nil"/>
              <w:right w:val="nil"/>
            </w:tcBorders>
            <w:shd w:val="clear" w:color="auto" w:fill="auto"/>
            <w:noWrap/>
            <w:vAlign w:val="bottom"/>
            <w:hideMark/>
          </w:tcPr>
          <w:p w:rsidR="00616C30" w:rsidRPr="00207117" w:rsidRDefault="00616C30" w:rsidP="00261891">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Technological complexity perceptions technology</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X10</w:t>
            </w:r>
          </w:p>
        </w:tc>
        <w:tc>
          <w:tcPr>
            <w:tcW w:w="5640" w:type="dxa"/>
            <w:tcBorders>
              <w:top w:val="nil"/>
              <w:left w:val="nil"/>
              <w:bottom w:val="nil"/>
              <w:right w:val="nil"/>
            </w:tcBorders>
            <w:shd w:val="clear" w:color="auto" w:fill="auto"/>
            <w:noWrap/>
            <w:vAlign w:val="bottom"/>
            <w:hideMark/>
          </w:tcPr>
          <w:p w:rsidR="00616C30" w:rsidRPr="00207117" w:rsidRDefault="00616C30" w:rsidP="00C322D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Compatibility</w:t>
            </w:r>
            <w:r w:rsidR="00C322D0">
              <w:rPr>
                <w:rFonts w:ascii="Times New Roman" w:eastAsia="Times New Roman" w:hAnsi="Times New Roman" w:cs="Times New Roman"/>
                <w:color w:val="000000"/>
                <w:sz w:val="24"/>
                <w:szCs w:val="24"/>
              </w:rPr>
              <w:t xml:space="preserve"> </w:t>
            </w:r>
            <w:r w:rsidR="00C322D0" w:rsidRPr="00C322D0">
              <w:rPr>
                <w:rFonts w:ascii="Times New Roman" w:eastAsia="Times New Roman" w:hAnsi="Times New Roman" w:cs="Times New Roman"/>
                <w:color w:val="000000"/>
                <w:sz w:val="24"/>
                <w:szCs w:val="24"/>
              </w:rPr>
              <w:t>with the existing  values</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X11</w:t>
            </w:r>
          </w:p>
        </w:tc>
        <w:tc>
          <w:tcPr>
            <w:tcW w:w="5640" w:type="dxa"/>
            <w:tcBorders>
              <w:top w:val="nil"/>
              <w:left w:val="nil"/>
              <w:bottom w:val="nil"/>
              <w:right w:val="nil"/>
            </w:tcBorders>
            <w:shd w:val="clear" w:color="auto" w:fill="auto"/>
            <w:noWrap/>
            <w:vAlign w:val="bottom"/>
            <w:hideMark/>
          </w:tcPr>
          <w:p w:rsidR="00616C30" w:rsidRPr="00207117" w:rsidRDefault="00E5761F" w:rsidP="00E576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Patient </w:t>
            </w:r>
            <w:r w:rsidRPr="00E5761F">
              <w:rPr>
                <w:rFonts w:ascii="Times New Roman" w:eastAsia="Times New Roman" w:hAnsi="Times New Roman" w:cs="Times New Roman"/>
                <w:color w:val="000000"/>
                <w:sz w:val="24"/>
                <w:szCs w:val="24"/>
              </w:rPr>
              <w:t>satisfaction</w:t>
            </w:r>
            <w:r>
              <w:rPr>
                <w:rFonts w:ascii="Times New Roman" w:eastAsia="Times New Roman" w:hAnsi="Times New Roman" w:cs="Times New Roman"/>
                <w:color w:val="000000"/>
                <w:sz w:val="24"/>
                <w:szCs w:val="24"/>
              </w:rPr>
              <w:t xml:space="preserve"> &amp;</w:t>
            </w:r>
            <w:r w:rsidRPr="00E5761F">
              <w:rPr>
                <w:rFonts w:ascii="Times New Roman" w:eastAsia="Times New Roman" w:hAnsi="Times New Roman" w:cs="Times New Roman"/>
                <w:color w:val="000000"/>
                <w:sz w:val="24"/>
                <w:szCs w:val="24"/>
              </w:rPr>
              <w:t xml:space="preserve"> acceptance of technology</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0.74</w:t>
            </w:r>
          </w:p>
        </w:tc>
      </w:tr>
      <w:tr w:rsidR="00616C30" w:rsidRPr="00207117" w:rsidTr="00BE7334">
        <w:trPr>
          <w:trHeight w:val="300"/>
        </w:trPr>
        <w:tc>
          <w:tcPr>
            <w:tcW w:w="960" w:type="dxa"/>
            <w:tcBorders>
              <w:top w:val="nil"/>
              <w:left w:val="nil"/>
              <w:bottom w:val="nil"/>
              <w:right w:val="nil"/>
            </w:tcBorders>
            <w:shd w:val="clear" w:color="auto" w:fill="auto"/>
            <w:noWrap/>
            <w:vAlign w:val="bottom"/>
            <w:hideMark/>
          </w:tcPr>
          <w:p w:rsidR="00616C30" w:rsidRPr="00207117" w:rsidRDefault="00616C30" w:rsidP="00616C30">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X12</w:t>
            </w:r>
          </w:p>
        </w:tc>
        <w:tc>
          <w:tcPr>
            <w:tcW w:w="5640" w:type="dxa"/>
            <w:tcBorders>
              <w:top w:val="nil"/>
              <w:left w:val="nil"/>
              <w:bottom w:val="nil"/>
              <w:right w:val="nil"/>
            </w:tcBorders>
            <w:shd w:val="clear" w:color="auto" w:fill="auto"/>
            <w:noWrap/>
            <w:vAlign w:val="bottom"/>
            <w:hideMark/>
          </w:tcPr>
          <w:p w:rsidR="00616C30" w:rsidRPr="00207117" w:rsidRDefault="00616C30" w:rsidP="003966BF">
            <w:pPr>
              <w:spacing w:after="0" w:line="240" w:lineRule="auto"/>
              <w:rPr>
                <w:rFonts w:ascii="Times New Roman" w:eastAsia="Times New Roman" w:hAnsi="Times New Roman" w:cs="Times New Roman"/>
                <w:color w:val="000000"/>
                <w:sz w:val="24"/>
                <w:szCs w:val="24"/>
              </w:rPr>
            </w:pPr>
            <w:r w:rsidRPr="00207117">
              <w:rPr>
                <w:rFonts w:ascii="Times New Roman" w:eastAsia="Times New Roman" w:hAnsi="Times New Roman" w:cs="Times New Roman"/>
                <w:color w:val="000000"/>
                <w:sz w:val="24"/>
                <w:szCs w:val="24"/>
              </w:rPr>
              <w:t>Risk perspective</w:t>
            </w:r>
            <w:r w:rsidR="00E5761F">
              <w:rPr>
                <w:rFonts w:ascii="Times New Roman" w:eastAsia="Times New Roman" w:hAnsi="Times New Roman" w:cs="Times New Roman"/>
                <w:color w:val="000000"/>
                <w:sz w:val="24"/>
                <w:szCs w:val="24"/>
              </w:rPr>
              <w:t xml:space="preserve"> that </w:t>
            </w:r>
            <w:r w:rsidR="003966BF">
              <w:rPr>
                <w:rFonts w:ascii="Times New Roman" w:eastAsia="Times New Roman" w:hAnsi="Times New Roman" w:cs="Times New Roman"/>
                <w:color w:val="000000"/>
                <w:sz w:val="24"/>
                <w:szCs w:val="24"/>
              </w:rPr>
              <w:t xml:space="preserve"> may a</w:t>
            </w:r>
            <w:r w:rsidRPr="00207117">
              <w:rPr>
                <w:rFonts w:ascii="Times New Roman" w:eastAsia="Times New Roman" w:hAnsi="Times New Roman" w:cs="Times New Roman"/>
                <w:color w:val="000000"/>
                <w:sz w:val="24"/>
                <w:szCs w:val="24"/>
              </w:rPr>
              <w:t xml:space="preserve">ffect </w:t>
            </w:r>
            <w:r w:rsidR="00261891">
              <w:rPr>
                <w:rFonts w:ascii="Times New Roman" w:eastAsia="Times New Roman" w:hAnsi="Times New Roman" w:cs="Times New Roman"/>
                <w:color w:val="000000"/>
                <w:sz w:val="24"/>
                <w:szCs w:val="24"/>
              </w:rPr>
              <w:t>patients</w:t>
            </w:r>
            <w:r w:rsidRPr="00207117">
              <w:rPr>
                <w:rFonts w:ascii="Times New Roman" w:eastAsia="Times New Roman" w:hAnsi="Times New Roman" w:cs="Times New Roman"/>
                <w:color w:val="000000"/>
                <w:sz w:val="24"/>
                <w:szCs w:val="24"/>
              </w:rPr>
              <w:t xml:space="preserve"> satisfaction</w:t>
            </w:r>
          </w:p>
        </w:tc>
        <w:tc>
          <w:tcPr>
            <w:tcW w:w="1240" w:type="dxa"/>
            <w:tcBorders>
              <w:top w:val="nil"/>
              <w:left w:val="nil"/>
              <w:bottom w:val="nil"/>
              <w:right w:val="nil"/>
            </w:tcBorders>
            <w:shd w:val="clear" w:color="auto" w:fill="auto"/>
            <w:noWrap/>
            <w:vAlign w:val="bottom"/>
            <w:hideMark/>
          </w:tcPr>
          <w:p w:rsidR="00616C30" w:rsidRPr="00207117" w:rsidRDefault="00C85A94" w:rsidP="00616C3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0.73</w:t>
            </w:r>
          </w:p>
        </w:tc>
      </w:tr>
    </w:tbl>
    <w:tbl>
      <w:tblPr>
        <w:tblStyle w:val="JISTBL"/>
        <w:tblW w:w="5000" w:type="pct"/>
        <w:tblLayout w:type="fixed"/>
        <w:tblLook w:val="04A0" w:firstRow="1" w:lastRow="0" w:firstColumn="1" w:lastColumn="0" w:noHBand="0" w:noVBand="1"/>
      </w:tblPr>
      <w:tblGrid>
        <w:gridCol w:w="5694"/>
        <w:gridCol w:w="3882"/>
      </w:tblGrid>
      <w:tr w:rsidR="00616C30" w:rsidRPr="00207117" w:rsidTr="00BE7334">
        <w:trPr>
          <w:cnfStyle w:val="100000000000" w:firstRow="1" w:lastRow="0" w:firstColumn="0" w:lastColumn="0" w:oddVBand="0" w:evenVBand="0" w:oddHBand="0" w:evenHBand="0" w:firstRowFirstColumn="0" w:firstRowLastColumn="0" w:lastRowFirstColumn="0" w:lastRowLastColumn="0"/>
          <w:trHeight w:val="221"/>
        </w:trPr>
        <w:tc>
          <w:tcPr>
            <w:tcW w:w="5877" w:type="dxa"/>
          </w:tcPr>
          <w:p w:rsidR="00616C30" w:rsidRPr="00207117" w:rsidRDefault="00616C30" w:rsidP="00616C30">
            <w:pPr>
              <w:spacing w:line="220" w:lineRule="exact"/>
              <w:rPr>
                <w:rFonts w:eastAsia="Calibri"/>
                <w:sz w:val="24"/>
                <w:szCs w:val="24"/>
                <w:lang w:val="en-GB"/>
              </w:rPr>
            </w:pPr>
          </w:p>
        </w:tc>
        <w:tc>
          <w:tcPr>
            <w:tcW w:w="4005" w:type="dxa"/>
          </w:tcPr>
          <w:p w:rsidR="00616C30" w:rsidRPr="00207117" w:rsidRDefault="00616C30" w:rsidP="00616C30">
            <w:pPr>
              <w:spacing w:line="220" w:lineRule="exact"/>
              <w:rPr>
                <w:rFonts w:eastAsia="Calibri"/>
                <w:sz w:val="24"/>
                <w:szCs w:val="24"/>
                <w:lang w:val="en-GB"/>
              </w:rPr>
            </w:pPr>
          </w:p>
        </w:tc>
      </w:tr>
    </w:tbl>
    <w:p w:rsidR="00616C30" w:rsidRDefault="00616C30">
      <w:pPr>
        <w:rPr>
          <w:rFonts w:ascii="Times New Roman" w:hAnsi="Times New Roman" w:cs="Times New Roman"/>
          <w:sz w:val="24"/>
          <w:szCs w:val="24"/>
        </w:rPr>
      </w:pPr>
    </w:p>
    <w:p w:rsidR="002B4CF1" w:rsidRPr="00207117" w:rsidRDefault="002B4CF1">
      <w:pPr>
        <w:rPr>
          <w:rFonts w:ascii="Times New Roman" w:hAnsi="Times New Roman" w:cs="Times New Roman"/>
          <w:sz w:val="24"/>
          <w:szCs w:val="24"/>
        </w:rPr>
      </w:pPr>
    </w:p>
    <w:p w:rsidR="00616C30" w:rsidRPr="00207117" w:rsidRDefault="00616C30" w:rsidP="00616C30">
      <w:pPr>
        <w:rPr>
          <w:rFonts w:ascii="Times New Roman" w:eastAsia="Calibri" w:hAnsi="Times New Roman" w:cs="Times New Roman"/>
          <w:sz w:val="24"/>
          <w:szCs w:val="24"/>
        </w:rPr>
      </w:pPr>
      <w:r w:rsidRPr="00207117">
        <w:rPr>
          <w:rFonts w:ascii="Times New Roman" w:eastAsia="Calibri" w:hAnsi="Times New Roman" w:cs="Times New Roman"/>
          <w:noProof/>
          <w:sz w:val="24"/>
          <w:szCs w:val="24"/>
        </w:rPr>
        <w:drawing>
          <wp:inline distT="0" distB="0" distL="0" distR="0" wp14:anchorId="3AFE5925" wp14:editId="4AAEAFF1">
            <wp:extent cx="53721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6C30" w:rsidRPr="00207117" w:rsidRDefault="00616C30" w:rsidP="00616C30">
      <w:pPr>
        <w:spacing w:after="0" w:line="48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Figure 1: Bar Chart Representation preferred diagnosis </w:t>
      </w:r>
    </w:p>
    <w:p w:rsidR="00616C30" w:rsidRPr="00207117" w:rsidRDefault="00616C30" w:rsidP="00616C30">
      <w:pPr>
        <w:spacing w:after="0" w:line="480" w:lineRule="auto"/>
        <w:rPr>
          <w:rFonts w:ascii="Times New Roman" w:eastAsia="Calibri" w:hAnsi="Times New Roman" w:cs="Times New Roman"/>
          <w:sz w:val="24"/>
          <w:szCs w:val="24"/>
        </w:rPr>
      </w:pPr>
    </w:p>
    <w:p w:rsidR="00616C30" w:rsidRPr="00207117" w:rsidRDefault="00FD4858">
      <w:pPr>
        <w:rPr>
          <w:rFonts w:ascii="Times New Roman" w:hAnsi="Times New Roman" w:cs="Times New Roman"/>
          <w:sz w:val="24"/>
          <w:szCs w:val="24"/>
        </w:rPr>
      </w:pPr>
      <w:r w:rsidRPr="00207117">
        <w:rPr>
          <w:rFonts w:ascii="Times New Roman" w:hAnsi="Times New Roman" w:cs="Times New Roman"/>
          <w:noProof/>
          <w:sz w:val="24"/>
          <w:szCs w:val="24"/>
        </w:rPr>
        <w:drawing>
          <wp:inline distT="0" distB="0" distL="0" distR="0" wp14:anchorId="2AA07FAD" wp14:editId="6A4EE27E">
            <wp:extent cx="5943600" cy="29813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4858" w:rsidRDefault="00FD4858" w:rsidP="00FD4858">
      <w:pPr>
        <w:tabs>
          <w:tab w:val="left" w:pos="426"/>
        </w:tabs>
        <w:spacing w:after="0" w:line="480" w:lineRule="auto"/>
        <w:rPr>
          <w:rFonts w:ascii="Times New Roman" w:eastAsia="Calibri" w:hAnsi="Times New Roman" w:cs="Times New Roman"/>
          <w:sz w:val="24"/>
          <w:szCs w:val="24"/>
        </w:rPr>
      </w:pPr>
      <w:r w:rsidRPr="00207117">
        <w:rPr>
          <w:rFonts w:ascii="Times New Roman" w:eastAsia="Calibri" w:hAnsi="Times New Roman" w:cs="Times New Roman"/>
          <w:sz w:val="24"/>
          <w:szCs w:val="24"/>
        </w:rPr>
        <w:t xml:space="preserve">Figure 2: Bar Chart of diagnoses and Prescriptions </w:t>
      </w:r>
    </w:p>
    <w:p w:rsidR="00FD4858" w:rsidRPr="00207117" w:rsidRDefault="00FD4858">
      <w:pPr>
        <w:rPr>
          <w:rFonts w:ascii="Times New Roman" w:hAnsi="Times New Roman" w:cs="Times New Roman"/>
          <w:sz w:val="24"/>
          <w:szCs w:val="24"/>
        </w:rPr>
      </w:pPr>
    </w:p>
    <w:p w:rsidR="00C60506" w:rsidRPr="00C60506" w:rsidRDefault="00C60506" w:rsidP="00C60506">
      <w:pPr>
        <w:rPr>
          <w:rFonts w:ascii="Times New Roman" w:hAnsi="Times New Roman" w:cs="Times New Roman"/>
          <w:sz w:val="24"/>
          <w:szCs w:val="24"/>
        </w:rPr>
      </w:pPr>
      <w:r w:rsidRPr="00C60506">
        <w:rPr>
          <w:rFonts w:ascii="Calibri" w:eastAsia="Calibri" w:hAnsi="Calibri" w:cs="SimSun"/>
          <w:noProof/>
        </w:rPr>
        <w:drawing>
          <wp:inline distT="0" distB="0" distL="0" distR="0" wp14:anchorId="6F53E306" wp14:editId="00394290">
            <wp:extent cx="4680000" cy="2520000"/>
            <wp:effectExtent l="0" t="0" r="25400"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334" w:rsidRPr="00207117" w:rsidRDefault="00BE7334" w:rsidP="00BE7334">
      <w:pPr>
        <w:spacing w:after="0" w:line="240" w:lineRule="auto"/>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Figure </w:t>
      </w:r>
      <w:r w:rsidR="00CF202D">
        <w:rPr>
          <w:rFonts w:ascii="Times New Roman" w:eastAsia="Calibri" w:hAnsi="Times New Roman" w:cs="Times New Roman"/>
          <w:sz w:val="24"/>
          <w:szCs w:val="24"/>
          <w:lang w:val="en-GB"/>
        </w:rPr>
        <w:t>3</w:t>
      </w:r>
      <w:r w:rsidRPr="00207117">
        <w:rPr>
          <w:rFonts w:ascii="Times New Roman" w:eastAsia="Calibri" w:hAnsi="Times New Roman" w:cs="Times New Roman"/>
          <w:sz w:val="24"/>
          <w:szCs w:val="24"/>
          <w:lang w:val="en-GB"/>
        </w:rPr>
        <w:t xml:space="preserve">: Graph showing Reliability and validity analysis results of the hypothesis </w:t>
      </w:r>
    </w:p>
    <w:p w:rsidR="00BE7334" w:rsidRPr="00207117" w:rsidRDefault="00BE7334" w:rsidP="000F3EA1">
      <w:pPr>
        <w:pStyle w:val="H1"/>
        <w:numPr>
          <w:ilvl w:val="0"/>
          <w:numId w:val="14"/>
        </w:numPr>
        <w:rPr>
          <w:rFonts w:ascii="Times New Roman" w:hAnsi="Times New Roman"/>
          <w:szCs w:val="24"/>
        </w:rPr>
      </w:pPr>
      <w:r w:rsidRPr="00207117">
        <w:rPr>
          <w:rFonts w:ascii="Times New Roman" w:hAnsi="Times New Roman"/>
          <w:szCs w:val="24"/>
        </w:rPr>
        <w:t>Conclusions</w:t>
      </w:r>
    </w:p>
    <w:p w:rsidR="00BE7334" w:rsidRPr="00207117" w:rsidRDefault="00C969A2" w:rsidP="00C969A2">
      <w:pPr>
        <w:spacing w:after="0" w:line="240" w:lineRule="exact"/>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rPr>
        <w:t>Generally</w:t>
      </w:r>
      <w:r w:rsidR="00885DEB">
        <w:rPr>
          <w:rFonts w:ascii="Times New Roman" w:eastAsia="Calibri" w:hAnsi="Times New Roman" w:cs="Times New Roman"/>
          <w:sz w:val="24"/>
          <w:szCs w:val="24"/>
        </w:rPr>
        <w:t xml:space="preserve"> p</w:t>
      </w:r>
      <w:r>
        <w:rPr>
          <w:rFonts w:ascii="Times New Roman" w:eastAsia="Calibri" w:hAnsi="Times New Roman" w:cs="Times New Roman"/>
          <w:sz w:val="24"/>
          <w:szCs w:val="24"/>
        </w:rPr>
        <w:t>atients</w:t>
      </w:r>
      <w:r w:rsidR="00516E66" w:rsidRPr="00207117">
        <w:rPr>
          <w:rFonts w:ascii="Times New Roman" w:eastAsia="Calibri" w:hAnsi="Times New Roman" w:cs="Times New Roman"/>
          <w:sz w:val="24"/>
          <w:szCs w:val="24"/>
        </w:rPr>
        <w:t xml:space="preserve"> expressed posi</w:t>
      </w:r>
      <w:r w:rsidR="00516E66" w:rsidRPr="00207117">
        <w:rPr>
          <w:rFonts w:ascii="Times New Roman" w:eastAsia="Calibri" w:hAnsi="Times New Roman" w:cs="Times New Roman"/>
          <w:sz w:val="24"/>
          <w:szCs w:val="24"/>
        </w:rPr>
        <w:softHyphen/>
        <w:t>tive views</w:t>
      </w:r>
      <w:r w:rsidR="00164200" w:rsidRPr="00207117">
        <w:rPr>
          <w:rFonts w:ascii="Times New Roman" w:eastAsia="Calibri" w:hAnsi="Times New Roman" w:cs="Times New Roman"/>
          <w:sz w:val="24"/>
          <w:szCs w:val="24"/>
        </w:rPr>
        <w:t xml:space="preserve"> on the technology-based solu</w:t>
      </w:r>
      <w:r w:rsidR="00164200" w:rsidRPr="00207117">
        <w:rPr>
          <w:rFonts w:ascii="Times New Roman" w:eastAsia="Calibri" w:hAnsi="Times New Roman" w:cs="Times New Roman"/>
          <w:sz w:val="24"/>
          <w:szCs w:val="24"/>
        </w:rPr>
        <w:softHyphen/>
        <w:t xml:space="preserve">tions and </w:t>
      </w:r>
      <w:r w:rsidR="00DE7D4C" w:rsidRPr="00207117">
        <w:rPr>
          <w:rFonts w:ascii="Times New Roman" w:eastAsia="Calibri" w:hAnsi="Times New Roman" w:cs="Times New Roman"/>
          <w:sz w:val="24"/>
          <w:szCs w:val="24"/>
        </w:rPr>
        <w:t>equipment that</w:t>
      </w:r>
      <w:r w:rsidR="00516E66" w:rsidRPr="00207117">
        <w:rPr>
          <w:rFonts w:ascii="Times New Roman" w:eastAsia="Calibri" w:hAnsi="Times New Roman" w:cs="Times New Roman"/>
          <w:sz w:val="24"/>
          <w:szCs w:val="24"/>
        </w:rPr>
        <w:t xml:space="preserve"> can </w:t>
      </w:r>
      <w:r w:rsidR="00164200" w:rsidRPr="00207117">
        <w:rPr>
          <w:rFonts w:ascii="Times New Roman" w:eastAsia="Calibri" w:hAnsi="Times New Roman" w:cs="Times New Roman"/>
          <w:sz w:val="24"/>
          <w:szCs w:val="24"/>
        </w:rPr>
        <w:t xml:space="preserve">used to </w:t>
      </w:r>
      <w:r w:rsidR="00907BB0" w:rsidRPr="00207117">
        <w:rPr>
          <w:rFonts w:ascii="Times New Roman" w:eastAsia="Calibri" w:hAnsi="Times New Roman" w:cs="Times New Roman"/>
          <w:sz w:val="24"/>
          <w:szCs w:val="24"/>
        </w:rPr>
        <w:t>bring values</w:t>
      </w:r>
      <w:r w:rsidR="00516E66" w:rsidRPr="00207117">
        <w:rPr>
          <w:rFonts w:ascii="Times New Roman" w:eastAsia="Calibri" w:hAnsi="Times New Roman" w:cs="Times New Roman"/>
          <w:sz w:val="24"/>
          <w:szCs w:val="24"/>
        </w:rPr>
        <w:t xml:space="preserve"> to herbal</w:t>
      </w:r>
      <w:r w:rsidR="00164200" w:rsidRPr="00207117">
        <w:rPr>
          <w:rFonts w:ascii="Times New Roman" w:eastAsia="Calibri" w:hAnsi="Times New Roman" w:cs="Times New Roman"/>
          <w:sz w:val="24"/>
          <w:szCs w:val="24"/>
        </w:rPr>
        <w:t xml:space="preserve"> practitioner</w:t>
      </w:r>
      <w:r w:rsidR="00F15622" w:rsidRPr="00207117">
        <w:rPr>
          <w:rFonts w:ascii="Times New Roman" w:eastAsia="Calibri" w:hAnsi="Times New Roman" w:cs="Times New Roman"/>
          <w:sz w:val="24"/>
          <w:szCs w:val="24"/>
        </w:rPr>
        <w:t>’</w:t>
      </w:r>
      <w:r w:rsidR="00164200" w:rsidRPr="00207117">
        <w:rPr>
          <w:rFonts w:ascii="Times New Roman" w:eastAsia="Calibri" w:hAnsi="Times New Roman" w:cs="Times New Roman"/>
          <w:sz w:val="24"/>
          <w:szCs w:val="24"/>
        </w:rPr>
        <w:t>s</w:t>
      </w:r>
      <w:r w:rsidR="00516E66" w:rsidRPr="00207117">
        <w:rPr>
          <w:rFonts w:ascii="Times New Roman" w:eastAsia="Calibri" w:hAnsi="Times New Roman" w:cs="Times New Roman"/>
          <w:sz w:val="24"/>
          <w:szCs w:val="24"/>
        </w:rPr>
        <w:t xml:space="preserve"> </w:t>
      </w:r>
      <w:r w:rsidR="00F15622" w:rsidRPr="00207117">
        <w:rPr>
          <w:rFonts w:ascii="Times New Roman" w:eastAsia="Calibri" w:hAnsi="Times New Roman" w:cs="Times New Roman"/>
          <w:sz w:val="24"/>
          <w:szCs w:val="24"/>
        </w:rPr>
        <w:t>practice</w:t>
      </w:r>
      <w:r w:rsidR="00516E66" w:rsidRPr="00207117">
        <w:rPr>
          <w:rFonts w:ascii="Times New Roman" w:eastAsia="Calibri" w:hAnsi="Times New Roman" w:cs="Times New Roman"/>
          <w:sz w:val="24"/>
          <w:szCs w:val="24"/>
        </w:rPr>
        <w:t xml:space="preserve"> in Nigeria</w:t>
      </w:r>
      <w:r>
        <w:rPr>
          <w:rFonts w:ascii="Times New Roman" w:eastAsia="Calibri" w:hAnsi="Times New Roman" w:cs="Times New Roman"/>
          <w:sz w:val="24"/>
          <w:szCs w:val="24"/>
        </w:rPr>
        <w:t xml:space="preserve"> that will make patient to enjoy herbal healthcare delivery</w:t>
      </w:r>
      <w:r w:rsidR="00516E66" w:rsidRPr="00207117">
        <w:rPr>
          <w:rFonts w:ascii="Times New Roman" w:eastAsia="Calibri" w:hAnsi="Times New Roman" w:cs="Times New Roman"/>
          <w:sz w:val="24"/>
          <w:szCs w:val="24"/>
        </w:rPr>
        <w:t xml:space="preserve">. </w:t>
      </w:r>
      <w:r w:rsidR="00F15622" w:rsidRPr="00207117">
        <w:rPr>
          <w:rFonts w:ascii="Times New Roman" w:eastAsia="Calibri" w:hAnsi="Times New Roman" w:cs="Times New Roman"/>
          <w:sz w:val="24"/>
          <w:szCs w:val="24"/>
        </w:rPr>
        <w:t>The</w:t>
      </w:r>
      <w:r w:rsidR="00516E66" w:rsidRPr="00207117">
        <w:rPr>
          <w:rFonts w:ascii="Times New Roman" w:eastAsia="Calibri" w:hAnsi="Times New Roman" w:cs="Times New Roman"/>
          <w:sz w:val="24"/>
          <w:szCs w:val="24"/>
        </w:rPr>
        <w:t xml:space="preserve"> study</w:t>
      </w:r>
      <w:r w:rsidR="00F15622" w:rsidRPr="00207117">
        <w:rPr>
          <w:rFonts w:ascii="Times New Roman" w:eastAsia="Calibri" w:hAnsi="Times New Roman" w:cs="Times New Roman"/>
          <w:sz w:val="24"/>
          <w:szCs w:val="24"/>
        </w:rPr>
        <w:t xml:space="preserve"> was able to</w:t>
      </w:r>
      <w:r w:rsidR="00516E66" w:rsidRPr="00207117">
        <w:rPr>
          <w:rFonts w:ascii="Times New Roman" w:eastAsia="Calibri" w:hAnsi="Times New Roman" w:cs="Times New Roman"/>
          <w:sz w:val="24"/>
          <w:szCs w:val="24"/>
        </w:rPr>
        <w:t xml:space="preserve"> </w:t>
      </w:r>
      <w:r w:rsidR="00BE366B" w:rsidRPr="00207117">
        <w:rPr>
          <w:rFonts w:ascii="Times New Roman" w:eastAsia="Calibri" w:hAnsi="Times New Roman" w:cs="Times New Roman"/>
          <w:sz w:val="24"/>
          <w:szCs w:val="24"/>
        </w:rPr>
        <w:t>identify</w:t>
      </w:r>
      <w:r w:rsidR="00516E66" w:rsidRPr="00207117">
        <w:rPr>
          <w:rFonts w:ascii="Times New Roman" w:eastAsia="Calibri" w:hAnsi="Times New Roman" w:cs="Times New Roman"/>
          <w:sz w:val="24"/>
          <w:szCs w:val="24"/>
        </w:rPr>
        <w:t xml:space="preserve"> certain barriers to the</w:t>
      </w:r>
      <w:r w:rsidR="001357BA">
        <w:rPr>
          <w:rFonts w:ascii="Times New Roman" w:eastAsia="Calibri" w:hAnsi="Times New Roman" w:cs="Times New Roman"/>
          <w:sz w:val="24"/>
          <w:szCs w:val="24"/>
        </w:rPr>
        <w:t xml:space="preserve"> application </w:t>
      </w:r>
      <w:r w:rsidR="00516E66" w:rsidRPr="00207117">
        <w:rPr>
          <w:rFonts w:ascii="Times New Roman" w:eastAsia="Calibri" w:hAnsi="Times New Roman" w:cs="Times New Roman"/>
          <w:sz w:val="24"/>
          <w:szCs w:val="24"/>
        </w:rPr>
        <w:t xml:space="preserve">of </w:t>
      </w:r>
      <w:r>
        <w:rPr>
          <w:rFonts w:ascii="Times New Roman" w:eastAsia="Calibri" w:hAnsi="Times New Roman" w:cs="Times New Roman"/>
          <w:sz w:val="24"/>
          <w:szCs w:val="24"/>
        </w:rPr>
        <w:t>technology</w:t>
      </w:r>
      <w:r w:rsidR="00BE366B" w:rsidRPr="00207117">
        <w:rPr>
          <w:rFonts w:ascii="Times New Roman" w:eastAsia="Calibri" w:hAnsi="Times New Roman" w:cs="Times New Roman"/>
          <w:sz w:val="24"/>
          <w:szCs w:val="24"/>
        </w:rPr>
        <w:t>,</w:t>
      </w:r>
      <w:r w:rsidR="00516E66" w:rsidRPr="00207117">
        <w:rPr>
          <w:rFonts w:ascii="Times New Roman" w:eastAsia="Calibri" w:hAnsi="Times New Roman" w:cs="Times New Roman"/>
          <w:sz w:val="24"/>
          <w:szCs w:val="24"/>
        </w:rPr>
        <w:t xml:space="preserve"> and identified where p</w:t>
      </w:r>
      <w:r>
        <w:rPr>
          <w:rFonts w:ascii="Times New Roman" w:eastAsia="Calibri" w:hAnsi="Times New Roman" w:cs="Times New Roman"/>
          <w:sz w:val="24"/>
          <w:szCs w:val="24"/>
        </w:rPr>
        <w:t xml:space="preserve">atients </w:t>
      </w:r>
      <w:r w:rsidR="00F15622" w:rsidRPr="00207117">
        <w:rPr>
          <w:rFonts w:ascii="Times New Roman" w:eastAsia="Calibri" w:hAnsi="Times New Roman" w:cs="Times New Roman"/>
          <w:sz w:val="24"/>
          <w:szCs w:val="24"/>
        </w:rPr>
        <w:t>could</w:t>
      </w:r>
      <w:r w:rsidR="00516E66" w:rsidRPr="002071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be encourage for the adoption usage of </w:t>
      </w:r>
      <w:r w:rsidR="000B158F">
        <w:rPr>
          <w:rFonts w:ascii="Times New Roman" w:eastAsia="Calibri" w:hAnsi="Times New Roman" w:cs="Times New Roman"/>
          <w:sz w:val="24"/>
          <w:szCs w:val="24"/>
        </w:rPr>
        <w:t xml:space="preserve">modern </w:t>
      </w:r>
      <w:r w:rsidR="00516E66" w:rsidRPr="00207117">
        <w:rPr>
          <w:rFonts w:ascii="Times New Roman" w:eastAsia="Calibri" w:hAnsi="Times New Roman" w:cs="Times New Roman"/>
          <w:sz w:val="24"/>
          <w:szCs w:val="24"/>
        </w:rPr>
        <w:t xml:space="preserve">technology, especially in aspects related to </w:t>
      </w:r>
      <w:r w:rsidR="00F15622" w:rsidRPr="00207117">
        <w:rPr>
          <w:rFonts w:ascii="Times New Roman" w:eastAsia="Calibri" w:hAnsi="Times New Roman" w:cs="Times New Roman"/>
          <w:sz w:val="24"/>
          <w:szCs w:val="24"/>
        </w:rPr>
        <w:t>e</w:t>
      </w:r>
      <w:r w:rsidR="00516E66" w:rsidRPr="00207117">
        <w:rPr>
          <w:rFonts w:ascii="Times New Roman" w:eastAsia="Calibri" w:hAnsi="Times New Roman" w:cs="Times New Roman"/>
          <w:sz w:val="24"/>
          <w:szCs w:val="24"/>
        </w:rPr>
        <w:t xml:space="preserve">xpenses, </w:t>
      </w:r>
      <w:r>
        <w:rPr>
          <w:rFonts w:ascii="Times New Roman" w:eastAsia="Calibri" w:hAnsi="Times New Roman" w:cs="Times New Roman"/>
          <w:sz w:val="24"/>
          <w:szCs w:val="24"/>
        </w:rPr>
        <w:t xml:space="preserve">time, security and privacy of their information </w:t>
      </w:r>
      <w:r w:rsidR="00C8067E" w:rsidRPr="00207117">
        <w:rPr>
          <w:rFonts w:ascii="Times New Roman" w:eastAsia="Calibri" w:hAnsi="Times New Roman" w:cs="Times New Roman"/>
          <w:sz w:val="24"/>
          <w:szCs w:val="24"/>
        </w:rPr>
        <w:t xml:space="preserve">. </w:t>
      </w:r>
      <w:r w:rsidR="002E45EF" w:rsidRPr="00207117">
        <w:rPr>
          <w:rFonts w:ascii="Times New Roman" w:eastAsia="Calibri" w:hAnsi="Times New Roman" w:cs="Times New Roman"/>
          <w:sz w:val="24"/>
          <w:szCs w:val="24"/>
          <w:lang w:val="en-GB"/>
        </w:rPr>
        <w:t xml:space="preserve">It has been established </w:t>
      </w:r>
      <w:r w:rsidR="00C8067E" w:rsidRPr="00207117">
        <w:rPr>
          <w:rFonts w:ascii="Times New Roman" w:eastAsia="Calibri" w:hAnsi="Times New Roman" w:cs="Times New Roman"/>
          <w:sz w:val="24"/>
          <w:szCs w:val="24"/>
          <w:lang w:val="en-GB"/>
        </w:rPr>
        <w:t xml:space="preserve">that </w:t>
      </w:r>
      <w:r w:rsidR="00BE7334" w:rsidRPr="00207117">
        <w:rPr>
          <w:rFonts w:ascii="Times New Roman" w:eastAsia="Calibri" w:hAnsi="Times New Roman" w:cs="Times New Roman"/>
          <w:sz w:val="24"/>
          <w:szCs w:val="24"/>
          <w:lang w:val="en-GB"/>
        </w:rPr>
        <w:t>transmission of information about patient to other herbal consultants</w:t>
      </w:r>
      <w:r w:rsidR="00F15622" w:rsidRPr="00207117">
        <w:rPr>
          <w:rFonts w:ascii="Times New Roman" w:eastAsia="Calibri" w:hAnsi="Times New Roman" w:cs="Times New Roman"/>
          <w:sz w:val="24"/>
          <w:szCs w:val="24"/>
          <w:lang w:val="en-GB"/>
        </w:rPr>
        <w:t xml:space="preserve"> can be </w:t>
      </w:r>
      <w:r>
        <w:rPr>
          <w:rFonts w:ascii="Times New Roman" w:eastAsia="Calibri" w:hAnsi="Times New Roman" w:cs="Times New Roman"/>
          <w:sz w:val="24"/>
          <w:szCs w:val="24"/>
          <w:lang w:val="en-GB"/>
        </w:rPr>
        <w:t>secure</w:t>
      </w:r>
      <w:r w:rsidR="00BE7334" w:rsidRPr="00207117">
        <w:rPr>
          <w:rFonts w:ascii="Times New Roman" w:eastAsia="Calibri" w:hAnsi="Times New Roman" w:cs="Times New Roman"/>
          <w:sz w:val="24"/>
          <w:szCs w:val="24"/>
          <w:lang w:val="en-GB"/>
        </w:rPr>
        <w:t xml:space="preserve">, and the interactivity of telediagnosis makes it </w:t>
      </w:r>
      <w:r>
        <w:rPr>
          <w:rFonts w:ascii="Times New Roman" w:eastAsia="Calibri" w:hAnsi="Times New Roman" w:cs="Times New Roman"/>
          <w:sz w:val="24"/>
          <w:szCs w:val="24"/>
          <w:lang w:val="en-GB"/>
        </w:rPr>
        <w:t xml:space="preserve">be keep secret from unauthorized person </w:t>
      </w:r>
      <w:r w:rsidR="00BE7334" w:rsidRPr="00207117">
        <w:rPr>
          <w:rFonts w:ascii="Times New Roman" w:eastAsia="Calibri" w:hAnsi="Times New Roman" w:cs="Times New Roman"/>
          <w:sz w:val="24"/>
          <w:szCs w:val="24"/>
          <w:lang w:val="en-GB"/>
        </w:rPr>
        <w:t>in real time</w:t>
      </w:r>
      <w:r>
        <w:rPr>
          <w:rFonts w:ascii="Times New Roman" w:eastAsia="Calibri" w:hAnsi="Times New Roman" w:cs="Times New Roman"/>
          <w:sz w:val="24"/>
          <w:szCs w:val="24"/>
          <w:lang w:val="en-GB"/>
        </w:rPr>
        <w:t>. From the</w:t>
      </w:r>
      <w:r w:rsidR="00BE7334" w:rsidRPr="00207117">
        <w:rPr>
          <w:rFonts w:ascii="Times New Roman" w:eastAsia="Calibri" w:hAnsi="Times New Roman" w:cs="Times New Roman"/>
          <w:sz w:val="24"/>
          <w:szCs w:val="24"/>
          <w:lang w:val="en-GB"/>
        </w:rPr>
        <w:t xml:space="preserve"> result</w:t>
      </w:r>
      <w:r w:rsidR="00BE366B" w:rsidRPr="00207117">
        <w:rPr>
          <w:rFonts w:ascii="Times New Roman" w:eastAsia="Calibri" w:hAnsi="Times New Roman" w:cs="Times New Roman"/>
          <w:sz w:val="24"/>
          <w:szCs w:val="24"/>
          <w:lang w:val="en-GB"/>
        </w:rPr>
        <w:t>s</w:t>
      </w:r>
      <w:r w:rsidR="006B535C" w:rsidRPr="00207117">
        <w:rPr>
          <w:rFonts w:ascii="Times New Roman" w:eastAsia="Calibri" w:hAnsi="Times New Roman" w:cs="Times New Roman"/>
          <w:sz w:val="24"/>
          <w:szCs w:val="24"/>
          <w:lang w:val="en-GB"/>
        </w:rPr>
        <w:t xml:space="preserve"> o</w:t>
      </w:r>
      <w:bookmarkStart w:id="0" w:name="_GoBack"/>
      <w:bookmarkEnd w:id="0"/>
      <w:r w:rsidR="006B535C" w:rsidRPr="00207117">
        <w:rPr>
          <w:rFonts w:ascii="Times New Roman" w:eastAsia="Calibri" w:hAnsi="Times New Roman" w:cs="Times New Roman"/>
          <w:sz w:val="24"/>
          <w:szCs w:val="24"/>
          <w:lang w:val="en-GB"/>
        </w:rPr>
        <w:t>btained</w:t>
      </w:r>
      <w:r w:rsidR="001357BA">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it is </w:t>
      </w:r>
      <w:r w:rsidR="00164200" w:rsidRPr="00207117">
        <w:rPr>
          <w:rFonts w:ascii="Times New Roman" w:eastAsia="Calibri" w:hAnsi="Times New Roman" w:cs="Times New Roman"/>
          <w:sz w:val="24"/>
          <w:szCs w:val="24"/>
          <w:lang w:val="en-GB"/>
        </w:rPr>
        <w:t>clearly show</w:t>
      </w:r>
      <w:r w:rsidR="001357BA">
        <w:rPr>
          <w:rFonts w:ascii="Times New Roman" w:eastAsia="Calibri" w:hAnsi="Times New Roman" w:cs="Times New Roman"/>
          <w:sz w:val="24"/>
          <w:szCs w:val="24"/>
          <w:lang w:val="en-GB"/>
        </w:rPr>
        <w:t>s</w:t>
      </w:r>
      <w:r w:rsidR="00F15622" w:rsidRPr="00207117">
        <w:rPr>
          <w:rFonts w:ascii="Times New Roman" w:eastAsia="Calibri" w:hAnsi="Times New Roman" w:cs="Times New Roman"/>
          <w:sz w:val="24"/>
          <w:szCs w:val="24"/>
          <w:lang w:val="en-GB"/>
        </w:rPr>
        <w:t xml:space="preserve"> that</w:t>
      </w:r>
      <w:r>
        <w:rPr>
          <w:rFonts w:ascii="Times New Roman" w:eastAsia="Calibri" w:hAnsi="Times New Roman" w:cs="Times New Roman"/>
          <w:sz w:val="24"/>
          <w:szCs w:val="24"/>
          <w:lang w:val="en-GB"/>
        </w:rPr>
        <w:t xml:space="preserve"> patients’ perception towards the application of modern technology</w:t>
      </w:r>
      <w:r w:rsidR="00F15622" w:rsidRPr="00207117">
        <w:rPr>
          <w:rFonts w:ascii="Times New Roman" w:eastAsia="Calibri" w:hAnsi="Times New Roman" w:cs="Times New Roman"/>
          <w:sz w:val="24"/>
          <w:szCs w:val="24"/>
          <w:lang w:val="en-GB"/>
        </w:rPr>
        <w:t xml:space="preserve"> in</w:t>
      </w:r>
      <w:r w:rsidR="00BE7334" w:rsidRPr="00207117">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herbal healthcare delivery</w:t>
      </w:r>
      <w:r w:rsidR="00BE7334" w:rsidRPr="00207117">
        <w:rPr>
          <w:rFonts w:ascii="Times New Roman" w:eastAsia="Calibri" w:hAnsi="Times New Roman" w:cs="Times New Roman"/>
          <w:sz w:val="24"/>
          <w:szCs w:val="24"/>
          <w:lang w:val="en-GB"/>
        </w:rPr>
        <w:t xml:space="preserve"> </w:t>
      </w:r>
      <w:r w:rsidR="00BE366B" w:rsidRPr="00207117">
        <w:rPr>
          <w:rFonts w:ascii="Times New Roman" w:eastAsia="Calibri" w:hAnsi="Times New Roman" w:cs="Times New Roman"/>
          <w:sz w:val="24"/>
          <w:szCs w:val="24"/>
          <w:lang w:val="en-GB"/>
        </w:rPr>
        <w:t>is</w:t>
      </w:r>
      <w:r w:rsidR="00F15622" w:rsidRPr="00207117">
        <w:rPr>
          <w:rFonts w:ascii="Times New Roman" w:eastAsia="Calibri" w:hAnsi="Times New Roman" w:cs="Times New Roman"/>
          <w:sz w:val="24"/>
          <w:szCs w:val="24"/>
          <w:lang w:val="en-GB"/>
        </w:rPr>
        <w:t xml:space="preserve"> highly satisfied</w:t>
      </w:r>
      <w:r w:rsidR="00164200" w:rsidRPr="00207117">
        <w:rPr>
          <w:rFonts w:ascii="Times New Roman" w:eastAsia="Calibri" w:hAnsi="Times New Roman" w:cs="Times New Roman"/>
          <w:sz w:val="24"/>
          <w:szCs w:val="24"/>
          <w:lang w:val="en-GB"/>
        </w:rPr>
        <w:t xml:space="preserve">. </w:t>
      </w:r>
      <w:r w:rsidR="00BE7334" w:rsidRPr="00207117">
        <w:rPr>
          <w:rFonts w:ascii="Times New Roman" w:eastAsia="Calibri" w:hAnsi="Times New Roman" w:cs="Times New Roman"/>
          <w:sz w:val="24"/>
          <w:szCs w:val="24"/>
          <w:lang w:val="en-GB"/>
        </w:rPr>
        <w:t xml:space="preserve">Also, in order to </w:t>
      </w:r>
      <w:r w:rsidR="00164200" w:rsidRPr="00207117">
        <w:rPr>
          <w:rFonts w:ascii="Times New Roman" w:eastAsia="Calibri" w:hAnsi="Times New Roman" w:cs="Times New Roman"/>
          <w:sz w:val="24"/>
          <w:szCs w:val="24"/>
          <w:lang w:val="en-GB"/>
        </w:rPr>
        <w:t xml:space="preserve">verify </w:t>
      </w:r>
      <w:r w:rsidR="00BE7334" w:rsidRPr="00207117">
        <w:rPr>
          <w:rFonts w:ascii="Times New Roman" w:eastAsia="Calibri" w:hAnsi="Times New Roman" w:cs="Times New Roman"/>
          <w:sz w:val="24"/>
          <w:szCs w:val="24"/>
          <w:lang w:val="en-GB"/>
        </w:rPr>
        <w:t>the</w:t>
      </w:r>
      <w:r>
        <w:rPr>
          <w:rFonts w:ascii="Times New Roman" w:eastAsia="Calibri" w:hAnsi="Times New Roman" w:cs="Times New Roman"/>
          <w:sz w:val="24"/>
          <w:szCs w:val="24"/>
          <w:lang w:val="en-GB"/>
        </w:rPr>
        <w:t xml:space="preserve"> application of the </w:t>
      </w:r>
      <w:r w:rsidR="00BE7334" w:rsidRPr="00207117">
        <w:rPr>
          <w:rFonts w:ascii="Times New Roman" w:eastAsia="Calibri" w:hAnsi="Times New Roman" w:cs="Times New Roman"/>
          <w:sz w:val="24"/>
          <w:szCs w:val="24"/>
          <w:lang w:val="en-GB"/>
        </w:rPr>
        <w:t xml:space="preserve">technology acceptance from the perspective, variables </w:t>
      </w:r>
      <w:r>
        <w:rPr>
          <w:rFonts w:ascii="Times New Roman" w:eastAsia="Calibri" w:hAnsi="Times New Roman" w:cs="Times New Roman"/>
          <w:sz w:val="24"/>
          <w:szCs w:val="24"/>
          <w:lang w:val="en-GB"/>
        </w:rPr>
        <w:t xml:space="preserve">was presented </w:t>
      </w:r>
      <w:r w:rsidR="00BE7334" w:rsidRPr="00207117">
        <w:rPr>
          <w:rFonts w:ascii="Times New Roman" w:eastAsia="Calibri" w:hAnsi="Times New Roman" w:cs="Times New Roman"/>
          <w:sz w:val="24"/>
          <w:szCs w:val="24"/>
          <w:lang w:val="en-GB"/>
        </w:rPr>
        <w:t xml:space="preserve">to check from the Cronbach’s </w:t>
      </w:r>
      <w:r w:rsidR="00BE7334" w:rsidRPr="00207117">
        <w:rPr>
          <w:rFonts w:ascii="Cambria Math" w:eastAsia="Calibri" w:hAnsi="Cambria Math" w:cs="Cambria Math"/>
          <w:sz w:val="24"/>
          <w:szCs w:val="24"/>
          <w:lang w:val="en-GB"/>
        </w:rPr>
        <w:t>∝</w:t>
      </w:r>
      <w:r w:rsidR="00BE7334" w:rsidRPr="00207117">
        <w:rPr>
          <w:rFonts w:ascii="Times New Roman" w:eastAsia="Calibri" w:hAnsi="Times New Roman" w:cs="Times New Roman"/>
          <w:sz w:val="24"/>
          <w:szCs w:val="24"/>
          <w:lang w:val="en-GB"/>
        </w:rPr>
        <w:t xml:space="preserve"> of the mean reliability analysis of the hypothesis</w:t>
      </w:r>
      <w:r w:rsidRPr="00C969A2">
        <w:t xml:space="preserve"> </w:t>
      </w:r>
      <w:r w:rsidRPr="00C969A2">
        <w:rPr>
          <w:rFonts w:ascii="Times New Roman" w:eastAsia="Calibri" w:hAnsi="Times New Roman" w:cs="Times New Roman"/>
          <w:sz w:val="24"/>
          <w:szCs w:val="24"/>
          <w:lang w:val="en-GB"/>
        </w:rPr>
        <w:t>that ranges between 0.7</w:t>
      </w:r>
      <w:r w:rsidR="006B0916">
        <w:rPr>
          <w:rFonts w:ascii="Times New Roman" w:eastAsia="Calibri" w:hAnsi="Times New Roman" w:cs="Times New Roman"/>
          <w:sz w:val="24"/>
          <w:szCs w:val="24"/>
          <w:lang w:val="en-GB"/>
        </w:rPr>
        <w:t>1</w:t>
      </w:r>
      <w:r w:rsidRPr="00C969A2">
        <w:rPr>
          <w:rFonts w:ascii="Times New Roman" w:eastAsia="Calibri" w:hAnsi="Times New Roman" w:cs="Times New Roman"/>
          <w:sz w:val="24"/>
          <w:szCs w:val="24"/>
          <w:lang w:val="en-GB"/>
        </w:rPr>
        <w:t xml:space="preserve"> and 0.8</w:t>
      </w:r>
      <w:r w:rsidR="006B0916">
        <w:rPr>
          <w:rFonts w:ascii="Times New Roman" w:eastAsia="Calibri" w:hAnsi="Times New Roman" w:cs="Times New Roman"/>
          <w:sz w:val="24"/>
          <w:szCs w:val="24"/>
          <w:lang w:val="en-GB"/>
        </w:rPr>
        <w:t>1</w:t>
      </w:r>
      <w:r w:rsidR="00BE7334" w:rsidRPr="00207117">
        <w:rPr>
          <w:rFonts w:ascii="Times New Roman" w:eastAsia="Calibri" w:hAnsi="Times New Roman" w:cs="Times New Roman"/>
          <w:sz w:val="24"/>
          <w:szCs w:val="24"/>
          <w:lang w:val="en-GB"/>
        </w:rPr>
        <w:t xml:space="preserve">. </w:t>
      </w:r>
    </w:p>
    <w:p w:rsidR="00F87B26" w:rsidRPr="00207117" w:rsidRDefault="00F87B26" w:rsidP="00BE7334">
      <w:pPr>
        <w:spacing w:after="0" w:line="240" w:lineRule="exact"/>
        <w:jc w:val="both"/>
        <w:rPr>
          <w:rFonts w:ascii="Times New Roman" w:eastAsia="Calibri" w:hAnsi="Times New Roman" w:cs="Times New Roman"/>
          <w:sz w:val="24"/>
          <w:szCs w:val="24"/>
          <w:lang w:val="en-GB"/>
        </w:rPr>
      </w:pPr>
    </w:p>
    <w:p w:rsidR="00F87B26" w:rsidRPr="00207117" w:rsidRDefault="00BE366B" w:rsidP="00BE7334">
      <w:pPr>
        <w:spacing w:after="0" w:line="240" w:lineRule="exact"/>
        <w:jc w:val="both"/>
        <w:rPr>
          <w:rFonts w:ascii="Times New Roman" w:eastAsia="Calibri" w:hAnsi="Times New Roman" w:cs="Times New Roman"/>
          <w:b/>
          <w:sz w:val="24"/>
          <w:szCs w:val="24"/>
          <w:lang w:val="en-GB"/>
        </w:rPr>
      </w:pPr>
      <w:r w:rsidRPr="00207117">
        <w:rPr>
          <w:rFonts w:ascii="Times New Roman" w:eastAsia="Calibri" w:hAnsi="Times New Roman" w:cs="Times New Roman"/>
          <w:b/>
          <w:sz w:val="24"/>
          <w:szCs w:val="24"/>
          <w:lang w:val="en-GB"/>
        </w:rPr>
        <w:t>Conﬂict</w:t>
      </w:r>
      <w:r w:rsidR="00B55421" w:rsidRPr="00207117">
        <w:rPr>
          <w:rFonts w:ascii="Times New Roman" w:eastAsia="Calibri" w:hAnsi="Times New Roman" w:cs="Times New Roman"/>
          <w:b/>
          <w:sz w:val="24"/>
          <w:szCs w:val="24"/>
          <w:lang w:val="en-GB"/>
        </w:rPr>
        <w:t xml:space="preserve"> </w:t>
      </w:r>
      <w:r w:rsidRPr="00207117">
        <w:rPr>
          <w:rFonts w:ascii="Times New Roman" w:eastAsia="Calibri" w:hAnsi="Times New Roman" w:cs="Times New Roman"/>
          <w:b/>
          <w:sz w:val="24"/>
          <w:szCs w:val="24"/>
          <w:lang w:val="en-GB"/>
        </w:rPr>
        <w:t>of</w:t>
      </w:r>
      <w:r w:rsidR="00F87B26" w:rsidRPr="00207117">
        <w:rPr>
          <w:rFonts w:ascii="Times New Roman" w:eastAsia="Calibri" w:hAnsi="Times New Roman" w:cs="Times New Roman"/>
          <w:b/>
          <w:sz w:val="24"/>
          <w:szCs w:val="24"/>
          <w:lang w:val="en-GB"/>
        </w:rPr>
        <w:t xml:space="preserve"> interest</w:t>
      </w:r>
    </w:p>
    <w:p w:rsidR="00F87B26" w:rsidRPr="00207117" w:rsidRDefault="00F87B26" w:rsidP="00BE7334">
      <w:pPr>
        <w:spacing w:before="240" w:after="120" w:line="240" w:lineRule="exact"/>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There </w:t>
      </w:r>
      <w:r w:rsidR="00592F26" w:rsidRPr="00207117">
        <w:rPr>
          <w:rFonts w:ascii="Times New Roman" w:eastAsia="Calibri" w:hAnsi="Times New Roman" w:cs="Times New Roman"/>
          <w:sz w:val="24"/>
          <w:szCs w:val="24"/>
          <w:lang w:val="en-GB"/>
        </w:rPr>
        <w:t>is no</w:t>
      </w:r>
      <w:r w:rsidRPr="00207117">
        <w:rPr>
          <w:rFonts w:ascii="Times New Roman" w:eastAsia="Calibri" w:hAnsi="Times New Roman" w:cs="Times New Roman"/>
          <w:sz w:val="24"/>
          <w:szCs w:val="24"/>
          <w:lang w:val="en-GB"/>
        </w:rPr>
        <w:t xml:space="preserve"> conﬂict of interest</w:t>
      </w:r>
    </w:p>
    <w:p w:rsidR="00BE7334" w:rsidRPr="00207117" w:rsidRDefault="00BE7334" w:rsidP="00BE7334">
      <w:pPr>
        <w:spacing w:before="240" w:after="120" w:line="240" w:lineRule="exact"/>
        <w:rPr>
          <w:rFonts w:ascii="Times New Roman" w:eastAsia="Calibri" w:hAnsi="Times New Roman" w:cs="Times New Roman"/>
          <w:b/>
          <w:color w:val="000000"/>
          <w:sz w:val="24"/>
          <w:szCs w:val="24"/>
          <w:lang w:val="en-GB"/>
        </w:rPr>
      </w:pPr>
      <w:r w:rsidRPr="00207117">
        <w:rPr>
          <w:rFonts w:ascii="Times New Roman" w:eastAsia="Calibri" w:hAnsi="Times New Roman" w:cs="Times New Roman"/>
          <w:b/>
          <w:color w:val="000000"/>
          <w:sz w:val="24"/>
          <w:szCs w:val="24"/>
          <w:lang w:val="en-GB"/>
        </w:rPr>
        <w:t>Acknowledgements</w:t>
      </w:r>
    </w:p>
    <w:p w:rsidR="00F87B26" w:rsidRPr="00207117" w:rsidRDefault="00E16F35" w:rsidP="00F87B26">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I wish to acknowledge </w:t>
      </w:r>
      <w:proofErr w:type="spellStart"/>
      <w:r w:rsidR="006B0B1E">
        <w:rPr>
          <w:rFonts w:ascii="Times New Roman" w:eastAsia="Calibri" w:hAnsi="Times New Roman" w:cs="Times New Roman"/>
          <w:sz w:val="24"/>
          <w:szCs w:val="24"/>
          <w:lang w:val="en-GB"/>
        </w:rPr>
        <w:t>Prof</w:t>
      </w:r>
      <w:r w:rsidR="00BE366B" w:rsidRPr="00207117">
        <w:rPr>
          <w:rFonts w:ascii="Times New Roman" w:eastAsia="Calibri" w:hAnsi="Times New Roman" w:cs="Times New Roman"/>
          <w:sz w:val="24"/>
          <w:szCs w:val="24"/>
          <w:lang w:val="en-GB"/>
        </w:rPr>
        <w:t>.</w:t>
      </w:r>
      <w:proofErr w:type="spellEnd"/>
      <w:r w:rsidR="00BE366B" w:rsidRPr="00207117">
        <w:rPr>
          <w:rFonts w:ascii="Times New Roman" w:eastAsia="Calibri" w:hAnsi="Times New Roman" w:cs="Times New Roman"/>
          <w:sz w:val="24"/>
          <w:szCs w:val="24"/>
          <w:lang w:val="en-GB"/>
        </w:rPr>
        <w:t xml:space="preserve"> </w:t>
      </w:r>
      <w:proofErr w:type="spellStart"/>
      <w:r w:rsidR="00BE366B" w:rsidRPr="00207117">
        <w:rPr>
          <w:rFonts w:ascii="Times New Roman" w:eastAsia="Calibri" w:hAnsi="Times New Roman" w:cs="Times New Roman"/>
          <w:sz w:val="24"/>
          <w:szCs w:val="24"/>
          <w:lang w:val="en-GB"/>
        </w:rPr>
        <w:t>Afolabi</w:t>
      </w:r>
      <w:proofErr w:type="spellEnd"/>
      <w:r w:rsidR="007B5762">
        <w:rPr>
          <w:rFonts w:ascii="Times New Roman" w:eastAsia="Calibri" w:hAnsi="Times New Roman" w:cs="Times New Roman"/>
          <w:sz w:val="24"/>
          <w:szCs w:val="24"/>
          <w:lang w:val="en-GB"/>
        </w:rPr>
        <w:t>,</w:t>
      </w:r>
      <w:r w:rsidR="00BE366B" w:rsidRPr="00207117">
        <w:rPr>
          <w:rFonts w:ascii="Times New Roman" w:eastAsia="Calibri" w:hAnsi="Times New Roman" w:cs="Times New Roman"/>
          <w:sz w:val="24"/>
          <w:szCs w:val="24"/>
          <w:lang w:val="en-GB"/>
        </w:rPr>
        <w:t xml:space="preserve"> A</w:t>
      </w:r>
      <w:r w:rsidR="007B5762">
        <w:rPr>
          <w:rFonts w:ascii="Times New Roman" w:eastAsia="Calibri" w:hAnsi="Times New Roman" w:cs="Times New Roman"/>
          <w:sz w:val="24"/>
          <w:szCs w:val="24"/>
          <w:lang w:val="en-GB"/>
        </w:rPr>
        <w:t>.</w:t>
      </w:r>
      <w:r w:rsidR="00BE366B" w:rsidRPr="00207117">
        <w:rPr>
          <w:rFonts w:ascii="Times New Roman" w:eastAsia="Calibri" w:hAnsi="Times New Roman" w:cs="Times New Roman"/>
          <w:sz w:val="24"/>
          <w:szCs w:val="24"/>
          <w:lang w:val="en-GB"/>
        </w:rPr>
        <w:t xml:space="preserve"> O</w:t>
      </w:r>
      <w:r w:rsidR="007B5762">
        <w:rPr>
          <w:rFonts w:ascii="Times New Roman" w:eastAsia="Calibri" w:hAnsi="Times New Roman" w:cs="Times New Roman"/>
          <w:sz w:val="24"/>
          <w:szCs w:val="24"/>
          <w:lang w:val="en-GB"/>
        </w:rPr>
        <w:t>.</w:t>
      </w:r>
      <w:r w:rsidR="00BE366B" w:rsidRPr="00207117">
        <w:rPr>
          <w:rFonts w:ascii="Times New Roman" w:eastAsia="Calibri" w:hAnsi="Times New Roman" w:cs="Times New Roman"/>
          <w:sz w:val="24"/>
          <w:szCs w:val="24"/>
          <w:lang w:val="en-GB"/>
        </w:rPr>
        <w:t xml:space="preserve"> and </w:t>
      </w:r>
      <w:proofErr w:type="spellStart"/>
      <w:r w:rsidR="00BE366B" w:rsidRPr="00207117">
        <w:rPr>
          <w:rFonts w:ascii="Times New Roman" w:eastAsia="Calibri" w:hAnsi="Times New Roman" w:cs="Times New Roman"/>
          <w:sz w:val="24"/>
          <w:szCs w:val="24"/>
          <w:lang w:val="en-GB"/>
        </w:rPr>
        <w:t>Dr.</w:t>
      </w:r>
      <w:proofErr w:type="spellEnd"/>
      <w:r w:rsidRPr="00207117">
        <w:rPr>
          <w:rFonts w:ascii="Times New Roman" w:eastAsia="Calibri" w:hAnsi="Times New Roman" w:cs="Times New Roman"/>
          <w:sz w:val="24"/>
          <w:szCs w:val="24"/>
          <w:lang w:val="en-GB"/>
        </w:rPr>
        <w:t xml:space="preserve"> (Mrs.) </w:t>
      </w:r>
      <w:proofErr w:type="spellStart"/>
      <w:r w:rsidR="00FD6531" w:rsidRPr="00207117">
        <w:rPr>
          <w:rFonts w:ascii="Times New Roman" w:eastAsia="Calibri" w:hAnsi="Times New Roman" w:cs="Times New Roman"/>
          <w:sz w:val="24"/>
          <w:szCs w:val="24"/>
          <w:lang w:val="en-GB"/>
        </w:rPr>
        <w:t>Baale</w:t>
      </w:r>
      <w:proofErr w:type="spellEnd"/>
      <w:r w:rsidRPr="00207117">
        <w:rPr>
          <w:rFonts w:ascii="Times New Roman" w:eastAsia="Calibri" w:hAnsi="Times New Roman" w:cs="Times New Roman"/>
          <w:sz w:val="24"/>
          <w:szCs w:val="24"/>
          <w:lang w:val="en-GB"/>
        </w:rPr>
        <w:t>, A</w:t>
      </w:r>
      <w:r w:rsidR="007B5762">
        <w:rPr>
          <w:rFonts w:ascii="Times New Roman" w:eastAsia="Calibri" w:hAnsi="Times New Roman" w:cs="Times New Roman"/>
          <w:sz w:val="24"/>
          <w:szCs w:val="24"/>
          <w:lang w:val="en-GB"/>
        </w:rPr>
        <w:t>.</w:t>
      </w:r>
      <w:r w:rsidRPr="00207117">
        <w:rPr>
          <w:rFonts w:ascii="Times New Roman" w:eastAsia="Calibri" w:hAnsi="Times New Roman" w:cs="Times New Roman"/>
          <w:sz w:val="24"/>
          <w:szCs w:val="24"/>
          <w:lang w:val="en-GB"/>
        </w:rPr>
        <w:t xml:space="preserve"> A</w:t>
      </w:r>
      <w:r w:rsidR="007B5762">
        <w:rPr>
          <w:rFonts w:ascii="Times New Roman" w:eastAsia="Calibri" w:hAnsi="Times New Roman" w:cs="Times New Roman"/>
          <w:sz w:val="24"/>
          <w:szCs w:val="24"/>
          <w:lang w:val="en-GB"/>
        </w:rPr>
        <w:t>.</w:t>
      </w:r>
      <w:r w:rsidRPr="00207117">
        <w:rPr>
          <w:rFonts w:ascii="Times New Roman" w:eastAsia="Calibri" w:hAnsi="Times New Roman" w:cs="Times New Roman"/>
          <w:sz w:val="24"/>
          <w:szCs w:val="24"/>
          <w:lang w:val="en-GB"/>
        </w:rPr>
        <w:t xml:space="preserve">, both </w:t>
      </w:r>
      <w:r w:rsidR="00885DEB">
        <w:rPr>
          <w:rFonts w:ascii="Times New Roman" w:eastAsia="Calibri" w:hAnsi="Times New Roman" w:cs="Times New Roman"/>
          <w:sz w:val="24"/>
          <w:szCs w:val="24"/>
          <w:lang w:val="en-GB"/>
        </w:rPr>
        <w:t>were</w:t>
      </w:r>
      <w:r w:rsidRPr="00207117">
        <w:rPr>
          <w:rFonts w:ascii="Times New Roman" w:eastAsia="Calibri" w:hAnsi="Times New Roman" w:cs="Times New Roman"/>
          <w:sz w:val="24"/>
          <w:szCs w:val="24"/>
          <w:lang w:val="en-GB"/>
        </w:rPr>
        <w:t xml:space="preserve"> my </w:t>
      </w:r>
      <w:r w:rsidR="007B5762" w:rsidRPr="00207117">
        <w:rPr>
          <w:rFonts w:ascii="Times New Roman" w:eastAsia="Calibri" w:hAnsi="Times New Roman" w:cs="Times New Roman"/>
          <w:sz w:val="24"/>
          <w:szCs w:val="24"/>
          <w:lang w:val="en-GB"/>
        </w:rPr>
        <w:t>Ph.D.</w:t>
      </w:r>
      <w:r w:rsidRPr="00207117">
        <w:rPr>
          <w:rFonts w:ascii="Times New Roman" w:eastAsia="Calibri" w:hAnsi="Times New Roman" w:cs="Times New Roman"/>
          <w:sz w:val="24"/>
          <w:szCs w:val="24"/>
          <w:lang w:val="en-GB"/>
        </w:rPr>
        <w:t xml:space="preserve"> Supervisor and Co-Supervisor respectively. I appreciate my </w:t>
      </w:r>
      <w:r w:rsidR="000D57A6">
        <w:rPr>
          <w:rFonts w:ascii="Times New Roman" w:eastAsia="Calibri" w:hAnsi="Times New Roman" w:cs="Times New Roman"/>
          <w:sz w:val="24"/>
          <w:szCs w:val="24"/>
          <w:lang w:val="en-GB"/>
        </w:rPr>
        <w:t>family</w:t>
      </w:r>
      <w:r w:rsidRPr="00207117">
        <w:rPr>
          <w:rFonts w:ascii="Times New Roman" w:eastAsia="Calibri" w:hAnsi="Times New Roman" w:cs="Times New Roman"/>
          <w:sz w:val="24"/>
          <w:szCs w:val="24"/>
          <w:lang w:val="en-GB"/>
        </w:rPr>
        <w:t xml:space="preserve">, Mrs A.O. </w:t>
      </w:r>
      <w:proofErr w:type="spellStart"/>
      <w:r w:rsidRPr="00207117">
        <w:rPr>
          <w:rFonts w:ascii="Times New Roman" w:eastAsia="Calibri" w:hAnsi="Times New Roman" w:cs="Times New Roman"/>
          <w:sz w:val="24"/>
          <w:szCs w:val="24"/>
          <w:lang w:val="en-GB"/>
        </w:rPr>
        <w:t>Ogirima</w:t>
      </w:r>
      <w:proofErr w:type="spellEnd"/>
      <w:r w:rsidRPr="00207117">
        <w:rPr>
          <w:rFonts w:ascii="Times New Roman" w:eastAsia="Calibri" w:hAnsi="Times New Roman" w:cs="Times New Roman"/>
          <w:sz w:val="24"/>
          <w:szCs w:val="24"/>
          <w:lang w:val="en-GB"/>
        </w:rPr>
        <w:t xml:space="preserve">, my children, </w:t>
      </w:r>
      <w:proofErr w:type="spellStart"/>
      <w:r w:rsidRPr="00207117">
        <w:rPr>
          <w:rFonts w:ascii="Times New Roman" w:eastAsia="Calibri" w:hAnsi="Times New Roman" w:cs="Times New Roman"/>
          <w:sz w:val="24"/>
          <w:szCs w:val="24"/>
          <w:lang w:val="en-GB"/>
        </w:rPr>
        <w:t>Nimatallahi</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Shamssiyyat</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Hayatuldeen</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Biizinillah</w:t>
      </w:r>
      <w:proofErr w:type="spellEnd"/>
      <w:r w:rsidRPr="00207117">
        <w:rPr>
          <w:rFonts w:ascii="Times New Roman" w:eastAsia="Calibri" w:hAnsi="Times New Roman" w:cs="Times New Roman"/>
          <w:sz w:val="24"/>
          <w:szCs w:val="24"/>
          <w:lang w:val="en-GB"/>
        </w:rPr>
        <w:t xml:space="preserve"> and </w:t>
      </w:r>
      <w:proofErr w:type="spellStart"/>
      <w:r w:rsidRPr="00207117">
        <w:rPr>
          <w:rFonts w:ascii="Times New Roman" w:eastAsia="Calibri" w:hAnsi="Times New Roman" w:cs="Times New Roman"/>
          <w:sz w:val="24"/>
          <w:szCs w:val="24"/>
          <w:lang w:val="en-GB"/>
        </w:rPr>
        <w:t>Faimat</w:t>
      </w:r>
      <w:proofErr w:type="spellEnd"/>
      <w:r w:rsidRPr="00207117">
        <w:rPr>
          <w:rFonts w:ascii="Times New Roman" w:eastAsia="Calibri" w:hAnsi="Times New Roman" w:cs="Times New Roman"/>
          <w:sz w:val="24"/>
          <w:szCs w:val="24"/>
          <w:lang w:val="en-GB"/>
        </w:rPr>
        <w:t xml:space="preserve"> for their cooperation, patience and understanding throughout this </w:t>
      </w:r>
      <w:r w:rsidR="00DE6A21" w:rsidRPr="00207117">
        <w:rPr>
          <w:rFonts w:ascii="Times New Roman" w:eastAsia="Calibri" w:hAnsi="Times New Roman" w:cs="Times New Roman"/>
          <w:sz w:val="24"/>
          <w:szCs w:val="24"/>
          <w:lang w:val="en-GB"/>
        </w:rPr>
        <w:t>study</w:t>
      </w:r>
      <w:r w:rsidRPr="00207117">
        <w:rPr>
          <w:rFonts w:ascii="Times New Roman" w:eastAsia="Calibri" w:hAnsi="Times New Roman" w:cs="Times New Roman"/>
          <w:sz w:val="24"/>
          <w:szCs w:val="24"/>
          <w:lang w:val="en-GB"/>
        </w:rPr>
        <w:t xml:space="preserve">. I appreciate effort of </w:t>
      </w:r>
      <w:r w:rsidR="002E3902">
        <w:rPr>
          <w:rFonts w:ascii="Times New Roman" w:eastAsia="Calibri" w:hAnsi="Times New Roman" w:cs="Times New Roman"/>
          <w:sz w:val="24"/>
          <w:szCs w:val="24"/>
          <w:lang w:val="en-GB"/>
        </w:rPr>
        <w:t>Professor</w:t>
      </w:r>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Arulogun</w:t>
      </w:r>
      <w:proofErr w:type="spellEnd"/>
      <w:r w:rsidRPr="00207117">
        <w:rPr>
          <w:rFonts w:ascii="Times New Roman" w:eastAsia="Calibri" w:hAnsi="Times New Roman" w:cs="Times New Roman"/>
          <w:sz w:val="24"/>
          <w:szCs w:val="24"/>
          <w:lang w:val="en-GB"/>
        </w:rPr>
        <w:t xml:space="preserve"> O. T.</w:t>
      </w:r>
      <w:r w:rsidR="001752BB" w:rsidRPr="00207117">
        <w:rPr>
          <w:rFonts w:ascii="Times New Roman" w:eastAsia="Calibri" w:hAnsi="Times New Roman" w:cs="Times New Roman"/>
          <w:sz w:val="24"/>
          <w:szCs w:val="24"/>
          <w:lang w:val="en-GB"/>
        </w:rPr>
        <w:t>;</w:t>
      </w:r>
      <w:r w:rsidRPr="00207117">
        <w:rPr>
          <w:rFonts w:ascii="Times New Roman" w:eastAsia="Calibri" w:hAnsi="Times New Roman" w:cs="Times New Roman"/>
          <w:sz w:val="24"/>
          <w:szCs w:val="24"/>
          <w:lang w:val="en-GB"/>
        </w:rPr>
        <w:t xml:space="preserve"> he </w:t>
      </w:r>
      <w:r w:rsidR="001752BB">
        <w:rPr>
          <w:rFonts w:ascii="Times New Roman" w:eastAsia="Calibri" w:hAnsi="Times New Roman" w:cs="Times New Roman"/>
          <w:sz w:val="24"/>
          <w:szCs w:val="24"/>
          <w:lang w:val="en-GB"/>
        </w:rPr>
        <w:t>was then</w:t>
      </w:r>
      <w:r w:rsidRPr="00207117">
        <w:rPr>
          <w:rFonts w:ascii="Times New Roman" w:eastAsia="Calibri" w:hAnsi="Times New Roman" w:cs="Times New Roman"/>
          <w:sz w:val="24"/>
          <w:szCs w:val="24"/>
          <w:lang w:val="en-GB"/>
        </w:rPr>
        <w:t xml:space="preserve"> the Director of ICT, </w:t>
      </w:r>
      <w:proofErr w:type="spellStart"/>
      <w:r w:rsidRPr="00207117">
        <w:rPr>
          <w:rFonts w:ascii="Times New Roman" w:eastAsia="Calibri" w:hAnsi="Times New Roman" w:cs="Times New Roman"/>
          <w:sz w:val="24"/>
          <w:szCs w:val="24"/>
          <w:lang w:val="en-GB"/>
        </w:rPr>
        <w:t>Ladoke</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Akintola</w:t>
      </w:r>
      <w:proofErr w:type="spellEnd"/>
      <w:r w:rsidRPr="00207117">
        <w:rPr>
          <w:rFonts w:ascii="Times New Roman" w:eastAsia="Calibri" w:hAnsi="Times New Roman" w:cs="Times New Roman"/>
          <w:sz w:val="24"/>
          <w:szCs w:val="24"/>
          <w:lang w:val="en-GB"/>
        </w:rPr>
        <w:t xml:space="preserve"> University of Technology, </w:t>
      </w:r>
      <w:proofErr w:type="spellStart"/>
      <w:r w:rsidRPr="00207117">
        <w:rPr>
          <w:rFonts w:ascii="Times New Roman" w:eastAsia="Calibri" w:hAnsi="Times New Roman" w:cs="Times New Roman"/>
          <w:sz w:val="24"/>
          <w:szCs w:val="24"/>
          <w:lang w:val="en-GB"/>
        </w:rPr>
        <w:t>Ogbomoso</w:t>
      </w:r>
      <w:proofErr w:type="spellEnd"/>
      <w:r w:rsidRPr="00207117">
        <w:rPr>
          <w:rFonts w:ascii="Times New Roman" w:eastAsia="Calibri" w:hAnsi="Times New Roman" w:cs="Times New Roman"/>
          <w:sz w:val="24"/>
          <w:szCs w:val="24"/>
          <w:lang w:val="en-GB"/>
        </w:rPr>
        <w:t xml:space="preserve">, Nigeria for allowing </w:t>
      </w:r>
      <w:r w:rsidR="00F15622" w:rsidRPr="00207117">
        <w:rPr>
          <w:rFonts w:ascii="Times New Roman" w:eastAsia="Calibri" w:hAnsi="Times New Roman" w:cs="Times New Roman"/>
          <w:sz w:val="24"/>
          <w:szCs w:val="24"/>
          <w:lang w:val="en-GB"/>
        </w:rPr>
        <w:t>me to</w:t>
      </w:r>
      <w:r w:rsidRPr="00207117">
        <w:rPr>
          <w:rFonts w:ascii="Times New Roman" w:eastAsia="Calibri" w:hAnsi="Times New Roman" w:cs="Times New Roman"/>
          <w:sz w:val="24"/>
          <w:szCs w:val="24"/>
          <w:lang w:val="en-GB"/>
        </w:rPr>
        <w:t xml:space="preserve"> use the </w:t>
      </w:r>
      <w:r w:rsidR="00DC5370">
        <w:rPr>
          <w:rFonts w:ascii="Times New Roman" w:eastAsia="Calibri" w:hAnsi="Times New Roman" w:cs="Times New Roman"/>
          <w:sz w:val="24"/>
          <w:szCs w:val="24"/>
          <w:lang w:val="en-GB"/>
        </w:rPr>
        <w:t>centre resources to test the</w:t>
      </w:r>
      <w:r w:rsidRPr="00207117">
        <w:rPr>
          <w:rFonts w:ascii="Times New Roman" w:eastAsia="Calibri" w:hAnsi="Times New Roman" w:cs="Times New Roman"/>
          <w:sz w:val="24"/>
          <w:szCs w:val="24"/>
          <w:lang w:val="en-GB"/>
        </w:rPr>
        <w:t xml:space="preserve"> innovati</w:t>
      </w:r>
      <w:r w:rsidR="002E3902">
        <w:rPr>
          <w:rFonts w:ascii="Times New Roman" w:eastAsia="Calibri" w:hAnsi="Times New Roman" w:cs="Times New Roman"/>
          <w:sz w:val="24"/>
          <w:szCs w:val="24"/>
          <w:lang w:val="en-GB"/>
        </w:rPr>
        <w:t>ng</w:t>
      </w:r>
      <w:r w:rsidRPr="00207117">
        <w:rPr>
          <w:rFonts w:ascii="Times New Roman" w:eastAsia="Calibri" w:hAnsi="Times New Roman" w:cs="Times New Roman"/>
          <w:sz w:val="24"/>
          <w:szCs w:val="24"/>
          <w:lang w:val="en-GB"/>
        </w:rPr>
        <w:t xml:space="preserve"> idea.  I express my deep gratitude to my senior brother,  </w:t>
      </w:r>
      <w:proofErr w:type="spellStart"/>
      <w:r w:rsidRPr="00207117">
        <w:rPr>
          <w:rFonts w:ascii="Times New Roman" w:eastAsia="Calibri" w:hAnsi="Times New Roman" w:cs="Times New Roman"/>
          <w:sz w:val="24"/>
          <w:szCs w:val="24"/>
          <w:lang w:val="en-GB"/>
        </w:rPr>
        <w:t>Dr.</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Ogirima</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Sanni</w:t>
      </w:r>
      <w:proofErr w:type="spellEnd"/>
      <w:r w:rsidRPr="00207117">
        <w:rPr>
          <w:rFonts w:ascii="Times New Roman" w:eastAsia="Calibri" w:hAnsi="Times New Roman" w:cs="Times New Roman"/>
          <w:sz w:val="24"/>
          <w:szCs w:val="24"/>
          <w:lang w:val="en-GB"/>
        </w:rPr>
        <w:t xml:space="preserve"> </w:t>
      </w:r>
      <w:proofErr w:type="spellStart"/>
      <w:r w:rsidRPr="00207117">
        <w:rPr>
          <w:rFonts w:ascii="Times New Roman" w:eastAsia="Calibri" w:hAnsi="Times New Roman" w:cs="Times New Roman"/>
          <w:sz w:val="24"/>
          <w:szCs w:val="24"/>
          <w:lang w:val="en-GB"/>
        </w:rPr>
        <w:t>Aminu</w:t>
      </w:r>
      <w:proofErr w:type="spellEnd"/>
      <w:r w:rsidRPr="00207117">
        <w:rPr>
          <w:rFonts w:ascii="Times New Roman" w:eastAsia="Calibri" w:hAnsi="Times New Roman" w:cs="Times New Roman"/>
          <w:sz w:val="24"/>
          <w:szCs w:val="24"/>
          <w:lang w:val="en-GB"/>
        </w:rPr>
        <w:t xml:space="preserve"> of </w:t>
      </w:r>
      <w:proofErr w:type="spellStart"/>
      <w:r w:rsidRPr="00207117">
        <w:rPr>
          <w:rFonts w:ascii="Times New Roman" w:eastAsia="Calibri" w:hAnsi="Times New Roman" w:cs="Times New Roman"/>
          <w:sz w:val="24"/>
          <w:szCs w:val="24"/>
          <w:lang w:val="en-GB"/>
        </w:rPr>
        <w:t>Ahmadu</w:t>
      </w:r>
      <w:proofErr w:type="spellEnd"/>
      <w:r w:rsidRPr="00207117">
        <w:rPr>
          <w:rFonts w:ascii="Times New Roman" w:eastAsia="Calibri" w:hAnsi="Times New Roman" w:cs="Times New Roman"/>
          <w:sz w:val="24"/>
          <w:szCs w:val="24"/>
          <w:lang w:val="en-GB"/>
        </w:rPr>
        <w:t xml:space="preserve"> Bello Teaching Hospital, </w:t>
      </w:r>
      <w:proofErr w:type="spellStart"/>
      <w:r w:rsidRPr="00207117">
        <w:rPr>
          <w:rFonts w:ascii="Times New Roman" w:eastAsia="Calibri" w:hAnsi="Times New Roman" w:cs="Times New Roman"/>
          <w:sz w:val="24"/>
          <w:szCs w:val="24"/>
          <w:lang w:val="en-GB"/>
        </w:rPr>
        <w:t>Shika</w:t>
      </w:r>
      <w:proofErr w:type="spellEnd"/>
      <w:r w:rsidRPr="00207117">
        <w:rPr>
          <w:rFonts w:ascii="Times New Roman" w:eastAsia="Calibri" w:hAnsi="Times New Roman" w:cs="Times New Roman"/>
          <w:sz w:val="24"/>
          <w:szCs w:val="24"/>
          <w:lang w:val="en-GB"/>
        </w:rPr>
        <w:t xml:space="preserve"> , Zaria, Nigeria for allowing me to compare this research work with that of orthodox medicine</w:t>
      </w:r>
    </w:p>
    <w:p w:rsidR="00F87B26" w:rsidRPr="00207117" w:rsidRDefault="00F87B26" w:rsidP="00F87B26">
      <w:pPr>
        <w:spacing w:after="0" w:line="220" w:lineRule="exact"/>
        <w:jc w:val="both"/>
        <w:rPr>
          <w:rFonts w:ascii="Times New Roman" w:eastAsia="Calibri" w:hAnsi="Times New Roman" w:cs="Times New Roman"/>
          <w:sz w:val="24"/>
          <w:szCs w:val="24"/>
          <w:lang w:val="en-GB"/>
        </w:rPr>
      </w:pPr>
    </w:p>
    <w:p w:rsidR="00BE7334" w:rsidRPr="00207117" w:rsidRDefault="00BE7334" w:rsidP="00F87B26">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b/>
          <w:color w:val="000000"/>
          <w:sz w:val="24"/>
          <w:szCs w:val="24"/>
          <w:lang w:val="en-GB"/>
        </w:rPr>
        <w:t>Funding</w:t>
      </w:r>
    </w:p>
    <w:p w:rsidR="00BE7334" w:rsidRPr="00207117" w:rsidRDefault="00BE7334" w:rsidP="00B55421">
      <w:pPr>
        <w:spacing w:after="0" w:line="220" w:lineRule="exact"/>
        <w:jc w:val="both"/>
        <w:rPr>
          <w:rFonts w:ascii="Times New Roman" w:eastAsia="Calibri" w:hAnsi="Times New Roman" w:cs="Times New Roman"/>
          <w:sz w:val="24"/>
          <w:szCs w:val="24"/>
          <w:lang w:val="en-GB"/>
        </w:rPr>
      </w:pPr>
      <w:r w:rsidRPr="00207117">
        <w:rPr>
          <w:rFonts w:ascii="Times New Roman" w:eastAsia="Calibri" w:hAnsi="Times New Roman" w:cs="Times New Roman"/>
          <w:sz w:val="24"/>
          <w:szCs w:val="24"/>
          <w:lang w:val="en-GB"/>
        </w:rPr>
        <w:t xml:space="preserve">This is a self-funding research work. </w:t>
      </w:r>
      <w:r w:rsidR="005A16ED" w:rsidRPr="00207117">
        <w:rPr>
          <w:rFonts w:ascii="Times New Roman" w:eastAsia="Calibri" w:hAnsi="Times New Roman" w:cs="Times New Roman"/>
          <w:sz w:val="24"/>
          <w:szCs w:val="24"/>
          <w:lang w:val="en-GB"/>
        </w:rPr>
        <w:t xml:space="preserve">It is a PhD </w:t>
      </w:r>
      <w:r w:rsidRPr="00207117">
        <w:rPr>
          <w:rFonts w:ascii="Times New Roman" w:eastAsia="Calibri" w:hAnsi="Times New Roman" w:cs="Times New Roman"/>
          <w:sz w:val="24"/>
          <w:szCs w:val="24"/>
          <w:lang w:val="en-GB"/>
        </w:rPr>
        <w:t xml:space="preserve">research </w:t>
      </w:r>
      <w:r w:rsidR="005A16ED" w:rsidRPr="00207117">
        <w:rPr>
          <w:rFonts w:ascii="Times New Roman" w:eastAsia="Calibri" w:hAnsi="Times New Roman" w:cs="Times New Roman"/>
          <w:sz w:val="24"/>
          <w:szCs w:val="24"/>
          <w:lang w:val="en-GB"/>
        </w:rPr>
        <w:t>work</w:t>
      </w:r>
    </w:p>
    <w:p w:rsidR="00316249" w:rsidRDefault="00316249" w:rsidP="00316249">
      <w:pPr>
        <w:spacing w:before="240" w:after="120" w:line="240" w:lineRule="exact"/>
        <w:rPr>
          <w:rFonts w:ascii="Times New Roman" w:eastAsia="Calibri" w:hAnsi="Times New Roman" w:cs="Times New Roman"/>
          <w:b/>
          <w:color w:val="000000"/>
          <w:sz w:val="24"/>
          <w:szCs w:val="24"/>
          <w:lang w:val="en-GB"/>
        </w:rPr>
      </w:pPr>
      <w:r w:rsidRPr="00207117">
        <w:rPr>
          <w:rFonts w:ascii="Times New Roman" w:eastAsia="Calibri" w:hAnsi="Times New Roman" w:cs="Times New Roman"/>
          <w:b/>
          <w:color w:val="000000"/>
          <w:sz w:val="24"/>
          <w:szCs w:val="24"/>
          <w:lang w:val="en-GB"/>
        </w:rPr>
        <w:t>References</w:t>
      </w:r>
    </w:p>
    <w:p w:rsidR="00DB1CF0" w:rsidRPr="00CD2C9C" w:rsidRDefault="00DB1CF0" w:rsidP="00CD2C9C">
      <w:pPr>
        <w:spacing w:before="80" w:after="80" w:line="240" w:lineRule="auto"/>
        <w:ind w:left="360"/>
        <w:jc w:val="both"/>
        <w:rPr>
          <w:rFonts w:ascii="Times New Roman" w:eastAsia="Calibri" w:hAnsi="Times New Roman" w:cs="Times New Roman"/>
          <w:sz w:val="24"/>
          <w:szCs w:val="24"/>
          <w:lang w:val="en-GB"/>
        </w:rPr>
      </w:pPr>
      <w:proofErr w:type="spellStart"/>
      <w:proofErr w:type="gramStart"/>
      <w:r w:rsidRPr="00CD2C9C">
        <w:rPr>
          <w:rFonts w:ascii="Times New Roman" w:eastAsia="Calibri" w:hAnsi="Times New Roman" w:cs="Times New Roman"/>
          <w:sz w:val="24"/>
          <w:szCs w:val="24"/>
          <w:lang w:val="en-GB"/>
        </w:rPr>
        <w:t>Estai</w:t>
      </w:r>
      <w:proofErr w:type="spellEnd"/>
      <w:r w:rsidRPr="00CD2C9C">
        <w:rPr>
          <w:rFonts w:ascii="Times New Roman" w:eastAsia="Calibri" w:hAnsi="Times New Roman" w:cs="Times New Roman"/>
          <w:sz w:val="24"/>
          <w:szCs w:val="24"/>
          <w:lang w:val="en-GB"/>
        </w:rPr>
        <w:t>, M., Kruger, E. and Tennant, M.</w:t>
      </w:r>
      <w:proofErr w:type="gramEnd"/>
      <w:r w:rsidRPr="00CD2C9C">
        <w:rPr>
          <w:rFonts w:ascii="Times New Roman" w:eastAsia="Calibri" w:hAnsi="Times New Roman" w:cs="Times New Roman"/>
          <w:sz w:val="24"/>
          <w:szCs w:val="24"/>
          <w:lang w:val="en-GB"/>
        </w:rPr>
        <w:t xml:space="preserve">  (2016). "Perceptions of Australian dental practitioners about using telemedicine in dental practice", British Dental Journal, 2016</w:t>
      </w:r>
    </w:p>
    <w:p w:rsidR="00DB1CF0" w:rsidRPr="00CD2C9C" w:rsidRDefault="00DB1CF0" w:rsidP="004E5B9C">
      <w:pPr>
        <w:spacing w:before="80" w:after="80" w:line="240" w:lineRule="auto"/>
        <w:ind w:left="360"/>
        <w:jc w:val="both"/>
        <w:rPr>
          <w:rFonts w:ascii="Times New Roman" w:eastAsia="Calibri" w:hAnsi="Times New Roman" w:cs="Times New Roman"/>
          <w:sz w:val="24"/>
          <w:szCs w:val="24"/>
          <w:lang w:val="en-GB"/>
        </w:rPr>
      </w:pPr>
      <w:proofErr w:type="gramStart"/>
      <w:r w:rsidRPr="00CD2C9C">
        <w:rPr>
          <w:rFonts w:ascii="Times New Roman" w:eastAsia="Calibri" w:hAnsi="Times New Roman" w:cs="Times New Roman"/>
          <w:sz w:val="24"/>
          <w:szCs w:val="24"/>
          <w:lang w:val="en-GB"/>
        </w:rPr>
        <w:t xml:space="preserve">Jing, S., </w:t>
      </w:r>
      <w:proofErr w:type="spellStart"/>
      <w:r w:rsidRPr="00CD2C9C">
        <w:rPr>
          <w:rFonts w:ascii="Times New Roman" w:eastAsia="Calibri" w:hAnsi="Times New Roman" w:cs="Times New Roman"/>
          <w:sz w:val="24"/>
          <w:szCs w:val="24"/>
          <w:lang w:val="en-GB"/>
        </w:rPr>
        <w:t>Ergin</w:t>
      </w:r>
      <w:proofErr w:type="spellEnd"/>
      <w:r w:rsidRPr="00CD2C9C">
        <w:rPr>
          <w:rFonts w:ascii="Times New Roman" w:eastAsia="Calibri" w:hAnsi="Times New Roman" w:cs="Times New Roman"/>
          <w:sz w:val="24"/>
          <w:szCs w:val="24"/>
          <w:lang w:val="en-GB"/>
        </w:rPr>
        <w:t xml:space="preserve">, E. and </w:t>
      </w:r>
      <w:proofErr w:type="spellStart"/>
      <w:r w:rsidRPr="00CD2C9C">
        <w:rPr>
          <w:rFonts w:ascii="Times New Roman" w:eastAsia="Calibri" w:hAnsi="Times New Roman" w:cs="Times New Roman"/>
          <w:sz w:val="24"/>
          <w:szCs w:val="24"/>
          <w:lang w:val="en-GB"/>
        </w:rPr>
        <w:t>Heping</w:t>
      </w:r>
      <w:proofErr w:type="spellEnd"/>
      <w:r w:rsidRPr="00CD2C9C">
        <w:rPr>
          <w:rFonts w:ascii="Times New Roman" w:eastAsia="Calibri" w:hAnsi="Times New Roman" w:cs="Times New Roman"/>
          <w:sz w:val="24"/>
          <w:szCs w:val="24"/>
          <w:lang w:val="en-GB"/>
        </w:rPr>
        <w:t>, L. (2016).</w:t>
      </w:r>
      <w:proofErr w:type="gramEnd"/>
      <w:r w:rsidRPr="00CD2C9C">
        <w:rPr>
          <w:rFonts w:ascii="Times New Roman" w:eastAsia="Calibri" w:hAnsi="Times New Roman" w:cs="Times New Roman"/>
          <w:sz w:val="24"/>
          <w:szCs w:val="24"/>
          <w:lang w:val="en-GB"/>
        </w:rPr>
        <w:t xml:space="preserve"> Expanding Role of Telephone Systems in Reshaping Medical Practice and Care with Health Information Systems, 1st Edition</w:t>
      </w:r>
    </w:p>
    <w:p w:rsidR="00DB1CF0" w:rsidRPr="00CD2C9C" w:rsidRDefault="00DB1CF0" w:rsidP="004E5B9C">
      <w:pPr>
        <w:spacing w:before="80" w:after="80" w:line="240" w:lineRule="auto"/>
        <w:ind w:left="360"/>
        <w:jc w:val="both"/>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lang w:val="en-GB"/>
        </w:rPr>
        <w:t>Ogirima</w:t>
      </w:r>
      <w:proofErr w:type="spellEnd"/>
      <w:r>
        <w:rPr>
          <w:rFonts w:ascii="Times New Roman" w:eastAsia="Calibri" w:hAnsi="Times New Roman" w:cs="Times New Roman"/>
          <w:sz w:val="24"/>
          <w:szCs w:val="24"/>
          <w:lang w:val="en-GB"/>
        </w:rPr>
        <w:t>, S. A. O.,</w:t>
      </w:r>
      <w:r w:rsidRPr="00CD2C9C">
        <w:rPr>
          <w:rFonts w:ascii="Times New Roman" w:eastAsia="Calibri" w:hAnsi="Times New Roman" w:cs="Times New Roman"/>
          <w:sz w:val="24"/>
          <w:szCs w:val="24"/>
          <w:lang w:val="en-GB"/>
        </w:rPr>
        <w:t xml:space="preserve"> </w:t>
      </w:r>
      <w:proofErr w:type="spellStart"/>
      <w:r w:rsidRPr="00CD2C9C">
        <w:rPr>
          <w:rFonts w:ascii="Times New Roman" w:eastAsia="Calibri" w:hAnsi="Times New Roman" w:cs="Times New Roman"/>
          <w:sz w:val="24"/>
          <w:szCs w:val="24"/>
          <w:lang w:val="en-GB"/>
        </w:rPr>
        <w:t>Afolabi</w:t>
      </w:r>
      <w:proofErr w:type="spellEnd"/>
      <w:r w:rsidRPr="00CD2C9C">
        <w:rPr>
          <w:rFonts w:ascii="Times New Roman" w:eastAsia="Calibri" w:hAnsi="Times New Roman" w:cs="Times New Roman"/>
          <w:sz w:val="24"/>
          <w:szCs w:val="24"/>
          <w:lang w:val="en-GB"/>
        </w:rPr>
        <w:t xml:space="preserve"> A. O., Adigun, A. A. (2017). </w:t>
      </w:r>
      <w:proofErr w:type="gramStart"/>
      <w:r w:rsidRPr="00CD2C9C">
        <w:rPr>
          <w:rFonts w:ascii="Times New Roman" w:eastAsia="Calibri" w:hAnsi="Times New Roman" w:cs="Times New Roman"/>
          <w:sz w:val="24"/>
          <w:szCs w:val="24"/>
          <w:lang w:val="en-GB"/>
        </w:rPr>
        <w:t>An Integrated Framework for Telediagnosis and Prescriptions in Herbal Medicine”.</w:t>
      </w:r>
      <w:proofErr w:type="gramEnd"/>
      <w:r w:rsidRPr="00CD2C9C">
        <w:rPr>
          <w:rFonts w:ascii="Times New Roman" w:eastAsia="Calibri" w:hAnsi="Times New Roman" w:cs="Times New Roman"/>
          <w:sz w:val="24"/>
          <w:szCs w:val="24"/>
          <w:lang w:val="en-GB"/>
        </w:rPr>
        <w:t xml:space="preserve"> International Journal of Advanced Networking and Applications   Volume: 08 Issue: 04 Pages: 3124-3143 (2017) ISSN: 0975-0290</w:t>
      </w:r>
    </w:p>
    <w:p w:rsidR="00DB1CF0" w:rsidRDefault="00DB1CF0" w:rsidP="004E5B9C">
      <w:pPr>
        <w:spacing w:before="80" w:after="80" w:line="240" w:lineRule="auto"/>
        <w:ind w:left="360"/>
        <w:jc w:val="both"/>
        <w:rPr>
          <w:rFonts w:ascii="Times New Roman" w:eastAsia="Calibri" w:hAnsi="Times New Roman" w:cs="Times New Roman"/>
          <w:sz w:val="24"/>
          <w:szCs w:val="24"/>
          <w:lang w:val="en-GB"/>
        </w:rPr>
      </w:pPr>
      <w:proofErr w:type="spellStart"/>
      <w:r w:rsidRPr="00CD2C9C">
        <w:rPr>
          <w:rFonts w:ascii="Times New Roman" w:eastAsia="Calibri" w:hAnsi="Times New Roman" w:cs="Times New Roman"/>
          <w:sz w:val="24"/>
          <w:szCs w:val="24"/>
          <w:lang w:val="en-GB"/>
        </w:rPr>
        <w:t>Ogirima</w:t>
      </w:r>
      <w:proofErr w:type="spellEnd"/>
      <w:r w:rsidRPr="00CD2C9C">
        <w:rPr>
          <w:rFonts w:ascii="Times New Roman" w:eastAsia="Calibri" w:hAnsi="Times New Roman" w:cs="Times New Roman"/>
          <w:sz w:val="24"/>
          <w:szCs w:val="24"/>
          <w:lang w:val="en-GB"/>
        </w:rPr>
        <w:t xml:space="preserve">, S. A. O. (2018). </w:t>
      </w:r>
      <w:proofErr w:type="gramStart"/>
      <w:r w:rsidRPr="00CD2C9C">
        <w:rPr>
          <w:rFonts w:ascii="Times New Roman" w:eastAsia="Calibri" w:hAnsi="Times New Roman" w:cs="Times New Roman"/>
          <w:sz w:val="24"/>
          <w:szCs w:val="24"/>
          <w:lang w:val="en-GB"/>
        </w:rPr>
        <w:t>Collaborative and Adaptive Framework for Telediagnosis and Prescription in Herbal Medicine.</w:t>
      </w:r>
      <w:proofErr w:type="gramEnd"/>
      <w:r w:rsidRPr="00CD2C9C">
        <w:rPr>
          <w:rFonts w:ascii="Times New Roman" w:eastAsia="Calibri" w:hAnsi="Times New Roman" w:cs="Times New Roman"/>
          <w:sz w:val="24"/>
          <w:szCs w:val="24"/>
          <w:lang w:val="en-GB"/>
        </w:rPr>
        <w:t xml:space="preserve">  A PhD Thesis  in Partial fulfilment of the requirement for the award of Doctor of Philosophy (PhD) Degree in Computer Science, Department of Computer Sci00ence and Engineering, </w:t>
      </w:r>
      <w:proofErr w:type="spellStart"/>
      <w:r w:rsidRPr="00CD2C9C">
        <w:rPr>
          <w:rFonts w:ascii="Times New Roman" w:eastAsia="Calibri" w:hAnsi="Times New Roman" w:cs="Times New Roman"/>
          <w:sz w:val="24"/>
          <w:szCs w:val="24"/>
          <w:lang w:val="en-GB"/>
        </w:rPr>
        <w:t>Ladoke</w:t>
      </w:r>
      <w:proofErr w:type="spellEnd"/>
      <w:r w:rsidRPr="00CD2C9C">
        <w:rPr>
          <w:rFonts w:ascii="Times New Roman" w:eastAsia="Calibri" w:hAnsi="Times New Roman" w:cs="Times New Roman"/>
          <w:sz w:val="24"/>
          <w:szCs w:val="24"/>
          <w:lang w:val="en-GB"/>
        </w:rPr>
        <w:t xml:space="preserve"> </w:t>
      </w:r>
      <w:proofErr w:type="spellStart"/>
      <w:r w:rsidRPr="00CD2C9C">
        <w:rPr>
          <w:rFonts w:ascii="Times New Roman" w:eastAsia="Calibri" w:hAnsi="Times New Roman" w:cs="Times New Roman"/>
          <w:sz w:val="24"/>
          <w:szCs w:val="24"/>
          <w:lang w:val="en-GB"/>
        </w:rPr>
        <w:t>Akintola</w:t>
      </w:r>
      <w:proofErr w:type="spellEnd"/>
      <w:r w:rsidRPr="00CD2C9C">
        <w:rPr>
          <w:rFonts w:ascii="Times New Roman" w:eastAsia="Calibri" w:hAnsi="Times New Roman" w:cs="Times New Roman"/>
          <w:sz w:val="24"/>
          <w:szCs w:val="24"/>
          <w:lang w:val="en-GB"/>
        </w:rPr>
        <w:t xml:space="preserve"> University of Technology, </w:t>
      </w:r>
      <w:proofErr w:type="spellStart"/>
      <w:r w:rsidRPr="00CD2C9C">
        <w:rPr>
          <w:rFonts w:ascii="Times New Roman" w:eastAsia="Calibri" w:hAnsi="Times New Roman" w:cs="Times New Roman"/>
          <w:sz w:val="24"/>
          <w:szCs w:val="24"/>
          <w:lang w:val="en-GB"/>
        </w:rPr>
        <w:t>Ogbomoso</w:t>
      </w:r>
      <w:proofErr w:type="spellEnd"/>
      <w:r w:rsidRPr="00CD2C9C">
        <w:rPr>
          <w:rFonts w:ascii="Times New Roman" w:eastAsia="Calibri" w:hAnsi="Times New Roman" w:cs="Times New Roman"/>
          <w:sz w:val="24"/>
          <w:szCs w:val="24"/>
          <w:lang w:val="en-GB"/>
        </w:rPr>
        <w:t>, Nigeria.</w:t>
      </w:r>
    </w:p>
    <w:p w:rsidR="00DB1CF0" w:rsidRPr="00CD2C9C" w:rsidRDefault="00DB1CF0" w:rsidP="004E5B9C">
      <w:pPr>
        <w:spacing w:before="80" w:after="80" w:line="240" w:lineRule="auto"/>
        <w:ind w:left="360"/>
        <w:jc w:val="both"/>
        <w:rPr>
          <w:rFonts w:ascii="Times New Roman" w:eastAsia="Calibri" w:hAnsi="Times New Roman" w:cs="Times New Roman"/>
          <w:sz w:val="24"/>
          <w:szCs w:val="24"/>
          <w:lang w:val="en-GB"/>
        </w:rPr>
      </w:pPr>
      <w:proofErr w:type="spellStart"/>
      <w:proofErr w:type="gramStart"/>
      <w:r w:rsidRPr="00CD2C9C">
        <w:rPr>
          <w:rFonts w:ascii="Times New Roman" w:eastAsia="Calibri" w:hAnsi="Times New Roman" w:cs="Times New Roman"/>
          <w:sz w:val="24"/>
          <w:szCs w:val="24"/>
          <w:lang w:val="en-GB"/>
        </w:rPr>
        <w:t>Ogirima</w:t>
      </w:r>
      <w:proofErr w:type="spellEnd"/>
      <w:r w:rsidRPr="00CD2C9C">
        <w:rPr>
          <w:rFonts w:ascii="Times New Roman" w:eastAsia="Calibri" w:hAnsi="Times New Roman" w:cs="Times New Roman"/>
          <w:sz w:val="24"/>
          <w:szCs w:val="24"/>
          <w:lang w:val="en-GB"/>
        </w:rPr>
        <w:t xml:space="preserve">, S. A. O., </w:t>
      </w:r>
      <w:proofErr w:type="spellStart"/>
      <w:r w:rsidRPr="00CD2C9C">
        <w:rPr>
          <w:rFonts w:ascii="Times New Roman" w:eastAsia="Calibri" w:hAnsi="Times New Roman" w:cs="Times New Roman"/>
          <w:sz w:val="24"/>
          <w:szCs w:val="24"/>
          <w:lang w:val="en-GB"/>
        </w:rPr>
        <w:t>Olabiyisi</w:t>
      </w:r>
      <w:proofErr w:type="spellEnd"/>
      <w:r w:rsidRPr="00CD2C9C">
        <w:rPr>
          <w:rFonts w:ascii="Times New Roman" w:eastAsia="Calibri" w:hAnsi="Times New Roman" w:cs="Times New Roman"/>
          <w:sz w:val="24"/>
          <w:szCs w:val="24"/>
          <w:lang w:val="en-GB"/>
        </w:rPr>
        <w:t xml:space="preserve">, S. O., </w:t>
      </w:r>
      <w:proofErr w:type="spellStart"/>
      <w:r w:rsidRPr="00CD2C9C">
        <w:rPr>
          <w:rFonts w:ascii="Times New Roman" w:eastAsia="Calibri" w:hAnsi="Times New Roman" w:cs="Times New Roman"/>
          <w:sz w:val="24"/>
          <w:szCs w:val="24"/>
          <w:lang w:val="en-GB"/>
        </w:rPr>
        <w:t>Omidiora</w:t>
      </w:r>
      <w:proofErr w:type="spellEnd"/>
      <w:r w:rsidRPr="00CD2C9C">
        <w:rPr>
          <w:rFonts w:ascii="Times New Roman" w:eastAsia="Calibri" w:hAnsi="Times New Roman" w:cs="Times New Roman"/>
          <w:sz w:val="24"/>
          <w:szCs w:val="24"/>
          <w:lang w:val="en-GB"/>
        </w:rPr>
        <w:t xml:space="preserve">, E. O., and </w:t>
      </w:r>
      <w:proofErr w:type="spellStart"/>
      <w:r w:rsidRPr="00CD2C9C">
        <w:rPr>
          <w:rFonts w:ascii="Times New Roman" w:eastAsia="Calibri" w:hAnsi="Times New Roman" w:cs="Times New Roman"/>
          <w:sz w:val="24"/>
          <w:szCs w:val="24"/>
          <w:lang w:val="en-GB"/>
        </w:rPr>
        <w:t>Fagbola</w:t>
      </w:r>
      <w:proofErr w:type="spellEnd"/>
      <w:r w:rsidRPr="00CD2C9C">
        <w:rPr>
          <w:rFonts w:ascii="Times New Roman" w:eastAsia="Calibri" w:hAnsi="Times New Roman" w:cs="Times New Roman"/>
          <w:sz w:val="24"/>
          <w:szCs w:val="24"/>
          <w:lang w:val="en-GB"/>
        </w:rPr>
        <w:t>, T. M. (2013).</w:t>
      </w:r>
      <w:proofErr w:type="gramEnd"/>
      <w:r w:rsidRPr="00CD2C9C">
        <w:rPr>
          <w:rFonts w:ascii="Times New Roman" w:eastAsia="Calibri" w:hAnsi="Times New Roman" w:cs="Times New Roman"/>
          <w:sz w:val="24"/>
          <w:szCs w:val="24"/>
          <w:lang w:val="en-GB"/>
        </w:rPr>
        <w:t xml:space="preserve"> </w:t>
      </w:r>
      <w:proofErr w:type="gramStart"/>
      <w:r w:rsidRPr="00CD2C9C">
        <w:rPr>
          <w:rFonts w:ascii="Times New Roman" w:eastAsia="Calibri" w:hAnsi="Times New Roman" w:cs="Times New Roman"/>
          <w:sz w:val="24"/>
          <w:szCs w:val="24"/>
          <w:lang w:val="en-GB"/>
        </w:rPr>
        <w:t>Usage Assessment of Electronic Prescribing Application Deployment Platforms.</w:t>
      </w:r>
      <w:proofErr w:type="gramEnd"/>
      <w:r w:rsidRPr="00CD2C9C">
        <w:rPr>
          <w:rFonts w:ascii="Times New Roman" w:eastAsia="Calibri" w:hAnsi="Times New Roman" w:cs="Times New Roman"/>
          <w:sz w:val="24"/>
          <w:szCs w:val="24"/>
          <w:lang w:val="en-GB"/>
        </w:rPr>
        <w:t xml:space="preserve">  Journal of Computations &amp; Modelling, 3(2): 21-34 ISSN: 1792-7625 (print), 1792-8850 (online) </w:t>
      </w:r>
      <w:proofErr w:type="spellStart"/>
      <w:r w:rsidRPr="00CD2C9C">
        <w:rPr>
          <w:rFonts w:ascii="Times New Roman" w:eastAsia="Calibri" w:hAnsi="Times New Roman" w:cs="Times New Roman"/>
          <w:sz w:val="24"/>
          <w:szCs w:val="24"/>
          <w:lang w:val="en-GB"/>
        </w:rPr>
        <w:t>Scienpress</w:t>
      </w:r>
      <w:proofErr w:type="spellEnd"/>
      <w:r w:rsidRPr="00CD2C9C">
        <w:rPr>
          <w:rFonts w:ascii="Times New Roman" w:eastAsia="Calibri" w:hAnsi="Times New Roman" w:cs="Times New Roman"/>
          <w:sz w:val="24"/>
          <w:szCs w:val="24"/>
          <w:lang w:val="en-GB"/>
        </w:rPr>
        <w:t xml:space="preserve"> Ltd, 2013</w:t>
      </w:r>
    </w:p>
    <w:p w:rsidR="00DB1CF0" w:rsidRPr="00CD2C9C" w:rsidRDefault="00DB1CF0" w:rsidP="004E5B9C">
      <w:pPr>
        <w:spacing w:before="80" w:after="80" w:line="240" w:lineRule="auto"/>
        <w:ind w:left="360"/>
        <w:rPr>
          <w:rFonts w:ascii="Times New Roman" w:eastAsia="Calibri" w:hAnsi="Times New Roman" w:cs="Times New Roman"/>
          <w:sz w:val="24"/>
          <w:szCs w:val="24"/>
          <w:lang w:val="en-GB"/>
        </w:rPr>
      </w:pPr>
      <w:proofErr w:type="spellStart"/>
      <w:r w:rsidRPr="00CD2C9C">
        <w:rPr>
          <w:rFonts w:ascii="Times New Roman" w:eastAsia="Calibri" w:hAnsi="Times New Roman" w:cs="Times New Roman"/>
          <w:sz w:val="24"/>
          <w:szCs w:val="24"/>
          <w:lang w:val="en-GB"/>
        </w:rPr>
        <w:t>Ogirima</w:t>
      </w:r>
      <w:proofErr w:type="spellEnd"/>
      <w:r w:rsidRPr="00CD2C9C">
        <w:rPr>
          <w:rFonts w:ascii="Times New Roman" w:eastAsia="Calibri" w:hAnsi="Times New Roman" w:cs="Times New Roman"/>
          <w:sz w:val="24"/>
          <w:szCs w:val="24"/>
          <w:lang w:val="en-GB"/>
        </w:rPr>
        <w:t xml:space="preserve">, S. A. O., </w:t>
      </w:r>
      <w:proofErr w:type="spellStart"/>
      <w:r w:rsidRPr="00CD2C9C">
        <w:rPr>
          <w:rFonts w:ascii="Times New Roman" w:eastAsia="Calibri" w:hAnsi="Times New Roman" w:cs="Times New Roman"/>
          <w:sz w:val="24"/>
          <w:szCs w:val="24"/>
          <w:lang w:val="en-GB"/>
        </w:rPr>
        <w:t>Olabiyisi</w:t>
      </w:r>
      <w:proofErr w:type="spellEnd"/>
      <w:r w:rsidRPr="00CD2C9C">
        <w:rPr>
          <w:rFonts w:ascii="Times New Roman" w:eastAsia="Calibri" w:hAnsi="Times New Roman" w:cs="Times New Roman"/>
          <w:sz w:val="24"/>
          <w:szCs w:val="24"/>
          <w:lang w:val="en-GB"/>
        </w:rPr>
        <w:t xml:space="preserve">, S. O., </w:t>
      </w:r>
      <w:proofErr w:type="spellStart"/>
      <w:r w:rsidRPr="00CD2C9C">
        <w:rPr>
          <w:rFonts w:ascii="Times New Roman" w:eastAsia="Calibri" w:hAnsi="Times New Roman" w:cs="Times New Roman"/>
          <w:sz w:val="24"/>
          <w:szCs w:val="24"/>
          <w:lang w:val="en-GB"/>
        </w:rPr>
        <w:t>Omidiora</w:t>
      </w:r>
      <w:proofErr w:type="spellEnd"/>
      <w:r w:rsidRPr="00CD2C9C">
        <w:rPr>
          <w:rFonts w:ascii="Times New Roman" w:eastAsia="Calibri" w:hAnsi="Times New Roman" w:cs="Times New Roman"/>
          <w:sz w:val="24"/>
          <w:szCs w:val="24"/>
          <w:lang w:val="en-GB"/>
        </w:rPr>
        <w:t xml:space="preserve">, E. O., </w:t>
      </w:r>
      <w:proofErr w:type="spellStart"/>
      <w:r w:rsidRPr="00CD2C9C">
        <w:rPr>
          <w:rFonts w:ascii="Times New Roman" w:eastAsia="Calibri" w:hAnsi="Times New Roman" w:cs="Times New Roman"/>
          <w:sz w:val="24"/>
          <w:szCs w:val="24"/>
          <w:lang w:val="en-GB"/>
        </w:rPr>
        <w:t>Okediran</w:t>
      </w:r>
      <w:proofErr w:type="spellEnd"/>
      <w:r w:rsidRPr="00CD2C9C">
        <w:rPr>
          <w:rFonts w:ascii="Times New Roman" w:eastAsia="Calibri" w:hAnsi="Times New Roman" w:cs="Times New Roman"/>
          <w:sz w:val="24"/>
          <w:szCs w:val="24"/>
          <w:lang w:val="en-GB"/>
        </w:rPr>
        <w:t xml:space="preserve">, O. O., and  </w:t>
      </w:r>
      <w:proofErr w:type="spellStart"/>
      <w:r w:rsidRPr="00CD2C9C">
        <w:rPr>
          <w:rFonts w:ascii="Times New Roman" w:eastAsia="Calibri" w:hAnsi="Times New Roman" w:cs="Times New Roman"/>
          <w:sz w:val="24"/>
          <w:szCs w:val="24"/>
          <w:lang w:val="en-GB"/>
        </w:rPr>
        <w:t>Awode</w:t>
      </w:r>
      <w:proofErr w:type="spellEnd"/>
      <w:r w:rsidRPr="00CD2C9C">
        <w:rPr>
          <w:rFonts w:ascii="Times New Roman" w:eastAsia="Calibri" w:hAnsi="Times New Roman" w:cs="Times New Roman"/>
          <w:sz w:val="24"/>
          <w:szCs w:val="24"/>
          <w:lang w:val="en-GB"/>
        </w:rPr>
        <w:t xml:space="preserve">, T. R (2014). </w:t>
      </w:r>
      <w:proofErr w:type="gramStart"/>
      <w:r w:rsidRPr="00CD2C9C">
        <w:rPr>
          <w:rFonts w:ascii="Times New Roman" w:eastAsia="Calibri" w:hAnsi="Times New Roman" w:cs="Times New Roman"/>
          <w:sz w:val="24"/>
          <w:szCs w:val="24"/>
          <w:lang w:val="en-GB"/>
        </w:rPr>
        <w:t>“Web-based and Mobile Oriented Herbal Information System in Nigeria,” International Journal of Computer Information Systems and Industrial Management Applications, vol. 6, pp. 535-578.</w:t>
      </w:r>
      <w:proofErr w:type="gramEnd"/>
    </w:p>
    <w:p w:rsidR="00DB1CF0" w:rsidRDefault="00DB1CF0" w:rsidP="00E71063">
      <w:pPr>
        <w:spacing w:before="80" w:after="80" w:line="240" w:lineRule="auto"/>
        <w:ind w:left="360"/>
        <w:jc w:val="both"/>
        <w:rPr>
          <w:rFonts w:ascii="Times New Roman" w:eastAsia="Calibri" w:hAnsi="Times New Roman" w:cs="Times New Roman"/>
          <w:sz w:val="24"/>
          <w:szCs w:val="24"/>
          <w:lang w:val="en-GB"/>
        </w:rPr>
      </w:pPr>
      <w:proofErr w:type="spellStart"/>
      <w:r w:rsidRPr="007742E9">
        <w:rPr>
          <w:rFonts w:ascii="Times New Roman" w:eastAsia="Calibri" w:hAnsi="Times New Roman" w:cs="Times New Roman"/>
          <w:sz w:val="24"/>
          <w:szCs w:val="24"/>
          <w:lang w:val="en-GB"/>
        </w:rPr>
        <w:t>Ogirima</w:t>
      </w:r>
      <w:proofErr w:type="spellEnd"/>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S</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A</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O</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w:t>
      </w:r>
      <w:proofErr w:type="spellStart"/>
      <w:r w:rsidRPr="007742E9">
        <w:rPr>
          <w:rFonts w:ascii="Times New Roman" w:eastAsia="Calibri" w:hAnsi="Times New Roman" w:cs="Times New Roman"/>
          <w:sz w:val="24"/>
          <w:szCs w:val="24"/>
          <w:lang w:val="en-GB"/>
        </w:rPr>
        <w:t>O</w:t>
      </w:r>
      <w:r>
        <w:rPr>
          <w:rFonts w:ascii="Times New Roman" w:eastAsia="Calibri" w:hAnsi="Times New Roman" w:cs="Times New Roman"/>
          <w:sz w:val="24"/>
          <w:szCs w:val="24"/>
          <w:lang w:val="en-GB"/>
        </w:rPr>
        <w:t>labiyisi</w:t>
      </w:r>
      <w:proofErr w:type="spellEnd"/>
      <w:r>
        <w:rPr>
          <w:rFonts w:ascii="Times New Roman" w:eastAsia="Calibri" w:hAnsi="Times New Roman" w:cs="Times New Roman"/>
          <w:sz w:val="24"/>
          <w:szCs w:val="24"/>
          <w:lang w:val="en-GB"/>
        </w:rPr>
        <w:t>, S.</w:t>
      </w:r>
      <w:r w:rsidRPr="007742E9">
        <w:rPr>
          <w:rFonts w:ascii="Times New Roman" w:eastAsia="Calibri" w:hAnsi="Times New Roman" w:cs="Times New Roman"/>
          <w:sz w:val="24"/>
          <w:szCs w:val="24"/>
          <w:lang w:val="en-GB"/>
        </w:rPr>
        <w:t xml:space="preserve"> O</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w:t>
      </w:r>
      <w:proofErr w:type="spellStart"/>
      <w:r w:rsidRPr="007742E9">
        <w:rPr>
          <w:rFonts w:ascii="Times New Roman" w:eastAsia="Calibri" w:hAnsi="Times New Roman" w:cs="Times New Roman"/>
          <w:sz w:val="24"/>
          <w:szCs w:val="24"/>
          <w:lang w:val="en-GB"/>
        </w:rPr>
        <w:t>Omidiora</w:t>
      </w:r>
      <w:proofErr w:type="spellEnd"/>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E</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O</w:t>
      </w:r>
      <w:r>
        <w:rPr>
          <w:rFonts w:ascii="Times New Roman" w:eastAsia="Calibri" w:hAnsi="Times New Roman" w:cs="Times New Roman"/>
          <w:sz w:val="24"/>
          <w:szCs w:val="24"/>
          <w:lang w:val="en-GB"/>
        </w:rPr>
        <w:t xml:space="preserve">., </w:t>
      </w:r>
      <w:proofErr w:type="spellStart"/>
      <w:r w:rsidRPr="007742E9">
        <w:rPr>
          <w:rFonts w:ascii="Times New Roman" w:eastAsia="Calibri" w:hAnsi="Times New Roman" w:cs="Times New Roman"/>
          <w:sz w:val="24"/>
          <w:szCs w:val="24"/>
          <w:lang w:val="en-GB"/>
        </w:rPr>
        <w:t>Okediran</w:t>
      </w:r>
      <w:proofErr w:type="spellEnd"/>
      <w:r w:rsidRPr="007742E9">
        <w:rPr>
          <w:rFonts w:ascii="Times New Roman" w:eastAsia="Calibri" w:hAnsi="Times New Roman" w:cs="Times New Roman"/>
          <w:sz w:val="24"/>
          <w:szCs w:val="24"/>
          <w:lang w:val="en-GB"/>
        </w:rPr>
        <w:t>, O</w:t>
      </w:r>
      <w:r>
        <w:rPr>
          <w:rFonts w:ascii="Times New Roman" w:eastAsia="Calibri" w:hAnsi="Times New Roman" w:cs="Times New Roman"/>
          <w:sz w:val="24"/>
          <w:szCs w:val="24"/>
          <w:lang w:val="en-GB"/>
        </w:rPr>
        <w:t xml:space="preserve">. </w:t>
      </w:r>
      <w:r w:rsidRPr="007742E9">
        <w:rPr>
          <w:rFonts w:ascii="Times New Roman" w:eastAsia="Calibri" w:hAnsi="Times New Roman" w:cs="Times New Roman"/>
          <w:sz w:val="24"/>
          <w:szCs w:val="24"/>
          <w:lang w:val="en-GB"/>
        </w:rPr>
        <w:t>O</w:t>
      </w:r>
      <w:r>
        <w:rPr>
          <w:rFonts w:ascii="Times New Roman" w:eastAsia="Calibri" w:hAnsi="Times New Roman" w:cs="Times New Roman"/>
          <w:sz w:val="24"/>
          <w:szCs w:val="24"/>
          <w:lang w:val="en-GB"/>
        </w:rPr>
        <w:t xml:space="preserve">. </w:t>
      </w:r>
      <w:r w:rsidRPr="007742E9">
        <w:rPr>
          <w:rFonts w:ascii="Times New Roman" w:eastAsia="Calibri" w:hAnsi="Times New Roman" w:cs="Times New Roman"/>
          <w:sz w:val="24"/>
          <w:szCs w:val="24"/>
          <w:lang w:val="en-GB"/>
        </w:rPr>
        <w:t xml:space="preserve">and </w:t>
      </w:r>
      <w:proofErr w:type="spellStart"/>
      <w:r w:rsidRPr="007742E9">
        <w:rPr>
          <w:rFonts w:ascii="Times New Roman" w:eastAsia="Calibri" w:hAnsi="Times New Roman" w:cs="Times New Roman"/>
          <w:sz w:val="24"/>
          <w:szCs w:val="24"/>
          <w:lang w:val="en-GB"/>
        </w:rPr>
        <w:t>Awode</w:t>
      </w:r>
      <w:proofErr w:type="spellEnd"/>
      <w:r>
        <w:rPr>
          <w:rFonts w:ascii="Times New Roman" w:eastAsia="Calibri" w:hAnsi="Times New Roman" w:cs="Times New Roman"/>
          <w:sz w:val="24"/>
          <w:szCs w:val="24"/>
          <w:lang w:val="en-GB"/>
        </w:rPr>
        <w:t xml:space="preserve">, </w:t>
      </w:r>
      <w:r w:rsidRPr="007742E9">
        <w:rPr>
          <w:rFonts w:ascii="Times New Roman" w:eastAsia="Calibri" w:hAnsi="Times New Roman" w:cs="Times New Roman"/>
          <w:sz w:val="24"/>
          <w:szCs w:val="24"/>
          <w:lang w:val="en-GB"/>
        </w:rPr>
        <w:t>T</w:t>
      </w:r>
      <w:r>
        <w:rPr>
          <w:rFonts w:ascii="Times New Roman" w:eastAsia="Calibri" w:hAnsi="Times New Roman" w:cs="Times New Roman"/>
          <w:sz w:val="24"/>
          <w:szCs w:val="24"/>
          <w:lang w:val="en-GB"/>
        </w:rPr>
        <w:t>.</w:t>
      </w:r>
      <w:r w:rsidRPr="007742E9">
        <w:rPr>
          <w:rFonts w:ascii="Times New Roman" w:eastAsia="Calibri" w:hAnsi="Times New Roman" w:cs="Times New Roman"/>
          <w:sz w:val="24"/>
          <w:szCs w:val="24"/>
          <w:lang w:val="en-GB"/>
        </w:rPr>
        <w:t xml:space="preserve"> R</w:t>
      </w:r>
      <w:r>
        <w:rPr>
          <w:rFonts w:ascii="Times New Roman" w:eastAsia="Calibri" w:hAnsi="Times New Roman" w:cs="Times New Roman"/>
          <w:sz w:val="24"/>
          <w:szCs w:val="24"/>
          <w:lang w:val="en-GB"/>
        </w:rPr>
        <w:t xml:space="preserve">. (2014). </w:t>
      </w:r>
      <w:proofErr w:type="gramStart"/>
      <w:r w:rsidRPr="007742E9">
        <w:rPr>
          <w:rFonts w:ascii="Times New Roman" w:eastAsia="Calibri" w:hAnsi="Times New Roman" w:cs="Times New Roman"/>
          <w:sz w:val="24"/>
          <w:szCs w:val="24"/>
          <w:lang w:val="en-GB"/>
        </w:rPr>
        <w:t>Web-based and Mobile Oriented Herbal Information</w:t>
      </w:r>
      <w:r>
        <w:rPr>
          <w:rFonts w:ascii="Times New Roman" w:eastAsia="Calibri" w:hAnsi="Times New Roman" w:cs="Times New Roman"/>
          <w:sz w:val="24"/>
          <w:szCs w:val="24"/>
          <w:lang w:val="en-GB"/>
        </w:rPr>
        <w:t xml:space="preserve"> </w:t>
      </w:r>
      <w:r w:rsidRPr="007742E9">
        <w:rPr>
          <w:rFonts w:ascii="Times New Roman" w:eastAsia="Calibri" w:hAnsi="Times New Roman" w:cs="Times New Roman"/>
          <w:sz w:val="24"/>
          <w:szCs w:val="24"/>
          <w:lang w:val="en-GB"/>
        </w:rPr>
        <w:t>System in Nigeria</w:t>
      </w:r>
      <w:r>
        <w:rPr>
          <w:rFonts w:ascii="Times New Roman" w:eastAsia="Calibri" w:hAnsi="Times New Roman" w:cs="Times New Roman"/>
          <w:sz w:val="24"/>
          <w:szCs w:val="24"/>
          <w:lang w:val="en-GB"/>
        </w:rPr>
        <w:t>.</w:t>
      </w:r>
      <w:proofErr w:type="gramEnd"/>
      <w:r>
        <w:rPr>
          <w:rFonts w:ascii="Times New Roman" w:eastAsia="Calibri" w:hAnsi="Times New Roman" w:cs="Times New Roman"/>
          <w:sz w:val="24"/>
          <w:szCs w:val="24"/>
          <w:lang w:val="en-GB"/>
        </w:rPr>
        <w:t xml:space="preserve"> </w:t>
      </w:r>
      <w:proofErr w:type="gramStart"/>
      <w:r w:rsidRPr="007742E9">
        <w:rPr>
          <w:rFonts w:ascii="Times New Roman" w:eastAsia="Calibri" w:hAnsi="Times New Roman" w:cs="Times New Roman"/>
          <w:sz w:val="24"/>
          <w:szCs w:val="24"/>
          <w:lang w:val="en-GB"/>
        </w:rPr>
        <w:t>International Journal of Computer Information Systems and Industrial Management Applications.</w:t>
      </w:r>
      <w:proofErr w:type="gramEnd"/>
      <w:r>
        <w:rPr>
          <w:rFonts w:ascii="Times New Roman" w:eastAsia="Calibri" w:hAnsi="Times New Roman" w:cs="Times New Roman"/>
          <w:sz w:val="24"/>
          <w:szCs w:val="24"/>
          <w:lang w:val="en-GB"/>
        </w:rPr>
        <w:t xml:space="preserve">  </w:t>
      </w:r>
      <w:r w:rsidRPr="007742E9">
        <w:rPr>
          <w:rFonts w:ascii="Times New Roman" w:eastAsia="Calibri" w:hAnsi="Times New Roman" w:cs="Times New Roman"/>
          <w:sz w:val="24"/>
          <w:szCs w:val="24"/>
          <w:lang w:val="en-GB"/>
        </w:rPr>
        <w:t>ISSN 2150-7988 Volume 6 (2014) pp. 535-548</w:t>
      </w:r>
      <w:r>
        <w:rPr>
          <w:rFonts w:ascii="Times New Roman" w:eastAsia="Calibri" w:hAnsi="Times New Roman" w:cs="Times New Roman"/>
          <w:sz w:val="24"/>
          <w:szCs w:val="24"/>
          <w:lang w:val="en-GB"/>
        </w:rPr>
        <w:t xml:space="preserve"> </w:t>
      </w:r>
    </w:p>
    <w:p w:rsidR="00DB1CF0" w:rsidRPr="00CD2C9C" w:rsidRDefault="00DB1CF0" w:rsidP="00E71063">
      <w:pPr>
        <w:spacing w:before="80" w:after="80" w:line="240" w:lineRule="auto"/>
        <w:ind w:left="360"/>
        <w:jc w:val="both"/>
        <w:rPr>
          <w:rFonts w:ascii="Times New Roman" w:eastAsia="Calibri" w:hAnsi="Times New Roman" w:cs="Times New Roman"/>
          <w:sz w:val="24"/>
          <w:szCs w:val="24"/>
          <w:lang w:val="en-GB"/>
        </w:rPr>
      </w:pPr>
      <w:proofErr w:type="spellStart"/>
      <w:r w:rsidRPr="00CD2C9C">
        <w:rPr>
          <w:rFonts w:ascii="Times New Roman" w:eastAsia="Calibri" w:hAnsi="Times New Roman" w:cs="Times New Roman"/>
          <w:sz w:val="24"/>
          <w:szCs w:val="24"/>
          <w:lang w:val="en-GB"/>
        </w:rPr>
        <w:t>Ogirima</w:t>
      </w:r>
      <w:proofErr w:type="spellEnd"/>
      <w:r w:rsidRPr="00CD2C9C">
        <w:rPr>
          <w:rFonts w:ascii="Times New Roman" w:eastAsia="Calibri" w:hAnsi="Times New Roman" w:cs="Times New Roman"/>
          <w:sz w:val="24"/>
          <w:szCs w:val="24"/>
          <w:lang w:val="en-GB"/>
        </w:rPr>
        <w:t xml:space="preserve">, S.A.O., </w:t>
      </w:r>
      <w:proofErr w:type="spellStart"/>
      <w:r w:rsidRPr="00CD2C9C">
        <w:rPr>
          <w:rFonts w:ascii="Times New Roman" w:eastAsia="Calibri" w:hAnsi="Times New Roman" w:cs="Times New Roman"/>
          <w:sz w:val="24"/>
          <w:szCs w:val="24"/>
          <w:lang w:val="en-GB"/>
        </w:rPr>
        <w:t>Afolabi</w:t>
      </w:r>
      <w:proofErr w:type="spellEnd"/>
      <w:r w:rsidRPr="00CD2C9C">
        <w:rPr>
          <w:rFonts w:ascii="Times New Roman" w:eastAsia="Calibri" w:hAnsi="Times New Roman" w:cs="Times New Roman"/>
          <w:sz w:val="24"/>
          <w:szCs w:val="24"/>
          <w:lang w:val="en-GB"/>
        </w:rPr>
        <w:t xml:space="preserve">, A.O, and </w:t>
      </w:r>
      <w:proofErr w:type="spellStart"/>
      <w:r w:rsidRPr="00CD2C9C">
        <w:rPr>
          <w:rFonts w:ascii="Times New Roman" w:eastAsia="Calibri" w:hAnsi="Times New Roman" w:cs="Times New Roman"/>
          <w:sz w:val="24"/>
          <w:szCs w:val="24"/>
          <w:lang w:val="en-GB"/>
        </w:rPr>
        <w:t>Baale</w:t>
      </w:r>
      <w:proofErr w:type="gramStart"/>
      <w:r w:rsidRPr="00CD2C9C">
        <w:rPr>
          <w:rFonts w:ascii="Times New Roman" w:eastAsia="Calibri" w:hAnsi="Times New Roman" w:cs="Times New Roman"/>
          <w:sz w:val="24"/>
          <w:szCs w:val="24"/>
          <w:lang w:val="en-GB"/>
        </w:rPr>
        <w:t>,A.A</w:t>
      </w:r>
      <w:proofErr w:type="spellEnd"/>
      <w:proofErr w:type="gramEnd"/>
      <w:r w:rsidRPr="00CD2C9C">
        <w:rPr>
          <w:rFonts w:ascii="Times New Roman" w:eastAsia="Calibri" w:hAnsi="Times New Roman" w:cs="Times New Roman"/>
          <w:sz w:val="24"/>
          <w:szCs w:val="24"/>
          <w:lang w:val="en-GB"/>
        </w:rPr>
        <w:t xml:space="preserve">.(2019). </w:t>
      </w:r>
      <w:proofErr w:type="gramStart"/>
      <w:r w:rsidRPr="00CD2C9C">
        <w:rPr>
          <w:rFonts w:ascii="Times New Roman" w:eastAsia="Calibri" w:hAnsi="Times New Roman" w:cs="Times New Roman"/>
          <w:sz w:val="24"/>
          <w:szCs w:val="24"/>
          <w:lang w:val="en-GB"/>
        </w:rPr>
        <w:t>Collaborative and Adaptive Framework for Telediagnosis and Prescriptions in Herbal Medicine.</w:t>
      </w:r>
      <w:proofErr w:type="gramEnd"/>
      <w:r w:rsidRPr="00CD2C9C">
        <w:rPr>
          <w:rFonts w:ascii="Times New Roman" w:eastAsia="Calibri" w:hAnsi="Times New Roman" w:cs="Times New Roman"/>
          <w:sz w:val="24"/>
          <w:szCs w:val="24"/>
          <w:lang w:val="en-GB"/>
        </w:rPr>
        <w:t xml:space="preserve"> </w:t>
      </w:r>
      <w:proofErr w:type="gramStart"/>
      <w:r w:rsidRPr="00CD2C9C">
        <w:rPr>
          <w:rFonts w:ascii="Times New Roman" w:eastAsia="Calibri" w:hAnsi="Times New Roman" w:cs="Times New Roman"/>
          <w:sz w:val="24"/>
          <w:szCs w:val="24"/>
          <w:lang w:val="en-GB"/>
        </w:rPr>
        <w:t>Computer Reviews Journal Vol 3 (2019) ISSN: 2581-6640.</w:t>
      </w:r>
      <w:proofErr w:type="gramEnd"/>
      <w:r w:rsidRPr="00CD2C9C">
        <w:rPr>
          <w:rFonts w:ascii="Times New Roman" w:eastAsia="Calibri" w:hAnsi="Times New Roman" w:cs="Times New Roman"/>
          <w:sz w:val="24"/>
          <w:szCs w:val="24"/>
          <w:lang w:val="en-GB"/>
        </w:rPr>
        <w:t xml:space="preserve">  </w:t>
      </w:r>
    </w:p>
    <w:p w:rsidR="00DB1CF0" w:rsidRDefault="008928A0" w:rsidP="00E71063">
      <w:pPr>
        <w:spacing w:before="80" w:after="80" w:line="240" w:lineRule="auto"/>
        <w:ind w:firstLine="360"/>
        <w:jc w:val="both"/>
        <w:rPr>
          <w:rFonts w:ascii="Times New Roman" w:eastAsia="Calibri" w:hAnsi="Times New Roman" w:cs="Times New Roman"/>
          <w:sz w:val="24"/>
          <w:szCs w:val="24"/>
          <w:lang w:val="en-GB"/>
        </w:rPr>
      </w:pPr>
      <w:r w:rsidRPr="008928A0">
        <w:rPr>
          <w:rFonts w:ascii="Times New Roman" w:eastAsia="Calibri" w:hAnsi="Times New Roman" w:cs="Times New Roman"/>
          <w:sz w:val="24"/>
          <w:szCs w:val="24"/>
          <w:lang w:val="en-GB"/>
        </w:rPr>
        <w:t xml:space="preserve">Okonkwo, W.S. (2002), Nigeria </w:t>
      </w:r>
      <w:proofErr w:type="spellStart"/>
      <w:r w:rsidRPr="008928A0">
        <w:rPr>
          <w:rFonts w:ascii="Times New Roman" w:eastAsia="Calibri" w:hAnsi="Times New Roman" w:cs="Times New Roman"/>
          <w:sz w:val="24"/>
          <w:szCs w:val="24"/>
          <w:lang w:val="en-GB"/>
        </w:rPr>
        <w:t>Ethnomedicine</w:t>
      </w:r>
      <w:proofErr w:type="spellEnd"/>
      <w:r w:rsidRPr="008928A0">
        <w:rPr>
          <w:rFonts w:ascii="Times New Roman" w:eastAsia="Calibri" w:hAnsi="Times New Roman" w:cs="Times New Roman"/>
          <w:sz w:val="24"/>
          <w:szCs w:val="24"/>
          <w:lang w:val="en-GB"/>
        </w:rPr>
        <w:t>. Ibadan University Press</w:t>
      </w:r>
    </w:p>
    <w:p w:rsidR="00DB1CF0" w:rsidRPr="00CD2C9C" w:rsidRDefault="00DB1CF0" w:rsidP="00E71063">
      <w:pPr>
        <w:spacing w:before="80" w:after="80" w:line="240" w:lineRule="auto"/>
        <w:ind w:left="360"/>
        <w:jc w:val="both"/>
        <w:rPr>
          <w:rFonts w:ascii="Times New Roman" w:eastAsia="Calibri" w:hAnsi="Times New Roman" w:cs="Times New Roman"/>
          <w:sz w:val="24"/>
          <w:szCs w:val="24"/>
          <w:lang w:val="en-GB"/>
        </w:rPr>
      </w:pPr>
      <w:proofErr w:type="spellStart"/>
      <w:proofErr w:type="gramStart"/>
      <w:r w:rsidRPr="00CD2C9C">
        <w:rPr>
          <w:rFonts w:ascii="Times New Roman" w:eastAsia="Calibri" w:hAnsi="Times New Roman" w:cs="Times New Roman"/>
          <w:sz w:val="24"/>
          <w:szCs w:val="24"/>
          <w:lang w:val="en-GB"/>
        </w:rPr>
        <w:t>Setyono</w:t>
      </w:r>
      <w:proofErr w:type="spellEnd"/>
      <w:r w:rsidRPr="00CD2C9C">
        <w:rPr>
          <w:rFonts w:ascii="Times New Roman" w:eastAsia="Calibri" w:hAnsi="Times New Roman" w:cs="Times New Roman"/>
          <w:sz w:val="24"/>
          <w:szCs w:val="24"/>
          <w:lang w:val="en-GB"/>
        </w:rPr>
        <w:t>, A., Jahangir, A. and Eswaran, C. (2014).</w:t>
      </w:r>
      <w:proofErr w:type="gramEnd"/>
      <w:r w:rsidRPr="00CD2C9C">
        <w:rPr>
          <w:rFonts w:ascii="Times New Roman" w:eastAsia="Calibri" w:hAnsi="Times New Roman" w:cs="Times New Roman"/>
          <w:sz w:val="24"/>
          <w:szCs w:val="24"/>
          <w:lang w:val="en-GB"/>
        </w:rPr>
        <w:t xml:space="preserve"> </w:t>
      </w:r>
      <w:proofErr w:type="gramStart"/>
      <w:r w:rsidRPr="00CD2C9C">
        <w:rPr>
          <w:rFonts w:ascii="Times New Roman" w:eastAsia="Calibri" w:hAnsi="Times New Roman" w:cs="Times New Roman"/>
          <w:sz w:val="24"/>
          <w:szCs w:val="24"/>
          <w:lang w:val="en-GB"/>
        </w:rPr>
        <w:t>Mobile telemedicine system application for telediagnosis using multimedia messaging service technology.</w:t>
      </w:r>
      <w:proofErr w:type="gramEnd"/>
      <w:r w:rsidRPr="00CD2C9C">
        <w:rPr>
          <w:rFonts w:ascii="Times New Roman" w:eastAsia="Calibri" w:hAnsi="Times New Roman" w:cs="Times New Roman"/>
          <w:sz w:val="24"/>
          <w:szCs w:val="24"/>
          <w:lang w:val="en-GB"/>
        </w:rPr>
        <w:t xml:space="preserve"> International Journal of Wireless and Mobile Computing, 7(4)</w:t>
      </w:r>
    </w:p>
    <w:p w:rsidR="00DB1CF0" w:rsidRPr="00CD2C9C" w:rsidRDefault="00DB1CF0" w:rsidP="00CD2C9C">
      <w:pPr>
        <w:spacing w:before="80" w:after="80" w:line="240" w:lineRule="auto"/>
        <w:ind w:left="360"/>
        <w:jc w:val="both"/>
        <w:rPr>
          <w:rFonts w:ascii="Times New Roman" w:eastAsia="Calibri" w:hAnsi="Times New Roman" w:cs="Times New Roman"/>
          <w:sz w:val="24"/>
          <w:szCs w:val="24"/>
          <w:lang w:val="en-GB"/>
        </w:rPr>
      </w:pPr>
      <w:proofErr w:type="gramStart"/>
      <w:r w:rsidRPr="00CD2C9C">
        <w:rPr>
          <w:rFonts w:ascii="Times New Roman" w:eastAsia="Calibri" w:hAnsi="Times New Roman" w:cs="Times New Roman"/>
          <w:sz w:val="24"/>
          <w:szCs w:val="24"/>
          <w:lang w:val="en-GB"/>
        </w:rPr>
        <w:t>Stanford, V. (2003)</w:t>
      </w:r>
      <w:r>
        <w:rPr>
          <w:rFonts w:ascii="Times New Roman" w:eastAsia="Calibri" w:hAnsi="Times New Roman" w:cs="Times New Roman"/>
          <w:sz w:val="24"/>
          <w:szCs w:val="24"/>
          <w:lang w:val="en-GB"/>
        </w:rPr>
        <w:t>.</w:t>
      </w:r>
      <w:proofErr w:type="gramEnd"/>
      <w:r w:rsidRPr="00CD2C9C">
        <w:rPr>
          <w:rFonts w:ascii="Times New Roman" w:eastAsia="Calibri" w:hAnsi="Times New Roman" w:cs="Times New Roman"/>
          <w:sz w:val="24"/>
          <w:szCs w:val="24"/>
          <w:lang w:val="en-GB"/>
        </w:rPr>
        <w:t xml:space="preserve"> </w:t>
      </w:r>
      <w:proofErr w:type="gramStart"/>
      <w:r w:rsidRPr="00CD2C9C">
        <w:rPr>
          <w:rFonts w:ascii="Times New Roman" w:eastAsia="Calibri" w:hAnsi="Times New Roman" w:cs="Times New Roman"/>
          <w:sz w:val="24"/>
          <w:szCs w:val="24"/>
          <w:lang w:val="en-GB"/>
        </w:rPr>
        <w:t>Using pervasive computing to deliver elder care, IEEE Pervasive Computing, 1(1), pp. 10–13.</w:t>
      </w:r>
      <w:proofErr w:type="gramEnd"/>
    </w:p>
    <w:p w:rsidR="00DB1CF0" w:rsidRDefault="00DB1CF0" w:rsidP="00FA0DFF">
      <w:pPr>
        <w:spacing w:before="80" w:after="80" w:line="240" w:lineRule="auto"/>
        <w:ind w:left="360"/>
        <w:jc w:val="both"/>
        <w:rPr>
          <w:rFonts w:ascii="Times New Roman" w:eastAsia="Calibri" w:hAnsi="Times New Roman" w:cs="Times New Roman"/>
          <w:sz w:val="24"/>
          <w:szCs w:val="24"/>
          <w:lang w:val="en-GB"/>
        </w:rPr>
      </w:pPr>
      <w:r w:rsidRPr="00A11F86">
        <w:rPr>
          <w:rFonts w:ascii="Times New Roman" w:eastAsia="Calibri" w:hAnsi="Times New Roman" w:cs="Times New Roman"/>
          <w:sz w:val="24"/>
          <w:szCs w:val="24"/>
          <w:lang w:val="en-GB"/>
        </w:rPr>
        <w:t>Vincent C.H. C</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 Benjamin H.K. Y</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 Ellen L.M. Y</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 xml:space="preserve"> </w:t>
      </w:r>
      <w:proofErr w:type="spellStart"/>
      <w:r w:rsidRPr="00A11F86">
        <w:rPr>
          <w:rFonts w:ascii="Times New Roman" w:eastAsia="Calibri" w:hAnsi="Times New Roman" w:cs="Times New Roman"/>
          <w:sz w:val="24"/>
          <w:szCs w:val="24"/>
          <w:lang w:val="en-GB"/>
        </w:rPr>
        <w:t>Siya</w:t>
      </w:r>
      <w:proofErr w:type="spellEnd"/>
      <w:r w:rsidRPr="00A11F86">
        <w:rPr>
          <w:rFonts w:ascii="Times New Roman" w:eastAsia="Calibri" w:hAnsi="Times New Roman" w:cs="Times New Roman"/>
          <w:sz w:val="24"/>
          <w:szCs w:val="24"/>
          <w:lang w:val="en-GB"/>
        </w:rPr>
        <w:t xml:space="preserve"> L</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Robin S.T. H</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Regina W.S. S</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 xml:space="preserve"> Albert W.N. L</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Justin C.Y. W</w:t>
      </w:r>
      <w:r>
        <w:rPr>
          <w:rFonts w:ascii="Times New Roman" w:eastAsia="Calibri" w:hAnsi="Times New Roman" w:cs="Times New Roman"/>
          <w:sz w:val="24"/>
          <w:szCs w:val="24"/>
          <w:lang w:val="en-GB"/>
        </w:rPr>
        <w:t>.</w:t>
      </w:r>
      <w:r w:rsidRPr="00A11F86">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A11F86">
        <w:rPr>
          <w:rFonts w:ascii="Times New Roman" w:eastAsia="Calibri" w:hAnsi="Times New Roman" w:cs="Times New Roman"/>
          <w:sz w:val="24"/>
          <w:szCs w:val="24"/>
          <w:lang w:val="en-GB"/>
        </w:rPr>
        <w:t>and Samuel Y.S. W</w:t>
      </w:r>
      <w:r>
        <w:rPr>
          <w:rFonts w:ascii="Times New Roman" w:eastAsia="Calibri" w:hAnsi="Times New Roman" w:cs="Times New Roman"/>
          <w:sz w:val="24"/>
          <w:szCs w:val="24"/>
          <w:lang w:val="en-GB"/>
        </w:rPr>
        <w:t xml:space="preserve">. (2016). </w:t>
      </w:r>
      <w:proofErr w:type="gramStart"/>
      <w:r w:rsidRPr="00FA0DFF">
        <w:rPr>
          <w:rFonts w:ascii="Times New Roman" w:eastAsia="Calibri" w:hAnsi="Times New Roman" w:cs="Times New Roman"/>
          <w:sz w:val="24"/>
          <w:szCs w:val="24"/>
          <w:lang w:val="en-GB"/>
        </w:rPr>
        <w:t>Patient Percep</w:t>
      </w:r>
      <w:r>
        <w:rPr>
          <w:rFonts w:ascii="Times New Roman" w:eastAsia="Calibri" w:hAnsi="Times New Roman" w:cs="Times New Roman"/>
          <w:sz w:val="24"/>
          <w:szCs w:val="24"/>
          <w:lang w:val="en-GB"/>
        </w:rPr>
        <w:t>tions of Expression of Empathy f</w:t>
      </w:r>
      <w:r w:rsidRPr="00FA0DFF">
        <w:rPr>
          <w:rFonts w:ascii="Times New Roman" w:eastAsia="Calibri" w:hAnsi="Times New Roman" w:cs="Times New Roman"/>
          <w:sz w:val="24"/>
          <w:szCs w:val="24"/>
          <w:lang w:val="en-GB"/>
        </w:rPr>
        <w:t>rom Chinese</w:t>
      </w:r>
      <w:r>
        <w:rPr>
          <w:rFonts w:ascii="Times New Roman" w:eastAsia="Calibri" w:hAnsi="Times New Roman" w:cs="Times New Roman"/>
          <w:sz w:val="24"/>
          <w:szCs w:val="24"/>
          <w:lang w:val="en-GB"/>
        </w:rPr>
        <w:t xml:space="preserve"> </w:t>
      </w:r>
      <w:r w:rsidRPr="00FA0DFF">
        <w:rPr>
          <w:rFonts w:ascii="Times New Roman" w:eastAsia="Calibri" w:hAnsi="Times New Roman" w:cs="Times New Roman"/>
          <w:sz w:val="24"/>
          <w:szCs w:val="24"/>
          <w:lang w:val="en-GB"/>
        </w:rPr>
        <w:t>Medicine Clinicians in a Chinese Population</w:t>
      </w:r>
      <w:r>
        <w:rPr>
          <w:rFonts w:ascii="Times New Roman" w:eastAsia="Calibri" w:hAnsi="Times New Roman" w:cs="Times New Roman"/>
          <w:sz w:val="24"/>
          <w:szCs w:val="24"/>
          <w:lang w:val="en-GB"/>
        </w:rPr>
        <w:t xml:space="preserve"> (</w:t>
      </w:r>
      <w:r w:rsidRPr="00FA0DFF">
        <w:rPr>
          <w:rFonts w:ascii="Times New Roman" w:eastAsia="Calibri" w:hAnsi="Times New Roman" w:cs="Times New Roman"/>
          <w:sz w:val="24"/>
          <w:szCs w:val="24"/>
          <w:lang w:val="en-GB"/>
        </w:rPr>
        <w:t>A Cross-Sectional Study</w:t>
      </w:r>
      <w:r>
        <w:rPr>
          <w:rFonts w:ascii="Times New Roman" w:eastAsia="Calibri" w:hAnsi="Times New Roman" w:cs="Times New Roman"/>
          <w:sz w:val="24"/>
          <w:szCs w:val="24"/>
          <w:lang w:val="en-GB"/>
        </w:rPr>
        <w:t>).</w:t>
      </w:r>
      <w:proofErr w:type="gramEnd"/>
      <w:r>
        <w:rPr>
          <w:rFonts w:ascii="Times New Roman" w:eastAsia="Calibri" w:hAnsi="Times New Roman" w:cs="Times New Roman"/>
          <w:sz w:val="24"/>
          <w:szCs w:val="24"/>
          <w:lang w:val="en-GB"/>
        </w:rPr>
        <w:t xml:space="preserve"> </w:t>
      </w:r>
      <w:r w:rsidRPr="00FA0DFF">
        <w:rPr>
          <w:rFonts w:ascii="Times New Roman" w:eastAsia="Calibri" w:hAnsi="Times New Roman" w:cs="Times New Roman"/>
          <w:sz w:val="24"/>
          <w:szCs w:val="24"/>
          <w:lang w:val="en-GB"/>
        </w:rPr>
        <w:t>Copy</w:t>
      </w:r>
      <w:r>
        <w:rPr>
          <w:rFonts w:ascii="Times New Roman" w:eastAsia="Calibri" w:hAnsi="Times New Roman" w:cs="Times New Roman"/>
          <w:sz w:val="24"/>
          <w:szCs w:val="24"/>
          <w:lang w:val="en-GB"/>
        </w:rPr>
        <w:t xml:space="preserve">right </w:t>
      </w:r>
      <w:r w:rsidRPr="00FA0DFF">
        <w:rPr>
          <w:rFonts w:ascii="Times New Roman" w:eastAsia="Calibri" w:hAnsi="Times New Roman" w:cs="Times New Roman"/>
          <w:sz w:val="24"/>
          <w:szCs w:val="24"/>
          <w:lang w:val="en-GB"/>
        </w:rPr>
        <w:t>2016 Wolters Kluwer Health, Inc. All rights reserved</w:t>
      </w:r>
    </w:p>
    <w:p w:rsidR="00DB1CF0" w:rsidRDefault="00DB1CF0" w:rsidP="00CD2C9C">
      <w:pPr>
        <w:spacing w:before="80" w:after="80" w:line="240" w:lineRule="auto"/>
        <w:ind w:left="360"/>
        <w:jc w:val="both"/>
        <w:rPr>
          <w:rFonts w:ascii="Times New Roman" w:eastAsia="Calibri" w:hAnsi="Times New Roman" w:cs="Times New Roman"/>
          <w:sz w:val="24"/>
          <w:szCs w:val="24"/>
          <w:lang w:val="en-GB"/>
        </w:rPr>
      </w:pPr>
      <w:proofErr w:type="gramStart"/>
      <w:r w:rsidRPr="00CD2C9C">
        <w:rPr>
          <w:rFonts w:ascii="Times New Roman" w:eastAsia="Calibri" w:hAnsi="Times New Roman" w:cs="Times New Roman"/>
          <w:sz w:val="24"/>
          <w:szCs w:val="24"/>
          <w:lang w:val="en-GB"/>
        </w:rPr>
        <w:t xml:space="preserve">Wang, C. K., Wang, Z., Chen, P., </w:t>
      </w:r>
      <w:proofErr w:type="spellStart"/>
      <w:r w:rsidRPr="00CD2C9C">
        <w:rPr>
          <w:rFonts w:ascii="Times New Roman" w:eastAsia="Calibri" w:hAnsi="Times New Roman" w:cs="Times New Roman"/>
          <w:sz w:val="24"/>
          <w:szCs w:val="24"/>
          <w:lang w:val="en-GB"/>
        </w:rPr>
        <w:t>Xie</w:t>
      </w:r>
      <w:proofErr w:type="spellEnd"/>
      <w:r w:rsidRPr="00CD2C9C">
        <w:rPr>
          <w:rFonts w:ascii="Times New Roman" w:eastAsia="Calibri" w:hAnsi="Times New Roman" w:cs="Times New Roman"/>
          <w:sz w:val="24"/>
          <w:szCs w:val="24"/>
          <w:lang w:val="en-GB"/>
        </w:rPr>
        <w:t>, P., and Hsieh, P. P. (1999), History and Development of Traditional Chinese Medicine, IOS Press, ISBN 7030065670.</w:t>
      </w:r>
      <w:proofErr w:type="gramEnd"/>
    </w:p>
    <w:p w:rsidR="00DB1CF0" w:rsidRPr="00CD2C9C" w:rsidRDefault="00DB1CF0" w:rsidP="00CD2C9C">
      <w:pPr>
        <w:spacing w:before="80" w:after="80" w:line="240" w:lineRule="auto"/>
        <w:ind w:left="36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Zhang X. (2004). </w:t>
      </w:r>
      <w:proofErr w:type="gramStart"/>
      <w:r>
        <w:rPr>
          <w:rFonts w:ascii="Times New Roman" w:eastAsia="Calibri" w:hAnsi="Times New Roman" w:cs="Times New Roman"/>
          <w:sz w:val="24"/>
          <w:szCs w:val="24"/>
          <w:lang w:val="en-GB"/>
        </w:rPr>
        <w:t>WHO Guidelines on developing consumer information on proper use of traditional complementary and alternative medicines.</w:t>
      </w:r>
      <w:proofErr w:type="gramEnd"/>
    </w:p>
    <w:p w:rsidR="00776BFF" w:rsidRPr="00207117" w:rsidRDefault="00094E6A" w:rsidP="00776BFF">
      <w:pPr>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w:t>
      </w:r>
      <w:r w:rsidR="00776BFF" w:rsidRPr="00207117">
        <w:rPr>
          <w:rFonts w:ascii="Times New Roman" w:eastAsia="Times New Roman" w:hAnsi="Times New Roman" w:cs="Times New Roman"/>
          <w:b/>
          <w:sz w:val="24"/>
          <w:szCs w:val="24"/>
        </w:rPr>
        <w:t xml:space="preserve"> Biographies</w:t>
      </w:r>
    </w:p>
    <w:p w:rsidR="00776BFF" w:rsidRPr="00207117" w:rsidRDefault="00776BFF" w:rsidP="00776BFF">
      <w:pPr>
        <w:autoSpaceDE w:val="0"/>
        <w:autoSpaceDN w:val="0"/>
        <w:spacing w:after="0" w:line="240" w:lineRule="auto"/>
        <w:rPr>
          <w:rFonts w:ascii="Times New Roman" w:eastAsia="Times New Roman" w:hAnsi="Times New Roman" w:cs="Times New Roman"/>
          <w:b/>
          <w:sz w:val="24"/>
          <w:szCs w:val="24"/>
        </w:rPr>
      </w:pPr>
    </w:p>
    <w:p w:rsidR="00776BFF" w:rsidRPr="00207117" w:rsidRDefault="00776BFF" w:rsidP="00776BFF">
      <w:pPr>
        <w:autoSpaceDE w:val="0"/>
        <w:autoSpaceDN w:val="0"/>
        <w:spacing w:after="0" w:line="360" w:lineRule="auto"/>
        <w:jc w:val="both"/>
        <w:rPr>
          <w:rFonts w:ascii="Times New Roman" w:eastAsia="Times New Roman" w:hAnsi="Times New Roman" w:cs="Times New Roman"/>
          <w:b/>
          <w:sz w:val="20"/>
          <w:szCs w:val="20"/>
        </w:rPr>
      </w:pPr>
      <w:r w:rsidRPr="00207117">
        <w:rPr>
          <w:rFonts w:ascii="Times New Roman" w:eastAsia="Times New Roman" w:hAnsi="Times New Roman" w:cs="Times New Roman"/>
          <w:b/>
          <w:noProof/>
          <w:sz w:val="20"/>
          <w:szCs w:val="20"/>
        </w:rPr>
        <w:drawing>
          <wp:inline distT="0" distB="0" distL="0" distR="0" wp14:anchorId="49EEA8F1" wp14:editId="63D3F19A">
            <wp:extent cx="1769423" cy="1508167"/>
            <wp:effectExtent l="0" t="0" r="2540" b="0"/>
            <wp:docPr id="5" name="Picture 5" descr="C:\Users\Sao\Desktop\new pictures\296164_10151691175073953_19843814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o\Desktop\new pictures\296164_10151691175073953_1984381404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172" r="16767"/>
                    <a:stretch/>
                  </pic:blipFill>
                  <pic:spPr bwMode="auto">
                    <a:xfrm>
                      <a:off x="0" y="0"/>
                      <a:ext cx="1767657" cy="1506662"/>
                    </a:xfrm>
                    <a:prstGeom prst="rect">
                      <a:avLst/>
                    </a:prstGeom>
                    <a:noFill/>
                    <a:ln>
                      <a:noFill/>
                    </a:ln>
                    <a:extLst>
                      <a:ext uri="{53640926-AAD7-44D8-BBD7-CCE9431645EC}">
                        <a14:shadowObscured xmlns:a14="http://schemas.microsoft.com/office/drawing/2010/main"/>
                      </a:ext>
                    </a:extLst>
                  </pic:spPr>
                </pic:pic>
              </a:graphicData>
            </a:graphic>
          </wp:inline>
        </w:drawing>
      </w:r>
    </w:p>
    <w:p w:rsidR="00776BFF" w:rsidRPr="00207117" w:rsidRDefault="00776BFF" w:rsidP="00E71063">
      <w:pPr>
        <w:autoSpaceDE w:val="0"/>
        <w:autoSpaceDN w:val="0"/>
        <w:spacing w:after="0" w:line="360" w:lineRule="auto"/>
        <w:jc w:val="both"/>
        <w:rPr>
          <w:rFonts w:ascii="Times New Roman" w:hAnsi="Times New Roman" w:cs="Times New Roman"/>
        </w:rPr>
      </w:pPr>
      <w:proofErr w:type="spellStart"/>
      <w:r w:rsidRPr="00DB1CF0">
        <w:rPr>
          <w:rFonts w:ascii="Times New Roman" w:eastAsia="Times New Roman" w:hAnsi="Times New Roman" w:cs="Times New Roman"/>
          <w:b/>
          <w:sz w:val="24"/>
          <w:szCs w:val="24"/>
        </w:rPr>
        <w:t>Ogirima</w:t>
      </w:r>
      <w:proofErr w:type="spellEnd"/>
      <w:r w:rsidRPr="00DB1CF0">
        <w:rPr>
          <w:rFonts w:ascii="Times New Roman" w:eastAsia="Times New Roman" w:hAnsi="Times New Roman" w:cs="Times New Roman"/>
          <w:b/>
          <w:sz w:val="24"/>
          <w:szCs w:val="24"/>
        </w:rPr>
        <w:t xml:space="preserve">, </w:t>
      </w:r>
      <w:proofErr w:type="spellStart"/>
      <w:r w:rsidRPr="00DB1CF0">
        <w:rPr>
          <w:rFonts w:ascii="Times New Roman" w:eastAsia="Times New Roman" w:hAnsi="Times New Roman" w:cs="Times New Roman"/>
          <w:b/>
          <w:sz w:val="24"/>
          <w:szCs w:val="24"/>
        </w:rPr>
        <w:t>Sanni</w:t>
      </w:r>
      <w:proofErr w:type="spellEnd"/>
      <w:r w:rsidRPr="00DB1CF0">
        <w:rPr>
          <w:rFonts w:ascii="Times New Roman" w:eastAsia="Times New Roman" w:hAnsi="Times New Roman" w:cs="Times New Roman"/>
          <w:b/>
          <w:sz w:val="24"/>
          <w:szCs w:val="24"/>
        </w:rPr>
        <w:t xml:space="preserve"> </w:t>
      </w:r>
      <w:proofErr w:type="spellStart"/>
      <w:r w:rsidRPr="00DB1CF0">
        <w:rPr>
          <w:rFonts w:ascii="Times New Roman" w:eastAsia="Times New Roman" w:hAnsi="Times New Roman" w:cs="Times New Roman"/>
          <w:b/>
          <w:sz w:val="24"/>
          <w:szCs w:val="24"/>
        </w:rPr>
        <w:t>Abubakar</w:t>
      </w:r>
      <w:proofErr w:type="spellEnd"/>
      <w:r w:rsidRPr="00DB1CF0">
        <w:rPr>
          <w:rFonts w:ascii="Times New Roman" w:eastAsia="Times New Roman" w:hAnsi="Times New Roman" w:cs="Times New Roman"/>
          <w:b/>
          <w:sz w:val="24"/>
          <w:szCs w:val="24"/>
        </w:rPr>
        <w:t xml:space="preserve"> </w:t>
      </w:r>
      <w:proofErr w:type="spellStart"/>
      <w:r w:rsidRPr="00DB1CF0">
        <w:rPr>
          <w:rFonts w:ascii="Times New Roman" w:eastAsia="Times New Roman" w:hAnsi="Times New Roman" w:cs="Times New Roman"/>
          <w:b/>
          <w:sz w:val="24"/>
          <w:szCs w:val="24"/>
        </w:rPr>
        <w:t>Omuya</w:t>
      </w:r>
      <w:proofErr w:type="spellEnd"/>
      <w:r w:rsidRPr="00DB1CF0">
        <w:rPr>
          <w:rFonts w:ascii="Times New Roman" w:eastAsia="Times New Roman" w:hAnsi="Times New Roman" w:cs="Times New Roman"/>
          <w:sz w:val="24"/>
          <w:szCs w:val="24"/>
        </w:rPr>
        <w:t xml:space="preserve"> started his professional studies from </w:t>
      </w:r>
      <w:proofErr w:type="spellStart"/>
      <w:r w:rsidRPr="00DB1CF0">
        <w:rPr>
          <w:rFonts w:ascii="Times New Roman" w:eastAsia="Times New Roman" w:hAnsi="Times New Roman" w:cs="Times New Roman"/>
          <w:sz w:val="24"/>
          <w:szCs w:val="24"/>
        </w:rPr>
        <w:t>Kwara</w:t>
      </w:r>
      <w:proofErr w:type="spellEnd"/>
      <w:r w:rsidRPr="00DB1CF0">
        <w:rPr>
          <w:rFonts w:ascii="Times New Roman" w:eastAsia="Times New Roman" w:hAnsi="Times New Roman" w:cs="Times New Roman"/>
          <w:sz w:val="24"/>
          <w:szCs w:val="24"/>
        </w:rPr>
        <w:t xml:space="preserve"> State Polytechnic, Ilorin, </w:t>
      </w:r>
      <w:proofErr w:type="spellStart"/>
      <w:r w:rsidRPr="00DB1CF0">
        <w:rPr>
          <w:rFonts w:ascii="Times New Roman" w:eastAsia="Times New Roman" w:hAnsi="Times New Roman" w:cs="Times New Roman"/>
          <w:sz w:val="24"/>
          <w:szCs w:val="24"/>
        </w:rPr>
        <w:t>kwara</w:t>
      </w:r>
      <w:proofErr w:type="spellEnd"/>
      <w:r w:rsidRPr="00DB1CF0">
        <w:rPr>
          <w:rFonts w:ascii="Times New Roman" w:eastAsia="Times New Roman" w:hAnsi="Times New Roman" w:cs="Times New Roman"/>
          <w:sz w:val="24"/>
          <w:szCs w:val="24"/>
        </w:rPr>
        <w:t xml:space="preserve"> state, Nigeria, where he obtained National Diploma and Higher National Diploma in 1988 and 1992 respectively. After completing his studies, he went for his National Youth Service Corp (NYSC) where he became a Research programmer in the department of Computer Science &amp; Engineering, </w:t>
      </w:r>
      <w:proofErr w:type="spellStart"/>
      <w:r w:rsidRPr="00DB1CF0">
        <w:rPr>
          <w:rFonts w:ascii="Times New Roman" w:eastAsia="Times New Roman" w:hAnsi="Times New Roman" w:cs="Times New Roman"/>
          <w:sz w:val="24"/>
          <w:szCs w:val="24"/>
        </w:rPr>
        <w:t>Ladoke</w:t>
      </w:r>
      <w:proofErr w:type="spellEnd"/>
      <w:r w:rsidRPr="00DB1CF0">
        <w:rPr>
          <w:rFonts w:ascii="Times New Roman" w:eastAsia="Times New Roman" w:hAnsi="Times New Roman" w:cs="Times New Roman"/>
          <w:sz w:val="24"/>
          <w:szCs w:val="24"/>
        </w:rPr>
        <w:t xml:space="preserve"> </w:t>
      </w:r>
      <w:proofErr w:type="spellStart"/>
      <w:r w:rsidRPr="00DB1CF0">
        <w:rPr>
          <w:rFonts w:ascii="Times New Roman" w:eastAsia="Times New Roman" w:hAnsi="Times New Roman" w:cs="Times New Roman"/>
          <w:sz w:val="24"/>
          <w:szCs w:val="24"/>
        </w:rPr>
        <w:t>Akintola</w:t>
      </w:r>
      <w:proofErr w:type="spellEnd"/>
      <w:r w:rsidRPr="00DB1CF0">
        <w:rPr>
          <w:rFonts w:ascii="Times New Roman" w:eastAsia="Times New Roman" w:hAnsi="Times New Roman" w:cs="Times New Roman"/>
          <w:sz w:val="24"/>
          <w:szCs w:val="24"/>
        </w:rPr>
        <w:t xml:space="preserve"> University of Technology, </w:t>
      </w:r>
      <w:proofErr w:type="spellStart"/>
      <w:proofErr w:type="gramStart"/>
      <w:r w:rsidRPr="00DB1CF0">
        <w:rPr>
          <w:rFonts w:ascii="Times New Roman" w:eastAsia="Times New Roman" w:hAnsi="Times New Roman" w:cs="Times New Roman"/>
          <w:sz w:val="24"/>
          <w:szCs w:val="24"/>
        </w:rPr>
        <w:t>Ogbomoso</w:t>
      </w:r>
      <w:proofErr w:type="spellEnd"/>
      <w:proofErr w:type="gramEnd"/>
      <w:r w:rsidRPr="00DB1CF0">
        <w:rPr>
          <w:rFonts w:ascii="Times New Roman" w:eastAsia="Times New Roman" w:hAnsi="Times New Roman" w:cs="Times New Roman"/>
          <w:sz w:val="24"/>
          <w:szCs w:val="24"/>
        </w:rPr>
        <w:t>, Nigeria.  Further to that he pursued his Post Graduate Diploma in Computer Science in the department. He later went to University of Ilorin, Nigeria where he obtained Bachelor of Computer Science, 2012 and later obtained Master of Technology (</w:t>
      </w:r>
      <w:proofErr w:type="spellStart"/>
      <w:r w:rsidRPr="00DB1CF0">
        <w:rPr>
          <w:rFonts w:ascii="Times New Roman" w:eastAsia="Times New Roman" w:hAnsi="Times New Roman" w:cs="Times New Roman"/>
          <w:sz w:val="24"/>
          <w:szCs w:val="24"/>
        </w:rPr>
        <w:t>M.Tech</w:t>
      </w:r>
      <w:proofErr w:type="spellEnd"/>
      <w:r w:rsidRPr="00DB1CF0">
        <w:rPr>
          <w:rFonts w:ascii="Times New Roman" w:eastAsia="Times New Roman" w:hAnsi="Times New Roman" w:cs="Times New Roman"/>
          <w:sz w:val="24"/>
          <w:szCs w:val="24"/>
        </w:rPr>
        <w:t xml:space="preserve">) and PhD in Computer Science from </w:t>
      </w:r>
      <w:proofErr w:type="spellStart"/>
      <w:r w:rsidRPr="00DB1CF0">
        <w:rPr>
          <w:rFonts w:ascii="Times New Roman" w:eastAsia="Times New Roman" w:hAnsi="Times New Roman" w:cs="Times New Roman"/>
          <w:sz w:val="24"/>
          <w:szCs w:val="24"/>
        </w:rPr>
        <w:t>Ladoke</w:t>
      </w:r>
      <w:proofErr w:type="spellEnd"/>
      <w:r w:rsidRPr="00DB1CF0">
        <w:rPr>
          <w:rFonts w:ascii="Times New Roman" w:eastAsia="Times New Roman" w:hAnsi="Times New Roman" w:cs="Times New Roman"/>
          <w:sz w:val="24"/>
          <w:szCs w:val="24"/>
        </w:rPr>
        <w:t xml:space="preserve"> </w:t>
      </w:r>
      <w:proofErr w:type="spellStart"/>
      <w:r w:rsidRPr="00DB1CF0">
        <w:rPr>
          <w:rFonts w:ascii="Times New Roman" w:eastAsia="Times New Roman" w:hAnsi="Times New Roman" w:cs="Times New Roman"/>
          <w:sz w:val="24"/>
          <w:szCs w:val="24"/>
        </w:rPr>
        <w:t>Akintola</w:t>
      </w:r>
      <w:proofErr w:type="spellEnd"/>
      <w:r w:rsidRPr="00DB1CF0">
        <w:rPr>
          <w:rFonts w:ascii="Times New Roman" w:eastAsia="Times New Roman" w:hAnsi="Times New Roman" w:cs="Times New Roman"/>
          <w:sz w:val="24"/>
          <w:szCs w:val="24"/>
        </w:rPr>
        <w:t xml:space="preserve"> University of Technology, </w:t>
      </w:r>
      <w:proofErr w:type="spellStart"/>
      <w:r w:rsidRPr="00DB1CF0">
        <w:rPr>
          <w:rFonts w:ascii="Times New Roman" w:eastAsia="Times New Roman" w:hAnsi="Times New Roman" w:cs="Times New Roman"/>
          <w:sz w:val="24"/>
          <w:szCs w:val="24"/>
        </w:rPr>
        <w:t>Ogbomoso</w:t>
      </w:r>
      <w:proofErr w:type="spellEnd"/>
      <w:r w:rsidRPr="00DB1CF0">
        <w:rPr>
          <w:rFonts w:ascii="Times New Roman" w:eastAsia="Times New Roman" w:hAnsi="Times New Roman" w:cs="Times New Roman"/>
          <w:sz w:val="24"/>
          <w:szCs w:val="24"/>
        </w:rPr>
        <w:t>, Nigeria. He is a member of Computer Professionals of Nigeria (CPN).</w:t>
      </w:r>
    </w:p>
    <w:sectPr w:rsidR="00776BFF" w:rsidRPr="0020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6E01"/>
    <w:multiLevelType w:val="hybridMultilevel"/>
    <w:tmpl w:val="D9040C4C"/>
    <w:lvl w:ilvl="0" w:tplc="9E0A8BF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D7F1C"/>
    <w:multiLevelType w:val="multilevel"/>
    <w:tmpl w:val="BB1A70E6"/>
    <w:lvl w:ilvl="0">
      <w:start w:val="1"/>
      <w:numFmt w:val="decimal"/>
      <w:pStyle w:val="H1"/>
      <w:suff w:val="space"/>
      <w:lvlText w:val="%1."/>
      <w:lvlJc w:val="left"/>
      <w:pPr>
        <w:ind w:left="0" w:firstLine="0"/>
      </w:pPr>
      <w:rPr>
        <w:rFonts w:ascii="Gill Sans Std" w:hAnsi="Gill Sans Std" w:hint="default"/>
        <w:b/>
        <w:i w:val="0"/>
        <w:sz w:val="24"/>
        <w:szCs w:val="24"/>
      </w:rPr>
    </w:lvl>
    <w:lvl w:ilvl="1">
      <w:start w:val="1"/>
      <w:numFmt w:val="decimal"/>
      <w:pStyle w:val="H2"/>
      <w:suff w:val="space"/>
      <w:lvlText w:val="%1.%2."/>
      <w:lvlJc w:val="left"/>
      <w:pPr>
        <w:ind w:left="1419" w:firstLine="0"/>
      </w:pPr>
      <w:rPr>
        <w:rFonts w:ascii="Gill Sans Std" w:hAnsi="Gill Sans Std" w:hint="default"/>
        <w:b w:val="0"/>
        <w:i w:val="0"/>
        <w:sz w:val="24"/>
      </w:rPr>
    </w:lvl>
    <w:lvl w:ilvl="2">
      <w:start w:val="1"/>
      <w:numFmt w:val="decimal"/>
      <w:pStyle w:val="H3"/>
      <w:suff w:val="space"/>
      <w:lvlText w:val="%1.%2.%3."/>
      <w:lvlJc w:val="left"/>
      <w:pPr>
        <w:ind w:left="720" w:hanging="720"/>
      </w:pPr>
      <w:rPr>
        <w:rFonts w:ascii="Gill Sans Std" w:hAnsi="Gill Sans Std" w:hint="default"/>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0AA4124"/>
    <w:multiLevelType w:val="hybridMultilevel"/>
    <w:tmpl w:val="8C229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44A"/>
    <w:multiLevelType w:val="multilevel"/>
    <w:tmpl w:val="1570B1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4D2F5D"/>
    <w:multiLevelType w:val="hybridMultilevel"/>
    <w:tmpl w:val="F72849FC"/>
    <w:lvl w:ilvl="0" w:tplc="3DB6D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9671E"/>
    <w:multiLevelType w:val="hybridMultilevel"/>
    <w:tmpl w:val="C7941DD6"/>
    <w:lvl w:ilvl="0" w:tplc="C62C07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17584"/>
    <w:multiLevelType w:val="multilevel"/>
    <w:tmpl w:val="3A14817A"/>
    <w:lvl w:ilvl="0">
      <w:numFmt w:val="decimal"/>
      <w:lvlText w:val="%1"/>
      <w:lvlJc w:val="left"/>
      <w:pPr>
        <w:ind w:left="360" w:hanging="360"/>
      </w:pPr>
      <w:rPr>
        <w:rFonts w:hint="default"/>
      </w:rPr>
    </w:lvl>
    <w:lvl w:ilvl="1">
      <w:start w:val="5"/>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nsid w:val="335C151F"/>
    <w:multiLevelType w:val="multilevel"/>
    <w:tmpl w:val="0368F3A4"/>
    <w:lvl w:ilvl="0">
      <w:numFmt w:val="decimal"/>
      <w:lvlText w:val="%1"/>
      <w:lvlJc w:val="left"/>
      <w:pPr>
        <w:ind w:left="360" w:hanging="360"/>
      </w:pPr>
      <w:rPr>
        <w:rFonts w:hint="default"/>
      </w:rPr>
    </w:lvl>
    <w:lvl w:ilvl="1">
      <w:start w:val="5"/>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8">
    <w:nsid w:val="39DF6842"/>
    <w:multiLevelType w:val="multilevel"/>
    <w:tmpl w:val="13829F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5C691F"/>
    <w:multiLevelType w:val="hybridMultilevel"/>
    <w:tmpl w:val="C1F0885C"/>
    <w:lvl w:ilvl="0" w:tplc="9E0A8BF2">
      <w:start w:val="1"/>
      <w:numFmt w:val="decimal"/>
      <w:lvlText w:val="%1."/>
      <w:lvlJc w:val="left"/>
      <w:pPr>
        <w:ind w:left="450" w:hanging="360"/>
      </w:pPr>
      <w:rPr>
        <w:b w:val="0"/>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nsid w:val="58A33B66"/>
    <w:multiLevelType w:val="hybridMultilevel"/>
    <w:tmpl w:val="76062EA8"/>
    <w:lvl w:ilvl="0" w:tplc="F1169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A3521E"/>
    <w:multiLevelType w:val="multilevel"/>
    <w:tmpl w:val="29DAEC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617717"/>
    <w:multiLevelType w:val="hybridMultilevel"/>
    <w:tmpl w:val="E8D60234"/>
    <w:lvl w:ilvl="0" w:tplc="4DA423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64F58"/>
    <w:multiLevelType w:val="hybridMultilevel"/>
    <w:tmpl w:val="98DEFAA4"/>
    <w:lvl w:ilvl="0" w:tplc="F0347F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0"/>
  </w:num>
  <w:num w:numId="5">
    <w:abstractNumId w:val="9"/>
  </w:num>
  <w:num w:numId="6">
    <w:abstractNumId w:val="6"/>
  </w:num>
  <w:num w:numId="7">
    <w:abstractNumId w:val="7"/>
  </w:num>
  <w:num w:numId="8">
    <w:abstractNumId w:val="12"/>
  </w:num>
  <w:num w:numId="9">
    <w:abstractNumId w:val="5"/>
  </w:num>
  <w:num w:numId="10">
    <w:abstractNumId w:val="2"/>
  </w:num>
  <w:num w:numId="11">
    <w:abstractNumId w:val="4"/>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A"/>
    <w:rsid w:val="00034D21"/>
    <w:rsid w:val="00054203"/>
    <w:rsid w:val="0005666D"/>
    <w:rsid w:val="0006053A"/>
    <w:rsid w:val="00060604"/>
    <w:rsid w:val="00065603"/>
    <w:rsid w:val="00067999"/>
    <w:rsid w:val="00073A79"/>
    <w:rsid w:val="0007708A"/>
    <w:rsid w:val="00084C0D"/>
    <w:rsid w:val="000915E7"/>
    <w:rsid w:val="000945D4"/>
    <w:rsid w:val="0009480A"/>
    <w:rsid w:val="00094E6A"/>
    <w:rsid w:val="000A11CB"/>
    <w:rsid w:val="000A328B"/>
    <w:rsid w:val="000A5AE8"/>
    <w:rsid w:val="000B158F"/>
    <w:rsid w:val="000B3D1C"/>
    <w:rsid w:val="000B6DA5"/>
    <w:rsid w:val="000C1859"/>
    <w:rsid w:val="000C2147"/>
    <w:rsid w:val="000C3676"/>
    <w:rsid w:val="000C63CC"/>
    <w:rsid w:val="000D57A6"/>
    <w:rsid w:val="000F15AF"/>
    <w:rsid w:val="000F3EA1"/>
    <w:rsid w:val="000F4975"/>
    <w:rsid w:val="000F5274"/>
    <w:rsid w:val="000F6C63"/>
    <w:rsid w:val="00103D68"/>
    <w:rsid w:val="00104161"/>
    <w:rsid w:val="00107BE5"/>
    <w:rsid w:val="00110EDB"/>
    <w:rsid w:val="00120167"/>
    <w:rsid w:val="0012186D"/>
    <w:rsid w:val="00121DE2"/>
    <w:rsid w:val="00132C6D"/>
    <w:rsid w:val="00132EA0"/>
    <w:rsid w:val="00133A38"/>
    <w:rsid w:val="00133BA9"/>
    <w:rsid w:val="001343A4"/>
    <w:rsid w:val="00134594"/>
    <w:rsid w:val="001357BA"/>
    <w:rsid w:val="00136BAD"/>
    <w:rsid w:val="0013764D"/>
    <w:rsid w:val="0014401A"/>
    <w:rsid w:val="00150764"/>
    <w:rsid w:val="00153476"/>
    <w:rsid w:val="0015461E"/>
    <w:rsid w:val="001600E7"/>
    <w:rsid w:val="00164200"/>
    <w:rsid w:val="0016649B"/>
    <w:rsid w:val="001673F7"/>
    <w:rsid w:val="0017356C"/>
    <w:rsid w:val="001752BB"/>
    <w:rsid w:val="00176F98"/>
    <w:rsid w:val="00177EC9"/>
    <w:rsid w:val="00184EA1"/>
    <w:rsid w:val="00186AE6"/>
    <w:rsid w:val="001A4B52"/>
    <w:rsid w:val="001A5D6A"/>
    <w:rsid w:val="001A7078"/>
    <w:rsid w:val="001B244F"/>
    <w:rsid w:val="001B4A6D"/>
    <w:rsid w:val="001B77D9"/>
    <w:rsid w:val="001C231E"/>
    <w:rsid w:val="001C53A1"/>
    <w:rsid w:val="001D0D99"/>
    <w:rsid w:val="001D6206"/>
    <w:rsid w:val="001D69E1"/>
    <w:rsid w:val="001E0982"/>
    <w:rsid w:val="001E1ECD"/>
    <w:rsid w:val="001E2B7C"/>
    <w:rsid w:val="001E5A9E"/>
    <w:rsid w:val="001F50CF"/>
    <w:rsid w:val="0020397B"/>
    <w:rsid w:val="00203D6E"/>
    <w:rsid w:val="0020662D"/>
    <w:rsid w:val="00207117"/>
    <w:rsid w:val="00213D1C"/>
    <w:rsid w:val="00222C12"/>
    <w:rsid w:val="00224C91"/>
    <w:rsid w:val="002254FA"/>
    <w:rsid w:val="0023048B"/>
    <w:rsid w:val="00233177"/>
    <w:rsid w:val="00235C39"/>
    <w:rsid w:val="00235C48"/>
    <w:rsid w:val="002423EC"/>
    <w:rsid w:val="00243FD0"/>
    <w:rsid w:val="00253E04"/>
    <w:rsid w:val="00253EC2"/>
    <w:rsid w:val="0025607A"/>
    <w:rsid w:val="00257C2B"/>
    <w:rsid w:val="002602B7"/>
    <w:rsid w:val="002606AD"/>
    <w:rsid w:val="00261891"/>
    <w:rsid w:val="00265A7E"/>
    <w:rsid w:val="0026607D"/>
    <w:rsid w:val="00274246"/>
    <w:rsid w:val="00281C83"/>
    <w:rsid w:val="00287DE4"/>
    <w:rsid w:val="002A03B2"/>
    <w:rsid w:val="002A1678"/>
    <w:rsid w:val="002A32A0"/>
    <w:rsid w:val="002A34FB"/>
    <w:rsid w:val="002A43E7"/>
    <w:rsid w:val="002B3C91"/>
    <w:rsid w:val="002B4CF1"/>
    <w:rsid w:val="002B6B8E"/>
    <w:rsid w:val="002C34A0"/>
    <w:rsid w:val="002C3567"/>
    <w:rsid w:val="002C601A"/>
    <w:rsid w:val="002C69CB"/>
    <w:rsid w:val="002C6DC2"/>
    <w:rsid w:val="002D266B"/>
    <w:rsid w:val="002E1BE3"/>
    <w:rsid w:val="002E3568"/>
    <w:rsid w:val="002E3902"/>
    <w:rsid w:val="002E45EF"/>
    <w:rsid w:val="002F2241"/>
    <w:rsid w:val="002F3900"/>
    <w:rsid w:val="002F5617"/>
    <w:rsid w:val="0030211D"/>
    <w:rsid w:val="00303F56"/>
    <w:rsid w:val="0030644B"/>
    <w:rsid w:val="00306FC4"/>
    <w:rsid w:val="00310C99"/>
    <w:rsid w:val="00310DC9"/>
    <w:rsid w:val="003127F5"/>
    <w:rsid w:val="00316249"/>
    <w:rsid w:val="0032262A"/>
    <w:rsid w:val="003242B4"/>
    <w:rsid w:val="00324FF0"/>
    <w:rsid w:val="0032651A"/>
    <w:rsid w:val="0032694E"/>
    <w:rsid w:val="00337789"/>
    <w:rsid w:val="00343E57"/>
    <w:rsid w:val="003448E5"/>
    <w:rsid w:val="00346461"/>
    <w:rsid w:val="00357351"/>
    <w:rsid w:val="0036150A"/>
    <w:rsid w:val="00370F96"/>
    <w:rsid w:val="0037747F"/>
    <w:rsid w:val="003778B7"/>
    <w:rsid w:val="003820CE"/>
    <w:rsid w:val="003835B9"/>
    <w:rsid w:val="00383954"/>
    <w:rsid w:val="0039274A"/>
    <w:rsid w:val="003964CF"/>
    <w:rsid w:val="003966BF"/>
    <w:rsid w:val="0039685D"/>
    <w:rsid w:val="003A0260"/>
    <w:rsid w:val="003A3748"/>
    <w:rsid w:val="003A6FD8"/>
    <w:rsid w:val="003A7867"/>
    <w:rsid w:val="003B5F89"/>
    <w:rsid w:val="003B6807"/>
    <w:rsid w:val="003B6E15"/>
    <w:rsid w:val="003C0FFC"/>
    <w:rsid w:val="003C40B1"/>
    <w:rsid w:val="003D2167"/>
    <w:rsid w:val="003D37C5"/>
    <w:rsid w:val="003D4578"/>
    <w:rsid w:val="003D58E9"/>
    <w:rsid w:val="003E02FB"/>
    <w:rsid w:val="003F360F"/>
    <w:rsid w:val="003F5DDC"/>
    <w:rsid w:val="003F6F81"/>
    <w:rsid w:val="0040499F"/>
    <w:rsid w:val="00405FD0"/>
    <w:rsid w:val="004124C4"/>
    <w:rsid w:val="00415C3F"/>
    <w:rsid w:val="00416452"/>
    <w:rsid w:val="00422866"/>
    <w:rsid w:val="00433C54"/>
    <w:rsid w:val="00441560"/>
    <w:rsid w:val="004438B4"/>
    <w:rsid w:val="00444A1F"/>
    <w:rsid w:val="00450958"/>
    <w:rsid w:val="00453737"/>
    <w:rsid w:val="004642C8"/>
    <w:rsid w:val="00464980"/>
    <w:rsid w:val="00466D38"/>
    <w:rsid w:val="00467DCD"/>
    <w:rsid w:val="00480D97"/>
    <w:rsid w:val="00483500"/>
    <w:rsid w:val="00484A8D"/>
    <w:rsid w:val="004901FB"/>
    <w:rsid w:val="00491FC7"/>
    <w:rsid w:val="004929E9"/>
    <w:rsid w:val="00496905"/>
    <w:rsid w:val="004A0474"/>
    <w:rsid w:val="004A442B"/>
    <w:rsid w:val="004A458A"/>
    <w:rsid w:val="004A640F"/>
    <w:rsid w:val="004A7C5B"/>
    <w:rsid w:val="004B0D62"/>
    <w:rsid w:val="004B2F43"/>
    <w:rsid w:val="004D1E7A"/>
    <w:rsid w:val="004D2B5C"/>
    <w:rsid w:val="004D5C7A"/>
    <w:rsid w:val="004D7C36"/>
    <w:rsid w:val="004E22CC"/>
    <w:rsid w:val="004E467E"/>
    <w:rsid w:val="004E5B9C"/>
    <w:rsid w:val="00502428"/>
    <w:rsid w:val="0051318E"/>
    <w:rsid w:val="00515E7F"/>
    <w:rsid w:val="00516E66"/>
    <w:rsid w:val="0052341A"/>
    <w:rsid w:val="00526FFD"/>
    <w:rsid w:val="0053733E"/>
    <w:rsid w:val="00542AD2"/>
    <w:rsid w:val="00543188"/>
    <w:rsid w:val="0054577D"/>
    <w:rsid w:val="00550CCB"/>
    <w:rsid w:val="005541B3"/>
    <w:rsid w:val="00561435"/>
    <w:rsid w:val="005678B1"/>
    <w:rsid w:val="00567B0E"/>
    <w:rsid w:val="005712D7"/>
    <w:rsid w:val="00577D41"/>
    <w:rsid w:val="0058394C"/>
    <w:rsid w:val="00587EEF"/>
    <w:rsid w:val="00592F26"/>
    <w:rsid w:val="005A0B08"/>
    <w:rsid w:val="005A15AF"/>
    <w:rsid w:val="005A16ED"/>
    <w:rsid w:val="005A3923"/>
    <w:rsid w:val="005A4265"/>
    <w:rsid w:val="005A4DE0"/>
    <w:rsid w:val="005B5313"/>
    <w:rsid w:val="005B57E4"/>
    <w:rsid w:val="005B7DDD"/>
    <w:rsid w:val="005C47F7"/>
    <w:rsid w:val="005D19AC"/>
    <w:rsid w:val="005E347D"/>
    <w:rsid w:val="005E6129"/>
    <w:rsid w:val="005E621C"/>
    <w:rsid w:val="005E7732"/>
    <w:rsid w:val="005E7B82"/>
    <w:rsid w:val="005F3ACB"/>
    <w:rsid w:val="005F5A39"/>
    <w:rsid w:val="005F792A"/>
    <w:rsid w:val="005F7FDB"/>
    <w:rsid w:val="00601B49"/>
    <w:rsid w:val="00604B80"/>
    <w:rsid w:val="0060741B"/>
    <w:rsid w:val="00616C30"/>
    <w:rsid w:val="00621049"/>
    <w:rsid w:val="0062331C"/>
    <w:rsid w:val="006247CA"/>
    <w:rsid w:val="0062559C"/>
    <w:rsid w:val="00630B22"/>
    <w:rsid w:val="00632E5F"/>
    <w:rsid w:val="006347E9"/>
    <w:rsid w:val="00645CD0"/>
    <w:rsid w:val="0065218E"/>
    <w:rsid w:val="00652D9E"/>
    <w:rsid w:val="00661C7E"/>
    <w:rsid w:val="006626CB"/>
    <w:rsid w:val="00662F06"/>
    <w:rsid w:val="00663416"/>
    <w:rsid w:val="00675520"/>
    <w:rsid w:val="00681797"/>
    <w:rsid w:val="00683673"/>
    <w:rsid w:val="00685745"/>
    <w:rsid w:val="0068639C"/>
    <w:rsid w:val="006A5F71"/>
    <w:rsid w:val="006B0916"/>
    <w:rsid w:val="006B0B1E"/>
    <w:rsid w:val="006B3B03"/>
    <w:rsid w:val="006B434D"/>
    <w:rsid w:val="006B535C"/>
    <w:rsid w:val="006C0BC1"/>
    <w:rsid w:val="006C2FED"/>
    <w:rsid w:val="006C56DF"/>
    <w:rsid w:val="006D228F"/>
    <w:rsid w:val="006D26E6"/>
    <w:rsid w:val="006D38CC"/>
    <w:rsid w:val="006E7C35"/>
    <w:rsid w:val="006F353C"/>
    <w:rsid w:val="006F357C"/>
    <w:rsid w:val="00700456"/>
    <w:rsid w:val="00701F75"/>
    <w:rsid w:val="007021C3"/>
    <w:rsid w:val="007030FE"/>
    <w:rsid w:val="00705152"/>
    <w:rsid w:val="00707C29"/>
    <w:rsid w:val="0071021A"/>
    <w:rsid w:val="00712B3F"/>
    <w:rsid w:val="0071420B"/>
    <w:rsid w:val="00724DE5"/>
    <w:rsid w:val="0073038A"/>
    <w:rsid w:val="007340E9"/>
    <w:rsid w:val="0074033C"/>
    <w:rsid w:val="007436AE"/>
    <w:rsid w:val="00746465"/>
    <w:rsid w:val="00751FA4"/>
    <w:rsid w:val="00755BE9"/>
    <w:rsid w:val="007602BC"/>
    <w:rsid w:val="00760315"/>
    <w:rsid w:val="007706D8"/>
    <w:rsid w:val="007742E9"/>
    <w:rsid w:val="00776BFF"/>
    <w:rsid w:val="007809D1"/>
    <w:rsid w:val="00791693"/>
    <w:rsid w:val="007A4E35"/>
    <w:rsid w:val="007A62A0"/>
    <w:rsid w:val="007B220A"/>
    <w:rsid w:val="007B5762"/>
    <w:rsid w:val="007C2B06"/>
    <w:rsid w:val="007C565E"/>
    <w:rsid w:val="007D3AB8"/>
    <w:rsid w:val="007D4ED2"/>
    <w:rsid w:val="007E7F6C"/>
    <w:rsid w:val="007F1F0B"/>
    <w:rsid w:val="007F68F7"/>
    <w:rsid w:val="00801553"/>
    <w:rsid w:val="00803885"/>
    <w:rsid w:val="008054B7"/>
    <w:rsid w:val="00805835"/>
    <w:rsid w:val="00806E3F"/>
    <w:rsid w:val="008108F0"/>
    <w:rsid w:val="00811C6E"/>
    <w:rsid w:val="00813A3D"/>
    <w:rsid w:val="00813F5C"/>
    <w:rsid w:val="00814E53"/>
    <w:rsid w:val="008203B0"/>
    <w:rsid w:val="008228AD"/>
    <w:rsid w:val="00822D5F"/>
    <w:rsid w:val="008245E3"/>
    <w:rsid w:val="00824C48"/>
    <w:rsid w:val="0083349F"/>
    <w:rsid w:val="00833CFF"/>
    <w:rsid w:val="008351A1"/>
    <w:rsid w:val="0083726B"/>
    <w:rsid w:val="00841545"/>
    <w:rsid w:val="008456D7"/>
    <w:rsid w:val="00847C55"/>
    <w:rsid w:val="00847FC6"/>
    <w:rsid w:val="008513E2"/>
    <w:rsid w:val="008523F2"/>
    <w:rsid w:val="00860531"/>
    <w:rsid w:val="00862675"/>
    <w:rsid w:val="00871640"/>
    <w:rsid w:val="00873C7E"/>
    <w:rsid w:val="00873C9F"/>
    <w:rsid w:val="008749CF"/>
    <w:rsid w:val="008762F5"/>
    <w:rsid w:val="008770A8"/>
    <w:rsid w:val="00882FE8"/>
    <w:rsid w:val="00885076"/>
    <w:rsid w:val="00885DEB"/>
    <w:rsid w:val="00887AAC"/>
    <w:rsid w:val="008928A0"/>
    <w:rsid w:val="008A040D"/>
    <w:rsid w:val="008A1B7D"/>
    <w:rsid w:val="008A22DD"/>
    <w:rsid w:val="008A3C0A"/>
    <w:rsid w:val="008A3F69"/>
    <w:rsid w:val="008A5AC0"/>
    <w:rsid w:val="008A68FE"/>
    <w:rsid w:val="008B0182"/>
    <w:rsid w:val="008B1ED7"/>
    <w:rsid w:val="008B2D40"/>
    <w:rsid w:val="008B3726"/>
    <w:rsid w:val="008B3A9A"/>
    <w:rsid w:val="008C2FDD"/>
    <w:rsid w:val="008D57D0"/>
    <w:rsid w:val="008D7030"/>
    <w:rsid w:val="008D7A3C"/>
    <w:rsid w:val="008F0DCA"/>
    <w:rsid w:val="008F309F"/>
    <w:rsid w:val="008F34EE"/>
    <w:rsid w:val="00907BB0"/>
    <w:rsid w:val="00911672"/>
    <w:rsid w:val="00912952"/>
    <w:rsid w:val="00920081"/>
    <w:rsid w:val="00920336"/>
    <w:rsid w:val="009224EE"/>
    <w:rsid w:val="00924DB8"/>
    <w:rsid w:val="009359C6"/>
    <w:rsid w:val="00937E66"/>
    <w:rsid w:val="009537BF"/>
    <w:rsid w:val="009649F3"/>
    <w:rsid w:val="00970D8F"/>
    <w:rsid w:val="00971F92"/>
    <w:rsid w:val="00980CEC"/>
    <w:rsid w:val="00980D1D"/>
    <w:rsid w:val="00982D7C"/>
    <w:rsid w:val="009834CC"/>
    <w:rsid w:val="00985746"/>
    <w:rsid w:val="00986014"/>
    <w:rsid w:val="009879BA"/>
    <w:rsid w:val="009879CE"/>
    <w:rsid w:val="00990C03"/>
    <w:rsid w:val="009A0CFD"/>
    <w:rsid w:val="009A5973"/>
    <w:rsid w:val="009B6E8D"/>
    <w:rsid w:val="009C4971"/>
    <w:rsid w:val="009C63BE"/>
    <w:rsid w:val="009C7B0A"/>
    <w:rsid w:val="009D29C1"/>
    <w:rsid w:val="009D7CDD"/>
    <w:rsid w:val="009E4974"/>
    <w:rsid w:val="009E6087"/>
    <w:rsid w:val="009E64E7"/>
    <w:rsid w:val="009F18C6"/>
    <w:rsid w:val="009F4E14"/>
    <w:rsid w:val="009F5F84"/>
    <w:rsid w:val="00A00199"/>
    <w:rsid w:val="00A01D1D"/>
    <w:rsid w:val="00A0212C"/>
    <w:rsid w:val="00A044E3"/>
    <w:rsid w:val="00A06494"/>
    <w:rsid w:val="00A11895"/>
    <w:rsid w:val="00A11F86"/>
    <w:rsid w:val="00A15D93"/>
    <w:rsid w:val="00A22EC7"/>
    <w:rsid w:val="00A23C59"/>
    <w:rsid w:val="00A23E3F"/>
    <w:rsid w:val="00A32A77"/>
    <w:rsid w:val="00A339E1"/>
    <w:rsid w:val="00A3538F"/>
    <w:rsid w:val="00A40337"/>
    <w:rsid w:val="00A40870"/>
    <w:rsid w:val="00A44700"/>
    <w:rsid w:val="00A44B09"/>
    <w:rsid w:val="00A47AA4"/>
    <w:rsid w:val="00A47B3D"/>
    <w:rsid w:val="00A55258"/>
    <w:rsid w:val="00A56205"/>
    <w:rsid w:val="00A572C2"/>
    <w:rsid w:val="00A623A1"/>
    <w:rsid w:val="00A65D4E"/>
    <w:rsid w:val="00A674B9"/>
    <w:rsid w:val="00A706FD"/>
    <w:rsid w:val="00A70B1A"/>
    <w:rsid w:val="00A817D3"/>
    <w:rsid w:val="00A84AEF"/>
    <w:rsid w:val="00A856A0"/>
    <w:rsid w:val="00A86E78"/>
    <w:rsid w:val="00A879CE"/>
    <w:rsid w:val="00A91FA4"/>
    <w:rsid w:val="00A967E1"/>
    <w:rsid w:val="00AA28E9"/>
    <w:rsid w:val="00AB42FC"/>
    <w:rsid w:val="00AB4DEA"/>
    <w:rsid w:val="00AB59D8"/>
    <w:rsid w:val="00AC2531"/>
    <w:rsid w:val="00AC6512"/>
    <w:rsid w:val="00AD0CE5"/>
    <w:rsid w:val="00AD353B"/>
    <w:rsid w:val="00AD6710"/>
    <w:rsid w:val="00AD79C6"/>
    <w:rsid w:val="00AE09A0"/>
    <w:rsid w:val="00AE1B9C"/>
    <w:rsid w:val="00AE220B"/>
    <w:rsid w:val="00AE3B31"/>
    <w:rsid w:val="00AF1099"/>
    <w:rsid w:val="00AF3176"/>
    <w:rsid w:val="00AF3225"/>
    <w:rsid w:val="00AF418D"/>
    <w:rsid w:val="00AF6D6F"/>
    <w:rsid w:val="00AF7557"/>
    <w:rsid w:val="00B02DC2"/>
    <w:rsid w:val="00B07682"/>
    <w:rsid w:val="00B11A3C"/>
    <w:rsid w:val="00B12B76"/>
    <w:rsid w:val="00B21257"/>
    <w:rsid w:val="00B2198F"/>
    <w:rsid w:val="00B3066A"/>
    <w:rsid w:val="00B353F7"/>
    <w:rsid w:val="00B36F68"/>
    <w:rsid w:val="00B375B5"/>
    <w:rsid w:val="00B41D79"/>
    <w:rsid w:val="00B44B72"/>
    <w:rsid w:val="00B51E4B"/>
    <w:rsid w:val="00B5291C"/>
    <w:rsid w:val="00B52E60"/>
    <w:rsid w:val="00B54A05"/>
    <w:rsid w:val="00B55421"/>
    <w:rsid w:val="00B55977"/>
    <w:rsid w:val="00B70189"/>
    <w:rsid w:val="00B702A3"/>
    <w:rsid w:val="00B73DC8"/>
    <w:rsid w:val="00B84626"/>
    <w:rsid w:val="00B84EDB"/>
    <w:rsid w:val="00B850E0"/>
    <w:rsid w:val="00B87406"/>
    <w:rsid w:val="00B929E8"/>
    <w:rsid w:val="00B93696"/>
    <w:rsid w:val="00B954D0"/>
    <w:rsid w:val="00B96511"/>
    <w:rsid w:val="00BA236A"/>
    <w:rsid w:val="00BA2FA2"/>
    <w:rsid w:val="00BA7A54"/>
    <w:rsid w:val="00BB005A"/>
    <w:rsid w:val="00BB0662"/>
    <w:rsid w:val="00BB176F"/>
    <w:rsid w:val="00BB4AF8"/>
    <w:rsid w:val="00BB5BE0"/>
    <w:rsid w:val="00BB7009"/>
    <w:rsid w:val="00BC3AC4"/>
    <w:rsid w:val="00BC4142"/>
    <w:rsid w:val="00BC5A98"/>
    <w:rsid w:val="00BC7AA7"/>
    <w:rsid w:val="00BD390F"/>
    <w:rsid w:val="00BD77BA"/>
    <w:rsid w:val="00BE2EF8"/>
    <w:rsid w:val="00BE366B"/>
    <w:rsid w:val="00BE711C"/>
    <w:rsid w:val="00BE7334"/>
    <w:rsid w:val="00BE7B46"/>
    <w:rsid w:val="00BF34E5"/>
    <w:rsid w:val="00BF3632"/>
    <w:rsid w:val="00BF4837"/>
    <w:rsid w:val="00C01886"/>
    <w:rsid w:val="00C023E7"/>
    <w:rsid w:val="00C05AFD"/>
    <w:rsid w:val="00C12E7F"/>
    <w:rsid w:val="00C16543"/>
    <w:rsid w:val="00C167BD"/>
    <w:rsid w:val="00C16C9C"/>
    <w:rsid w:val="00C2204C"/>
    <w:rsid w:val="00C22C2D"/>
    <w:rsid w:val="00C25FAF"/>
    <w:rsid w:val="00C322D0"/>
    <w:rsid w:val="00C368C0"/>
    <w:rsid w:val="00C36ACF"/>
    <w:rsid w:val="00C41AC5"/>
    <w:rsid w:val="00C45C55"/>
    <w:rsid w:val="00C4738D"/>
    <w:rsid w:val="00C53BDF"/>
    <w:rsid w:val="00C5643D"/>
    <w:rsid w:val="00C577A5"/>
    <w:rsid w:val="00C60506"/>
    <w:rsid w:val="00C6168F"/>
    <w:rsid w:val="00C64B0C"/>
    <w:rsid w:val="00C65FAA"/>
    <w:rsid w:val="00C72A4A"/>
    <w:rsid w:val="00C72AB8"/>
    <w:rsid w:val="00C73CE0"/>
    <w:rsid w:val="00C8067E"/>
    <w:rsid w:val="00C81CA2"/>
    <w:rsid w:val="00C85A94"/>
    <w:rsid w:val="00C92869"/>
    <w:rsid w:val="00C94E10"/>
    <w:rsid w:val="00C969A2"/>
    <w:rsid w:val="00CA1F4E"/>
    <w:rsid w:val="00CA2E74"/>
    <w:rsid w:val="00CA4167"/>
    <w:rsid w:val="00CB3909"/>
    <w:rsid w:val="00CB51BB"/>
    <w:rsid w:val="00CB639C"/>
    <w:rsid w:val="00CB7017"/>
    <w:rsid w:val="00CC1B4E"/>
    <w:rsid w:val="00CC48B4"/>
    <w:rsid w:val="00CC65FA"/>
    <w:rsid w:val="00CC6B4D"/>
    <w:rsid w:val="00CC7276"/>
    <w:rsid w:val="00CC7AAD"/>
    <w:rsid w:val="00CD0370"/>
    <w:rsid w:val="00CD2C9C"/>
    <w:rsid w:val="00CD478D"/>
    <w:rsid w:val="00CD5184"/>
    <w:rsid w:val="00CD6EEB"/>
    <w:rsid w:val="00CF1124"/>
    <w:rsid w:val="00CF202D"/>
    <w:rsid w:val="00CF4329"/>
    <w:rsid w:val="00D02893"/>
    <w:rsid w:val="00D050F7"/>
    <w:rsid w:val="00D137B5"/>
    <w:rsid w:val="00D17108"/>
    <w:rsid w:val="00D20166"/>
    <w:rsid w:val="00D20390"/>
    <w:rsid w:val="00D205FF"/>
    <w:rsid w:val="00D3458D"/>
    <w:rsid w:val="00D379FC"/>
    <w:rsid w:val="00D37DDC"/>
    <w:rsid w:val="00D440EE"/>
    <w:rsid w:val="00D44EAF"/>
    <w:rsid w:val="00D4532A"/>
    <w:rsid w:val="00D45672"/>
    <w:rsid w:val="00D45E11"/>
    <w:rsid w:val="00D4713F"/>
    <w:rsid w:val="00D501E9"/>
    <w:rsid w:val="00D52308"/>
    <w:rsid w:val="00D55C00"/>
    <w:rsid w:val="00D56A6F"/>
    <w:rsid w:val="00D66374"/>
    <w:rsid w:val="00D70C40"/>
    <w:rsid w:val="00D7653A"/>
    <w:rsid w:val="00D8260B"/>
    <w:rsid w:val="00D830DF"/>
    <w:rsid w:val="00D84334"/>
    <w:rsid w:val="00D911C4"/>
    <w:rsid w:val="00D92266"/>
    <w:rsid w:val="00D92AB6"/>
    <w:rsid w:val="00D95DCF"/>
    <w:rsid w:val="00DA1961"/>
    <w:rsid w:val="00DA2135"/>
    <w:rsid w:val="00DA2CFE"/>
    <w:rsid w:val="00DA2D27"/>
    <w:rsid w:val="00DA7EE4"/>
    <w:rsid w:val="00DB1CF0"/>
    <w:rsid w:val="00DB3012"/>
    <w:rsid w:val="00DB5DCE"/>
    <w:rsid w:val="00DC0B7B"/>
    <w:rsid w:val="00DC0F60"/>
    <w:rsid w:val="00DC398D"/>
    <w:rsid w:val="00DC459B"/>
    <w:rsid w:val="00DC5370"/>
    <w:rsid w:val="00DC6440"/>
    <w:rsid w:val="00DD0A04"/>
    <w:rsid w:val="00DD62A2"/>
    <w:rsid w:val="00DE62BC"/>
    <w:rsid w:val="00DE6A21"/>
    <w:rsid w:val="00DE7D4C"/>
    <w:rsid w:val="00DF0501"/>
    <w:rsid w:val="00DF29CB"/>
    <w:rsid w:val="00DF6903"/>
    <w:rsid w:val="00E00304"/>
    <w:rsid w:val="00E02E28"/>
    <w:rsid w:val="00E06CF5"/>
    <w:rsid w:val="00E07041"/>
    <w:rsid w:val="00E1345B"/>
    <w:rsid w:val="00E16F35"/>
    <w:rsid w:val="00E17F51"/>
    <w:rsid w:val="00E210C1"/>
    <w:rsid w:val="00E221DD"/>
    <w:rsid w:val="00E25E92"/>
    <w:rsid w:val="00E25F3A"/>
    <w:rsid w:val="00E263EE"/>
    <w:rsid w:val="00E3352F"/>
    <w:rsid w:val="00E420C9"/>
    <w:rsid w:val="00E4484C"/>
    <w:rsid w:val="00E50889"/>
    <w:rsid w:val="00E55476"/>
    <w:rsid w:val="00E5680C"/>
    <w:rsid w:val="00E5761F"/>
    <w:rsid w:val="00E60D5B"/>
    <w:rsid w:val="00E60EC7"/>
    <w:rsid w:val="00E6555B"/>
    <w:rsid w:val="00E65AFC"/>
    <w:rsid w:val="00E65E75"/>
    <w:rsid w:val="00E66D3A"/>
    <w:rsid w:val="00E67689"/>
    <w:rsid w:val="00E70136"/>
    <w:rsid w:val="00E71063"/>
    <w:rsid w:val="00E75726"/>
    <w:rsid w:val="00E82772"/>
    <w:rsid w:val="00E835FA"/>
    <w:rsid w:val="00E840F0"/>
    <w:rsid w:val="00E90D06"/>
    <w:rsid w:val="00E941AC"/>
    <w:rsid w:val="00E9449F"/>
    <w:rsid w:val="00EA041A"/>
    <w:rsid w:val="00EA379F"/>
    <w:rsid w:val="00EA465D"/>
    <w:rsid w:val="00EA4890"/>
    <w:rsid w:val="00EA7051"/>
    <w:rsid w:val="00EA757E"/>
    <w:rsid w:val="00EC0465"/>
    <w:rsid w:val="00ED3810"/>
    <w:rsid w:val="00ED4210"/>
    <w:rsid w:val="00ED466F"/>
    <w:rsid w:val="00ED72FF"/>
    <w:rsid w:val="00EE2505"/>
    <w:rsid w:val="00EE5E69"/>
    <w:rsid w:val="00EF03BB"/>
    <w:rsid w:val="00EF6E94"/>
    <w:rsid w:val="00F038C7"/>
    <w:rsid w:val="00F05D45"/>
    <w:rsid w:val="00F12AC0"/>
    <w:rsid w:val="00F13494"/>
    <w:rsid w:val="00F15622"/>
    <w:rsid w:val="00F15C53"/>
    <w:rsid w:val="00F17446"/>
    <w:rsid w:val="00F27AAA"/>
    <w:rsid w:val="00F27ADE"/>
    <w:rsid w:val="00F30D37"/>
    <w:rsid w:val="00F34464"/>
    <w:rsid w:val="00F346F2"/>
    <w:rsid w:val="00F35992"/>
    <w:rsid w:val="00F35A54"/>
    <w:rsid w:val="00F373B0"/>
    <w:rsid w:val="00F40970"/>
    <w:rsid w:val="00F413DC"/>
    <w:rsid w:val="00F42270"/>
    <w:rsid w:val="00F4281A"/>
    <w:rsid w:val="00F43C5F"/>
    <w:rsid w:val="00F46598"/>
    <w:rsid w:val="00F51C71"/>
    <w:rsid w:val="00F57540"/>
    <w:rsid w:val="00F60BD3"/>
    <w:rsid w:val="00F66271"/>
    <w:rsid w:val="00F666BA"/>
    <w:rsid w:val="00F67442"/>
    <w:rsid w:val="00F728DF"/>
    <w:rsid w:val="00F729FF"/>
    <w:rsid w:val="00F72ED1"/>
    <w:rsid w:val="00F73744"/>
    <w:rsid w:val="00F7443A"/>
    <w:rsid w:val="00F772BF"/>
    <w:rsid w:val="00F87B26"/>
    <w:rsid w:val="00F919E8"/>
    <w:rsid w:val="00F923F3"/>
    <w:rsid w:val="00F97DA2"/>
    <w:rsid w:val="00FA0DFF"/>
    <w:rsid w:val="00FA20A7"/>
    <w:rsid w:val="00FA24DD"/>
    <w:rsid w:val="00FA3953"/>
    <w:rsid w:val="00FA45F8"/>
    <w:rsid w:val="00FA793C"/>
    <w:rsid w:val="00FB780B"/>
    <w:rsid w:val="00FC09B7"/>
    <w:rsid w:val="00FC3A20"/>
    <w:rsid w:val="00FD160D"/>
    <w:rsid w:val="00FD4858"/>
    <w:rsid w:val="00FD4D18"/>
    <w:rsid w:val="00FD6531"/>
    <w:rsid w:val="00FE3E16"/>
    <w:rsid w:val="00FF09B2"/>
    <w:rsid w:val="00FF11F2"/>
    <w:rsid w:val="00FF13EA"/>
    <w:rsid w:val="00FF35BC"/>
    <w:rsid w:val="00FF3AA6"/>
    <w:rsid w:val="00F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qFormat/>
    <w:rsid w:val="0071021A"/>
    <w:pPr>
      <w:keepNext/>
      <w:numPr>
        <w:ilvl w:val="3"/>
        <w:numId w:val="1"/>
      </w:numPr>
      <w:spacing w:before="240" w:after="60" w:line="240" w:lineRule="auto"/>
      <w:jc w:val="both"/>
      <w:outlineLvl w:val="3"/>
    </w:pPr>
    <w:rPr>
      <w:rFonts w:ascii="Calibri" w:eastAsia="Calibri" w:hAnsi="Calibri" w:cs="Times New Roman"/>
      <w:b/>
      <w:bCs/>
      <w:sz w:val="28"/>
      <w:szCs w:val="28"/>
      <w:lang w:val="en-GB"/>
    </w:rPr>
  </w:style>
  <w:style w:type="paragraph" w:styleId="Heading5">
    <w:name w:val="heading 5"/>
    <w:basedOn w:val="Normal"/>
    <w:next w:val="Normal"/>
    <w:link w:val="Heading5Char"/>
    <w:semiHidden/>
    <w:qFormat/>
    <w:rsid w:val="0071021A"/>
    <w:pPr>
      <w:numPr>
        <w:ilvl w:val="4"/>
        <w:numId w:val="1"/>
      </w:numPr>
      <w:spacing w:before="240" w:after="60" w:line="240" w:lineRule="auto"/>
      <w:jc w:val="both"/>
      <w:outlineLvl w:val="4"/>
    </w:pPr>
    <w:rPr>
      <w:rFonts w:ascii="Calibri" w:eastAsia="Calibri" w:hAnsi="Calibri" w:cs="Times New Roman"/>
      <w:b/>
      <w:bCs/>
      <w:i/>
      <w:iCs/>
      <w:sz w:val="26"/>
      <w:szCs w:val="26"/>
      <w:lang w:val="en-GB"/>
    </w:rPr>
  </w:style>
  <w:style w:type="paragraph" w:styleId="Heading6">
    <w:name w:val="heading 6"/>
    <w:basedOn w:val="Normal"/>
    <w:next w:val="Normal"/>
    <w:link w:val="Heading6Char"/>
    <w:semiHidden/>
    <w:qFormat/>
    <w:rsid w:val="0071021A"/>
    <w:pPr>
      <w:numPr>
        <w:ilvl w:val="5"/>
        <w:numId w:val="1"/>
      </w:numPr>
      <w:spacing w:before="240" w:after="60" w:line="240" w:lineRule="auto"/>
      <w:jc w:val="both"/>
      <w:outlineLvl w:val="5"/>
    </w:pPr>
    <w:rPr>
      <w:rFonts w:ascii="Calibri" w:eastAsia="Calibri" w:hAnsi="Calibri" w:cs="Times New Roman"/>
      <w:b/>
      <w:bCs/>
      <w:lang w:val="en-GB"/>
    </w:rPr>
  </w:style>
  <w:style w:type="paragraph" w:styleId="Heading7">
    <w:name w:val="heading 7"/>
    <w:basedOn w:val="Normal"/>
    <w:next w:val="Normal"/>
    <w:link w:val="Heading7Char"/>
    <w:semiHidden/>
    <w:qFormat/>
    <w:rsid w:val="0071021A"/>
    <w:pPr>
      <w:numPr>
        <w:ilvl w:val="6"/>
        <w:numId w:val="1"/>
      </w:numPr>
      <w:spacing w:before="240" w:after="60" w:line="240" w:lineRule="auto"/>
      <w:outlineLvl w:val="6"/>
    </w:pPr>
    <w:rPr>
      <w:rFonts w:ascii="Calibri" w:eastAsia="Calibri" w:hAnsi="Calibri" w:cs="Times New Roman"/>
      <w:lang w:val="en-GB"/>
    </w:rPr>
  </w:style>
  <w:style w:type="paragraph" w:styleId="Heading8">
    <w:name w:val="heading 8"/>
    <w:basedOn w:val="Normal"/>
    <w:next w:val="Normal"/>
    <w:link w:val="Heading8Char"/>
    <w:semiHidden/>
    <w:qFormat/>
    <w:rsid w:val="0071021A"/>
    <w:pPr>
      <w:numPr>
        <w:ilvl w:val="7"/>
        <w:numId w:val="1"/>
      </w:numPr>
      <w:spacing w:before="240" w:after="60" w:line="240" w:lineRule="auto"/>
      <w:outlineLvl w:val="7"/>
    </w:pPr>
    <w:rPr>
      <w:rFonts w:ascii="Calibri" w:eastAsia="Calibri" w:hAnsi="Calibri" w:cs="Times New Roman"/>
      <w:i/>
      <w:iCs/>
      <w:lang w:val="en-GB"/>
    </w:rPr>
  </w:style>
  <w:style w:type="paragraph" w:styleId="Heading9">
    <w:name w:val="heading 9"/>
    <w:basedOn w:val="Normal"/>
    <w:next w:val="Normal"/>
    <w:link w:val="Heading9Char"/>
    <w:semiHidden/>
    <w:qFormat/>
    <w:rsid w:val="0071021A"/>
    <w:pPr>
      <w:numPr>
        <w:ilvl w:val="8"/>
        <w:numId w:val="1"/>
      </w:numPr>
      <w:spacing w:before="240" w:after="60" w:line="240" w:lineRule="auto"/>
      <w:outlineLvl w:val="8"/>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1021A"/>
    <w:rPr>
      <w:rFonts w:ascii="Calibri" w:eastAsia="Calibri" w:hAnsi="Calibri" w:cs="Times New Roman"/>
      <w:b/>
      <w:bCs/>
      <w:sz w:val="28"/>
      <w:szCs w:val="28"/>
      <w:lang w:val="en-GB"/>
    </w:rPr>
  </w:style>
  <w:style w:type="character" w:customStyle="1" w:styleId="Heading5Char">
    <w:name w:val="Heading 5 Char"/>
    <w:basedOn w:val="DefaultParagraphFont"/>
    <w:link w:val="Heading5"/>
    <w:semiHidden/>
    <w:rsid w:val="0071021A"/>
    <w:rPr>
      <w:rFonts w:ascii="Calibri" w:eastAsia="Calibri" w:hAnsi="Calibri" w:cs="Times New Roman"/>
      <w:b/>
      <w:bCs/>
      <w:i/>
      <w:iCs/>
      <w:sz w:val="26"/>
      <w:szCs w:val="26"/>
      <w:lang w:val="en-GB"/>
    </w:rPr>
  </w:style>
  <w:style w:type="character" w:customStyle="1" w:styleId="Heading6Char">
    <w:name w:val="Heading 6 Char"/>
    <w:basedOn w:val="DefaultParagraphFont"/>
    <w:link w:val="Heading6"/>
    <w:semiHidden/>
    <w:rsid w:val="0071021A"/>
    <w:rPr>
      <w:rFonts w:ascii="Calibri" w:eastAsia="Calibri" w:hAnsi="Calibri" w:cs="Times New Roman"/>
      <w:b/>
      <w:bCs/>
      <w:lang w:val="en-GB"/>
    </w:rPr>
  </w:style>
  <w:style w:type="character" w:customStyle="1" w:styleId="Heading7Char">
    <w:name w:val="Heading 7 Char"/>
    <w:basedOn w:val="DefaultParagraphFont"/>
    <w:link w:val="Heading7"/>
    <w:semiHidden/>
    <w:rsid w:val="0071021A"/>
    <w:rPr>
      <w:rFonts w:ascii="Calibri" w:eastAsia="Calibri" w:hAnsi="Calibri" w:cs="Times New Roman"/>
      <w:lang w:val="en-GB"/>
    </w:rPr>
  </w:style>
  <w:style w:type="character" w:customStyle="1" w:styleId="Heading8Char">
    <w:name w:val="Heading 8 Char"/>
    <w:basedOn w:val="DefaultParagraphFont"/>
    <w:link w:val="Heading8"/>
    <w:semiHidden/>
    <w:rsid w:val="0071021A"/>
    <w:rPr>
      <w:rFonts w:ascii="Calibri" w:eastAsia="Calibri" w:hAnsi="Calibri" w:cs="Times New Roman"/>
      <w:i/>
      <w:iCs/>
      <w:lang w:val="en-GB"/>
    </w:rPr>
  </w:style>
  <w:style w:type="character" w:customStyle="1" w:styleId="Heading9Char">
    <w:name w:val="Heading 9 Char"/>
    <w:basedOn w:val="DefaultParagraphFont"/>
    <w:link w:val="Heading9"/>
    <w:semiHidden/>
    <w:rsid w:val="0071021A"/>
    <w:rPr>
      <w:rFonts w:ascii="Arial" w:eastAsia="Calibri" w:hAnsi="Arial" w:cs="Times New Roman"/>
      <w:lang w:val="en-GB"/>
    </w:rPr>
  </w:style>
  <w:style w:type="paragraph" w:customStyle="1" w:styleId="ABKW">
    <w:name w:val="ABKW"/>
    <w:basedOn w:val="Normal"/>
    <w:qFormat/>
    <w:rsid w:val="0071021A"/>
    <w:pPr>
      <w:suppressLineNumbers/>
      <w:spacing w:after="0" w:line="220" w:lineRule="exact"/>
      <w:jc w:val="both"/>
    </w:pPr>
    <w:rPr>
      <w:rFonts w:ascii="Gill Sans Std" w:eastAsia="Calibri" w:hAnsi="Gill Sans Std" w:cs="Times New Roman"/>
      <w:sz w:val="18"/>
      <w:szCs w:val="20"/>
      <w:lang w:val="en-GB"/>
    </w:rPr>
  </w:style>
  <w:style w:type="paragraph" w:customStyle="1" w:styleId="ABKWH">
    <w:name w:val="ABKWH"/>
    <w:basedOn w:val="Normal"/>
    <w:qFormat/>
    <w:rsid w:val="0071021A"/>
    <w:pPr>
      <w:spacing w:before="360" w:after="0" w:line="240" w:lineRule="exact"/>
    </w:pPr>
    <w:rPr>
      <w:rFonts w:ascii="Gill Sans Std" w:eastAsia="Calibri" w:hAnsi="Gill Sans Std" w:cs="Times New Roman"/>
      <w:b/>
      <w:sz w:val="20"/>
      <w:szCs w:val="20"/>
      <w:lang w:val="en-GB"/>
    </w:rPr>
  </w:style>
  <w:style w:type="paragraph" w:customStyle="1" w:styleId="AU">
    <w:name w:val="AU"/>
    <w:qFormat/>
    <w:rsid w:val="0071021A"/>
    <w:pPr>
      <w:spacing w:before="360" w:after="0" w:line="280" w:lineRule="exact"/>
    </w:pPr>
    <w:rPr>
      <w:rFonts w:ascii="Gill Sans Std" w:eastAsia="Calibri" w:hAnsi="Gill Sans Std" w:cs="Times New Roman"/>
      <w:b/>
      <w:sz w:val="24"/>
      <w:szCs w:val="20"/>
    </w:rPr>
  </w:style>
  <w:style w:type="paragraph" w:customStyle="1" w:styleId="AF">
    <w:name w:val="AF"/>
    <w:qFormat/>
    <w:rsid w:val="0071021A"/>
    <w:pPr>
      <w:spacing w:after="80" w:line="200" w:lineRule="exact"/>
      <w:contextualSpacing/>
    </w:pPr>
    <w:rPr>
      <w:rFonts w:ascii="Gill Sans Std" w:eastAsia="Calibri" w:hAnsi="Gill Sans Std" w:cs="Times New Roman"/>
      <w:sz w:val="16"/>
      <w:szCs w:val="20"/>
    </w:rPr>
  </w:style>
  <w:style w:type="paragraph" w:customStyle="1" w:styleId="TEXT">
    <w:name w:val="TEXT"/>
    <w:basedOn w:val="Normal"/>
    <w:next w:val="TEXTIND"/>
    <w:link w:val="TEXTChar"/>
    <w:qFormat/>
    <w:rsid w:val="0071021A"/>
    <w:pPr>
      <w:spacing w:after="0" w:line="240" w:lineRule="exact"/>
      <w:jc w:val="both"/>
    </w:pPr>
    <w:rPr>
      <w:rFonts w:ascii="Times New Roman" w:eastAsia="Calibri" w:hAnsi="Times New Roman" w:cs="Times New Roman"/>
      <w:sz w:val="20"/>
      <w:lang w:val="en-GB"/>
    </w:rPr>
  </w:style>
  <w:style w:type="paragraph" w:customStyle="1" w:styleId="H1">
    <w:name w:val="H1"/>
    <w:basedOn w:val="Normal"/>
    <w:qFormat/>
    <w:rsid w:val="0071021A"/>
    <w:pPr>
      <w:keepNext/>
      <w:numPr>
        <w:numId w:val="1"/>
      </w:numPr>
      <w:spacing w:before="320" w:after="120" w:line="280" w:lineRule="exact"/>
    </w:pPr>
    <w:rPr>
      <w:rFonts w:ascii="Gill Sans Std" w:eastAsia="Calibri" w:hAnsi="Gill Sans Std" w:cs="Times New Roman"/>
      <w:b/>
      <w:sz w:val="24"/>
      <w:szCs w:val="20"/>
      <w:lang w:val="en-GB"/>
    </w:rPr>
  </w:style>
  <w:style w:type="paragraph" w:customStyle="1" w:styleId="H2">
    <w:name w:val="H2"/>
    <w:basedOn w:val="Normal"/>
    <w:qFormat/>
    <w:rsid w:val="0071021A"/>
    <w:pPr>
      <w:keepNext/>
      <w:numPr>
        <w:ilvl w:val="1"/>
        <w:numId w:val="1"/>
      </w:numPr>
      <w:spacing w:before="320" w:after="120" w:line="280" w:lineRule="exact"/>
    </w:pPr>
    <w:rPr>
      <w:rFonts w:ascii="Gill Sans Std" w:eastAsia="Calibri" w:hAnsi="Gill Sans Std" w:cs="Times New Roman"/>
      <w:i/>
      <w:sz w:val="24"/>
      <w:szCs w:val="20"/>
      <w:lang w:val="en-GB"/>
    </w:rPr>
  </w:style>
  <w:style w:type="paragraph" w:customStyle="1" w:styleId="H3">
    <w:name w:val="H3"/>
    <w:basedOn w:val="Normal"/>
    <w:next w:val="TEXT"/>
    <w:qFormat/>
    <w:rsid w:val="0071021A"/>
    <w:pPr>
      <w:keepNext/>
      <w:numPr>
        <w:ilvl w:val="2"/>
        <w:numId w:val="1"/>
      </w:numPr>
      <w:spacing w:before="240" w:after="0" w:line="240" w:lineRule="exact"/>
      <w:jc w:val="both"/>
    </w:pPr>
    <w:rPr>
      <w:rFonts w:ascii="Gill Sans Std" w:eastAsia="Calibri" w:hAnsi="Gill Sans Std" w:cs="Times New Roman"/>
      <w:sz w:val="20"/>
      <w:szCs w:val="20"/>
      <w:lang w:val="en-GB"/>
    </w:rPr>
  </w:style>
  <w:style w:type="paragraph" w:customStyle="1" w:styleId="TEXTIND">
    <w:name w:val="TEXT IND"/>
    <w:basedOn w:val="Normal"/>
    <w:qFormat/>
    <w:rsid w:val="0071021A"/>
    <w:pPr>
      <w:spacing w:after="0" w:line="240" w:lineRule="exact"/>
      <w:ind w:firstLine="240"/>
      <w:jc w:val="both"/>
    </w:pPr>
    <w:rPr>
      <w:rFonts w:ascii="Times New Roman" w:eastAsia="Calibri" w:hAnsi="Times New Roman" w:cs="Times New Roman"/>
      <w:sz w:val="20"/>
      <w:szCs w:val="20"/>
      <w:lang w:val="en-GB"/>
    </w:rPr>
  </w:style>
  <w:style w:type="character" w:customStyle="1" w:styleId="TEXTChar">
    <w:name w:val="TEXT Char"/>
    <w:link w:val="TEXT"/>
    <w:rsid w:val="0071021A"/>
    <w:rPr>
      <w:rFonts w:ascii="Times New Roman" w:eastAsia="Calibri" w:hAnsi="Times New Roman" w:cs="Times New Roman"/>
      <w:sz w:val="20"/>
      <w:lang w:val="en-GB"/>
    </w:rPr>
  </w:style>
  <w:style w:type="paragraph" w:customStyle="1" w:styleId="AT">
    <w:name w:val="AT"/>
    <w:qFormat/>
    <w:rsid w:val="0071021A"/>
    <w:pPr>
      <w:spacing w:after="700" w:line="440" w:lineRule="exact"/>
      <w:contextualSpacing/>
    </w:pPr>
    <w:rPr>
      <w:rFonts w:ascii="Gill Sans Std" w:eastAsia="Calibri" w:hAnsi="Gill Sans Std" w:cs="Times New Roman"/>
      <w:b/>
      <w:sz w:val="36"/>
      <w:szCs w:val="20"/>
    </w:rPr>
  </w:style>
  <w:style w:type="table" w:customStyle="1" w:styleId="JISTBL">
    <w:name w:val="JISTBL"/>
    <w:basedOn w:val="TableNormal"/>
    <w:uiPriority w:val="99"/>
    <w:rsid w:val="0071021A"/>
    <w:pPr>
      <w:spacing w:after="0" w:line="240" w:lineRule="auto"/>
    </w:pPr>
    <w:rPr>
      <w:rFonts w:ascii="Times New Roman" w:eastAsia="SimSun" w:hAnsi="Times New Roman" w:cs="Times New Roman"/>
      <w:sz w:val="20"/>
      <w:szCs w:val="20"/>
    </w:rPr>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table" w:styleId="TableGrid">
    <w:name w:val="Table Grid"/>
    <w:basedOn w:val="TableNormal"/>
    <w:uiPriority w:val="59"/>
    <w:rsid w:val="0071021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30"/>
    <w:rPr>
      <w:rFonts w:ascii="Tahoma" w:hAnsi="Tahoma" w:cs="Tahoma"/>
      <w:sz w:val="16"/>
      <w:szCs w:val="16"/>
    </w:rPr>
  </w:style>
  <w:style w:type="table" w:customStyle="1" w:styleId="TableGrid1">
    <w:name w:val="Table Grid1"/>
    <w:basedOn w:val="TableNormal"/>
    <w:next w:val="TableGrid"/>
    <w:uiPriority w:val="59"/>
    <w:rsid w:val="00BE73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C54"/>
    <w:rPr>
      <w:color w:val="0000FF" w:themeColor="hyperlink"/>
      <w:u w:val="single"/>
    </w:rPr>
  </w:style>
  <w:style w:type="paragraph" w:styleId="ListParagraph">
    <w:name w:val="List Paragraph"/>
    <w:basedOn w:val="Normal"/>
    <w:uiPriority w:val="34"/>
    <w:qFormat/>
    <w:rsid w:val="00316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qFormat/>
    <w:rsid w:val="0071021A"/>
    <w:pPr>
      <w:keepNext/>
      <w:numPr>
        <w:ilvl w:val="3"/>
        <w:numId w:val="1"/>
      </w:numPr>
      <w:spacing w:before="240" w:after="60" w:line="240" w:lineRule="auto"/>
      <w:jc w:val="both"/>
      <w:outlineLvl w:val="3"/>
    </w:pPr>
    <w:rPr>
      <w:rFonts w:ascii="Calibri" w:eastAsia="Calibri" w:hAnsi="Calibri" w:cs="Times New Roman"/>
      <w:b/>
      <w:bCs/>
      <w:sz w:val="28"/>
      <w:szCs w:val="28"/>
      <w:lang w:val="en-GB"/>
    </w:rPr>
  </w:style>
  <w:style w:type="paragraph" w:styleId="Heading5">
    <w:name w:val="heading 5"/>
    <w:basedOn w:val="Normal"/>
    <w:next w:val="Normal"/>
    <w:link w:val="Heading5Char"/>
    <w:semiHidden/>
    <w:qFormat/>
    <w:rsid w:val="0071021A"/>
    <w:pPr>
      <w:numPr>
        <w:ilvl w:val="4"/>
        <w:numId w:val="1"/>
      </w:numPr>
      <w:spacing w:before="240" w:after="60" w:line="240" w:lineRule="auto"/>
      <w:jc w:val="both"/>
      <w:outlineLvl w:val="4"/>
    </w:pPr>
    <w:rPr>
      <w:rFonts w:ascii="Calibri" w:eastAsia="Calibri" w:hAnsi="Calibri" w:cs="Times New Roman"/>
      <w:b/>
      <w:bCs/>
      <w:i/>
      <w:iCs/>
      <w:sz w:val="26"/>
      <w:szCs w:val="26"/>
      <w:lang w:val="en-GB"/>
    </w:rPr>
  </w:style>
  <w:style w:type="paragraph" w:styleId="Heading6">
    <w:name w:val="heading 6"/>
    <w:basedOn w:val="Normal"/>
    <w:next w:val="Normal"/>
    <w:link w:val="Heading6Char"/>
    <w:semiHidden/>
    <w:qFormat/>
    <w:rsid w:val="0071021A"/>
    <w:pPr>
      <w:numPr>
        <w:ilvl w:val="5"/>
        <w:numId w:val="1"/>
      </w:numPr>
      <w:spacing w:before="240" w:after="60" w:line="240" w:lineRule="auto"/>
      <w:jc w:val="both"/>
      <w:outlineLvl w:val="5"/>
    </w:pPr>
    <w:rPr>
      <w:rFonts w:ascii="Calibri" w:eastAsia="Calibri" w:hAnsi="Calibri" w:cs="Times New Roman"/>
      <w:b/>
      <w:bCs/>
      <w:lang w:val="en-GB"/>
    </w:rPr>
  </w:style>
  <w:style w:type="paragraph" w:styleId="Heading7">
    <w:name w:val="heading 7"/>
    <w:basedOn w:val="Normal"/>
    <w:next w:val="Normal"/>
    <w:link w:val="Heading7Char"/>
    <w:semiHidden/>
    <w:qFormat/>
    <w:rsid w:val="0071021A"/>
    <w:pPr>
      <w:numPr>
        <w:ilvl w:val="6"/>
        <w:numId w:val="1"/>
      </w:numPr>
      <w:spacing w:before="240" w:after="60" w:line="240" w:lineRule="auto"/>
      <w:outlineLvl w:val="6"/>
    </w:pPr>
    <w:rPr>
      <w:rFonts w:ascii="Calibri" w:eastAsia="Calibri" w:hAnsi="Calibri" w:cs="Times New Roman"/>
      <w:lang w:val="en-GB"/>
    </w:rPr>
  </w:style>
  <w:style w:type="paragraph" w:styleId="Heading8">
    <w:name w:val="heading 8"/>
    <w:basedOn w:val="Normal"/>
    <w:next w:val="Normal"/>
    <w:link w:val="Heading8Char"/>
    <w:semiHidden/>
    <w:qFormat/>
    <w:rsid w:val="0071021A"/>
    <w:pPr>
      <w:numPr>
        <w:ilvl w:val="7"/>
        <w:numId w:val="1"/>
      </w:numPr>
      <w:spacing w:before="240" w:after="60" w:line="240" w:lineRule="auto"/>
      <w:outlineLvl w:val="7"/>
    </w:pPr>
    <w:rPr>
      <w:rFonts w:ascii="Calibri" w:eastAsia="Calibri" w:hAnsi="Calibri" w:cs="Times New Roman"/>
      <w:i/>
      <w:iCs/>
      <w:lang w:val="en-GB"/>
    </w:rPr>
  </w:style>
  <w:style w:type="paragraph" w:styleId="Heading9">
    <w:name w:val="heading 9"/>
    <w:basedOn w:val="Normal"/>
    <w:next w:val="Normal"/>
    <w:link w:val="Heading9Char"/>
    <w:semiHidden/>
    <w:qFormat/>
    <w:rsid w:val="0071021A"/>
    <w:pPr>
      <w:numPr>
        <w:ilvl w:val="8"/>
        <w:numId w:val="1"/>
      </w:numPr>
      <w:spacing w:before="240" w:after="60" w:line="240" w:lineRule="auto"/>
      <w:outlineLvl w:val="8"/>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1021A"/>
    <w:rPr>
      <w:rFonts w:ascii="Calibri" w:eastAsia="Calibri" w:hAnsi="Calibri" w:cs="Times New Roman"/>
      <w:b/>
      <w:bCs/>
      <w:sz w:val="28"/>
      <w:szCs w:val="28"/>
      <w:lang w:val="en-GB"/>
    </w:rPr>
  </w:style>
  <w:style w:type="character" w:customStyle="1" w:styleId="Heading5Char">
    <w:name w:val="Heading 5 Char"/>
    <w:basedOn w:val="DefaultParagraphFont"/>
    <w:link w:val="Heading5"/>
    <w:semiHidden/>
    <w:rsid w:val="0071021A"/>
    <w:rPr>
      <w:rFonts w:ascii="Calibri" w:eastAsia="Calibri" w:hAnsi="Calibri" w:cs="Times New Roman"/>
      <w:b/>
      <w:bCs/>
      <w:i/>
      <w:iCs/>
      <w:sz w:val="26"/>
      <w:szCs w:val="26"/>
      <w:lang w:val="en-GB"/>
    </w:rPr>
  </w:style>
  <w:style w:type="character" w:customStyle="1" w:styleId="Heading6Char">
    <w:name w:val="Heading 6 Char"/>
    <w:basedOn w:val="DefaultParagraphFont"/>
    <w:link w:val="Heading6"/>
    <w:semiHidden/>
    <w:rsid w:val="0071021A"/>
    <w:rPr>
      <w:rFonts w:ascii="Calibri" w:eastAsia="Calibri" w:hAnsi="Calibri" w:cs="Times New Roman"/>
      <w:b/>
      <w:bCs/>
      <w:lang w:val="en-GB"/>
    </w:rPr>
  </w:style>
  <w:style w:type="character" w:customStyle="1" w:styleId="Heading7Char">
    <w:name w:val="Heading 7 Char"/>
    <w:basedOn w:val="DefaultParagraphFont"/>
    <w:link w:val="Heading7"/>
    <w:semiHidden/>
    <w:rsid w:val="0071021A"/>
    <w:rPr>
      <w:rFonts w:ascii="Calibri" w:eastAsia="Calibri" w:hAnsi="Calibri" w:cs="Times New Roman"/>
      <w:lang w:val="en-GB"/>
    </w:rPr>
  </w:style>
  <w:style w:type="character" w:customStyle="1" w:styleId="Heading8Char">
    <w:name w:val="Heading 8 Char"/>
    <w:basedOn w:val="DefaultParagraphFont"/>
    <w:link w:val="Heading8"/>
    <w:semiHidden/>
    <w:rsid w:val="0071021A"/>
    <w:rPr>
      <w:rFonts w:ascii="Calibri" w:eastAsia="Calibri" w:hAnsi="Calibri" w:cs="Times New Roman"/>
      <w:i/>
      <w:iCs/>
      <w:lang w:val="en-GB"/>
    </w:rPr>
  </w:style>
  <w:style w:type="character" w:customStyle="1" w:styleId="Heading9Char">
    <w:name w:val="Heading 9 Char"/>
    <w:basedOn w:val="DefaultParagraphFont"/>
    <w:link w:val="Heading9"/>
    <w:semiHidden/>
    <w:rsid w:val="0071021A"/>
    <w:rPr>
      <w:rFonts w:ascii="Arial" w:eastAsia="Calibri" w:hAnsi="Arial" w:cs="Times New Roman"/>
      <w:lang w:val="en-GB"/>
    </w:rPr>
  </w:style>
  <w:style w:type="paragraph" w:customStyle="1" w:styleId="ABKW">
    <w:name w:val="ABKW"/>
    <w:basedOn w:val="Normal"/>
    <w:qFormat/>
    <w:rsid w:val="0071021A"/>
    <w:pPr>
      <w:suppressLineNumbers/>
      <w:spacing w:after="0" w:line="220" w:lineRule="exact"/>
      <w:jc w:val="both"/>
    </w:pPr>
    <w:rPr>
      <w:rFonts w:ascii="Gill Sans Std" w:eastAsia="Calibri" w:hAnsi="Gill Sans Std" w:cs="Times New Roman"/>
      <w:sz w:val="18"/>
      <w:szCs w:val="20"/>
      <w:lang w:val="en-GB"/>
    </w:rPr>
  </w:style>
  <w:style w:type="paragraph" w:customStyle="1" w:styleId="ABKWH">
    <w:name w:val="ABKWH"/>
    <w:basedOn w:val="Normal"/>
    <w:qFormat/>
    <w:rsid w:val="0071021A"/>
    <w:pPr>
      <w:spacing w:before="360" w:after="0" w:line="240" w:lineRule="exact"/>
    </w:pPr>
    <w:rPr>
      <w:rFonts w:ascii="Gill Sans Std" w:eastAsia="Calibri" w:hAnsi="Gill Sans Std" w:cs="Times New Roman"/>
      <w:b/>
      <w:sz w:val="20"/>
      <w:szCs w:val="20"/>
      <w:lang w:val="en-GB"/>
    </w:rPr>
  </w:style>
  <w:style w:type="paragraph" w:customStyle="1" w:styleId="AU">
    <w:name w:val="AU"/>
    <w:qFormat/>
    <w:rsid w:val="0071021A"/>
    <w:pPr>
      <w:spacing w:before="360" w:after="0" w:line="280" w:lineRule="exact"/>
    </w:pPr>
    <w:rPr>
      <w:rFonts w:ascii="Gill Sans Std" w:eastAsia="Calibri" w:hAnsi="Gill Sans Std" w:cs="Times New Roman"/>
      <w:b/>
      <w:sz w:val="24"/>
      <w:szCs w:val="20"/>
    </w:rPr>
  </w:style>
  <w:style w:type="paragraph" w:customStyle="1" w:styleId="AF">
    <w:name w:val="AF"/>
    <w:qFormat/>
    <w:rsid w:val="0071021A"/>
    <w:pPr>
      <w:spacing w:after="80" w:line="200" w:lineRule="exact"/>
      <w:contextualSpacing/>
    </w:pPr>
    <w:rPr>
      <w:rFonts w:ascii="Gill Sans Std" w:eastAsia="Calibri" w:hAnsi="Gill Sans Std" w:cs="Times New Roman"/>
      <w:sz w:val="16"/>
      <w:szCs w:val="20"/>
    </w:rPr>
  </w:style>
  <w:style w:type="paragraph" w:customStyle="1" w:styleId="TEXT">
    <w:name w:val="TEXT"/>
    <w:basedOn w:val="Normal"/>
    <w:next w:val="TEXTIND"/>
    <w:link w:val="TEXTChar"/>
    <w:qFormat/>
    <w:rsid w:val="0071021A"/>
    <w:pPr>
      <w:spacing w:after="0" w:line="240" w:lineRule="exact"/>
      <w:jc w:val="both"/>
    </w:pPr>
    <w:rPr>
      <w:rFonts w:ascii="Times New Roman" w:eastAsia="Calibri" w:hAnsi="Times New Roman" w:cs="Times New Roman"/>
      <w:sz w:val="20"/>
      <w:lang w:val="en-GB"/>
    </w:rPr>
  </w:style>
  <w:style w:type="paragraph" w:customStyle="1" w:styleId="H1">
    <w:name w:val="H1"/>
    <w:basedOn w:val="Normal"/>
    <w:qFormat/>
    <w:rsid w:val="0071021A"/>
    <w:pPr>
      <w:keepNext/>
      <w:numPr>
        <w:numId w:val="1"/>
      </w:numPr>
      <w:spacing w:before="320" w:after="120" w:line="280" w:lineRule="exact"/>
    </w:pPr>
    <w:rPr>
      <w:rFonts w:ascii="Gill Sans Std" w:eastAsia="Calibri" w:hAnsi="Gill Sans Std" w:cs="Times New Roman"/>
      <w:b/>
      <w:sz w:val="24"/>
      <w:szCs w:val="20"/>
      <w:lang w:val="en-GB"/>
    </w:rPr>
  </w:style>
  <w:style w:type="paragraph" w:customStyle="1" w:styleId="H2">
    <w:name w:val="H2"/>
    <w:basedOn w:val="Normal"/>
    <w:qFormat/>
    <w:rsid w:val="0071021A"/>
    <w:pPr>
      <w:keepNext/>
      <w:numPr>
        <w:ilvl w:val="1"/>
        <w:numId w:val="1"/>
      </w:numPr>
      <w:spacing w:before="320" w:after="120" w:line="280" w:lineRule="exact"/>
    </w:pPr>
    <w:rPr>
      <w:rFonts w:ascii="Gill Sans Std" w:eastAsia="Calibri" w:hAnsi="Gill Sans Std" w:cs="Times New Roman"/>
      <w:i/>
      <w:sz w:val="24"/>
      <w:szCs w:val="20"/>
      <w:lang w:val="en-GB"/>
    </w:rPr>
  </w:style>
  <w:style w:type="paragraph" w:customStyle="1" w:styleId="H3">
    <w:name w:val="H3"/>
    <w:basedOn w:val="Normal"/>
    <w:next w:val="TEXT"/>
    <w:qFormat/>
    <w:rsid w:val="0071021A"/>
    <w:pPr>
      <w:keepNext/>
      <w:numPr>
        <w:ilvl w:val="2"/>
        <w:numId w:val="1"/>
      </w:numPr>
      <w:spacing w:before="240" w:after="0" w:line="240" w:lineRule="exact"/>
      <w:jc w:val="both"/>
    </w:pPr>
    <w:rPr>
      <w:rFonts w:ascii="Gill Sans Std" w:eastAsia="Calibri" w:hAnsi="Gill Sans Std" w:cs="Times New Roman"/>
      <w:sz w:val="20"/>
      <w:szCs w:val="20"/>
      <w:lang w:val="en-GB"/>
    </w:rPr>
  </w:style>
  <w:style w:type="paragraph" w:customStyle="1" w:styleId="TEXTIND">
    <w:name w:val="TEXT IND"/>
    <w:basedOn w:val="Normal"/>
    <w:qFormat/>
    <w:rsid w:val="0071021A"/>
    <w:pPr>
      <w:spacing w:after="0" w:line="240" w:lineRule="exact"/>
      <w:ind w:firstLine="240"/>
      <w:jc w:val="both"/>
    </w:pPr>
    <w:rPr>
      <w:rFonts w:ascii="Times New Roman" w:eastAsia="Calibri" w:hAnsi="Times New Roman" w:cs="Times New Roman"/>
      <w:sz w:val="20"/>
      <w:szCs w:val="20"/>
      <w:lang w:val="en-GB"/>
    </w:rPr>
  </w:style>
  <w:style w:type="character" w:customStyle="1" w:styleId="TEXTChar">
    <w:name w:val="TEXT Char"/>
    <w:link w:val="TEXT"/>
    <w:rsid w:val="0071021A"/>
    <w:rPr>
      <w:rFonts w:ascii="Times New Roman" w:eastAsia="Calibri" w:hAnsi="Times New Roman" w:cs="Times New Roman"/>
      <w:sz w:val="20"/>
      <w:lang w:val="en-GB"/>
    </w:rPr>
  </w:style>
  <w:style w:type="paragraph" w:customStyle="1" w:styleId="AT">
    <w:name w:val="AT"/>
    <w:qFormat/>
    <w:rsid w:val="0071021A"/>
    <w:pPr>
      <w:spacing w:after="700" w:line="440" w:lineRule="exact"/>
      <w:contextualSpacing/>
    </w:pPr>
    <w:rPr>
      <w:rFonts w:ascii="Gill Sans Std" w:eastAsia="Calibri" w:hAnsi="Gill Sans Std" w:cs="Times New Roman"/>
      <w:b/>
      <w:sz w:val="36"/>
      <w:szCs w:val="20"/>
    </w:rPr>
  </w:style>
  <w:style w:type="table" w:customStyle="1" w:styleId="JISTBL">
    <w:name w:val="JISTBL"/>
    <w:basedOn w:val="TableNormal"/>
    <w:uiPriority w:val="99"/>
    <w:rsid w:val="0071021A"/>
    <w:pPr>
      <w:spacing w:after="0" w:line="240" w:lineRule="auto"/>
    </w:pPr>
    <w:rPr>
      <w:rFonts w:ascii="Times New Roman" w:eastAsia="SimSun" w:hAnsi="Times New Roman" w:cs="Times New Roman"/>
      <w:sz w:val="20"/>
      <w:szCs w:val="20"/>
    </w:rPr>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table" w:styleId="TableGrid">
    <w:name w:val="Table Grid"/>
    <w:basedOn w:val="TableNormal"/>
    <w:uiPriority w:val="59"/>
    <w:rsid w:val="0071021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30"/>
    <w:rPr>
      <w:rFonts w:ascii="Tahoma" w:hAnsi="Tahoma" w:cs="Tahoma"/>
      <w:sz w:val="16"/>
      <w:szCs w:val="16"/>
    </w:rPr>
  </w:style>
  <w:style w:type="table" w:customStyle="1" w:styleId="TableGrid1">
    <w:name w:val="Table Grid1"/>
    <w:basedOn w:val="TableNormal"/>
    <w:next w:val="TableGrid"/>
    <w:uiPriority w:val="59"/>
    <w:rsid w:val="00BE7334"/>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C54"/>
    <w:rPr>
      <w:color w:val="0000FF" w:themeColor="hyperlink"/>
      <w:u w:val="single"/>
    </w:rPr>
  </w:style>
  <w:style w:type="paragraph" w:styleId="ListParagraph">
    <w:name w:val="List Paragraph"/>
    <w:basedOn w:val="Normal"/>
    <w:uiPriority w:val="34"/>
    <w:qFormat/>
    <w:rsid w:val="00316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ogirima;oaafolabi;aaadigun;soolabiyisi;eoomidiora;otarulogun%7d@lautech.edu.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o\Documents\Hypothesis%20item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Q26</c:v>
                </c:pt>
              </c:strCache>
            </c:strRef>
          </c:tx>
          <c:invertIfNegative val="0"/>
          <c:cat>
            <c:strRef>
              <c:f>Sheet1!$A$2:$A$5</c:f>
              <c:strCache>
                <c:ptCount val="4"/>
                <c:pt idx="0">
                  <c:v>Face-to-Face</c:v>
                </c:pt>
                <c:pt idx="1">
                  <c:v>Internet/Web</c:v>
                </c:pt>
                <c:pt idx="2">
                  <c:v>Telephone</c:v>
                </c:pt>
                <c:pt idx="3">
                  <c:v>Telediagnosis</c:v>
                </c:pt>
              </c:strCache>
            </c:strRef>
          </c:cat>
          <c:val>
            <c:numRef>
              <c:f>Sheet1!$B$2:$B$5</c:f>
              <c:numCache>
                <c:formatCode>General</c:formatCode>
                <c:ptCount val="4"/>
                <c:pt idx="0">
                  <c:v>12</c:v>
                </c:pt>
                <c:pt idx="1">
                  <c:v>24</c:v>
                </c:pt>
                <c:pt idx="2">
                  <c:v>12</c:v>
                </c:pt>
                <c:pt idx="3">
                  <c:v>47</c:v>
                </c:pt>
              </c:numCache>
            </c:numRef>
          </c:val>
        </c:ser>
        <c:dLbls>
          <c:showLegendKey val="0"/>
          <c:showVal val="0"/>
          <c:showCatName val="0"/>
          <c:showSerName val="0"/>
          <c:showPercent val="0"/>
          <c:showBubbleSize val="0"/>
        </c:dLbls>
        <c:gapWidth val="150"/>
        <c:axId val="153977216"/>
        <c:axId val="153979136"/>
      </c:barChart>
      <c:catAx>
        <c:axId val="153977216"/>
        <c:scaling>
          <c:orientation val="minMax"/>
        </c:scaling>
        <c:delete val="0"/>
        <c:axPos val="b"/>
        <c:title>
          <c:tx>
            <c:rich>
              <a:bodyPr/>
              <a:lstStyle/>
              <a:p>
                <a:pPr>
                  <a:defRPr/>
                </a:pPr>
                <a:r>
                  <a:rPr lang="en-US" sz="1200" b="0"/>
                  <a:t>Patients</a:t>
                </a:r>
              </a:p>
            </c:rich>
          </c:tx>
          <c:overlay val="0"/>
        </c:title>
        <c:majorTickMark val="out"/>
        <c:minorTickMark val="none"/>
        <c:tickLblPos val="nextTo"/>
        <c:crossAx val="153979136"/>
        <c:crosses val="autoZero"/>
        <c:auto val="1"/>
        <c:lblAlgn val="ctr"/>
        <c:lblOffset val="100"/>
        <c:noMultiLvlLbl val="0"/>
      </c:catAx>
      <c:valAx>
        <c:axId val="153979136"/>
        <c:scaling>
          <c:orientation val="minMax"/>
        </c:scaling>
        <c:delete val="0"/>
        <c:axPos val="l"/>
        <c:title>
          <c:tx>
            <c:rich>
              <a:bodyPr rot="-5400000" vert="horz"/>
              <a:lstStyle/>
              <a:p>
                <a:pPr>
                  <a:defRPr/>
                </a:pPr>
                <a:r>
                  <a:rPr lang="en-US" sz="1200" b="0"/>
                  <a:t>Frequecy</a:t>
                </a:r>
              </a:p>
            </c:rich>
          </c:tx>
          <c:overlay val="0"/>
        </c:title>
        <c:numFmt formatCode="General" sourceLinked="1"/>
        <c:majorTickMark val="out"/>
        <c:minorTickMark val="none"/>
        <c:tickLblPos val="nextTo"/>
        <c:crossAx val="1539772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1158955415990756E-2"/>
          <c:y val="0.27375380188834203"/>
          <c:w val="0.89515056961464678"/>
          <c:h val="0.49036231925100676"/>
        </c:manualLayout>
      </c:layout>
      <c:barChart>
        <c:barDir val="col"/>
        <c:grouping val="clustered"/>
        <c:varyColors val="0"/>
        <c:ser>
          <c:idx val="0"/>
          <c:order val="0"/>
          <c:tx>
            <c:strRef>
              <c:f>Sheet2!$B$3</c:f>
              <c:strCache>
                <c:ptCount val="1"/>
                <c:pt idx="0">
                  <c:v>Accessibility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Sheet2!$C$3:$J$3</c:f>
              <c:numCache>
                <c:formatCode>General</c:formatCode>
                <c:ptCount val="8"/>
                <c:pt idx="0">
                  <c:v>20</c:v>
                </c:pt>
                <c:pt idx="1">
                  <c:v>15</c:v>
                </c:pt>
                <c:pt idx="2">
                  <c:v>30</c:v>
                </c:pt>
                <c:pt idx="3">
                  <c:v>25</c:v>
                </c:pt>
                <c:pt idx="4">
                  <c:v>20</c:v>
                </c:pt>
                <c:pt idx="5">
                  <c:v>26</c:v>
                </c:pt>
                <c:pt idx="6">
                  <c:v>30</c:v>
                </c:pt>
                <c:pt idx="7">
                  <c:v>34</c:v>
                </c:pt>
              </c:numCache>
            </c:numRef>
          </c:val>
        </c:ser>
        <c:ser>
          <c:idx val="1"/>
          <c:order val="1"/>
          <c:tx>
            <c:strRef>
              <c:f>Sheet2!#REF!</c:f>
              <c:strCache>
                <c:ptCount val="1"/>
                <c:pt idx="0">
                  <c:v>#REF!</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Sheet2!$H$4:$J$4</c:f>
              <c:numCache>
                <c:formatCode>General</c:formatCode>
                <c:ptCount val="3"/>
              </c:numCache>
            </c:numRef>
          </c:val>
        </c:ser>
        <c:ser>
          <c:idx val="2"/>
          <c:order val="2"/>
          <c:tx>
            <c:strRef>
              <c:f>Sheet2!$B$4</c:f>
              <c:strCache>
                <c:ptCount val="1"/>
                <c:pt idx="0">
                  <c:v>Cost</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Sheet2!$C$5:$J$5</c:f>
              <c:numCache>
                <c:formatCode>General</c:formatCode>
                <c:ptCount val="8"/>
                <c:pt idx="0">
                  <c:v>19</c:v>
                </c:pt>
                <c:pt idx="1">
                  <c:v>30</c:v>
                </c:pt>
                <c:pt idx="2">
                  <c:v>31</c:v>
                </c:pt>
                <c:pt idx="3">
                  <c:v>10</c:v>
                </c:pt>
                <c:pt idx="4">
                  <c:v>10</c:v>
                </c:pt>
                <c:pt idx="5">
                  <c:v>15</c:v>
                </c:pt>
                <c:pt idx="6">
                  <c:v>10</c:v>
                </c:pt>
                <c:pt idx="7">
                  <c:v>15</c:v>
                </c:pt>
              </c:numCache>
            </c:numRef>
          </c:val>
        </c:ser>
        <c:ser>
          <c:idx val="3"/>
          <c:order val="3"/>
          <c:tx>
            <c:strRef>
              <c:f>Sheet2!$B$5</c:f>
              <c:strCache>
                <c:ptCount val="1"/>
                <c:pt idx="0">
                  <c:v>Satisfactory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Sheet2!$C$6:$J$6</c:f>
              <c:numCache>
                <c:formatCode>General</c:formatCode>
                <c:ptCount val="8"/>
                <c:pt idx="0">
                  <c:v>10</c:v>
                </c:pt>
                <c:pt idx="1">
                  <c:v>35</c:v>
                </c:pt>
                <c:pt idx="2">
                  <c:v>25</c:v>
                </c:pt>
                <c:pt idx="3">
                  <c:v>30</c:v>
                </c:pt>
                <c:pt idx="4">
                  <c:v>30</c:v>
                </c:pt>
                <c:pt idx="5">
                  <c:v>35</c:v>
                </c:pt>
                <c:pt idx="6">
                  <c:v>40</c:v>
                </c:pt>
                <c:pt idx="7">
                  <c:v>25</c:v>
                </c:pt>
              </c:numCache>
            </c:numRef>
          </c:val>
        </c:ser>
        <c:ser>
          <c:idx val="4"/>
          <c:order val="4"/>
          <c:tx>
            <c:strRef>
              <c:f>Sheet2!$B$6</c:f>
              <c:strCache>
                <c:ptCount val="1"/>
                <c:pt idx="0">
                  <c:v>Efficient/ Reliable</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Sheet2!#REF!</c:f>
              <c:numCache>
                <c:formatCode>General</c:formatCode>
                <c:ptCount val="1"/>
                <c:pt idx="0">
                  <c:v>1</c:v>
                </c:pt>
              </c:numCache>
            </c:numRef>
          </c:val>
        </c:ser>
        <c:ser>
          <c:idx val="5"/>
          <c:order val="5"/>
          <c:tx>
            <c:strRef>
              <c:f>Sheet2!#REF!</c:f>
              <c:strCache>
                <c:ptCount val="1"/>
                <c:pt idx="0">
                  <c:v>#REF!</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Sheet2!$C$7:$J$7</c:f>
              <c:numCache>
                <c:formatCode>General</c:formatCode>
                <c:ptCount val="8"/>
                <c:pt idx="0">
                  <c:v>0</c:v>
                </c:pt>
                <c:pt idx="1">
                  <c:v>30</c:v>
                </c:pt>
                <c:pt idx="2">
                  <c:v>15</c:v>
                </c:pt>
                <c:pt idx="3">
                  <c:v>35</c:v>
                </c:pt>
                <c:pt idx="4">
                  <c:v>15</c:v>
                </c:pt>
              </c:numCache>
            </c:numRef>
          </c:val>
        </c:ser>
        <c:ser>
          <c:idx val="6"/>
          <c:order val="6"/>
          <c:tx>
            <c:strRef>
              <c:f>Sheet2!$B$7</c:f>
              <c:strCache>
                <c:ptCount val="1"/>
                <c:pt idx="0">
                  <c:v>Privacy</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Sheet2!$C$8:$J$8</c:f>
              <c:numCache>
                <c:formatCode>General</c:formatCode>
                <c:ptCount val="8"/>
                <c:pt idx="0">
                  <c:v>15</c:v>
                </c:pt>
                <c:pt idx="1">
                  <c:v>30</c:v>
                </c:pt>
                <c:pt idx="2">
                  <c:v>25</c:v>
                </c:pt>
                <c:pt idx="3">
                  <c:v>20</c:v>
                </c:pt>
                <c:pt idx="4">
                  <c:v>15</c:v>
                </c:pt>
                <c:pt idx="5">
                  <c:v>25</c:v>
                </c:pt>
                <c:pt idx="6">
                  <c:v>60</c:v>
                </c:pt>
                <c:pt idx="7">
                  <c:v>10</c:v>
                </c:pt>
              </c:numCache>
            </c:numRef>
          </c:val>
        </c:ser>
        <c:ser>
          <c:idx val="7"/>
          <c:order val="7"/>
          <c:tx>
            <c:strRef>
              <c:f>Sheet2!$B$8</c:f>
              <c:strCache>
                <c:ptCount val="1"/>
                <c:pt idx="0">
                  <c:v>Convenient/Time</c:v>
                </c:pt>
              </c:strCache>
            </c:strRef>
          </c:tx>
          <c:invertIfNegative val="0"/>
          <c:cat>
            <c:multiLvlStrRef>
              <c:f>Sheet2!$C$1:$J$2</c:f>
              <c:multiLvlStrCache>
                <c:ptCount val="8"/>
                <c:lvl>
                  <c:pt idx="0">
                    <c:v>Y</c:v>
                  </c:pt>
                  <c:pt idx="1">
                    <c:v>N</c:v>
                  </c:pt>
                  <c:pt idx="2">
                    <c:v>Y</c:v>
                  </c:pt>
                  <c:pt idx="3">
                    <c:v>N</c:v>
                  </c:pt>
                  <c:pt idx="4">
                    <c:v>Y</c:v>
                  </c:pt>
                  <c:pt idx="5">
                    <c:v>N</c:v>
                  </c:pt>
                  <c:pt idx="6">
                    <c:v>Y</c:v>
                  </c:pt>
                  <c:pt idx="7">
                    <c:v>N</c:v>
                  </c:pt>
                </c:lvl>
                <c:lvl>
                  <c:pt idx="0">
                    <c:v>Face – Face</c:v>
                  </c:pt>
                  <c:pt idx="2">
                    <c:v>Internet/Web</c:v>
                  </c:pt>
                  <c:pt idx="4">
                    <c:v>Telephone</c:v>
                  </c:pt>
                  <c:pt idx="6">
                    <c:v>Telediagnosis</c:v>
                  </c:pt>
                </c:lvl>
              </c:multiLvlStrCache>
            </c:multiLvlStrRef>
          </c:cat>
          <c:val>
            <c:numRef>
              <c:f>Sheet2!$C$9:$J$9</c:f>
              <c:numCache>
                <c:formatCode>General</c:formatCode>
                <c:ptCount val="8"/>
                <c:pt idx="5">
                  <c:v>25</c:v>
                </c:pt>
                <c:pt idx="6">
                  <c:v>35</c:v>
                </c:pt>
                <c:pt idx="7">
                  <c:v>25</c:v>
                </c:pt>
              </c:numCache>
            </c:numRef>
          </c:val>
        </c:ser>
        <c:dLbls>
          <c:showLegendKey val="0"/>
          <c:showVal val="0"/>
          <c:showCatName val="0"/>
          <c:showSerName val="0"/>
          <c:showPercent val="0"/>
          <c:showBubbleSize val="0"/>
        </c:dLbls>
        <c:gapWidth val="150"/>
        <c:axId val="153570688"/>
        <c:axId val="153667072"/>
      </c:barChart>
      <c:catAx>
        <c:axId val="153570688"/>
        <c:scaling>
          <c:orientation val="minMax"/>
        </c:scaling>
        <c:delete val="0"/>
        <c:axPos val="b"/>
        <c:title>
          <c:tx>
            <c:rich>
              <a:bodyPr/>
              <a:lstStyle/>
              <a:p>
                <a:pPr>
                  <a:defRPr/>
                </a:pPr>
                <a:r>
                  <a:rPr lang="en-US" sz="1200" b="0"/>
                  <a:t>Patients</a:t>
                </a:r>
              </a:p>
            </c:rich>
          </c:tx>
          <c:overlay val="0"/>
        </c:title>
        <c:numFmt formatCode="General" sourceLinked="0"/>
        <c:majorTickMark val="out"/>
        <c:minorTickMark val="none"/>
        <c:tickLblPos val="nextTo"/>
        <c:crossAx val="153667072"/>
        <c:crosses val="autoZero"/>
        <c:auto val="1"/>
        <c:lblAlgn val="ctr"/>
        <c:lblOffset val="100"/>
        <c:noMultiLvlLbl val="0"/>
      </c:catAx>
      <c:valAx>
        <c:axId val="153667072"/>
        <c:scaling>
          <c:orientation val="minMax"/>
        </c:scaling>
        <c:delete val="0"/>
        <c:axPos val="l"/>
        <c:title>
          <c:tx>
            <c:rich>
              <a:bodyPr rot="-5400000" vert="horz"/>
              <a:lstStyle/>
              <a:p>
                <a:pPr>
                  <a:defRPr/>
                </a:pPr>
                <a:r>
                  <a:rPr lang="en-US" sz="1200" b="0"/>
                  <a:t>Frequency</a:t>
                </a:r>
              </a:p>
            </c:rich>
          </c:tx>
          <c:overlay val="0"/>
        </c:title>
        <c:numFmt formatCode="General" sourceLinked="1"/>
        <c:majorTickMark val="out"/>
        <c:minorTickMark val="none"/>
        <c:tickLblPos val="nextTo"/>
        <c:crossAx val="153570688"/>
        <c:crosses val="autoZero"/>
        <c:crossBetween val="between"/>
      </c:valAx>
    </c:plotArea>
    <c:legend>
      <c:legendPos val="r"/>
      <c:legendEntry>
        <c:idx val="1"/>
        <c:delete val="1"/>
      </c:legendEntry>
      <c:legendEntry>
        <c:idx val="5"/>
        <c:delete val="1"/>
      </c:legendEntry>
      <c:layout>
        <c:manualLayout>
          <c:xMode val="edge"/>
          <c:yMode val="edge"/>
          <c:x val="0"/>
          <c:y val="1.6869087407239566E-2"/>
          <c:w val="0.99760275797236597"/>
          <c:h val="0.20739024790860741"/>
        </c:manualLayout>
      </c:layout>
      <c:overlay val="0"/>
      <c:txPr>
        <a:bodyPr/>
        <a:lstStyle/>
        <a:p>
          <a:pPr>
            <a:defRPr sz="1050"/>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Sheet1!$D$2</c:f>
              <c:strCache>
                <c:ptCount val="1"/>
                <c:pt idx="0">
                  <c:v>Cruch α</c:v>
                </c:pt>
              </c:strCache>
            </c:strRef>
          </c:tx>
          <c:marker>
            <c:symbol val="none"/>
          </c:marker>
          <c:cat>
            <c:strRef>
              <c:f>Sheet1!$C$3:$C$14</c:f>
              <c:strCache>
                <c:ptCount val="12"/>
                <c:pt idx="0">
                  <c:v>Xi</c:v>
                </c:pt>
                <c:pt idx="1">
                  <c:v>X2</c:v>
                </c:pt>
                <c:pt idx="2">
                  <c:v>X3</c:v>
                </c:pt>
                <c:pt idx="3">
                  <c:v>X4</c:v>
                </c:pt>
                <c:pt idx="4">
                  <c:v>X5</c:v>
                </c:pt>
                <c:pt idx="5">
                  <c:v>X6</c:v>
                </c:pt>
                <c:pt idx="6">
                  <c:v>X7</c:v>
                </c:pt>
                <c:pt idx="7">
                  <c:v>X8</c:v>
                </c:pt>
                <c:pt idx="8">
                  <c:v>X9</c:v>
                </c:pt>
                <c:pt idx="9">
                  <c:v>X10</c:v>
                </c:pt>
                <c:pt idx="10">
                  <c:v>X11</c:v>
                </c:pt>
                <c:pt idx="11">
                  <c:v>X12</c:v>
                </c:pt>
              </c:strCache>
            </c:strRef>
          </c:cat>
          <c:val>
            <c:numRef>
              <c:f>Sheet1!$D$3:$D$14</c:f>
              <c:numCache>
                <c:formatCode>General</c:formatCode>
                <c:ptCount val="12"/>
                <c:pt idx="0">
                  <c:v>0.81</c:v>
                </c:pt>
                <c:pt idx="1">
                  <c:v>0.75</c:v>
                </c:pt>
                <c:pt idx="2">
                  <c:v>0.76</c:v>
                </c:pt>
                <c:pt idx="3">
                  <c:v>0.76</c:v>
                </c:pt>
                <c:pt idx="4">
                  <c:v>0.71</c:v>
                </c:pt>
                <c:pt idx="5">
                  <c:v>0.77</c:v>
                </c:pt>
                <c:pt idx="6">
                  <c:v>0.72</c:v>
                </c:pt>
                <c:pt idx="7">
                  <c:v>0.77</c:v>
                </c:pt>
                <c:pt idx="8">
                  <c:v>0.73</c:v>
                </c:pt>
                <c:pt idx="9">
                  <c:v>0.76</c:v>
                </c:pt>
                <c:pt idx="10">
                  <c:v>0.74</c:v>
                </c:pt>
                <c:pt idx="11">
                  <c:v>0.73</c:v>
                </c:pt>
              </c:numCache>
            </c:numRef>
          </c:val>
          <c:smooth val="0"/>
        </c:ser>
        <c:dLbls>
          <c:showLegendKey val="0"/>
          <c:showVal val="0"/>
          <c:showCatName val="0"/>
          <c:showSerName val="0"/>
          <c:showPercent val="0"/>
          <c:showBubbleSize val="0"/>
        </c:dLbls>
        <c:marker val="1"/>
        <c:smooth val="0"/>
        <c:axId val="153872640"/>
        <c:axId val="175317376"/>
      </c:lineChart>
      <c:catAx>
        <c:axId val="153872640"/>
        <c:scaling>
          <c:orientation val="minMax"/>
        </c:scaling>
        <c:delete val="0"/>
        <c:axPos val="b"/>
        <c:title>
          <c:tx>
            <c:rich>
              <a:bodyPr/>
              <a:lstStyle/>
              <a:p>
                <a:pPr>
                  <a:defRPr/>
                </a:pPr>
                <a:r>
                  <a:rPr lang="en-US"/>
                  <a:t>Hypothesis</a:t>
                </a:r>
                <a:r>
                  <a:rPr lang="en-US" baseline="0"/>
                  <a:t> items</a:t>
                </a:r>
                <a:endParaRPr lang="en-US"/>
              </a:p>
            </c:rich>
          </c:tx>
          <c:overlay val="0"/>
        </c:title>
        <c:majorTickMark val="none"/>
        <c:minorTickMark val="none"/>
        <c:tickLblPos val="nextTo"/>
        <c:crossAx val="175317376"/>
        <c:crosses val="autoZero"/>
        <c:auto val="1"/>
        <c:lblAlgn val="ctr"/>
        <c:lblOffset val="100"/>
        <c:noMultiLvlLbl val="0"/>
      </c:catAx>
      <c:valAx>
        <c:axId val="175317376"/>
        <c:scaling>
          <c:orientation val="minMax"/>
        </c:scaling>
        <c:delete val="0"/>
        <c:axPos val="l"/>
        <c:title>
          <c:tx>
            <c:rich>
              <a:bodyPr/>
              <a:lstStyle/>
              <a:p>
                <a:pPr>
                  <a:defRPr/>
                </a:pPr>
                <a:r>
                  <a:rPr lang="en-US"/>
                  <a:t>Crunch </a:t>
                </a:r>
                <a:r>
                  <a:rPr lang="el-GR"/>
                  <a:t>α</a:t>
                </a:r>
                <a:endParaRPr lang="en-US"/>
              </a:p>
            </c:rich>
          </c:tx>
          <c:overlay val="0"/>
        </c:title>
        <c:numFmt formatCode="General" sourceLinked="1"/>
        <c:majorTickMark val="out"/>
        <c:minorTickMark val="none"/>
        <c:tickLblPos val="nextTo"/>
        <c:crossAx val="1538726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99</TotalTime>
  <Pages>10</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dc:creator>
  <cp:lastModifiedBy>CSE</cp:lastModifiedBy>
  <cp:revision>21</cp:revision>
  <dcterms:created xsi:type="dcterms:W3CDTF">2020-08-31T08:41:00Z</dcterms:created>
  <dcterms:modified xsi:type="dcterms:W3CDTF">2020-09-29T10:46:00Z</dcterms:modified>
</cp:coreProperties>
</file>