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66" w:rsidRPr="003F6A39" w:rsidRDefault="00885766" w:rsidP="00885766">
      <w:pPr>
        <w:spacing w:line="276" w:lineRule="auto"/>
        <w:rPr>
          <w:color w:val="000000" w:themeColor="text1"/>
          <w:sz w:val="24"/>
          <w:szCs w:val="24"/>
        </w:rPr>
      </w:pPr>
      <w:bookmarkStart w:id="0" w:name="_Toc3478348"/>
    </w:p>
    <w:p w:rsidR="00885766" w:rsidRPr="003F6A39" w:rsidRDefault="00885766" w:rsidP="00885766">
      <w:pPr>
        <w:spacing w:line="276" w:lineRule="auto"/>
        <w:rPr>
          <w:color w:val="000000" w:themeColor="text1"/>
          <w:sz w:val="24"/>
          <w:szCs w:val="24"/>
        </w:rPr>
      </w:pPr>
    </w:p>
    <w:p w:rsidR="00885766" w:rsidRPr="003F6A39" w:rsidRDefault="00885766" w:rsidP="00885766">
      <w:pPr>
        <w:spacing w:line="276" w:lineRule="auto"/>
        <w:rPr>
          <w:color w:val="000000" w:themeColor="text1"/>
          <w:sz w:val="24"/>
          <w:szCs w:val="24"/>
        </w:rPr>
      </w:pPr>
    </w:p>
    <w:p w:rsidR="00561BAE" w:rsidRPr="003F6A39" w:rsidRDefault="00561BAE" w:rsidP="00885766">
      <w:pPr>
        <w:spacing w:line="276" w:lineRule="auto"/>
        <w:jc w:val="center"/>
        <w:rPr>
          <w:color w:val="000000" w:themeColor="text1"/>
          <w:sz w:val="24"/>
          <w:szCs w:val="24"/>
        </w:rPr>
      </w:pPr>
      <w:r w:rsidRPr="003F6A39">
        <w:rPr>
          <w:color w:val="000000" w:themeColor="text1"/>
          <w:sz w:val="24"/>
          <w:szCs w:val="24"/>
        </w:rPr>
        <w:t>FACTOR AFFECTING THE GROWTH AND CONTINUITY OF MICRO AND SMALL ENTERPRISE IN ROBE TOWN</w:t>
      </w:r>
    </w:p>
    <w:p w:rsidR="009A2020" w:rsidRDefault="00561BAE" w:rsidP="00561BAE">
      <w:pPr>
        <w:spacing w:line="276" w:lineRule="auto"/>
        <w:jc w:val="both"/>
        <w:rPr>
          <w:color w:val="000000" w:themeColor="text1"/>
          <w:sz w:val="24"/>
          <w:szCs w:val="24"/>
        </w:rPr>
      </w:pPr>
      <w:r w:rsidRPr="003F6A39">
        <w:rPr>
          <w:color w:val="000000" w:themeColor="text1"/>
          <w:sz w:val="24"/>
          <w:szCs w:val="24"/>
        </w:rPr>
        <w:t xml:space="preserve">Author, </w:t>
      </w:r>
      <w:proofErr w:type="spellStart"/>
      <w:r w:rsidRPr="003F6A39">
        <w:rPr>
          <w:color w:val="000000" w:themeColor="text1"/>
          <w:sz w:val="24"/>
          <w:szCs w:val="24"/>
        </w:rPr>
        <w:t>Melese</w:t>
      </w:r>
      <w:proofErr w:type="spellEnd"/>
      <w:r w:rsidRPr="003F6A39">
        <w:rPr>
          <w:color w:val="000000" w:themeColor="text1"/>
          <w:sz w:val="24"/>
          <w:szCs w:val="24"/>
        </w:rPr>
        <w:t xml:space="preserve"> </w:t>
      </w:r>
      <w:proofErr w:type="spellStart"/>
      <w:r w:rsidRPr="003F6A39">
        <w:rPr>
          <w:color w:val="000000" w:themeColor="text1"/>
          <w:sz w:val="24"/>
          <w:szCs w:val="24"/>
        </w:rPr>
        <w:t>Chala</w:t>
      </w:r>
      <w:proofErr w:type="spellEnd"/>
      <w:r w:rsidRPr="003F6A39">
        <w:rPr>
          <w:color w:val="000000" w:themeColor="text1"/>
          <w:sz w:val="24"/>
          <w:szCs w:val="24"/>
        </w:rPr>
        <w:t xml:space="preserve"> </w:t>
      </w:r>
      <w:proofErr w:type="spellStart"/>
      <w:r w:rsidRPr="003F6A39">
        <w:rPr>
          <w:color w:val="000000" w:themeColor="text1"/>
          <w:sz w:val="24"/>
          <w:szCs w:val="24"/>
        </w:rPr>
        <w:t>Tadesse</w:t>
      </w:r>
      <w:proofErr w:type="spellEnd"/>
    </w:p>
    <w:p w:rsidR="00561BAE" w:rsidRPr="009A2020" w:rsidRDefault="009A2020" w:rsidP="00561BAE">
      <w:pPr>
        <w:spacing w:line="276" w:lineRule="auto"/>
        <w:jc w:val="both"/>
        <w:rPr>
          <w:rFonts w:ascii="Ebrima" w:hAnsi="Ebrima"/>
          <w:color w:val="000000" w:themeColor="text1"/>
          <w:sz w:val="24"/>
          <w:szCs w:val="24"/>
        </w:rPr>
      </w:pPr>
      <w:r>
        <w:rPr>
          <w:color w:val="000000" w:themeColor="text1"/>
          <w:sz w:val="24"/>
          <w:szCs w:val="24"/>
        </w:rPr>
        <w:t>Position:-planning</w:t>
      </w:r>
      <w:r>
        <w:rPr>
          <w:rFonts w:ascii="Ebrima" w:hAnsi="Ebrima"/>
          <w:color w:val="000000" w:themeColor="text1"/>
          <w:sz w:val="24"/>
          <w:szCs w:val="24"/>
        </w:rPr>
        <w:t xml:space="preserve"> and </w:t>
      </w:r>
      <w:proofErr w:type="spellStart"/>
      <w:r>
        <w:rPr>
          <w:rFonts w:ascii="Ebrima" w:hAnsi="Ebrima"/>
          <w:color w:val="000000" w:themeColor="text1"/>
          <w:sz w:val="24"/>
          <w:szCs w:val="24"/>
        </w:rPr>
        <w:t>Programme</w:t>
      </w:r>
      <w:proofErr w:type="spellEnd"/>
      <w:r>
        <w:rPr>
          <w:rFonts w:ascii="Ebrima" w:hAnsi="Ebrima"/>
          <w:color w:val="000000" w:themeColor="text1"/>
          <w:sz w:val="24"/>
          <w:szCs w:val="24"/>
        </w:rPr>
        <w:t xml:space="preserve"> Director in </w:t>
      </w:r>
      <w:proofErr w:type="spellStart"/>
      <w:r>
        <w:rPr>
          <w:rFonts w:ascii="Ebrima" w:hAnsi="Ebrima"/>
          <w:color w:val="000000" w:themeColor="text1"/>
          <w:sz w:val="24"/>
          <w:szCs w:val="24"/>
        </w:rPr>
        <w:t>Madda</w:t>
      </w:r>
      <w:proofErr w:type="spellEnd"/>
      <w:r>
        <w:rPr>
          <w:rFonts w:ascii="Ebrima" w:hAnsi="Ebrima"/>
          <w:color w:val="000000" w:themeColor="text1"/>
          <w:sz w:val="24"/>
          <w:szCs w:val="24"/>
        </w:rPr>
        <w:t xml:space="preserve"> </w:t>
      </w:r>
      <w:proofErr w:type="spellStart"/>
      <w:r>
        <w:rPr>
          <w:rFonts w:ascii="Ebrima" w:hAnsi="Ebrima"/>
          <w:color w:val="000000" w:themeColor="text1"/>
          <w:sz w:val="24"/>
          <w:szCs w:val="24"/>
        </w:rPr>
        <w:t>walabu</w:t>
      </w:r>
      <w:proofErr w:type="spellEnd"/>
      <w:r>
        <w:rPr>
          <w:rFonts w:ascii="Ebrima" w:hAnsi="Ebrima"/>
          <w:color w:val="000000" w:themeColor="text1"/>
          <w:sz w:val="24"/>
          <w:szCs w:val="24"/>
        </w:rPr>
        <w:t xml:space="preserve"> University.</w:t>
      </w:r>
    </w:p>
    <w:p w:rsidR="00561BAE" w:rsidRPr="003F6A39" w:rsidRDefault="00561BAE" w:rsidP="00561BAE">
      <w:pPr>
        <w:spacing w:line="276" w:lineRule="auto"/>
        <w:jc w:val="both"/>
        <w:rPr>
          <w:color w:val="000000" w:themeColor="text1"/>
          <w:sz w:val="24"/>
          <w:szCs w:val="24"/>
        </w:rPr>
      </w:pPr>
      <w:r w:rsidRPr="003F6A39">
        <w:rPr>
          <w:color w:val="000000" w:themeColor="text1"/>
          <w:sz w:val="24"/>
          <w:szCs w:val="24"/>
        </w:rPr>
        <w:t>E-mail Address-   mele.chala@gmail.com</w:t>
      </w:r>
    </w:p>
    <w:p w:rsidR="00561BAE" w:rsidRPr="003F6A39" w:rsidRDefault="00561BAE" w:rsidP="00561BAE">
      <w:pPr>
        <w:spacing w:line="276" w:lineRule="auto"/>
        <w:jc w:val="both"/>
        <w:rPr>
          <w:bCs/>
          <w:i/>
          <w:iCs/>
          <w:color w:val="000000" w:themeColor="text1"/>
          <w:sz w:val="24"/>
          <w:szCs w:val="24"/>
        </w:rPr>
      </w:pPr>
      <w:r w:rsidRPr="003F6A39">
        <w:rPr>
          <w:color w:val="000000" w:themeColor="text1"/>
          <w:sz w:val="24"/>
          <w:szCs w:val="24"/>
        </w:rPr>
        <w:t xml:space="preserve">Department of Management College of Business and </w:t>
      </w:r>
      <w:proofErr w:type="gramStart"/>
      <w:r w:rsidRPr="003F6A39">
        <w:rPr>
          <w:color w:val="000000" w:themeColor="text1"/>
          <w:sz w:val="24"/>
          <w:szCs w:val="24"/>
        </w:rPr>
        <w:t xml:space="preserve">Economics </w:t>
      </w:r>
      <w:r w:rsidR="00816698" w:rsidRPr="003F6A39">
        <w:rPr>
          <w:color w:val="000000" w:themeColor="text1"/>
          <w:sz w:val="24"/>
          <w:szCs w:val="24"/>
        </w:rPr>
        <w:t>,</w:t>
      </w:r>
      <w:proofErr w:type="spellStart"/>
      <w:r w:rsidRPr="003F6A39">
        <w:rPr>
          <w:color w:val="000000" w:themeColor="text1"/>
          <w:sz w:val="24"/>
          <w:szCs w:val="24"/>
        </w:rPr>
        <w:t>Madda</w:t>
      </w:r>
      <w:proofErr w:type="spellEnd"/>
      <w:proofErr w:type="gramEnd"/>
      <w:r w:rsidRPr="003F6A39">
        <w:rPr>
          <w:color w:val="000000" w:themeColor="text1"/>
          <w:sz w:val="24"/>
          <w:szCs w:val="24"/>
        </w:rPr>
        <w:t xml:space="preserve"> </w:t>
      </w:r>
      <w:proofErr w:type="spellStart"/>
      <w:r w:rsidRPr="003F6A39">
        <w:rPr>
          <w:color w:val="000000" w:themeColor="text1"/>
          <w:sz w:val="24"/>
          <w:szCs w:val="24"/>
        </w:rPr>
        <w:t>Walabu</w:t>
      </w:r>
      <w:proofErr w:type="spellEnd"/>
      <w:r w:rsidRPr="003F6A39">
        <w:rPr>
          <w:color w:val="000000" w:themeColor="text1"/>
          <w:sz w:val="24"/>
          <w:szCs w:val="24"/>
        </w:rPr>
        <w:t xml:space="preserve"> </w:t>
      </w:r>
      <w:proofErr w:type="spellStart"/>
      <w:r w:rsidRPr="003F6A39">
        <w:rPr>
          <w:color w:val="000000" w:themeColor="text1"/>
          <w:sz w:val="24"/>
          <w:szCs w:val="24"/>
        </w:rPr>
        <w:t>University</w:t>
      </w:r>
      <w:r w:rsidR="00816698" w:rsidRPr="003F6A39">
        <w:rPr>
          <w:color w:val="000000" w:themeColor="text1"/>
          <w:sz w:val="24"/>
          <w:szCs w:val="24"/>
        </w:rPr>
        <w:t>,Bale</w:t>
      </w:r>
      <w:proofErr w:type="spellEnd"/>
      <w:r w:rsidR="00816698" w:rsidRPr="003F6A39">
        <w:rPr>
          <w:color w:val="000000" w:themeColor="text1"/>
          <w:sz w:val="24"/>
          <w:szCs w:val="24"/>
        </w:rPr>
        <w:t xml:space="preserve"> </w:t>
      </w:r>
      <w:proofErr w:type="spellStart"/>
      <w:r w:rsidR="00816698" w:rsidRPr="003F6A39">
        <w:rPr>
          <w:color w:val="000000" w:themeColor="text1"/>
          <w:sz w:val="24"/>
          <w:szCs w:val="24"/>
        </w:rPr>
        <w:t>Robe,Ethiopia</w:t>
      </w:r>
      <w:proofErr w:type="spellEnd"/>
    </w:p>
    <w:p w:rsidR="00561BAE" w:rsidRPr="003F6A39" w:rsidRDefault="00561BAE" w:rsidP="00EF04EA">
      <w:pPr>
        <w:spacing w:line="276" w:lineRule="auto"/>
        <w:jc w:val="both"/>
        <w:rPr>
          <w:bCs/>
          <w:i/>
          <w:iCs/>
          <w:color w:val="000000" w:themeColor="text1"/>
          <w:sz w:val="24"/>
          <w:szCs w:val="24"/>
        </w:rPr>
      </w:pPr>
    </w:p>
    <w:p w:rsidR="00215317" w:rsidRPr="003F6A39" w:rsidRDefault="00215317" w:rsidP="00EF04EA">
      <w:pPr>
        <w:spacing w:line="276" w:lineRule="auto"/>
        <w:jc w:val="both"/>
        <w:rPr>
          <w:bCs/>
          <w:i/>
          <w:iCs/>
          <w:color w:val="000000" w:themeColor="text1"/>
          <w:sz w:val="24"/>
          <w:szCs w:val="24"/>
        </w:rPr>
      </w:pPr>
      <w:r w:rsidRPr="003F6A39">
        <w:rPr>
          <w:bCs/>
          <w:i/>
          <w:iCs/>
          <w:color w:val="000000" w:themeColor="text1"/>
          <w:sz w:val="24"/>
          <w:szCs w:val="24"/>
        </w:rPr>
        <w:t>ABSTRACT</w:t>
      </w:r>
    </w:p>
    <w:p w:rsidR="00215317" w:rsidRPr="003F6A39" w:rsidRDefault="00215317" w:rsidP="00EF04EA">
      <w:pPr>
        <w:spacing w:line="276" w:lineRule="auto"/>
        <w:jc w:val="both"/>
        <w:rPr>
          <w:rFonts w:eastAsiaTheme="minorHAnsi"/>
          <w:i/>
          <w:iCs/>
          <w:color w:val="000000" w:themeColor="text1"/>
          <w:sz w:val="24"/>
          <w:szCs w:val="24"/>
        </w:rPr>
      </w:pPr>
      <w:r w:rsidRPr="003F6A39">
        <w:rPr>
          <w:rFonts w:eastAsiaTheme="minorHAnsi"/>
          <w:i/>
          <w:iCs/>
          <w:color w:val="000000" w:themeColor="text1"/>
          <w:sz w:val="24"/>
          <w:szCs w:val="24"/>
        </w:rPr>
        <w:t xml:space="preserve">Micro and Small Enterprises (MSEs) play an important economic role in many countries and recognized as an important vehicles of economic diversification, employment creation, income generation and distribution, and poverty alleviation. MSEs occupy a prominent position in the development agenda of many developing countries like Ethiopia. Currently, In Ethiopia, the Government has been promoting the development of MSEs through the formulation and implementation </w:t>
      </w:r>
      <w:r w:rsidR="00652556" w:rsidRPr="003F6A39">
        <w:rPr>
          <w:rFonts w:eastAsiaTheme="minorHAnsi"/>
          <w:i/>
          <w:iCs/>
          <w:color w:val="000000" w:themeColor="text1"/>
          <w:sz w:val="24"/>
          <w:szCs w:val="24"/>
        </w:rPr>
        <w:t>of Micro and Small Enterprises development s</w:t>
      </w:r>
      <w:r w:rsidRPr="003F6A39">
        <w:rPr>
          <w:rFonts w:eastAsiaTheme="minorHAnsi"/>
          <w:i/>
          <w:iCs/>
          <w:color w:val="000000" w:themeColor="text1"/>
          <w:sz w:val="24"/>
          <w:szCs w:val="24"/>
        </w:rPr>
        <w:t>trategy and the number of MSEs in the country is steadily growing. But, much more important than increase in their numbers, their current status, stage and pace of development is significant because most MSEs are hibernated from growing and faced with the threat of failure due to many factors. The purpose of this study is to assess the constraining factors related to marketing, management, finance and government supports hinderin</w:t>
      </w:r>
      <w:r w:rsidR="00B05756" w:rsidRPr="003F6A39">
        <w:rPr>
          <w:rFonts w:eastAsiaTheme="minorHAnsi"/>
          <w:i/>
          <w:iCs/>
          <w:color w:val="000000" w:themeColor="text1"/>
          <w:sz w:val="24"/>
          <w:szCs w:val="24"/>
        </w:rPr>
        <w:t>g the growth of MSEs in Robe</w:t>
      </w:r>
      <w:r w:rsidRPr="003F6A39">
        <w:rPr>
          <w:rFonts w:eastAsiaTheme="minorHAnsi"/>
          <w:i/>
          <w:iCs/>
          <w:color w:val="000000" w:themeColor="text1"/>
          <w:sz w:val="24"/>
          <w:szCs w:val="24"/>
        </w:rPr>
        <w:t xml:space="preserve"> town. The study was employed through descriptive and explanatory research</w:t>
      </w:r>
      <w:r w:rsidR="00B8547A" w:rsidRPr="003F6A39">
        <w:rPr>
          <w:rFonts w:eastAsiaTheme="minorHAnsi"/>
          <w:i/>
          <w:iCs/>
          <w:color w:val="000000" w:themeColor="text1"/>
          <w:sz w:val="24"/>
          <w:szCs w:val="24"/>
        </w:rPr>
        <w:t xml:space="preserve"> </w:t>
      </w:r>
      <w:r w:rsidRPr="003F6A39">
        <w:rPr>
          <w:rFonts w:eastAsiaTheme="minorHAnsi"/>
          <w:i/>
          <w:iCs/>
          <w:color w:val="000000" w:themeColor="text1"/>
          <w:sz w:val="24"/>
          <w:szCs w:val="24"/>
        </w:rPr>
        <w:t xml:space="preserve">design in which stratified random sampling method was used to collect data from </w:t>
      </w:r>
      <w:proofErr w:type="gramStart"/>
      <w:r w:rsidRPr="003F6A39">
        <w:rPr>
          <w:rFonts w:eastAsiaTheme="minorHAnsi"/>
          <w:i/>
          <w:iCs/>
          <w:color w:val="000000" w:themeColor="text1"/>
          <w:sz w:val="24"/>
          <w:szCs w:val="24"/>
        </w:rPr>
        <w:t>MSEs</w:t>
      </w:r>
      <w:proofErr w:type="gramEnd"/>
      <w:r w:rsidRPr="003F6A39">
        <w:rPr>
          <w:rFonts w:eastAsiaTheme="minorHAnsi"/>
          <w:i/>
          <w:iCs/>
          <w:color w:val="000000" w:themeColor="text1"/>
          <w:sz w:val="24"/>
          <w:szCs w:val="24"/>
        </w:rPr>
        <w:t xml:space="preserve"> owners/ managers of five selected sectors according to the objective of the study with a total population of 949 and 281 samples. The samples were selected randomly from each stratum using proportionate allocation after stratification of the sectors. Questionnaires</w:t>
      </w:r>
      <w:r w:rsidR="007435EF" w:rsidRPr="003F6A39">
        <w:rPr>
          <w:rFonts w:eastAsiaTheme="minorHAnsi"/>
          <w:i/>
          <w:iCs/>
          <w:color w:val="000000" w:themeColor="text1"/>
          <w:sz w:val="24"/>
          <w:szCs w:val="24"/>
        </w:rPr>
        <w:t xml:space="preserve"> </w:t>
      </w:r>
      <w:r w:rsidRPr="003F6A39">
        <w:rPr>
          <w:rFonts w:eastAsiaTheme="minorHAnsi"/>
          <w:i/>
          <w:iCs/>
          <w:color w:val="000000" w:themeColor="text1"/>
          <w:sz w:val="24"/>
          <w:szCs w:val="24"/>
        </w:rPr>
        <w:t>of data collection were used in the study. The data was analyzed using descriptive statistics and explanatory research design. The findings indicate that the most common factors constrainin</w:t>
      </w:r>
      <w:r w:rsidR="00B05756" w:rsidRPr="003F6A39">
        <w:rPr>
          <w:rFonts w:eastAsiaTheme="minorHAnsi"/>
          <w:i/>
          <w:iCs/>
          <w:color w:val="000000" w:themeColor="text1"/>
          <w:sz w:val="24"/>
          <w:szCs w:val="24"/>
        </w:rPr>
        <w:t>g the growth of MSEs in Robe</w:t>
      </w:r>
      <w:r w:rsidRPr="003F6A39">
        <w:rPr>
          <w:rFonts w:eastAsiaTheme="minorHAnsi"/>
          <w:i/>
          <w:iCs/>
          <w:color w:val="000000" w:themeColor="text1"/>
          <w:sz w:val="24"/>
          <w:szCs w:val="24"/>
        </w:rPr>
        <w:t xml:space="preserve"> are: lack of working premises, lack of working capital and access to credit, lack of market access, inadequate availability of infrastructure, lack of managerial training and experience; and scanty of marketing information. Replication of this study using larger samples and a broader geographic base, longitudinal data collection and using more statistical tests is suggested for cross-validation purposes in future researches to identify the factors constraining the growth and survival of </w:t>
      </w:r>
      <w:proofErr w:type="spellStart"/>
      <w:r w:rsidRPr="003F6A39">
        <w:rPr>
          <w:rFonts w:eastAsiaTheme="minorHAnsi"/>
          <w:i/>
          <w:iCs/>
          <w:color w:val="000000" w:themeColor="text1"/>
          <w:sz w:val="24"/>
          <w:szCs w:val="24"/>
        </w:rPr>
        <w:t>MSEs.</w:t>
      </w:r>
      <w:proofErr w:type="spellEnd"/>
    </w:p>
    <w:p w:rsidR="00D633D3" w:rsidRPr="003F6A39" w:rsidRDefault="003740A5" w:rsidP="00EF04EA">
      <w:pPr>
        <w:spacing w:line="276" w:lineRule="auto"/>
        <w:jc w:val="both"/>
        <w:rPr>
          <w:rFonts w:eastAsiaTheme="minorHAnsi"/>
          <w:i/>
          <w:iCs/>
          <w:color w:val="000000" w:themeColor="text1"/>
          <w:sz w:val="24"/>
          <w:szCs w:val="24"/>
        </w:rPr>
      </w:pPr>
      <w:r w:rsidRPr="003F6A39">
        <w:rPr>
          <w:rFonts w:eastAsiaTheme="minorHAnsi"/>
          <w:b/>
          <w:i/>
          <w:iCs/>
          <w:color w:val="000000" w:themeColor="text1"/>
          <w:sz w:val="24"/>
          <w:szCs w:val="24"/>
        </w:rPr>
        <w:t>Keyword</w:t>
      </w:r>
      <w:r w:rsidRPr="003F6A39">
        <w:rPr>
          <w:rFonts w:eastAsiaTheme="minorHAnsi"/>
          <w:i/>
          <w:iCs/>
          <w:color w:val="000000" w:themeColor="text1"/>
          <w:sz w:val="24"/>
          <w:szCs w:val="24"/>
        </w:rPr>
        <w:t>:</w:t>
      </w:r>
      <w:r w:rsidRPr="003F6A39">
        <w:rPr>
          <w:color w:val="000000" w:themeColor="text1"/>
          <w:sz w:val="24"/>
          <w:szCs w:val="24"/>
        </w:rPr>
        <w:t xml:space="preserve"> </w:t>
      </w:r>
      <w:r w:rsidR="007D272A" w:rsidRPr="003F6A39">
        <w:rPr>
          <w:rFonts w:eastAsiaTheme="minorHAnsi"/>
          <w:i/>
          <w:iCs/>
          <w:color w:val="000000" w:themeColor="text1"/>
          <w:sz w:val="24"/>
          <w:szCs w:val="24"/>
        </w:rPr>
        <w:t>growth,</w:t>
      </w:r>
      <w:r w:rsidR="00E10600" w:rsidRPr="003F6A39">
        <w:rPr>
          <w:rFonts w:eastAsiaTheme="minorHAnsi"/>
          <w:i/>
          <w:iCs/>
          <w:color w:val="000000" w:themeColor="text1"/>
          <w:sz w:val="24"/>
          <w:szCs w:val="24"/>
        </w:rPr>
        <w:t xml:space="preserve"> continuity</w:t>
      </w:r>
      <w:r w:rsidRPr="003F6A39">
        <w:rPr>
          <w:rFonts w:eastAsiaTheme="minorHAnsi"/>
          <w:i/>
          <w:iCs/>
          <w:color w:val="000000" w:themeColor="text1"/>
          <w:sz w:val="24"/>
          <w:szCs w:val="24"/>
        </w:rPr>
        <w:t>,</w:t>
      </w:r>
      <w:r w:rsidR="00E97700" w:rsidRPr="003F6A39">
        <w:rPr>
          <w:rFonts w:eastAsiaTheme="minorHAnsi"/>
          <w:i/>
          <w:iCs/>
          <w:color w:val="000000" w:themeColor="text1"/>
          <w:sz w:val="24"/>
          <w:szCs w:val="24"/>
        </w:rPr>
        <w:t xml:space="preserve"> </w:t>
      </w:r>
      <w:r w:rsidRPr="003F6A39">
        <w:rPr>
          <w:rFonts w:eastAsiaTheme="minorHAnsi"/>
          <w:i/>
          <w:iCs/>
          <w:color w:val="000000" w:themeColor="text1"/>
          <w:sz w:val="24"/>
          <w:szCs w:val="24"/>
        </w:rPr>
        <w:t>micro and small enterprise</w:t>
      </w:r>
      <w:r w:rsidR="00854258" w:rsidRPr="003F6A39">
        <w:rPr>
          <w:rFonts w:eastAsiaTheme="minorHAnsi"/>
          <w:i/>
          <w:iCs/>
          <w:color w:val="000000" w:themeColor="text1"/>
          <w:sz w:val="24"/>
          <w:szCs w:val="24"/>
        </w:rPr>
        <w:t>, Robe town</w:t>
      </w:r>
    </w:p>
    <w:p w:rsidR="00D633D3" w:rsidRPr="003F6A39" w:rsidRDefault="00D633D3" w:rsidP="00EF04EA">
      <w:pPr>
        <w:spacing w:line="276" w:lineRule="auto"/>
        <w:jc w:val="both"/>
        <w:rPr>
          <w:rFonts w:eastAsiaTheme="minorHAnsi"/>
          <w:i/>
          <w:iCs/>
          <w:color w:val="000000" w:themeColor="text1"/>
          <w:sz w:val="24"/>
          <w:szCs w:val="24"/>
        </w:rPr>
      </w:pPr>
    </w:p>
    <w:p w:rsidR="00D633D3" w:rsidRPr="003F6A39" w:rsidRDefault="00D633D3" w:rsidP="00EF04EA">
      <w:pPr>
        <w:spacing w:line="276" w:lineRule="auto"/>
        <w:jc w:val="both"/>
        <w:rPr>
          <w:rFonts w:eastAsiaTheme="minorHAnsi"/>
          <w:i/>
          <w:iCs/>
          <w:color w:val="000000" w:themeColor="text1"/>
          <w:sz w:val="24"/>
          <w:szCs w:val="24"/>
        </w:rPr>
      </w:pPr>
    </w:p>
    <w:p w:rsidR="00215317" w:rsidRPr="003F6A39" w:rsidRDefault="00215317" w:rsidP="00EF04EA">
      <w:pPr>
        <w:spacing w:line="276" w:lineRule="auto"/>
        <w:jc w:val="both"/>
        <w:rPr>
          <w:rFonts w:eastAsiaTheme="minorHAnsi"/>
          <w:i/>
          <w:iCs/>
          <w:color w:val="000000" w:themeColor="text1"/>
          <w:sz w:val="24"/>
          <w:szCs w:val="24"/>
        </w:rPr>
      </w:pPr>
    </w:p>
    <w:p w:rsidR="00215317" w:rsidRPr="003F6A39" w:rsidRDefault="00215317" w:rsidP="00EF04EA">
      <w:pPr>
        <w:spacing w:line="276" w:lineRule="auto"/>
        <w:jc w:val="both"/>
        <w:rPr>
          <w:color w:val="000000" w:themeColor="text1"/>
          <w:sz w:val="24"/>
          <w:szCs w:val="24"/>
        </w:rPr>
      </w:pPr>
    </w:p>
    <w:p w:rsidR="00DB5EBB" w:rsidRPr="003F6A39" w:rsidRDefault="00DB5EBB" w:rsidP="00EF04EA">
      <w:pPr>
        <w:spacing w:line="276" w:lineRule="auto"/>
        <w:jc w:val="both"/>
        <w:rPr>
          <w:color w:val="000000" w:themeColor="text1"/>
          <w:sz w:val="24"/>
          <w:szCs w:val="24"/>
        </w:rPr>
      </w:pPr>
    </w:p>
    <w:p w:rsidR="00DB5EBB" w:rsidRPr="003F6A39" w:rsidRDefault="00DB5EBB" w:rsidP="00EF04EA">
      <w:pPr>
        <w:spacing w:line="276" w:lineRule="auto"/>
        <w:jc w:val="both"/>
        <w:rPr>
          <w:color w:val="000000" w:themeColor="text1"/>
          <w:sz w:val="24"/>
          <w:szCs w:val="24"/>
        </w:rPr>
      </w:pPr>
    </w:p>
    <w:p w:rsidR="00DB5EBB" w:rsidRPr="003F6A39" w:rsidRDefault="00DB5EBB" w:rsidP="00EF04EA">
      <w:pPr>
        <w:spacing w:line="276" w:lineRule="auto"/>
        <w:jc w:val="both"/>
        <w:rPr>
          <w:color w:val="000000" w:themeColor="text1"/>
          <w:sz w:val="24"/>
          <w:szCs w:val="24"/>
        </w:rPr>
      </w:pPr>
    </w:p>
    <w:p w:rsidR="00DB5EBB" w:rsidRPr="003F6A39" w:rsidRDefault="00DB5EBB" w:rsidP="00EF04EA">
      <w:pPr>
        <w:spacing w:line="276" w:lineRule="auto"/>
        <w:jc w:val="both"/>
        <w:rPr>
          <w:color w:val="000000" w:themeColor="text1"/>
          <w:sz w:val="24"/>
          <w:szCs w:val="24"/>
        </w:rPr>
      </w:pPr>
    </w:p>
    <w:p w:rsidR="00134DD1" w:rsidRPr="003F6A39" w:rsidRDefault="00134DD1" w:rsidP="00EF04EA">
      <w:pPr>
        <w:spacing w:line="276" w:lineRule="auto"/>
        <w:jc w:val="both"/>
        <w:rPr>
          <w:bCs/>
          <w:color w:val="000000" w:themeColor="text1"/>
          <w:sz w:val="24"/>
          <w:szCs w:val="24"/>
        </w:rPr>
        <w:sectPr w:rsidR="00134DD1" w:rsidRPr="003F6A39" w:rsidSect="00885766">
          <w:footerReference w:type="default" r:id="rId9"/>
          <w:pgSz w:w="12240" w:h="15840" w:code="1"/>
          <w:pgMar w:top="0" w:right="1440" w:bottom="1440" w:left="1440" w:header="720" w:footer="720" w:gutter="0"/>
          <w:pgNumType w:fmt="upperRoman" w:start="1"/>
          <w:cols w:space="720"/>
          <w:docGrid w:linePitch="360"/>
        </w:sectPr>
      </w:pPr>
    </w:p>
    <w:p w:rsidR="007170BF" w:rsidRPr="003F6A39" w:rsidRDefault="007170BF" w:rsidP="00EF04EA">
      <w:pPr>
        <w:spacing w:line="276" w:lineRule="auto"/>
        <w:jc w:val="both"/>
        <w:rPr>
          <w:b/>
          <w:bCs/>
          <w:color w:val="000000" w:themeColor="text1"/>
          <w:sz w:val="24"/>
          <w:szCs w:val="24"/>
        </w:rPr>
      </w:pPr>
      <w:bookmarkStart w:id="1" w:name="_Toc42231233"/>
      <w:r w:rsidRPr="003F6A39">
        <w:rPr>
          <w:b/>
          <w:bCs/>
          <w:color w:val="000000" w:themeColor="text1"/>
          <w:sz w:val="24"/>
          <w:szCs w:val="24"/>
        </w:rPr>
        <w:lastRenderedPageBreak/>
        <w:t xml:space="preserve"> Introduction</w:t>
      </w:r>
      <w:bookmarkStart w:id="2" w:name="_Toc3478349"/>
      <w:bookmarkEnd w:id="0"/>
      <w:bookmarkEnd w:id="1"/>
    </w:p>
    <w:bookmarkEnd w:id="2"/>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 concept of MSEs has been defined and used differently in different countries. This reveals the absence of one universally accepted definition of (MSEs). In most cases, MSEs are defined based on the number of people employed in the enterprises, investment outlay, and annual sales turnover, paid up capital or a combination of these measures (Stephen &amp;</w:t>
      </w:r>
      <w:proofErr w:type="spellStart"/>
      <w:r w:rsidRPr="003F6A39">
        <w:rPr>
          <w:color w:val="000000" w:themeColor="text1"/>
          <w:sz w:val="24"/>
          <w:szCs w:val="24"/>
        </w:rPr>
        <w:t>Wasiu</w:t>
      </w:r>
      <w:proofErr w:type="spellEnd"/>
      <w:r w:rsidRPr="003F6A39">
        <w:rPr>
          <w:color w:val="000000" w:themeColor="text1"/>
          <w:sz w:val="24"/>
          <w:szCs w:val="24"/>
        </w:rPr>
        <w:t xml:space="preserve">, 2013). </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In Ethiopia, according to the new MSEDSE (2011), the previous definition was revised as “Micro Enterprise” consist of the number of its employees (including the owner or family) is not greater than 5 and total asset is less than 100,000 ETB for industrial sector and less than 50,000 ETB for service sector; while Small Scale Enterprise is an enter</w:t>
      </w:r>
      <w:bookmarkStart w:id="3" w:name="_GoBack"/>
      <w:bookmarkEnd w:id="3"/>
      <w:r w:rsidRPr="003F6A39">
        <w:rPr>
          <w:color w:val="000000" w:themeColor="text1"/>
          <w:sz w:val="24"/>
          <w:szCs w:val="24"/>
        </w:rPr>
        <w:t>prise which has 6-30 employees and total asset 100,001-1,500,000 ETB for industrial sector and 50, 0001-500,000 ETB for service sector.</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In many countries, nowadays there is a varied recognition of the contribution of Micro and Small Enterprises (MSE) to economic growth; recently the role of MSE in economic growth, urban poverty reduction and employment creation have engaged most of the discussions among government, policy makers and academicians. </w:t>
      </w:r>
      <w:proofErr w:type="spellStart"/>
      <w:r w:rsidRPr="003F6A39">
        <w:rPr>
          <w:color w:val="000000" w:themeColor="text1"/>
          <w:sz w:val="24"/>
          <w:szCs w:val="24"/>
        </w:rPr>
        <w:t>Wolde</w:t>
      </w:r>
      <w:proofErr w:type="spellEnd"/>
      <w:r w:rsidRPr="003F6A39">
        <w:rPr>
          <w:color w:val="000000" w:themeColor="text1"/>
          <w:sz w:val="24"/>
          <w:szCs w:val="24"/>
        </w:rPr>
        <w:t xml:space="preserve"> and </w:t>
      </w:r>
      <w:proofErr w:type="spellStart"/>
      <w:r w:rsidRPr="003F6A39">
        <w:rPr>
          <w:color w:val="000000" w:themeColor="text1"/>
          <w:sz w:val="24"/>
          <w:szCs w:val="24"/>
        </w:rPr>
        <w:t>Geta</w:t>
      </w:r>
      <w:proofErr w:type="spellEnd"/>
      <w:r w:rsidRPr="003F6A39">
        <w:rPr>
          <w:color w:val="000000" w:themeColor="text1"/>
          <w:sz w:val="24"/>
          <w:szCs w:val="24"/>
        </w:rPr>
        <w:t xml:space="preserve"> (2015) in their research paper stated that in most fast developing countries MSE by virtue of their size, location, capital investment and their capacity to contribute for urban poverty reduction and generate greater employment have proved their powerful effect for rapid economic growth.</w:t>
      </w:r>
    </w:p>
    <w:p w:rsidR="007170BF" w:rsidRPr="003F6A39" w:rsidRDefault="007170BF" w:rsidP="00EF04EA">
      <w:pPr>
        <w:spacing w:line="276" w:lineRule="auto"/>
        <w:jc w:val="both"/>
        <w:rPr>
          <w:bCs/>
          <w:color w:val="000000" w:themeColor="text1"/>
          <w:sz w:val="24"/>
          <w:szCs w:val="24"/>
        </w:rPr>
      </w:pPr>
      <w:r w:rsidRPr="003F6A39">
        <w:rPr>
          <w:color w:val="000000" w:themeColor="text1"/>
          <w:sz w:val="24"/>
          <w:szCs w:val="24"/>
        </w:rPr>
        <w:t>Currently, MSEs in both developed and developing countries are seen as the most important alternative sector in fostering socio-economic developments. Particularly, they make undoubtedly a huge contribution to employment in many developing countries where there is a challenge of high unemployment and poverty exists.</w:t>
      </w:r>
    </w:p>
    <w:p w:rsidR="007170BF" w:rsidRPr="003F6A39" w:rsidRDefault="007170BF" w:rsidP="00EF04EA">
      <w:pPr>
        <w:spacing w:line="276" w:lineRule="auto"/>
        <w:jc w:val="both"/>
        <w:rPr>
          <w:bCs/>
          <w:color w:val="000000" w:themeColor="text1"/>
          <w:sz w:val="24"/>
          <w:szCs w:val="24"/>
        </w:rPr>
      </w:pPr>
      <w:r w:rsidRPr="003F6A39">
        <w:rPr>
          <w:bCs/>
          <w:color w:val="000000" w:themeColor="text1"/>
          <w:sz w:val="24"/>
          <w:szCs w:val="24"/>
        </w:rPr>
        <w:t xml:space="preserve">In Ethiopia, like any other developing countries, MSE has become an increasingly widespread used strategy for its labor intensiveness, suitability to produce more jobs with less capital per job created, its utilization of locally available resources, fostering of linkage within and among various sectors and its resilience to internal and external economic shocks (FMSEDA, 2012).  </w:t>
      </w:r>
    </w:p>
    <w:p w:rsidR="007170BF" w:rsidRPr="003F6A39" w:rsidRDefault="007170BF" w:rsidP="00EF04EA">
      <w:pPr>
        <w:spacing w:line="276" w:lineRule="auto"/>
        <w:jc w:val="both"/>
        <w:rPr>
          <w:bCs/>
          <w:color w:val="000000" w:themeColor="text1"/>
          <w:sz w:val="24"/>
          <w:szCs w:val="24"/>
        </w:rPr>
      </w:pPr>
      <w:r w:rsidRPr="003F6A39">
        <w:rPr>
          <w:bCs/>
          <w:color w:val="000000" w:themeColor="text1"/>
          <w:sz w:val="24"/>
          <w:szCs w:val="24"/>
        </w:rPr>
        <w:t xml:space="preserve">Within the Ethiopian context, despite the potential contribution of the MSE to poverty        reduction and employment creation is widely recognized, the Government until very recently had not extended adequate support to the development of the sector. Recent research work by (G. </w:t>
      </w:r>
      <w:proofErr w:type="spellStart"/>
      <w:r w:rsidRPr="003F6A39">
        <w:rPr>
          <w:bCs/>
          <w:color w:val="000000" w:themeColor="text1"/>
          <w:sz w:val="24"/>
          <w:szCs w:val="24"/>
        </w:rPr>
        <w:t>Gizbher</w:t>
      </w:r>
      <w:proofErr w:type="spellEnd"/>
      <w:r w:rsidR="00E10600" w:rsidRPr="003F6A39">
        <w:rPr>
          <w:bCs/>
          <w:color w:val="000000" w:themeColor="text1"/>
          <w:sz w:val="24"/>
          <w:szCs w:val="24"/>
        </w:rPr>
        <w:t xml:space="preserve"> </w:t>
      </w:r>
      <w:r w:rsidRPr="003F6A39">
        <w:rPr>
          <w:bCs/>
          <w:color w:val="000000" w:themeColor="text1"/>
          <w:sz w:val="24"/>
          <w:szCs w:val="24"/>
        </w:rPr>
        <w:t>&amp;</w:t>
      </w:r>
      <w:r w:rsidR="00E10600" w:rsidRPr="003F6A39">
        <w:rPr>
          <w:bCs/>
          <w:color w:val="000000" w:themeColor="text1"/>
          <w:sz w:val="24"/>
          <w:szCs w:val="24"/>
        </w:rPr>
        <w:t xml:space="preserve"> </w:t>
      </w:r>
      <w:proofErr w:type="spellStart"/>
      <w:r w:rsidRPr="003F6A39">
        <w:rPr>
          <w:bCs/>
          <w:color w:val="000000" w:themeColor="text1"/>
          <w:sz w:val="24"/>
          <w:szCs w:val="24"/>
        </w:rPr>
        <w:t>Ayenew</w:t>
      </w:r>
      <w:proofErr w:type="spellEnd"/>
      <w:r w:rsidRPr="003F6A39">
        <w:rPr>
          <w:bCs/>
          <w:color w:val="000000" w:themeColor="text1"/>
          <w:sz w:val="24"/>
          <w:szCs w:val="24"/>
        </w:rPr>
        <w:t>, 2010) indicated that in Ethiopia there has not been an independent assessment of the contribution of the MSE development strategy to poverty reduction, job creation and business growth either at the federal or regional levels to date. Thus, this paper try to assess the different policy, financial and operational  factors const</w:t>
      </w:r>
      <w:r w:rsidR="00E10600" w:rsidRPr="003F6A39">
        <w:rPr>
          <w:bCs/>
          <w:color w:val="000000" w:themeColor="text1"/>
          <w:sz w:val="24"/>
          <w:szCs w:val="24"/>
        </w:rPr>
        <w:t>raining  the growth and continuity</w:t>
      </w:r>
      <w:r w:rsidRPr="003F6A39">
        <w:rPr>
          <w:bCs/>
          <w:color w:val="000000" w:themeColor="text1"/>
          <w:sz w:val="24"/>
          <w:szCs w:val="24"/>
        </w:rPr>
        <w:t xml:space="preserve"> of micro </w:t>
      </w:r>
      <w:r w:rsidR="00FF0760" w:rsidRPr="003F6A39">
        <w:rPr>
          <w:bCs/>
          <w:color w:val="000000" w:themeColor="text1"/>
          <w:sz w:val="24"/>
          <w:szCs w:val="24"/>
        </w:rPr>
        <w:t>and small enterprise in Robe</w:t>
      </w:r>
      <w:r w:rsidRPr="003F6A39">
        <w:rPr>
          <w:bCs/>
          <w:color w:val="000000" w:themeColor="text1"/>
          <w:sz w:val="24"/>
          <w:szCs w:val="24"/>
        </w:rPr>
        <w:t xml:space="preserve"> town .</w:t>
      </w:r>
    </w:p>
    <w:p w:rsidR="00E10600" w:rsidRPr="003F6A39" w:rsidRDefault="00E505C8" w:rsidP="00E10600">
      <w:pPr>
        <w:spacing w:line="276" w:lineRule="auto"/>
        <w:rPr>
          <w:bCs/>
          <w:color w:val="000000" w:themeColor="text1"/>
          <w:sz w:val="24"/>
          <w:szCs w:val="24"/>
        </w:rPr>
      </w:pPr>
      <w:bookmarkStart w:id="4" w:name="_Toc3478350"/>
      <w:r w:rsidRPr="003F6A39">
        <w:rPr>
          <w:bCs/>
          <w:color w:val="000000" w:themeColor="text1"/>
          <w:sz w:val="24"/>
          <w:szCs w:val="24"/>
        </w:rPr>
        <w:t xml:space="preserve">                                  </w:t>
      </w:r>
      <w:bookmarkStart w:id="5" w:name="_Toc42231247"/>
      <w:bookmarkEnd w:id="4"/>
    </w:p>
    <w:p w:rsidR="00E10600" w:rsidRPr="003F6A39" w:rsidRDefault="00E10600" w:rsidP="00E10600">
      <w:pPr>
        <w:spacing w:line="276" w:lineRule="auto"/>
        <w:rPr>
          <w:bCs/>
          <w:color w:val="000000" w:themeColor="text1"/>
          <w:sz w:val="24"/>
          <w:szCs w:val="24"/>
        </w:rPr>
      </w:pPr>
    </w:p>
    <w:p w:rsidR="00E10600" w:rsidRPr="003F6A39" w:rsidRDefault="00E10600" w:rsidP="00E10600">
      <w:pPr>
        <w:spacing w:line="276" w:lineRule="auto"/>
        <w:rPr>
          <w:bCs/>
          <w:color w:val="000000" w:themeColor="text1"/>
          <w:sz w:val="24"/>
          <w:szCs w:val="24"/>
        </w:rPr>
      </w:pPr>
    </w:p>
    <w:p w:rsidR="00AB2C86" w:rsidRPr="003F6A39" w:rsidRDefault="00AB2C86" w:rsidP="00E10600">
      <w:pPr>
        <w:spacing w:line="276" w:lineRule="auto"/>
        <w:rPr>
          <w:b/>
          <w:color w:val="000000" w:themeColor="text1"/>
          <w:sz w:val="24"/>
          <w:szCs w:val="24"/>
        </w:rPr>
      </w:pPr>
    </w:p>
    <w:p w:rsidR="00AB2C86" w:rsidRPr="003F6A39" w:rsidRDefault="00AB2C86" w:rsidP="00E10600">
      <w:pPr>
        <w:spacing w:line="276" w:lineRule="auto"/>
        <w:rPr>
          <w:b/>
          <w:color w:val="000000" w:themeColor="text1"/>
          <w:sz w:val="24"/>
          <w:szCs w:val="24"/>
        </w:rPr>
      </w:pPr>
    </w:p>
    <w:p w:rsidR="00AB2C86" w:rsidRPr="003F6A39" w:rsidRDefault="00AB2C86" w:rsidP="00E10600">
      <w:pPr>
        <w:spacing w:line="276" w:lineRule="auto"/>
        <w:rPr>
          <w:b/>
          <w:color w:val="000000" w:themeColor="text1"/>
          <w:sz w:val="24"/>
          <w:szCs w:val="24"/>
        </w:rPr>
      </w:pPr>
    </w:p>
    <w:p w:rsidR="007170BF" w:rsidRPr="003F6A39" w:rsidRDefault="007170BF" w:rsidP="00E10600">
      <w:pPr>
        <w:spacing w:line="276" w:lineRule="auto"/>
        <w:rPr>
          <w:b/>
          <w:bCs/>
          <w:color w:val="000000" w:themeColor="text1"/>
          <w:sz w:val="24"/>
          <w:szCs w:val="24"/>
        </w:rPr>
      </w:pPr>
      <w:r w:rsidRPr="003F6A39">
        <w:rPr>
          <w:b/>
          <w:color w:val="000000" w:themeColor="text1"/>
          <w:sz w:val="24"/>
          <w:szCs w:val="24"/>
        </w:rPr>
        <w:t>CONCEPTUAL FRAMEWORK</w:t>
      </w:r>
      <w:bookmarkEnd w:id="5"/>
    </w:p>
    <w:p w:rsidR="00E95D6A" w:rsidRPr="003F6A39" w:rsidRDefault="007170BF" w:rsidP="00EF04EA">
      <w:pPr>
        <w:spacing w:line="276" w:lineRule="auto"/>
        <w:jc w:val="both"/>
        <w:rPr>
          <w:color w:val="000000" w:themeColor="text1"/>
          <w:sz w:val="24"/>
          <w:szCs w:val="24"/>
        </w:rPr>
      </w:pPr>
      <w:r w:rsidRPr="003F6A39">
        <w:rPr>
          <w:color w:val="000000" w:themeColor="text1"/>
          <w:sz w:val="24"/>
          <w:szCs w:val="24"/>
        </w:rPr>
        <w:t>The conceptual framework shows relationships between independent and dependent varia</w:t>
      </w:r>
      <w:r w:rsidR="00B6399E" w:rsidRPr="003F6A39">
        <w:rPr>
          <w:color w:val="000000" w:themeColor="text1"/>
          <w:sz w:val="24"/>
          <w:szCs w:val="24"/>
        </w:rPr>
        <w:t>bles. Since business growth and continuity</w:t>
      </w:r>
      <w:r w:rsidRPr="003F6A39">
        <w:rPr>
          <w:color w:val="000000" w:themeColor="text1"/>
          <w:sz w:val="24"/>
          <w:szCs w:val="24"/>
        </w:rPr>
        <w:t xml:space="preserve"> is influenced by bot</w:t>
      </w:r>
      <w:r w:rsidR="00B6399E" w:rsidRPr="003F6A39">
        <w:rPr>
          <w:color w:val="000000" w:themeColor="text1"/>
          <w:sz w:val="24"/>
          <w:szCs w:val="24"/>
        </w:rPr>
        <w:t>h internal and external factors</w:t>
      </w:r>
      <w:r w:rsidRPr="003F6A39">
        <w:rPr>
          <w:color w:val="000000" w:themeColor="text1"/>
          <w:sz w:val="24"/>
          <w:szCs w:val="24"/>
        </w:rPr>
        <w:t xml:space="preserve"> operators need to understand what </w:t>
      </w:r>
      <w:r w:rsidR="00B6399E" w:rsidRPr="003F6A39">
        <w:rPr>
          <w:color w:val="000000" w:themeColor="text1"/>
          <w:sz w:val="24"/>
          <w:szCs w:val="24"/>
        </w:rPr>
        <w:t>influence</w:t>
      </w:r>
      <w:r w:rsidRPr="003F6A39">
        <w:rPr>
          <w:color w:val="000000" w:themeColor="text1"/>
          <w:sz w:val="24"/>
          <w:szCs w:val="24"/>
        </w:rPr>
        <w:t xml:space="preserve"> businesses to</w:t>
      </w:r>
      <w:r w:rsidR="00B6399E" w:rsidRPr="003F6A39">
        <w:rPr>
          <w:color w:val="000000" w:themeColor="text1"/>
          <w:sz w:val="24"/>
          <w:szCs w:val="24"/>
        </w:rPr>
        <w:t xml:space="preserve"> reach expected performance. </w:t>
      </w:r>
      <w:r w:rsidRPr="003F6A39">
        <w:rPr>
          <w:color w:val="000000" w:themeColor="text1"/>
          <w:sz w:val="24"/>
          <w:szCs w:val="24"/>
        </w:rPr>
        <w:t xml:space="preserve">external factors  includes finance factors, marketing factors, workings premises factors, infrastructure factors and internal factors such as management and entrepreneurial </w:t>
      </w:r>
      <w:r w:rsidR="00B6399E" w:rsidRPr="003F6A39">
        <w:rPr>
          <w:color w:val="000000" w:themeColor="text1"/>
          <w:sz w:val="24"/>
          <w:szCs w:val="24"/>
        </w:rPr>
        <w:t xml:space="preserve">philosophy is the main </w:t>
      </w:r>
      <w:r w:rsidRPr="003F6A39">
        <w:rPr>
          <w:color w:val="000000" w:themeColor="text1"/>
          <w:sz w:val="24"/>
          <w:szCs w:val="24"/>
        </w:rPr>
        <w:t>factors</w:t>
      </w:r>
      <w:r w:rsidR="00B6399E" w:rsidRPr="003F6A39">
        <w:rPr>
          <w:color w:val="000000" w:themeColor="text1"/>
          <w:sz w:val="24"/>
          <w:szCs w:val="24"/>
        </w:rPr>
        <w:t xml:space="preserve"> that influence for the success and the failure of any business organizations</w:t>
      </w:r>
      <w:r w:rsidRPr="003F6A39">
        <w:rPr>
          <w:color w:val="000000" w:themeColor="text1"/>
          <w:sz w:val="24"/>
          <w:szCs w:val="24"/>
        </w:rPr>
        <w:t>.</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In line with t</w:t>
      </w:r>
      <w:r w:rsidR="004B110C" w:rsidRPr="003F6A39">
        <w:rPr>
          <w:color w:val="000000" w:themeColor="text1"/>
          <w:sz w:val="24"/>
          <w:szCs w:val="24"/>
        </w:rPr>
        <w:t>he study objectives was increasing the growth and continuity</w:t>
      </w:r>
      <w:r w:rsidRPr="003F6A39">
        <w:rPr>
          <w:color w:val="000000" w:themeColor="text1"/>
          <w:sz w:val="24"/>
          <w:szCs w:val="24"/>
        </w:rPr>
        <w:t xml:space="preserve"> of MSEs, which measured interims of profit, capital and number of employees, were dependent variable whereas the external and internal factors affecting MSE performance were used as independent variables. Such factors includes: political, legal, finance, marketing, work premise, technology, infrastructure, opportunity seeking, persistence, commitment to the work, demand for efficiency and quality, risk taking, goal setting, systematic planning and monitoring, information seeking, persuasion and networking, </w:t>
      </w:r>
      <w:r w:rsidR="00903DAE" w:rsidRPr="003F6A39">
        <w:rPr>
          <w:color w:val="000000" w:themeColor="text1"/>
          <w:sz w:val="24"/>
          <w:szCs w:val="24"/>
        </w:rPr>
        <w:t>self-confidence .</w:t>
      </w:r>
      <w:proofErr w:type="spellStart"/>
      <w:r w:rsidR="00903DAE" w:rsidRPr="003F6A39">
        <w:rPr>
          <w:color w:val="000000" w:themeColor="text1"/>
          <w:sz w:val="24"/>
          <w:szCs w:val="24"/>
        </w:rPr>
        <w:t>Admasu</w:t>
      </w:r>
      <w:proofErr w:type="spellEnd"/>
      <w:r w:rsidR="00903DAE" w:rsidRPr="003F6A39">
        <w:rPr>
          <w:color w:val="000000" w:themeColor="text1"/>
          <w:sz w:val="24"/>
          <w:szCs w:val="24"/>
        </w:rPr>
        <w:t xml:space="preserve"> (2012).</w:t>
      </w:r>
    </w:p>
    <w:p w:rsidR="007D272A" w:rsidRPr="003F6A39" w:rsidRDefault="007D272A" w:rsidP="00EF04EA">
      <w:pPr>
        <w:spacing w:line="276" w:lineRule="auto"/>
        <w:jc w:val="both"/>
        <w:rPr>
          <w:bCs/>
          <w:color w:val="000000" w:themeColor="text1"/>
          <w:sz w:val="24"/>
          <w:szCs w:val="24"/>
        </w:rPr>
      </w:pPr>
    </w:p>
    <w:bookmarkStart w:id="6" w:name="_Toc42231249"/>
    <w:p w:rsidR="00485EC4" w:rsidRPr="003F6A39" w:rsidRDefault="00353B98" w:rsidP="00EF04EA">
      <w:pPr>
        <w:spacing w:line="276" w:lineRule="auto"/>
        <w:jc w:val="both"/>
        <w:rPr>
          <w:bCs/>
          <w:color w:val="000000" w:themeColor="text1"/>
          <w:sz w:val="24"/>
          <w:szCs w:val="24"/>
        </w:rPr>
      </w:pPr>
      <w:r w:rsidRPr="003F6A39">
        <w:rPr>
          <w:rFonts w:eastAsia="Calibri"/>
          <w:smallCaps/>
          <w:noProof/>
          <w:color w:val="000000" w:themeColor="text1"/>
          <w:sz w:val="24"/>
          <w:szCs w:val="24"/>
        </w:rPr>
        <mc:AlternateContent>
          <mc:Choice Requires="wpg">
            <w:drawing>
              <wp:inline distT="0" distB="0" distL="0" distR="0" wp14:anchorId="11C26B6A" wp14:editId="6A9F8996">
                <wp:extent cx="5204436" cy="3005348"/>
                <wp:effectExtent l="0" t="0" r="0" b="0"/>
                <wp:docPr id="116096" name="Group 116096"/>
                <wp:cNvGraphicFramePr/>
                <a:graphic xmlns:a="http://schemas.openxmlformats.org/drawingml/2006/main">
                  <a:graphicData uri="http://schemas.microsoft.com/office/word/2010/wordprocessingGroup">
                    <wpg:wgp>
                      <wpg:cNvGrpSpPr/>
                      <wpg:grpSpPr>
                        <a:xfrm>
                          <a:off x="0" y="0"/>
                          <a:ext cx="5204436" cy="3005348"/>
                          <a:chOff x="516763" y="177140"/>
                          <a:chExt cx="5436976" cy="4001307"/>
                        </a:xfrm>
                      </wpg:grpSpPr>
                      <wps:wsp>
                        <wps:cNvPr id="6220" name="Rectangle 6220"/>
                        <wps:cNvSpPr/>
                        <wps:spPr>
                          <a:xfrm>
                            <a:off x="5894451" y="3915922"/>
                            <a:ext cx="59288" cy="262525"/>
                          </a:xfrm>
                          <a:prstGeom prst="rect">
                            <a:avLst/>
                          </a:prstGeom>
                          <a:ln>
                            <a:noFill/>
                          </a:ln>
                        </wps:spPr>
                        <wps:txbx>
                          <w:txbxContent>
                            <w:p w:rsidR="00AF03F3" w:rsidRDefault="00AF03F3" w:rsidP="00353B98">
                              <w:pPr>
                                <w:spacing w:after="160" w:line="259" w:lineRule="auto"/>
                              </w:pPr>
                              <w:r>
                                <w:rPr>
                                  <w:b/>
                                  <w:sz w:val="28"/>
                                </w:rPr>
                                <w:t xml:space="preserve"> </w:t>
                              </w:r>
                            </w:p>
                          </w:txbxContent>
                        </wps:txbx>
                        <wps:bodyPr horzOverflow="overflow" vert="horz" lIns="0" tIns="0" rIns="0" bIns="0" rtlCol="0">
                          <a:noAutofit/>
                        </wps:bodyPr>
                      </wps:wsp>
                      <wps:wsp>
                        <wps:cNvPr id="6233" name="Rectangle 6233"/>
                        <wps:cNvSpPr/>
                        <wps:spPr>
                          <a:xfrm>
                            <a:off x="573059" y="691483"/>
                            <a:ext cx="1467580" cy="7834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F03F3" w:rsidRDefault="00AF03F3" w:rsidP="00353B98">
                              <w:pPr>
                                <w:spacing w:after="160" w:line="259" w:lineRule="auto"/>
                                <w:rPr>
                                  <w:rFonts w:ascii="Times New Roman" w:hAnsi="Times New Roman"/>
                                  <w:sz w:val="24"/>
                                  <w:szCs w:val="24"/>
                                </w:rPr>
                              </w:pPr>
                              <w:r>
                                <w:rPr>
                                  <w:rFonts w:ascii="Times New Roman" w:hAnsi="Times New Roman"/>
                                  <w:sz w:val="24"/>
                                  <w:szCs w:val="24"/>
                                </w:rPr>
                                <w:t xml:space="preserve">        </w:t>
                              </w:r>
                            </w:p>
                            <w:p w:rsidR="00AF03F3" w:rsidRDefault="00AF03F3" w:rsidP="00353B98">
                              <w:pPr>
                                <w:spacing w:after="160" w:line="259" w:lineRule="auto"/>
                              </w:pPr>
                              <w:r>
                                <w:rPr>
                                  <w:rFonts w:ascii="Times New Roman" w:hAnsi="Times New Roman"/>
                                  <w:sz w:val="24"/>
                                  <w:szCs w:val="24"/>
                                </w:rPr>
                                <w:t xml:space="preserve">     </w:t>
                              </w:r>
                              <w:r w:rsidRPr="007D272A">
                                <w:rPr>
                                  <w:rFonts w:ascii="Times New Roman" w:hAnsi="Times New Roman"/>
                                  <w:sz w:val="24"/>
                                  <w:szCs w:val="24"/>
                                </w:rPr>
                                <w:t>Financial factors</w:t>
                              </w:r>
                            </w:p>
                          </w:txbxContent>
                        </wps:txbx>
                        <wps:bodyPr horzOverflow="overflow" vert="horz" lIns="0" tIns="0" rIns="0" bIns="0" rtlCol="0">
                          <a:noAutofit/>
                        </wps:bodyPr>
                      </wps:wsp>
                      <wps:wsp>
                        <wps:cNvPr id="6234" name="Rectangle 6234"/>
                        <wps:cNvSpPr/>
                        <wps:spPr>
                          <a:xfrm>
                            <a:off x="1888744" y="177140"/>
                            <a:ext cx="50673" cy="224380"/>
                          </a:xfrm>
                          <a:prstGeom prst="rect">
                            <a:avLst/>
                          </a:prstGeom>
                          <a:ln>
                            <a:noFill/>
                          </a:ln>
                        </wps:spPr>
                        <wps:txbx>
                          <w:txbxContent>
                            <w:p w:rsidR="00AF03F3" w:rsidRDefault="00AF03F3" w:rsidP="00353B98">
                              <w:pPr>
                                <w:spacing w:after="160" w:line="259" w:lineRule="auto"/>
                              </w:pPr>
                              <w:r>
                                <w:rPr>
                                  <w:b/>
                                </w:rPr>
                                <w:t xml:space="preserve"> </w:t>
                              </w:r>
                            </w:p>
                          </w:txbxContent>
                        </wps:txbx>
                        <wps:bodyPr horzOverflow="overflow" vert="horz" lIns="0" tIns="0" rIns="0" bIns="0" rtlCol="0">
                          <a:noAutofit/>
                        </wps:bodyPr>
                      </wps:wsp>
                      <wps:wsp>
                        <wps:cNvPr id="6236" name="Rectangle 6236"/>
                        <wps:cNvSpPr/>
                        <wps:spPr>
                          <a:xfrm>
                            <a:off x="516763" y="347218"/>
                            <a:ext cx="56314" cy="226001"/>
                          </a:xfrm>
                          <a:prstGeom prst="rect">
                            <a:avLst/>
                          </a:prstGeom>
                          <a:ln>
                            <a:noFill/>
                          </a:ln>
                        </wps:spPr>
                        <wps:txbx>
                          <w:txbxContent>
                            <w:p w:rsidR="00AF03F3" w:rsidRDefault="00AF03F3" w:rsidP="00353B98">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6239" name="Rectangle 6239"/>
                        <wps:cNvSpPr/>
                        <wps:spPr>
                          <a:xfrm>
                            <a:off x="1182751" y="524612"/>
                            <a:ext cx="50673" cy="224380"/>
                          </a:xfrm>
                          <a:prstGeom prst="rect">
                            <a:avLst/>
                          </a:prstGeom>
                          <a:ln>
                            <a:noFill/>
                          </a:ln>
                        </wps:spPr>
                        <wps:txbx>
                          <w:txbxContent>
                            <w:p w:rsidR="00AF03F3" w:rsidRDefault="00AF03F3" w:rsidP="00353B98">
                              <w:pPr>
                                <w:spacing w:after="160" w:line="259" w:lineRule="auto"/>
                              </w:pPr>
                              <w:r>
                                <w:t xml:space="preserve"> </w:t>
                              </w:r>
                            </w:p>
                          </w:txbxContent>
                        </wps:txbx>
                        <wps:bodyPr horzOverflow="overflow" vert="horz" lIns="0" tIns="0" rIns="0" bIns="0" rtlCol="0">
                          <a:noAutofit/>
                        </wps:bodyPr>
                      </wps:wsp>
                      <wps:wsp>
                        <wps:cNvPr id="6241" name="Rectangle 6241"/>
                        <wps:cNvSpPr/>
                        <wps:spPr>
                          <a:xfrm>
                            <a:off x="516763" y="697738"/>
                            <a:ext cx="56314" cy="226001"/>
                          </a:xfrm>
                          <a:prstGeom prst="rect">
                            <a:avLst/>
                          </a:prstGeom>
                          <a:ln>
                            <a:noFill/>
                          </a:ln>
                        </wps:spPr>
                        <wps:txbx>
                          <w:txbxContent>
                            <w:p w:rsidR="00AF03F3" w:rsidRDefault="00AF03F3" w:rsidP="00353B98">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6244" name="Rectangle 6244"/>
                        <wps:cNvSpPr/>
                        <wps:spPr>
                          <a:xfrm>
                            <a:off x="1310767" y="879958"/>
                            <a:ext cx="50673" cy="224380"/>
                          </a:xfrm>
                          <a:prstGeom prst="rect">
                            <a:avLst/>
                          </a:prstGeom>
                          <a:ln>
                            <a:noFill/>
                          </a:ln>
                        </wps:spPr>
                        <wps:txbx>
                          <w:txbxContent>
                            <w:p w:rsidR="00AF03F3" w:rsidRDefault="00AF03F3" w:rsidP="00353B98">
                              <w:pPr>
                                <w:spacing w:after="160" w:line="259" w:lineRule="auto"/>
                              </w:pPr>
                              <w:r>
                                <w:t xml:space="preserve"> </w:t>
                              </w:r>
                            </w:p>
                          </w:txbxContent>
                        </wps:txbx>
                        <wps:bodyPr horzOverflow="overflow" vert="horz" lIns="0" tIns="0" rIns="0" bIns="0" rtlCol="0">
                          <a:noAutofit/>
                        </wps:bodyPr>
                      </wps:wsp>
                      <wps:wsp>
                        <wps:cNvPr id="6250" name="Rectangle 6250"/>
                        <wps:cNvSpPr/>
                        <wps:spPr>
                          <a:xfrm>
                            <a:off x="573033" y="2977747"/>
                            <a:ext cx="1515782" cy="748311"/>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F03F3" w:rsidRDefault="00AF03F3" w:rsidP="00353B98">
                              <w:pPr>
                                <w:spacing w:after="160" w:line="259" w:lineRule="auto"/>
                                <w:rPr>
                                  <w:rFonts w:ascii="Times New Roman" w:hAnsi="Times New Roman"/>
                                  <w:sz w:val="24"/>
                                  <w:szCs w:val="24"/>
                                </w:rPr>
                              </w:pPr>
                              <w:r>
                                <w:rPr>
                                  <w:rFonts w:ascii="Times New Roman" w:hAnsi="Times New Roman"/>
                                  <w:sz w:val="24"/>
                                  <w:szCs w:val="24"/>
                                </w:rPr>
                                <w:t xml:space="preserve">     </w:t>
                              </w:r>
                            </w:p>
                            <w:p w:rsidR="00AF03F3" w:rsidRDefault="00AF03F3" w:rsidP="00353B98">
                              <w:pPr>
                                <w:spacing w:after="160" w:line="259" w:lineRule="auto"/>
                              </w:pPr>
                              <w:r>
                                <w:rPr>
                                  <w:rFonts w:ascii="Times New Roman" w:hAnsi="Times New Roman"/>
                                  <w:sz w:val="24"/>
                                  <w:szCs w:val="24"/>
                                </w:rPr>
                                <w:t xml:space="preserve">    </w:t>
                              </w:r>
                              <w:r w:rsidRPr="007D272A">
                                <w:rPr>
                                  <w:rFonts w:ascii="Times New Roman" w:hAnsi="Times New Roman"/>
                                  <w:sz w:val="24"/>
                                  <w:szCs w:val="24"/>
                                </w:rPr>
                                <w:t>Managerial factors</w:t>
                              </w:r>
                            </w:p>
                          </w:txbxContent>
                        </wps:txbx>
                        <wps:bodyPr horzOverflow="overflow" vert="horz" lIns="0" tIns="0" rIns="0" bIns="0" rtlCol="0">
                          <a:noAutofit/>
                        </wps:bodyPr>
                      </wps:wsp>
                      <wps:wsp>
                        <wps:cNvPr id="6254" name="Rectangle 6254"/>
                        <wps:cNvSpPr/>
                        <wps:spPr>
                          <a:xfrm>
                            <a:off x="516763" y="3209925"/>
                            <a:ext cx="56314" cy="226002"/>
                          </a:xfrm>
                          <a:prstGeom prst="rect">
                            <a:avLst/>
                          </a:prstGeom>
                          <a:ln>
                            <a:noFill/>
                          </a:ln>
                        </wps:spPr>
                        <wps:txbx>
                          <w:txbxContent>
                            <w:p w:rsidR="00AF03F3" w:rsidRDefault="00AF03F3" w:rsidP="00353B98">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6256" name="Rectangle 6256"/>
                        <wps:cNvSpPr/>
                        <wps:spPr>
                          <a:xfrm>
                            <a:off x="1661287" y="3212058"/>
                            <a:ext cx="50673" cy="224380"/>
                          </a:xfrm>
                          <a:prstGeom prst="rect">
                            <a:avLst/>
                          </a:prstGeom>
                          <a:ln>
                            <a:noFill/>
                          </a:ln>
                        </wps:spPr>
                        <wps:txbx>
                          <w:txbxContent>
                            <w:p w:rsidR="00AF03F3" w:rsidRDefault="00AF03F3" w:rsidP="00353B98">
                              <w:pPr>
                                <w:spacing w:after="160" w:line="259" w:lineRule="auto"/>
                              </w:pPr>
                              <w:r>
                                <w:t xml:space="preserve"> </w:t>
                              </w:r>
                            </w:p>
                          </w:txbxContent>
                        </wps:txbx>
                        <wps:bodyPr horzOverflow="overflow" vert="horz" lIns="0" tIns="0" rIns="0" bIns="0" rtlCol="0">
                          <a:noAutofit/>
                        </wps:bodyPr>
                      </wps:wsp>
                      <wps:wsp>
                        <wps:cNvPr id="6258" name="Rectangle 6258"/>
                        <wps:cNvSpPr/>
                        <wps:spPr>
                          <a:xfrm>
                            <a:off x="516763" y="3385185"/>
                            <a:ext cx="56314" cy="226002"/>
                          </a:xfrm>
                          <a:prstGeom prst="rect">
                            <a:avLst/>
                          </a:prstGeom>
                          <a:ln>
                            <a:noFill/>
                          </a:ln>
                        </wps:spPr>
                        <wps:txbx>
                          <w:txbxContent>
                            <w:p w:rsidR="00AF03F3" w:rsidRDefault="00AF03F3" w:rsidP="00353B98">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6261" name="Rectangle 6261"/>
                        <wps:cNvSpPr/>
                        <wps:spPr>
                          <a:xfrm>
                            <a:off x="1844548" y="3567151"/>
                            <a:ext cx="50673" cy="224380"/>
                          </a:xfrm>
                          <a:prstGeom prst="rect">
                            <a:avLst/>
                          </a:prstGeom>
                          <a:ln>
                            <a:noFill/>
                          </a:ln>
                        </wps:spPr>
                        <wps:txbx>
                          <w:txbxContent>
                            <w:p w:rsidR="00AF03F3" w:rsidRDefault="00AF03F3" w:rsidP="00353B98">
                              <w:pPr>
                                <w:spacing w:after="160" w:line="259" w:lineRule="auto"/>
                              </w:pPr>
                              <w:r>
                                <w:t xml:space="preserve"> </w:t>
                              </w:r>
                            </w:p>
                          </w:txbxContent>
                        </wps:txbx>
                        <wps:bodyPr horzOverflow="overflow" vert="horz" lIns="0" tIns="0" rIns="0" bIns="0" rtlCol="0">
                          <a:noAutofit/>
                        </wps:bodyPr>
                      </wps:wsp>
                      <wps:wsp>
                        <wps:cNvPr id="6267" name="Rectangle 6267"/>
                        <wps:cNvSpPr/>
                        <wps:spPr>
                          <a:xfrm>
                            <a:off x="4130896" y="748827"/>
                            <a:ext cx="1480484" cy="836521"/>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F03F3" w:rsidRDefault="00AF03F3" w:rsidP="00353B98">
                              <w:pPr>
                                <w:spacing w:after="160" w:line="259" w:lineRule="auto"/>
                                <w:rPr>
                                  <w:rFonts w:ascii="Times New Roman" w:hAnsi="Times New Roman"/>
                                  <w:sz w:val="24"/>
                                  <w:szCs w:val="24"/>
                                </w:rPr>
                              </w:pPr>
                            </w:p>
                            <w:p w:rsidR="00AF03F3" w:rsidRDefault="00AF03F3" w:rsidP="00353B98">
                              <w:pPr>
                                <w:spacing w:after="160" w:line="259" w:lineRule="auto"/>
                              </w:pPr>
                              <w:r>
                                <w:rPr>
                                  <w:rFonts w:ascii="Times New Roman" w:hAnsi="Times New Roman"/>
                                  <w:sz w:val="24"/>
                                  <w:szCs w:val="24"/>
                                </w:rPr>
                                <w:t xml:space="preserve">   </w:t>
                              </w:r>
                              <w:r w:rsidRPr="007D272A">
                                <w:rPr>
                                  <w:rFonts w:ascii="Times New Roman" w:hAnsi="Times New Roman"/>
                                  <w:sz w:val="24"/>
                                  <w:szCs w:val="24"/>
                                </w:rPr>
                                <w:t>Marketing factors</w:t>
                              </w:r>
                            </w:p>
                          </w:txbxContent>
                        </wps:txbx>
                        <wps:bodyPr horzOverflow="overflow" vert="horz" lIns="0" tIns="0" rIns="0" bIns="0" rtlCol="0">
                          <a:noAutofit/>
                        </wps:bodyPr>
                      </wps:wsp>
                      <wps:wsp>
                        <wps:cNvPr id="6269" name="Rectangle 6269"/>
                        <wps:cNvSpPr/>
                        <wps:spPr>
                          <a:xfrm>
                            <a:off x="5133594" y="352400"/>
                            <a:ext cx="50673" cy="224380"/>
                          </a:xfrm>
                          <a:prstGeom prst="rect">
                            <a:avLst/>
                          </a:prstGeom>
                          <a:ln>
                            <a:noFill/>
                          </a:ln>
                        </wps:spPr>
                        <wps:txbx>
                          <w:txbxContent>
                            <w:p w:rsidR="00AF03F3" w:rsidRDefault="00AF03F3" w:rsidP="00353B98">
                              <w:pPr>
                                <w:spacing w:after="160" w:line="259" w:lineRule="auto"/>
                              </w:pPr>
                              <w:r>
                                <w:t xml:space="preserve"> </w:t>
                              </w:r>
                            </w:p>
                          </w:txbxContent>
                        </wps:txbx>
                        <wps:bodyPr horzOverflow="overflow" vert="horz" lIns="0" tIns="0" rIns="0" bIns="0" rtlCol="0">
                          <a:noAutofit/>
                        </wps:bodyPr>
                      </wps:wsp>
                      <wps:wsp>
                        <wps:cNvPr id="6271" name="Rectangle 6271"/>
                        <wps:cNvSpPr/>
                        <wps:spPr>
                          <a:xfrm>
                            <a:off x="4507230" y="522478"/>
                            <a:ext cx="56314" cy="226001"/>
                          </a:xfrm>
                          <a:prstGeom prst="rect">
                            <a:avLst/>
                          </a:prstGeom>
                          <a:ln>
                            <a:noFill/>
                          </a:ln>
                        </wps:spPr>
                        <wps:txbx>
                          <w:txbxContent>
                            <w:p w:rsidR="00AF03F3" w:rsidRDefault="00AF03F3" w:rsidP="00353B98">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6276" name="Rectangle 6276"/>
                        <wps:cNvSpPr/>
                        <wps:spPr>
                          <a:xfrm>
                            <a:off x="5614035" y="699872"/>
                            <a:ext cx="50673" cy="224380"/>
                          </a:xfrm>
                          <a:prstGeom prst="rect">
                            <a:avLst/>
                          </a:prstGeom>
                          <a:ln>
                            <a:noFill/>
                          </a:ln>
                        </wps:spPr>
                        <wps:txbx>
                          <w:txbxContent>
                            <w:p w:rsidR="00AF03F3" w:rsidRDefault="00AF03F3" w:rsidP="00353B98">
                              <w:pPr>
                                <w:spacing w:after="160" w:line="259" w:lineRule="auto"/>
                              </w:pPr>
                              <w:r>
                                <w:t xml:space="preserve"> </w:t>
                              </w:r>
                            </w:p>
                          </w:txbxContent>
                        </wps:txbx>
                        <wps:bodyPr horzOverflow="overflow" vert="horz" lIns="0" tIns="0" rIns="0" bIns="0" rtlCol="0">
                          <a:noAutofit/>
                        </wps:bodyPr>
                      </wps:wsp>
                      <wps:wsp>
                        <wps:cNvPr id="6278" name="Rectangle 6278"/>
                        <wps:cNvSpPr/>
                        <wps:spPr>
                          <a:xfrm>
                            <a:off x="4507230" y="873252"/>
                            <a:ext cx="56314" cy="226001"/>
                          </a:xfrm>
                          <a:prstGeom prst="rect">
                            <a:avLst/>
                          </a:prstGeom>
                          <a:ln>
                            <a:noFill/>
                          </a:ln>
                        </wps:spPr>
                        <wps:txbx>
                          <w:txbxContent>
                            <w:p w:rsidR="00AF03F3" w:rsidRDefault="00AF03F3" w:rsidP="00353B98">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6281" name="Rectangle 6281"/>
                        <wps:cNvSpPr/>
                        <wps:spPr>
                          <a:xfrm>
                            <a:off x="5165598" y="1050646"/>
                            <a:ext cx="50673" cy="224380"/>
                          </a:xfrm>
                          <a:prstGeom prst="rect">
                            <a:avLst/>
                          </a:prstGeom>
                          <a:ln>
                            <a:noFill/>
                          </a:ln>
                        </wps:spPr>
                        <wps:txbx>
                          <w:txbxContent>
                            <w:p w:rsidR="00AF03F3" w:rsidRDefault="00AF03F3" w:rsidP="00353B98">
                              <w:pPr>
                                <w:spacing w:after="160" w:line="259" w:lineRule="auto"/>
                              </w:pPr>
                              <w:r>
                                <w:t xml:space="preserve"> </w:t>
                              </w:r>
                            </w:p>
                          </w:txbxContent>
                        </wps:txbx>
                        <wps:bodyPr horzOverflow="overflow" vert="horz" lIns="0" tIns="0" rIns="0" bIns="0" rtlCol="0">
                          <a:noAutofit/>
                        </wps:bodyPr>
                      </wps:wsp>
                      <wps:wsp>
                        <wps:cNvPr id="6283" name="Shape 6283"/>
                        <wps:cNvSpPr/>
                        <wps:spPr>
                          <a:xfrm>
                            <a:off x="2252345" y="1585601"/>
                            <a:ext cx="801370" cy="1033902"/>
                          </a:xfrm>
                          <a:custGeom>
                            <a:avLst/>
                            <a:gdLst/>
                            <a:ahLst/>
                            <a:cxnLst/>
                            <a:rect l="0" t="0" r="0" b="0"/>
                            <a:pathLst>
                              <a:path w="801370" h="1033902">
                                <a:moveTo>
                                  <a:pt x="801370" y="0"/>
                                </a:moveTo>
                                <a:lnTo>
                                  <a:pt x="801370" y="12702"/>
                                </a:lnTo>
                                <a:lnTo>
                                  <a:pt x="760857" y="13329"/>
                                </a:lnTo>
                                <a:lnTo>
                                  <a:pt x="720217" y="15361"/>
                                </a:lnTo>
                                <a:lnTo>
                                  <a:pt x="680085" y="18663"/>
                                </a:lnTo>
                                <a:lnTo>
                                  <a:pt x="640842" y="23235"/>
                                </a:lnTo>
                                <a:lnTo>
                                  <a:pt x="602234" y="29077"/>
                                </a:lnTo>
                                <a:lnTo>
                                  <a:pt x="564261" y="36063"/>
                                </a:lnTo>
                                <a:lnTo>
                                  <a:pt x="527304" y="44190"/>
                                </a:lnTo>
                                <a:lnTo>
                                  <a:pt x="491109" y="53461"/>
                                </a:lnTo>
                                <a:lnTo>
                                  <a:pt x="455803" y="63875"/>
                                </a:lnTo>
                                <a:lnTo>
                                  <a:pt x="421513" y="75305"/>
                                </a:lnTo>
                                <a:lnTo>
                                  <a:pt x="388239" y="87878"/>
                                </a:lnTo>
                                <a:lnTo>
                                  <a:pt x="356108" y="101213"/>
                                </a:lnTo>
                                <a:lnTo>
                                  <a:pt x="324993" y="115691"/>
                                </a:lnTo>
                                <a:lnTo>
                                  <a:pt x="295148" y="130931"/>
                                </a:lnTo>
                                <a:lnTo>
                                  <a:pt x="266573" y="147188"/>
                                </a:lnTo>
                                <a:lnTo>
                                  <a:pt x="239141" y="164078"/>
                                </a:lnTo>
                                <a:lnTo>
                                  <a:pt x="213233" y="181858"/>
                                </a:lnTo>
                                <a:lnTo>
                                  <a:pt x="188595" y="200527"/>
                                </a:lnTo>
                                <a:lnTo>
                                  <a:pt x="165481" y="219577"/>
                                </a:lnTo>
                                <a:lnTo>
                                  <a:pt x="143764" y="239516"/>
                                </a:lnTo>
                                <a:lnTo>
                                  <a:pt x="123571" y="259963"/>
                                </a:lnTo>
                                <a:lnTo>
                                  <a:pt x="104902" y="281172"/>
                                </a:lnTo>
                                <a:lnTo>
                                  <a:pt x="88011" y="302508"/>
                                </a:lnTo>
                                <a:lnTo>
                                  <a:pt x="72644" y="324733"/>
                                </a:lnTo>
                                <a:lnTo>
                                  <a:pt x="58928" y="347213"/>
                                </a:lnTo>
                                <a:lnTo>
                                  <a:pt x="46990" y="370200"/>
                                </a:lnTo>
                                <a:lnTo>
                                  <a:pt x="36703" y="393568"/>
                                </a:lnTo>
                                <a:lnTo>
                                  <a:pt x="28194" y="417317"/>
                                </a:lnTo>
                                <a:lnTo>
                                  <a:pt x="21590" y="441319"/>
                                </a:lnTo>
                                <a:lnTo>
                                  <a:pt x="16637" y="465830"/>
                                </a:lnTo>
                                <a:lnTo>
                                  <a:pt x="13716" y="490469"/>
                                </a:lnTo>
                                <a:lnTo>
                                  <a:pt x="12700" y="515742"/>
                                </a:lnTo>
                                <a:lnTo>
                                  <a:pt x="13589" y="540888"/>
                                </a:lnTo>
                                <a:lnTo>
                                  <a:pt x="16256" y="565652"/>
                                </a:lnTo>
                                <a:lnTo>
                                  <a:pt x="20955" y="590164"/>
                                </a:lnTo>
                                <a:lnTo>
                                  <a:pt x="27559" y="614420"/>
                                </a:lnTo>
                                <a:lnTo>
                                  <a:pt x="35941" y="638169"/>
                                </a:lnTo>
                                <a:lnTo>
                                  <a:pt x="45974" y="661665"/>
                                </a:lnTo>
                                <a:lnTo>
                                  <a:pt x="57912" y="684778"/>
                                </a:lnTo>
                                <a:lnTo>
                                  <a:pt x="71628" y="707511"/>
                                </a:lnTo>
                                <a:lnTo>
                                  <a:pt x="86741" y="729609"/>
                                </a:lnTo>
                                <a:lnTo>
                                  <a:pt x="103886" y="751453"/>
                                </a:lnTo>
                                <a:lnTo>
                                  <a:pt x="122428" y="772663"/>
                                </a:lnTo>
                                <a:lnTo>
                                  <a:pt x="142621" y="793236"/>
                                </a:lnTo>
                                <a:lnTo>
                                  <a:pt x="164211" y="813176"/>
                                </a:lnTo>
                                <a:lnTo>
                                  <a:pt x="187452" y="832479"/>
                                </a:lnTo>
                                <a:lnTo>
                                  <a:pt x="212090" y="851148"/>
                                </a:lnTo>
                                <a:lnTo>
                                  <a:pt x="237998" y="868928"/>
                                </a:lnTo>
                                <a:lnTo>
                                  <a:pt x="265430" y="885946"/>
                                </a:lnTo>
                                <a:lnTo>
                                  <a:pt x="294132" y="902202"/>
                                </a:lnTo>
                                <a:lnTo>
                                  <a:pt x="323850" y="917569"/>
                                </a:lnTo>
                                <a:lnTo>
                                  <a:pt x="354965" y="932047"/>
                                </a:lnTo>
                                <a:lnTo>
                                  <a:pt x="387096" y="945509"/>
                                </a:lnTo>
                                <a:lnTo>
                                  <a:pt x="420370" y="958082"/>
                                </a:lnTo>
                                <a:lnTo>
                                  <a:pt x="454787" y="969640"/>
                                </a:lnTo>
                                <a:lnTo>
                                  <a:pt x="489966" y="980053"/>
                                </a:lnTo>
                                <a:lnTo>
                                  <a:pt x="526161" y="989452"/>
                                </a:lnTo>
                                <a:lnTo>
                                  <a:pt x="563245" y="997579"/>
                                </a:lnTo>
                                <a:lnTo>
                                  <a:pt x="601091" y="1004692"/>
                                </a:lnTo>
                                <a:lnTo>
                                  <a:pt x="639699" y="1010533"/>
                                </a:lnTo>
                                <a:lnTo>
                                  <a:pt x="679069" y="1015105"/>
                                </a:lnTo>
                                <a:lnTo>
                                  <a:pt x="719074" y="1018407"/>
                                </a:lnTo>
                                <a:lnTo>
                                  <a:pt x="759587" y="1020440"/>
                                </a:lnTo>
                                <a:lnTo>
                                  <a:pt x="800989" y="1021202"/>
                                </a:lnTo>
                                <a:lnTo>
                                  <a:pt x="801370" y="1021195"/>
                                </a:lnTo>
                                <a:lnTo>
                                  <a:pt x="801370" y="1033897"/>
                                </a:lnTo>
                                <a:lnTo>
                                  <a:pt x="801116" y="1033902"/>
                                </a:lnTo>
                                <a:lnTo>
                                  <a:pt x="759460" y="1033140"/>
                                </a:lnTo>
                                <a:lnTo>
                                  <a:pt x="718439" y="1031107"/>
                                </a:lnTo>
                                <a:lnTo>
                                  <a:pt x="678053" y="1027678"/>
                                </a:lnTo>
                                <a:lnTo>
                                  <a:pt x="638302" y="1023106"/>
                                </a:lnTo>
                                <a:lnTo>
                                  <a:pt x="599186" y="1017138"/>
                                </a:lnTo>
                                <a:lnTo>
                                  <a:pt x="560832" y="1010026"/>
                                </a:lnTo>
                                <a:lnTo>
                                  <a:pt x="523367" y="1001770"/>
                                </a:lnTo>
                                <a:lnTo>
                                  <a:pt x="486791" y="992372"/>
                                </a:lnTo>
                                <a:lnTo>
                                  <a:pt x="451231" y="981704"/>
                                </a:lnTo>
                                <a:lnTo>
                                  <a:pt x="416306" y="970147"/>
                                </a:lnTo>
                                <a:lnTo>
                                  <a:pt x="382651" y="957447"/>
                                </a:lnTo>
                                <a:lnTo>
                                  <a:pt x="350012" y="943731"/>
                                </a:lnTo>
                                <a:lnTo>
                                  <a:pt x="318516" y="929127"/>
                                </a:lnTo>
                                <a:lnTo>
                                  <a:pt x="288290" y="913505"/>
                                </a:lnTo>
                                <a:lnTo>
                                  <a:pt x="259080" y="896995"/>
                                </a:lnTo>
                                <a:lnTo>
                                  <a:pt x="231267" y="879723"/>
                                </a:lnTo>
                                <a:lnTo>
                                  <a:pt x="204851" y="861563"/>
                                </a:lnTo>
                                <a:lnTo>
                                  <a:pt x="179832" y="842640"/>
                                </a:lnTo>
                                <a:lnTo>
                                  <a:pt x="156083" y="822954"/>
                                </a:lnTo>
                                <a:lnTo>
                                  <a:pt x="133985" y="802507"/>
                                </a:lnTo>
                                <a:lnTo>
                                  <a:pt x="113284" y="781552"/>
                                </a:lnTo>
                                <a:lnTo>
                                  <a:pt x="94361" y="759835"/>
                                </a:lnTo>
                                <a:lnTo>
                                  <a:pt x="76708" y="737483"/>
                                </a:lnTo>
                                <a:lnTo>
                                  <a:pt x="61087" y="714751"/>
                                </a:lnTo>
                                <a:lnTo>
                                  <a:pt x="47117" y="691382"/>
                                </a:lnTo>
                                <a:lnTo>
                                  <a:pt x="34671" y="667506"/>
                                </a:lnTo>
                                <a:lnTo>
                                  <a:pt x="24257" y="643250"/>
                                </a:lnTo>
                                <a:lnTo>
                                  <a:pt x="15621" y="618611"/>
                                </a:lnTo>
                                <a:lnTo>
                                  <a:pt x="8763" y="593466"/>
                                </a:lnTo>
                                <a:lnTo>
                                  <a:pt x="3810" y="568066"/>
                                </a:lnTo>
                                <a:lnTo>
                                  <a:pt x="889" y="542284"/>
                                </a:lnTo>
                                <a:lnTo>
                                  <a:pt x="0" y="516250"/>
                                </a:lnTo>
                                <a:lnTo>
                                  <a:pt x="1016" y="489960"/>
                                </a:lnTo>
                                <a:lnTo>
                                  <a:pt x="4064" y="464306"/>
                                </a:lnTo>
                                <a:lnTo>
                                  <a:pt x="9017" y="438906"/>
                                </a:lnTo>
                                <a:lnTo>
                                  <a:pt x="16002" y="413888"/>
                                </a:lnTo>
                                <a:lnTo>
                                  <a:pt x="24765" y="389376"/>
                                </a:lnTo>
                                <a:lnTo>
                                  <a:pt x="35306" y="365119"/>
                                </a:lnTo>
                                <a:lnTo>
                                  <a:pt x="47625" y="341370"/>
                                </a:lnTo>
                                <a:lnTo>
                                  <a:pt x="61722" y="318129"/>
                                </a:lnTo>
                                <a:lnTo>
                                  <a:pt x="77470" y="295269"/>
                                </a:lnTo>
                                <a:lnTo>
                                  <a:pt x="94996" y="273298"/>
                                </a:lnTo>
                                <a:lnTo>
                                  <a:pt x="114046" y="251581"/>
                                </a:lnTo>
                                <a:lnTo>
                                  <a:pt x="134620" y="230626"/>
                                </a:lnTo>
                                <a:lnTo>
                                  <a:pt x="156845" y="210179"/>
                                </a:lnTo>
                                <a:lnTo>
                                  <a:pt x="180467" y="190748"/>
                                </a:lnTo>
                                <a:lnTo>
                                  <a:pt x="205613" y="171698"/>
                                </a:lnTo>
                                <a:lnTo>
                                  <a:pt x="232029" y="153664"/>
                                </a:lnTo>
                                <a:lnTo>
                                  <a:pt x="259842" y="136392"/>
                                </a:lnTo>
                                <a:lnTo>
                                  <a:pt x="288925" y="119882"/>
                                </a:lnTo>
                                <a:lnTo>
                                  <a:pt x="319278" y="104388"/>
                                </a:lnTo>
                                <a:lnTo>
                                  <a:pt x="350774" y="89783"/>
                                </a:lnTo>
                                <a:lnTo>
                                  <a:pt x="383286" y="76194"/>
                                </a:lnTo>
                                <a:lnTo>
                                  <a:pt x="417068" y="63494"/>
                                </a:lnTo>
                                <a:lnTo>
                                  <a:pt x="451739" y="51938"/>
                                </a:lnTo>
                                <a:lnTo>
                                  <a:pt x="487426" y="41269"/>
                                </a:lnTo>
                                <a:lnTo>
                                  <a:pt x="524129" y="31871"/>
                                </a:lnTo>
                                <a:lnTo>
                                  <a:pt x="561594" y="23616"/>
                                </a:lnTo>
                                <a:lnTo>
                                  <a:pt x="599821" y="16504"/>
                                </a:lnTo>
                                <a:lnTo>
                                  <a:pt x="638937" y="10663"/>
                                </a:lnTo>
                                <a:lnTo>
                                  <a:pt x="678688" y="6090"/>
                                </a:lnTo>
                                <a:lnTo>
                                  <a:pt x="719074" y="2661"/>
                                </a:lnTo>
                                <a:lnTo>
                                  <a:pt x="760222" y="629"/>
                                </a:lnTo>
                                <a:lnTo>
                                  <a:pt x="801370" y="0"/>
                                </a:lnTo>
                                <a:close/>
                              </a:path>
                            </a:pathLst>
                          </a:custGeom>
                          <a:solidFill>
                            <a:srgbClr val="9BBB59"/>
                          </a:solidFill>
                          <a:ln w="0" cap="flat">
                            <a:noFill/>
                            <a:miter lim="127000"/>
                          </a:ln>
                          <a:effectLst/>
                        </wps:spPr>
                        <wps:bodyPr/>
                      </wps:wsp>
                      <wps:wsp>
                        <wps:cNvPr id="6285" name="Shape 6285"/>
                        <wps:cNvSpPr/>
                        <wps:spPr>
                          <a:xfrm>
                            <a:off x="3053715" y="1585595"/>
                            <a:ext cx="801370" cy="1033903"/>
                          </a:xfrm>
                          <a:custGeom>
                            <a:avLst/>
                            <a:gdLst/>
                            <a:ahLst/>
                            <a:cxnLst/>
                            <a:rect l="0" t="0" r="0" b="0"/>
                            <a:pathLst>
                              <a:path w="801370" h="1033903">
                                <a:moveTo>
                                  <a:pt x="381" y="0"/>
                                </a:moveTo>
                                <a:lnTo>
                                  <a:pt x="41910" y="635"/>
                                </a:lnTo>
                                <a:lnTo>
                                  <a:pt x="82931" y="2794"/>
                                </a:lnTo>
                                <a:lnTo>
                                  <a:pt x="123317" y="6096"/>
                                </a:lnTo>
                                <a:lnTo>
                                  <a:pt x="163195" y="10795"/>
                                </a:lnTo>
                                <a:lnTo>
                                  <a:pt x="202184" y="16637"/>
                                </a:lnTo>
                                <a:lnTo>
                                  <a:pt x="240538" y="23749"/>
                                </a:lnTo>
                                <a:lnTo>
                                  <a:pt x="278003" y="32004"/>
                                </a:lnTo>
                                <a:lnTo>
                                  <a:pt x="314579" y="41529"/>
                                </a:lnTo>
                                <a:lnTo>
                                  <a:pt x="350266" y="52070"/>
                                </a:lnTo>
                                <a:lnTo>
                                  <a:pt x="385064" y="63754"/>
                                </a:lnTo>
                                <a:lnTo>
                                  <a:pt x="418719" y="76454"/>
                                </a:lnTo>
                                <a:lnTo>
                                  <a:pt x="451485" y="90043"/>
                                </a:lnTo>
                                <a:lnTo>
                                  <a:pt x="482854" y="104648"/>
                                </a:lnTo>
                                <a:lnTo>
                                  <a:pt x="513207" y="120269"/>
                                </a:lnTo>
                                <a:lnTo>
                                  <a:pt x="542290" y="136779"/>
                                </a:lnTo>
                                <a:lnTo>
                                  <a:pt x="570103" y="154051"/>
                                </a:lnTo>
                                <a:lnTo>
                                  <a:pt x="596646" y="172212"/>
                                </a:lnTo>
                                <a:lnTo>
                                  <a:pt x="621538" y="191135"/>
                                </a:lnTo>
                                <a:lnTo>
                                  <a:pt x="645287" y="210947"/>
                                </a:lnTo>
                                <a:lnTo>
                                  <a:pt x="667385" y="231267"/>
                                </a:lnTo>
                                <a:lnTo>
                                  <a:pt x="688086" y="252349"/>
                                </a:lnTo>
                                <a:lnTo>
                                  <a:pt x="707009" y="274066"/>
                                </a:lnTo>
                                <a:lnTo>
                                  <a:pt x="724662" y="296291"/>
                                </a:lnTo>
                                <a:lnTo>
                                  <a:pt x="740283" y="319151"/>
                                </a:lnTo>
                                <a:lnTo>
                                  <a:pt x="754380" y="342519"/>
                                </a:lnTo>
                                <a:lnTo>
                                  <a:pt x="766699" y="366395"/>
                                </a:lnTo>
                                <a:lnTo>
                                  <a:pt x="777113" y="390652"/>
                                </a:lnTo>
                                <a:lnTo>
                                  <a:pt x="785876" y="415290"/>
                                </a:lnTo>
                                <a:lnTo>
                                  <a:pt x="792607" y="440309"/>
                                </a:lnTo>
                                <a:lnTo>
                                  <a:pt x="797560" y="465836"/>
                                </a:lnTo>
                                <a:lnTo>
                                  <a:pt x="800481" y="491490"/>
                                </a:lnTo>
                                <a:lnTo>
                                  <a:pt x="801370" y="517652"/>
                                </a:lnTo>
                                <a:lnTo>
                                  <a:pt x="800354" y="543814"/>
                                </a:lnTo>
                                <a:lnTo>
                                  <a:pt x="797306" y="569468"/>
                                </a:lnTo>
                                <a:lnTo>
                                  <a:pt x="792353" y="594995"/>
                                </a:lnTo>
                                <a:lnTo>
                                  <a:pt x="785368" y="619887"/>
                                </a:lnTo>
                                <a:lnTo>
                                  <a:pt x="776732" y="644525"/>
                                </a:lnTo>
                                <a:lnTo>
                                  <a:pt x="766064" y="668655"/>
                                </a:lnTo>
                                <a:lnTo>
                                  <a:pt x="753745" y="692404"/>
                                </a:lnTo>
                                <a:lnTo>
                                  <a:pt x="739648" y="715645"/>
                                </a:lnTo>
                                <a:lnTo>
                                  <a:pt x="723900" y="738505"/>
                                </a:lnTo>
                                <a:lnTo>
                                  <a:pt x="706501" y="760603"/>
                                </a:lnTo>
                                <a:lnTo>
                                  <a:pt x="687324" y="782320"/>
                                </a:lnTo>
                                <a:lnTo>
                                  <a:pt x="666750" y="803275"/>
                                </a:lnTo>
                                <a:lnTo>
                                  <a:pt x="644525" y="823595"/>
                                </a:lnTo>
                                <a:lnTo>
                                  <a:pt x="620903" y="843153"/>
                                </a:lnTo>
                                <a:lnTo>
                                  <a:pt x="595884" y="862203"/>
                                </a:lnTo>
                                <a:lnTo>
                                  <a:pt x="569341" y="880237"/>
                                </a:lnTo>
                                <a:lnTo>
                                  <a:pt x="541655" y="897509"/>
                                </a:lnTo>
                                <a:lnTo>
                                  <a:pt x="512572" y="913892"/>
                                </a:lnTo>
                                <a:lnTo>
                                  <a:pt x="482219" y="929386"/>
                                </a:lnTo>
                                <a:lnTo>
                                  <a:pt x="450723" y="944118"/>
                                </a:lnTo>
                                <a:lnTo>
                                  <a:pt x="418084" y="957707"/>
                                </a:lnTo>
                                <a:lnTo>
                                  <a:pt x="384429" y="970407"/>
                                </a:lnTo>
                                <a:lnTo>
                                  <a:pt x="349758" y="981964"/>
                                </a:lnTo>
                                <a:lnTo>
                                  <a:pt x="314071" y="992505"/>
                                </a:lnTo>
                                <a:lnTo>
                                  <a:pt x="277368" y="1002030"/>
                                </a:lnTo>
                                <a:lnTo>
                                  <a:pt x="239903" y="1010158"/>
                                </a:lnTo>
                                <a:lnTo>
                                  <a:pt x="201676" y="1017270"/>
                                </a:lnTo>
                                <a:lnTo>
                                  <a:pt x="162560" y="1023239"/>
                                </a:lnTo>
                                <a:lnTo>
                                  <a:pt x="122809" y="1027811"/>
                                </a:lnTo>
                                <a:lnTo>
                                  <a:pt x="82423" y="1031113"/>
                                </a:lnTo>
                                <a:lnTo>
                                  <a:pt x="41275" y="1033145"/>
                                </a:lnTo>
                                <a:lnTo>
                                  <a:pt x="0" y="1033903"/>
                                </a:lnTo>
                                <a:lnTo>
                                  <a:pt x="0" y="1021201"/>
                                </a:lnTo>
                                <a:lnTo>
                                  <a:pt x="40640" y="1020573"/>
                                </a:lnTo>
                                <a:lnTo>
                                  <a:pt x="81280" y="1018540"/>
                                </a:lnTo>
                                <a:lnTo>
                                  <a:pt x="121412" y="1015111"/>
                                </a:lnTo>
                                <a:lnTo>
                                  <a:pt x="160655" y="1010666"/>
                                </a:lnTo>
                                <a:lnTo>
                                  <a:pt x="199263" y="1004824"/>
                                </a:lnTo>
                                <a:lnTo>
                                  <a:pt x="237236" y="997839"/>
                                </a:lnTo>
                                <a:lnTo>
                                  <a:pt x="274193" y="989711"/>
                                </a:lnTo>
                                <a:lnTo>
                                  <a:pt x="310388" y="980313"/>
                                </a:lnTo>
                                <a:lnTo>
                                  <a:pt x="345694" y="969899"/>
                                </a:lnTo>
                                <a:lnTo>
                                  <a:pt x="379984" y="958469"/>
                                </a:lnTo>
                                <a:lnTo>
                                  <a:pt x="413258" y="946023"/>
                                </a:lnTo>
                                <a:lnTo>
                                  <a:pt x="445389" y="932561"/>
                                </a:lnTo>
                                <a:lnTo>
                                  <a:pt x="476377" y="918083"/>
                                </a:lnTo>
                                <a:lnTo>
                                  <a:pt x="506222" y="902843"/>
                                </a:lnTo>
                                <a:lnTo>
                                  <a:pt x="534924" y="886714"/>
                                </a:lnTo>
                                <a:lnTo>
                                  <a:pt x="562229" y="869697"/>
                                </a:lnTo>
                                <a:lnTo>
                                  <a:pt x="588137" y="852043"/>
                                </a:lnTo>
                                <a:lnTo>
                                  <a:pt x="612902" y="833374"/>
                                </a:lnTo>
                                <a:lnTo>
                                  <a:pt x="636016" y="814324"/>
                                </a:lnTo>
                                <a:lnTo>
                                  <a:pt x="657733" y="794385"/>
                                </a:lnTo>
                                <a:lnTo>
                                  <a:pt x="677799" y="773938"/>
                                </a:lnTo>
                                <a:lnTo>
                                  <a:pt x="696468" y="752729"/>
                                </a:lnTo>
                                <a:lnTo>
                                  <a:pt x="713486" y="731393"/>
                                </a:lnTo>
                                <a:lnTo>
                                  <a:pt x="728726" y="709168"/>
                                </a:lnTo>
                                <a:lnTo>
                                  <a:pt x="742442" y="686562"/>
                                </a:lnTo>
                                <a:lnTo>
                                  <a:pt x="754507" y="663575"/>
                                </a:lnTo>
                                <a:lnTo>
                                  <a:pt x="764667" y="640334"/>
                                </a:lnTo>
                                <a:lnTo>
                                  <a:pt x="773176" y="616585"/>
                                </a:lnTo>
                                <a:lnTo>
                                  <a:pt x="779780" y="592582"/>
                                </a:lnTo>
                                <a:lnTo>
                                  <a:pt x="784606" y="567944"/>
                                </a:lnTo>
                                <a:lnTo>
                                  <a:pt x="787654" y="543306"/>
                                </a:lnTo>
                                <a:lnTo>
                                  <a:pt x="788670" y="518160"/>
                                </a:lnTo>
                                <a:lnTo>
                                  <a:pt x="787908" y="492887"/>
                                </a:lnTo>
                                <a:lnTo>
                                  <a:pt x="785114" y="468250"/>
                                </a:lnTo>
                                <a:lnTo>
                                  <a:pt x="780415" y="443738"/>
                                </a:lnTo>
                                <a:lnTo>
                                  <a:pt x="773811" y="419481"/>
                                </a:lnTo>
                                <a:lnTo>
                                  <a:pt x="765556" y="395605"/>
                                </a:lnTo>
                                <a:lnTo>
                                  <a:pt x="755396" y="372237"/>
                                </a:lnTo>
                                <a:lnTo>
                                  <a:pt x="743458" y="348997"/>
                                </a:lnTo>
                                <a:lnTo>
                                  <a:pt x="729869" y="326263"/>
                                </a:lnTo>
                                <a:lnTo>
                                  <a:pt x="714629" y="304165"/>
                                </a:lnTo>
                                <a:lnTo>
                                  <a:pt x="697484" y="282448"/>
                                </a:lnTo>
                                <a:lnTo>
                                  <a:pt x="679069" y="261239"/>
                                </a:lnTo>
                                <a:lnTo>
                                  <a:pt x="658876" y="240665"/>
                                </a:lnTo>
                                <a:lnTo>
                                  <a:pt x="637286" y="220726"/>
                                </a:lnTo>
                                <a:lnTo>
                                  <a:pt x="613918" y="201295"/>
                                </a:lnTo>
                                <a:lnTo>
                                  <a:pt x="589534" y="182753"/>
                                </a:lnTo>
                                <a:lnTo>
                                  <a:pt x="563372" y="164846"/>
                                </a:lnTo>
                                <a:lnTo>
                                  <a:pt x="535940" y="147828"/>
                                </a:lnTo>
                                <a:lnTo>
                                  <a:pt x="507492" y="131572"/>
                                </a:lnTo>
                                <a:lnTo>
                                  <a:pt x="477520" y="116205"/>
                                </a:lnTo>
                                <a:lnTo>
                                  <a:pt x="446532" y="101727"/>
                                </a:lnTo>
                                <a:lnTo>
                                  <a:pt x="414274" y="88265"/>
                                </a:lnTo>
                                <a:lnTo>
                                  <a:pt x="381000" y="75692"/>
                                </a:lnTo>
                                <a:lnTo>
                                  <a:pt x="346710" y="64262"/>
                                </a:lnTo>
                                <a:lnTo>
                                  <a:pt x="311404" y="53848"/>
                                </a:lnTo>
                                <a:lnTo>
                                  <a:pt x="275336" y="44450"/>
                                </a:lnTo>
                                <a:lnTo>
                                  <a:pt x="238252" y="36322"/>
                                </a:lnTo>
                                <a:lnTo>
                                  <a:pt x="200279" y="29210"/>
                                </a:lnTo>
                                <a:lnTo>
                                  <a:pt x="161798" y="23368"/>
                                </a:lnTo>
                                <a:lnTo>
                                  <a:pt x="122301" y="18796"/>
                                </a:lnTo>
                                <a:lnTo>
                                  <a:pt x="82296" y="15367"/>
                                </a:lnTo>
                                <a:lnTo>
                                  <a:pt x="41783" y="13335"/>
                                </a:lnTo>
                                <a:lnTo>
                                  <a:pt x="508" y="12700"/>
                                </a:lnTo>
                                <a:lnTo>
                                  <a:pt x="0" y="12708"/>
                                </a:lnTo>
                                <a:lnTo>
                                  <a:pt x="0" y="6"/>
                                </a:lnTo>
                                <a:lnTo>
                                  <a:pt x="381" y="0"/>
                                </a:lnTo>
                                <a:close/>
                              </a:path>
                            </a:pathLst>
                          </a:custGeom>
                          <a:solidFill>
                            <a:srgbClr val="9BBB59"/>
                          </a:solidFill>
                          <a:ln w="0" cap="flat">
                            <a:noFill/>
                            <a:miter lim="127000"/>
                          </a:ln>
                          <a:effectLst/>
                        </wps:spPr>
                        <wps:bodyPr/>
                      </wps:wsp>
                      <wps:wsp>
                        <wps:cNvPr id="6287" name="Rectangle 6287"/>
                        <wps:cNvSpPr/>
                        <wps:spPr>
                          <a:xfrm>
                            <a:off x="2560828" y="1780642"/>
                            <a:ext cx="50673" cy="224380"/>
                          </a:xfrm>
                          <a:prstGeom prst="rect">
                            <a:avLst/>
                          </a:prstGeom>
                          <a:ln>
                            <a:noFill/>
                          </a:ln>
                        </wps:spPr>
                        <wps:txbx>
                          <w:txbxContent>
                            <w:p w:rsidR="00AF03F3" w:rsidRDefault="00AF03F3" w:rsidP="00353B98">
                              <w:pPr>
                                <w:spacing w:after="160" w:line="259" w:lineRule="auto"/>
                              </w:pPr>
                              <w:r>
                                <w:t xml:space="preserve"> </w:t>
                              </w:r>
                            </w:p>
                          </w:txbxContent>
                        </wps:txbx>
                        <wps:bodyPr horzOverflow="overflow" vert="horz" lIns="0" tIns="0" rIns="0" bIns="0" rtlCol="0">
                          <a:noAutofit/>
                        </wps:bodyPr>
                      </wps:wsp>
                      <wps:wsp>
                        <wps:cNvPr id="6289" name="Rectangle 6289"/>
                        <wps:cNvSpPr/>
                        <wps:spPr>
                          <a:xfrm>
                            <a:off x="3350260" y="1955902"/>
                            <a:ext cx="50673" cy="224380"/>
                          </a:xfrm>
                          <a:prstGeom prst="rect">
                            <a:avLst/>
                          </a:prstGeom>
                          <a:ln>
                            <a:noFill/>
                          </a:ln>
                        </wps:spPr>
                        <wps:txbx>
                          <w:txbxContent>
                            <w:p w:rsidR="00AF03F3" w:rsidRDefault="00AF03F3" w:rsidP="00353B98">
                              <w:pPr>
                                <w:spacing w:after="160" w:line="259" w:lineRule="auto"/>
                              </w:pPr>
                              <w:r>
                                <w:t xml:space="preserve"> </w:t>
                              </w:r>
                            </w:p>
                          </w:txbxContent>
                        </wps:txbx>
                        <wps:bodyPr horzOverflow="overflow" vert="horz" lIns="0" tIns="0" rIns="0" bIns="0" rtlCol="0">
                          <a:noAutofit/>
                        </wps:bodyPr>
                      </wps:wsp>
                      <wps:wsp>
                        <wps:cNvPr id="6290" name="Rectangle 6290"/>
                        <wps:cNvSpPr/>
                        <wps:spPr>
                          <a:xfrm>
                            <a:off x="2298755" y="1690710"/>
                            <a:ext cx="1491834" cy="928363"/>
                          </a:xfrm>
                          <a:prstGeom prst="rect">
                            <a:avLst/>
                          </a:prstGeom>
                          <a:ln>
                            <a:noFill/>
                          </a:ln>
                        </wps:spPr>
                        <wps:txbx>
                          <w:txbxContent>
                            <w:p w:rsidR="00AF03F3" w:rsidRDefault="00AF03F3" w:rsidP="00EC18E0">
                              <w:pPr>
                                <w:jc w:val="center"/>
                                <w:rPr>
                                  <w:sz w:val="24"/>
                                  <w:szCs w:val="24"/>
                                </w:rPr>
                              </w:pPr>
                            </w:p>
                            <w:p w:rsidR="00AF03F3" w:rsidRPr="00903DAE" w:rsidRDefault="00AF03F3" w:rsidP="00EC18E0">
                              <w:pPr>
                                <w:jc w:val="center"/>
                                <w:rPr>
                                  <w:sz w:val="24"/>
                                  <w:szCs w:val="24"/>
                                </w:rPr>
                              </w:pPr>
                              <w:r>
                                <w:rPr>
                                  <w:sz w:val="24"/>
                                  <w:szCs w:val="24"/>
                                </w:rPr>
                                <w:t>Growth and Continuity of MSEs</w:t>
                              </w:r>
                            </w:p>
                            <w:p w:rsidR="00AF03F3" w:rsidRDefault="00AF03F3" w:rsidP="00353B98">
                              <w:pPr>
                                <w:spacing w:after="160" w:line="259" w:lineRule="auto"/>
                              </w:pPr>
                            </w:p>
                          </w:txbxContent>
                        </wps:txbx>
                        <wps:bodyPr horzOverflow="overflow" vert="horz" lIns="0" tIns="0" rIns="0" bIns="0" rtlCol="0">
                          <a:noAutofit/>
                        </wps:bodyPr>
                      </wps:wsp>
                      <wps:wsp>
                        <wps:cNvPr id="6291" name="Rectangle 6291"/>
                        <wps:cNvSpPr/>
                        <wps:spPr>
                          <a:xfrm>
                            <a:off x="3472434" y="2137258"/>
                            <a:ext cx="50673" cy="224379"/>
                          </a:xfrm>
                          <a:prstGeom prst="rect">
                            <a:avLst/>
                          </a:prstGeom>
                          <a:ln>
                            <a:noFill/>
                          </a:ln>
                        </wps:spPr>
                        <wps:txbx>
                          <w:txbxContent>
                            <w:p w:rsidR="00AF03F3" w:rsidRDefault="00AF03F3" w:rsidP="00353B98">
                              <w:pPr>
                                <w:spacing w:after="160" w:line="259" w:lineRule="auto"/>
                              </w:pPr>
                              <w:r>
                                <w:t xml:space="preserve"> </w:t>
                              </w:r>
                            </w:p>
                          </w:txbxContent>
                        </wps:txbx>
                        <wps:bodyPr horzOverflow="overflow" vert="horz" lIns="0" tIns="0" rIns="0" bIns="0" rtlCol="0">
                          <a:noAutofit/>
                        </wps:bodyPr>
                      </wps:wsp>
                      <wps:wsp>
                        <wps:cNvPr id="6292" name="Shape 6292"/>
                        <wps:cNvSpPr/>
                        <wps:spPr>
                          <a:xfrm>
                            <a:off x="3728836" y="2387591"/>
                            <a:ext cx="880320" cy="589663"/>
                          </a:xfrm>
                          <a:custGeom>
                            <a:avLst/>
                            <a:gdLst/>
                            <a:ahLst/>
                            <a:cxnLst/>
                            <a:rect l="0" t="0" r="0" b="0"/>
                            <a:pathLst>
                              <a:path w="446659" h="257429">
                                <a:moveTo>
                                  <a:pt x="0" y="0"/>
                                </a:moveTo>
                                <a:lnTo>
                                  <a:pt x="85090" y="4572"/>
                                </a:lnTo>
                                <a:lnTo>
                                  <a:pt x="69364" y="32212"/>
                                </a:lnTo>
                                <a:lnTo>
                                  <a:pt x="442595" y="244729"/>
                                </a:lnTo>
                                <a:cubicBezTo>
                                  <a:pt x="445643" y="246380"/>
                                  <a:pt x="446659" y="250317"/>
                                  <a:pt x="444881" y="253365"/>
                                </a:cubicBezTo>
                                <a:cubicBezTo>
                                  <a:pt x="443230" y="256413"/>
                                  <a:pt x="439293" y="257429"/>
                                  <a:pt x="436245" y="255651"/>
                                </a:cubicBezTo>
                                <a:lnTo>
                                  <a:pt x="63093" y="43233"/>
                                </a:lnTo>
                                <a:lnTo>
                                  <a:pt x="47371" y="70866"/>
                                </a:lnTo>
                                <a:lnTo>
                                  <a:pt x="0" y="0"/>
                                </a:lnTo>
                                <a:close/>
                              </a:path>
                            </a:pathLst>
                          </a:custGeom>
                          <a:ln/>
                        </wps:spPr>
                        <wps:style>
                          <a:lnRef idx="2">
                            <a:schemeClr val="accent3"/>
                          </a:lnRef>
                          <a:fillRef idx="1">
                            <a:schemeClr val="lt1"/>
                          </a:fillRef>
                          <a:effectRef idx="0">
                            <a:schemeClr val="accent3"/>
                          </a:effectRef>
                          <a:fontRef idx="minor">
                            <a:schemeClr val="dk1"/>
                          </a:fontRef>
                        </wps:style>
                        <wps:bodyPr/>
                      </wps:wsp>
                      <wps:wsp>
                        <wps:cNvPr id="6293" name="Shape 6293"/>
                        <wps:cNvSpPr/>
                        <wps:spPr>
                          <a:xfrm>
                            <a:off x="1527104" y="2344018"/>
                            <a:ext cx="772517" cy="633898"/>
                          </a:xfrm>
                          <a:custGeom>
                            <a:avLst/>
                            <a:gdLst/>
                            <a:ahLst/>
                            <a:cxnLst/>
                            <a:rect l="0" t="0" r="0" b="0"/>
                            <a:pathLst>
                              <a:path w="433832" h="356998">
                                <a:moveTo>
                                  <a:pt x="433832" y="0"/>
                                </a:moveTo>
                                <a:lnTo>
                                  <a:pt x="399034" y="77724"/>
                                </a:lnTo>
                                <a:lnTo>
                                  <a:pt x="378972" y="53228"/>
                                </a:lnTo>
                                <a:lnTo>
                                  <a:pt x="11176" y="354838"/>
                                </a:lnTo>
                                <a:cubicBezTo>
                                  <a:pt x="8382" y="356998"/>
                                  <a:pt x="4445" y="356616"/>
                                  <a:pt x="2159" y="353949"/>
                                </a:cubicBezTo>
                                <a:cubicBezTo>
                                  <a:pt x="0" y="351155"/>
                                  <a:pt x="381" y="347218"/>
                                  <a:pt x="3048" y="344932"/>
                                </a:cubicBezTo>
                                <a:lnTo>
                                  <a:pt x="370903" y="43375"/>
                                </a:lnTo>
                                <a:lnTo>
                                  <a:pt x="350774" y="18797"/>
                                </a:lnTo>
                                <a:lnTo>
                                  <a:pt x="433832" y="0"/>
                                </a:lnTo>
                                <a:close/>
                              </a:path>
                            </a:pathLst>
                          </a:custGeom>
                          <a:ln/>
                        </wps:spPr>
                        <wps:style>
                          <a:lnRef idx="2">
                            <a:schemeClr val="accent3"/>
                          </a:lnRef>
                          <a:fillRef idx="1">
                            <a:schemeClr val="lt1"/>
                          </a:fillRef>
                          <a:effectRef idx="0">
                            <a:schemeClr val="accent3"/>
                          </a:effectRef>
                          <a:fontRef idx="minor">
                            <a:schemeClr val="dk1"/>
                          </a:fontRef>
                        </wps:style>
                        <wps:bodyPr/>
                      </wps:wsp>
                      <wps:wsp>
                        <wps:cNvPr id="6294" name="Shape 6294"/>
                        <wps:cNvSpPr/>
                        <wps:spPr>
                          <a:xfrm>
                            <a:off x="2040460" y="1187836"/>
                            <a:ext cx="519956" cy="503406"/>
                          </a:xfrm>
                          <a:custGeom>
                            <a:avLst/>
                            <a:gdLst/>
                            <a:ahLst/>
                            <a:cxnLst/>
                            <a:rect l="0" t="0" r="0" b="0"/>
                            <a:pathLst>
                              <a:path w="588264" h="364744">
                                <a:moveTo>
                                  <a:pt x="10541" y="1778"/>
                                </a:moveTo>
                                <a:lnTo>
                                  <a:pt x="526697" y="319384"/>
                                </a:lnTo>
                                <a:lnTo>
                                  <a:pt x="543306" y="292354"/>
                                </a:lnTo>
                                <a:lnTo>
                                  <a:pt x="588264" y="364744"/>
                                </a:lnTo>
                                <a:lnTo>
                                  <a:pt x="503428" y="357251"/>
                                </a:lnTo>
                                <a:lnTo>
                                  <a:pt x="520015" y="330258"/>
                                </a:lnTo>
                                <a:lnTo>
                                  <a:pt x="3937" y="12700"/>
                                </a:lnTo>
                                <a:cubicBezTo>
                                  <a:pt x="889" y="10795"/>
                                  <a:pt x="0" y="6858"/>
                                  <a:pt x="1778" y="3937"/>
                                </a:cubicBezTo>
                                <a:cubicBezTo>
                                  <a:pt x="3683" y="889"/>
                                  <a:pt x="7620" y="0"/>
                                  <a:pt x="10541" y="1778"/>
                                </a:cubicBezTo>
                                <a:close/>
                              </a:path>
                            </a:pathLst>
                          </a:custGeom>
                          <a:ln/>
                        </wps:spPr>
                        <wps:style>
                          <a:lnRef idx="2">
                            <a:schemeClr val="accent3"/>
                          </a:lnRef>
                          <a:fillRef idx="1">
                            <a:schemeClr val="lt1"/>
                          </a:fillRef>
                          <a:effectRef idx="0">
                            <a:schemeClr val="accent3"/>
                          </a:effectRef>
                          <a:fontRef idx="minor">
                            <a:schemeClr val="dk1"/>
                          </a:fontRef>
                        </wps:style>
                        <wps:bodyPr/>
                      </wps:wsp>
                      <wps:wsp>
                        <wps:cNvPr id="6295" name="Shape 6295"/>
                        <wps:cNvSpPr/>
                        <wps:spPr>
                          <a:xfrm rot="1746627">
                            <a:off x="3493272" y="882263"/>
                            <a:ext cx="449693" cy="899295"/>
                          </a:xfrm>
                          <a:custGeom>
                            <a:avLst/>
                            <a:gdLst/>
                            <a:ahLst/>
                            <a:cxnLst/>
                            <a:rect l="0" t="0" r="0" b="0"/>
                            <a:pathLst>
                              <a:path w="372237" h="999617">
                                <a:moveTo>
                                  <a:pt x="367284" y="1143"/>
                                </a:moveTo>
                                <a:cubicBezTo>
                                  <a:pt x="370586" y="2286"/>
                                  <a:pt x="372237" y="5969"/>
                                  <a:pt x="371094" y="9271"/>
                                </a:cubicBezTo>
                                <a:lnTo>
                                  <a:pt x="41756" y="929963"/>
                                </a:lnTo>
                                <a:lnTo>
                                  <a:pt x="71755" y="940689"/>
                                </a:lnTo>
                                <a:lnTo>
                                  <a:pt x="10160" y="999617"/>
                                </a:lnTo>
                                <a:lnTo>
                                  <a:pt x="0" y="915035"/>
                                </a:lnTo>
                                <a:lnTo>
                                  <a:pt x="29802" y="925690"/>
                                </a:lnTo>
                                <a:lnTo>
                                  <a:pt x="359156" y="4953"/>
                                </a:lnTo>
                                <a:cubicBezTo>
                                  <a:pt x="360299" y="1651"/>
                                  <a:pt x="363982" y="0"/>
                                  <a:pt x="367284" y="1143"/>
                                </a:cubicBezTo>
                                <a:close/>
                              </a:path>
                            </a:pathLst>
                          </a:custGeom>
                          <a:ln/>
                        </wps:spPr>
                        <wps:style>
                          <a:lnRef idx="2">
                            <a:schemeClr val="accent3"/>
                          </a:lnRef>
                          <a:fillRef idx="1">
                            <a:schemeClr val="lt1"/>
                          </a:fillRef>
                          <a:effectRef idx="0">
                            <a:schemeClr val="accent3"/>
                          </a:effectRef>
                          <a:fontRef idx="minor">
                            <a:schemeClr val="dk1"/>
                          </a:fontRef>
                        </wps:style>
                        <wps:bodyPr/>
                      </wps:wsp>
                      <wps:wsp>
                        <wps:cNvPr id="6301" name="Rectangle 6301"/>
                        <wps:cNvSpPr/>
                        <wps:spPr>
                          <a:xfrm>
                            <a:off x="3958792" y="2977902"/>
                            <a:ext cx="1651808" cy="747531"/>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F03F3" w:rsidRDefault="00AF03F3" w:rsidP="00353B98">
                              <w:pPr>
                                <w:spacing w:after="160" w:line="259" w:lineRule="auto"/>
                                <w:rPr>
                                  <w:rFonts w:ascii="Times New Roman" w:hAnsi="Times New Roman"/>
                                  <w:sz w:val="24"/>
                                  <w:szCs w:val="24"/>
                                </w:rPr>
                              </w:pPr>
                            </w:p>
                            <w:p w:rsidR="00AF03F3" w:rsidRDefault="00AF03F3" w:rsidP="009668C3">
                              <w:pPr>
                                <w:spacing w:after="160" w:line="259" w:lineRule="auto"/>
                                <w:jc w:val="center"/>
                              </w:pPr>
                              <w:r w:rsidRPr="007D272A">
                                <w:rPr>
                                  <w:rFonts w:ascii="Times New Roman" w:hAnsi="Times New Roman"/>
                                  <w:sz w:val="24"/>
                                  <w:szCs w:val="24"/>
                                </w:rPr>
                                <w:t>Government support</w:t>
                              </w:r>
                            </w:p>
                          </w:txbxContent>
                        </wps:txbx>
                        <wps:bodyPr horzOverflow="overflow" vert="horz" lIns="0" tIns="0" rIns="0" bIns="0" rtlCol="0">
                          <a:noAutofit/>
                        </wps:bodyPr>
                      </wps:wsp>
                      <wps:wsp>
                        <wps:cNvPr id="6307" name="Rectangle 6307"/>
                        <wps:cNvSpPr/>
                        <wps:spPr>
                          <a:xfrm>
                            <a:off x="5257419" y="2978887"/>
                            <a:ext cx="50673" cy="224380"/>
                          </a:xfrm>
                          <a:prstGeom prst="rect">
                            <a:avLst/>
                          </a:prstGeom>
                          <a:ln>
                            <a:noFill/>
                          </a:ln>
                        </wps:spPr>
                        <wps:txbx>
                          <w:txbxContent>
                            <w:p w:rsidR="00AF03F3" w:rsidRDefault="00AF03F3" w:rsidP="00353B98">
                              <w:pPr>
                                <w:spacing w:after="160" w:line="259" w:lineRule="auto"/>
                              </w:pPr>
                              <w:r>
                                <w:t xml:space="preserve"> </w:t>
                              </w:r>
                            </w:p>
                          </w:txbxContent>
                        </wps:txbx>
                        <wps:bodyPr horzOverflow="overflow" vert="horz" lIns="0" tIns="0" rIns="0" bIns="0" rtlCol="0">
                          <a:noAutofit/>
                        </wps:bodyPr>
                      </wps:wsp>
                      <wps:wsp>
                        <wps:cNvPr id="6309" name="Rectangle 6309"/>
                        <wps:cNvSpPr/>
                        <wps:spPr>
                          <a:xfrm>
                            <a:off x="4674870" y="3152013"/>
                            <a:ext cx="56314" cy="226002"/>
                          </a:xfrm>
                          <a:prstGeom prst="rect">
                            <a:avLst/>
                          </a:prstGeom>
                          <a:ln>
                            <a:noFill/>
                          </a:ln>
                        </wps:spPr>
                        <wps:txbx>
                          <w:txbxContent>
                            <w:p w:rsidR="00AF03F3" w:rsidRDefault="00AF03F3" w:rsidP="00353B98">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6311" name="Rectangle 6311"/>
                        <wps:cNvSpPr/>
                        <wps:spPr>
                          <a:xfrm>
                            <a:off x="5252847" y="3154146"/>
                            <a:ext cx="50673" cy="224380"/>
                          </a:xfrm>
                          <a:prstGeom prst="rect">
                            <a:avLst/>
                          </a:prstGeom>
                          <a:ln>
                            <a:noFill/>
                          </a:ln>
                        </wps:spPr>
                        <wps:txbx>
                          <w:txbxContent>
                            <w:p w:rsidR="00AF03F3" w:rsidRDefault="00AF03F3" w:rsidP="00353B98">
                              <w:pPr>
                                <w:spacing w:after="160" w:line="259" w:lineRule="auto"/>
                              </w:pPr>
                              <w:r>
                                <w:t xml:space="preserve"> </w:t>
                              </w:r>
                            </w:p>
                          </w:txbxContent>
                        </wps:txbx>
                        <wps:bodyPr horzOverflow="overflow" vert="horz" lIns="0" tIns="0" rIns="0" bIns="0" rtlCol="0">
                          <a:noAutofit/>
                        </wps:bodyPr>
                      </wps:wsp>
                      <wps:wsp>
                        <wps:cNvPr id="6313" name="Rectangle 6313"/>
                        <wps:cNvSpPr/>
                        <wps:spPr>
                          <a:xfrm>
                            <a:off x="4674870" y="3327273"/>
                            <a:ext cx="56314" cy="226002"/>
                          </a:xfrm>
                          <a:prstGeom prst="rect">
                            <a:avLst/>
                          </a:prstGeom>
                          <a:ln>
                            <a:noFill/>
                          </a:ln>
                        </wps:spPr>
                        <wps:txbx>
                          <w:txbxContent>
                            <w:p w:rsidR="00AF03F3" w:rsidRDefault="00AF03F3" w:rsidP="00353B98">
                              <w:pPr>
                                <w:spacing w:after="160" w:line="259" w:lineRule="auto"/>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16096" o:spid="_x0000_s1026" style="width:409.8pt;height:236.65pt;mso-position-horizontal-relative:char;mso-position-vertical-relative:line" coordorigin="5167,1771" coordsize="54369,4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">
                <v:rect id="Rectangle 6220" o:spid="_x0000_s1027" style="position:absolute;left:58944;top:3915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WZk8IA&#10;AADdAAAADwAAAGRycy9kb3ducmV2LnhtbERPy4rCMBTdC/MP4Q7MTlO7EO2YFvGBLn2Bzu7SXNti&#10;c1OaaDt+vVkMzPJw3vOsN7V4UusqywrGowgEcW51xYWC82kznIJwHlljbZkU/JKDLP0YzDHRtuMD&#10;PY++ECGEXYIKSu+bREqXl2TQjWxDHLibbQ36ANtC6ha7EG5qGUfRRBqsODSU2NCypPx+fBgF22mz&#10;uO7sqyvq9c/2sr/MVqeZV+rrs198g/DU+3/xn3unFUziOOwPb8IT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ZmTwgAAAN0AAAAPAAAAAAAAAAAAAAAAAJgCAABkcnMvZG93&#10;bnJldi54bWxQSwUGAAAAAAQABAD1AAAAhwMAAAAA&#10;" filled="f" stroked="f">
                  <v:textbox inset="0,0,0,0">
                    <w:txbxContent>
                      <w:p w:rsidR="009668C3" w:rsidRDefault="009668C3" w:rsidP="00353B98">
                        <w:pPr>
                          <w:spacing w:after="160" w:line="259" w:lineRule="auto"/>
                        </w:pPr>
                        <w:r>
                          <w:rPr>
                            <w:b/>
                            <w:sz w:val="28"/>
                          </w:rPr>
                          <w:t xml:space="preserve"> </w:t>
                        </w:r>
                      </w:p>
                    </w:txbxContent>
                  </v:textbox>
                </v:rect>
                <v:rect id="Rectangle 6233" o:spid="_x0000_s1028" style="position:absolute;left:5730;top:6914;width:14676;height:7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b18YA&#10;AADdAAAADwAAAGRycy9kb3ducmV2LnhtbESPW2vCQBSE3wX/w3KEvtWNF6xGV2kLghUseAFfD9nj&#10;Jpg9G7Jrkv77bqHg4zAz3zCrTWdL0VDtC8cKRsMEBHHmdMFGweW8fZ2D8AFZY+mYFPyQh82631th&#10;ql3LR2pOwYgIYZ+igjyEKpXSZzlZ9ENXEUfv5mqLIcraSF1jG+G2lOMkmUmLBceFHCv6zCm7nx5W&#10;gTENX7/2i/3b9HC21H58F9vRQ6mXQfe+BBGoC8/wf3unFczGkw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cb18YAAADdAAAADwAAAAAAAAAAAAAAAACYAgAAZHJz&#10;L2Rvd25yZXYueG1sUEsFBgAAAAAEAAQA9QAAAIsDAAAAAA==&#10;" fillcolor="white [3201]" strokecolor="#4f81bd [3204]" strokeweight="2pt">
                  <v:textbox inset="0,0,0,0">
                    <w:txbxContent>
                      <w:p w:rsidR="00EC18E0" w:rsidRDefault="00EC18E0" w:rsidP="00353B98">
                        <w:pPr>
                          <w:spacing w:after="160" w:line="259" w:lineRule="auto"/>
                          <w:rPr>
                            <w:rFonts w:ascii="Times New Roman" w:hAnsi="Times New Roman"/>
                            <w:sz w:val="24"/>
                            <w:szCs w:val="24"/>
                          </w:rPr>
                        </w:pPr>
                        <w:r>
                          <w:rPr>
                            <w:rFonts w:ascii="Times New Roman" w:hAnsi="Times New Roman"/>
                            <w:sz w:val="24"/>
                            <w:szCs w:val="24"/>
                          </w:rPr>
                          <w:t xml:space="preserve">        </w:t>
                        </w:r>
                      </w:p>
                      <w:p w:rsidR="009668C3" w:rsidRDefault="00EC18E0" w:rsidP="00353B98">
                        <w:pPr>
                          <w:spacing w:after="160" w:line="259" w:lineRule="auto"/>
                        </w:pPr>
                        <w:r>
                          <w:rPr>
                            <w:rFonts w:ascii="Times New Roman" w:hAnsi="Times New Roman"/>
                            <w:sz w:val="24"/>
                            <w:szCs w:val="24"/>
                          </w:rPr>
                          <w:t xml:space="preserve">     </w:t>
                        </w:r>
                        <w:r w:rsidR="004B110C" w:rsidRPr="007D272A">
                          <w:rPr>
                            <w:rFonts w:ascii="Times New Roman" w:hAnsi="Times New Roman"/>
                            <w:sz w:val="24"/>
                            <w:szCs w:val="24"/>
                          </w:rPr>
                          <w:t>Financial factors</w:t>
                        </w:r>
                      </w:p>
                    </w:txbxContent>
                  </v:textbox>
                </v:rect>
                <v:rect id="Rectangle 6234" o:spid="_x0000_s1029" style="position:absolute;left:18887;top:177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JTccA&#10;AADdAAAADwAAAGRycy9kb3ducmV2LnhtbESPQWvCQBSE7wX/w/KE3uqmtohGVxFtSY41Cra3R/aZ&#10;hGbfhuw2SfvrXaHgcZiZb5jVZjC16Kh1lWUFz5MIBHFudcWFgtPx/WkOwnlkjbVlUvBLDjbr0cMK&#10;Y217PlCX+UIECLsYFZTeN7GULi/JoJvYhjh4F9sa9EG2hdQt9gFuajmNopk0WHFYKLGhXUn5d/Zj&#10;FCTzZvuZ2r++qN++kvPHebE/LrxSj+NhuwThafD38H871Qpm0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3CU3HAAAA3QAAAA8AAAAAAAAAAAAAAAAAmAIAAGRy&#10;cy9kb3ducmV2LnhtbFBLBQYAAAAABAAEAPUAAACMAwAAAAA=&#10;" filled="f" stroked="f">
                  <v:textbox inset="0,0,0,0">
                    <w:txbxContent>
                      <w:p w:rsidR="009668C3" w:rsidRDefault="009668C3" w:rsidP="00353B98">
                        <w:pPr>
                          <w:spacing w:after="160" w:line="259" w:lineRule="auto"/>
                        </w:pPr>
                        <w:r>
                          <w:rPr>
                            <w:b/>
                          </w:rPr>
                          <w:t xml:space="preserve"> </w:t>
                        </w:r>
                      </w:p>
                    </w:txbxContent>
                  </v:textbox>
                </v:rect>
                <v:rect id="Rectangle 6236" o:spid="_x0000_s1030" style="position:absolute;left:5167;top:347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yocUA&#10;AADdAAAADwAAAGRycy9kb3ducmV2LnhtbESPT4vCMBTE7wv7HcJb8Lamq1C0GkVWFz36D9Tbo3m2&#10;xealNFlb/fRGEDwOM/MbZjxtTSmuVLvCsoKfbgSCOLW64EzBfvf3PQDhPLLG0jIpuJGD6eTzY4yJ&#10;tg1v6Lr1mQgQdgkqyL2vEildmpNB17UVcfDOtjbog6wzqWtsAtyUshdFsTRYcFjIsaLfnNLL9t8o&#10;WA6q2XFl701WLk7Lw/ownO+GXqnOVzsbgfDU+nf41V5pBXGv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TKhxQAAAN0AAAAPAAAAAAAAAAAAAAAAAJgCAABkcnMv&#10;ZG93bnJldi54bWxQSwUGAAAAAAQABAD1AAAAigMAAAAA&#10;" filled="f" stroked="f">
                  <v:textbox inset="0,0,0,0">
                    <w:txbxContent>
                      <w:p w:rsidR="009668C3" w:rsidRDefault="009668C3" w:rsidP="00353B98">
                        <w:pPr>
                          <w:spacing w:after="160" w:line="259" w:lineRule="auto"/>
                        </w:pPr>
                        <w:r>
                          <w:rPr>
                            <w:rFonts w:ascii="Arial" w:eastAsia="Arial" w:hAnsi="Arial" w:cs="Arial"/>
                          </w:rPr>
                          <w:t xml:space="preserve"> </w:t>
                        </w:r>
                      </w:p>
                    </w:txbxContent>
                  </v:textbox>
                </v:rect>
                <v:rect id="Rectangle 6239" o:spid="_x0000_s1031" style="position:absolute;left:11827;top:524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m08UA&#10;AADdAAAADwAAAGRycy9kb3ducmV2LnhtbESPT4vCMBTE7wv7HcJb8LamqyC2GkVWFz36D9Tbo3m2&#10;xealNFlb/fRGEDwOM/MbZjxtTSmuVLvCsoKfbgSCOLW64EzBfvf3PQThPLLG0jIpuJGD6eTzY4yJ&#10;tg1v6Lr1mQgQdgkqyL2vEildmpNB17UVcfDOtjbog6wzqWtsAtyUshdFA2mw4LCQY0W/OaWX7b9R&#10;sBxWs+PK3pusXJyWh/Uhnu9ir1Tnq52NQHhq/Tv8aq+0gkGv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qbTxQAAAN0AAAAPAAAAAAAAAAAAAAAAAJgCAABkcnMv&#10;ZG93bnJldi54bWxQSwUGAAAAAAQABAD1AAAAigMAAAAA&#10;" filled="f" stroked="f">
                  <v:textbox inset="0,0,0,0">
                    <w:txbxContent>
                      <w:p w:rsidR="009668C3" w:rsidRDefault="009668C3" w:rsidP="00353B98">
                        <w:pPr>
                          <w:spacing w:after="160" w:line="259" w:lineRule="auto"/>
                        </w:pPr>
                        <w:r>
                          <w:t xml:space="preserve"> </w:t>
                        </w:r>
                      </w:p>
                    </w:txbxContent>
                  </v:textbox>
                </v:rect>
                <v:rect id="Rectangle 6241" o:spid="_x0000_s1032" style="position:absolute;left:5167;top:697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bZqMYA&#10;AADdAAAADwAAAGRycy9kb3ducmV2LnhtbESPQWvCQBSE70L/w/KE3swmUkSjq4S2osdWC9HbI/tM&#10;gtm3IbuatL++WxB6HGbmG2a1GUwj7tS52rKCJIpBEBdW11wq+DpuJ3MQziNrbCyTgm9ysFk/jVaY&#10;atvzJ90PvhQBwi5FBZX3bSqlKyoy6CLbEgfvYjuDPsiulLrDPsBNI6dxPJMGaw4LFbb0WlFxPdyM&#10;gt28zU57+9OXzft5l3/ki7fjwiv1PB6yJQhPg/8PP9p7rWA2fU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bZqMYAAADdAAAADwAAAAAAAAAAAAAAAACYAgAAZHJz&#10;L2Rvd25yZXYueG1sUEsFBgAAAAAEAAQA9QAAAIsDAAAAAA==&#10;" filled="f" stroked="f">
                  <v:textbox inset="0,0,0,0">
                    <w:txbxContent>
                      <w:p w:rsidR="009668C3" w:rsidRDefault="009668C3" w:rsidP="00353B98">
                        <w:pPr>
                          <w:spacing w:after="160" w:line="259" w:lineRule="auto"/>
                        </w:pPr>
                        <w:r>
                          <w:rPr>
                            <w:rFonts w:ascii="Arial" w:eastAsia="Arial" w:hAnsi="Arial" w:cs="Arial"/>
                          </w:rPr>
                          <w:t xml:space="preserve"> </w:t>
                        </w:r>
                      </w:p>
                    </w:txbxContent>
                  </v:textbox>
                </v:rect>
                <v:rect id="Rectangle 6244" o:spid="_x0000_s1033" style="position:absolute;left:13107;top:879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6MMUA&#10;AADdAAAADwAAAGRycy9kb3ducmV2LnhtbESPQYvCMBSE74L/ITxhb5quiGg1iqiLHtUuuHt7NM+2&#10;bPNSmmirv94Iwh6HmfmGmS9bU4ob1a6wrOBzEIEgTq0uOFPwnXz1JyCcR9ZYWiYFd3KwXHQ7c4y1&#10;bfhIt5PPRICwi1FB7n0VS+nSnAy6ga2Ig3extUEfZJ1JXWMT4KaUwygaS4MFh4UcK1rnlP6drkbB&#10;blKtfvb20WTl9nd3Ppynm2TqlfrotasZCE+t/w+/23utYDwc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MXowxQAAAN0AAAAPAAAAAAAAAAAAAAAAAJgCAABkcnMv&#10;ZG93bnJldi54bWxQSwUGAAAAAAQABAD1AAAAigMAAAAA&#10;" filled="f" stroked="f">
                  <v:textbox inset="0,0,0,0">
                    <w:txbxContent>
                      <w:p w:rsidR="009668C3" w:rsidRDefault="009668C3" w:rsidP="00353B98">
                        <w:pPr>
                          <w:spacing w:after="160" w:line="259" w:lineRule="auto"/>
                        </w:pPr>
                        <w:r>
                          <w:t xml:space="preserve"> </w:t>
                        </w:r>
                      </w:p>
                    </w:txbxContent>
                  </v:textbox>
                </v:rect>
                <v:rect id="Rectangle 6250" o:spid="_x0000_s1034" style="position:absolute;left:5730;top:29777;width:15158;height:7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gAMMA&#10;AADdAAAADwAAAGRycy9kb3ducmV2LnhtbERPXWvCMBR9H/gfwhX2NtPKpls1Fh0IU1CYDny9NNe0&#10;2NyUJrbdvzcPgz0ezvcyH2wtOmp95VhBOklAEBdOV2wU/Jy3L+8gfEDWWDsmBb/kIV+NnpaYadfz&#10;N3WnYEQMYZ+hgjKEJpPSFyVZ9BPXEEfu6lqLIcLWSN1iH8NtLadJMpMWK44NJTb0WVJxO92tAmM6&#10;vuz2H/v56+Fsqd8cq216V+p5PKwXIAIN4V/85/7SCmbTt7g/volP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pgAMMAAADdAAAADwAAAAAAAAAAAAAAAACYAgAAZHJzL2Rv&#10;d25yZXYueG1sUEsFBgAAAAAEAAQA9QAAAIgDAAAAAA==&#10;" fillcolor="white [3201]" strokecolor="#4f81bd [3204]" strokeweight="2pt">
                  <v:textbox inset="0,0,0,0">
                    <w:txbxContent>
                      <w:p w:rsidR="00EC18E0" w:rsidRDefault="00EC18E0" w:rsidP="00353B98">
                        <w:pPr>
                          <w:spacing w:after="160" w:line="259" w:lineRule="auto"/>
                          <w:rPr>
                            <w:rFonts w:ascii="Times New Roman" w:hAnsi="Times New Roman"/>
                            <w:sz w:val="24"/>
                            <w:szCs w:val="24"/>
                          </w:rPr>
                        </w:pPr>
                        <w:r>
                          <w:rPr>
                            <w:rFonts w:ascii="Times New Roman" w:hAnsi="Times New Roman"/>
                            <w:sz w:val="24"/>
                            <w:szCs w:val="24"/>
                          </w:rPr>
                          <w:t xml:space="preserve">     </w:t>
                        </w:r>
                      </w:p>
                      <w:p w:rsidR="009668C3" w:rsidRDefault="00EC18E0" w:rsidP="00353B98">
                        <w:pPr>
                          <w:spacing w:after="160" w:line="259" w:lineRule="auto"/>
                        </w:pPr>
                        <w:r>
                          <w:rPr>
                            <w:rFonts w:ascii="Times New Roman" w:hAnsi="Times New Roman"/>
                            <w:sz w:val="24"/>
                            <w:szCs w:val="24"/>
                          </w:rPr>
                          <w:t xml:space="preserve">    </w:t>
                        </w:r>
                        <w:r w:rsidR="009668C3" w:rsidRPr="007D272A">
                          <w:rPr>
                            <w:rFonts w:ascii="Times New Roman" w:hAnsi="Times New Roman"/>
                            <w:sz w:val="24"/>
                            <w:szCs w:val="24"/>
                          </w:rPr>
                          <w:t>Managerial factors</w:t>
                        </w:r>
                      </w:p>
                    </w:txbxContent>
                  </v:textbox>
                </v:rect>
                <v:rect id="Rectangle 6254" o:spid="_x0000_s1035" style="position:absolute;left:5167;top:3209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s7ccA&#10;AADdAAAADwAAAGRycy9kb3ducmV2LnhtbESPQWvCQBSE7wX/w/KE3uqm0opGVxFtSY41Cra3R/aZ&#10;hGbfhuw2SfvrXaHgcZiZb5jVZjC16Kh1lWUFz5MIBHFudcWFgtPx/WkOwnlkjbVlUvBLDjbr0cMK&#10;Y217PlCX+UIECLsYFZTeN7GULi/JoJvYhjh4F9sa9EG2hdQt9gFuajmNopk0WHFYKLGhXUn5d/Zj&#10;FCTzZvuZ2r++qN++kvPHebE/LrxSj+NhuwThafD38H871Qpm0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o7O3HAAAA3QAAAA8AAAAAAAAAAAAAAAAAmAIAAGRy&#10;cy9kb3ducmV2LnhtbFBLBQYAAAAABAAEAPUAAACMAwAAAAA=&#10;" filled="f" stroked="f">
                  <v:textbox inset="0,0,0,0">
                    <w:txbxContent>
                      <w:p w:rsidR="009668C3" w:rsidRDefault="009668C3" w:rsidP="00353B98">
                        <w:pPr>
                          <w:spacing w:after="160" w:line="259" w:lineRule="auto"/>
                        </w:pPr>
                        <w:r>
                          <w:rPr>
                            <w:rFonts w:ascii="Arial" w:eastAsia="Arial" w:hAnsi="Arial" w:cs="Arial"/>
                          </w:rPr>
                          <w:t xml:space="preserve"> </w:t>
                        </w:r>
                      </w:p>
                    </w:txbxContent>
                  </v:textbox>
                </v:rect>
                <v:rect id="Rectangle 6256" o:spid="_x0000_s1036" style="position:absolute;left:16612;top:3212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XAcUA&#10;AADdAAAADwAAAGRycy9kb3ducmV2LnhtbESPT4vCMBTE7wv7HcJb8LamK1i0GkVWFz36D9Tbo3m2&#10;xealNFlb/fRGEDwOM/MbZjxtTSmuVLvCsoKfbgSCOLW64EzBfvf3PQDhPLLG0jIpuJGD6eTzY4yJ&#10;tg1v6Lr1mQgQdgkqyL2vEildmpNB17UVcfDOtjbog6wzqWtsAtyUshdFsTRYcFjIsaLfnNLL9t8o&#10;WA6q2XFl701WLk7Lw/ownO+GXqnOVzsbgfDU+nf41V5pBXGv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tcBxQAAAN0AAAAPAAAAAAAAAAAAAAAAAJgCAABkcnMv&#10;ZG93bnJldi54bWxQSwUGAAAAAAQABAD1AAAAigMAAAAA&#10;" filled="f" stroked="f">
                  <v:textbox inset="0,0,0,0">
                    <w:txbxContent>
                      <w:p w:rsidR="009668C3" w:rsidRDefault="009668C3" w:rsidP="00353B98">
                        <w:pPr>
                          <w:spacing w:after="160" w:line="259" w:lineRule="auto"/>
                        </w:pPr>
                        <w:r>
                          <w:t xml:space="preserve"> </w:t>
                        </w:r>
                      </w:p>
                    </w:txbxContent>
                  </v:textbox>
                </v:rect>
                <v:rect id="Rectangle 6258" o:spid="_x0000_s1037" style="position:absolute;left:5167;top:3385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Xm6MMA&#10;AADdAAAADwAAAGRycy9kb3ducmV2LnhtbERPTWvCQBC9F/wPywje6saAoqmrBFtJjlYF7W3ITpPQ&#10;7GzIribtr3cPBY+P973eDqYRd+pcbVnBbBqBIC6srrlUcD7tX5cgnEfW2FgmBb/kYLsZvawx0bbn&#10;T7offSlCCLsEFVTet4mUrqjIoJvaljhw37Yz6APsSqk77EO4aWQcRQtpsObQUGFLu4qKn+PNKMiW&#10;bXrN7V9fNh9f2eVwWb2fVl6pyXhI30B4GvxT/O/OtYJFPA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Xm6MMAAADdAAAADwAAAAAAAAAAAAAAAACYAgAAZHJzL2Rv&#10;d25yZXYueG1sUEsFBgAAAAAEAAQA9QAAAIgDAAAAAA==&#10;" filled="f" stroked="f">
                  <v:textbox inset="0,0,0,0">
                    <w:txbxContent>
                      <w:p w:rsidR="009668C3" w:rsidRDefault="009668C3" w:rsidP="00353B98">
                        <w:pPr>
                          <w:spacing w:after="160" w:line="259" w:lineRule="auto"/>
                        </w:pPr>
                        <w:r>
                          <w:rPr>
                            <w:rFonts w:ascii="Arial" w:eastAsia="Arial" w:hAnsi="Arial" w:cs="Arial"/>
                          </w:rPr>
                          <w:t xml:space="preserve"> </w:t>
                        </w:r>
                      </w:p>
                    </w:txbxContent>
                  </v:textbox>
                </v:rect>
                <v:rect id="Rectangle 6261" o:spid="_x0000_s1038" style="position:absolute;left:18445;top:3567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FyMUA&#10;AADdAAAADwAAAGRycy9kb3ducmV2LnhtbESPT4vCMBTE7wt+h/CEva2pHopWo8juih79B9Xbo3m2&#10;ZZuX0kTb9dMbQfA4zMxvmNmiM5W4UeNKywqGgwgEcWZ1ybmC42H1NQbhPLLGyjIp+CcHi3nvY4aJ&#10;ti3v6Lb3uQgQdgkqKLyvEyldVpBBN7A1cfAutjHog2xyqRtsA9xUchRFsTRYclgosKbvgrK//dUo&#10;WI/r5Wlj721e/Z7X6Tad/BwmXqnPfrecgvDU+Xf41d5oBfEoHsL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84XIxQAAAN0AAAAPAAAAAAAAAAAAAAAAAJgCAABkcnMv&#10;ZG93bnJldi54bWxQSwUGAAAAAAQABAD1AAAAigMAAAAA&#10;" filled="f" stroked="f">
                  <v:textbox inset="0,0,0,0">
                    <w:txbxContent>
                      <w:p w:rsidR="009668C3" w:rsidRDefault="009668C3" w:rsidP="00353B98">
                        <w:pPr>
                          <w:spacing w:after="160" w:line="259" w:lineRule="auto"/>
                        </w:pPr>
                        <w:r>
                          <w:t xml:space="preserve"> </w:t>
                        </w:r>
                      </w:p>
                    </w:txbxContent>
                  </v:textbox>
                </v:rect>
                <v:rect id="Rectangle 6267" o:spid="_x0000_s1039" style="position:absolute;left:41308;top:7488;width:14805;height:8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8yycUA&#10;AADdAAAADwAAAGRycy9kb3ducmV2LnhtbESPQWvCQBSE70L/w/IK3nSjSGyjq7QFQQUL1UKvj+xz&#10;E5p9G7JrEv+9Kwgeh5n5hlmue1uJlhpfOlYwGScgiHOnSzYKfk+b0RsIH5A1Vo5JwZU8rFcvgyVm&#10;2nX8Q+0xGBEh7DNUUIRQZ1L6vCCLfuxq4uidXWMxRNkYqRvsItxWcpokqbRYclwosKavgvL/48Uq&#10;MKblv93+fT+fHU6Wus/vcjO5KDV87T8WIAL14Rl+tLdaQTpN53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zLJxQAAAN0AAAAPAAAAAAAAAAAAAAAAAJgCAABkcnMv&#10;ZG93bnJldi54bWxQSwUGAAAAAAQABAD1AAAAigMAAAAA&#10;" fillcolor="white [3201]" strokecolor="#4f81bd [3204]" strokeweight="2pt">
                  <v:textbox inset="0,0,0,0">
                    <w:txbxContent>
                      <w:p w:rsidR="00EC18E0" w:rsidRDefault="00EC18E0" w:rsidP="00353B98">
                        <w:pPr>
                          <w:spacing w:after="160" w:line="259" w:lineRule="auto"/>
                          <w:rPr>
                            <w:rFonts w:ascii="Times New Roman" w:hAnsi="Times New Roman"/>
                            <w:sz w:val="24"/>
                            <w:szCs w:val="24"/>
                          </w:rPr>
                        </w:pPr>
                      </w:p>
                      <w:p w:rsidR="009668C3" w:rsidRDefault="00485EC4" w:rsidP="00353B98">
                        <w:pPr>
                          <w:spacing w:after="160" w:line="259" w:lineRule="auto"/>
                        </w:pPr>
                        <w:r>
                          <w:rPr>
                            <w:rFonts w:ascii="Times New Roman" w:hAnsi="Times New Roman"/>
                            <w:sz w:val="24"/>
                            <w:szCs w:val="24"/>
                          </w:rPr>
                          <w:t xml:space="preserve">   </w:t>
                        </w:r>
                        <w:r w:rsidR="009668C3" w:rsidRPr="007D272A">
                          <w:rPr>
                            <w:rFonts w:ascii="Times New Roman" w:hAnsi="Times New Roman"/>
                            <w:sz w:val="24"/>
                            <w:szCs w:val="24"/>
                          </w:rPr>
                          <w:t>Marketing factors</w:t>
                        </w:r>
                      </w:p>
                    </w:txbxContent>
                  </v:textbox>
                </v:rect>
                <v:rect id="Rectangle 6269" o:spid="_x0000_s1040" style="position:absolute;left:51335;top:352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JzscA&#10;AADdAAAADwAAAGRycy9kb3ducmV2LnhtbESPT2vCQBTE7wW/w/IEb3VTD8Gk2YTQP+jRqqC9PbKv&#10;SWj2bchuTfTTdwsFj8PM/IbJisl04kKDay0reFpGIIgrq1uuFRwP749rEM4ja+wsk4IrOSjy2UOG&#10;qbYjf9Bl72sRIOxSVNB436dSuqohg25pe+LgfdnBoA9yqKUecAxw08lVFMXSYMthocGeXhqqvvc/&#10;RsFm3Zfnrb2Ndff2uTntTsnrIfFKLeZT+QzC0+Tv4f/2ViuIV3EC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Fic7HAAAA3QAAAA8AAAAAAAAAAAAAAAAAmAIAAGRy&#10;cy9kb3ducmV2LnhtbFBLBQYAAAAABAAEAPUAAACMAwAAAAA=&#10;" filled="f" stroked="f">
                  <v:textbox inset="0,0,0,0">
                    <w:txbxContent>
                      <w:p w:rsidR="009668C3" w:rsidRDefault="009668C3" w:rsidP="00353B98">
                        <w:pPr>
                          <w:spacing w:after="160" w:line="259" w:lineRule="auto"/>
                        </w:pPr>
                        <w:r>
                          <w:t xml:space="preserve"> </w:t>
                        </w:r>
                      </w:p>
                    </w:txbxContent>
                  </v:textbox>
                </v:rect>
                <v:rect id="Rectangle 6271" o:spid="_x0000_s1041" style="position:absolute;left:45072;top:522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TFccA&#10;AADdAAAADwAAAGRycy9kb3ducmV2LnhtbESPQWvCQBSE7wX/w/IKvTWbeLAaXSXYFj1WI6S9PbLP&#10;JDT7NmS3Ju2v7wqCx2FmvmFWm9G04kK9aywrSKIYBHFpdcOVglP+/jwH4TyyxtYyKfglB5v15GGF&#10;qbYDH+hy9JUIEHYpKqi971IpXVmTQRfZjjh4Z9sb9EH2ldQ9DgFuWjmN45k02HBYqLGjbU3l9/HH&#10;KNjNu+xzb/+Gqn372hUfxeI1X3ilnh7HbAnC0+jv4Vt7rxXMpi8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qExXHAAAA3QAAAA8AAAAAAAAAAAAAAAAAmAIAAGRy&#10;cy9kb3ducmV2LnhtbFBLBQYAAAAABAAEAPUAAACMAwAAAAA=&#10;" filled="f" stroked="f">
                  <v:textbox inset="0,0,0,0">
                    <w:txbxContent>
                      <w:p w:rsidR="009668C3" w:rsidRDefault="009668C3" w:rsidP="00353B98">
                        <w:pPr>
                          <w:spacing w:after="160" w:line="259" w:lineRule="auto"/>
                        </w:pPr>
                        <w:r>
                          <w:rPr>
                            <w:rFonts w:ascii="Arial" w:eastAsia="Arial" w:hAnsi="Arial" w:cs="Arial"/>
                          </w:rPr>
                          <w:t xml:space="preserve"> </w:t>
                        </w:r>
                      </w:p>
                    </w:txbxContent>
                  </v:textbox>
                </v:rect>
                <v:rect id="Rectangle 6276" o:spid="_x0000_s1042" style="position:absolute;left:56140;top:699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LYccA&#10;AADdAAAADwAAAGRycy9kb3ducmV2LnhtbESPQWvCQBSE74L/YXlCb7rRQ6rRNQRbMcc2Fqy3R/Y1&#10;Cc2+DdnVpP313UKhx2FmvmF26WhacafeNZYVLBcRCOLS6oYrBW/n43wNwnlkja1lUvBFDtL9dLLD&#10;RNuBX+le+EoECLsEFdTed4mUrqzJoFvYjjh4H7Y36IPsK6l7HALctHIVRbE02HBYqLGjQ03lZ3Ez&#10;Ck7rLnvP7fdQtc/X0+Xlsnk6b7xSD7Mx24LwNPr/8F871wri1WM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Di2HHAAAA3QAAAA8AAAAAAAAAAAAAAAAAmAIAAGRy&#10;cy9kb3ducmV2LnhtbFBLBQYAAAAABAAEAPUAAACMAwAAAAA=&#10;" filled="f" stroked="f">
                  <v:textbox inset="0,0,0,0">
                    <w:txbxContent>
                      <w:p w:rsidR="009668C3" w:rsidRDefault="009668C3" w:rsidP="00353B98">
                        <w:pPr>
                          <w:spacing w:after="160" w:line="259" w:lineRule="auto"/>
                        </w:pPr>
                        <w:r>
                          <w:t xml:space="preserve"> </w:t>
                        </w:r>
                      </w:p>
                    </w:txbxContent>
                  </v:textbox>
                </v:rect>
                <v:rect id="Rectangle 6278" o:spid="_x0000_s1043" style="position:absolute;left:45072;top:873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6iMEA&#10;AADdAAAADwAAAGRycy9kb3ducmV2LnhtbERPy4rCMBTdC/5DuMLsNNWFo9Uo4gNd+gJ1d2mubbG5&#10;KU20nfl6sxBcHs57Om9MIV5Uudyygn4vAkGcWJ1zquB82nRHIJxH1lhYJgV/5GA+a7emGGtb84Fe&#10;R5+KEMIuRgWZ92UspUsyMuh6tiQO3N1WBn2AVSp1hXUIN4UcRNFQGsw5NGRY0jKj5HF8GgXbUbm4&#10;7ux/nRbr2/ayv4xXp7FX6qfTLCYgPDX+K/64d1rBcPAb5oY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QuojBAAAA3QAAAA8AAAAAAAAAAAAAAAAAmAIAAGRycy9kb3du&#10;cmV2LnhtbFBLBQYAAAAABAAEAPUAAACGAwAAAAA=&#10;" filled="f" stroked="f">
                  <v:textbox inset="0,0,0,0">
                    <w:txbxContent>
                      <w:p w:rsidR="009668C3" w:rsidRDefault="009668C3" w:rsidP="00353B98">
                        <w:pPr>
                          <w:spacing w:after="160" w:line="259" w:lineRule="auto"/>
                        </w:pPr>
                        <w:r>
                          <w:rPr>
                            <w:rFonts w:ascii="Arial" w:eastAsia="Arial" w:hAnsi="Arial" w:cs="Arial"/>
                          </w:rPr>
                          <w:t xml:space="preserve"> </w:t>
                        </w:r>
                      </w:p>
                    </w:txbxContent>
                  </v:textbox>
                </v:rect>
                <v:rect id="Rectangle 6281" o:spid="_x0000_s1044" style="position:absolute;left:51655;top:1050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9jMsUA&#10;AADdAAAADwAAAGRycy9kb3ducmV2LnhtbESPQYvCMBSE74L/ITzBm6Z6kNo1iqyKHl0Vut4ezbMt&#10;27yUJtrqr98sLHgcZuYbZrHqTCUe1LjSsoLJOAJBnFldcq7gct6NYhDOI2usLJOCJzlYLfu9BSba&#10;tvxFj5PPRYCwS1BB4X2dSOmyggy6sa2Jg3ezjUEfZJNL3WAb4KaS0yiaSYMlh4UCa/osKPs53Y2C&#10;fVyvvw/21ebV9rpPj+l8c557pYaDbv0BwlPn3+H/9kErmE3jC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MyxQAAAN0AAAAPAAAAAAAAAAAAAAAAAJgCAABkcnMv&#10;ZG93bnJldi54bWxQSwUGAAAAAAQABAD1AAAAigMAAAAA&#10;" filled="f" stroked="f">
                  <v:textbox inset="0,0,0,0">
                    <w:txbxContent>
                      <w:p w:rsidR="009668C3" w:rsidRDefault="009668C3" w:rsidP="00353B98">
                        <w:pPr>
                          <w:spacing w:after="160" w:line="259" w:lineRule="auto"/>
                        </w:pPr>
                        <w:r>
                          <w:t xml:space="preserve"> </w:t>
                        </w:r>
                      </w:p>
                    </w:txbxContent>
                  </v:textbox>
                </v:rect>
                <v:shape id="Shape 6283" o:spid="_x0000_s1045" style="position:absolute;left:22523;top:15856;width:8014;height:10339;visibility:visible;mso-wrap-style:square;v-text-anchor:top" coordsize="801370,103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HiMMA&#10;AADdAAAADwAAAGRycy9kb3ducmV2LnhtbESPwYrCQBBE78L+w9AL3rSjgqvRUURW8OJh1Yu3JtMm&#10;wUxPyMya5O8dYWGPRVW9otbbzlbqyY0vnWiYjBNQLJkzpeQarpfDaAHKBxJDlRPW0LOH7eZjsKbU&#10;uFZ++HkOuYoQ8SlpKEKoU0SfFWzJj13NEr27ayyFKJscTUNthNsKp0kyR0ulxIWCat4XnD3Ov1aD&#10;w9nydum5v7bfXySTG7rTHbUefna7FajAXfgP/7WPRsN8upjB+018Arh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FHiMMAAADdAAAADwAAAAAAAAAAAAAAAACYAgAAZHJzL2Rv&#10;d25yZXYueG1sUEsFBgAAAAAEAAQA9QAAAIgDAAAAAA==&#10;" path="m801370,r,12702l760857,13329r-40640,2032l680085,18663r-39243,4572l602234,29077r-37973,6986l527304,44190r-36195,9271l455803,63875,421513,75305,388239,87878r-32131,13335l324993,115691r-29845,15240l266573,147188r-27432,16890l213233,181858r-24638,18669l165481,219577r-21717,19939l123571,259963r-18669,21209l88011,302508,72644,324733,58928,347213,46990,370200,36703,393568r-8509,23749l21590,441319r-4953,24511l13716,490469r-1016,25273l13589,540888r2667,24764l20955,590164r6604,24256l35941,638169r10033,23496l57912,684778r13716,22733l86741,729609r17145,21844l122428,772663r20193,20573l164211,813176r23241,19303l212090,851148r25908,17780l265430,885946r28702,16256l323850,917569r31115,14478l387096,945509r33274,12573l454787,969640r35179,10413l526161,989452r37084,8127l601091,1004692r38608,5841l679069,1015105r40005,3302l759587,1020440r41402,762l801370,1021195r,12702l801116,1033902r-41656,-762l718439,1031107r-40386,-3429l638302,1023106r-39116,-5968l560832,1010026r-37465,-8256l486791,992372,451231,981704,416306,970147,382651,957447,350012,943731,318516,929127,288290,913505,259080,896995,231267,879723,204851,861563,179832,842640,156083,822954,133985,802507,113284,781552,94361,759835,76708,737483,61087,714751,47117,691382,34671,667506,24257,643250,15621,618611,8763,593466,3810,568066,889,542284,,516250,1016,489960,4064,464306,9017,438906r6985,-25018l24765,389376,35306,365119,47625,341370,61722,318129,77470,295269,94996,273298r19050,-21717l134620,230626r22225,-20447l180467,190748r25146,-19050l232029,153664r27813,-17272l288925,119882r30353,-15494l350774,89783,383286,76194,417068,63494,451739,51938,487426,41269r36703,-9398l561594,23616r38227,-7112l638937,10663,678688,6090,719074,2661,760222,629,801370,xe" fillcolor="#9bbb59" stroked="f" strokeweight="0">
                  <v:stroke miterlimit="83231f" joinstyle="miter"/>
                  <v:path arrowok="t" textboxrect="0,0,801370,1033902"/>
                </v:shape>
                <v:shape id="Shape 6285" o:spid="_x0000_s1046" style="position:absolute;left:30537;top:15855;width:8013;height:10339;visibility:visible;mso-wrap-style:square;v-text-anchor:top" coordsize="801370,1033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GKt8UA&#10;AADdAAAADwAAAGRycy9kb3ducmV2LnhtbESPS2sCQRCE7wH/w9BCLkFns5BFN44iBoPkFh+H3Do7&#10;vQ+y3bPsjLr++0wg4LGoqq+oxWrgVl2o940TA8/TBBRJ4WwjlYHjYTuZgfIBxWLrhAzcyMNqOXpY&#10;YG7dVT7psg+VihDxORqoQ+hyrX1RE6Ofuo4keqXrGUOUfaVtj9cI51anSZJpxkbiQo0dbWoqfvZn&#10;NuDenpD564PL9yaT+embj1SmxjyOh/UrqEBDuIf/2ztrIEtnL/D3Jj4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Yq3xQAAAN0AAAAPAAAAAAAAAAAAAAAAAJgCAABkcnMv&#10;ZG93bnJldi54bWxQSwUGAAAAAAQABAD1AAAAigMAAAAA&#10;" path="m381,l41910,635,82931,2794r40386,3302l163195,10795r38989,5842l240538,23749r37465,8255l314579,41529r35687,10541l385064,63754r33655,12700l451485,90043r31369,14605l513207,120269r29083,16510l570103,154051r26543,18161l621538,191135r23749,19812l667385,231267r20701,21082l707009,274066r17653,22225l740283,319151r14097,23368l766699,366395r10414,24257l785876,415290r6731,25019l797560,465836r2921,25654l801370,517652r-1016,26162l797306,569468r-4953,25527l785368,619887r-8636,24638l766064,668655r-12319,23749l739648,715645r-15748,22860l706501,760603r-19177,21717l666750,803275r-22225,20320l620903,843153r-25019,19050l569341,880237r-27686,17272l512572,913892r-30353,15494l450723,944118r-32639,13589l384429,970407r-34671,11557l314071,992505r-36703,9525l239903,1010158r-38227,7112l162560,1023239r-39751,4572l82423,1031113r-41148,2032l,1033903r,-12702l40640,1020573r40640,-2033l121412,1015111r39243,-4445l199263,1004824r37973,-6985l274193,989711r36195,-9398l345694,969899r34290,-11430l413258,946023r32131,-13462l476377,918083r29845,-15240l534924,886714r27305,-17017l588137,852043r24765,-18669l636016,814324r21717,-19939l677799,773938r18669,-21209l713486,731393r15240,-22225l742442,686562r12065,-22987l764667,640334r8509,-23749l779780,592582r4826,-24638l787654,543306r1016,-25146l787908,492887r-2794,-24637l780415,443738r-6604,-24257l765556,395605,755396,372237,743458,348997,729869,326263,714629,304165,697484,282448,679069,261239,658876,240665,637286,220726,613918,201295,589534,182753,563372,164846,535940,147828,507492,131572,477520,116205,446532,101727,414274,88265,381000,75692,346710,64262,311404,53848,275336,44450,238252,36322,200279,29210,161798,23368,122301,18796,82296,15367,41783,13335,508,12700,,12708,,6,381,xe" fillcolor="#9bbb59" stroked="f" strokeweight="0">
                  <v:stroke miterlimit="83231f" joinstyle="miter"/>
                  <v:path arrowok="t" textboxrect="0,0,801370,1033903"/>
                </v:shape>
                <v:rect id="Rectangle 6287" o:spid="_x0000_s1047" style="position:absolute;left:25608;top:1780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3cUA&#10;AADdAAAADwAAAGRycy9kb3ducmV2LnhtbESPQYvCMBSE74L/ITxhb5rqwa3VKOKu6NFVQb09mmdb&#10;bF5KE213f71ZEDwOM/MNM1u0phQPql1hWcFwEIEgTq0uOFNwPKz7MQjnkTWWlknBLzlYzLudGSba&#10;NvxDj73PRICwS1BB7n2VSOnSnAy6ga2Ig3e1tUEfZJ1JXWMT4KaUoygaS4MFh4UcK1rllN72d6Ng&#10;E1fL89b+NVn5fdmcdqfJ12HilfrotcspCE+tf4df7a1WMB7Fn/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l7dxQAAAN0AAAAPAAAAAAAAAAAAAAAAAJgCAABkcnMv&#10;ZG93bnJldi54bWxQSwUGAAAAAAQABAD1AAAAigMAAAAA&#10;" filled="f" stroked="f">
                  <v:textbox inset="0,0,0,0">
                    <w:txbxContent>
                      <w:p w:rsidR="009668C3" w:rsidRDefault="009668C3" w:rsidP="00353B98">
                        <w:pPr>
                          <w:spacing w:after="160" w:line="259" w:lineRule="auto"/>
                        </w:pPr>
                        <w:r>
                          <w:t xml:space="preserve"> </w:t>
                        </w:r>
                      </w:p>
                    </w:txbxContent>
                  </v:textbox>
                </v:rect>
                <v:rect id="Rectangle 6289" o:spid="_x0000_s1048" style="position:absolute;left:33502;top:1955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lvNMUA&#10;AADdAAAADwAAAGRycy9kb3ducmV2LnhtbESPT4vCMBTE78J+h/AWvGmqB2m7RhF3RY/+WXD39mie&#10;bbF5KU201U9vBMHjMDO/YabzzlTiSo0rLSsYDSMQxJnVJecKfg+rQQzCeWSNlWVScCMH89lHb4qp&#10;ti3v6Lr3uQgQdikqKLyvUyldVpBBN7Q1cfBOtjHog2xyqRtsA9xUchxFE2mw5LBQYE3LgrLz/mIU&#10;rON68bex9zavfv7Xx+0x+T4kXqn+Z7f4AuGp8+/wq73RCibj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W80xQAAAN0AAAAPAAAAAAAAAAAAAAAAAJgCAABkcnMv&#10;ZG93bnJldi54bWxQSwUGAAAAAAQABAD1AAAAigMAAAAA&#10;" filled="f" stroked="f">
                  <v:textbox inset="0,0,0,0">
                    <w:txbxContent>
                      <w:p w:rsidR="009668C3" w:rsidRDefault="009668C3" w:rsidP="00353B98">
                        <w:pPr>
                          <w:spacing w:after="160" w:line="259" w:lineRule="auto"/>
                        </w:pPr>
                        <w:r>
                          <w:t xml:space="preserve"> </w:t>
                        </w:r>
                      </w:p>
                    </w:txbxContent>
                  </v:textbox>
                </v:rect>
                <v:rect id="Rectangle 6290" o:spid="_x0000_s1049" style="position:absolute;left:22987;top:16907;width:14918;height:9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pQdMMA&#10;AADdAAAADwAAAGRycy9kb3ducmV2LnhtbERPTWvCQBC9F/wPywje6kYPIYmuImoxxzYWrLchO01C&#10;s7MhuzWxv757EDw+3vd6O5pW3Kh3jWUFi3kEgri0uuFKwef57TUB4TyyxtYyKbiTg+1m8rLGTNuB&#10;P+hW+EqEEHYZKqi97zIpXVmTQTe3HXHgvm1v0AfYV1L3OIRw08plFMXSYMOhocaO9jWVP8WvUXBK&#10;ut1Xbv+Gqj1eT5f3S3o4p16p2XTcrUB4Gv1T/HDnWkG8TMP+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pQdMMAAADdAAAADwAAAAAAAAAAAAAAAACYAgAAZHJzL2Rv&#10;d25yZXYueG1sUEsFBgAAAAAEAAQA9QAAAIgDAAAAAA==&#10;" filled="f" stroked="f">
                  <v:textbox inset="0,0,0,0">
                    <w:txbxContent>
                      <w:p w:rsidR="00472593" w:rsidRDefault="00472593" w:rsidP="00EC18E0">
                        <w:pPr>
                          <w:jc w:val="center"/>
                          <w:rPr>
                            <w:sz w:val="24"/>
                            <w:szCs w:val="24"/>
                          </w:rPr>
                        </w:pPr>
                      </w:p>
                      <w:p w:rsidR="00EC18E0" w:rsidRPr="00903DAE" w:rsidRDefault="00EC18E0" w:rsidP="00EC18E0">
                        <w:pPr>
                          <w:jc w:val="center"/>
                          <w:rPr>
                            <w:sz w:val="24"/>
                            <w:szCs w:val="24"/>
                          </w:rPr>
                        </w:pPr>
                        <w:r>
                          <w:rPr>
                            <w:sz w:val="24"/>
                            <w:szCs w:val="24"/>
                          </w:rPr>
                          <w:t>G</w:t>
                        </w:r>
                        <w:r w:rsidR="006B2E8C">
                          <w:rPr>
                            <w:sz w:val="24"/>
                            <w:szCs w:val="24"/>
                          </w:rPr>
                          <w:t>rowth and Continuity</w:t>
                        </w:r>
                        <w:r w:rsidR="00E10600">
                          <w:rPr>
                            <w:sz w:val="24"/>
                            <w:szCs w:val="24"/>
                          </w:rPr>
                          <w:t xml:space="preserve"> of MSEs</w:t>
                        </w:r>
                      </w:p>
                      <w:p w:rsidR="009668C3" w:rsidRDefault="009668C3" w:rsidP="00353B98">
                        <w:pPr>
                          <w:spacing w:after="160" w:line="259" w:lineRule="auto"/>
                        </w:pPr>
                      </w:p>
                    </w:txbxContent>
                  </v:textbox>
                </v:rect>
                <v:rect id="Rectangle 6291" o:spid="_x0000_s1050" style="position:absolute;left:34724;top:2137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178cA&#10;AADdAAAADwAAAGRycy9kb3ducmV2LnhtbESPT2vCQBTE74V+h+UVvNWNHkKSuor4B3NstWC9PbLP&#10;JJh9G7JrEvvpu4VCj8PM/IZZrEbTiJ46V1tWMJtGIIgLq2suFXye9q8JCOeRNTaWScGDHKyWz08L&#10;zLQd+IP6oy9FgLDLUEHlfZtJ6YqKDLqpbYmDd7WdQR9kV0rd4RDgppHzKIqlwZrDQoUtbSoqbse7&#10;UXBI2vVXbr+HstldDuf3c7o9pV6pycu4fgPhafT/4b92rhXE83QG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m9e/HAAAA3QAAAA8AAAAAAAAAAAAAAAAAmAIAAGRy&#10;cy9kb3ducmV2LnhtbFBLBQYAAAAABAAEAPUAAACMAwAAAAA=&#10;" filled="f" stroked="f">
                  <v:textbox inset="0,0,0,0">
                    <w:txbxContent>
                      <w:p w:rsidR="009668C3" w:rsidRDefault="009668C3" w:rsidP="00353B98">
                        <w:pPr>
                          <w:spacing w:after="160" w:line="259" w:lineRule="auto"/>
                        </w:pPr>
                        <w:r>
                          <w:t xml:space="preserve"> </w:t>
                        </w:r>
                      </w:p>
                    </w:txbxContent>
                  </v:textbox>
                </v:rect>
                <v:shape id="Shape 6292" o:spid="_x0000_s1051" style="position:absolute;left:37288;top:23875;width:8803;height:5897;visibility:visible;mso-wrap-style:square;v-text-anchor:top" coordsize="446659,25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gJ3MYA&#10;AADdAAAADwAAAGRycy9kb3ducmV2LnhtbESPQWvCQBSE7wX/w/IEb3WTKKKpq4hYlNKLUSi9PbKv&#10;2WD2bchuNf77riD0OMzMN8xy3dtGXKnztWMF6TgBQVw6XXOl4Hx6f52D8AFZY+OYFNzJw3o1eFli&#10;rt2Nj3QtQiUihH2OCkwIbS6lLw1Z9GPXEkfvx3UWQ5RdJXWHtwi3jcySZCYt1hwXDLa0NVReil+r&#10;4Ovjc3pO93Wxny7SycE0yffE7pQaDfvNG4hAffgPP9sHrWCWLTJ4vI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gJ3MYAAADdAAAADwAAAAAAAAAAAAAAAACYAgAAZHJz&#10;L2Rvd25yZXYueG1sUEsFBgAAAAAEAAQA9QAAAIsDAAAAAA==&#10;" path="m,l85090,4572,69364,32212,442595,244729v3048,1651,4064,5588,2286,8636c443230,256413,439293,257429,436245,255651l63093,43233,47371,70866,,xe" fillcolor="white [3201]" strokecolor="#9bbb59 [3206]" strokeweight="2pt">
                  <v:path arrowok="t" textboxrect="0,0,446659,257429"/>
                </v:shape>
                <v:shape id="Shape 6293" o:spid="_x0000_s1052" style="position:absolute;left:15271;top:23440;width:7725;height:6339;visibility:visible;mso-wrap-style:square;v-text-anchor:top" coordsize="433832,356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stcUA&#10;AADdAAAADwAAAGRycy9kb3ducmV2LnhtbESPQWvCQBSE74X+h+UVetNNrYhNs0q1lOjR2EOPj+wz&#10;G5J9G7KrRn+9Kwg9DjPzDZMtB9uKE/W+dqzgbZyAIC6drrlS8Lv/Gc1B+ICssXVMCi7kYbl4fsow&#10;1e7MOzoVoRIRwj5FBSaELpXSl4Ys+rHriKN3cL3FEGVfSd3jOcJtKydJMpMWa44LBjtaGyqb4mgV&#10;5NvpvjgMR21sTit7ba958/et1OvL8PUJItAQ/sOP9kYrmE0+3uH+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6y1xQAAAN0AAAAPAAAAAAAAAAAAAAAAAJgCAABkcnMv&#10;ZG93bnJldi54bWxQSwUGAAAAAAQABAD1AAAAigMAAAAA&#10;" path="m433832,l399034,77724,378972,53228,11176,354838v-2794,2160,-6731,1778,-9017,-889c,351155,381,347218,3048,344932l370903,43375,350774,18797,433832,xe" fillcolor="white [3201]" strokecolor="#9bbb59 [3206]" strokeweight="2pt">
                  <v:path arrowok="t" textboxrect="0,0,433832,356998"/>
                </v:shape>
                <v:shape id="Shape 6294" o:spid="_x0000_s1053" style="position:absolute;left:20404;top:11878;width:5200;height:5034;visibility:visible;mso-wrap-style:square;v-text-anchor:top" coordsize="588264,36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mn8MA&#10;AADdAAAADwAAAGRycy9kb3ducmV2LnhtbESPQYvCMBSE7wv+h/AEb2uqSFmrUUSQXfCkK+rx0Tzb&#10;YvNSkljr/vqNIHgcZuYbZr7sTC1acr6yrGA0TEAQ51ZXXCg4/G4+v0D4gKyxtkwKHuRhueh9zDHT&#10;9s47avehEBHCPkMFZQhNJqXPSzLoh7Yhjt7FOoMhSldI7fAe4aaW4yRJpcGK40KJDa1Lyq/7m1Fw&#10;pm34/hudPbfu6FJe06nFm1KDfreagQjUhXf41f7RCtLxdALPN/EJ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Rmn8MAAADdAAAADwAAAAAAAAAAAAAAAACYAgAAZHJzL2Rv&#10;d25yZXYueG1sUEsFBgAAAAAEAAQA9QAAAIgDAAAAAA==&#10;" path="m10541,1778l526697,319384r16609,-27030l588264,364744r-84836,-7493l520015,330258,3937,12700c889,10795,,6858,1778,3937,3683,889,7620,,10541,1778xe" fillcolor="white [3201]" strokecolor="#9bbb59 [3206]" strokeweight="2pt">
                  <v:path arrowok="t" textboxrect="0,0,588264,364744"/>
                </v:shape>
                <v:shape id="Shape 6295" o:spid="_x0000_s1054" style="position:absolute;left:34932;top:8822;width:4497;height:8993;rotation:1907782fd;visibility:visible;mso-wrap-style:square;v-text-anchor:top" coordsize="372237,999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97/ccA&#10;AADdAAAADwAAAGRycy9kb3ducmV2LnhtbESPW2vCQBSE34X+h+UUfNONt9CmriIlovjmhYJvp9nT&#10;JJg9m2ZXjf56Vyj0cZiZb5jpvDWVuFDjSssKBv0IBHFmdcm5gsN+2XsD4TyyxsoyKbiRg/nspTPF&#10;RNsrb+my87kIEHYJKii8rxMpXVaQQde3NXHwfmxj0AfZ5FI3eA1wU8lhFMXSYMlhocCaPgvKTruz&#10;UXBMF+Pb1/c+PcbyvpE2XZnD70ip7mu7+ADhqfX/4b/2WiuIh+8TeL4JT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fe/3HAAAA3QAAAA8AAAAAAAAAAAAAAAAAmAIAAGRy&#10;cy9kb3ducmV2LnhtbFBLBQYAAAAABAAEAPUAAACMAwAAAAA=&#10;" path="m367284,1143v3302,1143,4953,4826,3810,8128l41756,929963r29999,10726l10160,999617,,915035r29802,10655l359156,4953c360299,1651,363982,,367284,1143xe" fillcolor="white [3201]" strokecolor="#9bbb59 [3206]" strokeweight="2pt">
                  <v:path arrowok="t" textboxrect="0,0,372237,999617"/>
                </v:shape>
                <v:rect id="Rectangle 6301" o:spid="_x0000_s1055" style="position:absolute;left:39587;top:29779;width:16519;height:7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lG8UA&#10;AADdAAAADwAAAGRycy9kb3ducmV2LnhtbESPQWvCQBSE7wX/w/KE3nQTW7SmrmILQhUUqkKvj+xz&#10;E8y+Ddk1Sf99VxB6HGbmG2ax6m0lWmp86VhBOk5AEOdOl2wUnE+b0RsIH5A1Vo5JwS95WC0HTwvM&#10;tOv4m9pjMCJC2GeooAihzqT0eUEW/djVxNG7uMZiiLIxUjfYRbit5CRJptJiyXGhwJo+C8qvx5tV&#10;YEzLP9vdfDd73Z8sdR+HcpPelHoe9ut3EIH68B9+tL+0gulLksL9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OUbxQAAAN0AAAAPAAAAAAAAAAAAAAAAAJgCAABkcnMv&#10;ZG93bnJldi54bWxQSwUGAAAAAAQABAD1AAAAigMAAAAA&#10;" fillcolor="white [3201]" strokecolor="#4f81bd [3204]" strokeweight="2pt">
                  <v:textbox inset="0,0,0,0">
                    <w:txbxContent>
                      <w:p w:rsidR="009668C3" w:rsidRDefault="009668C3" w:rsidP="00353B98">
                        <w:pPr>
                          <w:spacing w:after="160" w:line="259" w:lineRule="auto"/>
                          <w:rPr>
                            <w:rFonts w:ascii="Times New Roman" w:hAnsi="Times New Roman"/>
                            <w:sz w:val="24"/>
                            <w:szCs w:val="24"/>
                          </w:rPr>
                        </w:pPr>
                      </w:p>
                      <w:p w:rsidR="009668C3" w:rsidRDefault="009668C3" w:rsidP="009668C3">
                        <w:pPr>
                          <w:spacing w:after="160" w:line="259" w:lineRule="auto"/>
                          <w:jc w:val="center"/>
                        </w:pPr>
                        <w:r w:rsidRPr="007D272A">
                          <w:rPr>
                            <w:rFonts w:ascii="Times New Roman" w:hAnsi="Times New Roman"/>
                            <w:sz w:val="24"/>
                            <w:szCs w:val="24"/>
                          </w:rPr>
                          <w:t>Government support</w:t>
                        </w:r>
                      </w:p>
                    </w:txbxContent>
                  </v:textbox>
                </v:rect>
                <v:rect id="Rectangle 6307" o:spid="_x0000_s1056" style="position:absolute;left:52574;top:2978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hSGscA&#10;AADdAAAADwAAAGRycy9kb3ducmV2LnhtbESPQWvCQBSE74L/YXmF3nTTChpTVxGr6LE1BdvbI/ua&#10;hO6+Ddmtif56tyD0OMzMN8xi1VsjztT62rGCp3ECgrhwuuZSwUe+G6UgfEDWaByTggt5WC2HgwVm&#10;2nX8TudjKEWEsM9QQRVCk0npi4os+rFriKP37VqLIcq2lLrFLsKtkc9JMpUWa44LFTa0qaj4Of5a&#10;Bfu0WX8e3LUrzfZrf3o7zV/zeVDq8aFfv4AI1If/8L190Aqmk2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oUhrHAAAA3QAAAA8AAAAAAAAAAAAAAAAAmAIAAGRy&#10;cy9kb3ducmV2LnhtbFBLBQYAAAAABAAEAPUAAACMAwAAAAA=&#10;" filled="f" stroked="f">
                  <v:textbox inset="0,0,0,0">
                    <w:txbxContent>
                      <w:p w:rsidR="009668C3" w:rsidRDefault="009668C3" w:rsidP="00353B98">
                        <w:pPr>
                          <w:spacing w:after="160" w:line="259" w:lineRule="auto"/>
                        </w:pPr>
                        <w:r>
                          <w:t xml:space="preserve"> </w:t>
                        </w:r>
                      </w:p>
                    </w:txbxContent>
                  </v:textbox>
                </v:rect>
                <v:rect id="Rectangle 6309" o:spid="_x0000_s1057" style="position:absolute;left:46748;top:3152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88YA&#10;AADdAAAADwAAAGRycy9kb3ducmV2LnhtbESPQWvCQBSE7wX/w/KE3uqmLYiJrhK0khxbFWxvj+wz&#10;Cc2+Ddk1SfvruwXB4zAz3zCrzWga0VPnassKnmcRCOLC6ppLBafj/mkBwnlkjY1lUvBDDjbrycMK&#10;E20H/qD+4EsRIOwSVFB53yZSuqIig25mW+LgXWxn0AfZlVJ3OAS4aeRLFM2lwZrDQoUtbSsqvg9X&#10;oyBbtOlnbn+Hsnn7ys7v53h3jL1Sj9MxXYLwNPp7+NbOtYL5ax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j88YAAADdAAAADwAAAAAAAAAAAAAAAACYAgAAZHJz&#10;L2Rvd25yZXYueG1sUEsFBgAAAAAEAAQA9QAAAIsDAAAAAA==&#10;" filled="f" stroked="f">
                  <v:textbox inset="0,0,0,0">
                    <w:txbxContent>
                      <w:p w:rsidR="009668C3" w:rsidRDefault="009668C3" w:rsidP="00353B98">
                        <w:pPr>
                          <w:spacing w:after="160" w:line="259" w:lineRule="auto"/>
                        </w:pPr>
                        <w:r>
                          <w:rPr>
                            <w:rFonts w:ascii="Arial" w:eastAsia="Arial" w:hAnsi="Arial" w:cs="Arial"/>
                          </w:rPr>
                          <w:t xml:space="preserve"> </w:t>
                        </w:r>
                      </w:p>
                    </w:txbxContent>
                  </v:textbox>
                </v:rect>
                <v:rect id="Rectangle 6311" o:spid="_x0000_s1058" style="position:absolute;left:52528;top:3154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5KMcA&#10;AADdAAAADwAAAGRycy9kb3ducmV2LnhtbESPS2vDMBCE74X+B7GF3hrZLQTbiWJMHyTHPAppbou1&#10;tU2tlbHU2MmvjwKBHIeZ+YaZ56NpxZF611hWEE8iEMSl1Q1XCr53Xy8JCOeRNbaWScGJHOSLx4c5&#10;ZtoOvKHj1lciQNhlqKD2vsukdGVNBt3EdsTB+7W9QR9kX0nd4xDgppWvUTSVBhsOCzV29F5T+bf9&#10;NwqWSVf8rOx5qNrPw3K/3qcfu9Qr9fw0FjMQnkZ/D9/aK61g+hbH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U+SjHAAAA3QAAAA8AAAAAAAAAAAAAAAAAmAIAAGRy&#10;cy9kb3ducmV2LnhtbFBLBQYAAAAABAAEAPUAAACMAwAAAAA=&#10;" filled="f" stroked="f">
                  <v:textbox inset="0,0,0,0">
                    <w:txbxContent>
                      <w:p w:rsidR="009668C3" w:rsidRDefault="009668C3" w:rsidP="00353B98">
                        <w:pPr>
                          <w:spacing w:after="160" w:line="259" w:lineRule="auto"/>
                        </w:pPr>
                        <w:r>
                          <w:t xml:space="preserve"> </w:t>
                        </w:r>
                      </w:p>
                    </w:txbxContent>
                  </v:textbox>
                </v:rect>
                <v:rect id="Rectangle 6313" o:spid="_x0000_s1059" style="position:absolute;left:46748;top:3327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CxMUA&#10;AADdAAAADwAAAGRycy9kb3ducmV2LnhtbESPQYvCMBSE7wv+h/AW9ramKohWo4i66FGt4O7t0Tzb&#10;ss1LaaKt/nojCB6HmfmGmc5bU4or1a6wrKDXjUAQp1YXnCk4Jj/fIxDOI2ssLZOCGzmYzzofU4y1&#10;bXhP14PPRICwi1FB7n0VS+nSnAy6rq2Ig3e2tUEfZJ1JXWMT4KaU/SgaSoMFh4UcK1rmlP4fLkbB&#10;ZlQtfrf23mTl+m9z2p3Gq2Tslfr6bBcTEJ5a/w6/2lutYDjoDe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sLExQAAAN0AAAAPAAAAAAAAAAAAAAAAAJgCAABkcnMv&#10;ZG93bnJldi54bWxQSwUGAAAAAAQABAD1AAAAigMAAAAA&#10;" filled="f" stroked="f">
                  <v:textbox inset="0,0,0,0">
                    <w:txbxContent>
                      <w:p w:rsidR="009668C3" w:rsidRDefault="009668C3" w:rsidP="00353B98">
                        <w:pPr>
                          <w:spacing w:after="160" w:line="259" w:lineRule="auto"/>
                        </w:pPr>
                        <w:r>
                          <w:rPr>
                            <w:rFonts w:ascii="Arial" w:eastAsia="Arial" w:hAnsi="Arial" w:cs="Arial"/>
                          </w:rPr>
                          <w:t xml:space="preserve"> </w:t>
                        </w:r>
                      </w:p>
                    </w:txbxContent>
                  </v:textbox>
                </v:rect>
                <w10:anchorlock/>
              </v:group>
            </w:pict>
          </mc:Fallback>
        </mc:AlternateContent>
      </w:r>
    </w:p>
    <w:p w:rsidR="00485EC4" w:rsidRPr="003F6A39" w:rsidRDefault="00485EC4" w:rsidP="00EF04EA">
      <w:pPr>
        <w:spacing w:line="276" w:lineRule="auto"/>
        <w:jc w:val="both"/>
        <w:rPr>
          <w:bCs/>
          <w:color w:val="000000" w:themeColor="text1"/>
          <w:sz w:val="24"/>
          <w:szCs w:val="24"/>
        </w:rPr>
      </w:pPr>
    </w:p>
    <w:p w:rsidR="00016493" w:rsidRPr="003F6A39" w:rsidRDefault="00016493" w:rsidP="00EF04EA">
      <w:pPr>
        <w:spacing w:line="276" w:lineRule="auto"/>
        <w:jc w:val="both"/>
        <w:rPr>
          <w:rFonts w:eastAsia="Times New Roman"/>
          <w:color w:val="000000" w:themeColor="text1"/>
          <w:sz w:val="24"/>
          <w:szCs w:val="24"/>
        </w:rPr>
      </w:pPr>
      <w:r w:rsidRPr="003F6A39">
        <w:rPr>
          <w:rFonts w:eastAsia="Times New Roman"/>
          <w:i/>
          <w:color w:val="000000" w:themeColor="text1"/>
          <w:sz w:val="24"/>
          <w:szCs w:val="24"/>
        </w:rPr>
        <w:t>Source:-the researcher own construction</w:t>
      </w:r>
    </w:p>
    <w:p w:rsidR="006B2E8C" w:rsidRPr="003F6A39" w:rsidRDefault="006B2E8C" w:rsidP="00EF04EA">
      <w:pPr>
        <w:spacing w:line="276" w:lineRule="auto"/>
        <w:jc w:val="both"/>
        <w:rPr>
          <w:color w:val="000000" w:themeColor="text1"/>
          <w:sz w:val="24"/>
          <w:szCs w:val="24"/>
        </w:rPr>
      </w:pPr>
    </w:p>
    <w:p w:rsidR="007170BF" w:rsidRPr="003F6A39" w:rsidRDefault="007170BF" w:rsidP="00EF04EA">
      <w:pPr>
        <w:spacing w:line="276" w:lineRule="auto"/>
        <w:jc w:val="both"/>
        <w:rPr>
          <w:b/>
          <w:color w:val="000000" w:themeColor="text1"/>
          <w:sz w:val="24"/>
          <w:szCs w:val="24"/>
        </w:rPr>
      </w:pPr>
      <w:r w:rsidRPr="003F6A39">
        <w:rPr>
          <w:b/>
          <w:color w:val="000000" w:themeColor="text1"/>
          <w:sz w:val="24"/>
          <w:szCs w:val="24"/>
        </w:rPr>
        <w:t>METHODOLOGY</w:t>
      </w:r>
      <w:bookmarkEnd w:id="6"/>
    </w:p>
    <w:p w:rsidR="00883340" w:rsidRPr="003F6A39" w:rsidRDefault="007170BF" w:rsidP="00EF04EA">
      <w:pPr>
        <w:spacing w:line="276" w:lineRule="auto"/>
        <w:jc w:val="both"/>
        <w:rPr>
          <w:b/>
          <w:color w:val="000000" w:themeColor="text1"/>
          <w:sz w:val="24"/>
          <w:szCs w:val="24"/>
        </w:rPr>
      </w:pPr>
      <w:bookmarkStart w:id="7" w:name="_Toc3478372"/>
      <w:bookmarkStart w:id="8" w:name="_Toc42231250"/>
      <w:r w:rsidRPr="003F6A39">
        <w:rPr>
          <w:b/>
          <w:color w:val="000000" w:themeColor="text1"/>
          <w:sz w:val="24"/>
          <w:szCs w:val="24"/>
        </w:rPr>
        <w:t>Research Design</w:t>
      </w:r>
      <w:bookmarkEnd w:id="7"/>
      <w:bookmarkEnd w:id="8"/>
    </w:p>
    <w:p w:rsidR="007170BF" w:rsidRPr="003F6A39" w:rsidRDefault="007170BF" w:rsidP="00EF04EA">
      <w:pPr>
        <w:spacing w:line="276" w:lineRule="auto"/>
        <w:jc w:val="both"/>
        <w:rPr>
          <w:bCs/>
          <w:color w:val="000000" w:themeColor="text1"/>
          <w:sz w:val="24"/>
          <w:szCs w:val="24"/>
        </w:rPr>
      </w:pPr>
      <w:r w:rsidRPr="003F6A39">
        <w:rPr>
          <w:color w:val="000000" w:themeColor="text1"/>
          <w:sz w:val="24"/>
          <w:szCs w:val="24"/>
        </w:rPr>
        <w:t>The main objective of this study is to identify the problems re</w:t>
      </w:r>
      <w:r w:rsidR="00802F50" w:rsidRPr="003F6A39">
        <w:rPr>
          <w:color w:val="000000" w:themeColor="text1"/>
          <w:sz w:val="24"/>
          <w:szCs w:val="24"/>
        </w:rPr>
        <w:t>lated to the growth and continuity</w:t>
      </w:r>
      <w:r w:rsidRPr="003F6A39">
        <w:rPr>
          <w:color w:val="000000" w:themeColor="text1"/>
          <w:sz w:val="24"/>
          <w:szCs w:val="24"/>
        </w:rPr>
        <w:t xml:space="preserve"> of Micro an</w:t>
      </w:r>
      <w:r w:rsidR="00B70305" w:rsidRPr="003F6A39">
        <w:rPr>
          <w:color w:val="000000" w:themeColor="text1"/>
          <w:sz w:val="24"/>
          <w:szCs w:val="24"/>
        </w:rPr>
        <w:t xml:space="preserve">d Small enterprises in Robe </w:t>
      </w:r>
      <w:r w:rsidRPr="003F6A39">
        <w:rPr>
          <w:color w:val="000000" w:themeColor="text1"/>
          <w:sz w:val="24"/>
          <w:szCs w:val="24"/>
        </w:rPr>
        <w:t>town.</w:t>
      </w:r>
      <w:r w:rsidRPr="003F6A39">
        <w:rPr>
          <w:bCs/>
          <w:color w:val="000000" w:themeColor="text1"/>
          <w:sz w:val="24"/>
          <w:szCs w:val="24"/>
        </w:rPr>
        <w:t xml:space="preserve"> In order to achieve these o</w:t>
      </w:r>
      <w:r w:rsidR="0048423C" w:rsidRPr="003F6A39">
        <w:rPr>
          <w:bCs/>
          <w:color w:val="000000" w:themeColor="text1"/>
          <w:sz w:val="24"/>
          <w:szCs w:val="24"/>
        </w:rPr>
        <w:t>bjectives the researcher was</w:t>
      </w:r>
      <w:r w:rsidRPr="003F6A39">
        <w:rPr>
          <w:bCs/>
          <w:color w:val="000000" w:themeColor="text1"/>
          <w:sz w:val="24"/>
          <w:szCs w:val="24"/>
        </w:rPr>
        <w:t xml:space="preserve"> used, explanatory research design and descriptive research </w:t>
      </w:r>
      <w:proofErr w:type="gramStart"/>
      <w:r w:rsidRPr="003F6A39">
        <w:rPr>
          <w:bCs/>
          <w:color w:val="000000" w:themeColor="text1"/>
          <w:sz w:val="24"/>
          <w:szCs w:val="24"/>
        </w:rPr>
        <w:t>design .</w:t>
      </w:r>
      <w:proofErr w:type="gramEnd"/>
      <w:r w:rsidRPr="003F6A39">
        <w:rPr>
          <w:bCs/>
          <w:color w:val="000000" w:themeColor="text1"/>
          <w:sz w:val="24"/>
          <w:szCs w:val="24"/>
        </w:rPr>
        <w:t xml:space="preserve"> </w:t>
      </w:r>
    </w:p>
    <w:p w:rsidR="00431ED6" w:rsidRPr="003F6A39" w:rsidRDefault="002C7628" w:rsidP="00EF04EA">
      <w:pPr>
        <w:spacing w:line="276" w:lineRule="auto"/>
        <w:jc w:val="both"/>
        <w:rPr>
          <w:bCs/>
          <w:color w:val="000000" w:themeColor="text1"/>
          <w:sz w:val="24"/>
          <w:szCs w:val="24"/>
        </w:rPr>
      </w:pPr>
      <w:bookmarkStart w:id="9" w:name="_Toc35350281"/>
      <w:bookmarkStart w:id="10" w:name="_Toc42231251"/>
      <w:bookmarkStart w:id="11" w:name="_Toc3478373"/>
      <w:r w:rsidRPr="003F6A39">
        <w:rPr>
          <w:color w:val="000000" w:themeColor="text1"/>
          <w:sz w:val="24"/>
          <w:szCs w:val="24"/>
        </w:rPr>
        <w:lastRenderedPageBreak/>
        <w:t xml:space="preserve">The study gathered qualitative data and quantitative data from employees and owners of small </w:t>
      </w:r>
      <w:r w:rsidR="00B13B3C" w:rsidRPr="003F6A39">
        <w:rPr>
          <w:color w:val="000000" w:themeColor="text1"/>
          <w:sz w:val="24"/>
          <w:szCs w:val="24"/>
        </w:rPr>
        <w:t>business operating</w:t>
      </w:r>
      <w:r w:rsidRPr="003F6A39">
        <w:rPr>
          <w:color w:val="000000" w:themeColor="text1"/>
          <w:sz w:val="24"/>
          <w:szCs w:val="24"/>
        </w:rPr>
        <w:t xml:space="preserve"> in</w:t>
      </w:r>
      <w:r w:rsidR="00453257" w:rsidRPr="003F6A39">
        <w:rPr>
          <w:color w:val="000000" w:themeColor="text1"/>
          <w:sz w:val="24"/>
          <w:szCs w:val="24"/>
        </w:rPr>
        <w:t xml:space="preserve"> </w:t>
      </w:r>
      <w:r w:rsidR="00B70305" w:rsidRPr="003F6A39">
        <w:rPr>
          <w:iCs/>
          <w:color w:val="000000" w:themeColor="text1"/>
          <w:sz w:val="24"/>
          <w:szCs w:val="24"/>
        </w:rPr>
        <w:t>Robe</w:t>
      </w:r>
      <w:r w:rsidR="00453257" w:rsidRPr="003F6A39">
        <w:rPr>
          <w:iCs/>
          <w:color w:val="000000" w:themeColor="text1"/>
          <w:sz w:val="24"/>
          <w:szCs w:val="24"/>
        </w:rPr>
        <w:t xml:space="preserve"> </w:t>
      </w:r>
      <w:r w:rsidR="00802F50" w:rsidRPr="003F6A39">
        <w:rPr>
          <w:color w:val="000000" w:themeColor="text1"/>
          <w:sz w:val="24"/>
          <w:szCs w:val="24"/>
        </w:rPr>
        <w:t>town</w:t>
      </w:r>
      <w:r w:rsidRPr="003F6A39">
        <w:rPr>
          <w:color w:val="000000" w:themeColor="text1"/>
          <w:sz w:val="24"/>
          <w:szCs w:val="24"/>
        </w:rPr>
        <w:t xml:space="preserve">. Majority of the data sought was mainly quantitative. This is because quantitative data is always number-based and usually less in-depth but more breadth of information across </w:t>
      </w:r>
      <w:r w:rsidR="00A76C27" w:rsidRPr="003F6A39">
        <w:rPr>
          <w:color w:val="000000" w:themeColor="text1"/>
          <w:sz w:val="24"/>
          <w:szCs w:val="24"/>
        </w:rPr>
        <w:t>cutting a large number of cases</w:t>
      </w:r>
      <w:r w:rsidRPr="003F6A39">
        <w:rPr>
          <w:color w:val="000000" w:themeColor="text1"/>
          <w:sz w:val="24"/>
          <w:szCs w:val="24"/>
        </w:rPr>
        <w:t>.</w:t>
      </w:r>
      <w:bookmarkStart w:id="12" w:name="_Toc42231255"/>
      <w:bookmarkEnd w:id="9"/>
      <w:bookmarkEnd w:id="10"/>
    </w:p>
    <w:p w:rsidR="007170BF" w:rsidRPr="003F6A39" w:rsidRDefault="007170BF" w:rsidP="00EF04EA">
      <w:pPr>
        <w:spacing w:line="276" w:lineRule="auto"/>
        <w:jc w:val="both"/>
        <w:rPr>
          <w:b/>
          <w:color w:val="000000" w:themeColor="text1"/>
          <w:sz w:val="24"/>
          <w:szCs w:val="24"/>
        </w:rPr>
      </w:pPr>
      <w:r w:rsidRPr="003F6A39">
        <w:rPr>
          <w:color w:val="000000" w:themeColor="text1"/>
          <w:sz w:val="24"/>
          <w:szCs w:val="24"/>
        </w:rPr>
        <w:t xml:space="preserve"> </w:t>
      </w:r>
      <w:r w:rsidRPr="003F6A39">
        <w:rPr>
          <w:b/>
          <w:color w:val="000000" w:themeColor="text1"/>
          <w:sz w:val="24"/>
          <w:szCs w:val="24"/>
        </w:rPr>
        <w:t>POPULATION</w:t>
      </w:r>
      <w:bookmarkEnd w:id="12"/>
      <w:r w:rsidRPr="003F6A39">
        <w:rPr>
          <w:b/>
          <w:color w:val="000000" w:themeColor="text1"/>
          <w:sz w:val="24"/>
          <w:szCs w:val="24"/>
        </w:rPr>
        <w:t xml:space="preserve"> </w:t>
      </w:r>
      <w:bookmarkEnd w:id="11"/>
    </w:p>
    <w:p w:rsidR="007170BF" w:rsidRPr="003F6A39" w:rsidRDefault="00BC24B3" w:rsidP="00EF04EA">
      <w:pPr>
        <w:spacing w:line="276" w:lineRule="auto"/>
        <w:jc w:val="both"/>
        <w:rPr>
          <w:color w:val="000000" w:themeColor="text1"/>
          <w:sz w:val="24"/>
          <w:szCs w:val="24"/>
        </w:rPr>
      </w:pPr>
      <w:bookmarkStart w:id="13" w:name="_Toc3478375"/>
      <w:r w:rsidRPr="003F6A39">
        <w:rPr>
          <w:color w:val="000000" w:themeColor="text1"/>
          <w:sz w:val="24"/>
          <w:szCs w:val="24"/>
        </w:rPr>
        <w:t xml:space="preserve">The Target population for this research was drawn from Micro and small enterprises operating in </w:t>
      </w:r>
      <w:r w:rsidR="00B70305" w:rsidRPr="003F6A39">
        <w:rPr>
          <w:iCs/>
          <w:color w:val="000000" w:themeColor="text1"/>
          <w:sz w:val="24"/>
          <w:szCs w:val="24"/>
        </w:rPr>
        <w:t>Robe</w:t>
      </w:r>
      <w:r w:rsidR="00802F50" w:rsidRPr="003F6A39">
        <w:rPr>
          <w:iCs/>
          <w:color w:val="000000" w:themeColor="text1"/>
          <w:sz w:val="24"/>
          <w:szCs w:val="24"/>
        </w:rPr>
        <w:t xml:space="preserve"> town</w:t>
      </w:r>
      <w:r w:rsidRPr="003F6A39">
        <w:rPr>
          <w:color w:val="000000" w:themeColor="text1"/>
          <w:sz w:val="24"/>
          <w:szCs w:val="24"/>
        </w:rPr>
        <w:t xml:space="preserve"> which are not homogeneous in nature. The study targeted 949 Micro </w:t>
      </w:r>
      <w:r w:rsidR="00206397" w:rsidRPr="003F6A39">
        <w:rPr>
          <w:color w:val="000000" w:themeColor="text1"/>
          <w:sz w:val="24"/>
          <w:szCs w:val="24"/>
        </w:rPr>
        <w:t xml:space="preserve">and </w:t>
      </w:r>
      <w:r w:rsidR="00DE6447" w:rsidRPr="003F6A39">
        <w:rPr>
          <w:color w:val="000000" w:themeColor="text1"/>
          <w:sz w:val="24"/>
          <w:szCs w:val="24"/>
        </w:rPr>
        <w:t>small enterprise</w:t>
      </w:r>
      <w:r w:rsidRPr="003F6A39">
        <w:rPr>
          <w:color w:val="000000" w:themeColor="text1"/>
          <w:sz w:val="24"/>
          <w:szCs w:val="24"/>
        </w:rPr>
        <w:t xml:space="preserve"> in </w:t>
      </w:r>
      <w:r w:rsidR="00B70305" w:rsidRPr="003F6A39">
        <w:rPr>
          <w:iCs/>
          <w:color w:val="000000" w:themeColor="text1"/>
          <w:sz w:val="24"/>
          <w:szCs w:val="24"/>
        </w:rPr>
        <w:t>Robe</w:t>
      </w:r>
      <w:r w:rsidR="00206397" w:rsidRPr="003F6A39">
        <w:rPr>
          <w:iCs/>
          <w:color w:val="000000" w:themeColor="text1"/>
          <w:sz w:val="24"/>
          <w:szCs w:val="24"/>
        </w:rPr>
        <w:t xml:space="preserve"> town</w:t>
      </w:r>
      <w:r w:rsidRPr="003F6A39">
        <w:rPr>
          <w:color w:val="000000" w:themeColor="text1"/>
          <w:sz w:val="24"/>
          <w:szCs w:val="24"/>
        </w:rPr>
        <w:t xml:space="preserve"> comprising </w:t>
      </w:r>
      <w:r w:rsidR="00802F50" w:rsidRPr="003F6A39">
        <w:rPr>
          <w:color w:val="000000" w:themeColor="text1"/>
          <w:sz w:val="24"/>
          <w:szCs w:val="24"/>
        </w:rPr>
        <w:t xml:space="preserve">of </w:t>
      </w:r>
      <w:r w:rsidR="00DE6447" w:rsidRPr="003F6A39">
        <w:rPr>
          <w:rFonts w:eastAsiaTheme="minorHAnsi"/>
          <w:color w:val="000000" w:themeColor="text1"/>
          <w:sz w:val="24"/>
          <w:szCs w:val="24"/>
        </w:rPr>
        <w:t>construction</w:t>
      </w:r>
      <w:r w:rsidR="00206397" w:rsidRPr="003F6A39">
        <w:rPr>
          <w:rFonts w:eastAsiaTheme="minorHAnsi"/>
          <w:color w:val="000000" w:themeColor="text1"/>
          <w:sz w:val="24"/>
          <w:szCs w:val="24"/>
        </w:rPr>
        <w:t xml:space="preserve">, </w:t>
      </w:r>
      <w:r w:rsidR="00206397" w:rsidRPr="003F6A39">
        <w:rPr>
          <w:color w:val="000000" w:themeColor="text1"/>
          <w:sz w:val="24"/>
          <w:szCs w:val="24"/>
        </w:rPr>
        <w:t>Manufacturing, Service, Trade, and Urban agriculture.</w:t>
      </w:r>
    </w:p>
    <w:p w:rsidR="007170BF" w:rsidRPr="003F6A39" w:rsidRDefault="007170BF" w:rsidP="00EF04EA">
      <w:pPr>
        <w:spacing w:line="276" w:lineRule="auto"/>
        <w:jc w:val="both"/>
        <w:rPr>
          <w:b/>
          <w:color w:val="000000" w:themeColor="text1"/>
          <w:sz w:val="24"/>
          <w:szCs w:val="24"/>
        </w:rPr>
      </w:pPr>
      <w:bookmarkStart w:id="14" w:name="_Toc42231256"/>
      <w:r w:rsidRPr="003F6A39">
        <w:rPr>
          <w:b/>
          <w:color w:val="000000" w:themeColor="text1"/>
          <w:sz w:val="24"/>
          <w:szCs w:val="24"/>
        </w:rPr>
        <w:t xml:space="preserve">SAMPLING </w:t>
      </w:r>
      <w:bookmarkEnd w:id="14"/>
      <w:r w:rsidR="00802F50" w:rsidRPr="003F6A39">
        <w:rPr>
          <w:b/>
          <w:color w:val="000000" w:themeColor="text1"/>
          <w:sz w:val="24"/>
          <w:szCs w:val="24"/>
        </w:rPr>
        <w:t>AND SAMPLING TECHNIQUE</w:t>
      </w:r>
    </w:p>
    <w:p w:rsidR="001A7B4E"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Sampling frame describes a complete list of all the cases in the target population from which the researcher draws a sample (Saunders et al., 2016). </w:t>
      </w:r>
      <w:r w:rsidR="00323275" w:rsidRPr="003F6A39">
        <w:rPr>
          <w:rFonts w:eastAsiaTheme="minorHAnsi"/>
          <w:color w:val="000000" w:themeColor="text1"/>
          <w:sz w:val="24"/>
          <w:szCs w:val="24"/>
        </w:rPr>
        <w:t xml:space="preserve">The sample frame was organized into a relatively homogeneous group (Strata’s), before selecting elements for the sample .The strata’s were sectors of MSEs including construction, </w:t>
      </w:r>
      <w:r w:rsidR="00323275" w:rsidRPr="003F6A39">
        <w:rPr>
          <w:color w:val="000000" w:themeColor="text1"/>
          <w:sz w:val="24"/>
          <w:szCs w:val="24"/>
        </w:rPr>
        <w:t>Manufacturing, Service, Trade, and Urban agriculture</w:t>
      </w:r>
      <w:r w:rsidR="002C3B4C" w:rsidRPr="003F6A39">
        <w:rPr>
          <w:color w:val="000000" w:themeColor="text1"/>
          <w:sz w:val="24"/>
          <w:szCs w:val="24"/>
        </w:rPr>
        <w:t>.</w:t>
      </w:r>
    </w:p>
    <w:p w:rsidR="007170BF" w:rsidRPr="003F6A39" w:rsidRDefault="001A7B4E" w:rsidP="00EF04EA">
      <w:pPr>
        <w:spacing w:line="276" w:lineRule="auto"/>
        <w:jc w:val="both"/>
        <w:rPr>
          <w:rFonts w:eastAsiaTheme="minorHAnsi"/>
          <w:color w:val="000000" w:themeColor="text1"/>
          <w:sz w:val="24"/>
          <w:szCs w:val="24"/>
        </w:rPr>
      </w:pPr>
      <w:r w:rsidRPr="003F6A39">
        <w:rPr>
          <w:rFonts w:eastAsiaTheme="minorHAnsi"/>
          <w:color w:val="000000" w:themeColor="text1"/>
          <w:sz w:val="24"/>
          <w:szCs w:val="24"/>
        </w:rPr>
        <w:t xml:space="preserve">To select sample of enterprise from the total population of MSEs a stratified random sampling was applied to get a representative number of enterprise from each sector that was considered in this study this technique was preferred </w:t>
      </w:r>
      <w:r w:rsidR="002C3B4C" w:rsidRPr="003F6A39">
        <w:rPr>
          <w:rFonts w:eastAsiaTheme="minorHAnsi"/>
          <w:color w:val="000000" w:themeColor="text1"/>
          <w:sz w:val="24"/>
          <w:szCs w:val="24"/>
        </w:rPr>
        <w:t>because,</w:t>
      </w:r>
      <w:r w:rsidR="00B70305" w:rsidRPr="003F6A39">
        <w:rPr>
          <w:rFonts w:eastAsiaTheme="minorHAnsi"/>
          <w:color w:val="000000" w:themeColor="text1"/>
          <w:sz w:val="24"/>
          <w:szCs w:val="24"/>
        </w:rPr>
        <w:t xml:space="preserve"> </w:t>
      </w:r>
      <w:r w:rsidR="002C3B4C" w:rsidRPr="003F6A39">
        <w:rPr>
          <w:rFonts w:eastAsia="Times New Roman"/>
          <w:color w:val="000000" w:themeColor="text1"/>
          <w:sz w:val="24"/>
          <w:szCs w:val="24"/>
        </w:rPr>
        <w:t>small</w:t>
      </w:r>
      <w:r w:rsidR="007170BF" w:rsidRPr="003F6A39">
        <w:rPr>
          <w:rFonts w:eastAsia="Times New Roman"/>
          <w:color w:val="000000" w:themeColor="text1"/>
          <w:sz w:val="24"/>
          <w:szCs w:val="24"/>
        </w:rPr>
        <w:t xml:space="preserve"> a</w:t>
      </w:r>
      <w:r w:rsidR="00B70305" w:rsidRPr="003F6A39">
        <w:rPr>
          <w:rFonts w:eastAsia="Times New Roman"/>
          <w:color w:val="000000" w:themeColor="text1"/>
          <w:sz w:val="24"/>
          <w:szCs w:val="24"/>
        </w:rPr>
        <w:t>nd micro enterprises of Robe</w:t>
      </w:r>
      <w:r w:rsidR="007170BF" w:rsidRPr="003F6A39">
        <w:rPr>
          <w:rFonts w:eastAsia="Times New Roman"/>
          <w:color w:val="000000" w:themeColor="text1"/>
          <w:sz w:val="24"/>
          <w:szCs w:val="24"/>
        </w:rPr>
        <w:t xml:space="preserve"> town have different income, budget and sector un</w:t>
      </w:r>
      <w:r w:rsidR="00802F50" w:rsidRPr="003F6A39">
        <w:rPr>
          <w:rFonts w:eastAsia="Times New Roman"/>
          <w:color w:val="000000" w:themeColor="text1"/>
          <w:sz w:val="24"/>
          <w:szCs w:val="24"/>
        </w:rPr>
        <w:t xml:space="preserve">der its supervision from all </w:t>
      </w:r>
      <w:r w:rsidR="007170BF" w:rsidRPr="003F6A39">
        <w:rPr>
          <w:rFonts w:eastAsia="Times New Roman"/>
          <w:color w:val="000000" w:themeColor="text1"/>
          <w:sz w:val="24"/>
          <w:szCs w:val="24"/>
        </w:rPr>
        <w:t xml:space="preserve"> micro and small enterprise.</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 In this case, it </w:t>
      </w:r>
      <w:r w:rsidR="00D5689E" w:rsidRPr="003F6A39">
        <w:rPr>
          <w:color w:val="000000" w:themeColor="text1"/>
          <w:sz w:val="24"/>
          <w:szCs w:val="24"/>
        </w:rPr>
        <w:t xml:space="preserve">involved the classification of </w:t>
      </w:r>
      <w:r w:rsidRPr="003F6A39">
        <w:rPr>
          <w:color w:val="000000" w:themeColor="text1"/>
          <w:sz w:val="24"/>
          <w:szCs w:val="24"/>
        </w:rPr>
        <w:t>M</w:t>
      </w:r>
      <w:r w:rsidR="00D5689E" w:rsidRPr="003F6A39">
        <w:rPr>
          <w:color w:val="000000" w:themeColor="text1"/>
          <w:sz w:val="24"/>
          <w:szCs w:val="24"/>
        </w:rPr>
        <w:t>S</w:t>
      </w:r>
      <w:r w:rsidRPr="003F6A39">
        <w:rPr>
          <w:color w:val="000000" w:themeColor="text1"/>
          <w:sz w:val="24"/>
          <w:szCs w:val="24"/>
        </w:rPr>
        <w:t>Es according to the different trade areas which were construction, Manufacturing, Service, Trade, and Urban agriculture. Within each strata or trade area, individual owner managers were picked</w:t>
      </w:r>
      <w:r w:rsidR="003B0B30" w:rsidRPr="003F6A39">
        <w:rPr>
          <w:color w:val="000000" w:themeColor="text1"/>
          <w:sz w:val="24"/>
          <w:szCs w:val="24"/>
        </w:rPr>
        <w:t xml:space="preserve"> using simple random sampling. </w:t>
      </w:r>
      <w:r w:rsidRPr="003F6A39">
        <w:rPr>
          <w:color w:val="000000" w:themeColor="text1"/>
          <w:sz w:val="24"/>
          <w:szCs w:val="24"/>
        </w:rPr>
        <w:t>Stratified random sampling method was used to ensure that a representative sample from the different trade areas was used to conduct the study.</w:t>
      </w:r>
    </w:p>
    <w:p w:rsidR="007170BF" w:rsidRPr="003F6A39" w:rsidRDefault="007170BF" w:rsidP="00EF04EA">
      <w:pPr>
        <w:spacing w:line="276" w:lineRule="auto"/>
        <w:jc w:val="both"/>
        <w:rPr>
          <w:b/>
          <w:color w:val="000000" w:themeColor="text1"/>
          <w:sz w:val="24"/>
          <w:szCs w:val="24"/>
        </w:rPr>
      </w:pPr>
      <w:bookmarkStart w:id="15" w:name="_Toc42231258"/>
      <w:r w:rsidRPr="003F6A39">
        <w:rPr>
          <w:b/>
          <w:color w:val="000000" w:themeColor="text1"/>
          <w:sz w:val="24"/>
          <w:szCs w:val="24"/>
        </w:rPr>
        <w:t>SAMPLE SIZE</w:t>
      </w:r>
      <w:bookmarkEnd w:id="15"/>
      <w:r w:rsidRPr="003F6A39">
        <w:rPr>
          <w:b/>
          <w:color w:val="000000" w:themeColor="text1"/>
          <w:sz w:val="24"/>
          <w:szCs w:val="24"/>
        </w:rPr>
        <w:t xml:space="preserve"> </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 sample for this study consisted of owner and managers of MSEs in responding the</w:t>
      </w:r>
      <w:r w:rsidR="00431ED6" w:rsidRPr="003F6A39">
        <w:rPr>
          <w:color w:val="000000" w:themeColor="text1"/>
          <w:sz w:val="24"/>
          <w:szCs w:val="24"/>
        </w:rPr>
        <w:t xml:space="preserve"> questionnaires Samples was </w:t>
      </w:r>
      <w:r w:rsidRPr="003F6A39">
        <w:rPr>
          <w:color w:val="000000" w:themeColor="text1"/>
          <w:sz w:val="24"/>
          <w:szCs w:val="24"/>
        </w:rPr>
        <w:t>selected as representat</w:t>
      </w:r>
      <w:r w:rsidR="00431ED6" w:rsidRPr="003F6A39">
        <w:rPr>
          <w:color w:val="000000" w:themeColor="text1"/>
          <w:sz w:val="24"/>
          <w:szCs w:val="24"/>
        </w:rPr>
        <w:t>ive of the total population was</w:t>
      </w:r>
      <w:r w:rsidRPr="003F6A39">
        <w:rPr>
          <w:color w:val="000000" w:themeColor="text1"/>
          <w:sz w:val="24"/>
          <w:szCs w:val="24"/>
        </w:rPr>
        <w:t xml:space="preserve"> distributed to randomly for a total of MSEs according their strata after their stratification in to their homogenous sectors categorizing in different sectors.   </w:t>
      </w:r>
    </w:p>
    <w:p w:rsidR="00AB2C86" w:rsidRPr="003F6A39" w:rsidRDefault="007525F6" w:rsidP="00EF04EA">
      <w:pPr>
        <w:spacing w:line="276" w:lineRule="auto"/>
        <w:jc w:val="both"/>
        <w:rPr>
          <w:color w:val="000000" w:themeColor="text1"/>
          <w:sz w:val="24"/>
          <w:szCs w:val="24"/>
        </w:rPr>
      </w:pPr>
      <w:r w:rsidRPr="003F6A39">
        <w:rPr>
          <w:rFonts w:eastAsiaTheme="minorHAnsi"/>
          <w:color w:val="000000" w:themeColor="text1"/>
          <w:sz w:val="24"/>
          <w:szCs w:val="24"/>
        </w:rPr>
        <w:t xml:space="preserve">Accordingly, from this total population the sample size was </w:t>
      </w:r>
      <w:r w:rsidR="003B0B30" w:rsidRPr="003F6A39">
        <w:rPr>
          <w:rFonts w:eastAsiaTheme="minorHAnsi"/>
          <w:color w:val="000000" w:themeColor="text1"/>
          <w:sz w:val="24"/>
          <w:szCs w:val="24"/>
        </w:rPr>
        <w:t xml:space="preserve">proposed by using the following </w:t>
      </w:r>
      <w:r w:rsidRPr="003F6A39">
        <w:rPr>
          <w:rFonts w:eastAsiaTheme="minorHAnsi"/>
          <w:color w:val="000000" w:themeColor="text1"/>
          <w:sz w:val="24"/>
          <w:szCs w:val="24"/>
        </w:rPr>
        <w:t>Sample size determination formula provided by Yamane (1967) by using 95% confidence level with the 5% precision.</w:t>
      </w:r>
      <w:r w:rsidRPr="003F6A39">
        <w:rPr>
          <w:color w:val="000000" w:themeColor="text1"/>
          <w:sz w:val="24"/>
          <w:szCs w:val="24"/>
        </w:rPr>
        <w:t xml:space="preserve"> </w:t>
      </w:r>
    </w:p>
    <w:p w:rsidR="007170BF" w:rsidRPr="003F6A39" w:rsidRDefault="007525F6" w:rsidP="00EF04EA">
      <w:pPr>
        <w:spacing w:line="276" w:lineRule="auto"/>
        <w:jc w:val="both"/>
        <w:rPr>
          <w:rFonts w:eastAsiaTheme="minorHAnsi"/>
          <w:color w:val="000000" w:themeColor="text1"/>
          <w:sz w:val="24"/>
          <w:szCs w:val="24"/>
        </w:rPr>
      </w:pPr>
      <w:r w:rsidRPr="003F6A39">
        <w:rPr>
          <w:color w:val="000000" w:themeColor="text1"/>
          <w:sz w:val="24"/>
          <w:szCs w:val="24"/>
        </w:rPr>
        <w:t>The</w:t>
      </w:r>
      <w:r w:rsidR="007170BF" w:rsidRPr="003F6A39">
        <w:rPr>
          <w:color w:val="000000" w:themeColor="text1"/>
          <w:sz w:val="24"/>
          <w:szCs w:val="24"/>
        </w:rPr>
        <w:t xml:space="preserve"> following equations applied </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n= </w: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N</m:t>
            </m:r>
          </m:num>
          <m:den>
            <m:r>
              <m:rPr>
                <m:sty m:val="p"/>
              </m:rPr>
              <w:rPr>
                <w:rFonts w:ascii="Cambria Math" w:hAnsi="Cambria Math"/>
                <w:color w:val="000000" w:themeColor="text1"/>
                <w:sz w:val="24"/>
                <w:szCs w:val="24"/>
              </w:rPr>
              <m:t>1+N*</m:t>
            </m:r>
          </m:den>
        </m:f>
        <m:r>
          <m:rPr>
            <m:sty m:val="p"/>
          </m:rPr>
          <w:rPr>
            <w:rFonts w:ascii="Cambria Math" w:hAnsi="Cambria Math"/>
            <w:color w:val="000000" w:themeColor="text1"/>
            <w:sz w:val="24"/>
            <w:szCs w:val="24"/>
          </w:rPr>
          <m:t>2</m:t>
        </m:r>
      </m:oMath>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Where, </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n= sample size </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N= the total size of population </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e= acceptable sampling error, 95% confidence level with 5% precision. Accordingly, the sample is determined as follows              </w:t>
      </w:r>
    </w:p>
    <w:p w:rsidR="007170BF" w:rsidRPr="003F6A39" w:rsidRDefault="00175815" w:rsidP="00EF04EA">
      <w:pPr>
        <w:spacing w:line="276" w:lineRule="auto"/>
        <w:jc w:val="both"/>
        <w:rPr>
          <w:color w:val="000000" w:themeColor="text1"/>
          <w:sz w:val="24"/>
          <w:szCs w:val="24"/>
        </w:rPr>
      </w:pPr>
      <w:r w:rsidRPr="003F6A39">
        <w:rPr>
          <w:color w:val="000000" w:themeColor="text1"/>
          <w:sz w:val="24"/>
          <w:szCs w:val="24"/>
        </w:rPr>
        <w:t xml:space="preserve">   Total population =949</w:t>
      </w:r>
    </w:p>
    <w:p w:rsidR="00A76C27"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n=    </w: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949</m:t>
            </m:r>
          </m:num>
          <m:den>
            <m:r>
              <m:rPr>
                <m:sty m:val="p"/>
              </m:rPr>
              <w:rPr>
                <w:rFonts w:ascii="Cambria Math" w:hAnsi="Cambria Math"/>
                <w:color w:val="000000" w:themeColor="text1"/>
                <w:sz w:val="24"/>
                <w:szCs w:val="24"/>
              </w:rPr>
              <m:t>1+949*(0.05)</m:t>
            </m:r>
          </m:den>
        </m:f>
        <m:r>
          <m:rPr>
            <m:sty m:val="p"/>
          </m:rPr>
          <w:rPr>
            <w:rFonts w:ascii="Cambria Math" w:hAnsi="Cambria Math"/>
            <w:color w:val="000000" w:themeColor="text1"/>
            <w:sz w:val="24"/>
            <w:szCs w:val="24"/>
          </w:rPr>
          <m:t>2</m:t>
        </m:r>
      </m:oMath>
      <w:r w:rsidRPr="003F6A39">
        <w:rPr>
          <w:color w:val="000000" w:themeColor="text1"/>
          <w:sz w:val="24"/>
          <w:szCs w:val="24"/>
        </w:rPr>
        <w:t xml:space="preserve">    sample size =281</w:t>
      </w:r>
    </w:p>
    <w:p w:rsidR="00431ED6" w:rsidRPr="003F6A39" w:rsidRDefault="00431ED6"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Table 3.1 major activities in the town and respective sample size</w:t>
      </w:r>
    </w:p>
    <w:p w:rsidR="007170BF" w:rsidRPr="003F6A39" w:rsidRDefault="007170BF" w:rsidP="00EF04EA">
      <w:pPr>
        <w:spacing w:line="276" w:lineRule="auto"/>
        <w:jc w:val="both"/>
        <w:rPr>
          <w:color w:val="000000" w:themeColor="text1"/>
          <w:sz w:val="24"/>
          <w:szCs w:val="24"/>
        </w:rPr>
      </w:pPr>
    </w:p>
    <w:tbl>
      <w:tblPr>
        <w:tblStyle w:val="TableGrid"/>
        <w:tblW w:w="0" w:type="auto"/>
        <w:tblLook w:val="0000" w:firstRow="0" w:lastRow="0" w:firstColumn="0" w:lastColumn="0" w:noHBand="0" w:noVBand="0"/>
      </w:tblPr>
      <w:tblGrid>
        <w:gridCol w:w="2538"/>
        <w:gridCol w:w="2340"/>
        <w:gridCol w:w="2634"/>
        <w:gridCol w:w="2064"/>
      </w:tblGrid>
      <w:tr w:rsidR="003F6A39" w:rsidRPr="003F6A39" w:rsidTr="007272DF">
        <w:trPr>
          <w:trHeight w:val="461"/>
        </w:trPr>
        <w:tc>
          <w:tcPr>
            <w:tcW w:w="2538" w:type="dxa"/>
            <w:shd w:val="clear" w:color="auto" w:fill="92D050"/>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Major activities</w:t>
            </w:r>
          </w:p>
          <w:p w:rsidR="007170BF" w:rsidRPr="003F6A39" w:rsidRDefault="007170BF" w:rsidP="00EF04EA">
            <w:pPr>
              <w:spacing w:line="276" w:lineRule="auto"/>
              <w:jc w:val="both"/>
              <w:rPr>
                <w:color w:val="000000" w:themeColor="text1"/>
                <w:sz w:val="24"/>
                <w:szCs w:val="24"/>
              </w:rPr>
            </w:pPr>
          </w:p>
        </w:tc>
        <w:tc>
          <w:tcPr>
            <w:tcW w:w="2340" w:type="dxa"/>
            <w:shd w:val="clear" w:color="auto" w:fill="92D050"/>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Targeted population</w:t>
            </w:r>
          </w:p>
          <w:p w:rsidR="007170BF" w:rsidRPr="003F6A39" w:rsidRDefault="007170BF" w:rsidP="00EF04EA">
            <w:pPr>
              <w:spacing w:line="276" w:lineRule="auto"/>
              <w:jc w:val="both"/>
              <w:rPr>
                <w:color w:val="000000" w:themeColor="text1"/>
                <w:sz w:val="24"/>
                <w:szCs w:val="24"/>
              </w:rPr>
            </w:pPr>
          </w:p>
        </w:tc>
        <w:tc>
          <w:tcPr>
            <w:tcW w:w="2634" w:type="dxa"/>
            <w:shd w:val="clear" w:color="auto" w:fill="92D050"/>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Sampling percentage </w:t>
            </w:r>
          </w:p>
        </w:tc>
        <w:tc>
          <w:tcPr>
            <w:tcW w:w="2064" w:type="dxa"/>
            <w:shd w:val="clear" w:color="auto" w:fill="92D050"/>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Sample size</w:t>
            </w:r>
          </w:p>
        </w:tc>
      </w:tr>
      <w:tr w:rsidR="003F6A39" w:rsidRPr="003F6A39" w:rsidTr="007D272A">
        <w:trPr>
          <w:trHeight w:val="314"/>
        </w:trPr>
        <w:tc>
          <w:tcPr>
            <w:tcW w:w="2538"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Construction </w:t>
            </w:r>
          </w:p>
        </w:tc>
        <w:tc>
          <w:tcPr>
            <w:tcW w:w="23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292</w:t>
            </w:r>
          </w:p>
        </w:tc>
        <w:tc>
          <w:tcPr>
            <w:tcW w:w="2634"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30.77%</w:t>
            </w:r>
          </w:p>
        </w:tc>
        <w:tc>
          <w:tcPr>
            <w:tcW w:w="2064"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86</w:t>
            </w:r>
          </w:p>
        </w:tc>
      </w:tr>
      <w:tr w:rsidR="003F6A39" w:rsidRPr="003F6A39" w:rsidTr="007D272A">
        <w:trPr>
          <w:trHeight w:val="350"/>
        </w:trPr>
        <w:tc>
          <w:tcPr>
            <w:tcW w:w="2538" w:type="dxa"/>
          </w:tcPr>
          <w:p w:rsidR="007170BF" w:rsidRPr="003F6A39" w:rsidRDefault="005F4313" w:rsidP="00EF04EA">
            <w:pPr>
              <w:spacing w:line="276" w:lineRule="auto"/>
              <w:jc w:val="both"/>
              <w:rPr>
                <w:color w:val="000000" w:themeColor="text1"/>
                <w:sz w:val="24"/>
                <w:szCs w:val="24"/>
              </w:rPr>
            </w:pPr>
            <w:r>
              <w:rPr>
                <w:color w:val="000000" w:themeColor="text1"/>
                <w:sz w:val="24"/>
                <w:szCs w:val="24"/>
              </w:rPr>
              <w:t>A</w:t>
            </w:r>
            <w:r w:rsidR="00AF03F3" w:rsidRPr="00AF03F3">
              <w:rPr>
                <w:color w:val="000000" w:themeColor="text1"/>
                <w:sz w:val="24"/>
                <w:szCs w:val="24"/>
              </w:rPr>
              <w:t>griculture</w:t>
            </w:r>
          </w:p>
        </w:tc>
        <w:tc>
          <w:tcPr>
            <w:tcW w:w="23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183</w:t>
            </w:r>
          </w:p>
        </w:tc>
        <w:tc>
          <w:tcPr>
            <w:tcW w:w="2634"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19.28%</w:t>
            </w:r>
          </w:p>
        </w:tc>
        <w:tc>
          <w:tcPr>
            <w:tcW w:w="2064"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54</w:t>
            </w:r>
          </w:p>
        </w:tc>
      </w:tr>
      <w:tr w:rsidR="003F6A39" w:rsidRPr="003F6A39" w:rsidTr="007272DF">
        <w:trPr>
          <w:trHeight w:val="434"/>
        </w:trPr>
        <w:tc>
          <w:tcPr>
            <w:tcW w:w="2538"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Service </w:t>
            </w:r>
          </w:p>
        </w:tc>
        <w:tc>
          <w:tcPr>
            <w:tcW w:w="23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188</w:t>
            </w:r>
          </w:p>
        </w:tc>
        <w:tc>
          <w:tcPr>
            <w:tcW w:w="2634"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19.81%</w:t>
            </w:r>
          </w:p>
        </w:tc>
        <w:tc>
          <w:tcPr>
            <w:tcW w:w="2064"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56</w:t>
            </w:r>
          </w:p>
        </w:tc>
      </w:tr>
      <w:tr w:rsidR="003F6A39" w:rsidRPr="003F6A39" w:rsidTr="007272DF">
        <w:trPr>
          <w:trHeight w:val="365"/>
        </w:trPr>
        <w:tc>
          <w:tcPr>
            <w:tcW w:w="2538"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Trade </w:t>
            </w:r>
          </w:p>
        </w:tc>
        <w:tc>
          <w:tcPr>
            <w:tcW w:w="2340" w:type="dxa"/>
          </w:tcPr>
          <w:p w:rsidR="007170BF" w:rsidRPr="003F6A39" w:rsidRDefault="00AF03F3" w:rsidP="00EF04EA">
            <w:pPr>
              <w:spacing w:line="276" w:lineRule="auto"/>
              <w:jc w:val="both"/>
              <w:rPr>
                <w:color w:val="000000" w:themeColor="text1"/>
                <w:sz w:val="24"/>
                <w:szCs w:val="24"/>
              </w:rPr>
            </w:pPr>
            <w:r>
              <w:rPr>
                <w:color w:val="000000" w:themeColor="text1"/>
                <w:sz w:val="24"/>
                <w:szCs w:val="24"/>
              </w:rPr>
              <w:t>286</w:t>
            </w:r>
          </w:p>
        </w:tc>
        <w:tc>
          <w:tcPr>
            <w:tcW w:w="2634" w:type="dxa"/>
          </w:tcPr>
          <w:p w:rsidR="007170BF" w:rsidRPr="003F6A39" w:rsidRDefault="00AF03F3" w:rsidP="00EF04EA">
            <w:pPr>
              <w:spacing w:line="276" w:lineRule="auto"/>
              <w:jc w:val="both"/>
              <w:rPr>
                <w:color w:val="000000" w:themeColor="text1"/>
                <w:sz w:val="24"/>
                <w:szCs w:val="24"/>
              </w:rPr>
            </w:pPr>
            <w:r>
              <w:rPr>
                <w:color w:val="000000" w:themeColor="text1"/>
                <w:sz w:val="24"/>
                <w:szCs w:val="24"/>
              </w:rPr>
              <w:t>30.14</w:t>
            </w:r>
            <w:r w:rsidR="007170BF" w:rsidRPr="003F6A39">
              <w:rPr>
                <w:color w:val="000000" w:themeColor="text1"/>
                <w:sz w:val="24"/>
                <w:szCs w:val="24"/>
              </w:rPr>
              <w:t>%</w:t>
            </w:r>
          </w:p>
        </w:tc>
        <w:tc>
          <w:tcPr>
            <w:tcW w:w="2064" w:type="dxa"/>
          </w:tcPr>
          <w:p w:rsidR="007170BF" w:rsidRPr="003F6A39" w:rsidRDefault="00AF03F3" w:rsidP="00EF04EA">
            <w:pPr>
              <w:spacing w:line="276" w:lineRule="auto"/>
              <w:jc w:val="both"/>
              <w:rPr>
                <w:color w:val="000000" w:themeColor="text1"/>
                <w:sz w:val="24"/>
                <w:szCs w:val="24"/>
              </w:rPr>
            </w:pPr>
            <w:r>
              <w:rPr>
                <w:color w:val="000000" w:themeColor="text1"/>
                <w:sz w:val="24"/>
                <w:szCs w:val="24"/>
              </w:rPr>
              <w:t>85</w:t>
            </w:r>
          </w:p>
        </w:tc>
      </w:tr>
      <w:tr w:rsidR="00AF03F3" w:rsidRPr="003F6A39" w:rsidTr="007D272A">
        <w:trPr>
          <w:trHeight w:val="332"/>
        </w:trPr>
        <w:tc>
          <w:tcPr>
            <w:tcW w:w="2538" w:type="dxa"/>
          </w:tcPr>
          <w:p w:rsidR="00AF03F3" w:rsidRPr="003F6A39" w:rsidRDefault="00AF03F3" w:rsidP="00EF04EA">
            <w:pPr>
              <w:spacing w:line="276" w:lineRule="auto"/>
              <w:jc w:val="both"/>
              <w:rPr>
                <w:color w:val="000000" w:themeColor="text1"/>
                <w:sz w:val="24"/>
                <w:szCs w:val="24"/>
              </w:rPr>
            </w:pPr>
            <w:bookmarkStart w:id="16" w:name="_Toc35350289"/>
            <w:bookmarkStart w:id="17" w:name="_Toc42231259"/>
            <w:r w:rsidRPr="003F6A39">
              <w:rPr>
                <w:color w:val="000000" w:themeColor="text1"/>
                <w:sz w:val="24"/>
                <w:szCs w:val="24"/>
              </w:rPr>
              <w:t>TOTAL</w:t>
            </w:r>
            <w:bookmarkEnd w:id="16"/>
            <w:bookmarkEnd w:id="17"/>
          </w:p>
        </w:tc>
        <w:tc>
          <w:tcPr>
            <w:tcW w:w="2340" w:type="dxa"/>
          </w:tcPr>
          <w:p w:rsidR="00AF03F3" w:rsidRPr="003F6A39" w:rsidRDefault="00AF03F3" w:rsidP="00EF04EA">
            <w:pPr>
              <w:spacing w:line="276" w:lineRule="auto"/>
              <w:jc w:val="both"/>
              <w:rPr>
                <w:color w:val="000000" w:themeColor="text1"/>
                <w:sz w:val="24"/>
                <w:szCs w:val="24"/>
              </w:rPr>
            </w:pPr>
            <w:bookmarkStart w:id="18" w:name="_Toc35350290"/>
            <w:bookmarkStart w:id="19" w:name="_Toc42231260"/>
            <w:r w:rsidRPr="003F6A39">
              <w:rPr>
                <w:color w:val="000000" w:themeColor="text1"/>
                <w:sz w:val="24"/>
                <w:szCs w:val="24"/>
              </w:rPr>
              <w:t>949</w:t>
            </w:r>
            <w:bookmarkEnd w:id="18"/>
            <w:bookmarkEnd w:id="19"/>
          </w:p>
        </w:tc>
        <w:tc>
          <w:tcPr>
            <w:tcW w:w="2634" w:type="dxa"/>
          </w:tcPr>
          <w:p w:rsidR="00AF03F3" w:rsidRPr="003F6A39" w:rsidRDefault="00AF03F3" w:rsidP="00EF04EA">
            <w:pPr>
              <w:spacing w:line="276" w:lineRule="auto"/>
              <w:jc w:val="both"/>
              <w:rPr>
                <w:color w:val="000000" w:themeColor="text1"/>
                <w:sz w:val="24"/>
                <w:szCs w:val="24"/>
              </w:rPr>
            </w:pPr>
            <w:bookmarkStart w:id="20" w:name="_Toc35350291"/>
            <w:bookmarkStart w:id="21" w:name="_Toc42231261"/>
            <w:r w:rsidRPr="003F6A39">
              <w:rPr>
                <w:color w:val="000000" w:themeColor="text1"/>
                <w:sz w:val="24"/>
                <w:szCs w:val="24"/>
              </w:rPr>
              <w:t>100%</w:t>
            </w:r>
            <w:bookmarkEnd w:id="20"/>
            <w:bookmarkEnd w:id="21"/>
          </w:p>
        </w:tc>
        <w:tc>
          <w:tcPr>
            <w:tcW w:w="2064" w:type="dxa"/>
          </w:tcPr>
          <w:p w:rsidR="00AF03F3" w:rsidRPr="003F6A39" w:rsidRDefault="00AF03F3" w:rsidP="00EF04EA">
            <w:pPr>
              <w:spacing w:line="276" w:lineRule="auto"/>
              <w:jc w:val="both"/>
              <w:rPr>
                <w:color w:val="000000" w:themeColor="text1"/>
                <w:sz w:val="24"/>
                <w:szCs w:val="24"/>
              </w:rPr>
            </w:pPr>
            <w:bookmarkStart w:id="22" w:name="_Toc35350292"/>
            <w:bookmarkStart w:id="23" w:name="_Toc42231262"/>
            <w:r w:rsidRPr="003F6A39">
              <w:rPr>
                <w:color w:val="000000" w:themeColor="text1"/>
                <w:sz w:val="24"/>
                <w:szCs w:val="24"/>
              </w:rPr>
              <w:t>281</w:t>
            </w:r>
            <w:bookmarkEnd w:id="22"/>
            <w:bookmarkEnd w:id="23"/>
          </w:p>
        </w:tc>
      </w:tr>
    </w:tbl>
    <w:p w:rsidR="007170BF" w:rsidRPr="003F6A39" w:rsidRDefault="00D05A85" w:rsidP="00EF04EA">
      <w:pPr>
        <w:spacing w:line="276" w:lineRule="auto"/>
        <w:jc w:val="both"/>
        <w:rPr>
          <w:color w:val="000000" w:themeColor="text1"/>
          <w:sz w:val="24"/>
          <w:szCs w:val="24"/>
        </w:rPr>
      </w:pPr>
      <w:r w:rsidRPr="003F6A39">
        <w:rPr>
          <w:color w:val="000000" w:themeColor="text1"/>
          <w:sz w:val="24"/>
          <w:szCs w:val="24"/>
        </w:rPr>
        <w:t xml:space="preserve">      </w:t>
      </w:r>
      <w:r w:rsidRPr="003F6A39">
        <w:rPr>
          <w:b/>
          <w:color w:val="000000" w:themeColor="text1"/>
          <w:sz w:val="24"/>
          <w:szCs w:val="24"/>
        </w:rPr>
        <w:t>Source</w:t>
      </w:r>
      <w:r w:rsidRPr="003F6A39">
        <w:rPr>
          <w:color w:val="000000" w:themeColor="text1"/>
          <w:sz w:val="24"/>
          <w:szCs w:val="24"/>
        </w:rPr>
        <w:t>: Robe</w:t>
      </w:r>
      <w:r w:rsidR="007170BF" w:rsidRPr="003F6A39">
        <w:rPr>
          <w:color w:val="000000" w:themeColor="text1"/>
          <w:sz w:val="24"/>
          <w:szCs w:val="24"/>
        </w:rPr>
        <w:t xml:space="preserve"> town trade and industry bureau</w:t>
      </w:r>
      <w:r w:rsidR="00FC0894" w:rsidRPr="003F6A39">
        <w:rPr>
          <w:color w:val="000000" w:themeColor="text1"/>
          <w:sz w:val="24"/>
          <w:szCs w:val="24"/>
        </w:rPr>
        <w:t xml:space="preserve"> (2019)</w:t>
      </w:r>
    </w:p>
    <w:bookmarkEnd w:id="13"/>
    <w:p w:rsidR="00431ED6" w:rsidRPr="003F6A39" w:rsidRDefault="00431ED6" w:rsidP="00EF04EA">
      <w:pPr>
        <w:spacing w:line="276" w:lineRule="auto"/>
        <w:jc w:val="both"/>
        <w:rPr>
          <w:color w:val="000000" w:themeColor="text1"/>
          <w:sz w:val="24"/>
          <w:szCs w:val="24"/>
        </w:rPr>
      </w:pPr>
    </w:p>
    <w:p w:rsidR="007170BF" w:rsidRPr="003F6A39" w:rsidRDefault="00B334C5" w:rsidP="00EF04EA">
      <w:pPr>
        <w:spacing w:line="276" w:lineRule="auto"/>
        <w:jc w:val="both"/>
        <w:rPr>
          <w:b/>
          <w:color w:val="000000" w:themeColor="text1"/>
          <w:sz w:val="24"/>
          <w:szCs w:val="24"/>
        </w:rPr>
      </w:pPr>
      <w:r w:rsidRPr="003F6A39">
        <w:rPr>
          <w:b/>
          <w:color w:val="000000" w:themeColor="text1"/>
          <w:sz w:val="24"/>
          <w:szCs w:val="24"/>
        </w:rPr>
        <w:t xml:space="preserve"> </w:t>
      </w:r>
      <w:bookmarkStart w:id="24" w:name="_Toc42231263"/>
      <w:r w:rsidR="00453257" w:rsidRPr="003F6A39">
        <w:rPr>
          <w:b/>
          <w:color w:val="000000" w:themeColor="text1"/>
          <w:sz w:val="24"/>
          <w:szCs w:val="24"/>
        </w:rPr>
        <w:t>METHOD</w:t>
      </w:r>
      <w:r w:rsidR="00111EF1" w:rsidRPr="003F6A39">
        <w:rPr>
          <w:b/>
          <w:color w:val="000000" w:themeColor="text1"/>
          <w:sz w:val="24"/>
          <w:szCs w:val="24"/>
        </w:rPr>
        <w:t xml:space="preserve"> </w:t>
      </w:r>
      <w:r w:rsidR="007E71F2" w:rsidRPr="003F6A39">
        <w:rPr>
          <w:b/>
          <w:color w:val="000000" w:themeColor="text1"/>
          <w:sz w:val="24"/>
          <w:szCs w:val="24"/>
        </w:rPr>
        <w:t>OF DATA COLLECTION</w:t>
      </w:r>
      <w:bookmarkEnd w:id="24"/>
      <w:r w:rsidR="007E71F2" w:rsidRPr="003F6A39">
        <w:rPr>
          <w:b/>
          <w:color w:val="000000" w:themeColor="text1"/>
          <w:sz w:val="24"/>
          <w:szCs w:val="24"/>
        </w:rPr>
        <w:t xml:space="preserve"> </w:t>
      </w:r>
    </w:p>
    <w:p w:rsidR="00393CA9" w:rsidRPr="003F6A39" w:rsidRDefault="007170BF" w:rsidP="00EF04EA">
      <w:pPr>
        <w:spacing w:line="276" w:lineRule="auto"/>
        <w:jc w:val="both"/>
        <w:rPr>
          <w:color w:val="000000" w:themeColor="text1"/>
          <w:sz w:val="24"/>
          <w:szCs w:val="24"/>
        </w:rPr>
      </w:pPr>
      <w:r w:rsidRPr="003F6A39">
        <w:rPr>
          <w:bCs/>
          <w:color w:val="000000" w:themeColor="text1"/>
          <w:sz w:val="24"/>
          <w:szCs w:val="24"/>
        </w:rPr>
        <w:t xml:space="preserve">According to Cooper and Schindler (2014), data collection method is the gathering of data for purposes of analyzing so as to make inferences from the data. </w:t>
      </w:r>
      <w:r w:rsidRPr="003F6A39">
        <w:rPr>
          <w:color w:val="000000" w:themeColor="text1"/>
          <w:sz w:val="24"/>
          <w:szCs w:val="24"/>
        </w:rPr>
        <w:t>The study employed both primary and secondary sources of data collection. The primary data was obtained by preparing and distrib</w:t>
      </w:r>
      <w:r w:rsidR="00453257" w:rsidRPr="003F6A39">
        <w:rPr>
          <w:color w:val="000000" w:themeColor="text1"/>
          <w:sz w:val="24"/>
          <w:szCs w:val="24"/>
        </w:rPr>
        <w:t xml:space="preserve">uting structured questionnaire. </w:t>
      </w:r>
      <w:r w:rsidR="00093C04" w:rsidRPr="003F6A39">
        <w:rPr>
          <w:color w:val="000000" w:themeColor="text1"/>
          <w:sz w:val="24"/>
          <w:szCs w:val="24"/>
        </w:rPr>
        <w:t xml:space="preserve"> </w:t>
      </w:r>
      <w:r w:rsidR="00393CA9" w:rsidRPr="003F6A39">
        <w:rPr>
          <w:color w:val="000000" w:themeColor="text1"/>
          <w:sz w:val="24"/>
          <w:szCs w:val="24"/>
        </w:rPr>
        <w:t xml:space="preserve">The secondary data was collected from different </w:t>
      </w:r>
      <w:r w:rsidR="00093C04" w:rsidRPr="003F6A39">
        <w:rPr>
          <w:color w:val="000000" w:themeColor="text1"/>
          <w:sz w:val="24"/>
          <w:szCs w:val="24"/>
        </w:rPr>
        <w:t>books,</w:t>
      </w:r>
      <w:r w:rsidR="00B334C5" w:rsidRPr="003F6A39">
        <w:rPr>
          <w:color w:val="000000" w:themeColor="text1"/>
          <w:sz w:val="24"/>
          <w:szCs w:val="24"/>
        </w:rPr>
        <w:t xml:space="preserve"> </w:t>
      </w:r>
      <w:r w:rsidR="00093C04" w:rsidRPr="003F6A39">
        <w:rPr>
          <w:color w:val="000000" w:themeColor="text1"/>
          <w:sz w:val="24"/>
          <w:szCs w:val="24"/>
        </w:rPr>
        <w:t xml:space="preserve">internet, </w:t>
      </w:r>
      <w:r w:rsidRPr="003F6A39">
        <w:rPr>
          <w:color w:val="000000" w:themeColor="text1"/>
          <w:sz w:val="24"/>
          <w:szCs w:val="24"/>
        </w:rPr>
        <w:t>office manuals</w:t>
      </w:r>
      <w:r w:rsidR="00093C04" w:rsidRPr="003F6A39">
        <w:rPr>
          <w:color w:val="000000" w:themeColor="text1"/>
          <w:sz w:val="24"/>
          <w:szCs w:val="24"/>
        </w:rPr>
        <w:t>, and</w:t>
      </w:r>
      <w:r w:rsidR="00393CA9" w:rsidRPr="003F6A39">
        <w:rPr>
          <w:color w:val="000000" w:themeColor="text1"/>
          <w:sz w:val="24"/>
          <w:szCs w:val="24"/>
        </w:rPr>
        <w:t xml:space="preserve"> other printed materials.</w:t>
      </w:r>
      <w:r w:rsidRPr="003F6A39">
        <w:rPr>
          <w:color w:val="000000" w:themeColor="text1"/>
          <w:sz w:val="24"/>
          <w:szCs w:val="24"/>
        </w:rPr>
        <w:t xml:space="preserve"> </w:t>
      </w:r>
      <w:bookmarkStart w:id="25" w:name="_Toc3478376"/>
      <w:bookmarkStart w:id="26" w:name="_Toc42231264"/>
    </w:p>
    <w:p w:rsidR="007170BF" w:rsidRPr="003F6A39" w:rsidRDefault="007170BF" w:rsidP="00EF04EA">
      <w:pPr>
        <w:spacing w:line="276" w:lineRule="auto"/>
        <w:jc w:val="both"/>
        <w:rPr>
          <w:b/>
          <w:color w:val="000000" w:themeColor="text1"/>
          <w:sz w:val="24"/>
          <w:szCs w:val="24"/>
        </w:rPr>
      </w:pPr>
      <w:r w:rsidRPr="003F6A39">
        <w:rPr>
          <w:b/>
          <w:color w:val="000000" w:themeColor="text1"/>
          <w:sz w:val="24"/>
          <w:szCs w:val="24"/>
        </w:rPr>
        <w:t>DATA ANALYSIS</w:t>
      </w:r>
      <w:bookmarkEnd w:id="25"/>
      <w:bookmarkEnd w:id="26"/>
    </w:p>
    <w:p w:rsidR="007170BF" w:rsidRPr="003F6A39" w:rsidRDefault="00190B7B" w:rsidP="00EF04EA">
      <w:pPr>
        <w:spacing w:line="276" w:lineRule="auto"/>
        <w:jc w:val="both"/>
        <w:rPr>
          <w:color w:val="000000" w:themeColor="text1"/>
          <w:sz w:val="24"/>
          <w:szCs w:val="24"/>
        </w:rPr>
      </w:pPr>
      <w:r w:rsidRPr="003F6A39">
        <w:rPr>
          <w:color w:val="000000" w:themeColor="text1"/>
          <w:sz w:val="24"/>
          <w:szCs w:val="24"/>
        </w:rPr>
        <w:t>The</w:t>
      </w:r>
      <w:r w:rsidR="007170BF" w:rsidRPr="003F6A39">
        <w:rPr>
          <w:color w:val="000000" w:themeColor="text1"/>
          <w:sz w:val="24"/>
          <w:szCs w:val="24"/>
        </w:rPr>
        <w:t xml:space="preserve"> </w:t>
      </w:r>
      <w:r w:rsidRPr="003F6A39">
        <w:rPr>
          <w:color w:val="000000" w:themeColor="text1"/>
          <w:sz w:val="24"/>
          <w:szCs w:val="24"/>
        </w:rPr>
        <w:t xml:space="preserve">results </w:t>
      </w:r>
      <w:r w:rsidR="007170BF" w:rsidRPr="003F6A39">
        <w:rPr>
          <w:color w:val="000000" w:themeColor="text1"/>
          <w:sz w:val="24"/>
          <w:szCs w:val="24"/>
        </w:rPr>
        <w:t xml:space="preserve">were analyzed and interpreted using statistical package for social science (SPSS) version 22. As result, descriptive and inferential analyses were conducted by employing different methods. In descriptive statistics mean values, frequencies and standard deviations of the respondent‘s answers were calculated. In inferential </w:t>
      </w:r>
      <w:proofErr w:type="spellStart"/>
      <w:r w:rsidR="007170BF" w:rsidRPr="003F6A39">
        <w:rPr>
          <w:color w:val="000000" w:themeColor="text1"/>
          <w:sz w:val="24"/>
          <w:szCs w:val="24"/>
        </w:rPr>
        <w:t>Cronbach's</w:t>
      </w:r>
      <w:proofErr w:type="spellEnd"/>
      <w:r w:rsidR="007170BF" w:rsidRPr="003F6A39">
        <w:rPr>
          <w:color w:val="000000" w:themeColor="text1"/>
          <w:sz w:val="24"/>
          <w:szCs w:val="24"/>
        </w:rPr>
        <w:t xml:space="preserve"> Alpha test takes place to assure reliability of the items. Simple regressions and correlation analysis was also used to analyze the impact and the relationship between the dependent and independent variables.</w:t>
      </w:r>
    </w:p>
    <w:p w:rsidR="00190B7B"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Before analysis of the data collected using primary </w:t>
      </w:r>
      <w:r w:rsidR="00190B7B" w:rsidRPr="003F6A39">
        <w:rPr>
          <w:color w:val="000000" w:themeColor="text1"/>
          <w:sz w:val="24"/>
          <w:szCs w:val="24"/>
        </w:rPr>
        <w:t>sources they</w:t>
      </w:r>
      <w:r w:rsidRPr="003F6A39">
        <w:rPr>
          <w:color w:val="000000" w:themeColor="text1"/>
          <w:sz w:val="24"/>
          <w:szCs w:val="24"/>
        </w:rPr>
        <w:t xml:space="preserve"> were checked for accuracy, utility and completeness, compatibilit</w:t>
      </w:r>
      <w:r w:rsidR="00C85709" w:rsidRPr="003F6A39">
        <w:rPr>
          <w:color w:val="000000" w:themeColor="text1"/>
          <w:sz w:val="24"/>
          <w:szCs w:val="24"/>
        </w:rPr>
        <w:t xml:space="preserve">y with the purpose of the study. </w:t>
      </w:r>
    </w:p>
    <w:p w:rsidR="007170BF" w:rsidRPr="003F6A39" w:rsidRDefault="00C85709" w:rsidP="00EF04EA">
      <w:pPr>
        <w:spacing w:line="276" w:lineRule="auto"/>
        <w:jc w:val="both"/>
        <w:rPr>
          <w:color w:val="000000" w:themeColor="text1"/>
          <w:sz w:val="24"/>
          <w:szCs w:val="24"/>
        </w:rPr>
      </w:pPr>
      <w:r w:rsidRPr="003F6A39">
        <w:rPr>
          <w:color w:val="000000" w:themeColor="text1"/>
          <w:sz w:val="24"/>
          <w:szCs w:val="24"/>
        </w:rPr>
        <w:t>For</w:t>
      </w:r>
      <w:r w:rsidR="007170BF" w:rsidRPr="003F6A39">
        <w:rPr>
          <w:color w:val="000000" w:themeColor="text1"/>
          <w:sz w:val="24"/>
          <w:szCs w:val="24"/>
        </w:rPr>
        <w:t xml:space="preserve"> the purpose of reducing chance of confusion of questionnaires and ensuring those for validity and correctness some pilot tests were taken by distributing the questionnaires</w:t>
      </w:r>
      <w:r w:rsidRPr="003F6A39">
        <w:rPr>
          <w:color w:val="000000" w:themeColor="text1"/>
          <w:sz w:val="24"/>
          <w:szCs w:val="24"/>
        </w:rPr>
        <w:t xml:space="preserve"> for 23 owners or </w:t>
      </w:r>
      <w:r w:rsidR="0072782A" w:rsidRPr="003F6A39">
        <w:rPr>
          <w:color w:val="000000" w:themeColor="text1"/>
          <w:sz w:val="24"/>
          <w:szCs w:val="24"/>
        </w:rPr>
        <w:t>managers and</w:t>
      </w:r>
      <w:r w:rsidR="007170BF" w:rsidRPr="003F6A39">
        <w:rPr>
          <w:color w:val="000000" w:themeColor="text1"/>
          <w:sz w:val="24"/>
          <w:szCs w:val="24"/>
        </w:rPr>
        <w:t xml:space="preserve"> some irrelevant and redundant questions were reduced before actual distribution of the questionnaires. </w:t>
      </w:r>
    </w:p>
    <w:p w:rsidR="00A42CB3" w:rsidRPr="003F6A39" w:rsidRDefault="007170BF" w:rsidP="00EF04EA">
      <w:pPr>
        <w:spacing w:line="276" w:lineRule="auto"/>
        <w:jc w:val="both"/>
        <w:rPr>
          <w:bCs/>
          <w:color w:val="000000" w:themeColor="text1"/>
          <w:sz w:val="24"/>
          <w:szCs w:val="24"/>
        </w:rPr>
      </w:pPr>
      <w:r w:rsidRPr="003F6A39">
        <w:rPr>
          <w:color w:val="000000" w:themeColor="text1"/>
          <w:sz w:val="24"/>
          <w:szCs w:val="24"/>
        </w:rPr>
        <w:t>The data gathered through closed- ended questionnaires were analyzed and presented using descriptive statistics, through figures, graphs, tables and percentages. And the data collected through open-en</w:t>
      </w:r>
      <w:r w:rsidR="0072782A" w:rsidRPr="003F6A39">
        <w:rPr>
          <w:color w:val="000000" w:themeColor="text1"/>
          <w:sz w:val="24"/>
          <w:szCs w:val="24"/>
        </w:rPr>
        <w:t>ded questionnaires also</w:t>
      </w:r>
      <w:r w:rsidRPr="003F6A39">
        <w:rPr>
          <w:color w:val="000000" w:themeColor="text1"/>
          <w:sz w:val="24"/>
          <w:szCs w:val="24"/>
        </w:rPr>
        <w:t xml:space="preserve"> analyzed qualitatively by supporting the quantitative analysis.</w:t>
      </w:r>
      <w:r w:rsidRPr="003F6A39">
        <w:rPr>
          <w:bCs/>
          <w:color w:val="000000" w:themeColor="text1"/>
          <w:sz w:val="24"/>
          <w:szCs w:val="24"/>
        </w:rPr>
        <w:t xml:space="preserve"> The data </w:t>
      </w:r>
      <w:r w:rsidRPr="003F6A39">
        <w:rPr>
          <w:color w:val="000000" w:themeColor="text1"/>
          <w:sz w:val="24"/>
          <w:szCs w:val="24"/>
        </w:rPr>
        <w:t>gathered</w:t>
      </w:r>
      <w:r w:rsidRPr="003F6A39">
        <w:rPr>
          <w:bCs/>
          <w:color w:val="000000" w:themeColor="text1"/>
          <w:sz w:val="24"/>
          <w:szCs w:val="24"/>
        </w:rPr>
        <w:t xml:space="preserve"> by using both descriptive and inferential statistics. Descriptive statistics: such as frequencies, percentages, means and standard deviations </w:t>
      </w:r>
      <w:r w:rsidR="0095504A" w:rsidRPr="003F6A39">
        <w:rPr>
          <w:bCs/>
          <w:color w:val="000000" w:themeColor="text1"/>
          <w:sz w:val="24"/>
          <w:szCs w:val="24"/>
        </w:rPr>
        <w:t>was</w:t>
      </w:r>
      <w:r w:rsidRPr="003F6A39">
        <w:rPr>
          <w:bCs/>
          <w:color w:val="000000" w:themeColor="text1"/>
          <w:sz w:val="24"/>
          <w:szCs w:val="24"/>
        </w:rPr>
        <w:t xml:space="preserve"> used to s</w:t>
      </w:r>
      <w:r w:rsidR="00A42CB3" w:rsidRPr="003F6A39">
        <w:rPr>
          <w:bCs/>
          <w:color w:val="000000" w:themeColor="text1"/>
          <w:sz w:val="24"/>
          <w:szCs w:val="24"/>
        </w:rPr>
        <w:t xml:space="preserve">ummarize and present the data. </w:t>
      </w:r>
      <w:r w:rsidRPr="003F6A39">
        <w:rPr>
          <w:bCs/>
          <w:color w:val="000000" w:themeColor="text1"/>
          <w:sz w:val="24"/>
          <w:szCs w:val="24"/>
        </w:rPr>
        <w:t>Inferential statistics; Pearson</w:t>
      </w:r>
      <w:r w:rsidR="0072782A" w:rsidRPr="003F6A39">
        <w:rPr>
          <w:bCs/>
          <w:color w:val="000000" w:themeColor="text1"/>
          <w:sz w:val="24"/>
          <w:szCs w:val="24"/>
        </w:rPr>
        <w:t xml:space="preserve"> correlation coefficient were</w:t>
      </w:r>
      <w:r w:rsidRPr="003F6A39">
        <w:rPr>
          <w:bCs/>
          <w:color w:val="000000" w:themeColor="text1"/>
          <w:sz w:val="24"/>
          <w:szCs w:val="24"/>
        </w:rPr>
        <w:t xml:space="preserve"> used to show the interdependence between the independent and dependent variables</w:t>
      </w:r>
      <w:r w:rsidR="00A42CB3" w:rsidRPr="003F6A39">
        <w:rPr>
          <w:bCs/>
          <w:color w:val="000000" w:themeColor="text1"/>
          <w:sz w:val="24"/>
          <w:szCs w:val="24"/>
        </w:rPr>
        <w:t>.</w:t>
      </w:r>
      <w:r w:rsidRPr="003F6A39">
        <w:rPr>
          <w:bCs/>
          <w:color w:val="000000" w:themeColor="text1"/>
          <w:sz w:val="24"/>
          <w:szCs w:val="24"/>
        </w:rPr>
        <w:t xml:space="preserve"> </w:t>
      </w:r>
      <w:bookmarkStart w:id="27" w:name="_Toc42231265"/>
    </w:p>
    <w:p w:rsidR="00E5289D" w:rsidRPr="003F6A39" w:rsidRDefault="00E5289D" w:rsidP="00EF04EA">
      <w:pPr>
        <w:spacing w:line="276" w:lineRule="auto"/>
        <w:jc w:val="both"/>
        <w:rPr>
          <w:b/>
          <w:color w:val="000000" w:themeColor="text1"/>
          <w:sz w:val="24"/>
          <w:szCs w:val="24"/>
        </w:rPr>
      </w:pPr>
      <w:bookmarkStart w:id="28" w:name="_Toc42231266"/>
      <w:bookmarkEnd w:id="27"/>
    </w:p>
    <w:p w:rsidR="009A2020" w:rsidRDefault="009A2020" w:rsidP="00EF04EA">
      <w:pPr>
        <w:spacing w:line="276" w:lineRule="auto"/>
        <w:jc w:val="both"/>
        <w:rPr>
          <w:b/>
          <w:color w:val="000000" w:themeColor="text1"/>
          <w:sz w:val="24"/>
          <w:szCs w:val="24"/>
        </w:rPr>
      </w:pPr>
    </w:p>
    <w:p w:rsidR="007170BF" w:rsidRPr="003F6A39" w:rsidRDefault="007170BF" w:rsidP="00EF04EA">
      <w:pPr>
        <w:spacing w:line="276" w:lineRule="auto"/>
        <w:jc w:val="both"/>
        <w:rPr>
          <w:b/>
          <w:color w:val="000000" w:themeColor="text1"/>
          <w:sz w:val="24"/>
          <w:szCs w:val="24"/>
        </w:rPr>
      </w:pPr>
      <w:r w:rsidRPr="003F6A39">
        <w:rPr>
          <w:b/>
          <w:color w:val="000000" w:themeColor="text1"/>
          <w:sz w:val="24"/>
          <w:szCs w:val="24"/>
        </w:rPr>
        <w:lastRenderedPageBreak/>
        <w:t>VALIDITY AND RELIABILITY</w:t>
      </w:r>
      <w:bookmarkEnd w:id="28"/>
    </w:p>
    <w:p w:rsidR="007170BF" w:rsidRPr="003F6A39" w:rsidRDefault="007170BF" w:rsidP="00EF04EA">
      <w:pPr>
        <w:spacing w:line="276" w:lineRule="auto"/>
        <w:jc w:val="both"/>
        <w:rPr>
          <w:b/>
          <w:i/>
          <w:color w:val="000000" w:themeColor="text1"/>
          <w:sz w:val="24"/>
          <w:szCs w:val="24"/>
        </w:rPr>
      </w:pPr>
      <w:bookmarkStart w:id="29" w:name="_Toc42231267"/>
      <w:r w:rsidRPr="003F6A39">
        <w:rPr>
          <w:b/>
          <w:i/>
          <w:color w:val="000000" w:themeColor="text1"/>
          <w:sz w:val="24"/>
          <w:szCs w:val="24"/>
        </w:rPr>
        <w:t xml:space="preserve"> VALIDITY</w:t>
      </w:r>
      <w:bookmarkEnd w:id="29"/>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Validity is the degree to which a test measures what it purports to measure (Creswell, 2009). Validity is defined as the accuracy and meaningfulness of the inferences which are based on the research results. It is the degree to which results obtained from the analysis of the data actually represents the phenomena under study. He contends that the validity of the questionnaire data depends on a crucial way the ability and willingness of the respondents to provide the information requested.</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Questionnaires was tested on potential respondents to make the data collecting instruments objective, relevant, suitable to the problem and reliable as recommended by (John A. </w:t>
      </w:r>
      <w:r w:rsidRPr="003F6A39">
        <w:rPr>
          <w:i/>
          <w:iCs/>
          <w:color w:val="000000" w:themeColor="text1"/>
          <w:sz w:val="24"/>
          <w:szCs w:val="24"/>
        </w:rPr>
        <w:t>et al</w:t>
      </w:r>
      <w:r w:rsidRPr="003F6A39">
        <w:rPr>
          <w:color w:val="000000" w:themeColor="text1"/>
          <w:sz w:val="24"/>
          <w:szCs w:val="24"/>
        </w:rPr>
        <w:t>., 2007). Issues raised by respondents are corrected and questionnaires were refined. Besides, proper detection by advisor was also taken to ensure validity of the instruments. Finally, the improved version of the questionnaires were printed, duplicated and dispatched.</w:t>
      </w:r>
    </w:p>
    <w:p w:rsidR="00431ED6" w:rsidRPr="003F6A39" w:rsidRDefault="007170BF" w:rsidP="00EF04EA">
      <w:pPr>
        <w:spacing w:line="276" w:lineRule="auto"/>
        <w:jc w:val="both"/>
        <w:rPr>
          <w:color w:val="000000" w:themeColor="text1"/>
          <w:sz w:val="24"/>
          <w:szCs w:val="24"/>
        </w:rPr>
      </w:pPr>
      <w:r w:rsidRPr="003F6A39">
        <w:rPr>
          <w:color w:val="000000" w:themeColor="text1"/>
          <w:sz w:val="24"/>
          <w:szCs w:val="24"/>
        </w:rPr>
        <w:t>It can clearly address how these factors aff</w:t>
      </w:r>
      <w:r w:rsidR="00B70305" w:rsidRPr="003F6A39">
        <w:rPr>
          <w:color w:val="000000" w:themeColor="text1"/>
          <w:sz w:val="24"/>
          <w:szCs w:val="24"/>
        </w:rPr>
        <w:t>ect the growth of MSEs in Robe</w:t>
      </w:r>
      <w:r w:rsidRPr="003F6A39">
        <w:rPr>
          <w:color w:val="000000" w:themeColor="text1"/>
          <w:sz w:val="24"/>
          <w:szCs w:val="24"/>
        </w:rPr>
        <w:t xml:space="preserve"> town. The relevant data was collected on the factors</w:t>
      </w:r>
      <w:r w:rsidR="00EC5252" w:rsidRPr="003F6A39">
        <w:rPr>
          <w:color w:val="000000" w:themeColor="text1"/>
          <w:sz w:val="24"/>
          <w:szCs w:val="24"/>
        </w:rPr>
        <w:t xml:space="preserve"> constraining the growth of MSE</w:t>
      </w:r>
      <w:r w:rsidRPr="003F6A39">
        <w:rPr>
          <w:color w:val="000000" w:themeColor="text1"/>
          <w:sz w:val="24"/>
          <w:szCs w:val="24"/>
        </w:rPr>
        <w:t>. This can better to indicate the relationship betwee</w:t>
      </w:r>
      <w:r w:rsidR="00EC5252" w:rsidRPr="003F6A39">
        <w:rPr>
          <w:color w:val="000000" w:themeColor="text1"/>
          <w:sz w:val="24"/>
          <w:szCs w:val="24"/>
        </w:rPr>
        <w:t>n factors and the growth of MSE</w:t>
      </w:r>
      <w:r w:rsidRPr="003F6A39">
        <w:rPr>
          <w:color w:val="000000" w:themeColor="text1"/>
          <w:sz w:val="24"/>
          <w:szCs w:val="24"/>
        </w:rPr>
        <w:t xml:space="preserve">. Moreover, to have valid conclusion, inferential statistical model was used to test the </w:t>
      </w:r>
      <w:r w:rsidR="00FB50C5" w:rsidRPr="003F6A39">
        <w:rPr>
          <w:color w:val="000000" w:themeColor="text1"/>
          <w:sz w:val="24"/>
          <w:szCs w:val="24"/>
        </w:rPr>
        <w:t>relationship between variables.</w:t>
      </w:r>
      <w:bookmarkStart w:id="30" w:name="_Toc42231268"/>
    </w:p>
    <w:p w:rsidR="007170BF" w:rsidRPr="003F6A39" w:rsidRDefault="007170BF" w:rsidP="00EF04EA">
      <w:pPr>
        <w:spacing w:line="276" w:lineRule="auto"/>
        <w:jc w:val="both"/>
        <w:rPr>
          <w:b/>
          <w:i/>
          <w:color w:val="000000" w:themeColor="text1"/>
          <w:sz w:val="24"/>
          <w:szCs w:val="24"/>
        </w:rPr>
      </w:pPr>
      <w:r w:rsidRPr="003F6A39">
        <w:rPr>
          <w:b/>
          <w:i/>
          <w:color w:val="000000" w:themeColor="text1"/>
          <w:sz w:val="24"/>
          <w:szCs w:val="24"/>
        </w:rPr>
        <w:t>RELIABILITY</w:t>
      </w:r>
      <w:bookmarkEnd w:id="30"/>
    </w:p>
    <w:p w:rsidR="007170BF" w:rsidRPr="003F6A39" w:rsidRDefault="007170BF" w:rsidP="00EF04EA">
      <w:pPr>
        <w:spacing w:line="276" w:lineRule="auto"/>
        <w:jc w:val="both"/>
        <w:rPr>
          <w:bCs/>
          <w:color w:val="000000" w:themeColor="text1"/>
          <w:sz w:val="24"/>
          <w:szCs w:val="24"/>
        </w:rPr>
      </w:pPr>
      <w:r w:rsidRPr="003F6A39">
        <w:rPr>
          <w:color w:val="000000" w:themeColor="text1"/>
          <w:sz w:val="24"/>
          <w:szCs w:val="24"/>
        </w:rPr>
        <w:t>The reliability of instruments measures the consistency of instruments. (Creswell, 2009) considers the reliability of the instruments as the degree of consistency that the instruments or procedure demonstrates. The reliability of a standardized test is usually expressed as a correlation coefficient, which measures the strength of association between variables. Such coefficients vary between -1.00 and +1.00 with the former showing that there is a perfect negative reliability and the others shows that there is perfect positive reliability.</w:t>
      </w:r>
    </w:p>
    <w:p w:rsidR="00AB2C86"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In this study, each statement rated on a 5 point </w:t>
      </w:r>
      <w:proofErr w:type="spellStart"/>
      <w:r w:rsidRPr="003F6A39">
        <w:rPr>
          <w:color w:val="000000" w:themeColor="text1"/>
          <w:sz w:val="24"/>
          <w:szCs w:val="24"/>
        </w:rPr>
        <w:t>Likert</w:t>
      </w:r>
      <w:proofErr w:type="spellEnd"/>
      <w:r w:rsidRPr="003F6A39">
        <w:rPr>
          <w:color w:val="000000" w:themeColor="text1"/>
          <w:sz w:val="24"/>
          <w:szCs w:val="24"/>
        </w:rPr>
        <w:t xml:space="preserve"> response scale which includes strongly agree, agree, neutral, </w:t>
      </w:r>
      <w:r w:rsidR="009443C7" w:rsidRPr="003F6A39">
        <w:rPr>
          <w:color w:val="000000" w:themeColor="text1"/>
          <w:sz w:val="24"/>
          <w:szCs w:val="24"/>
        </w:rPr>
        <w:t>disagree and strongly disagree.</w:t>
      </w:r>
    </w:p>
    <w:p w:rsidR="007170BF" w:rsidRPr="003F6A39" w:rsidRDefault="00A13442" w:rsidP="00EF04EA">
      <w:pPr>
        <w:spacing w:line="276" w:lineRule="auto"/>
        <w:jc w:val="both"/>
        <w:rPr>
          <w:color w:val="000000" w:themeColor="text1"/>
          <w:sz w:val="24"/>
          <w:szCs w:val="24"/>
        </w:rPr>
      </w:pPr>
      <w:r w:rsidRPr="003F6A39">
        <w:rPr>
          <w:color w:val="000000" w:themeColor="text1"/>
          <w:sz w:val="24"/>
          <w:szCs w:val="24"/>
        </w:rPr>
        <w:t>Table 3.2 Reliability Statistics</w:t>
      </w:r>
    </w:p>
    <w:tbl>
      <w:tblPr>
        <w:tblStyle w:val="TableGrid"/>
        <w:tblW w:w="0" w:type="auto"/>
        <w:tblInd w:w="1052" w:type="dxa"/>
        <w:tblLayout w:type="fixed"/>
        <w:tblLook w:val="0000" w:firstRow="0" w:lastRow="0" w:firstColumn="0" w:lastColumn="0" w:noHBand="0" w:noVBand="0"/>
      </w:tblPr>
      <w:tblGrid>
        <w:gridCol w:w="828"/>
        <w:gridCol w:w="2796"/>
        <w:gridCol w:w="1812"/>
        <w:gridCol w:w="1827"/>
      </w:tblGrid>
      <w:tr w:rsidR="003F6A39" w:rsidRPr="003F6A39" w:rsidTr="00DD2DA7">
        <w:trPr>
          <w:trHeight w:val="107"/>
        </w:trPr>
        <w:tc>
          <w:tcPr>
            <w:tcW w:w="828" w:type="dxa"/>
          </w:tcPr>
          <w:p w:rsidR="007170BF" w:rsidRPr="003F6A39" w:rsidRDefault="007170BF" w:rsidP="00EF04EA">
            <w:pPr>
              <w:spacing w:line="276" w:lineRule="auto"/>
              <w:jc w:val="both"/>
              <w:rPr>
                <w:color w:val="000000" w:themeColor="text1"/>
                <w:sz w:val="24"/>
                <w:szCs w:val="24"/>
              </w:rPr>
            </w:pPr>
            <w:r w:rsidRPr="003F6A39">
              <w:rPr>
                <w:bCs/>
                <w:color w:val="000000" w:themeColor="text1"/>
                <w:sz w:val="24"/>
                <w:szCs w:val="24"/>
              </w:rPr>
              <w:t xml:space="preserve">No </w:t>
            </w:r>
          </w:p>
        </w:tc>
        <w:tc>
          <w:tcPr>
            <w:tcW w:w="2796" w:type="dxa"/>
          </w:tcPr>
          <w:p w:rsidR="007170BF" w:rsidRPr="003F6A39" w:rsidRDefault="007170BF" w:rsidP="00EF04EA">
            <w:pPr>
              <w:spacing w:line="276" w:lineRule="auto"/>
              <w:jc w:val="both"/>
              <w:rPr>
                <w:color w:val="000000" w:themeColor="text1"/>
                <w:sz w:val="24"/>
                <w:szCs w:val="24"/>
              </w:rPr>
            </w:pPr>
            <w:r w:rsidRPr="003F6A39">
              <w:rPr>
                <w:bCs/>
                <w:color w:val="000000" w:themeColor="text1"/>
                <w:sz w:val="24"/>
                <w:szCs w:val="24"/>
              </w:rPr>
              <w:t xml:space="preserve">Dimension </w:t>
            </w:r>
          </w:p>
        </w:tc>
        <w:tc>
          <w:tcPr>
            <w:tcW w:w="1812" w:type="dxa"/>
          </w:tcPr>
          <w:p w:rsidR="007170BF" w:rsidRPr="003F6A39" w:rsidRDefault="007170BF" w:rsidP="00EF04EA">
            <w:pPr>
              <w:spacing w:line="276" w:lineRule="auto"/>
              <w:jc w:val="both"/>
              <w:rPr>
                <w:color w:val="000000" w:themeColor="text1"/>
                <w:sz w:val="24"/>
                <w:szCs w:val="24"/>
              </w:rPr>
            </w:pPr>
            <w:r w:rsidRPr="003F6A39">
              <w:rPr>
                <w:bCs/>
                <w:color w:val="000000" w:themeColor="text1"/>
                <w:sz w:val="24"/>
                <w:szCs w:val="24"/>
              </w:rPr>
              <w:t xml:space="preserve">Number of items </w:t>
            </w:r>
          </w:p>
        </w:tc>
        <w:tc>
          <w:tcPr>
            <w:tcW w:w="1827" w:type="dxa"/>
          </w:tcPr>
          <w:p w:rsidR="007170BF" w:rsidRPr="003F6A39" w:rsidRDefault="007170BF" w:rsidP="00EF04EA">
            <w:pPr>
              <w:spacing w:line="276" w:lineRule="auto"/>
              <w:jc w:val="both"/>
              <w:rPr>
                <w:color w:val="000000" w:themeColor="text1"/>
                <w:sz w:val="24"/>
                <w:szCs w:val="24"/>
              </w:rPr>
            </w:pPr>
            <w:r w:rsidRPr="003F6A39">
              <w:rPr>
                <w:bCs/>
                <w:color w:val="000000" w:themeColor="text1"/>
                <w:sz w:val="24"/>
                <w:szCs w:val="24"/>
              </w:rPr>
              <w:t xml:space="preserve">Alpha Value </w:t>
            </w:r>
          </w:p>
        </w:tc>
      </w:tr>
      <w:tr w:rsidR="003F6A39" w:rsidRPr="003F6A39" w:rsidTr="00DD2DA7">
        <w:trPr>
          <w:trHeight w:val="111"/>
        </w:trPr>
        <w:tc>
          <w:tcPr>
            <w:tcW w:w="828" w:type="dxa"/>
          </w:tcPr>
          <w:p w:rsidR="007170BF" w:rsidRPr="003F6A39" w:rsidRDefault="007170BF" w:rsidP="00EF04EA">
            <w:pPr>
              <w:spacing w:line="276" w:lineRule="auto"/>
              <w:jc w:val="both"/>
              <w:rPr>
                <w:color w:val="000000" w:themeColor="text1"/>
                <w:sz w:val="24"/>
                <w:szCs w:val="24"/>
              </w:rPr>
            </w:pPr>
            <w:r w:rsidRPr="003F6A39">
              <w:rPr>
                <w:bCs/>
                <w:color w:val="000000" w:themeColor="text1"/>
                <w:sz w:val="24"/>
                <w:szCs w:val="24"/>
              </w:rPr>
              <w:t xml:space="preserve">1 </w:t>
            </w:r>
          </w:p>
        </w:tc>
        <w:tc>
          <w:tcPr>
            <w:tcW w:w="2796"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Marketing</w:t>
            </w:r>
          </w:p>
        </w:tc>
        <w:tc>
          <w:tcPr>
            <w:tcW w:w="1812" w:type="dxa"/>
          </w:tcPr>
          <w:p w:rsidR="007170BF" w:rsidRPr="003F6A39" w:rsidRDefault="00A42CB3" w:rsidP="00EF04EA">
            <w:pPr>
              <w:spacing w:line="276" w:lineRule="auto"/>
              <w:jc w:val="both"/>
              <w:rPr>
                <w:color w:val="000000" w:themeColor="text1"/>
                <w:sz w:val="24"/>
                <w:szCs w:val="24"/>
              </w:rPr>
            </w:pPr>
            <w:r w:rsidRPr="003F6A39">
              <w:rPr>
                <w:color w:val="000000" w:themeColor="text1"/>
                <w:sz w:val="24"/>
                <w:szCs w:val="24"/>
              </w:rPr>
              <w:t>6</w:t>
            </w:r>
          </w:p>
        </w:tc>
        <w:tc>
          <w:tcPr>
            <w:tcW w:w="1827"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0.842 </w:t>
            </w:r>
          </w:p>
        </w:tc>
      </w:tr>
      <w:tr w:rsidR="003F6A39" w:rsidRPr="003F6A39" w:rsidTr="00DD2DA7">
        <w:trPr>
          <w:trHeight w:val="111"/>
        </w:trPr>
        <w:tc>
          <w:tcPr>
            <w:tcW w:w="828" w:type="dxa"/>
          </w:tcPr>
          <w:p w:rsidR="007170BF" w:rsidRPr="003F6A39" w:rsidRDefault="007170BF" w:rsidP="00EF04EA">
            <w:pPr>
              <w:spacing w:line="276" w:lineRule="auto"/>
              <w:jc w:val="both"/>
              <w:rPr>
                <w:color w:val="000000" w:themeColor="text1"/>
                <w:sz w:val="24"/>
                <w:szCs w:val="24"/>
              </w:rPr>
            </w:pPr>
            <w:r w:rsidRPr="003F6A39">
              <w:rPr>
                <w:bCs/>
                <w:color w:val="000000" w:themeColor="text1"/>
                <w:sz w:val="24"/>
                <w:szCs w:val="24"/>
              </w:rPr>
              <w:t xml:space="preserve">2 </w:t>
            </w:r>
          </w:p>
        </w:tc>
        <w:tc>
          <w:tcPr>
            <w:tcW w:w="2796"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Financial </w:t>
            </w:r>
          </w:p>
        </w:tc>
        <w:tc>
          <w:tcPr>
            <w:tcW w:w="1812" w:type="dxa"/>
          </w:tcPr>
          <w:p w:rsidR="007170BF" w:rsidRPr="003F6A39" w:rsidRDefault="00A42CB3" w:rsidP="00EF04EA">
            <w:pPr>
              <w:spacing w:line="276" w:lineRule="auto"/>
              <w:jc w:val="both"/>
              <w:rPr>
                <w:color w:val="000000" w:themeColor="text1"/>
                <w:sz w:val="24"/>
                <w:szCs w:val="24"/>
              </w:rPr>
            </w:pPr>
            <w:r w:rsidRPr="003F6A39">
              <w:rPr>
                <w:color w:val="000000" w:themeColor="text1"/>
                <w:sz w:val="24"/>
                <w:szCs w:val="24"/>
              </w:rPr>
              <w:t>5</w:t>
            </w:r>
          </w:p>
        </w:tc>
        <w:tc>
          <w:tcPr>
            <w:tcW w:w="1827"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0.848 </w:t>
            </w:r>
          </w:p>
        </w:tc>
      </w:tr>
      <w:tr w:rsidR="003F6A39" w:rsidRPr="003F6A39" w:rsidTr="00DD2DA7">
        <w:trPr>
          <w:trHeight w:val="111"/>
        </w:trPr>
        <w:tc>
          <w:tcPr>
            <w:tcW w:w="828" w:type="dxa"/>
          </w:tcPr>
          <w:p w:rsidR="007170BF" w:rsidRPr="003F6A39" w:rsidRDefault="007170BF" w:rsidP="00EF04EA">
            <w:pPr>
              <w:spacing w:line="276" w:lineRule="auto"/>
              <w:jc w:val="both"/>
              <w:rPr>
                <w:color w:val="000000" w:themeColor="text1"/>
                <w:sz w:val="24"/>
                <w:szCs w:val="24"/>
              </w:rPr>
            </w:pPr>
            <w:r w:rsidRPr="003F6A39">
              <w:rPr>
                <w:bCs/>
                <w:color w:val="000000" w:themeColor="text1"/>
                <w:sz w:val="24"/>
                <w:szCs w:val="24"/>
              </w:rPr>
              <w:t xml:space="preserve">3 </w:t>
            </w:r>
          </w:p>
        </w:tc>
        <w:tc>
          <w:tcPr>
            <w:tcW w:w="2796"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Management</w:t>
            </w:r>
          </w:p>
        </w:tc>
        <w:tc>
          <w:tcPr>
            <w:tcW w:w="1812" w:type="dxa"/>
          </w:tcPr>
          <w:p w:rsidR="007170BF" w:rsidRPr="003F6A39" w:rsidRDefault="00A42CB3" w:rsidP="00EF04EA">
            <w:pPr>
              <w:spacing w:line="276" w:lineRule="auto"/>
              <w:jc w:val="both"/>
              <w:rPr>
                <w:color w:val="000000" w:themeColor="text1"/>
                <w:sz w:val="24"/>
                <w:szCs w:val="24"/>
              </w:rPr>
            </w:pPr>
            <w:r w:rsidRPr="003F6A39">
              <w:rPr>
                <w:color w:val="000000" w:themeColor="text1"/>
                <w:sz w:val="24"/>
                <w:szCs w:val="24"/>
              </w:rPr>
              <w:t>4</w:t>
            </w:r>
          </w:p>
        </w:tc>
        <w:tc>
          <w:tcPr>
            <w:tcW w:w="1827"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0.889 </w:t>
            </w:r>
          </w:p>
        </w:tc>
      </w:tr>
      <w:tr w:rsidR="003F6A39" w:rsidRPr="003F6A39" w:rsidTr="00DD2DA7">
        <w:trPr>
          <w:trHeight w:val="111"/>
        </w:trPr>
        <w:tc>
          <w:tcPr>
            <w:tcW w:w="828" w:type="dxa"/>
          </w:tcPr>
          <w:p w:rsidR="007170BF" w:rsidRPr="003F6A39" w:rsidRDefault="007170BF" w:rsidP="00EF04EA">
            <w:pPr>
              <w:spacing w:line="276" w:lineRule="auto"/>
              <w:jc w:val="both"/>
              <w:rPr>
                <w:color w:val="000000" w:themeColor="text1"/>
                <w:sz w:val="24"/>
                <w:szCs w:val="24"/>
              </w:rPr>
            </w:pPr>
            <w:r w:rsidRPr="003F6A39">
              <w:rPr>
                <w:bCs/>
                <w:color w:val="000000" w:themeColor="text1"/>
                <w:sz w:val="24"/>
                <w:szCs w:val="24"/>
              </w:rPr>
              <w:t xml:space="preserve">4 </w:t>
            </w:r>
          </w:p>
        </w:tc>
        <w:tc>
          <w:tcPr>
            <w:tcW w:w="2796" w:type="dxa"/>
            <w:tcBorders>
              <w:right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Government support</w:t>
            </w:r>
          </w:p>
        </w:tc>
        <w:tc>
          <w:tcPr>
            <w:tcW w:w="1812" w:type="dxa"/>
            <w:tcBorders>
              <w:left w:val="single" w:sz="4" w:space="0" w:color="auto"/>
            </w:tcBorders>
          </w:tcPr>
          <w:p w:rsidR="007170BF" w:rsidRPr="003F6A39" w:rsidRDefault="00A42CB3" w:rsidP="00EF04EA">
            <w:pPr>
              <w:spacing w:line="276" w:lineRule="auto"/>
              <w:jc w:val="both"/>
              <w:rPr>
                <w:color w:val="000000" w:themeColor="text1"/>
                <w:sz w:val="24"/>
                <w:szCs w:val="24"/>
              </w:rPr>
            </w:pPr>
            <w:r w:rsidRPr="003F6A39">
              <w:rPr>
                <w:color w:val="000000" w:themeColor="text1"/>
                <w:sz w:val="24"/>
                <w:szCs w:val="24"/>
              </w:rPr>
              <w:t>5</w:t>
            </w:r>
          </w:p>
        </w:tc>
        <w:tc>
          <w:tcPr>
            <w:tcW w:w="1827"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0.915 </w:t>
            </w:r>
          </w:p>
        </w:tc>
      </w:tr>
      <w:tr w:rsidR="003F6A39" w:rsidRPr="003F6A39" w:rsidTr="00DD2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828"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w:t>
            </w:r>
          </w:p>
        </w:tc>
        <w:tc>
          <w:tcPr>
            <w:tcW w:w="2796" w:type="dxa"/>
          </w:tcPr>
          <w:p w:rsidR="007170BF" w:rsidRPr="003F6A39" w:rsidRDefault="008066BE" w:rsidP="00EF04EA">
            <w:pPr>
              <w:spacing w:line="276" w:lineRule="auto"/>
              <w:jc w:val="both"/>
              <w:rPr>
                <w:color w:val="000000" w:themeColor="text1"/>
                <w:sz w:val="24"/>
                <w:szCs w:val="24"/>
              </w:rPr>
            </w:pPr>
            <w:r w:rsidRPr="003F6A39">
              <w:rPr>
                <w:color w:val="000000" w:themeColor="text1"/>
                <w:sz w:val="24"/>
                <w:szCs w:val="24"/>
              </w:rPr>
              <w:t>Continuity</w:t>
            </w:r>
            <w:r w:rsidR="007170BF" w:rsidRPr="003F6A39">
              <w:rPr>
                <w:color w:val="000000" w:themeColor="text1"/>
                <w:sz w:val="24"/>
                <w:szCs w:val="24"/>
              </w:rPr>
              <w:t xml:space="preserve"> and Growth </w:t>
            </w:r>
          </w:p>
        </w:tc>
        <w:tc>
          <w:tcPr>
            <w:tcW w:w="1812" w:type="dxa"/>
          </w:tcPr>
          <w:p w:rsidR="007170BF" w:rsidRPr="003F6A39" w:rsidRDefault="00A42CB3" w:rsidP="00EF04EA">
            <w:pPr>
              <w:spacing w:line="276" w:lineRule="auto"/>
              <w:jc w:val="both"/>
              <w:rPr>
                <w:color w:val="000000" w:themeColor="text1"/>
                <w:sz w:val="24"/>
                <w:szCs w:val="24"/>
              </w:rPr>
            </w:pPr>
            <w:r w:rsidRPr="003F6A39">
              <w:rPr>
                <w:color w:val="000000" w:themeColor="text1"/>
                <w:sz w:val="24"/>
                <w:szCs w:val="24"/>
              </w:rPr>
              <w:t>3</w:t>
            </w:r>
          </w:p>
        </w:tc>
        <w:tc>
          <w:tcPr>
            <w:tcW w:w="1827"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0.912</w:t>
            </w:r>
          </w:p>
        </w:tc>
      </w:tr>
    </w:tbl>
    <w:p w:rsidR="00DD2DA7" w:rsidRPr="003F6A39" w:rsidRDefault="00A42CB3" w:rsidP="00EF04EA">
      <w:pPr>
        <w:spacing w:line="276" w:lineRule="auto"/>
        <w:jc w:val="both"/>
        <w:rPr>
          <w:color w:val="000000" w:themeColor="text1"/>
          <w:sz w:val="24"/>
          <w:szCs w:val="24"/>
        </w:rPr>
      </w:pPr>
      <w:r w:rsidRPr="003F6A39">
        <w:rPr>
          <w:b/>
          <w:color w:val="000000" w:themeColor="text1"/>
          <w:sz w:val="24"/>
          <w:szCs w:val="24"/>
        </w:rPr>
        <w:t>Source</w:t>
      </w:r>
      <w:r w:rsidRPr="003F6A39">
        <w:rPr>
          <w:color w:val="000000" w:themeColor="text1"/>
          <w:sz w:val="24"/>
          <w:szCs w:val="24"/>
        </w:rPr>
        <w:t>: Researcher’s own Survey</w:t>
      </w:r>
    </w:p>
    <w:p w:rsidR="00431ED6"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 Therefore, the </w:t>
      </w:r>
      <w:proofErr w:type="spellStart"/>
      <w:r w:rsidRPr="003F6A39">
        <w:rPr>
          <w:color w:val="000000" w:themeColor="text1"/>
          <w:sz w:val="24"/>
          <w:szCs w:val="24"/>
        </w:rPr>
        <w:t>Cronbach's</w:t>
      </w:r>
      <w:proofErr w:type="spellEnd"/>
      <w:r w:rsidRPr="003F6A39">
        <w:rPr>
          <w:color w:val="000000" w:themeColor="text1"/>
          <w:sz w:val="24"/>
          <w:szCs w:val="24"/>
        </w:rPr>
        <w:t xml:space="preserve"> alpha for this study collected from 23 randomly selected </w:t>
      </w:r>
      <w:r w:rsidR="00035173" w:rsidRPr="003F6A39">
        <w:rPr>
          <w:color w:val="000000" w:themeColor="text1"/>
          <w:sz w:val="24"/>
          <w:szCs w:val="24"/>
        </w:rPr>
        <w:t>respondents for the 5 items included in this study are</w:t>
      </w:r>
      <w:r w:rsidRPr="003F6A39">
        <w:rPr>
          <w:color w:val="000000" w:themeColor="text1"/>
          <w:sz w:val="24"/>
          <w:szCs w:val="24"/>
        </w:rPr>
        <w:t xml:space="preserve"> 0.881. This shows that the </w:t>
      </w:r>
      <w:proofErr w:type="spellStart"/>
      <w:r w:rsidRPr="003F6A39">
        <w:rPr>
          <w:color w:val="000000" w:themeColor="text1"/>
          <w:sz w:val="24"/>
          <w:szCs w:val="24"/>
        </w:rPr>
        <w:t>Cronbach's</w:t>
      </w:r>
      <w:proofErr w:type="spellEnd"/>
      <w:r w:rsidRPr="003F6A39">
        <w:rPr>
          <w:color w:val="000000" w:themeColor="text1"/>
          <w:sz w:val="24"/>
          <w:szCs w:val="24"/>
        </w:rPr>
        <w:t xml:space="preserve"> alpha lies within the 0.88 category indicating that the survey instrument was good in terms of internal consistency. Validity is concerned with meaningfulness of </w:t>
      </w:r>
      <w:r w:rsidRPr="003F6A39">
        <w:rPr>
          <w:color w:val="000000" w:themeColor="text1"/>
          <w:sz w:val="24"/>
          <w:szCs w:val="24"/>
        </w:rPr>
        <w:lastRenderedPageBreak/>
        <w:t>research component. The validity of the research was assured through designing appropriate questions for the questionnaire. Since, instruments were developed based on research questions and objectives; it is possible to collect necessary data from respondents. Then, instruments are consistent with the objectives of the study. Since, instruments were developed based on research questions and objectives; it is possible to collect necessary data from respondents. Then, instruments are consistent with the objectives of the study.</w:t>
      </w:r>
      <w:bookmarkStart w:id="31" w:name="_Toc42231271"/>
    </w:p>
    <w:p w:rsidR="007170BF" w:rsidRPr="003F6A39" w:rsidRDefault="007170BF" w:rsidP="00EF04EA">
      <w:pPr>
        <w:spacing w:line="276" w:lineRule="auto"/>
        <w:jc w:val="both"/>
        <w:rPr>
          <w:b/>
          <w:color w:val="000000" w:themeColor="text1"/>
          <w:sz w:val="24"/>
          <w:szCs w:val="24"/>
        </w:rPr>
      </w:pPr>
      <w:r w:rsidRPr="003F6A39">
        <w:rPr>
          <w:b/>
          <w:color w:val="000000" w:themeColor="text1"/>
          <w:sz w:val="24"/>
          <w:szCs w:val="24"/>
        </w:rPr>
        <w:t>DATA ANALYSIS, INTERPRETATION AND FINDINGS</w:t>
      </w:r>
      <w:bookmarkEnd w:id="31"/>
    </w:p>
    <w:p w:rsidR="007170BF" w:rsidRPr="003F6A39" w:rsidRDefault="00874D40" w:rsidP="00EF04EA">
      <w:pPr>
        <w:spacing w:line="276" w:lineRule="auto"/>
        <w:jc w:val="both"/>
        <w:rPr>
          <w:color w:val="000000" w:themeColor="text1"/>
          <w:sz w:val="24"/>
          <w:szCs w:val="24"/>
        </w:rPr>
      </w:pPr>
      <w:r w:rsidRPr="003F6A39">
        <w:rPr>
          <w:color w:val="000000" w:themeColor="text1"/>
          <w:sz w:val="24"/>
          <w:szCs w:val="24"/>
        </w:rPr>
        <w:t>The Questionnaires were</w:t>
      </w:r>
      <w:r w:rsidR="007170BF" w:rsidRPr="003F6A39">
        <w:rPr>
          <w:color w:val="000000" w:themeColor="text1"/>
          <w:sz w:val="24"/>
          <w:szCs w:val="24"/>
        </w:rPr>
        <w:t xml:space="preserve"> the tools selected and used throughout the analysis of the data using SPSS. To collect the data through questionnaire, 281 questionnaires were distrib</w:t>
      </w:r>
      <w:r w:rsidR="00B70305" w:rsidRPr="003F6A39">
        <w:rPr>
          <w:color w:val="000000" w:themeColor="text1"/>
          <w:sz w:val="24"/>
          <w:szCs w:val="24"/>
        </w:rPr>
        <w:t>uted to MSEs in Robe</w:t>
      </w:r>
      <w:r w:rsidR="00224AF0" w:rsidRPr="003F6A39">
        <w:rPr>
          <w:color w:val="000000" w:themeColor="text1"/>
          <w:sz w:val="24"/>
          <w:szCs w:val="24"/>
        </w:rPr>
        <w:t xml:space="preserve"> town</w:t>
      </w:r>
      <w:r w:rsidR="007170BF" w:rsidRPr="003F6A39">
        <w:rPr>
          <w:color w:val="000000" w:themeColor="text1"/>
          <w:sz w:val="24"/>
          <w:szCs w:val="24"/>
        </w:rPr>
        <w:t xml:space="preserve"> and 259 of questionnaires were returned back with completely filled and significant responses. The returned questionnaires have 259 response rates and hoped sufficient to analyze the data with it. The data was analyzed using descriptive statistics with figures and tables using frequency, percentage, mean and standard deviation. </w:t>
      </w:r>
    </w:p>
    <w:p w:rsidR="007170BF" w:rsidRPr="003F6A39" w:rsidRDefault="007170BF" w:rsidP="00EF04EA">
      <w:pPr>
        <w:spacing w:line="276" w:lineRule="auto"/>
        <w:jc w:val="both"/>
        <w:rPr>
          <w:b/>
          <w:color w:val="000000" w:themeColor="text1"/>
          <w:sz w:val="24"/>
          <w:szCs w:val="24"/>
        </w:rPr>
      </w:pPr>
      <w:bookmarkStart w:id="32" w:name="_Toc42231272"/>
      <w:r w:rsidRPr="003F6A39">
        <w:rPr>
          <w:b/>
          <w:color w:val="000000" w:themeColor="text1"/>
          <w:sz w:val="24"/>
          <w:szCs w:val="24"/>
        </w:rPr>
        <w:t>Demographic Data</w:t>
      </w:r>
      <w:bookmarkEnd w:id="32"/>
      <w:r w:rsidRPr="003F6A39">
        <w:rPr>
          <w:b/>
          <w:color w:val="000000" w:themeColor="text1"/>
          <w:sz w:val="24"/>
          <w:szCs w:val="24"/>
        </w:rPr>
        <w:t xml:space="preserve"> </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Table 4.1.1.Gender of the respondents</w:t>
      </w:r>
    </w:p>
    <w:p w:rsidR="007170BF" w:rsidRPr="003F6A39" w:rsidRDefault="007170BF" w:rsidP="00EF04EA">
      <w:pPr>
        <w:spacing w:line="276" w:lineRule="auto"/>
        <w:jc w:val="both"/>
        <w:rPr>
          <w:color w:val="000000" w:themeColor="text1"/>
          <w:sz w:val="24"/>
          <w:szCs w:val="24"/>
        </w:rPr>
      </w:pPr>
    </w:p>
    <w:tbl>
      <w:tblPr>
        <w:tblStyle w:val="TableGrid"/>
        <w:tblW w:w="7976" w:type="dxa"/>
        <w:tblInd w:w="-162" w:type="dxa"/>
        <w:tblLayout w:type="fixed"/>
        <w:tblLook w:val="0000" w:firstRow="0" w:lastRow="0" w:firstColumn="0" w:lastColumn="0" w:noHBand="0" w:noVBand="0"/>
      </w:tblPr>
      <w:tblGrid>
        <w:gridCol w:w="999"/>
        <w:gridCol w:w="1341"/>
        <w:gridCol w:w="1530"/>
        <w:gridCol w:w="1170"/>
        <w:gridCol w:w="21"/>
        <w:gridCol w:w="2679"/>
        <w:gridCol w:w="236"/>
      </w:tblGrid>
      <w:tr w:rsidR="003F6A39" w:rsidRPr="003F6A39" w:rsidTr="007272DF">
        <w:trPr>
          <w:gridAfter w:val="1"/>
          <w:wAfter w:w="236" w:type="dxa"/>
        </w:trPr>
        <w:tc>
          <w:tcPr>
            <w:tcW w:w="7740" w:type="dxa"/>
            <w:gridSpan w:val="6"/>
          </w:tcPr>
          <w:p w:rsidR="007170BF" w:rsidRPr="003F6A39" w:rsidRDefault="007170BF" w:rsidP="00EF04EA">
            <w:pPr>
              <w:spacing w:line="276" w:lineRule="auto"/>
              <w:jc w:val="both"/>
              <w:rPr>
                <w:color w:val="000000" w:themeColor="text1"/>
                <w:sz w:val="24"/>
                <w:szCs w:val="24"/>
              </w:rPr>
            </w:pPr>
            <w:r w:rsidRPr="003F6A39">
              <w:rPr>
                <w:bCs/>
                <w:color w:val="000000" w:themeColor="text1"/>
                <w:sz w:val="24"/>
                <w:szCs w:val="24"/>
              </w:rPr>
              <w:t xml:space="preserve">sex of </w:t>
            </w:r>
            <w:r w:rsidR="009D056B" w:rsidRPr="003F6A39">
              <w:rPr>
                <w:bCs/>
                <w:color w:val="000000" w:themeColor="text1"/>
                <w:sz w:val="24"/>
                <w:szCs w:val="24"/>
              </w:rPr>
              <w:t>r</w:t>
            </w:r>
            <w:r w:rsidR="00EB6E22" w:rsidRPr="003F6A39">
              <w:rPr>
                <w:bCs/>
                <w:color w:val="000000" w:themeColor="text1"/>
                <w:sz w:val="24"/>
                <w:szCs w:val="24"/>
              </w:rPr>
              <w:t>espondents</w:t>
            </w:r>
          </w:p>
        </w:tc>
      </w:tr>
      <w:tr w:rsidR="003F6A39" w:rsidRPr="003F6A39" w:rsidTr="007272DF">
        <w:tc>
          <w:tcPr>
            <w:tcW w:w="2340" w:type="dxa"/>
            <w:gridSpan w:val="2"/>
          </w:tcPr>
          <w:p w:rsidR="007170BF" w:rsidRPr="003F6A39" w:rsidRDefault="007170BF" w:rsidP="00EF04EA">
            <w:pPr>
              <w:spacing w:line="276" w:lineRule="auto"/>
              <w:jc w:val="both"/>
              <w:rPr>
                <w:color w:val="000000" w:themeColor="text1"/>
                <w:sz w:val="24"/>
                <w:szCs w:val="24"/>
              </w:rPr>
            </w:pPr>
          </w:p>
        </w:tc>
        <w:tc>
          <w:tcPr>
            <w:tcW w:w="15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Frequency</w:t>
            </w:r>
          </w:p>
        </w:tc>
        <w:tc>
          <w:tcPr>
            <w:tcW w:w="1191" w:type="dxa"/>
            <w:gridSpan w:val="2"/>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Percent</w:t>
            </w:r>
          </w:p>
        </w:tc>
        <w:tc>
          <w:tcPr>
            <w:tcW w:w="2679" w:type="dxa"/>
            <w:tcBorders>
              <w:right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Valid Percent</w:t>
            </w:r>
          </w:p>
        </w:tc>
        <w:tc>
          <w:tcPr>
            <w:tcW w:w="236" w:type="dxa"/>
            <w:tcBorders>
              <w:top w:val="nil"/>
              <w:left w:val="single" w:sz="4" w:space="0" w:color="auto"/>
              <w:bottom w:val="nil"/>
              <w:right w:val="nil"/>
            </w:tcBorders>
          </w:tcPr>
          <w:p w:rsidR="007170BF" w:rsidRPr="003F6A39" w:rsidRDefault="007170BF" w:rsidP="00EF04EA">
            <w:pPr>
              <w:spacing w:line="276" w:lineRule="auto"/>
              <w:jc w:val="both"/>
              <w:rPr>
                <w:color w:val="000000" w:themeColor="text1"/>
                <w:sz w:val="24"/>
                <w:szCs w:val="24"/>
              </w:rPr>
            </w:pPr>
          </w:p>
        </w:tc>
      </w:tr>
      <w:tr w:rsidR="003F6A39" w:rsidRPr="003F6A39" w:rsidTr="007272DF">
        <w:tc>
          <w:tcPr>
            <w:tcW w:w="999" w:type="dxa"/>
            <w:vMerge w:val="restart"/>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Valid</w:t>
            </w:r>
          </w:p>
        </w:tc>
        <w:tc>
          <w:tcPr>
            <w:tcW w:w="1341" w:type="dxa"/>
          </w:tcPr>
          <w:p w:rsidR="007170BF" w:rsidRPr="003F6A39" w:rsidRDefault="00EB6E22" w:rsidP="00EF04EA">
            <w:pPr>
              <w:spacing w:line="276" w:lineRule="auto"/>
              <w:jc w:val="both"/>
              <w:rPr>
                <w:color w:val="000000" w:themeColor="text1"/>
                <w:sz w:val="24"/>
                <w:szCs w:val="24"/>
              </w:rPr>
            </w:pPr>
            <w:r w:rsidRPr="003F6A39">
              <w:rPr>
                <w:color w:val="000000" w:themeColor="text1"/>
                <w:sz w:val="24"/>
                <w:szCs w:val="24"/>
              </w:rPr>
              <w:t>Male</w:t>
            </w:r>
          </w:p>
        </w:tc>
        <w:tc>
          <w:tcPr>
            <w:tcW w:w="15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167</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64.5</w:t>
            </w:r>
          </w:p>
        </w:tc>
        <w:tc>
          <w:tcPr>
            <w:tcW w:w="2700" w:type="dxa"/>
            <w:gridSpan w:val="2"/>
            <w:tcBorders>
              <w:right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64.5</w:t>
            </w:r>
          </w:p>
        </w:tc>
        <w:tc>
          <w:tcPr>
            <w:tcW w:w="236" w:type="dxa"/>
            <w:tcBorders>
              <w:top w:val="nil"/>
              <w:left w:val="single" w:sz="4" w:space="0" w:color="auto"/>
              <w:bottom w:val="nil"/>
              <w:right w:val="nil"/>
            </w:tcBorders>
          </w:tcPr>
          <w:p w:rsidR="007170BF" w:rsidRPr="003F6A39" w:rsidRDefault="007170BF" w:rsidP="00EF04EA">
            <w:pPr>
              <w:spacing w:line="276" w:lineRule="auto"/>
              <w:jc w:val="both"/>
              <w:rPr>
                <w:color w:val="000000" w:themeColor="text1"/>
                <w:sz w:val="24"/>
                <w:szCs w:val="24"/>
              </w:rPr>
            </w:pPr>
          </w:p>
        </w:tc>
      </w:tr>
      <w:tr w:rsidR="003F6A39" w:rsidRPr="003F6A39" w:rsidTr="007272DF">
        <w:tc>
          <w:tcPr>
            <w:tcW w:w="999" w:type="dxa"/>
            <w:vMerge/>
          </w:tcPr>
          <w:p w:rsidR="007170BF" w:rsidRPr="003F6A39" w:rsidRDefault="007170BF" w:rsidP="00EF04EA">
            <w:pPr>
              <w:spacing w:line="276" w:lineRule="auto"/>
              <w:jc w:val="both"/>
              <w:rPr>
                <w:color w:val="000000" w:themeColor="text1"/>
                <w:sz w:val="24"/>
                <w:szCs w:val="24"/>
              </w:rPr>
            </w:pPr>
          </w:p>
        </w:tc>
        <w:tc>
          <w:tcPr>
            <w:tcW w:w="1341" w:type="dxa"/>
          </w:tcPr>
          <w:p w:rsidR="007170BF" w:rsidRPr="003F6A39" w:rsidRDefault="009452F8" w:rsidP="00EF04EA">
            <w:pPr>
              <w:spacing w:line="276" w:lineRule="auto"/>
              <w:jc w:val="both"/>
              <w:rPr>
                <w:color w:val="000000" w:themeColor="text1"/>
                <w:sz w:val="24"/>
                <w:szCs w:val="24"/>
              </w:rPr>
            </w:pPr>
            <w:r w:rsidRPr="003F6A39">
              <w:rPr>
                <w:color w:val="000000" w:themeColor="text1"/>
                <w:sz w:val="24"/>
                <w:szCs w:val="24"/>
              </w:rPr>
              <w:t>F</w:t>
            </w:r>
            <w:r w:rsidR="00EB6E22" w:rsidRPr="003F6A39">
              <w:rPr>
                <w:color w:val="000000" w:themeColor="text1"/>
                <w:sz w:val="24"/>
                <w:szCs w:val="24"/>
              </w:rPr>
              <w:t>emale</w:t>
            </w:r>
          </w:p>
        </w:tc>
        <w:tc>
          <w:tcPr>
            <w:tcW w:w="15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92</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35.5</w:t>
            </w:r>
          </w:p>
        </w:tc>
        <w:tc>
          <w:tcPr>
            <w:tcW w:w="2700" w:type="dxa"/>
            <w:gridSpan w:val="2"/>
            <w:tcBorders>
              <w:right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35.5</w:t>
            </w:r>
          </w:p>
        </w:tc>
        <w:tc>
          <w:tcPr>
            <w:tcW w:w="236" w:type="dxa"/>
            <w:tcBorders>
              <w:top w:val="nil"/>
              <w:left w:val="single" w:sz="4" w:space="0" w:color="auto"/>
              <w:bottom w:val="nil"/>
              <w:right w:val="nil"/>
            </w:tcBorders>
          </w:tcPr>
          <w:p w:rsidR="007170BF" w:rsidRPr="003F6A39" w:rsidRDefault="007170BF" w:rsidP="00EF04EA">
            <w:pPr>
              <w:spacing w:line="276" w:lineRule="auto"/>
              <w:jc w:val="both"/>
              <w:rPr>
                <w:color w:val="000000" w:themeColor="text1"/>
                <w:sz w:val="24"/>
                <w:szCs w:val="24"/>
              </w:rPr>
            </w:pPr>
          </w:p>
        </w:tc>
      </w:tr>
      <w:tr w:rsidR="003F6A39" w:rsidRPr="003F6A39" w:rsidTr="007272DF">
        <w:tc>
          <w:tcPr>
            <w:tcW w:w="999" w:type="dxa"/>
            <w:vMerge/>
          </w:tcPr>
          <w:p w:rsidR="007170BF" w:rsidRPr="003F6A39" w:rsidRDefault="007170BF" w:rsidP="00EF04EA">
            <w:pPr>
              <w:spacing w:line="276" w:lineRule="auto"/>
              <w:jc w:val="both"/>
              <w:rPr>
                <w:color w:val="000000" w:themeColor="text1"/>
                <w:sz w:val="24"/>
                <w:szCs w:val="24"/>
              </w:rPr>
            </w:pPr>
          </w:p>
        </w:tc>
        <w:tc>
          <w:tcPr>
            <w:tcW w:w="1341"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Total</w:t>
            </w:r>
          </w:p>
        </w:tc>
        <w:tc>
          <w:tcPr>
            <w:tcW w:w="15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100.0</w:t>
            </w:r>
          </w:p>
        </w:tc>
        <w:tc>
          <w:tcPr>
            <w:tcW w:w="2700" w:type="dxa"/>
            <w:gridSpan w:val="2"/>
            <w:tcBorders>
              <w:right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100.0</w:t>
            </w:r>
          </w:p>
        </w:tc>
        <w:tc>
          <w:tcPr>
            <w:tcW w:w="236" w:type="dxa"/>
            <w:tcBorders>
              <w:top w:val="nil"/>
              <w:left w:val="single" w:sz="4" w:space="0" w:color="auto"/>
              <w:bottom w:val="nil"/>
              <w:right w:val="nil"/>
            </w:tcBorders>
          </w:tcPr>
          <w:p w:rsidR="007170BF" w:rsidRPr="003F6A39" w:rsidRDefault="007170BF" w:rsidP="00EF04EA">
            <w:pPr>
              <w:spacing w:line="276" w:lineRule="auto"/>
              <w:jc w:val="both"/>
              <w:rPr>
                <w:color w:val="000000" w:themeColor="text1"/>
                <w:sz w:val="24"/>
                <w:szCs w:val="24"/>
              </w:rPr>
            </w:pPr>
          </w:p>
        </w:tc>
      </w:tr>
    </w:tbl>
    <w:p w:rsidR="007170BF" w:rsidRPr="003F6A39" w:rsidRDefault="007170BF" w:rsidP="00EF04EA">
      <w:pPr>
        <w:spacing w:line="276" w:lineRule="auto"/>
        <w:jc w:val="both"/>
        <w:rPr>
          <w:color w:val="000000" w:themeColor="text1"/>
          <w:sz w:val="24"/>
          <w:szCs w:val="24"/>
        </w:rPr>
      </w:pPr>
      <w:r w:rsidRPr="003F6A39">
        <w:rPr>
          <w:b/>
          <w:color w:val="000000" w:themeColor="text1"/>
          <w:sz w:val="24"/>
          <w:szCs w:val="24"/>
        </w:rPr>
        <w:t>Source</w:t>
      </w:r>
      <w:r w:rsidRPr="003F6A39">
        <w:rPr>
          <w:color w:val="000000" w:themeColor="text1"/>
          <w:sz w:val="24"/>
          <w:szCs w:val="24"/>
        </w:rPr>
        <w:t xml:space="preserve">: Own survey </w:t>
      </w:r>
      <w:r w:rsidR="00BD2784" w:rsidRPr="003F6A39">
        <w:rPr>
          <w:color w:val="000000" w:themeColor="text1"/>
          <w:sz w:val="24"/>
          <w:szCs w:val="24"/>
        </w:rPr>
        <w:t>(</w:t>
      </w:r>
      <w:r w:rsidRPr="003F6A39">
        <w:rPr>
          <w:color w:val="000000" w:themeColor="text1"/>
          <w:sz w:val="24"/>
          <w:szCs w:val="24"/>
        </w:rPr>
        <w:t>2019</w:t>
      </w:r>
      <w:r w:rsidR="00BD2784" w:rsidRPr="003F6A39">
        <w:rPr>
          <w:color w:val="000000" w:themeColor="text1"/>
          <w:sz w:val="24"/>
          <w:szCs w:val="24"/>
        </w:rPr>
        <w:t>)</w:t>
      </w:r>
    </w:p>
    <w:p w:rsidR="007170BF" w:rsidRPr="003F6A39" w:rsidRDefault="007170BF" w:rsidP="00EF04EA">
      <w:pPr>
        <w:spacing w:line="276" w:lineRule="auto"/>
        <w:jc w:val="both"/>
        <w:rPr>
          <w:color w:val="000000" w:themeColor="text1"/>
          <w:sz w:val="24"/>
          <w:szCs w:val="24"/>
        </w:rPr>
      </w:pPr>
    </w:p>
    <w:p w:rsidR="00AB2C86" w:rsidRPr="003F6A39" w:rsidRDefault="007170BF" w:rsidP="00EF04EA">
      <w:pPr>
        <w:spacing w:line="276" w:lineRule="auto"/>
        <w:jc w:val="both"/>
        <w:rPr>
          <w:color w:val="000000" w:themeColor="text1"/>
          <w:sz w:val="24"/>
          <w:szCs w:val="24"/>
        </w:rPr>
      </w:pPr>
      <w:r w:rsidRPr="003F6A39">
        <w:rPr>
          <w:color w:val="000000" w:themeColor="text1"/>
          <w:sz w:val="24"/>
          <w:szCs w:val="24"/>
        </w:rPr>
        <w:t>As it is depicted in table 4.1</w:t>
      </w:r>
      <w:r w:rsidR="004227AD" w:rsidRPr="003F6A39">
        <w:rPr>
          <w:color w:val="000000" w:themeColor="text1"/>
          <w:sz w:val="24"/>
          <w:szCs w:val="24"/>
        </w:rPr>
        <w:t>.1</w:t>
      </w:r>
      <w:r w:rsidRPr="003F6A39">
        <w:rPr>
          <w:color w:val="000000" w:themeColor="text1"/>
          <w:sz w:val="24"/>
          <w:szCs w:val="24"/>
        </w:rPr>
        <w:t>, majority of the respondents or 167(64.5%) of the enterprise owners or managers are males and the remaining 92(35.5) are females. This may show significant proportion of the participants in the micro</w:t>
      </w:r>
      <w:r w:rsidR="00A76C27" w:rsidRPr="003F6A39">
        <w:rPr>
          <w:color w:val="000000" w:themeColor="text1"/>
          <w:sz w:val="24"/>
          <w:szCs w:val="24"/>
        </w:rPr>
        <w:t xml:space="preserve"> and small enterprises are men.</w:t>
      </w:r>
      <w:r w:rsidRPr="003F6A39">
        <w:rPr>
          <w:i/>
          <w:color w:val="000000" w:themeColor="text1"/>
          <w:sz w:val="24"/>
          <w:szCs w:val="24"/>
        </w:rPr>
        <w:tab/>
      </w:r>
    </w:p>
    <w:p w:rsidR="007170BF" w:rsidRPr="003F6A39" w:rsidRDefault="008976E8" w:rsidP="00EF04EA">
      <w:pPr>
        <w:spacing w:line="276" w:lineRule="auto"/>
        <w:jc w:val="both"/>
        <w:rPr>
          <w:color w:val="000000" w:themeColor="text1"/>
          <w:sz w:val="24"/>
          <w:szCs w:val="24"/>
        </w:rPr>
      </w:pPr>
      <w:r w:rsidRPr="003F6A39">
        <w:rPr>
          <w:color w:val="000000" w:themeColor="text1"/>
          <w:sz w:val="24"/>
          <w:szCs w:val="24"/>
        </w:rPr>
        <w:t>Table</w:t>
      </w:r>
      <w:r w:rsidR="007170BF" w:rsidRPr="003F6A39">
        <w:rPr>
          <w:color w:val="000000" w:themeColor="text1"/>
          <w:sz w:val="24"/>
          <w:szCs w:val="24"/>
        </w:rPr>
        <w:t xml:space="preserve"> 4.1.2.age of the respondents</w:t>
      </w:r>
    </w:p>
    <w:p w:rsidR="007170BF" w:rsidRPr="003F6A39" w:rsidRDefault="007170BF" w:rsidP="00EF04EA">
      <w:pPr>
        <w:spacing w:line="276" w:lineRule="auto"/>
        <w:jc w:val="both"/>
        <w:rPr>
          <w:color w:val="000000" w:themeColor="text1"/>
          <w:sz w:val="24"/>
          <w:szCs w:val="24"/>
        </w:rPr>
      </w:pPr>
    </w:p>
    <w:tbl>
      <w:tblPr>
        <w:tblStyle w:val="TableGrid"/>
        <w:tblW w:w="9018" w:type="dxa"/>
        <w:tblLayout w:type="fixed"/>
        <w:tblLook w:val="0000" w:firstRow="0" w:lastRow="0" w:firstColumn="0" w:lastColumn="0" w:noHBand="0" w:noVBand="0"/>
      </w:tblPr>
      <w:tblGrid>
        <w:gridCol w:w="918"/>
        <w:gridCol w:w="1620"/>
        <w:gridCol w:w="1440"/>
        <w:gridCol w:w="1260"/>
        <w:gridCol w:w="2070"/>
        <w:gridCol w:w="1710"/>
      </w:tblGrid>
      <w:tr w:rsidR="003F6A39" w:rsidRPr="003F6A39" w:rsidTr="007272DF">
        <w:tc>
          <w:tcPr>
            <w:tcW w:w="9018" w:type="dxa"/>
            <w:gridSpan w:val="6"/>
          </w:tcPr>
          <w:p w:rsidR="007170BF" w:rsidRPr="003F6A39" w:rsidRDefault="007170BF" w:rsidP="00EF04EA">
            <w:pPr>
              <w:spacing w:line="276" w:lineRule="auto"/>
              <w:jc w:val="both"/>
              <w:rPr>
                <w:color w:val="000000" w:themeColor="text1"/>
                <w:sz w:val="24"/>
                <w:szCs w:val="24"/>
              </w:rPr>
            </w:pPr>
            <w:r w:rsidRPr="003F6A39">
              <w:rPr>
                <w:bCs/>
                <w:color w:val="000000" w:themeColor="text1"/>
                <w:sz w:val="24"/>
                <w:szCs w:val="24"/>
              </w:rPr>
              <w:t>age of respondents</w:t>
            </w:r>
          </w:p>
        </w:tc>
      </w:tr>
      <w:tr w:rsidR="003F6A39" w:rsidRPr="003F6A39" w:rsidTr="007272DF">
        <w:tc>
          <w:tcPr>
            <w:tcW w:w="2538" w:type="dxa"/>
            <w:gridSpan w:val="2"/>
          </w:tcPr>
          <w:p w:rsidR="007170BF" w:rsidRPr="003F6A39" w:rsidRDefault="007170BF" w:rsidP="00EF04EA">
            <w:pPr>
              <w:spacing w:line="276" w:lineRule="auto"/>
              <w:jc w:val="both"/>
              <w:rPr>
                <w:color w:val="000000" w:themeColor="text1"/>
                <w:sz w:val="24"/>
                <w:szCs w:val="24"/>
              </w:rPr>
            </w:pP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Frequency</w:t>
            </w:r>
          </w:p>
        </w:tc>
        <w:tc>
          <w:tcPr>
            <w:tcW w:w="12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Percent</w:t>
            </w: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Valid Percent</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Cumulative Percent</w:t>
            </w:r>
          </w:p>
        </w:tc>
      </w:tr>
      <w:tr w:rsidR="003F6A39" w:rsidRPr="003F6A39" w:rsidTr="007272DF">
        <w:tc>
          <w:tcPr>
            <w:tcW w:w="918" w:type="dxa"/>
            <w:vMerge w:val="restart"/>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Valid</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18-25</w:t>
            </w: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35</w:t>
            </w:r>
          </w:p>
        </w:tc>
        <w:tc>
          <w:tcPr>
            <w:tcW w:w="12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13.5</w:t>
            </w: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13.5</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13.5</w:t>
            </w:r>
          </w:p>
        </w:tc>
      </w:tr>
      <w:tr w:rsidR="003F6A39" w:rsidRPr="003F6A39" w:rsidTr="007272DF">
        <w:tc>
          <w:tcPr>
            <w:tcW w:w="918" w:type="dxa"/>
            <w:vMerge/>
          </w:tcPr>
          <w:p w:rsidR="007170BF" w:rsidRPr="003F6A39" w:rsidRDefault="007170BF" w:rsidP="00EF04EA">
            <w:pPr>
              <w:spacing w:line="276" w:lineRule="auto"/>
              <w:jc w:val="both"/>
              <w:rPr>
                <w:color w:val="000000" w:themeColor="text1"/>
                <w:sz w:val="24"/>
                <w:szCs w:val="24"/>
              </w:rPr>
            </w:pP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26-30</w:t>
            </w: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119</w:t>
            </w:r>
          </w:p>
        </w:tc>
        <w:tc>
          <w:tcPr>
            <w:tcW w:w="12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45.9</w:t>
            </w: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45.9</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59.5</w:t>
            </w:r>
          </w:p>
        </w:tc>
      </w:tr>
      <w:tr w:rsidR="003F6A39" w:rsidRPr="003F6A39" w:rsidTr="007272DF">
        <w:tc>
          <w:tcPr>
            <w:tcW w:w="918" w:type="dxa"/>
            <w:vMerge/>
          </w:tcPr>
          <w:p w:rsidR="007170BF" w:rsidRPr="003F6A39" w:rsidRDefault="007170BF" w:rsidP="00EF04EA">
            <w:pPr>
              <w:spacing w:line="276" w:lineRule="auto"/>
              <w:jc w:val="both"/>
              <w:rPr>
                <w:color w:val="000000" w:themeColor="text1"/>
                <w:sz w:val="24"/>
                <w:szCs w:val="24"/>
              </w:rPr>
            </w:pP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31-35</w:t>
            </w: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79</w:t>
            </w:r>
          </w:p>
        </w:tc>
        <w:tc>
          <w:tcPr>
            <w:tcW w:w="12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30.5</w:t>
            </w: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30.5</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90.0</w:t>
            </w:r>
          </w:p>
        </w:tc>
      </w:tr>
      <w:tr w:rsidR="003F6A39" w:rsidRPr="003F6A39" w:rsidTr="007272DF">
        <w:tc>
          <w:tcPr>
            <w:tcW w:w="918" w:type="dxa"/>
            <w:vMerge/>
          </w:tcPr>
          <w:p w:rsidR="007170BF" w:rsidRPr="003F6A39" w:rsidRDefault="007170BF" w:rsidP="00EF04EA">
            <w:pPr>
              <w:spacing w:line="276" w:lineRule="auto"/>
              <w:jc w:val="both"/>
              <w:rPr>
                <w:color w:val="000000" w:themeColor="text1"/>
                <w:sz w:val="24"/>
                <w:szCs w:val="24"/>
              </w:rPr>
            </w:pP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36-40</w:t>
            </w: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22</w:t>
            </w:r>
          </w:p>
        </w:tc>
        <w:tc>
          <w:tcPr>
            <w:tcW w:w="12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8.5</w:t>
            </w: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8.5</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98.5</w:t>
            </w:r>
          </w:p>
        </w:tc>
      </w:tr>
      <w:tr w:rsidR="003F6A39" w:rsidRPr="003F6A39" w:rsidTr="007272DF">
        <w:tc>
          <w:tcPr>
            <w:tcW w:w="918" w:type="dxa"/>
            <w:vMerge/>
          </w:tcPr>
          <w:p w:rsidR="007170BF" w:rsidRPr="003F6A39" w:rsidRDefault="007170BF" w:rsidP="00EF04EA">
            <w:pPr>
              <w:spacing w:line="276" w:lineRule="auto"/>
              <w:jc w:val="both"/>
              <w:rPr>
                <w:color w:val="000000" w:themeColor="text1"/>
                <w:sz w:val="24"/>
                <w:szCs w:val="24"/>
              </w:rPr>
            </w:pP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ABOVE 40</w:t>
            </w: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w:t>
            </w:r>
          </w:p>
        </w:tc>
        <w:tc>
          <w:tcPr>
            <w:tcW w:w="12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1.5</w:t>
            </w: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1.5</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100.0</w:t>
            </w:r>
          </w:p>
        </w:tc>
      </w:tr>
      <w:tr w:rsidR="007170BF" w:rsidRPr="003F6A39" w:rsidTr="007272DF">
        <w:tc>
          <w:tcPr>
            <w:tcW w:w="918" w:type="dxa"/>
            <w:vMerge/>
          </w:tcPr>
          <w:p w:rsidR="007170BF" w:rsidRPr="003F6A39" w:rsidRDefault="007170BF" w:rsidP="00EF04EA">
            <w:pPr>
              <w:spacing w:line="276" w:lineRule="auto"/>
              <w:jc w:val="both"/>
              <w:rPr>
                <w:color w:val="000000" w:themeColor="text1"/>
                <w:sz w:val="24"/>
                <w:szCs w:val="24"/>
              </w:rPr>
            </w:pP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Total</w:t>
            </w: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2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100.0</w:t>
            </w: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100.0</w:t>
            </w:r>
          </w:p>
        </w:tc>
        <w:tc>
          <w:tcPr>
            <w:tcW w:w="1710" w:type="dxa"/>
          </w:tcPr>
          <w:p w:rsidR="007170BF" w:rsidRPr="003F6A39" w:rsidRDefault="007170BF" w:rsidP="00EF04EA">
            <w:pPr>
              <w:spacing w:line="276" w:lineRule="auto"/>
              <w:jc w:val="both"/>
              <w:rPr>
                <w:color w:val="000000" w:themeColor="text1"/>
                <w:sz w:val="24"/>
                <w:szCs w:val="24"/>
              </w:rPr>
            </w:pPr>
          </w:p>
        </w:tc>
      </w:tr>
    </w:tbl>
    <w:p w:rsidR="007170BF" w:rsidRPr="003F6A39" w:rsidRDefault="007170BF" w:rsidP="00EF04EA">
      <w:pPr>
        <w:spacing w:line="276" w:lineRule="auto"/>
        <w:jc w:val="both"/>
        <w:rPr>
          <w:color w:val="000000" w:themeColor="text1"/>
          <w:sz w:val="24"/>
          <w:szCs w:val="24"/>
        </w:rPr>
      </w:pPr>
    </w:p>
    <w:p w:rsidR="009452F8" w:rsidRPr="003F6A39" w:rsidRDefault="00BD2784" w:rsidP="00EF04EA">
      <w:pPr>
        <w:spacing w:line="276" w:lineRule="auto"/>
        <w:jc w:val="both"/>
        <w:rPr>
          <w:color w:val="000000" w:themeColor="text1"/>
          <w:sz w:val="24"/>
          <w:szCs w:val="24"/>
        </w:rPr>
      </w:pPr>
      <w:r w:rsidRPr="003F6A39">
        <w:rPr>
          <w:b/>
          <w:color w:val="000000" w:themeColor="text1"/>
          <w:sz w:val="24"/>
          <w:szCs w:val="24"/>
        </w:rPr>
        <w:t>Source</w:t>
      </w:r>
      <w:r w:rsidRPr="003F6A39">
        <w:rPr>
          <w:color w:val="000000" w:themeColor="text1"/>
          <w:sz w:val="24"/>
          <w:szCs w:val="24"/>
        </w:rPr>
        <w:t xml:space="preserve">: Researcher’s </w:t>
      </w:r>
      <w:r w:rsidR="009D056B" w:rsidRPr="003F6A39">
        <w:rPr>
          <w:color w:val="000000" w:themeColor="text1"/>
          <w:sz w:val="24"/>
          <w:szCs w:val="24"/>
        </w:rPr>
        <w:t>s</w:t>
      </w:r>
      <w:r w:rsidR="008976E8" w:rsidRPr="003F6A39">
        <w:rPr>
          <w:color w:val="000000" w:themeColor="text1"/>
          <w:sz w:val="24"/>
          <w:szCs w:val="24"/>
        </w:rPr>
        <w:t>urvey (</w:t>
      </w:r>
      <w:r w:rsidRPr="003F6A39">
        <w:rPr>
          <w:color w:val="000000" w:themeColor="text1"/>
          <w:sz w:val="24"/>
          <w:szCs w:val="24"/>
        </w:rPr>
        <w:t>2019)</w:t>
      </w:r>
    </w:p>
    <w:p w:rsidR="00431ED6" w:rsidRPr="003F6A39" w:rsidRDefault="00B46D64" w:rsidP="00EF04EA">
      <w:pPr>
        <w:spacing w:line="276" w:lineRule="auto"/>
        <w:jc w:val="both"/>
        <w:rPr>
          <w:color w:val="000000" w:themeColor="text1"/>
          <w:sz w:val="24"/>
          <w:szCs w:val="24"/>
        </w:rPr>
      </w:pPr>
      <w:r w:rsidRPr="003F6A39">
        <w:rPr>
          <w:color w:val="000000" w:themeColor="text1"/>
          <w:sz w:val="24"/>
          <w:szCs w:val="24"/>
        </w:rPr>
        <w:t xml:space="preserve">As it is presented in Table </w:t>
      </w:r>
      <w:r w:rsidR="007170BF" w:rsidRPr="003F6A39">
        <w:rPr>
          <w:color w:val="000000" w:themeColor="text1"/>
          <w:sz w:val="24"/>
          <w:szCs w:val="24"/>
        </w:rPr>
        <w:t>4.</w:t>
      </w:r>
      <w:r w:rsidRPr="003F6A39">
        <w:rPr>
          <w:color w:val="000000" w:themeColor="text1"/>
          <w:sz w:val="24"/>
          <w:szCs w:val="24"/>
        </w:rPr>
        <w:t>1.</w:t>
      </w:r>
      <w:r w:rsidR="007170BF" w:rsidRPr="003F6A39">
        <w:rPr>
          <w:color w:val="000000" w:themeColor="text1"/>
          <w:sz w:val="24"/>
          <w:szCs w:val="24"/>
        </w:rPr>
        <w:t xml:space="preserve">2, the researcher divided respondents’ age into four age groups ranging 18-40 years. Accordingly, 119 (45.95% )of the respondents fall between 26-30 years old, whereas, 79 or 30.50 percent of respondents’ age is between 31-35 years, </w:t>
      </w:r>
      <w:r w:rsidR="007170BF" w:rsidRPr="003F6A39">
        <w:rPr>
          <w:color w:val="000000" w:themeColor="text1"/>
          <w:sz w:val="24"/>
          <w:szCs w:val="24"/>
        </w:rPr>
        <w:lastRenderedPageBreak/>
        <w:t>also, 35(13.51)of the respondents fall between 18-25 years old, whereas 22or 8.49 percent of respondent’s age is between 36-40 years  and 4 or 1.54  percent of</w:t>
      </w:r>
      <w:r w:rsidR="009D056B" w:rsidRPr="003F6A39">
        <w:rPr>
          <w:color w:val="000000" w:themeColor="text1"/>
          <w:sz w:val="24"/>
          <w:szCs w:val="24"/>
        </w:rPr>
        <w:t xml:space="preserve"> them have above 40 years age. </w:t>
      </w:r>
      <w:r w:rsidR="007170BF" w:rsidRPr="003F6A39">
        <w:rPr>
          <w:color w:val="000000" w:themeColor="text1"/>
          <w:sz w:val="24"/>
          <w:szCs w:val="24"/>
        </w:rPr>
        <w:t>This shows the majority of respondents are between ages of 26 and 35 years .This confirms t</w:t>
      </w:r>
      <w:r w:rsidR="003845E9" w:rsidRPr="003F6A39">
        <w:rPr>
          <w:color w:val="000000" w:themeColor="text1"/>
          <w:sz w:val="24"/>
          <w:szCs w:val="24"/>
        </w:rPr>
        <w:t>hat all respondents were young and they can understand the purpose of the research.</w:t>
      </w:r>
    </w:p>
    <w:p w:rsidR="007170BF" w:rsidRPr="003F6A39" w:rsidRDefault="00102738" w:rsidP="00EF04EA">
      <w:pPr>
        <w:spacing w:line="276" w:lineRule="auto"/>
        <w:jc w:val="both"/>
        <w:rPr>
          <w:color w:val="000000" w:themeColor="text1"/>
          <w:sz w:val="24"/>
          <w:szCs w:val="24"/>
        </w:rPr>
      </w:pPr>
      <w:r w:rsidRPr="003F6A39">
        <w:rPr>
          <w:color w:val="000000" w:themeColor="text1"/>
          <w:sz w:val="24"/>
          <w:szCs w:val="24"/>
        </w:rPr>
        <w:t>Table</w:t>
      </w:r>
      <w:r w:rsidR="007170BF" w:rsidRPr="003F6A39">
        <w:rPr>
          <w:color w:val="000000" w:themeColor="text1"/>
          <w:sz w:val="24"/>
          <w:szCs w:val="24"/>
        </w:rPr>
        <w:t xml:space="preserve"> 4.1.3 Education level of the respondents</w:t>
      </w:r>
    </w:p>
    <w:p w:rsidR="007170BF" w:rsidRPr="003F6A39" w:rsidRDefault="007170BF" w:rsidP="00EF04EA">
      <w:pPr>
        <w:spacing w:line="276" w:lineRule="auto"/>
        <w:jc w:val="both"/>
        <w:rPr>
          <w:color w:val="000000" w:themeColor="text1"/>
          <w:sz w:val="24"/>
          <w:szCs w:val="24"/>
        </w:rPr>
      </w:pPr>
    </w:p>
    <w:tbl>
      <w:tblPr>
        <w:tblStyle w:val="TableGrid"/>
        <w:tblW w:w="9018" w:type="dxa"/>
        <w:tblLayout w:type="fixed"/>
        <w:tblLook w:val="0000" w:firstRow="0" w:lastRow="0" w:firstColumn="0" w:lastColumn="0" w:noHBand="0" w:noVBand="0"/>
      </w:tblPr>
      <w:tblGrid>
        <w:gridCol w:w="896"/>
        <w:gridCol w:w="2344"/>
        <w:gridCol w:w="1350"/>
        <w:gridCol w:w="1080"/>
        <w:gridCol w:w="1710"/>
        <w:gridCol w:w="1638"/>
      </w:tblGrid>
      <w:tr w:rsidR="003F6A39" w:rsidRPr="003F6A39" w:rsidTr="003C33B2">
        <w:tc>
          <w:tcPr>
            <w:tcW w:w="9018" w:type="dxa"/>
            <w:gridSpan w:val="6"/>
          </w:tcPr>
          <w:p w:rsidR="007170BF" w:rsidRPr="003F6A39" w:rsidRDefault="009D056B" w:rsidP="00EF04EA">
            <w:pPr>
              <w:spacing w:line="276" w:lineRule="auto"/>
              <w:jc w:val="both"/>
              <w:rPr>
                <w:color w:val="000000" w:themeColor="text1"/>
                <w:sz w:val="24"/>
                <w:szCs w:val="24"/>
              </w:rPr>
            </w:pPr>
            <w:r w:rsidRPr="003F6A39">
              <w:rPr>
                <w:bCs/>
                <w:color w:val="000000" w:themeColor="text1"/>
                <w:sz w:val="24"/>
                <w:szCs w:val="24"/>
              </w:rPr>
              <w:t>Education level of respondents</w:t>
            </w:r>
          </w:p>
        </w:tc>
      </w:tr>
      <w:tr w:rsidR="003F6A39" w:rsidRPr="003F6A39" w:rsidTr="003C33B2">
        <w:tc>
          <w:tcPr>
            <w:tcW w:w="3240" w:type="dxa"/>
            <w:gridSpan w:val="2"/>
          </w:tcPr>
          <w:p w:rsidR="007170BF" w:rsidRPr="003F6A39" w:rsidRDefault="007170BF" w:rsidP="00EF04EA">
            <w:pPr>
              <w:spacing w:line="276" w:lineRule="auto"/>
              <w:jc w:val="both"/>
              <w:rPr>
                <w:color w:val="000000" w:themeColor="text1"/>
                <w:sz w:val="24"/>
                <w:szCs w:val="24"/>
              </w:rPr>
            </w:pP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Frequency</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Percent</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Valid Percent</w:t>
            </w:r>
          </w:p>
        </w:tc>
        <w:tc>
          <w:tcPr>
            <w:tcW w:w="1638"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Cumulative Percent</w:t>
            </w:r>
          </w:p>
        </w:tc>
      </w:tr>
      <w:tr w:rsidR="003F6A39" w:rsidRPr="003F6A39" w:rsidTr="003C33B2">
        <w:tc>
          <w:tcPr>
            <w:tcW w:w="896" w:type="dxa"/>
            <w:vMerge w:val="restart"/>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Valid</w:t>
            </w:r>
          </w:p>
        </w:tc>
        <w:tc>
          <w:tcPr>
            <w:tcW w:w="2344"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High school</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12</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4.6</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4.6</w:t>
            </w:r>
          </w:p>
        </w:tc>
        <w:tc>
          <w:tcPr>
            <w:tcW w:w="1638"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4.6</w:t>
            </w:r>
          </w:p>
        </w:tc>
      </w:tr>
      <w:tr w:rsidR="003F6A39" w:rsidRPr="003F6A39" w:rsidTr="003C33B2">
        <w:tc>
          <w:tcPr>
            <w:tcW w:w="896" w:type="dxa"/>
            <w:vMerge/>
          </w:tcPr>
          <w:p w:rsidR="007170BF" w:rsidRPr="003F6A39" w:rsidRDefault="007170BF" w:rsidP="00EF04EA">
            <w:pPr>
              <w:spacing w:line="276" w:lineRule="auto"/>
              <w:jc w:val="both"/>
              <w:rPr>
                <w:color w:val="000000" w:themeColor="text1"/>
                <w:sz w:val="24"/>
                <w:szCs w:val="24"/>
              </w:rPr>
            </w:pPr>
          </w:p>
        </w:tc>
        <w:tc>
          <w:tcPr>
            <w:tcW w:w="2344"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Certificate</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65</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25.1</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25.1</w:t>
            </w:r>
          </w:p>
        </w:tc>
        <w:tc>
          <w:tcPr>
            <w:tcW w:w="1638"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29.7</w:t>
            </w:r>
          </w:p>
        </w:tc>
      </w:tr>
      <w:tr w:rsidR="003F6A39" w:rsidRPr="003F6A39" w:rsidTr="003C33B2">
        <w:tc>
          <w:tcPr>
            <w:tcW w:w="896" w:type="dxa"/>
            <w:vMerge/>
          </w:tcPr>
          <w:p w:rsidR="007170BF" w:rsidRPr="003F6A39" w:rsidRDefault="007170BF" w:rsidP="00EF04EA">
            <w:pPr>
              <w:spacing w:line="276" w:lineRule="auto"/>
              <w:jc w:val="both"/>
              <w:rPr>
                <w:color w:val="000000" w:themeColor="text1"/>
                <w:sz w:val="24"/>
                <w:szCs w:val="24"/>
              </w:rPr>
            </w:pPr>
          </w:p>
        </w:tc>
        <w:tc>
          <w:tcPr>
            <w:tcW w:w="2344"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Diploma</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63</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24.3</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24.3</w:t>
            </w:r>
          </w:p>
        </w:tc>
        <w:tc>
          <w:tcPr>
            <w:tcW w:w="1638"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54.1</w:t>
            </w:r>
          </w:p>
        </w:tc>
      </w:tr>
      <w:tr w:rsidR="003F6A39" w:rsidRPr="003F6A39" w:rsidTr="003C33B2">
        <w:tc>
          <w:tcPr>
            <w:tcW w:w="896" w:type="dxa"/>
            <w:vMerge/>
          </w:tcPr>
          <w:p w:rsidR="007170BF" w:rsidRPr="003F6A39" w:rsidRDefault="007170BF" w:rsidP="00EF04EA">
            <w:pPr>
              <w:spacing w:line="276" w:lineRule="auto"/>
              <w:jc w:val="both"/>
              <w:rPr>
                <w:color w:val="000000" w:themeColor="text1"/>
                <w:sz w:val="24"/>
                <w:szCs w:val="24"/>
              </w:rPr>
            </w:pPr>
          </w:p>
        </w:tc>
        <w:tc>
          <w:tcPr>
            <w:tcW w:w="2344"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First degree</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110</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42.5</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42.5</w:t>
            </w:r>
          </w:p>
        </w:tc>
        <w:tc>
          <w:tcPr>
            <w:tcW w:w="1638"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96.5</w:t>
            </w:r>
          </w:p>
        </w:tc>
      </w:tr>
      <w:tr w:rsidR="003F6A39" w:rsidRPr="003F6A39" w:rsidTr="003C33B2">
        <w:tc>
          <w:tcPr>
            <w:tcW w:w="896" w:type="dxa"/>
            <w:vMerge/>
          </w:tcPr>
          <w:p w:rsidR="007170BF" w:rsidRPr="003F6A39" w:rsidRDefault="007170BF" w:rsidP="00EF04EA">
            <w:pPr>
              <w:spacing w:line="276" w:lineRule="auto"/>
              <w:jc w:val="both"/>
              <w:rPr>
                <w:color w:val="000000" w:themeColor="text1"/>
                <w:sz w:val="24"/>
                <w:szCs w:val="24"/>
              </w:rPr>
            </w:pPr>
          </w:p>
        </w:tc>
        <w:tc>
          <w:tcPr>
            <w:tcW w:w="2344"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second degree and above</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9</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3.5</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3.5</w:t>
            </w:r>
          </w:p>
        </w:tc>
        <w:tc>
          <w:tcPr>
            <w:tcW w:w="1638"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100.0</w:t>
            </w:r>
          </w:p>
        </w:tc>
      </w:tr>
      <w:tr w:rsidR="003F6A39" w:rsidRPr="003F6A39" w:rsidTr="003C33B2">
        <w:tc>
          <w:tcPr>
            <w:tcW w:w="896" w:type="dxa"/>
            <w:vMerge/>
          </w:tcPr>
          <w:p w:rsidR="007170BF" w:rsidRPr="003F6A39" w:rsidRDefault="007170BF" w:rsidP="00EF04EA">
            <w:pPr>
              <w:spacing w:line="276" w:lineRule="auto"/>
              <w:jc w:val="both"/>
              <w:rPr>
                <w:color w:val="000000" w:themeColor="text1"/>
                <w:sz w:val="24"/>
                <w:szCs w:val="24"/>
              </w:rPr>
            </w:pPr>
          </w:p>
        </w:tc>
        <w:tc>
          <w:tcPr>
            <w:tcW w:w="2344"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Total</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100.0</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100.0</w:t>
            </w:r>
          </w:p>
        </w:tc>
        <w:tc>
          <w:tcPr>
            <w:tcW w:w="1638" w:type="dxa"/>
          </w:tcPr>
          <w:p w:rsidR="007170BF" w:rsidRPr="003F6A39" w:rsidRDefault="007170BF" w:rsidP="00EF04EA">
            <w:pPr>
              <w:spacing w:line="276" w:lineRule="auto"/>
              <w:jc w:val="both"/>
              <w:rPr>
                <w:color w:val="000000" w:themeColor="text1"/>
                <w:sz w:val="24"/>
                <w:szCs w:val="24"/>
              </w:rPr>
            </w:pPr>
          </w:p>
        </w:tc>
      </w:tr>
    </w:tbl>
    <w:p w:rsidR="007170BF" w:rsidRPr="003F6A39" w:rsidRDefault="002F1800" w:rsidP="00EF04EA">
      <w:pPr>
        <w:spacing w:line="276" w:lineRule="auto"/>
        <w:jc w:val="both"/>
        <w:rPr>
          <w:color w:val="000000" w:themeColor="text1"/>
          <w:sz w:val="24"/>
          <w:szCs w:val="24"/>
        </w:rPr>
      </w:pPr>
      <w:r w:rsidRPr="003F6A39">
        <w:rPr>
          <w:b/>
          <w:color w:val="000000" w:themeColor="text1"/>
          <w:sz w:val="24"/>
          <w:szCs w:val="24"/>
        </w:rPr>
        <w:t>Source</w:t>
      </w:r>
      <w:r w:rsidRPr="003F6A39">
        <w:rPr>
          <w:color w:val="000000" w:themeColor="text1"/>
          <w:sz w:val="24"/>
          <w:szCs w:val="24"/>
        </w:rPr>
        <w:t xml:space="preserve">: Researcher’s own </w:t>
      </w:r>
      <w:r w:rsidR="00102738" w:rsidRPr="003F6A39">
        <w:rPr>
          <w:color w:val="000000" w:themeColor="text1"/>
          <w:sz w:val="24"/>
          <w:szCs w:val="24"/>
        </w:rPr>
        <w:t>Survey (</w:t>
      </w:r>
      <w:r w:rsidRPr="003F6A39">
        <w:rPr>
          <w:color w:val="000000" w:themeColor="text1"/>
          <w:sz w:val="24"/>
          <w:szCs w:val="24"/>
        </w:rPr>
        <w:t>2019)</w:t>
      </w:r>
    </w:p>
    <w:p w:rsidR="001874FE" w:rsidRPr="003F6A39" w:rsidRDefault="001874FE" w:rsidP="00EF04EA">
      <w:pPr>
        <w:spacing w:line="276" w:lineRule="auto"/>
        <w:jc w:val="both"/>
        <w:rPr>
          <w:color w:val="000000" w:themeColor="text1"/>
          <w:sz w:val="24"/>
          <w:szCs w:val="24"/>
        </w:rPr>
      </w:pPr>
    </w:p>
    <w:p w:rsidR="007170BF" w:rsidRPr="003F6A39" w:rsidRDefault="00102738" w:rsidP="00EF04EA">
      <w:pPr>
        <w:spacing w:line="276" w:lineRule="auto"/>
        <w:jc w:val="both"/>
        <w:rPr>
          <w:color w:val="000000" w:themeColor="text1"/>
          <w:sz w:val="24"/>
          <w:szCs w:val="24"/>
        </w:rPr>
      </w:pPr>
      <w:r w:rsidRPr="003F6A39">
        <w:rPr>
          <w:color w:val="000000" w:themeColor="text1"/>
          <w:sz w:val="24"/>
          <w:szCs w:val="24"/>
        </w:rPr>
        <w:t>As Table</w:t>
      </w:r>
      <w:r w:rsidR="007170BF" w:rsidRPr="003F6A39">
        <w:rPr>
          <w:color w:val="000000" w:themeColor="text1"/>
          <w:sz w:val="24"/>
          <w:szCs w:val="24"/>
        </w:rPr>
        <w:t xml:space="preserve"> 4.</w:t>
      </w:r>
      <w:r w:rsidRPr="003F6A39">
        <w:rPr>
          <w:color w:val="000000" w:themeColor="text1"/>
          <w:sz w:val="24"/>
          <w:szCs w:val="24"/>
        </w:rPr>
        <w:t>1.</w:t>
      </w:r>
      <w:r w:rsidR="007170BF" w:rsidRPr="003F6A39">
        <w:rPr>
          <w:color w:val="000000" w:themeColor="text1"/>
          <w:sz w:val="24"/>
          <w:szCs w:val="24"/>
        </w:rPr>
        <w:t>3 indicates regarding to educational qualification, 12 or 4.63 percent of the</w:t>
      </w:r>
    </w:p>
    <w:p w:rsidR="001874FE" w:rsidRPr="003F6A39" w:rsidRDefault="007170BF" w:rsidP="001874FE">
      <w:pPr>
        <w:spacing w:line="276" w:lineRule="auto"/>
        <w:jc w:val="both"/>
        <w:rPr>
          <w:color w:val="000000" w:themeColor="text1"/>
          <w:sz w:val="24"/>
          <w:szCs w:val="24"/>
        </w:rPr>
      </w:pPr>
      <w:r w:rsidRPr="003F6A39">
        <w:rPr>
          <w:color w:val="000000" w:themeColor="text1"/>
          <w:sz w:val="24"/>
          <w:szCs w:val="24"/>
        </w:rPr>
        <w:t>Respondents’ education is high school, 65(25.10) of them are Certificate, 63(24.32%) had graduated in diploma, 110or 42.47 percent are first degree holder and 9or 3.47 percent are second degree. Therefore, data collection procedures used in this study were</w:t>
      </w:r>
      <w:r w:rsidR="00874D40" w:rsidRPr="003F6A39">
        <w:rPr>
          <w:color w:val="000000" w:themeColor="text1"/>
          <w:sz w:val="24"/>
          <w:szCs w:val="24"/>
        </w:rPr>
        <w:t xml:space="preserve"> based on the </w:t>
      </w:r>
      <w:r w:rsidR="00514599" w:rsidRPr="003F6A39">
        <w:rPr>
          <w:color w:val="000000" w:themeColor="text1"/>
          <w:sz w:val="24"/>
          <w:szCs w:val="24"/>
        </w:rPr>
        <w:t>response</w:t>
      </w:r>
      <w:r w:rsidR="00EE7F0C" w:rsidRPr="003F6A39">
        <w:rPr>
          <w:color w:val="000000" w:themeColor="text1"/>
          <w:sz w:val="24"/>
          <w:szCs w:val="24"/>
        </w:rPr>
        <w:t xml:space="preserve"> </w:t>
      </w:r>
      <w:r w:rsidR="00514599" w:rsidRPr="003F6A39">
        <w:rPr>
          <w:color w:val="000000" w:themeColor="text1"/>
          <w:sz w:val="24"/>
          <w:szCs w:val="24"/>
        </w:rPr>
        <w:t>that</w:t>
      </w:r>
      <w:r w:rsidRPr="003F6A39">
        <w:rPr>
          <w:color w:val="000000" w:themeColor="text1"/>
          <w:sz w:val="24"/>
          <w:szCs w:val="24"/>
        </w:rPr>
        <w:t xml:space="preserve"> the respondents were literate and exhibited basic know how of the purpose and the importance of the research thus would voluntarily act as the respondents in the study.</w:t>
      </w:r>
      <w:r w:rsidR="001874FE" w:rsidRPr="003F6A39">
        <w:rPr>
          <w:color w:val="000000" w:themeColor="text1"/>
          <w:sz w:val="24"/>
          <w:szCs w:val="24"/>
        </w:rPr>
        <w:t xml:space="preserve"> </w:t>
      </w:r>
      <w:r w:rsidRPr="003F6A39">
        <w:rPr>
          <w:color w:val="000000" w:themeColor="text1"/>
          <w:sz w:val="24"/>
          <w:szCs w:val="24"/>
        </w:rPr>
        <w:t>As sex, age and educational qualification of individuals are different; individuals also differ in their work experience durations. Respondents were asked to indicate the experience year they have in business activities and the data co</w:t>
      </w:r>
      <w:r w:rsidR="001874FE" w:rsidRPr="003F6A39">
        <w:rPr>
          <w:color w:val="000000" w:themeColor="text1"/>
          <w:sz w:val="24"/>
          <w:szCs w:val="24"/>
        </w:rPr>
        <w:t>llected shows on the following t</w:t>
      </w:r>
      <w:r w:rsidRPr="003F6A39">
        <w:rPr>
          <w:color w:val="000000" w:themeColor="text1"/>
          <w:sz w:val="24"/>
          <w:szCs w:val="24"/>
        </w:rPr>
        <w:t>able</w:t>
      </w:r>
      <w:r w:rsidR="001874FE" w:rsidRPr="003F6A39">
        <w:rPr>
          <w:color w:val="000000" w:themeColor="text1"/>
          <w:sz w:val="24"/>
          <w:szCs w:val="24"/>
        </w:rPr>
        <w:t>.</w:t>
      </w:r>
      <w:r w:rsidRPr="003F6A39">
        <w:rPr>
          <w:color w:val="000000" w:themeColor="text1"/>
          <w:sz w:val="24"/>
          <w:szCs w:val="24"/>
        </w:rPr>
        <w:t xml:space="preserve"> </w:t>
      </w:r>
    </w:p>
    <w:p w:rsidR="001874FE" w:rsidRPr="003F6A39" w:rsidRDefault="001874FE" w:rsidP="001874FE">
      <w:pPr>
        <w:spacing w:line="276" w:lineRule="auto"/>
        <w:jc w:val="both"/>
        <w:rPr>
          <w:color w:val="000000" w:themeColor="text1"/>
          <w:sz w:val="24"/>
          <w:szCs w:val="24"/>
        </w:rPr>
      </w:pPr>
    </w:p>
    <w:p w:rsidR="001874FE" w:rsidRPr="003F6A39" w:rsidRDefault="007170BF" w:rsidP="001874FE">
      <w:pPr>
        <w:spacing w:line="276" w:lineRule="auto"/>
        <w:jc w:val="both"/>
        <w:rPr>
          <w:i/>
          <w:color w:val="000000" w:themeColor="text1"/>
          <w:sz w:val="24"/>
          <w:szCs w:val="24"/>
        </w:rPr>
      </w:pPr>
      <w:r w:rsidRPr="003F6A39">
        <w:rPr>
          <w:color w:val="000000" w:themeColor="text1"/>
          <w:sz w:val="24"/>
          <w:szCs w:val="24"/>
        </w:rPr>
        <w:t>4.1.4</w:t>
      </w:r>
      <w:r w:rsidR="001874FE" w:rsidRPr="003F6A39">
        <w:rPr>
          <w:color w:val="000000" w:themeColor="text1"/>
          <w:sz w:val="24"/>
          <w:szCs w:val="24"/>
        </w:rPr>
        <w:t xml:space="preserve"> </w:t>
      </w:r>
      <w:bookmarkStart w:id="33" w:name="_Toc42231276"/>
      <w:r w:rsidR="001874FE" w:rsidRPr="003F6A39">
        <w:rPr>
          <w:color w:val="000000" w:themeColor="text1"/>
          <w:sz w:val="24"/>
          <w:szCs w:val="24"/>
        </w:rPr>
        <w:t>Year of experience of participants</w:t>
      </w:r>
      <w:bookmarkEnd w:id="33"/>
    </w:p>
    <w:p w:rsidR="00214D3A" w:rsidRPr="003F6A39" w:rsidRDefault="00214D3A" w:rsidP="00EF04EA">
      <w:pPr>
        <w:spacing w:line="276" w:lineRule="auto"/>
        <w:jc w:val="both"/>
        <w:rPr>
          <w:color w:val="000000" w:themeColor="text1"/>
          <w:sz w:val="24"/>
          <w:szCs w:val="24"/>
        </w:rPr>
      </w:pPr>
    </w:p>
    <w:tbl>
      <w:tblPr>
        <w:tblStyle w:val="TableGrid"/>
        <w:tblW w:w="8118" w:type="dxa"/>
        <w:tblInd w:w="624" w:type="dxa"/>
        <w:tblLayout w:type="fixed"/>
        <w:tblLook w:val="0000" w:firstRow="0" w:lastRow="0" w:firstColumn="0" w:lastColumn="0" w:noHBand="0" w:noVBand="0"/>
      </w:tblPr>
      <w:tblGrid>
        <w:gridCol w:w="918"/>
        <w:gridCol w:w="1530"/>
        <w:gridCol w:w="1530"/>
        <w:gridCol w:w="1170"/>
        <w:gridCol w:w="1350"/>
        <w:gridCol w:w="1620"/>
      </w:tblGrid>
      <w:tr w:rsidR="003F6A39" w:rsidRPr="003F6A39" w:rsidTr="003A1B29">
        <w:tc>
          <w:tcPr>
            <w:tcW w:w="8118" w:type="dxa"/>
            <w:gridSpan w:val="6"/>
          </w:tcPr>
          <w:p w:rsidR="007170BF" w:rsidRPr="003F6A39" w:rsidRDefault="001874FE" w:rsidP="00EF04EA">
            <w:pPr>
              <w:spacing w:line="276" w:lineRule="auto"/>
              <w:jc w:val="both"/>
              <w:rPr>
                <w:color w:val="000000" w:themeColor="text1"/>
                <w:sz w:val="24"/>
                <w:szCs w:val="24"/>
              </w:rPr>
            </w:pPr>
            <w:r w:rsidRPr="003F6A39">
              <w:rPr>
                <w:bCs/>
                <w:color w:val="000000" w:themeColor="text1"/>
                <w:sz w:val="24"/>
                <w:szCs w:val="24"/>
              </w:rPr>
              <w:t>Experience of r</w:t>
            </w:r>
            <w:r w:rsidR="007170BF" w:rsidRPr="003F6A39">
              <w:rPr>
                <w:bCs/>
                <w:color w:val="000000" w:themeColor="text1"/>
                <w:sz w:val="24"/>
                <w:szCs w:val="24"/>
              </w:rPr>
              <w:t>espondents</w:t>
            </w:r>
          </w:p>
        </w:tc>
      </w:tr>
      <w:tr w:rsidR="003F6A39" w:rsidRPr="003F6A39" w:rsidTr="003A1B29">
        <w:tc>
          <w:tcPr>
            <w:tcW w:w="2448" w:type="dxa"/>
            <w:gridSpan w:val="2"/>
          </w:tcPr>
          <w:p w:rsidR="007170BF" w:rsidRPr="003F6A39" w:rsidRDefault="007170BF" w:rsidP="00EF04EA">
            <w:pPr>
              <w:spacing w:line="276" w:lineRule="auto"/>
              <w:jc w:val="both"/>
              <w:rPr>
                <w:color w:val="000000" w:themeColor="text1"/>
                <w:sz w:val="24"/>
                <w:szCs w:val="24"/>
              </w:rPr>
            </w:pPr>
          </w:p>
        </w:tc>
        <w:tc>
          <w:tcPr>
            <w:tcW w:w="15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Frequency</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Percent</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Valid Percent</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Cumulative Percent</w:t>
            </w:r>
          </w:p>
        </w:tc>
      </w:tr>
      <w:tr w:rsidR="003F6A39" w:rsidRPr="003F6A39" w:rsidTr="003A1B29">
        <w:tc>
          <w:tcPr>
            <w:tcW w:w="918" w:type="dxa"/>
            <w:vMerge w:val="restart"/>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Valid</w:t>
            </w:r>
          </w:p>
        </w:tc>
        <w:tc>
          <w:tcPr>
            <w:tcW w:w="15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1-3 years</w:t>
            </w:r>
          </w:p>
        </w:tc>
        <w:tc>
          <w:tcPr>
            <w:tcW w:w="15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42.1</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42.1</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42.1</w:t>
            </w:r>
          </w:p>
        </w:tc>
      </w:tr>
      <w:tr w:rsidR="003F6A39" w:rsidRPr="003F6A39" w:rsidTr="003A1B29">
        <w:tc>
          <w:tcPr>
            <w:tcW w:w="918" w:type="dxa"/>
            <w:vMerge/>
          </w:tcPr>
          <w:p w:rsidR="007170BF" w:rsidRPr="003F6A39" w:rsidRDefault="007170BF" w:rsidP="00EF04EA">
            <w:pPr>
              <w:spacing w:line="276" w:lineRule="auto"/>
              <w:jc w:val="both"/>
              <w:rPr>
                <w:color w:val="000000" w:themeColor="text1"/>
                <w:sz w:val="24"/>
                <w:szCs w:val="24"/>
              </w:rPr>
            </w:pPr>
          </w:p>
        </w:tc>
        <w:tc>
          <w:tcPr>
            <w:tcW w:w="15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4- 6 years</w:t>
            </w:r>
          </w:p>
        </w:tc>
        <w:tc>
          <w:tcPr>
            <w:tcW w:w="15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91</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35.1</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35.1</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77.2</w:t>
            </w:r>
          </w:p>
        </w:tc>
      </w:tr>
      <w:tr w:rsidR="003F6A39" w:rsidRPr="003F6A39" w:rsidTr="003A1B29">
        <w:tc>
          <w:tcPr>
            <w:tcW w:w="918" w:type="dxa"/>
            <w:vMerge/>
          </w:tcPr>
          <w:p w:rsidR="007170BF" w:rsidRPr="003F6A39" w:rsidRDefault="007170BF" w:rsidP="00EF04EA">
            <w:pPr>
              <w:spacing w:line="276" w:lineRule="auto"/>
              <w:jc w:val="both"/>
              <w:rPr>
                <w:color w:val="000000" w:themeColor="text1"/>
                <w:sz w:val="24"/>
                <w:szCs w:val="24"/>
              </w:rPr>
            </w:pPr>
          </w:p>
        </w:tc>
        <w:tc>
          <w:tcPr>
            <w:tcW w:w="15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7-10 years</w:t>
            </w:r>
          </w:p>
        </w:tc>
        <w:tc>
          <w:tcPr>
            <w:tcW w:w="15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44</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17.0</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17.0</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94.2</w:t>
            </w:r>
          </w:p>
        </w:tc>
      </w:tr>
      <w:tr w:rsidR="003F6A39" w:rsidRPr="003F6A39" w:rsidTr="003A1B29">
        <w:trPr>
          <w:trHeight w:val="64"/>
        </w:trPr>
        <w:tc>
          <w:tcPr>
            <w:tcW w:w="918" w:type="dxa"/>
            <w:vMerge/>
          </w:tcPr>
          <w:p w:rsidR="007170BF" w:rsidRPr="003F6A39" w:rsidRDefault="007170BF" w:rsidP="00EF04EA">
            <w:pPr>
              <w:spacing w:line="276" w:lineRule="auto"/>
              <w:jc w:val="both"/>
              <w:rPr>
                <w:color w:val="000000" w:themeColor="text1"/>
                <w:sz w:val="24"/>
                <w:szCs w:val="24"/>
              </w:rPr>
            </w:pPr>
          </w:p>
        </w:tc>
        <w:tc>
          <w:tcPr>
            <w:tcW w:w="15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above 11 years</w:t>
            </w:r>
          </w:p>
        </w:tc>
        <w:tc>
          <w:tcPr>
            <w:tcW w:w="15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15</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5.8</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5.8</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100.0</w:t>
            </w:r>
          </w:p>
        </w:tc>
      </w:tr>
      <w:tr w:rsidR="003F6A39" w:rsidRPr="003F6A39" w:rsidTr="003A1B29">
        <w:tc>
          <w:tcPr>
            <w:tcW w:w="918" w:type="dxa"/>
            <w:vMerge/>
          </w:tcPr>
          <w:p w:rsidR="007170BF" w:rsidRPr="003F6A39" w:rsidRDefault="007170BF" w:rsidP="00EF04EA">
            <w:pPr>
              <w:spacing w:line="276" w:lineRule="auto"/>
              <w:jc w:val="both"/>
              <w:rPr>
                <w:color w:val="000000" w:themeColor="text1"/>
                <w:sz w:val="24"/>
                <w:szCs w:val="24"/>
              </w:rPr>
            </w:pPr>
          </w:p>
        </w:tc>
        <w:tc>
          <w:tcPr>
            <w:tcW w:w="15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Total</w:t>
            </w:r>
          </w:p>
        </w:tc>
        <w:tc>
          <w:tcPr>
            <w:tcW w:w="15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100.0</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100.0</w:t>
            </w:r>
          </w:p>
        </w:tc>
        <w:tc>
          <w:tcPr>
            <w:tcW w:w="1620" w:type="dxa"/>
          </w:tcPr>
          <w:p w:rsidR="007170BF" w:rsidRPr="003F6A39" w:rsidRDefault="007170BF" w:rsidP="00EF04EA">
            <w:pPr>
              <w:spacing w:line="276" w:lineRule="auto"/>
              <w:jc w:val="both"/>
              <w:rPr>
                <w:color w:val="000000" w:themeColor="text1"/>
                <w:sz w:val="24"/>
                <w:szCs w:val="24"/>
              </w:rPr>
            </w:pPr>
          </w:p>
        </w:tc>
      </w:tr>
    </w:tbl>
    <w:p w:rsidR="007170BF" w:rsidRPr="003F6A39" w:rsidRDefault="000457E3" w:rsidP="00EF04EA">
      <w:pPr>
        <w:spacing w:line="276" w:lineRule="auto"/>
        <w:jc w:val="both"/>
        <w:rPr>
          <w:color w:val="000000" w:themeColor="text1"/>
          <w:sz w:val="24"/>
          <w:szCs w:val="24"/>
        </w:rPr>
      </w:pPr>
      <w:r w:rsidRPr="003F6A39">
        <w:rPr>
          <w:b/>
          <w:color w:val="000000" w:themeColor="text1"/>
          <w:sz w:val="24"/>
          <w:szCs w:val="24"/>
        </w:rPr>
        <w:t>Source</w:t>
      </w:r>
      <w:r w:rsidRPr="003F6A39">
        <w:rPr>
          <w:color w:val="000000" w:themeColor="text1"/>
          <w:sz w:val="24"/>
          <w:szCs w:val="24"/>
        </w:rPr>
        <w:t xml:space="preserve">: Researcher’s own </w:t>
      </w:r>
      <w:r w:rsidR="001874FE" w:rsidRPr="003F6A39">
        <w:rPr>
          <w:color w:val="000000" w:themeColor="text1"/>
          <w:sz w:val="24"/>
          <w:szCs w:val="24"/>
        </w:rPr>
        <w:t>s</w:t>
      </w:r>
      <w:r w:rsidR="00D80A61" w:rsidRPr="003F6A39">
        <w:rPr>
          <w:color w:val="000000" w:themeColor="text1"/>
          <w:sz w:val="24"/>
          <w:szCs w:val="24"/>
        </w:rPr>
        <w:t>urvey (</w:t>
      </w:r>
      <w:r w:rsidRPr="003F6A39">
        <w:rPr>
          <w:color w:val="000000" w:themeColor="text1"/>
          <w:sz w:val="24"/>
          <w:szCs w:val="24"/>
        </w:rPr>
        <w:t>2019)</w:t>
      </w:r>
    </w:p>
    <w:p w:rsidR="007170BF" w:rsidRPr="003F6A39" w:rsidRDefault="007170BF" w:rsidP="00EF04EA">
      <w:pPr>
        <w:spacing w:line="276" w:lineRule="auto"/>
        <w:jc w:val="both"/>
        <w:rPr>
          <w:color w:val="000000" w:themeColor="text1"/>
          <w:sz w:val="24"/>
          <w:szCs w:val="24"/>
        </w:rPr>
      </w:pPr>
    </w:p>
    <w:p w:rsidR="001874FE" w:rsidRPr="003F6A39" w:rsidRDefault="007170BF" w:rsidP="00EF04EA">
      <w:pPr>
        <w:spacing w:line="276" w:lineRule="auto"/>
        <w:jc w:val="both"/>
        <w:rPr>
          <w:color w:val="000000" w:themeColor="text1"/>
          <w:sz w:val="24"/>
          <w:szCs w:val="24"/>
        </w:rPr>
      </w:pPr>
      <w:r w:rsidRPr="003F6A39">
        <w:rPr>
          <w:color w:val="000000" w:themeColor="text1"/>
          <w:sz w:val="24"/>
          <w:szCs w:val="24"/>
        </w:rPr>
        <w:t>As Table 4.</w:t>
      </w:r>
      <w:r w:rsidR="00D80A61" w:rsidRPr="003F6A39">
        <w:rPr>
          <w:color w:val="000000" w:themeColor="text1"/>
          <w:sz w:val="24"/>
          <w:szCs w:val="24"/>
        </w:rPr>
        <w:t>1.</w:t>
      </w:r>
      <w:r w:rsidRPr="003F6A39">
        <w:rPr>
          <w:color w:val="000000" w:themeColor="text1"/>
          <w:sz w:val="24"/>
          <w:szCs w:val="24"/>
        </w:rPr>
        <w:t>4 indicates, most of the respondents surveyed (109 participants or 42.1 percent) have 1-3years of experience, 91(35.1percent) of them have 4-6, 44(24.1 percent) have 7-10 and 15(5.8) have more than 11 years of experience in the enterprises. Even though individuals can learn more from their experience that can help them to predict and flexible according the opportunities in the environment, can learn more from the colleagues in planning and in cre</w:t>
      </w:r>
      <w:r w:rsidR="001874FE" w:rsidRPr="003F6A39">
        <w:rPr>
          <w:color w:val="000000" w:themeColor="text1"/>
          <w:sz w:val="24"/>
          <w:szCs w:val="24"/>
        </w:rPr>
        <w:t xml:space="preserve">ating relationship with society </w:t>
      </w:r>
      <w:r w:rsidRPr="003F6A39">
        <w:rPr>
          <w:color w:val="000000" w:themeColor="text1"/>
          <w:sz w:val="24"/>
          <w:szCs w:val="24"/>
        </w:rPr>
        <w:t>customers consuming their products, most respondents of MSEs have 1-3 years in which their experience of year has impact on their business where many studies indicates there is relationship between exper</w:t>
      </w:r>
      <w:r w:rsidR="00431ED6" w:rsidRPr="003F6A39">
        <w:rPr>
          <w:color w:val="000000" w:themeColor="text1"/>
          <w:sz w:val="24"/>
          <w:szCs w:val="24"/>
        </w:rPr>
        <w:t>ience and business performance.</w:t>
      </w:r>
    </w:p>
    <w:p w:rsidR="007170BF" w:rsidRPr="003F6A39" w:rsidRDefault="00EE2D18" w:rsidP="00EF04EA">
      <w:pPr>
        <w:spacing w:line="276" w:lineRule="auto"/>
        <w:jc w:val="both"/>
        <w:rPr>
          <w:color w:val="000000" w:themeColor="text1"/>
          <w:sz w:val="24"/>
          <w:szCs w:val="24"/>
        </w:rPr>
      </w:pPr>
      <w:r w:rsidRPr="003F6A39">
        <w:rPr>
          <w:color w:val="000000" w:themeColor="text1"/>
          <w:sz w:val="24"/>
          <w:szCs w:val="24"/>
        </w:rPr>
        <w:t>Table 4.2.1</w:t>
      </w:r>
      <w:r w:rsidR="007170BF" w:rsidRPr="003F6A39">
        <w:rPr>
          <w:color w:val="000000" w:themeColor="text1"/>
          <w:sz w:val="24"/>
          <w:szCs w:val="24"/>
        </w:rPr>
        <w:t>Descriptive Statistics of Marketing Constraints</w:t>
      </w:r>
    </w:p>
    <w:tbl>
      <w:tblPr>
        <w:tblStyle w:val="TableGrid"/>
        <w:tblW w:w="10911" w:type="dxa"/>
        <w:tblInd w:w="-543" w:type="dxa"/>
        <w:tblLayout w:type="fixed"/>
        <w:tblLook w:val="0000" w:firstRow="0" w:lastRow="0" w:firstColumn="0" w:lastColumn="0" w:noHBand="0" w:noVBand="0"/>
      </w:tblPr>
      <w:tblGrid>
        <w:gridCol w:w="651"/>
        <w:gridCol w:w="6930"/>
        <w:gridCol w:w="720"/>
        <w:gridCol w:w="1170"/>
        <w:gridCol w:w="1440"/>
      </w:tblGrid>
      <w:tr w:rsidR="003F6A39" w:rsidRPr="003F6A39" w:rsidTr="00514599">
        <w:tc>
          <w:tcPr>
            <w:tcW w:w="65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S/N</w:t>
            </w:r>
          </w:p>
        </w:tc>
        <w:tc>
          <w:tcPr>
            <w:tcW w:w="6930" w:type="dxa"/>
            <w:tcBorders>
              <w:bottom w:val="single" w:sz="4" w:space="0" w:color="auto"/>
            </w:tcBorders>
          </w:tcPr>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      Variable</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N</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Mean</w:t>
            </w: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Std. Deviation</w:t>
            </w:r>
          </w:p>
        </w:tc>
      </w:tr>
      <w:tr w:rsidR="003F6A39" w:rsidRPr="003F6A39" w:rsidTr="00514599">
        <w:tc>
          <w:tcPr>
            <w:tcW w:w="65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w:t>
            </w:r>
          </w:p>
        </w:tc>
        <w:tc>
          <w:tcPr>
            <w:tcW w:w="6930" w:type="dxa"/>
            <w:tcBorders>
              <w:top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There are market information and demand forecasting practices.</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3.5058</w:t>
            </w: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1.14922</w:t>
            </w:r>
          </w:p>
        </w:tc>
      </w:tr>
      <w:tr w:rsidR="003F6A39" w:rsidRPr="003F6A39" w:rsidTr="00514599">
        <w:tc>
          <w:tcPr>
            <w:tcW w:w="65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w:t>
            </w:r>
          </w:p>
        </w:tc>
        <w:tc>
          <w:tcPr>
            <w:tcW w:w="69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Searching new market for my products is easy.</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2.1931</w:t>
            </w: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.91995</w:t>
            </w:r>
          </w:p>
        </w:tc>
      </w:tr>
      <w:tr w:rsidR="003F6A39" w:rsidRPr="003F6A39" w:rsidTr="00514599">
        <w:tc>
          <w:tcPr>
            <w:tcW w:w="65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w:t>
            </w:r>
          </w:p>
        </w:tc>
        <w:tc>
          <w:tcPr>
            <w:tcW w:w="69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Lack of setting clear and competitive price for products.</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2.5174</w:t>
            </w: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1.06143</w:t>
            </w:r>
          </w:p>
        </w:tc>
      </w:tr>
      <w:tr w:rsidR="003F6A39" w:rsidRPr="003F6A39" w:rsidTr="00514599">
        <w:tc>
          <w:tcPr>
            <w:tcW w:w="65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w:t>
            </w:r>
          </w:p>
        </w:tc>
        <w:tc>
          <w:tcPr>
            <w:tcW w:w="69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There is good creating awareness for customers about the product.</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2.9768</w:t>
            </w: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1.16116</w:t>
            </w:r>
          </w:p>
        </w:tc>
      </w:tr>
      <w:tr w:rsidR="003F6A39" w:rsidRPr="003F6A39" w:rsidTr="00514599">
        <w:tc>
          <w:tcPr>
            <w:tcW w:w="65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w:t>
            </w:r>
          </w:p>
        </w:tc>
        <w:tc>
          <w:tcPr>
            <w:tcW w:w="69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Lack of promotion to attract potential customers.</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2.9112</w:t>
            </w: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1.14958</w:t>
            </w:r>
          </w:p>
        </w:tc>
      </w:tr>
      <w:tr w:rsidR="003F6A39" w:rsidRPr="003F6A39" w:rsidTr="00514599">
        <w:tc>
          <w:tcPr>
            <w:tcW w:w="65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6</w:t>
            </w:r>
          </w:p>
        </w:tc>
        <w:tc>
          <w:tcPr>
            <w:tcW w:w="69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Lack of continuous improvement of product</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3.6409</w:t>
            </w: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1.21618</w:t>
            </w:r>
          </w:p>
        </w:tc>
      </w:tr>
      <w:tr w:rsidR="003F6A39" w:rsidRPr="003F6A39" w:rsidTr="00514599">
        <w:tc>
          <w:tcPr>
            <w:tcW w:w="65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7</w:t>
            </w:r>
          </w:p>
        </w:tc>
        <w:tc>
          <w:tcPr>
            <w:tcW w:w="69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There are good  relationship with an organization that conduct marketing research</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3.1737</w:t>
            </w: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1.27161</w:t>
            </w:r>
          </w:p>
        </w:tc>
      </w:tr>
      <w:tr w:rsidR="003F6A39" w:rsidRPr="003F6A39" w:rsidTr="00514599">
        <w:tc>
          <w:tcPr>
            <w:tcW w:w="65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8</w:t>
            </w:r>
          </w:p>
        </w:tc>
        <w:tc>
          <w:tcPr>
            <w:tcW w:w="69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 society’s attitude towards my Products/ services is positive.</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2.6409</w:t>
            </w: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1.10602</w:t>
            </w:r>
          </w:p>
        </w:tc>
      </w:tr>
      <w:tr w:rsidR="003F6A39" w:rsidRPr="003F6A39" w:rsidTr="00514599">
        <w:tc>
          <w:tcPr>
            <w:tcW w:w="65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9</w:t>
            </w:r>
          </w:p>
        </w:tc>
        <w:tc>
          <w:tcPr>
            <w:tcW w:w="693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Market potential of my products is promising.</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2.7336</w:t>
            </w:r>
          </w:p>
        </w:tc>
        <w:tc>
          <w:tcPr>
            <w:tcW w:w="14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1.22414</w:t>
            </w:r>
          </w:p>
        </w:tc>
      </w:tr>
      <w:tr w:rsidR="003F6A39" w:rsidRPr="003F6A39" w:rsidTr="00514599">
        <w:trPr>
          <w:trHeight w:val="485"/>
        </w:trPr>
        <w:tc>
          <w:tcPr>
            <w:tcW w:w="65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p>
        </w:tc>
        <w:tc>
          <w:tcPr>
            <w:tcW w:w="6930" w:type="dxa"/>
          </w:tcPr>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GROUP MEAN</w:t>
            </w:r>
          </w:p>
        </w:tc>
        <w:tc>
          <w:tcPr>
            <w:tcW w:w="720" w:type="dxa"/>
          </w:tcPr>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2.92</w:t>
            </w:r>
          </w:p>
        </w:tc>
        <w:tc>
          <w:tcPr>
            <w:tcW w:w="1440" w:type="dxa"/>
          </w:tcPr>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.36892</w:t>
            </w:r>
          </w:p>
        </w:tc>
      </w:tr>
    </w:tbl>
    <w:p w:rsidR="007170BF" w:rsidRPr="003F6A39" w:rsidRDefault="00514599" w:rsidP="00EF04EA">
      <w:pPr>
        <w:spacing w:line="276" w:lineRule="auto"/>
        <w:jc w:val="both"/>
        <w:rPr>
          <w:color w:val="000000" w:themeColor="text1"/>
          <w:sz w:val="24"/>
          <w:szCs w:val="24"/>
        </w:rPr>
      </w:pPr>
      <w:r w:rsidRPr="003F6A39">
        <w:rPr>
          <w:b/>
          <w:color w:val="000000" w:themeColor="text1"/>
          <w:sz w:val="24"/>
          <w:szCs w:val="24"/>
        </w:rPr>
        <w:t>Source</w:t>
      </w:r>
      <w:r w:rsidR="001874FE" w:rsidRPr="003F6A39">
        <w:rPr>
          <w:color w:val="000000" w:themeColor="text1"/>
          <w:sz w:val="24"/>
          <w:szCs w:val="24"/>
        </w:rPr>
        <w:t>: Researcher’s own s</w:t>
      </w:r>
      <w:r w:rsidRPr="003F6A39">
        <w:rPr>
          <w:color w:val="000000" w:themeColor="text1"/>
          <w:sz w:val="24"/>
          <w:szCs w:val="24"/>
        </w:rPr>
        <w:t>urvey (2019)</w:t>
      </w:r>
    </w:p>
    <w:p w:rsidR="00AB2C86" w:rsidRPr="003F6A39" w:rsidRDefault="00AB2C86"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As mentioned above constraining factors of the growth of the firm were taken using the group mean value as stepping stone and marketing constraint which its mean value is lower than the group mean value was categorized as low effect on the growth, and which its mean value is equal or greater but not far from group mean are categorized moderate. The marketing constraints having mean value of greater than group mean were taken as the major marketing constraints affecting the </w:t>
      </w:r>
      <w:proofErr w:type="spellStart"/>
      <w:r w:rsidRPr="003F6A39">
        <w:rPr>
          <w:color w:val="000000" w:themeColor="text1"/>
          <w:sz w:val="24"/>
          <w:szCs w:val="24"/>
        </w:rPr>
        <w:t>MSEs.</w:t>
      </w:r>
      <w:proofErr w:type="spellEnd"/>
      <w:r w:rsidRPr="003F6A39">
        <w:rPr>
          <w:color w:val="000000" w:themeColor="text1"/>
          <w:sz w:val="24"/>
          <w:szCs w:val="24"/>
        </w:rPr>
        <w:t xml:space="preserve"> Generally variables with low mean value indicates low effect in constraining the firm’s growth, moderate value was medium with effects and variables with high value have high effect in constraining the firms’ growth. According to the marketing constraints indicated on Table 4.1 lack of Searching new market (2.1931), Lack of setting clear and competitive price for products. (2.5174), Negative society’s attitude (2.6409), and Lack of market potential (2.7336) are variables with low mean value compared with group mean. </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 moderate marketing constraint is Lack of promotion to attract potential customers (2.9112), and Lack of good creating awareness for customers about the product (2.9768).</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lastRenderedPageBreak/>
        <w:t>The other marketing constrains indicating high mean value are lack of  good  relationship with an organization that conduct marketing research (3.1737), lack of market information and demand forecasting practices.(3.5058) and Lack of continuous improvement of product  (3.8077).</w:t>
      </w:r>
    </w:p>
    <w:p w:rsidR="001874FE" w:rsidRPr="003F6A39" w:rsidRDefault="007170BF" w:rsidP="00EF04EA">
      <w:pPr>
        <w:spacing w:line="276" w:lineRule="auto"/>
        <w:jc w:val="both"/>
        <w:rPr>
          <w:color w:val="000000" w:themeColor="text1"/>
          <w:sz w:val="24"/>
          <w:szCs w:val="24"/>
        </w:rPr>
      </w:pPr>
      <w:r w:rsidRPr="003F6A39">
        <w:rPr>
          <w:color w:val="000000" w:themeColor="text1"/>
          <w:sz w:val="24"/>
          <w:szCs w:val="24"/>
        </w:rPr>
        <w:t>The findings suggest that Marketing factor is a major challenge on the growth of micro and small</w:t>
      </w:r>
      <w:r w:rsidR="00431ED6" w:rsidRPr="003F6A39">
        <w:rPr>
          <w:color w:val="000000" w:themeColor="text1"/>
          <w:sz w:val="24"/>
          <w:szCs w:val="24"/>
        </w:rPr>
        <w:t xml:space="preserve"> Enterprises in the study area.</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Table 4.2</w:t>
      </w:r>
      <w:r w:rsidR="00EE2D18" w:rsidRPr="003F6A39">
        <w:rPr>
          <w:color w:val="000000" w:themeColor="text1"/>
          <w:sz w:val="24"/>
          <w:szCs w:val="24"/>
        </w:rPr>
        <w:t>.2</w:t>
      </w:r>
      <w:r w:rsidRPr="003F6A39">
        <w:rPr>
          <w:color w:val="000000" w:themeColor="text1"/>
          <w:sz w:val="24"/>
          <w:szCs w:val="24"/>
        </w:rPr>
        <w:t xml:space="preserve"> Descriptive Statistics of Financial Constraints</w:t>
      </w:r>
    </w:p>
    <w:tbl>
      <w:tblPr>
        <w:tblStyle w:val="TableGrid"/>
        <w:tblW w:w="10556" w:type="dxa"/>
        <w:tblInd w:w="-638" w:type="dxa"/>
        <w:tblLayout w:type="fixed"/>
        <w:tblLook w:val="0000" w:firstRow="0" w:lastRow="0" w:firstColumn="0" w:lastColumn="0" w:noHBand="0" w:noVBand="0"/>
      </w:tblPr>
      <w:tblGrid>
        <w:gridCol w:w="638"/>
        <w:gridCol w:w="6138"/>
        <w:gridCol w:w="990"/>
        <w:gridCol w:w="1170"/>
        <w:gridCol w:w="1620"/>
      </w:tblGrid>
      <w:tr w:rsidR="003F6A39" w:rsidRPr="003F6A39" w:rsidTr="007272DF">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S/N</w:t>
            </w:r>
          </w:p>
        </w:tc>
        <w:tc>
          <w:tcPr>
            <w:tcW w:w="6138" w:type="dxa"/>
          </w:tcPr>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Variable</w:t>
            </w:r>
          </w:p>
        </w:tc>
        <w:tc>
          <w:tcPr>
            <w:tcW w:w="990" w:type="dxa"/>
          </w:tcPr>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N</w:t>
            </w:r>
          </w:p>
        </w:tc>
        <w:tc>
          <w:tcPr>
            <w:tcW w:w="1170" w:type="dxa"/>
          </w:tcPr>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Mean</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Std. Deviation</w:t>
            </w:r>
          </w:p>
        </w:tc>
      </w:tr>
      <w:tr w:rsidR="003F6A39" w:rsidRPr="003F6A39" w:rsidTr="007272DF">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w:t>
            </w:r>
          </w:p>
        </w:tc>
        <w:tc>
          <w:tcPr>
            <w:tcW w:w="6138"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 Credit institutions are sufficient to access loans easily.</w:t>
            </w:r>
          </w:p>
        </w:tc>
        <w:tc>
          <w:tcPr>
            <w:tcW w:w="99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3.2046</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1.46027</w:t>
            </w:r>
          </w:p>
        </w:tc>
      </w:tr>
      <w:tr w:rsidR="003F6A39" w:rsidRPr="003F6A39" w:rsidTr="007272DF">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w:t>
            </w:r>
          </w:p>
          <w:p w:rsidR="007170BF" w:rsidRPr="003F6A39" w:rsidRDefault="007170BF" w:rsidP="00EF04EA">
            <w:pPr>
              <w:spacing w:line="276" w:lineRule="auto"/>
              <w:jc w:val="both"/>
              <w:rPr>
                <w:color w:val="000000" w:themeColor="text1"/>
                <w:sz w:val="24"/>
                <w:szCs w:val="24"/>
              </w:rPr>
            </w:pPr>
          </w:p>
        </w:tc>
        <w:tc>
          <w:tcPr>
            <w:tcW w:w="6138"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 interest rate charged by banks and other lending institutions are reasonable</w:t>
            </w:r>
          </w:p>
        </w:tc>
        <w:tc>
          <w:tcPr>
            <w:tcW w:w="99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2.8571</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1.33195</w:t>
            </w:r>
          </w:p>
        </w:tc>
      </w:tr>
      <w:tr w:rsidR="003F6A39" w:rsidRPr="003F6A39" w:rsidTr="007272DF">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w:t>
            </w:r>
          </w:p>
        </w:tc>
        <w:tc>
          <w:tcPr>
            <w:tcW w:w="6138"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Lack of cash management skills.</w:t>
            </w:r>
          </w:p>
        </w:tc>
        <w:tc>
          <w:tcPr>
            <w:tcW w:w="99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2.5212</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1.08662</w:t>
            </w:r>
          </w:p>
        </w:tc>
      </w:tr>
      <w:tr w:rsidR="003F6A39" w:rsidRPr="003F6A39" w:rsidTr="007272DF">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w:t>
            </w:r>
          </w:p>
        </w:tc>
        <w:tc>
          <w:tcPr>
            <w:tcW w:w="6138"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 Loan application procedures of banks and other lending institutions are not complicated.</w:t>
            </w:r>
          </w:p>
        </w:tc>
        <w:tc>
          <w:tcPr>
            <w:tcW w:w="99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3.3320</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1.33736</w:t>
            </w:r>
          </w:p>
        </w:tc>
      </w:tr>
      <w:tr w:rsidR="003F6A39" w:rsidRPr="003F6A39" w:rsidTr="007272DF">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w:t>
            </w:r>
          </w:p>
        </w:tc>
        <w:tc>
          <w:tcPr>
            <w:tcW w:w="6138"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Lack of sufficient working capital.</w:t>
            </w:r>
          </w:p>
        </w:tc>
        <w:tc>
          <w:tcPr>
            <w:tcW w:w="99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3.5714</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1.15374</w:t>
            </w:r>
          </w:p>
        </w:tc>
      </w:tr>
      <w:tr w:rsidR="003F6A39" w:rsidRPr="003F6A39" w:rsidTr="007272DF">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6</w:t>
            </w:r>
          </w:p>
        </w:tc>
        <w:tc>
          <w:tcPr>
            <w:tcW w:w="6138" w:type="dxa"/>
            <w:tcBorders>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Collateral requirement  from banks and other lending institutions are reasonable for my business</w:t>
            </w:r>
          </w:p>
        </w:tc>
        <w:tc>
          <w:tcPr>
            <w:tcW w:w="99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3.3475</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1.37069</w:t>
            </w:r>
          </w:p>
        </w:tc>
      </w:tr>
      <w:tr w:rsidR="003F6A39" w:rsidRPr="003F6A39" w:rsidTr="007272DF">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7</w:t>
            </w:r>
          </w:p>
        </w:tc>
        <w:tc>
          <w:tcPr>
            <w:tcW w:w="6138" w:type="dxa"/>
            <w:tcBorders>
              <w:top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There is good management of Current Assets (like inventory, A/R).</w:t>
            </w:r>
          </w:p>
        </w:tc>
        <w:tc>
          <w:tcPr>
            <w:tcW w:w="99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2.7143</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1.23083</w:t>
            </w:r>
          </w:p>
        </w:tc>
      </w:tr>
      <w:tr w:rsidR="003F6A39" w:rsidRPr="003F6A39" w:rsidTr="007272DF">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p>
        </w:tc>
        <w:tc>
          <w:tcPr>
            <w:tcW w:w="6138"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GROUP MEAN</w:t>
            </w:r>
          </w:p>
        </w:tc>
        <w:tc>
          <w:tcPr>
            <w:tcW w:w="99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3.0783</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.46164</w:t>
            </w:r>
          </w:p>
        </w:tc>
      </w:tr>
    </w:tbl>
    <w:p w:rsidR="007170BF" w:rsidRPr="003F6A39" w:rsidRDefault="00514599" w:rsidP="00EF04EA">
      <w:pPr>
        <w:spacing w:line="276" w:lineRule="auto"/>
        <w:jc w:val="both"/>
        <w:rPr>
          <w:color w:val="000000" w:themeColor="text1"/>
          <w:sz w:val="24"/>
          <w:szCs w:val="24"/>
        </w:rPr>
      </w:pPr>
      <w:r w:rsidRPr="003F6A39">
        <w:rPr>
          <w:b/>
          <w:color w:val="000000" w:themeColor="text1"/>
          <w:sz w:val="24"/>
          <w:szCs w:val="24"/>
        </w:rPr>
        <w:t>Source</w:t>
      </w:r>
      <w:r w:rsidRPr="003F6A39">
        <w:rPr>
          <w:color w:val="000000" w:themeColor="text1"/>
          <w:sz w:val="24"/>
          <w:szCs w:val="24"/>
        </w:rPr>
        <w:t>: Resear</w:t>
      </w:r>
      <w:r w:rsidR="001874FE" w:rsidRPr="003F6A39">
        <w:rPr>
          <w:color w:val="000000" w:themeColor="text1"/>
          <w:sz w:val="24"/>
          <w:szCs w:val="24"/>
        </w:rPr>
        <w:t>cher’s own s</w:t>
      </w:r>
      <w:r w:rsidRPr="003F6A39">
        <w:rPr>
          <w:color w:val="000000" w:themeColor="text1"/>
          <w:sz w:val="24"/>
          <w:szCs w:val="24"/>
        </w:rPr>
        <w:t>urvey (2019)</w:t>
      </w:r>
    </w:p>
    <w:p w:rsidR="00AB2C86"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As mentioned above constraining factors of the growth of the firm were taken using the group mean value financial  constraint which its mean value is lower than the group mean value was categorized as low effect on the growth, and which its mean value is equal or greater but not far from group mean are categorized moderate. </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The financial constraints having mean value of greater than group mean were taken as the major financial constraints affecting the </w:t>
      </w:r>
      <w:proofErr w:type="spellStart"/>
      <w:r w:rsidRPr="003F6A39">
        <w:rPr>
          <w:color w:val="000000" w:themeColor="text1"/>
          <w:sz w:val="24"/>
          <w:szCs w:val="24"/>
        </w:rPr>
        <w:t>MSEs.</w:t>
      </w:r>
      <w:proofErr w:type="spellEnd"/>
      <w:r w:rsidRPr="003F6A39">
        <w:rPr>
          <w:color w:val="000000" w:themeColor="text1"/>
          <w:sz w:val="24"/>
          <w:szCs w:val="24"/>
        </w:rPr>
        <w:t xml:space="preserve"> Generally variables with low mean value indicates low effect in constraining the firm’s growth, moderate value was medium with effects and variables with high value have high effect in constraining the firms’ growth.</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Regarding to financial constraints indicated on Table 4.2</w:t>
      </w:r>
      <w:r w:rsidR="00F22A88" w:rsidRPr="003F6A39">
        <w:rPr>
          <w:color w:val="000000" w:themeColor="text1"/>
          <w:sz w:val="24"/>
          <w:szCs w:val="24"/>
        </w:rPr>
        <w:t>.2</w:t>
      </w:r>
      <w:r w:rsidRPr="003F6A39">
        <w:rPr>
          <w:color w:val="000000" w:themeColor="text1"/>
          <w:sz w:val="24"/>
          <w:szCs w:val="24"/>
        </w:rPr>
        <w:t>Lack of cash management skills (2.5212) and Lack of good management of Current Assets. (2.7143) are variables with low mean v</w:t>
      </w:r>
      <w:r w:rsidR="001874FE" w:rsidRPr="003F6A39">
        <w:rPr>
          <w:color w:val="000000" w:themeColor="text1"/>
          <w:sz w:val="24"/>
          <w:szCs w:val="24"/>
        </w:rPr>
        <w:t xml:space="preserve">alue compared with group mean. </w:t>
      </w:r>
      <w:r w:rsidRPr="003F6A39">
        <w:rPr>
          <w:color w:val="000000" w:themeColor="text1"/>
          <w:sz w:val="24"/>
          <w:szCs w:val="24"/>
        </w:rPr>
        <w:t>The moderate marketing constraint is interest rate charged by banks and othe</w:t>
      </w:r>
      <w:r w:rsidR="00514599" w:rsidRPr="003F6A39">
        <w:rPr>
          <w:color w:val="000000" w:themeColor="text1"/>
          <w:sz w:val="24"/>
          <w:szCs w:val="24"/>
        </w:rPr>
        <w:t>r lending institutions 2.8571).</w:t>
      </w:r>
    </w:p>
    <w:p w:rsidR="001874FE" w:rsidRPr="003F6A39" w:rsidRDefault="007170BF" w:rsidP="00EF04EA">
      <w:pPr>
        <w:spacing w:line="276" w:lineRule="auto"/>
        <w:jc w:val="both"/>
        <w:rPr>
          <w:color w:val="000000" w:themeColor="text1"/>
          <w:sz w:val="24"/>
          <w:szCs w:val="24"/>
        </w:rPr>
      </w:pPr>
      <w:r w:rsidRPr="003F6A39">
        <w:rPr>
          <w:color w:val="000000" w:themeColor="text1"/>
          <w:sz w:val="24"/>
          <w:szCs w:val="24"/>
        </w:rPr>
        <w:t>The other financial constrains indicating high mean value are insufficient Credit institutions to access loans easily (3.2046), The Loan application procedures of banks and other lending institutions</w:t>
      </w:r>
      <w:proofErr w:type="gramStart"/>
      <w:r w:rsidRPr="003F6A39">
        <w:rPr>
          <w:color w:val="000000" w:themeColor="text1"/>
          <w:sz w:val="24"/>
          <w:szCs w:val="24"/>
        </w:rPr>
        <w:t>.(</w:t>
      </w:r>
      <w:proofErr w:type="gramEnd"/>
      <w:r w:rsidRPr="003F6A39">
        <w:rPr>
          <w:color w:val="000000" w:themeColor="text1"/>
          <w:sz w:val="24"/>
          <w:szCs w:val="24"/>
        </w:rPr>
        <w:t xml:space="preserve"> 3.3320), Collateral requirement  from banks and other lending institutions(3.3475) and Lack of sufficient working capital (3.5714</w:t>
      </w:r>
      <w:r w:rsidR="001874FE" w:rsidRPr="003F6A39">
        <w:rPr>
          <w:color w:val="000000" w:themeColor="text1"/>
          <w:sz w:val="24"/>
          <w:szCs w:val="24"/>
        </w:rPr>
        <w:t>).</w:t>
      </w:r>
      <w:r w:rsidRPr="003F6A39">
        <w:rPr>
          <w:bCs/>
          <w:color w:val="000000" w:themeColor="text1"/>
          <w:sz w:val="24"/>
          <w:szCs w:val="24"/>
        </w:rPr>
        <w:t>From this result, it is possible to say that financial factors contributed for hindering the growth and survival of MSES in the study area</w:t>
      </w:r>
      <w:r w:rsidRPr="003F6A39">
        <w:rPr>
          <w:color w:val="000000" w:themeColor="text1"/>
          <w:sz w:val="24"/>
          <w:szCs w:val="24"/>
        </w:rPr>
        <w:t>. This indicates the limitation /absence of finance affects the growth of</w:t>
      </w:r>
      <w:r w:rsidR="00D7099B" w:rsidRPr="003F6A39">
        <w:rPr>
          <w:color w:val="000000" w:themeColor="text1"/>
          <w:sz w:val="24"/>
          <w:szCs w:val="24"/>
        </w:rPr>
        <w:t xml:space="preserve"> </w:t>
      </w:r>
      <w:r w:rsidRPr="003F6A39">
        <w:rPr>
          <w:color w:val="000000" w:themeColor="text1"/>
          <w:sz w:val="24"/>
          <w:szCs w:val="24"/>
        </w:rPr>
        <w:t>enterprises.</w:t>
      </w:r>
    </w:p>
    <w:p w:rsidR="007170BF" w:rsidRPr="003F6A39" w:rsidRDefault="007170BF" w:rsidP="00EF04EA">
      <w:pPr>
        <w:spacing w:line="276" w:lineRule="auto"/>
        <w:jc w:val="both"/>
        <w:rPr>
          <w:bCs/>
          <w:color w:val="000000" w:themeColor="text1"/>
          <w:sz w:val="24"/>
          <w:szCs w:val="24"/>
        </w:rPr>
      </w:pPr>
      <w:r w:rsidRPr="003F6A39">
        <w:rPr>
          <w:bCs/>
          <w:color w:val="000000" w:themeColor="text1"/>
          <w:sz w:val="24"/>
          <w:szCs w:val="24"/>
        </w:rPr>
        <w:lastRenderedPageBreak/>
        <w:t>Table 4.2.3 Descriptive Statistics of Management Constraints</w:t>
      </w:r>
    </w:p>
    <w:tbl>
      <w:tblPr>
        <w:tblStyle w:val="TableGrid"/>
        <w:tblW w:w="10183" w:type="dxa"/>
        <w:tblInd w:w="-625" w:type="dxa"/>
        <w:tblLayout w:type="fixed"/>
        <w:tblLook w:val="0000" w:firstRow="0" w:lastRow="0" w:firstColumn="0" w:lastColumn="0" w:noHBand="0" w:noVBand="0"/>
      </w:tblPr>
      <w:tblGrid>
        <w:gridCol w:w="733"/>
        <w:gridCol w:w="5940"/>
        <w:gridCol w:w="720"/>
        <w:gridCol w:w="1170"/>
        <w:gridCol w:w="1620"/>
      </w:tblGrid>
      <w:tr w:rsidR="003F6A39" w:rsidRPr="003F6A39" w:rsidTr="00B15C0E">
        <w:tc>
          <w:tcPr>
            <w:tcW w:w="733"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S/N</w:t>
            </w:r>
          </w:p>
        </w:tc>
        <w:tc>
          <w:tcPr>
            <w:tcW w:w="59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VARAIABLE </w:t>
            </w:r>
          </w:p>
          <w:p w:rsidR="007170BF" w:rsidRPr="003F6A39" w:rsidRDefault="007170BF" w:rsidP="00EF04EA">
            <w:pPr>
              <w:spacing w:line="276" w:lineRule="auto"/>
              <w:jc w:val="both"/>
              <w:rPr>
                <w:color w:val="000000" w:themeColor="text1"/>
                <w:sz w:val="24"/>
                <w:szCs w:val="24"/>
              </w:rPr>
            </w:pP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N</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Mean</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Std. Deviation</w:t>
            </w:r>
          </w:p>
        </w:tc>
      </w:tr>
      <w:tr w:rsidR="003F6A39" w:rsidRPr="003F6A39" w:rsidTr="00B15C0E">
        <w:tc>
          <w:tcPr>
            <w:tcW w:w="733"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w:t>
            </w:r>
          </w:p>
        </w:tc>
        <w:tc>
          <w:tcPr>
            <w:tcW w:w="59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There are clear division of duties and responsibility among employees in the firm.</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3.4981</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1.19227</w:t>
            </w:r>
          </w:p>
        </w:tc>
      </w:tr>
      <w:tr w:rsidR="003F6A39" w:rsidRPr="003F6A39" w:rsidTr="00B15C0E">
        <w:tc>
          <w:tcPr>
            <w:tcW w:w="733"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w:t>
            </w:r>
          </w:p>
        </w:tc>
        <w:tc>
          <w:tcPr>
            <w:tcW w:w="59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Lack of well trained and experienced employees.</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3.3205</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1.33295</w:t>
            </w:r>
          </w:p>
        </w:tc>
      </w:tr>
      <w:tr w:rsidR="003F6A39" w:rsidRPr="003F6A39" w:rsidTr="00B15C0E">
        <w:tc>
          <w:tcPr>
            <w:tcW w:w="733"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w:t>
            </w:r>
          </w:p>
        </w:tc>
        <w:tc>
          <w:tcPr>
            <w:tcW w:w="59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 employee handling practice is adequate and proper.</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3.1583</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1.21762</w:t>
            </w:r>
          </w:p>
        </w:tc>
      </w:tr>
      <w:tr w:rsidR="003F6A39" w:rsidRPr="003F6A39" w:rsidTr="00B15C0E">
        <w:tc>
          <w:tcPr>
            <w:tcW w:w="733"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w:t>
            </w:r>
          </w:p>
        </w:tc>
        <w:tc>
          <w:tcPr>
            <w:tcW w:w="59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Lack of management ability in creating external relationship.</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3.8108</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.99948</w:t>
            </w:r>
          </w:p>
        </w:tc>
      </w:tr>
      <w:tr w:rsidR="003F6A39" w:rsidRPr="003F6A39" w:rsidTr="00B15C0E">
        <w:tc>
          <w:tcPr>
            <w:tcW w:w="733"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w:t>
            </w:r>
          </w:p>
        </w:tc>
        <w:tc>
          <w:tcPr>
            <w:tcW w:w="59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 communication in the firm is effective.</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2.8147</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1.13627</w:t>
            </w:r>
          </w:p>
        </w:tc>
      </w:tr>
      <w:tr w:rsidR="003F6A39" w:rsidRPr="003F6A39" w:rsidTr="00B15C0E">
        <w:trPr>
          <w:trHeight w:val="467"/>
        </w:trPr>
        <w:tc>
          <w:tcPr>
            <w:tcW w:w="733"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p>
        </w:tc>
        <w:tc>
          <w:tcPr>
            <w:tcW w:w="594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GROUP MEAN</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AB2C86" w:rsidP="00EF04EA">
            <w:pPr>
              <w:spacing w:line="276" w:lineRule="auto"/>
              <w:jc w:val="both"/>
              <w:rPr>
                <w:color w:val="000000" w:themeColor="text1"/>
                <w:sz w:val="24"/>
                <w:szCs w:val="24"/>
              </w:rPr>
            </w:pPr>
            <w:r w:rsidRPr="003F6A39">
              <w:rPr>
                <w:color w:val="000000" w:themeColor="text1"/>
                <w:sz w:val="24"/>
                <w:szCs w:val="24"/>
              </w:rPr>
              <w:t>3.3205</w:t>
            </w:r>
          </w:p>
        </w:tc>
        <w:tc>
          <w:tcPr>
            <w:tcW w:w="16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.51036</w:t>
            </w:r>
          </w:p>
        </w:tc>
      </w:tr>
    </w:tbl>
    <w:p w:rsidR="007170BF" w:rsidRPr="003F6A39" w:rsidRDefault="007170BF" w:rsidP="00EF04EA">
      <w:pPr>
        <w:spacing w:line="276" w:lineRule="auto"/>
        <w:jc w:val="both"/>
        <w:rPr>
          <w:color w:val="000000" w:themeColor="text1"/>
          <w:sz w:val="24"/>
          <w:szCs w:val="24"/>
        </w:rPr>
      </w:pPr>
      <w:r w:rsidRPr="003F6A39">
        <w:rPr>
          <w:b/>
          <w:color w:val="000000" w:themeColor="text1"/>
          <w:sz w:val="24"/>
          <w:szCs w:val="24"/>
        </w:rPr>
        <w:t>S</w:t>
      </w:r>
      <w:r w:rsidR="009D5A21" w:rsidRPr="003F6A39">
        <w:rPr>
          <w:b/>
          <w:color w:val="000000" w:themeColor="text1"/>
          <w:sz w:val="24"/>
          <w:szCs w:val="24"/>
        </w:rPr>
        <w:t>ource</w:t>
      </w:r>
      <w:r w:rsidR="001874FE" w:rsidRPr="003F6A39">
        <w:rPr>
          <w:color w:val="000000" w:themeColor="text1"/>
          <w:sz w:val="24"/>
          <w:szCs w:val="24"/>
        </w:rPr>
        <w:t>: Researcher’s own s</w:t>
      </w:r>
      <w:r w:rsidR="009D5A21" w:rsidRPr="003F6A39">
        <w:rPr>
          <w:color w:val="000000" w:themeColor="text1"/>
          <w:sz w:val="24"/>
          <w:szCs w:val="24"/>
        </w:rPr>
        <w:t>urvey (2019)</w:t>
      </w:r>
    </w:p>
    <w:p w:rsidR="007170BF" w:rsidRPr="003F6A39" w:rsidRDefault="00B157C6" w:rsidP="00EF04EA">
      <w:pPr>
        <w:spacing w:line="276" w:lineRule="auto"/>
        <w:jc w:val="both"/>
        <w:rPr>
          <w:color w:val="000000" w:themeColor="text1"/>
          <w:sz w:val="24"/>
          <w:szCs w:val="24"/>
        </w:rPr>
      </w:pPr>
      <w:r w:rsidRPr="003F6A39">
        <w:rPr>
          <w:color w:val="000000" w:themeColor="text1"/>
          <w:sz w:val="24"/>
          <w:szCs w:val="24"/>
        </w:rPr>
        <w:t>According to T</w:t>
      </w:r>
      <w:r w:rsidR="007170BF" w:rsidRPr="003F6A39">
        <w:rPr>
          <w:color w:val="000000" w:themeColor="text1"/>
          <w:sz w:val="24"/>
          <w:szCs w:val="24"/>
        </w:rPr>
        <w:t>able 4.2.3 shows, the respondents’ response summarized in mean value of variables of management constraints and the group mean value is 3.3205 helps as bench mark in categorizing the variables effect in constraining the growth of the firms. For variables whose means is less than 3.3 were taken as variables having less effect , variables around 3.3 or approximate to the group mean value was take as moderate in affecting the growth and those variables whose mean value is greater than the group mean value affect the grow</w:t>
      </w:r>
      <w:r w:rsidR="00514599" w:rsidRPr="003F6A39">
        <w:rPr>
          <w:color w:val="000000" w:themeColor="text1"/>
          <w:sz w:val="24"/>
          <w:szCs w:val="24"/>
        </w:rPr>
        <w:t>th of the firm at higher level.</w:t>
      </w:r>
    </w:p>
    <w:p w:rsidR="007170BF" w:rsidRPr="003F6A39" w:rsidRDefault="007170BF" w:rsidP="00EF04EA">
      <w:pPr>
        <w:spacing w:line="276" w:lineRule="auto"/>
        <w:jc w:val="both"/>
        <w:rPr>
          <w:bCs/>
          <w:color w:val="000000" w:themeColor="text1"/>
          <w:sz w:val="24"/>
          <w:szCs w:val="24"/>
        </w:rPr>
      </w:pPr>
      <w:r w:rsidRPr="003F6A39">
        <w:rPr>
          <w:bCs/>
          <w:color w:val="000000" w:themeColor="text1"/>
          <w:sz w:val="24"/>
          <w:szCs w:val="24"/>
        </w:rPr>
        <w:t xml:space="preserve">Accordingly lack of </w:t>
      </w:r>
      <w:r w:rsidRPr="003F6A39">
        <w:rPr>
          <w:color w:val="000000" w:themeColor="text1"/>
          <w:sz w:val="24"/>
          <w:szCs w:val="24"/>
        </w:rPr>
        <w:t>communication in the firm</w:t>
      </w:r>
      <w:r w:rsidRPr="003F6A39">
        <w:rPr>
          <w:bCs/>
          <w:color w:val="000000" w:themeColor="text1"/>
          <w:sz w:val="24"/>
          <w:szCs w:val="24"/>
        </w:rPr>
        <w:t xml:space="preserve"> (</w:t>
      </w:r>
      <w:r w:rsidRPr="003F6A39">
        <w:rPr>
          <w:color w:val="000000" w:themeColor="text1"/>
          <w:sz w:val="24"/>
          <w:szCs w:val="24"/>
        </w:rPr>
        <w:t>2.8147</w:t>
      </w:r>
      <w:r w:rsidRPr="003F6A39">
        <w:rPr>
          <w:bCs/>
          <w:color w:val="000000" w:themeColor="text1"/>
          <w:sz w:val="24"/>
          <w:szCs w:val="24"/>
        </w:rPr>
        <w:t xml:space="preserve">), lack of </w:t>
      </w:r>
      <w:r w:rsidRPr="003F6A39">
        <w:rPr>
          <w:color w:val="000000" w:themeColor="text1"/>
          <w:sz w:val="24"/>
          <w:szCs w:val="24"/>
        </w:rPr>
        <w:t>employee handling practice</w:t>
      </w:r>
      <w:r w:rsidRPr="003F6A39">
        <w:rPr>
          <w:bCs/>
          <w:color w:val="000000" w:themeColor="text1"/>
          <w:sz w:val="24"/>
          <w:szCs w:val="24"/>
        </w:rPr>
        <w:t xml:space="preserve"> (</w:t>
      </w:r>
      <w:r w:rsidRPr="003F6A39">
        <w:rPr>
          <w:color w:val="000000" w:themeColor="text1"/>
          <w:sz w:val="24"/>
          <w:szCs w:val="24"/>
        </w:rPr>
        <w:t>3.1583</w:t>
      </w:r>
      <w:r w:rsidRPr="003F6A39">
        <w:rPr>
          <w:bCs/>
          <w:color w:val="000000" w:themeColor="text1"/>
          <w:sz w:val="24"/>
          <w:szCs w:val="24"/>
        </w:rPr>
        <w:t>) has low mean value than group mean and also their effects are considered as low.</w:t>
      </w:r>
    </w:p>
    <w:p w:rsidR="007170BF" w:rsidRPr="003F6A39" w:rsidRDefault="007170BF" w:rsidP="00EF04EA">
      <w:pPr>
        <w:spacing w:line="276" w:lineRule="auto"/>
        <w:jc w:val="both"/>
        <w:rPr>
          <w:bCs/>
          <w:color w:val="000000" w:themeColor="text1"/>
          <w:sz w:val="24"/>
          <w:szCs w:val="24"/>
        </w:rPr>
      </w:pPr>
      <w:r w:rsidRPr="003F6A39">
        <w:rPr>
          <w:bCs/>
          <w:color w:val="000000" w:themeColor="text1"/>
          <w:sz w:val="24"/>
          <w:szCs w:val="24"/>
        </w:rPr>
        <w:t xml:space="preserve">On the other hand, </w:t>
      </w:r>
      <w:r w:rsidRPr="003F6A39">
        <w:rPr>
          <w:color w:val="000000" w:themeColor="text1"/>
          <w:sz w:val="24"/>
          <w:szCs w:val="24"/>
        </w:rPr>
        <w:t>Lack of well trained and experienced employees</w:t>
      </w:r>
      <w:r w:rsidRPr="003F6A39">
        <w:rPr>
          <w:bCs/>
          <w:color w:val="000000" w:themeColor="text1"/>
          <w:sz w:val="24"/>
          <w:szCs w:val="24"/>
        </w:rPr>
        <w:t xml:space="preserve"> (</w:t>
      </w:r>
      <w:r w:rsidRPr="003F6A39">
        <w:rPr>
          <w:color w:val="000000" w:themeColor="text1"/>
          <w:sz w:val="24"/>
          <w:szCs w:val="24"/>
        </w:rPr>
        <w:t>3.3205</w:t>
      </w:r>
      <w:r w:rsidRPr="003F6A39">
        <w:rPr>
          <w:bCs/>
          <w:color w:val="000000" w:themeColor="text1"/>
          <w:sz w:val="24"/>
          <w:szCs w:val="24"/>
        </w:rPr>
        <w:t xml:space="preserve">) moderate mean value and the rest of them are with higher power in influencing the growth like lack of </w:t>
      </w:r>
      <w:r w:rsidRPr="003F6A39">
        <w:rPr>
          <w:color w:val="000000" w:themeColor="text1"/>
          <w:sz w:val="24"/>
          <w:szCs w:val="24"/>
        </w:rPr>
        <w:t>clear division of duties and responsibility among employees in the firm (3.4981), Lack of management ability in creating external relationship (3.8108).</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Table 4.2.4 Government Support Descriptive Statistics</w:t>
      </w:r>
    </w:p>
    <w:p w:rsidR="007170BF" w:rsidRPr="003F6A39" w:rsidRDefault="007170BF" w:rsidP="00EF04EA">
      <w:pPr>
        <w:spacing w:line="276" w:lineRule="auto"/>
        <w:jc w:val="both"/>
        <w:rPr>
          <w:color w:val="000000" w:themeColor="text1"/>
          <w:sz w:val="24"/>
          <w:szCs w:val="24"/>
        </w:rPr>
      </w:pPr>
    </w:p>
    <w:tbl>
      <w:tblPr>
        <w:tblStyle w:val="TableGrid"/>
        <w:tblW w:w="10448" w:type="dxa"/>
        <w:tblInd w:w="-530" w:type="dxa"/>
        <w:tblLayout w:type="fixed"/>
        <w:tblLook w:val="0000" w:firstRow="0" w:lastRow="0" w:firstColumn="0" w:lastColumn="0" w:noHBand="0" w:noVBand="0"/>
      </w:tblPr>
      <w:tblGrid>
        <w:gridCol w:w="638"/>
        <w:gridCol w:w="6120"/>
        <w:gridCol w:w="810"/>
        <w:gridCol w:w="1170"/>
        <w:gridCol w:w="1710"/>
      </w:tblGrid>
      <w:tr w:rsidR="003F6A39" w:rsidRPr="003F6A39" w:rsidTr="00E5289D">
        <w:trPr>
          <w:trHeight w:val="431"/>
        </w:trPr>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S/N</w:t>
            </w:r>
          </w:p>
        </w:tc>
        <w:tc>
          <w:tcPr>
            <w:tcW w:w="61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Variable </w:t>
            </w:r>
          </w:p>
        </w:tc>
        <w:tc>
          <w:tcPr>
            <w:tcW w:w="8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N</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Mean</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Std. Deviation</w:t>
            </w:r>
          </w:p>
        </w:tc>
      </w:tr>
      <w:tr w:rsidR="003F6A39" w:rsidRPr="003F6A39" w:rsidTr="00E5289D">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w:t>
            </w:r>
          </w:p>
        </w:tc>
        <w:tc>
          <w:tcPr>
            <w:tcW w:w="61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There are well of business development services (supporting institutions).</w:t>
            </w:r>
          </w:p>
        </w:tc>
        <w:tc>
          <w:tcPr>
            <w:tcW w:w="8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3.4015</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1.27929</w:t>
            </w:r>
          </w:p>
        </w:tc>
      </w:tr>
      <w:tr w:rsidR="003F6A39" w:rsidRPr="003F6A39" w:rsidTr="00E5289D">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w:t>
            </w:r>
          </w:p>
        </w:tc>
        <w:tc>
          <w:tcPr>
            <w:tcW w:w="6120" w:type="dxa"/>
            <w:tcBorders>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There is bureaucracy in company registration and licensing</w:t>
            </w:r>
          </w:p>
        </w:tc>
        <w:tc>
          <w:tcPr>
            <w:tcW w:w="8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3.6641</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1.06344</w:t>
            </w:r>
          </w:p>
        </w:tc>
      </w:tr>
      <w:tr w:rsidR="003F6A39" w:rsidRPr="003F6A39" w:rsidTr="00E5289D">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w:t>
            </w:r>
          </w:p>
        </w:tc>
        <w:tc>
          <w:tcPr>
            <w:tcW w:w="6120" w:type="dxa"/>
            <w:tcBorders>
              <w:top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There is adequate arrangement of required infrastructures.</w:t>
            </w:r>
          </w:p>
        </w:tc>
        <w:tc>
          <w:tcPr>
            <w:tcW w:w="8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3.3012</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1.25524</w:t>
            </w:r>
          </w:p>
        </w:tc>
      </w:tr>
      <w:tr w:rsidR="003F6A39" w:rsidRPr="003F6A39" w:rsidTr="00E5289D">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w:t>
            </w:r>
          </w:p>
        </w:tc>
        <w:tc>
          <w:tcPr>
            <w:tcW w:w="61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Lack of providing right business location</w:t>
            </w:r>
          </w:p>
        </w:tc>
        <w:tc>
          <w:tcPr>
            <w:tcW w:w="8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2.9421</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1.23911</w:t>
            </w:r>
          </w:p>
        </w:tc>
      </w:tr>
      <w:tr w:rsidR="003F6A39" w:rsidRPr="003F6A39" w:rsidTr="00E5289D">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w:t>
            </w:r>
          </w:p>
        </w:tc>
        <w:tc>
          <w:tcPr>
            <w:tcW w:w="61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Adequate government's effort in changing public attitude.</w:t>
            </w:r>
          </w:p>
        </w:tc>
        <w:tc>
          <w:tcPr>
            <w:tcW w:w="8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2.8958</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1.25474</w:t>
            </w:r>
          </w:p>
        </w:tc>
      </w:tr>
      <w:tr w:rsidR="003F6A39" w:rsidRPr="003F6A39" w:rsidTr="00E5289D">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6</w:t>
            </w:r>
          </w:p>
        </w:tc>
        <w:tc>
          <w:tcPr>
            <w:tcW w:w="61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Lack of providing training an</w:t>
            </w:r>
            <w:r w:rsidR="00F22A88" w:rsidRPr="003F6A39">
              <w:rPr>
                <w:color w:val="000000" w:themeColor="text1"/>
                <w:sz w:val="24"/>
                <w:szCs w:val="24"/>
              </w:rPr>
              <w:t>d skill upgrading for MSE manager or owner.</w:t>
            </w:r>
          </w:p>
        </w:tc>
        <w:tc>
          <w:tcPr>
            <w:tcW w:w="8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3.4093</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1.26156</w:t>
            </w:r>
          </w:p>
        </w:tc>
      </w:tr>
      <w:tr w:rsidR="003F6A39" w:rsidRPr="003F6A39" w:rsidTr="00E5289D">
        <w:tc>
          <w:tcPr>
            <w:tcW w:w="638"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p>
        </w:tc>
        <w:tc>
          <w:tcPr>
            <w:tcW w:w="61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GROUP MEAN</w:t>
            </w:r>
          </w:p>
        </w:tc>
        <w:tc>
          <w:tcPr>
            <w:tcW w:w="8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3.2690</w:t>
            </w:r>
          </w:p>
        </w:tc>
        <w:tc>
          <w:tcPr>
            <w:tcW w:w="171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.45625</w:t>
            </w:r>
          </w:p>
        </w:tc>
      </w:tr>
    </w:tbl>
    <w:p w:rsidR="007170BF" w:rsidRPr="003F6A39" w:rsidRDefault="00A83D49" w:rsidP="00EF04EA">
      <w:pPr>
        <w:spacing w:line="276" w:lineRule="auto"/>
        <w:jc w:val="both"/>
        <w:rPr>
          <w:color w:val="000000" w:themeColor="text1"/>
          <w:sz w:val="24"/>
          <w:szCs w:val="24"/>
        </w:rPr>
      </w:pPr>
      <w:r w:rsidRPr="003F6A39">
        <w:rPr>
          <w:b/>
          <w:color w:val="000000" w:themeColor="text1"/>
          <w:sz w:val="24"/>
          <w:szCs w:val="24"/>
        </w:rPr>
        <w:t>Source</w:t>
      </w:r>
      <w:r w:rsidR="00895DC6" w:rsidRPr="003F6A39">
        <w:rPr>
          <w:color w:val="000000" w:themeColor="text1"/>
          <w:sz w:val="24"/>
          <w:szCs w:val="24"/>
        </w:rPr>
        <w:t>: Researcher’s own s</w:t>
      </w:r>
      <w:r w:rsidRPr="003F6A39">
        <w:rPr>
          <w:color w:val="000000" w:themeColor="text1"/>
          <w:sz w:val="24"/>
          <w:szCs w:val="24"/>
        </w:rPr>
        <w:t>urvey (2019)</w:t>
      </w:r>
    </w:p>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As a result, the Group Mean Value of 3.2690 was taken as a benchmark to keep apart the factors having low, moderate and high effect on the enterprises normal operation by matching the lowest value with indicating the lowest negative effect on firms’ growth and others follow accordingly. Consequently, lack of government's effort in changing public attitude</w:t>
      </w:r>
      <w:proofErr w:type="gramStart"/>
      <w:r w:rsidRPr="003F6A39">
        <w:rPr>
          <w:color w:val="000000" w:themeColor="text1"/>
          <w:sz w:val="24"/>
          <w:szCs w:val="24"/>
        </w:rPr>
        <w:t>,(</w:t>
      </w:r>
      <w:proofErr w:type="gramEnd"/>
      <w:r w:rsidRPr="003F6A39">
        <w:rPr>
          <w:color w:val="000000" w:themeColor="text1"/>
          <w:sz w:val="24"/>
          <w:szCs w:val="24"/>
        </w:rPr>
        <w:t xml:space="preserve"> 2.8958) and Lack of providing right business location (3.5897) have lesser mean value and relatively have less effect. In contrast, bureaucracy in company registration and licensing indicates the highest mean value in which it has considered as potential effect on the growth of the enterprises (3.6641) and Lack of providing training and skill upgrading for MSE staffs 4.2436. Even though the mean values of government’s procurement and training and skill upgrading have high mean value compared with other variables used in this study, they are relatively lower than the two variables indicated in this government support related constraints</w:t>
      </w:r>
    </w:p>
    <w:p w:rsidR="007170BF" w:rsidRPr="003F6A39" w:rsidRDefault="00895DC6" w:rsidP="00EF04EA">
      <w:pPr>
        <w:spacing w:line="276" w:lineRule="auto"/>
        <w:jc w:val="both"/>
        <w:rPr>
          <w:color w:val="000000" w:themeColor="text1"/>
          <w:sz w:val="24"/>
          <w:szCs w:val="24"/>
        </w:rPr>
      </w:pPr>
      <w:r w:rsidRPr="003F6A39">
        <w:rPr>
          <w:color w:val="000000" w:themeColor="text1"/>
          <w:sz w:val="24"/>
          <w:szCs w:val="24"/>
        </w:rPr>
        <w:t>Table 4.2.5 Continuity</w:t>
      </w:r>
      <w:r w:rsidR="007170BF" w:rsidRPr="003F6A39">
        <w:rPr>
          <w:color w:val="000000" w:themeColor="text1"/>
          <w:sz w:val="24"/>
          <w:szCs w:val="24"/>
        </w:rPr>
        <w:t xml:space="preserve"> and growth of MSEs</w:t>
      </w:r>
    </w:p>
    <w:p w:rsidR="007170BF" w:rsidRPr="003F6A39" w:rsidRDefault="007170BF" w:rsidP="00EF04EA">
      <w:pPr>
        <w:spacing w:line="276" w:lineRule="auto"/>
        <w:jc w:val="both"/>
        <w:rPr>
          <w:color w:val="000000" w:themeColor="text1"/>
          <w:sz w:val="24"/>
          <w:szCs w:val="24"/>
        </w:rPr>
      </w:pPr>
    </w:p>
    <w:tbl>
      <w:tblPr>
        <w:tblStyle w:val="TableGrid"/>
        <w:tblW w:w="9121" w:type="dxa"/>
        <w:tblInd w:w="-373" w:type="dxa"/>
        <w:tblLayout w:type="fixed"/>
        <w:tblLook w:val="0000" w:firstRow="0" w:lastRow="0" w:firstColumn="0" w:lastColumn="0" w:noHBand="0" w:noVBand="0"/>
      </w:tblPr>
      <w:tblGrid>
        <w:gridCol w:w="661"/>
        <w:gridCol w:w="4860"/>
        <w:gridCol w:w="720"/>
        <w:gridCol w:w="1080"/>
        <w:gridCol w:w="1800"/>
      </w:tblGrid>
      <w:tr w:rsidR="003F6A39" w:rsidRPr="003F6A39" w:rsidTr="007272DF">
        <w:tc>
          <w:tcPr>
            <w:tcW w:w="66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S/N</w:t>
            </w:r>
          </w:p>
        </w:tc>
        <w:tc>
          <w:tcPr>
            <w:tcW w:w="4860" w:type="dxa"/>
          </w:tcPr>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Variable</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N</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Mean</w:t>
            </w:r>
          </w:p>
        </w:tc>
        <w:tc>
          <w:tcPr>
            <w:tcW w:w="180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Std. Deviation</w:t>
            </w:r>
          </w:p>
        </w:tc>
      </w:tr>
      <w:tr w:rsidR="003F6A39" w:rsidRPr="003F6A39" w:rsidTr="007272DF">
        <w:tc>
          <w:tcPr>
            <w:tcW w:w="66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w:t>
            </w:r>
          </w:p>
        </w:tc>
        <w:tc>
          <w:tcPr>
            <w:tcW w:w="48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The growth of our business profit is satisfactory</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2.2278</w:t>
            </w:r>
          </w:p>
        </w:tc>
        <w:tc>
          <w:tcPr>
            <w:tcW w:w="180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1.07754</w:t>
            </w:r>
          </w:p>
        </w:tc>
      </w:tr>
      <w:tr w:rsidR="003F6A39" w:rsidRPr="003F6A39" w:rsidTr="007272DF">
        <w:tc>
          <w:tcPr>
            <w:tcW w:w="66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w:t>
            </w:r>
          </w:p>
        </w:tc>
        <w:tc>
          <w:tcPr>
            <w:tcW w:w="48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Our capital is growing well as we expect.</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2.1544</w:t>
            </w:r>
          </w:p>
        </w:tc>
        <w:tc>
          <w:tcPr>
            <w:tcW w:w="180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.91462</w:t>
            </w:r>
          </w:p>
        </w:tc>
      </w:tr>
      <w:tr w:rsidR="003F6A39" w:rsidRPr="003F6A39" w:rsidTr="007272DF">
        <w:tc>
          <w:tcPr>
            <w:tcW w:w="66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w:t>
            </w:r>
          </w:p>
        </w:tc>
        <w:tc>
          <w:tcPr>
            <w:tcW w:w="48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We are satisfied with the Growth in sales of products and/or services.</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2.1042</w:t>
            </w:r>
          </w:p>
        </w:tc>
        <w:tc>
          <w:tcPr>
            <w:tcW w:w="180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.89829</w:t>
            </w:r>
          </w:p>
        </w:tc>
      </w:tr>
      <w:tr w:rsidR="003F6A39" w:rsidRPr="003F6A39" w:rsidTr="007272DF">
        <w:tc>
          <w:tcPr>
            <w:tcW w:w="66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w:t>
            </w:r>
          </w:p>
        </w:tc>
        <w:tc>
          <w:tcPr>
            <w:tcW w:w="48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We are satisfied in our operational efficiency.</w:t>
            </w:r>
          </w:p>
        </w:tc>
        <w:tc>
          <w:tcPr>
            <w:tcW w:w="72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2.1622</w:t>
            </w:r>
          </w:p>
        </w:tc>
        <w:tc>
          <w:tcPr>
            <w:tcW w:w="180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.94662</w:t>
            </w:r>
          </w:p>
        </w:tc>
      </w:tr>
      <w:tr w:rsidR="003F6A39" w:rsidRPr="003F6A39" w:rsidTr="007272DF">
        <w:tc>
          <w:tcPr>
            <w:tcW w:w="661" w:type="dxa"/>
            <w:tcBorders>
              <w:top w:val="single" w:sz="4" w:space="0" w:color="auto"/>
              <w:left w:val="single" w:sz="4" w:space="0" w:color="auto"/>
              <w:bottom w:val="single" w:sz="4" w:space="0" w:color="auto"/>
            </w:tcBorders>
          </w:tcPr>
          <w:p w:rsidR="007170BF" w:rsidRPr="003F6A39" w:rsidRDefault="007170BF" w:rsidP="00EF04EA">
            <w:pPr>
              <w:spacing w:line="276" w:lineRule="auto"/>
              <w:jc w:val="both"/>
              <w:rPr>
                <w:color w:val="000000" w:themeColor="text1"/>
                <w:sz w:val="24"/>
                <w:szCs w:val="24"/>
              </w:rPr>
            </w:pPr>
          </w:p>
        </w:tc>
        <w:tc>
          <w:tcPr>
            <w:tcW w:w="4860" w:type="dxa"/>
          </w:tcPr>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GROUP MEAN</w:t>
            </w:r>
          </w:p>
        </w:tc>
        <w:tc>
          <w:tcPr>
            <w:tcW w:w="720" w:type="dxa"/>
          </w:tcPr>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080" w:type="dxa"/>
          </w:tcPr>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2.1622</w:t>
            </w:r>
          </w:p>
        </w:tc>
        <w:tc>
          <w:tcPr>
            <w:tcW w:w="1800" w:type="dxa"/>
          </w:tcPr>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 .53352</w:t>
            </w:r>
          </w:p>
        </w:tc>
      </w:tr>
    </w:tbl>
    <w:p w:rsidR="007F0A02" w:rsidRPr="003F6A39" w:rsidRDefault="007170BF" w:rsidP="00EF04EA">
      <w:pPr>
        <w:spacing w:line="276" w:lineRule="auto"/>
        <w:jc w:val="both"/>
        <w:rPr>
          <w:color w:val="000000" w:themeColor="text1"/>
          <w:sz w:val="24"/>
          <w:szCs w:val="24"/>
        </w:rPr>
      </w:pPr>
      <w:r w:rsidRPr="003F6A39">
        <w:rPr>
          <w:b/>
          <w:color w:val="000000" w:themeColor="text1"/>
          <w:sz w:val="24"/>
          <w:szCs w:val="24"/>
        </w:rPr>
        <w:t>Source</w:t>
      </w:r>
      <w:r w:rsidR="00AF002D" w:rsidRPr="003F6A39">
        <w:rPr>
          <w:color w:val="000000" w:themeColor="text1"/>
          <w:sz w:val="24"/>
          <w:szCs w:val="24"/>
        </w:rPr>
        <w:t>: Researcher’s own s</w:t>
      </w:r>
      <w:r w:rsidRPr="003F6A39">
        <w:rPr>
          <w:color w:val="000000" w:themeColor="text1"/>
          <w:sz w:val="24"/>
          <w:szCs w:val="24"/>
        </w:rPr>
        <w:t>ur</w:t>
      </w:r>
      <w:r w:rsidR="00617987" w:rsidRPr="003F6A39">
        <w:rPr>
          <w:color w:val="000000" w:themeColor="text1"/>
          <w:sz w:val="24"/>
          <w:szCs w:val="24"/>
        </w:rPr>
        <w:t>vey (2019)</w:t>
      </w:r>
    </w:p>
    <w:p w:rsidR="007170BF" w:rsidRPr="003F6A39" w:rsidRDefault="00155176" w:rsidP="00EF04EA">
      <w:pPr>
        <w:spacing w:line="276" w:lineRule="auto"/>
        <w:jc w:val="both"/>
        <w:rPr>
          <w:bCs/>
          <w:color w:val="000000" w:themeColor="text1"/>
          <w:sz w:val="24"/>
          <w:szCs w:val="24"/>
        </w:rPr>
      </w:pPr>
      <w:r w:rsidRPr="003F6A39">
        <w:rPr>
          <w:color w:val="000000" w:themeColor="text1"/>
          <w:sz w:val="24"/>
          <w:szCs w:val="24"/>
        </w:rPr>
        <w:t>According to table 4.2.5</w:t>
      </w:r>
      <w:r w:rsidR="007170BF" w:rsidRPr="003F6A39">
        <w:rPr>
          <w:color w:val="000000" w:themeColor="text1"/>
          <w:sz w:val="24"/>
          <w:szCs w:val="24"/>
        </w:rPr>
        <w:t xml:space="preserve"> shows, the respondents’ response summ</w:t>
      </w:r>
      <w:r w:rsidR="00AF002D" w:rsidRPr="003F6A39">
        <w:rPr>
          <w:color w:val="000000" w:themeColor="text1"/>
          <w:sz w:val="24"/>
          <w:szCs w:val="24"/>
        </w:rPr>
        <w:t>arized in mean value of continuity</w:t>
      </w:r>
      <w:r w:rsidR="007170BF" w:rsidRPr="003F6A39">
        <w:rPr>
          <w:color w:val="000000" w:themeColor="text1"/>
          <w:sz w:val="24"/>
          <w:szCs w:val="24"/>
        </w:rPr>
        <w:t xml:space="preserve"> and growth of MSEs and the group mean value is 2.1622. For the growth of micro and small business enterprise whose means is less than 2.1622 were taken as having high effect, variables around 2.1 or approximate to the group mean value was take as moderate in affecting the growth and those variables whose mean value is greater than the group mean value affect the growth of the firm at lower level.</w:t>
      </w:r>
      <w:r w:rsidR="007170BF" w:rsidRPr="003F6A39">
        <w:rPr>
          <w:bCs/>
          <w:color w:val="000000" w:themeColor="text1"/>
          <w:sz w:val="24"/>
          <w:szCs w:val="24"/>
        </w:rPr>
        <w:t xml:space="preserve"> Accordingly </w:t>
      </w:r>
      <w:r w:rsidR="007170BF" w:rsidRPr="003F6A39">
        <w:rPr>
          <w:color w:val="000000" w:themeColor="text1"/>
          <w:sz w:val="24"/>
          <w:szCs w:val="24"/>
        </w:rPr>
        <w:t>we are satisfied with the Growth in sales of products and/or services</w:t>
      </w:r>
      <w:r w:rsidR="007170BF" w:rsidRPr="003F6A39">
        <w:rPr>
          <w:bCs/>
          <w:color w:val="000000" w:themeColor="text1"/>
          <w:sz w:val="24"/>
          <w:szCs w:val="24"/>
        </w:rPr>
        <w:t xml:space="preserve"> (</w:t>
      </w:r>
      <w:r w:rsidR="007170BF" w:rsidRPr="003F6A39">
        <w:rPr>
          <w:color w:val="000000" w:themeColor="text1"/>
          <w:sz w:val="24"/>
          <w:szCs w:val="24"/>
        </w:rPr>
        <w:t>2.1042</w:t>
      </w:r>
      <w:r w:rsidR="007170BF" w:rsidRPr="003F6A39">
        <w:rPr>
          <w:bCs/>
          <w:color w:val="000000" w:themeColor="text1"/>
          <w:sz w:val="24"/>
          <w:szCs w:val="24"/>
        </w:rPr>
        <w:t>) and our</w:t>
      </w:r>
      <w:r w:rsidR="007170BF" w:rsidRPr="003F6A39">
        <w:rPr>
          <w:color w:val="000000" w:themeColor="text1"/>
          <w:sz w:val="24"/>
          <w:szCs w:val="24"/>
        </w:rPr>
        <w:t xml:space="preserve"> capital is growing well as we expect</w:t>
      </w:r>
      <w:r w:rsidR="007170BF" w:rsidRPr="003F6A39">
        <w:rPr>
          <w:bCs/>
          <w:color w:val="000000" w:themeColor="text1"/>
          <w:sz w:val="24"/>
          <w:szCs w:val="24"/>
        </w:rPr>
        <w:t xml:space="preserve"> (</w:t>
      </w:r>
      <w:r w:rsidR="007170BF" w:rsidRPr="003F6A39">
        <w:rPr>
          <w:color w:val="000000" w:themeColor="text1"/>
          <w:sz w:val="24"/>
          <w:szCs w:val="24"/>
        </w:rPr>
        <w:t>2.1544</w:t>
      </w:r>
      <w:r w:rsidR="007170BF" w:rsidRPr="003F6A39">
        <w:rPr>
          <w:bCs/>
          <w:color w:val="000000" w:themeColor="text1"/>
          <w:sz w:val="24"/>
          <w:szCs w:val="24"/>
        </w:rPr>
        <w:t>) has low mean value than group mean .This means the firm capital and the sal</w:t>
      </w:r>
      <w:r w:rsidR="00B70305" w:rsidRPr="003F6A39">
        <w:rPr>
          <w:bCs/>
          <w:color w:val="000000" w:themeColor="text1"/>
          <w:sz w:val="24"/>
          <w:szCs w:val="24"/>
        </w:rPr>
        <w:t>e growth of the MSES in Robe</w:t>
      </w:r>
      <w:r w:rsidR="007170BF" w:rsidRPr="003F6A39">
        <w:rPr>
          <w:bCs/>
          <w:color w:val="000000" w:themeColor="text1"/>
          <w:sz w:val="24"/>
          <w:szCs w:val="24"/>
        </w:rPr>
        <w:t xml:space="preserve"> town is not growing as their expect.</w:t>
      </w:r>
    </w:p>
    <w:p w:rsidR="000A48C9" w:rsidRPr="003F6A39" w:rsidRDefault="007170BF" w:rsidP="00EF04EA">
      <w:pPr>
        <w:spacing w:line="276" w:lineRule="auto"/>
        <w:jc w:val="both"/>
        <w:rPr>
          <w:bCs/>
          <w:color w:val="000000" w:themeColor="text1"/>
          <w:sz w:val="24"/>
          <w:szCs w:val="24"/>
        </w:rPr>
      </w:pPr>
      <w:r w:rsidRPr="003F6A39">
        <w:rPr>
          <w:bCs/>
          <w:color w:val="000000" w:themeColor="text1"/>
          <w:sz w:val="24"/>
          <w:szCs w:val="24"/>
        </w:rPr>
        <w:t xml:space="preserve">On the other hand, </w:t>
      </w:r>
      <w:r w:rsidRPr="003F6A39">
        <w:rPr>
          <w:color w:val="000000" w:themeColor="text1"/>
          <w:sz w:val="24"/>
          <w:szCs w:val="24"/>
        </w:rPr>
        <w:t>we are satisfied in our operational efficiency</w:t>
      </w:r>
      <w:r w:rsidRPr="003F6A39">
        <w:rPr>
          <w:bCs/>
          <w:color w:val="000000" w:themeColor="text1"/>
          <w:sz w:val="24"/>
          <w:szCs w:val="24"/>
        </w:rPr>
        <w:t xml:space="preserve"> (</w:t>
      </w:r>
      <w:r w:rsidRPr="003F6A39">
        <w:rPr>
          <w:color w:val="000000" w:themeColor="text1"/>
          <w:sz w:val="24"/>
          <w:szCs w:val="24"/>
        </w:rPr>
        <w:t>2.1622</w:t>
      </w:r>
      <w:r w:rsidRPr="003F6A39">
        <w:rPr>
          <w:bCs/>
          <w:color w:val="000000" w:themeColor="text1"/>
          <w:sz w:val="24"/>
          <w:szCs w:val="24"/>
        </w:rPr>
        <w:t xml:space="preserve">) and </w:t>
      </w:r>
      <w:r w:rsidRPr="003F6A39">
        <w:rPr>
          <w:color w:val="000000" w:themeColor="text1"/>
          <w:sz w:val="24"/>
          <w:szCs w:val="24"/>
        </w:rPr>
        <w:t>the growth of our business profit is satisfactory (2.2278)</w:t>
      </w:r>
      <w:r w:rsidRPr="003F6A39">
        <w:rPr>
          <w:bCs/>
          <w:color w:val="000000" w:themeColor="text1"/>
          <w:sz w:val="24"/>
          <w:szCs w:val="24"/>
        </w:rPr>
        <w:t xml:space="preserve"> moderate mean value and also the firm is not satisfied wit</w:t>
      </w:r>
      <w:r w:rsidR="00B919D7" w:rsidRPr="003F6A39">
        <w:rPr>
          <w:bCs/>
          <w:color w:val="000000" w:themeColor="text1"/>
          <w:sz w:val="24"/>
          <w:szCs w:val="24"/>
        </w:rPr>
        <w:t xml:space="preserve">h their operational efficiency </w:t>
      </w:r>
    </w:p>
    <w:p w:rsidR="00214D3A" w:rsidRPr="003F6A39" w:rsidRDefault="00214D3A" w:rsidP="00EF04EA">
      <w:pPr>
        <w:spacing w:line="276" w:lineRule="auto"/>
        <w:jc w:val="both"/>
        <w:rPr>
          <w:color w:val="000000" w:themeColor="text1"/>
          <w:sz w:val="24"/>
          <w:szCs w:val="24"/>
        </w:rPr>
      </w:pPr>
    </w:p>
    <w:p w:rsidR="006D606F" w:rsidRPr="003F6A39" w:rsidRDefault="006D606F" w:rsidP="00EF04EA">
      <w:pPr>
        <w:spacing w:line="276" w:lineRule="auto"/>
        <w:jc w:val="both"/>
        <w:rPr>
          <w:color w:val="000000" w:themeColor="text1"/>
          <w:sz w:val="24"/>
          <w:szCs w:val="24"/>
        </w:rPr>
      </w:pPr>
    </w:p>
    <w:p w:rsidR="006D606F" w:rsidRPr="003F6A39" w:rsidRDefault="006D606F" w:rsidP="00EF04EA">
      <w:pPr>
        <w:spacing w:line="276" w:lineRule="auto"/>
        <w:jc w:val="both"/>
        <w:rPr>
          <w:color w:val="000000" w:themeColor="text1"/>
          <w:sz w:val="24"/>
          <w:szCs w:val="24"/>
        </w:rPr>
      </w:pPr>
    </w:p>
    <w:p w:rsidR="006D606F" w:rsidRPr="003F6A39" w:rsidRDefault="006D606F" w:rsidP="00EF04EA">
      <w:pPr>
        <w:spacing w:line="276" w:lineRule="auto"/>
        <w:jc w:val="both"/>
        <w:rPr>
          <w:color w:val="000000" w:themeColor="text1"/>
          <w:sz w:val="24"/>
          <w:szCs w:val="24"/>
        </w:rPr>
      </w:pPr>
    </w:p>
    <w:p w:rsidR="007170BF" w:rsidRPr="003F6A39" w:rsidRDefault="001A4F2E" w:rsidP="00EF04EA">
      <w:pPr>
        <w:spacing w:line="276" w:lineRule="auto"/>
        <w:jc w:val="both"/>
        <w:rPr>
          <w:color w:val="000000" w:themeColor="text1"/>
          <w:sz w:val="24"/>
          <w:szCs w:val="24"/>
        </w:rPr>
      </w:pPr>
      <w:r w:rsidRPr="003F6A39">
        <w:rPr>
          <w:color w:val="000000" w:themeColor="text1"/>
          <w:sz w:val="24"/>
          <w:szCs w:val="24"/>
        </w:rPr>
        <w:lastRenderedPageBreak/>
        <w:t>Table 4.3</w:t>
      </w:r>
      <w:r w:rsidR="007170BF" w:rsidRPr="003F6A39">
        <w:rPr>
          <w:color w:val="000000" w:themeColor="text1"/>
          <w:sz w:val="24"/>
          <w:szCs w:val="24"/>
        </w:rPr>
        <w:t xml:space="preserve">.1:-The relationship between independent variables and survival and growth </w:t>
      </w:r>
    </w:p>
    <w:tbl>
      <w:tblPr>
        <w:tblW w:w="108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34"/>
        <w:gridCol w:w="1646"/>
        <w:gridCol w:w="1170"/>
        <w:gridCol w:w="1260"/>
        <w:gridCol w:w="1509"/>
        <w:gridCol w:w="1486"/>
        <w:gridCol w:w="1595"/>
      </w:tblGrid>
      <w:tr w:rsidR="003F6A39" w:rsidRPr="003F6A39" w:rsidTr="00F410EF">
        <w:trPr>
          <w:cantSplit/>
        </w:trPr>
        <w:tc>
          <w:tcPr>
            <w:tcW w:w="10800" w:type="dxa"/>
            <w:gridSpan w:val="7"/>
            <w:tcBorders>
              <w:top w:val="nil"/>
              <w:left w:val="nil"/>
              <w:bottom w:val="nil"/>
              <w:right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bCs/>
                <w:color w:val="000000" w:themeColor="text1"/>
                <w:sz w:val="24"/>
                <w:szCs w:val="24"/>
              </w:rPr>
              <w:t>Correlations</w:t>
            </w:r>
          </w:p>
        </w:tc>
      </w:tr>
      <w:tr w:rsidR="003F6A39" w:rsidRPr="003F6A39" w:rsidTr="00F410EF">
        <w:trPr>
          <w:cantSplit/>
        </w:trPr>
        <w:tc>
          <w:tcPr>
            <w:tcW w:w="3780" w:type="dxa"/>
            <w:gridSpan w:val="2"/>
            <w:tcBorders>
              <w:top w:val="single" w:sz="16" w:space="0" w:color="000000"/>
              <w:left w:val="single" w:sz="16" w:space="0" w:color="000000"/>
              <w:bottom w:val="single" w:sz="16" w:space="0" w:color="000000"/>
              <w:right w:val="nil"/>
            </w:tcBorders>
            <w:shd w:val="clear" w:color="auto" w:fill="FFFFFF"/>
            <w:vAlign w:val="bottom"/>
          </w:tcPr>
          <w:p w:rsidR="007170BF" w:rsidRPr="003F6A39" w:rsidRDefault="007170BF" w:rsidP="00EF04EA">
            <w:pPr>
              <w:spacing w:line="276" w:lineRule="auto"/>
              <w:jc w:val="both"/>
              <w:rPr>
                <w:color w:val="000000" w:themeColor="text1"/>
                <w:sz w:val="24"/>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7170BF" w:rsidRPr="003F6A39" w:rsidRDefault="00AF002D" w:rsidP="00EF04EA">
            <w:pPr>
              <w:spacing w:line="276" w:lineRule="auto"/>
              <w:jc w:val="both"/>
              <w:rPr>
                <w:color w:val="000000" w:themeColor="text1"/>
                <w:sz w:val="24"/>
                <w:szCs w:val="24"/>
              </w:rPr>
            </w:pPr>
            <w:r w:rsidRPr="003F6A39">
              <w:rPr>
                <w:color w:val="000000" w:themeColor="text1"/>
                <w:sz w:val="24"/>
                <w:szCs w:val="24"/>
              </w:rPr>
              <w:t>Market</w:t>
            </w:r>
          </w:p>
        </w:tc>
        <w:tc>
          <w:tcPr>
            <w:tcW w:w="1260" w:type="dxa"/>
            <w:tcBorders>
              <w:top w:val="single" w:sz="16" w:space="0" w:color="000000"/>
              <w:bottom w:val="single" w:sz="16" w:space="0" w:color="000000"/>
            </w:tcBorders>
            <w:shd w:val="clear" w:color="auto" w:fill="FFFFFF"/>
            <w:vAlign w:val="bottom"/>
          </w:tcPr>
          <w:p w:rsidR="007170BF" w:rsidRPr="003F6A39" w:rsidRDefault="00AF002D" w:rsidP="00EF04EA">
            <w:pPr>
              <w:spacing w:line="276" w:lineRule="auto"/>
              <w:jc w:val="both"/>
              <w:rPr>
                <w:color w:val="000000" w:themeColor="text1"/>
                <w:sz w:val="24"/>
                <w:szCs w:val="24"/>
              </w:rPr>
            </w:pPr>
            <w:r w:rsidRPr="003F6A39">
              <w:rPr>
                <w:color w:val="000000" w:themeColor="text1"/>
                <w:sz w:val="24"/>
                <w:szCs w:val="24"/>
              </w:rPr>
              <w:t>Finance</w:t>
            </w:r>
          </w:p>
        </w:tc>
        <w:tc>
          <w:tcPr>
            <w:tcW w:w="1509" w:type="dxa"/>
            <w:tcBorders>
              <w:top w:val="single" w:sz="16" w:space="0" w:color="000000"/>
              <w:bottom w:val="single" w:sz="16" w:space="0" w:color="000000"/>
            </w:tcBorders>
            <w:shd w:val="clear" w:color="auto" w:fill="FFFFFF"/>
            <w:vAlign w:val="bottom"/>
          </w:tcPr>
          <w:p w:rsidR="007170BF" w:rsidRPr="003F6A39" w:rsidRDefault="00AF002D" w:rsidP="00EF04EA">
            <w:pPr>
              <w:spacing w:line="276" w:lineRule="auto"/>
              <w:jc w:val="both"/>
              <w:rPr>
                <w:color w:val="000000" w:themeColor="text1"/>
                <w:sz w:val="24"/>
                <w:szCs w:val="24"/>
              </w:rPr>
            </w:pPr>
            <w:r w:rsidRPr="003F6A39">
              <w:rPr>
                <w:color w:val="000000" w:themeColor="text1"/>
                <w:sz w:val="24"/>
                <w:szCs w:val="24"/>
              </w:rPr>
              <w:t>Management</w:t>
            </w:r>
          </w:p>
        </w:tc>
        <w:tc>
          <w:tcPr>
            <w:tcW w:w="1486" w:type="dxa"/>
            <w:tcBorders>
              <w:top w:val="single" w:sz="16" w:space="0" w:color="000000"/>
              <w:bottom w:val="single" w:sz="16" w:space="0" w:color="000000"/>
            </w:tcBorders>
            <w:shd w:val="clear" w:color="auto" w:fill="FFFFFF"/>
            <w:vAlign w:val="bottom"/>
          </w:tcPr>
          <w:p w:rsidR="007170BF" w:rsidRPr="003F6A39" w:rsidRDefault="00AF002D" w:rsidP="00EF04EA">
            <w:pPr>
              <w:spacing w:line="276" w:lineRule="auto"/>
              <w:jc w:val="both"/>
              <w:rPr>
                <w:color w:val="000000" w:themeColor="text1"/>
                <w:sz w:val="24"/>
                <w:szCs w:val="24"/>
              </w:rPr>
            </w:pPr>
            <w:r w:rsidRPr="003F6A39">
              <w:rPr>
                <w:color w:val="000000" w:themeColor="text1"/>
                <w:sz w:val="24"/>
                <w:szCs w:val="24"/>
              </w:rPr>
              <w:t>Government</w:t>
            </w:r>
          </w:p>
        </w:tc>
        <w:tc>
          <w:tcPr>
            <w:tcW w:w="1595" w:type="dxa"/>
            <w:tcBorders>
              <w:top w:val="single" w:sz="16" w:space="0" w:color="000000"/>
              <w:bottom w:val="single" w:sz="16" w:space="0" w:color="000000"/>
              <w:right w:val="single" w:sz="16" w:space="0" w:color="000000"/>
            </w:tcBorders>
            <w:shd w:val="clear" w:color="auto" w:fill="FFFFFF"/>
            <w:vAlign w:val="bottom"/>
          </w:tcPr>
          <w:p w:rsidR="007170BF" w:rsidRPr="003F6A39" w:rsidRDefault="00AF002D" w:rsidP="00AF002D">
            <w:pPr>
              <w:spacing w:line="276" w:lineRule="auto"/>
              <w:rPr>
                <w:color w:val="000000" w:themeColor="text1"/>
                <w:sz w:val="24"/>
                <w:szCs w:val="24"/>
              </w:rPr>
            </w:pPr>
            <w:r w:rsidRPr="003F6A39">
              <w:rPr>
                <w:color w:val="000000" w:themeColor="text1"/>
                <w:sz w:val="24"/>
                <w:szCs w:val="24"/>
              </w:rPr>
              <w:t>growth and continuity</w:t>
            </w:r>
          </w:p>
        </w:tc>
      </w:tr>
      <w:tr w:rsidR="003F6A39" w:rsidRPr="003F6A39" w:rsidTr="00F410EF">
        <w:trPr>
          <w:cantSplit/>
        </w:trPr>
        <w:tc>
          <w:tcPr>
            <w:tcW w:w="2134" w:type="dxa"/>
            <w:vMerge w:val="restart"/>
            <w:tcBorders>
              <w:top w:val="single" w:sz="16" w:space="0" w:color="000000"/>
              <w:left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MARKET</w:t>
            </w:r>
          </w:p>
        </w:tc>
        <w:tc>
          <w:tcPr>
            <w:tcW w:w="1646" w:type="dxa"/>
            <w:tcBorders>
              <w:top w:val="single" w:sz="16" w:space="0" w:color="000000"/>
              <w:left w:val="nil"/>
              <w:bottom w:val="nil"/>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Pearson Correlation</w:t>
            </w:r>
          </w:p>
        </w:tc>
        <w:tc>
          <w:tcPr>
            <w:tcW w:w="1170" w:type="dxa"/>
            <w:tcBorders>
              <w:top w:val="single" w:sz="16" w:space="0" w:color="000000"/>
              <w:left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w:t>
            </w:r>
          </w:p>
        </w:tc>
        <w:tc>
          <w:tcPr>
            <w:tcW w:w="1260" w:type="dxa"/>
            <w:tcBorders>
              <w:top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509" w:type="dxa"/>
            <w:tcBorders>
              <w:top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486" w:type="dxa"/>
            <w:tcBorders>
              <w:top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595" w:type="dxa"/>
            <w:tcBorders>
              <w:top w:val="single" w:sz="16" w:space="0" w:color="000000"/>
              <w:bottom w:val="nil"/>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r>
      <w:tr w:rsidR="003F6A39" w:rsidRPr="003F6A39" w:rsidTr="00F410EF">
        <w:trPr>
          <w:cantSplit/>
        </w:trPr>
        <w:tc>
          <w:tcPr>
            <w:tcW w:w="2134" w:type="dxa"/>
            <w:vMerge/>
            <w:tcBorders>
              <w:top w:val="single" w:sz="16" w:space="0" w:color="000000"/>
              <w:left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p>
        </w:tc>
        <w:tc>
          <w:tcPr>
            <w:tcW w:w="1646" w:type="dxa"/>
            <w:tcBorders>
              <w:top w:val="nil"/>
              <w:left w:val="nil"/>
              <w:bottom w:val="nil"/>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Sig. (2-tailed)</w:t>
            </w:r>
          </w:p>
        </w:tc>
        <w:tc>
          <w:tcPr>
            <w:tcW w:w="1170" w:type="dxa"/>
            <w:tcBorders>
              <w:top w:val="nil"/>
              <w:left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260"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509"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486"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595" w:type="dxa"/>
            <w:tcBorders>
              <w:top w:val="nil"/>
              <w:bottom w:val="nil"/>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r>
      <w:tr w:rsidR="003F6A39" w:rsidRPr="003F6A39" w:rsidTr="00F410EF">
        <w:trPr>
          <w:cantSplit/>
        </w:trPr>
        <w:tc>
          <w:tcPr>
            <w:tcW w:w="2134" w:type="dxa"/>
            <w:vMerge/>
            <w:tcBorders>
              <w:top w:val="single" w:sz="16" w:space="0" w:color="000000"/>
              <w:left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p>
        </w:tc>
        <w:tc>
          <w:tcPr>
            <w:tcW w:w="1646" w:type="dxa"/>
            <w:tcBorders>
              <w:top w:val="nil"/>
              <w:left w:val="nil"/>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N</w:t>
            </w:r>
          </w:p>
        </w:tc>
        <w:tc>
          <w:tcPr>
            <w:tcW w:w="1170" w:type="dxa"/>
            <w:tcBorders>
              <w:top w:val="nil"/>
              <w:lef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260" w:type="dxa"/>
            <w:tcBorders>
              <w:top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509" w:type="dxa"/>
            <w:tcBorders>
              <w:top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486" w:type="dxa"/>
            <w:tcBorders>
              <w:top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595" w:type="dxa"/>
            <w:tcBorders>
              <w:top w:val="nil"/>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r>
      <w:tr w:rsidR="003F6A39" w:rsidRPr="003F6A39" w:rsidTr="00F410EF">
        <w:trPr>
          <w:cantSplit/>
        </w:trPr>
        <w:tc>
          <w:tcPr>
            <w:tcW w:w="2134" w:type="dxa"/>
            <w:vMerge w:val="restart"/>
            <w:tcBorders>
              <w:top w:val="nil"/>
              <w:left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FINANCE</w:t>
            </w:r>
          </w:p>
        </w:tc>
        <w:tc>
          <w:tcPr>
            <w:tcW w:w="1646" w:type="dxa"/>
            <w:tcBorders>
              <w:top w:val="nil"/>
              <w:left w:val="nil"/>
              <w:bottom w:val="nil"/>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Pearson Correlation</w:t>
            </w:r>
          </w:p>
        </w:tc>
        <w:tc>
          <w:tcPr>
            <w:tcW w:w="1170" w:type="dxa"/>
            <w:tcBorders>
              <w:top w:val="nil"/>
              <w:left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.510</w:t>
            </w:r>
            <w:r w:rsidRPr="003F6A39">
              <w:rPr>
                <w:color w:val="000000" w:themeColor="text1"/>
                <w:sz w:val="24"/>
                <w:szCs w:val="24"/>
                <w:vertAlign w:val="superscript"/>
              </w:rPr>
              <w:t>**</w:t>
            </w:r>
          </w:p>
        </w:tc>
        <w:tc>
          <w:tcPr>
            <w:tcW w:w="1260"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w:t>
            </w:r>
          </w:p>
        </w:tc>
        <w:tc>
          <w:tcPr>
            <w:tcW w:w="1509"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486"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595" w:type="dxa"/>
            <w:tcBorders>
              <w:top w:val="nil"/>
              <w:bottom w:val="nil"/>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r>
      <w:tr w:rsidR="003F6A39" w:rsidRPr="003F6A39" w:rsidTr="00F410EF">
        <w:trPr>
          <w:cantSplit/>
        </w:trPr>
        <w:tc>
          <w:tcPr>
            <w:tcW w:w="2134" w:type="dxa"/>
            <w:vMerge/>
            <w:tcBorders>
              <w:top w:val="nil"/>
              <w:left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p>
        </w:tc>
        <w:tc>
          <w:tcPr>
            <w:tcW w:w="1646" w:type="dxa"/>
            <w:tcBorders>
              <w:top w:val="nil"/>
              <w:left w:val="nil"/>
              <w:bottom w:val="nil"/>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Sig. (2-tailed)</w:t>
            </w:r>
          </w:p>
        </w:tc>
        <w:tc>
          <w:tcPr>
            <w:tcW w:w="1170" w:type="dxa"/>
            <w:tcBorders>
              <w:top w:val="nil"/>
              <w:left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.000</w:t>
            </w:r>
          </w:p>
        </w:tc>
        <w:tc>
          <w:tcPr>
            <w:tcW w:w="1260"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509"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486"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595" w:type="dxa"/>
            <w:tcBorders>
              <w:top w:val="nil"/>
              <w:bottom w:val="nil"/>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r>
      <w:tr w:rsidR="003F6A39" w:rsidRPr="003F6A39" w:rsidTr="00F410EF">
        <w:trPr>
          <w:cantSplit/>
        </w:trPr>
        <w:tc>
          <w:tcPr>
            <w:tcW w:w="2134" w:type="dxa"/>
            <w:vMerge/>
            <w:tcBorders>
              <w:top w:val="nil"/>
              <w:left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p>
        </w:tc>
        <w:tc>
          <w:tcPr>
            <w:tcW w:w="1646" w:type="dxa"/>
            <w:tcBorders>
              <w:top w:val="nil"/>
              <w:left w:val="nil"/>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N</w:t>
            </w:r>
          </w:p>
        </w:tc>
        <w:tc>
          <w:tcPr>
            <w:tcW w:w="1170" w:type="dxa"/>
            <w:tcBorders>
              <w:top w:val="nil"/>
              <w:lef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260" w:type="dxa"/>
            <w:tcBorders>
              <w:top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509" w:type="dxa"/>
            <w:tcBorders>
              <w:top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486" w:type="dxa"/>
            <w:tcBorders>
              <w:top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595" w:type="dxa"/>
            <w:tcBorders>
              <w:top w:val="nil"/>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r>
      <w:tr w:rsidR="003F6A39" w:rsidRPr="003F6A39" w:rsidTr="00F410EF">
        <w:trPr>
          <w:cantSplit/>
        </w:trPr>
        <w:tc>
          <w:tcPr>
            <w:tcW w:w="2134" w:type="dxa"/>
            <w:vMerge w:val="restart"/>
            <w:tcBorders>
              <w:top w:val="nil"/>
              <w:left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MANAGEMENT</w:t>
            </w:r>
          </w:p>
        </w:tc>
        <w:tc>
          <w:tcPr>
            <w:tcW w:w="1646" w:type="dxa"/>
            <w:tcBorders>
              <w:top w:val="nil"/>
              <w:left w:val="nil"/>
              <w:bottom w:val="nil"/>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Pearson Correlation</w:t>
            </w:r>
          </w:p>
        </w:tc>
        <w:tc>
          <w:tcPr>
            <w:tcW w:w="1170" w:type="dxa"/>
            <w:tcBorders>
              <w:top w:val="nil"/>
              <w:left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.552</w:t>
            </w:r>
            <w:r w:rsidRPr="003F6A39">
              <w:rPr>
                <w:color w:val="000000" w:themeColor="text1"/>
                <w:sz w:val="24"/>
                <w:szCs w:val="24"/>
                <w:vertAlign w:val="superscript"/>
              </w:rPr>
              <w:t>**</w:t>
            </w:r>
          </w:p>
        </w:tc>
        <w:tc>
          <w:tcPr>
            <w:tcW w:w="1260"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.496</w:t>
            </w:r>
            <w:r w:rsidRPr="003F6A39">
              <w:rPr>
                <w:color w:val="000000" w:themeColor="text1"/>
                <w:sz w:val="24"/>
                <w:szCs w:val="24"/>
                <w:vertAlign w:val="superscript"/>
              </w:rPr>
              <w:t>**</w:t>
            </w:r>
          </w:p>
        </w:tc>
        <w:tc>
          <w:tcPr>
            <w:tcW w:w="1509"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w:t>
            </w:r>
          </w:p>
        </w:tc>
        <w:tc>
          <w:tcPr>
            <w:tcW w:w="1486"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595" w:type="dxa"/>
            <w:tcBorders>
              <w:top w:val="nil"/>
              <w:bottom w:val="nil"/>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r>
      <w:tr w:rsidR="003F6A39" w:rsidRPr="003F6A39" w:rsidTr="00F410EF">
        <w:trPr>
          <w:cantSplit/>
        </w:trPr>
        <w:tc>
          <w:tcPr>
            <w:tcW w:w="2134" w:type="dxa"/>
            <w:vMerge/>
            <w:tcBorders>
              <w:top w:val="nil"/>
              <w:left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p>
        </w:tc>
        <w:tc>
          <w:tcPr>
            <w:tcW w:w="1646" w:type="dxa"/>
            <w:tcBorders>
              <w:top w:val="nil"/>
              <w:left w:val="nil"/>
              <w:bottom w:val="nil"/>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Sig. (2-tailed)</w:t>
            </w:r>
          </w:p>
        </w:tc>
        <w:tc>
          <w:tcPr>
            <w:tcW w:w="1170" w:type="dxa"/>
            <w:tcBorders>
              <w:top w:val="nil"/>
              <w:left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.000</w:t>
            </w:r>
          </w:p>
        </w:tc>
        <w:tc>
          <w:tcPr>
            <w:tcW w:w="1260"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.000</w:t>
            </w:r>
          </w:p>
        </w:tc>
        <w:tc>
          <w:tcPr>
            <w:tcW w:w="1509"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486"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595" w:type="dxa"/>
            <w:tcBorders>
              <w:top w:val="nil"/>
              <w:bottom w:val="nil"/>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r>
      <w:tr w:rsidR="003F6A39" w:rsidRPr="003F6A39" w:rsidTr="00F410EF">
        <w:trPr>
          <w:cantSplit/>
        </w:trPr>
        <w:tc>
          <w:tcPr>
            <w:tcW w:w="2134" w:type="dxa"/>
            <w:vMerge/>
            <w:tcBorders>
              <w:top w:val="nil"/>
              <w:left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p>
        </w:tc>
        <w:tc>
          <w:tcPr>
            <w:tcW w:w="1646" w:type="dxa"/>
            <w:tcBorders>
              <w:top w:val="nil"/>
              <w:left w:val="nil"/>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N</w:t>
            </w:r>
          </w:p>
        </w:tc>
        <w:tc>
          <w:tcPr>
            <w:tcW w:w="1170" w:type="dxa"/>
            <w:tcBorders>
              <w:top w:val="nil"/>
              <w:lef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260" w:type="dxa"/>
            <w:tcBorders>
              <w:top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509" w:type="dxa"/>
            <w:tcBorders>
              <w:top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486" w:type="dxa"/>
            <w:tcBorders>
              <w:top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595" w:type="dxa"/>
            <w:tcBorders>
              <w:top w:val="nil"/>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r>
      <w:tr w:rsidR="003F6A39" w:rsidRPr="003F6A39" w:rsidTr="00F410EF">
        <w:trPr>
          <w:cantSplit/>
        </w:trPr>
        <w:tc>
          <w:tcPr>
            <w:tcW w:w="2134" w:type="dxa"/>
            <w:vMerge w:val="restart"/>
            <w:tcBorders>
              <w:top w:val="nil"/>
              <w:left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GOVERNMENT</w:t>
            </w:r>
          </w:p>
        </w:tc>
        <w:tc>
          <w:tcPr>
            <w:tcW w:w="1646" w:type="dxa"/>
            <w:tcBorders>
              <w:top w:val="nil"/>
              <w:left w:val="nil"/>
              <w:bottom w:val="nil"/>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Pearson Correlation</w:t>
            </w:r>
          </w:p>
        </w:tc>
        <w:tc>
          <w:tcPr>
            <w:tcW w:w="1170" w:type="dxa"/>
            <w:tcBorders>
              <w:top w:val="nil"/>
              <w:left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.430</w:t>
            </w:r>
            <w:r w:rsidRPr="003F6A39">
              <w:rPr>
                <w:color w:val="000000" w:themeColor="text1"/>
                <w:sz w:val="24"/>
                <w:szCs w:val="24"/>
                <w:vertAlign w:val="superscript"/>
              </w:rPr>
              <w:t>**</w:t>
            </w:r>
          </w:p>
        </w:tc>
        <w:tc>
          <w:tcPr>
            <w:tcW w:w="1260"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.451</w:t>
            </w:r>
            <w:r w:rsidRPr="003F6A39">
              <w:rPr>
                <w:color w:val="000000" w:themeColor="text1"/>
                <w:sz w:val="24"/>
                <w:szCs w:val="24"/>
                <w:vertAlign w:val="superscript"/>
              </w:rPr>
              <w:t>**</w:t>
            </w:r>
          </w:p>
        </w:tc>
        <w:tc>
          <w:tcPr>
            <w:tcW w:w="1509"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.546</w:t>
            </w:r>
            <w:r w:rsidRPr="003F6A39">
              <w:rPr>
                <w:color w:val="000000" w:themeColor="text1"/>
                <w:sz w:val="24"/>
                <w:szCs w:val="24"/>
                <w:vertAlign w:val="superscript"/>
              </w:rPr>
              <w:t>**</w:t>
            </w:r>
          </w:p>
        </w:tc>
        <w:tc>
          <w:tcPr>
            <w:tcW w:w="1486"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w:t>
            </w:r>
          </w:p>
        </w:tc>
        <w:tc>
          <w:tcPr>
            <w:tcW w:w="1595" w:type="dxa"/>
            <w:tcBorders>
              <w:top w:val="nil"/>
              <w:bottom w:val="nil"/>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r>
      <w:tr w:rsidR="003F6A39" w:rsidRPr="003F6A39" w:rsidTr="00F410EF">
        <w:trPr>
          <w:cantSplit/>
        </w:trPr>
        <w:tc>
          <w:tcPr>
            <w:tcW w:w="2134" w:type="dxa"/>
            <w:vMerge/>
            <w:tcBorders>
              <w:top w:val="nil"/>
              <w:left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p>
        </w:tc>
        <w:tc>
          <w:tcPr>
            <w:tcW w:w="1646" w:type="dxa"/>
            <w:tcBorders>
              <w:top w:val="nil"/>
              <w:left w:val="nil"/>
              <w:bottom w:val="nil"/>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Sig. (2-tailed)</w:t>
            </w:r>
          </w:p>
        </w:tc>
        <w:tc>
          <w:tcPr>
            <w:tcW w:w="1170" w:type="dxa"/>
            <w:tcBorders>
              <w:top w:val="nil"/>
              <w:left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.000</w:t>
            </w:r>
          </w:p>
        </w:tc>
        <w:tc>
          <w:tcPr>
            <w:tcW w:w="1260"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.000</w:t>
            </w:r>
          </w:p>
        </w:tc>
        <w:tc>
          <w:tcPr>
            <w:tcW w:w="1509"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.000</w:t>
            </w:r>
          </w:p>
        </w:tc>
        <w:tc>
          <w:tcPr>
            <w:tcW w:w="1486"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595" w:type="dxa"/>
            <w:tcBorders>
              <w:top w:val="nil"/>
              <w:bottom w:val="nil"/>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r>
      <w:tr w:rsidR="003F6A39" w:rsidRPr="003F6A39" w:rsidTr="00F410EF">
        <w:trPr>
          <w:cantSplit/>
        </w:trPr>
        <w:tc>
          <w:tcPr>
            <w:tcW w:w="2134" w:type="dxa"/>
            <w:vMerge/>
            <w:tcBorders>
              <w:top w:val="nil"/>
              <w:left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p>
        </w:tc>
        <w:tc>
          <w:tcPr>
            <w:tcW w:w="1646" w:type="dxa"/>
            <w:tcBorders>
              <w:top w:val="nil"/>
              <w:left w:val="nil"/>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N</w:t>
            </w:r>
          </w:p>
        </w:tc>
        <w:tc>
          <w:tcPr>
            <w:tcW w:w="1170" w:type="dxa"/>
            <w:tcBorders>
              <w:top w:val="nil"/>
              <w:lef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260" w:type="dxa"/>
            <w:tcBorders>
              <w:top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509" w:type="dxa"/>
            <w:tcBorders>
              <w:top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486" w:type="dxa"/>
            <w:tcBorders>
              <w:top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595" w:type="dxa"/>
            <w:tcBorders>
              <w:top w:val="nil"/>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r>
      <w:tr w:rsidR="003F6A39" w:rsidRPr="003F6A39" w:rsidTr="00F410EF">
        <w:trPr>
          <w:cantSplit/>
        </w:trPr>
        <w:tc>
          <w:tcPr>
            <w:tcW w:w="2134" w:type="dxa"/>
            <w:vMerge w:val="restart"/>
            <w:tcBorders>
              <w:top w:val="nil"/>
              <w:left w:val="single" w:sz="16" w:space="0" w:color="000000"/>
              <w:bottom w:val="single" w:sz="16" w:space="0" w:color="000000"/>
              <w:right w:val="nil"/>
            </w:tcBorders>
            <w:shd w:val="clear" w:color="auto" w:fill="FFFFFF"/>
          </w:tcPr>
          <w:p w:rsidR="007170BF" w:rsidRPr="003F6A39" w:rsidRDefault="00F410EF" w:rsidP="00AF002D">
            <w:pPr>
              <w:spacing w:line="276" w:lineRule="auto"/>
              <w:rPr>
                <w:color w:val="000000" w:themeColor="text1"/>
                <w:sz w:val="24"/>
                <w:szCs w:val="24"/>
              </w:rPr>
            </w:pPr>
            <w:r w:rsidRPr="003F6A39">
              <w:rPr>
                <w:color w:val="000000" w:themeColor="text1"/>
                <w:sz w:val="24"/>
                <w:szCs w:val="24"/>
              </w:rPr>
              <w:t xml:space="preserve">GROWTH AND </w:t>
            </w:r>
            <w:r w:rsidR="00AF002D" w:rsidRPr="003F6A39">
              <w:rPr>
                <w:color w:val="000000" w:themeColor="text1"/>
                <w:sz w:val="24"/>
                <w:szCs w:val="24"/>
              </w:rPr>
              <w:t>CONTIUNITY</w:t>
            </w:r>
          </w:p>
        </w:tc>
        <w:tc>
          <w:tcPr>
            <w:tcW w:w="1646" w:type="dxa"/>
            <w:tcBorders>
              <w:top w:val="nil"/>
              <w:left w:val="nil"/>
              <w:bottom w:val="nil"/>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Pearson Correlation</w:t>
            </w:r>
          </w:p>
        </w:tc>
        <w:tc>
          <w:tcPr>
            <w:tcW w:w="1170" w:type="dxa"/>
            <w:tcBorders>
              <w:top w:val="nil"/>
              <w:left w:val="single" w:sz="16" w:space="0" w:color="000000"/>
              <w:bottom w:val="nil"/>
            </w:tcBorders>
            <w:shd w:val="clear" w:color="auto" w:fill="FFFFFF"/>
            <w:vAlign w:val="center"/>
          </w:tcPr>
          <w:p w:rsidR="007170BF" w:rsidRPr="003F6A39" w:rsidRDefault="00F410EF" w:rsidP="00EF04EA">
            <w:pPr>
              <w:spacing w:line="276" w:lineRule="auto"/>
              <w:jc w:val="both"/>
              <w:rPr>
                <w:color w:val="000000" w:themeColor="text1"/>
                <w:sz w:val="24"/>
                <w:szCs w:val="24"/>
              </w:rPr>
            </w:pPr>
            <w:r w:rsidRPr="003F6A39">
              <w:rPr>
                <w:color w:val="000000" w:themeColor="text1"/>
                <w:sz w:val="24"/>
                <w:szCs w:val="24"/>
              </w:rPr>
              <w:t>.564</w:t>
            </w:r>
            <w:r w:rsidR="007170BF" w:rsidRPr="003F6A39">
              <w:rPr>
                <w:color w:val="000000" w:themeColor="text1"/>
                <w:sz w:val="24"/>
                <w:szCs w:val="24"/>
                <w:vertAlign w:val="superscript"/>
              </w:rPr>
              <w:t>**</w:t>
            </w:r>
          </w:p>
        </w:tc>
        <w:tc>
          <w:tcPr>
            <w:tcW w:w="1260"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.546</w:t>
            </w:r>
            <w:r w:rsidRPr="003F6A39">
              <w:rPr>
                <w:color w:val="000000" w:themeColor="text1"/>
                <w:sz w:val="24"/>
                <w:szCs w:val="24"/>
                <w:vertAlign w:val="superscript"/>
              </w:rPr>
              <w:t>**</w:t>
            </w:r>
          </w:p>
        </w:tc>
        <w:tc>
          <w:tcPr>
            <w:tcW w:w="1509"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.625</w:t>
            </w:r>
            <w:r w:rsidRPr="003F6A39">
              <w:rPr>
                <w:color w:val="000000" w:themeColor="text1"/>
                <w:sz w:val="24"/>
                <w:szCs w:val="24"/>
                <w:vertAlign w:val="superscript"/>
              </w:rPr>
              <w:t>**</w:t>
            </w:r>
          </w:p>
        </w:tc>
        <w:tc>
          <w:tcPr>
            <w:tcW w:w="1486"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.549</w:t>
            </w:r>
            <w:r w:rsidRPr="003F6A39">
              <w:rPr>
                <w:color w:val="000000" w:themeColor="text1"/>
                <w:sz w:val="24"/>
                <w:szCs w:val="24"/>
                <w:vertAlign w:val="superscript"/>
              </w:rPr>
              <w:t>**</w:t>
            </w:r>
          </w:p>
        </w:tc>
        <w:tc>
          <w:tcPr>
            <w:tcW w:w="1595" w:type="dxa"/>
            <w:tcBorders>
              <w:top w:val="nil"/>
              <w:bottom w:val="nil"/>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w:t>
            </w:r>
          </w:p>
        </w:tc>
      </w:tr>
      <w:tr w:rsidR="003F6A39" w:rsidRPr="003F6A39" w:rsidTr="00F410EF">
        <w:trPr>
          <w:cantSplit/>
        </w:trPr>
        <w:tc>
          <w:tcPr>
            <w:tcW w:w="2134" w:type="dxa"/>
            <w:vMerge/>
            <w:tcBorders>
              <w:top w:val="nil"/>
              <w:left w:val="single" w:sz="16" w:space="0" w:color="000000"/>
              <w:bottom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p>
        </w:tc>
        <w:tc>
          <w:tcPr>
            <w:tcW w:w="1646" w:type="dxa"/>
            <w:tcBorders>
              <w:top w:val="nil"/>
              <w:left w:val="nil"/>
              <w:bottom w:val="nil"/>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Sig. (2-tailed)</w:t>
            </w:r>
          </w:p>
        </w:tc>
        <w:tc>
          <w:tcPr>
            <w:tcW w:w="1170" w:type="dxa"/>
            <w:tcBorders>
              <w:top w:val="nil"/>
              <w:left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.000</w:t>
            </w:r>
          </w:p>
        </w:tc>
        <w:tc>
          <w:tcPr>
            <w:tcW w:w="1260"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.000</w:t>
            </w:r>
          </w:p>
        </w:tc>
        <w:tc>
          <w:tcPr>
            <w:tcW w:w="1509"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.000</w:t>
            </w:r>
          </w:p>
        </w:tc>
        <w:tc>
          <w:tcPr>
            <w:tcW w:w="1486"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.000</w:t>
            </w:r>
          </w:p>
        </w:tc>
        <w:tc>
          <w:tcPr>
            <w:tcW w:w="1595" w:type="dxa"/>
            <w:tcBorders>
              <w:top w:val="nil"/>
              <w:bottom w:val="nil"/>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r>
      <w:tr w:rsidR="003F6A39" w:rsidRPr="003F6A39" w:rsidTr="00F410EF">
        <w:trPr>
          <w:cantSplit/>
        </w:trPr>
        <w:tc>
          <w:tcPr>
            <w:tcW w:w="2134" w:type="dxa"/>
            <w:vMerge/>
            <w:tcBorders>
              <w:top w:val="nil"/>
              <w:left w:val="single" w:sz="16" w:space="0" w:color="000000"/>
              <w:bottom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p>
        </w:tc>
        <w:tc>
          <w:tcPr>
            <w:tcW w:w="1646" w:type="dxa"/>
            <w:tcBorders>
              <w:top w:val="nil"/>
              <w:left w:val="nil"/>
              <w:bottom w:val="single" w:sz="16" w:space="0" w:color="000000"/>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N</w:t>
            </w:r>
          </w:p>
        </w:tc>
        <w:tc>
          <w:tcPr>
            <w:tcW w:w="1170" w:type="dxa"/>
            <w:tcBorders>
              <w:top w:val="nil"/>
              <w:left w:val="single" w:sz="16" w:space="0" w:color="000000"/>
              <w:bottom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260" w:type="dxa"/>
            <w:tcBorders>
              <w:top w:val="nil"/>
              <w:bottom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509" w:type="dxa"/>
            <w:tcBorders>
              <w:top w:val="nil"/>
              <w:bottom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486" w:type="dxa"/>
            <w:tcBorders>
              <w:top w:val="nil"/>
              <w:bottom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c>
          <w:tcPr>
            <w:tcW w:w="1595" w:type="dxa"/>
            <w:tcBorders>
              <w:top w:val="nil"/>
              <w:bottom w:val="single" w:sz="16" w:space="0" w:color="000000"/>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259</w:t>
            </w:r>
          </w:p>
        </w:tc>
      </w:tr>
      <w:tr w:rsidR="003F6A39" w:rsidRPr="003F6A39" w:rsidTr="00F410EF">
        <w:trPr>
          <w:cantSplit/>
        </w:trPr>
        <w:tc>
          <w:tcPr>
            <w:tcW w:w="10800" w:type="dxa"/>
            <w:gridSpan w:val="7"/>
            <w:tcBorders>
              <w:top w:val="nil"/>
              <w:left w:val="nil"/>
              <w:bottom w:val="nil"/>
              <w:right w:val="nil"/>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Correlation is significant at the 0.01 level (2-tailed).</w:t>
            </w:r>
          </w:p>
        </w:tc>
      </w:tr>
    </w:tbl>
    <w:p w:rsidR="007170BF" w:rsidRPr="003F6A39" w:rsidRDefault="00AF002D" w:rsidP="00EF04EA">
      <w:pPr>
        <w:spacing w:line="276" w:lineRule="auto"/>
        <w:jc w:val="both"/>
        <w:rPr>
          <w:color w:val="000000" w:themeColor="text1"/>
          <w:sz w:val="24"/>
          <w:szCs w:val="24"/>
        </w:rPr>
      </w:pPr>
      <w:r w:rsidRPr="003F6A39">
        <w:rPr>
          <w:b/>
          <w:color w:val="000000" w:themeColor="text1"/>
          <w:sz w:val="24"/>
          <w:szCs w:val="24"/>
        </w:rPr>
        <w:t>Source</w:t>
      </w:r>
      <w:r w:rsidRPr="003F6A39">
        <w:rPr>
          <w:color w:val="000000" w:themeColor="text1"/>
          <w:sz w:val="24"/>
          <w:szCs w:val="24"/>
        </w:rPr>
        <w:t>: Researcher’s own survey</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As it is clearly </w:t>
      </w:r>
      <w:r w:rsidR="001C4096" w:rsidRPr="003F6A39">
        <w:rPr>
          <w:color w:val="000000" w:themeColor="text1"/>
          <w:sz w:val="24"/>
          <w:szCs w:val="24"/>
        </w:rPr>
        <w:t>indicated in the above Table 4.3</w:t>
      </w:r>
      <w:r w:rsidRPr="003F6A39">
        <w:rPr>
          <w:color w:val="000000" w:themeColor="text1"/>
          <w:sz w:val="24"/>
          <w:szCs w:val="24"/>
        </w:rPr>
        <w:t>.1, a strong positive relationship was found betwee</w:t>
      </w:r>
      <w:r w:rsidR="00AF002D" w:rsidRPr="003F6A39">
        <w:rPr>
          <w:color w:val="000000" w:themeColor="text1"/>
          <w:sz w:val="24"/>
          <w:szCs w:val="24"/>
        </w:rPr>
        <w:t>n management factor and continuity</w:t>
      </w:r>
      <w:r w:rsidRPr="003F6A39">
        <w:rPr>
          <w:color w:val="000000" w:themeColor="text1"/>
          <w:sz w:val="24"/>
          <w:szCs w:val="24"/>
        </w:rPr>
        <w:t xml:space="preserve"> and growth (r =0.625, p &lt; .01), and marketing and survival (r = 0.564, p &lt; .01), which are statistically significant at 95% confidence level. </w:t>
      </w:r>
    </w:p>
    <w:p w:rsidR="007F0A02" w:rsidRPr="003F6A39" w:rsidRDefault="007170BF" w:rsidP="00EF04EA">
      <w:pPr>
        <w:spacing w:line="276" w:lineRule="auto"/>
        <w:jc w:val="both"/>
        <w:rPr>
          <w:color w:val="000000" w:themeColor="text1"/>
          <w:sz w:val="24"/>
          <w:szCs w:val="24"/>
        </w:rPr>
      </w:pPr>
      <w:r w:rsidRPr="003F6A39">
        <w:rPr>
          <w:color w:val="000000" w:themeColor="text1"/>
          <w:sz w:val="24"/>
          <w:szCs w:val="24"/>
        </w:rPr>
        <w:t>Moreover, the table presents the association between the</w:t>
      </w:r>
      <w:r w:rsidR="00AF002D" w:rsidRPr="003F6A39">
        <w:rPr>
          <w:color w:val="000000" w:themeColor="text1"/>
          <w:sz w:val="24"/>
          <w:szCs w:val="24"/>
        </w:rPr>
        <w:t xml:space="preserve"> selected variables and continuity</w:t>
      </w:r>
      <w:r w:rsidRPr="003F6A39">
        <w:rPr>
          <w:color w:val="000000" w:themeColor="text1"/>
          <w:sz w:val="24"/>
          <w:szCs w:val="24"/>
        </w:rPr>
        <w:t xml:space="preserve"> and growth of small scale enterprises for a sample of 281 sma</w:t>
      </w:r>
      <w:r w:rsidR="00B70305" w:rsidRPr="003F6A39">
        <w:rPr>
          <w:color w:val="000000" w:themeColor="text1"/>
          <w:sz w:val="24"/>
          <w:szCs w:val="24"/>
        </w:rPr>
        <w:t>ll scale enterprises in Robe</w:t>
      </w:r>
      <w:r w:rsidR="00AF002D" w:rsidRPr="003F6A39">
        <w:rPr>
          <w:color w:val="000000" w:themeColor="text1"/>
          <w:sz w:val="24"/>
          <w:szCs w:val="24"/>
        </w:rPr>
        <w:t xml:space="preserve"> town</w:t>
      </w:r>
      <w:r w:rsidR="00140D13" w:rsidRPr="003F6A39">
        <w:rPr>
          <w:color w:val="000000" w:themeColor="text1"/>
          <w:sz w:val="24"/>
          <w:szCs w:val="24"/>
        </w:rPr>
        <w:t xml:space="preserve">. </w:t>
      </w:r>
    </w:p>
    <w:p w:rsidR="007170BF" w:rsidRPr="003F6A39" w:rsidRDefault="007170BF" w:rsidP="00EF04EA">
      <w:pPr>
        <w:spacing w:line="276" w:lineRule="auto"/>
        <w:jc w:val="both"/>
        <w:rPr>
          <w:bCs/>
          <w:color w:val="000000" w:themeColor="text1"/>
          <w:sz w:val="24"/>
          <w:szCs w:val="24"/>
        </w:rPr>
      </w:pPr>
      <w:r w:rsidRPr="003F6A39">
        <w:rPr>
          <w:color w:val="000000" w:themeColor="text1"/>
          <w:sz w:val="24"/>
          <w:szCs w:val="24"/>
        </w:rPr>
        <w:t xml:space="preserve">There is substantial, however statistically significant relationship between government support factors and </w:t>
      </w:r>
      <w:r w:rsidR="00AF002D" w:rsidRPr="003F6A39">
        <w:rPr>
          <w:color w:val="000000" w:themeColor="text1"/>
          <w:sz w:val="24"/>
          <w:szCs w:val="24"/>
        </w:rPr>
        <w:t>continuity</w:t>
      </w:r>
      <w:r w:rsidRPr="003F6A39">
        <w:rPr>
          <w:color w:val="000000" w:themeColor="text1"/>
          <w:sz w:val="24"/>
          <w:szCs w:val="24"/>
        </w:rPr>
        <w:t xml:space="preserve"> and growth (r = 0.549, p &lt;.01). The result on table above further indicates that, there is a substantial positive correlation between financial and survival (r = 0.546, p &lt;.01), which is statistically significant at 95% confidence level. This implies that SEs with financial performed considerably better. </w:t>
      </w:r>
    </w:p>
    <w:p w:rsidR="00830B21" w:rsidRPr="003F6A39" w:rsidRDefault="00140D13" w:rsidP="00EF04EA">
      <w:pPr>
        <w:spacing w:line="276" w:lineRule="auto"/>
        <w:jc w:val="both"/>
        <w:rPr>
          <w:b/>
          <w:bCs/>
          <w:color w:val="000000" w:themeColor="text1"/>
          <w:sz w:val="24"/>
          <w:szCs w:val="24"/>
        </w:rPr>
      </w:pPr>
      <w:r w:rsidRPr="003F6A39">
        <w:rPr>
          <w:bCs/>
          <w:color w:val="000000" w:themeColor="text1"/>
          <w:sz w:val="24"/>
          <w:szCs w:val="24"/>
        </w:rPr>
        <w:t xml:space="preserve">      </w:t>
      </w:r>
      <w:r w:rsidR="00B15C0E" w:rsidRPr="003F6A39">
        <w:rPr>
          <w:bCs/>
          <w:color w:val="000000" w:themeColor="text1"/>
          <w:sz w:val="24"/>
          <w:szCs w:val="24"/>
        </w:rPr>
        <w:t xml:space="preserve"> </w:t>
      </w:r>
      <w:r w:rsidR="00B15C0E" w:rsidRPr="003F6A39">
        <w:rPr>
          <w:b/>
          <w:bCs/>
          <w:color w:val="000000" w:themeColor="text1"/>
          <w:sz w:val="24"/>
          <w:szCs w:val="24"/>
        </w:rPr>
        <w:t xml:space="preserve">MULTICOLLINEARITY </w:t>
      </w:r>
    </w:p>
    <w:p w:rsidR="00830B21" w:rsidRPr="003F6A39" w:rsidRDefault="00830B21" w:rsidP="00EF04EA">
      <w:pPr>
        <w:spacing w:line="276" w:lineRule="auto"/>
        <w:jc w:val="both"/>
        <w:rPr>
          <w:bCs/>
          <w:color w:val="000000" w:themeColor="text1"/>
          <w:sz w:val="24"/>
          <w:szCs w:val="24"/>
        </w:rPr>
      </w:pPr>
      <w:r w:rsidRPr="003F6A39">
        <w:rPr>
          <w:color w:val="000000" w:themeColor="text1"/>
          <w:sz w:val="24"/>
          <w:szCs w:val="24"/>
        </w:rPr>
        <w:t xml:space="preserve">For this study the researcher was checked this assumption with tolerance and VIF statistics. Andy (2006) suggests that a tolerance value less than 0.1 almost certainly indicates a serious </w:t>
      </w:r>
      <w:proofErr w:type="spellStart"/>
      <w:r w:rsidRPr="003F6A39">
        <w:rPr>
          <w:color w:val="000000" w:themeColor="text1"/>
          <w:sz w:val="24"/>
          <w:szCs w:val="24"/>
        </w:rPr>
        <w:t>colinearity</w:t>
      </w:r>
      <w:proofErr w:type="spellEnd"/>
      <w:r w:rsidRPr="003F6A39">
        <w:rPr>
          <w:color w:val="000000" w:themeColor="text1"/>
          <w:sz w:val="24"/>
          <w:szCs w:val="24"/>
        </w:rPr>
        <w:t xml:space="preserve"> problem. Liu (2010) also suggests that a VIF value greater </w:t>
      </w:r>
      <w:r w:rsidRPr="003F6A39">
        <w:rPr>
          <w:color w:val="000000" w:themeColor="text1"/>
          <w:sz w:val="24"/>
          <w:szCs w:val="24"/>
        </w:rPr>
        <w:lastRenderedPageBreak/>
        <w:t>than 10 because for concern and in these research data the values are below10 for all predictors</w:t>
      </w:r>
    </w:p>
    <w:p w:rsidR="00830B21" w:rsidRPr="003F6A39" w:rsidRDefault="00830B21" w:rsidP="00EF04EA">
      <w:pPr>
        <w:spacing w:line="276" w:lineRule="auto"/>
        <w:jc w:val="both"/>
        <w:rPr>
          <w:bCs/>
          <w:color w:val="000000" w:themeColor="text1"/>
          <w:sz w:val="24"/>
          <w:szCs w:val="24"/>
        </w:rPr>
      </w:pPr>
      <w:r w:rsidRPr="003F6A39">
        <w:rPr>
          <w:color w:val="000000" w:themeColor="text1"/>
          <w:sz w:val="24"/>
          <w:szCs w:val="24"/>
        </w:rPr>
        <w:t>Table 4.3.3 multi</w:t>
      </w:r>
      <w:r w:rsidR="00EE7F0C" w:rsidRPr="003F6A39">
        <w:rPr>
          <w:color w:val="000000" w:themeColor="text1"/>
          <w:sz w:val="24"/>
          <w:szCs w:val="24"/>
        </w:rPr>
        <w:t xml:space="preserve"> </w:t>
      </w:r>
      <w:proofErr w:type="spellStart"/>
      <w:r w:rsidRPr="003F6A39">
        <w:rPr>
          <w:color w:val="000000" w:themeColor="text1"/>
          <w:sz w:val="24"/>
          <w:szCs w:val="24"/>
        </w:rPr>
        <w:t>collinearity</w:t>
      </w:r>
      <w:proofErr w:type="spellEnd"/>
      <w:r w:rsidRPr="003F6A39">
        <w:rPr>
          <w:color w:val="000000" w:themeColor="text1"/>
          <w:sz w:val="24"/>
          <w:szCs w:val="24"/>
        </w:rPr>
        <w:t xml:space="preserve"> Model Test Table</w:t>
      </w:r>
    </w:p>
    <w:tbl>
      <w:tblPr>
        <w:tblStyle w:val="TableGrid"/>
        <w:tblW w:w="7305" w:type="dxa"/>
        <w:tblInd w:w="1032" w:type="dxa"/>
        <w:tblLayout w:type="fixed"/>
        <w:tblLook w:val="04A0" w:firstRow="1" w:lastRow="0" w:firstColumn="1" w:lastColumn="0" w:noHBand="0" w:noVBand="1"/>
      </w:tblPr>
      <w:tblGrid>
        <w:gridCol w:w="734"/>
        <w:gridCol w:w="2433"/>
        <w:gridCol w:w="1709"/>
        <w:gridCol w:w="2429"/>
      </w:tblGrid>
      <w:tr w:rsidR="003F6A39" w:rsidRPr="003F6A39" w:rsidTr="007F0A02">
        <w:tc>
          <w:tcPr>
            <w:tcW w:w="3167" w:type="dxa"/>
            <w:gridSpan w:val="2"/>
            <w:vMerge w:val="restart"/>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Model</w:t>
            </w:r>
          </w:p>
        </w:tc>
        <w:tc>
          <w:tcPr>
            <w:tcW w:w="4138" w:type="dxa"/>
            <w:gridSpan w:val="2"/>
            <w:hideMark/>
          </w:tcPr>
          <w:p w:rsidR="00830B21" w:rsidRPr="003F6A39" w:rsidRDefault="00830B21" w:rsidP="00EF04EA">
            <w:pPr>
              <w:spacing w:line="276" w:lineRule="auto"/>
              <w:jc w:val="both"/>
              <w:rPr>
                <w:color w:val="000000" w:themeColor="text1"/>
                <w:sz w:val="24"/>
                <w:szCs w:val="24"/>
              </w:rPr>
            </w:pPr>
            <w:proofErr w:type="spellStart"/>
            <w:r w:rsidRPr="003F6A39">
              <w:rPr>
                <w:color w:val="000000" w:themeColor="text1"/>
                <w:sz w:val="24"/>
                <w:szCs w:val="24"/>
              </w:rPr>
              <w:t>Collinearity</w:t>
            </w:r>
            <w:proofErr w:type="spellEnd"/>
            <w:r w:rsidRPr="003F6A39">
              <w:rPr>
                <w:color w:val="000000" w:themeColor="text1"/>
                <w:sz w:val="24"/>
                <w:szCs w:val="24"/>
              </w:rPr>
              <w:t xml:space="preserve"> Statistics</w:t>
            </w:r>
          </w:p>
        </w:tc>
      </w:tr>
      <w:tr w:rsidR="003F6A39" w:rsidRPr="003F6A39" w:rsidTr="007F0A02">
        <w:tc>
          <w:tcPr>
            <w:tcW w:w="3167" w:type="dxa"/>
            <w:gridSpan w:val="2"/>
            <w:vMerge/>
            <w:vAlign w:val="center"/>
            <w:hideMark/>
          </w:tcPr>
          <w:p w:rsidR="00830B21" w:rsidRPr="003F6A39" w:rsidRDefault="00830B21" w:rsidP="00EF04EA">
            <w:pPr>
              <w:spacing w:line="276" w:lineRule="auto"/>
              <w:jc w:val="both"/>
              <w:rPr>
                <w:color w:val="000000" w:themeColor="text1"/>
                <w:sz w:val="24"/>
                <w:szCs w:val="24"/>
              </w:rPr>
            </w:pPr>
          </w:p>
        </w:tc>
        <w:tc>
          <w:tcPr>
            <w:tcW w:w="1709"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Tolerance</w:t>
            </w:r>
          </w:p>
        </w:tc>
        <w:tc>
          <w:tcPr>
            <w:tcW w:w="2429"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VIF</w:t>
            </w:r>
          </w:p>
        </w:tc>
      </w:tr>
      <w:tr w:rsidR="003F6A39" w:rsidRPr="003F6A39" w:rsidTr="007F0A02">
        <w:tc>
          <w:tcPr>
            <w:tcW w:w="734" w:type="dxa"/>
            <w:vMerge w:val="restart"/>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1</w:t>
            </w:r>
          </w:p>
        </w:tc>
        <w:tc>
          <w:tcPr>
            <w:tcW w:w="2433"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MARKET</w:t>
            </w:r>
          </w:p>
        </w:tc>
        <w:tc>
          <w:tcPr>
            <w:tcW w:w="1709"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.614</w:t>
            </w:r>
          </w:p>
        </w:tc>
        <w:tc>
          <w:tcPr>
            <w:tcW w:w="2429"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1.629</w:t>
            </w:r>
          </w:p>
        </w:tc>
      </w:tr>
      <w:tr w:rsidR="003F6A39" w:rsidRPr="003F6A39" w:rsidTr="007F0A02">
        <w:tc>
          <w:tcPr>
            <w:tcW w:w="734" w:type="dxa"/>
            <w:vMerge/>
            <w:vAlign w:val="center"/>
            <w:hideMark/>
          </w:tcPr>
          <w:p w:rsidR="00830B21" w:rsidRPr="003F6A39" w:rsidRDefault="00830B21" w:rsidP="00EF04EA">
            <w:pPr>
              <w:spacing w:line="276" w:lineRule="auto"/>
              <w:jc w:val="both"/>
              <w:rPr>
                <w:color w:val="000000" w:themeColor="text1"/>
                <w:sz w:val="24"/>
                <w:szCs w:val="24"/>
              </w:rPr>
            </w:pPr>
          </w:p>
        </w:tc>
        <w:tc>
          <w:tcPr>
            <w:tcW w:w="2433"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FINANCE</w:t>
            </w:r>
          </w:p>
        </w:tc>
        <w:tc>
          <w:tcPr>
            <w:tcW w:w="1709"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.646</w:t>
            </w:r>
          </w:p>
        </w:tc>
        <w:tc>
          <w:tcPr>
            <w:tcW w:w="2429"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1.547</w:t>
            </w:r>
          </w:p>
        </w:tc>
      </w:tr>
      <w:tr w:rsidR="003F6A39" w:rsidRPr="003F6A39" w:rsidTr="007F0A02">
        <w:tc>
          <w:tcPr>
            <w:tcW w:w="734" w:type="dxa"/>
            <w:vMerge/>
            <w:vAlign w:val="center"/>
            <w:hideMark/>
          </w:tcPr>
          <w:p w:rsidR="00830B21" w:rsidRPr="003F6A39" w:rsidRDefault="00830B21" w:rsidP="00EF04EA">
            <w:pPr>
              <w:spacing w:line="276" w:lineRule="auto"/>
              <w:jc w:val="both"/>
              <w:rPr>
                <w:color w:val="000000" w:themeColor="text1"/>
                <w:sz w:val="24"/>
                <w:szCs w:val="24"/>
              </w:rPr>
            </w:pPr>
          </w:p>
        </w:tc>
        <w:tc>
          <w:tcPr>
            <w:tcW w:w="2433"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MANAGEMENT</w:t>
            </w:r>
          </w:p>
        </w:tc>
        <w:tc>
          <w:tcPr>
            <w:tcW w:w="1709"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.555</w:t>
            </w:r>
          </w:p>
        </w:tc>
        <w:tc>
          <w:tcPr>
            <w:tcW w:w="2429"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1.803</w:t>
            </w:r>
          </w:p>
        </w:tc>
      </w:tr>
      <w:tr w:rsidR="003F6A39" w:rsidRPr="003F6A39" w:rsidTr="007F0A02">
        <w:tc>
          <w:tcPr>
            <w:tcW w:w="734" w:type="dxa"/>
            <w:vMerge/>
            <w:vAlign w:val="center"/>
            <w:hideMark/>
          </w:tcPr>
          <w:p w:rsidR="00830B21" w:rsidRPr="003F6A39" w:rsidRDefault="00830B21" w:rsidP="00EF04EA">
            <w:pPr>
              <w:spacing w:line="276" w:lineRule="auto"/>
              <w:jc w:val="both"/>
              <w:rPr>
                <w:color w:val="000000" w:themeColor="text1"/>
                <w:sz w:val="24"/>
                <w:szCs w:val="24"/>
              </w:rPr>
            </w:pPr>
          </w:p>
        </w:tc>
        <w:tc>
          <w:tcPr>
            <w:tcW w:w="2433"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GOVERNMENT</w:t>
            </w:r>
          </w:p>
        </w:tc>
        <w:tc>
          <w:tcPr>
            <w:tcW w:w="1709"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.650</w:t>
            </w:r>
          </w:p>
        </w:tc>
        <w:tc>
          <w:tcPr>
            <w:tcW w:w="2429"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1.538</w:t>
            </w:r>
          </w:p>
        </w:tc>
      </w:tr>
      <w:tr w:rsidR="003F6A39" w:rsidRPr="003F6A39" w:rsidTr="007F0A02">
        <w:tc>
          <w:tcPr>
            <w:tcW w:w="7305" w:type="dxa"/>
            <w:gridSpan w:val="4"/>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 xml:space="preserve">A. </w:t>
            </w:r>
            <w:r w:rsidR="00AF002D" w:rsidRPr="003F6A39">
              <w:rPr>
                <w:color w:val="000000" w:themeColor="text1"/>
                <w:sz w:val="24"/>
                <w:szCs w:val="24"/>
              </w:rPr>
              <w:t>Dependent variable: survival</w:t>
            </w:r>
          </w:p>
        </w:tc>
      </w:tr>
    </w:tbl>
    <w:p w:rsidR="00830B21" w:rsidRPr="003F6A39" w:rsidRDefault="00830B21" w:rsidP="00EF04EA">
      <w:pPr>
        <w:spacing w:line="276" w:lineRule="auto"/>
        <w:jc w:val="both"/>
        <w:rPr>
          <w:color w:val="000000" w:themeColor="text1"/>
          <w:sz w:val="24"/>
          <w:szCs w:val="24"/>
        </w:rPr>
      </w:pPr>
      <w:r w:rsidRPr="003F6A39">
        <w:rPr>
          <w:b/>
          <w:color w:val="000000" w:themeColor="text1"/>
          <w:sz w:val="24"/>
          <w:szCs w:val="24"/>
        </w:rPr>
        <w:t>So</w:t>
      </w:r>
      <w:r w:rsidR="006F066A" w:rsidRPr="003F6A39">
        <w:rPr>
          <w:b/>
          <w:color w:val="000000" w:themeColor="text1"/>
          <w:sz w:val="24"/>
          <w:szCs w:val="24"/>
        </w:rPr>
        <w:t>urce</w:t>
      </w:r>
      <w:r w:rsidR="006F066A" w:rsidRPr="003F6A39">
        <w:rPr>
          <w:color w:val="000000" w:themeColor="text1"/>
          <w:sz w:val="24"/>
          <w:szCs w:val="24"/>
        </w:rPr>
        <w:t>: - Own survey result (2019)</w:t>
      </w:r>
    </w:p>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 xml:space="preserve">For the current model the VIF values are all well below 10 and the tolerance statistics all well above 0.2; therefore, we can safely conclude that there is no </w:t>
      </w:r>
      <w:proofErr w:type="spellStart"/>
      <w:r w:rsidRPr="003F6A39">
        <w:rPr>
          <w:color w:val="000000" w:themeColor="text1"/>
          <w:sz w:val="24"/>
          <w:szCs w:val="24"/>
        </w:rPr>
        <w:t>collinearity</w:t>
      </w:r>
      <w:proofErr w:type="spellEnd"/>
      <w:r w:rsidRPr="003F6A39">
        <w:rPr>
          <w:color w:val="000000" w:themeColor="text1"/>
          <w:sz w:val="24"/>
          <w:szCs w:val="24"/>
        </w:rPr>
        <w:t xml:space="preserve"> with</w:t>
      </w:r>
      <w:r w:rsidR="00FD1E2D" w:rsidRPr="003F6A39">
        <w:rPr>
          <w:color w:val="000000" w:themeColor="text1"/>
          <w:sz w:val="24"/>
          <w:szCs w:val="24"/>
        </w:rPr>
        <w:t xml:space="preserve"> in</w:t>
      </w:r>
      <w:r w:rsidRPr="003F6A39">
        <w:rPr>
          <w:color w:val="000000" w:themeColor="text1"/>
          <w:sz w:val="24"/>
          <w:szCs w:val="24"/>
        </w:rPr>
        <w:t xml:space="preserve"> data.</w:t>
      </w:r>
    </w:p>
    <w:p w:rsidR="00830B21" w:rsidRPr="003F6A39" w:rsidRDefault="00B15C0E" w:rsidP="00EF04EA">
      <w:pPr>
        <w:spacing w:line="276" w:lineRule="auto"/>
        <w:jc w:val="both"/>
        <w:rPr>
          <w:b/>
          <w:color w:val="000000" w:themeColor="text1"/>
          <w:sz w:val="24"/>
          <w:szCs w:val="24"/>
        </w:rPr>
      </w:pPr>
      <w:r w:rsidRPr="003F6A39">
        <w:rPr>
          <w:bCs/>
          <w:color w:val="000000" w:themeColor="text1"/>
          <w:sz w:val="24"/>
          <w:szCs w:val="24"/>
        </w:rPr>
        <w:t xml:space="preserve"> </w:t>
      </w:r>
      <w:r w:rsidRPr="003F6A39">
        <w:rPr>
          <w:b/>
          <w:bCs/>
          <w:color w:val="000000" w:themeColor="text1"/>
          <w:sz w:val="24"/>
          <w:szCs w:val="24"/>
        </w:rPr>
        <w:t xml:space="preserve">NORMALITY TEST </w:t>
      </w:r>
    </w:p>
    <w:p w:rsidR="00830B21" w:rsidRPr="003F6A39" w:rsidRDefault="00830B21" w:rsidP="00EF04EA">
      <w:pPr>
        <w:spacing w:line="276" w:lineRule="auto"/>
        <w:jc w:val="both"/>
        <w:rPr>
          <w:color w:val="000000" w:themeColor="text1"/>
          <w:sz w:val="24"/>
          <w:szCs w:val="24"/>
        </w:rPr>
      </w:pPr>
      <w:r w:rsidRPr="003F6A39">
        <w:rPr>
          <w:bCs/>
          <w:color w:val="000000" w:themeColor="text1"/>
          <w:sz w:val="24"/>
          <w:szCs w:val="24"/>
        </w:rPr>
        <w:t>Table 4.3.2 Normality Model test table</w:t>
      </w:r>
    </w:p>
    <w:tbl>
      <w:tblPr>
        <w:tblStyle w:val="TableGrid"/>
        <w:tblW w:w="8730" w:type="dxa"/>
        <w:tblInd w:w="319" w:type="dxa"/>
        <w:tblLayout w:type="fixed"/>
        <w:tblLook w:val="04A0" w:firstRow="1" w:lastRow="0" w:firstColumn="1" w:lastColumn="0" w:noHBand="0" w:noVBand="1"/>
      </w:tblPr>
      <w:tblGrid>
        <w:gridCol w:w="506"/>
        <w:gridCol w:w="1384"/>
        <w:gridCol w:w="990"/>
        <w:gridCol w:w="1080"/>
        <w:gridCol w:w="1620"/>
        <w:gridCol w:w="1800"/>
        <w:gridCol w:w="1350"/>
      </w:tblGrid>
      <w:tr w:rsidR="003F6A39" w:rsidRPr="003F6A39" w:rsidTr="00A40246">
        <w:tc>
          <w:tcPr>
            <w:tcW w:w="1890" w:type="dxa"/>
            <w:gridSpan w:val="2"/>
          </w:tcPr>
          <w:p w:rsidR="00830B21" w:rsidRPr="003F6A39" w:rsidRDefault="00830B21" w:rsidP="00EF04EA">
            <w:pPr>
              <w:spacing w:line="276" w:lineRule="auto"/>
              <w:jc w:val="both"/>
              <w:rPr>
                <w:color w:val="000000" w:themeColor="text1"/>
                <w:sz w:val="24"/>
                <w:szCs w:val="24"/>
              </w:rPr>
            </w:pPr>
          </w:p>
        </w:tc>
        <w:tc>
          <w:tcPr>
            <w:tcW w:w="99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Market</w:t>
            </w:r>
          </w:p>
        </w:tc>
        <w:tc>
          <w:tcPr>
            <w:tcW w:w="108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Finance</w:t>
            </w:r>
          </w:p>
        </w:tc>
        <w:tc>
          <w:tcPr>
            <w:tcW w:w="162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Management</w:t>
            </w:r>
          </w:p>
        </w:tc>
        <w:tc>
          <w:tcPr>
            <w:tcW w:w="180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Government</w:t>
            </w:r>
          </w:p>
        </w:tc>
        <w:tc>
          <w:tcPr>
            <w:tcW w:w="1350" w:type="dxa"/>
            <w:hideMark/>
          </w:tcPr>
          <w:p w:rsidR="00830B21" w:rsidRPr="003F6A39" w:rsidRDefault="00AF002D" w:rsidP="00EF04EA">
            <w:pPr>
              <w:spacing w:line="276" w:lineRule="auto"/>
              <w:jc w:val="both"/>
              <w:rPr>
                <w:color w:val="000000" w:themeColor="text1"/>
                <w:sz w:val="24"/>
                <w:szCs w:val="24"/>
              </w:rPr>
            </w:pPr>
            <w:r w:rsidRPr="003F6A39">
              <w:rPr>
                <w:color w:val="000000" w:themeColor="text1"/>
                <w:sz w:val="24"/>
                <w:szCs w:val="24"/>
              </w:rPr>
              <w:t>Continuity</w:t>
            </w:r>
          </w:p>
        </w:tc>
      </w:tr>
      <w:tr w:rsidR="003F6A39" w:rsidRPr="003F6A39" w:rsidTr="00A40246">
        <w:tc>
          <w:tcPr>
            <w:tcW w:w="506" w:type="dxa"/>
            <w:vMerge w:val="restart"/>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N</w:t>
            </w:r>
          </w:p>
        </w:tc>
        <w:tc>
          <w:tcPr>
            <w:tcW w:w="1384"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Valid</w:t>
            </w:r>
          </w:p>
        </w:tc>
        <w:tc>
          <w:tcPr>
            <w:tcW w:w="99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259</w:t>
            </w:r>
          </w:p>
        </w:tc>
        <w:tc>
          <w:tcPr>
            <w:tcW w:w="108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259</w:t>
            </w:r>
          </w:p>
        </w:tc>
        <w:tc>
          <w:tcPr>
            <w:tcW w:w="162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259</w:t>
            </w:r>
          </w:p>
        </w:tc>
        <w:tc>
          <w:tcPr>
            <w:tcW w:w="180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259</w:t>
            </w:r>
          </w:p>
        </w:tc>
        <w:tc>
          <w:tcPr>
            <w:tcW w:w="135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259</w:t>
            </w:r>
          </w:p>
        </w:tc>
      </w:tr>
      <w:tr w:rsidR="003F6A39" w:rsidRPr="003F6A39" w:rsidTr="00A40246">
        <w:tc>
          <w:tcPr>
            <w:tcW w:w="506" w:type="dxa"/>
            <w:vMerge/>
            <w:vAlign w:val="center"/>
            <w:hideMark/>
          </w:tcPr>
          <w:p w:rsidR="00830B21" w:rsidRPr="003F6A39" w:rsidRDefault="00830B21" w:rsidP="00EF04EA">
            <w:pPr>
              <w:spacing w:line="276" w:lineRule="auto"/>
              <w:jc w:val="both"/>
              <w:rPr>
                <w:color w:val="000000" w:themeColor="text1"/>
                <w:sz w:val="24"/>
                <w:szCs w:val="24"/>
              </w:rPr>
            </w:pPr>
          </w:p>
        </w:tc>
        <w:tc>
          <w:tcPr>
            <w:tcW w:w="1384"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Missing</w:t>
            </w:r>
          </w:p>
        </w:tc>
        <w:tc>
          <w:tcPr>
            <w:tcW w:w="99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0</w:t>
            </w:r>
          </w:p>
        </w:tc>
        <w:tc>
          <w:tcPr>
            <w:tcW w:w="108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0</w:t>
            </w:r>
          </w:p>
        </w:tc>
        <w:tc>
          <w:tcPr>
            <w:tcW w:w="162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0</w:t>
            </w:r>
          </w:p>
        </w:tc>
        <w:tc>
          <w:tcPr>
            <w:tcW w:w="180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0</w:t>
            </w:r>
          </w:p>
        </w:tc>
        <w:tc>
          <w:tcPr>
            <w:tcW w:w="135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0</w:t>
            </w:r>
          </w:p>
        </w:tc>
      </w:tr>
      <w:tr w:rsidR="003F6A39" w:rsidRPr="003F6A39" w:rsidTr="00A40246">
        <w:tc>
          <w:tcPr>
            <w:tcW w:w="1890" w:type="dxa"/>
            <w:gridSpan w:val="2"/>
            <w:hideMark/>
          </w:tcPr>
          <w:p w:rsidR="00830B21" w:rsidRPr="003F6A39" w:rsidRDefault="00830B21" w:rsidP="00AF002D">
            <w:pPr>
              <w:spacing w:line="276" w:lineRule="auto"/>
              <w:rPr>
                <w:color w:val="000000" w:themeColor="text1"/>
                <w:sz w:val="24"/>
                <w:szCs w:val="24"/>
              </w:rPr>
            </w:pPr>
            <w:proofErr w:type="spellStart"/>
            <w:r w:rsidRPr="003F6A39">
              <w:rPr>
                <w:color w:val="000000" w:themeColor="text1"/>
                <w:sz w:val="24"/>
                <w:szCs w:val="24"/>
              </w:rPr>
              <w:t>Skewness</w:t>
            </w:r>
            <w:proofErr w:type="spellEnd"/>
          </w:p>
        </w:tc>
        <w:tc>
          <w:tcPr>
            <w:tcW w:w="99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.694</w:t>
            </w:r>
          </w:p>
        </w:tc>
        <w:tc>
          <w:tcPr>
            <w:tcW w:w="108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.837</w:t>
            </w:r>
          </w:p>
        </w:tc>
        <w:tc>
          <w:tcPr>
            <w:tcW w:w="162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1.106</w:t>
            </w:r>
          </w:p>
        </w:tc>
        <w:tc>
          <w:tcPr>
            <w:tcW w:w="180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.651</w:t>
            </w:r>
          </w:p>
        </w:tc>
        <w:tc>
          <w:tcPr>
            <w:tcW w:w="135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1.749</w:t>
            </w:r>
          </w:p>
        </w:tc>
      </w:tr>
      <w:tr w:rsidR="003F6A39" w:rsidRPr="003F6A39" w:rsidTr="00A40246">
        <w:tc>
          <w:tcPr>
            <w:tcW w:w="1890" w:type="dxa"/>
            <w:gridSpan w:val="2"/>
            <w:hideMark/>
          </w:tcPr>
          <w:p w:rsidR="00830B21" w:rsidRPr="003F6A39" w:rsidRDefault="00830B21" w:rsidP="00AF002D">
            <w:pPr>
              <w:spacing w:line="276" w:lineRule="auto"/>
              <w:rPr>
                <w:color w:val="000000" w:themeColor="text1"/>
                <w:sz w:val="24"/>
                <w:szCs w:val="24"/>
              </w:rPr>
            </w:pPr>
            <w:r w:rsidRPr="003F6A39">
              <w:rPr>
                <w:color w:val="000000" w:themeColor="text1"/>
                <w:sz w:val="24"/>
                <w:szCs w:val="24"/>
              </w:rPr>
              <w:t xml:space="preserve">Std. Error of </w:t>
            </w:r>
            <w:proofErr w:type="spellStart"/>
            <w:r w:rsidRPr="003F6A39">
              <w:rPr>
                <w:color w:val="000000" w:themeColor="text1"/>
                <w:sz w:val="24"/>
                <w:szCs w:val="24"/>
              </w:rPr>
              <w:t>Skewness</w:t>
            </w:r>
            <w:proofErr w:type="spellEnd"/>
          </w:p>
        </w:tc>
        <w:tc>
          <w:tcPr>
            <w:tcW w:w="99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.151</w:t>
            </w:r>
          </w:p>
        </w:tc>
        <w:tc>
          <w:tcPr>
            <w:tcW w:w="108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.151</w:t>
            </w:r>
          </w:p>
        </w:tc>
        <w:tc>
          <w:tcPr>
            <w:tcW w:w="162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.151</w:t>
            </w:r>
          </w:p>
        </w:tc>
        <w:tc>
          <w:tcPr>
            <w:tcW w:w="180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.151</w:t>
            </w:r>
          </w:p>
        </w:tc>
        <w:tc>
          <w:tcPr>
            <w:tcW w:w="135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.151</w:t>
            </w:r>
          </w:p>
        </w:tc>
      </w:tr>
      <w:tr w:rsidR="003F6A39" w:rsidRPr="003F6A39" w:rsidTr="00A40246">
        <w:tc>
          <w:tcPr>
            <w:tcW w:w="1890" w:type="dxa"/>
            <w:gridSpan w:val="2"/>
            <w:hideMark/>
          </w:tcPr>
          <w:p w:rsidR="00830B21" w:rsidRPr="003F6A39" w:rsidRDefault="00830B21" w:rsidP="00AF002D">
            <w:pPr>
              <w:spacing w:line="276" w:lineRule="auto"/>
              <w:rPr>
                <w:color w:val="000000" w:themeColor="text1"/>
                <w:sz w:val="24"/>
                <w:szCs w:val="24"/>
              </w:rPr>
            </w:pPr>
            <w:r w:rsidRPr="003F6A39">
              <w:rPr>
                <w:color w:val="000000" w:themeColor="text1"/>
                <w:sz w:val="24"/>
                <w:szCs w:val="24"/>
              </w:rPr>
              <w:t>Kurtosis</w:t>
            </w:r>
          </w:p>
        </w:tc>
        <w:tc>
          <w:tcPr>
            <w:tcW w:w="99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.115</w:t>
            </w:r>
          </w:p>
        </w:tc>
        <w:tc>
          <w:tcPr>
            <w:tcW w:w="108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.462</w:t>
            </w:r>
          </w:p>
        </w:tc>
        <w:tc>
          <w:tcPr>
            <w:tcW w:w="162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.529</w:t>
            </w:r>
          </w:p>
        </w:tc>
        <w:tc>
          <w:tcPr>
            <w:tcW w:w="180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.324</w:t>
            </w:r>
          </w:p>
        </w:tc>
        <w:tc>
          <w:tcPr>
            <w:tcW w:w="135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2.861</w:t>
            </w:r>
          </w:p>
        </w:tc>
      </w:tr>
      <w:tr w:rsidR="003F6A39" w:rsidRPr="003F6A39" w:rsidTr="00A40246">
        <w:tc>
          <w:tcPr>
            <w:tcW w:w="1890" w:type="dxa"/>
            <w:gridSpan w:val="2"/>
            <w:hideMark/>
          </w:tcPr>
          <w:p w:rsidR="00830B21" w:rsidRPr="003F6A39" w:rsidRDefault="00830B21" w:rsidP="00AF002D">
            <w:pPr>
              <w:spacing w:line="276" w:lineRule="auto"/>
              <w:rPr>
                <w:color w:val="000000" w:themeColor="text1"/>
                <w:sz w:val="24"/>
                <w:szCs w:val="24"/>
              </w:rPr>
            </w:pPr>
            <w:r w:rsidRPr="003F6A39">
              <w:rPr>
                <w:color w:val="000000" w:themeColor="text1"/>
                <w:sz w:val="24"/>
                <w:szCs w:val="24"/>
              </w:rPr>
              <w:t>Std. Error of Kurtosis</w:t>
            </w:r>
          </w:p>
        </w:tc>
        <w:tc>
          <w:tcPr>
            <w:tcW w:w="99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.302</w:t>
            </w:r>
          </w:p>
        </w:tc>
        <w:tc>
          <w:tcPr>
            <w:tcW w:w="108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.302</w:t>
            </w:r>
          </w:p>
        </w:tc>
        <w:tc>
          <w:tcPr>
            <w:tcW w:w="162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.302</w:t>
            </w:r>
          </w:p>
        </w:tc>
        <w:tc>
          <w:tcPr>
            <w:tcW w:w="180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.302</w:t>
            </w:r>
          </w:p>
        </w:tc>
        <w:tc>
          <w:tcPr>
            <w:tcW w:w="1350" w:type="dxa"/>
            <w:hideMark/>
          </w:tcPr>
          <w:p w:rsidR="00830B21" w:rsidRPr="003F6A39" w:rsidRDefault="00830B21" w:rsidP="00EF04EA">
            <w:pPr>
              <w:spacing w:line="276" w:lineRule="auto"/>
              <w:jc w:val="both"/>
              <w:rPr>
                <w:color w:val="000000" w:themeColor="text1"/>
                <w:sz w:val="24"/>
                <w:szCs w:val="24"/>
              </w:rPr>
            </w:pPr>
            <w:r w:rsidRPr="003F6A39">
              <w:rPr>
                <w:color w:val="000000" w:themeColor="text1"/>
                <w:sz w:val="24"/>
                <w:szCs w:val="24"/>
              </w:rPr>
              <w:t>.302</w:t>
            </w:r>
          </w:p>
        </w:tc>
      </w:tr>
    </w:tbl>
    <w:p w:rsidR="00AF002D" w:rsidRPr="003F6A39" w:rsidRDefault="00830B21" w:rsidP="00EF04EA">
      <w:pPr>
        <w:spacing w:line="276" w:lineRule="auto"/>
        <w:jc w:val="both"/>
        <w:rPr>
          <w:color w:val="000000" w:themeColor="text1"/>
          <w:sz w:val="24"/>
          <w:szCs w:val="24"/>
        </w:rPr>
      </w:pPr>
      <w:r w:rsidRPr="003F6A39">
        <w:rPr>
          <w:b/>
          <w:color w:val="000000" w:themeColor="text1"/>
          <w:sz w:val="24"/>
          <w:szCs w:val="24"/>
        </w:rPr>
        <w:t>So</w:t>
      </w:r>
      <w:r w:rsidR="0071557D" w:rsidRPr="003F6A39">
        <w:rPr>
          <w:b/>
          <w:color w:val="000000" w:themeColor="text1"/>
          <w:sz w:val="24"/>
          <w:szCs w:val="24"/>
        </w:rPr>
        <w:t>urce</w:t>
      </w:r>
      <w:r w:rsidR="00AF002D" w:rsidRPr="003F6A39">
        <w:rPr>
          <w:color w:val="000000" w:themeColor="text1"/>
          <w:sz w:val="24"/>
          <w:szCs w:val="24"/>
        </w:rPr>
        <w:t xml:space="preserve">: - Own survey result </w:t>
      </w:r>
      <w:r w:rsidR="0071557D" w:rsidRPr="003F6A39">
        <w:rPr>
          <w:color w:val="000000" w:themeColor="text1"/>
          <w:sz w:val="24"/>
          <w:szCs w:val="24"/>
        </w:rPr>
        <w:t>(2019)</w:t>
      </w:r>
    </w:p>
    <w:p w:rsidR="00AF002D" w:rsidRPr="003F6A39" w:rsidRDefault="00AF002D" w:rsidP="00EF04EA">
      <w:pPr>
        <w:spacing w:line="276" w:lineRule="auto"/>
        <w:jc w:val="both"/>
        <w:rPr>
          <w:color w:val="000000" w:themeColor="text1"/>
          <w:sz w:val="24"/>
          <w:szCs w:val="24"/>
        </w:rPr>
      </w:pPr>
    </w:p>
    <w:p w:rsidR="00D20C40" w:rsidRPr="003F6A39" w:rsidRDefault="00B15C0E" w:rsidP="00EF04EA">
      <w:pPr>
        <w:spacing w:line="276" w:lineRule="auto"/>
        <w:jc w:val="both"/>
        <w:rPr>
          <w:color w:val="000000" w:themeColor="text1"/>
          <w:sz w:val="24"/>
          <w:szCs w:val="24"/>
        </w:rPr>
      </w:pPr>
      <w:r w:rsidRPr="003F6A39">
        <w:rPr>
          <w:color w:val="000000" w:themeColor="text1"/>
          <w:sz w:val="24"/>
          <w:szCs w:val="24"/>
        </w:rPr>
        <w:t>TABLE 4.3.4 ANOVA RESULTS</w:t>
      </w:r>
    </w:p>
    <w:tbl>
      <w:tblPr>
        <w:tblW w:w="7969"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3F6A39" w:rsidRPr="003F6A39" w:rsidTr="00A40246">
        <w:trPr>
          <w:cantSplit/>
        </w:trPr>
        <w:tc>
          <w:tcPr>
            <w:tcW w:w="7969" w:type="dxa"/>
            <w:gridSpan w:val="7"/>
            <w:tcBorders>
              <w:top w:val="nil"/>
              <w:left w:val="nil"/>
              <w:bottom w:val="nil"/>
              <w:right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roofErr w:type="spellStart"/>
            <w:r w:rsidRPr="003F6A39">
              <w:rPr>
                <w:bCs/>
                <w:color w:val="000000" w:themeColor="text1"/>
                <w:sz w:val="24"/>
                <w:szCs w:val="24"/>
              </w:rPr>
              <w:t>ANOVA</w:t>
            </w:r>
            <w:r w:rsidRPr="003F6A39">
              <w:rPr>
                <w:bCs/>
                <w:color w:val="000000" w:themeColor="text1"/>
                <w:sz w:val="24"/>
                <w:szCs w:val="24"/>
                <w:vertAlign w:val="superscript"/>
              </w:rPr>
              <w:t>a</w:t>
            </w:r>
            <w:proofErr w:type="spellEnd"/>
          </w:p>
        </w:tc>
      </w:tr>
      <w:tr w:rsidR="003F6A39" w:rsidRPr="003F6A39" w:rsidTr="00A40246">
        <w:trPr>
          <w:cantSplit/>
        </w:trPr>
        <w:tc>
          <w:tcPr>
            <w:tcW w:w="2017" w:type="dxa"/>
            <w:gridSpan w:val="2"/>
            <w:tcBorders>
              <w:top w:val="single" w:sz="16" w:space="0" w:color="000000"/>
              <w:left w:val="single" w:sz="16" w:space="0" w:color="000000"/>
              <w:bottom w:val="single" w:sz="16" w:space="0" w:color="000000"/>
              <w:right w:val="nil"/>
            </w:tcBorders>
            <w:shd w:val="clear" w:color="auto" w:fill="FFFFFF"/>
            <w:vAlign w:val="bottom"/>
          </w:tcPr>
          <w:p w:rsidR="007170BF" w:rsidRPr="003F6A39" w:rsidRDefault="007170BF" w:rsidP="00AF002D">
            <w:pPr>
              <w:spacing w:line="276" w:lineRule="auto"/>
              <w:rPr>
                <w:color w:val="000000" w:themeColor="text1"/>
                <w:sz w:val="24"/>
                <w:szCs w:val="24"/>
              </w:rPr>
            </w:pPr>
            <w:r w:rsidRPr="003F6A39">
              <w:rPr>
                <w:color w:val="000000" w:themeColor="text1"/>
                <w:sz w:val="24"/>
                <w:szCs w:val="24"/>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7170BF" w:rsidRPr="003F6A39" w:rsidRDefault="007170BF" w:rsidP="00AF002D">
            <w:pPr>
              <w:spacing w:line="276" w:lineRule="auto"/>
              <w:rPr>
                <w:color w:val="000000" w:themeColor="text1"/>
                <w:sz w:val="24"/>
                <w:szCs w:val="24"/>
              </w:rPr>
            </w:pPr>
            <w:r w:rsidRPr="003F6A39">
              <w:rPr>
                <w:color w:val="000000" w:themeColor="text1"/>
                <w:sz w:val="24"/>
                <w:szCs w:val="24"/>
              </w:rPr>
              <w:t>Sum of Squares</w:t>
            </w:r>
          </w:p>
        </w:tc>
        <w:tc>
          <w:tcPr>
            <w:tcW w:w="1025" w:type="dxa"/>
            <w:tcBorders>
              <w:top w:val="single" w:sz="16" w:space="0" w:color="000000"/>
              <w:bottom w:val="single" w:sz="16" w:space="0" w:color="000000"/>
            </w:tcBorders>
            <w:shd w:val="clear" w:color="auto" w:fill="FFFFFF"/>
            <w:vAlign w:val="bottom"/>
          </w:tcPr>
          <w:p w:rsidR="007170BF" w:rsidRPr="003F6A39" w:rsidRDefault="007170BF" w:rsidP="00AF002D">
            <w:pPr>
              <w:spacing w:line="276" w:lineRule="auto"/>
              <w:rPr>
                <w:color w:val="000000" w:themeColor="text1"/>
                <w:sz w:val="24"/>
                <w:szCs w:val="24"/>
              </w:rPr>
            </w:pPr>
            <w:proofErr w:type="spellStart"/>
            <w:r w:rsidRPr="003F6A39">
              <w:rPr>
                <w:color w:val="000000" w:themeColor="text1"/>
                <w:sz w:val="24"/>
                <w:szCs w:val="24"/>
              </w:rPr>
              <w:t>Df</w:t>
            </w:r>
            <w:proofErr w:type="spellEnd"/>
          </w:p>
        </w:tc>
        <w:tc>
          <w:tcPr>
            <w:tcW w:w="1408" w:type="dxa"/>
            <w:tcBorders>
              <w:top w:val="single" w:sz="16" w:space="0" w:color="000000"/>
              <w:bottom w:val="single" w:sz="16" w:space="0" w:color="000000"/>
            </w:tcBorders>
            <w:shd w:val="clear" w:color="auto" w:fill="FFFFFF"/>
            <w:vAlign w:val="bottom"/>
          </w:tcPr>
          <w:p w:rsidR="007170BF" w:rsidRPr="003F6A39" w:rsidRDefault="007170BF" w:rsidP="00AF002D">
            <w:pPr>
              <w:spacing w:line="276" w:lineRule="auto"/>
              <w:rPr>
                <w:color w:val="000000" w:themeColor="text1"/>
                <w:sz w:val="24"/>
                <w:szCs w:val="24"/>
              </w:rPr>
            </w:pPr>
            <w:r w:rsidRPr="003F6A39">
              <w:rPr>
                <w:color w:val="000000" w:themeColor="text1"/>
                <w:sz w:val="24"/>
                <w:szCs w:val="24"/>
              </w:rPr>
              <w:t>Mean Square</w:t>
            </w:r>
          </w:p>
        </w:tc>
        <w:tc>
          <w:tcPr>
            <w:tcW w:w="1025" w:type="dxa"/>
            <w:tcBorders>
              <w:top w:val="single" w:sz="16" w:space="0" w:color="000000"/>
              <w:bottom w:val="single" w:sz="16" w:space="0" w:color="000000"/>
            </w:tcBorders>
            <w:shd w:val="clear" w:color="auto" w:fill="FFFFFF"/>
            <w:vAlign w:val="bottom"/>
          </w:tcPr>
          <w:p w:rsidR="007170BF" w:rsidRPr="003F6A39" w:rsidRDefault="007170BF" w:rsidP="00AF002D">
            <w:pPr>
              <w:spacing w:line="276" w:lineRule="auto"/>
              <w:rPr>
                <w:color w:val="000000" w:themeColor="text1"/>
                <w:sz w:val="24"/>
                <w:szCs w:val="24"/>
              </w:rPr>
            </w:pPr>
            <w:r w:rsidRPr="003F6A39">
              <w:rPr>
                <w:color w:val="000000" w:themeColor="text1"/>
                <w:sz w:val="24"/>
                <w:szCs w:val="24"/>
              </w:rPr>
              <w:t>F</w:t>
            </w:r>
          </w:p>
        </w:tc>
        <w:tc>
          <w:tcPr>
            <w:tcW w:w="1025" w:type="dxa"/>
            <w:tcBorders>
              <w:top w:val="single" w:sz="16" w:space="0" w:color="000000"/>
              <w:bottom w:val="single" w:sz="16" w:space="0" w:color="000000"/>
              <w:right w:val="single" w:sz="16" w:space="0" w:color="000000"/>
            </w:tcBorders>
            <w:shd w:val="clear" w:color="auto" w:fill="FFFFFF"/>
            <w:vAlign w:val="bottom"/>
          </w:tcPr>
          <w:p w:rsidR="007170BF" w:rsidRPr="003F6A39" w:rsidRDefault="007170BF" w:rsidP="00AF002D">
            <w:pPr>
              <w:spacing w:line="276" w:lineRule="auto"/>
              <w:rPr>
                <w:color w:val="000000" w:themeColor="text1"/>
                <w:sz w:val="24"/>
                <w:szCs w:val="24"/>
              </w:rPr>
            </w:pPr>
            <w:r w:rsidRPr="003F6A39">
              <w:rPr>
                <w:color w:val="000000" w:themeColor="text1"/>
                <w:sz w:val="24"/>
                <w:szCs w:val="24"/>
              </w:rPr>
              <w:t>Sig.</w:t>
            </w:r>
          </w:p>
        </w:tc>
      </w:tr>
      <w:tr w:rsidR="003F6A39" w:rsidRPr="003F6A39" w:rsidTr="00A40246">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w:t>
            </w:r>
          </w:p>
        </w:tc>
        <w:tc>
          <w:tcPr>
            <w:tcW w:w="1284" w:type="dxa"/>
            <w:tcBorders>
              <w:top w:val="single" w:sz="16" w:space="0" w:color="000000"/>
              <w:left w:val="nil"/>
              <w:bottom w:val="nil"/>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Regression</w:t>
            </w:r>
          </w:p>
        </w:tc>
        <w:tc>
          <w:tcPr>
            <w:tcW w:w="1469" w:type="dxa"/>
            <w:tcBorders>
              <w:top w:val="single" w:sz="16" w:space="0" w:color="000000"/>
              <w:left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112.624</w:t>
            </w:r>
          </w:p>
        </w:tc>
        <w:tc>
          <w:tcPr>
            <w:tcW w:w="1025" w:type="dxa"/>
            <w:tcBorders>
              <w:top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4</w:t>
            </w:r>
          </w:p>
        </w:tc>
        <w:tc>
          <w:tcPr>
            <w:tcW w:w="1408" w:type="dxa"/>
            <w:tcBorders>
              <w:top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28.156</w:t>
            </w:r>
          </w:p>
        </w:tc>
        <w:tc>
          <w:tcPr>
            <w:tcW w:w="1025" w:type="dxa"/>
            <w:tcBorders>
              <w:top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70.665</w:t>
            </w:r>
          </w:p>
        </w:tc>
        <w:tc>
          <w:tcPr>
            <w:tcW w:w="1025" w:type="dxa"/>
            <w:tcBorders>
              <w:top w:val="single" w:sz="16" w:space="0" w:color="000000"/>
              <w:bottom w:val="nil"/>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.000</w:t>
            </w:r>
            <w:r w:rsidRPr="003F6A39">
              <w:rPr>
                <w:color w:val="000000" w:themeColor="text1"/>
                <w:sz w:val="24"/>
                <w:szCs w:val="24"/>
                <w:vertAlign w:val="superscript"/>
              </w:rPr>
              <w:t>b</w:t>
            </w:r>
          </w:p>
        </w:tc>
      </w:tr>
      <w:tr w:rsidR="003F6A39" w:rsidRPr="003F6A39" w:rsidTr="00A40246">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p>
        </w:tc>
        <w:tc>
          <w:tcPr>
            <w:tcW w:w="1284" w:type="dxa"/>
            <w:tcBorders>
              <w:top w:val="nil"/>
              <w:left w:val="nil"/>
              <w:bottom w:val="nil"/>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Residual</w:t>
            </w:r>
          </w:p>
        </w:tc>
        <w:tc>
          <w:tcPr>
            <w:tcW w:w="1469" w:type="dxa"/>
            <w:tcBorders>
              <w:top w:val="nil"/>
              <w:left w:val="single" w:sz="16" w:space="0" w:color="000000"/>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101.205</w:t>
            </w:r>
          </w:p>
        </w:tc>
        <w:tc>
          <w:tcPr>
            <w:tcW w:w="1025"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254</w:t>
            </w:r>
          </w:p>
        </w:tc>
        <w:tc>
          <w:tcPr>
            <w:tcW w:w="1408"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.398</w:t>
            </w:r>
          </w:p>
        </w:tc>
        <w:tc>
          <w:tcPr>
            <w:tcW w:w="1025" w:type="dxa"/>
            <w:tcBorders>
              <w:top w:val="nil"/>
              <w:bottom w:val="nil"/>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025" w:type="dxa"/>
            <w:tcBorders>
              <w:top w:val="nil"/>
              <w:bottom w:val="nil"/>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r>
      <w:tr w:rsidR="003F6A39" w:rsidRPr="003F6A39" w:rsidTr="00A40246">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7170BF" w:rsidRPr="003F6A39" w:rsidRDefault="007170BF" w:rsidP="00EF04EA">
            <w:pPr>
              <w:spacing w:line="276" w:lineRule="auto"/>
              <w:jc w:val="both"/>
              <w:rPr>
                <w:color w:val="000000" w:themeColor="text1"/>
                <w:sz w:val="24"/>
                <w:szCs w:val="24"/>
              </w:rPr>
            </w:pPr>
          </w:p>
        </w:tc>
        <w:tc>
          <w:tcPr>
            <w:tcW w:w="1284" w:type="dxa"/>
            <w:tcBorders>
              <w:top w:val="nil"/>
              <w:left w:val="nil"/>
              <w:bottom w:val="single" w:sz="16" w:space="0" w:color="000000"/>
              <w:right w:val="single" w:sz="16" w:space="0" w:color="000000"/>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213.829</w:t>
            </w:r>
          </w:p>
        </w:tc>
        <w:tc>
          <w:tcPr>
            <w:tcW w:w="1025" w:type="dxa"/>
            <w:tcBorders>
              <w:top w:val="nil"/>
              <w:bottom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258</w:t>
            </w:r>
          </w:p>
        </w:tc>
        <w:tc>
          <w:tcPr>
            <w:tcW w:w="1408" w:type="dxa"/>
            <w:tcBorders>
              <w:top w:val="nil"/>
              <w:bottom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025" w:type="dxa"/>
            <w:tcBorders>
              <w:top w:val="nil"/>
              <w:bottom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c>
          <w:tcPr>
            <w:tcW w:w="1025" w:type="dxa"/>
            <w:tcBorders>
              <w:top w:val="nil"/>
              <w:bottom w:val="single" w:sz="16" w:space="0" w:color="000000"/>
              <w:right w:val="single" w:sz="16" w:space="0" w:color="000000"/>
            </w:tcBorders>
            <w:shd w:val="clear" w:color="auto" w:fill="FFFFFF"/>
            <w:vAlign w:val="center"/>
          </w:tcPr>
          <w:p w:rsidR="007170BF" w:rsidRPr="003F6A39" w:rsidRDefault="007170BF" w:rsidP="00EF04EA">
            <w:pPr>
              <w:spacing w:line="276" w:lineRule="auto"/>
              <w:jc w:val="both"/>
              <w:rPr>
                <w:color w:val="000000" w:themeColor="text1"/>
                <w:sz w:val="24"/>
                <w:szCs w:val="24"/>
              </w:rPr>
            </w:pPr>
          </w:p>
        </w:tc>
      </w:tr>
      <w:tr w:rsidR="003F6A39" w:rsidRPr="003F6A39" w:rsidTr="00A40246">
        <w:trPr>
          <w:cantSplit/>
        </w:trPr>
        <w:tc>
          <w:tcPr>
            <w:tcW w:w="7969" w:type="dxa"/>
            <w:gridSpan w:val="7"/>
            <w:tcBorders>
              <w:top w:val="nil"/>
              <w:left w:val="nil"/>
              <w:bottom w:val="nil"/>
              <w:right w:val="nil"/>
            </w:tcBorders>
            <w:shd w:val="clear" w:color="auto" w:fill="FFFFFF"/>
          </w:tcPr>
          <w:p w:rsidR="00EA51DB" w:rsidRPr="003F6A39" w:rsidRDefault="00EA51DB"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b/>
                <w:color w:val="000000" w:themeColor="text1"/>
                <w:sz w:val="24"/>
                <w:szCs w:val="24"/>
              </w:rPr>
              <w:t>Source</w:t>
            </w:r>
            <w:r w:rsidR="00AF002D" w:rsidRPr="003F6A39">
              <w:rPr>
                <w:color w:val="000000" w:themeColor="text1"/>
                <w:sz w:val="24"/>
                <w:szCs w:val="24"/>
              </w:rPr>
              <w:t>: Researcher’s own s</w:t>
            </w:r>
            <w:r w:rsidRPr="003F6A39">
              <w:rPr>
                <w:color w:val="000000" w:themeColor="text1"/>
                <w:sz w:val="24"/>
                <w:szCs w:val="24"/>
              </w:rPr>
              <w:t>ur</w:t>
            </w:r>
            <w:r w:rsidR="00C07C59" w:rsidRPr="003F6A39">
              <w:rPr>
                <w:color w:val="000000" w:themeColor="text1"/>
                <w:sz w:val="24"/>
                <w:szCs w:val="24"/>
              </w:rPr>
              <w:t>vey (2019)</w:t>
            </w:r>
          </w:p>
          <w:p w:rsidR="007170BF" w:rsidRPr="003F6A39" w:rsidRDefault="007170BF" w:rsidP="00EF04EA">
            <w:pPr>
              <w:spacing w:line="276" w:lineRule="auto"/>
              <w:jc w:val="both"/>
              <w:rPr>
                <w:color w:val="000000" w:themeColor="text1"/>
                <w:sz w:val="24"/>
                <w:szCs w:val="24"/>
              </w:rPr>
            </w:pP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a. dependent variable: </w:t>
            </w:r>
            <w:r w:rsidR="00AF002D" w:rsidRPr="003F6A39">
              <w:rPr>
                <w:color w:val="000000" w:themeColor="text1"/>
                <w:sz w:val="24"/>
                <w:szCs w:val="24"/>
              </w:rPr>
              <w:t>continuity</w:t>
            </w:r>
            <w:r w:rsidRPr="003F6A39">
              <w:rPr>
                <w:color w:val="000000" w:themeColor="text1"/>
                <w:sz w:val="24"/>
                <w:szCs w:val="24"/>
              </w:rPr>
              <w:t xml:space="preserve"> and growth </w:t>
            </w:r>
          </w:p>
        </w:tc>
      </w:tr>
      <w:tr w:rsidR="003F6A39" w:rsidRPr="003F6A39" w:rsidTr="00A40246">
        <w:trPr>
          <w:cantSplit/>
        </w:trPr>
        <w:tc>
          <w:tcPr>
            <w:tcW w:w="7969" w:type="dxa"/>
            <w:gridSpan w:val="7"/>
            <w:tcBorders>
              <w:top w:val="nil"/>
              <w:left w:val="nil"/>
              <w:bottom w:val="nil"/>
              <w:right w:val="nil"/>
            </w:tcBorders>
            <w:shd w:val="clear" w:color="auto" w:fill="FFFFFF"/>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b. predictors: (constant), Government, Market, Finance, Management</w:t>
            </w:r>
          </w:p>
        </w:tc>
      </w:tr>
    </w:tbl>
    <w:p w:rsidR="00FD1E2D" w:rsidRPr="003F6A39" w:rsidRDefault="00627951" w:rsidP="00EF04EA">
      <w:pPr>
        <w:spacing w:line="276" w:lineRule="auto"/>
        <w:jc w:val="both"/>
        <w:rPr>
          <w:color w:val="000000" w:themeColor="text1"/>
          <w:sz w:val="24"/>
          <w:szCs w:val="24"/>
        </w:rPr>
      </w:pPr>
      <w:r w:rsidRPr="003F6A39">
        <w:rPr>
          <w:color w:val="000000" w:themeColor="text1"/>
          <w:sz w:val="24"/>
          <w:szCs w:val="24"/>
        </w:rPr>
        <w:t>As indicated in table 4.3.4</w:t>
      </w:r>
      <w:r w:rsidR="007170BF" w:rsidRPr="003F6A39">
        <w:rPr>
          <w:color w:val="000000" w:themeColor="text1"/>
          <w:sz w:val="24"/>
          <w:szCs w:val="24"/>
        </w:rPr>
        <w:t xml:space="preserve"> there is statistically significant effect between independent variable(Marketing, Management, Finance and Government ) and dependent variable </w:t>
      </w:r>
      <w:r w:rsidR="007170BF" w:rsidRPr="003F6A39">
        <w:rPr>
          <w:color w:val="000000" w:themeColor="text1"/>
          <w:sz w:val="24"/>
          <w:szCs w:val="24"/>
        </w:rPr>
        <w:lastRenderedPageBreak/>
        <w:t xml:space="preserve">(Growth and </w:t>
      </w:r>
      <w:r w:rsidR="00AF002D" w:rsidRPr="003F6A39">
        <w:rPr>
          <w:color w:val="000000" w:themeColor="text1"/>
          <w:sz w:val="24"/>
          <w:szCs w:val="24"/>
        </w:rPr>
        <w:t>continuity</w:t>
      </w:r>
      <w:r w:rsidR="007170BF" w:rsidRPr="003F6A39">
        <w:rPr>
          <w:color w:val="000000" w:themeColor="text1"/>
          <w:sz w:val="24"/>
          <w:szCs w:val="24"/>
        </w:rPr>
        <w:t xml:space="preserve"> ) where, (F) value was (70.665) at 0.000 which states that there is significant effect of inde</w:t>
      </w:r>
      <w:r w:rsidR="00300910" w:rsidRPr="003F6A39">
        <w:rPr>
          <w:color w:val="000000" w:themeColor="text1"/>
          <w:sz w:val="24"/>
          <w:szCs w:val="24"/>
        </w:rPr>
        <w:t>pendent and dependent variable.</w:t>
      </w:r>
    </w:p>
    <w:p w:rsidR="007170BF" w:rsidRPr="003F6A39" w:rsidRDefault="00B15C0E" w:rsidP="00EF04EA">
      <w:pPr>
        <w:spacing w:line="276" w:lineRule="auto"/>
        <w:jc w:val="both"/>
        <w:rPr>
          <w:color w:val="000000" w:themeColor="text1"/>
          <w:sz w:val="24"/>
          <w:szCs w:val="24"/>
        </w:rPr>
      </w:pPr>
      <w:r w:rsidRPr="003F6A39">
        <w:rPr>
          <w:color w:val="000000" w:themeColor="text1"/>
          <w:sz w:val="24"/>
          <w:szCs w:val="24"/>
        </w:rPr>
        <w:t>TABLE 4.3.5 COEFFICIENTS RESULT</w:t>
      </w:r>
    </w:p>
    <w:tbl>
      <w:tblPr>
        <w:tblStyle w:val="TableGrid"/>
        <w:tblW w:w="9468" w:type="dxa"/>
        <w:tblLayout w:type="fixed"/>
        <w:tblLook w:val="0000" w:firstRow="0" w:lastRow="0" w:firstColumn="0" w:lastColumn="0" w:noHBand="0" w:noVBand="0"/>
      </w:tblPr>
      <w:tblGrid>
        <w:gridCol w:w="468"/>
        <w:gridCol w:w="2070"/>
        <w:gridCol w:w="1260"/>
        <w:gridCol w:w="1350"/>
        <w:gridCol w:w="2070"/>
        <w:gridCol w:w="1170"/>
        <w:gridCol w:w="1080"/>
      </w:tblGrid>
      <w:tr w:rsidR="003F6A39" w:rsidRPr="003F6A39" w:rsidTr="007272DF">
        <w:tc>
          <w:tcPr>
            <w:tcW w:w="9468" w:type="dxa"/>
            <w:gridSpan w:val="7"/>
          </w:tcPr>
          <w:p w:rsidR="007170BF" w:rsidRPr="003F6A39" w:rsidRDefault="007170BF" w:rsidP="00EF04EA">
            <w:pPr>
              <w:spacing w:line="276" w:lineRule="auto"/>
              <w:jc w:val="both"/>
              <w:rPr>
                <w:color w:val="000000" w:themeColor="text1"/>
                <w:sz w:val="24"/>
                <w:szCs w:val="24"/>
              </w:rPr>
            </w:pPr>
            <w:r w:rsidRPr="003F6A39">
              <w:rPr>
                <w:bCs/>
                <w:color w:val="000000" w:themeColor="text1"/>
                <w:sz w:val="24"/>
                <w:szCs w:val="24"/>
              </w:rPr>
              <w:t xml:space="preserve">          COEFFICIENTS</w:t>
            </w:r>
            <w:r w:rsidRPr="003F6A39">
              <w:rPr>
                <w:bCs/>
                <w:color w:val="000000" w:themeColor="text1"/>
                <w:sz w:val="24"/>
                <w:szCs w:val="24"/>
                <w:vertAlign w:val="superscript"/>
              </w:rPr>
              <w:t>A</w:t>
            </w:r>
          </w:p>
        </w:tc>
      </w:tr>
      <w:tr w:rsidR="003F6A39" w:rsidRPr="003F6A39" w:rsidTr="007272DF">
        <w:tc>
          <w:tcPr>
            <w:tcW w:w="2538" w:type="dxa"/>
            <w:gridSpan w:val="2"/>
            <w:vMerge w:val="restart"/>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Model</w:t>
            </w:r>
          </w:p>
        </w:tc>
        <w:tc>
          <w:tcPr>
            <w:tcW w:w="2610" w:type="dxa"/>
            <w:gridSpan w:val="2"/>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Unstandardized Coefficients</w:t>
            </w: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Standardized Coefficients</w:t>
            </w:r>
          </w:p>
        </w:tc>
        <w:tc>
          <w:tcPr>
            <w:tcW w:w="1170" w:type="dxa"/>
            <w:vMerge w:val="restart"/>
          </w:tcPr>
          <w:p w:rsidR="007170BF" w:rsidRPr="003F6A39" w:rsidRDefault="00D233B7" w:rsidP="00EF04EA">
            <w:pPr>
              <w:spacing w:line="276" w:lineRule="auto"/>
              <w:jc w:val="both"/>
              <w:rPr>
                <w:color w:val="000000" w:themeColor="text1"/>
                <w:sz w:val="24"/>
                <w:szCs w:val="24"/>
              </w:rPr>
            </w:pPr>
            <w:r w:rsidRPr="003F6A39">
              <w:rPr>
                <w:color w:val="000000" w:themeColor="text1"/>
                <w:sz w:val="24"/>
                <w:szCs w:val="24"/>
              </w:rPr>
              <w:t>T</w:t>
            </w:r>
          </w:p>
        </w:tc>
        <w:tc>
          <w:tcPr>
            <w:tcW w:w="1080" w:type="dxa"/>
            <w:vMerge w:val="restart"/>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Sig.</w:t>
            </w:r>
          </w:p>
        </w:tc>
      </w:tr>
      <w:tr w:rsidR="003F6A39" w:rsidRPr="003F6A39" w:rsidTr="007272DF">
        <w:tc>
          <w:tcPr>
            <w:tcW w:w="2538" w:type="dxa"/>
            <w:gridSpan w:val="2"/>
            <w:vMerge/>
          </w:tcPr>
          <w:p w:rsidR="007170BF" w:rsidRPr="003F6A39" w:rsidRDefault="007170BF" w:rsidP="00EF04EA">
            <w:pPr>
              <w:spacing w:line="276" w:lineRule="auto"/>
              <w:jc w:val="both"/>
              <w:rPr>
                <w:color w:val="000000" w:themeColor="text1"/>
                <w:sz w:val="24"/>
                <w:szCs w:val="24"/>
              </w:rPr>
            </w:pPr>
          </w:p>
        </w:tc>
        <w:tc>
          <w:tcPr>
            <w:tcW w:w="12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B</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Std. Error</w:t>
            </w: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Beta</w:t>
            </w:r>
          </w:p>
        </w:tc>
        <w:tc>
          <w:tcPr>
            <w:tcW w:w="1170" w:type="dxa"/>
            <w:vMerge/>
          </w:tcPr>
          <w:p w:rsidR="007170BF" w:rsidRPr="003F6A39" w:rsidRDefault="007170BF" w:rsidP="00EF04EA">
            <w:pPr>
              <w:spacing w:line="276" w:lineRule="auto"/>
              <w:jc w:val="both"/>
              <w:rPr>
                <w:color w:val="000000" w:themeColor="text1"/>
                <w:sz w:val="24"/>
                <w:szCs w:val="24"/>
              </w:rPr>
            </w:pPr>
          </w:p>
        </w:tc>
        <w:tc>
          <w:tcPr>
            <w:tcW w:w="1080" w:type="dxa"/>
            <w:vMerge/>
          </w:tcPr>
          <w:p w:rsidR="007170BF" w:rsidRPr="003F6A39" w:rsidRDefault="007170BF" w:rsidP="00EF04EA">
            <w:pPr>
              <w:spacing w:line="276" w:lineRule="auto"/>
              <w:jc w:val="both"/>
              <w:rPr>
                <w:color w:val="000000" w:themeColor="text1"/>
                <w:sz w:val="24"/>
                <w:szCs w:val="24"/>
              </w:rPr>
            </w:pPr>
          </w:p>
        </w:tc>
      </w:tr>
      <w:tr w:rsidR="003F6A39" w:rsidRPr="003F6A39" w:rsidTr="007272DF">
        <w:tc>
          <w:tcPr>
            <w:tcW w:w="468" w:type="dxa"/>
            <w:vMerge w:val="restart"/>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w:t>
            </w: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(Constant)</w:t>
            </w:r>
          </w:p>
        </w:tc>
        <w:tc>
          <w:tcPr>
            <w:tcW w:w="12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.101</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.117</w:t>
            </w:r>
          </w:p>
        </w:tc>
        <w:tc>
          <w:tcPr>
            <w:tcW w:w="2070" w:type="dxa"/>
          </w:tcPr>
          <w:p w:rsidR="007170BF" w:rsidRPr="003F6A39" w:rsidRDefault="007170BF" w:rsidP="00EF04EA">
            <w:pPr>
              <w:spacing w:line="276" w:lineRule="auto"/>
              <w:jc w:val="both"/>
              <w:rPr>
                <w:color w:val="000000" w:themeColor="text1"/>
                <w:sz w:val="24"/>
                <w:szCs w:val="24"/>
              </w:rPr>
            </w:pP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.862</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.389</w:t>
            </w:r>
          </w:p>
        </w:tc>
      </w:tr>
      <w:tr w:rsidR="003F6A39" w:rsidRPr="003F6A39" w:rsidTr="007272DF">
        <w:tc>
          <w:tcPr>
            <w:tcW w:w="468" w:type="dxa"/>
            <w:vMerge/>
          </w:tcPr>
          <w:p w:rsidR="007170BF" w:rsidRPr="003F6A39" w:rsidRDefault="007170BF" w:rsidP="00EF04EA">
            <w:pPr>
              <w:spacing w:line="276" w:lineRule="auto"/>
              <w:jc w:val="both"/>
              <w:rPr>
                <w:color w:val="000000" w:themeColor="text1"/>
                <w:sz w:val="24"/>
                <w:szCs w:val="24"/>
              </w:rPr>
            </w:pP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MARKET</w:t>
            </w:r>
          </w:p>
        </w:tc>
        <w:tc>
          <w:tcPr>
            <w:tcW w:w="12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.169</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.044</w:t>
            </w: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.211</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3.817</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.000</w:t>
            </w:r>
          </w:p>
        </w:tc>
      </w:tr>
      <w:tr w:rsidR="003F6A39" w:rsidRPr="003F6A39" w:rsidTr="007272DF">
        <w:tc>
          <w:tcPr>
            <w:tcW w:w="468" w:type="dxa"/>
            <w:vMerge/>
          </w:tcPr>
          <w:p w:rsidR="007170BF" w:rsidRPr="003F6A39" w:rsidRDefault="007170BF" w:rsidP="00EF04EA">
            <w:pPr>
              <w:spacing w:line="276" w:lineRule="auto"/>
              <w:jc w:val="both"/>
              <w:rPr>
                <w:color w:val="000000" w:themeColor="text1"/>
                <w:sz w:val="24"/>
                <w:szCs w:val="24"/>
              </w:rPr>
            </w:pP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FINANCE</w:t>
            </w:r>
          </w:p>
        </w:tc>
        <w:tc>
          <w:tcPr>
            <w:tcW w:w="12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.171</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.047</w:t>
            </w: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.196</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3.637</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.000</w:t>
            </w:r>
          </w:p>
        </w:tc>
      </w:tr>
      <w:tr w:rsidR="003F6A39" w:rsidRPr="003F6A39" w:rsidTr="007272DF">
        <w:tc>
          <w:tcPr>
            <w:tcW w:w="468" w:type="dxa"/>
            <w:vMerge/>
          </w:tcPr>
          <w:p w:rsidR="007170BF" w:rsidRPr="003F6A39" w:rsidRDefault="007170BF" w:rsidP="00EF04EA">
            <w:pPr>
              <w:spacing w:line="276" w:lineRule="auto"/>
              <w:jc w:val="both"/>
              <w:rPr>
                <w:color w:val="000000" w:themeColor="text1"/>
                <w:sz w:val="24"/>
                <w:szCs w:val="24"/>
              </w:rPr>
            </w:pP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MANAGMENT</w:t>
            </w:r>
          </w:p>
        </w:tc>
        <w:tc>
          <w:tcPr>
            <w:tcW w:w="12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.238</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.046</w:t>
            </w: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.298</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5.140</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.000</w:t>
            </w:r>
          </w:p>
        </w:tc>
      </w:tr>
      <w:tr w:rsidR="003F6A39" w:rsidRPr="003F6A39" w:rsidTr="007272DF">
        <w:tc>
          <w:tcPr>
            <w:tcW w:w="468" w:type="dxa"/>
            <w:vMerge/>
          </w:tcPr>
          <w:p w:rsidR="007170BF" w:rsidRPr="003F6A39" w:rsidRDefault="007170BF" w:rsidP="00EF04EA">
            <w:pPr>
              <w:spacing w:line="276" w:lineRule="auto"/>
              <w:jc w:val="both"/>
              <w:rPr>
                <w:color w:val="000000" w:themeColor="text1"/>
                <w:sz w:val="24"/>
                <w:szCs w:val="24"/>
              </w:rPr>
            </w:pP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GOVERNMENT</w:t>
            </w:r>
          </w:p>
        </w:tc>
        <w:tc>
          <w:tcPr>
            <w:tcW w:w="126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.163</w:t>
            </w:r>
          </w:p>
        </w:tc>
        <w:tc>
          <w:tcPr>
            <w:tcW w:w="135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.042</w:t>
            </w:r>
          </w:p>
        </w:tc>
        <w:tc>
          <w:tcPr>
            <w:tcW w:w="20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.208</w:t>
            </w:r>
          </w:p>
        </w:tc>
        <w:tc>
          <w:tcPr>
            <w:tcW w:w="117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3.898</w:t>
            </w:r>
          </w:p>
        </w:tc>
        <w:tc>
          <w:tcPr>
            <w:tcW w:w="1080" w:type="dxa"/>
          </w:tcPr>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.000</w:t>
            </w:r>
          </w:p>
        </w:tc>
      </w:tr>
      <w:tr w:rsidR="003F6A39" w:rsidRPr="003F6A39" w:rsidTr="007272DF">
        <w:trPr>
          <w:trHeight w:val="278"/>
        </w:trPr>
        <w:tc>
          <w:tcPr>
            <w:tcW w:w="9468" w:type="dxa"/>
            <w:gridSpan w:val="7"/>
          </w:tcPr>
          <w:p w:rsidR="007170BF" w:rsidRPr="003F6A39" w:rsidRDefault="00AF002D" w:rsidP="00EF04EA">
            <w:pPr>
              <w:spacing w:line="276" w:lineRule="auto"/>
              <w:jc w:val="both"/>
              <w:rPr>
                <w:color w:val="000000" w:themeColor="text1"/>
                <w:sz w:val="24"/>
                <w:szCs w:val="24"/>
              </w:rPr>
            </w:pPr>
            <w:r w:rsidRPr="003F6A39">
              <w:rPr>
                <w:color w:val="000000" w:themeColor="text1"/>
                <w:sz w:val="24"/>
                <w:szCs w:val="24"/>
              </w:rPr>
              <w:t>A</w:t>
            </w:r>
            <w:r w:rsidR="007170BF" w:rsidRPr="003F6A39">
              <w:rPr>
                <w:color w:val="000000" w:themeColor="text1"/>
                <w:sz w:val="24"/>
                <w:szCs w:val="24"/>
              </w:rPr>
              <w:t xml:space="preserve">. Dependent Variable: </w:t>
            </w:r>
            <w:r w:rsidRPr="003F6A39">
              <w:rPr>
                <w:color w:val="000000" w:themeColor="text1"/>
                <w:sz w:val="24"/>
                <w:szCs w:val="24"/>
              </w:rPr>
              <w:t xml:space="preserve">Continuity </w:t>
            </w:r>
            <w:r w:rsidR="007170BF" w:rsidRPr="003F6A39">
              <w:rPr>
                <w:color w:val="000000" w:themeColor="text1"/>
                <w:sz w:val="24"/>
                <w:szCs w:val="24"/>
              </w:rPr>
              <w:t xml:space="preserve"> and Growth</w:t>
            </w:r>
          </w:p>
        </w:tc>
      </w:tr>
    </w:tbl>
    <w:p w:rsidR="007170BF" w:rsidRPr="003F6A39" w:rsidRDefault="00A730CB" w:rsidP="00EF04EA">
      <w:pPr>
        <w:spacing w:line="276" w:lineRule="auto"/>
        <w:jc w:val="both"/>
        <w:rPr>
          <w:color w:val="000000" w:themeColor="text1"/>
          <w:sz w:val="24"/>
          <w:szCs w:val="24"/>
        </w:rPr>
      </w:pPr>
      <w:r w:rsidRPr="003F6A39">
        <w:rPr>
          <w:b/>
          <w:color w:val="000000" w:themeColor="text1"/>
          <w:sz w:val="24"/>
          <w:szCs w:val="24"/>
        </w:rPr>
        <w:t>Source</w:t>
      </w:r>
      <w:r w:rsidRPr="003F6A39">
        <w:rPr>
          <w:color w:val="000000" w:themeColor="text1"/>
          <w:sz w:val="24"/>
          <w:szCs w:val="24"/>
        </w:rPr>
        <w:t xml:space="preserve">: Researcher’s own </w:t>
      </w:r>
      <w:r w:rsidR="00AF002D" w:rsidRPr="003F6A39">
        <w:rPr>
          <w:color w:val="000000" w:themeColor="text1"/>
          <w:sz w:val="24"/>
          <w:szCs w:val="24"/>
        </w:rPr>
        <w:t>s</w:t>
      </w:r>
      <w:r w:rsidR="00667151" w:rsidRPr="003F6A39">
        <w:rPr>
          <w:color w:val="000000" w:themeColor="text1"/>
          <w:sz w:val="24"/>
          <w:szCs w:val="24"/>
        </w:rPr>
        <w:t>urvey (</w:t>
      </w:r>
      <w:r w:rsidRPr="003F6A39">
        <w:rPr>
          <w:color w:val="000000" w:themeColor="text1"/>
          <w:sz w:val="24"/>
          <w:szCs w:val="24"/>
        </w:rPr>
        <w:t>2019)</w:t>
      </w:r>
    </w:p>
    <w:p w:rsidR="007170BF" w:rsidRPr="003F6A39" w:rsidRDefault="00627951" w:rsidP="00EF04EA">
      <w:pPr>
        <w:spacing w:line="276" w:lineRule="auto"/>
        <w:jc w:val="both"/>
        <w:rPr>
          <w:color w:val="000000" w:themeColor="text1"/>
          <w:sz w:val="24"/>
          <w:szCs w:val="24"/>
        </w:rPr>
      </w:pPr>
      <w:r w:rsidRPr="003F6A39">
        <w:rPr>
          <w:color w:val="000000" w:themeColor="text1"/>
          <w:sz w:val="24"/>
          <w:szCs w:val="24"/>
        </w:rPr>
        <w:t xml:space="preserve">Table </w:t>
      </w:r>
      <w:r w:rsidR="004B75F4" w:rsidRPr="003F6A39">
        <w:rPr>
          <w:color w:val="000000" w:themeColor="text1"/>
          <w:sz w:val="24"/>
          <w:szCs w:val="24"/>
        </w:rPr>
        <w:t>4.3.5 further</w:t>
      </w:r>
      <w:r w:rsidR="007170BF" w:rsidRPr="003F6A39">
        <w:rPr>
          <w:color w:val="000000" w:themeColor="text1"/>
          <w:sz w:val="24"/>
          <w:szCs w:val="24"/>
        </w:rPr>
        <w:t xml:space="preserve"> shows that, all the explanatory variables included in this study significantly explain at 95% confidence level to the variation on the dependent variable. The standardized beta coefficient column shows the contribution that an individual variable makes to the model. The beta weight is the average amount the dependent variable increases when the independent variable increases by one standard deviation.</w:t>
      </w:r>
      <w:r w:rsidR="00491C64" w:rsidRPr="003F6A39">
        <w:rPr>
          <w:color w:val="000000" w:themeColor="text1"/>
          <w:sz w:val="24"/>
          <w:szCs w:val="24"/>
        </w:rPr>
        <w:t xml:space="preserve"> </w:t>
      </w:r>
      <w:r w:rsidR="007170BF" w:rsidRPr="003F6A39">
        <w:rPr>
          <w:color w:val="000000" w:themeColor="text1"/>
          <w:sz w:val="24"/>
          <w:szCs w:val="24"/>
        </w:rPr>
        <w:t>As these are standardized we can compare them.</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Market factors: market factors are statistically significant at 5% significant level. The influence on the Growth and </w:t>
      </w:r>
      <w:r w:rsidR="00491C64" w:rsidRPr="003F6A39">
        <w:rPr>
          <w:color w:val="000000" w:themeColor="text1"/>
          <w:sz w:val="24"/>
          <w:szCs w:val="24"/>
        </w:rPr>
        <w:t>continuity</w:t>
      </w:r>
      <w:r w:rsidRPr="003F6A39">
        <w:rPr>
          <w:color w:val="000000" w:themeColor="text1"/>
          <w:sz w:val="24"/>
          <w:szCs w:val="24"/>
        </w:rPr>
        <w:t xml:space="preserve"> of Micro and small enterprises is from the independents variables is marketing factors (0.169, P&lt;0.01).  The regression result clearly shows that there is significant and positive relationship with the  growth and </w:t>
      </w:r>
      <w:r w:rsidR="00491C64" w:rsidRPr="003F6A39">
        <w:rPr>
          <w:color w:val="000000" w:themeColor="text1"/>
          <w:sz w:val="24"/>
          <w:szCs w:val="24"/>
        </w:rPr>
        <w:t>continuity</w:t>
      </w:r>
      <w:r w:rsidRPr="003F6A39">
        <w:rPr>
          <w:color w:val="000000" w:themeColor="text1"/>
          <w:sz w:val="24"/>
          <w:szCs w:val="24"/>
        </w:rPr>
        <w:t xml:space="preserve"> of  micro and small enterprise Thus, enterprises with access to market have promote significantly but, enterprises with market problem or limited access to market have less chance of promote or their potential is likely to decrease. Marketing problems include inadequacy of market, difficulty of searching new market, lack of demand forecasting, lack of market information and absence of relationship with an organization/association t</w:t>
      </w:r>
      <w:r w:rsidR="00300910" w:rsidRPr="003F6A39">
        <w:rPr>
          <w:color w:val="000000" w:themeColor="text1"/>
          <w:sz w:val="24"/>
          <w:szCs w:val="24"/>
        </w:rPr>
        <w:t>hat conduct marketing research.</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Finance factors: The other variable in this study which is expected to create variation on the Growth and </w:t>
      </w:r>
      <w:r w:rsidR="00F8399A" w:rsidRPr="003F6A39">
        <w:rPr>
          <w:color w:val="000000" w:themeColor="text1"/>
          <w:sz w:val="24"/>
          <w:szCs w:val="24"/>
        </w:rPr>
        <w:t>continuity</w:t>
      </w:r>
      <w:r w:rsidRPr="003F6A39">
        <w:rPr>
          <w:color w:val="000000" w:themeColor="text1"/>
          <w:sz w:val="24"/>
          <w:szCs w:val="24"/>
        </w:rPr>
        <w:t xml:space="preserve"> of enterprises is financial factors (0.171, p&lt; 0.01), shows there is significant relationship with Growth and </w:t>
      </w:r>
      <w:r w:rsidR="00F8399A" w:rsidRPr="003F6A39">
        <w:rPr>
          <w:color w:val="000000" w:themeColor="text1"/>
          <w:sz w:val="24"/>
          <w:szCs w:val="24"/>
        </w:rPr>
        <w:t>continuity</w:t>
      </w:r>
      <w:r w:rsidRPr="003F6A39">
        <w:rPr>
          <w:color w:val="000000" w:themeColor="text1"/>
          <w:sz w:val="24"/>
          <w:szCs w:val="24"/>
        </w:rPr>
        <w:t xml:space="preserve"> of micro and small scale enterprises. Based on the regression result, the null hypothesis which states that there is significant relationship on the Growth of enterprises in relation to the difference in access to finance is accepted. </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Micro and small enterprise which have access to finance promote better than those which have no access to finance or credit. For various reasons ranging from a lack of collateral to bias against small enterprises, Small enterprises tend to face greater financial constraints than do larger enterprises.</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Small enterprises which have access to credit promote better than those which have shortage of capital or credit and solving this problem leads to solution of promote.</w:t>
      </w:r>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lastRenderedPageBreak/>
        <w:t xml:space="preserve">Management factors:  Is statistically role play. The regression output shows that experience of manager or owner of the enterprise (0.238, p&lt;0.01), has a significant relationship with growth and survival of micro and small scale enterprises. This would imply that, the more access management the better growth and </w:t>
      </w:r>
      <w:r w:rsidR="00F8399A" w:rsidRPr="003F6A39">
        <w:rPr>
          <w:color w:val="000000" w:themeColor="text1"/>
          <w:sz w:val="24"/>
          <w:szCs w:val="24"/>
        </w:rPr>
        <w:t>continuity</w:t>
      </w:r>
      <w:r w:rsidRPr="003F6A39">
        <w:rPr>
          <w:color w:val="000000" w:themeColor="text1"/>
          <w:sz w:val="24"/>
          <w:szCs w:val="24"/>
        </w:rPr>
        <w:t xml:space="preserve"> of micro and small enterprises than others. Small enterprises have management problem no more chance of promote to next stage in the case of management problems. These problems may include Lack of clear division of duties and responsibility among employees, Poor and ineffective communication, Lack of strategic business planning, Lack of well trained and experienced employees and Shortage of accessible training facilities.</w:t>
      </w:r>
    </w:p>
    <w:p w:rsidR="00A76C27" w:rsidRPr="003F6A39" w:rsidRDefault="007170BF" w:rsidP="00EF04EA">
      <w:pPr>
        <w:spacing w:line="276" w:lineRule="auto"/>
        <w:jc w:val="both"/>
        <w:rPr>
          <w:color w:val="000000" w:themeColor="text1"/>
          <w:sz w:val="24"/>
          <w:szCs w:val="24"/>
        </w:rPr>
      </w:pPr>
      <w:r w:rsidRPr="003F6A39">
        <w:rPr>
          <w:color w:val="000000" w:themeColor="text1"/>
          <w:sz w:val="24"/>
          <w:szCs w:val="24"/>
        </w:rPr>
        <w:t xml:space="preserve">Government support factors: Government factors are statistically significant at 5% significant level. The influence on the growth and </w:t>
      </w:r>
      <w:r w:rsidR="00F8399A" w:rsidRPr="003F6A39">
        <w:rPr>
          <w:color w:val="000000" w:themeColor="text1"/>
          <w:sz w:val="24"/>
          <w:szCs w:val="24"/>
        </w:rPr>
        <w:t>continuity</w:t>
      </w:r>
      <w:r w:rsidRPr="003F6A39">
        <w:rPr>
          <w:color w:val="000000" w:themeColor="text1"/>
          <w:sz w:val="24"/>
          <w:szCs w:val="24"/>
        </w:rPr>
        <w:t xml:space="preserve"> of micro and small scale enterprises is from the independents variables is Government factor (0.163), P&lt;0.01. Thus, small enterprises with access to Government support have promoted significantly but, small enterprises with Government support problem have less chance of </w:t>
      </w:r>
      <w:bookmarkStart w:id="34" w:name="_Toc42231287"/>
      <w:r w:rsidR="00A76C27" w:rsidRPr="003F6A39">
        <w:rPr>
          <w:color w:val="000000" w:themeColor="text1"/>
          <w:sz w:val="24"/>
          <w:szCs w:val="24"/>
        </w:rPr>
        <w:t>promote to medium enterprises.</w:t>
      </w:r>
    </w:p>
    <w:p w:rsidR="007170BF" w:rsidRPr="003F6A39" w:rsidRDefault="007170BF" w:rsidP="00EF04EA">
      <w:pPr>
        <w:spacing w:line="276" w:lineRule="auto"/>
        <w:jc w:val="both"/>
        <w:rPr>
          <w:b/>
          <w:color w:val="000000" w:themeColor="text1"/>
          <w:sz w:val="24"/>
          <w:szCs w:val="24"/>
        </w:rPr>
      </w:pPr>
      <w:r w:rsidRPr="003F6A39">
        <w:rPr>
          <w:color w:val="000000" w:themeColor="text1"/>
          <w:sz w:val="24"/>
          <w:szCs w:val="24"/>
        </w:rPr>
        <w:t xml:space="preserve"> </w:t>
      </w:r>
      <w:r w:rsidRPr="003F6A39">
        <w:rPr>
          <w:b/>
          <w:color w:val="000000" w:themeColor="text1"/>
          <w:sz w:val="24"/>
          <w:szCs w:val="24"/>
        </w:rPr>
        <w:t>CONCLUSION</w:t>
      </w:r>
      <w:bookmarkEnd w:id="34"/>
    </w:p>
    <w:p w:rsidR="007170BF" w:rsidRPr="003F6A39" w:rsidRDefault="007170BF" w:rsidP="00EF04EA">
      <w:pPr>
        <w:spacing w:line="276" w:lineRule="auto"/>
        <w:jc w:val="both"/>
        <w:rPr>
          <w:color w:val="000000" w:themeColor="text1"/>
          <w:sz w:val="24"/>
          <w:szCs w:val="24"/>
        </w:rPr>
      </w:pPr>
      <w:r w:rsidRPr="003F6A39">
        <w:rPr>
          <w:color w:val="000000" w:themeColor="text1"/>
          <w:sz w:val="24"/>
          <w:szCs w:val="24"/>
        </w:rPr>
        <w:t>Based on the results of this study, different factors were identified a</w:t>
      </w:r>
      <w:r w:rsidR="007663C2" w:rsidRPr="003F6A39">
        <w:rPr>
          <w:color w:val="000000" w:themeColor="text1"/>
          <w:sz w:val="24"/>
          <w:szCs w:val="24"/>
        </w:rPr>
        <w:t>s responsible for hindering MSE</w:t>
      </w:r>
      <w:r w:rsidR="00B70305" w:rsidRPr="003F6A39">
        <w:rPr>
          <w:color w:val="000000" w:themeColor="text1"/>
          <w:sz w:val="24"/>
          <w:szCs w:val="24"/>
        </w:rPr>
        <w:t xml:space="preserve"> growth and </w:t>
      </w:r>
      <w:r w:rsidR="00F8399A" w:rsidRPr="003F6A39">
        <w:rPr>
          <w:color w:val="000000" w:themeColor="text1"/>
          <w:sz w:val="24"/>
          <w:szCs w:val="24"/>
        </w:rPr>
        <w:t>continuity</w:t>
      </w:r>
      <w:r w:rsidR="00B70305" w:rsidRPr="003F6A39">
        <w:rPr>
          <w:color w:val="000000" w:themeColor="text1"/>
          <w:sz w:val="24"/>
          <w:szCs w:val="24"/>
        </w:rPr>
        <w:t xml:space="preserve"> in Robe</w:t>
      </w:r>
      <w:r w:rsidR="00F8399A" w:rsidRPr="003F6A39">
        <w:rPr>
          <w:color w:val="000000" w:themeColor="text1"/>
          <w:sz w:val="24"/>
          <w:szCs w:val="24"/>
        </w:rPr>
        <w:t xml:space="preserve"> town</w:t>
      </w:r>
      <w:r w:rsidRPr="003F6A39">
        <w:rPr>
          <w:color w:val="000000" w:themeColor="text1"/>
          <w:sz w:val="24"/>
          <w:szCs w:val="24"/>
        </w:rPr>
        <w:t>. To give conclusion for these factors, the researcher combined strongly agrees and agree responses together and strongly disagrees and disagree in one for the purpose of using percentage.</w:t>
      </w:r>
    </w:p>
    <w:p w:rsidR="00DF63B3" w:rsidRPr="003F6A39" w:rsidRDefault="007170BF" w:rsidP="00EF04EA">
      <w:pPr>
        <w:spacing w:line="276" w:lineRule="auto"/>
        <w:jc w:val="both"/>
        <w:rPr>
          <w:color w:val="000000" w:themeColor="text1"/>
          <w:sz w:val="24"/>
          <w:szCs w:val="24"/>
        </w:rPr>
      </w:pPr>
      <w:r w:rsidRPr="003F6A39">
        <w:rPr>
          <w:color w:val="000000" w:themeColor="text1"/>
          <w:sz w:val="24"/>
          <w:szCs w:val="24"/>
        </w:rPr>
        <w:t>The result show that, the respondents’ profile indicates male’s respondents in small enterprises is 64.5 percent compared females. The age of most respondents 45.95 percent fall within the range of 26-30 years. Most of small enterprises respondent educational qualification is in First degree indicating 46.3 percent. As the findings marketing factors affecting small enterprises from the findings indicate a strong positive relationship was found between marketing factor and Growth a</w:t>
      </w:r>
      <w:r w:rsidR="00DF63B3" w:rsidRPr="003F6A39">
        <w:rPr>
          <w:color w:val="000000" w:themeColor="text1"/>
          <w:sz w:val="24"/>
          <w:szCs w:val="24"/>
        </w:rPr>
        <w:t>nd survival (0.169, P&lt;0.01).</w:t>
      </w:r>
    </w:p>
    <w:p w:rsidR="00DB6BE2" w:rsidRPr="003F6A39" w:rsidRDefault="00DB6BE2" w:rsidP="00EF04EA">
      <w:pPr>
        <w:spacing w:line="276" w:lineRule="auto"/>
        <w:jc w:val="both"/>
        <w:rPr>
          <w:rFonts w:eastAsiaTheme="minorHAnsi"/>
          <w:color w:val="000000" w:themeColor="text1"/>
          <w:sz w:val="24"/>
          <w:szCs w:val="24"/>
        </w:rPr>
      </w:pPr>
      <w:r w:rsidRPr="003F6A39">
        <w:rPr>
          <w:rFonts w:eastAsiaTheme="minorHAnsi"/>
          <w:color w:val="000000" w:themeColor="text1"/>
          <w:sz w:val="24"/>
          <w:szCs w:val="24"/>
        </w:rPr>
        <w:t xml:space="preserve">When there is limited market </w:t>
      </w:r>
      <w:r w:rsidR="00235DAC" w:rsidRPr="003F6A39">
        <w:rPr>
          <w:rFonts w:eastAsiaTheme="minorHAnsi"/>
          <w:color w:val="000000" w:themeColor="text1"/>
          <w:sz w:val="24"/>
          <w:szCs w:val="24"/>
        </w:rPr>
        <w:t>access, the</w:t>
      </w:r>
      <w:r w:rsidRPr="003F6A39">
        <w:rPr>
          <w:rFonts w:eastAsiaTheme="minorHAnsi"/>
          <w:color w:val="000000" w:themeColor="text1"/>
          <w:sz w:val="24"/>
          <w:szCs w:val="24"/>
        </w:rPr>
        <w:t xml:space="preserve"> probability that </w:t>
      </w:r>
      <w:proofErr w:type="gramStart"/>
      <w:r w:rsidRPr="003F6A39">
        <w:rPr>
          <w:rFonts w:eastAsiaTheme="minorHAnsi"/>
          <w:color w:val="000000" w:themeColor="text1"/>
          <w:sz w:val="24"/>
          <w:szCs w:val="24"/>
        </w:rPr>
        <w:t>MSEs</w:t>
      </w:r>
      <w:proofErr w:type="gramEnd"/>
      <w:r w:rsidRPr="003F6A39">
        <w:rPr>
          <w:rFonts w:eastAsiaTheme="minorHAnsi"/>
          <w:color w:val="000000" w:themeColor="text1"/>
          <w:sz w:val="24"/>
          <w:szCs w:val="24"/>
        </w:rPr>
        <w:t xml:space="preserve"> experience growth is less in which limited customers </w:t>
      </w:r>
      <w:r w:rsidR="00235DAC" w:rsidRPr="003F6A39">
        <w:rPr>
          <w:rFonts w:eastAsiaTheme="minorHAnsi"/>
          <w:color w:val="000000" w:themeColor="text1"/>
          <w:sz w:val="24"/>
          <w:szCs w:val="24"/>
        </w:rPr>
        <w:t>coupled. Lack</w:t>
      </w:r>
      <w:r w:rsidRPr="003F6A39">
        <w:rPr>
          <w:rFonts w:eastAsiaTheme="minorHAnsi"/>
          <w:color w:val="000000" w:themeColor="text1"/>
          <w:sz w:val="24"/>
          <w:szCs w:val="24"/>
        </w:rPr>
        <w:t xml:space="preserve"> of knowledge related to marketing strategies, mixes, information, lack of adaptation to changing environment and networks with successful businesses and knowledgeable persons are other factors related to marketing constraints. Lack of product improvement especially MSEs in the same sector sell identical products without any additional distinctiveness, innovative activities and modification and this lack made similar products without matching their products as there is change in demand and flexibility with environment. Thus, since marketing is one of the most activities required by businesses to growth through satisfying the needs and wants of customers, its constraints on the other hand hinders the growth of firms.</w:t>
      </w:r>
    </w:p>
    <w:p w:rsidR="00DF63B3" w:rsidRPr="003F6A39" w:rsidRDefault="00DF63B3" w:rsidP="00EF04EA">
      <w:pPr>
        <w:spacing w:line="276" w:lineRule="auto"/>
        <w:jc w:val="both"/>
        <w:rPr>
          <w:color w:val="000000" w:themeColor="text1"/>
          <w:sz w:val="24"/>
          <w:szCs w:val="24"/>
        </w:rPr>
      </w:pPr>
      <w:r w:rsidRPr="003F6A39">
        <w:rPr>
          <w:color w:val="000000" w:themeColor="text1"/>
          <w:sz w:val="24"/>
          <w:szCs w:val="24"/>
        </w:rPr>
        <w:t>Financial</w:t>
      </w:r>
      <w:r w:rsidR="0099507A" w:rsidRPr="003F6A39">
        <w:rPr>
          <w:color w:val="000000" w:themeColor="text1"/>
          <w:sz w:val="24"/>
          <w:szCs w:val="24"/>
        </w:rPr>
        <w:t xml:space="preserve"> </w:t>
      </w:r>
      <w:r w:rsidRPr="003F6A39">
        <w:rPr>
          <w:color w:val="000000" w:themeColor="text1"/>
          <w:sz w:val="24"/>
          <w:szCs w:val="24"/>
        </w:rPr>
        <w:t>factors</w:t>
      </w:r>
      <w:r w:rsidR="007170BF" w:rsidRPr="003F6A39">
        <w:rPr>
          <w:color w:val="000000" w:themeColor="text1"/>
          <w:sz w:val="24"/>
          <w:szCs w:val="24"/>
        </w:rPr>
        <w:t xml:space="preserve"> and growth and </w:t>
      </w:r>
      <w:r w:rsidR="00F8399A" w:rsidRPr="003F6A39">
        <w:rPr>
          <w:color w:val="000000" w:themeColor="text1"/>
          <w:sz w:val="24"/>
          <w:szCs w:val="24"/>
        </w:rPr>
        <w:t xml:space="preserve">continuity </w:t>
      </w:r>
      <w:r w:rsidRPr="003F6A39">
        <w:rPr>
          <w:color w:val="000000" w:themeColor="text1"/>
          <w:sz w:val="24"/>
          <w:szCs w:val="24"/>
        </w:rPr>
        <w:t xml:space="preserve">(0.171, p&lt; 0.01), has a significant relationship with growth and </w:t>
      </w:r>
      <w:r w:rsidR="00F8399A" w:rsidRPr="003F6A39">
        <w:rPr>
          <w:color w:val="000000" w:themeColor="text1"/>
          <w:sz w:val="24"/>
          <w:szCs w:val="24"/>
        </w:rPr>
        <w:t>continuity</w:t>
      </w:r>
      <w:r w:rsidRPr="003F6A39">
        <w:rPr>
          <w:color w:val="000000" w:themeColor="text1"/>
          <w:sz w:val="24"/>
          <w:szCs w:val="24"/>
        </w:rPr>
        <w:t xml:space="preserve"> of micro and small scale enterprises.</w:t>
      </w:r>
      <w:r w:rsidRPr="003F6A39">
        <w:rPr>
          <w:rFonts w:eastAsiaTheme="minorHAnsi"/>
          <w:color w:val="000000" w:themeColor="text1"/>
          <w:sz w:val="24"/>
          <w:szCs w:val="24"/>
        </w:rPr>
        <w:t xml:space="preserve"> The limitations and complexities of obtaining loans from financial institutions were cited as major hindrances to small business development and most MSEs are unable to secure badly needed loans from the financial institutions. Collateral requirement to get loan these institutions is required highly and it is beyond their capacity and business.</w:t>
      </w:r>
    </w:p>
    <w:p w:rsidR="00235DAC" w:rsidRPr="003F6A39" w:rsidRDefault="00235DAC" w:rsidP="00EF04EA">
      <w:pPr>
        <w:spacing w:line="276" w:lineRule="auto"/>
        <w:jc w:val="both"/>
        <w:rPr>
          <w:rFonts w:eastAsiaTheme="minorHAnsi"/>
          <w:color w:val="000000" w:themeColor="text1"/>
          <w:sz w:val="24"/>
          <w:szCs w:val="24"/>
        </w:rPr>
      </w:pPr>
    </w:p>
    <w:p w:rsidR="007170BF" w:rsidRPr="003F6A39" w:rsidRDefault="00DF63B3" w:rsidP="00EF04EA">
      <w:pPr>
        <w:spacing w:line="276" w:lineRule="auto"/>
        <w:jc w:val="both"/>
        <w:rPr>
          <w:rFonts w:eastAsiaTheme="minorHAnsi"/>
          <w:color w:val="000000" w:themeColor="text1"/>
          <w:sz w:val="24"/>
          <w:szCs w:val="24"/>
        </w:rPr>
      </w:pPr>
      <w:r w:rsidRPr="003F6A39">
        <w:rPr>
          <w:rFonts w:eastAsiaTheme="minorHAnsi"/>
          <w:color w:val="000000" w:themeColor="text1"/>
          <w:sz w:val="24"/>
          <w:szCs w:val="24"/>
        </w:rPr>
        <w:t xml:space="preserve"> On the other hand, the loans provided by the institution are small and short repayment period. Due to this MSEs forced to rely and use other informal sources like self-financing or borrowing from friends which are short </w:t>
      </w:r>
      <w:r w:rsidR="00D0124D" w:rsidRPr="003F6A39">
        <w:rPr>
          <w:rFonts w:eastAsiaTheme="minorHAnsi"/>
          <w:color w:val="000000" w:themeColor="text1"/>
          <w:sz w:val="24"/>
          <w:szCs w:val="24"/>
        </w:rPr>
        <w:t xml:space="preserve">term finance, costly and risky. </w:t>
      </w:r>
      <w:r w:rsidRPr="003F6A39">
        <w:rPr>
          <w:rFonts w:eastAsiaTheme="minorHAnsi"/>
          <w:color w:val="000000" w:themeColor="text1"/>
          <w:sz w:val="24"/>
          <w:szCs w:val="24"/>
        </w:rPr>
        <w:t xml:space="preserve">Financial constraints limit the number of preferable alternatives that can be considered and force them to use inappropriate technology &amp; others because it is the only one they can afford. This limited growth and </w:t>
      </w:r>
      <w:r w:rsidR="00D0124D" w:rsidRPr="003F6A39">
        <w:rPr>
          <w:color w:val="000000" w:themeColor="text1"/>
          <w:sz w:val="24"/>
          <w:szCs w:val="24"/>
        </w:rPr>
        <w:t>continuity</w:t>
      </w:r>
      <w:r w:rsidR="00D0124D" w:rsidRPr="003F6A39">
        <w:rPr>
          <w:rFonts w:eastAsiaTheme="minorHAnsi"/>
          <w:color w:val="000000" w:themeColor="text1"/>
          <w:sz w:val="24"/>
          <w:szCs w:val="24"/>
        </w:rPr>
        <w:t xml:space="preserve"> of </w:t>
      </w:r>
      <w:proofErr w:type="spellStart"/>
      <w:r w:rsidR="00D0124D" w:rsidRPr="003F6A39">
        <w:rPr>
          <w:rFonts w:eastAsiaTheme="minorHAnsi"/>
          <w:color w:val="000000" w:themeColor="text1"/>
          <w:sz w:val="24"/>
          <w:szCs w:val="24"/>
        </w:rPr>
        <w:t>MSEs.</w:t>
      </w:r>
      <w:proofErr w:type="spellEnd"/>
      <w:r w:rsidR="00D0124D" w:rsidRPr="003F6A39">
        <w:rPr>
          <w:rFonts w:eastAsiaTheme="minorHAnsi"/>
          <w:color w:val="000000" w:themeColor="text1"/>
          <w:sz w:val="24"/>
          <w:szCs w:val="24"/>
        </w:rPr>
        <w:t xml:space="preserve"> </w:t>
      </w:r>
      <w:r w:rsidR="007170BF" w:rsidRPr="003F6A39">
        <w:rPr>
          <w:color w:val="000000" w:themeColor="text1"/>
          <w:sz w:val="24"/>
          <w:szCs w:val="24"/>
        </w:rPr>
        <w:t xml:space="preserve">The result of study a substantial positive correlation between management factors and growth and </w:t>
      </w:r>
      <w:r w:rsidR="00D0124D" w:rsidRPr="003F6A39">
        <w:rPr>
          <w:color w:val="000000" w:themeColor="text1"/>
          <w:sz w:val="24"/>
          <w:szCs w:val="24"/>
        </w:rPr>
        <w:t>continuity</w:t>
      </w:r>
      <w:r w:rsidR="007170BF" w:rsidRPr="003F6A39">
        <w:rPr>
          <w:color w:val="000000" w:themeColor="text1"/>
          <w:sz w:val="24"/>
          <w:szCs w:val="24"/>
        </w:rPr>
        <w:t xml:space="preserve"> (0.238, p&lt;0.01), has a significant relationship with growth and </w:t>
      </w:r>
      <w:r w:rsidR="00D0124D" w:rsidRPr="003F6A39">
        <w:rPr>
          <w:color w:val="000000" w:themeColor="text1"/>
          <w:sz w:val="24"/>
          <w:szCs w:val="24"/>
        </w:rPr>
        <w:t>continuity</w:t>
      </w:r>
      <w:r w:rsidR="007170BF" w:rsidRPr="003F6A39">
        <w:rPr>
          <w:color w:val="000000" w:themeColor="text1"/>
          <w:sz w:val="24"/>
          <w:szCs w:val="24"/>
        </w:rPr>
        <w:t xml:space="preserve"> of micro and small scale enterprises.</w:t>
      </w:r>
    </w:p>
    <w:p w:rsidR="007170BF" w:rsidRPr="003F6A39" w:rsidRDefault="00EE7F0C" w:rsidP="00EF04EA">
      <w:pPr>
        <w:spacing w:line="276" w:lineRule="auto"/>
        <w:jc w:val="both"/>
        <w:rPr>
          <w:rFonts w:eastAsiaTheme="minorHAnsi"/>
          <w:color w:val="000000" w:themeColor="text1"/>
          <w:sz w:val="24"/>
          <w:szCs w:val="24"/>
        </w:rPr>
      </w:pPr>
      <w:r w:rsidRPr="003F6A39">
        <w:rPr>
          <w:rFonts w:eastAsiaTheme="minorHAnsi"/>
          <w:color w:val="000000" w:themeColor="text1"/>
          <w:sz w:val="24"/>
          <w:szCs w:val="24"/>
        </w:rPr>
        <w:t>Lack</w:t>
      </w:r>
      <w:r w:rsidR="00D23AA4" w:rsidRPr="003F6A39">
        <w:rPr>
          <w:rFonts w:eastAsiaTheme="minorHAnsi"/>
          <w:color w:val="000000" w:themeColor="text1"/>
          <w:sz w:val="24"/>
          <w:szCs w:val="24"/>
        </w:rPr>
        <w:t xml:space="preserve"> of multi- skill training of </w:t>
      </w:r>
      <w:r w:rsidRPr="003F6A39">
        <w:rPr>
          <w:rFonts w:eastAsiaTheme="minorHAnsi"/>
          <w:color w:val="000000" w:themeColor="text1"/>
          <w:sz w:val="24"/>
          <w:szCs w:val="24"/>
        </w:rPr>
        <w:t>employees,</w:t>
      </w:r>
      <w:r w:rsidR="00D23AA4" w:rsidRPr="003F6A39">
        <w:rPr>
          <w:rFonts w:eastAsiaTheme="minorHAnsi"/>
          <w:color w:val="000000" w:themeColor="text1"/>
          <w:sz w:val="24"/>
          <w:szCs w:val="24"/>
        </w:rPr>
        <w:t xml:space="preserve"> lack of well –rounded experience in basic business activities and lack of management ability in creating external </w:t>
      </w:r>
      <w:r w:rsidRPr="003F6A39">
        <w:rPr>
          <w:rFonts w:eastAsiaTheme="minorHAnsi"/>
          <w:color w:val="000000" w:themeColor="text1"/>
          <w:sz w:val="24"/>
          <w:szCs w:val="24"/>
        </w:rPr>
        <w:t>relationship are</w:t>
      </w:r>
      <w:r w:rsidR="00D23AA4" w:rsidRPr="003F6A39">
        <w:rPr>
          <w:rFonts w:eastAsiaTheme="minorHAnsi"/>
          <w:color w:val="000000" w:themeColor="text1"/>
          <w:sz w:val="24"/>
          <w:szCs w:val="24"/>
        </w:rPr>
        <w:t xml:space="preserve"> the major factors affecting the growth of </w:t>
      </w:r>
      <w:proofErr w:type="spellStart"/>
      <w:r w:rsidR="00D23AA4" w:rsidRPr="003F6A39">
        <w:rPr>
          <w:rFonts w:eastAsiaTheme="minorHAnsi"/>
          <w:color w:val="000000" w:themeColor="text1"/>
          <w:sz w:val="24"/>
          <w:szCs w:val="24"/>
        </w:rPr>
        <w:t>MSEs</w:t>
      </w:r>
      <w:r w:rsidR="00D0124D" w:rsidRPr="003F6A39">
        <w:rPr>
          <w:rFonts w:eastAsiaTheme="minorHAnsi"/>
          <w:color w:val="000000" w:themeColor="text1"/>
          <w:sz w:val="24"/>
          <w:szCs w:val="24"/>
        </w:rPr>
        <w:t>.</w:t>
      </w:r>
      <w:proofErr w:type="spellEnd"/>
      <w:r w:rsidR="00D0124D" w:rsidRPr="003F6A39">
        <w:rPr>
          <w:rFonts w:eastAsiaTheme="minorHAnsi"/>
          <w:color w:val="000000" w:themeColor="text1"/>
          <w:sz w:val="24"/>
          <w:szCs w:val="24"/>
        </w:rPr>
        <w:t xml:space="preserve"> </w:t>
      </w:r>
      <w:r w:rsidR="007170BF" w:rsidRPr="003F6A39">
        <w:rPr>
          <w:color w:val="000000" w:themeColor="text1"/>
          <w:sz w:val="24"/>
          <w:szCs w:val="24"/>
        </w:rPr>
        <w:t xml:space="preserve">Government support factors and growth and </w:t>
      </w:r>
      <w:r w:rsidR="00D0124D" w:rsidRPr="003F6A39">
        <w:rPr>
          <w:color w:val="000000" w:themeColor="text1"/>
          <w:sz w:val="24"/>
          <w:szCs w:val="24"/>
        </w:rPr>
        <w:t>continuity</w:t>
      </w:r>
      <w:r w:rsidR="007170BF" w:rsidRPr="003F6A39">
        <w:rPr>
          <w:color w:val="000000" w:themeColor="text1"/>
          <w:sz w:val="24"/>
          <w:szCs w:val="24"/>
        </w:rPr>
        <w:t xml:space="preserve"> (0.163), P&lt;0.01,Thus, small enterprises with access to Government support have promoted significantly but, small enterprises with Government support problem have less chance of promote to medium enterprises. </w:t>
      </w:r>
    </w:p>
    <w:p w:rsidR="00A76C27" w:rsidRPr="003F6A39" w:rsidRDefault="007170BF" w:rsidP="00EF04EA">
      <w:pPr>
        <w:spacing w:line="276" w:lineRule="auto"/>
        <w:jc w:val="both"/>
        <w:rPr>
          <w:rFonts w:eastAsiaTheme="minorHAnsi"/>
          <w:color w:val="000000" w:themeColor="text1"/>
          <w:sz w:val="24"/>
          <w:szCs w:val="24"/>
        </w:rPr>
      </w:pPr>
      <w:r w:rsidRPr="003F6A39">
        <w:rPr>
          <w:color w:val="000000" w:themeColor="text1"/>
          <w:sz w:val="24"/>
          <w:szCs w:val="24"/>
        </w:rPr>
        <w:t xml:space="preserve">On the other hand, various governmental bodies designed various programs aimed at developing small enterprises sectors. </w:t>
      </w:r>
      <w:r w:rsidR="00786B8D" w:rsidRPr="003F6A39">
        <w:rPr>
          <w:rFonts w:eastAsiaTheme="minorHAnsi"/>
          <w:color w:val="000000" w:themeColor="text1"/>
          <w:sz w:val="24"/>
          <w:szCs w:val="24"/>
        </w:rPr>
        <w:t>Since good infrastructure has the effect of promoting MSEs by lowering the cost of doing business, lack of key and adequate infrastructure related to adequate supply of electrical power, access to roads, water and sewerage, telecommunications can directly or indirectly lag the growth of businesses behind.</w:t>
      </w:r>
    </w:p>
    <w:p w:rsidR="00AB2C86" w:rsidRPr="003F6A39" w:rsidRDefault="00B8547A" w:rsidP="00EF04EA">
      <w:pPr>
        <w:spacing w:line="276" w:lineRule="auto"/>
        <w:jc w:val="both"/>
        <w:rPr>
          <w:color w:val="000000" w:themeColor="text1"/>
          <w:sz w:val="24"/>
          <w:szCs w:val="24"/>
        </w:rPr>
      </w:pPr>
      <w:r w:rsidRPr="003F6A39">
        <w:rPr>
          <w:color w:val="000000" w:themeColor="text1"/>
          <w:sz w:val="24"/>
          <w:szCs w:val="24"/>
        </w:rPr>
        <w:t xml:space="preserve">    </w:t>
      </w:r>
      <w:r w:rsidR="009A2020" w:rsidRPr="009A2020">
        <w:rPr>
          <w:b/>
          <w:color w:val="000000" w:themeColor="text1"/>
          <w:sz w:val="24"/>
          <w:szCs w:val="24"/>
        </w:rPr>
        <w:t>Conflict of Interest</w:t>
      </w:r>
      <w:r w:rsidR="009A2020">
        <w:rPr>
          <w:color w:val="000000" w:themeColor="text1"/>
          <w:sz w:val="24"/>
          <w:szCs w:val="24"/>
        </w:rPr>
        <w:t>-</w:t>
      </w:r>
      <w:r w:rsidR="009A2020" w:rsidRPr="009A2020">
        <w:rPr>
          <w:color w:val="000000" w:themeColor="text1"/>
          <w:sz w:val="24"/>
          <w:szCs w:val="24"/>
        </w:rPr>
        <w:t xml:space="preserve"> This work is our original work therefore; there is no conflict of interest as far as this research is concerned. </w:t>
      </w:r>
      <w:r w:rsidRPr="003F6A39">
        <w:rPr>
          <w:color w:val="000000" w:themeColor="text1"/>
          <w:sz w:val="24"/>
          <w:szCs w:val="24"/>
        </w:rPr>
        <w:t xml:space="preserve">   </w:t>
      </w:r>
      <w:r w:rsidR="006D606F" w:rsidRPr="003F6A39">
        <w:rPr>
          <w:color w:val="000000" w:themeColor="text1"/>
          <w:sz w:val="24"/>
          <w:szCs w:val="24"/>
        </w:rPr>
        <w:t xml:space="preserve">                     </w:t>
      </w:r>
    </w:p>
    <w:p w:rsidR="00B8547A" w:rsidRPr="003F6A39" w:rsidRDefault="00B8547A" w:rsidP="00EF04EA">
      <w:pPr>
        <w:spacing w:line="276" w:lineRule="auto"/>
        <w:jc w:val="both"/>
        <w:rPr>
          <w:b/>
          <w:color w:val="000000" w:themeColor="text1"/>
          <w:sz w:val="24"/>
          <w:szCs w:val="24"/>
        </w:rPr>
      </w:pPr>
      <w:r w:rsidRPr="003F6A39">
        <w:rPr>
          <w:color w:val="000000" w:themeColor="text1"/>
          <w:sz w:val="24"/>
          <w:szCs w:val="24"/>
        </w:rPr>
        <w:t xml:space="preserve"> </w:t>
      </w:r>
      <w:bookmarkStart w:id="35" w:name="_Toc42231289"/>
      <w:r w:rsidRPr="003F6A39">
        <w:rPr>
          <w:b/>
          <w:color w:val="000000" w:themeColor="text1"/>
          <w:sz w:val="24"/>
          <w:szCs w:val="24"/>
        </w:rPr>
        <w:t>REFERENCES</w:t>
      </w:r>
      <w:bookmarkEnd w:id="35"/>
    </w:p>
    <w:p w:rsidR="00B8547A" w:rsidRPr="003F6A39" w:rsidRDefault="00B8547A" w:rsidP="00EF04EA">
      <w:pPr>
        <w:spacing w:line="276" w:lineRule="auto"/>
        <w:jc w:val="both"/>
        <w:rPr>
          <w:color w:val="000000" w:themeColor="text1"/>
          <w:sz w:val="24"/>
          <w:szCs w:val="24"/>
        </w:rPr>
      </w:pPr>
    </w:p>
    <w:p w:rsidR="00B8547A" w:rsidRPr="003F6A39" w:rsidRDefault="00B8547A" w:rsidP="00EF04EA">
      <w:pPr>
        <w:spacing w:line="276" w:lineRule="auto"/>
        <w:jc w:val="both"/>
        <w:rPr>
          <w:color w:val="000000" w:themeColor="text1"/>
          <w:sz w:val="24"/>
          <w:szCs w:val="24"/>
        </w:rPr>
      </w:pPr>
      <w:proofErr w:type="spellStart"/>
      <w:r w:rsidRPr="003F6A39">
        <w:rPr>
          <w:color w:val="000000" w:themeColor="text1"/>
          <w:sz w:val="24"/>
          <w:szCs w:val="24"/>
        </w:rPr>
        <w:t>Abera,A</w:t>
      </w:r>
      <w:proofErr w:type="spellEnd"/>
      <w:r w:rsidRPr="003F6A39">
        <w:rPr>
          <w:color w:val="000000" w:themeColor="text1"/>
          <w:sz w:val="24"/>
          <w:szCs w:val="24"/>
        </w:rPr>
        <w:t>.(2012).Factors Affecting the Performance of Micro and Small Enter</w:t>
      </w:r>
      <w:r w:rsidR="00AB2C86" w:rsidRPr="003F6A39">
        <w:rPr>
          <w:color w:val="000000" w:themeColor="text1"/>
          <w:sz w:val="24"/>
          <w:szCs w:val="24"/>
        </w:rPr>
        <w:t xml:space="preserve">prises in </w:t>
      </w:r>
      <w:proofErr w:type="spellStart"/>
      <w:r w:rsidR="00AB2C86" w:rsidRPr="003F6A39">
        <w:rPr>
          <w:color w:val="000000" w:themeColor="text1"/>
          <w:sz w:val="24"/>
          <w:szCs w:val="24"/>
        </w:rPr>
        <w:t>Arada</w:t>
      </w:r>
      <w:proofErr w:type="spellEnd"/>
      <w:r w:rsidR="00AB2C86" w:rsidRPr="003F6A39">
        <w:rPr>
          <w:color w:val="000000" w:themeColor="text1"/>
          <w:sz w:val="24"/>
          <w:szCs w:val="24"/>
        </w:rPr>
        <w:t xml:space="preserve"> and </w:t>
      </w:r>
      <w:proofErr w:type="spellStart"/>
      <w:r w:rsidRPr="003F6A39">
        <w:rPr>
          <w:color w:val="000000" w:themeColor="text1"/>
          <w:sz w:val="24"/>
          <w:szCs w:val="24"/>
        </w:rPr>
        <w:t>Lideta</w:t>
      </w:r>
      <w:proofErr w:type="spellEnd"/>
      <w:r w:rsidRPr="003F6A39">
        <w:rPr>
          <w:color w:val="000000" w:themeColor="text1"/>
          <w:sz w:val="24"/>
          <w:szCs w:val="24"/>
        </w:rPr>
        <w:t xml:space="preserve"> Sub-Cities, Addis Ababa.</w:t>
      </w:r>
    </w:p>
    <w:p w:rsidR="00B8547A" w:rsidRPr="003F6A39" w:rsidRDefault="00B8547A" w:rsidP="00EF04EA">
      <w:pPr>
        <w:spacing w:line="276" w:lineRule="auto"/>
        <w:jc w:val="both"/>
        <w:rPr>
          <w:color w:val="000000" w:themeColor="text1"/>
          <w:sz w:val="24"/>
          <w:szCs w:val="24"/>
        </w:rPr>
      </w:pPr>
      <w:r w:rsidRPr="003F6A39">
        <w:rPr>
          <w:color w:val="000000" w:themeColor="text1"/>
          <w:sz w:val="24"/>
          <w:szCs w:val="24"/>
        </w:rPr>
        <w:t xml:space="preserve">Addis </w:t>
      </w:r>
      <w:proofErr w:type="spellStart"/>
      <w:r w:rsidRPr="003F6A39">
        <w:rPr>
          <w:color w:val="000000" w:themeColor="text1"/>
          <w:sz w:val="24"/>
          <w:szCs w:val="24"/>
        </w:rPr>
        <w:t>ReMSEDA</w:t>
      </w:r>
      <w:proofErr w:type="spellEnd"/>
      <w:r w:rsidRPr="003F6A39">
        <w:rPr>
          <w:color w:val="000000" w:themeColor="text1"/>
          <w:sz w:val="24"/>
          <w:szCs w:val="24"/>
        </w:rPr>
        <w:t xml:space="preserve"> (2009a), Micro and Small Enterprises Development Achievement in</w:t>
      </w:r>
    </w:p>
    <w:p w:rsidR="00B8547A" w:rsidRPr="003F6A39" w:rsidRDefault="00B8547A" w:rsidP="00EF04EA">
      <w:pPr>
        <w:spacing w:line="276" w:lineRule="auto"/>
        <w:jc w:val="both"/>
        <w:rPr>
          <w:color w:val="000000" w:themeColor="text1"/>
          <w:sz w:val="24"/>
          <w:szCs w:val="24"/>
        </w:rPr>
      </w:pPr>
      <w:r w:rsidRPr="003F6A39">
        <w:rPr>
          <w:color w:val="000000" w:themeColor="text1"/>
          <w:sz w:val="24"/>
          <w:szCs w:val="24"/>
        </w:rPr>
        <w:t xml:space="preserve">                   Addis Ababa, Addis Ababa: Addis Ababa Trade and Industry Bureau. </w:t>
      </w:r>
    </w:p>
    <w:p w:rsidR="00B8547A" w:rsidRPr="003F6A39" w:rsidRDefault="00B8547A" w:rsidP="00EF04EA">
      <w:pPr>
        <w:spacing w:line="276" w:lineRule="auto"/>
        <w:jc w:val="both"/>
        <w:rPr>
          <w:rFonts w:eastAsiaTheme="minorHAnsi"/>
          <w:color w:val="000000" w:themeColor="text1"/>
          <w:sz w:val="24"/>
          <w:szCs w:val="24"/>
        </w:rPr>
      </w:pPr>
      <w:proofErr w:type="gramStart"/>
      <w:r w:rsidRPr="003F6A39">
        <w:rPr>
          <w:rFonts w:eastAsiaTheme="minorHAnsi"/>
          <w:color w:val="000000" w:themeColor="text1"/>
          <w:sz w:val="24"/>
          <w:szCs w:val="24"/>
        </w:rPr>
        <w:t>Bradley, D.B. &amp;</w:t>
      </w:r>
      <w:proofErr w:type="spellStart"/>
      <w:r w:rsidRPr="003F6A39">
        <w:rPr>
          <w:rFonts w:eastAsiaTheme="minorHAnsi"/>
          <w:color w:val="000000" w:themeColor="text1"/>
          <w:sz w:val="24"/>
          <w:szCs w:val="24"/>
        </w:rPr>
        <w:t>Cowdery</w:t>
      </w:r>
      <w:proofErr w:type="spellEnd"/>
      <w:r w:rsidRPr="003F6A39">
        <w:rPr>
          <w:rFonts w:eastAsiaTheme="minorHAnsi"/>
          <w:color w:val="000000" w:themeColor="text1"/>
          <w:sz w:val="24"/>
          <w:szCs w:val="24"/>
        </w:rPr>
        <w:t>, C. 2002.</w:t>
      </w:r>
      <w:proofErr w:type="gramEnd"/>
      <w:r w:rsidRPr="003F6A39">
        <w:rPr>
          <w:rFonts w:eastAsiaTheme="minorHAnsi"/>
          <w:color w:val="000000" w:themeColor="text1"/>
          <w:sz w:val="24"/>
          <w:szCs w:val="24"/>
        </w:rPr>
        <w:t xml:space="preserve"> Small business: Causes of bankruptcy.</w:t>
      </w:r>
    </w:p>
    <w:p w:rsidR="00B8547A" w:rsidRPr="003F6A39" w:rsidRDefault="00B8547A" w:rsidP="00EF04EA">
      <w:pPr>
        <w:spacing w:line="276" w:lineRule="auto"/>
        <w:jc w:val="both"/>
        <w:rPr>
          <w:color w:val="000000" w:themeColor="text1"/>
          <w:sz w:val="24"/>
          <w:szCs w:val="24"/>
        </w:rPr>
      </w:pPr>
      <w:proofErr w:type="gramStart"/>
      <w:r w:rsidRPr="003F6A39">
        <w:rPr>
          <w:color w:val="000000" w:themeColor="text1"/>
          <w:sz w:val="24"/>
          <w:szCs w:val="24"/>
        </w:rPr>
        <w:t>Borg, J. &amp; Gall, L. (2013).</w:t>
      </w:r>
      <w:proofErr w:type="gramEnd"/>
      <w:r w:rsidRPr="003F6A39">
        <w:rPr>
          <w:color w:val="000000" w:themeColor="text1"/>
          <w:sz w:val="24"/>
          <w:szCs w:val="24"/>
        </w:rPr>
        <w:t xml:space="preserve"> Applying Educational Research: How to Read,  </w:t>
      </w:r>
    </w:p>
    <w:p w:rsidR="00B8547A" w:rsidRPr="003F6A39" w:rsidRDefault="00F95C24" w:rsidP="00EF04EA">
      <w:pPr>
        <w:spacing w:line="276" w:lineRule="auto"/>
        <w:jc w:val="both"/>
        <w:rPr>
          <w:color w:val="000000" w:themeColor="text1"/>
          <w:sz w:val="24"/>
          <w:szCs w:val="24"/>
        </w:rPr>
      </w:pPr>
      <w:r w:rsidRPr="003F6A39">
        <w:rPr>
          <w:color w:val="000000" w:themeColor="text1"/>
          <w:sz w:val="24"/>
          <w:szCs w:val="24"/>
        </w:rPr>
        <w:t xml:space="preserve">          </w:t>
      </w:r>
      <w:proofErr w:type="gramStart"/>
      <w:r w:rsidR="00B8547A" w:rsidRPr="003F6A39">
        <w:rPr>
          <w:color w:val="000000" w:themeColor="text1"/>
          <w:sz w:val="24"/>
          <w:szCs w:val="24"/>
        </w:rPr>
        <w:t>do</w:t>
      </w:r>
      <w:proofErr w:type="gramEnd"/>
      <w:r w:rsidR="00B8547A" w:rsidRPr="003F6A39">
        <w:rPr>
          <w:color w:val="000000" w:themeColor="text1"/>
          <w:sz w:val="24"/>
          <w:szCs w:val="24"/>
        </w:rPr>
        <w:t xml:space="preserve"> and Use Research to Solve Problems of Practice.</w:t>
      </w:r>
    </w:p>
    <w:p w:rsidR="00B8547A" w:rsidRPr="003F6A39" w:rsidRDefault="00B8547A" w:rsidP="00EF04EA">
      <w:pPr>
        <w:spacing w:line="276" w:lineRule="auto"/>
        <w:jc w:val="both"/>
        <w:rPr>
          <w:rFonts w:eastAsiaTheme="minorHAnsi"/>
          <w:color w:val="000000" w:themeColor="text1"/>
          <w:sz w:val="24"/>
          <w:szCs w:val="24"/>
        </w:rPr>
      </w:pPr>
      <w:proofErr w:type="gramStart"/>
      <w:r w:rsidRPr="003F6A39">
        <w:rPr>
          <w:rFonts w:eastAsiaTheme="minorHAnsi"/>
          <w:color w:val="000000" w:themeColor="text1"/>
          <w:sz w:val="24"/>
          <w:szCs w:val="24"/>
        </w:rPr>
        <w:t>Bolton, S. &amp; Thompson, K. (2011).</w:t>
      </w:r>
      <w:proofErr w:type="gramEnd"/>
      <w:r w:rsidRPr="003F6A39">
        <w:rPr>
          <w:rFonts w:eastAsiaTheme="minorHAnsi"/>
          <w:color w:val="000000" w:themeColor="text1"/>
          <w:sz w:val="24"/>
          <w:szCs w:val="24"/>
        </w:rPr>
        <w:t xml:space="preserve"> SMEs Governance Mechanisms Practices and Financial </w:t>
      </w:r>
    </w:p>
    <w:p w:rsidR="00B8547A" w:rsidRPr="003F6A39" w:rsidRDefault="00F95C24" w:rsidP="00EF04EA">
      <w:pPr>
        <w:spacing w:line="276" w:lineRule="auto"/>
        <w:jc w:val="both"/>
        <w:rPr>
          <w:color w:val="000000" w:themeColor="text1"/>
          <w:sz w:val="24"/>
          <w:szCs w:val="24"/>
        </w:rPr>
      </w:pPr>
      <w:r w:rsidRPr="003F6A39">
        <w:rPr>
          <w:rFonts w:eastAsiaTheme="minorHAnsi"/>
          <w:color w:val="000000" w:themeColor="text1"/>
          <w:sz w:val="24"/>
          <w:szCs w:val="24"/>
        </w:rPr>
        <w:t xml:space="preserve">          </w:t>
      </w:r>
      <w:proofErr w:type="spellStart"/>
      <w:proofErr w:type="gramStart"/>
      <w:r w:rsidR="00B8547A" w:rsidRPr="003F6A39">
        <w:rPr>
          <w:rFonts w:eastAsiaTheme="minorHAnsi"/>
          <w:color w:val="000000" w:themeColor="text1"/>
          <w:sz w:val="24"/>
          <w:szCs w:val="24"/>
        </w:rPr>
        <w:t>Performance.</w:t>
      </w:r>
      <w:r w:rsidR="00B8547A" w:rsidRPr="003F6A39">
        <w:rPr>
          <w:rFonts w:eastAsiaTheme="minorHAnsi"/>
          <w:i/>
          <w:iCs/>
          <w:color w:val="000000" w:themeColor="text1"/>
          <w:sz w:val="24"/>
          <w:szCs w:val="24"/>
        </w:rPr>
        <w:t>Journal</w:t>
      </w:r>
      <w:proofErr w:type="spellEnd"/>
      <w:r w:rsidR="00B8547A" w:rsidRPr="003F6A39">
        <w:rPr>
          <w:rFonts w:eastAsiaTheme="minorHAnsi"/>
          <w:i/>
          <w:iCs/>
          <w:color w:val="000000" w:themeColor="text1"/>
          <w:sz w:val="24"/>
          <w:szCs w:val="24"/>
        </w:rPr>
        <w:t xml:space="preserve"> of Business and Management</w:t>
      </w:r>
      <w:r w:rsidR="00B8547A" w:rsidRPr="003F6A39">
        <w:rPr>
          <w:color w:val="000000" w:themeColor="text1"/>
          <w:sz w:val="24"/>
          <w:szCs w:val="24"/>
        </w:rPr>
        <w:t>.</w:t>
      </w:r>
      <w:proofErr w:type="gramEnd"/>
    </w:p>
    <w:p w:rsidR="00B8547A" w:rsidRPr="003F6A39" w:rsidRDefault="00B8547A" w:rsidP="00EF04EA">
      <w:pPr>
        <w:spacing w:line="276" w:lineRule="auto"/>
        <w:jc w:val="both"/>
        <w:rPr>
          <w:color w:val="000000" w:themeColor="text1"/>
          <w:sz w:val="24"/>
          <w:szCs w:val="24"/>
        </w:rPr>
      </w:pPr>
      <w:proofErr w:type="spellStart"/>
      <w:proofErr w:type="gramStart"/>
      <w:r w:rsidRPr="003F6A39">
        <w:rPr>
          <w:color w:val="000000" w:themeColor="text1"/>
          <w:sz w:val="24"/>
          <w:szCs w:val="24"/>
        </w:rPr>
        <w:t>Carree</w:t>
      </w:r>
      <w:proofErr w:type="spellEnd"/>
      <w:r w:rsidRPr="003F6A39">
        <w:rPr>
          <w:color w:val="000000" w:themeColor="text1"/>
          <w:sz w:val="24"/>
          <w:szCs w:val="24"/>
        </w:rPr>
        <w:t>, M. A. &amp;</w:t>
      </w:r>
      <w:proofErr w:type="spellStart"/>
      <w:r w:rsidRPr="003F6A39">
        <w:rPr>
          <w:color w:val="000000" w:themeColor="text1"/>
          <w:sz w:val="24"/>
          <w:szCs w:val="24"/>
        </w:rPr>
        <w:t>Thurik</w:t>
      </w:r>
      <w:proofErr w:type="spellEnd"/>
      <w:r w:rsidRPr="003F6A39">
        <w:rPr>
          <w:color w:val="000000" w:themeColor="text1"/>
          <w:sz w:val="24"/>
          <w:szCs w:val="24"/>
        </w:rPr>
        <w:t>, R. (1998).</w:t>
      </w:r>
      <w:proofErr w:type="gramEnd"/>
      <w:r w:rsidRPr="003F6A39">
        <w:rPr>
          <w:color w:val="000000" w:themeColor="text1"/>
          <w:sz w:val="24"/>
          <w:szCs w:val="24"/>
        </w:rPr>
        <w:t xml:space="preserve"> Small Firms and Economic Growth in Europe,     </w:t>
      </w:r>
    </w:p>
    <w:p w:rsidR="00B8547A" w:rsidRPr="003F6A39" w:rsidRDefault="00F95C24" w:rsidP="00EF04EA">
      <w:pPr>
        <w:spacing w:line="276" w:lineRule="auto"/>
        <w:jc w:val="both"/>
        <w:rPr>
          <w:color w:val="000000" w:themeColor="text1"/>
          <w:sz w:val="24"/>
          <w:szCs w:val="24"/>
        </w:rPr>
      </w:pPr>
      <w:r w:rsidRPr="003F6A39">
        <w:rPr>
          <w:color w:val="000000" w:themeColor="text1"/>
          <w:sz w:val="24"/>
          <w:szCs w:val="24"/>
        </w:rPr>
        <w:t xml:space="preserve">            </w:t>
      </w:r>
      <w:proofErr w:type="spellStart"/>
      <w:r w:rsidR="00B8547A" w:rsidRPr="003F6A39">
        <w:rPr>
          <w:color w:val="000000" w:themeColor="text1"/>
          <w:sz w:val="24"/>
          <w:szCs w:val="24"/>
        </w:rPr>
        <w:t>AtlanticEconomic</w:t>
      </w:r>
      <w:proofErr w:type="spellEnd"/>
      <w:r w:rsidR="00B8547A" w:rsidRPr="003F6A39">
        <w:rPr>
          <w:color w:val="000000" w:themeColor="text1"/>
          <w:sz w:val="24"/>
          <w:szCs w:val="24"/>
        </w:rPr>
        <w:t xml:space="preserve"> Journal.</w:t>
      </w:r>
    </w:p>
    <w:p w:rsidR="00B8547A" w:rsidRPr="003F6A39" w:rsidRDefault="00B8547A" w:rsidP="00EF04EA">
      <w:pPr>
        <w:spacing w:line="276" w:lineRule="auto"/>
        <w:jc w:val="both"/>
        <w:rPr>
          <w:color w:val="000000" w:themeColor="text1"/>
          <w:sz w:val="24"/>
          <w:szCs w:val="24"/>
        </w:rPr>
      </w:pPr>
      <w:proofErr w:type="spellStart"/>
      <w:r w:rsidRPr="003F6A39">
        <w:rPr>
          <w:color w:val="000000" w:themeColor="text1"/>
          <w:sz w:val="24"/>
          <w:szCs w:val="24"/>
        </w:rPr>
        <w:t>Demeke</w:t>
      </w:r>
      <w:proofErr w:type="gramStart"/>
      <w:r w:rsidRPr="003F6A39">
        <w:rPr>
          <w:color w:val="000000" w:themeColor="text1"/>
          <w:sz w:val="24"/>
          <w:szCs w:val="24"/>
        </w:rPr>
        <w:t>,T</w:t>
      </w:r>
      <w:proofErr w:type="spellEnd"/>
      <w:proofErr w:type="gramEnd"/>
      <w:r w:rsidRPr="003F6A39">
        <w:rPr>
          <w:color w:val="000000" w:themeColor="text1"/>
          <w:sz w:val="24"/>
          <w:szCs w:val="24"/>
        </w:rPr>
        <w:t xml:space="preserve">.,(2016 ). Assessment of Challenges and Opportunities of Women Owned Micro and     </w:t>
      </w:r>
    </w:p>
    <w:p w:rsidR="00B8547A" w:rsidRPr="003F6A39" w:rsidRDefault="00F95C24" w:rsidP="00EF04EA">
      <w:pPr>
        <w:spacing w:line="276" w:lineRule="auto"/>
        <w:jc w:val="both"/>
        <w:rPr>
          <w:color w:val="000000" w:themeColor="text1"/>
          <w:sz w:val="24"/>
          <w:szCs w:val="24"/>
        </w:rPr>
      </w:pPr>
      <w:r w:rsidRPr="003F6A39">
        <w:rPr>
          <w:color w:val="000000" w:themeColor="text1"/>
          <w:sz w:val="24"/>
          <w:szCs w:val="24"/>
        </w:rPr>
        <w:t xml:space="preserve">       </w:t>
      </w:r>
      <w:proofErr w:type="gramStart"/>
      <w:r w:rsidR="00B8547A" w:rsidRPr="003F6A39">
        <w:rPr>
          <w:color w:val="000000" w:themeColor="text1"/>
          <w:sz w:val="24"/>
          <w:szCs w:val="24"/>
        </w:rPr>
        <w:t>Small  Enterprises</w:t>
      </w:r>
      <w:proofErr w:type="gramEnd"/>
      <w:r w:rsidR="00B8547A" w:rsidRPr="003F6A39">
        <w:rPr>
          <w:color w:val="000000" w:themeColor="text1"/>
          <w:sz w:val="24"/>
          <w:szCs w:val="24"/>
        </w:rPr>
        <w:t xml:space="preserve">: A Case of </w:t>
      </w:r>
      <w:proofErr w:type="spellStart"/>
      <w:r w:rsidR="00B8547A" w:rsidRPr="003F6A39">
        <w:rPr>
          <w:color w:val="000000" w:themeColor="text1"/>
          <w:sz w:val="24"/>
          <w:szCs w:val="24"/>
        </w:rPr>
        <w:t>Asella</w:t>
      </w:r>
      <w:proofErr w:type="spellEnd"/>
      <w:r w:rsidR="00B8547A" w:rsidRPr="003F6A39">
        <w:rPr>
          <w:color w:val="000000" w:themeColor="text1"/>
          <w:sz w:val="24"/>
          <w:szCs w:val="24"/>
        </w:rPr>
        <w:t xml:space="preserve"> Town. </w:t>
      </w:r>
      <w:proofErr w:type="gramStart"/>
      <w:r w:rsidR="00B8547A" w:rsidRPr="003F6A39">
        <w:rPr>
          <w:color w:val="000000" w:themeColor="text1"/>
          <w:sz w:val="24"/>
          <w:szCs w:val="24"/>
        </w:rPr>
        <w:t>Research Journal of Finance and Accounting.</w:t>
      </w:r>
      <w:proofErr w:type="gramEnd"/>
    </w:p>
    <w:p w:rsidR="00B8547A" w:rsidRPr="003F6A39" w:rsidRDefault="00B8547A" w:rsidP="00EF04EA">
      <w:pPr>
        <w:spacing w:line="276" w:lineRule="auto"/>
        <w:jc w:val="both"/>
        <w:rPr>
          <w:rFonts w:eastAsiaTheme="minorHAnsi"/>
          <w:color w:val="000000" w:themeColor="text1"/>
          <w:sz w:val="24"/>
          <w:szCs w:val="24"/>
        </w:rPr>
      </w:pPr>
      <w:proofErr w:type="gramStart"/>
      <w:r w:rsidRPr="003F6A39">
        <w:rPr>
          <w:rFonts w:eastAsiaTheme="minorHAnsi"/>
          <w:color w:val="000000" w:themeColor="text1"/>
          <w:sz w:val="24"/>
          <w:szCs w:val="24"/>
        </w:rPr>
        <w:t xml:space="preserve">Duncan Cramer and Dennis </w:t>
      </w:r>
      <w:proofErr w:type="spellStart"/>
      <w:r w:rsidRPr="003F6A39">
        <w:rPr>
          <w:rFonts w:eastAsiaTheme="minorHAnsi"/>
          <w:color w:val="000000" w:themeColor="text1"/>
          <w:sz w:val="24"/>
          <w:szCs w:val="24"/>
        </w:rPr>
        <w:t>Howitt</w:t>
      </w:r>
      <w:proofErr w:type="spellEnd"/>
      <w:r w:rsidRPr="003F6A39">
        <w:rPr>
          <w:rFonts w:eastAsiaTheme="minorHAnsi"/>
          <w:color w:val="000000" w:themeColor="text1"/>
          <w:sz w:val="24"/>
          <w:szCs w:val="24"/>
        </w:rPr>
        <w:t>.</w:t>
      </w:r>
      <w:proofErr w:type="gramEnd"/>
      <w:r w:rsidRPr="003F6A39">
        <w:rPr>
          <w:rFonts w:eastAsiaTheme="minorHAnsi"/>
          <w:color w:val="000000" w:themeColor="text1"/>
          <w:sz w:val="24"/>
          <w:szCs w:val="24"/>
        </w:rPr>
        <w:t xml:space="preserve"> 2004. </w:t>
      </w:r>
      <w:r w:rsidRPr="003F6A39">
        <w:rPr>
          <w:rFonts w:eastAsiaTheme="minorHAnsi"/>
          <w:i/>
          <w:iCs/>
          <w:color w:val="000000" w:themeColor="text1"/>
          <w:sz w:val="24"/>
          <w:szCs w:val="24"/>
        </w:rPr>
        <w:t xml:space="preserve">A Practical Resource for Students in the </w:t>
      </w:r>
    </w:p>
    <w:p w:rsidR="00B8547A" w:rsidRPr="003F6A39" w:rsidRDefault="00F95C24" w:rsidP="00EF04EA">
      <w:pPr>
        <w:spacing w:line="276" w:lineRule="auto"/>
        <w:jc w:val="both"/>
        <w:rPr>
          <w:rFonts w:eastAsiaTheme="minorHAnsi"/>
          <w:color w:val="000000" w:themeColor="text1"/>
          <w:sz w:val="24"/>
          <w:szCs w:val="24"/>
        </w:rPr>
      </w:pPr>
      <w:r w:rsidRPr="003F6A39">
        <w:rPr>
          <w:rFonts w:eastAsiaTheme="minorHAnsi"/>
          <w:i/>
          <w:iCs/>
          <w:color w:val="000000" w:themeColor="text1"/>
          <w:sz w:val="24"/>
          <w:szCs w:val="24"/>
        </w:rPr>
        <w:t xml:space="preserve">           </w:t>
      </w:r>
      <w:proofErr w:type="gramStart"/>
      <w:r w:rsidR="00B8547A" w:rsidRPr="003F6A39">
        <w:rPr>
          <w:rFonts w:eastAsiaTheme="minorHAnsi"/>
          <w:i/>
          <w:iCs/>
          <w:color w:val="000000" w:themeColor="text1"/>
          <w:sz w:val="24"/>
          <w:szCs w:val="24"/>
        </w:rPr>
        <w:t xml:space="preserve">Social </w:t>
      </w:r>
      <w:proofErr w:type="spellStart"/>
      <w:r w:rsidR="00B8547A" w:rsidRPr="003F6A39">
        <w:rPr>
          <w:rFonts w:eastAsiaTheme="minorHAnsi"/>
          <w:i/>
          <w:iCs/>
          <w:color w:val="000000" w:themeColor="text1"/>
          <w:sz w:val="24"/>
          <w:szCs w:val="24"/>
        </w:rPr>
        <w:t>Sciences.</w:t>
      </w:r>
      <w:r w:rsidR="00B8547A" w:rsidRPr="003F6A39">
        <w:rPr>
          <w:rFonts w:eastAsiaTheme="minorHAnsi"/>
          <w:color w:val="000000" w:themeColor="text1"/>
          <w:sz w:val="24"/>
          <w:szCs w:val="24"/>
        </w:rPr>
        <w:t>The</w:t>
      </w:r>
      <w:proofErr w:type="spellEnd"/>
      <w:r w:rsidR="00B8547A" w:rsidRPr="003F6A39">
        <w:rPr>
          <w:rFonts w:eastAsiaTheme="minorHAnsi"/>
          <w:color w:val="000000" w:themeColor="text1"/>
          <w:sz w:val="24"/>
          <w:szCs w:val="24"/>
        </w:rPr>
        <w:t xml:space="preserve"> SAGE Dictionary of </w:t>
      </w:r>
      <w:proofErr w:type="spellStart"/>
      <w:r w:rsidR="00B8547A" w:rsidRPr="003F6A39">
        <w:rPr>
          <w:rFonts w:eastAsiaTheme="minorHAnsi"/>
          <w:color w:val="000000" w:themeColor="text1"/>
          <w:sz w:val="24"/>
          <w:szCs w:val="24"/>
        </w:rPr>
        <w:t>Statistics.London</w:t>
      </w:r>
      <w:proofErr w:type="spellEnd"/>
      <w:r w:rsidR="00B8547A" w:rsidRPr="003F6A39">
        <w:rPr>
          <w:rFonts w:eastAsiaTheme="minorHAnsi"/>
          <w:color w:val="000000" w:themeColor="text1"/>
          <w:sz w:val="24"/>
          <w:szCs w:val="24"/>
        </w:rPr>
        <w:t>, Sage Publications.</w:t>
      </w:r>
      <w:proofErr w:type="gramEnd"/>
    </w:p>
    <w:p w:rsidR="00B8547A" w:rsidRPr="003F6A39" w:rsidRDefault="00B8547A" w:rsidP="00EF04EA">
      <w:pPr>
        <w:spacing w:line="276" w:lineRule="auto"/>
        <w:jc w:val="both"/>
        <w:rPr>
          <w:color w:val="000000" w:themeColor="text1"/>
          <w:sz w:val="24"/>
          <w:szCs w:val="24"/>
        </w:rPr>
      </w:pPr>
      <w:proofErr w:type="spellStart"/>
      <w:r w:rsidRPr="003F6A39">
        <w:rPr>
          <w:color w:val="000000" w:themeColor="text1"/>
          <w:sz w:val="24"/>
          <w:szCs w:val="24"/>
        </w:rPr>
        <w:t>Gebretinsae</w:t>
      </w:r>
      <w:proofErr w:type="spellEnd"/>
      <w:r w:rsidRPr="003F6A39">
        <w:rPr>
          <w:color w:val="000000" w:themeColor="text1"/>
          <w:sz w:val="24"/>
          <w:szCs w:val="24"/>
        </w:rPr>
        <w:t xml:space="preserve">, K. (2013). Dilemma Facing Enterprises in </w:t>
      </w:r>
      <w:proofErr w:type="spellStart"/>
      <w:r w:rsidRPr="003F6A39">
        <w:rPr>
          <w:color w:val="000000" w:themeColor="text1"/>
          <w:sz w:val="24"/>
          <w:szCs w:val="24"/>
        </w:rPr>
        <w:t>Kenya.</w:t>
      </w:r>
      <w:r w:rsidRPr="003F6A39">
        <w:rPr>
          <w:iCs/>
          <w:color w:val="000000" w:themeColor="text1"/>
          <w:sz w:val="24"/>
          <w:szCs w:val="24"/>
        </w:rPr>
        <w:t>A</w:t>
      </w:r>
      <w:proofErr w:type="spellEnd"/>
      <w:r w:rsidRPr="003F6A39">
        <w:rPr>
          <w:iCs/>
          <w:color w:val="000000" w:themeColor="text1"/>
          <w:sz w:val="24"/>
          <w:szCs w:val="24"/>
        </w:rPr>
        <w:t xml:space="preserve"> journal of </w:t>
      </w:r>
      <w:proofErr w:type="gramStart"/>
      <w:r w:rsidRPr="003F6A39">
        <w:rPr>
          <w:iCs/>
          <w:color w:val="000000" w:themeColor="text1"/>
          <w:sz w:val="24"/>
          <w:szCs w:val="24"/>
        </w:rPr>
        <w:t>Economic  review</w:t>
      </w:r>
      <w:proofErr w:type="gramEnd"/>
      <w:r w:rsidRPr="003F6A39">
        <w:rPr>
          <w:iCs/>
          <w:color w:val="000000" w:themeColor="text1"/>
          <w:sz w:val="24"/>
          <w:szCs w:val="24"/>
        </w:rPr>
        <w:t>.</w:t>
      </w:r>
    </w:p>
    <w:p w:rsidR="00B8547A" w:rsidRPr="003F6A39" w:rsidRDefault="00B8547A" w:rsidP="00EF04EA">
      <w:pPr>
        <w:spacing w:line="276" w:lineRule="auto"/>
        <w:jc w:val="both"/>
        <w:rPr>
          <w:color w:val="000000" w:themeColor="text1"/>
          <w:sz w:val="24"/>
          <w:szCs w:val="24"/>
        </w:rPr>
      </w:pPr>
      <w:r w:rsidRPr="003F6A39">
        <w:rPr>
          <w:color w:val="000000" w:themeColor="text1"/>
          <w:sz w:val="24"/>
          <w:szCs w:val="24"/>
        </w:rPr>
        <w:lastRenderedPageBreak/>
        <w:t xml:space="preserve">ILO, (2015) Small and Medium –Size enterprise and decent an productive employment creation </w:t>
      </w:r>
    </w:p>
    <w:p w:rsidR="00B8547A" w:rsidRPr="003F6A39" w:rsidRDefault="00B8547A" w:rsidP="00EF04EA">
      <w:pPr>
        <w:spacing w:line="276" w:lineRule="auto"/>
        <w:jc w:val="both"/>
        <w:rPr>
          <w:color w:val="000000" w:themeColor="text1"/>
          <w:sz w:val="24"/>
          <w:szCs w:val="24"/>
        </w:rPr>
      </w:pPr>
      <w:r w:rsidRPr="003F6A39">
        <w:rPr>
          <w:color w:val="000000" w:themeColor="text1"/>
          <w:sz w:val="24"/>
          <w:szCs w:val="24"/>
        </w:rPr>
        <w:t xml:space="preserve">                International </w:t>
      </w:r>
      <w:proofErr w:type="spellStart"/>
      <w:r w:rsidRPr="003F6A39">
        <w:rPr>
          <w:color w:val="000000" w:themeColor="text1"/>
          <w:sz w:val="24"/>
          <w:szCs w:val="24"/>
        </w:rPr>
        <w:t>Labour</w:t>
      </w:r>
      <w:proofErr w:type="spellEnd"/>
      <w:r w:rsidRPr="003F6A39">
        <w:rPr>
          <w:color w:val="000000" w:themeColor="text1"/>
          <w:sz w:val="24"/>
          <w:szCs w:val="24"/>
        </w:rPr>
        <w:t xml:space="preserve"> conference report 104th Session, (2015).</w:t>
      </w:r>
    </w:p>
    <w:p w:rsidR="00B8547A" w:rsidRPr="003F6A39" w:rsidRDefault="00B8547A" w:rsidP="00EF04EA">
      <w:pPr>
        <w:spacing w:line="276" w:lineRule="auto"/>
        <w:jc w:val="both"/>
        <w:rPr>
          <w:color w:val="000000" w:themeColor="text1"/>
          <w:sz w:val="24"/>
          <w:szCs w:val="24"/>
        </w:rPr>
      </w:pPr>
      <w:proofErr w:type="spellStart"/>
      <w:r w:rsidRPr="003F6A39">
        <w:rPr>
          <w:color w:val="000000" w:themeColor="text1"/>
          <w:sz w:val="24"/>
          <w:szCs w:val="24"/>
        </w:rPr>
        <w:t>Ishengoma</w:t>
      </w:r>
      <w:proofErr w:type="spellEnd"/>
      <w:r w:rsidRPr="003F6A39">
        <w:rPr>
          <w:color w:val="000000" w:themeColor="text1"/>
          <w:sz w:val="24"/>
          <w:szCs w:val="24"/>
        </w:rPr>
        <w:t>, E. (2004): The Role of Firm-Resources: Performance Differentials Between</w:t>
      </w:r>
    </w:p>
    <w:p w:rsidR="00B8547A" w:rsidRPr="003F6A39" w:rsidRDefault="00B8547A" w:rsidP="00EF04EA">
      <w:pPr>
        <w:spacing w:line="276" w:lineRule="auto"/>
        <w:jc w:val="both"/>
        <w:rPr>
          <w:color w:val="000000" w:themeColor="text1"/>
          <w:sz w:val="24"/>
          <w:szCs w:val="24"/>
        </w:rPr>
      </w:pPr>
      <w:r w:rsidRPr="003F6A39">
        <w:rPr>
          <w:color w:val="000000" w:themeColor="text1"/>
          <w:sz w:val="24"/>
          <w:szCs w:val="24"/>
        </w:rPr>
        <w:t xml:space="preserve">                    Women and Men owned Micro-enterprises in Tanzania, Leipzig: University </w:t>
      </w:r>
    </w:p>
    <w:p w:rsidR="00B8547A" w:rsidRPr="003F6A39" w:rsidRDefault="00B8547A" w:rsidP="00EF04EA">
      <w:pPr>
        <w:spacing w:line="276" w:lineRule="auto"/>
        <w:jc w:val="both"/>
        <w:rPr>
          <w:color w:val="000000" w:themeColor="text1"/>
          <w:sz w:val="24"/>
          <w:szCs w:val="24"/>
        </w:rPr>
      </w:pPr>
      <w:proofErr w:type="gramStart"/>
      <w:r w:rsidRPr="003F6A39">
        <w:rPr>
          <w:color w:val="000000" w:themeColor="text1"/>
          <w:sz w:val="24"/>
          <w:szCs w:val="24"/>
        </w:rPr>
        <w:t>of</w:t>
      </w:r>
      <w:proofErr w:type="gramEnd"/>
      <w:r w:rsidRPr="003F6A39">
        <w:rPr>
          <w:color w:val="000000" w:themeColor="text1"/>
          <w:sz w:val="24"/>
          <w:szCs w:val="24"/>
        </w:rPr>
        <w:t xml:space="preserve"> Leipzig      Papers on Africa.</w:t>
      </w:r>
    </w:p>
    <w:p w:rsidR="00B8547A" w:rsidRPr="003F6A39" w:rsidRDefault="00B8547A" w:rsidP="00EF04EA">
      <w:pPr>
        <w:spacing w:line="276" w:lineRule="auto"/>
        <w:jc w:val="both"/>
        <w:rPr>
          <w:color w:val="000000" w:themeColor="text1"/>
          <w:sz w:val="24"/>
          <w:szCs w:val="24"/>
        </w:rPr>
      </w:pPr>
    </w:p>
    <w:sectPr w:rsidR="00B8547A" w:rsidRPr="003F6A39" w:rsidSect="00AB2C86">
      <w:footerReference w:type="default" r:id="rId10"/>
      <w:pgSz w:w="12240" w:h="15840" w:code="1"/>
      <w:pgMar w:top="72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FF" w:rsidRDefault="007A75FF" w:rsidP="00C67942">
      <w:r>
        <w:separator/>
      </w:r>
    </w:p>
  </w:endnote>
  <w:endnote w:type="continuationSeparator" w:id="0">
    <w:p w:rsidR="007A75FF" w:rsidRDefault="007A75FF" w:rsidP="00C6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706378"/>
      <w:docPartObj>
        <w:docPartGallery w:val="Page Numbers (Bottom of Page)"/>
        <w:docPartUnique/>
      </w:docPartObj>
    </w:sdtPr>
    <w:sdtEndPr/>
    <w:sdtContent>
      <w:p w:rsidR="00AF03F3" w:rsidRDefault="00AF03F3">
        <w:pPr>
          <w:pStyle w:val="Footer"/>
          <w:jc w:val="center"/>
        </w:pPr>
        <w:r>
          <w:fldChar w:fldCharType="begin"/>
        </w:r>
        <w:r>
          <w:instrText xml:space="preserve"> PAGE   \* MERGEFORMAT </w:instrText>
        </w:r>
        <w:r>
          <w:fldChar w:fldCharType="separate"/>
        </w:r>
        <w:r w:rsidR="009A2020">
          <w:rPr>
            <w:noProof/>
          </w:rPr>
          <w:t>II</w:t>
        </w:r>
        <w:r>
          <w:rPr>
            <w:noProof/>
          </w:rPr>
          <w:fldChar w:fldCharType="end"/>
        </w:r>
      </w:p>
    </w:sdtContent>
  </w:sdt>
  <w:p w:rsidR="00AF03F3" w:rsidRDefault="00AF0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F3" w:rsidRDefault="00AF03F3">
    <w:pPr>
      <w:pStyle w:val="Footer"/>
      <w:jc w:val="center"/>
    </w:pPr>
    <w:r>
      <w:fldChar w:fldCharType="begin"/>
    </w:r>
    <w:r>
      <w:instrText xml:space="preserve"> PAGE   \* MERGEFORMAT </w:instrText>
    </w:r>
    <w:r>
      <w:fldChar w:fldCharType="separate"/>
    </w:r>
    <w:r w:rsidR="009A2020">
      <w:rPr>
        <w:noProof/>
      </w:rPr>
      <w:t>1</w:t>
    </w:r>
    <w:r>
      <w:rPr>
        <w:noProof/>
      </w:rPr>
      <w:fldChar w:fldCharType="end"/>
    </w:r>
  </w:p>
  <w:p w:rsidR="00AF03F3" w:rsidRDefault="00AF0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FF" w:rsidRDefault="007A75FF" w:rsidP="00C67942">
      <w:r>
        <w:separator/>
      </w:r>
    </w:p>
  </w:footnote>
  <w:footnote w:type="continuationSeparator" w:id="0">
    <w:p w:rsidR="007A75FF" w:rsidRDefault="007A75FF" w:rsidP="00C67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6C0"/>
    <w:multiLevelType w:val="hybridMultilevel"/>
    <w:tmpl w:val="8856C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F354D"/>
    <w:multiLevelType w:val="hybridMultilevel"/>
    <w:tmpl w:val="73B8DAF6"/>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24836673"/>
    <w:multiLevelType w:val="hybridMultilevel"/>
    <w:tmpl w:val="2A241D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E5237"/>
    <w:multiLevelType w:val="hybridMultilevel"/>
    <w:tmpl w:val="25F2F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B0620"/>
    <w:multiLevelType w:val="hybridMultilevel"/>
    <w:tmpl w:val="837CA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021" w:hanging="360"/>
      </w:pPr>
      <w:rPr>
        <w:rFonts w:ascii="Courier New" w:hAnsi="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5">
    <w:nsid w:val="32AE07FC"/>
    <w:multiLevelType w:val="hybridMultilevel"/>
    <w:tmpl w:val="84763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32280"/>
    <w:multiLevelType w:val="hybridMultilevel"/>
    <w:tmpl w:val="82B49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84A36"/>
    <w:multiLevelType w:val="hybridMultilevel"/>
    <w:tmpl w:val="B75E1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C6AB2"/>
    <w:multiLevelType w:val="hybridMultilevel"/>
    <w:tmpl w:val="1266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C1A99"/>
    <w:multiLevelType w:val="hybridMultilevel"/>
    <w:tmpl w:val="F572B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67560F3D"/>
    <w:multiLevelType w:val="hybridMultilevel"/>
    <w:tmpl w:val="C90C6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0B0F74"/>
    <w:multiLevelType w:val="hybridMultilevel"/>
    <w:tmpl w:val="5560C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A3441"/>
    <w:multiLevelType w:val="hybridMultilevel"/>
    <w:tmpl w:val="51943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28553A"/>
    <w:multiLevelType w:val="hybridMultilevel"/>
    <w:tmpl w:val="D884FB68"/>
    <w:lvl w:ilvl="0" w:tplc="0DEEA020">
      <w:start w:val="1"/>
      <w:numFmt w:val="bullet"/>
      <w:lvlText w:val=""/>
      <w:lvlJc w:val="left"/>
      <w:pPr>
        <w:ind w:left="810" w:hanging="360"/>
      </w:pPr>
      <w:rPr>
        <w:rFonts w:ascii="Wingdings" w:hAnsi="Wingdings" w:hint="default"/>
        <w:sz w:val="24"/>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7D4216EF"/>
    <w:multiLevelType w:val="hybridMultilevel"/>
    <w:tmpl w:val="2BA83F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9"/>
  </w:num>
  <w:num w:numId="4">
    <w:abstractNumId w:val="13"/>
  </w:num>
  <w:num w:numId="5">
    <w:abstractNumId w:val="11"/>
  </w:num>
  <w:num w:numId="6">
    <w:abstractNumId w:val="5"/>
  </w:num>
  <w:num w:numId="7">
    <w:abstractNumId w:val="10"/>
  </w:num>
  <w:num w:numId="8">
    <w:abstractNumId w:val="3"/>
  </w:num>
  <w:num w:numId="9">
    <w:abstractNumId w:val="0"/>
  </w:num>
  <w:num w:numId="10">
    <w:abstractNumId w:val="12"/>
  </w:num>
  <w:num w:numId="11">
    <w:abstractNumId w:val="6"/>
  </w:num>
  <w:num w:numId="12">
    <w:abstractNumId w:val="2"/>
  </w:num>
  <w:num w:numId="13">
    <w:abstractNumId w:val="7"/>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BF"/>
    <w:rsid w:val="00016493"/>
    <w:rsid w:val="00035173"/>
    <w:rsid w:val="00042021"/>
    <w:rsid w:val="000457E3"/>
    <w:rsid w:val="00057324"/>
    <w:rsid w:val="000650AB"/>
    <w:rsid w:val="00066F93"/>
    <w:rsid w:val="000678F1"/>
    <w:rsid w:val="00081746"/>
    <w:rsid w:val="00093C04"/>
    <w:rsid w:val="000A48C9"/>
    <w:rsid w:val="000A5E18"/>
    <w:rsid w:val="000E4022"/>
    <w:rsid w:val="000E522B"/>
    <w:rsid w:val="000E7ABC"/>
    <w:rsid w:val="00102738"/>
    <w:rsid w:val="00111EF1"/>
    <w:rsid w:val="00134DD1"/>
    <w:rsid w:val="00140D13"/>
    <w:rsid w:val="001457DC"/>
    <w:rsid w:val="00155176"/>
    <w:rsid w:val="00160352"/>
    <w:rsid w:val="00167D15"/>
    <w:rsid w:val="00175815"/>
    <w:rsid w:val="00181AE3"/>
    <w:rsid w:val="001822CD"/>
    <w:rsid w:val="001874FE"/>
    <w:rsid w:val="00190B7B"/>
    <w:rsid w:val="001A4F2E"/>
    <w:rsid w:val="001A7B4E"/>
    <w:rsid w:val="001C4096"/>
    <w:rsid w:val="001C4152"/>
    <w:rsid w:val="001C45BE"/>
    <w:rsid w:val="001F78F0"/>
    <w:rsid w:val="00202750"/>
    <w:rsid w:val="00206397"/>
    <w:rsid w:val="00207426"/>
    <w:rsid w:val="00214D3A"/>
    <w:rsid w:val="00215317"/>
    <w:rsid w:val="00217217"/>
    <w:rsid w:val="00224AF0"/>
    <w:rsid w:val="00231382"/>
    <w:rsid w:val="002324BA"/>
    <w:rsid w:val="00235DAC"/>
    <w:rsid w:val="00241F56"/>
    <w:rsid w:val="00246D9A"/>
    <w:rsid w:val="002553FC"/>
    <w:rsid w:val="00260C7F"/>
    <w:rsid w:val="00261117"/>
    <w:rsid w:val="0027657A"/>
    <w:rsid w:val="002B58AB"/>
    <w:rsid w:val="002C3B4C"/>
    <w:rsid w:val="002C7628"/>
    <w:rsid w:val="002E2CF8"/>
    <w:rsid w:val="002E4A71"/>
    <w:rsid w:val="002F1496"/>
    <w:rsid w:val="002F1800"/>
    <w:rsid w:val="00300910"/>
    <w:rsid w:val="0031413F"/>
    <w:rsid w:val="003155FA"/>
    <w:rsid w:val="00323275"/>
    <w:rsid w:val="00324BCB"/>
    <w:rsid w:val="00332E52"/>
    <w:rsid w:val="00333EB1"/>
    <w:rsid w:val="00353B98"/>
    <w:rsid w:val="00360F2C"/>
    <w:rsid w:val="00364D22"/>
    <w:rsid w:val="0037205B"/>
    <w:rsid w:val="0037406A"/>
    <w:rsid w:val="003740A5"/>
    <w:rsid w:val="003845E9"/>
    <w:rsid w:val="00391E63"/>
    <w:rsid w:val="00393CA9"/>
    <w:rsid w:val="003A07B9"/>
    <w:rsid w:val="003A1B29"/>
    <w:rsid w:val="003A663A"/>
    <w:rsid w:val="003B0B30"/>
    <w:rsid w:val="003C33B2"/>
    <w:rsid w:val="003D1A92"/>
    <w:rsid w:val="003E2B74"/>
    <w:rsid w:val="003F6A39"/>
    <w:rsid w:val="00402E49"/>
    <w:rsid w:val="00405405"/>
    <w:rsid w:val="00411535"/>
    <w:rsid w:val="004227AD"/>
    <w:rsid w:val="004251EE"/>
    <w:rsid w:val="00425404"/>
    <w:rsid w:val="00430EF2"/>
    <w:rsid w:val="00431ED6"/>
    <w:rsid w:val="004423FA"/>
    <w:rsid w:val="00445105"/>
    <w:rsid w:val="00446442"/>
    <w:rsid w:val="00453257"/>
    <w:rsid w:val="00460BFA"/>
    <w:rsid w:val="00462494"/>
    <w:rsid w:val="00472593"/>
    <w:rsid w:val="004755A8"/>
    <w:rsid w:val="004776A9"/>
    <w:rsid w:val="0048423C"/>
    <w:rsid w:val="00485EC4"/>
    <w:rsid w:val="00491C64"/>
    <w:rsid w:val="004B0711"/>
    <w:rsid w:val="004B110C"/>
    <w:rsid w:val="004B75F4"/>
    <w:rsid w:val="004C3EDD"/>
    <w:rsid w:val="004D707A"/>
    <w:rsid w:val="004E4214"/>
    <w:rsid w:val="004E6055"/>
    <w:rsid w:val="00500083"/>
    <w:rsid w:val="00514599"/>
    <w:rsid w:val="005373C9"/>
    <w:rsid w:val="0054329B"/>
    <w:rsid w:val="005464DF"/>
    <w:rsid w:val="00553F18"/>
    <w:rsid w:val="00561BAE"/>
    <w:rsid w:val="005759BE"/>
    <w:rsid w:val="0057650E"/>
    <w:rsid w:val="0058569C"/>
    <w:rsid w:val="00593732"/>
    <w:rsid w:val="005B26DF"/>
    <w:rsid w:val="005B5132"/>
    <w:rsid w:val="005C7773"/>
    <w:rsid w:val="005F4313"/>
    <w:rsid w:val="00617987"/>
    <w:rsid w:val="00627951"/>
    <w:rsid w:val="0064155D"/>
    <w:rsid w:val="00644FC5"/>
    <w:rsid w:val="00652556"/>
    <w:rsid w:val="00667151"/>
    <w:rsid w:val="006807D0"/>
    <w:rsid w:val="00686773"/>
    <w:rsid w:val="006A3FA2"/>
    <w:rsid w:val="006B2E8C"/>
    <w:rsid w:val="006C3E31"/>
    <w:rsid w:val="006D2619"/>
    <w:rsid w:val="006D42FA"/>
    <w:rsid w:val="006D606F"/>
    <w:rsid w:val="006F066A"/>
    <w:rsid w:val="006F7FE2"/>
    <w:rsid w:val="0071557D"/>
    <w:rsid w:val="007170BF"/>
    <w:rsid w:val="00725F3E"/>
    <w:rsid w:val="007272DF"/>
    <w:rsid w:val="0072782A"/>
    <w:rsid w:val="007435EF"/>
    <w:rsid w:val="007439FD"/>
    <w:rsid w:val="00747F63"/>
    <w:rsid w:val="007525F6"/>
    <w:rsid w:val="007663C2"/>
    <w:rsid w:val="00786B8D"/>
    <w:rsid w:val="007A75FF"/>
    <w:rsid w:val="007B6A2A"/>
    <w:rsid w:val="007C224D"/>
    <w:rsid w:val="007C6496"/>
    <w:rsid w:val="007D272A"/>
    <w:rsid w:val="007E32A1"/>
    <w:rsid w:val="007E71F2"/>
    <w:rsid w:val="007F0A02"/>
    <w:rsid w:val="007F0ADB"/>
    <w:rsid w:val="007F3B86"/>
    <w:rsid w:val="007F63B4"/>
    <w:rsid w:val="00802F50"/>
    <w:rsid w:val="00804E91"/>
    <w:rsid w:val="008066BE"/>
    <w:rsid w:val="00816698"/>
    <w:rsid w:val="0082794C"/>
    <w:rsid w:val="00830B21"/>
    <w:rsid w:val="00836270"/>
    <w:rsid w:val="00854258"/>
    <w:rsid w:val="00855CEA"/>
    <w:rsid w:val="00860258"/>
    <w:rsid w:val="00874D40"/>
    <w:rsid w:val="00883340"/>
    <w:rsid w:val="00885766"/>
    <w:rsid w:val="00890CCA"/>
    <w:rsid w:val="00894757"/>
    <w:rsid w:val="00895DC6"/>
    <w:rsid w:val="00896D20"/>
    <w:rsid w:val="008976E8"/>
    <w:rsid w:val="008B5245"/>
    <w:rsid w:val="008C0B42"/>
    <w:rsid w:val="008E12CC"/>
    <w:rsid w:val="008E7106"/>
    <w:rsid w:val="00903DAE"/>
    <w:rsid w:val="00927641"/>
    <w:rsid w:val="009443C7"/>
    <w:rsid w:val="009452F8"/>
    <w:rsid w:val="0095504A"/>
    <w:rsid w:val="009668C3"/>
    <w:rsid w:val="00977E96"/>
    <w:rsid w:val="0099507A"/>
    <w:rsid w:val="009A1DDD"/>
    <w:rsid w:val="009A2020"/>
    <w:rsid w:val="009A31A6"/>
    <w:rsid w:val="009C4581"/>
    <w:rsid w:val="009D056B"/>
    <w:rsid w:val="009D07E5"/>
    <w:rsid w:val="009D5A21"/>
    <w:rsid w:val="00A13442"/>
    <w:rsid w:val="00A40246"/>
    <w:rsid w:val="00A42CB3"/>
    <w:rsid w:val="00A5382B"/>
    <w:rsid w:val="00A706E1"/>
    <w:rsid w:val="00A730CB"/>
    <w:rsid w:val="00A76C27"/>
    <w:rsid w:val="00A83D49"/>
    <w:rsid w:val="00A95575"/>
    <w:rsid w:val="00AB2C86"/>
    <w:rsid w:val="00AD6285"/>
    <w:rsid w:val="00AF002D"/>
    <w:rsid w:val="00AF03F3"/>
    <w:rsid w:val="00AF10B9"/>
    <w:rsid w:val="00AF4BEB"/>
    <w:rsid w:val="00B05756"/>
    <w:rsid w:val="00B12143"/>
    <w:rsid w:val="00B13B3C"/>
    <w:rsid w:val="00B157C6"/>
    <w:rsid w:val="00B15C0E"/>
    <w:rsid w:val="00B334C5"/>
    <w:rsid w:val="00B46D64"/>
    <w:rsid w:val="00B478BC"/>
    <w:rsid w:val="00B6399E"/>
    <w:rsid w:val="00B70305"/>
    <w:rsid w:val="00B70CA6"/>
    <w:rsid w:val="00B8547A"/>
    <w:rsid w:val="00B85FC4"/>
    <w:rsid w:val="00B919D7"/>
    <w:rsid w:val="00B948CC"/>
    <w:rsid w:val="00B966AA"/>
    <w:rsid w:val="00BB3F45"/>
    <w:rsid w:val="00BC24B3"/>
    <w:rsid w:val="00BD2784"/>
    <w:rsid w:val="00BD5236"/>
    <w:rsid w:val="00BE0ACE"/>
    <w:rsid w:val="00C076D5"/>
    <w:rsid w:val="00C07C59"/>
    <w:rsid w:val="00C309BE"/>
    <w:rsid w:val="00C620A5"/>
    <w:rsid w:val="00C67942"/>
    <w:rsid w:val="00C77118"/>
    <w:rsid w:val="00C8314A"/>
    <w:rsid w:val="00C85709"/>
    <w:rsid w:val="00CA2B05"/>
    <w:rsid w:val="00CC25EC"/>
    <w:rsid w:val="00CC2D7C"/>
    <w:rsid w:val="00CC32D9"/>
    <w:rsid w:val="00CC3DA9"/>
    <w:rsid w:val="00CF1237"/>
    <w:rsid w:val="00D0124D"/>
    <w:rsid w:val="00D05A85"/>
    <w:rsid w:val="00D06156"/>
    <w:rsid w:val="00D10DB1"/>
    <w:rsid w:val="00D124DE"/>
    <w:rsid w:val="00D17BD6"/>
    <w:rsid w:val="00D20C40"/>
    <w:rsid w:val="00D233B7"/>
    <w:rsid w:val="00D23AA4"/>
    <w:rsid w:val="00D3451D"/>
    <w:rsid w:val="00D45135"/>
    <w:rsid w:val="00D46BF3"/>
    <w:rsid w:val="00D5105A"/>
    <w:rsid w:val="00D56314"/>
    <w:rsid w:val="00D5689E"/>
    <w:rsid w:val="00D62781"/>
    <w:rsid w:val="00D633D3"/>
    <w:rsid w:val="00D64E71"/>
    <w:rsid w:val="00D7099B"/>
    <w:rsid w:val="00D80A61"/>
    <w:rsid w:val="00D84832"/>
    <w:rsid w:val="00D91D27"/>
    <w:rsid w:val="00D95A7F"/>
    <w:rsid w:val="00DB5EBB"/>
    <w:rsid w:val="00DB6936"/>
    <w:rsid w:val="00DB6BE2"/>
    <w:rsid w:val="00DC7E6E"/>
    <w:rsid w:val="00DD2DA7"/>
    <w:rsid w:val="00DE6447"/>
    <w:rsid w:val="00DF63B3"/>
    <w:rsid w:val="00E01EAB"/>
    <w:rsid w:val="00E05E89"/>
    <w:rsid w:val="00E07A66"/>
    <w:rsid w:val="00E10600"/>
    <w:rsid w:val="00E24E17"/>
    <w:rsid w:val="00E25D33"/>
    <w:rsid w:val="00E3120B"/>
    <w:rsid w:val="00E320E1"/>
    <w:rsid w:val="00E505C8"/>
    <w:rsid w:val="00E51A00"/>
    <w:rsid w:val="00E5289D"/>
    <w:rsid w:val="00E62736"/>
    <w:rsid w:val="00E6534E"/>
    <w:rsid w:val="00E7057D"/>
    <w:rsid w:val="00E87E8D"/>
    <w:rsid w:val="00E928A8"/>
    <w:rsid w:val="00E95D6A"/>
    <w:rsid w:val="00E97700"/>
    <w:rsid w:val="00E97B48"/>
    <w:rsid w:val="00EA51DB"/>
    <w:rsid w:val="00EB6E22"/>
    <w:rsid w:val="00EC18E0"/>
    <w:rsid w:val="00EC333D"/>
    <w:rsid w:val="00EC3958"/>
    <w:rsid w:val="00EC3D7F"/>
    <w:rsid w:val="00EC5252"/>
    <w:rsid w:val="00ED32BD"/>
    <w:rsid w:val="00ED54C3"/>
    <w:rsid w:val="00EE2D18"/>
    <w:rsid w:val="00EE54C5"/>
    <w:rsid w:val="00EE7F0C"/>
    <w:rsid w:val="00EF04EA"/>
    <w:rsid w:val="00F12D57"/>
    <w:rsid w:val="00F22A88"/>
    <w:rsid w:val="00F232E5"/>
    <w:rsid w:val="00F410EF"/>
    <w:rsid w:val="00F5046B"/>
    <w:rsid w:val="00F54FA9"/>
    <w:rsid w:val="00F8399A"/>
    <w:rsid w:val="00F84457"/>
    <w:rsid w:val="00F94760"/>
    <w:rsid w:val="00F95C24"/>
    <w:rsid w:val="00FB50C5"/>
    <w:rsid w:val="00FC0894"/>
    <w:rsid w:val="00FD1E2D"/>
    <w:rsid w:val="00FE7D00"/>
    <w:rsid w:val="00FF0760"/>
    <w:rsid w:val="00FF228F"/>
    <w:rsid w:val="00FF41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8C"/>
    <w:pPr>
      <w:spacing w:after="0" w:line="240" w:lineRule="auto"/>
    </w:pPr>
    <w:rPr>
      <w:rFonts w:asciiTheme="majorHAnsi" w:eastAsiaTheme="majorEastAsia" w:hAnsiTheme="majorHAnsi" w:cs="Times New Roman"/>
    </w:rPr>
  </w:style>
  <w:style w:type="paragraph" w:styleId="Heading1">
    <w:name w:val="heading 1"/>
    <w:basedOn w:val="Normal"/>
    <w:next w:val="Normal"/>
    <w:link w:val="Heading1Char"/>
    <w:uiPriority w:val="9"/>
    <w:qFormat/>
    <w:rsid w:val="007170BF"/>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170BF"/>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7170BF"/>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170BF"/>
    <w:pPr>
      <w:spacing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7170BF"/>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170BF"/>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170BF"/>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170BF"/>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170BF"/>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BF"/>
    <w:rPr>
      <w:rFonts w:asciiTheme="majorHAnsi" w:eastAsiaTheme="majorEastAsia" w:hAnsiTheme="majorHAnsi" w:cs="Times New Roman"/>
      <w:smallCaps/>
      <w:spacing w:val="5"/>
      <w:sz w:val="36"/>
      <w:szCs w:val="36"/>
    </w:rPr>
  </w:style>
  <w:style w:type="character" w:customStyle="1" w:styleId="Heading2Char">
    <w:name w:val="Heading 2 Char"/>
    <w:basedOn w:val="DefaultParagraphFont"/>
    <w:link w:val="Heading2"/>
    <w:uiPriority w:val="9"/>
    <w:rsid w:val="007170BF"/>
    <w:rPr>
      <w:rFonts w:asciiTheme="majorHAnsi" w:eastAsiaTheme="majorEastAsia" w:hAnsiTheme="majorHAnsi" w:cs="Times New Roman"/>
      <w:smallCaps/>
      <w:sz w:val="28"/>
      <w:szCs w:val="28"/>
    </w:rPr>
  </w:style>
  <w:style w:type="character" w:customStyle="1" w:styleId="Heading3Char">
    <w:name w:val="Heading 3 Char"/>
    <w:basedOn w:val="DefaultParagraphFont"/>
    <w:link w:val="Heading3"/>
    <w:uiPriority w:val="9"/>
    <w:rsid w:val="007170BF"/>
    <w:rPr>
      <w:rFonts w:asciiTheme="majorHAnsi" w:eastAsiaTheme="majorEastAsia" w:hAnsiTheme="majorHAnsi" w:cs="Times New Roman"/>
      <w:i/>
      <w:iCs/>
      <w:smallCaps/>
      <w:spacing w:val="5"/>
      <w:sz w:val="26"/>
      <w:szCs w:val="26"/>
    </w:rPr>
  </w:style>
  <w:style w:type="character" w:customStyle="1" w:styleId="Heading4Char">
    <w:name w:val="Heading 4 Char"/>
    <w:basedOn w:val="DefaultParagraphFont"/>
    <w:link w:val="Heading4"/>
    <w:uiPriority w:val="9"/>
    <w:rsid w:val="007170BF"/>
    <w:rPr>
      <w:rFonts w:asciiTheme="majorHAnsi" w:eastAsiaTheme="majorEastAsia" w:hAnsiTheme="majorHAnsi" w:cs="Times New Roman"/>
      <w:b/>
      <w:bCs/>
      <w:spacing w:val="5"/>
      <w:sz w:val="24"/>
      <w:szCs w:val="24"/>
    </w:rPr>
  </w:style>
  <w:style w:type="character" w:customStyle="1" w:styleId="Heading5Char">
    <w:name w:val="Heading 5 Char"/>
    <w:basedOn w:val="DefaultParagraphFont"/>
    <w:link w:val="Heading5"/>
    <w:uiPriority w:val="9"/>
    <w:rsid w:val="007170BF"/>
    <w:rPr>
      <w:rFonts w:asciiTheme="majorHAnsi" w:eastAsiaTheme="majorEastAsia" w:hAnsiTheme="majorHAnsi" w:cs="Times New Roman"/>
      <w:i/>
      <w:iCs/>
      <w:sz w:val="24"/>
      <w:szCs w:val="24"/>
    </w:rPr>
  </w:style>
  <w:style w:type="character" w:customStyle="1" w:styleId="Heading6Char">
    <w:name w:val="Heading 6 Char"/>
    <w:basedOn w:val="DefaultParagraphFont"/>
    <w:link w:val="Heading6"/>
    <w:uiPriority w:val="9"/>
    <w:semiHidden/>
    <w:rsid w:val="007170BF"/>
    <w:rPr>
      <w:rFonts w:asciiTheme="majorHAnsi" w:eastAsiaTheme="majorEastAsia" w:hAnsiTheme="majorHAnsi" w:cs="Times New Roman"/>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170BF"/>
    <w:rPr>
      <w:rFonts w:asciiTheme="majorHAnsi" w:eastAsiaTheme="majorEastAsia" w:hAnsiTheme="majorHAnsi" w:cs="Times New Roman"/>
      <w:b/>
      <w:bCs/>
      <w:i/>
      <w:iCs/>
      <w:color w:val="5A5A5A" w:themeColor="text1" w:themeTint="A5"/>
      <w:sz w:val="20"/>
      <w:szCs w:val="20"/>
    </w:rPr>
  </w:style>
  <w:style w:type="character" w:customStyle="1" w:styleId="Heading8Char">
    <w:name w:val="Heading 8 Char"/>
    <w:basedOn w:val="DefaultParagraphFont"/>
    <w:link w:val="Heading8"/>
    <w:uiPriority w:val="9"/>
    <w:semiHidden/>
    <w:rsid w:val="007170BF"/>
    <w:rPr>
      <w:rFonts w:asciiTheme="majorHAnsi" w:eastAsiaTheme="majorEastAsia" w:hAnsiTheme="majorHAnsi" w:cs="Times New Roman"/>
      <w:b/>
      <w:bCs/>
      <w:color w:val="7F7F7F" w:themeColor="text1" w:themeTint="80"/>
      <w:sz w:val="20"/>
      <w:szCs w:val="20"/>
    </w:rPr>
  </w:style>
  <w:style w:type="character" w:customStyle="1" w:styleId="Heading9Char">
    <w:name w:val="Heading 9 Char"/>
    <w:basedOn w:val="DefaultParagraphFont"/>
    <w:link w:val="Heading9"/>
    <w:uiPriority w:val="9"/>
    <w:semiHidden/>
    <w:rsid w:val="007170BF"/>
    <w:rPr>
      <w:rFonts w:asciiTheme="majorHAnsi" w:eastAsiaTheme="majorEastAsia" w:hAnsiTheme="majorHAnsi" w:cs="Times New Roman"/>
      <w:b/>
      <w:bCs/>
      <w:i/>
      <w:iCs/>
      <w:color w:val="7F7F7F" w:themeColor="text1" w:themeTint="80"/>
      <w:sz w:val="18"/>
      <w:szCs w:val="18"/>
    </w:rPr>
  </w:style>
  <w:style w:type="paragraph" w:styleId="TOCHeading">
    <w:name w:val="TOC Heading"/>
    <w:basedOn w:val="Heading1"/>
    <w:next w:val="Normal"/>
    <w:uiPriority w:val="39"/>
    <w:unhideWhenUsed/>
    <w:qFormat/>
    <w:rsid w:val="007170BF"/>
    <w:pPr>
      <w:outlineLvl w:val="9"/>
    </w:pPr>
  </w:style>
  <w:style w:type="paragraph" w:styleId="BalloonText">
    <w:name w:val="Balloon Text"/>
    <w:basedOn w:val="Normal"/>
    <w:link w:val="BalloonTextChar"/>
    <w:uiPriority w:val="99"/>
    <w:semiHidden/>
    <w:unhideWhenUsed/>
    <w:rsid w:val="007170BF"/>
    <w:rPr>
      <w:rFonts w:ascii="Tahoma" w:hAnsi="Tahoma" w:cs="Tahoma"/>
      <w:sz w:val="16"/>
      <w:szCs w:val="16"/>
    </w:rPr>
  </w:style>
  <w:style w:type="character" w:customStyle="1" w:styleId="BalloonTextChar">
    <w:name w:val="Balloon Text Char"/>
    <w:basedOn w:val="DefaultParagraphFont"/>
    <w:link w:val="BalloonText"/>
    <w:uiPriority w:val="99"/>
    <w:semiHidden/>
    <w:rsid w:val="007170BF"/>
    <w:rPr>
      <w:rFonts w:ascii="Tahoma" w:eastAsiaTheme="majorEastAsia" w:hAnsi="Tahoma" w:cs="Tahoma"/>
      <w:sz w:val="16"/>
      <w:szCs w:val="16"/>
    </w:rPr>
  </w:style>
  <w:style w:type="paragraph" w:styleId="ListParagraph">
    <w:name w:val="List Paragraph"/>
    <w:basedOn w:val="Normal"/>
    <w:uiPriority w:val="34"/>
    <w:qFormat/>
    <w:rsid w:val="007170BF"/>
    <w:pPr>
      <w:ind w:left="720"/>
      <w:contextualSpacing/>
    </w:pPr>
  </w:style>
  <w:style w:type="paragraph" w:styleId="Header">
    <w:name w:val="header"/>
    <w:basedOn w:val="Normal"/>
    <w:link w:val="HeaderChar"/>
    <w:uiPriority w:val="99"/>
    <w:unhideWhenUsed/>
    <w:rsid w:val="007170BF"/>
    <w:pPr>
      <w:tabs>
        <w:tab w:val="center" w:pos="4680"/>
        <w:tab w:val="right" w:pos="9360"/>
      </w:tabs>
    </w:pPr>
  </w:style>
  <w:style w:type="character" w:customStyle="1" w:styleId="HeaderChar">
    <w:name w:val="Header Char"/>
    <w:basedOn w:val="DefaultParagraphFont"/>
    <w:link w:val="Header"/>
    <w:uiPriority w:val="99"/>
    <w:rsid w:val="007170BF"/>
    <w:rPr>
      <w:rFonts w:asciiTheme="majorHAnsi" w:eastAsiaTheme="majorEastAsia" w:hAnsiTheme="majorHAnsi" w:cs="Times New Roman"/>
    </w:rPr>
  </w:style>
  <w:style w:type="paragraph" w:styleId="Footer">
    <w:name w:val="footer"/>
    <w:basedOn w:val="Normal"/>
    <w:link w:val="FooterChar"/>
    <w:uiPriority w:val="99"/>
    <w:unhideWhenUsed/>
    <w:rsid w:val="007170BF"/>
    <w:pPr>
      <w:tabs>
        <w:tab w:val="center" w:pos="4680"/>
        <w:tab w:val="right" w:pos="9360"/>
      </w:tabs>
    </w:pPr>
  </w:style>
  <w:style w:type="character" w:customStyle="1" w:styleId="FooterChar">
    <w:name w:val="Footer Char"/>
    <w:basedOn w:val="DefaultParagraphFont"/>
    <w:link w:val="Footer"/>
    <w:uiPriority w:val="99"/>
    <w:rsid w:val="007170BF"/>
    <w:rPr>
      <w:rFonts w:asciiTheme="majorHAnsi" w:eastAsiaTheme="majorEastAsia" w:hAnsiTheme="majorHAnsi" w:cs="Times New Roman"/>
    </w:rPr>
  </w:style>
  <w:style w:type="paragraph" w:customStyle="1" w:styleId="Default">
    <w:name w:val="Default"/>
    <w:rsid w:val="007170BF"/>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table" w:styleId="MediumGrid3-Accent4">
    <w:name w:val="Medium Grid 3 Accent 4"/>
    <w:basedOn w:val="TableNormal"/>
    <w:uiPriority w:val="69"/>
    <w:rsid w:val="007170BF"/>
    <w:pPr>
      <w:spacing w:after="0" w:line="240" w:lineRule="auto"/>
    </w:pPr>
    <w:rPr>
      <w:rFonts w:asciiTheme="majorHAnsi" w:eastAsiaTheme="majorEastAsia" w:hAnsiTheme="majorHAnsi" w:cs="Times New Roman"/>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Caption">
    <w:name w:val="caption"/>
    <w:basedOn w:val="Normal"/>
    <w:next w:val="Normal"/>
    <w:uiPriority w:val="35"/>
    <w:semiHidden/>
    <w:unhideWhenUsed/>
    <w:rsid w:val="007170BF"/>
    <w:rPr>
      <w:rFonts w:eastAsiaTheme="minorEastAsia"/>
      <w:bCs/>
      <w:smallCaps/>
      <w:color w:val="1F497D" w:themeColor="text2"/>
      <w:spacing w:val="6"/>
      <w:szCs w:val="18"/>
      <w:lang w:bidi="hi-IN"/>
    </w:rPr>
  </w:style>
  <w:style w:type="paragraph" w:styleId="Title">
    <w:name w:val="Title"/>
    <w:basedOn w:val="Normal"/>
    <w:next w:val="Normal"/>
    <w:link w:val="TitleChar"/>
    <w:uiPriority w:val="10"/>
    <w:qFormat/>
    <w:rsid w:val="007170BF"/>
    <w:pPr>
      <w:spacing w:after="300"/>
      <w:contextualSpacing/>
    </w:pPr>
    <w:rPr>
      <w:smallCaps/>
      <w:sz w:val="52"/>
      <w:szCs w:val="52"/>
    </w:rPr>
  </w:style>
  <w:style w:type="character" w:customStyle="1" w:styleId="TitleChar">
    <w:name w:val="Title Char"/>
    <w:basedOn w:val="DefaultParagraphFont"/>
    <w:link w:val="Title"/>
    <w:uiPriority w:val="10"/>
    <w:rsid w:val="007170BF"/>
    <w:rPr>
      <w:rFonts w:asciiTheme="majorHAnsi" w:eastAsiaTheme="majorEastAsia" w:hAnsiTheme="majorHAnsi" w:cs="Times New Roman"/>
      <w:smallCaps/>
      <w:sz w:val="52"/>
      <w:szCs w:val="52"/>
    </w:rPr>
  </w:style>
  <w:style w:type="paragraph" w:styleId="Subtitle">
    <w:name w:val="Subtitle"/>
    <w:basedOn w:val="Normal"/>
    <w:next w:val="Normal"/>
    <w:link w:val="SubtitleChar"/>
    <w:uiPriority w:val="11"/>
    <w:qFormat/>
    <w:rsid w:val="007170BF"/>
    <w:rPr>
      <w:i/>
      <w:iCs/>
      <w:smallCaps/>
      <w:spacing w:val="10"/>
      <w:sz w:val="28"/>
      <w:szCs w:val="28"/>
    </w:rPr>
  </w:style>
  <w:style w:type="character" w:customStyle="1" w:styleId="SubtitleChar">
    <w:name w:val="Subtitle Char"/>
    <w:basedOn w:val="DefaultParagraphFont"/>
    <w:link w:val="Subtitle"/>
    <w:uiPriority w:val="11"/>
    <w:rsid w:val="007170BF"/>
    <w:rPr>
      <w:rFonts w:asciiTheme="majorHAnsi" w:eastAsiaTheme="majorEastAsia" w:hAnsiTheme="majorHAnsi" w:cs="Times New Roman"/>
      <w:i/>
      <w:iCs/>
      <w:smallCaps/>
      <w:spacing w:val="10"/>
      <w:sz w:val="28"/>
      <w:szCs w:val="28"/>
    </w:rPr>
  </w:style>
  <w:style w:type="character" w:styleId="Strong">
    <w:name w:val="Strong"/>
    <w:basedOn w:val="DefaultParagraphFont"/>
    <w:uiPriority w:val="22"/>
    <w:qFormat/>
    <w:rsid w:val="007170BF"/>
    <w:rPr>
      <w:rFonts w:cs="Times New Roman"/>
      <w:b/>
    </w:rPr>
  </w:style>
  <w:style w:type="character" w:styleId="Emphasis">
    <w:name w:val="Emphasis"/>
    <w:basedOn w:val="DefaultParagraphFont"/>
    <w:uiPriority w:val="20"/>
    <w:qFormat/>
    <w:rsid w:val="007170BF"/>
    <w:rPr>
      <w:rFonts w:cs="Times New Roman"/>
      <w:b/>
      <w:i/>
      <w:spacing w:val="10"/>
    </w:rPr>
  </w:style>
  <w:style w:type="paragraph" w:styleId="NoSpacing">
    <w:name w:val="No Spacing"/>
    <w:basedOn w:val="Normal"/>
    <w:link w:val="NoSpacingChar"/>
    <w:uiPriority w:val="1"/>
    <w:qFormat/>
    <w:rsid w:val="007170BF"/>
  </w:style>
  <w:style w:type="paragraph" w:styleId="Quote">
    <w:name w:val="Quote"/>
    <w:basedOn w:val="Normal"/>
    <w:next w:val="Normal"/>
    <w:link w:val="QuoteChar"/>
    <w:uiPriority w:val="29"/>
    <w:qFormat/>
    <w:rsid w:val="007170BF"/>
    <w:rPr>
      <w:i/>
      <w:iCs/>
    </w:rPr>
  </w:style>
  <w:style w:type="character" w:customStyle="1" w:styleId="QuoteChar">
    <w:name w:val="Quote Char"/>
    <w:basedOn w:val="DefaultParagraphFont"/>
    <w:link w:val="Quote"/>
    <w:uiPriority w:val="29"/>
    <w:rsid w:val="007170BF"/>
    <w:rPr>
      <w:rFonts w:asciiTheme="majorHAnsi" w:eastAsiaTheme="majorEastAsia" w:hAnsiTheme="majorHAnsi" w:cs="Times New Roman"/>
      <w:i/>
      <w:iCs/>
    </w:rPr>
  </w:style>
  <w:style w:type="paragraph" w:styleId="IntenseQuote">
    <w:name w:val="Intense Quote"/>
    <w:basedOn w:val="Normal"/>
    <w:next w:val="Normal"/>
    <w:link w:val="IntenseQuoteChar"/>
    <w:uiPriority w:val="30"/>
    <w:qFormat/>
    <w:rsid w:val="007170B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170BF"/>
    <w:rPr>
      <w:rFonts w:asciiTheme="majorHAnsi" w:eastAsiaTheme="majorEastAsia" w:hAnsiTheme="majorHAnsi" w:cs="Times New Roman"/>
      <w:i/>
      <w:iCs/>
    </w:rPr>
  </w:style>
  <w:style w:type="character" w:styleId="SubtleEmphasis">
    <w:name w:val="Subtle Emphasis"/>
    <w:basedOn w:val="DefaultParagraphFont"/>
    <w:uiPriority w:val="19"/>
    <w:qFormat/>
    <w:rsid w:val="007170BF"/>
    <w:rPr>
      <w:rFonts w:cs="Times New Roman"/>
      <w:i/>
    </w:rPr>
  </w:style>
  <w:style w:type="character" w:styleId="IntenseEmphasis">
    <w:name w:val="Intense Emphasis"/>
    <w:basedOn w:val="DefaultParagraphFont"/>
    <w:uiPriority w:val="21"/>
    <w:qFormat/>
    <w:rsid w:val="007170BF"/>
    <w:rPr>
      <w:rFonts w:cs="Times New Roman"/>
      <w:b/>
      <w:i/>
    </w:rPr>
  </w:style>
  <w:style w:type="character" w:styleId="SubtleReference">
    <w:name w:val="Subtle Reference"/>
    <w:basedOn w:val="DefaultParagraphFont"/>
    <w:uiPriority w:val="31"/>
    <w:qFormat/>
    <w:rsid w:val="007170BF"/>
    <w:rPr>
      <w:rFonts w:cs="Times New Roman"/>
      <w:smallCaps/>
    </w:rPr>
  </w:style>
  <w:style w:type="character" w:styleId="IntenseReference">
    <w:name w:val="Intense Reference"/>
    <w:basedOn w:val="DefaultParagraphFont"/>
    <w:uiPriority w:val="32"/>
    <w:qFormat/>
    <w:rsid w:val="007170BF"/>
    <w:rPr>
      <w:rFonts w:cs="Times New Roman"/>
      <w:b/>
      <w:smallCaps/>
    </w:rPr>
  </w:style>
  <w:style w:type="character" w:styleId="BookTitle">
    <w:name w:val="Book Title"/>
    <w:basedOn w:val="DefaultParagraphFont"/>
    <w:uiPriority w:val="33"/>
    <w:qFormat/>
    <w:rsid w:val="007170BF"/>
    <w:rPr>
      <w:rFonts w:cs="Times New Roman"/>
      <w:i/>
      <w:iCs/>
      <w:smallCaps/>
      <w:spacing w:val="5"/>
    </w:rPr>
  </w:style>
  <w:style w:type="paragraph" w:customStyle="1" w:styleId="PersonalName">
    <w:name w:val="Personal Name"/>
    <w:basedOn w:val="Title"/>
    <w:rsid w:val="007170BF"/>
    <w:rPr>
      <w:b/>
      <w:caps/>
      <w:color w:val="000000"/>
      <w:sz w:val="28"/>
      <w:szCs w:val="28"/>
    </w:rPr>
  </w:style>
  <w:style w:type="character" w:customStyle="1" w:styleId="NoSpacingChar">
    <w:name w:val="No Spacing Char"/>
    <w:basedOn w:val="DefaultParagraphFont"/>
    <w:link w:val="NoSpacing"/>
    <w:uiPriority w:val="1"/>
    <w:locked/>
    <w:rsid w:val="007170BF"/>
    <w:rPr>
      <w:rFonts w:asciiTheme="majorHAnsi" w:eastAsiaTheme="majorEastAsia" w:hAnsiTheme="majorHAnsi" w:cs="Times New Roman"/>
    </w:rPr>
  </w:style>
  <w:style w:type="character" w:styleId="PlaceholderText">
    <w:name w:val="Placeholder Text"/>
    <w:basedOn w:val="DefaultParagraphFont"/>
    <w:uiPriority w:val="99"/>
    <w:semiHidden/>
    <w:rsid w:val="007170BF"/>
    <w:rPr>
      <w:rFonts w:cs="Times New Roman"/>
      <w:color w:val="808080"/>
    </w:rPr>
  </w:style>
  <w:style w:type="table" w:styleId="TableGrid">
    <w:name w:val="Table Grid"/>
    <w:basedOn w:val="TableNormal"/>
    <w:uiPriority w:val="59"/>
    <w:rsid w:val="007170BF"/>
    <w:pPr>
      <w:spacing w:after="0" w:line="240" w:lineRule="auto"/>
    </w:pPr>
    <w:rPr>
      <w:rFonts w:asciiTheme="majorHAnsi" w:eastAsiaTheme="majorEastAsia" w:hAnsiTheme="majorHAns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7170BF"/>
    <w:pPr>
      <w:spacing w:after="0" w:line="240" w:lineRule="auto"/>
    </w:pPr>
    <w:rPr>
      <w:rFonts w:asciiTheme="majorHAnsi" w:eastAsiaTheme="majorEastAsia" w:hAnsiTheme="majorHAnsi" w:cs="Times New Roman"/>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paragraph" w:styleId="TOC3">
    <w:name w:val="toc 3"/>
    <w:basedOn w:val="Normal"/>
    <w:next w:val="Normal"/>
    <w:autoRedefine/>
    <w:uiPriority w:val="39"/>
    <w:unhideWhenUsed/>
    <w:rsid w:val="007170BF"/>
    <w:pPr>
      <w:spacing w:after="100"/>
      <w:ind w:left="440"/>
    </w:pPr>
  </w:style>
  <w:style w:type="character" w:styleId="Hyperlink">
    <w:name w:val="Hyperlink"/>
    <w:basedOn w:val="DefaultParagraphFont"/>
    <w:uiPriority w:val="99"/>
    <w:unhideWhenUsed/>
    <w:rsid w:val="007170BF"/>
    <w:rPr>
      <w:rFonts w:cs="Times New Roman"/>
      <w:color w:val="0000FF" w:themeColor="hyperlink"/>
      <w:u w:val="single"/>
    </w:rPr>
  </w:style>
  <w:style w:type="paragraph" w:styleId="TOC1">
    <w:name w:val="toc 1"/>
    <w:basedOn w:val="Normal"/>
    <w:next w:val="Normal"/>
    <w:autoRedefine/>
    <w:uiPriority w:val="39"/>
    <w:unhideWhenUsed/>
    <w:rsid w:val="007170BF"/>
    <w:pPr>
      <w:spacing w:after="100"/>
    </w:pPr>
  </w:style>
  <w:style w:type="paragraph" w:styleId="TOC2">
    <w:name w:val="toc 2"/>
    <w:basedOn w:val="Normal"/>
    <w:next w:val="Normal"/>
    <w:autoRedefine/>
    <w:uiPriority w:val="39"/>
    <w:unhideWhenUsed/>
    <w:rsid w:val="007170BF"/>
    <w:pPr>
      <w:spacing w:after="100"/>
      <w:ind w:left="220"/>
    </w:pPr>
  </w:style>
  <w:style w:type="table" w:customStyle="1" w:styleId="LightShading-Accent11">
    <w:name w:val="Light Shading - Accent 11"/>
    <w:basedOn w:val="TableNormal"/>
    <w:uiPriority w:val="60"/>
    <w:rsid w:val="007170BF"/>
    <w:pPr>
      <w:spacing w:after="0" w:line="240" w:lineRule="auto"/>
    </w:pPr>
    <w:rPr>
      <w:rFonts w:asciiTheme="majorHAnsi" w:eastAsiaTheme="majorEastAsia" w:hAnsiTheme="majorHAnsi" w:cs="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7170BF"/>
    <w:pPr>
      <w:spacing w:after="0" w:line="240" w:lineRule="auto"/>
    </w:pPr>
    <w:rPr>
      <w:rFonts w:asciiTheme="majorHAnsi" w:eastAsiaTheme="majorEastAsia" w:hAnsiTheme="majorHAns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7170BF"/>
    <w:pPr>
      <w:spacing w:after="0" w:line="240" w:lineRule="auto"/>
    </w:pPr>
    <w:rPr>
      <w:rFonts w:eastAsiaTheme="majorEastAsia" w:cs="Times New Roman"/>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8C"/>
    <w:pPr>
      <w:spacing w:after="0" w:line="240" w:lineRule="auto"/>
    </w:pPr>
    <w:rPr>
      <w:rFonts w:asciiTheme="majorHAnsi" w:eastAsiaTheme="majorEastAsia" w:hAnsiTheme="majorHAnsi" w:cs="Times New Roman"/>
    </w:rPr>
  </w:style>
  <w:style w:type="paragraph" w:styleId="Heading1">
    <w:name w:val="heading 1"/>
    <w:basedOn w:val="Normal"/>
    <w:next w:val="Normal"/>
    <w:link w:val="Heading1Char"/>
    <w:uiPriority w:val="9"/>
    <w:qFormat/>
    <w:rsid w:val="007170BF"/>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170BF"/>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7170BF"/>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170BF"/>
    <w:pPr>
      <w:spacing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7170BF"/>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170BF"/>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170BF"/>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170BF"/>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170BF"/>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BF"/>
    <w:rPr>
      <w:rFonts w:asciiTheme="majorHAnsi" w:eastAsiaTheme="majorEastAsia" w:hAnsiTheme="majorHAnsi" w:cs="Times New Roman"/>
      <w:smallCaps/>
      <w:spacing w:val="5"/>
      <w:sz w:val="36"/>
      <w:szCs w:val="36"/>
    </w:rPr>
  </w:style>
  <w:style w:type="character" w:customStyle="1" w:styleId="Heading2Char">
    <w:name w:val="Heading 2 Char"/>
    <w:basedOn w:val="DefaultParagraphFont"/>
    <w:link w:val="Heading2"/>
    <w:uiPriority w:val="9"/>
    <w:rsid w:val="007170BF"/>
    <w:rPr>
      <w:rFonts w:asciiTheme="majorHAnsi" w:eastAsiaTheme="majorEastAsia" w:hAnsiTheme="majorHAnsi" w:cs="Times New Roman"/>
      <w:smallCaps/>
      <w:sz w:val="28"/>
      <w:szCs w:val="28"/>
    </w:rPr>
  </w:style>
  <w:style w:type="character" w:customStyle="1" w:styleId="Heading3Char">
    <w:name w:val="Heading 3 Char"/>
    <w:basedOn w:val="DefaultParagraphFont"/>
    <w:link w:val="Heading3"/>
    <w:uiPriority w:val="9"/>
    <w:rsid w:val="007170BF"/>
    <w:rPr>
      <w:rFonts w:asciiTheme="majorHAnsi" w:eastAsiaTheme="majorEastAsia" w:hAnsiTheme="majorHAnsi" w:cs="Times New Roman"/>
      <w:i/>
      <w:iCs/>
      <w:smallCaps/>
      <w:spacing w:val="5"/>
      <w:sz w:val="26"/>
      <w:szCs w:val="26"/>
    </w:rPr>
  </w:style>
  <w:style w:type="character" w:customStyle="1" w:styleId="Heading4Char">
    <w:name w:val="Heading 4 Char"/>
    <w:basedOn w:val="DefaultParagraphFont"/>
    <w:link w:val="Heading4"/>
    <w:uiPriority w:val="9"/>
    <w:rsid w:val="007170BF"/>
    <w:rPr>
      <w:rFonts w:asciiTheme="majorHAnsi" w:eastAsiaTheme="majorEastAsia" w:hAnsiTheme="majorHAnsi" w:cs="Times New Roman"/>
      <w:b/>
      <w:bCs/>
      <w:spacing w:val="5"/>
      <w:sz w:val="24"/>
      <w:szCs w:val="24"/>
    </w:rPr>
  </w:style>
  <w:style w:type="character" w:customStyle="1" w:styleId="Heading5Char">
    <w:name w:val="Heading 5 Char"/>
    <w:basedOn w:val="DefaultParagraphFont"/>
    <w:link w:val="Heading5"/>
    <w:uiPriority w:val="9"/>
    <w:rsid w:val="007170BF"/>
    <w:rPr>
      <w:rFonts w:asciiTheme="majorHAnsi" w:eastAsiaTheme="majorEastAsia" w:hAnsiTheme="majorHAnsi" w:cs="Times New Roman"/>
      <w:i/>
      <w:iCs/>
      <w:sz w:val="24"/>
      <w:szCs w:val="24"/>
    </w:rPr>
  </w:style>
  <w:style w:type="character" w:customStyle="1" w:styleId="Heading6Char">
    <w:name w:val="Heading 6 Char"/>
    <w:basedOn w:val="DefaultParagraphFont"/>
    <w:link w:val="Heading6"/>
    <w:uiPriority w:val="9"/>
    <w:semiHidden/>
    <w:rsid w:val="007170BF"/>
    <w:rPr>
      <w:rFonts w:asciiTheme="majorHAnsi" w:eastAsiaTheme="majorEastAsia" w:hAnsiTheme="majorHAnsi" w:cs="Times New Roman"/>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170BF"/>
    <w:rPr>
      <w:rFonts w:asciiTheme="majorHAnsi" w:eastAsiaTheme="majorEastAsia" w:hAnsiTheme="majorHAnsi" w:cs="Times New Roman"/>
      <w:b/>
      <w:bCs/>
      <w:i/>
      <w:iCs/>
      <w:color w:val="5A5A5A" w:themeColor="text1" w:themeTint="A5"/>
      <w:sz w:val="20"/>
      <w:szCs w:val="20"/>
    </w:rPr>
  </w:style>
  <w:style w:type="character" w:customStyle="1" w:styleId="Heading8Char">
    <w:name w:val="Heading 8 Char"/>
    <w:basedOn w:val="DefaultParagraphFont"/>
    <w:link w:val="Heading8"/>
    <w:uiPriority w:val="9"/>
    <w:semiHidden/>
    <w:rsid w:val="007170BF"/>
    <w:rPr>
      <w:rFonts w:asciiTheme="majorHAnsi" w:eastAsiaTheme="majorEastAsia" w:hAnsiTheme="majorHAnsi" w:cs="Times New Roman"/>
      <w:b/>
      <w:bCs/>
      <w:color w:val="7F7F7F" w:themeColor="text1" w:themeTint="80"/>
      <w:sz w:val="20"/>
      <w:szCs w:val="20"/>
    </w:rPr>
  </w:style>
  <w:style w:type="character" w:customStyle="1" w:styleId="Heading9Char">
    <w:name w:val="Heading 9 Char"/>
    <w:basedOn w:val="DefaultParagraphFont"/>
    <w:link w:val="Heading9"/>
    <w:uiPriority w:val="9"/>
    <w:semiHidden/>
    <w:rsid w:val="007170BF"/>
    <w:rPr>
      <w:rFonts w:asciiTheme="majorHAnsi" w:eastAsiaTheme="majorEastAsia" w:hAnsiTheme="majorHAnsi" w:cs="Times New Roman"/>
      <w:b/>
      <w:bCs/>
      <w:i/>
      <w:iCs/>
      <w:color w:val="7F7F7F" w:themeColor="text1" w:themeTint="80"/>
      <w:sz w:val="18"/>
      <w:szCs w:val="18"/>
    </w:rPr>
  </w:style>
  <w:style w:type="paragraph" w:styleId="TOCHeading">
    <w:name w:val="TOC Heading"/>
    <w:basedOn w:val="Heading1"/>
    <w:next w:val="Normal"/>
    <w:uiPriority w:val="39"/>
    <w:unhideWhenUsed/>
    <w:qFormat/>
    <w:rsid w:val="007170BF"/>
    <w:pPr>
      <w:outlineLvl w:val="9"/>
    </w:pPr>
  </w:style>
  <w:style w:type="paragraph" w:styleId="BalloonText">
    <w:name w:val="Balloon Text"/>
    <w:basedOn w:val="Normal"/>
    <w:link w:val="BalloonTextChar"/>
    <w:uiPriority w:val="99"/>
    <w:semiHidden/>
    <w:unhideWhenUsed/>
    <w:rsid w:val="007170BF"/>
    <w:rPr>
      <w:rFonts w:ascii="Tahoma" w:hAnsi="Tahoma" w:cs="Tahoma"/>
      <w:sz w:val="16"/>
      <w:szCs w:val="16"/>
    </w:rPr>
  </w:style>
  <w:style w:type="character" w:customStyle="1" w:styleId="BalloonTextChar">
    <w:name w:val="Balloon Text Char"/>
    <w:basedOn w:val="DefaultParagraphFont"/>
    <w:link w:val="BalloonText"/>
    <w:uiPriority w:val="99"/>
    <w:semiHidden/>
    <w:rsid w:val="007170BF"/>
    <w:rPr>
      <w:rFonts w:ascii="Tahoma" w:eastAsiaTheme="majorEastAsia" w:hAnsi="Tahoma" w:cs="Tahoma"/>
      <w:sz w:val="16"/>
      <w:szCs w:val="16"/>
    </w:rPr>
  </w:style>
  <w:style w:type="paragraph" w:styleId="ListParagraph">
    <w:name w:val="List Paragraph"/>
    <w:basedOn w:val="Normal"/>
    <w:uiPriority w:val="34"/>
    <w:qFormat/>
    <w:rsid w:val="007170BF"/>
    <w:pPr>
      <w:ind w:left="720"/>
      <w:contextualSpacing/>
    </w:pPr>
  </w:style>
  <w:style w:type="paragraph" w:styleId="Header">
    <w:name w:val="header"/>
    <w:basedOn w:val="Normal"/>
    <w:link w:val="HeaderChar"/>
    <w:uiPriority w:val="99"/>
    <w:unhideWhenUsed/>
    <w:rsid w:val="007170BF"/>
    <w:pPr>
      <w:tabs>
        <w:tab w:val="center" w:pos="4680"/>
        <w:tab w:val="right" w:pos="9360"/>
      </w:tabs>
    </w:pPr>
  </w:style>
  <w:style w:type="character" w:customStyle="1" w:styleId="HeaderChar">
    <w:name w:val="Header Char"/>
    <w:basedOn w:val="DefaultParagraphFont"/>
    <w:link w:val="Header"/>
    <w:uiPriority w:val="99"/>
    <w:rsid w:val="007170BF"/>
    <w:rPr>
      <w:rFonts w:asciiTheme="majorHAnsi" w:eastAsiaTheme="majorEastAsia" w:hAnsiTheme="majorHAnsi" w:cs="Times New Roman"/>
    </w:rPr>
  </w:style>
  <w:style w:type="paragraph" w:styleId="Footer">
    <w:name w:val="footer"/>
    <w:basedOn w:val="Normal"/>
    <w:link w:val="FooterChar"/>
    <w:uiPriority w:val="99"/>
    <w:unhideWhenUsed/>
    <w:rsid w:val="007170BF"/>
    <w:pPr>
      <w:tabs>
        <w:tab w:val="center" w:pos="4680"/>
        <w:tab w:val="right" w:pos="9360"/>
      </w:tabs>
    </w:pPr>
  </w:style>
  <w:style w:type="character" w:customStyle="1" w:styleId="FooterChar">
    <w:name w:val="Footer Char"/>
    <w:basedOn w:val="DefaultParagraphFont"/>
    <w:link w:val="Footer"/>
    <w:uiPriority w:val="99"/>
    <w:rsid w:val="007170BF"/>
    <w:rPr>
      <w:rFonts w:asciiTheme="majorHAnsi" w:eastAsiaTheme="majorEastAsia" w:hAnsiTheme="majorHAnsi" w:cs="Times New Roman"/>
    </w:rPr>
  </w:style>
  <w:style w:type="paragraph" w:customStyle="1" w:styleId="Default">
    <w:name w:val="Default"/>
    <w:rsid w:val="007170BF"/>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table" w:styleId="MediumGrid3-Accent4">
    <w:name w:val="Medium Grid 3 Accent 4"/>
    <w:basedOn w:val="TableNormal"/>
    <w:uiPriority w:val="69"/>
    <w:rsid w:val="007170BF"/>
    <w:pPr>
      <w:spacing w:after="0" w:line="240" w:lineRule="auto"/>
    </w:pPr>
    <w:rPr>
      <w:rFonts w:asciiTheme="majorHAnsi" w:eastAsiaTheme="majorEastAsia" w:hAnsiTheme="majorHAnsi" w:cs="Times New Roman"/>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Caption">
    <w:name w:val="caption"/>
    <w:basedOn w:val="Normal"/>
    <w:next w:val="Normal"/>
    <w:uiPriority w:val="35"/>
    <w:semiHidden/>
    <w:unhideWhenUsed/>
    <w:rsid w:val="007170BF"/>
    <w:rPr>
      <w:rFonts w:eastAsiaTheme="minorEastAsia"/>
      <w:bCs/>
      <w:smallCaps/>
      <w:color w:val="1F497D" w:themeColor="text2"/>
      <w:spacing w:val="6"/>
      <w:szCs w:val="18"/>
      <w:lang w:bidi="hi-IN"/>
    </w:rPr>
  </w:style>
  <w:style w:type="paragraph" w:styleId="Title">
    <w:name w:val="Title"/>
    <w:basedOn w:val="Normal"/>
    <w:next w:val="Normal"/>
    <w:link w:val="TitleChar"/>
    <w:uiPriority w:val="10"/>
    <w:qFormat/>
    <w:rsid w:val="007170BF"/>
    <w:pPr>
      <w:spacing w:after="300"/>
      <w:contextualSpacing/>
    </w:pPr>
    <w:rPr>
      <w:smallCaps/>
      <w:sz w:val="52"/>
      <w:szCs w:val="52"/>
    </w:rPr>
  </w:style>
  <w:style w:type="character" w:customStyle="1" w:styleId="TitleChar">
    <w:name w:val="Title Char"/>
    <w:basedOn w:val="DefaultParagraphFont"/>
    <w:link w:val="Title"/>
    <w:uiPriority w:val="10"/>
    <w:rsid w:val="007170BF"/>
    <w:rPr>
      <w:rFonts w:asciiTheme="majorHAnsi" w:eastAsiaTheme="majorEastAsia" w:hAnsiTheme="majorHAnsi" w:cs="Times New Roman"/>
      <w:smallCaps/>
      <w:sz w:val="52"/>
      <w:szCs w:val="52"/>
    </w:rPr>
  </w:style>
  <w:style w:type="paragraph" w:styleId="Subtitle">
    <w:name w:val="Subtitle"/>
    <w:basedOn w:val="Normal"/>
    <w:next w:val="Normal"/>
    <w:link w:val="SubtitleChar"/>
    <w:uiPriority w:val="11"/>
    <w:qFormat/>
    <w:rsid w:val="007170BF"/>
    <w:rPr>
      <w:i/>
      <w:iCs/>
      <w:smallCaps/>
      <w:spacing w:val="10"/>
      <w:sz w:val="28"/>
      <w:szCs w:val="28"/>
    </w:rPr>
  </w:style>
  <w:style w:type="character" w:customStyle="1" w:styleId="SubtitleChar">
    <w:name w:val="Subtitle Char"/>
    <w:basedOn w:val="DefaultParagraphFont"/>
    <w:link w:val="Subtitle"/>
    <w:uiPriority w:val="11"/>
    <w:rsid w:val="007170BF"/>
    <w:rPr>
      <w:rFonts w:asciiTheme="majorHAnsi" w:eastAsiaTheme="majorEastAsia" w:hAnsiTheme="majorHAnsi" w:cs="Times New Roman"/>
      <w:i/>
      <w:iCs/>
      <w:smallCaps/>
      <w:spacing w:val="10"/>
      <w:sz w:val="28"/>
      <w:szCs w:val="28"/>
    </w:rPr>
  </w:style>
  <w:style w:type="character" w:styleId="Strong">
    <w:name w:val="Strong"/>
    <w:basedOn w:val="DefaultParagraphFont"/>
    <w:uiPriority w:val="22"/>
    <w:qFormat/>
    <w:rsid w:val="007170BF"/>
    <w:rPr>
      <w:rFonts w:cs="Times New Roman"/>
      <w:b/>
    </w:rPr>
  </w:style>
  <w:style w:type="character" w:styleId="Emphasis">
    <w:name w:val="Emphasis"/>
    <w:basedOn w:val="DefaultParagraphFont"/>
    <w:uiPriority w:val="20"/>
    <w:qFormat/>
    <w:rsid w:val="007170BF"/>
    <w:rPr>
      <w:rFonts w:cs="Times New Roman"/>
      <w:b/>
      <w:i/>
      <w:spacing w:val="10"/>
    </w:rPr>
  </w:style>
  <w:style w:type="paragraph" w:styleId="NoSpacing">
    <w:name w:val="No Spacing"/>
    <w:basedOn w:val="Normal"/>
    <w:link w:val="NoSpacingChar"/>
    <w:uiPriority w:val="1"/>
    <w:qFormat/>
    <w:rsid w:val="007170BF"/>
  </w:style>
  <w:style w:type="paragraph" w:styleId="Quote">
    <w:name w:val="Quote"/>
    <w:basedOn w:val="Normal"/>
    <w:next w:val="Normal"/>
    <w:link w:val="QuoteChar"/>
    <w:uiPriority w:val="29"/>
    <w:qFormat/>
    <w:rsid w:val="007170BF"/>
    <w:rPr>
      <w:i/>
      <w:iCs/>
    </w:rPr>
  </w:style>
  <w:style w:type="character" w:customStyle="1" w:styleId="QuoteChar">
    <w:name w:val="Quote Char"/>
    <w:basedOn w:val="DefaultParagraphFont"/>
    <w:link w:val="Quote"/>
    <w:uiPriority w:val="29"/>
    <w:rsid w:val="007170BF"/>
    <w:rPr>
      <w:rFonts w:asciiTheme="majorHAnsi" w:eastAsiaTheme="majorEastAsia" w:hAnsiTheme="majorHAnsi" w:cs="Times New Roman"/>
      <w:i/>
      <w:iCs/>
    </w:rPr>
  </w:style>
  <w:style w:type="paragraph" w:styleId="IntenseQuote">
    <w:name w:val="Intense Quote"/>
    <w:basedOn w:val="Normal"/>
    <w:next w:val="Normal"/>
    <w:link w:val="IntenseQuoteChar"/>
    <w:uiPriority w:val="30"/>
    <w:qFormat/>
    <w:rsid w:val="007170B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170BF"/>
    <w:rPr>
      <w:rFonts w:asciiTheme="majorHAnsi" w:eastAsiaTheme="majorEastAsia" w:hAnsiTheme="majorHAnsi" w:cs="Times New Roman"/>
      <w:i/>
      <w:iCs/>
    </w:rPr>
  </w:style>
  <w:style w:type="character" w:styleId="SubtleEmphasis">
    <w:name w:val="Subtle Emphasis"/>
    <w:basedOn w:val="DefaultParagraphFont"/>
    <w:uiPriority w:val="19"/>
    <w:qFormat/>
    <w:rsid w:val="007170BF"/>
    <w:rPr>
      <w:rFonts w:cs="Times New Roman"/>
      <w:i/>
    </w:rPr>
  </w:style>
  <w:style w:type="character" w:styleId="IntenseEmphasis">
    <w:name w:val="Intense Emphasis"/>
    <w:basedOn w:val="DefaultParagraphFont"/>
    <w:uiPriority w:val="21"/>
    <w:qFormat/>
    <w:rsid w:val="007170BF"/>
    <w:rPr>
      <w:rFonts w:cs="Times New Roman"/>
      <w:b/>
      <w:i/>
    </w:rPr>
  </w:style>
  <w:style w:type="character" w:styleId="SubtleReference">
    <w:name w:val="Subtle Reference"/>
    <w:basedOn w:val="DefaultParagraphFont"/>
    <w:uiPriority w:val="31"/>
    <w:qFormat/>
    <w:rsid w:val="007170BF"/>
    <w:rPr>
      <w:rFonts w:cs="Times New Roman"/>
      <w:smallCaps/>
    </w:rPr>
  </w:style>
  <w:style w:type="character" w:styleId="IntenseReference">
    <w:name w:val="Intense Reference"/>
    <w:basedOn w:val="DefaultParagraphFont"/>
    <w:uiPriority w:val="32"/>
    <w:qFormat/>
    <w:rsid w:val="007170BF"/>
    <w:rPr>
      <w:rFonts w:cs="Times New Roman"/>
      <w:b/>
      <w:smallCaps/>
    </w:rPr>
  </w:style>
  <w:style w:type="character" w:styleId="BookTitle">
    <w:name w:val="Book Title"/>
    <w:basedOn w:val="DefaultParagraphFont"/>
    <w:uiPriority w:val="33"/>
    <w:qFormat/>
    <w:rsid w:val="007170BF"/>
    <w:rPr>
      <w:rFonts w:cs="Times New Roman"/>
      <w:i/>
      <w:iCs/>
      <w:smallCaps/>
      <w:spacing w:val="5"/>
    </w:rPr>
  </w:style>
  <w:style w:type="paragraph" w:customStyle="1" w:styleId="PersonalName">
    <w:name w:val="Personal Name"/>
    <w:basedOn w:val="Title"/>
    <w:rsid w:val="007170BF"/>
    <w:rPr>
      <w:b/>
      <w:caps/>
      <w:color w:val="000000"/>
      <w:sz w:val="28"/>
      <w:szCs w:val="28"/>
    </w:rPr>
  </w:style>
  <w:style w:type="character" w:customStyle="1" w:styleId="NoSpacingChar">
    <w:name w:val="No Spacing Char"/>
    <w:basedOn w:val="DefaultParagraphFont"/>
    <w:link w:val="NoSpacing"/>
    <w:uiPriority w:val="1"/>
    <w:locked/>
    <w:rsid w:val="007170BF"/>
    <w:rPr>
      <w:rFonts w:asciiTheme="majorHAnsi" w:eastAsiaTheme="majorEastAsia" w:hAnsiTheme="majorHAnsi" w:cs="Times New Roman"/>
    </w:rPr>
  </w:style>
  <w:style w:type="character" w:styleId="PlaceholderText">
    <w:name w:val="Placeholder Text"/>
    <w:basedOn w:val="DefaultParagraphFont"/>
    <w:uiPriority w:val="99"/>
    <w:semiHidden/>
    <w:rsid w:val="007170BF"/>
    <w:rPr>
      <w:rFonts w:cs="Times New Roman"/>
      <w:color w:val="808080"/>
    </w:rPr>
  </w:style>
  <w:style w:type="table" w:styleId="TableGrid">
    <w:name w:val="Table Grid"/>
    <w:basedOn w:val="TableNormal"/>
    <w:uiPriority w:val="59"/>
    <w:rsid w:val="007170BF"/>
    <w:pPr>
      <w:spacing w:after="0" w:line="240" w:lineRule="auto"/>
    </w:pPr>
    <w:rPr>
      <w:rFonts w:asciiTheme="majorHAnsi" w:eastAsiaTheme="majorEastAsia" w:hAnsiTheme="majorHAns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7170BF"/>
    <w:pPr>
      <w:spacing w:after="0" w:line="240" w:lineRule="auto"/>
    </w:pPr>
    <w:rPr>
      <w:rFonts w:asciiTheme="majorHAnsi" w:eastAsiaTheme="majorEastAsia" w:hAnsiTheme="majorHAnsi" w:cs="Times New Roman"/>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paragraph" w:styleId="TOC3">
    <w:name w:val="toc 3"/>
    <w:basedOn w:val="Normal"/>
    <w:next w:val="Normal"/>
    <w:autoRedefine/>
    <w:uiPriority w:val="39"/>
    <w:unhideWhenUsed/>
    <w:rsid w:val="007170BF"/>
    <w:pPr>
      <w:spacing w:after="100"/>
      <w:ind w:left="440"/>
    </w:pPr>
  </w:style>
  <w:style w:type="character" w:styleId="Hyperlink">
    <w:name w:val="Hyperlink"/>
    <w:basedOn w:val="DefaultParagraphFont"/>
    <w:uiPriority w:val="99"/>
    <w:unhideWhenUsed/>
    <w:rsid w:val="007170BF"/>
    <w:rPr>
      <w:rFonts w:cs="Times New Roman"/>
      <w:color w:val="0000FF" w:themeColor="hyperlink"/>
      <w:u w:val="single"/>
    </w:rPr>
  </w:style>
  <w:style w:type="paragraph" w:styleId="TOC1">
    <w:name w:val="toc 1"/>
    <w:basedOn w:val="Normal"/>
    <w:next w:val="Normal"/>
    <w:autoRedefine/>
    <w:uiPriority w:val="39"/>
    <w:unhideWhenUsed/>
    <w:rsid w:val="007170BF"/>
    <w:pPr>
      <w:spacing w:after="100"/>
    </w:pPr>
  </w:style>
  <w:style w:type="paragraph" w:styleId="TOC2">
    <w:name w:val="toc 2"/>
    <w:basedOn w:val="Normal"/>
    <w:next w:val="Normal"/>
    <w:autoRedefine/>
    <w:uiPriority w:val="39"/>
    <w:unhideWhenUsed/>
    <w:rsid w:val="007170BF"/>
    <w:pPr>
      <w:spacing w:after="100"/>
      <w:ind w:left="220"/>
    </w:pPr>
  </w:style>
  <w:style w:type="table" w:customStyle="1" w:styleId="LightShading-Accent11">
    <w:name w:val="Light Shading - Accent 11"/>
    <w:basedOn w:val="TableNormal"/>
    <w:uiPriority w:val="60"/>
    <w:rsid w:val="007170BF"/>
    <w:pPr>
      <w:spacing w:after="0" w:line="240" w:lineRule="auto"/>
    </w:pPr>
    <w:rPr>
      <w:rFonts w:asciiTheme="majorHAnsi" w:eastAsiaTheme="majorEastAsia" w:hAnsiTheme="majorHAnsi" w:cs="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7170BF"/>
    <w:pPr>
      <w:spacing w:after="0" w:line="240" w:lineRule="auto"/>
    </w:pPr>
    <w:rPr>
      <w:rFonts w:asciiTheme="majorHAnsi" w:eastAsiaTheme="majorEastAsia" w:hAnsiTheme="majorHAns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7170BF"/>
    <w:pPr>
      <w:spacing w:after="0" w:line="240" w:lineRule="auto"/>
    </w:pPr>
    <w:rPr>
      <w:rFonts w:eastAsiaTheme="majorEastAsia" w:cs="Times New Roman"/>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F40B-557B-45DB-9E92-F7FD9585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19</Pages>
  <Words>6281</Words>
  <Characters>35806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Bros Software</dc:creator>
  <cp:lastModifiedBy>user</cp:lastModifiedBy>
  <cp:revision>47</cp:revision>
  <dcterms:created xsi:type="dcterms:W3CDTF">2020-05-19T08:03:00Z</dcterms:created>
  <dcterms:modified xsi:type="dcterms:W3CDTF">2020-06-11T04:25:00Z</dcterms:modified>
</cp:coreProperties>
</file>