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7972" w14:textId="6ADD034F" w:rsidR="001C70E1" w:rsidRPr="00144483" w:rsidRDefault="00144483" w:rsidP="00DD09B9">
      <w:pPr>
        <w:pStyle w:val="Figures"/>
        <w:spacing w:before="240" w:line="480" w:lineRule="auto"/>
        <w:jc w:val="center"/>
        <w:rPr>
          <w:sz w:val="36"/>
          <w:szCs w:val="36"/>
        </w:rPr>
      </w:pPr>
      <w:r w:rsidRPr="00144483">
        <w:rPr>
          <w:sz w:val="36"/>
          <w:szCs w:val="36"/>
        </w:rPr>
        <w:t>Role of Digital Financial Services in Confronting Covid-19 Crisis in Bangladesh</w:t>
      </w:r>
    </w:p>
    <w:p w14:paraId="76FE7F8C" w14:textId="77777777" w:rsidR="00F94D6B" w:rsidRPr="00144483" w:rsidRDefault="00F94D6B" w:rsidP="00DD09B9">
      <w:pPr>
        <w:pStyle w:val="Figures"/>
        <w:spacing w:before="240" w:line="480" w:lineRule="auto"/>
        <w:jc w:val="center"/>
        <w:rPr>
          <w:sz w:val="32"/>
          <w:szCs w:val="32"/>
        </w:rPr>
      </w:pPr>
    </w:p>
    <w:p w14:paraId="41128E59" w14:textId="77777777" w:rsidR="00DD09B9" w:rsidRPr="00144483" w:rsidRDefault="00DD09B9" w:rsidP="00DD09B9">
      <w:pPr>
        <w:pStyle w:val="Figures"/>
        <w:spacing w:before="240" w:line="480" w:lineRule="auto"/>
        <w:jc w:val="center"/>
        <w:rPr>
          <w:sz w:val="32"/>
          <w:szCs w:val="32"/>
        </w:rPr>
      </w:pPr>
    </w:p>
    <w:p w14:paraId="7FEBD41B" w14:textId="77777777" w:rsidR="00DD09B9" w:rsidRPr="00144483" w:rsidRDefault="00DD09B9" w:rsidP="00DD09B9">
      <w:pPr>
        <w:pStyle w:val="Figures"/>
        <w:spacing w:before="240" w:line="480" w:lineRule="auto"/>
        <w:jc w:val="center"/>
        <w:rPr>
          <w:sz w:val="32"/>
          <w:szCs w:val="32"/>
        </w:rPr>
      </w:pPr>
    </w:p>
    <w:p w14:paraId="1534FF9B" w14:textId="77777777" w:rsidR="00DD09B9" w:rsidRPr="00144483" w:rsidRDefault="00DD09B9" w:rsidP="00DD09B9">
      <w:pPr>
        <w:pStyle w:val="Figures"/>
        <w:spacing w:before="240" w:line="480" w:lineRule="auto"/>
        <w:jc w:val="center"/>
        <w:rPr>
          <w:sz w:val="32"/>
          <w:szCs w:val="32"/>
        </w:rPr>
      </w:pPr>
    </w:p>
    <w:p w14:paraId="2D3E9116" w14:textId="77777777" w:rsidR="00DD09B9" w:rsidRPr="00144483" w:rsidRDefault="00DD09B9" w:rsidP="00DD09B9">
      <w:pPr>
        <w:pStyle w:val="Figures"/>
        <w:spacing w:before="240" w:line="480" w:lineRule="auto"/>
        <w:jc w:val="center"/>
        <w:rPr>
          <w:sz w:val="32"/>
          <w:szCs w:val="32"/>
        </w:rPr>
      </w:pPr>
    </w:p>
    <w:p w14:paraId="5450C02C" w14:textId="77777777" w:rsidR="00DD09B9" w:rsidRPr="00144483" w:rsidRDefault="00DD09B9" w:rsidP="00DD09B9">
      <w:pPr>
        <w:pStyle w:val="Figures"/>
        <w:spacing w:before="240" w:line="480" w:lineRule="auto"/>
        <w:jc w:val="center"/>
        <w:rPr>
          <w:sz w:val="32"/>
          <w:szCs w:val="32"/>
        </w:rPr>
      </w:pPr>
    </w:p>
    <w:p w14:paraId="38E94741" w14:textId="77777777" w:rsidR="00DD09B9" w:rsidRPr="00144483" w:rsidRDefault="00DD09B9" w:rsidP="00DD09B9">
      <w:pPr>
        <w:pStyle w:val="Figures"/>
        <w:spacing w:before="240" w:line="480" w:lineRule="auto"/>
        <w:jc w:val="center"/>
        <w:rPr>
          <w:sz w:val="32"/>
          <w:szCs w:val="32"/>
        </w:rPr>
      </w:pPr>
    </w:p>
    <w:p w14:paraId="685F5856" w14:textId="77777777" w:rsidR="00DD09B9" w:rsidRPr="00144483" w:rsidRDefault="00DD09B9" w:rsidP="00DD09B9">
      <w:pPr>
        <w:pStyle w:val="Figures"/>
        <w:spacing w:before="240" w:line="480" w:lineRule="auto"/>
        <w:jc w:val="center"/>
        <w:rPr>
          <w:sz w:val="32"/>
          <w:szCs w:val="32"/>
        </w:rPr>
      </w:pPr>
    </w:p>
    <w:p w14:paraId="2CCCBF46" w14:textId="77777777" w:rsidR="00DD09B9" w:rsidRPr="00144483" w:rsidRDefault="00DD09B9" w:rsidP="00DD09B9">
      <w:pPr>
        <w:pStyle w:val="Figures"/>
        <w:spacing w:before="240" w:line="480" w:lineRule="auto"/>
        <w:jc w:val="center"/>
        <w:rPr>
          <w:sz w:val="32"/>
          <w:szCs w:val="32"/>
        </w:rPr>
      </w:pPr>
    </w:p>
    <w:p w14:paraId="45D2A6B6" w14:textId="77777777" w:rsidR="00DD09B9" w:rsidRPr="00144483" w:rsidRDefault="00DD09B9" w:rsidP="00DD09B9">
      <w:pPr>
        <w:pStyle w:val="Figures"/>
        <w:spacing w:before="240" w:line="480" w:lineRule="auto"/>
        <w:jc w:val="center"/>
        <w:rPr>
          <w:sz w:val="32"/>
          <w:szCs w:val="32"/>
        </w:rPr>
      </w:pPr>
    </w:p>
    <w:p w14:paraId="3D527C7E" w14:textId="77777777" w:rsidR="00DD09B9" w:rsidRPr="00144483" w:rsidRDefault="00DD09B9" w:rsidP="00DD09B9">
      <w:pPr>
        <w:pStyle w:val="Figures"/>
        <w:spacing w:before="240" w:line="480" w:lineRule="auto"/>
        <w:jc w:val="center"/>
        <w:rPr>
          <w:sz w:val="32"/>
          <w:szCs w:val="32"/>
        </w:rPr>
      </w:pPr>
    </w:p>
    <w:p w14:paraId="42508A8E" w14:textId="77777777" w:rsidR="006C53C7" w:rsidRPr="00144483" w:rsidRDefault="006C53C7" w:rsidP="00DD09B9">
      <w:pPr>
        <w:spacing w:line="480" w:lineRule="auto"/>
        <w:jc w:val="center"/>
        <w:rPr>
          <w:rFonts w:ascii="Times New Roman" w:hAnsi="Times New Roman" w:cs="Times New Roman"/>
          <w:sz w:val="28"/>
          <w:szCs w:val="28"/>
          <w:vertAlign w:val="superscript"/>
        </w:rPr>
      </w:pPr>
      <w:r w:rsidRPr="00144483">
        <w:rPr>
          <w:rFonts w:ascii="Times New Roman" w:hAnsi="Times New Roman" w:cs="Times New Roman"/>
          <w:sz w:val="28"/>
          <w:szCs w:val="28"/>
        </w:rPr>
        <w:lastRenderedPageBreak/>
        <w:t xml:space="preserve">Md. </w:t>
      </w:r>
      <w:proofErr w:type="spellStart"/>
      <w:r w:rsidRPr="00144483">
        <w:rPr>
          <w:rFonts w:ascii="Times New Roman" w:hAnsi="Times New Roman" w:cs="Times New Roman"/>
          <w:sz w:val="28"/>
          <w:szCs w:val="28"/>
        </w:rPr>
        <w:t>Johir</w:t>
      </w:r>
      <w:proofErr w:type="spellEnd"/>
      <w:r w:rsidRPr="00144483">
        <w:rPr>
          <w:rFonts w:ascii="Times New Roman" w:hAnsi="Times New Roman" w:cs="Times New Roman"/>
          <w:sz w:val="28"/>
          <w:szCs w:val="28"/>
        </w:rPr>
        <w:t xml:space="preserve"> Rayhan</w:t>
      </w:r>
      <w:r w:rsidRPr="00144483">
        <w:rPr>
          <w:rFonts w:ascii="Times New Roman" w:hAnsi="Times New Roman" w:cs="Times New Roman"/>
          <w:sz w:val="28"/>
          <w:szCs w:val="28"/>
          <w:vertAlign w:val="superscript"/>
        </w:rPr>
        <w:t>1</w:t>
      </w:r>
      <w:r w:rsidRPr="00144483">
        <w:rPr>
          <w:rFonts w:ascii="Times New Roman" w:hAnsi="Times New Roman" w:cs="Times New Roman"/>
          <w:sz w:val="28"/>
          <w:szCs w:val="28"/>
        </w:rPr>
        <w:t xml:space="preserve">, Md. </w:t>
      </w:r>
      <w:proofErr w:type="spellStart"/>
      <w:r w:rsidRPr="00144483">
        <w:rPr>
          <w:rFonts w:ascii="Times New Roman" w:hAnsi="Times New Roman" w:cs="Times New Roman"/>
          <w:sz w:val="28"/>
          <w:szCs w:val="28"/>
        </w:rPr>
        <w:t>Jahir</w:t>
      </w:r>
      <w:proofErr w:type="spellEnd"/>
      <w:r w:rsidRPr="00144483">
        <w:rPr>
          <w:rFonts w:ascii="Times New Roman" w:hAnsi="Times New Roman" w:cs="Times New Roman"/>
          <w:sz w:val="28"/>
          <w:szCs w:val="28"/>
        </w:rPr>
        <w:t xml:space="preserve"> Uddin</w:t>
      </w:r>
      <w:r w:rsidRPr="00144483">
        <w:rPr>
          <w:rFonts w:ascii="Times New Roman" w:hAnsi="Times New Roman" w:cs="Times New Roman"/>
          <w:sz w:val="28"/>
          <w:szCs w:val="28"/>
          <w:vertAlign w:val="superscript"/>
        </w:rPr>
        <w:t>2</w:t>
      </w:r>
    </w:p>
    <w:p w14:paraId="2CA9F4BC" w14:textId="77777777" w:rsidR="00F94D6B" w:rsidRPr="00144483" w:rsidRDefault="00F94D6B" w:rsidP="00DD09B9">
      <w:pPr>
        <w:spacing w:line="480" w:lineRule="auto"/>
        <w:jc w:val="center"/>
        <w:rPr>
          <w:rFonts w:ascii="Times New Roman" w:hAnsi="Times New Roman" w:cs="Times New Roman"/>
          <w:sz w:val="28"/>
          <w:szCs w:val="28"/>
        </w:rPr>
      </w:pPr>
    </w:p>
    <w:p w14:paraId="26E03BC9" w14:textId="673EA827" w:rsidR="006C53C7" w:rsidRPr="00144483" w:rsidRDefault="006C53C7" w:rsidP="00DD09B9">
      <w:pPr>
        <w:spacing w:line="480" w:lineRule="auto"/>
        <w:jc w:val="center"/>
        <w:rPr>
          <w:rFonts w:ascii="Times New Roman" w:hAnsi="Times New Roman" w:cs="Times New Roman"/>
          <w:sz w:val="24"/>
          <w:szCs w:val="24"/>
        </w:rPr>
      </w:pPr>
      <w:r w:rsidRPr="00144483">
        <w:rPr>
          <w:rFonts w:ascii="Times New Roman" w:hAnsi="Times New Roman" w:cs="Times New Roman"/>
          <w:sz w:val="24"/>
          <w:szCs w:val="24"/>
          <w:vertAlign w:val="superscript"/>
        </w:rPr>
        <w:t>1</w:t>
      </w:r>
      <w:r w:rsidRPr="00144483">
        <w:rPr>
          <w:rFonts w:ascii="Times New Roman" w:hAnsi="Times New Roman" w:cs="Times New Roman"/>
          <w:sz w:val="24"/>
          <w:szCs w:val="24"/>
        </w:rPr>
        <w:t>Department of Banking and Insurance (BBA, Session-2014-15</w:t>
      </w:r>
      <w:r w:rsidR="00DD09B9" w:rsidRPr="00144483">
        <w:rPr>
          <w:rFonts w:ascii="Times New Roman" w:hAnsi="Times New Roman" w:cs="Times New Roman"/>
          <w:sz w:val="24"/>
          <w:szCs w:val="24"/>
        </w:rPr>
        <w:t>, MBA, Session-2018-19</w:t>
      </w:r>
      <w:r w:rsidRPr="00144483">
        <w:rPr>
          <w:rFonts w:ascii="Times New Roman" w:hAnsi="Times New Roman" w:cs="Times New Roman"/>
          <w:sz w:val="24"/>
          <w:szCs w:val="24"/>
        </w:rPr>
        <w:t xml:space="preserve">), </w:t>
      </w:r>
      <w:r w:rsidR="00F94D6B" w:rsidRPr="00144483">
        <w:rPr>
          <w:rFonts w:ascii="Times New Roman" w:hAnsi="Times New Roman" w:cs="Times New Roman"/>
          <w:sz w:val="24"/>
          <w:szCs w:val="24"/>
        </w:rPr>
        <w:t xml:space="preserve">Faculty of Business Studies, </w:t>
      </w:r>
      <w:r w:rsidRPr="00144483">
        <w:rPr>
          <w:rFonts w:ascii="Times New Roman" w:hAnsi="Times New Roman" w:cs="Times New Roman"/>
          <w:sz w:val="24"/>
          <w:szCs w:val="24"/>
        </w:rPr>
        <w:t xml:space="preserve">University of Dhaka, </w:t>
      </w:r>
      <w:r w:rsidR="00F94D6B" w:rsidRPr="00144483">
        <w:rPr>
          <w:rFonts w:ascii="Times New Roman" w:hAnsi="Times New Roman" w:cs="Times New Roman"/>
          <w:sz w:val="24"/>
          <w:szCs w:val="24"/>
        </w:rPr>
        <w:t xml:space="preserve">Dhaka, Bangladesh </w:t>
      </w:r>
      <w:r w:rsidRPr="00144483">
        <w:rPr>
          <w:rFonts w:ascii="Times New Roman" w:hAnsi="Times New Roman" w:cs="Times New Roman"/>
          <w:sz w:val="24"/>
          <w:szCs w:val="24"/>
        </w:rPr>
        <w:t>-1000</w:t>
      </w:r>
    </w:p>
    <w:p w14:paraId="2CF1AD18" w14:textId="4E8A4C4E" w:rsidR="00F94D6B" w:rsidRPr="00144483" w:rsidRDefault="00F94D6B" w:rsidP="00DD09B9">
      <w:pPr>
        <w:spacing w:line="480" w:lineRule="auto"/>
        <w:jc w:val="center"/>
        <w:rPr>
          <w:rFonts w:ascii="Times New Roman" w:hAnsi="Times New Roman" w:cs="Times New Roman"/>
          <w:sz w:val="24"/>
          <w:szCs w:val="24"/>
        </w:rPr>
      </w:pPr>
      <w:r w:rsidRPr="00144483">
        <w:rPr>
          <w:rFonts w:ascii="Times New Roman" w:hAnsi="Times New Roman" w:cs="Times New Roman"/>
          <w:sz w:val="24"/>
          <w:szCs w:val="24"/>
        </w:rPr>
        <w:t>01758610070</w:t>
      </w:r>
    </w:p>
    <w:p w14:paraId="0C5207AE" w14:textId="2A9E3D54" w:rsidR="00F94D6B" w:rsidRPr="00144483" w:rsidRDefault="00C4291D" w:rsidP="00DD09B9">
      <w:pPr>
        <w:spacing w:line="480" w:lineRule="auto"/>
        <w:jc w:val="center"/>
        <w:rPr>
          <w:rStyle w:val="Hyperlink"/>
          <w:rFonts w:ascii="Times New Roman" w:hAnsi="Times New Roman" w:cs="Times New Roman"/>
          <w:color w:val="000000" w:themeColor="text1"/>
          <w:sz w:val="24"/>
          <w:szCs w:val="24"/>
        </w:rPr>
      </w:pPr>
      <w:hyperlink r:id="rId9" w:history="1">
        <w:r w:rsidR="00F94D6B" w:rsidRPr="00144483">
          <w:rPr>
            <w:rStyle w:val="Hyperlink"/>
            <w:rFonts w:ascii="Times New Roman" w:hAnsi="Times New Roman" w:cs="Times New Roman"/>
            <w:color w:val="000000" w:themeColor="text1"/>
            <w:sz w:val="24"/>
            <w:szCs w:val="24"/>
          </w:rPr>
          <w:t>rayhanjohir44@gmail.com</w:t>
        </w:r>
      </w:hyperlink>
    </w:p>
    <w:p w14:paraId="2E1D148B" w14:textId="77777777" w:rsidR="00F94D6B" w:rsidRPr="00144483" w:rsidRDefault="00F94D6B" w:rsidP="00DD09B9">
      <w:pPr>
        <w:spacing w:line="480" w:lineRule="auto"/>
        <w:jc w:val="center"/>
        <w:rPr>
          <w:rFonts w:ascii="Times New Roman" w:hAnsi="Times New Roman" w:cs="Times New Roman"/>
          <w:color w:val="000000" w:themeColor="text1"/>
          <w:sz w:val="24"/>
          <w:szCs w:val="24"/>
        </w:rPr>
      </w:pPr>
    </w:p>
    <w:p w14:paraId="0F7F4E4F" w14:textId="08AA7AEE" w:rsidR="00F94D6B" w:rsidRPr="00144483" w:rsidRDefault="006C53C7" w:rsidP="00DD09B9">
      <w:pPr>
        <w:spacing w:line="480" w:lineRule="auto"/>
        <w:jc w:val="center"/>
        <w:rPr>
          <w:rFonts w:ascii="Times New Roman" w:hAnsi="Times New Roman" w:cs="Times New Roman"/>
          <w:sz w:val="24"/>
          <w:szCs w:val="24"/>
        </w:rPr>
      </w:pPr>
      <w:r w:rsidRPr="00144483">
        <w:rPr>
          <w:rFonts w:ascii="Times New Roman" w:hAnsi="Times New Roman" w:cs="Times New Roman"/>
          <w:sz w:val="24"/>
          <w:szCs w:val="24"/>
          <w:vertAlign w:val="superscript"/>
        </w:rPr>
        <w:t xml:space="preserve">      2</w:t>
      </w:r>
      <w:r w:rsidRPr="00144483">
        <w:rPr>
          <w:rFonts w:ascii="Times New Roman" w:hAnsi="Times New Roman" w:cs="Times New Roman"/>
          <w:sz w:val="24"/>
          <w:szCs w:val="24"/>
        </w:rPr>
        <w:t xml:space="preserve">Department of Public Administration (BSS, MSS, Session-2013-14), </w:t>
      </w:r>
      <w:r w:rsidR="00F94D6B" w:rsidRPr="00144483">
        <w:rPr>
          <w:rFonts w:ascii="Times New Roman" w:hAnsi="Times New Roman" w:cs="Times New Roman"/>
          <w:sz w:val="24"/>
          <w:szCs w:val="24"/>
        </w:rPr>
        <w:t>Faculty of Social Science, University of Dhaka, Dhaka, Bangladesh -1000</w:t>
      </w:r>
    </w:p>
    <w:p w14:paraId="69C5DB6C" w14:textId="1C6FF0C6" w:rsidR="00DD09B9" w:rsidRPr="00144483" w:rsidRDefault="00DD09B9" w:rsidP="00DD09B9">
      <w:pPr>
        <w:spacing w:line="480" w:lineRule="auto"/>
        <w:jc w:val="center"/>
        <w:rPr>
          <w:rFonts w:ascii="Times New Roman" w:hAnsi="Times New Roman" w:cs="Times New Roman"/>
          <w:sz w:val="24"/>
          <w:szCs w:val="24"/>
        </w:rPr>
      </w:pPr>
      <w:r w:rsidRPr="00144483">
        <w:rPr>
          <w:rFonts w:ascii="Times New Roman" w:hAnsi="Times New Roman" w:cs="Times New Roman"/>
          <w:sz w:val="24"/>
          <w:szCs w:val="24"/>
        </w:rPr>
        <w:t xml:space="preserve">Lecturer, Department of Gender and Development Studies, Begum </w:t>
      </w:r>
      <w:proofErr w:type="spellStart"/>
      <w:r w:rsidRPr="00144483">
        <w:rPr>
          <w:rFonts w:ascii="Times New Roman" w:hAnsi="Times New Roman" w:cs="Times New Roman"/>
          <w:sz w:val="24"/>
          <w:szCs w:val="24"/>
        </w:rPr>
        <w:t>Rokeya</w:t>
      </w:r>
      <w:proofErr w:type="spellEnd"/>
      <w:r w:rsidRPr="00144483">
        <w:rPr>
          <w:rFonts w:ascii="Times New Roman" w:hAnsi="Times New Roman" w:cs="Times New Roman"/>
          <w:sz w:val="24"/>
          <w:szCs w:val="24"/>
        </w:rPr>
        <w:t xml:space="preserve"> University, </w:t>
      </w:r>
      <w:proofErr w:type="spellStart"/>
      <w:r w:rsidRPr="00144483">
        <w:rPr>
          <w:rFonts w:ascii="Times New Roman" w:hAnsi="Times New Roman" w:cs="Times New Roman"/>
          <w:sz w:val="24"/>
          <w:szCs w:val="24"/>
        </w:rPr>
        <w:t>Rangpur</w:t>
      </w:r>
      <w:proofErr w:type="spellEnd"/>
    </w:p>
    <w:p w14:paraId="13A39610" w14:textId="05C08F6D" w:rsidR="00F94D6B" w:rsidRPr="00144483" w:rsidRDefault="00F94D6B" w:rsidP="00DD09B9">
      <w:pPr>
        <w:spacing w:line="480" w:lineRule="auto"/>
        <w:jc w:val="center"/>
        <w:rPr>
          <w:rFonts w:ascii="Times New Roman" w:hAnsi="Times New Roman" w:cs="Times New Roman"/>
          <w:sz w:val="24"/>
          <w:szCs w:val="24"/>
        </w:rPr>
      </w:pPr>
      <w:r w:rsidRPr="00144483">
        <w:rPr>
          <w:rFonts w:ascii="Times New Roman" w:hAnsi="Times New Roman" w:cs="Times New Roman"/>
          <w:sz w:val="24"/>
          <w:szCs w:val="24"/>
        </w:rPr>
        <w:t>01521253351</w:t>
      </w:r>
    </w:p>
    <w:p w14:paraId="2BAAC00C" w14:textId="77777777" w:rsidR="006C53C7" w:rsidRPr="00144483" w:rsidRDefault="00C4291D" w:rsidP="00DD09B9">
      <w:pPr>
        <w:spacing w:line="480" w:lineRule="auto"/>
        <w:jc w:val="center"/>
        <w:rPr>
          <w:rStyle w:val="Hyperlink"/>
          <w:rFonts w:ascii="Times New Roman" w:hAnsi="Times New Roman" w:cs="Times New Roman"/>
          <w:color w:val="000000" w:themeColor="text1"/>
          <w:sz w:val="24"/>
          <w:szCs w:val="24"/>
        </w:rPr>
      </w:pPr>
      <w:hyperlink r:id="rId10" w:history="1">
        <w:r w:rsidR="006C53C7" w:rsidRPr="00144483">
          <w:rPr>
            <w:rStyle w:val="Hyperlink"/>
            <w:rFonts w:ascii="Times New Roman" w:hAnsi="Times New Roman" w:cs="Times New Roman"/>
            <w:color w:val="000000" w:themeColor="text1"/>
            <w:sz w:val="24"/>
            <w:szCs w:val="24"/>
          </w:rPr>
          <w:t>uddin.jahir95@gmail.com</w:t>
        </w:r>
      </w:hyperlink>
    </w:p>
    <w:p w14:paraId="15973A30" w14:textId="77777777" w:rsidR="006C53C7" w:rsidRPr="00144483" w:rsidRDefault="006C53C7" w:rsidP="00DD09B9">
      <w:pPr>
        <w:pStyle w:val="Figures"/>
        <w:spacing w:before="240" w:line="480" w:lineRule="auto"/>
        <w:rPr>
          <w:b w:val="0"/>
          <w:bCs/>
          <w:sz w:val="32"/>
          <w:szCs w:val="32"/>
        </w:rPr>
      </w:pPr>
    </w:p>
    <w:p w14:paraId="659FFDF4" w14:textId="77777777" w:rsidR="006C53C7" w:rsidRPr="00144483" w:rsidRDefault="006C53C7" w:rsidP="00DD09B9">
      <w:pPr>
        <w:pStyle w:val="Figures"/>
        <w:spacing w:before="240" w:line="480" w:lineRule="auto"/>
        <w:rPr>
          <w:sz w:val="32"/>
          <w:szCs w:val="32"/>
        </w:rPr>
      </w:pPr>
    </w:p>
    <w:p w14:paraId="45DE7486" w14:textId="77777777" w:rsidR="006C53C7" w:rsidRPr="00144483" w:rsidRDefault="006C53C7" w:rsidP="00DD09B9">
      <w:pPr>
        <w:pStyle w:val="Figures"/>
        <w:spacing w:before="240" w:line="480" w:lineRule="auto"/>
        <w:rPr>
          <w:sz w:val="32"/>
          <w:szCs w:val="32"/>
        </w:rPr>
      </w:pPr>
    </w:p>
    <w:p w14:paraId="02290E54" w14:textId="77777777" w:rsidR="006C53C7" w:rsidRPr="00144483" w:rsidRDefault="006C53C7" w:rsidP="00DD09B9">
      <w:pPr>
        <w:pStyle w:val="Figures"/>
        <w:spacing w:before="240" w:line="480" w:lineRule="auto"/>
        <w:rPr>
          <w:sz w:val="32"/>
          <w:szCs w:val="32"/>
        </w:rPr>
      </w:pPr>
    </w:p>
    <w:p w14:paraId="7C17513A" w14:textId="77777777" w:rsidR="006C53C7" w:rsidRPr="00144483" w:rsidRDefault="006C53C7" w:rsidP="00DD09B9">
      <w:pPr>
        <w:pStyle w:val="Figures"/>
        <w:spacing w:before="240" w:line="480" w:lineRule="auto"/>
        <w:rPr>
          <w:sz w:val="32"/>
          <w:szCs w:val="32"/>
        </w:rPr>
      </w:pPr>
    </w:p>
    <w:p w14:paraId="0A6D734B" w14:textId="05097C2C" w:rsidR="008103A9" w:rsidRPr="00144483" w:rsidRDefault="00DD09B9" w:rsidP="00DD09B9">
      <w:pPr>
        <w:spacing w:before="240" w:after="100" w:afterAutospacing="1" w:line="480" w:lineRule="auto"/>
        <w:jc w:val="both"/>
        <w:rPr>
          <w:rFonts w:ascii="Times New Roman" w:eastAsia="Times New Roman" w:hAnsi="Times New Roman" w:cs="Times New Roman"/>
          <w:sz w:val="24"/>
          <w:szCs w:val="24"/>
        </w:rPr>
      </w:pPr>
      <w:r w:rsidRPr="00144483">
        <w:rPr>
          <w:rFonts w:ascii="Times New Roman" w:hAnsi="Times New Roman" w:cs="Times New Roman"/>
          <w:b/>
          <w:bCs/>
          <w:sz w:val="32"/>
          <w:szCs w:val="32"/>
        </w:rPr>
        <w:lastRenderedPageBreak/>
        <w:t>A</w:t>
      </w:r>
      <w:r w:rsidR="00144483" w:rsidRPr="00144483">
        <w:rPr>
          <w:rFonts w:ascii="Times New Roman" w:hAnsi="Times New Roman" w:cs="Times New Roman"/>
          <w:b/>
          <w:bCs/>
          <w:sz w:val="32"/>
          <w:szCs w:val="32"/>
        </w:rPr>
        <w:t>bstract</w:t>
      </w:r>
      <w:r w:rsidRPr="00144483">
        <w:rPr>
          <w:rFonts w:ascii="Times New Roman" w:hAnsi="Times New Roman" w:cs="Times New Roman"/>
          <w:b/>
          <w:bCs/>
          <w:sz w:val="32"/>
          <w:szCs w:val="32"/>
        </w:rPr>
        <w:t xml:space="preserve">: </w:t>
      </w:r>
      <w:r w:rsidR="007266D6" w:rsidRPr="00144483">
        <w:rPr>
          <w:rFonts w:ascii="Times New Roman" w:hAnsi="Times New Roman" w:cs="Times New Roman"/>
          <w:sz w:val="24"/>
          <w:szCs w:val="24"/>
        </w:rPr>
        <w:t xml:space="preserve">This study examines </w:t>
      </w:r>
      <w:r w:rsidR="00C100C5" w:rsidRPr="00144483">
        <w:rPr>
          <w:rFonts w:ascii="Times New Roman" w:hAnsi="Times New Roman" w:cs="Times New Roman"/>
          <w:color w:val="000000" w:themeColor="text1"/>
          <w:sz w:val="24"/>
          <w:szCs w:val="24"/>
        </w:rPr>
        <w:t xml:space="preserve">the impact of </w:t>
      </w:r>
      <w:r w:rsidR="007266D6" w:rsidRPr="00144483">
        <w:rPr>
          <w:rFonts w:ascii="Times New Roman" w:hAnsi="Times New Roman" w:cs="Times New Roman"/>
          <w:sz w:val="24"/>
          <w:szCs w:val="24"/>
        </w:rPr>
        <w:t>Dig</w:t>
      </w:r>
      <w:r w:rsidR="00C100C5" w:rsidRPr="00144483">
        <w:rPr>
          <w:rFonts w:ascii="Times New Roman" w:hAnsi="Times New Roman" w:cs="Times New Roman"/>
          <w:sz w:val="24"/>
          <w:szCs w:val="24"/>
        </w:rPr>
        <w:t>ital Financial Services (DFSs)</w:t>
      </w:r>
      <w:r w:rsidR="00D32319" w:rsidRPr="00144483">
        <w:rPr>
          <w:rFonts w:ascii="Times New Roman" w:hAnsi="Times New Roman" w:cs="Times New Roman"/>
          <w:sz w:val="24"/>
          <w:szCs w:val="24"/>
        </w:rPr>
        <w:t xml:space="preserve"> in confronting COVID-19 crisis</w:t>
      </w:r>
      <w:r w:rsidR="007266D6" w:rsidRPr="00144483">
        <w:rPr>
          <w:rFonts w:ascii="Times New Roman" w:hAnsi="Times New Roman" w:cs="Times New Roman"/>
          <w:sz w:val="24"/>
          <w:szCs w:val="24"/>
        </w:rPr>
        <w:t xml:space="preserve"> in Bangladesh. It </w:t>
      </w:r>
      <w:r w:rsidR="005A2DEF" w:rsidRPr="00144483">
        <w:rPr>
          <w:rFonts w:ascii="Times New Roman" w:hAnsi="Times New Roman" w:cs="Times New Roman"/>
          <w:sz w:val="24"/>
          <w:szCs w:val="24"/>
        </w:rPr>
        <w:t xml:space="preserve">attempts to </w:t>
      </w:r>
      <w:r w:rsidR="007266D6" w:rsidRPr="00144483">
        <w:rPr>
          <w:rFonts w:ascii="Times New Roman" w:hAnsi="Times New Roman" w:cs="Times New Roman"/>
          <w:sz w:val="24"/>
          <w:szCs w:val="24"/>
        </w:rPr>
        <w:t>explore the magnitude of using DFSs along with the efficacy and difficulties of DFSs in copi</w:t>
      </w:r>
      <w:r w:rsidR="00E519B8" w:rsidRPr="00144483">
        <w:rPr>
          <w:rFonts w:ascii="Times New Roman" w:hAnsi="Times New Roman" w:cs="Times New Roman"/>
          <w:sz w:val="24"/>
          <w:szCs w:val="24"/>
        </w:rPr>
        <w:t>ng with humanitarian emergency</w:t>
      </w:r>
      <w:r w:rsidR="007266D6" w:rsidRPr="00144483">
        <w:rPr>
          <w:rFonts w:ascii="Times New Roman" w:hAnsi="Times New Roman" w:cs="Times New Roman"/>
          <w:sz w:val="24"/>
          <w:szCs w:val="24"/>
        </w:rPr>
        <w:t xml:space="preserve"> </w:t>
      </w:r>
      <w:r w:rsidR="00D016B3" w:rsidRPr="00144483">
        <w:rPr>
          <w:rFonts w:ascii="Times New Roman" w:hAnsi="Times New Roman" w:cs="Times New Roman"/>
          <w:sz w:val="24"/>
          <w:szCs w:val="24"/>
        </w:rPr>
        <w:t>during</w:t>
      </w:r>
      <w:r w:rsidR="007266D6" w:rsidRPr="00144483">
        <w:rPr>
          <w:rFonts w:ascii="Times New Roman" w:hAnsi="Times New Roman" w:cs="Times New Roman"/>
          <w:sz w:val="24"/>
          <w:szCs w:val="24"/>
        </w:rPr>
        <w:t xml:space="preserve"> </w:t>
      </w:r>
      <w:r w:rsidR="00D016B3" w:rsidRPr="00144483">
        <w:rPr>
          <w:rFonts w:ascii="Times New Roman" w:hAnsi="Times New Roman" w:cs="Times New Roman"/>
          <w:sz w:val="24"/>
          <w:szCs w:val="24"/>
        </w:rPr>
        <w:t>COVID-19</w:t>
      </w:r>
      <w:r w:rsidR="007266D6" w:rsidRPr="00144483">
        <w:rPr>
          <w:rFonts w:ascii="Times New Roman" w:hAnsi="Times New Roman" w:cs="Times New Roman"/>
          <w:sz w:val="24"/>
          <w:szCs w:val="24"/>
        </w:rPr>
        <w:t xml:space="preserve"> pandemic. For analyzing the role of DFSs, the study </w:t>
      </w:r>
      <w:r w:rsidR="003D0773" w:rsidRPr="00144483">
        <w:rPr>
          <w:rFonts w:ascii="Times New Roman" w:hAnsi="Times New Roman" w:cs="Times New Roman"/>
          <w:sz w:val="24"/>
          <w:szCs w:val="24"/>
        </w:rPr>
        <w:t>collect</w:t>
      </w:r>
      <w:r w:rsidR="009568CF" w:rsidRPr="00144483">
        <w:rPr>
          <w:rFonts w:ascii="Times New Roman" w:hAnsi="Times New Roman" w:cs="Times New Roman"/>
          <w:sz w:val="24"/>
          <w:szCs w:val="24"/>
        </w:rPr>
        <w:t xml:space="preserve">s </w:t>
      </w:r>
      <w:r w:rsidR="007266D6" w:rsidRPr="00144483">
        <w:rPr>
          <w:rFonts w:ascii="Times New Roman" w:hAnsi="Times New Roman" w:cs="Times New Roman"/>
          <w:sz w:val="24"/>
          <w:szCs w:val="24"/>
        </w:rPr>
        <w:t>primary data by carrying out a computerized questionnaire survey among 100 r</w:t>
      </w:r>
      <w:r w:rsidR="00C100C5" w:rsidRPr="00144483">
        <w:rPr>
          <w:rFonts w:ascii="Times New Roman" w:hAnsi="Times New Roman" w:cs="Times New Roman"/>
          <w:sz w:val="24"/>
          <w:szCs w:val="24"/>
        </w:rPr>
        <w:t>espondents. According to the field survey outcomes,</w:t>
      </w:r>
      <w:r w:rsidR="005A2DEF" w:rsidRPr="00144483">
        <w:rPr>
          <w:rFonts w:ascii="Times New Roman" w:hAnsi="Times New Roman" w:cs="Times New Roman"/>
          <w:sz w:val="24"/>
          <w:szCs w:val="24"/>
        </w:rPr>
        <w:t xml:space="preserve"> </w:t>
      </w:r>
      <w:r w:rsidR="00C100C5" w:rsidRPr="00144483">
        <w:rPr>
          <w:rFonts w:ascii="Times New Roman" w:hAnsi="Times New Roman" w:cs="Times New Roman"/>
          <w:sz w:val="24"/>
          <w:szCs w:val="24"/>
        </w:rPr>
        <w:t>DFSs are found useful as transactions can be done efficiently wh</w:t>
      </w:r>
      <w:r w:rsidR="00654270" w:rsidRPr="00144483">
        <w:rPr>
          <w:rFonts w:ascii="Times New Roman" w:hAnsi="Times New Roman" w:cs="Times New Roman"/>
          <w:sz w:val="24"/>
          <w:szCs w:val="24"/>
        </w:rPr>
        <w:t xml:space="preserve">ile maintaining social distance. </w:t>
      </w:r>
      <w:r w:rsidR="00F86F23" w:rsidRPr="00144483">
        <w:rPr>
          <w:rFonts w:ascii="Times New Roman" w:hAnsi="Times New Roman" w:cs="Times New Roman"/>
          <w:sz w:val="24"/>
          <w:szCs w:val="24"/>
        </w:rPr>
        <w:t>Therefore, a</w:t>
      </w:r>
      <w:r w:rsidR="005A2DEF" w:rsidRPr="00144483">
        <w:rPr>
          <w:rFonts w:ascii="Times New Roman" w:hAnsi="Times New Roman" w:cs="Times New Roman"/>
          <w:sz w:val="24"/>
          <w:szCs w:val="24"/>
        </w:rPr>
        <w:t>n increasing number of people are</w:t>
      </w:r>
      <w:r w:rsidR="00694637" w:rsidRPr="00144483">
        <w:rPr>
          <w:rFonts w:ascii="Times New Roman" w:hAnsi="Times New Roman" w:cs="Times New Roman"/>
          <w:sz w:val="24"/>
          <w:szCs w:val="24"/>
        </w:rPr>
        <w:t xml:space="preserve"> using</w:t>
      </w:r>
      <w:r w:rsidR="007266D6" w:rsidRPr="00144483">
        <w:rPr>
          <w:rFonts w:ascii="Times New Roman" w:hAnsi="Times New Roman" w:cs="Times New Roman"/>
          <w:sz w:val="24"/>
          <w:szCs w:val="24"/>
        </w:rPr>
        <w:t xml:space="preserve"> DFSs for financial transactions during the pandem</w:t>
      </w:r>
      <w:r w:rsidR="00F86F23" w:rsidRPr="00144483">
        <w:rPr>
          <w:rFonts w:ascii="Times New Roman" w:hAnsi="Times New Roman" w:cs="Times New Roman"/>
          <w:sz w:val="24"/>
          <w:szCs w:val="24"/>
        </w:rPr>
        <w:t>ic.</w:t>
      </w:r>
      <w:r w:rsidR="007266D6" w:rsidRPr="00144483">
        <w:rPr>
          <w:rFonts w:ascii="Times New Roman" w:hAnsi="Times New Roman" w:cs="Times New Roman"/>
          <w:sz w:val="24"/>
          <w:szCs w:val="24"/>
        </w:rPr>
        <w:t xml:space="preserve"> However</w:t>
      </w:r>
      <w:r w:rsidR="00923323" w:rsidRPr="00144483">
        <w:rPr>
          <w:rFonts w:ascii="Times New Roman" w:hAnsi="Times New Roman" w:cs="Times New Roman"/>
          <w:sz w:val="24"/>
          <w:szCs w:val="24"/>
        </w:rPr>
        <w:t xml:space="preserve">, </w:t>
      </w:r>
      <w:r w:rsidR="00C100C5" w:rsidRPr="00144483">
        <w:rPr>
          <w:rFonts w:ascii="Times New Roman" w:hAnsi="Times New Roman" w:cs="Times New Roman"/>
          <w:sz w:val="24"/>
          <w:szCs w:val="24"/>
        </w:rPr>
        <w:t xml:space="preserve">the </w:t>
      </w:r>
      <w:r w:rsidR="00923323" w:rsidRPr="00144483">
        <w:rPr>
          <w:rFonts w:ascii="Times New Roman" w:hAnsi="Times New Roman" w:cs="Times New Roman"/>
          <w:sz w:val="24"/>
          <w:szCs w:val="24"/>
        </w:rPr>
        <w:t>survey outcomes</w:t>
      </w:r>
      <w:r w:rsidR="00C100C5" w:rsidRPr="00144483">
        <w:rPr>
          <w:rFonts w:ascii="Times New Roman" w:hAnsi="Times New Roman" w:cs="Times New Roman"/>
          <w:sz w:val="24"/>
          <w:szCs w:val="24"/>
        </w:rPr>
        <w:t xml:space="preserve"> also report</w:t>
      </w:r>
      <w:r w:rsidR="007266D6" w:rsidRPr="00144483">
        <w:rPr>
          <w:rFonts w:ascii="Times New Roman" w:hAnsi="Times New Roman" w:cs="Times New Roman"/>
          <w:sz w:val="24"/>
          <w:szCs w:val="24"/>
        </w:rPr>
        <w:t xml:space="preserve"> that preferring DFSs over physical cash have many challenges such as data privacy concern, digital fraud, transaction limit problem, difficulty in cashing out and othe</w:t>
      </w:r>
      <w:r w:rsidR="00D016B3" w:rsidRPr="00144483">
        <w:rPr>
          <w:rFonts w:ascii="Times New Roman" w:hAnsi="Times New Roman" w:cs="Times New Roman"/>
          <w:sz w:val="24"/>
          <w:szCs w:val="24"/>
        </w:rPr>
        <w:t>rs.</w:t>
      </w:r>
      <w:r w:rsidR="00694637" w:rsidRPr="00144483">
        <w:rPr>
          <w:rFonts w:ascii="Times New Roman" w:hAnsi="Times New Roman" w:cs="Times New Roman"/>
          <w:sz w:val="24"/>
          <w:szCs w:val="24"/>
        </w:rPr>
        <w:t xml:space="preserve"> </w:t>
      </w:r>
      <w:r w:rsidR="0064792B" w:rsidRPr="00144483">
        <w:rPr>
          <w:rFonts w:ascii="Times New Roman" w:hAnsi="Times New Roman" w:cs="Times New Roman"/>
          <w:sz w:val="24"/>
          <w:szCs w:val="24"/>
        </w:rPr>
        <w:t>I</w:t>
      </w:r>
      <w:r w:rsidR="00280EF4" w:rsidRPr="00144483">
        <w:rPr>
          <w:rFonts w:ascii="Times New Roman" w:hAnsi="Times New Roman" w:cs="Times New Roman"/>
          <w:sz w:val="24"/>
          <w:szCs w:val="24"/>
        </w:rPr>
        <w:t xml:space="preserve">f these challenges are addressed properly, DFSs can play </w:t>
      </w:r>
      <w:r w:rsidR="009568CF" w:rsidRPr="00144483">
        <w:rPr>
          <w:rFonts w:ascii="Times New Roman" w:hAnsi="Times New Roman" w:cs="Times New Roman"/>
          <w:sz w:val="24"/>
          <w:szCs w:val="24"/>
        </w:rPr>
        <w:t>an important</w:t>
      </w:r>
      <w:r w:rsidR="005016CE" w:rsidRPr="00144483">
        <w:rPr>
          <w:rFonts w:ascii="Times New Roman" w:hAnsi="Times New Roman" w:cs="Times New Roman"/>
          <w:sz w:val="24"/>
          <w:szCs w:val="24"/>
        </w:rPr>
        <w:t xml:space="preserve"> role in strengthen</w:t>
      </w:r>
      <w:r w:rsidR="00F86F23" w:rsidRPr="00144483">
        <w:rPr>
          <w:rFonts w:ascii="Times New Roman" w:hAnsi="Times New Roman" w:cs="Times New Roman"/>
          <w:sz w:val="24"/>
          <w:szCs w:val="24"/>
        </w:rPr>
        <w:t>ing</w:t>
      </w:r>
      <w:r w:rsidR="005016CE" w:rsidRPr="00144483">
        <w:rPr>
          <w:rFonts w:ascii="Times New Roman" w:hAnsi="Times New Roman" w:cs="Times New Roman"/>
          <w:sz w:val="24"/>
          <w:szCs w:val="24"/>
        </w:rPr>
        <w:t xml:space="preserve"> the resilience of populations during the crisis. </w:t>
      </w:r>
    </w:p>
    <w:p w14:paraId="26272087" w14:textId="7464EA0B" w:rsidR="007266D6" w:rsidRPr="00144483" w:rsidRDefault="007266D6"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b/>
          <w:bCs/>
          <w:sz w:val="24"/>
          <w:szCs w:val="24"/>
        </w:rPr>
        <w:t xml:space="preserve">Keywords: </w:t>
      </w:r>
      <w:r w:rsidR="00423E86" w:rsidRPr="00144483">
        <w:rPr>
          <w:rFonts w:ascii="Times New Roman" w:hAnsi="Times New Roman" w:cs="Times New Roman"/>
          <w:sz w:val="24"/>
          <w:szCs w:val="24"/>
        </w:rPr>
        <w:t xml:space="preserve">Digital Financial Services, </w:t>
      </w:r>
      <w:r w:rsidR="00D016B3" w:rsidRPr="00144483">
        <w:rPr>
          <w:rFonts w:ascii="Times New Roman" w:hAnsi="Times New Roman" w:cs="Times New Roman"/>
          <w:sz w:val="24"/>
          <w:szCs w:val="24"/>
        </w:rPr>
        <w:t>COVID-19</w:t>
      </w:r>
      <w:r w:rsidR="00423E86" w:rsidRPr="00144483">
        <w:rPr>
          <w:rFonts w:ascii="Times New Roman" w:hAnsi="Times New Roman" w:cs="Times New Roman"/>
          <w:sz w:val="24"/>
          <w:szCs w:val="24"/>
        </w:rPr>
        <w:t xml:space="preserve"> Crisis</w:t>
      </w:r>
      <w:r w:rsidR="00C47BF6" w:rsidRPr="00144483">
        <w:rPr>
          <w:rFonts w:ascii="Times New Roman" w:hAnsi="Times New Roman" w:cs="Times New Roman"/>
          <w:sz w:val="24"/>
          <w:szCs w:val="24"/>
        </w:rPr>
        <w:t>,</w:t>
      </w:r>
      <w:r w:rsidR="00423E86" w:rsidRPr="00144483">
        <w:rPr>
          <w:rFonts w:ascii="Times New Roman" w:hAnsi="Times New Roman" w:cs="Times New Roman"/>
          <w:sz w:val="24"/>
          <w:szCs w:val="24"/>
        </w:rPr>
        <w:t xml:space="preserve"> Humanitarian E</w:t>
      </w:r>
      <w:r w:rsidR="00E519B8" w:rsidRPr="00144483">
        <w:rPr>
          <w:rFonts w:ascii="Times New Roman" w:hAnsi="Times New Roman" w:cs="Times New Roman"/>
          <w:sz w:val="24"/>
          <w:szCs w:val="24"/>
        </w:rPr>
        <w:t>mergency</w:t>
      </w:r>
      <w:r w:rsidR="00423E86" w:rsidRPr="00144483">
        <w:rPr>
          <w:rFonts w:ascii="Times New Roman" w:hAnsi="Times New Roman" w:cs="Times New Roman"/>
          <w:sz w:val="24"/>
          <w:szCs w:val="24"/>
        </w:rPr>
        <w:t>,</w:t>
      </w:r>
      <w:r w:rsidR="00C47BF6" w:rsidRPr="00144483">
        <w:rPr>
          <w:rFonts w:ascii="Times New Roman" w:hAnsi="Times New Roman" w:cs="Times New Roman"/>
          <w:sz w:val="24"/>
          <w:szCs w:val="24"/>
        </w:rPr>
        <w:t xml:space="preserve"> </w:t>
      </w:r>
      <w:r w:rsidR="00694637" w:rsidRPr="00144483">
        <w:rPr>
          <w:rFonts w:ascii="Times New Roman" w:hAnsi="Times New Roman" w:cs="Times New Roman"/>
          <w:sz w:val="24"/>
          <w:szCs w:val="24"/>
        </w:rPr>
        <w:t>Bangladesh.</w:t>
      </w:r>
    </w:p>
    <w:p w14:paraId="4617A167" w14:textId="77777777" w:rsidR="004B7F3C" w:rsidRPr="00144483" w:rsidRDefault="004B7F3C" w:rsidP="00DD09B9">
      <w:pPr>
        <w:spacing w:before="240" w:line="480" w:lineRule="auto"/>
        <w:jc w:val="both"/>
        <w:rPr>
          <w:rFonts w:ascii="Times New Roman" w:hAnsi="Times New Roman" w:cs="Times New Roman"/>
          <w:sz w:val="24"/>
          <w:szCs w:val="24"/>
        </w:rPr>
      </w:pPr>
    </w:p>
    <w:p w14:paraId="68F7930E" w14:textId="6A69A7B0" w:rsidR="00CF6C8F" w:rsidRPr="00144483" w:rsidRDefault="00F94D6B" w:rsidP="00DD09B9">
      <w:pPr>
        <w:spacing w:line="480" w:lineRule="auto"/>
        <w:rPr>
          <w:rFonts w:ascii="Times New Roman" w:hAnsi="Times New Roman" w:cs="Times New Roman"/>
          <w:sz w:val="24"/>
          <w:szCs w:val="24"/>
        </w:rPr>
      </w:pPr>
      <w:r w:rsidRPr="00144483">
        <w:rPr>
          <w:rFonts w:ascii="Times New Roman" w:hAnsi="Times New Roman" w:cs="Times New Roman"/>
          <w:sz w:val="24"/>
          <w:szCs w:val="24"/>
        </w:rPr>
        <w:br w:type="page"/>
      </w:r>
    </w:p>
    <w:p w14:paraId="4B318014" w14:textId="43CA2CDC" w:rsidR="004B7F3C" w:rsidRPr="00144483" w:rsidRDefault="00696626" w:rsidP="00DD09B9">
      <w:pPr>
        <w:pStyle w:val="Heading1"/>
        <w:spacing w:before="240" w:line="480" w:lineRule="auto"/>
        <w:jc w:val="both"/>
        <w:rPr>
          <w:rFonts w:ascii="Times New Roman" w:hAnsi="Times New Roman" w:cs="Times New Roman"/>
          <w:color w:val="000000" w:themeColor="text1"/>
          <w:sz w:val="32"/>
          <w:szCs w:val="32"/>
        </w:rPr>
      </w:pPr>
      <w:bookmarkStart w:id="0" w:name="_Toc50315859"/>
      <w:r w:rsidRPr="00144483">
        <w:rPr>
          <w:rFonts w:ascii="Times New Roman" w:hAnsi="Times New Roman" w:cs="Times New Roman"/>
          <w:color w:val="000000" w:themeColor="text1"/>
          <w:sz w:val="32"/>
          <w:szCs w:val="32"/>
        </w:rPr>
        <w:lastRenderedPageBreak/>
        <w:t>Introduction</w:t>
      </w:r>
      <w:bookmarkEnd w:id="0"/>
      <w:r w:rsidRPr="00144483">
        <w:rPr>
          <w:rFonts w:ascii="Times New Roman" w:hAnsi="Times New Roman" w:cs="Times New Roman"/>
          <w:color w:val="000000" w:themeColor="text1"/>
          <w:sz w:val="32"/>
          <w:szCs w:val="32"/>
        </w:rPr>
        <w:t xml:space="preserve"> </w:t>
      </w:r>
      <w:r w:rsidR="00634568" w:rsidRPr="00144483">
        <w:rPr>
          <w:rFonts w:ascii="Times New Roman" w:hAnsi="Times New Roman" w:cs="Times New Roman"/>
          <w:color w:val="000000" w:themeColor="text1"/>
          <w:sz w:val="32"/>
          <w:szCs w:val="32"/>
        </w:rPr>
        <w:tab/>
      </w:r>
    </w:p>
    <w:p w14:paraId="450B50A3" w14:textId="5600CEAD" w:rsidR="002C2604" w:rsidRPr="00144483" w:rsidRDefault="002C2604"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sz w:val="24"/>
          <w:szCs w:val="24"/>
        </w:rPr>
        <w:t xml:space="preserve">The </w:t>
      </w:r>
      <w:r w:rsidR="00775407" w:rsidRPr="00144483">
        <w:rPr>
          <w:rFonts w:ascii="Times New Roman" w:hAnsi="Times New Roman" w:cs="Times New Roman"/>
          <w:sz w:val="24"/>
          <w:szCs w:val="24"/>
        </w:rPr>
        <w:t>world</w:t>
      </w:r>
      <w:r w:rsidRPr="00144483">
        <w:rPr>
          <w:rFonts w:ascii="Times New Roman" w:hAnsi="Times New Roman" w:cs="Times New Roman"/>
          <w:sz w:val="24"/>
          <w:szCs w:val="24"/>
        </w:rPr>
        <w:t xml:space="preserve"> is now experiencing a </w:t>
      </w:r>
      <w:r w:rsidR="00775407" w:rsidRPr="00144483">
        <w:rPr>
          <w:rFonts w:ascii="Times New Roman" w:hAnsi="Times New Roman" w:cs="Times New Roman"/>
          <w:sz w:val="24"/>
          <w:szCs w:val="24"/>
        </w:rPr>
        <w:t>health catastrophe due</w:t>
      </w:r>
      <w:r w:rsidR="00FE0EE1" w:rsidRPr="00144483">
        <w:rPr>
          <w:rFonts w:ascii="Times New Roman" w:hAnsi="Times New Roman" w:cs="Times New Roman"/>
          <w:sz w:val="24"/>
          <w:szCs w:val="24"/>
        </w:rPr>
        <w:t xml:space="preserve"> to </w:t>
      </w:r>
      <w:r w:rsidR="00D016B3" w:rsidRPr="00144483">
        <w:rPr>
          <w:rFonts w:ascii="Times New Roman" w:hAnsi="Times New Roman" w:cs="Times New Roman"/>
          <w:sz w:val="24"/>
          <w:szCs w:val="24"/>
        </w:rPr>
        <w:t>COVID-19</w:t>
      </w:r>
      <w:r w:rsidRPr="00144483">
        <w:rPr>
          <w:rFonts w:ascii="Times New Roman" w:hAnsi="Times New Roman" w:cs="Times New Roman"/>
          <w:sz w:val="24"/>
          <w:szCs w:val="24"/>
        </w:rPr>
        <w:t xml:space="preserve"> </w:t>
      </w:r>
      <w:r w:rsidR="00FE0EE1" w:rsidRPr="00144483">
        <w:rPr>
          <w:rFonts w:ascii="Times New Roman" w:hAnsi="Times New Roman" w:cs="Times New Roman"/>
          <w:sz w:val="24"/>
          <w:szCs w:val="24"/>
        </w:rPr>
        <w:t xml:space="preserve">crisis, also known as </w:t>
      </w:r>
      <w:r w:rsidRPr="00144483">
        <w:rPr>
          <w:rFonts w:ascii="Times New Roman" w:hAnsi="Times New Roman" w:cs="Times New Roman"/>
          <w:sz w:val="24"/>
          <w:szCs w:val="24"/>
        </w:rPr>
        <w:t xml:space="preserve">coronavirus </w:t>
      </w:r>
      <w:r w:rsidR="00FE0EE1" w:rsidRPr="00144483">
        <w:rPr>
          <w:rFonts w:ascii="Times New Roman" w:hAnsi="Times New Roman" w:cs="Times New Roman"/>
          <w:sz w:val="24"/>
          <w:szCs w:val="24"/>
        </w:rPr>
        <w:t xml:space="preserve">crisis. </w:t>
      </w:r>
      <w:r w:rsidR="00495596" w:rsidRPr="00144483">
        <w:rPr>
          <w:rFonts w:ascii="Times New Roman" w:hAnsi="Times New Roman" w:cs="Times New Roman"/>
          <w:sz w:val="24"/>
          <w:szCs w:val="24"/>
        </w:rPr>
        <w:t>T</w:t>
      </w:r>
      <w:r w:rsidR="002E150C" w:rsidRPr="00144483">
        <w:rPr>
          <w:rFonts w:ascii="Times New Roman" w:hAnsi="Times New Roman" w:cs="Times New Roman"/>
          <w:sz w:val="24"/>
          <w:szCs w:val="24"/>
        </w:rPr>
        <w:t>he World Health Organization (WHO) declared t</w:t>
      </w:r>
      <w:r w:rsidR="00FE0EE1" w:rsidRPr="00144483">
        <w:rPr>
          <w:rFonts w:ascii="Times New Roman" w:hAnsi="Times New Roman" w:cs="Times New Roman"/>
          <w:sz w:val="24"/>
          <w:szCs w:val="24"/>
        </w:rPr>
        <w:t xml:space="preserve">he coronavirus crisis </w:t>
      </w:r>
      <w:r w:rsidR="002E150C" w:rsidRPr="00144483">
        <w:rPr>
          <w:rFonts w:ascii="Times New Roman" w:hAnsi="Times New Roman" w:cs="Times New Roman"/>
          <w:sz w:val="24"/>
          <w:szCs w:val="24"/>
        </w:rPr>
        <w:t xml:space="preserve">as a pandemic </w:t>
      </w:r>
      <w:r w:rsidR="00495596" w:rsidRPr="00144483">
        <w:rPr>
          <w:rFonts w:ascii="Times New Roman" w:hAnsi="Times New Roman" w:cs="Times New Roman"/>
          <w:sz w:val="24"/>
          <w:szCs w:val="24"/>
        </w:rPr>
        <w:t>On March 12, 2020</w:t>
      </w:r>
      <w:r w:rsidR="00FB3D13" w:rsidRPr="00144483">
        <w:rPr>
          <w:rFonts w:ascii="Times New Roman" w:hAnsi="Times New Roman" w:cs="Times New Roman"/>
          <w:sz w:val="24"/>
          <w:szCs w:val="24"/>
        </w:rPr>
        <w:t>,</w:t>
      </w:r>
      <w:r w:rsidR="00495596" w:rsidRPr="00144483">
        <w:rPr>
          <w:rFonts w:ascii="Times New Roman" w:hAnsi="Times New Roman" w:cs="Times New Roman"/>
          <w:sz w:val="24"/>
          <w:szCs w:val="24"/>
        </w:rPr>
        <w:t xml:space="preserve"> </w:t>
      </w:r>
      <w:r w:rsidR="002E150C" w:rsidRPr="00144483">
        <w:rPr>
          <w:rFonts w:ascii="Times New Roman" w:hAnsi="Times New Roman" w:cs="Times New Roman"/>
          <w:sz w:val="24"/>
          <w:szCs w:val="24"/>
        </w:rPr>
        <w:t xml:space="preserve">and later it </w:t>
      </w:r>
      <w:r w:rsidR="00495596" w:rsidRPr="00144483">
        <w:rPr>
          <w:rFonts w:ascii="Times New Roman" w:hAnsi="Times New Roman" w:cs="Times New Roman"/>
          <w:sz w:val="24"/>
          <w:szCs w:val="24"/>
        </w:rPr>
        <w:t>has beco</w:t>
      </w:r>
      <w:r w:rsidR="002E150C" w:rsidRPr="00144483">
        <w:rPr>
          <w:rFonts w:ascii="Times New Roman" w:hAnsi="Times New Roman" w:cs="Times New Roman"/>
          <w:sz w:val="24"/>
          <w:szCs w:val="24"/>
        </w:rPr>
        <w:t>me a</w:t>
      </w:r>
      <w:r w:rsidRPr="00144483">
        <w:rPr>
          <w:rFonts w:ascii="Times New Roman" w:hAnsi="Times New Roman" w:cs="Times New Roman"/>
          <w:sz w:val="24"/>
          <w:szCs w:val="24"/>
        </w:rPr>
        <w:t xml:space="preserve"> </w:t>
      </w:r>
      <w:r w:rsidR="002E150C" w:rsidRPr="00144483">
        <w:rPr>
          <w:rFonts w:ascii="Times New Roman" w:hAnsi="Times New Roman" w:cs="Times New Roman"/>
          <w:sz w:val="24"/>
          <w:szCs w:val="24"/>
        </w:rPr>
        <w:t>global</w:t>
      </w:r>
      <w:r w:rsidRPr="00144483">
        <w:rPr>
          <w:rFonts w:ascii="Times New Roman" w:hAnsi="Times New Roman" w:cs="Times New Roman"/>
          <w:sz w:val="24"/>
          <w:szCs w:val="24"/>
        </w:rPr>
        <w:t xml:space="preserve"> pandemic </w:t>
      </w:r>
      <w:r w:rsidR="00775407" w:rsidRPr="00144483">
        <w:rPr>
          <w:rFonts w:ascii="Times New Roman" w:hAnsi="Times New Roman" w:cs="Times New Roman"/>
          <w:sz w:val="24"/>
          <w:szCs w:val="24"/>
        </w:rPr>
        <w:t>affecting the population at a large</w:t>
      </w:r>
      <w:r w:rsidR="00495596" w:rsidRPr="00144483">
        <w:rPr>
          <w:rFonts w:ascii="Times New Roman" w:hAnsi="Times New Roman" w:cs="Times New Roman"/>
          <w:sz w:val="24"/>
          <w:szCs w:val="24"/>
        </w:rPr>
        <w:t xml:space="preserve"> scale</w:t>
      </w:r>
      <w:r w:rsidR="00775407" w:rsidRPr="00144483">
        <w:rPr>
          <w:rFonts w:ascii="Times New Roman" w:hAnsi="Times New Roman" w:cs="Times New Roman"/>
          <w:sz w:val="24"/>
          <w:szCs w:val="24"/>
        </w:rPr>
        <w:t xml:space="preserve"> worldwide. This is by large, one of the scariest pandemics which has resulted in significant social and economic instability across the globe. </w:t>
      </w:r>
      <w:r w:rsidR="00495596" w:rsidRPr="00144483">
        <w:rPr>
          <w:rFonts w:ascii="Times New Roman" w:hAnsi="Times New Roman" w:cs="Times New Roman"/>
          <w:sz w:val="24"/>
          <w:szCs w:val="24"/>
        </w:rPr>
        <w:t xml:space="preserve">As a consequence of deadly infections of this virus, various </w:t>
      </w:r>
      <w:r w:rsidRPr="00144483">
        <w:rPr>
          <w:rFonts w:ascii="Times New Roman" w:hAnsi="Times New Roman" w:cs="Times New Roman"/>
          <w:sz w:val="24"/>
          <w:szCs w:val="24"/>
        </w:rPr>
        <w:t>state, regional and foreign approaches</w:t>
      </w:r>
      <w:r w:rsidR="005370DE" w:rsidRPr="00144483">
        <w:rPr>
          <w:rFonts w:ascii="Times New Roman" w:hAnsi="Times New Roman" w:cs="Times New Roman"/>
          <w:sz w:val="24"/>
          <w:szCs w:val="24"/>
        </w:rPr>
        <w:t xml:space="preserve"> have been critical to resolve</w:t>
      </w:r>
      <w:r w:rsidRPr="00144483">
        <w:rPr>
          <w:rFonts w:ascii="Times New Roman" w:hAnsi="Times New Roman" w:cs="Times New Roman"/>
          <w:sz w:val="24"/>
          <w:szCs w:val="24"/>
        </w:rPr>
        <w:t xml:space="preserve"> </w:t>
      </w:r>
      <w:r w:rsidR="00495596" w:rsidRPr="00144483">
        <w:rPr>
          <w:rFonts w:ascii="Times New Roman" w:hAnsi="Times New Roman" w:cs="Times New Roman"/>
          <w:sz w:val="24"/>
          <w:szCs w:val="24"/>
        </w:rPr>
        <w:t>the imminent humanitarian emergencies</w:t>
      </w:r>
      <w:r w:rsidRPr="00144483">
        <w:rPr>
          <w:rFonts w:ascii="Times New Roman" w:hAnsi="Times New Roman" w:cs="Times New Roman"/>
          <w:sz w:val="24"/>
          <w:szCs w:val="24"/>
        </w:rPr>
        <w:t>.</w:t>
      </w:r>
      <w:r w:rsidR="00495596" w:rsidRPr="00144483">
        <w:rPr>
          <w:rFonts w:ascii="Times New Roman" w:hAnsi="Times New Roman" w:cs="Times New Roman"/>
          <w:sz w:val="24"/>
          <w:szCs w:val="24"/>
        </w:rPr>
        <w:t xml:space="preserve"> </w:t>
      </w:r>
      <w:r w:rsidR="00342B65" w:rsidRPr="00144483">
        <w:rPr>
          <w:rFonts w:ascii="Times New Roman" w:hAnsi="Times New Roman" w:cs="Times New Roman"/>
          <w:sz w:val="24"/>
          <w:szCs w:val="24"/>
        </w:rPr>
        <w:t xml:space="preserve">In this study, we will </w:t>
      </w:r>
      <w:r w:rsidR="00BC37AC" w:rsidRPr="00144483">
        <w:rPr>
          <w:rFonts w:ascii="Times New Roman" w:hAnsi="Times New Roman" w:cs="Times New Roman"/>
          <w:sz w:val="24"/>
          <w:szCs w:val="24"/>
        </w:rPr>
        <w:t xml:space="preserve">mainly </w:t>
      </w:r>
      <w:r w:rsidR="00342B65" w:rsidRPr="00144483">
        <w:rPr>
          <w:rFonts w:ascii="Times New Roman" w:hAnsi="Times New Roman" w:cs="Times New Roman"/>
          <w:sz w:val="24"/>
          <w:szCs w:val="24"/>
        </w:rPr>
        <w:t>focus on how DFSs are helpful in facing humanitarian emergencies</w:t>
      </w:r>
      <w:r w:rsidR="00BC37AC" w:rsidRPr="00144483">
        <w:rPr>
          <w:rFonts w:ascii="Times New Roman" w:hAnsi="Times New Roman" w:cs="Times New Roman"/>
          <w:sz w:val="24"/>
          <w:szCs w:val="24"/>
        </w:rPr>
        <w:t xml:space="preserve"> during COVID-19 pandemic.</w:t>
      </w:r>
    </w:p>
    <w:p w14:paraId="5E216118" w14:textId="40282808" w:rsidR="002C2604" w:rsidRPr="00144483" w:rsidRDefault="0019338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2C2604" w:rsidRPr="00144483">
        <w:rPr>
          <w:rFonts w:ascii="Times New Roman" w:hAnsi="Times New Roman" w:cs="Times New Roman"/>
          <w:sz w:val="24"/>
          <w:szCs w:val="24"/>
        </w:rPr>
        <w:t xml:space="preserve">The </w:t>
      </w:r>
      <w:r w:rsidR="00D016B3" w:rsidRPr="00144483">
        <w:rPr>
          <w:rFonts w:ascii="Times New Roman" w:hAnsi="Times New Roman" w:cs="Times New Roman"/>
          <w:sz w:val="24"/>
          <w:szCs w:val="24"/>
        </w:rPr>
        <w:t>COVID-19</w:t>
      </w:r>
      <w:r w:rsidR="002C2604" w:rsidRPr="00144483">
        <w:rPr>
          <w:rFonts w:ascii="Times New Roman" w:hAnsi="Times New Roman" w:cs="Times New Roman"/>
          <w:sz w:val="24"/>
          <w:szCs w:val="24"/>
        </w:rPr>
        <w:t xml:space="preserve"> pandemic </w:t>
      </w:r>
      <w:r w:rsidR="00495596" w:rsidRPr="00144483">
        <w:rPr>
          <w:rFonts w:ascii="Times New Roman" w:hAnsi="Times New Roman" w:cs="Times New Roman"/>
          <w:sz w:val="24"/>
          <w:szCs w:val="24"/>
        </w:rPr>
        <w:t>emerged in Bangladesh on March 8, 2020.</w:t>
      </w:r>
      <w:r w:rsidR="002C2604" w:rsidRPr="00144483">
        <w:rPr>
          <w:rFonts w:ascii="Times New Roman" w:hAnsi="Times New Roman" w:cs="Times New Roman"/>
          <w:sz w:val="24"/>
          <w:szCs w:val="24"/>
        </w:rPr>
        <w:t xml:space="preserve"> Bei</w:t>
      </w:r>
      <w:r w:rsidR="0032197F" w:rsidRPr="00144483">
        <w:rPr>
          <w:rFonts w:ascii="Times New Roman" w:hAnsi="Times New Roman" w:cs="Times New Roman"/>
          <w:sz w:val="24"/>
          <w:szCs w:val="24"/>
        </w:rPr>
        <w:t>ng a heavily inhabited developing</w:t>
      </w:r>
      <w:r w:rsidR="002C2604" w:rsidRPr="00144483">
        <w:rPr>
          <w:rFonts w:ascii="Times New Roman" w:hAnsi="Times New Roman" w:cs="Times New Roman"/>
          <w:sz w:val="24"/>
          <w:szCs w:val="24"/>
        </w:rPr>
        <w:t xml:space="preserve"> nation in t</w:t>
      </w:r>
      <w:r w:rsidR="00495596" w:rsidRPr="00144483">
        <w:rPr>
          <w:rFonts w:ascii="Times New Roman" w:hAnsi="Times New Roman" w:cs="Times New Roman"/>
          <w:sz w:val="24"/>
          <w:szCs w:val="24"/>
        </w:rPr>
        <w:t>he Third World, the pandemic then</w:t>
      </w:r>
      <w:r w:rsidR="002C2604" w:rsidRPr="00144483">
        <w:rPr>
          <w:rFonts w:ascii="Times New Roman" w:hAnsi="Times New Roman" w:cs="Times New Roman"/>
          <w:sz w:val="24"/>
          <w:szCs w:val="24"/>
        </w:rPr>
        <w:t xml:space="preserve"> started to escalat</w:t>
      </w:r>
      <w:r w:rsidR="003F3586" w:rsidRPr="00144483">
        <w:rPr>
          <w:rFonts w:ascii="Times New Roman" w:hAnsi="Times New Roman" w:cs="Times New Roman"/>
          <w:sz w:val="24"/>
          <w:szCs w:val="24"/>
        </w:rPr>
        <w:t xml:space="preserve">e to a humanitarian catastrophe and still </w:t>
      </w:r>
      <w:r w:rsidR="00892F23" w:rsidRPr="00144483">
        <w:rPr>
          <w:rFonts w:ascii="Times New Roman" w:hAnsi="Times New Roman" w:cs="Times New Roman"/>
          <w:sz w:val="24"/>
          <w:szCs w:val="24"/>
        </w:rPr>
        <w:t xml:space="preserve">have been </w:t>
      </w:r>
      <w:r w:rsidR="006B4B0D" w:rsidRPr="00144483">
        <w:rPr>
          <w:rFonts w:ascii="Times New Roman" w:hAnsi="Times New Roman" w:cs="Times New Roman"/>
          <w:sz w:val="24"/>
          <w:szCs w:val="24"/>
        </w:rPr>
        <w:t>affecting</w:t>
      </w:r>
      <w:r w:rsidR="003F3586" w:rsidRPr="00144483">
        <w:rPr>
          <w:rFonts w:ascii="Times New Roman" w:hAnsi="Times New Roman" w:cs="Times New Roman"/>
          <w:sz w:val="24"/>
          <w:szCs w:val="24"/>
        </w:rPr>
        <w:t xml:space="preserve"> </w:t>
      </w:r>
      <w:r w:rsidR="003950CB" w:rsidRPr="00144483">
        <w:rPr>
          <w:rFonts w:ascii="Times New Roman" w:hAnsi="Times New Roman" w:cs="Times New Roman"/>
          <w:sz w:val="24"/>
          <w:szCs w:val="24"/>
        </w:rPr>
        <w:t xml:space="preserve">the lives of </w:t>
      </w:r>
      <w:r w:rsidR="003F3586" w:rsidRPr="00144483">
        <w:rPr>
          <w:rFonts w:ascii="Times New Roman" w:hAnsi="Times New Roman" w:cs="Times New Roman"/>
          <w:sz w:val="24"/>
          <w:szCs w:val="24"/>
        </w:rPr>
        <w:t xml:space="preserve">thousands of people </w:t>
      </w:r>
      <w:r w:rsidR="009804E8" w:rsidRPr="00144483">
        <w:rPr>
          <w:rFonts w:ascii="Times New Roman" w:hAnsi="Times New Roman" w:cs="Times New Roman"/>
          <w:sz w:val="24"/>
          <w:szCs w:val="24"/>
        </w:rPr>
        <w:t xml:space="preserve">on a </w:t>
      </w:r>
      <w:r w:rsidR="003F3586" w:rsidRPr="00144483">
        <w:rPr>
          <w:rFonts w:ascii="Times New Roman" w:hAnsi="Times New Roman" w:cs="Times New Roman"/>
          <w:sz w:val="24"/>
          <w:szCs w:val="24"/>
        </w:rPr>
        <w:t>daily</w:t>
      </w:r>
      <w:r w:rsidR="009804E8" w:rsidRPr="00144483">
        <w:rPr>
          <w:rFonts w:ascii="Times New Roman" w:hAnsi="Times New Roman" w:cs="Times New Roman"/>
          <w:sz w:val="24"/>
          <w:szCs w:val="24"/>
        </w:rPr>
        <w:t xml:space="preserve"> basis</w:t>
      </w:r>
      <w:r w:rsidR="00450728" w:rsidRPr="00144483">
        <w:rPr>
          <w:rFonts w:ascii="Times New Roman" w:hAnsi="Times New Roman" w:cs="Times New Roman"/>
          <w:sz w:val="24"/>
          <w:szCs w:val="24"/>
        </w:rPr>
        <w:t xml:space="preserve">. </w:t>
      </w:r>
      <w:r w:rsidR="00410CCC" w:rsidRPr="00144483">
        <w:rPr>
          <w:rFonts w:ascii="Times New Roman" w:hAnsi="Times New Roman" w:cs="Times New Roman"/>
          <w:sz w:val="24"/>
          <w:szCs w:val="24"/>
        </w:rPr>
        <w:t xml:space="preserve">The pandemic is badly affecting the livelihood of people in Bangladesh </w:t>
      </w:r>
      <w:r w:rsidR="00C2035C" w:rsidRPr="00144483">
        <w:rPr>
          <w:rFonts w:ascii="Times New Roman" w:hAnsi="Times New Roman" w:cs="Times New Roman"/>
          <w:sz w:val="24"/>
          <w:szCs w:val="24"/>
        </w:rPr>
        <w:t>since</w:t>
      </w:r>
      <w:r w:rsidR="00410CCC" w:rsidRPr="00144483">
        <w:rPr>
          <w:rFonts w:ascii="Times New Roman" w:hAnsi="Times New Roman" w:cs="Times New Roman"/>
          <w:sz w:val="24"/>
          <w:szCs w:val="24"/>
        </w:rPr>
        <w:t xml:space="preserve"> a significant portion of </w:t>
      </w:r>
      <w:r w:rsidR="00C2035C" w:rsidRPr="00144483">
        <w:rPr>
          <w:rFonts w:ascii="Times New Roman" w:hAnsi="Times New Roman" w:cs="Times New Roman"/>
          <w:sz w:val="24"/>
          <w:szCs w:val="24"/>
        </w:rPr>
        <w:t xml:space="preserve">the </w:t>
      </w:r>
      <w:r w:rsidR="00410CCC" w:rsidRPr="00144483">
        <w:rPr>
          <w:rFonts w:ascii="Times New Roman" w:hAnsi="Times New Roman" w:cs="Times New Roman"/>
          <w:sz w:val="24"/>
          <w:szCs w:val="24"/>
        </w:rPr>
        <w:t xml:space="preserve">population is living below the poverty line and most of the people in </w:t>
      </w:r>
      <w:r w:rsidR="00C2035C" w:rsidRPr="00144483">
        <w:rPr>
          <w:rFonts w:ascii="Times New Roman" w:hAnsi="Times New Roman" w:cs="Times New Roman"/>
          <w:sz w:val="24"/>
          <w:szCs w:val="24"/>
        </w:rPr>
        <w:t xml:space="preserve">the </w:t>
      </w:r>
      <w:r w:rsidR="00410CCC" w:rsidRPr="00144483">
        <w:rPr>
          <w:rFonts w:ascii="Times New Roman" w:hAnsi="Times New Roman" w:cs="Times New Roman"/>
          <w:sz w:val="24"/>
          <w:szCs w:val="24"/>
        </w:rPr>
        <w:t>workforce are employed in the informal sector. Therefore, t</w:t>
      </w:r>
      <w:r w:rsidR="003F3586" w:rsidRPr="00144483">
        <w:rPr>
          <w:rFonts w:ascii="Times New Roman" w:hAnsi="Times New Roman" w:cs="Times New Roman"/>
          <w:sz w:val="24"/>
          <w:szCs w:val="24"/>
        </w:rPr>
        <w:t xml:space="preserve">he </w:t>
      </w:r>
      <w:r w:rsidR="002F770A" w:rsidRPr="00144483">
        <w:rPr>
          <w:rFonts w:ascii="Times New Roman" w:hAnsi="Times New Roman" w:cs="Times New Roman"/>
          <w:sz w:val="24"/>
          <w:szCs w:val="24"/>
        </w:rPr>
        <w:t xml:space="preserve">impact of COVID-19 crisis on </w:t>
      </w:r>
      <w:r w:rsidR="00410CCC" w:rsidRPr="00144483">
        <w:rPr>
          <w:rFonts w:ascii="Times New Roman" w:hAnsi="Times New Roman" w:cs="Times New Roman"/>
          <w:sz w:val="24"/>
          <w:szCs w:val="24"/>
        </w:rPr>
        <w:t xml:space="preserve">the </w:t>
      </w:r>
      <w:r w:rsidR="002F770A" w:rsidRPr="00144483">
        <w:rPr>
          <w:rFonts w:ascii="Times New Roman" w:hAnsi="Times New Roman" w:cs="Times New Roman"/>
          <w:sz w:val="24"/>
          <w:szCs w:val="24"/>
        </w:rPr>
        <w:t xml:space="preserve">economy </w:t>
      </w:r>
      <w:r w:rsidR="00C2035C" w:rsidRPr="00144483">
        <w:rPr>
          <w:rFonts w:ascii="Times New Roman" w:hAnsi="Times New Roman" w:cs="Times New Roman"/>
          <w:sz w:val="24"/>
          <w:szCs w:val="24"/>
        </w:rPr>
        <w:t xml:space="preserve">of </w:t>
      </w:r>
      <w:r w:rsidR="002F770A" w:rsidRPr="00144483">
        <w:rPr>
          <w:rFonts w:ascii="Times New Roman" w:hAnsi="Times New Roman" w:cs="Times New Roman"/>
          <w:sz w:val="24"/>
          <w:szCs w:val="24"/>
        </w:rPr>
        <w:t xml:space="preserve">Bangladesh </w:t>
      </w:r>
      <w:r w:rsidR="00C2035C" w:rsidRPr="00144483">
        <w:rPr>
          <w:rFonts w:ascii="Times New Roman" w:hAnsi="Times New Roman" w:cs="Times New Roman"/>
          <w:sz w:val="24"/>
          <w:szCs w:val="24"/>
        </w:rPr>
        <w:t>is huge because</w:t>
      </w:r>
      <w:r w:rsidR="002F770A" w:rsidRPr="00144483">
        <w:rPr>
          <w:rFonts w:ascii="Times New Roman" w:hAnsi="Times New Roman" w:cs="Times New Roman"/>
          <w:sz w:val="24"/>
          <w:szCs w:val="24"/>
        </w:rPr>
        <w:t xml:space="preserve"> managing the health crisis while keeping the economy well-functioning is </w:t>
      </w:r>
      <w:r w:rsidR="00450728" w:rsidRPr="00144483">
        <w:rPr>
          <w:rFonts w:ascii="Times New Roman" w:hAnsi="Times New Roman" w:cs="Times New Roman"/>
          <w:sz w:val="24"/>
          <w:szCs w:val="24"/>
        </w:rPr>
        <w:t xml:space="preserve">very </w:t>
      </w:r>
      <w:r w:rsidR="00410CCC" w:rsidRPr="00144483">
        <w:rPr>
          <w:rFonts w:ascii="Times New Roman" w:hAnsi="Times New Roman" w:cs="Times New Roman"/>
          <w:sz w:val="24"/>
          <w:szCs w:val="24"/>
        </w:rPr>
        <w:t>difficult</w:t>
      </w:r>
      <w:r w:rsidR="00C2035C" w:rsidRPr="00144483">
        <w:rPr>
          <w:rFonts w:ascii="Times New Roman" w:hAnsi="Times New Roman" w:cs="Times New Roman"/>
          <w:sz w:val="24"/>
          <w:szCs w:val="24"/>
        </w:rPr>
        <w:t xml:space="preserve"> for the Government.</w:t>
      </w:r>
    </w:p>
    <w:p w14:paraId="07943B5C" w14:textId="70BE2336" w:rsidR="0019338B" w:rsidRPr="00144483" w:rsidRDefault="0019338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2C2604" w:rsidRPr="00144483">
        <w:rPr>
          <w:rFonts w:ascii="Times New Roman" w:hAnsi="Times New Roman" w:cs="Times New Roman"/>
          <w:sz w:val="24"/>
          <w:szCs w:val="24"/>
        </w:rPr>
        <w:t xml:space="preserve">To accelerate </w:t>
      </w:r>
      <w:r w:rsidR="00AD7F78" w:rsidRPr="00144483">
        <w:rPr>
          <w:rFonts w:ascii="Times New Roman" w:hAnsi="Times New Roman" w:cs="Times New Roman"/>
          <w:sz w:val="24"/>
          <w:szCs w:val="24"/>
        </w:rPr>
        <w:t xml:space="preserve">the </w:t>
      </w:r>
      <w:r w:rsidR="002C2604" w:rsidRPr="00144483">
        <w:rPr>
          <w:rFonts w:ascii="Times New Roman" w:hAnsi="Times New Roman" w:cs="Times New Roman"/>
          <w:sz w:val="24"/>
          <w:szCs w:val="24"/>
        </w:rPr>
        <w:t>emergency re</w:t>
      </w:r>
      <w:r w:rsidR="00AD7F78" w:rsidRPr="00144483">
        <w:rPr>
          <w:rFonts w:ascii="Times New Roman" w:hAnsi="Times New Roman" w:cs="Times New Roman"/>
          <w:sz w:val="24"/>
          <w:szCs w:val="24"/>
        </w:rPr>
        <w:t>sponse</w:t>
      </w:r>
      <w:r w:rsidR="00450728" w:rsidRPr="00144483">
        <w:rPr>
          <w:rFonts w:ascii="Times New Roman" w:hAnsi="Times New Roman" w:cs="Times New Roman"/>
          <w:sz w:val="24"/>
          <w:szCs w:val="24"/>
        </w:rPr>
        <w:t>s</w:t>
      </w:r>
      <w:r w:rsidR="00AD7F78" w:rsidRPr="00144483">
        <w:rPr>
          <w:rFonts w:ascii="Times New Roman" w:hAnsi="Times New Roman" w:cs="Times New Roman"/>
          <w:sz w:val="24"/>
          <w:szCs w:val="24"/>
        </w:rPr>
        <w:t xml:space="preserve"> to </w:t>
      </w:r>
      <w:r w:rsidR="00450728" w:rsidRPr="00144483">
        <w:rPr>
          <w:rFonts w:ascii="Times New Roman" w:hAnsi="Times New Roman" w:cs="Times New Roman"/>
          <w:sz w:val="24"/>
          <w:szCs w:val="24"/>
        </w:rPr>
        <w:t>COVID-19 crisi</w:t>
      </w:r>
      <w:r w:rsidR="00AD7F78" w:rsidRPr="00144483">
        <w:rPr>
          <w:rFonts w:ascii="Times New Roman" w:hAnsi="Times New Roman" w:cs="Times New Roman"/>
          <w:sz w:val="24"/>
          <w:szCs w:val="24"/>
        </w:rPr>
        <w:t xml:space="preserve">s, the </w:t>
      </w:r>
      <w:r w:rsidR="00450728" w:rsidRPr="00144483">
        <w:rPr>
          <w:rFonts w:ascii="Times New Roman" w:hAnsi="Times New Roman" w:cs="Times New Roman"/>
          <w:sz w:val="24"/>
          <w:szCs w:val="24"/>
        </w:rPr>
        <w:t xml:space="preserve">distribution of cash-based benefits </w:t>
      </w:r>
      <w:r w:rsidR="002C2604" w:rsidRPr="00144483">
        <w:rPr>
          <w:rFonts w:ascii="Times New Roman" w:hAnsi="Times New Roman" w:cs="Times New Roman"/>
          <w:sz w:val="24"/>
          <w:szCs w:val="24"/>
        </w:rPr>
        <w:t>to</w:t>
      </w:r>
      <w:r w:rsidR="00AD7F78" w:rsidRPr="00144483">
        <w:rPr>
          <w:rFonts w:ascii="Times New Roman" w:hAnsi="Times New Roman" w:cs="Times New Roman"/>
          <w:sz w:val="24"/>
          <w:szCs w:val="24"/>
        </w:rPr>
        <w:t xml:space="preserve"> the impacted community </w:t>
      </w:r>
      <w:r w:rsidR="002C2604" w:rsidRPr="00144483">
        <w:rPr>
          <w:rFonts w:ascii="Times New Roman" w:hAnsi="Times New Roman" w:cs="Times New Roman"/>
          <w:sz w:val="24"/>
          <w:szCs w:val="24"/>
        </w:rPr>
        <w:t>has drawn considerable global</w:t>
      </w:r>
      <w:r w:rsidR="0027778E" w:rsidRPr="00144483">
        <w:rPr>
          <w:rFonts w:ascii="Times New Roman" w:hAnsi="Times New Roman" w:cs="Times New Roman"/>
          <w:sz w:val="24"/>
          <w:szCs w:val="24"/>
        </w:rPr>
        <w:t xml:space="preserve"> interest </w:t>
      </w:r>
      <w:r w:rsidR="0027778E" w:rsidRPr="00144483">
        <w:rPr>
          <w:rStyle w:val="selectable"/>
          <w:rFonts w:ascii="Times New Roman" w:hAnsi="Times New Roman" w:cs="Times New Roman"/>
          <w:color w:val="000000"/>
          <w:sz w:val="24"/>
          <w:szCs w:val="24"/>
        </w:rPr>
        <w:t>(Hussain, 2020).</w:t>
      </w:r>
      <w:r w:rsidR="0027778E" w:rsidRPr="00144483">
        <w:rPr>
          <w:rStyle w:val="selectable"/>
          <w:rFonts w:ascii="Times New Roman" w:hAnsi="Times New Roman" w:cs="Times New Roman"/>
          <w:color w:val="000000"/>
        </w:rPr>
        <w:t xml:space="preserve"> </w:t>
      </w:r>
      <w:r w:rsidR="002C2604" w:rsidRPr="00144483">
        <w:rPr>
          <w:rFonts w:ascii="Times New Roman" w:hAnsi="Times New Roman" w:cs="Times New Roman"/>
          <w:sz w:val="24"/>
          <w:szCs w:val="24"/>
        </w:rPr>
        <w:t xml:space="preserve"> </w:t>
      </w:r>
      <w:r w:rsidR="00410CCC" w:rsidRPr="00144483">
        <w:rPr>
          <w:rFonts w:ascii="Times New Roman" w:hAnsi="Times New Roman" w:cs="Times New Roman"/>
          <w:sz w:val="24"/>
          <w:szCs w:val="24"/>
        </w:rPr>
        <w:t xml:space="preserve">The </w:t>
      </w:r>
      <w:r w:rsidR="00D016B3" w:rsidRPr="00144483">
        <w:rPr>
          <w:rFonts w:ascii="Times New Roman" w:hAnsi="Times New Roman" w:cs="Times New Roman"/>
          <w:sz w:val="24"/>
          <w:szCs w:val="24"/>
        </w:rPr>
        <w:t>COVID-19</w:t>
      </w:r>
      <w:r w:rsidR="00410CCC" w:rsidRPr="00144483">
        <w:rPr>
          <w:rFonts w:ascii="Times New Roman" w:hAnsi="Times New Roman" w:cs="Times New Roman"/>
          <w:sz w:val="24"/>
          <w:szCs w:val="24"/>
        </w:rPr>
        <w:t xml:space="preserve"> </w:t>
      </w:r>
      <w:r w:rsidR="002C2604" w:rsidRPr="00144483">
        <w:rPr>
          <w:rFonts w:ascii="Times New Roman" w:hAnsi="Times New Roman" w:cs="Times New Roman"/>
          <w:sz w:val="24"/>
          <w:szCs w:val="24"/>
        </w:rPr>
        <w:t xml:space="preserve">is deemed </w:t>
      </w:r>
      <w:r w:rsidR="00AD7F78" w:rsidRPr="00144483">
        <w:rPr>
          <w:rFonts w:ascii="Times New Roman" w:hAnsi="Times New Roman" w:cs="Times New Roman"/>
          <w:sz w:val="24"/>
          <w:szCs w:val="24"/>
        </w:rPr>
        <w:t xml:space="preserve">to be </w:t>
      </w:r>
      <w:r w:rsidR="002C2604" w:rsidRPr="00144483">
        <w:rPr>
          <w:rFonts w:ascii="Times New Roman" w:hAnsi="Times New Roman" w:cs="Times New Roman"/>
          <w:sz w:val="24"/>
          <w:szCs w:val="24"/>
        </w:rPr>
        <w:t>the deadliest pandemic</w:t>
      </w:r>
      <w:r w:rsidR="00AD7F78" w:rsidRPr="00144483">
        <w:rPr>
          <w:rFonts w:ascii="Times New Roman" w:hAnsi="Times New Roman" w:cs="Times New Roman"/>
          <w:sz w:val="24"/>
          <w:szCs w:val="24"/>
        </w:rPr>
        <w:t xml:space="preserve"> among</w:t>
      </w:r>
      <w:r w:rsidR="002C2604" w:rsidRPr="00144483">
        <w:rPr>
          <w:rFonts w:ascii="Times New Roman" w:hAnsi="Times New Roman" w:cs="Times New Roman"/>
          <w:sz w:val="24"/>
          <w:szCs w:val="24"/>
        </w:rPr>
        <w:t xml:space="preserve"> reported</w:t>
      </w:r>
      <w:r w:rsidR="00AD7F78" w:rsidRPr="00144483">
        <w:rPr>
          <w:rFonts w:ascii="Times New Roman" w:hAnsi="Times New Roman" w:cs="Times New Roman"/>
          <w:sz w:val="24"/>
          <w:szCs w:val="24"/>
        </w:rPr>
        <w:t xml:space="preserve"> pandemics</w:t>
      </w:r>
      <w:r w:rsidR="002C2604" w:rsidRPr="00144483">
        <w:rPr>
          <w:rFonts w:ascii="Times New Roman" w:hAnsi="Times New Roman" w:cs="Times New Roman"/>
          <w:sz w:val="24"/>
          <w:szCs w:val="24"/>
        </w:rPr>
        <w:t xml:space="preserve"> in the past. </w:t>
      </w:r>
      <w:r w:rsidR="00AD7F78" w:rsidRPr="00144483">
        <w:rPr>
          <w:rFonts w:ascii="Times New Roman" w:hAnsi="Times New Roman" w:cs="Times New Roman"/>
          <w:sz w:val="24"/>
          <w:szCs w:val="24"/>
        </w:rPr>
        <w:t>The impact of this pandemic are apprehended to be continued for unknown time periods and can create famine afterward</w:t>
      </w:r>
      <w:r w:rsidR="00892F23" w:rsidRPr="00144483">
        <w:rPr>
          <w:rFonts w:ascii="Times New Roman" w:hAnsi="Times New Roman" w:cs="Times New Roman"/>
          <w:sz w:val="24"/>
          <w:szCs w:val="24"/>
        </w:rPr>
        <w:t>s</w:t>
      </w:r>
      <w:r w:rsidR="00AD7F78" w:rsidRPr="00144483">
        <w:rPr>
          <w:rFonts w:ascii="Times New Roman" w:hAnsi="Times New Roman" w:cs="Times New Roman"/>
          <w:sz w:val="24"/>
          <w:szCs w:val="24"/>
        </w:rPr>
        <w:t xml:space="preserve">. </w:t>
      </w:r>
    </w:p>
    <w:p w14:paraId="4196B46E" w14:textId="4F293906" w:rsidR="002C2604" w:rsidRPr="00144483" w:rsidRDefault="0019338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lastRenderedPageBreak/>
        <w:t xml:space="preserve">   </w:t>
      </w:r>
      <w:r w:rsidR="005F7ACD" w:rsidRPr="00144483">
        <w:rPr>
          <w:rFonts w:ascii="Times New Roman" w:hAnsi="Times New Roman" w:cs="Times New Roman"/>
          <w:sz w:val="24"/>
          <w:szCs w:val="24"/>
        </w:rPr>
        <w:t>Digital Financial Service (DFS) solutions, especially mobile money facility can play a great role in providing cash based assistan</w:t>
      </w:r>
      <w:r w:rsidR="002441EB" w:rsidRPr="00144483">
        <w:rPr>
          <w:rFonts w:ascii="Times New Roman" w:hAnsi="Times New Roman" w:cs="Times New Roman"/>
          <w:sz w:val="24"/>
          <w:szCs w:val="24"/>
        </w:rPr>
        <w:t xml:space="preserve">ce to the crisis affected </w:t>
      </w:r>
      <w:r w:rsidR="00410CCC" w:rsidRPr="00144483">
        <w:rPr>
          <w:rFonts w:ascii="Times New Roman" w:hAnsi="Times New Roman" w:cs="Times New Roman"/>
          <w:sz w:val="24"/>
          <w:szCs w:val="24"/>
        </w:rPr>
        <w:t>populations</w:t>
      </w:r>
      <w:r w:rsidR="005F7ACD" w:rsidRPr="00144483">
        <w:rPr>
          <w:rFonts w:ascii="Times New Roman" w:hAnsi="Times New Roman" w:cs="Times New Roman"/>
          <w:sz w:val="24"/>
          <w:szCs w:val="24"/>
        </w:rPr>
        <w:t xml:space="preserve">. In a broad sense, </w:t>
      </w:r>
      <w:r w:rsidRPr="00144483">
        <w:rPr>
          <w:rFonts w:ascii="Times New Roman" w:hAnsi="Times New Roman" w:cs="Times New Roman"/>
          <w:sz w:val="24"/>
          <w:szCs w:val="24"/>
        </w:rPr>
        <w:t xml:space="preserve">DFSs </w:t>
      </w:r>
      <w:r w:rsidR="002C2604" w:rsidRPr="00144483">
        <w:rPr>
          <w:rFonts w:ascii="Times New Roman" w:hAnsi="Times New Roman" w:cs="Times New Roman"/>
          <w:sz w:val="24"/>
          <w:szCs w:val="24"/>
        </w:rPr>
        <w:t xml:space="preserve">can provide ATMs, debit cards, and other automated payment options that can be utilized to deliver financial services to the community while ensuring security, accountability, and transparency. Nevertheless, it is not without obstacles to ensure the efficacy of the usage of </w:t>
      </w:r>
      <w:r w:rsidRPr="00144483">
        <w:rPr>
          <w:rFonts w:ascii="Times New Roman" w:hAnsi="Times New Roman" w:cs="Times New Roman"/>
          <w:sz w:val="24"/>
          <w:szCs w:val="24"/>
        </w:rPr>
        <w:t>DFSs</w:t>
      </w:r>
      <w:r w:rsidR="002C2604" w:rsidRPr="00144483">
        <w:rPr>
          <w:rFonts w:ascii="Times New Roman" w:hAnsi="Times New Roman" w:cs="Times New Roman"/>
          <w:sz w:val="24"/>
          <w:szCs w:val="24"/>
        </w:rPr>
        <w:t xml:space="preserve"> in facili</w:t>
      </w:r>
      <w:r w:rsidR="00365B23" w:rsidRPr="00144483">
        <w:rPr>
          <w:rFonts w:ascii="Times New Roman" w:hAnsi="Times New Roman" w:cs="Times New Roman"/>
          <w:sz w:val="24"/>
          <w:szCs w:val="24"/>
        </w:rPr>
        <w:t>tating emergency responses during</w:t>
      </w:r>
      <w:r w:rsidR="005F7ACD" w:rsidRPr="00144483">
        <w:rPr>
          <w:rFonts w:ascii="Times New Roman" w:hAnsi="Times New Roman" w:cs="Times New Roman"/>
          <w:sz w:val="24"/>
          <w:szCs w:val="24"/>
        </w:rPr>
        <w:t xml:space="preserve"> </w:t>
      </w:r>
      <w:r w:rsidR="00D016B3" w:rsidRPr="00144483">
        <w:rPr>
          <w:rFonts w:ascii="Times New Roman" w:hAnsi="Times New Roman" w:cs="Times New Roman"/>
          <w:sz w:val="24"/>
          <w:szCs w:val="24"/>
        </w:rPr>
        <w:t>COVID-19</w:t>
      </w:r>
      <w:r w:rsidR="002C2604" w:rsidRPr="00144483">
        <w:rPr>
          <w:rFonts w:ascii="Times New Roman" w:hAnsi="Times New Roman" w:cs="Times New Roman"/>
          <w:sz w:val="24"/>
          <w:szCs w:val="24"/>
        </w:rPr>
        <w:t xml:space="preserve"> </w:t>
      </w:r>
      <w:r w:rsidR="00410CCC" w:rsidRPr="00144483">
        <w:rPr>
          <w:rFonts w:ascii="Times New Roman" w:hAnsi="Times New Roman" w:cs="Times New Roman"/>
          <w:sz w:val="24"/>
          <w:szCs w:val="24"/>
        </w:rPr>
        <w:t>crisis</w:t>
      </w:r>
      <w:r w:rsidR="002C2604" w:rsidRPr="00144483">
        <w:rPr>
          <w:rFonts w:ascii="Times New Roman" w:hAnsi="Times New Roman" w:cs="Times New Roman"/>
          <w:sz w:val="24"/>
          <w:szCs w:val="24"/>
        </w:rPr>
        <w:t>. Policy requirements, netw</w:t>
      </w:r>
      <w:r w:rsidR="005F7ACD" w:rsidRPr="00144483">
        <w:rPr>
          <w:rFonts w:ascii="Times New Roman" w:hAnsi="Times New Roman" w:cs="Times New Roman"/>
          <w:sz w:val="24"/>
          <w:szCs w:val="24"/>
        </w:rPr>
        <w:t>ork infrastructure, and social</w:t>
      </w:r>
      <w:r w:rsidR="002C2604" w:rsidRPr="00144483">
        <w:rPr>
          <w:rFonts w:ascii="Times New Roman" w:hAnsi="Times New Roman" w:cs="Times New Roman"/>
          <w:sz w:val="24"/>
          <w:szCs w:val="24"/>
        </w:rPr>
        <w:t xml:space="preserve"> constraints some</w:t>
      </w:r>
      <w:r w:rsidR="005F7ACD" w:rsidRPr="00144483">
        <w:rPr>
          <w:rFonts w:ascii="Times New Roman" w:hAnsi="Times New Roman" w:cs="Times New Roman"/>
          <w:sz w:val="24"/>
          <w:szCs w:val="24"/>
        </w:rPr>
        <w:t>times impede the effective use</w:t>
      </w:r>
      <w:r w:rsidR="002C2604" w:rsidRPr="00144483">
        <w:rPr>
          <w:rFonts w:ascii="Times New Roman" w:hAnsi="Times New Roman" w:cs="Times New Roman"/>
          <w:sz w:val="24"/>
          <w:szCs w:val="24"/>
        </w:rPr>
        <w:t xml:space="preserve"> of </w:t>
      </w:r>
      <w:r w:rsidRPr="00144483">
        <w:rPr>
          <w:rFonts w:ascii="Times New Roman" w:hAnsi="Times New Roman" w:cs="Times New Roman"/>
          <w:sz w:val="24"/>
          <w:szCs w:val="24"/>
        </w:rPr>
        <w:t>DFSs</w:t>
      </w:r>
      <w:r w:rsidR="005F7ACD" w:rsidRPr="00144483">
        <w:rPr>
          <w:rFonts w:ascii="Times New Roman" w:hAnsi="Times New Roman" w:cs="Times New Roman"/>
          <w:sz w:val="24"/>
          <w:szCs w:val="24"/>
        </w:rPr>
        <w:t xml:space="preserve"> in fulfilling its purposes.</w:t>
      </w:r>
      <w:r w:rsidR="002C2604" w:rsidRPr="00144483">
        <w:rPr>
          <w:rFonts w:ascii="Times New Roman" w:hAnsi="Times New Roman" w:cs="Times New Roman"/>
          <w:sz w:val="24"/>
          <w:szCs w:val="24"/>
        </w:rPr>
        <w:t xml:space="preserve"> </w:t>
      </w:r>
      <w:r w:rsidR="005F7ACD" w:rsidRPr="00144483">
        <w:rPr>
          <w:rFonts w:ascii="Times New Roman" w:hAnsi="Times New Roman" w:cs="Times New Roman"/>
          <w:sz w:val="24"/>
          <w:szCs w:val="24"/>
        </w:rPr>
        <w:t xml:space="preserve">The utilization of the benefits and minimizing the challenges are </w:t>
      </w:r>
      <w:r w:rsidR="002C2604" w:rsidRPr="00144483">
        <w:rPr>
          <w:rFonts w:ascii="Times New Roman" w:hAnsi="Times New Roman" w:cs="Times New Roman"/>
          <w:sz w:val="24"/>
          <w:szCs w:val="24"/>
        </w:rPr>
        <w:t xml:space="preserve">expected to improve the efficacy of </w:t>
      </w:r>
      <w:r w:rsidRPr="00144483">
        <w:rPr>
          <w:rFonts w:ascii="Times New Roman" w:hAnsi="Times New Roman" w:cs="Times New Roman"/>
          <w:sz w:val="24"/>
          <w:szCs w:val="24"/>
        </w:rPr>
        <w:t xml:space="preserve">DFSs </w:t>
      </w:r>
      <w:r w:rsidR="00410CCC" w:rsidRPr="00144483">
        <w:rPr>
          <w:rFonts w:ascii="Times New Roman" w:hAnsi="Times New Roman" w:cs="Times New Roman"/>
          <w:sz w:val="24"/>
          <w:szCs w:val="24"/>
        </w:rPr>
        <w:t>in confronting</w:t>
      </w:r>
      <w:r w:rsidR="00452F10" w:rsidRPr="00144483">
        <w:rPr>
          <w:rFonts w:ascii="Times New Roman" w:hAnsi="Times New Roman" w:cs="Times New Roman"/>
          <w:sz w:val="24"/>
          <w:szCs w:val="24"/>
        </w:rPr>
        <w:t xml:space="preserve"> </w:t>
      </w:r>
      <w:r w:rsidR="00D016B3" w:rsidRPr="00144483">
        <w:rPr>
          <w:rFonts w:ascii="Times New Roman" w:hAnsi="Times New Roman" w:cs="Times New Roman"/>
          <w:sz w:val="24"/>
          <w:szCs w:val="24"/>
        </w:rPr>
        <w:t>COVID-19</w:t>
      </w:r>
      <w:r w:rsidR="00410CCC" w:rsidRPr="00144483">
        <w:rPr>
          <w:rFonts w:ascii="Times New Roman" w:hAnsi="Times New Roman" w:cs="Times New Roman"/>
          <w:sz w:val="24"/>
          <w:szCs w:val="24"/>
        </w:rPr>
        <w:t xml:space="preserve"> crisis in Bangladesh</w:t>
      </w:r>
      <w:r w:rsidR="00452F10" w:rsidRPr="00144483">
        <w:rPr>
          <w:rFonts w:ascii="Times New Roman" w:hAnsi="Times New Roman" w:cs="Times New Roman"/>
          <w:sz w:val="24"/>
          <w:szCs w:val="24"/>
        </w:rPr>
        <w:t>.</w:t>
      </w:r>
    </w:p>
    <w:p w14:paraId="5B3D2E4A" w14:textId="6DC3BCB6" w:rsidR="002C2604" w:rsidRPr="00144483" w:rsidRDefault="00696626" w:rsidP="00DD09B9">
      <w:pPr>
        <w:pStyle w:val="Heading2"/>
        <w:spacing w:before="240" w:line="480" w:lineRule="auto"/>
        <w:jc w:val="both"/>
        <w:rPr>
          <w:rFonts w:ascii="Times New Roman" w:hAnsi="Times New Roman" w:cs="Times New Roman"/>
          <w:i/>
          <w:iCs/>
        </w:rPr>
      </w:pPr>
      <w:bookmarkStart w:id="1" w:name="_Toc50315863"/>
      <w:r>
        <w:rPr>
          <w:rFonts w:ascii="Times New Roman" w:hAnsi="Times New Roman" w:cs="Times New Roman"/>
          <w:i/>
          <w:iCs/>
        </w:rPr>
        <w:t>Background and Rationale</w:t>
      </w:r>
      <w:bookmarkStart w:id="2" w:name="_GoBack"/>
      <w:bookmarkEnd w:id="2"/>
      <w:r>
        <w:rPr>
          <w:rFonts w:ascii="Times New Roman" w:hAnsi="Times New Roman" w:cs="Times New Roman"/>
          <w:i/>
          <w:iCs/>
        </w:rPr>
        <w:t xml:space="preserve"> of t</w:t>
      </w:r>
      <w:r w:rsidRPr="00144483">
        <w:rPr>
          <w:rFonts w:ascii="Times New Roman" w:hAnsi="Times New Roman" w:cs="Times New Roman"/>
          <w:i/>
          <w:iCs/>
        </w:rPr>
        <w:t>he Study</w:t>
      </w:r>
      <w:bookmarkEnd w:id="1"/>
    </w:p>
    <w:p w14:paraId="5525C059" w14:textId="13D75949" w:rsidR="001072B3" w:rsidRPr="00144483" w:rsidRDefault="00A33159" w:rsidP="00DD09B9">
      <w:pPr>
        <w:spacing w:before="240" w:line="480" w:lineRule="auto"/>
        <w:jc w:val="both"/>
        <w:rPr>
          <w:rFonts w:ascii="Times New Roman" w:hAnsi="Times New Roman" w:cs="Times New Roman"/>
          <w:color w:val="000000"/>
        </w:rPr>
      </w:pPr>
      <w:r w:rsidRPr="00144483">
        <w:rPr>
          <w:rFonts w:ascii="Times New Roman" w:hAnsi="Times New Roman" w:cs="Times New Roman"/>
          <w:sz w:val="24"/>
          <w:szCs w:val="24"/>
        </w:rPr>
        <w:t>Humanitarian emergencies are the</w:t>
      </w:r>
      <w:r w:rsidR="002C2604" w:rsidRPr="00144483">
        <w:rPr>
          <w:rFonts w:ascii="Times New Roman" w:hAnsi="Times New Roman" w:cs="Times New Roman"/>
          <w:sz w:val="24"/>
          <w:szCs w:val="24"/>
        </w:rPr>
        <w:t xml:space="preserve"> direct consequence</w:t>
      </w:r>
      <w:r w:rsidRPr="00144483">
        <w:rPr>
          <w:rFonts w:ascii="Times New Roman" w:hAnsi="Times New Roman" w:cs="Times New Roman"/>
          <w:sz w:val="24"/>
          <w:szCs w:val="24"/>
        </w:rPr>
        <w:t>s</w:t>
      </w:r>
      <w:r w:rsidR="002C2604" w:rsidRPr="00144483">
        <w:rPr>
          <w:rFonts w:ascii="Times New Roman" w:hAnsi="Times New Roman" w:cs="Times New Roman"/>
          <w:sz w:val="24"/>
          <w:szCs w:val="24"/>
        </w:rPr>
        <w:t xml:space="preserve"> of any event </w:t>
      </w:r>
      <w:r w:rsidR="00365B23" w:rsidRPr="00144483">
        <w:rPr>
          <w:rFonts w:ascii="Times New Roman" w:hAnsi="Times New Roman" w:cs="Times New Roman"/>
          <w:sz w:val="24"/>
          <w:szCs w:val="24"/>
        </w:rPr>
        <w:t>affecting</w:t>
      </w:r>
      <w:r w:rsidR="002C2604" w:rsidRPr="00144483">
        <w:rPr>
          <w:rFonts w:ascii="Times New Roman" w:hAnsi="Times New Roman" w:cs="Times New Roman"/>
          <w:sz w:val="24"/>
          <w:szCs w:val="24"/>
        </w:rPr>
        <w:t xml:space="preserve"> health, safety</w:t>
      </w:r>
      <w:r w:rsidRPr="00144483">
        <w:rPr>
          <w:rFonts w:ascii="Times New Roman" w:hAnsi="Times New Roman" w:cs="Times New Roman"/>
          <w:sz w:val="24"/>
          <w:szCs w:val="24"/>
        </w:rPr>
        <w:t xml:space="preserve">, and well-being </w:t>
      </w:r>
      <w:r w:rsidR="00365B23" w:rsidRPr="00144483">
        <w:rPr>
          <w:rFonts w:ascii="Times New Roman" w:hAnsi="Times New Roman" w:cs="Times New Roman"/>
          <w:sz w:val="24"/>
          <w:szCs w:val="24"/>
        </w:rPr>
        <w:t>of</w:t>
      </w:r>
      <w:r w:rsidR="00C9308C" w:rsidRPr="00144483">
        <w:rPr>
          <w:rFonts w:ascii="Times New Roman" w:hAnsi="Times New Roman" w:cs="Times New Roman"/>
          <w:sz w:val="24"/>
          <w:szCs w:val="24"/>
        </w:rPr>
        <w:t xml:space="preserve"> the</w:t>
      </w:r>
      <w:r w:rsidRPr="00144483">
        <w:rPr>
          <w:rFonts w:ascii="Times New Roman" w:hAnsi="Times New Roman" w:cs="Times New Roman"/>
          <w:sz w:val="24"/>
          <w:szCs w:val="24"/>
        </w:rPr>
        <w:t xml:space="preserve"> </w:t>
      </w:r>
      <w:r w:rsidR="00365B23" w:rsidRPr="00144483">
        <w:rPr>
          <w:rFonts w:ascii="Times New Roman" w:hAnsi="Times New Roman" w:cs="Times New Roman"/>
          <w:sz w:val="24"/>
          <w:szCs w:val="24"/>
        </w:rPr>
        <w:t xml:space="preserve">vulnerable </w:t>
      </w:r>
      <w:r w:rsidR="003D0773" w:rsidRPr="00144483">
        <w:rPr>
          <w:rFonts w:ascii="Times New Roman" w:hAnsi="Times New Roman" w:cs="Times New Roman"/>
          <w:sz w:val="24"/>
          <w:szCs w:val="24"/>
        </w:rPr>
        <w:t>section of the society</w:t>
      </w:r>
      <w:r w:rsidR="002C2604" w:rsidRPr="00144483">
        <w:rPr>
          <w:rFonts w:ascii="Times New Roman" w:hAnsi="Times New Roman" w:cs="Times New Roman"/>
          <w:sz w:val="24"/>
          <w:szCs w:val="24"/>
        </w:rPr>
        <w:t xml:space="preserve">. </w:t>
      </w:r>
      <w:r w:rsidR="00D016B3" w:rsidRPr="00144483">
        <w:rPr>
          <w:rFonts w:ascii="Times New Roman" w:hAnsi="Times New Roman" w:cs="Times New Roman"/>
          <w:sz w:val="24"/>
          <w:szCs w:val="24"/>
        </w:rPr>
        <w:t>COVID-19</w:t>
      </w:r>
      <w:r w:rsidR="00CC0C37" w:rsidRPr="00144483">
        <w:rPr>
          <w:rFonts w:ascii="Times New Roman" w:hAnsi="Times New Roman" w:cs="Times New Roman"/>
          <w:sz w:val="24"/>
          <w:szCs w:val="24"/>
        </w:rPr>
        <w:t xml:space="preserve"> crisis is </w:t>
      </w:r>
      <w:r w:rsidR="00907747" w:rsidRPr="00144483">
        <w:rPr>
          <w:rFonts w:ascii="Times New Roman" w:hAnsi="Times New Roman" w:cs="Times New Roman"/>
          <w:sz w:val="24"/>
          <w:szCs w:val="24"/>
        </w:rPr>
        <w:t>such</w:t>
      </w:r>
      <w:r w:rsidR="002C2604" w:rsidRPr="00144483">
        <w:rPr>
          <w:rFonts w:ascii="Times New Roman" w:hAnsi="Times New Roman" w:cs="Times New Roman"/>
          <w:sz w:val="24"/>
          <w:szCs w:val="24"/>
        </w:rPr>
        <w:t xml:space="preserve"> an unprecedented phenomenon that</w:t>
      </w:r>
      <w:r w:rsidR="00CC0C37" w:rsidRPr="00144483">
        <w:rPr>
          <w:rFonts w:ascii="Times New Roman" w:hAnsi="Times New Roman" w:cs="Times New Roman"/>
          <w:sz w:val="24"/>
          <w:szCs w:val="24"/>
        </w:rPr>
        <w:t xml:space="preserve"> is responsible for global </w:t>
      </w:r>
      <w:r w:rsidRPr="00144483">
        <w:rPr>
          <w:rFonts w:ascii="Times New Roman" w:hAnsi="Times New Roman" w:cs="Times New Roman"/>
          <w:sz w:val="24"/>
          <w:szCs w:val="24"/>
        </w:rPr>
        <w:t xml:space="preserve">humanitarian </w:t>
      </w:r>
      <w:r w:rsidR="00CC0C37" w:rsidRPr="00144483">
        <w:rPr>
          <w:rFonts w:ascii="Times New Roman" w:hAnsi="Times New Roman" w:cs="Times New Roman"/>
          <w:sz w:val="24"/>
          <w:szCs w:val="24"/>
        </w:rPr>
        <w:t>emergency</w:t>
      </w:r>
      <w:r w:rsidR="00892F23" w:rsidRPr="00144483">
        <w:rPr>
          <w:rFonts w:ascii="Times New Roman" w:hAnsi="Times New Roman" w:cs="Times New Roman"/>
          <w:sz w:val="24"/>
          <w:szCs w:val="24"/>
        </w:rPr>
        <w:t>. I</w:t>
      </w:r>
      <w:r w:rsidR="00907747" w:rsidRPr="00144483">
        <w:rPr>
          <w:rFonts w:ascii="Times New Roman" w:hAnsi="Times New Roman" w:cs="Times New Roman"/>
          <w:sz w:val="24"/>
          <w:szCs w:val="24"/>
        </w:rPr>
        <w:t xml:space="preserve">t will be continued </w:t>
      </w:r>
      <w:r w:rsidRPr="00144483">
        <w:rPr>
          <w:rFonts w:ascii="Times New Roman" w:hAnsi="Times New Roman" w:cs="Times New Roman"/>
          <w:sz w:val="24"/>
          <w:szCs w:val="24"/>
        </w:rPr>
        <w:t>until</w:t>
      </w:r>
      <w:r w:rsidR="002C2604" w:rsidRPr="00144483">
        <w:rPr>
          <w:rFonts w:ascii="Times New Roman" w:hAnsi="Times New Roman" w:cs="Times New Roman"/>
          <w:sz w:val="24"/>
          <w:szCs w:val="24"/>
        </w:rPr>
        <w:t xml:space="preserve"> the </w:t>
      </w:r>
      <w:r w:rsidRPr="00144483">
        <w:rPr>
          <w:rFonts w:ascii="Times New Roman" w:hAnsi="Times New Roman" w:cs="Times New Roman"/>
          <w:sz w:val="24"/>
          <w:szCs w:val="24"/>
        </w:rPr>
        <w:t>spread of this</w:t>
      </w:r>
      <w:r w:rsidR="002C2604" w:rsidRPr="00144483">
        <w:rPr>
          <w:rFonts w:ascii="Times New Roman" w:hAnsi="Times New Roman" w:cs="Times New Roman"/>
          <w:sz w:val="24"/>
          <w:szCs w:val="24"/>
        </w:rPr>
        <w:t xml:space="preserve"> infectious virus is completely regulated. The lives of </w:t>
      </w:r>
      <w:r w:rsidRPr="00144483">
        <w:rPr>
          <w:rFonts w:ascii="Times New Roman" w:hAnsi="Times New Roman" w:cs="Times New Roman"/>
          <w:sz w:val="24"/>
          <w:szCs w:val="24"/>
        </w:rPr>
        <w:t>the af</w:t>
      </w:r>
      <w:r w:rsidR="00C9308C" w:rsidRPr="00144483">
        <w:rPr>
          <w:rFonts w:ascii="Times New Roman" w:hAnsi="Times New Roman" w:cs="Times New Roman"/>
          <w:sz w:val="24"/>
          <w:szCs w:val="24"/>
        </w:rPr>
        <w:t>fected population</w:t>
      </w:r>
      <w:r w:rsidR="001072B3" w:rsidRPr="00144483">
        <w:rPr>
          <w:rFonts w:ascii="Times New Roman" w:hAnsi="Times New Roman" w:cs="Times New Roman"/>
          <w:sz w:val="24"/>
          <w:szCs w:val="24"/>
        </w:rPr>
        <w:t xml:space="preserve"> are </w:t>
      </w:r>
      <w:r w:rsidR="00365B23" w:rsidRPr="00144483">
        <w:rPr>
          <w:rFonts w:ascii="Times New Roman" w:hAnsi="Times New Roman" w:cs="Times New Roman"/>
          <w:sz w:val="24"/>
          <w:szCs w:val="24"/>
        </w:rPr>
        <w:t xml:space="preserve">hazardous </w:t>
      </w:r>
      <w:r w:rsidRPr="00144483">
        <w:rPr>
          <w:rFonts w:ascii="Times New Roman" w:hAnsi="Times New Roman" w:cs="Times New Roman"/>
          <w:sz w:val="24"/>
          <w:szCs w:val="24"/>
        </w:rPr>
        <w:t>during</w:t>
      </w:r>
      <w:r w:rsidR="002C2604" w:rsidRPr="00144483">
        <w:rPr>
          <w:rFonts w:ascii="Times New Roman" w:hAnsi="Times New Roman" w:cs="Times New Roman"/>
          <w:sz w:val="24"/>
          <w:szCs w:val="24"/>
        </w:rPr>
        <w:t xml:space="preserve"> this </w:t>
      </w:r>
      <w:r w:rsidR="00907747" w:rsidRPr="00144483">
        <w:rPr>
          <w:rFonts w:ascii="Times New Roman" w:hAnsi="Times New Roman" w:cs="Times New Roman"/>
          <w:sz w:val="24"/>
          <w:szCs w:val="24"/>
        </w:rPr>
        <w:t>crisis</w:t>
      </w:r>
      <w:r w:rsidR="002C2604" w:rsidRPr="00144483">
        <w:rPr>
          <w:rFonts w:ascii="Times New Roman" w:hAnsi="Times New Roman" w:cs="Times New Roman"/>
          <w:sz w:val="24"/>
          <w:szCs w:val="24"/>
        </w:rPr>
        <w:t xml:space="preserve"> </w:t>
      </w:r>
      <w:r w:rsidR="00145D08" w:rsidRPr="00144483">
        <w:rPr>
          <w:rFonts w:ascii="Times New Roman" w:hAnsi="Times New Roman" w:cs="Times New Roman"/>
          <w:sz w:val="24"/>
          <w:szCs w:val="24"/>
        </w:rPr>
        <w:t>as the virus is life-</w:t>
      </w:r>
      <w:r w:rsidR="009B5C78" w:rsidRPr="00144483">
        <w:rPr>
          <w:rFonts w:ascii="Times New Roman" w:hAnsi="Times New Roman" w:cs="Times New Roman"/>
          <w:sz w:val="24"/>
          <w:szCs w:val="24"/>
        </w:rPr>
        <w:t>threatening</w:t>
      </w:r>
      <w:r w:rsidR="001072B3" w:rsidRPr="00144483">
        <w:rPr>
          <w:rFonts w:ascii="Times New Roman" w:hAnsi="Times New Roman" w:cs="Times New Roman"/>
          <w:sz w:val="24"/>
          <w:szCs w:val="24"/>
        </w:rPr>
        <w:t xml:space="preserve"> and</w:t>
      </w:r>
      <w:r w:rsidR="002C2604" w:rsidRPr="00144483">
        <w:rPr>
          <w:rFonts w:ascii="Times New Roman" w:hAnsi="Times New Roman" w:cs="Times New Roman"/>
          <w:sz w:val="24"/>
          <w:szCs w:val="24"/>
        </w:rPr>
        <w:t xml:space="preserve"> </w:t>
      </w:r>
      <w:r w:rsidR="001072B3" w:rsidRPr="00144483">
        <w:rPr>
          <w:rFonts w:ascii="Times New Roman" w:hAnsi="Times New Roman" w:cs="Times New Roman"/>
          <w:sz w:val="24"/>
          <w:szCs w:val="24"/>
        </w:rPr>
        <w:t>the</w:t>
      </w:r>
      <w:r w:rsidR="002C2604" w:rsidRPr="00144483">
        <w:rPr>
          <w:rFonts w:ascii="Times New Roman" w:hAnsi="Times New Roman" w:cs="Times New Roman"/>
          <w:sz w:val="24"/>
          <w:szCs w:val="24"/>
        </w:rPr>
        <w:t xml:space="preserve"> economic consequences</w:t>
      </w:r>
      <w:r w:rsidR="001072B3" w:rsidRPr="00144483">
        <w:rPr>
          <w:rFonts w:ascii="Times New Roman" w:hAnsi="Times New Roman" w:cs="Times New Roman"/>
          <w:sz w:val="24"/>
          <w:szCs w:val="24"/>
        </w:rPr>
        <w:t xml:space="preserve"> of this </w:t>
      </w:r>
      <w:r w:rsidR="00907747" w:rsidRPr="00144483">
        <w:rPr>
          <w:rFonts w:ascii="Times New Roman" w:hAnsi="Times New Roman" w:cs="Times New Roman"/>
          <w:sz w:val="24"/>
          <w:szCs w:val="24"/>
        </w:rPr>
        <w:t>crisis</w:t>
      </w:r>
      <w:r w:rsidR="002C2604" w:rsidRPr="00144483">
        <w:rPr>
          <w:rFonts w:ascii="Times New Roman" w:hAnsi="Times New Roman" w:cs="Times New Roman"/>
          <w:sz w:val="24"/>
          <w:szCs w:val="24"/>
        </w:rPr>
        <w:t xml:space="preserve"> are tied to</w:t>
      </w:r>
      <w:r w:rsidR="00907747" w:rsidRPr="00144483">
        <w:rPr>
          <w:rFonts w:ascii="Times New Roman" w:hAnsi="Times New Roman" w:cs="Times New Roman"/>
          <w:sz w:val="24"/>
          <w:szCs w:val="24"/>
        </w:rPr>
        <w:t xml:space="preserve"> deprivation. Many p</w:t>
      </w:r>
      <w:r w:rsidR="001072B3" w:rsidRPr="00144483">
        <w:rPr>
          <w:rFonts w:ascii="Times New Roman" w:hAnsi="Times New Roman" w:cs="Times New Roman"/>
          <w:sz w:val="24"/>
          <w:szCs w:val="24"/>
        </w:rPr>
        <w:t xml:space="preserve">eople </w:t>
      </w:r>
      <w:r w:rsidR="00FB3D13" w:rsidRPr="00144483">
        <w:rPr>
          <w:rFonts w:ascii="Times New Roman" w:hAnsi="Times New Roman" w:cs="Times New Roman"/>
          <w:sz w:val="24"/>
          <w:szCs w:val="24"/>
        </w:rPr>
        <w:t>have been</w:t>
      </w:r>
      <w:r w:rsidR="00907747" w:rsidRPr="00144483">
        <w:rPr>
          <w:rFonts w:ascii="Times New Roman" w:hAnsi="Times New Roman" w:cs="Times New Roman"/>
          <w:sz w:val="24"/>
          <w:szCs w:val="24"/>
        </w:rPr>
        <w:t xml:space="preserve"> unable to earn their livelihood </w:t>
      </w:r>
      <w:r w:rsidR="00FB3D13" w:rsidRPr="00144483">
        <w:rPr>
          <w:rFonts w:ascii="Times New Roman" w:hAnsi="Times New Roman" w:cs="Times New Roman"/>
          <w:sz w:val="24"/>
          <w:szCs w:val="24"/>
        </w:rPr>
        <w:t xml:space="preserve">during this crisis </w:t>
      </w:r>
      <w:r w:rsidR="00907747" w:rsidRPr="00144483">
        <w:rPr>
          <w:rFonts w:ascii="Times New Roman" w:hAnsi="Times New Roman" w:cs="Times New Roman"/>
          <w:sz w:val="24"/>
          <w:szCs w:val="24"/>
        </w:rPr>
        <w:t xml:space="preserve">because the virus has caused </w:t>
      </w:r>
      <w:r w:rsidR="00FB3D13" w:rsidRPr="00144483">
        <w:rPr>
          <w:rFonts w:ascii="Times New Roman" w:hAnsi="Times New Roman" w:cs="Times New Roman"/>
          <w:sz w:val="24"/>
          <w:szCs w:val="24"/>
        </w:rPr>
        <w:t xml:space="preserve">the authority </w:t>
      </w:r>
      <w:r w:rsidR="00E519B8" w:rsidRPr="00144483">
        <w:rPr>
          <w:rFonts w:ascii="Times New Roman" w:hAnsi="Times New Roman" w:cs="Times New Roman"/>
          <w:sz w:val="24"/>
          <w:szCs w:val="24"/>
        </w:rPr>
        <w:t>to shut down the cities</w:t>
      </w:r>
      <w:r w:rsidR="00FB3D13" w:rsidRPr="00144483">
        <w:rPr>
          <w:rFonts w:ascii="Times New Roman" w:hAnsi="Times New Roman" w:cs="Times New Roman"/>
          <w:sz w:val="24"/>
          <w:szCs w:val="24"/>
        </w:rPr>
        <w:t xml:space="preserve"> to control the spreading of </w:t>
      </w:r>
      <w:r w:rsidR="003B34C4" w:rsidRPr="00144483">
        <w:rPr>
          <w:rFonts w:ascii="Times New Roman" w:hAnsi="Times New Roman" w:cs="Times New Roman"/>
          <w:sz w:val="24"/>
          <w:szCs w:val="24"/>
        </w:rPr>
        <w:t xml:space="preserve">the </w:t>
      </w:r>
      <w:r w:rsidR="00FB3D13" w:rsidRPr="00144483">
        <w:rPr>
          <w:rFonts w:ascii="Times New Roman" w:hAnsi="Times New Roman" w:cs="Times New Roman"/>
          <w:sz w:val="24"/>
          <w:szCs w:val="24"/>
        </w:rPr>
        <w:t>virus.</w:t>
      </w:r>
      <w:r w:rsidR="00EA5D9C" w:rsidRPr="00144483">
        <w:rPr>
          <w:rFonts w:ascii="Times New Roman" w:hAnsi="Times New Roman" w:cs="Times New Roman"/>
          <w:sz w:val="24"/>
          <w:szCs w:val="24"/>
        </w:rPr>
        <w:t xml:space="preserve"> As a result, </w:t>
      </w:r>
      <w:r w:rsidR="00FB3D13" w:rsidRPr="00144483">
        <w:rPr>
          <w:rFonts w:ascii="Times New Roman" w:hAnsi="Times New Roman" w:cs="Times New Roman"/>
          <w:sz w:val="24"/>
          <w:szCs w:val="24"/>
        </w:rPr>
        <w:t>poor and marginalized people have been in need of daily necessities during the crisis.</w:t>
      </w:r>
      <w:r w:rsidR="001072B3" w:rsidRPr="00144483">
        <w:rPr>
          <w:rFonts w:ascii="Times New Roman" w:hAnsi="Times New Roman" w:cs="Times New Roman"/>
          <w:sz w:val="24"/>
          <w:szCs w:val="24"/>
        </w:rPr>
        <w:t xml:space="preserve"> To deal with this complex emergency, immediate responses are necessary from both </w:t>
      </w:r>
      <w:r w:rsidR="00EA5D9C" w:rsidRPr="00144483">
        <w:rPr>
          <w:rFonts w:ascii="Times New Roman" w:hAnsi="Times New Roman" w:cs="Times New Roman"/>
          <w:sz w:val="24"/>
          <w:szCs w:val="24"/>
        </w:rPr>
        <w:t>government and non-g</w:t>
      </w:r>
      <w:r w:rsidR="001072B3" w:rsidRPr="00144483">
        <w:rPr>
          <w:rFonts w:ascii="Times New Roman" w:hAnsi="Times New Roman" w:cs="Times New Roman"/>
          <w:sz w:val="24"/>
          <w:szCs w:val="24"/>
        </w:rPr>
        <w:t>overnment organizations as well as from wealthy people who are capable of helping the vulnerable people temporarily.</w:t>
      </w:r>
      <w:r w:rsidR="002C2604" w:rsidRPr="00144483">
        <w:rPr>
          <w:rFonts w:ascii="Times New Roman" w:hAnsi="Times New Roman" w:cs="Times New Roman"/>
          <w:sz w:val="24"/>
          <w:szCs w:val="24"/>
        </w:rPr>
        <w:t xml:space="preserve"> </w:t>
      </w:r>
      <w:r w:rsidR="001072B3" w:rsidRPr="00144483">
        <w:rPr>
          <w:rFonts w:ascii="Times New Roman" w:hAnsi="Times New Roman" w:cs="Times New Roman"/>
          <w:sz w:val="24"/>
          <w:szCs w:val="24"/>
        </w:rPr>
        <w:t xml:space="preserve">For </w:t>
      </w:r>
      <w:r w:rsidR="00E519B8" w:rsidRPr="00144483">
        <w:rPr>
          <w:rFonts w:ascii="Times New Roman" w:hAnsi="Times New Roman" w:cs="Times New Roman"/>
          <w:sz w:val="24"/>
          <w:szCs w:val="24"/>
        </w:rPr>
        <w:t xml:space="preserve">confronting this crisis, </w:t>
      </w:r>
      <w:r w:rsidR="001072B3" w:rsidRPr="00144483">
        <w:rPr>
          <w:rFonts w:ascii="Times New Roman" w:hAnsi="Times New Roman" w:cs="Times New Roman"/>
          <w:sz w:val="24"/>
          <w:szCs w:val="24"/>
        </w:rPr>
        <w:t xml:space="preserve">both in kind </w:t>
      </w:r>
      <w:r w:rsidR="001072B3" w:rsidRPr="00144483">
        <w:rPr>
          <w:rFonts w:ascii="Times New Roman" w:hAnsi="Times New Roman" w:cs="Times New Roman"/>
          <w:sz w:val="24"/>
          <w:szCs w:val="24"/>
        </w:rPr>
        <w:lastRenderedPageBreak/>
        <w:t>transfer (food distribution program</w:t>
      </w:r>
      <w:r w:rsidR="00003832" w:rsidRPr="00144483">
        <w:rPr>
          <w:rFonts w:ascii="Times New Roman" w:hAnsi="Times New Roman" w:cs="Times New Roman"/>
          <w:sz w:val="24"/>
          <w:szCs w:val="24"/>
        </w:rPr>
        <w:t>s</w:t>
      </w:r>
      <w:r w:rsidR="001072B3" w:rsidRPr="00144483">
        <w:rPr>
          <w:rFonts w:ascii="Times New Roman" w:hAnsi="Times New Roman" w:cs="Times New Roman"/>
          <w:sz w:val="24"/>
          <w:szCs w:val="24"/>
        </w:rPr>
        <w:t>) and cash transfer programs seem to be the immediate solutions especiall</w:t>
      </w:r>
      <w:r w:rsidR="0027778E" w:rsidRPr="00144483">
        <w:rPr>
          <w:rFonts w:ascii="Times New Roman" w:hAnsi="Times New Roman" w:cs="Times New Roman"/>
          <w:sz w:val="24"/>
          <w:szCs w:val="24"/>
        </w:rPr>
        <w:t xml:space="preserve">y for the third world countries </w:t>
      </w:r>
      <w:r w:rsidR="0027778E" w:rsidRPr="00144483">
        <w:rPr>
          <w:rStyle w:val="selectable"/>
          <w:rFonts w:ascii="Times New Roman" w:hAnsi="Times New Roman" w:cs="Times New Roman"/>
          <w:color w:val="000000"/>
          <w:sz w:val="24"/>
          <w:szCs w:val="24"/>
        </w:rPr>
        <w:t>(Hussain, 2020).</w:t>
      </w:r>
    </w:p>
    <w:p w14:paraId="74F3B4AD" w14:textId="74E844E6" w:rsidR="00477D47" w:rsidRPr="00144483" w:rsidRDefault="00003832"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2C2604" w:rsidRPr="00144483">
        <w:rPr>
          <w:rFonts w:ascii="Times New Roman" w:hAnsi="Times New Roman" w:cs="Times New Roman"/>
          <w:sz w:val="24"/>
          <w:szCs w:val="24"/>
        </w:rPr>
        <w:t xml:space="preserve">In Bangladesh, there is a recurrent humanitarian </w:t>
      </w:r>
      <w:r w:rsidR="00E519B8" w:rsidRPr="00144483">
        <w:rPr>
          <w:rFonts w:ascii="Times New Roman" w:hAnsi="Times New Roman" w:cs="Times New Roman"/>
          <w:sz w:val="24"/>
          <w:szCs w:val="24"/>
        </w:rPr>
        <w:t>emergency</w:t>
      </w:r>
      <w:r w:rsidR="002C2604" w:rsidRPr="00144483">
        <w:rPr>
          <w:rFonts w:ascii="Times New Roman" w:hAnsi="Times New Roman" w:cs="Times New Roman"/>
          <w:sz w:val="24"/>
          <w:szCs w:val="24"/>
        </w:rPr>
        <w:t xml:space="preserve"> in </w:t>
      </w:r>
      <w:r w:rsidR="001072B3" w:rsidRPr="00144483">
        <w:rPr>
          <w:rFonts w:ascii="Times New Roman" w:hAnsi="Times New Roman" w:cs="Times New Roman"/>
          <w:sz w:val="24"/>
          <w:szCs w:val="24"/>
        </w:rPr>
        <w:t>different</w:t>
      </w:r>
      <w:r w:rsidR="002C2604" w:rsidRPr="00144483">
        <w:rPr>
          <w:rFonts w:ascii="Times New Roman" w:hAnsi="Times New Roman" w:cs="Times New Roman"/>
          <w:sz w:val="24"/>
          <w:szCs w:val="24"/>
        </w:rPr>
        <w:t xml:space="preserve"> parts of the country </w:t>
      </w:r>
      <w:r w:rsidRPr="00144483">
        <w:rPr>
          <w:rFonts w:ascii="Times New Roman" w:hAnsi="Times New Roman" w:cs="Times New Roman"/>
          <w:sz w:val="24"/>
          <w:szCs w:val="24"/>
        </w:rPr>
        <w:t>as a consequence</w:t>
      </w:r>
      <w:r w:rsidR="00E319FC" w:rsidRPr="00144483">
        <w:rPr>
          <w:rFonts w:ascii="Times New Roman" w:hAnsi="Times New Roman" w:cs="Times New Roman"/>
          <w:sz w:val="24"/>
          <w:szCs w:val="24"/>
        </w:rPr>
        <w:t xml:space="preserve"> of cyclones, floods</w:t>
      </w:r>
      <w:r w:rsidR="002C2604" w:rsidRPr="00144483">
        <w:rPr>
          <w:rFonts w:ascii="Times New Roman" w:hAnsi="Times New Roman" w:cs="Times New Roman"/>
          <w:sz w:val="24"/>
          <w:szCs w:val="24"/>
        </w:rPr>
        <w:t xml:space="preserve">, river depletion, and other </w:t>
      </w:r>
      <w:r w:rsidR="00E319FC" w:rsidRPr="00144483">
        <w:rPr>
          <w:rFonts w:ascii="Times New Roman" w:hAnsi="Times New Roman" w:cs="Times New Roman"/>
          <w:sz w:val="24"/>
          <w:szCs w:val="24"/>
        </w:rPr>
        <w:t>calamities</w:t>
      </w:r>
      <w:r w:rsidR="002C2604" w:rsidRPr="00144483">
        <w:rPr>
          <w:rFonts w:ascii="Times New Roman" w:hAnsi="Times New Roman" w:cs="Times New Roman"/>
          <w:sz w:val="24"/>
          <w:szCs w:val="24"/>
        </w:rPr>
        <w:t xml:space="preserve">. Usually, the Ministry of Disaster Management and Relief takes </w:t>
      </w:r>
      <w:r w:rsidR="00145D08" w:rsidRPr="00144483">
        <w:rPr>
          <w:rFonts w:ascii="Times New Roman" w:hAnsi="Times New Roman" w:cs="Times New Roman"/>
          <w:sz w:val="24"/>
          <w:szCs w:val="24"/>
        </w:rPr>
        <w:t xml:space="preserve">the </w:t>
      </w:r>
      <w:r w:rsidR="002C2604" w:rsidRPr="00144483">
        <w:rPr>
          <w:rFonts w:ascii="Times New Roman" w:hAnsi="Times New Roman" w:cs="Times New Roman"/>
          <w:sz w:val="24"/>
          <w:szCs w:val="24"/>
        </w:rPr>
        <w:t xml:space="preserve">overall responsibility for coordinating the </w:t>
      </w:r>
      <w:r w:rsidR="00E319FC" w:rsidRPr="00144483">
        <w:rPr>
          <w:rFonts w:ascii="Times New Roman" w:hAnsi="Times New Roman" w:cs="Times New Roman"/>
          <w:sz w:val="24"/>
          <w:szCs w:val="24"/>
        </w:rPr>
        <w:t>food distribution and cash sectioning program</w:t>
      </w:r>
      <w:r w:rsidR="002C2604" w:rsidRPr="00144483">
        <w:rPr>
          <w:rFonts w:ascii="Times New Roman" w:hAnsi="Times New Roman" w:cs="Times New Roman"/>
          <w:sz w:val="24"/>
          <w:szCs w:val="24"/>
        </w:rPr>
        <w:t xml:space="preserve"> to </w:t>
      </w:r>
      <w:r w:rsidR="00E319FC" w:rsidRPr="00144483">
        <w:rPr>
          <w:rFonts w:ascii="Times New Roman" w:hAnsi="Times New Roman" w:cs="Times New Roman"/>
          <w:sz w:val="24"/>
          <w:szCs w:val="24"/>
        </w:rPr>
        <w:t>the affected</w:t>
      </w:r>
      <w:r w:rsidR="002C2604" w:rsidRPr="00144483">
        <w:rPr>
          <w:rFonts w:ascii="Times New Roman" w:hAnsi="Times New Roman" w:cs="Times New Roman"/>
          <w:sz w:val="24"/>
          <w:szCs w:val="24"/>
        </w:rPr>
        <w:t xml:space="preserve"> commu</w:t>
      </w:r>
      <w:r w:rsidR="007470A7" w:rsidRPr="00144483">
        <w:rPr>
          <w:rFonts w:ascii="Times New Roman" w:hAnsi="Times New Roman" w:cs="Times New Roman"/>
          <w:sz w:val="24"/>
          <w:szCs w:val="24"/>
        </w:rPr>
        <w:t>nities. In addition to the Government, there are other actors</w:t>
      </w:r>
      <w:r w:rsidR="002C2604" w:rsidRPr="00144483">
        <w:rPr>
          <w:rFonts w:ascii="Times New Roman" w:hAnsi="Times New Roman" w:cs="Times New Roman"/>
          <w:sz w:val="24"/>
          <w:szCs w:val="24"/>
        </w:rPr>
        <w:t xml:space="preserve"> </w:t>
      </w:r>
      <w:r w:rsidR="007470A7" w:rsidRPr="00144483">
        <w:rPr>
          <w:rFonts w:ascii="Times New Roman" w:hAnsi="Times New Roman" w:cs="Times New Roman"/>
          <w:sz w:val="24"/>
          <w:szCs w:val="24"/>
        </w:rPr>
        <w:t xml:space="preserve">in the </w:t>
      </w:r>
      <w:r w:rsidR="007470A7" w:rsidRPr="00144483">
        <w:rPr>
          <w:rFonts w:ascii="Times New Roman" w:hAnsi="Times New Roman" w:cs="Times New Roman"/>
          <w:sz w:val="24"/>
          <w:szCs w:val="24"/>
          <w:lang w:bidi="bn-BD"/>
        </w:rPr>
        <w:t xml:space="preserve">humanitarian ecosystem such as, </w:t>
      </w:r>
      <w:r w:rsidRPr="00144483">
        <w:rPr>
          <w:rFonts w:ascii="Times New Roman" w:hAnsi="Times New Roman" w:cs="Times New Roman"/>
          <w:sz w:val="24"/>
          <w:szCs w:val="24"/>
          <w:lang w:bidi="bn-BD"/>
        </w:rPr>
        <w:t>private donors, Non-Governmental O</w:t>
      </w:r>
      <w:r w:rsidR="007470A7" w:rsidRPr="00144483">
        <w:rPr>
          <w:rFonts w:ascii="Times New Roman" w:hAnsi="Times New Roman" w:cs="Times New Roman"/>
          <w:sz w:val="24"/>
          <w:szCs w:val="24"/>
          <w:lang w:bidi="bn-BD"/>
        </w:rPr>
        <w:t xml:space="preserve">rganizations (NGOs) and humanitarian aid agencies that also run support programs for addressing the emergencies. </w:t>
      </w:r>
      <w:r w:rsidR="008151A9" w:rsidRPr="00144483">
        <w:rPr>
          <w:rFonts w:ascii="Times New Roman" w:hAnsi="Times New Roman" w:cs="Times New Roman"/>
          <w:sz w:val="24"/>
          <w:szCs w:val="24"/>
        </w:rPr>
        <w:t xml:space="preserve"> </w:t>
      </w:r>
      <w:r w:rsidR="00EA5D9C" w:rsidRPr="00144483">
        <w:rPr>
          <w:rFonts w:ascii="Times New Roman" w:hAnsi="Times New Roman" w:cs="Times New Roman"/>
          <w:sz w:val="24"/>
          <w:szCs w:val="24"/>
        </w:rPr>
        <w:t xml:space="preserve">Initially when coronavirus pandemic broke out in Bangladesh, </w:t>
      </w:r>
      <w:r w:rsidR="001152FF" w:rsidRPr="00144483">
        <w:rPr>
          <w:rFonts w:ascii="Times New Roman" w:hAnsi="Times New Roman" w:cs="Times New Roman"/>
          <w:sz w:val="24"/>
          <w:szCs w:val="24"/>
        </w:rPr>
        <w:t>food distribution p</w:t>
      </w:r>
      <w:r w:rsidR="002C2604" w:rsidRPr="00144483">
        <w:rPr>
          <w:rFonts w:ascii="Times New Roman" w:hAnsi="Times New Roman" w:cs="Times New Roman"/>
          <w:sz w:val="24"/>
          <w:szCs w:val="24"/>
        </w:rPr>
        <w:t xml:space="preserve">rogram was an immediate response to assist </w:t>
      </w:r>
      <w:r w:rsidR="00E519B8" w:rsidRPr="00144483">
        <w:rPr>
          <w:rFonts w:ascii="Times New Roman" w:hAnsi="Times New Roman" w:cs="Times New Roman"/>
          <w:sz w:val="24"/>
          <w:szCs w:val="24"/>
        </w:rPr>
        <w:t>the disadvantaged populations</w:t>
      </w:r>
      <w:r w:rsidR="002C2604" w:rsidRPr="00144483">
        <w:rPr>
          <w:rFonts w:ascii="Times New Roman" w:hAnsi="Times New Roman" w:cs="Times New Roman"/>
          <w:sz w:val="24"/>
          <w:szCs w:val="24"/>
        </w:rPr>
        <w:t xml:space="preserve"> living below the poverty line. This </w:t>
      </w:r>
      <w:r w:rsidR="007470A7" w:rsidRPr="00144483">
        <w:rPr>
          <w:rFonts w:ascii="Times New Roman" w:hAnsi="Times New Roman" w:cs="Times New Roman"/>
          <w:sz w:val="24"/>
          <w:szCs w:val="24"/>
        </w:rPr>
        <w:t>program</w:t>
      </w:r>
      <w:r w:rsidR="002C2604" w:rsidRPr="00144483">
        <w:rPr>
          <w:rFonts w:ascii="Times New Roman" w:hAnsi="Times New Roman" w:cs="Times New Roman"/>
          <w:sz w:val="24"/>
          <w:szCs w:val="24"/>
        </w:rPr>
        <w:t xml:space="preserve"> </w:t>
      </w:r>
      <w:r w:rsidR="007470A7" w:rsidRPr="00144483">
        <w:rPr>
          <w:rFonts w:ascii="Times New Roman" w:hAnsi="Times New Roman" w:cs="Times New Roman"/>
          <w:sz w:val="24"/>
          <w:szCs w:val="24"/>
        </w:rPr>
        <w:t>was</w:t>
      </w:r>
      <w:r w:rsidR="002C2604" w:rsidRPr="00144483">
        <w:rPr>
          <w:rFonts w:ascii="Times New Roman" w:hAnsi="Times New Roman" w:cs="Times New Roman"/>
          <w:sz w:val="24"/>
          <w:szCs w:val="24"/>
        </w:rPr>
        <w:t xml:space="preserve"> initia</w:t>
      </w:r>
      <w:r w:rsidR="007470A7" w:rsidRPr="00144483">
        <w:rPr>
          <w:rFonts w:ascii="Times New Roman" w:hAnsi="Times New Roman" w:cs="Times New Roman"/>
          <w:sz w:val="24"/>
          <w:szCs w:val="24"/>
        </w:rPr>
        <w:t>ted to enforce stringent lockdown</w:t>
      </w:r>
      <w:r w:rsidR="002C2604" w:rsidRPr="00144483">
        <w:rPr>
          <w:rFonts w:ascii="Times New Roman" w:hAnsi="Times New Roman" w:cs="Times New Roman"/>
          <w:sz w:val="24"/>
          <w:szCs w:val="24"/>
        </w:rPr>
        <w:t xml:space="preserve"> and social distancing </w:t>
      </w:r>
      <w:r w:rsidR="007470A7" w:rsidRPr="00144483">
        <w:rPr>
          <w:rFonts w:ascii="Times New Roman" w:hAnsi="Times New Roman" w:cs="Times New Roman"/>
          <w:sz w:val="24"/>
          <w:szCs w:val="24"/>
        </w:rPr>
        <w:t>practice</w:t>
      </w:r>
      <w:r w:rsidR="001152FF" w:rsidRPr="00144483">
        <w:rPr>
          <w:rFonts w:ascii="Times New Roman" w:hAnsi="Times New Roman" w:cs="Times New Roman"/>
          <w:sz w:val="24"/>
          <w:szCs w:val="24"/>
        </w:rPr>
        <w:t>s</w:t>
      </w:r>
      <w:r w:rsidR="002C2604" w:rsidRPr="00144483">
        <w:rPr>
          <w:rFonts w:ascii="Times New Roman" w:hAnsi="Times New Roman" w:cs="Times New Roman"/>
          <w:sz w:val="24"/>
          <w:szCs w:val="24"/>
        </w:rPr>
        <w:t xml:space="preserve"> throughout the </w:t>
      </w:r>
      <w:r w:rsidR="007470A7" w:rsidRPr="00144483">
        <w:rPr>
          <w:rFonts w:ascii="Times New Roman" w:hAnsi="Times New Roman" w:cs="Times New Roman"/>
          <w:sz w:val="24"/>
          <w:szCs w:val="24"/>
        </w:rPr>
        <w:t>infected region</w:t>
      </w:r>
      <w:r w:rsidR="00E519B8" w:rsidRPr="00144483">
        <w:rPr>
          <w:rFonts w:ascii="Times New Roman" w:hAnsi="Times New Roman" w:cs="Times New Roman"/>
          <w:sz w:val="24"/>
          <w:szCs w:val="24"/>
        </w:rPr>
        <w:t>s</w:t>
      </w:r>
      <w:r w:rsidR="002C2604" w:rsidRPr="00144483">
        <w:rPr>
          <w:rFonts w:ascii="Times New Roman" w:hAnsi="Times New Roman" w:cs="Times New Roman"/>
          <w:sz w:val="24"/>
          <w:szCs w:val="24"/>
        </w:rPr>
        <w:t xml:space="preserve">. </w:t>
      </w:r>
    </w:p>
    <w:p w14:paraId="4F937FBC" w14:textId="56F1B4D6" w:rsidR="00184712" w:rsidRPr="00144483" w:rsidRDefault="00477D47" w:rsidP="00DD09B9">
      <w:pPr>
        <w:spacing w:before="240" w:line="480" w:lineRule="auto"/>
        <w:jc w:val="both"/>
        <w:rPr>
          <w:rFonts w:ascii="Times New Roman" w:hAnsi="Times New Roman" w:cs="Times New Roman"/>
          <w:color w:val="000000"/>
        </w:rPr>
      </w:pPr>
      <w:r w:rsidRPr="00144483">
        <w:rPr>
          <w:rFonts w:ascii="Times New Roman" w:hAnsi="Times New Roman" w:cs="Times New Roman"/>
          <w:sz w:val="24"/>
          <w:szCs w:val="24"/>
        </w:rPr>
        <w:t xml:space="preserve">   </w:t>
      </w:r>
      <w:r w:rsidR="00E519B8" w:rsidRPr="00144483">
        <w:rPr>
          <w:rFonts w:ascii="Times New Roman" w:hAnsi="Times New Roman" w:cs="Times New Roman"/>
          <w:sz w:val="24"/>
          <w:szCs w:val="24"/>
        </w:rPr>
        <w:t xml:space="preserve">According to the Bangladesh Bureau of Statistics (BBS), at least 34 million people live below the poverty line and 85.1% </w:t>
      </w:r>
      <w:r w:rsidRPr="00144483">
        <w:rPr>
          <w:rFonts w:ascii="Times New Roman" w:hAnsi="Times New Roman" w:cs="Times New Roman"/>
          <w:sz w:val="24"/>
          <w:szCs w:val="24"/>
        </w:rPr>
        <w:t xml:space="preserve">people of the total workforce are </w:t>
      </w:r>
      <w:r w:rsidR="008151A9" w:rsidRPr="00144483">
        <w:rPr>
          <w:rFonts w:ascii="Times New Roman" w:hAnsi="Times New Roman" w:cs="Times New Roman"/>
          <w:sz w:val="24"/>
          <w:szCs w:val="24"/>
        </w:rPr>
        <w:t>employed in the informal sector in Bangladesh.</w:t>
      </w:r>
      <w:r w:rsidRPr="00144483">
        <w:rPr>
          <w:rFonts w:ascii="Times New Roman" w:hAnsi="Times New Roman" w:cs="Times New Roman"/>
          <w:sz w:val="24"/>
          <w:szCs w:val="24"/>
        </w:rPr>
        <w:t xml:space="preserve"> Thus,</w:t>
      </w:r>
      <w:r w:rsidR="0049706B" w:rsidRPr="00144483">
        <w:rPr>
          <w:rFonts w:ascii="Times New Roman" w:hAnsi="Times New Roman" w:cs="Times New Roman"/>
          <w:sz w:val="24"/>
          <w:szCs w:val="24"/>
        </w:rPr>
        <w:t xml:space="preserve"> </w:t>
      </w:r>
      <w:r w:rsidRPr="00144483">
        <w:rPr>
          <w:rFonts w:ascii="Times New Roman" w:hAnsi="Times New Roman" w:cs="Times New Roman"/>
          <w:sz w:val="24"/>
          <w:szCs w:val="24"/>
        </w:rPr>
        <w:t xml:space="preserve">considering the difficulties of vulnerable people in managing their livelihood during the crisis, </w:t>
      </w:r>
      <w:r w:rsidR="008151A9" w:rsidRPr="00144483">
        <w:rPr>
          <w:rFonts w:ascii="Times New Roman" w:hAnsi="Times New Roman" w:cs="Times New Roman"/>
          <w:sz w:val="24"/>
          <w:szCs w:val="24"/>
        </w:rPr>
        <w:t>the G</w:t>
      </w:r>
      <w:r w:rsidR="002C2604" w:rsidRPr="00144483">
        <w:rPr>
          <w:rFonts w:ascii="Times New Roman" w:hAnsi="Times New Roman" w:cs="Times New Roman"/>
          <w:sz w:val="24"/>
          <w:szCs w:val="24"/>
        </w:rPr>
        <w:t xml:space="preserve">overnment of Bangladesh </w:t>
      </w:r>
      <w:r w:rsidRPr="00144483">
        <w:rPr>
          <w:rFonts w:ascii="Times New Roman" w:hAnsi="Times New Roman" w:cs="Times New Roman"/>
          <w:sz w:val="24"/>
          <w:szCs w:val="24"/>
        </w:rPr>
        <w:t>has co</w:t>
      </w:r>
      <w:r w:rsidR="0049706B" w:rsidRPr="00144483">
        <w:rPr>
          <w:rFonts w:ascii="Times New Roman" w:hAnsi="Times New Roman" w:cs="Times New Roman"/>
          <w:sz w:val="24"/>
          <w:szCs w:val="24"/>
        </w:rPr>
        <w:t xml:space="preserve">me out with a massive stimulus package to address the </w:t>
      </w:r>
      <w:r w:rsidR="0027778E" w:rsidRPr="00144483">
        <w:rPr>
          <w:rFonts w:ascii="Times New Roman" w:hAnsi="Times New Roman" w:cs="Times New Roman"/>
          <w:sz w:val="24"/>
          <w:szCs w:val="24"/>
        </w:rPr>
        <w:t xml:space="preserve">economic </w:t>
      </w:r>
      <w:r w:rsidRPr="00144483">
        <w:rPr>
          <w:rFonts w:ascii="Times New Roman" w:hAnsi="Times New Roman" w:cs="Times New Roman"/>
          <w:sz w:val="24"/>
          <w:szCs w:val="24"/>
        </w:rPr>
        <w:t xml:space="preserve">consequences </w:t>
      </w:r>
      <w:r w:rsidR="0027778E" w:rsidRPr="00144483">
        <w:rPr>
          <w:rFonts w:ascii="Times New Roman" w:hAnsi="Times New Roman" w:cs="Times New Roman"/>
          <w:sz w:val="24"/>
          <w:szCs w:val="24"/>
        </w:rPr>
        <w:t xml:space="preserve">of the </w:t>
      </w:r>
      <w:r w:rsidRPr="00144483">
        <w:rPr>
          <w:rFonts w:ascii="Times New Roman" w:hAnsi="Times New Roman" w:cs="Times New Roman"/>
          <w:sz w:val="24"/>
          <w:szCs w:val="24"/>
        </w:rPr>
        <w:t>crisis</w:t>
      </w:r>
      <w:r w:rsidR="0027778E" w:rsidRPr="00144483">
        <w:rPr>
          <w:rFonts w:ascii="Times New Roman" w:hAnsi="Times New Roman" w:cs="Times New Roman"/>
          <w:sz w:val="24"/>
          <w:szCs w:val="24"/>
        </w:rPr>
        <w:t xml:space="preserve"> </w:t>
      </w:r>
      <w:r w:rsidR="0027778E" w:rsidRPr="00144483">
        <w:rPr>
          <w:rStyle w:val="selectable"/>
          <w:rFonts w:ascii="Times New Roman" w:hAnsi="Times New Roman" w:cs="Times New Roman"/>
          <w:color w:val="000000"/>
          <w:sz w:val="24"/>
          <w:szCs w:val="24"/>
        </w:rPr>
        <w:t>(Gomes, 2020).</w:t>
      </w:r>
      <w:r w:rsidRPr="00144483">
        <w:rPr>
          <w:rStyle w:val="selectable"/>
          <w:rFonts w:ascii="Times New Roman" w:hAnsi="Times New Roman" w:cs="Times New Roman"/>
          <w:color w:val="000000"/>
        </w:rPr>
        <w:t xml:space="preserve"> </w:t>
      </w:r>
      <w:r w:rsidR="002C2604" w:rsidRPr="00144483">
        <w:rPr>
          <w:rFonts w:ascii="Times New Roman" w:hAnsi="Times New Roman" w:cs="Times New Roman"/>
          <w:sz w:val="24"/>
          <w:szCs w:val="24"/>
        </w:rPr>
        <w:t>This stimulus package amounted to US</w:t>
      </w:r>
      <w:r w:rsidR="0049706B" w:rsidRPr="00144483">
        <w:rPr>
          <w:rFonts w:ascii="Times New Roman" w:hAnsi="Times New Roman" w:cs="Times New Roman"/>
          <w:sz w:val="24"/>
          <w:szCs w:val="24"/>
        </w:rPr>
        <w:t xml:space="preserve">D 8 billion or BDT 727 billion initially and among them </w:t>
      </w:r>
      <w:r w:rsidR="002C2604" w:rsidRPr="00144483">
        <w:rPr>
          <w:rFonts w:ascii="Times New Roman" w:hAnsi="Times New Roman" w:cs="Times New Roman"/>
          <w:sz w:val="24"/>
          <w:szCs w:val="24"/>
        </w:rPr>
        <w:t xml:space="preserve">5.9 million USD or </w:t>
      </w:r>
      <w:r w:rsidR="003B34C4" w:rsidRPr="00144483">
        <w:rPr>
          <w:rFonts w:ascii="Times New Roman" w:hAnsi="Times New Roman" w:cs="Times New Roman"/>
          <w:sz w:val="24"/>
          <w:szCs w:val="24"/>
        </w:rPr>
        <w:t>BDT</w:t>
      </w:r>
      <w:r w:rsidR="0049706B" w:rsidRPr="00144483">
        <w:rPr>
          <w:rFonts w:ascii="Times New Roman" w:hAnsi="Times New Roman" w:cs="Times New Roman"/>
          <w:sz w:val="24"/>
          <w:szCs w:val="24"/>
        </w:rPr>
        <w:t xml:space="preserve"> </w:t>
      </w:r>
      <w:r w:rsidR="002C2604" w:rsidRPr="00144483">
        <w:rPr>
          <w:rFonts w:ascii="Times New Roman" w:hAnsi="Times New Roman" w:cs="Times New Roman"/>
          <w:sz w:val="24"/>
          <w:szCs w:val="24"/>
        </w:rPr>
        <w:t xml:space="preserve">50 billion </w:t>
      </w:r>
      <w:r w:rsidR="008151A9" w:rsidRPr="00144483">
        <w:rPr>
          <w:rFonts w:ascii="Times New Roman" w:hAnsi="Times New Roman" w:cs="Times New Roman"/>
          <w:sz w:val="24"/>
          <w:szCs w:val="24"/>
        </w:rPr>
        <w:t xml:space="preserve">was </w:t>
      </w:r>
      <w:r w:rsidR="002C2604" w:rsidRPr="00144483">
        <w:rPr>
          <w:rFonts w:ascii="Times New Roman" w:hAnsi="Times New Roman" w:cs="Times New Roman"/>
          <w:sz w:val="24"/>
          <w:szCs w:val="24"/>
        </w:rPr>
        <w:t xml:space="preserve">approved to help the export-oriented industry. </w:t>
      </w:r>
      <w:r w:rsidR="0049706B" w:rsidRPr="00144483">
        <w:rPr>
          <w:rFonts w:ascii="Times New Roman" w:hAnsi="Times New Roman" w:cs="Times New Roman"/>
          <w:sz w:val="24"/>
          <w:szCs w:val="24"/>
        </w:rPr>
        <w:t xml:space="preserve">Later, </w:t>
      </w:r>
      <w:r w:rsidR="00CA0B06" w:rsidRPr="00144483">
        <w:rPr>
          <w:rFonts w:ascii="Times New Roman" w:hAnsi="Times New Roman" w:cs="Times New Roman"/>
          <w:sz w:val="24"/>
          <w:szCs w:val="24"/>
        </w:rPr>
        <w:t xml:space="preserve">the Government has announced </w:t>
      </w:r>
      <w:r w:rsidR="0049706B" w:rsidRPr="00144483">
        <w:rPr>
          <w:rFonts w:ascii="Times New Roman" w:hAnsi="Times New Roman" w:cs="Times New Roman"/>
          <w:sz w:val="24"/>
          <w:szCs w:val="24"/>
        </w:rPr>
        <w:t xml:space="preserve">additional packages </w:t>
      </w:r>
      <w:r w:rsidR="001152FF" w:rsidRPr="00144483">
        <w:rPr>
          <w:rFonts w:ascii="Times New Roman" w:hAnsi="Times New Roman" w:cs="Times New Roman"/>
          <w:sz w:val="24"/>
          <w:szCs w:val="24"/>
        </w:rPr>
        <w:t>for affected</w:t>
      </w:r>
      <w:r w:rsidR="00E047EE" w:rsidRPr="00144483">
        <w:rPr>
          <w:rFonts w:ascii="Times New Roman" w:hAnsi="Times New Roman" w:cs="Times New Roman"/>
          <w:sz w:val="24"/>
          <w:szCs w:val="24"/>
        </w:rPr>
        <w:t xml:space="preserve"> </w:t>
      </w:r>
      <w:r w:rsidR="00EA5D9C" w:rsidRPr="00144483">
        <w:rPr>
          <w:rFonts w:ascii="Times New Roman" w:hAnsi="Times New Roman" w:cs="Times New Roman"/>
          <w:sz w:val="24"/>
          <w:szCs w:val="24"/>
        </w:rPr>
        <w:t xml:space="preserve">industries and vulnerable populations </w:t>
      </w:r>
      <w:r w:rsidR="00CA0B06" w:rsidRPr="00144483">
        <w:rPr>
          <w:rFonts w:ascii="Times New Roman" w:hAnsi="Times New Roman" w:cs="Times New Roman"/>
          <w:sz w:val="24"/>
          <w:szCs w:val="24"/>
        </w:rPr>
        <w:t>and thus, taking</w:t>
      </w:r>
      <w:r w:rsidR="0049706B" w:rsidRPr="00144483">
        <w:rPr>
          <w:rFonts w:ascii="Times New Roman" w:hAnsi="Times New Roman" w:cs="Times New Roman"/>
          <w:sz w:val="24"/>
          <w:szCs w:val="24"/>
        </w:rPr>
        <w:t xml:space="preserve"> the total stimulus package past </w:t>
      </w:r>
      <w:r w:rsidR="003B34C4" w:rsidRPr="00144483">
        <w:rPr>
          <w:rFonts w:ascii="Times New Roman" w:hAnsi="Times New Roman" w:cs="Times New Roman"/>
          <w:sz w:val="24"/>
          <w:szCs w:val="24"/>
        </w:rPr>
        <w:t>BDT</w:t>
      </w:r>
      <w:r w:rsidR="0027778E" w:rsidRPr="00144483">
        <w:rPr>
          <w:rFonts w:ascii="Times New Roman" w:hAnsi="Times New Roman" w:cs="Times New Roman"/>
          <w:sz w:val="24"/>
          <w:szCs w:val="24"/>
        </w:rPr>
        <w:t xml:space="preserve"> </w:t>
      </w:r>
      <w:r w:rsidR="0049706B" w:rsidRPr="00144483">
        <w:rPr>
          <w:rFonts w:ascii="Times New Roman" w:hAnsi="Times New Roman" w:cs="Times New Roman"/>
          <w:sz w:val="24"/>
          <w:szCs w:val="24"/>
        </w:rPr>
        <w:t>1.0 trillion</w:t>
      </w:r>
      <w:r w:rsidR="00E047EE" w:rsidRPr="00144483">
        <w:rPr>
          <w:rFonts w:ascii="Times New Roman" w:hAnsi="Times New Roman" w:cs="Times New Roman"/>
          <w:sz w:val="24"/>
          <w:szCs w:val="24"/>
        </w:rPr>
        <w:t>.</w:t>
      </w:r>
      <w:r w:rsidR="002C2604" w:rsidRPr="00144483">
        <w:rPr>
          <w:rFonts w:ascii="Times New Roman" w:hAnsi="Times New Roman" w:cs="Times New Roman"/>
          <w:sz w:val="24"/>
          <w:szCs w:val="24"/>
        </w:rPr>
        <w:t xml:space="preserve"> The total stimulus package</w:t>
      </w:r>
      <w:r w:rsidR="00EA5D9C" w:rsidRPr="00144483">
        <w:rPr>
          <w:rFonts w:ascii="Times New Roman" w:hAnsi="Times New Roman" w:cs="Times New Roman"/>
          <w:sz w:val="24"/>
          <w:szCs w:val="24"/>
        </w:rPr>
        <w:t>s then</w:t>
      </w:r>
      <w:r w:rsidR="00CA0B06" w:rsidRPr="00144483">
        <w:rPr>
          <w:rFonts w:ascii="Times New Roman" w:hAnsi="Times New Roman" w:cs="Times New Roman"/>
          <w:sz w:val="24"/>
          <w:szCs w:val="24"/>
        </w:rPr>
        <w:t xml:space="preserve"> have been</w:t>
      </w:r>
      <w:r w:rsidR="002C2604" w:rsidRPr="00144483">
        <w:rPr>
          <w:rFonts w:ascii="Times New Roman" w:hAnsi="Times New Roman" w:cs="Times New Roman"/>
          <w:sz w:val="24"/>
          <w:szCs w:val="24"/>
        </w:rPr>
        <w:t xml:space="preserve"> a</w:t>
      </w:r>
      <w:r w:rsidR="00E047EE" w:rsidRPr="00144483">
        <w:rPr>
          <w:rFonts w:ascii="Times New Roman" w:hAnsi="Times New Roman" w:cs="Times New Roman"/>
          <w:sz w:val="24"/>
          <w:szCs w:val="24"/>
        </w:rPr>
        <w:t>mounted to almost 3.6</w:t>
      </w:r>
      <w:r w:rsidR="002C2604" w:rsidRPr="00144483">
        <w:rPr>
          <w:rFonts w:ascii="Times New Roman" w:hAnsi="Times New Roman" w:cs="Times New Roman"/>
          <w:sz w:val="24"/>
          <w:szCs w:val="24"/>
        </w:rPr>
        <w:t xml:space="preserve">% of </w:t>
      </w:r>
      <w:r w:rsidR="00483584" w:rsidRPr="00144483">
        <w:rPr>
          <w:rFonts w:ascii="Times New Roman" w:hAnsi="Times New Roman" w:cs="Times New Roman"/>
          <w:sz w:val="24"/>
          <w:szCs w:val="24"/>
        </w:rPr>
        <w:t>total GDP (“</w:t>
      </w:r>
      <w:r w:rsidR="00483584" w:rsidRPr="00144483">
        <w:rPr>
          <w:rStyle w:val="selectable"/>
          <w:rFonts w:ascii="Times New Roman" w:hAnsi="Times New Roman" w:cs="Times New Roman"/>
          <w:color w:val="000000" w:themeColor="text1"/>
          <w:sz w:val="24"/>
          <w:szCs w:val="24"/>
        </w:rPr>
        <w:t>Bangladesh’s Stimulus”, 2020).</w:t>
      </w:r>
    </w:p>
    <w:p w14:paraId="68982A8F" w14:textId="2E6DAC0A" w:rsidR="0027778E" w:rsidRPr="00144483" w:rsidRDefault="001152FF" w:rsidP="00DD09B9">
      <w:pPr>
        <w:spacing w:before="240" w:line="480" w:lineRule="auto"/>
        <w:jc w:val="both"/>
        <w:rPr>
          <w:rStyle w:val="selectable"/>
          <w:rFonts w:ascii="Times New Roman" w:hAnsi="Times New Roman" w:cs="Times New Roman"/>
          <w:color w:val="000000"/>
        </w:rPr>
      </w:pPr>
      <w:r w:rsidRPr="00144483">
        <w:rPr>
          <w:rFonts w:ascii="Times New Roman" w:hAnsi="Times New Roman" w:cs="Times New Roman"/>
          <w:sz w:val="24"/>
          <w:szCs w:val="24"/>
          <w:lang w:bidi="bn-BD"/>
        </w:rPr>
        <w:lastRenderedPageBreak/>
        <w:t xml:space="preserve">   </w:t>
      </w:r>
      <w:r w:rsidR="00E047EE" w:rsidRPr="00144483">
        <w:rPr>
          <w:rFonts w:ascii="Times New Roman" w:hAnsi="Times New Roman" w:cs="Times New Roman"/>
          <w:sz w:val="24"/>
          <w:szCs w:val="24"/>
          <w:lang w:bidi="bn-BD"/>
        </w:rPr>
        <w:t xml:space="preserve">From the historical evidence it is found that </w:t>
      </w:r>
      <w:r w:rsidR="00E047EE" w:rsidRPr="00144483">
        <w:rPr>
          <w:rFonts w:ascii="Times New Roman" w:hAnsi="Times New Roman" w:cs="Times New Roman"/>
          <w:sz w:val="24"/>
          <w:szCs w:val="24"/>
        </w:rPr>
        <w:t>the essence o</w:t>
      </w:r>
      <w:r w:rsidR="0027778E" w:rsidRPr="00144483">
        <w:rPr>
          <w:rFonts w:ascii="Times New Roman" w:hAnsi="Times New Roman" w:cs="Times New Roman"/>
          <w:sz w:val="24"/>
          <w:szCs w:val="24"/>
        </w:rPr>
        <w:t xml:space="preserve">f </w:t>
      </w:r>
      <w:r w:rsidR="002C2604" w:rsidRPr="00144483">
        <w:rPr>
          <w:rFonts w:ascii="Times New Roman" w:hAnsi="Times New Roman" w:cs="Times New Roman"/>
          <w:sz w:val="24"/>
          <w:szCs w:val="24"/>
        </w:rPr>
        <w:t xml:space="preserve">assistance has switched from traditional commodity-based (in-kind) solutions to more cash-based strategies. </w:t>
      </w:r>
      <w:r w:rsidRPr="00144483">
        <w:rPr>
          <w:rFonts w:ascii="Times New Roman" w:hAnsi="Times New Roman" w:cs="Times New Roman"/>
          <w:sz w:val="24"/>
          <w:szCs w:val="24"/>
        </w:rPr>
        <w:t>DFSs</w:t>
      </w:r>
      <w:r w:rsidR="002C2604" w:rsidRPr="00144483">
        <w:rPr>
          <w:rFonts w:ascii="Times New Roman" w:hAnsi="Times New Roman" w:cs="Times New Roman"/>
          <w:sz w:val="24"/>
          <w:szCs w:val="24"/>
        </w:rPr>
        <w:t xml:space="preserve"> are rapidly being used by the global humanitarian aid </w:t>
      </w:r>
      <w:r w:rsidR="00E047EE" w:rsidRPr="00144483">
        <w:rPr>
          <w:rFonts w:ascii="Times New Roman" w:hAnsi="Times New Roman" w:cs="Times New Roman"/>
          <w:sz w:val="24"/>
          <w:szCs w:val="24"/>
        </w:rPr>
        <w:t xml:space="preserve">sector </w:t>
      </w:r>
      <w:r w:rsidR="002C2604" w:rsidRPr="00144483">
        <w:rPr>
          <w:rFonts w:ascii="Times New Roman" w:hAnsi="Times New Roman" w:cs="Times New Roman"/>
          <w:sz w:val="24"/>
          <w:szCs w:val="24"/>
        </w:rPr>
        <w:t>to support cash-based emerge</w:t>
      </w:r>
      <w:r w:rsidR="00E047EE" w:rsidRPr="00144483">
        <w:rPr>
          <w:rFonts w:ascii="Times New Roman" w:hAnsi="Times New Roman" w:cs="Times New Roman"/>
          <w:sz w:val="24"/>
          <w:szCs w:val="24"/>
        </w:rPr>
        <w:t xml:space="preserve">ncy response strategies. It is therefore can </w:t>
      </w:r>
      <w:r w:rsidR="002C2604" w:rsidRPr="00144483">
        <w:rPr>
          <w:rFonts w:ascii="Times New Roman" w:hAnsi="Times New Roman" w:cs="Times New Roman"/>
          <w:sz w:val="24"/>
          <w:szCs w:val="24"/>
        </w:rPr>
        <w:t xml:space="preserve">be </w:t>
      </w:r>
      <w:r w:rsidR="00E047EE" w:rsidRPr="00144483">
        <w:rPr>
          <w:rFonts w:ascii="Times New Roman" w:hAnsi="Times New Roman" w:cs="Times New Roman"/>
          <w:sz w:val="24"/>
          <w:szCs w:val="24"/>
        </w:rPr>
        <w:t>considered</w:t>
      </w:r>
      <w:r w:rsidR="002C2604" w:rsidRPr="00144483">
        <w:rPr>
          <w:rFonts w:ascii="Times New Roman" w:hAnsi="Times New Roman" w:cs="Times New Roman"/>
          <w:sz w:val="24"/>
          <w:szCs w:val="24"/>
        </w:rPr>
        <w:t xml:space="preserve"> </w:t>
      </w:r>
      <w:r w:rsidR="003950CB" w:rsidRPr="00144483">
        <w:rPr>
          <w:rFonts w:ascii="Times New Roman" w:hAnsi="Times New Roman" w:cs="Times New Roman"/>
          <w:sz w:val="24"/>
          <w:szCs w:val="24"/>
        </w:rPr>
        <w:t xml:space="preserve">to be </w:t>
      </w:r>
      <w:r w:rsidR="002C2604" w:rsidRPr="00144483">
        <w:rPr>
          <w:rFonts w:ascii="Times New Roman" w:hAnsi="Times New Roman" w:cs="Times New Roman"/>
          <w:sz w:val="24"/>
          <w:szCs w:val="24"/>
        </w:rPr>
        <w:t xml:space="preserve">the </w:t>
      </w:r>
      <w:r w:rsidR="003950CB" w:rsidRPr="00144483">
        <w:rPr>
          <w:rFonts w:ascii="Times New Roman" w:hAnsi="Times New Roman" w:cs="Times New Roman"/>
          <w:sz w:val="24"/>
          <w:szCs w:val="24"/>
        </w:rPr>
        <w:t xml:space="preserve">most </w:t>
      </w:r>
      <w:r w:rsidR="002C2604" w:rsidRPr="00144483">
        <w:rPr>
          <w:rFonts w:ascii="Times New Roman" w:hAnsi="Times New Roman" w:cs="Times New Roman"/>
          <w:sz w:val="24"/>
          <w:szCs w:val="24"/>
        </w:rPr>
        <w:t xml:space="preserve">preferred method of delivering financial aid and supplying the </w:t>
      </w:r>
      <w:r w:rsidR="00E047EE" w:rsidRPr="00144483">
        <w:rPr>
          <w:rFonts w:ascii="Times New Roman" w:hAnsi="Times New Roman" w:cs="Times New Roman"/>
          <w:sz w:val="24"/>
          <w:szCs w:val="24"/>
        </w:rPr>
        <w:t xml:space="preserve">victim </w:t>
      </w:r>
      <w:r w:rsidR="002C2604" w:rsidRPr="00144483">
        <w:rPr>
          <w:rFonts w:ascii="Times New Roman" w:hAnsi="Times New Roman" w:cs="Times New Roman"/>
          <w:sz w:val="24"/>
          <w:szCs w:val="24"/>
        </w:rPr>
        <w:t>people with the ability to purchase their needs and a</w:t>
      </w:r>
      <w:r w:rsidR="00632EC4" w:rsidRPr="00144483">
        <w:rPr>
          <w:rFonts w:ascii="Times New Roman" w:hAnsi="Times New Roman" w:cs="Times New Roman"/>
          <w:sz w:val="24"/>
          <w:szCs w:val="24"/>
        </w:rPr>
        <w:t>lso to sustain local economies. Since</w:t>
      </w:r>
      <w:r w:rsidR="00CA0B06" w:rsidRPr="00144483">
        <w:rPr>
          <w:rFonts w:ascii="Times New Roman" w:hAnsi="Times New Roman" w:cs="Times New Roman"/>
          <w:sz w:val="24"/>
          <w:szCs w:val="24"/>
          <w:lang w:bidi="bn-BD"/>
        </w:rPr>
        <w:t xml:space="preserve"> mobile money has emerged to be a popular tool for digital cash transfers</w:t>
      </w:r>
      <w:r w:rsidR="00632EC4" w:rsidRPr="00144483">
        <w:rPr>
          <w:rFonts w:ascii="Times New Roman" w:hAnsi="Times New Roman" w:cs="Times New Roman"/>
          <w:sz w:val="24"/>
          <w:szCs w:val="24"/>
          <w:lang w:bidi="bn-BD"/>
        </w:rPr>
        <w:t>,</w:t>
      </w:r>
      <w:r w:rsidR="00CA0B06" w:rsidRPr="00144483">
        <w:rPr>
          <w:rFonts w:ascii="Times New Roman" w:hAnsi="Times New Roman" w:cs="Times New Roman"/>
          <w:sz w:val="24"/>
          <w:szCs w:val="24"/>
          <w:lang w:bidi="bn-BD"/>
        </w:rPr>
        <w:t xml:space="preserve"> </w:t>
      </w:r>
      <w:r w:rsidRPr="00144483">
        <w:rPr>
          <w:rFonts w:ascii="Times New Roman" w:hAnsi="Times New Roman" w:cs="Times New Roman"/>
          <w:sz w:val="24"/>
          <w:szCs w:val="24"/>
          <w:lang w:bidi="bn-BD"/>
        </w:rPr>
        <w:t>DFSs</w:t>
      </w:r>
      <w:r w:rsidR="00E17A95" w:rsidRPr="00144483">
        <w:rPr>
          <w:rFonts w:ascii="Times New Roman" w:hAnsi="Times New Roman" w:cs="Times New Roman"/>
          <w:sz w:val="24"/>
          <w:szCs w:val="24"/>
          <w:lang w:bidi="bn-BD"/>
        </w:rPr>
        <w:t xml:space="preserve"> can be </w:t>
      </w:r>
      <w:r w:rsidR="00CA0B06" w:rsidRPr="00144483">
        <w:rPr>
          <w:rFonts w:ascii="Times New Roman" w:hAnsi="Times New Roman" w:cs="Times New Roman"/>
          <w:sz w:val="24"/>
          <w:szCs w:val="24"/>
          <w:lang w:bidi="bn-BD"/>
        </w:rPr>
        <w:t xml:space="preserve">considered </w:t>
      </w:r>
      <w:r w:rsidR="003950CB" w:rsidRPr="00144483">
        <w:rPr>
          <w:rFonts w:ascii="Times New Roman" w:hAnsi="Times New Roman" w:cs="Times New Roman"/>
          <w:sz w:val="24"/>
          <w:szCs w:val="24"/>
          <w:lang w:bidi="bn-BD"/>
        </w:rPr>
        <w:t xml:space="preserve">to be </w:t>
      </w:r>
      <w:r w:rsidR="00CA0B06" w:rsidRPr="00144483">
        <w:rPr>
          <w:rFonts w:ascii="Times New Roman" w:hAnsi="Times New Roman" w:cs="Times New Roman"/>
          <w:sz w:val="24"/>
          <w:szCs w:val="24"/>
          <w:lang w:bidi="bn-BD"/>
        </w:rPr>
        <w:t xml:space="preserve">the fastest and most </w:t>
      </w:r>
      <w:r w:rsidR="00145D08" w:rsidRPr="00144483">
        <w:rPr>
          <w:rFonts w:ascii="Times New Roman" w:hAnsi="Times New Roman" w:cs="Times New Roman"/>
          <w:sz w:val="24"/>
          <w:szCs w:val="24"/>
          <w:lang w:bidi="bn-BD"/>
        </w:rPr>
        <w:t>cost-</w:t>
      </w:r>
      <w:r w:rsidR="00E17A95" w:rsidRPr="00144483">
        <w:rPr>
          <w:rFonts w:ascii="Times New Roman" w:hAnsi="Times New Roman" w:cs="Times New Roman"/>
          <w:sz w:val="24"/>
          <w:szCs w:val="24"/>
          <w:lang w:bidi="bn-BD"/>
        </w:rPr>
        <w:t xml:space="preserve">effective </w:t>
      </w:r>
      <w:r w:rsidR="00CA0B06" w:rsidRPr="00144483">
        <w:rPr>
          <w:rFonts w:ascii="Times New Roman" w:hAnsi="Times New Roman" w:cs="Times New Roman"/>
          <w:sz w:val="24"/>
          <w:szCs w:val="24"/>
          <w:lang w:bidi="bn-BD"/>
        </w:rPr>
        <w:t>medium of transferring</w:t>
      </w:r>
      <w:r w:rsidR="00E17A95" w:rsidRPr="00144483">
        <w:rPr>
          <w:rFonts w:ascii="Times New Roman" w:hAnsi="Times New Roman" w:cs="Times New Roman"/>
          <w:sz w:val="24"/>
          <w:szCs w:val="24"/>
          <w:lang w:bidi="bn-BD"/>
        </w:rPr>
        <w:t xml:space="preserve"> financial assistance to </w:t>
      </w:r>
      <w:r w:rsidRPr="00144483">
        <w:rPr>
          <w:rFonts w:ascii="Times New Roman" w:hAnsi="Times New Roman" w:cs="Times New Roman"/>
          <w:sz w:val="24"/>
          <w:szCs w:val="24"/>
          <w:lang w:bidi="bn-BD"/>
        </w:rPr>
        <w:t xml:space="preserve">the </w:t>
      </w:r>
      <w:r w:rsidR="00EA5D9C" w:rsidRPr="00144483">
        <w:rPr>
          <w:rFonts w:ascii="Times New Roman" w:hAnsi="Times New Roman" w:cs="Times New Roman"/>
          <w:sz w:val="24"/>
          <w:szCs w:val="24"/>
          <w:lang w:bidi="bn-BD"/>
        </w:rPr>
        <w:t>affected populations</w:t>
      </w:r>
      <w:r w:rsidR="00E17A95" w:rsidRPr="00144483">
        <w:rPr>
          <w:rFonts w:ascii="Times New Roman" w:hAnsi="Times New Roman" w:cs="Times New Roman"/>
          <w:sz w:val="24"/>
          <w:szCs w:val="24"/>
          <w:lang w:bidi="bn-BD"/>
        </w:rPr>
        <w:t xml:space="preserve"> </w:t>
      </w:r>
      <w:r w:rsidR="0027778E" w:rsidRPr="00144483">
        <w:rPr>
          <w:rStyle w:val="selectable"/>
          <w:rFonts w:ascii="Times New Roman" w:hAnsi="Times New Roman" w:cs="Times New Roman"/>
          <w:color w:val="000000"/>
          <w:sz w:val="24"/>
          <w:szCs w:val="24"/>
        </w:rPr>
        <w:t>(Gomes, 2020).</w:t>
      </w:r>
      <w:r w:rsidR="00632EC4" w:rsidRPr="00144483">
        <w:rPr>
          <w:rStyle w:val="selectable"/>
          <w:rFonts w:ascii="Times New Roman" w:hAnsi="Times New Roman" w:cs="Times New Roman"/>
          <w:color w:val="000000"/>
          <w:sz w:val="24"/>
          <w:szCs w:val="24"/>
        </w:rPr>
        <w:t xml:space="preserve"> </w:t>
      </w:r>
    </w:p>
    <w:p w14:paraId="30A592EE" w14:textId="11B34E03" w:rsidR="00E17A95" w:rsidRPr="00144483" w:rsidRDefault="00E17A95"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lang w:bidi="bn-BD"/>
        </w:rPr>
        <w:t xml:space="preserve"> </w:t>
      </w:r>
      <w:r w:rsidR="001152FF" w:rsidRPr="00144483">
        <w:rPr>
          <w:rFonts w:ascii="Times New Roman" w:hAnsi="Times New Roman" w:cs="Times New Roman"/>
          <w:sz w:val="24"/>
          <w:szCs w:val="24"/>
          <w:lang w:bidi="bn-BD"/>
        </w:rPr>
        <w:t xml:space="preserve">   </w:t>
      </w:r>
      <w:r w:rsidR="00632EC4" w:rsidRPr="00144483">
        <w:rPr>
          <w:rFonts w:ascii="Times New Roman" w:hAnsi="Times New Roman" w:cs="Times New Roman"/>
          <w:sz w:val="24"/>
          <w:szCs w:val="24"/>
        </w:rPr>
        <w:t>Considering the COVID-19 pandemic, t</w:t>
      </w:r>
      <w:r w:rsidRPr="00144483">
        <w:rPr>
          <w:rFonts w:ascii="Times New Roman" w:hAnsi="Times New Roman" w:cs="Times New Roman"/>
          <w:sz w:val="24"/>
          <w:szCs w:val="24"/>
        </w:rPr>
        <w:t>he way to deliver cash like</w:t>
      </w:r>
      <w:r w:rsidR="002C2604" w:rsidRPr="00144483">
        <w:rPr>
          <w:rFonts w:ascii="Times New Roman" w:hAnsi="Times New Roman" w:cs="Times New Roman"/>
          <w:sz w:val="24"/>
          <w:szCs w:val="24"/>
        </w:rPr>
        <w:t xml:space="preserve"> benefits can be seen as relatively safer than transporting physical goods and dealing with </w:t>
      </w:r>
      <w:r w:rsidRPr="00144483">
        <w:rPr>
          <w:rFonts w:ascii="Times New Roman" w:hAnsi="Times New Roman" w:cs="Times New Roman"/>
          <w:sz w:val="24"/>
          <w:szCs w:val="24"/>
        </w:rPr>
        <w:t xml:space="preserve">hard cash. </w:t>
      </w:r>
      <w:r w:rsidR="00632EC4" w:rsidRPr="00144483">
        <w:rPr>
          <w:rFonts w:ascii="Times New Roman" w:hAnsi="Times New Roman" w:cs="Times New Roman"/>
          <w:sz w:val="24"/>
          <w:szCs w:val="24"/>
          <w:lang w:bidi="bn-BD"/>
        </w:rPr>
        <w:t>The</w:t>
      </w:r>
      <w:r w:rsidRPr="00144483">
        <w:rPr>
          <w:rFonts w:ascii="Times New Roman" w:hAnsi="Times New Roman" w:cs="Times New Roman"/>
          <w:sz w:val="24"/>
          <w:szCs w:val="24"/>
          <w:lang w:bidi="bn-BD"/>
        </w:rPr>
        <w:t xml:space="preserve"> method of transferring cash</w:t>
      </w:r>
      <w:r w:rsidR="00632EC4" w:rsidRPr="00144483">
        <w:rPr>
          <w:rFonts w:ascii="Times New Roman" w:hAnsi="Times New Roman" w:cs="Times New Roman"/>
          <w:sz w:val="24"/>
          <w:szCs w:val="24"/>
          <w:lang w:bidi="bn-BD"/>
        </w:rPr>
        <w:t xml:space="preserve"> through digital means</w:t>
      </w:r>
      <w:r w:rsidRPr="00144483">
        <w:rPr>
          <w:rFonts w:ascii="Times New Roman" w:hAnsi="Times New Roman" w:cs="Times New Roman"/>
          <w:sz w:val="24"/>
          <w:szCs w:val="24"/>
          <w:lang w:bidi="bn-BD"/>
        </w:rPr>
        <w:t xml:space="preserve"> is supp</w:t>
      </w:r>
      <w:r w:rsidR="001152FF" w:rsidRPr="00144483">
        <w:rPr>
          <w:rFonts w:ascii="Times New Roman" w:hAnsi="Times New Roman" w:cs="Times New Roman"/>
          <w:sz w:val="24"/>
          <w:szCs w:val="24"/>
          <w:lang w:bidi="bn-BD"/>
        </w:rPr>
        <w:t>osed to ensure more control of g</w:t>
      </w:r>
      <w:r w:rsidRPr="00144483">
        <w:rPr>
          <w:rFonts w:ascii="Times New Roman" w:hAnsi="Times New Roman" w:cs="Times New Roman"/>
          <w:sz w:val="24"/>
          <w:szCs w:val="24"/>
          <w:lang w:bidi="bn-BD"/>
        </w:rPr>
        <w:t>overnment and aid agencies, tr</w:t>
      </w:r>
      <w:r w:rsidR="0027778E" w:rsidRPr="00144483">
        <w:rPr>
          <w:rFonts w:ascii="Times New Roman" w:hAnsi="Times New Roman" w:cs="Times New Roman"/>
          <w:sz w:val="24"/>
          <w:szCs w:val="24"/>
          <w:lang w:bidi="bn-BD"/>
        </w:rPr>
        <w:t>ansparency and accountability. O</w:t>
      </w:r>
      <w:r w:rsidRPr="00144483">
        <w:rPr>
          <w:rFonts w:ascii="Times New Roman" w:hAnsi="Times New Roman" w:cs="Times New Roman"/>
          <w:sz w:val="24"/>
          <w:szCs w:val="24"/>
          <w:lang w:bidi="bn-BD"/>
        </w:rPr>
        <w:t xml:space="preserve">n the other hand, for transferring cash benefits through </w:t>
      </w:r>
      <w:r w:rsidR="001152FF" w:rsidRPr="00144483">
        <w:rPr>
          <w:rFonts w:ascii="Times New Roman" w:hAnsi="Times New Roman" w:cs="Times New Roman"/>
          <w:sz w:val="24"/>
          <w:szCs w:val="24"/>
          <w:lang w:bidi="bn-BD"/>
        </w:rPr>
        <w:t>DFSs, digital</w:t>
      </w:r>
      <w:r w:rsidRPr="00144483">
        <w:rPr>
          <w:rFonts w:ascii="Times New Roman" w:hAnsi="Times New Roman" w:cs="Times New Roman"/>
          <w:sz w:val="24"/>
          <w:szCs w:val="24"/>
          <w:lang w:bidi="bn-BD"/>
        </w:rPr>
        <w:t xml:space="preserve"> infrastructure</w:t>
      </w:r>
      <w:r w:rsidR="001152FF" w:rsidRPr="00144483">
        <w:rPr>
          <w:rFonts w:ascii="Times New Roman" w:hAnsi="Times New Roman" w:cs="Times New Roman"/>
          <w:sz w:val="24"/>
          <w:szCs w:val="24"/>
          <w:lang w:bidi="bn-BD"/>
        </w:rPr>
        <w:t>s are</w:t>
      </w:r>
      <w:r w:rsidRPr="00144483">
        <w:rPr>
          <w:rFonts w:ascii="Times New Roman" w:hAnsi="Times New Roman" w:cs="Times New Roman"/>
          <w:sz w:val="24"/>
          <w:szCs w:val="24"/>
          <w:lang w:bidi="bn-BD"/>
        </w:rPr>
        <w:t xml:space="preserve"> needed. Again, the literacy of using </w:t>
      </w:r>
      <w:r w:rsidR="001152FF" w:rsidRPr="00144483">
        <w:rPr>
          <w:rFonts w:ascii="Times New Roman" w:hAnsi="Times New Roman" w:cs="Times New Roman"/>
          <w:sz w:val="24"/>
          <w:szCs w:val="24"/>
          <w:lang w:bidi="bn-BD"/>
        </w:rPr>
        <w:t>DFSs</w:t>
      </w:r>
      <w:r w:rsidRPr="00144483">
        <w:rPr>
          <w:rFonts w:ascii="Times New Roman" w:hAnsi="Times New Roman" w:cs="Times New Roman"/>
          <w:sz w:val="24"/>
          <w:szCs w:val="24"/>
          <w:lang w:bidi="bn-BD"/>
        </w:rPr>
        <w:t xml:space="preserve"> </w:t>
      </w:r>
      <w:r w:rsidR="002C2604" w:rsidRPr="00144483">
        <w:rPr>
          <w:rFonts w:ascii="Times New Roman" w:hAnsi="Times New Roman" w:cs="Times New Roman"/>
          <w:sz w:val="24"/>
          <w:szCs w:val="24"/>
        </w:rPr>
        <w:t xml:space="preserve">and legislative standards </w:t>
      </w:r>
      <w:r w:rsidR="00632EC4" w:rsidRPr="00144483">
        <w:rPr>
          <w:rFonts w:ascii="Times New Roman" w:hAnsi="Times New Roman" w:cs="Times New Roman"/>
          <w:sz w:val="24"/>
          <w:szCs w:val="24"/>
        </w:rPr>
        <w:t>need to be</w:t>
      </w:r>
      <w:r w:rsidRPr="00144483">
        <w:rPr>
          <w:rFonts w:ascii="Times New Roman" w:hAnsi="Times New Roman" w:cs="Times New Roman"/>
          <w:sz w:val="24"/>
          <w:szCs w:val="24"/>
        </w:rPr>
        <w:t xml:space="preserve"> ensure</w:t>
      </w:r>
      <w:r w:rsidR="00632EC4" w:rsidRPr="00144483">
        <w:rPr>
          <w:rFonts w:ascii="Times New Roman" w:hAnsi="Times New Roman" w:cs="Times New Roman"/>
          <w:sz w:val="24"/>
          <w:szCs w:val="24"/>
        </w:rPr>
        <w:t>d</w:t>
      </w:r>
      <w:r w:rsidR="002C2604" w:rsidRPr="00144483">
        <w:rPr>
          <w:rFonts w:ascii="Times New Roman" w:hAnsi="Times New Roman" w:cs="Times New Roman"/>
          <w:sz w:val="24"/>
          <w:szCs w:val="24"/>
        </w:rPr>
        <w:t xml:space="preserve"> </w:t>
      </w:r>
      <w:r w:rsidR="00632EC4" w:rsidRPr="00144483">
        <w:rPr>
          <w:rFonts w:ascii="Times New Roman" w:hAnsi="Times New Roman" w:cs="Times New Roman"/>
          <w:sz w:val="24"/>
          <w:szCs w:val="24"/>
        </w:rPr>
        <w:t>for</w:t>
      </w:r>
      <w:r w:rsidR="002C2604" w:rsidRPr="00144483">
        <w:rPr>
          <w:rFonts w:ascii="Times New Roman" w:hAnsi="Times New Roman" w:cs="Times New Roman"/>
          <w:sz w:val="24"/>
          <w:szCs w:val="24"/>
        </w:rPr>
        <w:t xml:space="preserve"> successful distribution of funds to </w:t>
      </w:r>
      <w:r w:rsidR="008151A9" w:rsidRPr="00144483">
        <w:rPr>
          <w:rFonts w:ascii="Times New Roman" w:hAnsi="Times New Roman" w:cs="Times New Roman"/>
          <w:sz w:val="24"/>
          <w:szCs w:val="24"/>
        </w:rPr>
        <w:t xml:space="preserve">the </w:t>
      </w:r>
      <w:r w:rsidR="002C2604" w:rsidRPr="00144483">
        <w:rPr>
          <w:rFonts w:ascii="Times New Roman" w:hAnsi="Times New Roman" w:cs="Times New Roman"/>
          <w:sz w:val="24"/>
          <w:szCs w:val="24"/>
        </w:rPr>
        <w:t>disadvantaged</w:t>
      </w:r>
      <w:r w:rsidRPr="00144483">
        <w:rPr>
          <w:rFonts w:ascii="Times New Roman" w:hAnsi="Times New Roman" w:cs="Times New Roman"/>
          <w:sz w:val="24"/>
          <w:szCs w:val="24"/>
        </w:rPr>
        <w:t xml:space="preserve"> and vulnerable</w:t>
      </w:r>
      <w:r w:rsidR="002C2604" w:rsidRPr="00144483">
        <w:rPr>
          <w:rFonts w:ascii="Times New Roman" w:hAnsi="Times New Roman" w:cs="Times New Roman"/>
          <w:sz w:val="24"/>
          <w:szCs w:val="24"/>
        </w:rPr>
        <w:t xml:space="preserve"> citizens. </w:t>
      </w:r>
    </w:p>
    <w:p w14:paraId="70312E13" w14:textId="755B400E" w:rsidR="00632EC4" w:rsidRPr="00144483" w:rsidRDefault="001152FF" w:rsidP="00DD09B9">
      <w:pPr>
        <w:autoSpaceDE w:val="0"/>
        <w:autoSpaceDN w:val="0"/>
        <w:adjustRightInd w:val="0"/>
        <w:spacing w:before="240" w:after="0" w:line="480" w:lineRule="auto"/>
        <w:jc w:val="both"/>
        <w:rPr>
          <w:rFonts w:ascii="Times New Roman" w:hAnsi="Times New Roman" w:cs="Times New Roman"/>
          <w:sz w:val="24"/>
          <w:szCs w:val="24"/>
          <w:lang w:bidi="bn-BD"/>
        </w:rPr>
      </w:pPr>
      <w:r w:rsidRPr="00144483">
        <w:rPr>
          <w:rFonts w:ascii="Times New Roman" w:hAnsi="Times New Roman" w:cs="Times New Roman"/>
          <w:sz w:val="24"/>
          <w:szCs w:val="24"/>
          <w:lang w:bidi="bn-BD"/>
        </w:rPr>
        <w:t xml:space="preserve">   </w:t>
      </w:r>
      <w:r w:rsidR="00184712" w:rsidRPr="00144483">
        <w:rPr>
          <w:rFonts w:ascii="Times New Roman" w:hAnsi="Times New Roman" w:cs="Times New Roman"/>
          <w:sz w:val="24"/>
          <w:szCs w:val="24"/>
          <w:lang w:bidi="bn-BD"/>
        </w:rPr>
        <w:t xml:space="preserve">In Bangladesh, financial inclusion is a buzzword and </w:t>
      </w:r>
      <w:r w:rsidR="00D2526B" w:rsidRPr="00144483">
        <w:rPr>
          <w:rFonts w:ascii="Times New Roman" w:hAnsi="Times New Roman" w:cs="Times New Roman"/>
          <w:sz w:val="24"/>
          <w:szCs w:val="24"/>
          <w:lang w:bidi="bn-BD"/>
        </w:rPr>
        <w:t>DFSs</w:t>
      </w:r>
      <w:r w:rsidR="00184712" w:rsidRPr="00144483">
        <w:rPr>
          <w:rFonts w:ascii="Times New Roman" w:hAnsi="Times New Roman" w:cs="Times New Roman"/>
          <w:sz w:val="24"/>
          <w:szCs w:val="24"/>
          <w:lang w:bidi="bn-BD"/>
        </w:rPr>
        <w:t xml:space="preserve"> are p</w:t>
      </w:r>
      <w:r w:rsidR="00D2526B" w:rsidRPr="00144483">
        <w:rPr>
          <w:rFonts w:ascii="Times New Roman" w:hAnsi="Times New Roman" w:cs="Times New Roman"/>
          <w:sz w:val="24"/>
          <w:szCs w:val="24"/>
          <w:lang w:bidi="bn-BD"/>
        </w:rPr>
        <w:t>laying a key role in this respect</w:t>
      </w:r>
      <w:r w:rsidR="00184712" w:rsidRPr="00144483">
        <w:rPr>
          <w:rFonts w:ascii="Times New Roman" w:hAnsi="Times New Roman" w:cs="Times New Roman"/>
          <w:sz w:val="24"/>
          <w:szCs w:val="24"/>
          <w:lang w:bidi="bn-BD"/>
        </w:rPr>
        <w:t xml:space="preserve">. Being a </w:t>
      </w:r>
      <w:r w:rsidR="00632EC4" w:rsidRPr="00144483">
        <w:rPr>
          <w:rFonts w:ascii="Times New Roman" w:hAnsi="Times New Roman" w:cs="Times New Roman"/>
          <w:sz w:val="24"/>
          <w:szCs w:val="24"/>
          <w:lang w:bidi="bn-BD"/>
        </w:rPr>
        <w:t xml:space="preserve">densely populated </w:t>
      </w:r>
      <w:r w:rsidR="00184712" w:rsidRPr="00144483">
        <w:rPr>
          <w:rFonts w:ascii="Times New Roman" w:hAnsi="Times New Roman" w:cs="Times New Roman"/>
          <w:sz w:val="24"/>
          <w:szCs w:val="24"/>
          <w:lang w:bidi="bn-BD"/>
        </w:rPr>
        <w:t>developing country, still many residents are financi</w:t>
      </w:r>
      <w:r w:rsidR="00632EC4" w:rsidRPr="00144483">
        <w:rPr>
          <w:rFonts w:ascii="Times New Roman" w:hAnsi="Times New Roman" w:cs="Times New Roman"/>
          <w:sz w:val="24"/>
          <w:szCs w:val="24"/>
          <w:lang w:bidi="bn-BD"/>
        </w:rPr>
        <w:t xml:space="preserve">ally excluded and underserved. However, </w:t>
      </w:r>
      <w:r w:rsidR="00B251C3" w:rsidRPr="00144483">
        <w:rPr>
          <w:rFonts w:ascii="Times New Roman" w:hAnsi="Times New Roman" w:cs="Times New Roman"/>
          <w:sz w:val="24"/>
          <w:szCs w:val="24"/>
          <w:lang w:bidi="bn-BD"/>
        </w:rPr>
        <w:t xml:space="preserve">there </w:t>
      </w:r>
      <w:r w:rsidR="00C90F94" w:rsidRPr="00144483">
        <w:rPr>
          <w:rFonts w:ascii="Times New Roman" w:hAnsi="Times New Roman" w:cs="Times New Roman"/>
          <w:sz w:val="24"/>
          <w:szCs w:val="24"/>
          <w:lang w:bidi="bn-BD"/>
        </w:rPr>
        <w:t>are simple but strong innovations</w:t>
      </w:r>
      <w:r w:rsidR="00184712" w:rsidRPr="00144483">
        <w:rPr>
          <w:rFonts w:ascii="Times New Roman" w:hAnsi="Times New Roman" w:cs="Times New Roman"/>
          <w:sz w:val="24"/>
          <w:szCs w:val="24"/>
          <w:lang w:bidi="bn-BD"/>
        </w:rPr>
        <w:t xml:space="preserve"> in the use of </w:t>
      </w:r>
      <w:r w:rsidR="00B251C3" w:rsidRPr="00144483">
        <w:rPr>
          <w:rFonts w:ascii="Times New Roman" w:hAnsi="Times New Roman" w:cs="Times New Roman"/>
          <w:sz w:val="24"/>
          <w:szCs w:val="24"/>
          <w:lang w:bidi="bn-BD"/>
        </w:rPr>
        <w:t xml:space="preserve">mobile phones in Bangladesh </w:t>
      </w:r>
      <w:r w:rsidR="00C90F94" w:rsidRPr="00144483">
        <w:rPr>
          <w:rFonts w:ascii="Times New Roman" w:hAnsi="Times New Roman" w:cs="Times New Roman"/>
          <w:sz w:val="24"/>
          <w:szCs w:val="24"/>
          <w:lang w:bidi="bn-BD"/>
        </w:rPr>
        <w:t>nowa</w:t>
      </w:r>
      <w:r w:rsidR="00B251C3" w:rsidRPr="00144483">
        <w:rPr>
          <w:rFonts w:ascii="Times New Roman" w:hAnsi="Times New Roman" w:cs="Times New Roman"/>
          <w:sz w:val="24"/>
          <w:szCs w:val="24"/>
          <w:lang w:bidi="bn-BD"/>
        </w:rPr>
        <w:t xml:space="preserve">days. </w:t>
      </w:r>
      <w:r w:rsidR="00184712" w:rsidRPr="00144483">
        <w:rPr>
          <w:rFonts w:ascii="Times New Roman" w:hAnsi="Times New Roman" w:cs="Times New Roman"/>
          <w:sz w:val="24"/>
          <w:szCs w:val="24"/>
          <w:lang w:bidi="bn-BD"/>
        </w:rPr>
        <w:t xml:space="preserve"> </w:t>
      </w:r>
      <w:r w:rsidR="00C90F94" w:rsidRPr="00144483">
        <w:rPr>
          <w:rFonts w:ascii="Times New Roman" w:hAnsi="Times New Roman" w:cs="Times New Roman"/>
          <w:sz w:val="24"/>
          <w:szCs w:val="24"/>
          <w:lang w:bidi="bn-BD"/>
        </w:rPr>
        <w:t>Adopting these advantages,</w:t>
      </w:r>
      <w:r w:rsidR="00184712" w:rsidRPr="00144483">
        <w:rPr>
          <w:rFonts w:ascii="Times New Roman" w:hAnsi="Times New Roman" w:cs="Times New Roman"/>
          <w:sz w:val="24"/>
          <w:szCs w:val="24"/>
          <w:lang w:bidi="bn-BD"/>
        </w:rPr>
        <w:t xml:space="preserve"> financia</w:t>
      </w:r>
      <w:r w:rsidR="00D2526B" w:rsidRPr="00144483">
        <w:rPr>
          <w:rFonts w:ascii="Times New Roman" w:hAnsi="Times New Roman" w:cs="Times New Roman"/>
          <w:sz w:val="24"/>
          <w:szCs w:val="24"/>
          <w:lang w:bidi="bn-BD"/>
        </w:rPr>
        <w:t xml:space="preserve">l sector and digital operators are </w:t>
      </w:r>
      <w:r w:rsidR="00184712" w:rsidRPr="00144483">
        <w:rPr>
          <w:rFonts w:ascii="Times New Roman" w:hAnsi="Times New Roman" w:cs="Times New Roman"/>
          <w:sz w:val="24"/>
          <w:szCs w:val="24"/>
          <w:lang w:bidi="bn-BD"/>
        </w:rPr>
        <w:t xml:space="preserve">already moving fast to include </w:t>
      </w:r>
      <w:r w:rsidR="00BF19AC" w:rsidRPr="00144483">
        <w:rPr>
          <w:rFonts w:ascii="Times New Roman" w:hAnsi="Times New Roman" w:cs="Times New Roman"/>
          <w:sz w:val="24"/>
          <w:szCs w:val="24"/>
          <w:lang w:bidi="bn-BD"/>
        </w:rPr>
        <w:t xml:space="preserve">the </w:t>
      </w:r>
      <w:r w:rsidR="00184712" w:rsidRPr="00144483">
        <w:rPr>
          <w:rFonts w:ascii="Times New Roman" w:hAnsi="Times New Roman" w:cs="Times New Roman"/>
          <w:sz w:val="24"/>
          <w:szCs w:val="24"/>
          <w:lang w:bidi="bn-BD"/>
        </w:rPr>
        <w:t xml:space="preserve">majority of the populations under financial services. </w:t>
      </w:r>
    </w:p>
    <w:p w14:paraId="5B028C47" w14:textId="3634E893" w:rsidR="00184712" w:rsidRPr="00144483" w:rsidRDefault="00632EC4" w:rsidP="00DD09B9">
      <w:pPr>
        <w:autoSpaceDE w:val="0"/>
        <w:autoSpaceDN w:val="0"/>
        <w:adjustRightInd w:val="0"/>
        <w:spacing w:before="240" w:after="0" w:line="480" w:lineRule="auto"/>
        <w:jc w:val="both"/>
        <w:rPr>
          <w:rFonts w:ascii="Times New Roman" w:hAnsi="Times New Roman" w:cs="Times New Roman"/>
          <w:sz w:val="24"/>
          <w:szCs w:val="24"/>
          <w:lang w:bidi="bn-BD"/>
        </w:rPr>
      </w:pPr>
      <w:r w:rsidRPr="00144483">
        <w:rPr>
          <w:rFonts w:ascii="Times New Roman" w:hAnsi="Times New Roman" w:cs="Times New Roman"/>
          <w:sz w:val="24"/>
          <w:szCs w:val="24"/>
          <w:lang w:bidi="bn-BD"/>
        </w:rPr>
        <w:lastRenderedPageBreak/>
        <w:t xml:space="preserve">   </w:t>
      </w:r>
      <w:r w:rsidR="009C7D3D" w:rsidRPr="00144483">
        <w:rPr>
          <w:rFonts w:ascii="Times New Roman" w:hAnsi="Times New Roman" w:cs="Times New Roman"/>
          <w:sz w:val="24"/>
          <w:szCs w:val="24"/>
          <w:lang w:bidi="bn-BD"/>
        </w:rPr>
        <w:t>Financial services have long been used in crisis contexts to help vulnerable and excluded people in coping with shocks, minimizing risk exposure</w:t>
      </w:r>
      <w:r w:rsidRPr="00144483">
        <w:rPr>
          <w:rFonts w:ascii="Times New Roman" w:hAnsi="Times New Roman" w:cs="Times New Roman"/>
          <w:sz w:val="24"/>
          <w:szCs w:val="24"/>
          <w:lang w:bidi="bn-BD"/>
        </w:rPr>
        <w:t>s</w:t>
      </w:r>
      <w:r w:rsidR="009C7D3D" w:rsidRPr="00144483">
        <w:rPr>
          <w:rFonts w:ascii="Times New Roman" w:hAnsi="Times New Roman" w:cs="Times New Roman"/>
          <w:sz w:val="24"/>
          <w:szCs w:val="24"/>
          <w:lang w:bidi="bn-BD"/>
        </w:rPr>
        <w:t xml:space="preserve"> and stimulating economic activity. As COVID-19 </w:t>
      </w:r>
      <w:r w:rsidRPr="00144483">
        <w:rPr>
          <w:rFonts w:ascii="Times New Roman" w:hAnsi="Times New Roman" w:cs="Times New Roman"/>
          <w:sz w:val="24"/>
          <w:szCs w:val="24"/>
          <w:lang w:bidi="bn-BD"/>
        </w:rPr>
        <w:t>crisis</w:t>
      </w:r>
      <w:r w:rsidR="00485439" w:rsidRPr="00144483">
        <w:rPr>
          <w:rFonts w:ascii="Times New Roman" w:hAnsi="Times New Roman" w:cs="Times New Roman"/>
          <w:sz w:val="24"/>
          <w:szCs w:val="24"/>
          <w:lang w:bidi="bn-BD"/>
        </w:rPr>
        <w:t xml:space="preserve"> is predicted to affect the </w:t>
      </w:r>
      <w:r w:rsidR="00256D28" w:rsidRPr="00144483">
        <w:rPr>
          <w:rFonts w:ascii="Times New Roman" w:hAnsi="Times New Roman" w:cs="Times New Roman"/>
          <w:sz w:val="24"/>
          <w:szCs w:val="24"/>
          <w:lang w:bidi="bn-BD"/>
        </w:rPr>
        <w:t xml:space="preserve">vulnerable </w:t>
      </w:r>
      <w:r w:rsidR="00485439" w:rsidRPr="00144483">
        <w:rPr>
          <w:rFonts w:ascii="Times New Roman" w:hAnsi="Times New Roman" w:cs="Times New Roman"/>
          <w:sz w:val="24"/>
          <w:szCs w:val="24"/>
          <w:lang w:bidi="bn-BD"/>
        </w:rPr>
        <w:t xml:space="preserve">populations and the economy for </w:t>
      </w:r>
      <w:r w:rsidR="00712189" w:rsidRPr="00144483">
        <w:rPr>
          <w:rFonts w:ascii="Times New Roman" w:hAnsi="Times New Roman" w:cs="Times New Roman"/>
          <w:sz w:val="24"/>
          <w:szCs w:val="24"/>
          <w:lang w:bidi="bn-BD"/>
        </w:rPr>
        <w:t>an</w:t>
      </w:r>
      <w:r w:rsidR="00485439" w:rsidRPr="00144483">
        <w:rPr>
          <w:rFonts w:ascii="Times New Roman" w:hAnsi="Times New Roman" w:cs="Times New Roman"/>
          <w:sz w:val="24"/>
          <w:szCs w:val="24"/>
          <w:lang w:bidi="bn-BD"/>
        </w:rPr>
        <w:t xml:space="preserve"> unknown time period, there is a scope of research to</w:t>
      </w:r>
      <w:r w:rsidR="00184712" w:rsidRPr="00144483">
        <w:rPr>
          <w:rFonts w:ascii="Times New Roman" w:hAnsi="Times New Roman" w:cs="Times New Roman"/>
          <w:sz w:val="24"/>
          <w:szCs w:val="24"/>
          <w:lang w:bidi="bn-BD"/>
        </w:rPr>
        <w:t xml:space="preserve"> investigate the </w:t>
      </w:r>
      <w:r w:rsidR="00485439" w:rsidRPr="00144483">
        <w:rPr>
          <w:rFonts w:ascii="Times New Roman" w:hAnsi="Times New Roman" w:cs="Times New Roman"/>
          <w:sz w:val="24"/>
          <w:szCs w:val="24"/>
          <w:lang w:bidi="bn-BD"/>
        </w:rPr>
        <w:t xml:space="preserve">role </w:t>
      </w:r>
      <w:r w:rsidR="00184712" w:rsidRPr="00144483">
        <w:rPr>
          <w:rFonts w:ascii="Times New Roman" w:hAnsi="Times New Roman" w:cs="Times New Roman"/>
          <w:sz w:val="24"/>
          <w:szCs w:val="24"/>
          <w:lang w:bidi="bn-BD"/>
        </w:rPr>
        <w:t xml:space="preserve">of </w:t>
      </w:r>
      <w:r w:rsidR="00EA5D9C" w:rsidRPr="00144483">
        <w:rPr>
          <w:rFonts w:ascii="Times New Roman" w:hAnsi="Times New Roman" w:cs="Times New Roman"/>
          <w:sz w:val="24"/>
          <w:szCs w:val="24"/>
          <w:lang w:bidi="bn-BD"/>
        </w:rPr>
        <w:t>DFSs</w:t>
      </w:r>
      <w:r w:rsidR="00485439" w:rsidRPr="00144483">
        <w:rPr>
          <w:rFonts w:ascii="Times New Roman" w:hAnsi="Times New Roman" w:cs="Times New Roman"/>
          <w:sz w:val="24"/>
          <w:szCs w:val="24"/>
          <w:lang w:bidi="bn-BD"/>
        </w:rPr>
        <w:t xml:space="preserve"> </w:t>
      </w:r>
      <w:r w:rsidR="00712189" w:rsidRPr="00144483">
        <w:rPr>
          <w:rFonts w:ascii="Times New Roman" w:hAnsi="Times New Roman" w:cs="Times New Roman"/>
          <w:sz w:val="24"/>
          <w:szCs w:val="24"/>
          <w:lang w:bidi="bn-BD"/>
        </w:rPr>
        <w:t>in facing</w:t>
      </w:r>
      <w:r w:rsidR="00485439" w:rsidRPr="00144483">
        <w:rPr>
          <w:rFonts w:ascii="Times New Roman" w:hAnsi="Times New Roman" w:cs="Times New Roman"/>
          <w:sz w:val="24"/>
          <w:szCs w:val="24"/>
          <w:lang w:bidi="bn-BD"/>
        </w:rPr>
        <w:t xml:space="preserve"> humanitarian crisis</w:t>
      </w:r>
      <w:r w:rsidR="00184712" w:rsidRPr="00144483">
        <w:rPr>
          <w:rFonts w:ascii="Times New Roman" w:hAnsi="Times New Roman" w:cs="Times New Roman"/>
          <w:sz w:val="24"/>
          <w:szCs w:val="24"/>
          <w:lang w:bidi="bn-BD"/>
        </w:rPr>
        <w:t xml:space="preserve"> </w:t>
      </w:r>
      <w:r w:rsidR="00D2526B" w:rsidRPr="00144483">
        <w:rPr>
          <w:rFonts w:ascii="Times New Roman" w:hAnsi="Times New Roman" w:cs="Times New Roman"/>
          <w:sz w:val="24"/>
          <w:szCs w:val="24"/>
          <w:lang w:bidi="bn-BD"/>
        </w:rPr>
        <w:t>during</w:t>
      </w:r>
      <w:r w:rsidR="00184712" w:rsidRPr="00144483">
        <w:rPr>
          <w:rFonts w:ascii="Times New Roman" w:hAnsi="Times New Roman" w:cs="Times New Roman"/>
          <w:sz w:val="24"/>
          <w:szCs w:val="24"/>
          <w:lang w:bidi="bn-BD"/>
        </w:rPr>
        <w:t xml:space="preserve"> </w:t>
      </w:r>
      <w:r w:rsidR="00712189" w:rsidRPr="00144483">
        <w:rPr>
          <w:rFonts w:ascii="Times New Roman" w:hAnsi="Times New Roman" w:cs="Times New Roman"/>
          <w:sz w:val="24"/>
          <w:szCs w:val="24"/>
          <w:lang w:bidi="bn-BD"/>
        </w:rPr>
        <w:t>the</w:t>
      </w:r>
      <w:r w:rsidR="00184712" w:rsidRPr="00144483">
        <w:rPr>
          <w:rFonts w:ascii="Times New Roman" w:hAnsi="Times New Roman" w:cs="Times New Roman"/>
          <w:sz w:val="24"/>
          <w:szCs w:val="24"/>
          <w:lang w:bidi="bn-BD"/>
        </w:rPr>
        <w:t xml:space="preserve"> pandemi</w:t>
      </w:r>
      <w:r w:rsidR="00485439" w:rsidRPr="00144483">
        <w:rPr>
          <w:rFonts w:ascii="Times New Roman" w:hAnsi="Times New Roman" w:cs="Times New Roman"/>
          <w:sz w:val="24"/>
          <w:szCs w:val="24"/>
          <w:lang w:bidi="bn-BD"/>
        </w:rPr>
        <w:t xml:space="preserve">c. In this purpose, the extent of using DFSs in </w:t>
      </w:r>
      <w:r w:rsidR="00712189" w:rsidRPr="00144483">
        <w:rPr>
          <w:rFonts w:ascii="Times New Roman" w:hAnsi="Times New Roman" w:cs="Times New Roman"/>
          <w:sz w:val="24"/>
          <w:szCs w:val="24"/>
          <w:lang w:bidi="bn-BD"/>
        </w:rPr>
        <w:t>confronting</w:t>
      </w:r>
      <w:r w:rsidR="00485439" w:rsidRPr="00144483">
        <w:rPr>
          <w:rFonts w:ascii="Times New Roman" w:hAnsi="Times New Roman" w:cs="Times New Roman"/>
          <w:sz w:val="24"/>
          <w:szCs w:val="24"/>
          <w:lang w:bidi="bn-BD"/>
        </w:rPr>
        <w:t xml:space="preserve"> </w:t>
      </w:r>
      <w:r w:rsidR="00712189" w:rsidRPr="00144483">
        <w:rPr>
          <w:rFonts w:ascii="Times New Roman" w:hAnsi="Times New Roman" w:cs="Times New Roman"/>
          <w:sz w:val="24"/>
          <w:szCs w:val="24"/>
          <w:lang w:bidi="bn-BD"/>
        </w:rPr>
        <w:t xml:space="preserve">COVID-19 crisis </w:t>
      </w:r>
      <w:r w:rsidR="00485439" w:rsidRPr="00144483">
        <w:rPr>
          <w:rFonts w:ascii="Times New Roman" w:hAnsi="Times New Roman" w:cs="Times New Roman"/>
          <w:sz w:val="24"/>
          <w:szCs w:val="24"/>
          <w:lang w:bidi="bn-BD"/>
        </w:rPr>
        <w:t>needs to be explored. Also</w:t>
      </w:r>
      <w:r w:rsidR="00184712" w:rsidRPr="00144483">
        <w:rPr>
          <w:rFonts w:ascii="Times New Roman" w:hAnsi="Times New Roman" w:cs="Times New Roman"/>
          <w:sz w:val="24"/>
          <w:szCs w:val="24"/>
          <w:lang w:bidi="bn-BD"/>
        </w:rPr>
        <w:t>, the effectiveness and challenges of using DFSs in providing financial assistance to vulnerable people need to be properly identified and measured.</w:t>
      </w:r>
      <w:r w:rsidR="00485439" w:rsidRPr="00144483">
        <w:rPr>
          <w:rFonts w:ascii="Times New Roman" w:hAnsi="Times New Roman" w:cs="Times New Roman"/>
          <w:sz w:val="24"/>
          <w:szCs w:val="24"/>
          <w:lang w:bidi="bn-BD"/>
        </w:rPr>
        <w:t xml:space="preserve"> </w:t>
      </w:r>
    </w:p>
    <w:p w14:paraId="0BCC5524" w14:textId="1E78FEBD" w:rsidR="00BF19AC" w:rsidRPr="00144483" w:rsidRDefault="00696626" w:rsidP="00DD09B9">
      <w:pPr>
        <w:pStyle w:val="Heading1"/>
        <w:spacing w:before="240" w:line="480" w:lineRule="auto"/>
        <w:jc w:val="both"/>
        <w:rPr>
          <w:rFonts w:ascii="Times New Roman" w:hAnsi="Times New Roman" w:cs="Times New Roman"/>
          <w:color w:val="auto"/>
          <w:sz w:val="32"/>
          <w:szCs w:val="32"/>
        </w:rPr>
      </w:pPr>
      <w:bookmarkStart w:id="3" w:name="_Toc50315864"/>
      <w:r w:rsidRPr="00144483">
        <w:rPr>
          <w:rFonts w:ascii="Times New Roman" w:hAnsi="Times New Roman" w:cs="Times New Roman"/>
          <w:color w:val="auto"/>
          <w:sz w:val="32"/>
          <w:szCs w:val="32"/>
        </w:rPr>
        <w:t>Literature Review</w:t>
      </w:r>
      <w:bookmarkEnd w:id="3"/>
    </w:p>
    <w:p w14:paraId="38EAF549" w14:textId="64078F71" w:rsidR="00BF19AC" w:rsidRPr="00144483" w:rsidRDefault="00BF19AC"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The novel coronavirus or simply </w:t>
      </w:r>
      <w:r w:rsidR="00D016B3" w:rsidRPr="00144483">
        <w:rPr>
          <w:rFonts w:ascii="Times New Roman" w:hAnsi="Times New Roman" w:cs="Times New Roman"/>
          <w:sz w:val="24"/>
          <w:szCs w:val="24"/>
        </w:rPr>
        <w:t>COVID-19</w:t>
      </w:r>
      <w:r w:rsidRPr="00144483">
        <w:rPr>
          <w:rFonts w:ascii="Times New Roman" w:hAnsi="Times New Roman" w:cs="Times New Roman"/>
          <w:sz w:val="24"/>
          <w:szCs w:val="24"/>
        </w:rPr>
        <w:t xml:space="preserve"> emerged late in 2019. Consequently, this virus started to propagate globally and </w:t>
      </w:r>
      <w:r w:rsidR="00892F23" w:rsidRPr="00144483">
        <w:rPr>
          <w:rFonts w:ascii="Times New Roman" w:hAnsi="Times New Roman" w:cs="Times New Roman"/>
          <w:sz w:val="24"/>
          <w:szCs w:val="24"/>
        </w:rPr>
        <w:t xml:space="preserve">has been </w:t>
      </w:r>
      <w:r w:rsidRPr="00144483">
        <w:rPr>
          <w:rFonts w:ascii="Times New Roman" w:hAnsi="Times New Roman" w:cs="Times New Roman"/>
          <w:sz w:val="24"/>
          <w:szCs w:val="24"/>
        </w:rPr>
        <w:t xml:space="preserve">declared as global pandemic afterward. To fight against the virus, countries across the world </w:t>
      </w:r>
      <w:r w:rsidR="00584ED6" w:rsidRPr="00144483">
        <w:rPr>
          <w:rFonts w:ascii="Times New Roman" w:hAnsi="Times New Roman" w:cs="Times New Roman"/>
          <w:sz w:val="24"/>
          <w:szCs w:val="24"/>
        </w:rPr>
        <w:t xml:space="preserve">have </w:t>
      </w:r>
      <w:r w:rsidRPr="00144483">
        <w:rPr>
          <w:rFonts w:ascii="Times New Roman" w:hAnsi="Times New Roman" w:cs="Times New Roman"/>
          <w:sz w:val="24"/>
          <w:szCs w:val="24"/>
        </w:rPr>
        <w:t xml:space="preserve">enforced strict stay-at-home measures </w:t>
      </w:r>
      <w:r w:rsidR="00584ED6" w:rsidRPr="00144483">
        <w:rPr>
          <w:rFonts w:ascii="Times New Roman" w:hAnsi="Times New Roman" w:cs="Times New Roman"/>
          <w:sz w:val="24"/>
          <w:szCs w:val="24"/>
        </w:rPr>
        <w:t xml:space="preserve">and complete economic shut down in particular. Since the saving tendency or capability </w:t>
      </w:r>
      <w:r w:rsidR="001E1CFB" w:rsidRPr="00144483">
        <w:rPr>
          <w:rFonts w:ascii="Times New Roman" w:hAnsi="Times New Roman" w:cs="Times New Roman"/>
          <w:sz w:val="24"/>
          <w:szCs w:val="24"/>
        </w:rPr>
        <w:t xml:space="preserve">of saving </w:t>
      </w:r>
      <w:r w:rsidR="00584ED6" w:rsidRPr="00144483">
        <w:rPr>
          <w:rFonts w:ascii="Times New Roman" w:hAnsi="Times New Roman" w:cs="Times New Roman"/>
          <w:sz w:val="24"/>
          <w:szCs w:val="24"/>
        </w:rPr>
        <w:t>among the middle income and poorest populations in developing nations are lower, the st</w:t>
      </w:r>
      <w:r w:rsidR="001E1CFB" w:rsidRPr="00144483">
        <w:rPr>
          <w:rFonts w:ascii="Times New Roman" w:hAnsi="Times New Roman" w:cs="Times New Roman"/>
          <w:sz w:val="24"/>
          <w:szCs w:val="24"/>
        </w:rPr>
        <w:t>ringent measures taken against the spreading of the virus have negative consequences on these people.</w:t>
      </w:r>
    </w:p>
    <w:p w14:paraId="28D0B5A2" w14:textId="19B935EF" w:rsidR="00BF19AC" w:rsidRPr="00144483" w:rsidRDefault="00D2526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1E1CFB" w:rsidRPr="00144483">
        <w:rPr>
          <w:rFonts w:ascii="Times New Roman" w:hAnsi="Times New Roman" w:cs="Times New Roman"/>
          <w:sz w:val="24"/>
          <w:szCs w:val="24"/>
        </w:rPr>
        <w:t>In confronting the COVID-19 crisis, t</w:t>
      </w:r>
      <w:r w:rsidRPr="00144483">
        <w:rPr>
          <w:rFonts w:ascii="Times New Roman" w:hAnsi="Times New Roman" w:cs="Times New Roman"/>
          <w:sz w:val="24"/>
          <w:szCs w:val="24"/>
        </w:rPr>
        <w:t>he stimulus packages from g</w:t>
      </w:r>
      <w:r w:rsidR="001E1CFB" w:rsidRPr="00144483">
        <w:rPr>
          <w:rFonts w:ascii="Times New Roman" w:hAnsi="Times New Roman" w:cs="Times New Roman"/>
          <w:sz w:val="24"/>
          <w:szCs w:val="24"/>
        </w:rPr>
        <w:t xml:space="preserve">overnments </w:t>
      </w:r>
      <w:r w:rsidR="00BF19AC" w:rsidRPr="00144483">
        <w:rPr>
          <w:rFonts w:ascii="Times New Roman" w:hAnsi="Times New Roman" w:cs="Times New Roman"/>
          <w:sz w:val="24"/>
          <w:szCs w:val="24"/>
        </w:rPr>
        <w:t xml:space="preserve">seem to be an immediate solution </w:t>
      </w:r>
      <w:r w:rsidR="00C90F94" w:rsidRPr="00144483">
        <w:rPr>
          <w:rFonts w:ascii="Times New Roman" w:hAnsi="Times New Roman" w:cs="Times New Roman"/>
          <w:sz w:val="24"/>
          <w:szCs w:val="24"/>
        </w:rPr>
        <w:t>provided that there is suitable</w:t>
      </w:r>
      <w:r w:rsidR="00BF19AC" w:rsidRPr="00144483">
        <w:rPr>
          <w:rFonts w:ascii="Times New Roman" w:hAnsi="Times New Roman" w:cs="Times New Roman"/>
          <w:sz w:val="24"/>
          <w:szCs w:val="24"/>
        </w:rPr>
        <w:t xml:space="preserve"> mechanism is in place </w:t>
      </w:r>
      <w:r w:rsidR="00C90F94" w:rsidRPr="00144483">
        <w:rPr>
          <w:rFonts w:ascii="Times New Roman" w:hAnsi="Times New Roman" w:cs="Times New Roman"/>
          <w:sz w:val="24"/>
          <w:szCs w:val="24"/>
        </w:rPr>
        <w:t xml:space="preserve">for individuals and households </w:t>
      </w:r>
      <w:r w:rsidR="00BF19AC" w:rsidRPr="00144483">
        <w:rPr>
          <w:rFonts w:ascii="Times New Roman" w:hAnsi="Times New Roman" w:cs="Times New Roman"/>
          <w:sz w:val="24"/>
          <w:szCs w:val="24"/>
        </w:rPr>
        <w:t xml:space="preserve">to access the assistance. This is </w:t>
      </w:r>
      <w:r w:rsidR="00EB21E9" w:rsidRPr="00144483">
        <w:rPr>
          <w:rFonts w:ascii="Times New Roman" w:hAnsi="Times New Roman" w:cs="Times New Roman"/>
          <w:sz w:val="24"/>
          <w:szCs w:val="24"/>
        </w:rPr>
        <w:t>difficult in</w:t>
      </w:r>
      <w:r w:rsidR="00BF19AC" w:rsidRPr="00144483">
        <w:rPr>
          <w:rFonts w:ascii="Times New Roman" w:hAnsi="Times New Roman" w:cs="Times New Roman"/>
          <w:sz w:val="24"/>
          <w:szCs w:val="24"/>
        </w:rPr>
        <w:t xml:space="preserve"> the case </w:t>
      </w:r>
      <w:r w:rsidR="00EB21E9" w:rsidRPr="00144483">
        <w:rPr>
          <w:rFonts w:ascii="Times New Roman" w:hAnsi="Times New Roman" w:cs="Times New Roman"/>
          <w:sz w:val="24"/>
          <w:szCs w:val="24"/>
        </w:rPr>
        <w:t>of</w:t>
      </w:r>
      <w:r w:rsidR="00BF19AC" w:rsidRPr="00144483">
        <w:rPr>
          <w:rFonts w:ascii="Times New Roman" w:hAnsi="Times New Roman" w:cs="Times New Roman"/>
          <w:sz w:val="24"/>
          <w:szCs w:val="24"/>
        </w:rPr>
        <w:t xml:space="preserve"> lower-income countries </w:t>
      </w:r>
      <w:r w:rsidR="00EB21E9" w:rsidRPr="00144483">
        <w:rPr>
          <w:rFonts w:ascii="Times New Roman" w:hAnsi="Times New Roman" w:cs="Times New Roman"/>
          <w:sz w:val="24"/>
          <w:szCs w:val="24"/>
        </w:rPr>
        <w:t xml:space="preserve">where </w:t>
      </w:r>
      <w:r w:rsidR="00BF19AC" w:rsidRPr="00144483">
        <w:rPr>
          <w:rFonts w:ascii="Times New Roman" w:hAnsi="Times New Roman" w:cs="Times New Roman"/>
          <w:sz w:val="24"/>
          <w:szCs w:val="24"/>
        </w:rPr>
        <w:t xml:space="preserve">a </w:t>
      </w:r>
      <w:r w:rsidR="00EB21E9" w:rsidRPr="00144483">
        <w:rPr>
          <w:rFonts w:ascii="Times New Roman" w:hAnsi="Times New Roman" w:cs="Times New Roman"/>
          <w:sz w:val="24"/>
          <w:szCs w:val="24"/>
        </w:rPr>
        <w:t>huge majority</w:t>
      </w:r>
      <w:r w:rsidR="00BF19AC" w:rsidRPr="00144483">
        <w:rPr>
          <w:rFonts w:ascii="Times New Roman" w:hAnsi="Times New Roman" w:cs="Times New Roman"/>
          <w:sz w:val="24"/>
          <w:szCs w:val="24"/>
        </w:rPr>
        <w:t xml:space="preserve"> of the population remains unbanked (Dewar, 2020). </w:t>
      </w:r>
      <w:r w:rsidRPr="00144483">
        <w:rPr>
          <w:rFonts w:ascii="Times New Roman" w:hAnsi="Times New Roman" w:cs="Times New Roman"/>
          <w:sz w:val="24"/>
          <w:szCs w:val="24"/>
        </w:rPr>
        <w:t>DFSs</w:t>
      </w:r>
      <w:r w:rsidR="00BF19AC" w:rsidRPr="00144483">
        <w:rPr>
          <w:rFonts w:ascii="Times New Roman" w:hAnsi="Times New Roman" w:cs="Times New Roman"/>
          <w:sz w:val="24"/>
          <w:szCs w:val="24"/>
        </w:rPr>
        <w:t xml:space="preserve"> are the agreed option for the citizens in both industrialized and emerging economies in this new era of digitalization.</w:t>
      </w:r>
    </w:p>
    <w:p w14:paraId="69D4BF99" w14:textId="1C853051" w:rsidR="00BF19AC" w:rsidRPr="00144483" w:rsidRDefault="001E1CF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Digital financial services (DFS) refer to the means of digital access for using formal financial services by the underserved and disadvantaged population. Such services are supposed to </w:t>
      </w:r>
      <w:r w:rsidR="00D2526B" w:rsidRPr="00144483">
        <w:rPr>
          <w:rFonts w:ascii="Times New Roman" w:hAnsi="Times New Roman" w:cs="Times New Roman"/>
          <w:sz w:val="24"/>
          <w:szCs w:val="24"/>
        </w:rPr>
        <w:t xml:space="preserve">be </w:t>
      </w:r>
      <w:r w:rsidR="00BF19AC" w:rsidRPr="00144483">
        <w:rPr>
          <w:rFonts w:ascii="Times New Roman" w:hAnsi="Times New Roman" w:cs="Times New Roman"/>
          <w:sz w:val="24"/>
          <w:szCs w:val="24"/>
        </w:rPr>
        <w:lastRenderedPageBreak/>
        <w:t xml:space="preserve">sustainable for the providers and affordable to the customers in terms of cost and responsible delivery to meet </w:t>
      </w:r>
      <w:r w:rsidR="00146F14" w:rsidRPr="00144483">
        <w:rPr>
          <w:rFonts w:ascii="Times New Roman" w:hAnsi="Times New Roman" w:cs="Times New Roman"/>
          <w:sz w:val="24"/>
          <w:szCs w:val="24"/>
        </w:rPr>
        <w:t xml:space="preserve">the </w:t>
      </w:r>
      <w:r w:rsidR="00D2526B" w:rsidRPr="00144483">
        <w:rPr>
          <w:rFonts w:ascii="Times New Roman" w:hAnsi="Times New Roman" w:cs="Times New Roman"/>
          <w:sz w:val="24"/>
          <w:szCs w:val="24"/>
        </w:rPr>
        <w:t>needs</w:t>
      </w:r>
      <w:r w:rsidR="00146F14" w:rsidRPr="00144483">
        <w:rPr>
          <w:rFonts w:ascii="Times New Roman" w:hAnsi="Times New Roman" w:cs="Times New Roman"/>
          <w:sz w:val="24"/>
          <w:szCs w:val="24"/>
        </w:rPr>
        <w:t xml:space="preserve"> of </w:t>
      </w:r>
      <w:r w:rsidRPr="00144483">
        <w:rPr>
          <w:rFonts w:ascii="Times New Roman" w:hAnsi="Times New Roman" w:cs="Times New Roman"/>
          <w:sz w:val="24"/>
          <w:szCs w:val="24"/>
        </w:rPr>
        <w:t>users</w:t>
      </w:r>
      <w:r w:rsidR="00BF19AC" w:rsidRPr="00144483">
        <w:rPr>
          <w:rFonts w:ascii="Times New Roman" w:hAnsi="Times New Roman" w:cs="Times New Roman"/>
          <w:sz w:val="24"/>
          <w:szCs w:val="24"/>
        </w:rPr>
        <w:t>. DFSs include three key components: a digital transactional platform, retail agents and a device which is most commonly a mobile phone used by both agents and customer</w:t>
      </w:r>
      <w:r w:rsidR="001B1DF8" w:rsidRPr="00144483">
        <w:rPr>
          <w:rFonts w:ascii="Times New Roman" w:hAnsi="Times New Roman" w:cs="Times New Roman"/>
          <w:sz w:val="24"/>
          <w:szCs w:val="24"/>
        </w:rPr>
        <w:t>s to fac</w:t>
      </w:r>
      <w:r w:rsidR="006553A5" w:rsidRPr="00144483">
        <w:rPr>
          <w:rFonts w:ascii="Times New Roman" w:hAnsi="Times New Roman" w:cs="Times New Roman"/>
          <w:sz w:val="24"/>
          <w:szCs w:val="24"/>
        </w:rPr>
        <w:t>ilitate transactions (K-</w:t>
      </w:r>
      <w:proofErr w:type="spellStart"/>
      <w:r w:rsidR="006553A5" w:rsidRPr="00144483">
        <w:rPr>
          <w:rFonts w:ascii="Times New Roman" w:hAnsi="Times New Roman" w:cs="Times New Roman"/>
          <w:sz w:val="24"/>
          <w:szCs w:val="24"/>
        </w:rPr>
        <w:t>Mujeri</w:t>
      </w:r>
      <w:proofErr w:type="spellEnd"/>
      <w:r w:rsidR="006553A5" w:rsidRPr="00144483">
        <w:rPr>
          <w:rFonts w:ascii="Times New Roman" w:hAnsi="Times New Roman" w:cs="Times New Roman"/>
          <w:sz w:val="24"/>
          <w:szCs w:val="24"/>
        </w:rPr>
        <w:t xml:space="preserve"> </w:t>
      </w:r>
      <w:r w:rsidR="00BB0423" w:rsidRPr="00144483">
        <w:rPr>
          <w:rFonts w:ascii="Times New Roman" w:hAnsi="Times New Roman" w:cs="Times New Roman"/>
          <w:sz w:val="24"/>
          <w:szCs w:val="24"/>
        </w:rPr>
        <w:t>and</w:t>
      </w:r>
      <w:r w:rsidR="001B1DF8" w:rsidRPr="00144483">
        <w:rPr>
          <w:rFonts w:ascii="Times New Roman" w:hAnsi="Times New Roman" w:cs="Times New Roman"/>
          <w:sz w:val="24"/>
          <w:szCs w:val="24"/>
        </w:rPr>
        <w:t xml:space="preserve"> E-</w:t>
      </w:r>
      <w:proofErr w:type="spellStart"/>
      <w:r w:rsidR="00BF19AC" w:rsidRPr="00144483">
        <w:rPr>
          <w:rFonts w:ascii="Times New Roman" w:hAnsi="Times New Roman" w:cs="Times New Roman"/>
          <w:sz w:val="24"/>
          <w:szCs w:val="24"/>
        </w:rPr>
        <w:t>Azam</w:t>
      </w:r>
      <w:proofErr w:type="spellEnd"/>
      <w:r w:rsidR="00BF19AC" w:rsidRPr="00144483">
        <w:rPr>
          <w:rFonts w:ascii="Times New Roman" w:hAnsi="Times New Roman" w:cs="Times New Roman"/>
          <w:sz w:val="24"/>
          <w:szCs w:val="24"/>
        </w:rPr>
        <w:t>, 2018)</w:t>
      </w:r>
      <w:r w:rsidR="00D2526B" w:rsidRPr="00144483">
        <w:rPr>
          <w:rFonts w:ascii="Times New Roman" w:hAnsi="Times New Roman" w:cs="Times New Roman"/>
          <w:sz w:val="24"/>
          <w:szCs w:val="24"/>
        </w:rPr>
        <w:t>.</w:t>
      </w:r>
    </w:p>
    <w:p w14:paraId="21C72FD1" w14:textId="7111B56B" w:rsidR="00BF19AC" w:rsidRPr="00144483" w:rsidRDefault="00D2526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In </w:t>
      </w:r>
      <w:r w:rsidR="00B145A2" w:rsidRPr="00144483">
        <w:rPr>
          <w:rFonts w:ascii="Times New Roman" w:hAnsi="Times New Roman" w:cs="Times New Roman"/>
          <w:sz w:val="24"/>
          <w:szCs w:val="24"/>
        </w:rPr>
        <w:t xml:space="preserve">a </w:t>
      </w:r>
      <w:r w:rsidR="00BF19AC" w:rsidRPr="00144483">
        <w:rPr>
          <w:rFonts w:ascii="Times New Roman" w:hAnsi="Times New Roman" w:cs="Times New Roman"/>
          <w:sz w:val="24"/>
          <w:szCs w:val="24"/>
        </w:rPr>
        <w:t xml:space="preserve">recent discussion, </w:t>
      </w:r>
      <w:proofErr w:type="spellStart"/>
      <w:r w:rsidR="00684FB0">
        <w:rPr>
          <w:rStyle w:val="selectable"/>
          <w:rFonts w:ascii="Times New Roman" w:hAnsi="Times New Roman" w:cs="Times New Roman"/>
          <w:sz w:val="24"/>
          <w:szCs w:val="24"/>
        </w:rPr>
        <w:t>Davidovic</w:t>
      </w:r>
      <w:proofErr w:type="spellEnd"/>
      <w:r w:rsidR="00684FB0">
        <w:rPr>
          <w:rStyle w:val="selectable"/>
          <w:rFonts w:ascii="Times New Roman" w:hAnsi="Times New Roman" w:cs="Times New Roman"/>
          <w:sz w:val="24"/>
          <w:szCs w:val="24"/>
        </w:rPr>
        <w:t xml:space="preserve">, </w:t>
      </w:r>
      <w:proofErr w:type="spellStart"/>
      <w:r w:rsidR="00684FB0">
        <w:rPr>
          <w:rStyle w:val="selectable"/>
          <w:rFonts w:ascii="Times New Roman" w:hAnsi="Times New Roman" w:cs="Times New Roman"/>
          <w:sz w:val="24"/>
          <w:szCs w:val="24"/>
        </w:rPr>
        <w:t>Prady</w:t>
      </w:r>
      <w:proofErr w:type="spellEnd"/>
      <w:r w:rsidR="00684FB0">
        <w:rPr>
          <w:rStyle w:val="selectable"/>
          <w:rFonts w:ascii="Times New Roman" w:hAnsi="Times New Roman" w:cs="Times New Roman"/>
          <w:sz w:val="24"/>
          <w:szCs w:val="24"/>
        </w:rPr>
        <w:t xml:space="preserve">, </w:t>
      </w:r>
      <w:r w:rsidR="00684FB0" w:rsidRPr="00144483">
        <w:rPr>
          <w:rStyle w:val="selectable"/>
          <w:rFonts w:ascii="Times New Roman" w:hAnsi="Times New Roman" w:cs="Times New Roman"/>
          <w:sz w:val="24"/>
          <w:szCs w:val="24"/>
        </w:rPr>
        <w:t>and</w:t>
      </w:r>
      <w:r w:rsidR="00684FB0">
        <w:rPr>
          <w:rStyle w:val="selectable"/>
          <w:rFonts w:ascii="Times New Roman" w:hAnsi="Times New Roman" w:cs="Times New Roman"/>
          <w:sz w:val="24"/>
          <w:szCs w:val="24"/>
        </w:rPr>
        <w:t xml:space="preserve"> </w:t>
      </w:r>
      <w:proofErr w:type="spellStart"/>
      <w:r w:rsidR="00684FB0">
        <w:rPr>
          <w:rStyle w:val="selectable"/>
          <w:rFonts w:ascii="Times New Roman" w:hAnsi="Times New Roman" w:cs="Times New Roman"/>
          <w:sz w:val="24"/>
          <w:szCs w:val="24"/>
        </w:rPr>
        <w:t>Tourpe</w:t>
      </w:r>
      <w:proofErr w:type="spellEnd"/>
      <w:r w:rsidR="00684FB0">
        <w:rPr>
          <w:rStyle w:val="selectable"/>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(2020) </w:t>
      </w:r>
      <w:r w:rsidR="00B145A2" w:rsidRPr="00144483">
        <w:rPr>
          <w:rFonts w:ascii="Times New Roman" w:hAnsi="Times New Roman" w:cs="Times New Roman"/>
          <w:sz w:val="24"/>
          <w:szCs w:val="24"/>
        </w:rPr>
        <w:t>show</w:t>
      </w:r>
      <w:r w:rsidR="00BF19AC" w:rsidRPr="00144483">
        <w:rPr>
          <w:rFonts w:ascii="Times New Roman" w:hAnsi="Times New Roman" w:cs="Times New Roman"/>
          <w:sz w:val="24"/>
          <w:szCs w:val="24"/>
        </w:rPr>
        <w:t xml:space="preserve"> that many emerging and low-income countries cannot directly protect jobs</w:t>
      </w:r>
      <w:r w:rsidR="001E1CFB" w:rsidRPr="00144483">
        <w:rPr>
          <w:rFonts w:ascii="Times New Roman" w:hAnsi="Times New Roman" w:cs="Times New Roman"/>
          <w:sz w:val="24"/>
          <w:szCs w:val="24"/>
        </w:rPr>
        <w:t xml:space="preserve"> during the crisis</w:t>
      </w:r>
      <w:r w:rsidR="00BF19AC" w:rsidRPr="00144483">
        <w:rPr>
          <w:rFonts w:ascii="Times New Roman" w:hAnsi="Times New Roman" w:cs="Times New Roman"/>
          <w:sz w:val="24"/>
          <w:szCs w:val="24"/>
        </w:rPr>
        <w:t>. So, they are enhancing direct support to households and individuals.</w:t>
      </w:r>
    </w:p>
    <w:p w14:paraId="71823998" w14:textId="2D12B10C" w:rsidR="00BF19AC" w:rsidRPr="00144483" w:rsidRDefault="00D2526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proofErr w:type="spellStart"/>
      <w:r w:rsidR="006553A5" w:rsidRPr="00144483">
        <w:rPr>
          <w:rFonts w:ascii="Times New Roman" w:hAnsi="Times New Roman" w:cs="Times New Roman"/>
          <w:sz w:val="24"/>
          <w:szCs w:val="24"/>
        </w:rPr>
        <w:t>Gurung</w:t>
      </w:r>
      <w:proofErr w:type="spellEnd"/>
      <w:r w:rsidR="006553A5" w:rsidRPr="00144483">
        <w:rPr>
          <w:rFonts w:ascii="Times New Roman" w:hAnsi="Times New Roman" w:cs="Times New Roman"/>
          <w:sz w:val="24"/>
          <w:szCs w:val="24"/>
        </w:rPr>
        <w:t xml:space="preserve"> </w:t>
      </w:r>
      <w:r w:rsidR="00BB0423" w:rsidRPr="00144483">
        <w:rPr>
          <w:rFonts w:ascii="Times New Roman" w:hAnsi="Times New Roman" w:cs="Times New Roman"/>
          <w:sz w:val="24"/>
          <w:szCs w:val="24"/>
        </w:rPr>
        <w:t xml:space="preserve">and </w:t>
      </w:r>
      <w:r w:rsidR="00BF19AC" w:rsidRPr="00144483">
        <w:rPr>
          <w:rFonts w:ascii="Times New Roman" w:hAnsi="Times New Roman" w:cs="Times New Roman"/>
          <w:sz w:val="24"/>
          <w:szCs w:val="24"/>
        </w:rPr>
        <w:t xml:space="preserve">Perlman (2018) </w:t>
      </w:r>
      <w:r w:rsidRPr="00144483">
        <w:rPr>
          <w:rFonts w:ascii="Times New Roman" w:hAnsi="Times New Roman" w:cs="Times New Roman"/>
          <w:sz w:val="24"/>
          <w:szCs w:val="24"/>
        </w:rPr>
        <w:t>have drawn</w:t>
      </w:r>
      <w:r w:rsidR="00B145A2"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some insights about </w:t>
      </w:r>
      <w:r w:rsidR="00B145A2" w:rsidRPr="00144483">
        <w:rPr>
          <w:rFonts w:ascii="Times New Roman" w:hAnsi="Times New Roman" w:cs="Times New Roman"/>
          <w:sz w:val="24"/>
          <w:szCs w:val="24"/>
        </w:rPr>
        <w:t>cash-based</w:t>
      </w:r>
      <w:r w:rsidR="00BF19AC" w:rsidRPr="00144483">
        <w:rPr>
          <w:rFonts w:ascii="Times New Roman" w:hAnsi="Times New Roman" w:cs="Times New Roman"/>
          <w:sz w:val="24"/>
          <w:szCs w:val="24"/>
        </w:rPr>
        <w:t xml:space="preserve"> assistance to crisis affected population. According to them, cash based assistance is the preferred and default method for helping vulnerable communities. Therefore,</w:t>
      </w:r>
      <w:r w:rsidR="001E1CFB" w:rsidRPr="00144483">
        <w:rPr>
          <w:rFonts w:ascii="Times New Roman" w:hAnsi="Times New Roman" w:cs="Times New Roman"/>
          <w:sz w:val="24"/>
          <w:szCs w:val="24"/>
        </w:rPr>
        <w:t xml:space="preserve"> it can fulfill multiple goals </w:t>
      </w:r>
      <w:r w:rsidR="00146F14" w:rsidRPr="00144483">
        <w:rPr>
          <w:rFonts w:ascii="Times New Roman" w:hAnsi="Times New Roman" w:cs="Times New Roman"/>
          <w:sz w:val="24"/>
          <w:szCs w:val="24"/>
        </w:rPr>
        <w:t xml:space="preserve">such </w:t>
      </w:r>
      <w:r w:rsidR="001E1CFB" w:rsidRPr="00144483">
        <w:rPr>
          <w:rFonts w:ascii="Times New Roman" w:hAnsi="Times New Roman" w:cs="Times New Roman"/>
          <w:sz w:val="24"/>
          <w:szCs w:val="24"/>
        </w:rPr>
        <w:t xml:space="preserve">as </w:t>
      </w:r>
      <w:r w:rsidR="00BF19AC" w:rsidRPr="00144483">
        <w:rPr>
          <w:rFonts w:ascii="Times New Roman" w:hAnsi="Times New Roman" w:cs="Times New Roman"/>
          <w:sz w:val="24"/>
          <w:szCs w:val="24"/>
        </w:rPr>
        <w:t>providing the ability to purchase the goods and services the beneficiaries need most, distributing aid and giving necessary support to local economies</w:t>
      </w:r>
      <w:r w:rsidR="00146F14" w:rsidRPr="00144483">
        <w:rPr>
          <w:rFonts w:ascii="Times New Roman" w:hAnsi="Times New Roman" w:cs="Times New Roman"/>
          <w:sz w:val="24"/>
          <w:szCs w:val="24"/>
        </w:rPr>
        <w:t>, etc</w:t>
      </w:r>
      <w:r w:rsidR="00BF19AC" w:rsidRPr="00144483">
        <w:rPr>
          <w:rFonts w:ascii="Times New Roman" w:hAnsi="Times New Roman" w:cs="Times New Roman"/>
          <w:sz w:val="24"/>
          <w:szCs w:val="24"/>
        </w:rPr>
        <w:t xml:space="preserve">. They also </w:t>
      </w:r>
      <w:r w:rsidR="00C3406D" w:rsidRPr="00144483">
        <w:rPr>
          <w:rFonts w:ascii="Times New Roman" w:hAnsi="Times New Roman" w:cs="Times New Roman"/>
          <w:sz w:val="24"/>
          <w:szCs w:val="24"/>
        </w:rPr>
        <w:t xml:space="preserve">have </w:t>
      </w:r>
      <w:r w:rsidR="00BF19AC" w:rsidRPr="00144483">
        <w:rPr>
          <w:rFonts w:ascii="Times New Roman" w:hAnsi="Times New Roman" w:cs="Times New Roman"/>
          <w:sz w:val="24"/>
          <w:szCs w:val="24"/>
        </w:rPr>
        <w:t xml:space="preserve">shared their opinion on using </w:t>
      </w:r>
      <w:r w:rsidR="00C3406D" w:rsidRPr="00144483">
        <w:rPr>
          <w:rFonts w:ascii="Times New Roman" w:hAnsi="Times New Roman" w:cs="Times New Roman"/>
          <w:sz w:val="24"/>
          <w:szCs w:val="24"/>
        </w:rPr>
        <w:t>DFS</w:t>
      </w:r>
      <w:r w:rsidR="00E32701" w:rsidRPr="00144483">
        <w:rPr>
          <w:rFonts w:ascii="Times New Roman" w:hAnsi="Times New Roman" w:cs="Times New Roman"/>
          <w:sz w:val="24"/>
          <w:szCs w:val="24"/>
        </w:rPr>
        <w:t xml:space="preserve"> solutions </w:t>
      </w:r>
      <w:r w:rsidR="00BF19AC" w:rsidRPr="00144483">
        <w:rPr>
          <w:rFonts w:ascii="Times New Roman" w:hAnsi="Times New Roman" w:cs="Times New Roman"/>
          <w:sz w:val="24"/>
          <w:szCs w:val="24"/>
        </w:rPr>
        <w:t xml:space="preserve">especially ‘mobile money’ to accelerate cash based assistance by humanitarian aid sector. They </w:t>
      </w:r>
      <w:r w:rsidR="00C3406D" w:rsidRPr="00144483">
        <w:rPr>
          <w:rFonts w:ascii="Times New Roman" w:hAnsi="Times New Roman" w:cs="Times New Roman"/>
          <w:sz w:val="24"/>
          <w:szCs w:val="24"/>
        </w:rPr>
        <w:t xml:space="preserve">have </w:t>
      </w:r>
      <w:r w:rsidR="00BF19AC" w:rsidRPr="00144483">
        <w:rPr>
          <w:rFonts w:ascii="Times New Roman" w:hAnsi="Times New Roman" w:cs="Times New Roman"/>
          <w:sz w:val="24"/>
          <w:szCs w:val="24"/>
        </w:rPr>
        <w:t xml:space="preserve">defined </w:t>
      </w:r>
      <w:r w:rsidR="00145D08" w:rsidRPr="00144483">
        <w:rPr>
          <w:rFonts w:ascii="Times New Roman" w:hAnsi="Times New Roman" w:cs="Times New Roman"/>
          <w:sz w:val="24"/>
          <w:szCs w:val="24"/>
        </w:rPr>
        <w:t>‘mobile money ‘as</w:t>
      </w:r>
      <w:r w:rsidR="00BF19AC" w:rsidRPr="00144483">
        <w:rPr>
          <w:rFonts w:ascii="Times New Roman" w:hAnsi="Times New Roman" w:cs="Times New Roman"/>
          <w:sz w:val="24"/>
          <w:szCs w:val="24"/>
        </w:rPr>
        <w:t xml:space="preserve"> a popular tool for digital cash transfers. For humanitarian purposes, the aid agencies and supporting actors can provide cash vouchers for specific products or </w:t>
      </w:r>
      <w:r w:rsidR="001E1CFB" w:rsidRPr="00144483">
        <w:rPr>
          <w:rFonts w:ascii="Times New Roman" w:hAnsi="Times New Roman" w:cs="Times New Roman"/>
          <w:sz w:val="24"/>
          <w:szCs w:val="24"/>
        </w:rPr>
        <w:t xml:space="preserve">can </w:t>
      </w:r>
      <w:r w:rsidR="00BF19AC" w:rsidRPr="00144483">
        <w:rPr>
          <w:rFonts w:ascii="Times New Roman" w:hAnsi="Times New Roman" w:cs="Times New Roman"/>
          <w:sz w:val="24"/>
          <w:szCs w:val="24"/>
        </w:rPr>
        <w:t>directly transfer aid to the mobile accounts of eligible people. Besides, the mobile money can also be used to safeguard sa</w:t>
      </w:r>
      <w:r w:rsidR="003B6CF8" w:rsidRPr="00144483">
        <w:rPr>
          <w:rFonts w:ascii="Times New Roman" w:hAnsi="Times New Roman" w:cs="Times New Roman"/>
          <w:sz w:val="24"/>
          <w:szCs w:val="24"/>
        </w:rPr>
        <w:t>vings, receive remittances, and obtain</w:t>
      </w:r>
      <w:r w:rsidR="00BF19AC" w:rsidRPr="00144483">
        <w:rPr>
          <w:rFonts w:ascii="Times New Roman" w:hAnsi="Times New Roman" w:cs="Times New Roman"/>
          <w:sz w:val="24"/>
          <w:szCs w:val="24"/>
        </w:rPr>
        <w:t xml:space="preserve"> credit</w:t>
      </w:r>
      <w:r w:rsidR="003B6CF8" w:rsidRPr="00144483">
        <w:rPr>
          <w:rFonts w:ascii="Times New Roman" w:hAnsi="Times New Roman" w:cs="Times New Roman"/>
          <w:sz w:val="24"/>
          <w:szCs w:val="24"/>
        </w:rPr>
        <w:t>s.</w:t>
      </w:r>
    </w:p>
    <w:p w14:paraId="2BE85FCD" w14:textId="41FC3047" w:rsidR="00BF19AC" w:rsidRPr="00144483" w:rsidRDefault="00C3406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Davidovic et al. (2020) also have discussed mobile money. In their discussion on ‘Mobile payments help people during the pandemic’, they have defined mobile money as an efficient means of providing large-scale cash transfer and also </w:t>
      </w:r>
      <w:r w:rsidR="003B6CF8" w:rsidRPr="00144483">
        <w:rPr>
          <w:rFonts w:ascii="Times New Roman" w:hAnsi="Times New Roman" w:cs="Times New Roman"/>
          <w:sz w:val="24"/>
          <w:szCs w:val="24"/>
        </w:rPr>
        <w:t xml:space="preserve">as </w:t>
      </w:r>
      <w:r w:rsidR="00BF19AC" w:rsidRPr="00144483">
        <w:rPr>
          <w:rFonts w:ascii="Times New Roman" w:hAnsi="Times New Roman" w:cs="Times New Roman"/>
          <w:sz w:val="24"/>
          <w:szCs w:val="24"/>
        </w:rPr>
        <w:t>a safer option in terms of maintaining social distancing practice</w:t>
      </w:r>
      <w:r w:rsidRPr="00144483">
        <w:rPr>
          <w:rFonts w:ascii="Times New Roman" w:hAnsi="Times New Roman" w:cs="Times New Roman"/>
          <w:sz w:val="24"/>
          <w:szCs w:val="24"/>
        </w:rPr>
        <w:t>s</w:t>
      </w:r>
      <w:r w:rsidR="00BF19AC" w:rsidRPr="00144483">
        <w:rPr>
          <w:rFonts w:ascii="Times New Roman" w:hAnsi="Times New Roman" w:cs="Times New Roman"/>
          <w:sz w:val="24"/>
          <w:szCs w:val="24"/>
        </w:rPr>
        <w:t xml:space="preserve">. In addition, they have found that the ownership and the use of mobile </w:t>
      </w:r>
      <w:r w:rsidR="00BF19AC" w:rsidRPr="00144483">
        <w:rPr>
          <w:rFonts w:ascii="Times New Roman" w:hAnsi="Times New Roman" w:cs="Times New Roman"/>
          <w:sz w:val="24"/>
          <w:szCs w:val="24"/>
        </w:rPr>
        <w:lastRenderedPageBreak/>
        <w:t xml:space="preserve">phones are very high in emerging and developing economies. Therefore, the people from rural and remote areas can get </w:t>
      </w:r>
      <w:r w:rsidRPr="00144483">
        <w:rPr>
          <w:rFonts w:ascii="Times New Roman" w:hAnsi="Times New Roman" w:cs="Times New Roman"/>
          <w:sz w:val="24"/>
          <w:szCs w:val="24"/>
        </w:rPr>
        <w:t xml:space="preserve">easy </w:t>
      </w:r>
      <w:r w:rsidR="00BF19AC" w:rsidRPr="00144483">
        <w:rPr>
          <w:rFonts w:ascii="Times New Roman" w:hAnsi="Times New Roman" w:cs="Times New Roman"/>
          <w:sz w:val="24"/>
          <w:szCs w:val="24"/>
        </w:rPr>
        <w:t>access to the fund of government cash transfer program</w:t>
      </w:r>
      <w:r w:rsidRPr="00144483">
        <w:rPr>
          <w:rFonts w:ascii="Times New Roman" w:hAnsi="Times New Roman" w:cs="Times New Roman"/>
          <w:sz w:val="24"/>
          <w:szCs w:val="24"/>
        </w:rPr>
        <w:t>s.</w:t>
      </w:r>
      <w:r w:rsidR="00BF19AC" w:rsidRPr="00144483">
        <w:rPr>
          <w:rFonts w:ascii="Times New Roman" w:hAnsi="Times New Roman" w:cs="Times New Roman"/>
          <w:sz w:val="24"/>
          <w:szCs w:val="24"/>
        </w:rPr>
        <w:t xml:space="preserve"> They can cash out money easily without having to travel a long distance, waiting in a </w:t>
      </w:r>
      <w:r w:rsidRPr="00144483">
        <w:rPr>
          <w:rFonts w:ascii="Times New Roman" w:hAnsi="Times New Roman" w:cs="Times New Roman"/>
          <w:sz w:val="24"/>
          <w:szCs w:val="24"/>
        </w:rPr>
        <w:t xml:space="preserve">queue and having a bank account in place. </w:t>
      </w:r>
    </w:p>
    <w:p w14:paraId="0CAFFE63" w14:textId="0FF1BD15" w:rsidR="00BF19AC" w:rsidRPr="00144483" w:rsidRDefault="00C3406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There are other benefits of using </w:t>
      </w:r>
      <w:r w:rsidRPr="00144483">
        <w:rPr>
          <w:rFonts w:ascii="Times New Roman" w:hAnsi="Times New Roman" w:cs="Times New Roman"/>
          <w:sz w:val="24"/>
          <w:szCs w:val="24"/>
        </w:rPr>
        <w:t>DFSs</w:t>
      </w:r>
      <w:r w:rsidR="00BF19AC" w:rsidRPr="00144483">
        <w:rPr>
          <w:rFonts w:ascii="Times New Roman" w:hAnsi="Times New Roman" w:cs="Times New Roman"/>
          <w:sz w:val="24"/>
          <w:szCs w:val="24"/>
        </w:rPr>
        <w:t xml:space="preserve"> in providing cash based assistance to crisis affected population. The DFS solutions a</w:t>
      </w:r>
      <w:r w:rsidR="00565CB1" w:rsidRPr="00144483">
        <w:rPr>
          <w:rFonts w:ascii="Times New Roman" w:hAnsi="Times New Roman" w:cs="Times New Roman"/>
          <w:sz w:val="24"/>
          <w:szCs w:val="24"/>
        </w:rPr>
        <w:t>re mainly fast, secure and cost-</w:t>
      </w:r>
      <w:r w:rsidR="00BF19AC" w:rsidRPr="00144483">
        <w:rPr>
          <w:rFonts w:ascii="Times New Roman" w:hAnsi="Times New Roman" w:cs="Times New Roman"/>
          <w:sz w:val="24"/>
          <w:szCs w:val="24"/>
        </w:rPr>
        <w:t xml:space="preserve">effective. It is relatively safer, transparent and </w:t>
      </w:r>
      <w:r w:rsidR="003B6CF8" w:rsidRPr="00144483">
        <w:rPr>
          <w:rFonts w:ascii="Times New Roman" w:hAnsi="Times New Roman" w:cs="Times New Roman"/>
          <w:sz w:val="24"/>
          <w:szCs w:val="24"/>
        </w:rPr>
        <w:t>reliable.</w:t>
      </w:r>
      <w:r w:rsidRPr="00144483">
        <w:rPr>
          <w:rFonts w:ascii="Times New Roman" w:hAnsi="Times New Roman" w:cs="Times New Roman"/>
          <w:sz w:val="24"/>
          <w:szCs w:val="24"/>
        </w:rPr>
        <w:t xml:space="preserve"> But, the process</w:t>
      </w:r>
      <w:r w:rsidR="00BF19AC" w:rsidRPr="00144483">
        <w:rPr>
          <w:rFonts w:ascii="Times New Roman" w:hAnsi="Times New Roman" w:cs="Times New Roman"/>
          <w:sz w:val="24"/>
          <w:szCs w:val="24"/>
        </w:rPr>
        <w:t xml:space="preserve"> </w:t>
      </w:r>
      <w:r w:rsidR="003B6CF8" w:rsidRPr="00144483">
        <w:rPr>
          <w:rFonts w:ascii="Times New Roman" w:hAnsi="Times New Roman" w:cs="Times New Roman"/>
          <w:sz w:val="24"/>
          <w:szCs w:val="24"/>
        </w:rPr>
        <w:t xml:space="preserve">in action </w:t>
      </w:r>
      <w:r w:rsidR="00BF19AC" w:rsidRPr="00144483">
        <w:rPr>
          <w:rFonts w:ascii="Times New Roman" w:hAnsi="Times New Roman" w:cs="Times New Roman"/>
          <w:sz w:val="24"/>
          <w:szCs w:val="24"/>
        </w:rPr>
        <w:t>is not without challenges. The limitations mainly cover the policy requirements, social barriers and network infrastructure</w:t>
      </w:r>
      <w:r w:rsidR="003B6CF8" w:rsidRPr="00144483">
        <w:rPr>
          <w:rFonts w:ascii="Times New Roman" w:hAnsi="Times New Roman" w:cs="Times New Roman"/>
          <w:sz w:val="24"/>
          <w:szCs w:val="24"/>
        </w:rPr>
        <w:t>s</w:t>
      </w:r>
      <w:r w:rsidR="00BF19AC" w:rsidRPr="00144483">
        <w:rPr>
          <w:rFonts w:ascii="Times New Roman" w:hAnsi="Times New Roman" w:cs="Times New Roman"/>
          <w:sz w:val="24"/>
          <w:szCs w:val="24"/>
        </w:rPr>
        <w:t>. Hereafter, lack of digital and financial literacy can discourage people f</w:t>
      </w:r>
      <w:r w:rsidR="006553A5" w:rsidRPr="00144483">
        <w:rPr>
          <w:rFonts w:ascii="Times New Roman" w:hAnsi="Times New Roman" w:cs="Times New Roman"/>
          <w:sz w:val="24"/>
          <w:szCs w:val="24"/>
        </w:rPr>
        <w:t>rom using mobile money (</w:t>
      </w:r>
      <w:proofErr w:type="spellStart"/>
      <w:r w:rsidR="006553A5" w:rsidRPr="00144483">
        <w:rPr>
          <w:rFonts w:ascii="Times New Roman" w:hAnsi="Times New Roman" w:cs="Times New Roman"/>
          <w:sz w:val="24"/>
          <w:szCs w:val="24"/>
        </w:rPr>
        <w:t>Gurung</w:t>
      </w:r>
      <w:proofErr w:type="spellEnd"/>
      <w:r w:rsidR="006553A5" w:rsidRPr="00144483">
        <w:rPr>
          <w:rFonts w:ascii="Times New Roman" w:hAnsi="Times New Roman" w:cs="Times New Roman"/>
          <w:sz w:val="24"/>
          <w:szCs w:val="24"/>
        </w:rPr>
        <w:t xml:space="preserve"> </w:t>
      </w:r>
      <w:r w:rsidR="00BB0423" w:rsidRPr="00144483">
        <w:rPr>
          <w:rFonts w:ascii="Times New Roman" w:hAnsi="Times New Roman" w:cs="Times New Roman"/>
          <w:sz w:val="24"/>
          <w:szCs w:val="24"/>
        </w:rPr>
        <w:t xml:space="preserve">and </w:t>
      </w:r>
      <w:r w:rsidR="00BF19AC" w:rsidRPr="00144483">
        <w:rPr>
          <w:rFonts w:ascii="Times New Roman" w:hAnsi="Times New Roman" w:cs="Times New Roman"/>
          <w:sz w:val="24"/>
          <w:szCs w:val="24"/>
        </w:rPr>
        <w:t>Perlman, 2018)</w:t>
      </w:r>
      <w:r w:rsidRPr="00144483">
        <w:rPr>
          <w:rFonts w:ascii="Times New Roman" w:hAnsi="Times New Roman" w:cs="Times New Roman"/>
          <w:sz w:val="24"/>
          <w:szCs w:val="24"/>
        </w:rPr>
        <w:t>.</w:t>
      </w:r>
    </w:p>
    <w:p w14:paraId="76AEE184" w14:textId="2FE346AB" w:rsidR="00C3406D" w:rsidRPr="00144483" w:rsidRDefault="00C3406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Bes</w:t>
      </w:r>
      <w:r w:rsidRPr="00144483">
        <w:rPr>
          <w:rFonts w:ascii="Times New Roman" w:hAnsi="Times New Roman" w:cs="Times New Roman"/>
          <w:sz w:val="24"/>
          <w:szCs w:val="24"/>
        </w:rPr>
        <w:t>ides, the mobile money transfer</w:t>
      </w:r>
      <w:r w:rsidR="00BF19AC" w:rsidRPr="00144483">
        <w:rPr>
          <w:rFonts w:ascii="Times New Roman" w:hAnsi="Times New Roman" w:cs="Times New Roman"/>
          <w:sz w:val="24"/>
          <w:szCs w:val="24"/>
        </w:rPr>
        <w:t xml:space="preserve"> can be an expensive option if there is limited mobile coverage for people in rural and remote areas. Also, the access to money agents for exchanging mobile money for cash may not be easy. There are also risks of digital fraud and cybersecurity which shouldn’t outweigh the benefits. The </w:t>
      </w:r>
      <w:r w:rsidR="00D016B3" w:rsidRPr="00144483">
        <w:rPr>
          <w:rFonts w:ascii="Times New Roman" w:hAnsi="Times New Roman" w:cs="Times New Roman"/>
          <w:sz w:val="24"/>
          <w:szCs w:val="24"/>
        </w:rPr>
        <w:t>COVID-19</w:t>
      </w:r>
      <w:r w:rsidR="00BF19AC" w:rsidRPr="00144483">
        <w:rPr>
          <w:rFonts w:ascii="Times New Roman" w:hAnsi="Times New Roman" w:cs="Times New Roman"/>
          <w:sz w:val="24"/>
          <w:szCs w:val="24"/>
        </w:rPr>
        <w:t xml:space="preserve"> </w:t>
      </w:r>
      <w:r w:rsidR="003B6CF8" w:rsidRPr="00144483">
        <w:rPr>
          <w:rFonts w:ascii="Times New Roman" w:hAnsi="Times New Roman" w:cs="Times New Roman"/>
          <w:sz w:val="24"/>
          <w:szCs w:val="24"/>
        </w:rPr>
        <w:t>crisis</w:t>
      </w:r>
      <w:r w:rsidR="00565CB1" w:rsidRPr="00144483">
        <w:rPr>
          <w:rFonts w:ascii="Times New Roman" w:hAnsi="Times New Roman" w:cs="Times New Roman"/>
          <w:sz w:val="24"/>
          <w:szCs w:val="24"/>
        </w:rPr>
        <w:t xml:space="preserve"> has forced the G</w:t>
      </w:r>
      <w:r w:rsidR="00BF19AC" w:rsidRPr="00144483">
        <w:rPr>
          <w:rFonts w:ascii="Times New Roman" w:hAnsi="Times New Roman" w:cs="Times New Roman"/>
          <w:sz w:val="24"/>
          <w:szCs w:val="24"/>
        </w:rPr>
        <w:t xml:space="preserve">overnments of many countries to address the constraints and </w:t>
      </w:r>
      <w:r w:rsidR="003B6CF8" w:rsidRPr="00144483">
        <w:rPr>
          <w:rFonts w:ascii="Times New Roman" w:hAnsi="Times New Roman" w:cs="Times New Roman"/>
          <w:sz w:val="24"/>
          <w:szCs w:val="24"/>
        </w:rPr>
        <w:t xml:space="preserve">to </w:t>
      </w:r>
      <w:r w:rsidR="00BF19AC" w:rsidRPr="00144483">
        <w:rPr>
          <w:rFonts w:ascii="Times New Roman" w:hAnsi="Times New Roman" w:cs="Times New Roman"/>
          <w:sz w:val="24"/>
          <w:szCs w:val="24"/>
        </w:rPr>
        <w:t xml:space="preserve">strengthen their mobile money ecosystem. A broad approach should be taken by the </w:t>
      </w:r>
      <w:r w:rsidR="00146F14" w:rsidRPr="00144483">
        <w:rPr>
          <w:rFonts w:ascii="Times New Roman" w:hAnsi="Times New Roman" w:cs="Times New Roman"/>
          <w:sz w:val="24"/>
          <w:szCs w:val="24"/>
        </w:rPr>
        <w:t>G</w:t>
      </w:r>
      <w:r w:rsidR="003B6CF8" w:rsidRPr="00144483">
        <w:rPr>
          <w:rFonts w:ascii="Times New Roman" w:hAnsi="Times New Roman" w:cs="Times New Roman"/>
          <w:sz w:val="24"/>
          <w:szCs w:val="24"/>
        </w:rPr>
        <w:t xml:space="preserve">overnments that </w:t>
      </w:r>
      <w:r w:rsidR="00565CB1" w:rsidRPr="00144483">
        <w:rPr>
          <w:rFonts w:ascii="Times New Roman" w:hAnsi="Times New Roman" w:cs="Times New Roman"/>
          <w:sz w:val="24"/>
          <w:szCs w:val="24"/>
        </w:rPr>
        <w:t>go</w:t>
      </w:r>
      <w:r w:rsidR="00BF19AC" w:rsidRPr="00144483">
        <w:rPr>
          <w:rFonts w:ascii="Times New Roman" w:hAnsi="Times New Roman" w:cs="Times New Roman"/>
          <w:sz w:val="24"/>
          <w:szCs w:val="24"/>
        </w:rPr>
        <w:t xml:space="preserve"> beyond the technology (Davidovic et al., 2020). </w:t>
      </w:r>
    </w:p>
    <w:p w14:paraId="7256C624" w14:textId="19A2E9D4" w:rsidR="00BF19AC" w:rsidRPr="00144483" w:rsidRDefault="00C3406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In </w:t>
      </w:r>
      <w:r w:rsidR="00376A87" w:rsidRPr="00144483">
        <w:rPr>
          <w:rFonts w:ascii="Times New Roman" w:hAnsi="Times New Roman" w:cs="Times New Roman"/>
          <w:sz w:val="24"/>
          <w:szCs w:val="24"/>
        </w:rPr>
        <w:t xml:space="preserve">another </w:t>
      </w:r>
      <w:r w:rsidR="00BF19AC" w:rsidRPr="00144483">
        <w:rPr>
          <w:rFonts w:ascii="Times New Roman" w:hAnsi="Times New Roman" w:cs="Times New Roman"/>
          <w:sz w:val="24"/>
          <w:szCs w:val="24"/>
        </w:rPr>
        <w:t xml:space="preserve">study on the </w:t>
      </w:r>
      <w:r w:rsidR="003B6CF8" w:rsidRPr="00144483">
        <w:rPr>
          <w:rFonts w:ascii="Times New Roman" w:hAnsi="Times New Roman" w:cs="Times New Roman"/>
          <w:sz w:val="24"/>
          <w:szCs w:val="24"/>
        </w:rPr>
        <w:t>impact</w:t>
      </w:r>
      <w:r w:rsidR="00BF19AC" w:rsidRPr="00144483">
        <w:rPr>
          <w:rFonts w:ascii="Times New Roman" w:hAnsi="Times New Roman" w:cs="Times New Roman"/>
          <w:sz w:val="24"/>
          <w:szCs w:val="24"/>
        </w:rPr>
        <w:t xml:space="preserve"> of </w:t>
      </w:r>
      <w:r w:rsidRPr="00144483">
        <w:rPr>
          <w:rFonts w:ascii="Times New Roman" w:hAnsi="Times New Roman" w:cs="Times New Roman"/>
          <w:sz w:val="24"/>
          <w:szCs w:val="24"/>
        </w:rPr>
        <w:t xml:space="preserve">DFSs </w:t>
      </w:r>
      <w:r w:rsidR="00BF19AC" w:rsidRPr="00144483">
        <w:rPr>
          <w:rFonts w:ascii="Times New Roman" w:hAnsi="Times New Roman" w:cs="Times New Roman"/>
          <w:sz w:val="24"/>
          <w:szCs w:val="24"/>
        </w:rPr>
        <w:t xml:space="preserve">in </w:t>
      </w:r>
      <w:r w:rsidR="003B6CF8" w:rsidRPr="00144483">
        <w:rPr>
          <w:rFonts w:ascii="Times New Roman" w:hAnsi="Times New Roman" w:cs="Times New Roman"/>
          <w:sz w:val="24"/>
          <w:szCs w:val="24"/>
        </w:rPr>
        <w:t xml:space="preserve">confronting </w:t>
      </w:r>
      <w:r w:rsidR="00BF19AC" w:rsidRPr="00144483">
        <w:rPr>
          <w:rFonts w:ascii="Times New Roman" w:hAnsi="Times New Roman" w:cs="Times New Roman"/>
          <w:sz w:val="24"/>
          <w:szCs w:val="24"/>
        </w:rPr>
        <w:t xml:space="preserve">crisis by </w:t>
      </w:r>
      <w:r w:rsidR="00684FB0">
        <w:rPr>
          <w:rStyle w:val="selectable"/>
          <w:rFonts w:ascii="Times New Roman" w:hAnsi="Times New Roman" w:cs="Times New Roman"/>
          <w:sz w:val="24"/>
          <w:szCs w:val="24"/>
        </w:rPr>
        <w:t>El-</w:t>
      </w:r>
      <w:proofErr w:type="spellStart"/>
      <w:r w:rsidR="00684FB0">
        <w:rPr>
          <w:rStyle w:val="selectable"/>
          <w:rFonts w:ascii="Times New Roman" w:hAnsi="Times New Roman" w:cs="Times New Roman"/>
          <w:sz w:val="24"/>
          <w:szCs w:val="24"/>
        </w:rPr>
        <w:t>Zoghbi</w:t>
      </w:r>
      <w:proofErr w:type="spellEnd"/>
      <w:r w:rsidR="00684FB0">
        <w:rPr>
          <w:rStyle w:val="selectable"/>
          <w:rFonts w:ascii="Times New Roman" w:hAnsi="Times New Roman" w:cs="Times New Roman"/>
          <w:sz w:val="24"/>
          <w:szCs w:val="24"/>
        </w:rPr>
        <w:t xml:space="preserve">, </w:t>
      </w:r>
      <w:proofErr w:type="spellStart"/>
      <w:r w:rsidR="00684FB0">
        <w:rPr>
          <w:rStyle w:val="selectable"/>
          <w:rFonts w:ascii="Times New Roman" w:hAnsi="Times New Roman" w:cs="Times New Roman"/>
          <w:sz w:val="24"/>
          <w:szCs w:val="24"/>
        </w:rPr>
        <w:t>Chehade</w:t>
      </w:r>
      <w:proofErr w:type="spellEnd"/>
      <w:r w:rsidR="00684FB0">
        <w:rPr>
          <w:rStyle w:val="selectable"/>
          <w:rFonts w:ascii="Times New Roman" w:hAnsi="Times New Roman" w:cs="Times New Roman"/>
          <w:sz w:val="24"/>
          <w:szCs w:val="24"/>
        </w:rPr>
        <w:t xml:space="preserve">, </w:t>
      </w:r>
      <w:proofErr w:type="spellStart"/>
      <w:r w:rsidR="00684FB0">
        <w:rPr>
          <w:rStyle w:val="selectable"/>
          <w:rFonts w:ascii="Times New Roman" w:hAnsi="Times New Roman" w:cs="Times New Roman"/>
          <w:sz w:val="24"/>
          <w:szCs w:val="24"/>
        </w:rPr>
        <w:t>McConaghy</w:t>
      </w:r>
      <w:proofErr w:type="spellEnd"/>
      <w:r w:rsidR="00684FB0">
        <w:rPr>
          <w:rStyle w:val="selectable"/>
          <w:rFonts w:ascii="Times New Roman" w:hAnsi="Times New Roman" w:cs="Times New Roman"/>
          <w:sz w:val="24"/>
          <w:szCs w:val="24"/>
        </w:rPr>
        <w:t xml:space="preserve">, and </w:t>
      </w:r>
      <w:proofErr w:type="spellStart"/>
      <w:r w:rsidR="00684FB0">
        <w:rPr>
          <w:rStyle w:val="selectable"/>
          <w:rFonts w:ascii="Times New Roman" w:hAnsi="Times New Roman" w:cs="Times New Roman"/>
          <w:sz w:val="24"/>
          <w:szCs w:val="24"/>
        </w:rPr>
        <w:t>Soursourian</w:t>
      </w:r>
      <w:proofErr w:type="spellEnd"/>
      <w:r w:rsidR="00684FB0">
        <w:rPr>
          <w:rStyle w:val="selectable"/>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(2017), they </w:t>
      </w:r>
      <w:r w:rsidRPr="00144483">
        <w:rPr>
          <w:rFonts w:ascii="Times New Roman" w:hAnsi="Times New Roman" w:cs="Times New Roman"/>
          <w:sz w:val="24"/>
          <w:szCs w:val="24"/>
        </w:rPr>
        <w:t xml:space="preserve">have </w:t>
      </w:r>
      <w:r w:rsidR="00BF19AC" w:rsidRPr="00144483">
        <w:rPr>
          <w:rFonts w:ascii="Times New Roman" w:hAnsi="Times New Roman" w:cs="Times New Roman"/>
          <w:sz w:val="24"/>
          <w:szCs w:val="24"/>
        </w:rPr>
        <w:t xml:space="preserve">found </w:t>
      </w:r>
      <w:r w:rsidRPr="00144483">
        <w:rPr>
          <w:rFonts w:ascii="Times New Roman" w:hAnsi="Times New Roman" w:cs="Times New Roman"/>
          <w:sz w:val="24"/>
          <w:szCs w:val="24"/>
        </w:rPr>
        <w:t>some evidence</w:t>
      </w:r>
      <w:r w:rsidR="00565CB1" w:rsidRPr="00144483">
        <w:rPr>
          <w:rFonts w:ascii="Times New Roman" w:hAnsi="Times New Roman" w:cs="Times New Roman"/>
          <w:sz w:val="24"/>
          <w:szCs w:val="24"/>
        </w:rPr>
        <w:t>s</w:t>
      </w:r>
      <w:r w:rsidRPr="00144483">
        <w:rPr>
          <w:rFonts w:ascii="Times New Roman" w:hAnsi="Times New Roman" w:cs="Times New Roman"/>
          <w:sz w:val="24"/>
          <w:szCs w:val="24"/>
        </w:rPr>
        <w:t xml:space="preserve"> which show</w:t>
      </w:r>
      <w:r w:rsidR="00BF19AC" w:rsidRPr="00144483">
        <w:rPr>
          <w:rFonts w:ascii="Times New Roman" w:hAnsi="Times New Roman" w:cs="Times New Roman"/>
          <w:sz w:val="24"/>
          <w:szCs w:val="24"/>
        </w:rPr>
        <w:t xml:space="preserve"> that financial services </w:t>
      </w:r>
      <w:r w:rsidRPr="00144483">
        <w:rPr>
          <w:rFonts w:ascii="Times New Roman" w:hAnsi="Times New Roman" w:cs="Times New Roman"/>
          <w:sz w:val="24"/>
          <w:szCs w:val="24"/>
        </w:rPr>
        <w:t xml:space="preserve">can </w:t>
      </w:r>
      <w:r w:rsidR="00BF19AC" w:rsidRPr="00144483">
        <w:rPr>
          <w:rFonts w:ascii="Times New Roman" w:hAnsi="Times New Roman" w:cs="Times New Roman"/>
          <w:sz w:val="24"/>
          <w:szCs w:val="24"/>
        </w:rPr>
        <w:t>play</w:t>
      </w:r>
      <w:r w:rsidR="003B6CF8" w:rsidRPr="00144483">
        <w:rPr>
          <w:rFonts w:ascii="Times New Roman" w:hAnsi="Times New Roman" w:cs="Times New Roman"/>
          <w:sz w:val="24"/>
          <w:szCs w:val="24"/>
        </w:rPr>
        <w:t xml:space="preserve"> a positive role in facing crisi</w:t>
      </w:r>
      <w:r w:rsidR="00BF19AC" w:rsidRPr="00144483">
        <w:rPr>
          <w:rFonts w:ascii="Times New Roman" w:hAnsi="Times New Roman" w:cs="Times New Roman"/>
          <w:sz w:val="24"/>
          <w:szCs w:val="24"/>
        </w:rPr>
        <w:t xml:space="preserve">s situations. They also </w:t>
      </w:r>
      <w:r w:rsidRPr="00144483">
        <w:rPr>
          <w:rFonts w:ascii="Times New Roman" w:hAnsi="Times New Roman" w:cs="Times New Roman"/>
          <w:sz w:val="24"/>
          <w:szCs w:val="24"/>
        </w:rPr>
        <w:t xml:space="preserve">have </w:t>
      </w:r>
      <w:r w:rsidR="00BF19AC" w:rsidRPr="00144483">
        <w:rPr>
          <w:rFonts w:ascii="Times New Roman" w:hAnsi="Times New Roman" w:cs="Times New Roman"/>
          <w:sz w:val="24"/>
          <w:szCs w:val="24"/>
        </w:rPr>
        <w:t>listed some re</w:t>
      </w:r>
      <w:r w:rsidRPr="00144483">
        <w:rPr>
          <w:rFonts w:ascii="Times New Roman" w:hAnsi="Times New Roman" w:cs="Times New Roman"/>
          <w:sz w:val="24"/>
          <w:szCs w:val="24"/>
        </w:rPr>
        <w:t>searches where cash transfers a</w:t>
      </w:r>
      <w:r w:rsidR="00BF19AC" w:rsidRPr="00144483">
        <w:rPr>
          <w:rFonts w:ascii="Times New Roman" w:hAnsi="Times New Roman" w:cs="Times New Roman"/>
          <w:sz w:val="24"/>
          <w:szCs w:val="24"/>
        </w:rPr>
        <w:t>re mentioned to have multiplier effects on economic activity and therefore, effici</w:t>
      </w:r>
      <w:r w:rsidRPr="00144483">
        <w:rPr>
          <w:rFonts w:ascii="Times New Roman" w:hAnsi="Times New Roman" w:cs="Times New Roman"/>
          <w:sz w:val="24"/>
          <w:szCs w:val="24"/>
        </w:rPr>
        <w:t>ency, security and amenity can</w:t>
      </w:r>
      <w:r w:rsidR="00BF19AC" w:rsidRPr="00144483">
        <w:rPr>
          <w:rFonts w:ascii="Times New Roman" w:hAnsi="Times New Roman" w:cs="Times New Roman"/>
          <w:sz w:val="24"/>
          <w:szCs w:val="24"/>
        </w:rPr>
        <w:t xml:space="preserve"> be improved by digital delivery of cash transfer.</w:t>
      </w:r>
      <w:r w:rsidR="00C93347"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In addition, </w:t>
      </w:r>
      <w:r w:rsidR="00BF19AC" w:rsidRPr="00144483">
        <w:rPr>
          <w:rFonts w:ascii="Times New Roman" w:hAnsi="Times New Roman" w:cs="Times New Roman"/>
          <w:sz w:val="24"/>
          <w:szCs w:val="24"/>
        </w:rPr>
        <w:lastRenderedPageBreak/>
        <w:t xml:space="preserve">they put more emphasis on payment infrastructure, sociocultural factors and regulatory framework for the positive outcome of cash transfers. According to them, lack of effective policies and crisis preparedness are the main barriers to </w:t>
      </w:r>
      <w:r w:rsidR="00C93347" w:rsidRPr="00144483">
        <w:rPr>
          <w:rFonts w:ascii="Times New Roman" w:hAnsi="Times New Roman" w:cs="Times New Roman"/>
          <w:sz w:val="24"/>
          <w:szCs w:val="24"/>
        </w:rPr>
        <w:t xml:space="preserve">the </w:t>
      </w:r>
      <w:r w:rsidR="00BF19AC" w:rsidRPr="00144483">
        <w:rPr>
          <w:rFonts w:ascii="Times New Roman" w:hAnsi="Times New Roman" w:cs="Times New Roman"/>
          <w:sz w:val="24"/>
          <w:szCs w:val="24"/>
        </w:rPr>
        <w:t>effective delivery options. The role of donors in supporting market players like injecting liquidity into local financial markets can help in crisis preparedness.</w:t>
      </w:r>
    </w:p>
    <w:p w14:paraId="7225FDB0" w14:textId="4D7873C9" w:rsidR="005A02D5" w:rsidRPr="00144483" w:rsidRDefault="00C93347"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BF19AC" w:rsidRPr="00144483">
        <w:rPr>
          <w:rFonts w:ascii="Times New Roman" w:hAnsi="Times New Roman" w:cs="Times New Roman"/>
          <w:sz w:val="24"/>
          <w:szCs w:val="24"/>
        </w:rPr>
        <w:t xml:space="preserve">In Bangladesh, </w:t>
      </w:r>
      <w:r w:rsidR="00E32701" w:rsidRPr="00144483">
        <w:rPr>
          <w:rFonts w:ascii="Times New Roman" w:hAnsi="Times New Roman" w:cs="Times New Roman"/>
          <w:sz w:val="24"/>
          <w:szCs w:val="24"/>
        </w:rPr>
        <w:t xml:space="preserve">the </w:t>
      </w:r>
      <w:r w:rsidR="00BF19AC" w:rsidRPr="00144483">
        <w:rPr>
          <w:rFonts w:ascii="Times New Roman" w:hAnsi="Times New Roman" w:cs="Times New Roman"/>
          <w:sz w:val="24"/>
          <w:szCs w:val="24"/>
        </w:rPr>
        <w:t xml:space="preserve">financial sector is driven by the process of powerful innovations in the use of mobile phones and it is moving fast by the time being. Besides, the </w:t>
      </w:r>
      <w:r w:rsidR="00EB21E9" w:rsidRPr="00144483">
        <w:rPr>
          <w:rFonts w:ascii="Times New Roman" w:hAnsi="Times New Roman" w:cs="Times New Roman"/>
          <w:sz w:val="24"/>
          <w:szCs w:val="24"/>
        </w:rPr>
        <w:t xml:space="preserve">digital wallet, introduced as having </w:t>
      </w:r>
      <w:r w:rsidR="00BF19AC" w:rsidRPr="00144483">
        <w:rPr>
          <w:rFonts w:ascii="Times New Roman" w:hAnsi="Times New Roman" w:cs="Times New Roman"/>
          <w:sz w:val="24"/>
          <w:szCs w:val="24"/>
        </w:rPr>
        <w:t>electronic prepaid card with mobile banking facilities</w:t>
      </w:r>
      <w:r w:rsidR="00EB21E9" w:rsidRPr="00144483">
        <w:rPr>
          <w:rFonts w:ascii="Times New Roman" w:hAnsi="Times New Roman" w:cs="Times New Roman"/>
          <w:sz w:val="24"/>
          <w:szCs w:val="24"/>
        </w:rPr>
        <w:t>,</w:t>
      </w:r>
      <w:r w:rsidR="00BF19AC" w:rsidRPr="00144483">
        <w:rPr>
          <w:rFonts w:ascii="Times New Roman" w:hAnsi="Times New Roman" w:cs="Times New Roman"/>
          <w:sz w:val="24"/>
          <w:szCs w:val="24"/>
        </w:rPr>
        <w:t xml:space="preserve"> are utilizing mobile phones, ATMs and other forms of e-bank</w:t>
      </w:r>
      <w:r w:rsidR="00453407" w:rsidRPr="00144483">
        <w:rPr>
          <w:rFonts w:ascii="Times New Roman" w:hAnsi="Times New Roman" w:cs="Times New Roman"/>
          <w:sz w:val="24"/>
          <w:szCs w:val="24"/>
        </w:rPr>
        <w:t xml:space="preserve">ing facilities simultaneously. With the help of these </w:t>
      </w:r>
      <w:r w:rsidR="001E4C7D" w:rsidRPr="00144483">
        <w:rPr>
          <w:rFonts w:ascii="Times New Roman" w:hAnsi="Times New Roman" w:cs="Times New Roman"/>
          <w:sz w:val="24"/>
          <w:szCs w:val="24"/>
        </w:rPr>
        <w:t>kinds</w:t>
      </w:r>
      <w:r w:rsidR="00BF19AC" w:rsidRPr="00144483">
        <w:rPr>
          <w:rFonts w:ascii="Times New Roman" w:hAnsi="Times New Roman" w:cs="Times New Roman"/>
          <w:sz w:val="24"/>
          <w:szCs w:val="24"/>
        </w:rPr>
        <w:t xml:space="preserve"> of innovations</w:t>
      </w:r>
      <w:r w:rsidR="00453407" w:rsidRPr="00144483">
        <w:rPr>
          <w:rFonts w:ascii="Times New Roman" w:hAnsi="Times New Roman" w:cs="Times New Roman"/>
          <w:sz w:val="24"/>
          <w:szCs w:val="24"/>
        </w:rPr>
        <w:t>,</w:t>
      </w:r>
      <w:r w:rsidR="00BF19AC" w:rsidRPr="00144483">
        <w:rPr>
          <w:rFonts w:ascii="Times New Roman" w:hAnsi="Times New Roman" w:cs="Times New Roman"/>
          <w:sz w:val="24"/>
          <w:szCs w:val="24"/>
        </w:rPr>
        <w:t xml:space="preserve"> transaction costs</w:t>
      </w:r>
      <w:r w:rsidR="00453407" w:rsidRPr="00144483">
        <w:rPr>
          <w:rFonts w:ascii="Times New Roman" w:hAnsi="Times New Roman" w:cs="Times New Roman"/>
          <w:sz w:val="24"/>
          <w:szCs w:val="24"/>
        </w:rPr>
        <w:t xml:space="preserve"> are reducing. </w:t>
      </w:r>
      <w:r w:rsidR="00BF19AC" w:rsidRPr="00144483">
        <w:rPr>
          <w:rFonts w:ascii="Times New Roman" w:hAnsi="Times New Roman" w:cs="Times New Roman"/>
          <w:sz w:val="24"/>
          <w:szCs w:val="24"/>
        </w:rPr>
        <w:t>Thus, it is becoming possible to use financial products and applications profitably to reach great number of peopl</w:t>
      </w:r>
      <w:r w:rsidR="006553A5" w:rsidRPr="00144483">
        <w:rPr>
          <w:rFonts w:ascii="Times New Roman" w:hAnsi="Times New Roman" w:cs="Times New Roman"/>
          <w:sz w:val="24"/>
          <w:szCs w:val="24"/>
        </w:rPr>
        <w:t>e including the poor (K-</w:t>
      </w:r>
      <w:proofErr w:type="spellStart"/>
      <w:r w:rsidR="006553A5" w:rsidRPr="00144483">
        <w:rPr>
          <w:rFonts w:ascii="Times New Roman" w:hAnsi="Times New Roman" w:cs="Times New Roman"/>
          <w:sz w:val="24"/>
          <w:szCs w:val="24"/>
        </w:rPr>
        <w:t>Mujeri</w:t>
      </w:r>
      <w:proofErr w:type="spellEnd"/>
      <w:r w:rsidR="006553A5" w:rsidRPr="00144483">
        <w:rPr>
          <w:rFonts w:ascii="Times New Roman" w:hAnsi="Times New Roman" w:cs="Times New Roman"/>
          <w:sz w:val="24"/>
          <w:szCs w:val="24"/>
        </w:rPr>
        <w:t xml:space="preserve"> </w:t>
      </w:r>
      <w:r w:rsidR="00BB0423" w:rsidRPr="00144483">
        <w:rPr>
          <w:rFonts w:ascii="Times New Roman" w:hAnsi="Times New Roman" w:cs="Times New Roman"/>
          <w:sz w:val="24"/>
          <w:szCs w:val="24"/>
        </w:rPr>
        <w:t>and</w:t>
      </w:r>
      <w:r w:rsidR="00B327F9" w:rsidRPr="00144483">
        <w:rPr>
          <w:rFonts w:ascii="Times New Roman" w:hAnsi="Times New Roman" w:cs="Times New Roman"/>
          <w:sz w:val="24"/>
          <w:szCs w:val="24"/>
        </w:rPr>
        <w:t xml:space="preserve"> </w:t>
      </w:r>
      <w:r w:rsidR="006553A5" w:rsidRPr="00144483">
        <w:rPr>
          <w:rFonts w:ascii="Times New Roman" w:hAnsi="Times New Roman" w:cs="Times New Roman"/>
          <w:sz w:val="24"/>
          <w:szCs w:val="24"/>
        </w:rPr>
        <w:t>E-</w:t>
      </w:r>
      <w:proofErr w:type="spellStart"/>
      <w:r w:rsidR="00BF19AC" w:rsidRPr="00144483">
        <w:rPr>
          <w:rFonts w:ascii="Times New Roman" w:hAnsi="Times New Roman" w:cs="Times New Roman"/>
          <w:sz w:val="24"/>
          <w:szCs w:val="24"/>
        </w:rPr>
        <w:t>Azam</w:t>
      </w:r>
      <w:proofErr w:type="spellEnd"/>
      <w:r w:rsidR="00BF19AC" w:rsidRPr="00144483">
        <w:rPr>
          <w:rFonts w:ascii="Times New Roman" w:hAnsi="Times New Roman" w:cs="Times New Roman"/>
          <w:sz w:val="24"/>
          <w:szCs w:val="24"/>
        </w:rPr>
        <w:t xml:space="preserve">, 2018). </w:t>
      </w:r>
    </w:p>
    <w:p w14:paraId="3A677640" w14:textId="36824565" w:rsidR="00BF19AC" w:rsidRPr="00144483" w:rsidRDefault="00C93347"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DFSs</w:t>
      </w:r>
      <w:r w:rsidR="00BF19AC" w:rsidRPr="00144483">
        <w:rPr>
          <w:rFonts w:ascii="Times New Roman" w:hAnsi="Times New Roman" w:cs="Times New Roman"/>
          <w:sz w:val="24"/>
          <w:szCs w:val="24"/>
        </w:rPr>
        <w:t xml:space="preserve"> are playing a great role in promoting financial inclusion in Bangladesh</w:t>
      </w:r>
      <w:r w:rsidR="007075BE" w:rsidRPr="00144483">
        <w:rPr>
          <w:rFonts w:ascii="Times New Roman" w:hAnsi="Times New Roman" w:cs="Times New Roman"/>
          <w:sz w:val="24"/>
          <w:szCs w:val="24"/>
        </w:rPr>
        <w:t xml:space="preserve">. In the present scenario of </w:t>
      </w:r>
      <w:r w:rsidR="00D016B3" w:rsidRPr="00144483">
        <w:rPr>
          <w:rFonts w:ascii="Times New Roman" w:hAnsi="Times New Roman" w:cs="Times New Roman"/>
          <w:sz w:val="24"/>
          <w:szCs w:val="24"/>
        </w:rPr>
        <w:t>COVID-19</w:t>
      </w:r>
      <w:r w:rsidR="00BF19AC" w:rsidRPr="00144483">
        <w:rPr>
          <w:rFonts w:ascii="Times New Roman" w:hAnsi="Times New Roman" w:cs="Times New Roman"/>
          <w:sz w:val="24"/>
          <w:szCs w:val="24"/>
        </w:rPr>
        <w:t xml:space="preserve"> </w:t>
      </w:r>
      <w:r w:rsidR="007075BE" w:rsidRPr="00144483">
        <w:rPr>
          <w:rFonts w:ascii="Times New Roman" w:hAnsi="Times New Roman" w:cs="Times New Roman"/>
          <w:sz w:val="24"/>
          <w:szCs w:val="24"/>
        </w:rPr>
        <w:t>situation in Bangladesh</w:t>
      </w:r>
      <w:r w:rsidR="00BF19AC" w:rsidRPr="00144483">
        <w:rPr>
          <w:rFonts w:ascii="Times New Roman" w:hAnsi="Times New Roman" w:cs="Times New Roman"/>
          <w:sz w:val="24"/>
          <w:szCs w:val="24"/>
        </w:rPr>
        <w:t xml:space="preserve">, </w:t>
      </w:r>
      <w:r w:rsidRPr="00144483">
        <w:rPr>
          <w:rFonts w:ascii="Times New Roman" w:hAnsi="Times New Roman" w:cs="Times New Roman"/>
          <w:sz w:val="24"/>
          <w:szCs w:val="24"/>
        </w:rPr>
        <w:t>DFSs</w:t>
      </w:r>
      <w:r w:rsidR="00BF19AC" w:rsidRPr="00144483">
        <w:rPr>
          <w:rFonts w:ascii="Times New Roman" w:hAnsi="Times New Roman" w:cs="Times New Roman"/>
          <w:sz w:val="24"/>
          <w:szCs w:val="24"/>
        </w:rPr>
        <w:t xml:space="preserve"> can help to </w:t>
      </w:r>
      <w:r w:rsidR="00146F14" w:rsidRPr="00144483">
        <w:rPr>
          <w:rFonts w:ascii="Times New Roman" w:hAnsi="Times New Roman" w:cs="Times New Roman"/>
          <w:sz w:val="24"/>
          <w:szCs w:val="24"/>
        </w:rPr>
        <w:t>confront COVID-19 crisis at</w:t>
      </w:r>
      <w:r w:rsidR="007075BE" w:rsidRPr="00144483">
        <w:rPr>
          <w:rFonts w:ascii="Times New Roman" w:hAnsi="Times New Roman" w:cs="Times New Roman"/>
          <w:sz w:val="24"/>
          <w:szCs w:val="24"/>
        </w:rPr>
        <w:t xml:space="preserve"> a large extent. </w:t>
      </w:r>
      <w:r w:rsidR="00BF19AC" w:rsidRPr="00144483">
        <w:rPr>
          <w:rFonts w:ascii="Times New Roman" w:hAnsi="Times New Roman" w:cs="Times New Roman"/>
          <w:sz w:val="24"/>
          <w:szCs w:val="24"/>
        </w:rPr>
        <w:t xml:space="preserve"> This kind of </w:t>
      </w:r>
      <w:r w:rsidR="007075BE" w:rsidRPr="00144483">
        <w:rPr>
          <w:rFonts w:ascii="Times New Roman" w:hAnsi="Times New Roman" w:cs="Times New Roman"/>
          <w:sz w:val="24"/>
          <w:szCs w:val="24"/>
        </w:rPr>
        <w:t>crisis</w:t>
      </w:r>
      <w:r w:rsidR="00BF19AC" w:rsidRPr="00144483">
        <w:rPr>
          <w:rFonts w:ascii="Times New Roman" w:hAnsi="Times New Roman" w:cs="Times New Roman"/>
          <w:sz w:val="24"/>
          <w:szCs w:val="24"/>
        </w:rPr>
        <w:t xml:space="preserve"> situation is unique to the world and so to </w:t>
      </w:r>
      <w:r w:rsidR="00936ACA" w:rsidRPr="00144483">
        <w:rPr>
          <w:rFonts w:ascii="Times New Roman" w:hAnsi="Times New Roman" w:cs="Times New Roman"/>
          <w:sz w:val="24"/>
          <w:szCs w:val="24"/>
        </w:rPr>
        <w:t xml:space="preserve">the </w:t>
      </w:r>
      <w:r w:rsidR="00BF19AC" w:rsidRPr="00144483">
        <w:rPr>
          <w:rFonts w:ascii="Times New Roman" w:hAnsi="Times New Roman" w:cs="Times New Roman"/>
          <w:sz w:val="24"/>
          <w:szCs w:val="24"/>
        </w:rPr>
        <w:t xml:space="preserve">Bangladesh as well. </w:t>
      </w:r>
      <w:r w:rsidRPr="00144483">
        <w:rPr>
          <w:rFonts w:ascii="Times New Roman" w:hAnsi="Times New Roman" w:cs="Times New Roman"/>
          <w:sz w:val="24"/>
          <w:szCs w:val="24"/>
        </w:rPr>
        <w:t xml:space="preserve">Therefore, there is lack of studies which has focused on </w:t>
      </w:r>
      <w:r w:rsidR="007075BE" w:rsidRPr="00144483">
        <w:rPr>
          <w:rFonts w:ascii="Times New Roman" w:hAnsi="Times New Roman" w:cs="Times New Roman"/>
          <w:sz w:val="24"/>
          <w:szCs w:val="24"/>
        </w:rPr>
        <w:t>how DFSs are helpful in confronting COVID-19 crisis</w:t>
      </w:r>
      <w:r w:rsidRPr="00144483">
        <w:rPr>
          <w:rFonts w:ascii="Times New Roman" w:hAnsi="Times New Roman" w:cs="Times New Roman"/>
          <w:sz w:val="24"/>
          <w:szCs w:val="24"/>
        </w:rPr>
        <w:t xml:space="preserve">. </w:t>
      </w:r>
      <w:r w:rsidR="00964EE6" w:rsidRPr="00144483">
        <w:rPr>
          <w:rFonts w:ascii="Times New Roman" w:hAnsi="Times New Roman" w:cs="Times New Roman"/>
          <w:sz w:val="24"/>
          <w:szCs w:val="24"/>
        </w:rPr>
        <w:t>A</w:t>
      </w:r>
      <w:r w:rsidRPr="00144483">
        <w:rPr>
          <w:rFonts w:ascii="Times New Roman" w:hAnsi="Times New Roman" w:cs="Times New Roman"/>
          <w:sz w:val="24"/>
          <w:szCs w:val="24"/>
        </w:rPr>
        <w:t xml:space="preserve">n empirical investigation on this topic can help to increase </w:t>
      </w:r>
      <w:r w:rsidR="00964EE6" w:rsidRPr="00144483">
        <w:rPr>
          <w:rFonts w:ascii="Times New Roman" w:hAnsi="Times New Roman" w:cs="Times New Roman"/>
          <w:sz w:val="24"/>
          <w:szCs w:val="24"/>
        </w:rPr>
        <w:t xml:space="preserve">our understanding and knowledge. Thus, this study can be helpful to the concerned authority in taking decision on successfully implementing </w:t>
      </w:r>
      <w:r w:rsidR="007075BE" w:rsidRPr="00144483">
        <w:rPr>
          <w:rFonts w:ascii="Times New Roman" w:hAnsi="Times New Roman" w:cs="Times New Roman"/>
          <w:sz w:val="24"/>
          <w:szCs w:val="24"/>
        </w:rPr>
        <w:t>strategies</w:t>
      </w:r>
      <w:r w:rsidR="00964EE6" w:rsidRPr="00144483">
        <w:rPr>
          <w:rFonts w:ascii="Times New Roman" w:hAnsi="Times New Roman" w:cs="Times New Roman"/>
          <w:sz w:val="24"/>
          <w:szCs w:val="24"/>
        </w:rPr>
        <w:t xml:space="preserve"> for facing </w:t>
      </w:r>
      <w:r w:rsidR="007075BE" w:rsidRPr="00144483">
        <w:rPr>
          <w:rFonts w:ascii="Times New Roman" w:hAnsi="Times New Roman" w:cs="Times New Roman"/>
          <w:sz w:val="24"/>
          <w:szCs w:val="24"/>
        </w:rPr>
        <w:t>COVID-19 crisis</w:t>
      </w:r>
      <w:r w:rsidR="00964EE6" w:rsidRPr="00144483">
        <w:rPr>
          <w:rFonts w:ascii="Times New Roman" w:hAnsi="Times New Roman" w:cs="Times New Roman"/>
          <w:sz w:val="24"/>
          <w:szCs w:val="24"/>
        </w:rPr>
        <w:t xml:space="preserve">. </w:t>
      </w:r>
      <w:r w:rsidR="00936ACA" w:rsidRPr="00144483">
        <w:rPr>
          <w:rFonts w:ascii="Times New Roman" w:hAnsi="Times New Roman" w:cs="Times New Roman"/>
          <w:sz w:val="24"/>
          <w:szCs w:val="24"/>
        </w:rPr>
        <w:t xml:space="preserve">Also, the study will be helpful in conducting future researches in this area. </w:t>
      </w:r>
    </w:p>
    <w:p w14:paraId="24618A58" w14:textId="77777777" w:rsidR="005571B3" w:rsidRPr="00144483" w:rsidRDefault="005571B3" w:rsidP="00DD09B9">
      <w:pPr>
        <w:spacing w:before="240" w:line="480" w:lineRule="auto"/>
        <w:jc w:val="both"/>
        <w:rPr>
          <w:rFonts w:ascii="Times New Roman" w:hAnsi="Times New Roman" w:cs="Times New Roman"/>
          <w:sz w:val="24"/>
          <w:szCs w:val="24"/>
        </w:rPr>
      </w:pPr>
    </w:p>
    <w:p w14:paraId="25A2031B" w14:textId="77777777" w:rsidR="00696626" w:rsidRDefault="005571B3" w:rsidP="00696626">
      <w:pPr>
        <w:pStyle w:val="Heading2"/>
        <w:spacing w:before="240" w:line="480" w:lineRule="auto"/>
        <w:jc w:val="both"/>
        <w:rPr>
          <w:rFonts w:ascii="Times New Roman" w:hAnsi="Times New Roman" w:cs="Times New Roman"/>
          <w:sz w:val="32"/>
          <w:szCs w:val="32"/>
        </w:rPr>
      </w:pPr>
      <w:bookmarkStart w:id="4" w:name="_Toc50315860"/>
      <w:r w:rsidRPr="00144483">
        <w:rPr>
          <w:rFonts w:ascii="Times New Roman" w:hAnsi="Times New Roman" w:cs="Times New Roman"/>
          <w:sz w:val="32"/>
          <w:szCs w:val="32"/>
        </w:rPr>
        <w:lastRenderedPageBreak/>
        <w:t>Objectives</w:t>
      </w:r>
      <w:bookmarkEnd w:id="4"/>
      <w:r w:rsidR="00654270" w:rsidRPr="00144483">
        <w:rPr>
          <w:rFonts w:ascii="Times New Roman" w:hAnsi="Times New Roman" w:cs="Times New Roman"/>
          <w:sz w:val="32"/>
          <w:szCs w:val="32"/>
        </w:rPr>
        <w:t xml:space="preserve"> and Question</w:t>
      </w:r>
      <w:bookmarkStart w:id="5" w:name="_Toc50315861"/>
    </w:p>
    <w:p w14:paraId="64F7D7C4" w14:textId="535DE438" w:rsidR="00654270" w:rsidRPr="00696626" w:rsidRDefault="005571B3" w:rsidP="00696626">
      <w:pPr>
        <w:pStyle w:val="Heading2"/>
        <w:spacing w:before="240" w:line="480" w:lineRule="auto"/>
        <w:jc w:val="both"/>
        <w:rPr>
          <w:rFonts w:ascii="Times New Roman" w:hAnsi="Times New Roman" w:cs="Times New Roman"/>
          <w:i/>
          <w:iCs/>
          <w:sz w:val="32"/>
          <w:szCs w:val="32"/>
        </w:rPr>
      </w:pPr>
      <w:r w:rsidRPr="00696626">
        <w:rPr>
          <w:rFonts w:ascii="Times New Roman" w:hAnsi="Times New Roman" w:cs="Times New Roman"/>
          <w:i/>
          <w:iCs/>
          <w:szCs w:val="28"/>
        </w:rPr>
        <w:t xml:space="preserve"> </w:t>
      </w:r>
      <w:r w:rsidR="00654270" w:rsidRPr="00696626">
        <w:rPr>
          <w:rFonts w:ascii="Times New Roman" w:hAnsi="Times New Roman" w:cs="Times New Roman"/>
          <w:i/>
          <w:iCs/>
          <w:szCs w:val="28"/>
        </w:rPr>
        <w:t>Research Objectives</w:t>
      </w:r>
    </w:p>
    <w:p w14:paraId="260A3F20" w14:textId="19B8F1EF" w:rsidR="00B1098A" w:rsidRPr="00144483" w:rsidRDefault="00B1098A" w:rsidP="00DD09B9">
      <w:pPr>
        <w:spacing w:line="480" w:lineRule="auto"/>
        <w:rPr>
          <w:rFonts w:ascii="Times New Roman" w:hAnsi="Times New Roman" w:cs="Times New Roman"/>
          <w:sz w:val="24"/>
          <w:szCs w:val="24"/>
        </w:rPr>
      </w:pPr>
      <w:r w:rsidRPr="00144483">
        <w:rPr>
          <w:rFonts w:ascii="Times New Roman" w:hAnsi="Times New Roman" w:cs="Times New Roman"/>
          <w:sz w:val="24"/>
          <w:szCs w:val="24"/>
        </w:rPr>
        <w:t xml:space="preserve">This study covers a broad objective along with some specific objectives. </w:t>
      </w:r>
    </w:p>
    <w:p w14:paraId="285FCFFE" w14:textId="6217D574" w:rsidR="005571B3" w:rsidRPr="00696626" w:rsidRDefault="005571B3" w:rsidP="00DD09B9">
      <w:pPr>
        <w:pStyle w:val="Heading3"/>
        <w:spacing w:before="240" w:line="480" w:lineRule="auto"/>
        <w:jc w:val="both"/>
        <w:rPr>
          <w:rFonts w:ascii="Times New Roman" w:hAnsi="Times New Roman" w:cs="Times New Roman"/>
          <w:b w:val="0"/>
          <w:bCs w:val="0"/>
          <w:i/>
          <w:iCs/>
          <w:color w:val="000000" w:themeColor="text1"/>
          <w:sz w:val="24"/>
          <w:szCs w:val="24"/>
        </w:rPr>
      </w:pPr>
      <w:r w:rsidRPr="00696626">
        <w:rPr>
          <w:rFonts w:ascii="Times New Roman" w:hAnsi="Times New Roman" w:cs="Times New Roman"/>
          <w:b w:val="0"/>
          <w:bCs w:val="0"/>
          <w:i/>
          <w:iCs/>
          <w:color w:val="000000" w:themeColor="text1"/>
          <w:sz w:val="24"/>
          <w:szCs w:val="24"/>
        </w:rPr>
        <w:t>General objectives</w:t>
      </w:r>
      <w:bookmarkEnd w:id="5"/>
      <w:r w:rsidRPr="00696626">
        <w:rPr>
          <w:rFonts w:ascii="Times New Roman" w:hAnsi="Times New Roman" w:cs="Times New Roman"/>
          <w:b w:val="0"/>
          <w:bCs w:val="0"/>
          <w:i/>
          <w:iCs/>
          <w:color w:val="000000" w:themeColor="text1"/>
          <w:sz w:val="24"/>
          <w:szCs w:val="24"/>
        </w:rPr>
        <w:t xml:space="preserve"> </w:t>
      </w:r>
    </w:p>
    <w:p w14:paraId="09DB38D6" w14:textId="77777777" w:rsidR="00696626" w:rsidRDefault="005571B3" w:rsidP="00696626">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 investigate the impact</w:t>
      </w:r>
      <w:r w:rsidRPr="00144483">
        <w:rPr>
          <w:rFonts w:ascii="Times New Roman" w:hAnsi="Times New Roman" w:cs="Times New Roman"/>
          <w:color w:val="FF0000"/>
          <w:sz w:val="24"/>
          <w:szCs w:val="24"/>
        </w:rPr>
        <w:t xml:space="preserve"> </w:t>
      </w:r>
      <w:r w:rsidRPr="00144483">
        <w:rPr>
          <w:rFonts w:ascii="Times New Roman" w:hAnsi="Times New Roman" w:cs="Times New Roman"/>
          <w:sz w:val="24"/>
          <w:szCs w:val="24"/>
        </w:rPr>
        <w:t>of DFSs in confronting COVID-19 crisis in Bangladesh</w:t>
      </w:r>
      <w:bookmarkStart w:id="6" w:name="_Toc50315862"/>
    </w:p>
    <w:p w14:paraId="6B58B334" w14:textId="3A201FD7" w:rsidR="005571B3" w:rsidRPr="00696626" w:rsidRDefault="005571B3" w:rsidP="00696626">
      <w:pPr>
        <w:spacing w:before="240" w:line="480" w:lineRule="auto"/>
        <w:jc w:val="both"/>
        <w:rPr>
          <w:rFonts w:ascii="Times New Roman" w:hAnsi="Times New Roman" w:cs="Times New Roman"/>
          <w:sz w:val="24"/>
          <w:szCs w:val="24"/>
        </w:rPr>
      </w:pPr>
      <w:r w:rsidRPr="00696626">
        <w:rPr>
          <w:rFonts w:ascii="Times New Roman" w:hAnsi="Times New Roman" w:cs="Times New Roman"/>
          <w:i/>
          <w:iCs/>
          <w:color w:val="000000" w:themeColor="text1"/>
          <w:sz w:val="24"/>
          <w:szCs w:val="24"/>
        </w:rPr>
        <w:t xml:space="preserve"> Specific Objectives</w:t>
      </w:r>
      <w:bookmarkEnd w:id="6"/>
      <w:r w:rsidRPr="00696626">
        <w:rPr>
          <w:rFonts w:ascii="Times New Roman" w:hAnsi="Times New Roman" w:cs="Times New Roman"/>
          <w:i/>
          <w:iCs/>
          <w:color w:val="000000" w:themeColor="text1"/>
          <w:sz w:val="24"/>
          <w:szCs w:val="24"/>
        </w:rPr>
        <w:t xml:space="preserve"> </w:t>
      </w:r>
    </w:p>
    <w:p w14:paraId="44DFD1A5" w14:textId="77777777" w:rsidR="005571B3" w:rsidRPr="00144483" w:rsidRDefault="005571B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 explore the extent of using DFSs during COVID-19 crisis in Bangladesh</w:t>
      </w:r>
    </w:p>
    <w:p w14:paraId="597A753E" w14:textId="77777777" w:rsidR="005571B3" w:rsidRPr="00144483" w:rsidRDefault="005571B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 evaluate the effectiveness of DFSs in response to the COVID-19 crisis in Bangladesh</w:t>
      </w:r>
    </w:p>
    <w:p w14:paraId="04A6EC18" w14:textId="77777777" w:rsidR="00696626" w:rsidRDefault="005571B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 identify the challenges of DFSs in facing the emergency arises for COVID-19 pandemic in Bangladesh</w:t>
      </w:r>
    </w:p>
    <w:p w14:paraId="24C30B96" w14:textId="12BC16BC" w:rsidR="00654270" w:rsidRPr="00696626" w:rsidRDefault="00B1098A" w:rsidP="00DD09B9">
      <w:pPr>
        <w:spacing w:before="240" w:line="480" w:lineRule="auto"/>
        <w:jc w:val="both"/>
        <w:rPr>
          <w:rFonts w:ascii="Times New Roman" w:hAnsi="Times New Roman" w:cs="Times New Roman"/>
          <w:b/>
          <w:bCs/>
          <w:i/>
          <w:iCs/>
          <w:sz w:val="24"/>
          <w:szCs w:val="24"/>
        </w:rPr>
      </w:pPr>
      <w:r w:rsidRPr="00696626">
        <w:rPr>
          <w:rFonts w:ascii="Times New Roman" w:hAnsi="Times New Roman" w:cs="Times New Roman"/>
          <w:b/>
          <w:bCs/>
          <w:i/>
          <w:iCs/>
          <w:sz w:val="24"/>
          <w:szCs w:val="24"/>
        </w:rPr>
        <w:t xml:space="preserve"> Research Q</w:t>
      </w:r>
      <w:r w:rsidR="0056037C" w:rsidRPr="00696626">
        <w:rPr>
          <w:rFonts w:ascii="Times New Roman" w:hAnsi="Times New Roman" w:cs="Times New Roman"/>
          <w:b/>
          <w:bCs/>
          <w:i/>
          <w:iCs/>
          <w:sz w:val="24"/>
          <w:szCs w:val="24"/>
        </w:rPr>
        <w:t>uestion</w:t>
      </w:r>
    </w:p>
    <w:p w14:paraId="67261DE3" w14:textId="0FFC7A17" w:rsidR="00B1098A" w:rsidRPr="00144483" w:rsidRDefault="00B1098A"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This study </w:t>
      </w:r>
      <w:r w:rsidR="00C86AF3" w:rsidRPr="00144483">
        <w:rPr>
          <w:rFonts w:ascii="Times New Roman" w:hAnsi="Times New Roman" w:cs="Times New Roman"/>
          <w:sz w:val="24"/>
          <w:szCs w:val="24"/>
        </w:rPr>
        <w:t>tries</w:t>
      </w:r>
      <w:r w:rsidRPr="00144483">
        <w:rPr>
          <w:rFonts w:ascii="Times New Roman" w:hAnsi="Times New Roman" w:cs="Times New Roman"/>
          <w:sz w:val="24"/>
          <w:szCs w:val="24"/>
        </w:rPr>
        <w:t xml:space="preserve"> to answer the question ‘how helpful are digital financial services in confronting COVID-19 crisis in Bangladesh?</w:t>
      </w:r>
      <w:r w:rsidR="00C86AF3" w:rsidRPr="00144483">
        <w:rPr>
          <w:rFonts w:ascii="Times New Roman" w:hAnsi="Times New Roman" w:cs="Times New Roman"/>
          <w:sz w:val="24"/>
          <w:szCs w:val="24"/>
        </w:rPr>
        <w:t>’</w:t>
      </w:r>
      <w:r w:rsidRPr="00144483">
        <w:rPr>
          <w:rFonts w:ascii="Times New Roman" w:hAnsi="Times New Roman" w:cs="Times New Roman"/>
          <w:sz w:val="24"/>
          <w:szCs w:val="24"/>
        </w:rPr>
        <w:t xml:space="preserve"> </w:t>
      </w:r>
    </w:p>
    <w:p w14:paraId="2E303670" w14:textId="1897C836" w:rsidR="00BF19AC" w:rsidRPr="00144483" w:rsidRDefault="00964EE6" w:rsidP="00DD09B9">
      <w:pPr>
        <w:pStyle w:val="Heading1"/>
        <w:spacing w:before="240" w:line="480" w:lineRule="auto"/>
        <w:jc w:val="both"/>
        <w:rPr>
          <w:rFonts w:ascii="Times New Roman" w:hAnsi="Times New Roman" w:cs="Times New Roman"/>
          <w:color w:val="auto"/>
          <w:sz w:val="32"/>
          <w:szCs w:val="32"/>
        </w:rPr>
      </w:pPr>
      <w:bookmarkStart w:id="7" w:name="_Toc44217317"/>
      <w:r w:rsidRPr="00144483">
        <w:rPr>
          <w:rFonts w:ascii="Times New Roman" w:hAnsi="Times New Roman" w:cs="Times New Roman"/>
          <w:color w:val="auto"/>
          <w:sz w:val="32"/>
          <w:szCs w:val="32"/>
        </w:rPr>
        <w:t>Data and Method</w:t>
      </w:r>
    </w:p>
    <w:p w14:paraId="0AA54194" w14:textId="5CBF85D4" w:rsidR="000D5A06" w:rsidRPr="00144483" w:rsidRDefault="00F56CB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This</w:t>
      </w:r>
      <w:r w:rsidR="00AF1A16" w:rsidRPr="00144483">
        <w:rPr>
          <w:rFonts w:ascii="Times New Roman" w:hAnsi="Times New Roman" w:cs="Times New Roman"/>
          <w:sz w:val="24"/>
          <w:szCs w:val="24"/>
        </w:rPr>
        <w:t xml:space="preserve"> is </w:t>
      </w:r>
      <w:r w:rsidR="003950CB" w:rsidRPr="00144483">
        <w:rPr>
          <w:rFonts w:ascii="Times New Roman" w:hAnsi="Times New Roman" w:cs="Times New Roman"/>
          <w:sz w:val="24"/>
          <w:szCs w:val="24"/>
        </w:rPr>
        <w:t>basically</w:t>
      </w:r>
      <w:r w:rsidRPr="00144483">
        <w:rPr>
          <w:rFonts w:ascii="Times New Roman" w:hAnsi="Times New Roman" w:cs="Times New Roman"/>
          <w:sz w:val="24"/>
          <w:szCs w:val="24"/>
        </w:rPr>
        <w:t xml:space="preserve"> a</w:t>
      </w:r>
      <w:r w:rsidR="003950CB" w:rsidRPr="00144483">
        <w:rPr>
          <w:rFonts w:ascii="Times New Roman" w:hAnsi="Times New Roman" w:cs="Times New Roman"/>
          <w:sz w:val="24"/>
          <w:szCs w:val="24"/>
        </w:rPr>
        <w:t xml:space="preserve"> survey-based</w:t>
      </w:r>
      <w:r w:rsidR="00AF1A16" w:rsidRPr="00144483">
        <w:rPr>
          <w:rFonts w:ascii="Times New Roman" w:hAnsi="Times New Roman" w:cs="Times New Roman"/>
          <w:sz w:val="24"/>
          <w:szCs w:val="24"/>
        </w:rPr>
        <w:t xml:space="preserve"> </w:t>
      </w:r>
      <w:r w:rsidRPr="00144483">
        <w:rPr>
          <w:rFonts w:ascii="Times New Roman" w:hAnsi="Times New Roman" w:cs="Times New Roman"/>
          <w:sz w:val="24"/>
          <w:szCs w:val="24"/>
        </w:rPr>
        <w:t xml:space="preserve">study </w:t>
      </w:r>
      <w:r w:rsidR="00AF1A16" w:rsidRPr="00144483">
        <w:rPr>
          <w:rFonts w:ascii="Times New Roman" w:hAnsi="Times New Roman" w:cs="Times New Roman"/>
          <w:sz w:val="24"/>
          <w:szCs w:val="24"/>
        </w:rPr>
        <w:t xml:space="preserve">and a systematic </w:t>
      </w:r>
      <w:r w:rsidR="00F3646A" w:rsidRPr="00144483">
        <w:rPr>
          <w:rFonts w:ascii="Times New Roman" w:hAnsi="Times New Roman" w:cs="Times New Roman"/>
          <w:sz w:val="24"/>
          <w:szCs w:val="24"/>
        </w:rPr>
        <w:t xml:space="preserve">review design approach </w:t>
      </w:r>
      <w:r w:rsidR="003950CB" w:rsidRPr="00144483">
        <w:rPr>
          <w:rFonts w:ascii="Times New Roman" w:hAnsi="Times New Roman" w:cs="Times New Roman"/>
          <w:sz w:val="24"/>
          <w:szCs w:val="24"/>
        </w:rPr>
        <w:t>has been</w:t>
      </w:r>
      <w:r w:rsidR="00F3646A" w:rsidRPr="00144483">
        <w:rPr>
          <w:rFonts w:ascii="Times New Roman" w:hAnsi="Times New Roman" w:cs="Times New Roman"/>
          <w:sz w:val="24"/>
          <w:szCs w:val="24"/>
        </w:rPr>
        <w:t xml:space="preserve"> followed in c</w:t>
      </w:r>
      <w:r w:rsidR="000D5A06" w:rsidRPr="00144483">
        <w:rPr>
          <w:rFonts w:ascii="Times New Roman" w:hAnsi="Times New Roman" w:cs="Times New Roman"/>
          <w:sz w:val="24"/>
          <w:szCs w:val="24"/>
        </w:rPr>
        <w:t>onducting the</w:t>
      </w:r>
      <w:r w:rsidR="00F3646A" w:rsidRPr="00144483">
        <w:rPr>
          <w:rFonts w:ascii="Times New Roman" w:hAnsi="Times New Roman" w:cs="Times New Roman"/>
          <w:sz w:val="24"/>
          <w:szCs w:val="24"/>
        </w:rPr>
        <w:t xml:space="preserve"> study.  </w:t>
      </w:r>
      <w:r w:rsidR="00BF19AC" w:rsidRPr="00144483">
        <w:rPr>
          <w:rFonts w:ascii="Times New Roman" w:hAnsi="Times New Roman" w:cs="Times New Roman"/>
          <w:sz w:val="24"/>
          <w:szCs w:val="24"/>
        </w:rPr>
        <w:t>To conduct this research, we have</w:t>
      </w:r>
      <w:r w:rsidR="00783AC7" w:rsidRPr="00144483">
        <w:rPr>
          <w:rFonts w:ascii="Times New Roman" w:hAnsi="Times New Roman" w:cs="Times New Roman"/>
          <w:sz w:val="24"/>
          <w:szCs w:val="24"/>
        </w:rPr>
        <w:t xml:space="preserve"> used both primary and secondary data. The primary data were collected </w:t>
      </w:r>
      <w:r w:rsidR="00C029EF" w:rsidRPr="00144483">
        <w:rPr>
          <w:rFonts w:ascii="Times New Roman" w:hAnsi="Times New Roman" w:cs="Times New Roman"/>
          <w:sz w:val="24"/>
          <w:szCs w:val="24"/>
        </w:rPr>
        <w:t xml:space="preserve">through carrying out a </w:t>
      </w:r>
      <w:r w:rsidR="00783AC7" w:rsidRPr="00144483">
        <w:rPr>
          <w:rFonts w:ascii="Times New Roman" w:hAnsi="Times New Roman" w:cs="Times New Roman"/>
          <w:sz w:val="24"/>
          <w:szCs w:val="24"/>
        </w:rPr>
        <w:t>computerized questionnaire survey</w:t>
      </w:r>
      <w:r w:rsidR="00347623" w:rsidRPr="00144483">
        <w:rPr>
          <w:rFonts w:ascii="Times New Roman" w:hAnsi="Times New Roman" w:cs="Times New Roman"/>
          <w:sz w:val="24"/>
          <w:szCs w:val="24"/>
        </w:rPr>
        <w:t xml:space="preserve"> among responde</w:t>
      </w:r>
      <w:r w:rsidR="00964EE6" w:rsidRPr="00144483">
        <w:rPr>
          <w:rFonts w:ascii="Times New Roman" w:hAnsi="Times New Roman" w:cs="Times New Roman"/>
          <w:sz w:val="24"/>
          <w:szCs w:val="24"/>
        </w:rPr>
        <w:t>nts living in different areas over</w:t>
      </w:r>
      <w:r w:rsidR="00347623" w:rsidRPr="00144483">
        <w:rPr>
          <w:rFonts w:ascii="Times New Roman" w:hAnsi="Times New Roman" w:cs="Times New Roman"/>
          <w:sz w:val="24"/>
          <w:szCs w:val="24"/>
        </w:rPr>
        <w:t xml:space="preserve"> the country</w:t>
      </w:r>
      <w:r w:rsidR="00AF1A16" w:rsidRPr="00144483">
        <w:rPr>
          <w:rFonts w:ascii="Times New Roman" w:hAnsi="Times New Roman" w:cs="Times New Roman"/>
          <w:sz w:val="24"/>
          <w:szCs w:val="24"/>
        </w:rPr>
        <w:t xml:space="preserve"> and involving </w:t>
      </w:r>
      <w:r w:rsidR="00AF1A16" w:rsidRPr="00144483">
        <w:rPr>
          <w:rFonts w:ascii="Times New Roman" w:hAnsi="Times New Roman" w:cs="Times New Roman"/>
          <w:sz w:val="24"/>
          <w:szCs w:val="24"/>
        </w:rPr>
        <w:lastRenderedPageBreak/>
        <w:t>in</w:t>
      </w:r>
      <w:r w:rsidR="00DB199A" w:rsidRPr="00144483">
        <w:rPr>
          <w:rFonts w:ascii="Times New Roman" w:hAnsi="Times New Roman" w:cs="Times New Roman"/>
          <w:sz w:val="24"/>
          <w:szCs w:val="24"/>
        </w:rPr>
        <w:t xml:space="preserve"> different occupations</w:t>
      </w:r>
      <w:r w:rsidR="00347623" w:rsidRPr="00144483">
        <w:rPr>
          <w:rFonts w:ascii="Times New Roman" w:hAnsi="Times New Roman" w:cs="Times New Roman"/>
          <w:sz w:val="24"/>
          <w:szCs w:val="24"/>
        </w:rPr>
        <w:t>.</w:t>
      </w:r>
      <w:r w:rsidR="00783AC7" w:rsidRPr="00144483">
        <w:rPr>
          <w:rFonts w:ascii="Times New Roman" w:hAnsi="Times New Roman" w:cs="Times New Roman"/>
          <w:sz w:val="24"/>
          <w:szCs w:val="24"/>
        </w:rPr>
        <w:t xml:space="preserve"> </w:t>
      </w:r>
      <w:r w:rsidRPr="00144483">
        <w:rPr>
          <w:rFonts w:ascii="Times New Roman" w:hAnsi="Times New Roman" w:cs="Times New Roman"/>
          <w:sz w:val="24"/>
          <w:szCs w:val="24"/>
        </w:rPr>
        <w:t>In conducting the survey, we have followed convenience sampling technique with a sample size of 100</w:t>
      </w:r>
      <w:r w:rsidR="00DB199A" w:rsidRPr="00144483">
        <w:rPr>
          <w:rFonts w:ascii="Times New Roman" w:hAnsi="Times New Roman" w:cs="Times New Roman"/>
          <w:sz w:val="24"/>
          <w:szCs w:val="24"/>
        </w:rPr>
        <w:t>. In the survey questionnaire, both open-ended and close-ended quest</w:t>
      </w:r>
      <w:r w:rsidR="00F3646A" w:rsidRPr="00144483">
        <w:rPr>
          <w:rFonts w:ascii="Times New Roman" w:hAnsi="Times New Roman" w:cs="Times New Roman"/>
          <w:sz w:val="24"/>
          <w:szCs w:val="24"/>
        </w:rPr>
        <w:t xml:space="preserve">ions were included to collect opinion </w:t>
      </w:r>
      <w:r w:rsidR="00936ACA" w:rsidRPr="00144483">
        <w:rPr>
          <w:rFonts w:ascii="Times New Roman" w:hAnsi="Times New Roman" w:cs="Times New Roman"/>
          <w:sz w:val="24"/>
          <w:szCs w:val="24"/>
        </w:rPr>
        <w:t>on</w:t>
      </w:r>
      <w:r w:rsidR="00F3646A" w:rsidRPr="00144483">
        <w:rPr>
          <w:rFonts w:ascii="Times New Roman" w:hAnsi="Times New Roman" w:cs="Times New Roman"/>
          <w:sz w:val="24"/>
          <w:szCs w:val="24"/>
        </w:rPr>
        <w:t xml:space="preserve"> the role of DFSs </w:t>
      </w:r>
      <w:r w:rsidR="00936ACA" w:rsidRPr="00144483">
        <w:rPr>
          <w:rFonts w:ascii="Times New Roman" w:hAnsi="Times New Roman" w:cs="Times New Roman"/>
          <w:sz w:val="24"/>
          <w:szCs w:val="24"/>
        </w:rPr>
        <w:t xml:space="preserve">in </w:t>
      </w:r>
      <w:r w:rsidR="007075BE" w:rsidRPr="00144483">
        <w:rPr>
          <w:rFonts w:ascii="Times New Roman" w:hAnsi="Times New Roman" w:cs="Times New Roman"/>
          <w:sz w:val="24"/>
          <w:szCs w:val="24"/>
        </w:rPr>
        <w:t>confronting COVID-19</w:t>
      </w:r>
      <w:r w:rsidR="00936ACA" w:rsidRPr="00144483">
        <w:rPr>
          <w:rFonts w:ascii="Times New Roman" w:hAnsi="Times New Roman" w:cs="Times New Roman"/>
          <w:sz w:val="24"/>
          <w:szCs w:val="24"/>
        </w:rPr>
        <w:t xml:space="preserve"> crisis</w:t>
      </w:r>
      <w:r w:rsidR="00F3646A" w:rsidRPr="00144483">
        <w:rPr>
          <w:rFonts w:ascii="Times New Roman" w:hAnsi="Times New Roman" w:cs="Times New Roman"/>
          <w:sz w:val="24"/>
          <w:szCs w:val="24"/>
        </w:rPr>
        <w:t xml:space="preserve">. </w:t>
      </w:r>
      <w:r w:rsidR="000B44D0" w:rsidRPr="00144483">
        <w:rPr>
          <w:rFonts w:ascii="Times New Roman" w:hAnsi="Times New Roman" w:cs="Times New Roman"/>
          <w:sz w:val="24"/>
          <w:szCs w:val="24"/>
        </w:rPr>
        <w:t xml:space="preserve">The secondary data </w:t>
      </w:r>
      <w:r w:rsidR="00BD36B3" w:rsidRPr="00144483">
        <w:rPr>
          <w:rFonts w:ascii="Times New Roman" w:hAnsi="Times New Roman" w:cs="Times New Roman"/>
          <w:sz w:val="24"/>
          <w:szCs w:val="24"/>
        </w:rPr>
        <w:t>have been</w:t>
      </w:r>
      <w:r w:rsidR="000B44D0" w:rsidRPr="00144483">
        <w:rPr>
          <w:rFonts w:ascii="Times New Roman" w:hAnsi="Times New Roman" w:cs="Times New Roman"/>
          <w:sz w:val="24"/>
          <w:szCs w:val="24"/>
        </w:rPr>
        <w:t xml:space="preserve"> </w:t>
      </w:r>
      <w:r w:rsidR="00BD36B3" w:rsidRPr="00144483">
        <w:rPr>
          <w:rFonts w:ascii="Times New Roman" w:hAnsi="Times New Roman" w:cs="Times New Roman"/>
          <w:sz w:val="24"/>
          <w:szCs w:val="24"/>
        </w:rPr>
        <w:t>accumulated</w:t>
      </w:r>
      <w:r w:rsidR="000B44D0" w:rsidRPr="00144483">
        <w:rPr>
          <w:rFonts w:ascii="Times New Roman" w:hAnsi="Times New Roman" w:cs="Times New Roman"/>
          <w:sz w:val="24"/>
          <w:szCs w:val="24"/>
        </w:rPr>
        <w:t xml:space="preserve"> from </w:t>
      </w:r>
      <w:r w:rsidR="00BD36B3" w:rsidRPr="00144483">
        <w:rPr>
          <w:rFonts w:ascii="Times New Roman" w:hAnsi="Times New Roman" w:cs="Times New Roman"/>
          <w:sz w:val="24"/>
          <w:szCs w:val="24"/>
        </w:rPr>
        <w:t xml:space="preserve">different </w:t>
      </w:r>
      <w:r w:rsidR="000B44D0" w:rsidRPr="00144483">
        <w:rPr>
          <w:rFonts w:ascii="Times New Roman" w:hAnsi="Times New Roman" w:cs="Times New Roman"/>
          <w:sz w:val="24"/>
          <w:szCs w:val="24"/>
        </w:rPr>
        <w:t xml:space="preserve">articles published in </w:t>
      </w:r>
      <w:r w:rsidR="00936ACA" w:rsidRPr="00144483">
        <w:rPr>
          <w:rFonts w:ascii="Times New Roman" w:hAnsi="Times New Roman" w:cs="Times New Roman"/>
          <w:sz w:val="24"/>
          <w:szCs w:val="24"/>
        </w:rPr>
        <w:t xml:space="preserve">blogs, </w:t>
      </w:r>
      <w:r w:rsidR="000B44D0" w:rsidRPr="00144483">
        <w:rPr>
          <w:rFonts w:ascii="Times New Roman" w:hAnsi="Times New Roman" w:cs="Times New Roman"/>
          <w:sz w:val="24"/>
          <w:szCs w:val="24"/>
        </w:rPr>
        <w:t>websites and newspapers, Bangladesh Bank publication, reports etc.</w:t>
      </w:r>
      <w:r w:rsidR="00F3646A" w:rsidRPr="00144483">
        <w:rPr>
          <w:rFonts w:ascii="Times New Roman" w:hAnsi="Times New Roman" w:cs="Times New Roman"/>
          <w:sz w:val="24"/>
          <w:szCs w:val="24"/>
        </w:rPr>
        <w:t xml:space="preserve"> </w:t>
      </w:r>
    </w:p>
    <w:p w14:paraId="4C8AE008" w14:textId="5A083DBB" w:rsidR="00661776" w:rsidRPr="00144483" w:rsidRDefault="00A30B0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F3646A" w:rsidRPr="00144483">
        <w:rPr>
          <w:rFonts w:ascii="Times New Roman" w:hAnsi="Times New Roman" w:cs="Times New Roman"/>
          <w:sz w:val="24"/>
          <w:szCs w:val="24"/>
        </w:rPr>
        <w:t>The role of DFSs are measured on extent of using DFSs, dependency on DFSs for financial transactions</w:t>
      </w:r>
      <w:r w:rsidR="000D5A06" w:rsidRPr="00144483">
        <w:rPr>
          <w:rFonts w:ascii="Times New Roman" w:hAnsi="Times New Roman" w:cs="Times New Roman"/>
          <w:sz w:val="24"/>
          <w:szCs w:val="24"/>
        </w:rPr>
        <w:t xml:space="preserve"> during the pandemic, implications of cash assistance program through DFSs</w:t>
      </w:r>
      <w:r w:rsidR="00F3646A" w:rsidRPr="00144483">
        <w:rPr>
          <w:rFonts w:ascii="Times New Roman" w:hAnsi="Times New Roman" w:cs="Times New Roman"/>
          <w:sz w:val="24"/>
          <w:szCs w:val="24"/>
        </w:rPr>
        <w:t xml:space="preserve"> and benefits and challenges of using DFSs.</w:t>
      </w:r>
      <w:r w:rsidR="000D5A06" w:rsidRPr="00144483">
        <w:rPr>
          <w:rFonts w:ascii="Times New Roman" w:hAnsi="Times New Roman" w:cs="Times New Roman"/>
          <w:sz w:val="24"/>
          <w:szCs w:val="24"/>
        </w:rPr>
        <w:t xml:space="preserve"> </w:t>
      </w:r>
      <w:r w:rsidR="000B44D0" w:rsidRPr="00144483">
        <w:rPr>
          <w:rFonts w:ascii="Times New Roman" w:hAnsi="Times New Roman" w:cs="Times New Roman"/>
          <w:sz w:val="24"/>
          <w:szCs w:val="24"/>
        </w:rPr>
        <w:t>For analyzing the data, a</w:t>
      </w:r>
      <w:r w:rsidR="00BF19AC" w:rsidRPr="00144483">
        <w:rPr>
          <w:rFonts w:ascii="Times New Roman" w:hAnsi="Times New Roman" w:cs="Times New Roman"/>
          <w:sz w:val="24"/>
          <w:szCs w:val="24"/>
        </w:rPr>
        <w:t xml:space="preserve"> database system </w:t>
      </w:r>
      <w:r w:rsidR="000B44D0" w:rsidRPr="00144483">
        <w:rPr>
          <w:rFonts w:ascii="Times New Roman" w:hAnsi="Times New Roman" w:cs="Times New Roman"/>
          <w:sz w:val="24"/>
          <w:szCs w:val="24"/>
        </w:rPr>
        <w:t>was followed</w:t>
      </w:r>
      <w:r w:rsidR="00BF19AC" w:rsidRPr="00144483">
        <w:rPr>
          <w:rFonts w:ascii="Times New Roman" w:hAnsi="Times New Roman" w:cs="Times New Roman"/>
          <w:sz w:val="24"/>
          <w:szCs w:val="24"/>
        </w:rPr>
        <w:t xml:space="preserve"> where the raw data was inserted into the database system. </w:t>
      </w:r>
      <w:r w:rsidR="000B44D0" w:rsidRPr="00144483">
        <w:rPr>
          <w:rFonts w:ascii="Times New Roman" w:hAnsi="Times New Roman" w:cs="Times New Roman"/>
          <w:sz w:val="24"/>
          <w:szCs w:val="24"/>
        </w:rPr>
        <w:t>A</w:t>
      </w:r>
      <w:r w:rsidR="00BF19AC" w:rsidRPr="00144483">
        <w:rPr>
          <w:rFonts w:ascii="Times New Roman" w:hAnsi="Times New Roman" w:cs="Times New Roman"/>
          <w:sz w:val="24"/>
          <w:szCs w:val="24"/>
        </w:rPr>
        <w:t xml:space="preserve"> rigorous scrutiny of the data</w:t>
      </w:r>
      <w:r w:rsidR="000B44D0" w:rsidRPr="00144483">
        <w:rPr>
          <w:rFonts w:ascii="Times New Roman" w:hAnsi="Times New Roman" w:cs="Times New Roman"/>
          <w:sz w:val="24"/>
          <w:szCs w:val="24"/>
        </w:rPr>
        <w:t xml:space="preserve"> was undergone</w:t>
      </w:r>
      <w:r w:rsidR="00936ACA" w:rsidRPr="00144483">
        <w:rPr>
          <w:rFonts w:ascii="Times New Roman" w:hAnsi="Times New Roman" w:cs="Times New Roman"/>
          <w:sz w:val="24"/>
          <w:szCs w:val="24"/>
        </w:rPr>
        <w:t xml:space="preserve"> to ensure the validity of the data. Also, reliability analysis on </w:t>
      </w:r>
      <w:r w:rsidR="00E32701" w:rsidRPr="00144483">
        <w:rPr>
          <w:rFonts w:ascii="Times New Roman" w:hAnsi="Times New Roman" w:cs="Times New Roman"/>
          <w:sz w:val="24"/>
          <w:szCs w:val="24"/>
        </w:rPr>
        <w:t xml:space="preserve">the </w:t>
      </w:r>
      <w:r w:rsidR="00936ACA" w:rsidRPr="00144483">
        <w:rPr>
          <w:rFonts w:ascii="Times New Roman" w:hAnsi="Times New Roman" w:cs="Times New Roman"/>
          <w:sz w:val="24"/>
          <w:szCs w:val="24"/>
        </w:rPr>
        <w:t>scaled data</w:t>
      </w:r>
      <w:r w:rsidR="000B44D0" w:rsidRPr="00144483">
        <w:rPr>
          <w:rFonts w:ascii="Times New Roman" w:hAnsi="Times New Roman" w:cs="Times New Roman"/>
          <w:sz w:val="24"/>
          <w:szCs w:val="24"/>
        </w:rPr>
        <w:t xml:space="preserve"> </w:t>
      </w:r>
      <w:r w:rsidR="00E32701" w:rsidRPr="00144483">
        <w:rPr>
          <w:rFonts w:ascii="Times New Roman" w:hAnsi="Times New Roman" w:cs="Times New Roman"/>
          <w:sz w:val="24"/>
          <w:szCs w:val="24"/>
        </w:rPr>
        <w:t>was conducted to ensure</w:t>
      </w:r>
      <w:r w:rsidR="00936ACA" w:rsidRPr="00144483">
        <w:rPr>
          <w:rFonts w:ascii="Times New Roman" w:hAnsi="Times New Roman" w:cs="Times New Roman"/>
          <w:sz w:val="24"/>
          <w:szCs w:val="24"/>
        </w:rPr>
        <w:t xml:space="preserve"> the internal consistency</w:t>
      </w:r>
      <w:r w:rsidR="000B44D0" w:rsidRPr="00144483">
        <w:rPr>
          <w:rFonts w:ascii="Times New Roman" w:hAnsi="Times New Roman" w:cs="Times New Roman"/>
          <w:sz w:val="24"/>
          <w:szCs w:val="24"/>
        </w:rPr>
        <w:t xml:space="preserve"> of </w:t>
      </w:r>
      <w:r w:rsidR="00936ACA" w:rsidRPr="00144483">
        <w:rPr>
          <w:rFonts w:ascii="Times New Roman" w:hAnsi="Times New Roman" w:cs="Times New Roman"/>
          <w:sz w:val="24"/>
          <w:szCs w:val="24"/>
        </w:rPr>
        <w:t xml:space="preserve">the </w:t>
      </w:r>
      <w:r w:rsidR="000B44D0" w:rsidRPr="00144483">
        <w:rPr>
          <w:rFonts w:ascii="Times New Roman" w:hAnsi="Times New Roman" w:cs="Times New Roman"/>
          <w:sz w:val="24"/>
          <w:szCs w:val="24"/>
        </w:rPr>
        <w:t>data</w:t>
      </w:r>
      <w:r w:rsidR="00AF1879" w:rsidRPr="00144483">
        <w:rPr>
          <w:rFonts w:ascii="Times New Roman" w:hAnsi="Times New Roman" w:cs="Times New Roman"/>
          <w:sz w:val="24"/>
          <w:szCs w:val="24"/>
        </w:rPr>
        <w:t xml:space="preserve">. The </w:t>
      </w:r>
      <w:r w:rsidR="005E0D34" w:rsidRPr="00144483">
        <w:rPr>
          <w:rFonts w:ascii="Times New Roman" w:hAnsi="Times New Roman" w:cs="Times New Roman"/>
          <w:sz w:val="24"/>
          <w:szCs w:val="24"/>
        </w:rPr>
        <w:t xml:space="preserve">study employs SPSS tool to analyze survey data. </w:t>
      </w:r>
      <w:r w:rsidR="00F56CB3" w:rsidRPr="00144483">
        <w:rPr>
          <w:rFonts w:ascii="Times New Roman" w:hAnsi="Times New Roman" w:cs="Times New Roman"/>
          <w:sz w:val="24"/>
          <w:szCs w:val="24"/>
        </w:rPr>
        <w:t>And</w:t>
      </w:r>
      <w:r w:rsidR="000957FC" w:rsidRPr="00144483">
        <w:rPr>
          <w:rFonts w:ascii="Times New Roman" w:hAnsi="Times New Roman" w:cs="Times New Roman"/>
          <w:sz w:val="24"/>
          <w:szCs w:val="24"/>
        </w:rPr>
        <w:t>, the</w:t>
      </w:r>
      <w:r w:rsidR="00AF1879" w:rsidRPr="00144483">
        <w:rPr>
          <w:rFonts w:ascii="Times New Roman" w:hAnsi="Times New Roman" w:cs="Times New Roman"/>
          <w:sz w:val="24"/>
          <w:szCs w:val="24"/>
        </w:rPr>
        <w:t xml:space="preserve"> </w:t>
      </w:r>
      <w:r w:rsidRPr="00144483">
        <w:rPr>
          <w:rFonts w:ascii="Times New Roman" w:hAnsi="Times New Roman" w:cs="Times New Roman"/>
          <w:sz w:val="24"/>
          <w:szCs w:val="24"/>
        </w:rPr>
        <w:t xml:space="preserve">tables and </w:t>
      </w:r>
      <w:r w:rsidR="00E32701" w:rsidRPr="00144483">
        <w:rPr>
          <w:rFonts w:ascii="Times New Roman" w:hAnsi="Times New Roman" w:cs="Times New Roman"/>
          <w:sz w:val="24"/>
          <w:szCs w:val="24"/>
        </w:rPr>
        <w:t>charts have</w:t>
      </w:r>
      <w:r w:rsidR="00BD36B3" w:rsidRPr="00144483">
        <w:rPr>
          <w:rFonts w:ascii="Times New Roman" w:hAnsi="Times New Roman" w:cs="Times New Roman"/>
          <w:sz w:val="24"/>
          <w:szCs w:val="24"/>
        </w:rPr>
        <w:t xml:space="preserve"> been</w:t>
      </w:r>
      <w:r w:rsidR="00AF1879" w:rsidRPr="00144483">
        <w:rPr>
          <w:rFonts w:ascii="Times New Roman" w:hAnsi="Times New Roman" w:cs="Times New Roman"/>
          <w:sz w:val="24"/>
          <w:szCs w:val="24"/>
        </w:rPr>
        <w:t xml:space="preserve"> used to present the data. </w:t>
      </w:r>
      <w:bookmarkStart w:id="8" w:name="_Toc50315866"/>
    </w:p>
    <w:p w14:paraId="42246148" w14:textId="350E398A" w:rsidR="005A02D5" w:rsidRPr="00144483" w:rsidRDefault="0056037C" w:rsidP="00DD09B9">
      <w:pPr>
        <w:spacing w:before="240" w:line="480" w:lineRule="auto"/>
        <w:jc w:val="both"/>
        <w:rPr>
          <w:rFonts w:ascii="Times New Roman" w:hAnsi="Times New Roman" w:cs="Times New Roman"/>
          <w:b/>
          <w:bCs/>
          <w:color w:val="000000" w:themeColor="text1"/>
          <w:sz w:val="32"/>
          <w:szCs w:val="32"/>
        </w:rPr>
      </w:pPr>
      <w:bookmarkStart w:id="9" w:name="_Toc50315867"/>
      <w:bookmarkEnd w:id="7"/>
      <w:bookmarkEnd w:id="8"/>
      <w:r w:rsidRPr="00144483">
        <w:rPr>
          <w:rFonts w:ascii="Times New Roman" w:hAnsi="Times New Roman" w:cs="Times New Roman"/>
          <w:b/>
          <w:bCs/>
          <w:color w:val="000000" w:themeColor="text1"/>
          <w:sz w:val="32"/>
          <w:szCs w:val="32"/>
        </w:rPr>
        <w:t>Analysis and Discussion</w:t>
      </w:r>
    </w:p>
    <w:bookmarkEnd w:id="9"/>
    <w:p w14:paraId="57425913" w14:textId="08F3BD64" w:rsidR="0083339C" w:rsidRPr="00696626" w:rsidRDefault="0056037C" w:rsidP="00DD09B9">
      <w:pPr>
        <w:spacing w:before="240" w:line="480" w:lineRule="auto"/>
        <w:jc w:val="both"/>
        <w:rPr>
          <w:rFonts w:ascii="Times New Roman" w:hAnsi="Times New Roman" w:cs="Times New Roman"/>
          <w:b/>
          <w:bCs/>
          <w:i/>
          <w:iCs/>
          <w:sz w:val="28"/>
          <w:szCs w:val="28"/>
        </w:rPr>
      </w:pPr>
      <w:r w:rsidRPr="00696626">
        <w:rPr>
          <w:rFonts w:ascii="Times New Roman" w:hAnsi="Times New Roman" w:cs="Times New Roman"/>
          <w:b/>
          <w:bCs/>
          <w:i/>
          <w:iCs/>
          <w:sz w:val="28"/>
          <w:szCs w:val="28"/>
        </w:rPr>
        <w:t>Analysis</w:t>
      </w:r>
    </w:p>
    <w:p w14:paraId="7200EF90" w14:textId="6EFA4182" w:rsidR="00E947D5" w:rsidRPr="00144483" w:rsidRDefault="00E8666A"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Among the respondents, </w:t>
      </w:r>
      <w:r w:rsidR="00936ACA" w:rsidRPr="00144483">
        <w:rPr>
          <w:rFonts w:ascii="Times New Roman" w:hAnsi="Times New Roman" w:cs="Times New Roman"/>
          <w:sz w:val="24"/>
          <w:szCs w:val="24"/>
        </w:rPr>
        <w:t>we have male-female ratio of</w:t>
      </w:r>
      <w:r w:rsidR="00A2351B" w:rsidRPr="00144483">
        <w:rPr>
          <w:rFonts w:ascii="Times New Roman" w:hAnsi="Times New Roman" w:cs="Times New Roman"/>
          <w:sz w:val="24"/>
          <w:szCs w:val="24"/>
        </w:rPr>
        <w:t xml:space="preserve"> 69:31 which means 69% are male respondents and 31% are female respondents. The age of the respondents v</w:t>
      </w:r>
      <w:r w:rsidR="00A30B0D" w:rsidRPr="00144483">
        <w:rPr>
          <w:rFonts w:ascii="Times New Roman" w:hAnsi="Times New Roman" w:cs="Times New Roman"/>
          <w:sz w:val="24"/>
          <w:szCs w:val="24"/>
        </w:rPr>
        <w:t xml:space="preserve">aries from 20 years to 65 years. </w:t>
      </w:r>
      <w:r w:rsidR="00A2351B" w:rsidRPr="00144483">
        <w:rPr>
          <w:rFonts w:ascii="Times New Roman" w:hAnsi="Times New Roman" w:cs="Times New Roman"/>
          <w:sz w:val="24"/>
          <w:szCs w:val="24"/>
        </w:rPr>
        <w:t>Respondents are from di</w:t>
      </w:r>
      <w:r w:rsidR="00526EC0" w:rsidRPr="00144483">
        <w:rPr>
          <w:rFonts w:ascii="Times New Roman" w:hAnsi="Times New Roman" w:cs="Times New Roman"/>
          <w:sz w:val="24"/>
          <w:szCs w:val="24"/>
        </w:rPr>
        <w:t>fferent locations of the country,</w:t>
      </w:r>
      <w:r w:rsidR="00A2351B" w:rsidRPr="00144483">
        <w:rPr>
          <w:rFonts w:ascii="Times New Roman" w:hAnsi="Times New Roman" w:cs="Times New Roman"/>
          <w:sz w:val="24"/>
          <w:szCs w:val="24"/>
        </w:rPr>
        <w:t xml:space="preserve"> and they are also from different occupations such as, student</w:t>
      </w:r>
      <w:r w:rsidR="005E0D34" w:rsidRPr="00144483">
        <w:rPr>
          <w:rFonts w:ascii="Times New Roman" w:hAnsi="Times New Roman" w:cs="Times New Roman"/>
          <w:sz w:val="24"/>
          <w:szCs w:val="24"/>
        </w:rPr>
        <w:t>s</w:t>
      </w:r>
      <w:r w:rsidR="00A2351B" w:rsidRPr="00144483">
        <w:rPr>
          <w:rFonts w:ascii="Times New Roman" w:hAnsi="Times New Roman" w:cs="Times New Roman"/>
          <w:sz w:val="24"/>
          <w:szCs w:val="24"/>
        </w:rPr>
        <w:t>,</w:t>
      </w:r>
      <w:r w:rsidR="00A30B0D" w:rsidRPr="00144483">
        <w:rPr>
          <w:rFonts w:ascii="Times New Roman" w:hAnsi="Times New Roman" w:cs="Times New Roman"/>
          <w:sz w:val="24"/>
          <w:szCs w:val="24"/>
        </w:rPr>
        <w:t xml:space="preserve"> banker</w:t>
      </w:r>
      <w:r w:rsidR="005E0D34" w:rsidRPr="00144483">
        <w:rPr>
          <w:rFonts w:ascii="Times New Roman" w:hAnsi="Times New Roman" w:cs="Times New Roman"/>
          <w:sz w:val="24"/>
          <w:szCs w:val="24"/>
        </w:rPr>
        <w:t>s</w:t>
      </w:r>
      <w:r w:rsidR="00A30B0D" w:rsidRPr="00144483">
        <w:rPr>
          <w:rFonts w:ascii="Times New Roman" w:hAnsi="Times New Roman" w:cs="Times New Roman"/>
          <w:sz w:val="24"/>
          <w:szCs w:val="24"/>
        </w:rPr>
        <w:t>, businessm</w:t>
      </w:r>
      <w:r w:rsidR="000957FC" w:rsidRPr="00144483">
        <w:rPr>
          <w:rFonts w:ascii="Times New Roman" w:hAnsi="Times New Roman" w:cs="Times New Roman"/>
          <w:sz w:val="24"/>
          <w:szCs w:val="24"/>
        </w:rPr>
        <w:t>e</w:t>
      </w:r>
      <w:r w:rsidR="00A30B0D" w:rsidRPr="00144483">
        <w:rPr>
          <w:rFonts w:ascii="Times New Roman" w:hAnsi="Times New Roman" w:cs="Times New Roman"/>
          <w:sz w:val="24"/>
          <w:szCs w:val="24"/>
        </w:rPr>
        <w:t>n, teacher</w:t>
      </w:r>
      <w:r w:rsidR="000957FC" w:rsidRPr="00144483">
        <w:rPr>
          <w:rFonts w:ascii="Times New Roman" w:hAnsi="Times New Roman" w:cs="Times New Roman"/>
          <w:sz w:val="24"/>
          <w:szCs w:val="24"/>
        </w:rPr>
        <w:t>s</w:t>
      </w:r>
      <w:r w:rsidR="00A30B0D" w:rsidRPr="00144483">
        <w:rPr>
          <w:rFonts w:ascii="Times New Roman" w:hAnsi="Times New Roman" w:cs="Times New Roman"/>
          <w:sz w:val="24"/>
          <w:szCs w:val="24"/>
        </w:rPr>
        <w:t>, g</w:t>
      </w:r>
      <w:r w:rsidR="00A2351B" w:rsidRPr="00144483">
        <w:rPr>
          <w:rFonts w:ascii="Times New Roman" w:hAnsi="Times New Roman" w:cs="Times New Roman"/>
          <w:sz w:val="24"/>
          <w:szCs w:val="24"/>
        </w:rPr>
        <w:t>overnment employee</w:t>
      </w:r>
      <w:r w:rsidR="005E0D34" w:rsidRPr="00144483">
        <w:rPr>
          <w:rFonts w:ascii="Times New Roman" w:hAnsi="Times New Roman" w:cs="Times New Roman"/>
          <w:sz w:val="24"/>
          <w:szCs w:val="24"/>
        </w:rPr>
        <w:t>s</w:t>
      </w:r>
      <w:r w:rsidR="00A2351B" w:rsidRPr="00144483">
        <w:rPr>
          <w:rFonts w:ascii="Times New Roman" w:hAnsi="Times New Roman" w:cs="Times New Roman"/>
          <w:sz w:val="24"/>
          <w:szCs w:val="24"/>
        </w:rPr>
        <w:t xml:space="preserve"> and other professions</w:t>
      </w:r>
      <w:r w:rsidR="000957FC" w:rsidRPr="00144483">
        <w:rPr>
          <w:rFonts w:ascii="Times New Roman" w:hAnsi="Times New Roman" w:cs="Times New Roman"/>
          <w:sz w:val="24"/>
          <w:szCs w:val="24"/>
        </w:rPr>
        <w:t xml:space="preserve"> such as freelancers, entrepreneurs, research assistants, etc</w:t>
      </w:r>
      <w:r w:rsidR="00A2351B" w:rsidRPr="00144483">
        <w:rPr>
          <w:rFonts w:ascii="Times New Roman" w:hAnsi="Times New Roman" w:cs="Times New Roman"/>
          <w:sz w:val="24"/>
          <w:szCs w:val="24"/>
        </w:rPr>
        <w:t xml:space="preserve">.  </w:t>
      </w:r>
    </w:p>
    <w:p w14:paraId="5B11D01B" w14:textId="5D90FF44" w:rsidR="00936ACA" w:rsidRPr="00144483" w:rsidRDefault="00305CC6"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Based on the a</w:t>
      </w:r>
      <w:r w:rsidR="0086288C" w:rsidRPr="00144483">
        <w:rPr>
          <w:rFonts w:ascii="Times New Roman" w:hAnsi="Times New Roman" w:cs="Times New Roman"/>
          <w:sz w:val="24"/>
          <w:szCs w:val="24"/>
        </w:rPr>
        <w:t>uthors’ survey data, there are some</w:t>
      </w:r>
      <w:r w:rsidRPr="00144483">
        <w:rPr>
          <w:rFonts w:ascii="Times New Roman" w:hAnsi="Times New Roman" w:cs="Times New Roman"/>
          <w:sz w:val="24"/>
          <w:szCs w:val="24"/>
        </w:rPr>
        <w:t xml:space="preserve"> findings related to the study’s</w:t>
      </w:r>
      <w:r w:rsidR="0086288C" w:rsidRPr="00144483">
        <w:rPr>
          <w:rFonts w:ascii="Times New Roman" w:hAnsi="Times New Roman" w:cs="Times New Roman"/>
          <w:sz w:val="24"/>
          <w:szCs w:val="24"/>
        </w:rPr>
        <w:t xml:space="preserve"> </w:t>
      </w:r>
      <w:r w:rsidRPr="00144483">
        <w:rPr>
          <w:rFonts w:ascii="Times New Roman" w:hAnsi="Times New Roman" w:cs="Times New Roman"/>
          <w:sz w:val="24"/>
          <w:szCs w:val="24"/>
        </w:rPr>
        <w:t xml:space="preserve">objectives and they are </w:t>
      </w:r>
      <w:r w:rsidR="0086288C" w:rsidRPr="00144483">
        <w:rPr>
          <w:rFonts w:ascii="Times New Roman" w:hAnsi="Times New Roman" w:cs="Times New Roman"/>
          <w:sz w:val="24"/>
          <w:szCs w:val="24"/>
        </w:rPr>
        <w:t>presented in the following graphs:</w:t>
      </w:r>
    </w:p>
    <w:p w14:paraId="196A4C39" w14:textId="77777777" w:rsidR="00357817" w:rsidRPr="00144483" w:rsidRDefault="00357817"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noProof/>
          <w:sz w:val="24"/>
          <w:szCs w:val="24"/>
        </w:rPr>
        <w:lastRenderedPageBreak/>
        <w:drawing>
          <wp:inline distT="0" distB="0" distL="0" distR="0" wp14:anchorId="6AC3AC4B" wp14:editId="0366D3A4">
            <wp:extent cx="5864772" cy="1996966"/>
            <wp:effectExtent l="0" t="0" r="2222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D56356" w14:textId="184D6DC1" w:rsidR="008606E7" w:rsidRPr="008606E7" w:rsidRDefault="008606E7" w:rsidP="008606E7">
      <w:pPr>
        <w:pStyle w:val="Figures"/>
        <w:spacing w:before="240" w:line="480" w:lineRule="auto"/>
      </w:pPr>
      <w:bookmarkStart w:id="10" w:name="_Toc50320240"/>
      <w:r w:rsidRPr="00144483">
        <w:t xml:space="preserve">Figure 1: </w:t>
      </w:r>
      <w:r>
        <w:rPr>
          <w:b w:val="0"/>
          <w:bCs/>
        </w:rPr>
        <w:t>Knowledge about</w:t>
      </w:r>
      <w:r w:rsidRPr="008606E7">
        <w:rPr>
          <w:b w:val="0"/>
          <w:bCs/>
        </w:rPr>
        <w:t xml:space="preserve"> Digital Financial Services (DFSs)</w:t>
      </w:r>
      <w:bookmarkEnd w:id="10"/>
      <w:r w:rsidRPr="00144483">
        <w:t xml:space="preserve"> </w:t>
      </w:r>
    </w:p>
    <w:p w14:paraId="3C3AA71E" w14:textId="112744ED" w:rsidR="00357817" w:rsidRPr="00144483" w:rsidRDefault="00357817"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Among the total respondents, 92% know about digital financial services while 8% don’t know about digital financial services yet. This indicates the financial literacy and awareness issue and also has relation with the matter of financial inclusion status in Bangladesh</w:t>
      </w:r>
      <w:r w:rsidR="00B95BE2" w:rsidRPr="00144483">
        <w:rPr>
          <w:rFonts w:ascii="Times New Roman" w:hAnsi="Times New Roman" w:cs="Times New Roman"/>
          <w:sz w:val="24"/>
          <w:szCs w:val="24"/>
        </w:rPr>
        <w:t>.</w:t>
      </w:r>
    </w:p>
    <w:p w14:paraId="7E799E01" w14:textId="1AAF75A4" w:rsidR="00B95BE2" w:rsidRPr="00144483" w:rsidRDefault="00E8666A" w:rsidP="00DD09B9">
      <w:pPr>
        <w:spacing w:before="240" w:line="480" w:lineRule="auto"/>
        <w:jc w:val="both"/>
        <w:rPr>
          <w:rFonts w:ascii="Times New Roman" w:hAnsi="Times New Roman" w:cs="Times New Roman"/>
          <w:b/>
          <w:bCs/>
          <w:color w:val="FFFFFF" w:themeColor="background1"/>
          <w:sz w:val="24"/>
          <w:szCs w:val="24"/>
        </w:rPr>
      </w:pPr>
      <w:r w:rsidRPr="00144483">
        <w:rPr>
          <w:rFonts w:ascii="Times New Roman" w:hAnsi="Times New Roman" w:cs="Times New Roman"/>
          <w:b/>
          <w:bCs/>
          <w:noProof/>
          <w:sz w:val="24"/>
          <w:szCs w:val="24"/>
        </w:rPr>
        <w:drawing>
          <wp:inline distT="0" distB="0" distL="0" distR="0" wp14:anchorId="2A085D68" wp14:editId="29EA13F8">
            <wp:extent cx="5885793" cy="2039007"/>
            <wp:effectExtent l="0" t="0" r="20320" b="1841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F1F81B" w14:textId="77777777" w:rsidR="008606E7" w:rsidRPr="00144483" w:rsidRDefault="008606E7" w:rsidP="008606E7">
      <w:pPr>
        <w:pStyle w:val="Figures"/>
        <w:spacing w:before="240" w:line="480" w:lineRule="auto"/>
      </w:pPr>
      <w:bookmarkStart w:id="11" w:name="_Toc50320241"/>
      <w:r w:rsidRPr="00144483">
        <w:t xml:space="preserve">Figure 2: </w:t>
      </w:r>
      <w:r w:rsidRPr="008606E7">
        <w:rPr>
          <w:b w:val="0"/>
          <w:bCs/>
        </w:rPr>
        <w:t>Use of DFSs for financial transaction</w:t>
      </w:r>
      <w:bookmarkEnd w:id="11"/>
    </w:p>
    <w:p w14:paraId="23F56EBA" w14:textId="31979AFD" w:rsidR="00E947D5" w:rsidRPr="00144483" w:rsidRDefault="00357817"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The respondents who know about DFSs and a</w:t>
      </w:r>
      <w:r w:rsidR="00E8666A" w:rsidRPr="00144483">
        <w:rPr>
          <w:rFonts w:ascii="Times New Roman" w:hAnsi="Times New Roman" w:cs="Times New Roman"/>
          <w:sz w:val="24"/>
          <w:szCs w:val="24"/>
        </w:rPr>
        <w:t xml:space="preserve">mong </w:t>
      </w:r>
      <w:r w:rsidR="00DE59B8" w:rsidRPr="00144483">
        <w:rPr>
          <w:rFonts w:ascii="Times New Roman" w:hAnsi="Times New Roman" w:cs="Times New Roman"/>
          <w:sz w:val="24"/>
          <w:szCs w:val="24"/>
        </w:rPr>
        <w:t>them 85</w:t>
      </w:r>
      <w:r w:rsidR="00E8666A" w:rsidRPr="00144483">
        <w:rPr>
          <w:rFonts w:ascii="Times New Roman" w:hAnsi="Times New Roman" w:cs="Times New Roman"/>
          <w:sz w:val="24"/>
          <w:szCs w:val="24"/>
        </w:rPr>
        <w:t xml:space="preserve">% </w:t>
      </w:r>
      <w:r w:rsidRPr="00144483">
        <w:rPr>
          <w:rFonts w:ascii="Times New Roman" w:hAnsi="Times New Roman" w:cs="Times New Roman"/>
          <w:sz w:val="24"/>
          <w:szCs w:val="24"/>
        </w:rPr>
        <w:t xml:space="preserve">use DFSs for day to day </w:t>
      </w:r>
      <w:r w:rsidR="00E8666A" w:rsidRPr="00144483">
        <w:rPr>
          <w:rFonts w:ascii="Times New Roman" w:hAnsi="Times New Roman" w:cs="Times New Roman"/>
          <w:sz w:val="24"/>
          <w:szCs w:val="24"/>
        </w:rPr>
        <w:t xml:space="preserve">financial </w:t>
      </w:r>
      <w:r w:rsidR="00DE59B8" w:rsidRPr="00144483">
        <w:rPr>
          <w:rFonts w:ascii="Times New Roman" w:hAnsi="Times New Roman" w:cs="Times New Roman"/>
          <w:sz w:val="24"/>
          <w:szCs w:val="24"/>
        </w:rPr>
        <w:t>transactions and</w:t>
      </w:r>
      <w:r w:rsidR="00E8666A" w:rsidRPr="00144483">
        <w:rPr>
          <w:rFonts w:ascii="Times New Roman" w:hAnsi="Times New Roman" w:cs="Times New Roman"/>
          <w:sz w:val="24"/>
          <w:szCs w:val="24"/>
        </w:rPr>
        <w:t xml:space="preserve"> 15% </w:t>
      </w:r>
      <w:r w:rsidR="00DE59B8" w:rsidRPr="00144483">
        <w:rPr>
          <w:rFonts w:ascii="Times New Roman" w:hAnsi="Times New Roman" w:cs="Times New Roman"/>
          <w:sz w:val="24"/>
          <w:szCs w:val="24"/>
        </w:rPr>
        <w:t>do not use any of DFSs at all. Therefore, important indication of the survey result is that DFSs are popular in Bangladesh for completing financial transactions.</w:t>
      </w:r>
      <w:r w:rsidR="00E8666A" w:rsidRPr="00144483">
        <w:rPr>
          <w:rFonts w:ascii="Times New Roman" w:hAnsi="Times New Roman" w:cs="Times New Roman"/>
          <w:sz w:val="24"/>
          <w:szCs w:val="24"/>
        </w:rPr>
        <w:t xml:space="preserve"> </w:t>
      </w:r>
    </w:p>
    <w:p w14:paraId="22B46B45" w14:textId="77777777" w:rsidR="00B95BE2" w:rsidRPr="00144483" w:rsidRDefault="00B95BE2"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noProof/>
          <w:sz w:val="24"/>
          <w:szCs w:val="24"/>
        </w:rPr>
        <w:lastRenderedPageBreak/>
        <w:drawing>
          <wp:inline distT="0" distB="0" distL="0" distR="0" wp14:anchorId="1BD4D07F" wp14:editId="6E90A132">
            <wp:extent cx="5812221" cy="1944414"/>
            <wp:effectExtent l="0" t="0" r="17145" b="1778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E74921" w14:textId="77777777" w:rsidR="008606E7" w:rsidRPr="00144483" w:rsidRDefault="008606E7" w:rsidP="008606E7">
      <w:pPr>
        <w:pStyle w:val="Figures"/>
        <w:spacing w:before="240" w:line="480" w:lineRule="auto"/>
      </w:pPr>
      <w:bookmarkStart w:id="12" w:name="_Toc50320243"/>
      <w:r w:rsidRPr="00144483">
        <w:rPr>
          <w:rStyle w:val="freebirdanalyticsviewquestiontitle"/>
        </w:rPr>
        <w:t xml:space="preserve">Figure 3: </w:t>
      </w:r>
      <w:r w:rsidRPr="008606E7">
        <w:rPr>
          <w:rStyle w:val="freebirdanalyticsviewquestiontitle"/>
          <w:b w:val="0"/>
          <w:bCs/>
        </w:rPr>
        <w:t>Effectiveness of DFSs during COVID-19 pandemic</w:t>
      </w:r>
      <w:bookmarkEnd w:id="12"/>
    </w:p>
    <w:p w14:paraId="7E83F42E" w14:textId="5BC056C4" w:rsidR="00B95BE2" w:rsidRPr="00144483" w:rsidRDefault="00700D8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During</w:t>
      </w:r>
      <w:r w:rsidR="00B95BE2" w:rsidRPr="00144483">
        <w:rPr>
          <w:rFonts w:ascii="Times New Roman" w:hAnsi="Times New Roman" w:cs="Times New Roman"/>
          <w:sz w:val="24"/>
          <w:szCs w:val="24"/>
        </w:rPr>
        <w:t xml:space="preserve"> COVID-19 pandemic when normal life is being hampered regularly for health issue, DF</w:t>
      </w:r>
      <w:r w:rsidR="007C4A1C" w:rsidRPr="00144483">
        <w:rPr>
          <w:rFonts w:ascii="Times New Roman" w:hAnsi="Times New Roman" w:cs="Times New Roman"/>
          <w:sz w:val="24"/>
          <w:szCs w:val="24"/>
        </w:rPr>
        <w:t xml:space="preserve">Ss have become the most </w:t>
      </w:r>
      <w:r w:rsidR="00B95BE2" w:rsidRPr="00144483">
        <w:rPr>
          <w:rFonts w:ascii="Times New Roman" w:hAnsi="Times New Roman" w:cs="Times New Roman"/>
          <w:sz w:val="24"/>
          <w:szCs w:val="24"/>
        </w:rPr>
        <w:t>risk free</w:t>
      </w:r>
      <w:r w:rsidR="007C4A1C" w:rsidRPr="00144483">
        <w:rPr>
          <w:rFonts w:ascii="Times New Roman" w:hAnsi="Times New Roman" w:cs="Times New Roman"/>
          <w:sz w:val="24"/>
          <w:szCs w:val="24"/>
        </w:rPr>
        <w:t xml:space="preserve"> method of completing</w:t>
      </w:r>
      <w:r w:rsidR="00B95BE2" w:rsidRPr="00144483">
        <w:rPr>
          <w:rFonts w:ascii="Times New Roman" w:hAnsi="Times New Roman" w:cs="Times New Roman"/>
          <w:sz w:val="24"/>
          <w:szCs w:val="24"/>
        </w:rPr>
        <w:t xml:space="preserve"> financial transactions. Again, the negative economic consequences have compelled many people to take emergency help and DFSs are playing a great role in this respect. According to our responses, we have found that 94% respondents think that DFSs are supportive on the COVID-19 pandemic.</w:t>
      </w:r>
    </w:p>
    <w:p w14:paraId="5FA52E9E" w14:textId="77777777" w:rsidR="00B95BE2" w:rsidRPr="00144483" w:rsidRDefault="00B95BE2" w:rsidP="00DD09B9">
      <w:pPr>
        <w:spacing w:before="240" w:line="480" w:lineRule="auto"/>
        <w:jc w:val="both"/>
        <w:rPr>
          <w:rStyle w:val="freebirdanalyticsviewquestiontitle"/>
          <w:rFonts w:ascii="Times New Roman" w:hAnsi="Times New Roman" w:cs="Times New Roman"/>
          <w:sz w:val="24"/>
          <w:szCs w:val="24"/>
        </w:rPr>
      </w:pPr>
      <w:r w:rsidRPr="00144483">
        <w:rPr>
          <w:rFonts w:ascii="Times New Roman" w:hAnsi="Times New Roman" w:cs="Times New Roman"/>
          <w:noProof/>
          <w:sz w:val="24"/>
          <w:szCs w:val="24"/>
        </w:rPr>
        <w:drawing>
          <wp:inline distT="0" distB="0" distL="0" distR="0" wp14:anchorId="1AC140E1" wp14:editId="30BF30F0">
            <wp:extent cx="5812221" cy="2028497"/>
            <wp:effectExtent l="0" t="0" r="1714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341BD4" w14:textId="77777777" w:rsidR="008606E7" w:rsidRPr="00144483" w:rsidRDefault="008606E7" w:rsidP="008606E7">
      <w:pPr>
        <w:pStyle w:val="Figures"/>
        <w:spacing w:before="240" w:line="480" w:lineRule="auto"/>
      </w:pPr>
      <w:bookmarkStart w:id="13" w:name="_Toc50320245"/>
      <w:r w:rsidRPr="00144483">
        <w:rPr>
          <w:rStyle w:val="freebirdanalyticsviewquestiontitle"/>
        </w:rPr>
        <w:t>Figure 4: Risks of using banking channel for financial transactions during COVID-19 pandemic</w:t>
      </w:r>
      <w:bookmarkEnd w:id="13"/>
    </w:p>
    <w:p w14:paraId="5EFA3D29" w14:textId="46E257E4" w:rsidR="00B95BE2" w:rsidRPr="00144483" w:rsidRDefault="00B95BE2" w:rsidP="00DD09B9">
      <w:pPr>
        <w:spacing w:before="240" w:line="480" w:lineRule="auto"/>
        <w:jc w:val="both"/>
        <w:rPr>
          <w:rStyle w:val="freebirdanalyticsviewquestiontitle"/>
          <w:rFonts w:ascii="Times New Roman" w:hAnsi="Times New Roman" w:cs="Times New Roman"/>
          <w:sz w:val="24"/>
          <w:szCs w:val="24"/>
        </w:rPr>
      </w:pPr>
      <w:r w:rsidRPr="00144483">
        <w:rPr>
          <w:rStyle w:val="freebirdanalyticsviewquestiontitle"/>
          <w:rFonts w:ascii="Times New Roman" w:hAnsi="Times New Roman" w:cs="Times New Roman"/>
          <w:sz w:val="24"/>
          <w:szCs w:val="24"/>
        </w:rPr>
        <w:lastRenderedPageBreak/>
        <w:t xml:space="preserve">There is a mix of opinion regarding whether it is risky of using banking channels for financial transactions during COVID-19 pandemic. 57% of our respondents think that banking channel is risky while 43% still find banking channel </w:t>
      </w:r>
      <w:r w:rsidR="007C4A1C" w:rsidRPr="00144483">
        <w:rPr>
          <w:rStyle w:val="freebirdanalyticsviewquestiontitle"/>
          <w:rFonts w:ascii="Times New Roman" w:hAnsi="Times New Roman" w:cs="Times New Roman"/>
          <w:sz w:val="24"/>
          <w:szCs w:val="24"/>
        </w:rPr>
        <w:t xml:space="preserve">as </w:t>
      </w:r>
      <w:r w:rsidRPr="00144483">
        <w:rPr>
          <w:rStyle w:val="freebirdanalyticsviewquestiontitle"/>
          <w:rFonts w:ascii="Times New Roman" w:hAnsi="Times New Roman" w:cs="Times New Roman"/>
          <w:sz w:val="24"/>
          <w:szCs w:val="24"/>
        </w:rPr>
        <w:t xml:space="preserve">safe for transactions during the pandemic. It is therefore indicates the tendency of people to use banking channel </w:t>
      </w:r>
      <w:r w:rsidR="007C4A1C" w:rsidRPr="00144483">
        <w:rPr>
          <w:rStyle w:val="freebirdanalyticsviewquestiontitle"/>
          <w:rFonts w:ascii="Times New Roman" w:hAnsi="Times New Roman" w:cs="Times New Roman"/>
          <w:sz w:val="24"/>
          <w:szCs w:val="24"/>
        </w:rPr>
        <w:t xml:space="preserve">for financial transactions </w:t>
      </w:r>
      <w:r w:rsidRPr="00144483">
        <w:rPr>
          <w:rStyle w:val="freebirdanalyticsviewquestiontitle"/>
          <w:rFonts w:ascii="Times New Roman" w:hAnsi="Times New Roman" w:cs="Times New Roman"/>
          <w:sz w:val="24"/>
          <w:szCs w:val="24"/>
        </w:rPr>
        <w:t>from their habitual acceptance.</w:t>
      </w:r>
    </w:p>
    <w:p w14:paraId="2B1A1F1B" w14:textId="6EBF0A66" w:rsidR="00661776" w:rsidRPr="00144483" w:rsidRDefault="00B95BE2" w:rsidP="00DD09B9">
      <w:pPr>
        <w:spacing w:before="240" w:line="480" w:lineRule="auto"/>
        <w:jc w:val="both"/>
        <w:rPr>
          <w:rStyle w:val="freebirdanalyticsviewquestiontitle"/>
          <w:rFonts w:ascii="Times New Roman" w:hAnsi="Times New Roman" w:cs="Times New Roman"/>
          <w:sz w:val="24"/>
          <w:szCs w:val="24"/>
        </w:rPr>
      </w:pPr>
      <w:r w:rsidRPr="00144483">
        <w:rPr>
          <w:rStyle w:val="freebirdanalyticsviewquestiontitle"/>
          <w:rFonts w:ascii="Times New Roman" w:hAnsi="Times New Roman" w:cs="Times New Roman"/>
          <w:sz w:val="24"/>
          <w:szCs w:val="24"/>
        </w:rPr>
        <w:t xml:space="preserve">   In another question of the survey, the respondents also have expressed their opinion on the reason behind the r</w:t>
      </w:r>
      <w:r w:rsidR="007C4A1C" w:rsidRPr="00144483">
        <w:rPr>
          <w:rStyle w:val="freebirdanalyticsviewquestiontitle"/>
          <w:rFonts w:ascii="Times New Roman" w:hAnsi="Times New Roman" w:cs="Times New Roman"/>
          <w:sz w:val="24"/>
          <w:szCs w:val="24"/>
        </w:rPr>
        <w:t xml:space="preserve">iskiness of banking transactions </w:t>
      </w:r>
      <w:r w:rsidRPr="00144483">
        <w:rPr>
          <w:rStyle w:val="freebirdanalyticsviewquestiontitle"/>
          <w:rFonts w:ascii="Times New Roman" w:hAnsi="Times New Roman" w:cs="Times New Roman"/>
          <w:sz w:val="24"/>
          <w:szCs w:val="24"/>
        </w:rPr>
        <w:t xml:space="preserve">during the pandemic. Majority of the respondents think that difficulty </w:t>
      </w:r>
      <w:r w:rsidR="00700D84" w:rsidRPr="00144483">
        <w:rPr>
          <w:rStyle w:val="freebirdanalyticsviewquestiontitle"/>
          <w:rFonts w:ascii="Times New Roman" w:hAnsi="Times New Roman" w:cs="Times New Roman"/>
          <w:sz w:val="24"/>
          <w:szCs w:val="24"/>
        </w:rPr>
        <w:t>in maintaining social distance</w:t>
      </w:r>
      <w:r w:rsidRPr="00144483">
        <w:rPr>
          <w:rStyle w:val="freebirdanalyticsviewquestiontitle"/>
          <w:rFonts w:ascii="Times New Roman" w:hAnsi="Times New Roman" w:cs="Times New Roman"/>
          <w:sz w:val="24"/>
          <w:szCs w:val="24"/>
        </w:rPr>
        <w:t xml:space="preserve"> is the reason behind the riskiness </w:t>
      </w:r>
      <w:r w:rsidR="00700D84" w:rsidRPr="00144483">
        <w:rPr>
          <w:rStyle w:val="freebirdanalyticsviewquestiontitle"/>
          <w:rFonts w:ascii="Times New Roman" w:hAnsi="Times New Roman" w:cs="Times New Roman"/>
          <w:sz w:val="24"/>
          <w:szCs w:val="24"/>
        </w:rPr>
        <w:t>of</w:t>
      </w:r>
      <w:r w:rsidRPr="00144483">
        <w:rPr>
          <w:rStyle w:val="freebirdanalyticsviewquestiontitle"/>
          <w:rFonts w:ascii="Times New Roman" w:hAnsi="Times New Roman" w:cs="Times New Roman"/>
          <w:sz w:val="24"/>
          <w:szCs w:val="24"/>
        </w:rPr>
        <w:t xml:space="preserve"> banking transaction</w:t>
      </w:r>
      <w:r w:rsidR="00410C95" w:rsidRPr="00144483">
        <w:rPr>
          <w:rStyle w:val="freebirdanalyticsviewquestiontitle"/>
          <w:rFonts w:ascii="Times New Roman" w:hAnsi="Times New Roman" w:cs="Times New Roman"/>
          <w:sz w:val="24"/>
          <w:szCs w:val="24"/>
        </w:rPr>
        <w:t>s</w:t>
      </w:r>
      <w:r w:rsidRPr="00144483">
        <w:rPr>
          <w:rStyle w:val="freebirdanalyticsviewquestiontitle"/>
          <w:rFonts w:ascii="Times New Roman" w:hAnsi="Times New Roman" w:cs="Times New Roman"/>
          <w:sz w:val="24"/>
          <w:szCs w:val="24"/>
        </w:rPr>
        <w:t xml:space="preserve">. Others have mentioned improper crowd management of the banks, customers’ impatience and limited banking hour responsible for the risk of being infected in case of </w:t>
      </w:r>
      <w:r w:rsidR="00410C95" w:rsidRPr="00144483">
        <w:rPr>
          <w:rStyle w:val="freebirdanalyticsviewquestiontitle"/>
          <w:rFonts w:ascii="Times New Roman" w:hAnsi="Times New Roman" w:cs="Times New Roman"/>
          <w:sz w:val="24"/>
          <w:szCs w:val="24"/>
        </w:rPr>
        <w:t xml:space="preserve">performing </w:t>
      </w:r>
      <w:r w:rsidRPr="00144483">
        <w:rPr>
          <w:rStyle w:val="freebirdanalyticsviewquestiontitle"/>
          <w:rFonts w:ascii="Times New Roman" w:hAnsi="Times New Roman" w:cs="Times New Roman"/>
          <w:sz w:val="24"/>
          <w:szCs w:val="24"/>
        </w:rPr>
        <w:t>physical transaction</w:t>
      </w:r>
      <w:r w:rsidR="00410C95" w:rsidRPr="00144483">
        <w:rPr>
          <w:rStyle w:val="freebirdanalyticsviewquestiontitle"/>
          <w:rFonts w:ascii="Times New Roman" w:hAnsi="Times New Roman" w:cs="Times New Roman"/>
          <w:sz w:val="24"/>
          <w:szCs w:val="24"/>
        </w:rPr>
        <w:t>s</w:t>
      </w:r>
      <w:r w:rsidRPr="00144483">
        <w:rPr>
          <w:rStyle w:val="freebirdanalyticsviewquestiontitle"/>
          <w:rFonts w:ascii="Times New Roman" w:hAnsi="Times New Roman" w:cs="Times New Roman"/>
          <w:sz w:val="24"/>
          <w:szCs w:val="24"/>
        </w:rPr>
        <w:t xml:space="preserve"> in bank</w:t>
      </w:r>
      <w:r w:rsidR="00410C95" w:rsidRPr="00144483">
        <w:rPr>
          <w:rStyle w:val="freebirdanalyticsviewquestiontitle"/>
          <w:rFonts w:ascii="Times New Roman" w:hAnsi="Times New Roman" w:cs="Times New Roman"/>
          <w:sz w:val="24"/>
          <w:szCs w:val="24"/>
        </w:rPr>
        <w:t>s</w:t>
      </w:r>
      <w:r w:rsidRPr="00144483">
        <w:rPr>
          <w:rStyle w:val="freebirdanalyticsviewquestiontitle"/>
          <w:rFonts w:ascii="Times New Roman" w:hAnsi="Times New Roman" w:cs="Times New Roman"/>
          <w:sz w:val="24"/>
          <w:szCs w:val="24"/>
        </w:rPr>
        <w:t xml:space="preserve">. Lastly, the human and hard money interactions also can be responsible on respondents’ point of view for spreading the virus while transacting through banking channel during the pandemic. </w:t>
      </w:r>
    </w:p>
    <w:p w14:paraId="5D0F7CFA" w14:textId="77777777" w:rsidR="00305CC6" w:rsidRPr="00144483" w:rsidRDefault="00305CC6" w:rsidP="00DD09B9">
      <w:pPr>
        <w:spacing w:before="240" w:line="480" w:lineRule="auto"/>
        <w:jc w:val="both"/>
        <w:rPr>
          <w:rFonts w:ascii="Times New Roman" w:hAnsi="Times New Roman" w:cs="Times New Roman"/>
          <w:sz w:val="24"/>
          <w:szCs w:val="24"/>
        </w:rPr>
      </w:pPr>
      <w:bookmarkStart w:id="14" w:name="_Toc50320246"/>
      <w:r w:rsidRPr="00144483">
        <w:rPr>
          <w:rFonts w:ascii="Times New Roman" w:hAnsi="Times New Roman" w:cs="Times New Roman"/>
          <w:noProof/>
        </w:rPr>
        <w:drawing>
          <wp:inline distT="0" distB="0" distL="0" distR="0" wp14:anchorId="76654B7F" wp14:editId="77A8106C">
            <wp:extent cx="5848350" cy="2219325"/>
            <wp:effectExtent l="0" t="0" r="19050" b="9525"/>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BBC0C5" w14:textId="77777777" w:rsidR="008606E7" w:rsidRPr="00144483" w:rsidRDefault="008606E7" w:rsidP="008606E7">
      <w:pPr>
        <w:pStyle w:val="Figures"/>
        <w:spacing w:before="240" w:line="480" w:lineRule="auto"/>
        <w:rPr>
          <w:rStyle w:val="freebirdanalyticsviewquestiontitle"/>
        </w:rPr>
      </w:pPr>
      <w:bookmarkStart w:id="15" w:name="_Toc50320244"/>
      <w:r w:rsidRPr="00144483">
        <w:t>Figure 5: Ways in which DFSs are useful during COVID-19</w:t>
      </w:r>
      <w:bookmarkEnd w:id="15"/>
    </w:p>
    <w:p w14:paraId="7BD00539" w14:textId="65E2F2A9" w:rsidR="00305CC6" w:rsidRPr="00144483" w:rsidRDefault="00305CC6"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lastRenderedPageBreak/>
        <w:t xml:space="preserve">There may have many advantages of DFSs on Covid-19 </w:t>
      </w:r>
      <w:r w:rsidR="00AD6863" w:rsidRPr="00144483">
        <w:rPr>
          <w:rFonts w:ascii="Times New Roman" w:hAnsi="Times New Roman" w:cs="Times New Roman"/>
          <w:sz w:val="24"/>
          <w:szCs w:val="24"/>
        </w:rPr>
        <w:t>crisis</w:t>
      </w:r>
      <w:r w:rsidRPr="00144483">
        <w:rPr>
          <w:rFonts w:ascii="Times New Roman" w:hAnsi="Times New Roman" w:cs="Times New Roman"/>
          <w:sz w:val="24"/>
          <w:szCs w:val="24"/>
        </w:rPr>
        <w:t>. For the analysis, we have identified four major probable advantag</w:t>
      </w:r>
      <w:r w:rsidR="00AD6863" w:rsidRPr="00144483">
        <w:rPr>
          <w:rFonts w:ascii="Times New Roman" w:hAnsi="Times New Roman" w:cs="Times New Roman"/>
          <w:sz w:val="24"/>
          <w:szCs w:val="24"/>
        </w:rPr>
        <w:t>es, they are: t</w:t>
      </w:r>
      <w:r w:rsidRPr="00144483">
        <w:rPr>
          <w:rFonts w:ascii="Times New Roman" w:hAnsi="Times New Roman" w:cs="Times New Roman"/>
          <w:sz w:val="24"/>
          <w:szCs w:val="24"/>
        </w:rPr>
        <w:t xml:space="preserve">ransaction by maintaining social distance, safety and security, cost-effectiveness and speedy method of transaction facility. We have mixed responses in this case as multiple options were available to be chosen by </w:t>
      </w:r>
      <w:r w:rsidR="007C4A1C" w:rsidRPr="00144483">
        <w:rPr>
          <w:rFonts w:ascii="Times New Roman" w:hAnsi="Times New Roman" w:cs="Times New Roman"/>
          <w:sz w:val="24"/>
          <w:szCs w:val="24"/>
        </w:rPr>
        <w:t xml:space="preserve">the </w:t>
      </w:r>
      <w:r w:rsidRPr="00144483">
        <w:rPr>
          <w:rFonts w:ascii="Times New Roman" w:hAnsi="Times New Roman" w:cs="Times New Roman"/>
          <w:sz w:val="24"/>
          <w:szCs w:val="24"/>
        </w:rPr>
        <w:t>respondents. Thus, 78% respondents think that DFSs are useful because transaction can be completed by maintaining social distance. 57% responses are supporting DFSs because they provide speedy way of transaction facility. 44% responses mention the safety and security proced</w:t>
      </w:r>
      <w:r w:rsidR="00CD4F48" w:rsidRPr="00144483">
        <w:rPr>
          <w:rFonts w:ascii="Times New Roman" w:hAnsi="Times New Roman" w:cs="Times New Roman"/>
          <w:sz w:val="24"/>
          <w:szCs w:val="24"/>
        </w:rPr>
        <w:t>ure of DFSs to be useful during</w:t>
      </w:r>
      <w:r w:rsidRPr="00144483">
        <w:rPr>
          <w:rFonts w:ascii="Times New Roman" w:hAnsi="Times New Roman" w:cs="Times New Roman"/>
          <w:sz w:val="24"/>
          <w:szCs w:val="24"/>
        </w:rPr>
        <w:t xml:space="preserve"> Covid-19 </w:t>
      </w:r>
      <w:r w:rsidR="00AD6863" w:rsidRPr="00144483">
        <w:rPr>
          <w:rFonts w:ascii="Times New Roman" w:hAnsi="Times New Roman" w:cs="Times New Roman"/>
          <w:sz w:val="24"/>
          <w:szCs w:val="24"/>
        </w:rPr>
        <w:t>crisis</w:t>
      </w:r>
      <w:r w:rsidRPr="00144483">
        <w:rPr>
          <w:rFonts w:ascii="Times New Roman" w:hAnsi="Times New Roman" w:cs="Times New Roman"/>
          <w:sz w:val="24"/>
          <w:szCs w:val="24"/>
        </w:rPr>
        <w:t xml:space="preserve">. The cost advantage of DFSs is found less attractive to the respondents </w:t>
      </w:r>
      <w:r w:rsidR="00AD6863" w:rsidRPr="00144483">
        <w:rPr>
          <w:rFonts w:ascii="Times New Roman" w:hAnsi="Times New Roman" w:cs="Times New Roman"/>
          <w:sz w:val="24"/>
          <w:szCs w:val="24"/>
        </w:rPr>
        <w:t>during</w:t>
      </w:r>
      <w:r w:rsidRPr="00144483">
        <w:rPr>
          <w:rFonts w:ascii="Times New Roman" w:hAnsi="Times New Roman" w:cs="Times New Roman"/>
          <w:sz w:val="24"/>
          <w:szCs w:val="24"/>
        </w:rPr>
        <w:t xml:space="preserve"> Covid-19 </w:t>
      </w:r>
      <w:r w:rsidR="00AD6863" w:rsidRPr="00144483">
        <w:rPr>
          <w:rFonts w:ascii="Times New Roman" w:hAnsi="Times New Roman" w:cs="Times New Roman"/>
          <w:sz w:val="24"/>
          <w:szCs w:val="24"/>
        </w:rPr>
        <w:t>crisis</w:t>
      </w:r>
      <w:r w:rsidRPr="00144483">
        <w:rPr>
          <w:rFonts w:ascii="Times New Roman" w:hAnsi="Times New Roman" w:cs="Times New Roman"/>
          <w:sz w:val="24"/>
          <w:szCs w:val="24"/>
        </w:rPr>
        <w:t>.</w:t>
      </w:r>
    </w:p>
    <w:bookmarkEnd w:id="14"/>
    <w:p w14:paraId="3B2274B1" w14:textId="77777777" w:rsidR="00305CC6" w:rsidRPr="00144483" w:rsidRDefault="00305CC6" w:rsidP="00DD09B9">
      <w:pPr>
        <w:spacing w:before="240" w:line="480" w:lineRule="auto"/>
        <w:jc w:val="both"/>
        <w:rPr>
          <w:rStyle w:val="freebirdanalyticsviewquestiontitle"/>
          <w:rFonts w:ascii="Times New Roman" w:hAnsi="Times New Roman" w:cs="Times New Roman"/>
          <w:b/>
          <w:bCs/>
          <w:sz w:val="24"/>
          <w:szCs w:val="24"/>
        </w:rPr>
      </w:pPr>
      <w:r w:rsidRPr="00144483">
        <w:rPr>
          <w:rFonts w:ascii="Times New Roman" w:hAnsi="Times New Roman" w:cs="Times New Roman"/>
          <w:noProof/>
        </w:rPr>
        <w:drawing>
          <wp:inline distT="0" distB="0" distL="0" distR="0" wp14:anchorId="6731079C" wp14:editId="7A26BE89">
            <wp:extent cx="5780690" cy="2049517"/>
            <wp:effectExtent l="0" t="0" r="1079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116D6A" w14:textId="77777777" w:rsidR="008606E7" w:rsidRPr="00144483" w:rsidRDefault="008606E7" w:rsidP="008606E7">
      <w:pPr>
        <w:pStyle w:val="Figures"/>
        <w:spacing w:before="240" w:line="480" w:lineRule="auto"/>
        <w:rPr>
          <w:rStyle w:val="freebirdanalyticsviewquestiontitle"/>
        </w:rPr>
      </w:pPr>
      <w:r w:rsidRPr="00144483">
        <w:t xml:space="preserve">Figure 6: </w:t>
      </w:r>
      <w:r w:rsidRPr="008606E7">
        <w:rPr>
          <w:b w:val="0"/>
          <w:bCs/>
        </w:rPr>
        <w:t>DFSs and ease of collecting remittance by Govt. during COVID-19 pandemic</w:t>
      </w:r>
    </w:p>
    <w:p w14:paraId="31D53293" w14:textId="77777777" w:rsidR="005A02D5" w:rsidRPr="00144483" w:rsidRDefault="00305CC6" w:rsidP="00DD09B9">
      <w:pPr>
        <w:spacing w:before="240" w:line="480" w:lineRule="auto"/>
        <w:jc w:val="both"/>
        <w:rPr>
          <w:rStyle w:val="freebirdanalyticsviewquestiontitle"/>
          <w:rFonts w:ascii="Times New Roman" w:hAnsi="Times New Roman" w:cs="Times New Roman"/>
          <w:sz w:val="24"/>
          <w:szCs w:val="24"/>
        </w:rPr>
      </w:pPr>
      <w:r w:rsidRPr="00144483">
        <w:rPr>
          <w:rStyle w:val="freebirdanalyticsviewquestiontitle"/>
          <w:rFonts w:ascii="Times New Roman" w:hAnsi="Times New Roman" w:cs="Times New Roman"/>
          <w:sz w:val="24"/>
          <w:szCs w:val="24"/>
        </w:rPr>
        <w:t xml:space="preserve">For the developing country like Bangladesh, the collection of remittance plays a great role in keeping the economy strong and protecting the standard of living of people </w:t>
      </w:r>
      <w:r w:rsidR="00AD6863" w:rsidRPr="00144483">
        <w:rPr>
          <w:rStyle w:val="freebirdanalyticsviewquestiontitle"/>
          <w:rFonts w:ascii="Times New Roman" w:hAnsi="Times New Roman" w:cs="Times New Roman"/>
          <w:sz w:val="24"/>
          <w:szCs w:val="24"/>
        </w:rPr>
        <w:t xml:space="preserve">who are </w:t>
      </w:r>
      <w:r w:rsidRPr="00144483">
        <w:rPr>
          <w:rStyle w:val="freebirdanalyticsviewquestiontitle"/>
          <w:rFonts w:ascii="Times New Roman" w:hAnsi="Times New Roman" w:cs="Times New Roman"/>
          <w:sz w:val="24"/>
          <w:szCs w:val="24"/>
        </w:rPr>
        <w:t xml:space="preserve">dependent on the remittance supply. During the </w:t>
      </w:r>
      <w:r w:rsidR="00AD6863" w:rsidRPr="00144483">
        <w:rPr>
          <w:rStyle w:val="freebirdanalyticsviewquestiontitle"/>
          <w:rFonts w:ascii="Times New Roman" w:hAnsi="Times New Roman" w:cs="Times New Roman"/>
          <w:sz w:val="24"/>
          <w:szCs w:val="24"/>
        </w:rPr>
        <w:t>COVID-19 crisis</w:t>
      </w:r>
      <w:r w:rsidRPr="00144483">
        <w:rPr>
          <w:rStyle w:val="freebirdanalyticsviewquestiontitle"/>
          <w:rFonts w:ascii="Times New Roman" w:hAnsi="Times New Roman" w:cs="Times New Roman"/>
          <w:sz w:val="24"/>
          <w:szCs w:val="24"/>
        </w:rPr>
        <w:t xml:space="preserve"> when the banking hours </w:t>
      </w:r>
      <w:r w:rsidR="00CD4F48" w:rsidRPr="00144483">
        <w:rPr>
          <w:rStyle w:val="freebirdanalyticsviewquestiontitle"/>
          <w:rFonts w:ascii="Times New Roman" w:hAnsi="Times New Roman" w:cs="Times New Roman"/>
          <w:sz w:val="24"/>
          <w:szCs w:val="24"/>
        </w:rPr>
        <w:t>have</w:t>
      </w:r>
      <w:r w:rsidR="00AD6863" w:rsidRPr="00144483">
        <w:rPr>
          <w:rStyle w:val="freebirdanalyticsviewquestiontitle"/>
          <w:rFonts w:ascii="Times New Roman" w:hAnsi="Times New Roman" w:cs="Times New Roman"/>
          <w:sz w:val="24"/>
          <w:szCs w:val="24"/>
        </w:rPr>
        <w:t xml:space="preserve"> beco</w:t>
      </w:r>
      <w:r w:rsidRPr="00144483">
        <w:rPr>
          <w:rStyle w:val="freebirdanalyticsviewquestiontitle"/>
          <w:rFonts w:ascii="Times New Roman" w:hAnsi="Times New Roman" w:cs="Times New Roman"/>
          <w:sz w:val="24"/>
          <w:szCs w:val="24"/>
        </w:rPr>
        <w:t xml:space="preserve">me shorter and money transactions through banking channel </w:t>
      </w:r>
      <w:r w:rsidR="00CD4F48" w:rsidRPr="00144483">
        <w:rPr>
          <w:rStyle w:val="freebirdanalyticsviewquestiontitle"/>
          <w:rFonts w:ascii="Times New Roman" w:hAnsi="Times New Roman" w:cs="Times New Roman"/>
          <w:sz w:val="24"/>
          <w:szCs w:val="24"/>
        </w:rPr>
        <w:t>have</w:t>
      </w:r>
      <w:r w:rsidR="00AD6863" w:rsidRPr="00144483">
        <w:rPr>
          <w:rStyle w:val="freebirdanalyticsviewquestiontitle"/>
          <w:rFonts w:ascii="Times New Roman" w:hAnsi="Times New Roman" w:cs="Times New Roman"/>
          <w:sz w:val="24"/>
          <w:szCs w:val="24"/>
        </w:rPr>
        <w:t xml:space="preserve"> beco</w:t>
      </w:r>
      <w:r w:rsidRPr="00144483">
        <w:rPr>
          <w:rStyle w:val="freebirdanalyticsviewquestiontitle"/>
          <w:rFonts w:ascii="Times New Roman" w:hAnsi="Times New Roman" w:cs="Times New Roman"/>
          <w:sz w:val="24"/>
          <w:szCs w:val="24"/>
        </w:rPr>
        <w:t xml:space="preserve">me risky, receiving </w:t>
      </w:r>
      <w:r w:rsidR="00AD6863" w:rsidRPr="00144483">
        <w:rPr>
          <w:rStyle w:val="freebirdanalyticsviewquestiontitle"/>
          <w:rFonts w:ascii="Times New Roman" w:hAnsi="Times New Roman" w:cs="Times New Roman"/>
          <w:sz w:val="24"/>
          <w:szCs w:val="24"/>
        </w:rPr>
        <w:t>the remittance money quickly is</w:t>
      </w:r>
      <w:r w:rsidRPr="00144483">
        <w:rPr>
          <w:rStyle w:val="freebirdanalyticsviewquestiontitle"/>
          <w:rFonts w:ascii="Times New Roman" w:hAnsi="Times New Roman" w:cs="Times New Roman"/>
          <w:sz w:val="24"/>
          <w:szCs w:val="24"/>
        </w:rPr>
        <w:t xml:space="preserve"> difficult without DFSs. From our 100 respondents</w:t>
      </w:r>
      <w:r w:rsidR="00410C95" w:rsidRPr="00144483">
        <w:rPr>
          <w:rStyle w:val="freebirdanalyticsviewquestiontitle"/>
          <w:rFonts w:ascii="Times New Roman" w:hAnsi="Times New Roman" w:cs="Times New Roman"/>
          <w:sz w:val="24"/>
          <w:szCs w:val="24"/>
        </w:rPr>
        <w:t>, 88% think that DFSs can help g</w:t>
      </w:r>
      <w:r w:rsidRPr="00144483">
        <w:rPr>
          <w:rStyle w:val="freebirdanalyticsviewquestiontitle"/>
          <w:rFonts w:ascii="Times New Roman" w:hAnsi="Times New Roman" w:cs="Times New Roman"/>
          <w:sz w:val="24"/>
          <w:szCs w:val="24"/>
        </w:rPr>
        <w:t xml:space="preserve">ovt. to </w:t>
      </w:r>
      <w:r w:rsidR="00AD6863" w:rsidRPr="00144483">
        <w:rPr>
          <w:rStyle w:val="freebirdanalyticsviewquestiontitle"/>
          <w:rFonts w:ascii="Times New Roman" w:hAnsi="Times New Roman" w:cs="Times New Roman"/>
          <w:sz w:val="24"/>
          <w:szCs w:val="24"/>
        </w:rPr>
        <w:t>collect</w:t>
      </w:r>
      <w:r w:rsidRPr="00144483">
        <w:rPr>
          <w:rStyle w:val="freebirdanalyticsviewquestiontitle"/>
          <w:rFonts w:ascii="Times New Roman" w:hAnsi="Times New Roman" w:cs="Times New Roman"/>
          <w:sz w:val="24"/>
          <w:szCs w:val="24"/>
        </w:rPr>
        <w:t xml:space="preserve"> remittance</w:t>
      </w:r>
      <w:r w:rsidR="00AD6863" w:rsidRPr="00144483">
        <w:rPr>
          <w:rStyle w:val="freebirdanalyticsviewquestiontitle"/>
          <w:rFonts w:ascii="Times New Roman" w:hAnsi="Times New Roman" w:cs="Times New Roman"/>
          <w:sz w:val="24"/>
          <w:szCs w:val="24"/>
        </w:rPr>
        <w:t>s</w:t>
      </w:r>
      <w:r w:rsidRPr="00144483">
        <w:rPr>
          <w:rStyle w:val="freebirdanalyticsviewquestiontitle"/>
          <w:rFonts w:ascii="Times New Roman" w:hAnsi="Times New Roman" w:cs="Times New Roman"/>
          <w:sz w:val="24"/>
          <w:szCs w:val="24"/>
        </w:rPr>
        <w:t xml:space="preserve"> at large scale. </w:t>
      </w:r>
    </w:p>
    <w:p w14:paraId="5913B21A" w14:textId="5FE1BD72" w:rsidR="00722A59" w:rsidRPr="00696626" w:rsidRDefault="00696626" w:rsidP="00DD09B9">
      <w:pPr>
        <w:spacing w:before="240" w:line="480" w:lineRule="auto"/>
        <w:jc w:val="both"/>
        <w:rPr>
          <w:rStyle w:val="freebirdanalyticsviewquestiontitle"/>
          <w:rFonts w:ascii="Times New Roman" w:hAnsi="Times New Roman" w:cs="Times New Roman"/>
          <w:i/>
          <w:iCs/>
          <w:sz w:val="24"/>
          <w:szCs w:val="24"/>
        </w:rPr>
      </w:pPr>
      <w:r w:rsidRPr="00696626">
        <w:rPr>
          <w:rStyle w:val="freebirdanalyticsviewquestiontitle"/>
          <w:rFonts w:ascii="Times New Roman" w:hAnsi="Times New Roman" w:cs="Times New Roman"/>
          <w:i/>
          <w:iCs/>
          <w:sz w:val="24"/>
          <w:szCs w:val="24"/>
        </w:rPr>
        <w:lastRenderedPageBreak/>
        <w:t>Reliability Analysis</w:t>
      </w:r>
    </w:p>
    <w:p w14:paraId="0CF21CAF" w14:textId="058B08CE" w:rsidR="005A02D5" w:rsidRPr="00144483" w:rsidRDefault="00F24AAD" w:rsidP="00DD09B9">
      <w:pPr>
        <w:spacing w:before="240" w:line="480" w:lineRule="auto"/>
        <w:jc w:val="both"/>
        <w:rPr>
          <w:rStyle w:val="freebirdanalyticsviewquestiontitle"/>
          <w:rFonts w:ascii="Times New Roman" w:hAnsi="Times New Roman" w:cs="Times New Roman"/>
          <w:sz w:val="24"/>
          <w:szCs w:val="24"/>
        </w:rPr>
      </w:pPr>
      <w:r w:rsidRPr="00144483">
        <w:rPr>
          <w:rStyle w:val="freebirdanalyticsviewquestiontitle"/>
          <w:rFonts w:ascii="Times New Roman" w:hAnsi="Times New Roman" w:cs="Times New Roman"/>
          <w:sz w:val="24"/>
          <w:szCs w:val="24"/>
        </w:rPr>
        <w:t>For our scaled data, we have conducted Reliability Analysis based on the survey responses. The purpose of this analysis is to ensure the interna</w:t>
      </w:r>
      <w:r w:rsidR="00C712B5" w:rsidRPr="00144483">
        <w:rPr>
          <w:rStyle w:val="freebirdanalyticsviewquestiontitle"/>
          <w:rFonts w:ascii="Times New Roman" w:hAnsi="Times New Roman" w:cs="Times New Roman"/>
          <w:sz w:val="24"/>
          <w:szCs w:val="24"/>
        </w:rPr>
        <w:t xml:space="preserve">l consistency of the remaining </w:t>
      </w:r>
      <w:r w:rsidR="005E0D34" w:rsidRPr="00144483">
        <w:rPr>
          <w:rStyle w:val="freebirdanalyticsviewquestiontitle"/>
          <w:rFonts w:ascii="Times New Roman" w:hAnsi="Times New Roman" w:cs="Times New Roman"/>
          <w:sz w:val="24"/>
          <w:szCs w:val="24"/>
        </w:rPr>
        <w:t>Likert</w:t>
      </w:r>
      <w:r w:rsidRPr="00144483">
        <w:rPr>
          <w:rStyle w:val="freebirdanalyticsviewquestiontitle"/>
          <w:rFonts w:ascii="Times New Roman" w:hAnsi="Times New Roman" w:cs="Times New Roman"/>
          <w:sz w:val="24"/>
          <w:szCs w:val="24"/>
        </w:rPr>
        <w:t xml:space="preserve"> </w:t>
      </w:r>
      <w:r w:rsidR="005E0D34" w:rsidRPr="00144483">
        <w:rPr>
          <w:rStyle w:val="freebirdanalyticsviewquestiontitle"/>
          <w:rFonts w:ascii="Times New Roman" w:hAnsi="Times New Roman" w:cs="Times New Roman"/>
          <w:sz w:val="24"/>
          <w:szCs w:val="24"/>
        </w:rPr>
        <w:t>S</w:t>
      </w:r>
      <w:r w:rsidRPr="00144483">
        <w:rPr>
          <w:rStyle w:val="freebirdanalyticsviewquestiontitle"/>
          <w:rFonts w:ascii="Times New Roman" w:hAnsi="Times New Roman" w:cs="Times New Roman"/>
          <w:sz w:val="24"/>
          <w:szCs w:val="24"/>
        </w:rPr>
        <w:t xml:space="preserve">cale questions of the survey. The following </w:t>
      </w:r>
      <w:r w:rsidR="00981163" w:rsidRPr="00144483">
        <w:rPr>
          <w:rStyle w:val="freebirdanalyticsviewquestiontitle"/>
          <w:rFonts w:ascii="Times New Roman" w:hAnsi="Times New Roman" w:cs="Times New Roman"/>
          <w:sz w:val="24"/>
          <w:szCs w:val="24"/>
        </w:rPr>
        <w:t xml:space="preserve">SPSS </w:t>
      </w:r>
      <w:r w:rsidRPr="00144483">
        <w:rPr>
          <w:rStyle w:val="freebirdanalyticsviewquestiontitle"/>
          <w:rFonts w:ascii="Times New Roman" w:hAnsi="Times New Roman" w:cs="Times New Roman"/>
          <w:sz w:val="24"/>
          <w:szCs w:val="24"/>
        </w:rPr>
        <w:t xml:space="preserve">output tables </w:t>
      </w:r>
      <w:r w:rsidR="005E0D34" w:rsidRPr="00144483">
        <w:rPr>
          <w:rStyle w:val="freebirdanalyticsviewquestiontitle"/>
          <w:rFonts w:ascii="Times New Roman" w:hAnsi="Times New Roman" w:cs="Times New Roman"/>
          <w:sz w:val="24"/>
          <w:szCs w:val="24"/>
        </w:rPr>
        <w:t>exhibit the</w:t>
      </w:r>
      <w:r w:rsidR="00B05F35" w:rsidRPr="00144483">
        <w:rPr>
          <w:rStyle w:val="freebirdanalyticsviewquestiontitle"/>
          <w:rFonts w:ascii="Times New Roman" w:hAnsi="Times New Roman" w:cs="Times New Roman"/>
          <w:sz w:val="24"/>
          <w:szCs w:val="24"/>
        </w:rPr>
        <w:t xml:space="preserve"> necessary explanations:</w:t>
      </w:r>
    </w:p>
    <w:p w14:paraId="16DED883" w14:textId="3C62E3A3" w:rsidR="00CE11D4" w:rsidRPr="00144483" w:rsidRDefault="00CE11D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b/>
          <w:bCs/>
          <w:color w:val="000000"/>
          <w:sz w:val="24"/>
          <w:szCs w:val="24"/>
          <w:lang w:bidi="bn-BD"/>
        </w:rPr>
        <w:t xml:space="preserve">Table 1: </w:t>
      </w:r>
      <w:r w:rsidRPr="008606E7">
        <w:rPr>
          <w:rFonts w:ascii="Times New Roman" w:hAnsi="Times New Roman" w:cs="Times New Roman"/>
          <w:color w:val="000000"/>
          <w:sz w:val="24"/>
          <w:szCs w:val="24"/>
          <w:lang w:bidi="bn-BD"/>
        </w:rPr>
        <w:t>Case Processing Summary</w:t>
      </w:r>
    </w:p>
    <w:tbl>
      <w:tblPr>
        <w:tblStyle w:val="PlainTable51"/>
        <w:tblW w:w="9898" w:type="dxa"/>
        <w:tblLayout w:type="fixed"/>
        <w:tblLook w:val="0000" w:firstRow="0" w:lastRow="0" w:firstColumn="0" w:lastColumn="0" w:noHBand="0" w:noVBand="0"/>
      </w:tblPr>
      <w:tblGrid>
        <w:gridCol w:w="2086"/>
        <w:gridCol w:w="2805"/>
        <w:gridCol w:w="2503"/>
        <w:gridCol w:w="2504"/>
      </w:tblGrid>
      <w:tr w:rsidR="00722A59" w:rsidRPr="00144483" w14:paraId="2876A392" w14:textId="77777777" w:rsidTr="00930B9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4891" w:type="dxa"/>
            <w:gridSpan w:val="2"/>
            <w:shd w:val="clear" w:color="auto" w:fill="auto"/>
            <w:vAlign w:val="center"/>
          </w:tcPr>
          <w:p w14:paraId="3CBE21FE" w14:textId="77777777" w:rsidR="00722A59" w:rsidRPr="00144483" w:rsidRDefault="00722A59" w:rsidP="00DD09B9">
            <w:pPr>
              <w:autoSpaceDE w:val="0"/>
              <w:autoSpaceDN w:val="0"/>
              <w:adjustRightInd w:val="0"/>
              <w:spacing w:before="240" w:line="480" w:lineRule="auto"/>
              <w:jc w:val="both"/>
              <w:rPr>
                <w:rFonts w:ascii="Times New Roman" w:hAnsi="Times New Roman" w:cs="Times New Roman"/>
                <w:sz w:val="24"/>
                <w:szCs w:val="24"/>
                <w:lang w:bidi="bn-BD"/>
              </w:rPr>
            </w:pPr>
          </w:p>
        </w:tc>
        <w:tc>
          <w:tcPr>
            <w:tcW w:w="2503" w:type="dxa"/>
            <w:shd w:val="clear" w:color="auto" w:fill="auto"/>
            <w:vAlign w:val="center"/>
          </w:tcPr>
          <w:p w14:paraId="652AD13B" w14:textId="77777777" w:rsidR="00722A59" w:rsidRPr="00144483" w:rsidRDefault="00722A59" w:rsidP="00DD09B9">
            <w:pPr>
              <w:autoSpaceDE w:val="0"/>
              <w:autoSpaceDN w:val="0"/>
              <w:adjustRightInd w:val="0"/>
              <w:spacing w:before="240"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bidi="bn-BD"/>
              </w:rPr>
            </w:pPr>
            <w:r w:rsidRPr="00144483">
              <w:rPr>
                <w:rFonts w:ascii="Times New Roman" w:hAnsi="Times New Roman" w:cs="Times New Roman"/>
                <w:b/>
                <w:bCs/>
                <w:color w:val="000000"/>
                <w:sz w:val="24"/>
                <w:szCs w:val="24"/>
                <w:lang w:bidi="bn-BD"/>
              </w:rPr>
              <w:t>N</w:t>
            </w:r>
          </w:p>
        </w:tc>
        <w:tc>
          <w:tcPr>
            <w:cnfStyle w:val="000010000000" w:firstRow="0" w:lastRow="0" w:firstColumn="0" w:lastColumn="0" w:oddVBand="1" w:evenVBand="0" w:oddHBand="0" w:evenHBand="0" w:firstRowFirstColumn="0" w:firstRowLastColumn="0" w:lastRowFirstColumn="0" w:lastRowLastColumn="0"/>
            <w:tcW w:w="2504" w:type="dxa"/>
            <w:shd w:val="clear" w:color="auto" w:fill="auto"/>
            <w:vAlign w:val="center"/>
          </w:tcPr>
          <w:p w14:paraId="36A9BAF9"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b/>
                <w:bCs/>
                <w:color w:val="000000"/>
                <w:sz w:val="24"/>
                <w:szCs w:val="24"/>
                <w:lang w:bidi="bn-BD"/>
              </w:rPr>
            </w:pPr>
            <w:r w:rsidRPr="00144483">
              <w:rPr>
                <w:rFonts w:ascii="Times New Roman" w:hAnsi="Times New Roman" w:cs="Times New Roman"/>
                <w:b/>
                <w:bCs/>
                <w:color w:val="000000"/>
                <w:sz w:val="24"/>
                <w:szCs w:val="24"/>
                <w:lang w:bidi="bn-BD"/>
              </w:rPr>
              <w:t>%</w:t>
            </w:r>
          </w:p>
        </w:tc>
      </w:tr>
      <w:tr w:rsidR="00B8178C" w:rsidRPr="00144483" w14:paraId="7965D83C" w14:textId="77777777" w:rsidTr="00930B9E">
        <w:trPr>
          <w:trHeight w:val="945"/>
        </w:trPr>
        <w:tc>
          <w:tcPr>
            <w:cnfStyle w:val="000010000000" w:firstRow="0" w:lastRow="0" w:firstColumn="0" w:lastColumn="0" w:oddVBand="1" w:evenVBand="0" w:oddHBand="0" w:evenHBand="0" w:firstRowFirstColumn="0" w:firstRowLastColumn="0" w:lastRowFirstColumn="0" w:lastRowLastColumn="0"/>
            <w:tcW w:w="2086" w:type="dxa"/>
            <w:vMerge w:val="restart"/>
            <w:shd w:val="clear" w:color="auto" w:fill="auto"/>
            <w:vAlign w:val="center"/>
          </w:tcPr>
          <w:p w14:paraId="6A6DEBF5" w14:textId="77777777" w:rsidR="00722A59" w:rsidRPr="00144483" w:rsidRDefault="00722A59" w:rsidP="00DD09B9">
            <w:pPr>
              <w:autoSpaceDE w:val="0"/>
              <w:autoSpaceDN w:val="0"/>
              <w:adjustRightInd w:val="0"/>
              <w:spacing w:before="240" w:line="480" w:lineRule="auto"/>
              <w:ind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Cases</w:t>
            </w:r>
          </w:p>
        </w:tc>
        <w:tc>
          <w:tcPr>
            <w:tcW w:w="2805" w:type="dxa"/>
            <w:shd w:val="clear" w:color="auto" w:fill="auto"/>
            <w:vAlign w:val="center"/>
          </w:tcPr>
          <w:p w14:paraId="160200A1" w14:textId="77777777" w:rsidR="00722A59" w:rsidRPr="00144483" w:rsidRDefault="00722A59" w:rsidP="00DD09B9">
            <w:pPr>
              <w:autoSpaceDE w:val="0"/>
              <w:autoSpaceDN w:val="0"/>
              <w:adjustRightInd w:val="0"/>
              <w:spacing w:before="240"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Valid</w:t>
            </w:r>
          </w:p>
        </w:tc>
        <w:tc>
          <w:tcPr>
            <w:cnfStyle w:val="000010000000" w:firstRow="0" w:lastRow="0" w:firstColumn="0" w:lastColumn="0" w:oddVBand="1" w:evenVBand="0" w:oddHBand="0" w:evenHBand="0" w:firstRowFirstColumn="0" w:firstRowLastColumn="0" w:lastRowFirstColumn="0" w:lastRowLastColumn="0"/>
            <w:tcW w:w="2503" w:type="dxa"/>
            <w:shd w:val="clear" w:color="auto" w:fill="auto"/>
            <w:vAlign w:val="center"/>
          </w:tcPr>
          <w:p w14:paraId="65DEE62B"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100</w:t>
            </w:r>
          </w:p>
        </w:tc>
        <w:tc>
          <w:tcPr>
            <w:tcW w:w="2504" w:type="dxa"/>
            <w:shd w:val="clear" w:color="auto" w:fill="auto"/>
            <w:vAlign w:val="center"/>
          </w:tcPr>
          <w:p w14:paraId="3330FCFA" w14:textId="77777777" w:rsidR="00722A59" w:rsidRPr="00144483" w:rsidRDefault="00722A59" w:rsidP="00DD09B9">
            <w:pPr>
              <w:autoSpaceDE w:val="0"/>
              <w:autoSpaceDN w:val="0"/>
              <w:adjustRightInd w:val="0"/>
              <w:spacing w:before="240"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100.0</w:t>
            </w:r>
          </w:p>
        </w:tc>
      </w:tr>
      <w:tr w:rsidR="00722A59" w:rsidRPr="00144483" w14:paraId="464E3E2F" w14:textId="77777777" w:rsidTr="00930B9E">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086" w:type="dxa"/>
            <w:vMerge/>
            <w:shd w:val="clear" w:color="auto" w:fill="auto"/>
            <w:vAlign w:val="center"/>
          </w:tcPr>
          <w:p w14:paraId="532578B2" w14:textId="77777777" w:rsidR="00722A59" w:rsidRPr="00144483" w:rsidRDefault="00722A59" w:rsidP="00DD09B9">
            <w:pPr>
              <w:autoSpaceDE w:val="0"/>
              <w:autoSpaceDN w:val="0"/>
              <w:adjustRightInd w:val="0"/>
              <w:spacing w:before="240" w:line="480" w:lineRule="auto"/>
              <w:jc w:val="both"/>
              <w:rPr>
                <w:rFonts w:ascii="Times New Roman" w:hAnsi="Times New Roman" w:cs="Times New Roman"/>
                <w:color w:val="000000"/>
                <w:sz w:val="24"/>
                <w:szCs w:val="24"/>
                <w:lang w:bidi="bn-BD"/>
              </w:rPr>
            </w:pPr>
          </w:p>
        </w:tc>
        <w:tc>
          <w:tcPr>
            <w:tcW w:w="2805" w:type="dxa"/>
            <w:shd w:val="clear" w:color="auto" w:fill="auto"/>
            <w:vAlign w:val="center"/>
          </w:tcPr>
          <w:p w14:paraId="5F942B17" w14:textId="77777777" w:rsidR="00722A59" w:rsidRPr="00144483" w:rsidRDefault="00722A59" w:rsidP="00DD09B9">
            <w:pPr>
              <w:autoSpaceDE w:val="0"/>
              <w:autoSpaceDN w:val="0"/>
              <w:adjustRightInd w:val="0"/>
              <w:spacing w:before="240"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bidi="bn-BD"/>
              </w:rPr>
            </w:pPr>
            <w:proofErr w:type="spellStart"/>
            <w:r w:rsidRPr="00144483">
              <w:rPr>
                <w:rFonts w:ascii="Times New Roman" w:hAnsi="Times New Roman" w:cs="Times New Roman"/>
                <w:color w:val="000000"/>
                <w:sz w:val="24"/>
                <w:szCs w:val="24"/>
                <w:lang w:bidi="bn-BD"/>
              </w:rPr>
              <w:t>Excluded</w:t>
            </w:r>
            <w:r w:rsidRPr="00144483">
              <w:rPr>
                <w:rFonts w:ascii="Times New Roman" w:hAnsi="Times New Roman" w:cs="Times New Roman"/>
                <w:color w:val="000000"/>
                <w:sz w:val="24"/>
                <w:szCs w:val="24"/>
                <w:vertAlign w:val="superscript"/>
                <w:lang w:bidi="bn-BD"/>
              </w:rPr>
              <w:t>a</w:t>
            </w:r>
            <w:proofErr w:type="spellEnd"/>
          </w:p>
        </w:tc>
        <w:tc>
          <w:tcPr>
            <w:cnfStyle w:val="000010000000" w:firstRow="0" w:lastRow="0" w:firstColumn="0" w:lastColumn="0" w:oddVBand="1" w:evenVBand="0" w:oddHBand="0" w:evenHBand="0" w:firstRowFirstColumn="0" w:firstRowLastColumn="0" w:lastRowFirstColumn="0" w:lastRowLastColumn="0"/>
            <w:tcW w:w="2503" w:type="dxa"/>
            <w:shd w:val="clear" w:color="auto" w:fill="auto"/>
            <w:vAlign w:val="center"/>
          </w:tcPr>
          <w:p w14:paraId="5245F6CF"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0</w:t>
            </w:r>
          </w:p>
        </w:tc>
        <w:tc>
          <w:tcPr>
            <w:tcW w:w="2504" w:type="dxa"/>
            <w:shd w:val="clear" w:color="auto" w:fill="auto"/>
            <w:vAlign w:val="center"/>
          </w:tcPr>
          <w:p w14:paraId="611A3ACA" w14:textId="77777777" w:rsidR="00722A59" w:rsidRPr="00144483" w:rsidRDefault="00722A59" w:rsidP="00DD09B9">
            <w:pPr>
              <w:autoSpaceDE w:val="0"/>
              <w:autoSpaceDN w:val="0"/>
              <w:adjustRightInd w:val="0"/>
              <w:spacing w:before="240"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.0</w:t>
            </w:r>
          </w:p>
        </w:tc>
      </w:tr>
      <w:tr w:rsidR="00B8178C" w:rsidRPr="00144483" w14:paraId="3ABE9997" w14:textId="77777777" w:rsidTr="00930B9E">
        <w:trPr>
          <w:trHeight w:val="322"/>
        </w:trPr>
        <w:tc>
          <w:tcPr>
            <w:cnfStyle w:val="000010000000" w:firstRow="0" w:lastRow="0" w:firstColumn="0" w:lastColumn="0" w:oddVBand="1" w:evenVBand="0" w:oddHBand="0" w:evenHBand="0" w:firstRowFirstColumn="0" w:firstRowLastColumn="0" w:lastRowFirstColumn="0" w:lastRowLastColumn="0"/>
            <w:tcW w:w="2086" w:type="dxa"/>
            <w:vMerge/>
            <w:shd w:val="clear" w:color="auto" w:fill="auto"/>
            <w:vAlign w:val="center"/>
          </w:tcPr>
          <w:p w14:paraId="42B47301" w14:textId="77777777" w:rsidR="00722A59" w:rsidRPr="00144483" w:rsidRDefault="00722A59" w:rsidP="00DD09B9">
            <w:pPr>
              <w:autoSpaceDE w:val="0"/>
              <w:autoSpaceDN w:val="0"/>
              <w:adjustRightInd w:val="0"/>
              <w:spacing w:before="240" w:line="480" w:lineRule="auto"/>
              <w:jc w:val="both"/>
              <w:rPr>
                <w:rFonts w:ascii="Times New Roman" w:hAnsi="Times New Roman" w:cs="Times New Roman"/>
                <w:color w:val="000000"/>
                <w:sz w:val="24"/>
                <w:szCs w:val="24"/>
                <w:lang w:bidi="bn-BD"/>
              </w:rPr>
            </w:pPr>
          </w:p>
        </w:tc>
        <w:tc>
          <w:tcPr>
            <w:tcW w:w="2805" w:type="dxa"/>
            <w:shd w:val="clear" w:color="auto" w:fill="auto"/>
            <w:vAlign w:val="center"/>
          </w:tcPr>
          <w:p w14:paraId="1FACD6B7" w14:textId="77777777" w:rsidR="00722A59" w:rsidRPr="00144483" w:rsidRDefault="00722A59" w:rsidP="00DD09B9">
            <w:pPr>
              <w:autoSpaceDE w:val="0"/>
              <w:autoSpaceDN w:val="0"/>
              <w:adjustRightInd w:val="0"/>
              <w:spacing w:before="240"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Total</w:t>
            </w:r>
          </w:p>
        </w:tc>
        <w:tc>
          <w:tcPr>
            <w:cnfStyle w:val="000010000000" w:firstRow="0" w:lastRow="0" w:firstColumn="0" w:lastColumn="0" w:oddVBand="1" w:evenVBand="0" w:oddHBand="0" w:evenHBand="0" w:firstRowFirstColumn="0" w:firstRowLastColumn="0" w:lastRowFirstColumn="0" w:lastRowLastColumn="0"/>
            <w:tcW w:w="2503" w:type="dxa"/>
            <w:shd w:val="clear" w:color="auto" w:fill="auto"/>
            <w:vAlign w:val="center"/>
          </w:tcPr>
          <w:p w14:paraId="44B5ECCB"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100</w:t>
            </w:r>
          </w:p>
        </w:tc>
        <w:tc>
          <w:tcPr>
            <w:tcW w:w="2504" w:type="dxa"/>
            <w:shd w:val="clear" w:color="auto" w:fill="auto"/>
            <w:vAlign w:val="center"/>
          </w:tcPr>
          <w:p w14:paraId="1249F813" w14:textId="77777777" w:rsidR="00722A59" w:rsidRPr="00144483" w:rsidRDefault="00722A59" w:rsidP="00DD09B9">
            <w:pPr>
              <w:autoSpaceDE w:val="0"/>
              <w:autoSpaceDN w:val="0"/>
              <w:adjustRightInd w:val="0"/>
              <w:spacing w:before="240"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100.0</w:t>
            </w:r>
          </w:p>
        </w:tc>
      </w:tr>
    </w:tbl>
    <w:p w14:paraId="27439A3B" w14:textId="6C83F7C5" w:rsidR="00B8178C" w:rsidRDefault="002E509F" w:rsidP="00DD09B9">
      <w:pPr>
        <w:pStyle w:val="ListParagraph"/>
        <w:numPr>
          <w:ilvl w:val="0"/>
          <w:numId w:val="18"/>
        </w:numPr>
        <w:spacing w:before="240" w:line="480" w:lineRule="auto"/>
        <w:jc w:val="both"/>
        <w:rPr>
          <w:rFonts w:ascii="Times New Roman" w:hAnsi="Times New Roman" w:cs="Times New Roman"/>
          <w:color w:val="000000"/>
          <w:sz w:val="24"/>
          <w:szCs w:val="24"/>
        </w:rPr>
      </w:pPr>
      <w:r w:rsidRPr="00144483">
        <w:rPr>
          <w:rFonts w:ascii="Times New Roman" w:hAnsi="Times New Roman" w:cs="Times New Roman"/>
          <w:color w:val="000000"/>
          <w:sz w:val="24"/>
          <w:szCs w:val="24"/>
        </w:rPr>
        <w:t>List wise deletion based on all variables in the procedure.</w:t>
      </w:r>
    </w:p>
    <w:p w14:paraId="597CA1FD" w14:textId="6267BE97" w:rsidR="00930B9E" w:rsidRPr="00930B9E" w:rsidRDefault="00930B9E" w:rsidP="00930B9E">
      <w:pPr>
        <w:spacing w:before="240" w:line="480" w:lineRule="auto"/>
        <w:ind w:left="360"/>
        <w:jc w:val="both"/>
        <w:rPr>
          <w:rFonts w:ascii="Times New Roman" w:hAnsi="Times New Roman" w:cs="Times New Roman"/>
          <w:color w:val="000000"/>
          <w:sz w:val="24"/>
          <w:szCs w:val="24"/>
        </w:rPr>
      </w:pPr>
      <w:r w:rsidRPr="00930B9E">
        <w:rPr>
          <w:rFonts w:ascii="Times New Roman" w:hAnsi="Times New Roman" w:cs="Times New Roman"/>
          <w:b/>
          <w:bCs/>
          <w:color w:val="000000"/>
          <w:sz w:val="24"/>
          <w:szCs w:val="24"/>
        </w:rPr>
        <w:t>Source:</w:t>
      </w:r>
      <w:r>
        <w:rPr>
          <w:rFonts w:ascii="Times New Roman" w:hAnsi="Times New Roman" w:cs="Times New Roman"/>
          <w:color w:val="000000"/>
          <w:sz w:val="24"/>
          <w:szCs w:val="24"/>
        </w:rPr>
        <w:t xml:space="preserve"> Authors’ Estimation</w:t>
      </w:r>
    </w:p>
    <w:p w14:paraId="5A6EF504" w14:textId="22EF3E52" w:rsidR="002E509F" w:rsidRDefault="00F24AA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According to the case processing summary, there </w:t>
      </w:r>
      <w:r w:rsidR="00CD4F48" w:rsidRPr="00144483">
        <w:rPr>
          <w:rFonts w:ascii="Times New Roman" w:hAnsi="Times New Roman" w:cs="Times New Roman"/>
          <w:sz w:val="24"/>
          <w:szCs w:val="24"/>
        </w:rPr>
        <w:t xml:space="preserve">are </w:t>
      </w:r>
      <w:r w:rsidRPr="00144483">
        <w:rPr>
          <w:rFonts w:ascii="Times New Roman" w:hAnsi="Times New Roman" w:cs="Times New Roman"/>
          <w:sz w:val="24"/>
          <w:szCs w:val="24"/>
        </w:rPr>
        <w:t>no missi</w:t>
      </w:r>
      <w:r w:rsidR="009E7DEC" w:rsidRPr="00144483">
        <w:rPr>
          <w:rFonts w:ascii="Times New Roman" w:hAnsi="Times New Roman" w:cs="Times New Roman"/>
          <w:sz w:val="24"/>
          <w:szCs w:val="24"/>
        </w:rPr>
        <w:t xml:space="preserve">ng </w:t>
      </w:r>
      <w:r w:rsidR="00CD4F48" w:rsidRPr="00144483">
        <w:rPr>
          <w:rFonts w:ascii="Times New Roman" w:hAnsi="Times New Roman" w:cs="Times New Roman"/>
          <w:sz w:val="24"/>
          <w:szCs w:val="24"/>
        </w:rPr>
        <w:t>cases, which</w:t>
      </w:r>
      <w:r w:rsidR="009E7DEC" w:rsidRPr="00144483">
        <w:rPr>
          <w:rFonts w:ascii="Times New Roman" w:hAnsi="Times New Roman" w:cs="Times New Roman"/>
          <w:sz w:val="24"/>
          <w:szCs w:val="24"/>
        </w:rPr>
        <w:t xml:space="preserve"> means, </w:t>
      </w:r>
      <w:r w:rsidR="00CD4F48" w:rsidRPr="00144483">
        <w:rPr>
          <w:rFonts w:ascii="Times New Roman" w:hAnsi="Times New Roman" w:cs="Times New Roman"/>
          <w:sz w:val="24"/>
          <w:szCs w:val="24"/>
        </w:rPr>
        <w:t>we have complete 100 responses for this analysis.</w:t>
      </w:r>
    </w:p>
    <w:p w14:paraId="58CCB3BB" w14:textId="77777777" w:rsidR="00930B9E" w:rsidRDefault="00930B9E" w:rsidP="00DD09B9">
      <w:pPr>
        <w:spacing w:before="240" w:line="480" w:lineRule="auto"/>
        <w:jc w:val="both"/>
        <w:rPr>
          <w:rFonts w:ascii="Times New Roman" w:hAnsi="Times New Roman" w:cs="Times New Roman"/>
          <w:sz w:val="24"/>
          <w:szCs w:val="24"/>
        </w:rPr>
      </w:pPr>
    </w:p>
    <w:p w14:paraId="4017EDAB" w14:textId="77777777" w:rsidR="00930B9E" w:rsidRDefault="00930B9E" w:rsidP="00DD09B9">
      <w:pPr>
        <w:spacing w:before="240" w:line="480" w:lineRule="auto"/>
        <w:jc w:val="both"/>
        <w:rPr>
          <w:rFonts w:ascii="Times New Roman" w:hAnsi="Times New Roman" w:cs="Times New Roman"/>
          <w:sz w:val="24"/>
          <w:szCs w:val="24"/>
        </w:rPr>
      </w:pPr>
    </w:p>
    <w:p w14:paraId="71057FB3" w14:textId="77777777" w:rsidR="00930B9E" w:rsidRDefault="00930B9E" w:rsidP="00DD09B9">
      <w:pPr>
        <w:spacing w:before="240" w:line="480" w:lineRule="auto"/>
        <w:jc w:val="both"/>
        <w:rPr>
          <w:rFonts w:ascii="Times New Roman" w:hAnsi="Times New Roman" w:cs="Times New Roman"/>
          <w:sz w:val="24"/>
          <w:szCs w:val="24"/>
        </w:rPr>
      </w:pPr>
    </w:p>
    <w:p w14:paraId="7B00FA46" w14:textId="77777777" w:rsidR="00930B9E" w:rsidRPr="00144483" w:rsidRDefault="00930B9E" w:rsidP="00DD09B9">
      <w:pPr>
        <w:spacing w:before="240" w:line="480" w:lineRule="auto"/>
        <w:jc w:val="both"/>
        <w:rPr>
          <w:rFonts w:ascii="Times New Roman" w:hAnsi="Times New Roman" w:cs="Times New Roman"/>
          <w:color w:val="000000"/>
          <w:sz w:val="24"/>
          <w:szCs w:val="24"/>
        </w:rPr>
      </w:pPr>
    </w:p>
    <w:p w14:paraId="36636C8B" w14:textId="1F47F38E" w:rsidR="00CE11D4" w:rsidRPr="00144483" w:rsidRDefault="00CE11D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b/>
          <w:bCs/>
          <w:color w:val="000000"/>
          <w:sz w:val="24"/>
          <w:szCs w:val="24"/>
          <w:lang w:bidi="bn-BD"/>
        </w:rPr>
        <w:lastRenderedPageBreak/>
        <w:t xml:space="preserve">Table 2: </w:t>
      </w:r>
      <w:r w:rsidRPr="00930B9E">
        <w:rPr>
          <w:rFonts w:ascii="Times New Roman" w:hAnsi="Times New Roman" w:cs="Times New Roman"/>
          <w:color w:val="000000"/>
          <w:sz w:val="24"/>
          <w:szCs w:val="24"/>
          <w:lang w:bidi="bn-BD"/>
        </w:rPr>
        <w:t>Reliability Statistics</w:t>
      </w:r>
    </w:p>
    <w:tbl>
      <w:tblPr>
        <w:tblStyle w:val="PlainTable51"/>
        <w:tblW w:w="10285" w:type="dxa"/>
        <w:tblLayout w:type="fixed"/>
        <w:tblLook w:val="0000" w:firstRow="0" w:lastRow="0" w:firstColumn="0" w:lastColumn="0" w:noHBand="0" w:noVBand="0"/>
      </w:tblPr>
      <w:tblGrid>
        <w:gridCol w:w="3696"/>
        <w:gridCol w:w="3698"/>
        <w:gridCol w:w="2891"/>
      </w:tblGrid>
      <w:tr w:rsidR="00722A59" w:rsidRPr="00144483" w14:paraId="6F80A6C4" w14:textId="77777777" w:rsidTr="00E71339">
        <w:trPr>
          <w:cnfStyle w:val="000000100000" w:firstRow="0" w:lastRow="0" w:firstColumn="0" w:lastColumn="0" w:oddVBand="0" w:evenVBand="0" w:oddHBand="1" w:evenHBand="0" w:firstRowFirstColumn="0" w:firstRowLastColumn="0" w:lastRowFirstColumn="0" w:lastRowLastColumn="0"/>
          <w:trHeight w:val="1856"/>
        </w:trPr>
        <w:tc>
          <w:tcPr>
            <w:cnfStyle w:val="000010000000" w:firstRow="0" w:lastRow="0" w:firstColumn="0" w:lastColumn="0" w:oddVBand="1" w:evenVBand="0" w:oddHBand="0" w:evenHBand="0" w:firstRowFirstColumn="0" w:firstRowLastColumn="0" w:lastRowFirstColumn="0" w:lastRowLastColumn="0"/>
            <w:tcW w:w="3696" w:type="dxa"/>
            <w:shd w:val="clear" w:color="auto" w:fill="auto"/>
            <w:vAlign w:val="center"/>
          </w:tcPr>
          <w:p w14:paraId="6B19BA8A" w14:textId="77777777" w:rsidR="00722A59" w:rsidRPr="00144483" w:rsidRDefault="00722A59" w:rsidP="00DD09B9">
            <w:pPr>
              <w:autoSpaceDE w:val="0"/>
              <w:autoSpaceDN w:val="0"/>
              <w:adjustRightInd w:val="0"/>
              <w:spacing w:before="240" w:line="480" w:lineRule="auto"/>
              <w:ind w:right="60"/>
              <w:jc w:val="both"/>
              <w:rPr>
                <w:rFonts w:ascii="Times New Roman" w:hAnsi="Times New Roman" w:cs="Times New Roman"/>
                <w:b/>
                <w:bCs/>
                <w:color w:val="000000"/>
                <w:sz w:val="24"/>
                <w:szCs w:val="24"/>
                <w:lang w:bidi="bn-BD"/>
              </w:rPr>
            </w:pPr>
            <w:proofErr w:type="spellStart"/>
            <w:r w:rsidRPr="00144483">
              <w:rPr>
                <w:rFonts w:ascii="Times New Roman" w:hAnsi="Times New Roman" w:cs="Times New Roman"/>
                <w:b/>
                <w:bCs/>
                <w:color w:val="000000"/>
                <w:sz w:val="24"/>
                <w:szCs w:val="24"/>
                <w:lang w:bidi="bn-BD"/>
              </w:rPr>
              <w:t>Cronbach's</w:t>
            </w:r>
            <w:proofErr w:type="spellEnd"/>
            <w:r w:rsidRPr="00144483">
              <w:rPr>
                <w:rFonts w:ascii="Times New Roman" w:hAnsi="Times New Roman" w:cs="Times New Roman"/>
                <w:b/>
                <w:bCs/>
                <w:color w:val="000000"/>
                <w:sz w:val="24"/>
                <w:szCs w:val="24"/>
                <w:lang w:bidi="bn-BD"/>
              </w:rPr>
              <w:t xml:space="preserve"> Alpha</w:t>
            </w:r>
          </w:p>
        </w:tc>
        <w:tc>
          <w:tcPr>
            <w:tcW w:w="3698" w:type="dxa"/>
            <w:shd w:val="clear" w:color="auto" w:fill="auto"/>
            <w:vAlign w:val="center"/>
          </w:tcPr>
          <w:p w14:paraId="55162B95" w14:textId="77777777" w:rsidR="00722A59" w:rsidRPr="00144483" w:rsidRDefault="00722A59" w:rsidP="00DD09B9">
            <w:pPr>
              <w:autoSpaceDE w:val="0"/>
              <w:autoSpaceDN w:val="0"/>
              <w:adjustRightInd w:val="0"/>
              <w:spacing w:before="240"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bidi="bn-BD"/>
              </w:rPr>
            </w:pPr>
            <w:r w:rsidRPr="00144483">
              <w:rPr>
                <w:rFonts w:ascii="Times New Roman" w:hAnsi="Times New Roman" w:cs="Times New Roman"/>
                <w:b/>
                <w:bCs/>
                <w:color w:val="000000"/>
                <w:sz w:val="24"/>
                <w:szCs w:val="24"/>
                <w:lang w:bidi="bn-BD"/>
              </w:rPr>
              <w:t>Cronbach's Alpha Based on Standardized Items</w:t>
            </w:r>
          </w:p>
        </w:tc>
        <w:tc>
          <w:tcPr>
            <w:cnfStyle w:val="000010000000" w:firstRow="0" w:lastRow="0" w:firstColumn="0" w:lastColumn="0" w:oddVBand="1" w:evenVBand="0" w:oddHBand="0" w:evenHBand="0" w:firstRowFirstColumn="0" w:firstRowLastColumn="0" w:lastRowFirstColumn="0" w:lastRowLastColumn="0"/>
            <w:tcW w:w="2891" w:type="dxa"/>
            <w:shd w:val="clear" w:color="auto" w:fill="auto"/>
            <w:vAlign w:val="center"/>
          </w:tcPr>
          <w:p w14:paraId="4E92C447"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b/>
                <w:bCs/>
                <w:color w:val="000000"/>
                <w:sz w:val="24"/>
                <w:szCs w:val="24"/>
                <w:lang w:bidi="bn-BD"/>
              </w:rPr>
            </w:pPr>
            <w:r w:rsidRPr="00144483">
              <w:rPr>
                <w:rFonts w:ascii="Times New Roman" w:hAnsi="Times New Roman" w:cs="Times New Roman"/>
                <w:b/>
                <w:bCs/>
                <w:color w:val="000000"/>
                <w:sz w:val="24"/>
                <w:szCs w:val="24"/>
                <w:lang w:bidi="bn-BD"/>
              </w:rPr>
              <w:t>N of Items</w:t>
            </w:r>
          </w:p>
        </w:tc>
      </w:tr>
      <w:tr w:rsidR="00722A59" w:rsidRPr="00144483" w14:paraId="5249EF57" w14:textId="77777777" w:rsidTr="00E71339">
        <w:trPr>
          <w:trHeight w:val="481"/>
        </w:trPr>
        <w:tc>
          <w:tcPr>
            <w:cnfStyle w:val="000010000000" w:firstRow="0" w:lastRow="0" w:firstColumn="0" w:lastColumn="0" w:oddVBand="1" w:evenVBand="0" w:oddHBand="0" w:evenHBand="0" w:firstRowFirstColumn="0" w:firstRowLastColumn="0" w:lastRowFirstColumn="0" w:lastRowLastColumn="0"/>
            <w:tcW w:w="3696" w:type="dxa"/>
            <w:shd w:val="clear" w:color="auto" w:fill="auto"/>
            <w:vAlign w:val="center"/>
          </w:tcPr>
          <w:p w14:paraId="358A9847"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.639</w:t>
            </w:r>
          </w:p>
        </w:tc>
        <w:tc>
          <w:tcPr>
            <w:tcW w:w="3698" w:type="dxa"/>
            <w:shd w:val="clear" w:color="auto" w:fill="auto"/>
            <w:vAlign w:val="center"/>
          </w:tcPr>
          <w:p w14:paraId="2100A500" w14:textId="77777777" w:rsidR="00722A59" w:rsidRPr="00144483" w:rsidRDefault="00722A59" w:rsidP="00DD09B9">
            <w:pPr>
              <w:autoSpaceDE w:val="0"/>
              <w:autoSpaceDN w:val="0"/>
              <w:adjustRightInd w:val="0"/>
              <w:spacing w:before="240"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.643</w:t>
            </w:r>
          </w:p>
        </w:tc>
        <w:tc>
          <w:tcPr>
            <w:cnfStyle w:val="000010000000" w:firstRow="0" w:lastRow="0" w:firstColumn="0" w:lastColumn="0" w:oddVBand="1" w:evenVBand="0" w:oddHBand="0" w:evenHBand="0" w:firstRowFirstColumn="0" w:firstRowLastColumn="0" w:lastRowFirstColumn="0" w:lastRowLastColumn="0"/>
            <w:tcW w:w="2891" w:type="dxa"/>
            <w:shd w:val="clear" w:color="auto" w:fill="auto"/>
            <w:vAlign w:val="center"/>
          </w:tcPr>
          <w:p w14:paraId="30C6B63C" w14:textId="77777777" w:rsidR="00722A59" w:rsidRPr="00144483" w:rsidRDefault="00722A59"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4</w:t>
            </w:r>
          </w:p>
        </w:tc>
      </w:tr>
    </w:tbl>
    <w:p w14:paraId="6F8E4032" w14:textId="5493578A" w:rsidR="00930B9E" w:rsidRPr="00930B9E" w:rsidRDefault="00930B9E" w:rsidP="00930B9E">
      <w:pPr>
        <w:spacing w:before="240" w:line="480" w:lineRule="auto"/>
        <w:ind w:left="360"/>
        <w:jc w:val="both"/>
        <w:rPr>
          <w:rFonts w:ascii="Times New Roman" w:hAnsi="Times New Roman" w:cs="Times New Roman"/>
          <w:color w:val="000000"/>
          <w:sz w:val="24"/>
          <w:szCs w:val="24"/>
        </w:rPr>
      </w:pPr>
      <w:r w:rsidRPr="00930B9E">
        <w:rPr>
          <w:rFonts w:ascii="Times New Roman" w:hAnsi="Times New Roman" w:cs="Times New Roman"/>
          <w:b/>
          <w:bCs/>
          <w:color w:val="000000"/>
          <w:sz w:val="24"/>
          <w:szCs w:val="24"/>
        </w:rPr>
        <w:t>Source:</w:t>
      </w:r>
      <w:r>
        <w:rPr>
          <w:rFonts w:ascii="Times New Roman" w:hAnsi="Times New Roman" w:cs="Times New Roman"/>
          <w:color w:val="000000"/>
          <w:sz w:val="24"/>
          <w:szCs w:val="24"/>
        </w:rPr>
        <w:t xml:space="preserve"> Authors’ Estimation</w:t>
      </w:r>
    </w:p>
    <w:p w14:paraId="3D582EAC" w14:textId="3F430F29" w:rsidR="00B8178C" w:rsidRPr="00144483" w:rsidRDefault="009E7DEC" w:rsidP="00DD09B9">
      <w:pPr>
        <w:autoSpaceDE w:val="0"/>
        <w:autoSpaceDN w:val="0"/>
        <w:adjustRightInd w:val="0"/>
        <w:spacing w:before="240" w:after="0" w:line="480" w:lineRule="auto"/>
        <w:jc w:val="both"/>
        <w:rPr>
          <w:rFonts w:ascii="Times New Roman" w:hAnsi="Times New Roman" w:cs="Times New Roman"/>
          <w:sz w:val="24"/>
          <w:szCs w:val="24"/>
        </w:rPr>
      </w:pPr>
      <w:r w:rsidRPr="00144483">
        <w:rPr>
          <w:rFonts w:ascii="Times New Roman" w:hAnsi="Times New Roman" w:cs="Times New Roman"/>
          <w:b/>
          <w:bCs/>
          <w:sz w:val="24"/>
          <w:szCs w:val="24"/>
        </w:rPr>
        <w:t>Table 2</w:t>
      </w:r>
      <w:r w:rsidR="00404124" w:rsidRPr="00144483">
        <w:rPr>
          <w:rFonts w:ascii="Times New Roman" w:hAnsi="Times New Roman" w:cs="Times New Roman"/>
          <w:sz w:val="24"/>
          <w:szCs w:val="24"/>
        </w:rPr>
        <w:t xml:space="preserve"> </w:t>
      </w:r>
      <w:r w:rsidR="00722A59" w:rsidRPr="00144483">
        <w:rPr>
          <w:rFonts w:ascii="Times New Roman" w:hAnsi="Times New Roman" w:cs="Times New Roman"/>
          <w:sz w:val="24"/>
          <w:szCs w:val="24"/>
        </w:rPr>
        <w:t>provides the value for</w:t>
      </w:r>
      <w:r w:rsidR="00404124" w:rsidRPr="00144483">
        <w:rPr>
          <w:rFonts w:ascii="Times New Roman" w:hAnsi="Times New Roman" w:cs="Times New Roman"/>
          <w:sz w:val="24"/>
          <w:szCs w:val="24"/>
        </w:rPr>
        <w:t xml:space="preserve"> Cronbach’s</w:t>
      </w:r>
      <w:r w:rsidR="00722A59" w:rsidRPr="00144483">
        <w:rPr>
          <w:rFonts w:ascii="Times New Roman" w:hAnsi="Times New Roman" w:cs="Times New Roman"/>
          <w:sz w:val="24"/>
          <w:szCs w:val="24"/>
        </w:rPr>
        <w:t xml:space="preserve"> alpha</w:t>
      </w:r>
      <w:r w:rsidRPr="00144483">
        <w:rPr>
          <w:rFonts w:ascii="Times New Roman" w:hAnsi="Times New Roman" w:cs="Times New Roman"/>
          <w:sz w:val="24"/>
          <w:szCs w:val="24"/>
        </w:rPr>
        <w:t xml:space="preserve">. </w:t>
      </w:r>
      <w:r w:rsidR="001E4C7D" w:rsidRPr="00144483">
        <w:rPr>
          <w:rFonts w:ascii="Times New Roman" w:hAnsi="Times New Roman" w:cs="Times New Roman"/>
          <w:sz w:val="24"/>
          <w:szCs w:val="24"/>
        </w:rPr>
        <w:t xml:space="preserve">This is a measure of reliability of the data. According </w:t>
      </w:r>
      <w:r w:rsidR="008D1A87" w:rsidRPr="00144483">
        <w:rPr>
          <w:rFonts w:ascii="Times New Roman" w:hAnsi="Times New Roman" w:cs="Times New Roman"/>
          <w:sz w:val="24"/>
          <w:szCs w:val="24"/>
        </w:rPr>
        <w:t xml:space="preserve">to the result, the </w:t>
      </w:r>
      <w:proofErr w:type="spellStart"/>
      <w:r w:rsidRPr="00144483">
        <w:rPr>
          <w:rFonts w:ascii="Times New Roman" w:hAnsi="Times New Roman" w:cs="Times New Roman"/>
          <w:sz w:val="24"/>
          <w:szCs w:val="24"/>
        </w:rPr>
        <w:t>Cronbach</w:t>
      </w:r>
      <w:r w:rsidR="00404124" w:rsidRPr="00144483">
        <w:rPr>
          <w:rFonts w:ascii="Times New Roman" w:hAnsi="Times New Roman" w:cs="Times New Roman"/>
          <w:sz w:val="24"/>
          <w:szCs w:val="24"/>
        </w:rPr>
        <w:t>’s</w:t>
      </w:r>
      <w:proofErr w:type="spellEnd"/>
      <w:r w:rsidRPr="00144483">
        <w:rPr>
          <w:rFonts w:ascii="Times New Roman" w:hAnsi="Times New Roman" w:cs="Times New Roman"/>
          <w:sz w:val="24"/>
          <w:szCs w:val="24"/>
        </w:rPr>
        <w:t xml:space="preserve"> alpha value is 0</w:t>
      </w:r>
      <w:r w:rsidR="00722A59" w:rsidRPr="00144483">
        <w:rPr>
          <w:rFonts w:ascii="Times New Roman" w:hAnsi="Times New Roman" w:cs="Times New Roman"/>
          <w:sz w:val="24"/>
          <w:szCs w:val="24"/>
        </w:rPr>
        <w:t xml:space="preserve">.639 </w:t>
      </w:r>
      <w:r w:rsidRPr="00144483">
        <w:rPr>
          <w:rFonts w:ascii="Times New Roman" w:hAnsi="Times New Roman" w:cs="Times New Roman"/>
          <w:sz w:val="24"/>
          <w:szCs w:val="24"/>
        </w:rPr>
        <w:t xml:space="preserve">which reflects the </w:t>
      </w:r>
      <w:r w:rsidR="00722A59" w:rsidRPr="00144483">
        <w:rPr>
          <w:rFonts w:ascii="Times New Roman" w:hAnsi="Times New Roman" w:cs="Times New Roman"/>
          <w:sz w:val="24"/>
          <w:szCs w:val="24"/>
        </w:rPr>
        <w:t>high reliability of the measuring instrument. Furthermore, it indicates</w:t>
      </w:r>
      <w:r w:rsidRPr="00144483">
        <w:rPr>
          <w:rFonts w:ascii="Times New Roman" w:hAnsi="Times New Roman" w:cs="Times New Roman"/>
          <w:sz w:val="24"/>
          <w:szCs w:val="24"/>
        </w:rPr>
        <w:t xml:space="preserve"> that there is</w:t>
      </w:r>
      <w:r w:rsidR="00722A59" w:rsidRPr="00144483">
        <w:rPr>
          <w:rFonts w:ascii="Times New Roman" w:hAnsi="Times New Roman" w:cs="Times New Roman"/>
          <w:sz w:val="24"/>
          <w:szCs w:val="24"/>
        </w:rPr>
        <w:t xml:space="preserve"> high level of internal consistency with respect to the specific sample.</w:t>
      </w:r>
    </w:p>
    <w:p w14:paraId="5C334525" w14:textId="13BF2270" w:rsidR="00B8178C" w:rsidRPr="00144483" w:rsidRDefault="00E71339" w:rsidP="00DD09B9">
      <w:pPr>
        <w:autoSpaceDE w:val="0"/>
        <w:autoSpaceDN w:val="0"/>
        <w:adjustRightInd w:val="0"/>
        <w:spacing w:before="240" w:after="0" w:line="480" w:lineRule="auto"/>
        <w:jc w:val="both"/>
        <w:rPr>
          <w:rFonts w:ascii="Times New Roman" w:hAnsi="Times New Roman" w:cs="Times New Roman"/>
          <w:sz w:val="24"/>
          <w:szCs w:val="24"/>
        </w:rPr>
      </w:pPr>
      <w:r w:rsidRPr="00144483">
        <w:rPr>
          <w:rFonts w:ascii="Times New Roman" w:hAnsi="Times New Roman" w:cs="Times New Roman"/>
          <w:b/>
          <w:bCs/>
          <w:color w:val="000000"/>
          <w:sz w:val="24"/>
          <w:szCs w:val="24"/>
          <w:lang w:bidi="bn-BD"/>
        </w:rPr>
        <w:t>Table 3</w:t>
      </w:r>
      <w:r w:rsidR="00B8178C" w:rsidRPr="00144483">
        <w:rPr>
          <w:rFonts w:ascii="Times New Roman" w:hAnsi="Times New Roman" w:cs="Times New Roman"/>
          <w:b/>
          <w:bCs/>
          <w:color w:val="000000"/>
          <w:sz w:val="24"/>
          <w:szCs w:val="24"/>
          <w:lang w:bidi="bn-BD"/>
        </w:rPr>
        <w:t xml:space="preserve">: </w:t>
      </w:r>
      <w:r w:rsidR="00B8178C" w:rsidRPr="00930B9E">
        <w:rPr>
          <w:rFonts w:ascii="Times New Roman" w:hAnsi="Times New Roman" w:cs="Times New Roman"/>
          <w:color w:val="000000"/>
          <w:sz w:val="24"/>
          <w:szCs w:val="24"/>
          <w:lang w:bidi="bn-BD"/>
        </w:rPr>
        <w:t>Item-Total Statistics</w:t>
      </w:r>
      <w:r w:rsidR="00B8178C" w:rsidRPr="00144483">
        <w:rPr>
          <w:rFonts w:ascii="Times New Roman" w:hAnsi="Times New Roman" w:cs="Times New Roman"/>
          <w:b/>
          <w:bCs/>
          <w:color w:val="000000"/>
          <w:sz w:val="24"/>
          <w:szCs w:val="24"/>
          <w:lang w:bidi="bn-BD"/>
        </w:rPr>
        <w:t xml:space="preserve">    </w:t>
      </w:r>
    </w:p>
    <w:tbl>
      <w:tblPr>
        <w:tblStyle w:val="PlainTable51"/>
        <w:tblpPr w:leftFromText="180" w:rightFromText="180" w:vertAnchor="text" w:horzAnchor="margin" w:tblpY="207"/>
        <w:tblW w:w="9871" w:type="dxa"/>
        <w:tblLayout w:type="fixed"/>
        <w:tblLook w:val="0600" w:firstRow="0" w:lastRow="0" w:firstColumn="0" w:lastColumn="0" w:noHBand="1" w:noVBand="1"/>
      </w:tblPr>
      <w:tblGrid>
        <w:gridCol w:w="2959"/>
        <w:gridCol w:w="1234"/>
        <w:gridCol w:w="1328"/>
        <w:gridCol w:w="1528"/>
        <w:gridCol w:w="1508"/>
        <w:gridCol w:w="1314"/>
      </w:tblGrid>
      <w:tr w:rsidR="00D55F26" w:rsidRPr="00144483" w14:paraId="4737413C" w14:textId="77777777" w:rsidTr="00E71339">
        <w:trPr>
          <w:trHeight w:val="1231"/>
        </w:trPr>
        <w:tc>
          <w:tcPr>
            <w:tcW w:w="2959" w:type="dxa"/>
            <w:vAlign w:val="center"/>
          </w:tcPr>
          <w:p w14:paraId="02A50D05" w14:textId="77777777" w:rsidR="00B60314" w:rsidRPr="00144483" w:rsidRDefault="00B60314" w:rsidP="00DD09B9">
            <w:pPr>
              <w:autoSpaceDE w:val="0"/>
              <w:autoSpaceDN w:val="0"/>
              <w:adjustRightInd w:val="0"/>
              <w:spacing w:before="240" w:line="480" w:lineRule="auto"/>
              <w:jc w:val="both"/>
              <w:rPr>
                <w:rFonts w:ascii="Times New Roman" w:hAnsi="Times New Roman" w:cs="Times New Roman"/>
                <w:sz w:val="24"/>
                <w:szCs w:val="24"/>
                <w:lang w:bidi="bn-BD"/>
              </w:rPr>
            </w:pPr>
          </w:p>
        </w:tc>
        <w:tc>
          <w:tcPr>
            <w:tcW w:w="1234" w:type="dxa"/>
            <w:vAlign w:val="center"/>
          </w:tcPr>
          <w:p w14:paraId="10F13177" w14:textId="77777777" w:rsidR="00B60314" w:rsidRPr="00144483" w:rsidRDefault="00B60314"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Scale Mean if Item Deleted</w:t>
            </w:r>
          </w:p>
        </w:tc>
        <w:tc>
          <w:tcPr>
            <w:tcW w:w="1328" w:type="dxa"/>
            <w:vAlign w:val="center"/>
          </w:tcPr>
          <w:p w14:paraId="10036200" w14:textId="77777777" w:rsidR="00B60314" w:rsidRPr="00144483" w:rsidRDefault="00B60314"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Scale Variance if Item Deleted</w:t>
            </w:r>
          </w:p>
        </w:tc>
        <w:tc>
          <w:tcPr>
            <w:tcW w:w="1528" w:type="dxa"/>
            <w:vAlign w:val="center"/>
          </w:tcPr>
          <w:p w14:paraId="6CD35438" w14:textId="77777777" w:rsidR="00B60314" w:rsidRPr="00144483" w:rsidRDefault="00B60314"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Corrected Item-Total Correlation</w:t>
            </w:r>
          </w:p>
        </w:tc>
        <w:tc>
          <w:tcPr>
            <w:tcW w:w="1508" w:type="dxa"/>
            <w:vAlign w:val="center"/>
          </w:tcPr>
          <w:p w14:paraId="0252C75B" w14:textId="77777777" w:rsidR="00B60314" w:rsidRPr="00144483" w:rsidRDefault="00B60314"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Squared Multiple Correlation</w:t>
            </w:r>
          </w:p>
        </w:tc>
        <w:tc>
          <w:tcPr>
            <w:tcW w:w="1314" w:type="dxa"/>
            <w:vAlign w:val="center"/>
          </w:tcPr>
          <w:p w14:paraId="3CB6ADD3" w14:textId="77777777" w:rsidR="00B60314" w:rsidRPr="00144483" w:rsidRDefault="00B60314"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Cronbach's Alpha if Item Deleted</w:t>
            </w:r>
          </w:p>
        </w:tc>
      </w:tr>
      <w:tr w:rsidR="00D55F26" w:rsidRPr="00144483" w14:paraId="187F03BD" w14:textId="77777777" w:rsidTr="00E71339">
        <w:trPr>
          <w:trHeight w:val="404"/>
        </w:trPr>
        <w:tc>
          <w:tcPr>
            <w:tcW w:w="2959" w:type="dxa"/>
            <w:vAlign w:val="center"/>
          </w:tcPr>
          <w:p w14:paraId="2DCE7383" w14:textId="73B9D3F9"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 xml:space="preserve">People’s </w:t>
            </w:r>
            <w:r w:rsidR="005E0D34" w:rsidRPr="00144483">
              <w:rPr>
                <w:rFonts w:ascii="Times New Roman" w:hAnsi="Times New Roman" w:cs="Times New Roman"/>
                <w:color w:val="000000"/>
                <w:sz w:val="24"/>
                <w:szCs w:val="24"/>
                <w:lang w:bidi="bn-BD"/>
              </w:rPr>
              <w:t>dependence</w:t>
            </w:r>
            <w:r w:rsidRPr="00144483">
              <w:rPr>
                <w:rFonts w:ascii="Times New Roman" w:hAnsi="Times New Roman" w:cs="Times New Roman"/>
                <w:color w:val="000000"/>
                <w:sz w:val="24"/>
                <w:szCs w:val="24"/>
                <w:lang w:bidi="bn-BD"/>
              </w:rPr>
              <w:t xml:space="preserve"> on DFS</w:t>
            </w:r>
            <w:r w:rsidR="00CD4F48" w:rsidRPr="00144483">
              <w:rPr>
                <w:rFonts w:ascii="Times New Roman" w:hAnsi="Times New Roman" w:cs="Times New Roman"/>
                <w:color w:val="000000"/>
                <w:sz w:val="24"/>
                <w:szCs w:val="24"/>
                <w:lang w:bidi="bn-BD"/>
              </w:rPr>
              <w:t>s</w:t>
            </w:r>
          </w:p>
        </w:tc>
        <w:tc>
          <w:tcPr>
            <w:tcW w:w="1234" w:type="dxa"/>
            <w:vAlign w:val="center"/>
          </w:tcPr>
          <w:p w14:paraId="643244D3" w14:textId="2D882E86"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12.030</w:t>
            </w:r>
          </w:p>
        </w:tc>
        <w:tc>
          <w:tcPr>
            <w:tcW w:w="1328" w:type="dxa"/>
            <w:vAlign w:val="center"/>
          </w:tcPr>
          <w:p w14:paraId="7787437E"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3.343</w:t>
            </w:r>
          </w:p>
        </w:tc>
        <w:tc>
          <w:tcPr>
            <w:tcW w:w="1528" w:type="dxa"/>
            <w:vAlign w:val="center"/>
          </w:tcPr>
          <w:p w14:paraId="1B3527BF"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.393</w:t>
            </w:r>
          </w:p>
        </w:tc>
        <w:tc>
          <w:tcPr>
            <w:tcW w:w="1508" w:type="dxa"/>
            <w:vAlign w:val="center"/>
          </w:tcPr>
          <w:p w14:paraId="61427E4F"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.237</w:t>
            </w:r>
          </w:p>
        </w:tc>
        <w:tc>
          <w:tcPr>
            <w:tcW w:w="1314" w:type="dxa"/>
            <w:vAlign w:val="center"/>
          </w:tcPr>
          <w:p w14:paraId="4EF4982E"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.588</w:t>
            </w:r>
          </w:p>
        </w:tc>
      </w:tr>
      <w:tr w:rsidR="00D55F26" w:rsidRPr="00144483" w14:paraId="00B6CC84" w14:textId="77777777" w:rsidTr="00E71339">
        <w:trPr>
          <w:trHeight w:val="404"/>
        </w:trPr>
        <w:tc>
          <w:tcPr>
            <w:tcW w:w="2959" w:type="dxa"/>
            <w:vAlign w:val="center"/>
          </w:tcPr>
          <w:p w14:paraId="5BBF3A22" w14:textId="72323EC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DFSs help NGOs private donation</w:t>
            </w:r>
          </w:p>
        </w:tc>
        <w:tc>
          <w:tcPr>
            <w:tcW w:w="1234" w:type="dxa"/>
            <w:vAlign w:val="center"/>
          </w:tcPr>
          <w:p w14:paraId="52260756" w14:textId="75F6EC5B"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12.020</w:t>
            </w:r>
          </w:p>
        </w:tc>
        <w:tc>
          <w:tcPr>
            <w:tcW w:w="1328" w:type="dxa"/>
            <w:vAlign w:val="center"/>
          </w:tcPr>
          <w:p w14:paraId="17F4580B"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3.091</w:t>
            </w:r>
          </w:p>
        </w:tc>
        <w:tc>
          <w:tcPr>
            <w:tcW w:w="1528" w:type="dxa"/>
            <w:vAlign w:val="center"/>
          </w:tcPr>
          <w:p w14:paraId="13E263C2"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.465</w:t>
            </w:r>
          </w:p>
        </w:tc>
        <w:tc>
          <w:tcPr>
            <w:tcW w:w="1508" w:type="dxa"/>
            <w:vAlign w:val="center"/>
          </w:tcPr>
          <w:p w14:paraId="6F19C112"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.267</w:t>
            </w:r>
          </w:p>
        </w:tc>
        <w:tc>
          <w:tcPr>
            <w:tcW w:w="1314" w:type="dxa"/>
            <w:vAlign w:val="center"/>
          </w:tcPr>
          <w:p w14:paraId="4A10C733"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.538</w:t>
            </w:r>
          </w:p>
        </w:tc>
      </w:tr>
      <w:tr w:rsidR="00D55F26" w:rsidRPr="00144483" w14:paraId="1336C6C8" w14:textId="77777777" w:rsidTr="00E71339">
        <w:trPr>
          <w:trHeight w:val="424"/>
        </w:trPr>
        <w:tc>
          <w:tcPr>
            <w:tcW w:w="2959" w:type="dxa"/>
            <w:vAlign w:val="center"/>
          </w:tcPr>
          <w:p w14:paraId="7FD0A763" w14:textId="53A08518"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lastRenderedPageBreak/>
              <w:t>DFSs enable govt. to reach vulnerable people</w:t>
            </w:r>
          </w:p>
        </w:tc>
        <w:tc>
          <w:tcPr>
            <w:tcW w:w="1234" w:type="dxa"/>
            <w:vAlign w:val="center"/>
          </w:tcPr>
          <w:p w14:paraId="02B26D17" w14:textId="650ED629"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11.930</w:t>
            </w:r>
          </w:p>
        </w:tc>
        <w:tc>
          <w:tcPr>
            <w:tcW w:w="1328" w:type="dxa"/>
            <w:vAlign w:val="center"/>
          </w:tcPr>
          <w:p w14:paraId="120FCE6B"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2.854</w:t>
            </w:r>
          </w:p>
        </w:tc>
        <w:tc>
          <w:tcPr>
            <w:tcW w:w="1528" w:type="dxa"/>
            <w:vAlign w:val="center"/>
          </w:tcPr>
          <w:p w14:paraId="036EA828"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.548</w:t>
            </w:r>
          </w:p>
        </w:tc>
        <w:tc>
          <w:tcPr>
            <w:tcW w:w="1508" w:type="dxa"/>
            <w:vAlign w:val="center"/>
          </w:tcPr>
          <w:p w14:paraId="4735C35F"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.374</w:t>
            </w:r>
          </w:p>
        </w:tc>
        <w:tc>
          <w:tcPr>
            <w:tcW w:w="1314" w:type="dxa"/>
            <w:vAlign w:val="center"/>
          </w:tcPr>
          <w:p w14:paraId="7495003B"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.474</w:t>
            </w:r>
          </w:p>
        </w:tc>
      </w:tr>
      <w:tr w:rsidR="00D55F26" w:rsidRPr="00144483" w14:paraId="4DB42F14" w14:textId="77777777" w:rsidTr="00E71339">
        <w:trPr>
          <w:trHeight w:val="424"/>
        </w:trPr>
        <w:tc>
          <w:tcPr>
            <w:tcW w:w="2959" w:type="dxa"/>
            <w:vAlign w:val="center"/>
          </w:tcPr>
          <w:p w14:paraId="377496FC" w14:textId="138137D9"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DFS</w:t>
            </w:r>
            <w:r w:rsidR="00CD4F48" w:rsidRPr="00144483">
              <w:rPr>
                <w:rFonts w:ascii="Times New Roman" w:hAnsi="Times New Roman" w:cs="Times New Roman"/>
                <w:color w:val="000000"/>
                <w:sz w:val="24"/>
                <w:szCs w:val="24"/>
                <w:lang w:bidi="bn-BD"/>
              </w:rPr>
              <w:t>s</w:t>
            </w:r>
            <w:r w:rsidR="00E71339" w:rsidRPr="00144483">
              <w:rPr>
                <w:rFonts w:ascii="Times New Roman" w:hAnsi="Times New Roman" w:cs="Times New Roman"/>
                <w:color w:val="000000"/>
                <w:sz w:val="24"/>
                <w:szCs w:val="24"/>
                <w:lang w:bidi="bn-BD"/>
              </w:rPr>
              <w:t xml:space="preserve"> </w:t>
            </w:r>
            <w:r w:rsidRPr="00144483">
              <w:rPr>
                <w:rFonts w:ascii="Times New Roman" w:hAnsi="Times New Roman" w:cs="Times New Roman"/>
                <w:color w:val="000000"/>
                <w:sz w:val="24"/>
                <w:szCs w:val="24"/>
                <w:lang w:bidi="bn-BD"/>
              </w:rPr>
              <w:t>strengthen accountability</w:t>
            </w:r>
            <w:r w:rsidR="0023032E" w:rsidRPr="00144483">
              <w:rPr>
                <w:rFonts w:ascii="Times New Roman" w:hAnsi="Times New Roman" w:cs="Times New Roman"/>
                <w:color w:val="000000"/>
                <w:sz w:val="24"/>
                <w:szCs w:val="24"/>
                <w:lang w:bidi="bn-BD"/>
              </w:rPr>
              <w:t>,</w:t>
            </w:r>
            <w:r w:rsidRPr="00144483">
              <w:rPr>
                <w:rFonts w:ascii="Times New Roman" w:hAnsi="Times New Roman" w:cs="Times New Roman"/>
                <w:color w:val="000000"/>
                <w:sz w:val="24"/>
                <w:szCs w:val="24"/>
                <w:lang w:bidi="bn-BD"/>
              </w:rPr>
              <w:t xml:space="preserve"> reliability and transparency</w:t>
            </w:r>
          </w:p>
        </w:tc>
        <w:tc>
          <w:tcPr>
            <w:tcW w:w="1234" w:type="dxa"/>
            <w:vAlign w:val="center"/>
          </w:tcPr>
          <w:p w14:paraId="0ED12175" w14:textId="3AA65B9D"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12.260</w:t>
            </w:r>
          </w:p>
        </w:tc>
        <w:tc>
          <w:tcPr>
            <w:tcW w:w="1328" w:type="dxa"/>
            <w:vAlign w:val="center"/>
          </w:tcPr>
          <w:p w14:paraId="07FD4C2A"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3.326</w:t>
            </w:r>
          </w:p>
        </w:tc>
        <w:tc>
          <w:tcPr>
            <w:tcW w:w="1528" w:type="dxa"/>
            <w:vAlign w:val="center"/>
          </w:tcPr>
          <w:p w14:paraId="1B5FA5C0"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.291</w:t>
            </w:r>
          </w:p>
        </w:tc>
        <w:tc>
          <w:tcPr>
            <w:tcW w:w="1508" w:type="dxa"/>
            <w:vAlign w:val="center"/>
          </w:tcPr>
          <w:p w14:paraId="3F667CF5"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.099</w:t>
            </w:r>
          </w:p>
        </w:tc>
        <w:tc>
          <w:tcPr>
            <w:tcW w:w="1314" w:type="dxa"/>
            <w:vAlign w:val="center"/>
          </w:tcPr>
          <w:p w14:paraId="59D4A469" w14:textId="77777777" w:rsidR="00B8178C" w:rsidRPr="00144483" w:rsidRDefault="00B8178C" w:rsidP="00DD09B9">
            <w:pPr>
              <w:autoSpaceDE w:val="0"/>
              <w:autoSpaceDN w:val="0"/>
              <w:adjustRightInd w:val="0"/>
              <w:spacing w:before="240" w:line="480" w:lineRule="auto"/>
              <w:ind w:left="60" w:right="60"/>
              <w:jc w:val="both"/>
              <w:rPr>
                <w:rFonts w:ascii="Times New Roman" w:hAnsi="Times New Roman" w:cs="Times New Roman"/>
                <w:color w:val="000000"/>
                <w:sz w:val="24"/>
                <w:szCs w:val="24"/>
                <w:lang w:bidi="bn-BD"/>
              </w:rPr>
            </w:pPr>
            <w:r w:rsidRPr="00144483">
              <w:rPr>
                <w:rFonts w:ascii="Times New Roman" w:hAnsi="Times New Roman" w:cs="Times New Roman"/>
                <w:color w:val="000000"/>
                <w:sz w:val="24"/>
                <w:szCs w:val="24"/>
                <w:lang w:bidi="bn-BD"/>
              </w:rPr>
              <w:t>.666</w:t>
            </w:r>
          </w:p>
        </w:tc>
      </w:tr>
    </w:tbl>
    <w:p w14:paraId="339219C2" w14:textId="3055F6D4" w:rsidR="00930B9E" w:rsidRPr="00930B9E" w:rsidRDefault="00930B9E" w:rsidP="00930B9E">
      <w:pPr>
        <w:spacing w:before="240" w:line="480" w:lineRule="auto"/>
        <w:ind w:left="360"/>
        <w:jc w:val="both"/>
        <w:rPr>
          <w:rFonts w:ascii="Times New Roman" w:hAnsi="Times New Roman" w:cs="Times New Roman"/>
          <w:color w:val="000000"/>
          <w:sz w:val="24"/>
          <w:szCs w:val="24"/>
        </w:rPr>
      </w:pPr>
      <w:r w:rsidRPr="00930B9E">
        <w:rPr>
          <w:rFonts w:ascii="Times New Roman" w:hAnsi="Times New Roman" w:cs="Times New Roman"/>
          <w:b/>
          <w:bCs/>
          <w:color w:val="000000"/>
          <w:sz w:val="24"/>
          <w:szCs w:val="24"/>
        </w:rPr>
        <w:t>Source:</w:t>
      </w:r>
      <w:r>
        <w:rPr>
          <w:rFonts w:ascii="Times New Roman" w:hAnsi="Times New Roman" w:cs="Times New Roman"/>
          <w:color w:val="000000"/>
          <w:sz w:val="24"/>
          <w:szCs w:val="24"/>
        </w:rPr>
        <w:t xml:space="preserve"> Authors’ Estimation</w:t>
      </w:r>
    </w:p>
    <w:p w14:paraId="28013C4D" w14:textId="2EDEC96F" w:rsidR="00722A59" w:rsidRPr="00144483" w:rsidRDefault="0092473C" w:rsidP="00DD09B9">
      <w:pPr>
        <w:autoSpaceDE w:val="0"/>
        <w:autoSpaceDN w:val="0"/>
        <w:adjustRightInd w:val="0"/>
        <w:spacing w:before="240" w:after="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The last column of </w:t>
      </w:r>
      <w:r w:rsidR="00E71339" w:rsidRPr="00144483">
        <w:rPr>
          <w:rFonts w:ascii="Times New Roman" w:hAnsi="Times New Roman" w:cs="Times New Roman"/>
          <w:b/>
          <w:bCs/>
          <w:sz w:val="24"/>
          <w:szCs w:val="24"/>
        </w:rPr>
        <w:t>table 3</w:t>
      </w:r>
      <w:r w:rsidRPr="00144483">
        <w:rPr>
          <w:rFonts w:ascii="Times New Roman" w:hAnsi="Times New Roman" w:cs="Times New Roman"/>
          <w:sz w:val="24"/>
          <w:szCs w:val="24"/>
        </w:rPr>
        <w:t xml:space="preserve"> presents the </w:t>
      </w:r>
      <w:proofErr w:type="spellStart"/>
      <w:r w:rsidR="00722A59" w:rsidRPr="00144483">
        <w:rPr>
          <w:rFonts w:ascii="Times New Roman" w:hAnsi="Times New Roman" w:cs="Times New Roman"/>
          <w:sz w:val="24"/>
          <w:szCs w:val="24"/>
        </w:rPr>
        <w:t>Cronbach's</w:t>
      </w:r>
      <w:proofErr w:type="spellEnd"/>
      <w:r w:rsidR="00722A59" w:rsidRPr="00144483">
        <w:rPr>
          <w:rFonts w:ascii="Times New Roman" w:hAnsi="Times New Roman" w:cs="Times New Roman"/>
          <w:sz w:val="24"/>
          <w:szCs w:val="24"/>
        </w:rPr>
        <w:t xml:space="preserve"> alpha</w:t>
      </w:r>
      <w:r w:rsidR="008D1A87" w:rsidRPr="00144483">
        <w:rPr>
          <w:rFonts w:ascii="Times New Roman" w:hAnsi="Times New Roman" w:cs="Times New Roman"/>
          <w:sz w:val="24"/>
          <w:szCs w:val="24"/>
        </w:rPr>
        <w:t xml:space="preserve"> value if </w:t>
      </w:r>
      <w:r w:rsidR="00722A59" w:rsidRPr="00144483">
        <w:rPr>
          <w:rFonts w:ascii="Times New Roman" w:hAnsi="Times New Roman" w:cs="Times New Roman"/>
          <w:sz w:val="24"/>
          <w:szCs w:val="24"/>
        </w:rPr>
        <w:t xml:space="preserve">item deleted from the scale. </w:t>
      </w:r>
      <w:r w:rsidR="0023032E" w:rsidRPr="00144483">
        <w:rPr>
          <w:rFonts w:ascii="Times New Roman" w:hAnsi="Times New Roman" w:cs="Times New Roman"/>
          <w:sz w:val="24"/>
          <w:szCs w:val="24"/>
        </w:rPr>
        <w:t>Here, t</w:t>
      </w:r>
      <w:r w:rsidRPr="00144483">
        <w:rPr>
          <w:rFonts w:ascii="Times New Roman" w:hAnsi="Times New Roman" w:cs="Times New Roman"/>
          <w:sz w:val="24"/>
          <w:szCs w:val="24"/>
        </w:rPr>
        <w:t xml:space="preserve">he highest value is for </w:t>
      </w:r>
      <w:r w:rsidR="00EF2D3D" w:rsidRPr="00144483">
        <w:rPr>
          <w:rFonts w:ascii="Times New Roman" w:hAnsi="Times New Roman" w:cs="Times New Roman"/>
          <w:sz w:val="24"/>
          <w:szCs w:val="24"/>
        </w:rPr>
        <w:t xml:space="preserve">the </w:t>
      </w:r>
      <w:r w:rsidRPr="00144483">
        <w:rPr>
          <w:rFonts w:ascii="Times New Roman" w:hAnsi="Times New Roman" w:cs="Times New Roman"/>
          <w:sz w:val="24"/>
          <w:szCs w:val="24"/>
        </w:rPr>
        <w:t xml:space="preserve">last </w:t>
      </w:r>
      <w:r w:rsidR="008D1A87" w:rsidRPr="00144483">
        <w:rPr>
          <w:rFonts w:ascii="Times New Roman" w:hAnsi="Times New Roman" w:cs="Times New Roman"/>
          <w:sz w:val="24"/>
          <w:szCs w:val="24"/>
        </w:rPr>
        <w:t xml:space="preserve">item. This means that </w:t>
      </w:r>
      <w:r w:rsidR="00722A59" w:rsidRPr="00144483">
        <w:rPr>
          <w:rFonts w:ascii="Times New Roman" w:hAnsi="Times New Roman" w:cs="Times New Roman"/>
          <w:sz w:val="24"/>
          <w:szCs w:val="24"/>
        </w:rPr>
        <w:t>remov</w:t>
      </w:r>
      <w:r w:rsidR="008D1A87" w:rsidRPr="00144483">
        <w:rPr>
          <w:rFonts w:ascii="Times New Roman" w:hAnsi="Times New Roman" w:cs="Times New Roman"/>
          <w:sz w:val="24"/>
          <w:szCs w:val="24"/>
        </w:rPr>
        <w:t xml:space="preserve">al of </w:t>
      </w:r>
      <w:r w:rsidR="00722A59" w:rsidRPr="00144483">
        <w:rPr>
          <w:rFonts w:ascii="Times New Roman" w:hAnsi="Times New Roman" w:cs="Times New Roman"/>
          <w:sz w:val="24"/>
          <w:szCs w:val="24"/>
        </w:rPr>
        <w:t xml:space="preserve">any question, except question 4, </w:t>
      </w:r>
      <w:r w:rsidR="008D1A87" w:rsidRPr="00144483">
        <w:rPr>
          <w:rFonts w:ascii="Times New Roman" w:hAnsi="Times New Roman" w:cs="Times New Roman"/>
          <w:sz w:val="24"/>
          <w:szCs w:val="24"/>
        </w:rPr>
        <w:t xml:space="preserve">it </w:t>
      </w:r>
      <w:r w:rsidR="00722A59" w:rsidRPr="00144483">
        <w:rPr>
          <w:rFonts w:ascii="Times New Roman" w:hAnsi="Times New Roman" w:cs="Times New Roman"/>
          <w:sz w:val="24"/>
          <w:szCs w:val="24"/>
        </w:rPr>
        <w:t xml:space="preserve">would result in a lower Cronbach's alpha. </w:t>
      </w:r>
      <w:r w:rsidRPr="00144483">
        <w:rPr>
          <w:rFonts w:ascii="Times New Roman" w:hAnsi="Times New Roman" w:cs="Times New Roman"/>
          <w:sz w:val="24"/>
          <w:szCs w:val="24"/>
        </w:rPr>
        <w:t>However</w:t>
      </w:r>
      <w:r w:rsidR="00722A59" w:rsidRPr="00144483">
        <w:rPr>
          <w:rFonts w:ascii="Times New Roman" w:hAnsi="Times New Roman" w:cs="Times New Roman"/>
          <w:sz w:val="24"/>
          <w:szCs w:val="24"/>
        </w:rPr>
        <w:t xml:space="preserve">, </w:t>
      </w:r>
      <w:r w:rsidR="008D1A87" w:rsidRPr="00144483">
        <w:rPr>
          <w:rFonts w:ascii="Times New Roman" w:hAnsi="Times New Roman" w:cs="Times New Roman"/>
          <w:sz w:val="24"/>
          <w:szCs w:val="24"/>
        </w:rPr>
        <w:t xml:space="preserve">the </w:t>
      </w:r>
      <w:r w:rsidR="00475B93" w:rsidRPr="00144483">
        <w:rPr>
          <w:rFonts w:ascii="Times New Roman" w:hAnsi="Times New Roman" w:cs="Times New Roman"/>
          <w:sz w:val="24"/>
          <w:szCs w:val="24"/>
        </w:rPr>
        <w:t xml:space="preserve">removal of last question would result in small improvement in </w:t>
      </w:r>
      <w:proofErr w:type="spellStart"/>
      <w:r w:rsidR="00EF2D3D" w:rsidRPr="00144483">
        <w:rPr>
          <w:rFonts w:ascii="Times New Roman" w:hAnsi="Times New Roman" w:cs="Times New Roman"/>
          <w:sz w:val="24"/>
          <w:szCs w:val="24"/>
        </w:rPr>
        <w:t>Cronbach's</w:t>
      </w:r>
      <w:proofErr w:type="spellEnd"/>
      <w:r w:rsidR="00EF2D3D" w:rsidRPr="00144483">
        <w:rPr>
          <w:rFonts w:ascii="Times New Roman" w:hAnsi="Times New Roman" w:cs="Times New Roman"/>
          <w:sz w:val="24"/>
          <w:szCs w:val="24"/>
        </w:rPr>
        <w:t xml:space="preserve"> alpha</w:t>
      </w:r>
      <w:r w:rsidR="00475B93" w:rsidRPr="00144483">
        <w:rPr>
          <w:rFonts w:ascii="Times New Roman" w:hAnsi="Times New Roman" w:cs="Times New Roman"/>
          <w:sz w:val="24"/>
          <w:szCs w:val="24"/>
        </w:rPr>
        <w:t xml:space="preserve">. Again, the lowest </w:t>
      </w:r>
      <w:r w:rsidR="00EF2D3D" w:rsidRPr="00144483">
        <w:rPr>
          <w:rFonts w:ascii="Times New Roman" w:hAnsi="Times New Roman" w:cs="Times New Roman"/>
          <w:sz w:val="24"/>
          <w:szCs w:val="24"/>
        </w:rPr>
        <w:t>(0.291) “corrected item-total co</w:t>
      </w:r>
      <w:r w:rsidR="00475B93" w:rsidRPr="00144483">
        <w:rPr>
          <w:rFonts w:ascii="Times New Roman" w:hAnsi="Times New Roman" w:cs="Times New Roman"/>
          <w:sz w:val="24"/>
          <w:szCs w:val="24"/>
        </w:rPr>
        <w:t>rrelation” value for this item might also come into consideration in this case.</w:t>
      </w:r>
    </w:p>
    <w:p w14:paraId="0113E5AE" w14:textId="77777777" w:rsidR="00907A3E" w:rsidRPr="00144483" w:rsidRDefault="008D1848"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noProof/>
          <w:sz w:val="24"/>
          <w:szCs w:val="24"/>
        </w:rPr>
        <w:drawing>
          <wp:inline distT="0" distB="0" distL="0" distR="0" wp14:anchorId="3C07CAA0" wp14:editId="10AA6EF5">
            <wp:extent cx="5864772" cy="2112579"/>
            <wp:effectExtent l="0" t="0" r="22225"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0D909A" w14:textId="77777777" w:rsidR="00930B9E" w:rsidRPr="00144483" w:rsidRDefault="00930B9E" w:rsidP="00930B9E">
      <w:pPr>
        <w:pStyle w:val="Figures"/>
        <w:spacing w:before="240" w:line="480" w:lineRule="auto"/>
      </w:pPr>
      <w:bookmarkStart w:id="16" w:name="_Toc50320242"/>
      <w:r w:rsidRPr="00144483">
        <w:t>Figure 7: Dependency of people on DFSs for transaction during COVID-19</w:t>
      </w:r>
      <w:bookmarkEnd w:id="16"/>
    </w:p>
    <w:p w14:paraId="1B0966DE" w14:textId="44512E14" w:rsidR="00907A3E" w:rsidRPr="00144483" w:rsidRDefault="00907A3E"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Dependency on </w:t>
      </w:r>
      <w:r w:rsidR="00D55F26" w:rsidRPr="00144483">
        <w:rPr>
          <w:rFonts w:ascii="Times New Roman" w:hAnsi="Times New Roman" w:cs="Times New Roman"/>
          <w:sz w:val="24"/>
          <w:szCs w:val="24"/>
        </w:rPr>
        <w:t>DFSs</w:t>
      </w:r>
      <w:r w:rsidRPr="00144483">
        <w:rPr>
          <w:rFonts w:ascii="Times New Roman" w:hAnsi="Times New Roman" w:cs="Times New Roman"/>
          <w:sz w:val="24"/>
          <w:szCs w:val="24"/>
        </w:rPr>
        <w:t xml:space="preserve"> for the financial transactions </w:t>
      </w:r>
      <w:r w:rsidR="0083339C" w:rsidRPr="00144483">
        <w:rPr>
          <w:rFonts w:ascii="Times New Roman" w:hAnsi="Times New Roman" w:cs="Times New Roman"/>
          <w:sz w:val="24"/>
          <w:szCs w:val="24"/>
        </w:rPr>
        <w:t xml:space="preserve">necessarily has </w:t>
      </w:r>
      <w:r w:rsidR="00930B9E">
        <w:rPr>
          <w:rFonts w:ascii="Times New Roman" w:hAnsi="Times New Roman" w:cs="Times New Roman"/>
          <w:sz w:val="24"/>
          <w:szCs w:val="24"/>
        </w:rPr>
        <w:t xml:space="preserve">increased during the </w:t>
      </w:r>
      <w:r w:rsidRPr="00144483">
        <w:rPr>
          <w:rFonts w:ascii="Times New Roman" w:hAnsi="Times New Roman" w:cs="Times New Roman"/>
          <w:sz w:val="24"/>
          <w:szCs w:val="24"/>
        </w:rPr>
        <w:t xml:space="preserve">pandemic </w:t>
      </w:r>
      <w:r w:rsidR="008D1848" w:rsidRPr="00144483">
        <w:rPr>
          <w:rFonts w:ascii="Times New Roman" w:hAnsi="Times New Roman" w:cs="Times New Roman"/>
          <w:sz w:val="24"/>
          <w:szCs w:val="24"/>
        </w:rPr>
        <w:t>for having the risks of being</w:t>
      </w:r>
      <w:r w:rsidR="00D55F26" w:rsidRPr="00144483">
        <w:rPr>
          <w:rFonts w:ascii="Times New Roman" w:hAnsi="Times New Roman" w:cs="Times New Roman"/>
          <w:sz w:val="24"/>
          <w:szCs w:val="24"/>
        </w:rPr>
        <w:t xml:space="preserve"> infected. Also,</w:t>
      </w:r>
      <w:r w:rsidRPr="00144483">
        <w:rPr>
          <w:rFonts w:ascii="Times New Roman" w:hAnsi="Times New Roman" w:cs="Times New Roman"/>
          <w:sz w:val="24"/>
          <w:szCs w:val="24"/>
        </w:rPr>
        <w:t xml:space="preserve"> strict </w:t>
      </w:r>
      <w:r w:rsidR="008D1848" w:rsidRPr="00144483">
        <w:rPr>
          <w:rFonts w:ascii="Times New Roman" w:hAnsi="Times New Roman" w:cs="Times New Roman"/>
          <w:sz w:val="24"/>
          <w:szCs w:val="24"/>
        </w:rPr>
        <w:t xml:space="preserve">lockdown measure </w:t>
      </w:r>
      <w:r w:rsidR="00D55F26" w:rsidRPr="00144483">
        <w:rPr>
          <w:rFonts w:ascii="Times New Roman" w:hAnsi="Times New Roman" w:cs="Times New Roman"/>
          <w:sz w:val="24"/>
          <w:szCs w:val="24"/>
        </w:rPr>
        <w:t xml:space="preserve">has </w:t>
      </w:r>
      <w:r w:rsidRPr="00144483">
        <w:rPr>
          <w:rFonts w:ascii="Times New Roman" w:hAnsi="Times New Roman" w:cs="Times New Roman"/>
          <w:sz w:val="24"/>
          <w:szCs w:val="24"/>
        </w:rPr>
        <w:t xml:space="preserve">increased the </w:t>
      </w:r>
      <w:r w:rsidRPr="00144483">
        <w:rPr>
          <w:rFonts w:ascii="Times New Roman" w:hAnsi="Times New Roman" w:cs="Times New Roman"/>
          <w:sz w:val="24"/>
          <w:szCs w:val="24"/>
        </w:rPr>
        <w:lastRenderedPageBreak/>
        <w:t>difficulty of moving to ban</w:t>
      </w:r>
      <w:r w:rsidR="008D1848" w:rsidRPr="00144483">
        <w:rPr>
          <w:rFonts w:ascii="Times New Roman" w:hAnsi="Times New Roman" w:cs="Times New Roman"/>
          <w:sz w:val="24"/>
          <w:szCs w:val="24"/>
        </w:rPr>
        <w:t>k</w:t>
      </w:r>
      <w:r w:rsidRPr="00144483">
        <w:rPr>
          <w:rFonts w:ascii="Times New Roman" w:hAnsi="Times New Roman" w:cs="Times New Roman"/>
          <w:sz w:val="24"/>
          <w:szCs w:val="24"/>
        </w:rPr>
        <w:t xml:space="preserve"> branches. </w:t>
      </w:r>
      <w:r w:rsidR="0083339C" w:rsidRPr="00144483">
        <w:rPr>
          <w:rFonts w:ascii="Times New Roman" w:hAnsi="Times New Roman" w:cs="Times New Roman"/>
          <w:sz w:val="24"/>
          <w:szCs w:val="24"/>
        </w:rPr>
        <w:t>A</w:t>
      </w:r>
      <w:r w:rsidRPr="00144483">
        <w:rPr>
          <w:rFonts w:ascii="Times New Roman" w:hAnsi="Times New Roman" w:cs="Times New Roman"/>
          <w:sz w:val="24"/>
          <w:szCs w:val="24"/>
        </w:rPr>
        <w:t xml:space="preserve">mong the 100 respondents, 27% </w:t>
      </w:r>
      <w:r w:rsidR="0083339C" w:rsidRPr="00144483">
        <w:rPr>
          <w:rFonts w:ascii="Times New Roman" w:hAnsi="Times New Roman" w:cs="Times New Roman"/>
          <w:sz w:val="24"/>
          <w:szCs w:val="24"/>
        </w:rPr>
        <w:t xml:space="preserve">respondents have </w:t>
      </w:r>
      <w:r w:rsidRPr="00144483">
        <w:rPr>
          <w:rFonts w:ascii="Times New Roman" w:hAnsi="Times New Roman" w:cs="Times New Roman"/>
          <w:sz w:val="24"/>
          <w:szCs w:val="24"/>
        </w:rPr>
        <w:t xml:space="preserve">strongly agreed and 54% </w:t>
      </w:r>
      <w:r w:rsidR="0083339C" w:rsidRPr="00144483">
        <w:rPr>
          <w:rFonts w:ascii="Times New Roman" w:hAnsi="Times New Roman" w:cs="Times New Roman"/>
          <w:sz w:val="24"/>
          <w:szCs w:val="24"/>
        </w:rPr>
        <w:t xml:space="preserve">have </w:t>
      </w:r>
      <w:r w:rsidRPr="00144483">
        <w:rPr>
          <w:rFonts w:ascii="Times New Roman" w:hAnsi="Times New Roman" w:cs="Times New Roman"/>
          <w:sz w:val="24"/>
          <w:szCs w:val="24"/>
        </w:rPr>
        <w:t xml:space="preserve">agreed with the statement of peoples’ dependency on DFSs for transaction during </w:t>
      </w:r>
      <w:r w:rsidR="00D016B3" w:rsidRPr="00144483">
        <w:rPr>
          <w:rFonts w:ascii="Times New Roman" w:hAnsi="Times New Roman" w:cs="Times New Roman"/>
          <w:sz w:val="24"/>
          <w:szCs w:val="24"/>
        </w:rPr>
        <w:t>COVID-19</w:t>
      </w:r>
      <w:r w:rsidRPr="00144483">
        <w:rPr>
          <w:rFonts w:ascii="Times New Roman" w:hAnsi="Times New Roman" w:cs="Times New Roman"/>
          <w:sz w:val="24"/>
          <w:szCs w:val="24"/>
        </w:rPr>
        <w:t xml:space="preserve">. Again, 15% of respondents </w:t>
      </w:r>
      <w:r w:rsidR="0083339C" w:rsidRPr="00144483">
        <w:rPr>
          <w:rFonts w:ascii="Times New Roman" w:hAnsi="Times New Roman" w:cs="Times New Roman"/>
          <w:sz w:val="24"/>
          <w:szCs w:val="24"/>
        </w:rPr>
        <w:t>have remained in</w:t>
      </w:r>
      <w:r w:rsidRPr="00144483">
        <w:rPr>
          <w:rFonts w:ascii="Times New Roman" w:hAnsi="Times New Roman" w:cs="Times New Roman"/>
          <w:sz w:val="24"/>
          <w:szCs w:val="24"/>
        </w:rPr>
        <w:t xml:space="preserve"> neutral position while 4% </w:t>
      </w:r>
      <w:r w:rsidR="0083339C" w:rsidRPr="00144483">
        <w:rPr>
          <w:rFonts w:ascii="Times New Roman" w:hAnsi="Times New Roman" w:cs="Times New Roman"/>
          <w:sz w:val="24"/>
          <w:szCs w:val="24"/>
        </w:rPr>
        <w:t xml:space="preserve">have </w:t>
      </w:r>
      <w:r w:rsidRPr="00144483">
        <w:rPr>
          <w:rFonts w:ascii="Times New Roman" w:hAnsi="Times New Roman" w:cs="Times New Roman"/>
          <w:sz w:val="24"/>
          <w:szCs w:val="24"/>
        </w:rPr>
        <w:t xml:space="preserve">disagreed with the statement. </w:t>
      </w:r>
    </w:p>
    <w:p w14:paraId="4A9AFC65" w14:textId="77777777" w:rsidR="00E8666A" w:rsidRPr="00144483" w:rsidRDefault="00AA3A66"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noProof/>
        </w:rPr>
        <w:drawing>
          <wp:inline distT="0" distB="0" distL="0" distR="0" wp14:anchorId="6F57D056" wp14:editId="09A7B99B">
            <wp:extent cx="5917324" cy="2007476"/>
            <wp:effectExtent l="0" t="0" r="26670" b="12065"/>
            <wp:docPr id="1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E49134" w14:textId="77777777" w:rsidR="00930B9E" w:rsidRPr="00144483" w:rsidRDefault="00930B9E" w:rsidP="00930B9E">
      <w:pPr>
        <w:pStyle w:val="Figures"/>
        <w:spacing w:before="240" w:line="480" w:lineRule="auto"/>
      </w:pPr>
      <w:bookmarkStart w:id="17" w:name="_Toc50320247"/>
      <w:r w:rsidRPr="00144483">
        <w:t xml:space="preserve">Figure 8: </w:t>
      </w:r>
      <w:r w:rsidRPr="00930B9E">
        <w:rPr>
          <w:b w:val="0"/>
          <w:bCs/>
        </w:rPr>
        <w:t>Support of DFSs to vulnerable people during COVID-19 pandemic through NGOs’ and private donation program</w:t>
      </w:r>
      <w:bookmarkEnd w:id="17"/>
    </w:p>
    <w:p w14:paraId="2B4BD1BF" w14:textId="001925C3" w:rsidR="00722A59" w:rsidRPr="00144483" w:rsidRDefault="00E8666A"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To help the people during </w:t>
      </w:r>
      <w:r w:rsidR="00D016B3" w:rsidRPr="00144483">
        <w:rPr>
          <w:rFonts w:ascii="Times New Roman" w:hAnsi="Times New Roman" w:cs="Times New Roman"/>
          <w:sz w:val="24"/>
          <w:szCs w:val="24"/>
        </w:rPr>
        <w:t>COVID-19</w:t>
      </w:r>
      <w:r w:rsidR="00D55F26" w:rsidRPr="00144483">
        <w:rPr>
          <w:rFonts w:ascii="Times New Roman" w:hAnsi="Times New Roman" w:cs="Times New Roman"/>
          <w:sz w:val="24"/>
          <w:szCs w:val="24"/>
        </w:rPr>
        <w:t xml:space="preserve"> crisis</w:t>
      </w:r>
      <w:r w:rsidRPr="00144483">
        <w:rPr>
          <w:rFonts w:ascii="Times New Roman" w:hAnsi="Times New Roman" w:cs="Times New Roman"/>
          <w:sz w:val="24"/>
          <w:szCs w:val="24"/>
        </w:rPr>
        <w:t xml:space="preserve">, it is necessary to provide cash assistance to </w:t>
      </w:r>
      <w:r w:rsidR="0023032E" w:rsidRPr="00144483">
        <w:rPr>
          <w:rFonts w:ascii="Times New Roman" w:hAnsi="Times New Roman" w:cs="Times New Roman"/>
          <w:sz w:val="24"/>
          <w:szCs w:val="24"/>
        </w:rPr>
        <w:t xml:space="preserve">the </w:t>
      </w:r>
      <w:r w:rsidRPr="00144483">
        <w:rPr>
          <w:rFonts w:ascii="Times New Roman" w:hAnsi="Times New Roman" w:cs="Times New Roman"/>
          <w:sz w:val="24"/>
          <w:szCs w:val="24"/>
        </w:rPr>
        <w:t xml:space="preserve">vulnerable people. Therefore, DFSs can play a great role to accelerate the emergency responses by donor groups i.e. NGOs, private organizations and wealthy people. 29% of our respondents </w:t>
      </w:r>
      <w:r w:rsidR="005B201F" w:rsidRPr="00144483">
        <w:rPr>
          <w:rFonts w:ascii="Times New Roman" w:hAnsi="Times New Roman" w:cs="Times New Roman"/>
          <w:sz w:val="24"/>
          <w:szCs w:val="24"/>
        </w:rPr>
        <w:t xml:space="preserve">have </w:t>
      </w:r>
      <w:r w:rsidRPr="00144483">
        <w:rPr>
          <w:rFonts w:ascii="Times New Roman" w:hAnsi="Times New Roman" w:cs="Times New Roman"/>
          <w:sz w:val="24"/>
          <w:szCs w:val="24"/>
        </w:rPr>
        <w:t>strongly agreed and 53</w:t>
      </w:r>
      <w:r w:rsidR="005B201F" w:rsidRPr="00144483">
        <w:rPr>
          <w:rFonts w:ascii="Times New Roman" w:hAnsi="Times New Roman" w:cs="Times New Roman"/>
          <w:sz w:val="24"/>
          <w:szCs w:val="24"/>
        </w:rPr>
        <w:t xml:space="preserve">% have </w:t>
      </w:r>
      <w:r w:rsidRPr="00144483">
        <w:rPr>
          <w:rFonts w:ascii="Times New Roman" w:hAnsi="Times New Roman" w:cs="Times New Roman"/>
          <w:sz w:val="24"/>
          <w:szCs w:val="24"/>
        </w:rPr>
        <w:t xml:space="preserve">agreed with this statement. 5% </w:t>
      </w:r>
      <w:r w:rsidR="005B201F" w:rsidRPr="00144483">
        <w:rPr>
          <w:rFonts w:ascii="Times New Roman" w:hAnsi="Times New Roman" w:cs="Times New Roman"/>
          <w:sz w:val="24"/>
          <w:szCs w:val="24"/>
        </w:rPr>
        <w:t xml:space="preserve">have </w:t>
      </w:r>
      <w:r w:rsidRPr="00144483">
        <w:rPr>
          <w:rFonts w:ascii="Times New Roman" w:hAnsi="Times New Roman" w:cs="Times New Roman"/>
          <w:sz w:val="24"/>
          <w:szCs w:val="24"/>
        </w:rPr>
        <w:t xml:space="preserve">disagreed with the statement while 13% of respondents </w:t>
      </w:r>
      <w:r w:rsidR="005B201F" w:rsidRPr="00144483">
        <w:rPr>
          <w:rFonts w:ascii="Times New Roman" w:hAnsi="Times New Roman" w:cs="Times New Roman"/>
          <w:sz w:val="24"/>
          <w:szCs w:val="24"/>
        </w:rPr>
        <w:t>have chosen</w:t>
      </w:r>
      <w:r w:rsidR="00F90702" w:rsidRPr="00144483">
        <w:rPr>
          <w:rFonts w:ascii="Times New Roman" w:hAnsi="Times New Roman" w:cs="Times New Roman"/>
          <w:sz w:val="24"/>
          <w:szCs w:val="24"/>
        </w:rPr>
        <w:t xml:space="preserve"> neutral option in this respect.</w:t>
      </w:r>
    </w:p>
    <w:p w14:paraId="1A1D57AE" w14:textId="77777777" w:rsidR="005323C4" w:rsidRPr="00144483" w:rsidRDefault="00AA3A66" w:rsidP="00DD09B9">
      <w:pPr>
        <w:spacing w:before="240" w:after="0" w:line="480" w:lineRule="auto"/>
        <w:jc w:val="both"/>
        <w:rPr>
          <w:rFonts w:ascii="Times New Roman" w:hAnsi="Times New Roman" w:cs="Times New Roman"/>
          <w:b/>
          <w:bCs/>
          <w:sz w:val="24"/>
          <w:szCs w:val="24"/>
        </w:rPr>
      </w:pPr>
      <w:r w:rsidRPr="00144483">
        <w:rPr>
          <w:rFonts w:ascii="Times New Roman" w:hAnsi="Times New Roman" w:cs="Times New Roman"/>
          <w:b/>
          <w:bCs/>
          <w:noProof/>
        </w:rPr>
        <w:lastRenderedPageBreak/>
        <w:drawing>
          <wp:inline distT="0" distB="0" distL="0" distR="0" wp14:anchorId="3A246079" wp14:editId="42595635">
            <wp:extent cx="5854262" cy="2081049"/>
            <wp:effectExtent l="0" t="0" r="13335" b="14605"/>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BABBB2" w14:textId="77777777" w:rsidR="00930B9E" w:rsidRPr="00144483" w:rsidRDefault="00930B9E" w:rsidP="00930B9E">
      <w:pPr>
        <w:pStyle w:val="Figures"/>
        <w:spacing w:before="240" w:line="480" w:lineRule="auto"/>
        <w:rPr>
          <w:noProof/>
          <w:lang w:bidi="bn-BD"/>
        </w:rPr>
      </w:pPr>
      <w:bookmarkStart w:id="18" w:name="_Toc50320248"/>
      <w:r w:rsidRPr="00144483">
        <w:t xml:space="preserve">Figure 9: </w:t>
      </w:r>
      <w:r w:rsidRPr="00930B9E">
        <w:rPr>
          <w:b w:val="0"/>
          <w:bCs/>
        </w:rPr>
        <w:t>Enabling govt. to reach vulnerable people with financial assistance during the pandemic</w:t>
      </w:r>
      <w:bookmarkEnd w:id="18"/>
      <w:r w:rsidRPr="00144483">
        <w:t xml:space="preserve"> </w:t>
      </w:r>
    </w:p>
    <w:p w14:paraId="4CD70F41" w14:textId="0AC5E22D" w:rsidR="00E8666A" w:rsidRPr="00144483" w:rsidRDefault="0023032E" w:rsidP="00DD09B9">
      <w:pPr>
        <w:spacing w:before="240" w:after="0" w:line="480" w:lineRule="auto"/>
        <w:jc w:val="both"/>
        <w:rPr>
          <w:rFonts w:ascii="Times New Roman" w:hAnsi="Times New Roman" w:cs="Times New Roman"/>
          <w:sz w:val="24"/>
          <w:szCs w:val="24"/>
        </w:rPr>
      </w:pPr>
      <w:r w:rsidRPr="00144483">
        <w:rPr>
          <w:rFonts w:ascii="Times New Roman" w:hAnsi="Times New Roman" w:cs="Times New Roman"/>
          <w:sz w:val="24"/>
          <w:szCs w:val="24"/>
        </w:rPr>
        <w:t>Government has</w:t>
      </w:r>
      <w:r w:rsidR="00E8666A" w:rsidRPr="00144483">
        <w:rPr>
          <w:rFonts w:ascii="Times New Roman" w:hAnsi="Times New Roman" w:cs="Times New Roman"/>
          <w:sz w:val="24"/>
          <w:szCs w:val="24"/>
        </w:rPr>
        <w:t xml:space="preserve"> declared stimulus packages for the people who are facing </w:t>
      </w:r>
      <w:r w:rsidR="00930B9E">
        <w:rPr>
          <w:rFonts w:ascii="Times New Roman" w:hAnsi="Times New Roman" w:cs="Times New Roman"/>
          <w:sz w:val="24"/>
          <w:szCs w:val="24"/>
        </w:rPr>
        <w:t xml:space="preserve">difficulties in </w:t>
      </w:r>
      <w:r w:rsidRPr="00144483">
        <w:rPr>
          <w:rFonts w:ascii="Times New Roman" w:hAnsi="Times New Roman" w:cs="Times New Roman"/>
          <w:sz w:val="24"/>
          <w:szCs w:val="24"/>
        </w:rPr>
        <w:t>managing their livelihood during the crisis</w:t>
      </w:r>
      <w:r w:rsidR="00E8666A" w:rsidRPr="00144483">
        <w:rPr>
          <w:rFonts w:ascii="Times New Roman" w:hAnsi="Times New Roman" w:cs="Times New Roman"/>
          <w:sz w:val="24"/>
          <w:szCs w:val="24"/>
        </w:rPr>
        <w:t xml:space="preserve">. As the transportation and movement around the country is unsafe for human interaction, it is necessary to provide cash assistance to victim people through digital financial </w:t>
      </w:r>
      <w:r w:rsidR="001C0D6D" w:rsidRPr="00144483">
        <w:rPr>
          <w:rFonts w:ascii="Times New Roman" w:hAnsi="Times New Roman" w:cs="Times New Roman"/>
          <w:sz w:val="24"/>
          <w:szCs w:val="24"/>
        </w:rPr>
        <w:t>means</w:t>
      </w:r>
      <w:r w:rsidR="00E8666A" w:rsidRPr="00144483">
        <w:rPr>
          <w:rFonts w:ascii="Times New Roman" w:hAnsi="Times New Roman" w:cs="Times New Roman"/>
          <w:sz w:val="24"/>
          <w:szCs w:val="24"/>
        </w:rPr>
        <w:t xml:space="preserve">. Therefore, DFSs enable </w:t>
      </w:r>
      <w:r w:rsidRPr="00144483">
        <w:rPr>
          <w:rFonts w:ascii="Times New Roman" w:hAnsi="Times New Roman" w:cs="Times New Roman"/>
          <w:sz w:val="24"/>
          <w:szCs w:val="24"/>
        </w:rPr>
        <w:t xml:space="preserve">the </w:t>
      </w:r>
      <w:r w:rsidR="00E8666A" w:rsidRPr="00144483">
        <w:rPr>
          <w:rFonts w:ascii="Times New Roman" w:hAnsi="Times New Roman" w:cs="Times New Roman"/>
          <w:sz w:val="24"/>
          <w:szCs w:val="24"/>
        </w:rPr>
        <w:t xml:space="preserve">Govt. to reach vulnerable people with financial assistance during the </w:t>
      </w:r>
      <w:r w:rsidR="001C0D6D" w:rsidRPr="00144483">
        <w:rPr>
          <w:rFonts w:ascii="Times New Roman" w:hAnsi="Times New Roman" w:cs="Times New Roman"/>
          <w:sz w:val="24"/>
          <w:szCs w:val="24"/>
        </w:rPr>
        <w:t>crisis</w:t>
      </w:r>
      <w:r w:rsidR="00E8666A" w:rsidRPr="00144483">
        <w:rPr>
          <w:rFonts w:ascii="Times New Roman" w:hAnsi="Times New Roman" w:cs="Times New Roman"/>
          <w:sz w:val="24"/>
          <w:szCs w:val="24"/>
        </w:rPr>
        <w:t xml:space="preserve">. With this statement, we have 37% respondents who have strongly agreed and 45% have agreed. 4% of respondents have disagreed with the statement while 14% have chosen neutral position. </w:t>
      </w:r>
    </w:p>
    <w:p w14:paraId="1BB2F2E6" w14:textId="77777777" w:rsidR="00E8666A" w:rsidRPr="00144483" w:rsidRDefault="00AA3A66"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noProof/>
        </w:rPr>
        <w:drawing>
          <wp:inline distT="0" distB="0" distL="0" distR="0" wp14:anchorId="2D3B3405" wp14:editId="2D719660">
            <wp:extent cx="5864772" cy="2070538"/>
            <wp:effectExtent l="0" t="0" r="22225" b="25400"/>
            <wp:docPr id="1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D01195" w14:textId="77777777" w:rsidR="00930B9E" w:rsidRPr="00144483" w:rsidRDefault="00930B9E" w:rsidP="00930B9E">
      <w:pPr>
        <w:pStyle w:val="Figures"/>
        <w:spacing w:before="240" w:line="480" w:lineRule="auto"/>
      </w:pPr>
      <w:bookmarkStart w:id="19" w:name="_Toc50320249"/>
      <w:r w:rsidRPr="00144483">
        <w:lastRenderedPageBreak/>
        <w:t xml:space="preserve">Figure 10: </w:t>
      </w:r>
      <w:r w:rsidRPr="00930B9E">
        <w:rPr>
          <w:b w:val="0"/>
          <w:bCs/>
        </w:rPr>
        <w:t>Strengthening accountability, reliability and transparency for government</w:t>
      </w:r>
      <w:bookmarkEnd w:id="19"/>
    </w:p>
    <w:p w14:paraId="65A5A69C" w14:textId="558BF0D5" w:rsidR="00E8666A" w:rsidRPr="00144483" w:rsidRDefault="00E8666A" w:rsidP="00DD09B9">
      <w:pPr>
        <w:spacing w:before="240" w:line="480" w:lineRule="auto"/>
        <w:jc w:val="both"/>
        <w:rPr>
          <w:rFonts w:ascii="Times New Roman" w:eastAsia="Times New Roman" w:hAnsi="Times New Roman" w:cs="Times New Roman"/>
          <w:sz w:val="24"/>
          <w:szCs w:val="24"/>
        </w:rPr>
      </w:pPr>
      <w:r w:rsidRPr="00144483">
        <w:rPr>
          <w:rFonts w:ascii="Times New Roman" w:hAnsi="Times New Roman" w:cs="Times New Roman"/>
          <w:sz w:val="24"/>
          <w:szCs w:val="24"/>
        </w:rPr>
        <w:t>Apart from the benefits of being</w:t>
      </w:r>
      <w:r w:rsidR="005323C4" w:rsidRPr="00144483">
        <w:rPr>
          <w:rFonts w:ascii="Times New Roman" w:hAnsi="Times New Roman" w:cs="Times New Roman"/>
          <w:sz w:val="24"/>
          <w:szCs w:val="24"/>
        </w:rPr>
        <w:t xml:space="preserve"> </w:t>
      </w:r>
      <w:r w:rsidR="0023032E" w:rsidRPr="00144483">
        <w:rPr>
          <w:rFonts w:ascii="Times New Roman" w:hAnsi="Times New Roman" w:cs="Times New Roman"/>
          <w:sz w:val="24"/>
          <w:szCs w:val="24"/>
        </w:rPr>
        <w:t xml:space="preserve">the </w:t>
      </w:r>
      <w:r w:rsidRPr="00144483">
        <w:rPr>
          <w:rFonts w:ascii="Times New Roman" w:hAnsi="Times New Roman" w:cs="Times New Roman"/>
          <w:sz w:val="24"/>
          <w:szCs w:val="24"/>
        </w:rPr>
        <w:t xml:space="preserve">quickest, </w:t>
      </w:r>
      <w:r w:rsidR="0023032E" w:rsidRPr="00144483">
        <w:rPr>
          <w:rFonts w:ascii="Times New Roman" w:hAnsi="Times New Roman" w:cs="Times New Roman"/>
          <w:sz w:val="24"/>
          <w:szCs w:val="24"/>
        </w:rPr>
        <w:t xml:space="preserve">most </w:t>
      </w:r>
      <w:r w:rsidRPr="00144483">
        <w:rPr>
          <w:rFonts w:ascii="Times New Roman" w:hAnsi="Times New Roman" w:cs="Times New Roman"/>
          <w:sz w:val="24"/>
          <w:szCs w:val="24"/>
        </w:rPr>
        <w:t>c</w:t>
      </w:r>
      <w:r w:rsidR="001C0D6D" w:rsidRPr="00144483">
        <w:rPr>
          <w:rFonts w:ascii="Times New Roman" w:hAnsi="Times New Roman" w:cs="Times New Roman"/>
          <w:sz w:val="24"/>
          <w:szCs w:val="24"/>
        </w:rPr>
        <w:t>ost effective and secure method</w:t>
      </w:r>
      <w:r w:rsidR="00930B9E">
        <w:rPr>
          <w:rFonts w:ascii="Times New Roman" w:hAnsi="Times New Roman" w:cs="Times New Roman"/>
          <w:sz w:val="24"/>
          <w:szCs w:val="24"/>
        </w:rPr>
        <w:t xml:space="preserve"> of financial </w:t>
      </w:r>
      <w:r w:rsidRPr="00144483">
        <w:rPr>
          <w:rFonts w:ascii="Times New Roman" w:hAnsi="Times New Roman" w:cs="Times New Roman"/>
          <w:sz w:val="24"/>
          <w:szCs w:val="24"/>
        </w:rPr>
        <w:t xml:space="preserve">transactions, DFSs are reliable to the user as well. </w:t>
      </w:r>
      <w:r w:rsidR="001C0D6D" w:rsidRPr="00144483">
        <w:rPr>
          <w:rFonts w:ascii="Times New Roman" w:hAnsi="Times New Roman" w:cs="Times New Roman"/>
          <w:sz w:val="24"/>
          <w:szCs w:val="24"/>
        </w:rPr>
        <w:t>At the beginning of the crisis, the Government of</w:t>
      </w:r>
      <w:r w:rsidRPr="00144483">
        <w:rPr>
          <w:rFonts w:ascii="Times New Roman" w:hAnsi="Times New Roman" w:cs="Times New Roman"/>
          <w:sz w:val="24"/>
          <w:szCs w:val="24"/>
        </w:rPr>
        <w:t xml:space="preserve"> Bangladesh declared huge amount of stimulus to be provided to the citizens and businesses. In this case, physical cash delivery is often not reliable and flexible in the bureaucratic context in Bangladesh. 43% of our respondents </w:t>
      </w:r>
      <w:r w:rsidR="00410C95" w:rsidRPr="00144483">
        <w:rPr>
          <w:rFonts w:ascii="Times New Roman" w:hAnsi="Times New Roman" w:cs="Times New Roman"/>
          <w:sz w:val="24"/>
          <w:szCs w:val="24"/>
        </w:rPr>
        <w:t xml:space="preserve">have </w:t>
      </w:r>
      <w:r w:rsidRPr="00144483">
        <w:rPr>
          <w:rFonts w:ascii="Times New Roman" w:hAnsi="Times New Roman" w:cs="Times New Roman"/>
          <w:sz w:val="24"/>
          <w:szCs w:val="24"/>
        </w:rPr>
        <w:t xml:space="preserve">agreed with the statement that </w:t>
      </w:r>
      <w:r w:rsidRPr="00144483">
        <w:rPr>
          <w:rFonts w:ascii="Times New Roman" w:eastAsia="Times New Roman" w:hAnsi="Times New Roman" w:cs="Times New Roman"/>
          <w:sz w:val="24"/>
          <w:szCs w:val="24"/>
        </w:rPr>
        <w:t>DFSs can strengthen accountability, reliability and transparency</w:t>
      </w:r>
      <w:r w:rsidR="001C0D6D" w:rsidRPr="00144483">
        <w:rPr>
          <w:rFonts w:ascii="Times New Roman" w:eastAsia="Times New Roman" w:hAnsi="Times New Roman" w:cs="Times New Roman"/>
          <w:sz w:val="24"/>
          <w:szCs w:val="24"/>
        </w:rPr>
        <w:t xml:space="preserve"> for government</w:t>
      </w:r>
      <w:r w:rsidRPr="00144483">
        <w:rPr>
          <w:rFonts w:ascii="Times New Roman" w:eastAsia="Times New Roman" w:hAnsi="Times New Roman" w:cs="Times New Roman"/>
          <w:sz w:val="24"/>
          <w:szCs w:val="24"/>
        </w:rPr>
        <w:t xml:space="preserve"> in providing emergency funds to citizens and businesses. Here, 22% respondents </w:t>
      </w:r>
      <w:r w:rsidR="001C0D6D" w:rsidRPr="00144483">
        <w:rPr>
          <w:rFonts w:ascii="Times New Roman" w:eastAsia="Times New Roman" w:hAnsi="Times New Roman" w:cs="Times New Roman"/>
          <w:sz w:val="24"/>
          <w:szCs w:val="24"/>
        </w:rPr>
        <w:t xml:space="preserve">have </w:t>
      </w:r>
      <w:r w:rsidRPr="00144483">
        <w:rPr>
          <w:rFonts w:ascii="Times New Roman" w:eastAsia="Times New Roman" w:hAnsi="Times New Roman" w:cs="Times New Roman"/>
          <w:sz w:val="24"/>
          <w:szCs w:val="24"/>
        </w:rPr>
        <w:t xml:space="preserve">strongly agreed with the statement, 7% </w:t>
      </w:r>
      <w:r w:rsidR="001C0D6D" w:rsidRPr="00144483">
        <w:rPr>
          <w:rFonts w:ascii="Times New Roman" w:eastAsia="Times New Roman" w:hAnsi="Times New Roman" w:cs="Times New Roman"/>
          <w:sz w:val="24"/>
          <w:szCs w:val="24"/>
        </w:rPr>
        <w:t xml:space="preserve">have </w:t>
      </w:r>
      <w:r w:rsidRPr="00144483">
        <w:rPr>
          <w:rFonts w:ascii="Times New Roman" w:eastAsia="Times New Roman" w:hAnsi="Times New Roman" w:cs="Times New Roman"/>
          <w:sz w:val="24"/>
          <w:szCs w:val="24"/>
        </w:rPr>
        <w:t xml:space="preserve">disagreed and 27% </w:t>
      </w:r>
      <w:r w:rsidR="001C0D6D" w:rsidRPr="00144483">
        <w:rPr>
          <w:rFonts w:ascii="Times New Roman" w:eastAsia="Times New Roman" w:hAnsi="Times New Roman" w:cs="Times New Roman"/>
          <w:sz w:val="24"/>
          <w:szCs w:val="24"/>
        </w:rPr>
        <w:t>have chosen neutral option</w:t>
      </w:r>
      <w:r w:rsidRPr="00144483">
        <w:rPr>
          <w:rFonts w:ascii="Times New Roman" w:eastAsia="Times New Roman" w:hAnsi="Times New Roman" w:cs="Times New Roman"/>
          <w:sz w:val="24"/>
          <w:szCs w:val="24"/>
        </w:rPr>
        <w:t>.</w:t>
      </w:r>
    </w:p>
    <w:p w14:paraId="725267AD" w14:textId="77777777" w:rsidR="00B37E21" w:rsidRPr="00144483" w:rsidRDefault="00B37E21" w:rsidP="00DD09B9">
      <w:pPr>
        <w:spacing w:before="240" w:line="480" w:lineRule="auto"/>
        <w:jc w:val="both"/>
        <w:rPr>
          <w:rFonts w:ascii="Times New Roman" w:hAnsi="Times New Roman" w:cs="Times New Roman"/>
          <w:sz w:val="24"/>
          <w:szCs w:val="24"/>
        </w:rPr>
      </w:pPr>
      <w:bookmarkStart w:id="20" w:name="_Toc50315868"/>
      <w:r w:rsidRPr="00144483">
        <w:rPr>
          <w:rFonts w:ascii="Times New Roman" w:hAnsi="Times New Roman" w:cs="Times New Roman"/>
          <w:noProof/>
          <w:color w:val="E7E6E6" w:themeColor="background2"/>
          <w:sz w:val="24"/>
          <w:szCs w:val="24"/>
        </w:rPr>
        <w:drawing>
          <wp:inline distT="0" distB="0" distL="0" distR="0" wp14:anchorId="5860A5B1" wp14:editId="563FB179">
            <wp:extent cx="5896303" cy="2039007"/>
            <wp:effectExtent l="0" t="0" r="9525" b="18415"/>
            <wp:docPr id="2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E2BFD0" w14:textId="77777777" w:rsidR="00930B9E" w:rsidRPr="00144483" w:rsidRDefault="00930B9E" w:rsidP="00930B9E">
      <w:pPr>
        <w:pStyle w:val="Figures"/>
        <w:spacing w:before="240" w:line="480" w:lineRule="auto"/>
      </w:pPr>
      <w:bookmarkStart w:id="21" w:name="_Toc50320250"/>
      <w:r w:rsidRPr="00144483">
        <w:rPr>
          <w:rStyle w:val="freebirdanalyticsviewquestiontitle"/>
        </w:rPr>
        <w:t xml:space="preserve">Figure 11: </w:t>
      </w:r>
      <w:r w:rsidRPr="00930B9E">
        <w:rPr>
          <w:rStyle w:val="freebirdanalyticsviewquestiontitle"/>
          <w:b w:val="0"/>
          <w:bCs/>
        </w:rPr>
        <w:t>Challenges of using DFSs during Covid-19</w:t>
      </w:r>
      <w:bookmarkEnd w:id="21"/>
    </w:p>
    <w:p w14:paraId="2E10DFA6" w14:textId="0B855101" w:rsidR="00B37E21" w:rsidRPr="00144483" w:rsidRDefault="00B37E21"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During the Covid-19 pandemic, DFSs are playing a strong role in helping the citizens </w:t>
      </w:r>
      <w:r w:rsidR="00410C95" w:rsidRPr="00144483">
        <w:rPr>
          <w:rFonts w:ascii="Times New Roman" w:hAnsi="Times New Roman" w:cs="Times New Roman"/>
          <w:sz w:val="24"/>
          <w:szCs w:val="24"/>
        </w:rPr>
        <w:t>performing</w:t>
      </w:r>
      <w:r w:rsidRPr="00144483">
        <w:rPr>
          <w:rFonts w:ascii="Times New Roman" w:hAnsi="Times New Roman" w:cs="Times New Roman"/>
          <w:sz w:val="24"/>
          <w:szCs w:val="24"/>
        </w:rPr>
        <w:t xml:space="preserve"> financial transactions and receiving funds for financial difficulties. Here, we have identified four major challenges </w:t>
      </w:r>
      <w:r w:rsidR="001C0D6D" w:rsidRPr="00144483">
        <w:rPr>
          <w:rFonts w:ascii="Times New Roman" w:hAnsi="Times New Roman" w:cs="Times New Roman"/>
          <w:sz w:val="24"/>
          <w:szCs w:val="24"/>
        </w:rPr>
        <w:t xml:space="preserve">that </w:t>
      </w:r>
      <w:r w:rsidRPr="00144483">
        <w:rPr>
          <w:rFonts w:ascii="Times New Roman" w:hAnsi="Times New Roman" w:cs="Times New Roman"/>
          <w:sz w:val="24"/>
          <w:szCs w:val="24"/>
        </w:rPr>
        <w:t xml:space="preserve">the users may face </w:t>
      </w:r>
      <w:r w:rsidR="001C0D6D" w:rsidRPr="00144483">
        <w:rPr>
          <w:rFonts w:ascii="Times New Roman" w:hAnsi="Times New Roman" w:cs="Times New Roman"/>
          <w:sz w:val="24"/>
          <w:szCs w:val="24"/>
        </w:rPr>
        <w:t>during COVID-19 crisis. First o</w:t>
      </w:r>
      <w:r w:rsidRPr="00144483">
        <w:rPr>
          <w:rFonts w:ascii="Times New Roman" w:hAnsi="Times New Roman" w:cs="Times New Roman"/>
          <w:sz w:val="24"/>
          <w:szCs w:val="24"/>
        </w:rPr>
        <w:t xml:space="preserve">ne is data privacy concern, and we have 34% respondents who think it as major challenge in using DFSs. Another challenge is availability of fund or fund withdrawing or receiving limit. This is a problem in case </w:t>
      </w:r>
      <w:r w:rsidRPr="00144483">
        <w:rPr>
          <w:rFonts w:ascii="Times New Roman" w:hAnsi="Times New Roman" w:cs="Times New Roman"/>
          <w:sz w:val="24"/>
          <w:szCs w:val="24"/>
        </w:rPr>
        <w:lastRenderedPageBreak/>
        <w:t>of crowd funding where there is a limit of money</w:t>
      </w:r>
      <w:r w:rsidR="00E314C8" w:rsidRPr="00144483">
        <w:rPr>
          <w:rFonts w:ascii="Times New Roman" w:hAnsi="Times New Roman" w:cs="Times New Roman"/>
          <w:sz w:val="24"/>
          <w:szCs w:val="24"/>
        </w:rPr>
        <w:t xml:space="preserve"> that can be sent, received</w:t>
      </w:r>
      <w:r w:rsidRPr="00144483">
        <w:rPr>
          <w:rFonts w:ascii="Times New Roman" w:hAnsi="Times New Roman" w:cs="Times New Roman"/>
          <w:sz w:val="24"/>
          <w:szCs w:val="24"/>
        </w:rPr>
        <w:t xml:space="preserve"> or withdrawn in a day. We have maximum 48% responses on this point.  Again, difficultly in cashing out or transaction via agents is a problem because of unavailability of agents for safety concern and strict lockdown declaration. We have 44% respondents supporting this point as a major challenge. Besides, 23% of respondents think that there is a scope of fraud in doing transactions through DFSs and it has increased during the pandemic. Moreover, 18% respondents think other unexplained problem as challenge </w:t>
      </w:r>
      <w:r w:rsidR="00E314C8" w:rsidRPr="00144483">
        <w:rPr>
          <w:rFonts w:ascii="Times New Roman" w:hAnsi="Times New Roman" w:cs="Times New Roman"/>
          <w:sz w:val="24"/>
          <w:szCs w:val="24"/>
        </w:rPr>
        <w:t xml:space="preserve">that may </w:t>
      </w:r>
      <w:r w:rsidRPr="00144483">
        <w:rPr>
          <w:rFonts w:ascii="Times New Roman" w:hAnsi="Times New Roman" w:cs="Times New Roman"/>
          <w:sz w:val="24"/>
          <w:szCs w:val="24"/>
        </w:rPr>
        <w:t xml:space="preserve">directly or </w:t>
      </w:r>
      <w:r w:rsidR="004517A2" w:rsidRPr="00144483">
        <w:rPr>
          <w:rFonts w:ascii="Times New Roman" w:hAnsi="Times New Roman" w:cs="Times New Roman"/>
          <w:sz w:val="24"/>
          <w:szCs w:val="24"/>
        </w:rPr>
        <w:t>indirectly be</w:t>
      </w:r>
      <w:r w:rsidRPr="00144483">
        <w:rPr>
          <w:rFonts w:ascii="Times New Roman" w:hAnsi="Times New Roman" w:cs="Times New Roman"/>
          <w:sz w:val="24"/>
          <w:szCs w:val="24"/>
        </w:rPr>
        <w:t xml:space="preserve"> linked to Covid-19 pandemic.</w:t>
      </w:r>
    </w:p>
    <w:bookmarkEnd w:id="20"/>
    <w:p w14:paraId="074294CC" w14:textId="047B884E" w:rsidR="00B42B1D" w:rsidRPr="00696626" w:rsidRDefault="0056037C" w:rsidP="00DD09B9">
      <w:pPr>
        <w:pStyle w:val="Heading2"/>
        <w:spacing w:before="240" w:line="480" w:lineRule="auto"/>
        <w:jc w:val="both"/>
        <w:rPr>
          <w:rFonts w:ascii="Times New Roman" w:hAnsi="Times New Roman" w:cs="Times New Roman"/>
          <w:i/>
          <w:iCs/>
        </w:rPr>
      </w:pPr>
      <w:r w:rsidRPr="00696626">
        <w:rPr>
          <w:rFonts w:ascii="Times New Roman" w:hAnsi="Times New Roman" w:cs="Times New Roman"/>
          <w:i/>
          <w:iCs/>
        </w:rPr>
        <w:t>Discussion</w:t>
      </w:r>
    </w:p>
    <w:p w14:paraId="2052F7AF" w14:textId="5BED77AA" w:rsidR="00442FAB" w:rsidRPr="00144483" w:rsidRDefault="00C84033" w:rsidP="00DD09B9">
      <w:pPr>
        <w:spacing w:before="240" w:line="480" w:lineRule="auto"/>
        <w:jc w:val="both"/>
        <w:rPr>
          <w:rFonts w:ascii="Times New Roman" w:hAnsi="Times New Roman" w:cs="Times New Roman"/>
          <w:color w:val="000000"/>
        </w:rPr>
      </w:pPr>
      <w:r w:rsidRPr="00144483">
        <w:rPr>
          <w:rFonts w:ascii="Times New Roman" w:hAnsi="Times New Roman" w:cs="Times New Roman"/>
          <w:sz w:val="24"/>
          <w:szCs w:val="24"/>
        </w:rPr>
        <w:t>DFSs</w:t>
      </w:r>
      <w:r w:rsidR="00B42B1D" w:rsidRPr="00144483">
        <w:rPr>
          <w:rFonts w:ascii="Times New Roman" w:hAnsi="Times New Roman" w:cs="Times New Roman"/>
          <w:sz w:val="24"/>
          <w:szCs w:val="24"/>
        </w:rPr>
        <w:t xml:space="preserve"> are experiencing a positive growth as for having a steady growth in Mobile Financial Services (MFSs) in Bangladesh. Among the MFSs, bKash </w:t>
      </w:r>
      <w:r w:rsidR="0027778E" w:rsidRPr="00144483">
        <w:rPr>
          <w:rFonts w:ascii="Times New Roman" w:hAnsi="Times New Roman" w:cs="Times New Roman"/>
          <w:sz w:val="24"/>
          <w:szCs w:val="24"/>
        </w:rPr>
        <w:t xml:space="preserve">has been considered as pioneer </w:t>
      </w:r>
      <w:r w:rsidR="0027778E" w:rsidRPr="00144483">
        <w:rPr>
          <w:rStyle w:val="selectable"/>
          <w:rFonts w:ascii="Times New Roman" w:hAnsi="Times New Roman" w:cs="Times New Roman"/>
          <w:color w:val="000000"/>
          <w:sz w:val="24"/>
          <w:szCs w:val="24"/>
        </w:rPr>
        <w:t>(Gomes, 2020).</w:t>
      </w:r>
      <w:r w:rsidR="0027778E" w:rsidRPr="00144483">
        <w:rPr>
          <w:rStyle w:val="selectable"/>
          <w:rFonts w:ascii="Times New Roman" w:hAnsi="Times New Roman" w:cs="Times New Roman"/>
          <w:color w:val="000000"/>
        </w:rPr>
        <w:t xml:space="preserve"> </w:t>
      </w:r>
      <w:r w:rsidR="00B42B1D" w:rsidRPr="00144483">
        <w:rPr>
          <w:rFonts w:ascii="Times New Roman" w:hAnsi="Times New Roman" w:cs="Times New Roman"/>
          <w:sz w:val="24"/>
          <w:szCs w:val="24"/>
        </w:rPr>
        <w:t xml:space="preserve">During the </w:t>
      </w:r>
      <w:r w:rsidR="00D016B3" w:rsidRPr="00144483">
        <w:rPr>
          <w:rFonts w:ascii="Times New Roman" w:hAnsi="Times New Roman" w:cs="Times New Roman"/>
          <w:sz w:val="24"/>
          <w:szCs w:val="24"/>
        </w:rPr>
        <w:t>COVID-19</w:t>
      </w:r>
      <w:r w:rsidR="00B42B1D" w:rsidRPr="00144483">
        <w:rPr>
          <w:rFonts w:ascii="Times New Roman" w:hAnsi="Times New Roman" w:cs="Times New Roman"/>
          <w:sz w:val="24"/>
          <w:szCs w:val="24"/>
        </w:rPr>
        <w:t xml:space="preserve"> </w:t>
      </w:r>
      <w:r w:rsidRPr="00144483">
        <w:rPr>
          <w:rFonts w:ascii="Times New Roman" w:hAnsi="Times New Roman" w:cs="Times New Roman"/>
          <w:sz w:val="24"/>
          <w:szCs w:val="24"/>
        </w:rPr>
        <w:t>crisis,</w:t>
      </w:r>
      <w:r w:rsidR="00B42B1D" w:rsidRPr="00144483">
        <w:rPr>
          <w:rFonts w:ascii="Times New Roman" w:hAnsi="Times New Roman" w:cs="Times New Roman"/>
          <w:sz w:val="24"/>
          <w:szCs w:val="24"/>
        </w:rPr>
        <w:t xml:space="preserve"> the adoption of e-wallet has accelerated as there has been a demand for contac</w:t>
      </w:r>
      <w:r w:rsidRPr="00144483">
        <w:rPr>
          <w:rFonts w:ascii="Times New Roman" w:hAnsi="Times New Roman" w:cs="Times New Roman"/>
          <w:sz w:val="24"/>
          <w:szCs w:val="24"/>
        </w:rPr>
        <w:t>tless transactions everywhere.  Urban consumers have made f</w:t>
      </w:r>
      <w:r w:rsidR="00442FAB" w:rsidRPr="00144483">
        <w:rPr>
          <w:rFonts w:ascii="Times New Roman" w:hAnsi="Times New Roman" w:cs="Times New Roman"/>
          <w:sz w:val="24"/>
          <w:szCs w:val="24"/>
        </w:rPr>
        <w:t xml:space="preserve">ast adoption of e-commerce and digital payments </w:t>
      </w:r>
      <w:r w:rsidRPr="00144483">
        <w:rPr>
          <w:rFonts w:ascii="Times New Roman" w:hAnsi="Times New Roman" w:cs="Times New Roman"/>
          <w:sz w:val="24"/>
          <w:szCs w:val="24"/>
        </w:rPr>
        <w:t>due to strict lockdown</w:t>
      </w:r>
      <w:r w:rsidR="00E314C8" w:rsidRPr="00144483">
        <w:rPr>
          <w:rFonts w:ascii="Times New Roman" w:hAnsi="Times New Roman" w:cs="Times New Roman"/>
          <w:sz w:val="24"/>
          <w:szCs w:val="24"/>
        </w:rPr>
        <w:t xml:space="preserve"> in place during the</w:t>
      </w:r>
      <w:r w:rsidRPr="00144483">
        <w:rPr>
          <w:rFonts w:ascii="Times New Roman" w:hAnsi="Times New Roman" w:cs="Times New Roman"/>
          <w:sz w:val="24"/>
          <w:szCs w:val="24"/>
        </w:rPr>
        <w:t xml:space="preserve"> pandemic.</w:t>
      </w:r>
    </w:p>
    <w:p w14:paraId="29F4A711" w14:textId="7258969A" w:rsidR="00B42B1D" w:rsidRPr="00144483" w:rsidRDefault="00613A4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442FAB" w:rsidRPr="00144483">
        <w:rPr>
          <w:rFonts w:ascii="Times New Roman" w:hAnsi="Times New Roman" w:cs="Times New Roman"/>
          <w:sz w:val="24"/>
          <w:szCs w:val="24"/>
        </w:rPr>
        <w:t>According to the data on ‘Financial inclusion and digital financi</w:t>
      </w:r>
      <w:r w:rsidR="00124FF6" w:rsidRPr="00144483">
        <w:rPr>
          <w:rFonts w:ascii="Times New Roman" w:hAnsi="Times New Roman" w:cs="Times New Roman"/>
          <w:sz w:val="24"/>
          <w:szCs w:val="24"/>
        </w:rPr>
        <w:t>al statistics: Bangladesh Bank’,</w:t>
      </w:r>
      <w:r w:rsidR="00B42B1D" w:rsidRPr="00144483">
        <w:rPr>
          <w:rFonts w:ascii="Times New Roman" w:hAnsi="Times New Roman" w:cs="Times New Roman"/>
          <w:sz w:val="24"/>
          <w:szCs w:val="24"/>
        </w:rPr>
        <w:t xml:space="preserve"> </w:t>
      </w:r>
      <w:r w:rsidR="00442FAB" w:rsidRPr="00144483">
        <w:rPr>
          <w:rFonts w:ascii="Times New Roman" w:hAnsi="Times New Roman" w:cs="Times New Roman"/>
          <w:sz w:val="24"/>
          <w:szCs w:val="24"/>
        </w:rPr>
        <w:t xml:space="preserve">total </w:t>
      </w:r>
      <w:r w:rsidR="00B42B1D" w:rsidRPr="00144483">
        <w:rPr>
          <w:rFonts w:ascii="Times New Roman" w:hAnsi="Times New Roman" w:cs="Times New Roman"/>
          <w:sz w:val="24"/>
          <w:szCs w:val="24"/>
        </w:rPr>
        <w:t xml:space="preserve">number of </w:t>
      </w:r>
      <w:r w:rsidR="00442FAB" w:rsidRPr="00144483">
        <w:rPr>
          <w:rFonts w:ascii="Times New Roman" w:hAnsi="Times New Roman" w:cs="Times New Roman"/>
          <w:sz w:val="24"/>
          <w:szCs w:val="24"/>
        </w:rPr>
        <w:t>registered MFS accounts</w:t>
      </w:r>
      <w:r w:rsidR="00B42B1D" w:rsidRPr="00144483">
        <w:rPr>
          <w:rFonts w:ascii="Times New Roman" w:hAnsi="Times New Roman" w:cs="Times New Roman"/>
          <w:sz w:val="24"/>
          <w:szCs w:val="24"/>
        </w:rPr>
        <w:t xml:space="preserve"> </w:t>
      </w:r>
      <w:r w:rsidR="00E314C8" w:rsidRPr="00144483">
        <w:rPr>
          <w:rFonts w:ascii="Times New Roman" w:hAnsi="Times New Roman" w:cs="Times New Roman"/>
          <w:sz w:val="24"/>
          <w:szCs w:val="24"/>
        </w:rPr>
        <w:t xml:space="preserve">has </w:t>
      </w:r>
      <w:r w:rsidR="00B42B1D" w:rsidRPr="00144483">
        <w:rPr>
          <w:rFonts w:ascii="Times New Roman" w:hAnsi="Times New Roman" w:cs="Times New Roman"/>
          <w:sz w:val="24"/>
          <w:szCs w:val="24"/>
        </w:rPr>
        <w:t xml:space="preserve">reached </w:t>
      </w:r>
      <w:r w:rsidR="00C84033" w:rsidRPr="00144483">
        <w:rPr>
          <w:rFonts w:ascii="Times New Roman" w:hAnsi="Times New Roman" w:cs="Times New Roman"/>
          <w:sz w:val="24"/>
          <w:szCs w:val="24"/>
        </w:rPr>
        <w:t>more than 92</w:t>
      </w:r>
      <w:r w:rsidR="00B42B1D" w:rsidRPr="00144483">
        <w:rPr>
          <w:rFonts w:ascii="Times New Roman" w:hAnsi="Times New Roman" w:cs="Times New Roman"/>
          <w:sz w:val="24"/>
          <w:szCs w:val="24"/>
        </w:rPr>
        <w:t xml:space="preserve"> millio</w:t>
      </w:r>
      <w:r w:rsidR="00442FAB" w:rsidRPr="00144483">
        <w:rPr>
          <w:rFonts w:ascii="Times New Roman" w:hAnsi="Times New Roman" w:cs="Times New Roman"/>
          <w:sz w:val="24"/>
          <w:szCs w:val="24"/>
        </w:rPr>
        <w:t xml:space="preserve">n. During </w:t>
      </w:r>
      <w:r w:rsidR="00275749" w:rsidRPr="00144483">
        <w:rPr>
          <w:rFonts w:ascii="Times New Roman" w:hAnsi="Times New Roman" w:cs="Times New Roman"/>
          <w:sz w:val="24"/>
          <w:szCs w:val="24"/>
        </w:rPr>
        <w:t>the crisis, the digitized</w:t>
      </w:r>
      <w:r w:rsidR="00B42B1D" w:rsidRPr="00144483">
        <w:rPr>
          <w:rFonts w:ascii="Times New Roman" w:hAnsi="Times New Roman" w:cs="Times New Roman"/>
          <w:sz w:val="24"/>
          <w:szCs w:val="24"/>
        </w:rPr>
        <w:t xml:space="preserve"> payments of </w:t>
      </w:r>
      <w:r w:rsidR="00F101DB" w:rsidRPr="00144483">
        <w:rPr>
          <w:rFonts w:ascii="Times New Roman" w:hAnsi="Times New Roman" w:cs="Times New Roman"/>
          <w:sz w:val="24"/>
          <w:szCs w:val="24"/>
        </w:rPr>
        <w:t xml:space="preserve">private sector wages and </w:t>
      </w:r>
      <w:r w:rsidR="00B42B1D" w:rsidRPr="00144483">
        <w:rPr>
          <w:rFonts w:ascii="Times New Roman" w:hAnsi="Times New Roman" w:cs="Times New Roman"/>
          <w:sz w:val="24"/>
          <w:szCs w:val="24"/>
        </w:rPr>
        <w:t>utility bills</w:t>
      </w:r>
      <w:r w:rsidR="00442FAB" w:rsidRPr="00144483">
        <w:rPr>
          <w:rFonts w:ascii="Times New Roman" w:hAnsi="Times New Roman" w:cs="Times New Roman"/>
          <w:sz w:val="24"/>
          <w:szCs w:val="24"/>
        </w:rPr>
        <w:t xml:space="preserve"> have increased. </w:t>
      </w:r>
    </w:p>
    <w:p w14:paraId="6E7A7CA4" w14:textId="14C6457B" w:rsidR="00613A43" w:rsidRPr="00144483" w:rsidRDefault="00613A4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124FF6" w:rsidRPr="00144483">
        <w:rPr>
          <w:rFonts w:ascii="Times New Roman" w:hAnsi="Times New Roman" w:cs="Times New Roman"/>
          <w:sz w:val="24"/>
          <w:szCs w:val="24"/>
        </w:rPr>
        <w:t>The following table shows total number of MFS account f</w:t>
      </w:r>
      <w:r w:rsidR="00C84033" w:rsidRPr="00144483">
        <w:rPr>
          <w:rFonts w:ascii="Times New Roman" w:hAnsi="Times New Roman" w:cs="Times New Roman"/>
          <w:sz w:val="24"/>
          <w:szCs w:val="24"/>
        </w:rPr>
        <w:t>or the time period March to July</w:t>
      </w:r>
      <w:r w:rsidR="00124FF6" w:rsidRPr="00144483">
        <w:rPr>
          <w:rFonts w:ascii="Times New Roman" w:hAnsi="Times New Roman" w:cs="Times New Roman"/>
          <w:sz w:val="24"/>
          <w:szCs w:val="24"/>
        </w:rPr>
        <w:t xml:space="preserve"> 2020. This inc</w:t>
      </w:r>
      <w:r w:rsidR="00CF337C" w:rsidRPr="00144483">
        <w:rPr>
          <w:rFonts w:ascii="Times New Roman" w:hAnsi="Times New Roman" w:cs="Times New Roman"/>
          <w:sz w:val="24"/>
          <w:szCs w:val="24"/>
        </w:rPr>
        <w:t>ludes both urban and rural areas</w:t>
      </w:r>
      <w:r w:rsidR="00124FF6" w:rsidRPr="00144483">
        <w:rPr>
          <w:rFonts w:ascii="Times New Roman" w:hAnsi="Times New Roman" w:cs="Times New Roman"/>
          <w:sz w:val="24"/>
          <w:szCs w:val="24"/>
        </w:rPr>
        <w:t xml:space="preserve"> Also</w:t>
      </w:r>
      <w:r w:rsidR="00A64A26" w:rsidRPr="00144483">
        <w:rPr>
          <w:rFonts w:ascii="Times New Roman" w:hAnsi="Times New Roman" w:cs="Times New Roman"/>
          <w:sz w:val="24"/>
          <w:szCs w:val="24"/>
        </w:rPr>
        <w:t xml:space="preserve">, </w:t>
      </w:r>
      <w:r w:rsidR="00124FF6" w:rsidRPr="00144483">
        <w:rPr>
          <w:rFonts w:ascii="Times New Roman" w:hAnsi="Times New Roman" w:cs="Times New Roman"/>
          <w:sz w:val="24"/>
          <w:szCs w:val="24"/>
        </w:rPr>
        <w:t xml:space="preserve">the total transactions including salary disbursement, utility payments and other digital transactions (ATMs, POSs) are mentioned </w:t>
      </w:r>
      <w:r w:rsidR="00E314C8" w:rsidRPr="00144483">
        <w:rPr>
          <w:rFonts w:ascii="Times New Roman" w:hAnsi="Times New Roman" w:cs="Times New Roman"/>
          <w:sz w:val="24"/>
          <w:szCs w:val="24"/>
        </w:rPr>
        <w:t xml:space="preserve">in the </w:t>
      </w:r>
      <w:r w:rsidR="00E314C8" w:rsidRPr="00144483">
        <w:rPr>
          <w:rFonts w:ascii="Times New Roman" w:hAnsi="Times New Roman" w:cs="Times New Roman"/>
          <w:sz w:val="24"/>
          <w:szCs w:val="24"/>
        </w:rPr>
        <w:lastRenderedPageBreak/>
        <w:t>table</w:t>
      </w:r>
      <w:r w:rsidR="00124FF6" w:rsidRPr="00144483">
        <w:rPr>
          <w:rFonts w:ascii="Times New Roman" w:hAnsi="Times New Roman" w:cs="Times New Roman"/>
          <w:sz w:val="24"/>
          <w:szCs w:val="24"/>
        </w:rPr>
        <w:t>. This indicates the extent of using DFSs and dependency of people on DFSs during the crisis situation prevailing in Bangladesh.</w:t>
      </w:r>
    </w:p>
    <w:p w14:paraId="7CEDB1A4" w14:textId="1E095E1D" w:rsidR="001E6849" w:rsidRPr="00144483" w:rsidRDefault="00E71339"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Table 4</w:t>
      </w:r>
      <w:r w:rsidR="001E6849" w:rsidRPr="00144483">
        <w:rPr>
          <w:rFonts w:ascii="Times New Roman" w:hAnsi="Times New Roman" w:cs="Times New Roman"/>
          <w:b/>
          <w:bCs/>
          <w:sz w:val="24"/>
          <w:szCs w:val="24"/>
        </w:rPr>
        <w:t xml:space="preserve">: Extent of Using DFSs </w:t>
      </w: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255"/>
        <w:gridCol w:w="1256"/>
        <w:gridCol w:w="1232"/>
        <w:gridCol w:w="1073"/>
        <w:gridCol w:w="914"/>
        <w:gridCol w:w="917"/>
        <w:gridCol w:w="1872"/>
      </w:tblGrid>
      <w:tr w:rsidR="00465514" w:rsidRPr="00144483" w14:paraId="2AECABED" w14:textId="77777777" w:rsidTr="00E71339">
        <w:trPr>
          <w:trHeight w:val="570"/>
        </w:trPr>
        <w:tc>
          <w:tcPr>
            <w:tcW w:w="1133" w:type="dxa"/>
            <w:shd w:val="clear" w:color="auto" w:fill="auto"/>
            <w:vAlign w:val="center"/>
          </w:tcPr>
          <w:p w14:paraId="6255463F" w14:textId="77777777" w:rsidR="00465514" w:rsidRPr="00144483" w:rsidRDefault="00465514"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Period</w:t>
            </w:r>
          </w:p>
          <w:p w14:paraId="7C74DC6D" w14:textId="77777777" w:rsidR="00465514" w:rsidRPr="00144483" w:rsidRDefault="00465514"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(2020)</w:t>
            </w:r>
          </w:p>
        </w:tc>
        <w:tc>
          <w:tcPr>
            <w:tcW w:w="3743" w:type="dxa"/>
            <w:gridSpan w:val="3"/>
            <w:shd w:val="clear" w:color="auto" w:fill="auto"/>
            <w:vAlign w:val="center"/>
          </w:tcPr>
          <w:p w14:paraId="2A393B95" w14:textId="77777777" w:rsidR="00465514" w:rsidRPr="00144483" w:rsidRDefault="00465514"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MFS Total Account (Number)</w:t>
            </w:r>
          </w:p>
        </w:tc>
        <w:tc>
          <w:tcPr>
            <w:tcW w:w="2904" w:type="dxa"/>
            <w:gridSpan w:val="3"/>
            <w:shd w:val="clear" w:color="auto" w:fill="auto"/>
            <w:vAlign w:val="center"/>
          </w:tcPr>
          <w:p w14:paraId="70AF91E0" w14:textId="77777777" w:rsidR="00465514" w:rsidRPr="00144483" w:rsidRDefault="00465514"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MFS Transaction (TK. Crore)</w:t>
            </w:r>
          </w:p>
        </w:tc>
        <w:tc>
          <w:tcPr>
            <w:tcW w:w="1872" w:type="dxa"/>
            <w:shd w:val="clear" w:color="auto" w:fill="auto"/>
            <w:vAlign w:val="center"/>
          </w:tcPr>
          <w:p w14:paraId="1A7C3AE9" w14:textId="77777777" w:rsidR="00465514" w:rsidRPr="00144483" w:rsidRDefault="00742953"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Other Digital Transaction (TK. Crore)</w:t>
            </w:r>
          </w:p>
        </w:tc>
      </w:tr>
      <w:tr w:rsidR="00465514" w:rsidRPr="00144483" w14:paraId="6DB5E893" w14:textId="77777777" w:rsidTr="00E71339">
        <w:trPr>
          <w:trHeight w:val="310"/>
        </w:trPr>
        <w:tc>
          <w:tcPr>
            <w:tcW w:w="1133" w:type="dxa"/>
            <w:shd w:val="clear" w:color="auto" w:fill="auto"/>
            <w:vAlign w:val="center"/>
          </w:tcPr>
          <w:p w14:paraId="548C6E2D" w14:textId="77777777" w:rsidR="00465514" w:rsidRPr="00144483" w:rsidRDefault="00465514" w:rsidP="00DD09B9">
            <w:pPr>
              <w:spacing w:before="240" w:line="480" w:lineRule="auto"/>
              <w:jc w:val="both"/>
              <w:rPr>
                <w:rFonts w:ascii="Times New Roman" w:hAnsi="Times New Roman" w:cs="Times New Roman"/>
                <w:sz w:val="24"/>
                <w:szCs w:val="24"/>
              </w:rPr>
            </w:pPr>
          </w:p>
        </w:tc>
        <w:tc>
          <w:tcPr>
            <w:tcW w:w="1255" w:type="dxa"/>
            <w:shd w:val="clear" w:color="auto" w:fill="auto"/>
            <w:vAlign w:val="center"/>
          </w:tcPr>
          <w:p w14:paraId="2A6B8E5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Urban</w:t>
            </w:r>
          </w:p>
        </w:tc>
        <w:tc>
          <w:tcPr>
            <w:tcW w:w="1256" w:type="dxa"/>
            <w:shd w:val="clear" w:color="auto" w:fill="auto"/>
            <w:vAlign w:val="center"/>
          </w:tcPr>
          <w:p w14:paraId="7B4058D9"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Rural</w:t>
            </w:r>
          </w:p>
        </w:tc>
        <w:tc>
          <w:tcPr>
            <w:tcW w:w="1231" w:type="dxa"/>
            <w:shd w:val="clear" w:color="auto" w:fill="auto"/>
            <w:vAlign w:val="center"/>
          </w:tcPr>
          <w:p w14:paraId="6E9D745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Total</w:t>
            </w:r>
          </w:p>
        </w:tc>
        <w:tc>
          <w:tcPr>
            <w:tcW w:w="1073" w:type="dxa"/>
            <w:shd w:val="clear" w:color="auto" w:fill="auto"/>
            <w:vAlign w:val="center"/>
          </w:tcPr>
          <w:p w14:paraId="29852305"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Salary</w:t>
            </w:r>
          </w:p>
        </w:tc>
        <w:tc>
          <w:tcPr>
            <w:tcW w:w="914" w:type="dxa"/>
            <w:shd w:val="clear" w:color="auto" w:fill="auto"/>
            <w:vAlign w:val="center"/>
          </w:tcPr>
          <w:p w14:paraId="739D4291"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Utility</w:t>
            </w:r>
          </w:p>
        </w:tc>
        <w:tc>
          <w:tcPr>
            <w:tcW w:w="917" w:type="dxa"/>
            <w:shd w:val="clear" w:color="auto" w:fill="auto"/>
            <w:vAlign w:val="center"/>
          </w:tcPr>
          <w:p w14:paraId="730FA703"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Total</w:t>
            </w:r>
          </w:p>
        </w:tc>
        <w:tc>
          <w:tcPr>
            <w:tcW w:w="1872" w:type="dxa"/>
            <w:shd w:val="clear" w:color="auto" w:fill="auto"/>
            <w:vAlign w:val="center"/>
          </w:tcPr>
          <w:p w14:paraId="3A87257C"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Total</w:t>
            </w:r>
          </w:p>
        </w:tc>
      </w:tr>
      <w:tr w:rsidR="002F4280" w:rsidRPr="00144483" w14:paraId="24F57FDE" w14:textId="77777777" w:rsidTr="00E71339">
        <w:trPr>
          <w:trHeight w:val="310"/>
        </w:trPr>
        <w:tc>
          <w:tcPr>
            <w:tcW w:w="1133" w:type="dxa"/>
            <w:shd w:val="clear" w:color="auto" w:fill="auto"/>
            <w:vAlign w:val="center"/>
          </w:tcPr>
          <w:p w14:paraId="76A84A22"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January</w:t>
            </w:r>
          </w:p>
        </w:tc>
        <w:tc>
          <w:tcPr>
            <w:tcW w:w="1255" w:type="dxa"/>
            <w:shd w:val="clear" w:color="auto" w:fill="auto"/>
            <w:vAlign w:val="center"/>
          </w:tcPr>
          <w:p w14:paraId="3130E893"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30362199</w:t>
            </w:r>
          </w:p>
        </w:tc>
        <w:tc>
          <w:tcPr>
            <w:tcW w:w="1256" w:type="dxa"/>
            <w:shd w:val="clear" w:color="auto" w:fill="auto"/>
            <w:vAlign w:val="center"/>
          </w:tcPr>
          <w:p w14:paraId="3C570A5F"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50553328</w:t>
            </w:r>
          </w:p>
        </w:tc>
        <w:tc>
          <w:tcPr>
            <w:tcW w:w="1231" w:type="dxa"/>
            <w:shd w:val="clear" w:color="auto" w:fill="auto"/>
            <w:vAlign w:val="center"/>
          </w:tcPr>
          <w:p w14:paraId="7235B67A"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80915527</w:t>
            </w:r>
          </w:p>
        </w:tc>
        <w:tc>
          <w:tcPr>
            <w:tcW w:w="1073" w:type="dxa"/>
            <w:shd w:val="clear" w:color="auto" w:fill="auto"/>
            <w:vAlign w:val="center"/>
          </w:tcPr>
          <w:p w14:paraId="11A6499A"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1083.6</w:t>
            </w:r>
          </w:p>
        </w:tc>
        <w:tc>
          <w:tcPr>
            <w:tcW w:w="914" w:type="dxa"/>
            <w:shd w:val="clear" w:color="auto" w:fill="auto"/>
            <w:vAlign w:val="center"/>
          </w:tcPr>
          <w:p w14:paraId="33626659"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472.0</w:t>
            </w:r>
          </w:p>
        </w:tc>
        <w:tc>
          <w:tcPr>
            <w:tcW w:w="917" w:type="dxa"/>
            <w:shd w:val="clear" w:color="auto" w:fill="auto"/>
            <w:vAlign w:val="center"/>
          </w:tcPr>
          <w:p w14:paraId="60FD3028"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1555.6</w:t>
            </w:r>
          </w:p>
        </w:tc>
        <w:tc>
          <w:tcPr>
            <w:tcW w:w="1872" w:type="dxa"/>
            <w:shd w:val="clear" w:color="auto" w:fill="auto"/>
            <w:vAlign w:val="center"/>
          </w:tcPr>
          <w:p w14:paraId="6C2D67D6"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17021.0</w:t>
            </w:r>
          </w:p>
        </w:tc>
      </w:tr>
      <w:tr w:rsidR="002F4280" w:rsidRPr="00144483" w14:paraId="0F71794A" w14:textId="77777777" w:rsidTr="00E71339">
        <w:trPr>
          <w:trHeight w:val="310"/>
        </w:trPr>
        <w:tc>
          <w:tcPr>
            <w:tcW w:w="1133" w:type="dxa"/>
            <w:shd w:val="clear" w:color="auto" w:fill="auto"/>
            <w:vAlign w:val="center"/>
          </w:tcPr>
          <w:p w14:paraId="79373CB0"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February</w:t>
            </w:r>
          </w:p>
        </w:tc>
        <w:tc>
          <w:tcPr>
            <w:tcW w:w="1255" w:type="dxa"/>
            <w:shd w:val="clear" w:color="auto" w:fill="auto"/>
            <w:vAlign w:val="center"/>
          </w:tcPr>
          <w:p w14:paraId="5720325C"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30769206</w:t>
            </w:r>
          </w:p>
        </w:tc>
        <w:tc>
          <w:tcPr>
            <w:tcW w:w="1256" w:type="dxa"/>
            <w:shd w:val="clear" w:color="auto" w:fill="auto"/>
            <w:vAlign w:val="center"/>
          </w:tcPr>
          <w:p w14:paraId="0938C82B"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51087390</w:t>
            </w:r>
          </w:p>
        </w:tc>
        <w:tc>
          <w:tcPr>
            <w:tcW w:w="1231" w:type="dxa"/>
            <w:shd w:val="clear" w:color="auto" w:fill="auto"/>
            <w:vAlign w:val="center"/>
          </w:tcPr>
          <w:p w14:paraId="6263DDCE"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81856596</w:t>
            </w:r>
          </w:p>
        </w:tc>
        <w:tc>
          <w:tcPr>
            <w:tcW w:w="1073" w:type="dxa"/>
            <w:shd w:val="clear" w:color="auto" w:fill="auto"/>
            <w:vAlign w:val="center"/>
          </w:tcPr>
          <w:p w14:paraId="2C410CEA"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1087.7</w:t>
            </w:r>
          </w:p>
        </w:tc>
        <w:tc>
          <w:tcPr>
            <w:tcW w:w="914" w:type="dxa"/>
            <w:shd w:val="clear" w:color="auto" w:fill="auto"/>
            <w:vAlign w:val="center"/>
          </w:tcPr>
          <w:p w14:paraId="5699481F"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441.1</w:t>
            </w:r>
          </w:p>
        </w:tc>
        <w:tc>
          <w:tcPr>
            <w:tcW w:w="917" w:type="dxa"/>
            <w:shd w:val="clear" w:color="auto" w:fill="auto"/>
            <w:vAlign w:val="center"/>
          </w:tcPr>
          <w:p w14:paraId="5170A24E"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1528.8</w:t>
            </w:r>
          </w:p>
        </w:tc>
        <w:tc>
          <w:tcPr>
            <w:tcW w:w="1872" w:type="dxa"/>
            <w:shd w:val="clear" w:color="auto" w:fill="auto"/>
            <w:vAlign w:val="center"/>
          </w:tcPr>
          <w:p w14:paraId="690F6A64" w14:textId="77777777" w:rsidR="002F4280" w:rsidRPr="00144483" w:rsidRDefault="002F428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16329.9</w:t>
            </w:r>
          </w:p>
        </w:tc>
      </w:tr>
      <w:tr w:rsidR="00465514" w:rsidRPr="00144483" w14:paraId="6B67F3CD" w14:textId="77777777" w:rsidTr="00E71339">
        <w:trPr>
          <w:trHeight w:val="422"/>
        </w:trPr>
        <w:tc>
          <w:tcPr>
            <w:tcW w:w="1133" w:type="dxa"/>
            <w:shd w:val="clear" w:color="auto" w:fill="auto"/>
            <w:vAlign w:val="center"/>
          </w:tcPr>
          <w:p w14:paraId="0F46C222"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March</w:t>
            </w:r>
          </w:p>
        </w:tc>
        <w:tc>
          <w:tcPr>
            <w:tcW w:w="1255" w:type="dxa"/>
            <w:shd w:val="clear" w:color="auto" w:fill="auto"/>
            <w:vAlign w:val="center"/>
          </w:tcPr>
          <w:p w14:paraId="2892594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31036064</w:t>
            </w:r>
          </w:p>
        </w:tc>
        <w:tc>
          <w:tcPr>
            <w:tcW w:w="1256" w:type="dxa"/>
            <w:shd w:val="clear" w:color="auto" w:fill="auto"/>
            <w:vAlign w:val="center"/>
          </w:tcPr>
          <w:p w14:paraId="11790611"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51539686</w:t>
            </w:r>
          </w:p>
        </w:tc>
        <w:tc>
          <w:tcPr>
            <w:tcW w:w="1231" w:type="dxa"/>
            <w:shd w:val="clear" w:color="auto" w:fill="auto"/>
            <w:vAlign w:val="center"/>
          </w:tcPr>
          <w:p w14:paraId="6AEA6FE6"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82575750</w:t>
            </w:r>
          </w:p>
        </w:tc>
        <w:tc>
          <w:tcPr>
            <w:tcW w:w="1073" w:type="dxa"/>
            <w:shd w:val="clear" w:color="auto" w:fill="auto"/>
            <w:vAlign w:val="center"/>
          </w:tcPr>
          <w:p w14:paraId="3ED3AD76"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1246.5</w:t>
            </w:r>
          </w:p>
        </w:tc>
        <w:tc>
          <w:tcPr>
            <w:tcW w:w="914" w:type="dxa"/>
            <w:shd w:val="clear" w:color="auto" w:fill="auto"/>
            <w:vAlign w:val="center"/>
          </w:tcPr>
          <w:p w14:paraId="59B258B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433.3</w:t>
            </w:r>
          </w:p>
        </w:tc>
        <w:tc>
          <w:tcPr>
            <w:tcW w:w="917" w:type="dxa"/>
            <w:shd w:val="clear" w:color="auto" w:fill="auto"/>
            <w:vAlign w:val="center"/>
          </w:tcPr>
          <w:p w14:paraId="2A023DF2"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1679.8</w:t>
            </w:r>
          </w:p>
        </w:tc>
        <w:tc>
          <w:tcPr>
            <w:tcW w:w="1872" w:type="dxa"/>
            <w:shd w:val="clear" w:color="auto" w:fill="auto"/>
            <w:vAlign w:val="center"/>
          </w:tcPr>
          <w:p w14:paraId="330F421C"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16569.0</w:t>
            </w:r>
          </w:p>
        </w:tc>
      </w:tr>
      <w:tr w:rsidR="00465514" w:rsidRPr="00144483" w14:paraId="1448A18B" w14:textId="77777777" w:rsidTr="00E71339">
        <w:trPr>
          <w:trHeight w:val="439"/>
        </w:trPr>
        <w:tc>
          <w:tcPr>
            <w:tcW w:w="1133" w:type="dxa"/>
            <w:shd w:val="clear" w:color="auto" w:fill="auto"/>
            <w:vAlign w:val="center"/>
          </w:tcPr>
          <w:p w14:paraId="0E00F231"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April</w:t>
            </w:r>
          </w:p>
        </w:tc>
        <w:tc>
          <w:tcPr>
            <w:tcW w:w="1255" w:type="dxa"/>
            <w:shd w:val="clear" w:color="auto" w:fill="auto"/>
            <w:vAlign w:val="center"/>
          </w:tcPr>
          <w:p w14:paraId="5557F8D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32295863</w:t>
            </w:r>
          </w:p>
        </w:tc>
        <w:tc>
          <w:tcPr>
            <w:tcW w:w="1256" w:type="dxa"/>
            <w:shd w:val="clear" w:color="auto" w:fill="auto"/>
            <w:vAlign w:val="center"/>
          </w:tcPr>
          <w:p w14:paraId="2AF37042"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52833204</w:t>
            </w:r>
          </w:p>
        </w:tc>
        <w:tc>
          <w:tcPr>
            <w:tcW w:w="1231" w:type="dxa"/>
            <w:shd w:val="clear" w:color="auto" w:fill="auto"/>
            <w:vAlign w:val="center"/>
          </w:tcPr>
          <w:p w14:paraId="5826675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85129067</w:t>
            </w:r>
          </w:p>
        </w:tc>
        <w:tc>
          <w:tcPr>
            <w:tcW w:w="1073" w:type="dxa"/>
            <w:shd w:val="clear" w:color="auto" w:fill="auto"/>
            <w:vAlign w:val="center"/>
          </w:tcPr>
          <w:p w14:paraId="545887B8"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1064.9</w:t>
            </w:r>
          </w:p>
        </w:tc>
        <w:tc>
          <w:tcPr>
            <w:tcW w:w="914" w:type="dxa"/>
            <w:shd w:val="clear" w:color="auto" w:fill="auto"/>
            <w:vAlign w:val="center"/>
          </w:tcPr>
          <w:p w14:paraId="635B805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271.3</w:t>
            </w:r>
          </w:p>
        </w:tc>
        <w:tc>
          <w:tcPr>
            <w:tcW w:w="917" w:type="dxa"/>
            <w:shd w:val="clear" w:color="auto" w:fill="auto"/>
            <w:vAlign w:val="center"/>
          </w:tcPr>
          <w:p w14:paraId="4858B73E"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1336.2</w:t>
            </w:r>
          </w:p>
        </w:tc>
        <w:tc>
          <w:tcPr>
            <w:tcW w:w="1872" w:type="dxa"/>
            <w:shd w:val="clear" w:color="auto" w:fill="auto"/>
            <w:vAlign w:val="center"/>
          </w:tcPr>
          <w:p w14:paraId="0E7AB399"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8987.6</w:t>
            </w:r>
          </w:p>
        </w:tc>
      </w:tr>
      <w:tr w:rsidR="00465514" w:rsidRPr="00144483" w14:paraId="0120A26D" w14:textId="77777777" w:rsidTr="00E71339">
        <w:trPr>
          <w:trHeight w:val="422"/>
        </w:trPr>
        <w:tc>
          <w:tcPr>
            <w:tcW w:w="1133" w:type="dxa"/>
            <w:shd w:val="clear" w:color="auto" w:fill="auto"/>
            <w:vAlign w:val="center"/>
          </w:tcPr>
          <w:p w14:paraId="416A045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May</w:t>
            </w:r>
          </w:p>
        </w:tc>
        <w:tc>
          <w:tcPr>
            <w:tcW w:w="1255" w:type="dxa"/>
            <w:shd w:val="clear" w:color="auto" w:fill="auto"/>
            <w:vAlign w:val="center"/>
          </w:tcPr>
          <w:p w14:paraId="1B36972B"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32926055</w:t>
            </w:r>
          </w:p>
        </w:tc>
        <w:tc>
          <w:tcPr>
            <w:tcW w:w="1256" w:type="dxa"/>
            <w:shd w:val="clear" w:color="auto" w:fill="auto"/>
            <w:vAlign w:val="center"/>
          </w:tcPr>
          <w:p w14:paraId="1851FA41"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55013279</w:t>
            </w:r>
          </w:p>
        </w:tc>
        <w:tc>
          <w:tcPr>
            <w:tcW w:w="1231" w:type="dxa"/>
            <w:shd w:val="clear" w:color="auto" w:fill="auto"/>
            <w:vAlign w:val="center"/>
          </w:tcPr>
          <w:p w14:paraId="1BFA5AD8"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87939334</w:t>
            </w:r>
          </w:p>
        </w:tc>
        <w:tc>
          <w:tcPr>
            <w:tcW w:w="1073" w:type="dxa"/>
            <w:shd w:val="clear" w:color="auto" w:fill="auto"/>
            <w:vAlign w:val="center"/>
          </w:tcPr>
          <w:p w14:paraId="6E7BD20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2218.0</w:t>
            </w:r>
          </w:p>
        </w:tc>
        <w:tc>
          <w:tcPr>
            <w:tcW w:w="914" w:type="dxa"/>
            <w:shd w:val="clear" w:color="auto" w:fill="auto"/>
            <w:vAlign w:val="center"/>
          </w:tcPr>
          <w:p w14:paraId="1F355446"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598.3</w:t>
            </w:r>
          </w:p>
        </w:tc>
        <w:tc>
          <w:tcPr>
            <w:tcW w:w="917" w:type="dxa"/>
            <w:shd w:val="clear" w:color="auto" w:fill="auto"/>
            <w:vAlign w:val="center"/>
          </w:tcPr>
          <w:p w14:paraId="5BEED37A"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2816.3</w:t>
            </w:r>
          </w:p>
        </w:tc>
        <w:tc>
          <w:tcPr>
            <w:tcW w:w="1872" w:type="dxa"/>
            <w:shd w:val="clear" w:color="auto" w:fill="auto"/>
            <w:vAlign w:val="center"/>
          </w:tcPr>
          <w:p w14:paraId="7433C52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12727.9</w:t>
            </w:r>
          </w:p>
        </w:tc>
      </w:tr>
      <w:tr w:rsidR="00465514" w:rsidRPr="00144483" w14:paraId="7DEDDF1F" w14:textId="77777777" w:rsidTr="00E71339">
        <w:trPr>
          <w:trHeight w:val="454"/>
        </w:trPr>
        <w:tc>
          <w:tcPr>
            <w:tcW w:w="1133" w:type="dxa"/>
            <w:shd w:val="clear" w:color="auto" w:fill="auto"/>
            <w:vAlign w:val="center"/>
          </w:tcPr>
          <w:p w14:paraId="5C03D6EF"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June</w:t>
            </w:r>
          </w:p>
        </w:tc>
        <w:tc>
          <w:tcPr>
            <w:tcW w:w="1255" w:type="dxa"/>
            <w:shd w:val="clear" w:color="auto" w:fill="auto"/>
            <w:vAlign w:val="center"/>
          </w:tcPr>
          <w:p w14:paraId="1A59768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33290589</w:t>
            </w:r>
          </w:p>
        </w:tc>
        <w:tc>
          <w:tcPr>
            <w:tcW w:w="1256" w:type="dxa"/>
            <w:shd w:val="clear" w:color="auto" w:fill="auto"/>
            <w:vAlign w:val="center"/>
          </w:tcPr>
          <w:p w14:paraId="7524E6F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55506486</w:t>
            </w:r>
          </w:p>
        </w:tc>
        <w:tc>
          <w:tcPr>
            <w:tcW w:w="1231" w:type="dxa"/>
            <w:shd w:val="clear" w:color="auto" w:fill="auto"/>
            <w:vAlign w:val="center"/>
          </w:tcPr>
          <w:p w14:paraId="23BD8E57"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88797075</w:t>
            </w:r>
          </w:p>
        </w:tc>
        <w:tc>
          <w:tcPr>
            <w:tcW w:w="1073" w:type="dxa"/>
            <w:shd w:val="clear" w:color="auto" w:fill="auto"/>
            <w:vAlign w:val="center"/>
          </w:tcPr>
          <w:p w14:paraId="3A0A55C8"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2377.1</w:t>
            </w:r>
          </w:p>
        </w:tc>
        <w:tc>
          <w:tcPr>
            <w:tcW w:w="914" w:type="dxa"/>
            <w:shd w:val="clear" w:color="auto" w:fill="auto"/>
            <w:vAlign w:val="center"/>
          </w:tcPr>
          <w:p w14:paraId="398999A5"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992.9</w:t>
            </w:r>
          </w:p>
        </w:tc>
        <w:tc>
          <w:tcPr>
            <w:tcW w:w="917" w:type="dxa"/>
            <w:shd w:val="clear" w:color="auto" w:fill="auto"/>
            <w:vAlign w:val="center"/>
          </w:tcPr>
          <w:p w14:paraId="6ED82D6C" w14:textId="77777777" w:rsidR="00465514" w:rsidRPr="00144483" w:rsidRDefault="00465514"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3370.0</w:t>
            </w:r>
          </w:p>
        </w:tc>
        <w:tc>
          <w:tcPr>
            <w:tcW w:w="1872" w:type="dxa"/>
            <w:shd w:val="clear" w:color="auto" w:fill="auto"/>
            <w:vAlign w:val="center"/>
          </w:tcPr>
          <w:p w14:paraId="76538A4F" w14:textId="22B54EFA" w:rsidR="00465514" w:rsidRPr="00144483" w:rsidRDefault="00F1086E"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13657</w:t>
            </w:r>
            <w:r w:rsidR="00465514" w:rsidRPr="00144483">
              <w:rPr>
                <w:rFonts w:ascii="Times New Roman" w:hAnsi="Times New Roman" w:cs="Times New Roman"/>
                <w:sz w:val="24"/>
                <w:szCs w:val="24"/>
              </w:rPr>
              <w:t>.4</w:t>
            </w:r>
          </w:p>
        </w:tc>
      </w:tr>
      <w:tr w:rsidR="00CE7BDA" w:rsidRPr="00144483" w14:paraId="2CA361CB" w14:textId="77777777" w:rsidTr="00E71339">
        <w:trPr>
          <w:trHeight w:val="454"/>
        </w:trPr>
        <w:tc>
          <w:tcPr>
            <w:tcW w:w="1133" w:type="dxa"/>
            <w:shd w:val="clear" w:color="auto" w:fill="auto"/>
            <w:vAlign w:val="center"/>
          </w:tcPr>
          <w:p w14:paraId="37D8FC93" w14:textId="6E42DA14" w:rsidR="00CE7BDA" w:rsidRPr="00144483" w:rsidRDefault="00CE7BDA"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July</w:t>
            </w:r>
          </w:p>
        </w:tc>
        <w:tc>
          <w:tcPr>
            <w:tcW w:w="1255" w:type="dxa"/>
            <w:shd w:val="clear" w:color="auto" w:fill="auto"/>
            <w:vAlign w:val="center"/>
          </w:tcPr>
          <w:p w14:paraId="1A5E5784" w14:textId="4DD2DC58" w:rsidR="00CE7BDA" w:rsidRPr="00144483" w:rsidRDefault="000C621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34667086</w:t>
            </w:r>
          </w:p>
        </w:tc>
        <w:tc>
          <w:tcPr>
            <w:tcW w:w="1256" w:type="dxa"/>
            <w:shd w:val="clear" w:color="auto" w:fill="auto"/>
            <w:vAlign w:val="center"/>
          </w:tcPr>
          <w:p w14:paraId="30501AB3" w14:textId="55D0FEFC" w:rsidR="00CE7BDA" w:rsidRPr="00144483" w:rsidRDefault="000C621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57913182</w:t>
            </w:r>
          </w:p>
        </w:tc>
        <w:tc>
          <w:tcPr>
            <w:tcW w:w="1231" w:type="dxa"/>
            <w:shd w:val="clear" w:color="auto" w:fill="auto"/>
            <w:vAlign w:val="center"/>
          </w:tcPr>
          <w:p w14:paraId="0C1D2444" w14:textId="45C29B6A" w:rsidR="00CE7BDA" w:rsidRPr="00144483" w:rsidRDefault="000C621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92580268</w:t>
            </w:r>
          </w:p>
        </w:tc>
        <w:tc>
          <w:tcPr>
            <w:tcW w:w="1073" w:type="dxa"/>
            <w:shd w:val="clear" w:color="auto" w:fill="auto"/>
            <w:vAlign w:val="center"/>
          </w:tcPr>
          <w:p w14:paraId="5504F302" w14:textId="3EED4DB5" w:rsidR="00CE7BDA" w:rsidRPr="00144483" w:rsidRDefault="00F1086E"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4587.0</w:t>
            </w:r>
          </w:p>
        </w:tc>
        <w:tc>
          <w:tcPr>
            <w:tcW w:w="914" w:type="dxa"/>
            <w:shd w:val="clear" w:color="auto" w:fill="auto"/>
            <w:vAlign w:val="center"/>
          </w:tcPr>
          <w:p w14:paraId="39EB774F" w14:textId="30CAF717" w:rsidR="00CE7BDA" w:rsidRPr="00144483" w:rsidRDefault="00F1086E"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878.9</w:t>
            </w:r>
          </w:p>
        </w:tc>
        <w:tc>
          <w:tcPr>
            <w:tcW w:w="917" w:type="dxa"/>
            <w:shd w:val="clear" w:color="auto" w:fill="auto"/>
            <w:vAlign w:val="center"/>
          </w:tcPr>
          <w:p w14:paraId="194CD48A" w14:textId="7575FB21" w:rsidR="00CE7BDA" w:rsidRPr="00144483" w:rsidRDefault="00F1086E"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5465.9</w:t>
            </w:r>
          </w:p>
        </w:tc>
        <w:tc>
          <w:tcPr>
            <w:tcW w:w="1872" w:type="dxa"/>
            <w:shd w:val="clear" w:color="auto" w:fill="auto"/>
            <w:vAlign w:val="center"/>
          </w:tcPr>
          <w:p w14:paraId="33826682" w14:textId="20A3973A" w:rsidR="00CE7BDA" w:rsidRPr="00144483" w:rsidRDefault="00F1086E"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19690.9</w:t>
            </w:r>
          </w:p>
        </w:tc>
      </w:tr>
    </w:tbl>
    <w:p w14:paraId="2995B428" w14:textId="77777777" w:rsidR="00B42B1D" w:rsidRPr="00144483" w:rsidRDefault="00124FF6"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 xml:space="preserve">Source: </w:t>
      </w:r>
      <w:r w:rsidRPr="00144483">
        <w:rPr>
          <w:rFonts w:ascii="Times New Roman" w:hAnsi="Times New Roman" w:cs="Times New Roman"/>
          <w:sz w:val="24"/>
          <w:szCs w:val="24"/>
        </w:rPr>
        <w:t>Financial inclusion and digital financial statistics: Bangladesh Bank</w:t>
      </w:r>
    </w:p>
    <w:p w14:paraId="6F2D1ACD" w14:textId="4200D0BB" w:rsidR="00124FF6" w:rsidRPr="00144483" w:rsidRDefault="00124FF6"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From this table</w:t>
      </w:r>
      <w:r w:rsidR="00A23147" w:rsidRPr="00144483">
        <w:rPr>
          <w:rFonts w:ascii="Times New Roman" w:hAnsi="Times New Roman" w:cs="Times New Roman"/>
          <w:sz w:val="24"/>
          <w:szCs w:val="24"/>
        </w:rPr>
        <w:t>,</w:t>
      </w:r>
      <w:r w:rsidRPr="00144483">
        <w:rPr>
          <w:rFonts w:ascii="Times New Roman" w:hAnsi="Times New Roman" w:cs="Times New Roman"/>
          <w:sz w:val="24"/>
          <w:szCs w:val="24"/>
        </w:rPr>
        <w:t xml:space="preserve"> we can show the trend line of number of MFS account holders and the </w:t>
      </w:r>
      <w:r w:rsidR="00E314C8" w:rsidRPr="00144483">
        <w:rPr>
          <w:rFonts w:ascii="Times New Roman" w:hAnsi="Times New Roman" w:cs="Times New Roman"/>
          <w:sz w:val="24"/>
          <w:szCs w:val="24"/>
        </w:rPr>
        <w:t xml:space="preserve">completion of </w:t>
      </w:r>
      <w:r w:rsidRPr="00144483">
        <w:rPr>
          <w:rFonts w:ascii="Times New Roman" w:hAnsi="Times New Roman" w:cs="Times New Roman"/>
          <w:sz w:val="24"/>
          <w:szCs w:val="24"/>
        </w:rPr>
        <w:t>digital transaction</w:t>
      </w:r>
      <w:r w:rsidR="00E314C8" w:rsidRPr="00144483">
        <w:rPr>
          <w:rFonts w:ascii="Times New Roman" w:hAnsi="Times New Roman" w:cs="Times New Roman"/>
          <w:sz w:val="24"/>
          <w:szCs w:val="24"/>
        </w:rPr>
        <w:t>s</w:t>
      </w:r>
      <w:r w:rsidR="00A23147" w:rsidRPr="00144483">
        <w:rPr>
          <w:rFonts w:ascii="Times New Roman" w:hAnsi="Times New Roman" w:cs="Times New Roman"/>
          <w:sz w:val="24"/>
          <w:szCs w:val="24"/>
        </w:rPr>
        <w:t xml:space="preserve"> during the mentioned periods. We </w:t>
      </w:r>
      <w:r w:rsidR="004517A2" w:rsidRPr="00144483">
        <w:rPr>
          <w:rFonts w:ascii="Times New Roman" w:hAnsi="Times New Roman" w:cs="Times New Roman"/>
          <w:sz w:val="24"/>
          <w:szCs w:val="24"/>
        </w:rPr>
        <w:t>observe that</w:t>
      </w:r>
      <w:r w:rsidR="00A23147" w:rsidRPr="00144483">
        <w:rPr>
          <w:rFonts w:ascii="Times New Roman" w:hAnsi="Times New Roman" w:cs="Times New Roman"/>
          <w:sz w:val="24"/>
          <w:szCs w:val="24"/>
        </w:rPr>
        <w:t xml:space="preserve"> the following </w:t>
      </w:r>
      <w:r w:rsidR="00B85516" w:rsidRPr="00144483">
        <w:rPr>
          <w:rFonts w:ascii="Times New Roman" w:hAnsi="Times New Roman" w:cs="Times New Roman"/>
          <w:sz w:val="24"/>
          <w:szCs w:val="24"/>
        </w:rPr>
        <w:t>figure</w:t>
      </w:r>
      <w:r w:rsidR="00222C12" w:rsidRPr="00144483">
        <w:rPr>
          <w:rFonts w:ascii="Times New Roman" w:hAnsi="Times New Roman" w:cs="Times New Roman"/>
          <w:sz w:val="24"/>
          <w:szCs w:val="24"/>
        </w:rPr>
        <w:t xml:space="preserve"> (</w:t>
      </w:r>
      <w:r w:rsidR="00B85516" w:rsidRPr="00144483">
        <w:rPr>
          <w:rFonts w:ascii="Times New Roman" w:hAnsi="Times New Roman" w:cs="Times New Roman"/>
          <w:sz w:val="24"/>
          <w:szCs w:val="24"/>
        </w:rPr>
        <w:t>figure</w:t>
      </w:r>
      <w:r w:rsidR="00222C12" w:rsidRPr="00144483">
        <w:rPr>
          <w:rFonts w:ascii="Times New Roman" w:hAnsi="Times New Roman" w:cs="Times New Roman"/>
          <w:sz w:val="24"/>
          <w:szCs w:val="24"/>
        </w:rPr>
        <w:t xml:space="preserve"> 12)</w:t>
      </w:r>
      <w:r w:rsidR="00A23147" w:rsidRPr="00144483">
        <w:rPr>
          <w:rFonts w:ascii="Times New Roman" w:hAnsi="Times New Roman" w:cs="Times New Roman"/>
          <w:sz w:val="24"/>
          <w:szCs w:val="24"/>
        </w:rPr>
        <w:t xml:space="preserve"> shows a positive growth of MFS account opening in Bangladesh. </w:t>
      </w:r>
      <w:r w:rsidR="0005705D" w:rsidRPr="00144483">
        <w:rPr>
          <w:rFonts w:ascii="Times New Roman" w:hAnsi="Times New Roman" w:cs="Times New Roman"/>
          <w:sz w:val="24"/>
          <w:szCs w:val="24"/>
        </w:rPr>
        <w:t xml:space="preserve">In January </w:t>
      </w:r>
      <w:r w:rsidR="0005705D" w:rsidRPr="00144483">
        <w:rPr>
          <w:rFonts w:ascii="Times New Roman" w:hAnsi="Times New Roman" w:cs="Times New Roman"/>
          <w:sz w:val="24"/>
          <w:szCs w:val="24"/>
        </w:rPr>
        <w:lastRenderedPageBreak/>
        <w:t xml:space="preserve">the total number of accounts was 80.92 million and through a positive increase it </w:t>
      </w:r>
      <w:r w:rsidR="00CF337C" w:rsidRPr="00144483">
        <w:rPr>
          <w:rFonts w:ascii="Times New Roman" w:hAnsi="Times New Roman" w:cs="Times New Roman"/>
          <w:sz w:val="24"/>
          <w:szCs w:val="24"/>
        </w:rPr>
        <w:t xml:space="preserve">has </w:t>
      </w:r>
      <w:r w:rsidR="0005705D" w:rsidRPr="00144483">
        <w:rPr>
          <w:rFonts w:ascii="Times New Roman" w:hAnsi="Times New Roman" w:cs="Times New Roman"/>
          <w:sz w:val="24"/>
          <w:szCs w:val="24"/>
        </w:rPr>
        <w:t xml:space="preserve">reached to </w:t>
      </w:r>
      <w:r w:rsidR="00CF337C" w:rsidRPr="00144483">
        <w:rPr>
          <w:rFonts w:ascii="Times New Roman" w:hAnsi="Times New Roman" w:cs="Times New Roman"/>
          <w:sz w:val="24"/>
          <w:szCs w:val="24"/>
        </w:rPr>
        <w:t>92.58million in July</w:t>
      </w:r>
      <w:r w:rsidR="0005705D" w:rsidRPr="00144483">
        <w:rPr>
          <w:rFonts w:ascii="Times New Roman" w:hAnsi="Times New Roman" w:cs="Times New Roman"/>
          <w:sz w:val="24"/>
          <w:szCs w:val="24"/>
        </w:rPr>
        <w:t>.</w:t>
      </w:r>
    </w:p>
    <w:p w14:paraId="7092C798" w14:textId="5968A6C8" w:rsidR="00742953" w:rsidRPr="00144483" w:rsidRDefault="000C621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noProof/>
        </w:rPr>
        <w:drawing>
          <wp:inline distT="0" distB="0" distL="0" distR="0" wp14:anchorId="1ED336E7" wp14:editId="5CB2FAA9">
            <wp:extent cx="5864772" cy="2070538"/>
            <wp:effectExtent l="0" t="0" r="2222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D277E8" w14:textId="77777777" w:rsidR="00930B9E" w:rsidRPr="00144483" w:rsidRDefault="00930B9E" w:rsidP="00930B9E">
      <w:pPr>
        <w:spacing w:before="240" w:line="480" w:lineRule="auto"/>
        <w:jc w:val="both"/>
        <w:rPr>
          <w:rFonts w:ascii="Times New Roman" w:hAnsi="Times New Roman" w:cs="Times New Roman"/>
          <w:b/>
          <w:bCs/>
          <w:sz w:val="24"/>
          <w:szCs w:val="24"/>
        </w:rPr>
      </w:pPr>
      <w:bookmarkStart w:id="22" w:name="_Toc50320251"/>
      <w:r w:rsidRPr="00144483">
        <w:rPr>
          <w:rFonts w:ascii="Times New Roman" w:hAnsi="Times New Roman" w:cs="Times New Roman"/>
          <w:b/>
          <w:bCs/>
          <w:sz w:val="24"/>
          <w:szCs w:val="24"/>
        </w:rPr>
        <w:t xml:space="preserve">Figure 12: </w:t>
      </w:r>
      <w:r w:rsidRPr="00930B9E">
        <w:rPr>
          <w:rFonts w:ascii="Times New Roman" w:hAnsi="Times New Roman" w:cs="Times New Roman"/>
          <w:sz w:val="24"/>
          <w:szCs w:val="24"/>
        </w:rPr>
        <w:t>Trend of MFS Account Opening</w:t>
      </w:r>
      <w:bookmarkEnd w:id="22"/>
      <w:r w:rsidRPr="00144483">
        <w:rPr>
          <w:rFonts w:ascii="Times New Roman" w:hAnsi="Times New Roman" w:cs="Times New Roman"/>
          <w:b/>
          <w:bCs/>
          <w:sz w:val="24"/>
          <w:szCs w:val="24"/>
        </w:rPr>
        <w:t xml:space="preserve"> </w:t>
      </w:r>
    </w:p>
    <w:p w14:paraId="7E00BFE0" w14:textId="0956D0EF" w:rsidR="00A23147" w:rsidRPr="00144483" w:rsidRDefault="00CF337C"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Again, </w:t>
      </w:r>
      <w:r w:rsidR="00222C12" w:rsidRPr="00144483">
        <w:rPr>
          <w:rFonts w:ascii="Times New Roman" w:hAnsi="Times New Roman" w:cs="Times New Roman"/>
          <w:sz w:val="24"/>
          <w:szCs w:val="24"/>
        </w:rPr>
        <w:t xml:space="preserve">the following </w:t>
      </w:r>
      <w:r w:rsidR="00B85516" w:rsidRPr="00144483">
        <w:rPr>
          <w:rFonts w:ascii="Times New Roman" w:hAnsi="Times New Roman" w:cs="Times New Roman"/>
          <w:sz w:val="24"/>
          <w:szCs w:val="24"/>
        </w:rPr>
        <w:t>figure</w:t>
      </w:r>
      <w:r w:rsidR="00222C12" w:rsidRPr="00144483">
        <w:rPr>
          <w:rFonts w:ascii="Times New Roman" w:hAnsi="Times New Roman" w:cs="Times New Roman"/>
          <w:sz w:val="24"/>
          <w:szCs w:val="24"/>
        </w:rPr>
        <w:t xml:space="preserve"> (</w:t>
      </w:r>
      <w:r w:rsidR="00B85516" w:rsidRPr="00144483">
        <w:rPr>
          <w:rFonts w:ascii="Times New Roman" w:hAnsi="Times New Roman" w:cs="Times New Roman"/>
          <w:sz w:val="24"/>
          <w:szCs w:val="24"/>
        </w:rPr>
        <w:t>figure</w:t>
      </w:r>
      <w:r w:rsidR="00222C12" w:rsidRPr="00144483">
        <w:rPr>
          <w:rFonts w:ascii="Times New Roman" w:hAnsi="Times New Roman" w:cs="Times New Roman"/>
          <w:sz w:val="24"/>
          <w:szCs w:val="24"/>
        </w:rPr>
        <w:t xml:space="preserve"> 13) </w:t>
      </w:r>
      <w:r w:rsidR="00A23147" w:rsidRPr="00144483">
        <w:rPr>
          <w:rFonts w:ascii="Times New Roman" w:hAnsi="Times New Roman" w:cs="Times New Roman"/>
          <w:sz w:val="24"/>
          <w:szCs w:val="24"/>
        </w:rPr>
        <w:t>shows a trend line of MFS transaction amount (in c</w:t>
      </w:r>
      <w:r w:rsidR="004C678D" w:rsidRPr="00144483">
        <w:rPr>
          <w:rFonts w:ascii="Times New Roman" w:hAnsi="Times New Roman" w:cs="Times New Roman"/>
          <w:sz w:val="24"/>
          <w:szCs w:val="24"/>
        </w:rPr>
        <w:t xml:space="preserve">rore taka). </w:t>
      </w:r>
      <w:r w:rsidR="0005705D" w:rsidRPr="00144483">
        <w:rPr>
          <w:rFonts w:ascii="Times New Roman" w:hAnsi="Times New Roman" w:cs="Times New Roman"/>
          <w:sz w:val="24"/>
          <w:szCs w:val="24"/>
        </w:rPr>
        <w:t xml:space="preserve">Through January to March the growth was almost flat and then </w:t>
      </w:r>
      <w:r w:rsidR="004C678D" w:rsidRPr="00144483">
        <w:rPr>
          <w:rFonts w:ascii="Times New Roman" w:hAnsi="Times New Roman" w:cs="Times New Roman"/>
          <w:sz w:val="24"/>
          <w:szCs w:val="24"/>
        </w:rPr>
        <w:t xml:space="preserve">a </w:t>
      </w:r>
      <w:r w:rsidR="0005705D" w:rsidRPr="00144483">
        <w:rPr>
          <w:rFonts w:ascii="Times New Roman" w:hAnsi="Times New Roman" w:cs="Times New Roman"/>
          <w:sz w:val="24"/>
          <w:szCs w:val="24"/>
        </w:rPr>
        <w:t xml:space="preserve">sharp </w:t>
      </w:r>
      <w:r w:rsidR="004C678D" w:rsidRPr="00144483">
        <w:rPr>
          <w:rFonts w:ascii="Times New Roman" w:hAnsi="Times New Roman" w:cs="Times New Roman"/>
          <w:sz w:val="24"/>
          <w:szCs w:val="24"/>
        </w:rPr>
        <w:t xml:space="preserve">decline in April because of economic uncertainty. From May, the amount has increased significantly </w:t>
      </w:r>
      <w:r w:rsidRPr="00144483">
        <w:rPr>
          <w:rFonts w:ascii="Times New Roman" w:hAnsi="Times New Roman" w:cs="Times New Roman"/>
          <w:sz w:val="24"/>
          <w:szCs w:val="24"/>
        </w:rPr>
        <w:t xml:space="preserve">and then </w:t>
      </w:r>
      <w:r w:rsidR="004C678D" w:rsidRPr="00144483">
        <w:rPr>
          <w:rFonts w:ascii="Times New Roman" w:hAnsi="Times New Roman" w:cs="Times New Roman"/>
          <w:sz w:val="24"/>
          <w:szCs w:val="24"/>
        </w:rPr>
        <w:t>contin</w:t>
      </w:r>
      <w:r w:rsidRPr="00144483">
        <w:rPr>
          <w:rFonts w:ascii="Times New Roman" w:hAnsi="Times New Roman" w:cs="Times New Roman"/>
          <w:sz w:val="24"/>
          <w:szCs w:val="24"/>
        </w:rPr>
        <w:t>uing a positive growth till July</w:t>
      </w:r>
      <w:r w:rsidR="004C678D" w:rsidRPr="00144483">
        <w:rPr>
          <w:rFonts w:ascii="Times New Roman" w:hAnsi="Times New Roman" w:cs="Times New Roman"/>
          <w:sz w:val="24"/>
          <w:szCs w:val="24"/>
        </w:rPr>
        <w:t xml:space="preserve">. </w:t>
      </w:r>
    </w:p>
    <w:p w14:paraId="5F245AFE" w14:textId="500CDCFA" w:rsidR="00742953" w:rsidRPr="00144483" w:rsidRDefault="000C6213"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noProof/>
        </w:rPr>
        <w:drawing>
          <wp:inline distT="0" distB="0" distL="0" distR="0" wp14:anchorId="188641D5" wp14:editId="0E1B2E0C">
            <wp:extent cx="5896303" cy="1891863"/>
            <wp:effectExtent l="0" t="0" r="952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DA6264" w14:textId="77777777" w:rsidR="00930B9E" w:rsidRPr="00930B9E" w:rsidRDefault="00930B9E" w:rsidP="00930B9E">
      <w:pPr>
        <w:spacing w:before="240" w:line="480" w:lineRule="auto"/>
        <w:jc w:val="both"/>
        <w:rPr>
          <w:rFonts w:ascii="Times New Roman" w:hAnsi="Times New Roman" w:cs="Times New Roman"/>
          <w:b/>
          <w:bCs/>
          <w:sz w:val="24"/>
          <w:szCs w:val="24"/>
        </w:rPr>
      </w:pPr>
      <w:bookmarkStart w:id="23" w:name="_Toc50320252"/>
      <w:r w:rsidRPr="00930B9E">
        <w:rPr>
          <w:rFonts w:ascii="Times New Roman" w:hAnsi="Times New Roman" w:cs="Times New Roman"/>
          <w:b/>
          <w:bCs/>
          <w:sz w:val="24"/>
          <w:szCs w:val="24"/>
        </w:rPr>
        <w:t xml:space="preserve">Figure 13: </w:t>
      </w:r>
      <w:r w:rsidRPr="00930B9E">
        <w:rPr>
          <w:rFonts w:ascii="Times New Roman" w:hAnsi="Times New Roman" w:cs="Times New Roman"/>
          <w:sz w:val="24"/>
          <w:szCs w:val="24"/>
        </w:rPr>
        <w:t>Trend of MFS Transaction Volume</w:t>
      </w:r>
      <w:bookmarkEnd w:id="23"/>
      <w:r w:rsidRPr="00930B9E">
        <w:rPr>
          <w:rFonts w:ascii="Times New Roman" w:hAnsi="Times New Roman" w:cs="Times New Roman"/>
          <w:sz w:val="24"/>
          <w:szCs w:val="24"/>
        </w:rPr>
        <w:t xml:space="preserve"> </w:t>
      </w:r>
    </w:p>
    <w:p w14:paraId="3FDDA171" w14:textId="082084E8" w:rsidR="004C678D" w:rsidRPr="00144483" w:rsidRDefault="004C678D"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lastRenderedPageBreak/>
        <w:t>Apart from the MFS transactions, DFSs also include the transactions through ATM, POS, CRM and e-commerce.  In th</w:t>
      </w:r>
      <w:r w:rsidR="001D5004" w:rsidRPr="00144483">
        <w:rPr>
          <w:rFonts w:ascii="Times New Roman" w:hAnsi="Times New Roman" w:cs="Times New Roman"/>
          <w:sz w:val="24"/>
          <w:szCs w:val="24"/>
        </w:rPr>
        <w:t xml:space="preserve">e following </w:t>
      </w:r>
      <w:r w:rsidR="00B85516" w:rsidRPr="00144483">
        <w:rPr>
          <w:rFonts w:ascii="Times New Roman" w:hAnsi="Times New Roman" w:cs="Times New Roman"/>
          <w:sz w:val="24"/>
          <w:szCs w:val="24"/>
        </w:rPr>
        <w:t>figure</w:t>
      </w:r>
      <w:r w:rsidR="00222C12" w:rsidRPr="00144483">
        <w:rPr>
          <w:rFonts w:ascii="Times New Roman" w:hAnsi="Times New Roman" w:cs="Times New Roman"/>
          <w:sz w:val="24"/>
          <w:szCs w:val="24"/>
        </w:rPr>
        <w:t xml:space="preserve"> (</w:t>
      </w:r>
      <w:r w:rsidR="00B85516" w:rsidRPr="00144483">
        <w:rPr>
          <w:rFonts w:ascii="Times New Roman" w:hAnsi="Times New Roman" w:cs="Times New Roman"/>
          <w:sz w:val="24"/>
          <w:szCs w:val="24"/>
        </w:rPr>
        <w:t>figure</w:t>
      </w:r>
      <w:r w:rsidR="00222C12" w:rsidRPr="00144483">
        <w:rPr>
          <w:rFonts w:ascii="Times New Roman" w:hAnsi="Times New Roman" w:cs="Times New Roman"/>
          <w:sz w:val="24"/>
          <w:szCs w:val="24"/>
        </w:rPr>
        <w:t xml:space="preserve"> 14)</w:t>
      </w:r>
      <w:r w:rsidR="00CF337C" w:rsidRPr="00144483">
        <w:rPr>
          <w:rFonts w:ascii="Times New Roman" w:hAnsi="Times New Roman" w:cs="Times New Roman"/>
          <w:sz w:val="24"/>
          <w:szCs w:val="24"/>
        </w:rPr>
        <w:t xml:space="preserve">, </w:t>
      </w:r>
      <w:r w:rsidR="001D5004" w:rsidRPr="00144483">
        <w:rPr>
          <w:rFonts w:ascii="Times New Roman" w:hAnsi="Times New Roman" w:cs="Times New Roman"/>
          <w:sz w:val="24"/>
          <w:szCs w:val="24"/>
        </w:rPr>
        <w:t xml:space="preserve">we also see an almost flat growth from January to March and then a significant </w:t>
      </w:r>
      <w:r w:rsidRPr="00144483">
        <w:rPr>
          <w:rFonts w:ascii="Times New Roman" w:hAnsi="Times New Roman" w:cs="Times New Roman"/>
          <w:sz w:val="24"/>
          <w:szCs w:val="24"/>
        </w:rPr>
        <w:t>decline in transactions in April</w:t>
      </w:r>
      <w:r w:rsidR="001D5004" w:rsidRPr="00144483">
        <w:rPr>
          <w:rFonts w:ascii="Times New Roman" w:hAnsi="Times New Roman" w:cs="Times New Roman"/>
          <w:sz w:val="24"/>
          <w:szCs w:val="24"/>
        </w:rPr>
        <w:t xml:space="preserve"> for economic uncertainty</w:t>
      </w:r>
      <w:r w:rsidRPr="00144483">
        <w:rPr>
          <w:rFonts w:ascii="Times New Roman" w:hAnsi="Times New Roman" w:cs="Times New Roman"/>
          <w:sz w:val="24"/>
          <w:szCs w:val="24"/>
        </w:rPr>
        <w:t>. From the next month the transaction amount h</w:t>
      </w:r>
      <w:r w:rsidR="00E314C8" w:rsidRPr="00144483">
        <w:rPr>
          <w:rFonts w:ascii="Times New Roman" w:hAnsi="Times New Roman" w:cs="Times New Roman"/>
          <w:sz w:val="24"/>
          <w:szCs w:val="24"/>
        </w:rPr>
        <w:t>as increased significantly</w:t>
      </w:r>
      <w:r w:rsidR="004517A2" w:rsidRPr="00144483">
        <w:rPr>
          <w:rFonts w:ascii="Times New Roman" w:hAnsi="Times New Roman" w:cs="Times New Roman"/>
          <w:sz w:val="24"/>
          <w:szCs w:val="24"/>
        </w:rPr>
        <w:t>.</w:t>
      </w:r>
      <w:r w:rsidR="00E314C8" w:rsidRPr="00144483">
        <w:rPr>
          <w:rFonts w:ascii="Times New Roman" w:hAnsi="Times New Roman" w:cs="Times New Roman"/>
          <w:sz w:val="24"/>
          <w:szCs w:val="24"/>
        </w:rPr>
        <w:t xml:space="preserve"> </w:t>
      </w:r>
      <w:r w:rsidR="00420023" w:rsidRPr="00144483">
        <w:rPr>
          <w:rFonts w:ascii="Times New Roman" w:hAnsi="Times New Roman" w:cs="Times New Roman"/>
          <w:sz w:val="24"/>
          <w:szCs w:val="24"/>
        </w:rPr>
        <w:t xml:space="preserve">Therefore, we see a </w:t>
      </w:r>
      <w:r w:rsidR="00CF337C" w:rsidRPr="00144483">
        <w:rPr>
          <w:rFonts w:ascii="Times New Roman" w:hAnsi="Times New Roman" w:cs="Times New Roman"/>
          <w:sz w:val="24"/>
          <w:szCs w:val="24"/>
        </w:rPr>
        <w:t xml:space="preserve">positive growth </w:t>
      </w:r>
      <w:r w:rsidR="00420023" w:rsidRPr="00144483">
        <w:rPr>
          <w:rFonts w:ascii="Times New Roman" w:hAnsi="Times New Roman" w:cs="Times New Roman"/>
          <w:sz w:val="24"/>
          <w:szCs w:val="24"/>
        </w:rPr>
        <w:t xml:space="preserve">trend </w:t>
      </w:r>
      <w:r w:rsidR="00CF337C" w:rsidRPr="00144483">
        <w:rPr>
          <w:rFonts w:ascii="Times New Roman" w:hAnsi="Times New Roman" w:cs="Times New Roman"/>
          <w:sz w:val="24"/>
          <w:szCs w:val="24"/>
        </w:rPr>
        <w:t>till July</w:t>
      </w:r>
      <w:r w:rsidR="00420023" w:rsidRPr="00144483">
        <w:rPr>
          <w:rFonts w:ascii="Times New Roman" w:hAnsi="Times New Roman" w:cs="Times New Roman"/>
          <w:sz w:val="24"/>
          <w:szCs w:val="24"/>
        </w:rPr>
        <w:t>.</w:t>
      </w:r>
    </w:p>
    <w:p w14:paraId="457CC2E5" w14:textId="4833F8A9" w:rsidR="00B42B1D" w:rsidRPr="00144483" w:rsidRDefault="00F716E0"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noProof/>
        </w:rPr>
        <w:drawing>
          <wp:inline distT="0" distB="0" distL="0" distR="0" wp14:anchorId="000C4633" wp14:editId="46AB2004">
            <wp:extent cx="5875283" cy="2207172"/>
            <wp:effectExtent l="0" t="0" r="11430"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663065" w14:textId="77777777" w:rsidR="00930B9E" w:rsidRPr="00144483" w:rsidRDefault="00930B9E" w:rsidP="00930B9E">
      <w:pPr>
        <w:pStyle w:val="Figures"/>
        <w:spacing w:before="240" w:line="480" w:lineRule="auto"/>
      </w:pPr>
      <w:bookmarkStart w:id="24" w:name="_Toc50320253"/>
      <w:bookmarkStart w:id="25" w:name="_Toc50315869"/>
      <w:r w:rsidRPr="00144483">
        <w:t xml:space="preserve">Figure 14: </w:t>
      </w:r>
      <w:r w:rsidRPr="00930B9E">
        <w:rPr>
          <w:b w:val="0"/>
          <w:bCs/>
        </w:rPr>
        <w:t>Trend of Transaction Volume through Other Digital Financial Means</w:t>
      </w:r>
      <w:bookmarkEnd w:id="24"/>
    </w:p>
    <w:p w14:paraId="6EDFB745" w14:textId="6B229C97" w:rsidR="009D47C8" w:rsidRPr="00144483" w:rsidRDefault="009D47C8"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The advantages of DFSs on COVID-19 crisis can be discussed on e</w:t>
      </w:r>
      <w:r w:rsidR="00930B9E">
        <w:rPr>
          <w:rFonts w:ascii="Times New Roman" w:hAnsi="Times New Roman" w:cs="Times New Roman"/>
          <w:sz w:val="24"/>
          <w:szCs w:val="24"/>
        </w:rPr>
        <w:t xml:space="preserve">conomic, social and </w:t>
      </w:r>
      <w:r w:rsidRPr="00144483">
        <w:rPr>
          <w:rFonts w:ascii="Times New Roman" w:hAnsi="Times New Roman" w:cs="Times New Roman"/>
          <w:sz w:val="24"/>
          <w:szCs w:val="24"/>
        </w:rPr>
        <w:t xml:space="preserve">individual point of view. </w:t>
      </w:r>
      <w:r w:rsidR="006F0E7D" w:rsidRPr="00144483">
        <w:rPr>
          <w:rFonts w:ascii="Times New Roman" w:hAnsi="Times New Roman" w:cs="Times New Roman"/>
          <w:sz w:val="24"/>
          <w:szCs w:val="24"/>
        </w:rPr>
        <w:t>First</w:t>
      </w:r>
      <w:r w:rsidR="00B75D47" w:rsidRPr="00144483">
        <w:rPr>
          <w:rFonts w:ascii="Times New Roman" w:hAnsi="Times New Roman" w:cs="Times New Roman"/>
          <w:sz w:val="24"/>
          <w:szCs w:val="24"/>
        </w:rPr>
        <w:t xml:space="preserve">, </w:t>
      </w:r>
      <w:r w:rsidRPr="00144483">
        <w:rPr>
          <w:rFonts w:ascii="Times New Roman" w:hAnsi="Times New Roman" w:cs="Times New Roman"/>
          <w:sz w:val="24"/>
          <w:szCs w:val="24"/>
        </w:rPr>
        <w:t xml:space="preserve">DFSs are the </w:t>
      </w:r>
      <w:r w:rsidR="00DD6E50" w:rsidRPr="00144483">
        <w:rPr>
          <w:rFonts w:ascii="Times New Roman" w:hAnsi="Times New Roman" w:cs="Times New Roman"/>
          <w:sz w:val="24"/>
          <w:szCs w:val="24"/>
        </w:rPr>
        <w:t xml:space="preserve">most </w:t>
      </w:r>
      <w:r w:rsidRPr="00144483">
        <w:rPr>
          <w:rFonts w:ascii="Times New Roman" w:hAnsi="Times New Roman" w:cs="Times New Roman"/>
          <w:sz w:val="24"/>
          <w:szCs w:val="24"/>
        </w:rPr>
        <w:t xml:space="preserve">effective solution for the quickest response to face humanitarian emergencies. The cash based assistance which has initiated early or continuously initiating, can reach to the affected people immediately through MFS solutions. It is therefore just a need for ‘cash in’ to the desired mobile accounts. Again, the safety and security during the transaction can be maintained easily through DFS solutions. Except the fraud for less digital literacy among the rural population, the money transmission is the safest and most secure. In this case, the proof of </w:t>
      </w:r>
      <w:r w:rsidR="006F0E7D" w:rsidRPr="00144483">
        <w:rPr>
          <w:rFonts w:ascii="Times New Roman" w:hAnsi="Times New Roman" w:cs="Times New Roman"/>
          <w:sz w:val="24"/>
          <w:szCs w:val="24"/>
        </w:rPr>
        <w:t xml:space="preserve">the </w:t>
      </w:r>
      <w:r w:rsidRPr="00144483">
        <w:rPr>
          <w:rFonts w:ascii="Times New Roman" w:hAnsi="Times New Roman" w:cs="Times New Roman"/>
          <w:sz w:val="24"/>
          <w:szCs w:val="24"/>
        </w:rPr>
        <w:t xml:space="preserve">transaction is easy as SMS for confirmation is immediately sent to the receiver’s mobile number. Thus, the stimulus package in the form of donation, salary </w:t>
      </w:r>
      <w:r w:rsidRPr="00144483">
        <w:rPr>
          <w:rFonts w:ascii="Times New Roman" w:hAnsi="Times New Roman" w:cs="Times New Roman"/>
          <w:sz w:val="24"/>
          <w:szCs w:val="24"/>
        </w:rPr>
        <w:lastRenderedPageBreak/>
        <w:t>distribution or for other uses can be deposited digitally without further difficulties. Besides, the cost is an issue where it can be both advantage and disadvantage to the users of DFSs. The cost can be considered as advantage in terms of ‘opportunity cost’. Without using DFSs, the transactions are time-consuming and with the banking channel there are other costs related to transportation, waiting time in a line and sacrificing other important works to do. Thus, DFSs can be said as efficient method for both the victims and donors in facing the crisis situation due to the pandemic. Finally, the most important issue during the pandemic is ‘social distancing’. It is necessary to complete the transaction while maintaining social distance. There are customer service points (agents) in almost every place around the country to complete the financial transactions for the clients. Thus, people in need of withdrawing, depositing or payment of money can easily complete the transaction while having less human interaction.</w:t>
      </w:r>
    </w:p>
    <w:p w14:paraId="1786D4E5" w14:textId="048A470E" w:rsidR="009D47C8" w:rsidRPr="00144483" w:rsidRDefault="00813EE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9D47C8" w:rsidRPr="00144483">
        <w:rPr>
          <w:rFonts w:ascii="Times New Roman" w:hAnsi="Times New Roman" w:cs="Times New Roman"/>
          <w:sz w:val="24"/>
          <w:szCs w:val="24"/>
        </w:rPr>
        <w:t>The collection of remittance is important for our country as it contributes a lot to our reserve which in turn help our economy to boost. During the pandemic, there has been a prediction that remittances may fall by 25% this year. However, unexpecte</w:t>
      </w:r>
      <w:r w:rsidR="00B75D47" w:rsidRPr="00144483">
        <w:rPr>
          <w:rFonts w:ascii="Times New Roman" w:hAnsi="Times New Roman" w:cs="Times New Roman"/>
          <w:sz w:val="24"/>
          <w:szCs w:val="24"/>
        </w:rPr>
        <w:t>dly the amount of remittance has stood</w:t>
      </w:r>
      <w:r w:rsidR="009D47C8" w:rsidRPr="00144483">
        <w:rPr>
          <w:rFonts w:ascii="Times New Roman" w:hAnsi="Times New Roman" w:cs="Times New Roman"/>
          <w:sz w:val="24"/>
          <w:szCs w:val="24"/>
        </w:rPr>
        <w:t xml:space="preserve"> $2599.56 million in July, almost </w:t>
      </w:r>
      <w:r w:rsidR="00B75D47" w:rsidRPr="00144483">
        <w:rPr>
          <w:rFonts w:ascii="Times New Roman" w:hAnsi="Times New Roman" w:cs="Times New Roman"/>
          <w:sz w:val="24"/>
          <w:szCs w:val="24"/>
        </w:rPr>
        <w:t xml:space="preserve">a </w:t>
      </w:r>
      <w:r w:rsidR="009D47C8" w:rsidRPr="00144483">
        <w:rPr>
          <w:rFonts w:ascii="Times New Roman" w:hAnsi="Times New Roman" w:cs="Times New Roman"/>
          <w:sz w:val="24"/>
          <w:szCs w:val="24"/>
        </w:rPr>
        <w:t xml:space="preserve">42% increase from the previous month ($1832.63 million). According to the economic experts, if the access to digital financial solutions can be improved, this will help in collection of remittances in great extent. Currently, international remittances can be sent in Bangladesh through enlisted and authorized Foreign Bank, Money Transfer Organization (MTO) and Money Exchange Houses to the recipient’s bKash account. To encourage the senders, there is a 2% incentive facility </w:t>
      </w:r>
      <w:r w:rsidR="00B75D47" w:rsidRPr="00144483">
        <w:rPr>
          <w:rFonts w:ascii="Times New Roman" w:hAnsi="Times New Roman" w:cs="Times New Roman"/>
          <w:sz w:val="24"/>
          <w:szCs w:val="24"/>
        </w:rPr>
        <w:t>on the received money from the G</w:t>
      </w:r>
      <w:r w:rsidR="009D47C8" w:rsidRPr="00144483">
        <w:rPr>
          <w:rFonts w:ascii="Times New Roman" w:hAnsi="Times New Roman" w:cs="Times New Roman"/>
          <w:sz w:val="24"/>
          <w:szCs w:val="24"/>
        </w:rPr>
        <w:t>overnment. So, to prevent or to minimize the fall of remittance flow during the crisis periods, DFSs can play an effective role.</w:t>
      </w:r>
    </w:p>
    <w:p w14:paraId="2AA20E37" w14:textId="22C05AE4" w:rsidR="009D47C8" w:rsidRPr="00144483" w:rsidRDefault="00813EE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lastRenderedPageBreak/>
        <w:t xml:space="preserve">   </w:t>
      </w:r>
      <w:r w:rsidR="009D47C8" w:rsidRPr="00144483">
        <w:rPr>
          <w:rFonts w:ascii="Times New Roman" w:hAnsi="Times New Roman" w:cs="Times New Roman"/>
          <w:sz w:val="24"/>
          <w:szCs w:val="24"/>
        </w:rPr>
        <w:t xml:space="preserve">After a nationwide shutdown in 26 March, several stimulus packages were initiated by the Government. There has been a scheme to help 5 million vulnerable families through providing financial assistance of TK.2500. Under this scheme, TK. 12.50 billion has been announced and </w:t>
      </w:r>
      <w:r w:rsidR="00420023" w:rsidRPr="00144483">
        <w:rPr>
          <w:rFonts w:ascii="Times New Roman" w:hAnsi="Times New Roman" w:cs="Times New Roman"/>
          <w:sz w:val="24"/>
          <w:szCs w:val="24"/>
        </w:rPr>
        <w:t>then placed</w:t>
      </w:r>
      <w:r w:rsidR="009D47C8" w:rsidRPr="00144483">
        <w:rPr>
          <w:rFonts w:ascii="Times New Roman" w:hAnsi="Times New Roman" w:cs="Times New Roman"/>
          <w:sz w:val="24"/>
          <w:szCs w:val="24"/>
        </w:rPr>
        <w:t xml:space="preserve"> to be distributed through mobile banking services (“Poor Families”, 2020). </w:t>
      </w:r>
      <w:proofErr w:type="spellStart"/>
      <w:r w:rsidR="009D47C8" w:rsidRPr="00144483">
        <w:rPr>
          <w:rFonts w:ascii="Times New Roman" w:hAnsi="Times New Roman" w:cs="Times New Roman"/>
          <w:sz w:val="24"/>
          <w:szCs w:val="24"/>
        </w:rPr>
        <w:t>Rupali</w:t>
      </w:r>
      <w:proofErr w:type="spellEnd"/>
      <w:r w:rsidR="009D47C8" w:rsidRPr="00144483">
        <w:rPr>
          <w:rFonts w:ascii="Times New Roman" w:hAnsi="Times New Roman" w:cs="Times New Roman"/>
          <w:sz w:val="24"/>
          <w:szCs w:val="24"/>
        </w:rPr>
        <w:t xml:space="preserve"> Bank </w:t>
      </w:r>
      <w:proofErr w:type="spellStart"/>
      <w:r w:rsidR="009D47C8" w:rsidRPr="00144483">
        <w:rPr>
          <w:rFonts w:ascii="Times New Roman" w:hAnsi="Times New Roman" w:cs="Times New Roman"/>
          <w:sz w:val="24"/>
          <w:szCs w:val="24"/>
        </w:rPr>
        <w:t>SureCash</w:t>
      </w:r>
      <w:proofErr w:type="spellEnd"/>
      <w:r w:rsidR="009D47C8" w:rsidRPr="00144483">
        <w:rPr>
          <w:rFonts w:ascii="Times New Roman" w:hAnsi="Times New Roman" w:cs="Times New Roman"/>
          <w:sz w:val="24"/>
          <w:szCs w:val="24"/>
        </w:rPr>
        <w:t xml:space="preserve"> has been directly involved in disbursing TK. 2 billion among 8 lakhs beneficiaries. Besides, education stipends for graduate level students and 14 million primary level students have been decided to be distributed through mobile financial services (“Govt. Cash”, 2020).</w:t>
      </w:r>
    </w:p>
    <w:p w14:paraId="0B153DFC" w14:textId="21AC6D0B" w:rsidR="00813EEB" w:rsidRPr="00144483" w:rsidRDefault="00813EEB"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   </w:t>
      </w:r>
      <w:r w:rsidR="009D47C8" w:rsidRPr="00144483">
        <w:rPr>
          <w:rFonts w:ascii="Times New Roman" w:hAnsi="Times New Roman" w:cs="Times New Roman"/>
          <w:sz w:val="24"/>
          <w:szCs w:val="24"/>
        </w:rPr>
        <w:t>DFSs also face different challenges during the pandemic in providing efficient customer services. The data privacy concern and digital fraud are the reason for depending on physical cash transaction</w:t>
      </w:r>
      <w:r w:rsidR="00DD6E50" w:rsidRPr="00144483">
        <w:rPr>
          <w:rFonts w:ascii="Times New Roman" w:hAnsi="Times New Roman" w:cs="Times New Roman"/>
          <w:sz w:val="24"/>
          <w:szCs w:val="24"/>
        </w:rPr>
        <w:t>s</w:t>
      </w:r>
      <w:r w:rsidR="009D47C8" w:rsidRPr="00144483">
        <w:rPr>
          <w:rFonts w:ascii="Times New Roman" w:hAnsi="Times New Roman" w:cs="Times New Roman"/>
          <w:sz w:val="24"/>
          <w:szCs w:val="24"/>
        </w:rPr>
        <w:t xml:space="preserve"> by many people. The largest mobile financial operator bKash which have more than 40 million customer base is frequently asked to improve the security risk issue of the clients. During the pandemic, several forms of digital frauds have increased </w:t>
      </w:r>
      <w:r w:rsidR="00DD6E50" w:rsidRPr="00144483">
        <w:rPr>
          <w:rFonts w:ascii="Times New Roman" w:hAnsi="Times New Roman" w:cs="Times New Roman"/>
          <w:sz w:val="24"/>
          <w:szCs w:val="24"/>
        </w:rPr>
        <w:t xml:space="preserve">by </w:t>
      </w:r>
      <w:r w:rsidR="009D47C8" w:rsidRPr="00144483">
        <w:rPr>
          <w:rFonts w:ascii="Times New Roman" w:hAnsi="Times New Roman" w:cs="Times New Roman"/>
          <w:sz w:val="24"/>
          <w:szCs w:val="24"/>
        </w:rPr>
        <w:t>taking the opportunity of the crisis situation. In this respect, regular advertising and awareness campaign have been communicated regarding data privacy and security to the users through mainstream and social media. Again, the social distancing measure has created challenges for DFS</w:t>
      </w:r>
      <w:r w:rsidR="00DD6E50" w:rsidRPr="00144483">
        <w:rPr>
          <w:rFonts w:ascii="Times New Roman" w:hAnsi="Times New Roman" w:cs="Times New Roman"/>
          <w:sz w:val="24"/>
          <w:szCs w:val="24"/>
        </w:rPr>
        <w:t>’s</w:t>
      </w:r>
      <w:r w:rsidR="009D47C8" w:rsidRPr="00144483">
        <w:rPr>
          <w:rFonts w:ascii="Times New Roman" w:hAnsi="Times New Roman" w:cs="Times New Roman"/>
          <w:sz w:val="24"/>
          <w:szCs w:val="24"/>
        </w:rPr>
        <w:t xml:space="preserve"> operation during the pandemic. As people are more encouraged to do financial transaction while ensuring health safety, the demand for mobile money transactions has increased. These increasing demands have pushed challenges to digital financial service operators as they have to ensure the liquidity of e-money for the increased cash settlements. Limited banking hour</w:t>
      </w:r>
      <w:r w:rsidR="00DD6E50" w:rsidRPr="00144483">
        <w:rPr>
          <w:rFonts w:ascii="Times New Roman" w:hAnsi="Times New Roman" w:cs="Times New Roman"/>
          <w:sz w:val="24"/>
          <w:szCs w:val="24"/>
        </w:rPr>
        <w:t>s</w:t>
      </w:r>
      <w:r w:rsidR="009D47C8" w:rsidRPr="00144483">
        <w:rPr>
          <w:rFonts w:ascii="Times New Roman" w:hAnsi="Times New Roman" w:cs="Times New Roman"/>
          <w:sz w:val="24"/>
          <w:szCs w:val="24"/>
        </w:rPr>
        <w:t xml:space="preserve"> and unavailability of field agents due to strict lockdown have hindered the operations of cash settlements in many cases. Further</w:t>
      </w:r>
      <w:r w:rsidR="00DD6E50" w:rsidRPr="00144483">
        <w:rPr>
          <w:rFonts w:ascii="Times New Roman" w:hAnsi="Times New Roman" w:cs="Times New Roman"/>
          <w:sz w:val="24"/>
          <w:szCs w:val="24"/>
        </w:rPr>
        <w:t>more</w:t>
      </w:r>
      <w:r w:rsidR="009D47C8" w:rsidRPr="00144483">
        <w:rPr>
          <w:rFonts w:ascii="Times New Roman" w:hAnsi="Times New Roman" w:cs="Times New Roman"/>
          <w:sz w:val="24"/>
          <w:szCs w:val="24"/>
        </w:rPr>
        <w:t xml:space="preserve">, the existing transaction limit policy also has created challenge. For MFSs, the limit of </w:t>
      </w:r>
      <w:r w:rsidR="00B75D47" w:rsidRPr="00144483">
        <w:rPr>
          <w:rFonts w:ascii="Times New Roman" w:hAnsi="Times New Roman" w:cs="Times New Roman"/>
          <w:sz w:val="24"/>
          <w:szCs w:val="24"/>
        </w:rPr>
        <w:t>‘</w:t>
      </w:r>
      <w:r w:rsidR="009D47C8" w:rsidRPr="00144483">
        <w:rPr>
          <w:rFonts w:ascii="Times New Roman" w:hAnsi="Times New Roman" w:cs="Times New Roman"/>
          <w:sz w:val="24"/>
          <w:szCs w:val="24"/>
        </w:rPr>
        <w:t>cash in</w:t>
      </w:r>
      <w:r w:rsidR="00B75D47" w:rsidRPr="00144483">
        <w:rPr>
          <w:rFonts w:ascii="Times New Roman" w:hAnsi="Times New Roman" w:cs="Times New Roman"/>
          <w:sz w:val="24"/>
          <w:szCs w:val="24"/>
        </w:rPr>
        <w:t>’</w:t>
      </w:r>
      <w:r w:rsidR="009D47C8" w:rsidRPr="00144483">
        <w:rPr>
          <w:rFonts w:ascii="Times New Roman" w:hAnsi="Times New Roman" w:cs="Times New Roman"/>
          <w:sz w:val="24"/>
          <w:szCs w:val="24"/>
        </w:rPr>
        <w:t xml:space="preserve"> transaction is only 5</w:t>
      </w:r>
      <w:r w:rsidR="00B75D47" w:rsidRPr="00144483">
        <w:rPr>
          <w:rFonts w:ascii="Times New Roman" w:hAnsi="Times New Roman" w:cs="Times New Roman"/>
          <w:sz w:val="24"/>
          <w:szCs w:val="24"/>
        </w:rPr>
        <w:t xml:space="preserve"> in a day</w:t>
      </w:r>
      <w:r w:rsidR="009D47C8" w:rsidRPr="00144483">
        <w:rPr>
          <w:rFonts w:ascii="Times New Roman" w:hAnsi="Times New Roman" w:cs="Times New Roman"/>
          <w:sz w:val="24"/>
          <w:szCs w:val="24"/>
        </w:rPr>
        <w:t xml:space="preserve"> and monthly it is 25. </w:t>
      </w:r>
      <w:r w:rsidR="009D47C8" w:rsidRPr="00144483">
        <w:rPr>
          <w:rFonts w:ascii="Times New Roman" w:hAnsi="Times New Roman" w:cs="Times New Roman"/>
          <w:sz w:val="24"/>
          <w:szCs w:val="24"/>
        </w:rPr>
        <w:lastRenderedPageBreak/>
        <w:t xml:space="preserve">The limit range for </w:t>
      </w:r>
      <w:r w:rsidR="00B75D47" w:rsidRPr="00144483">
        <w:rPr>
          <w:rFonts w:ascii="Times New Roman" w:hAnsi="Times New Roman" w:cs="Times New Roman"/>
          <w:sz w:val="24"/>
          <w:szCs w:val="24"/>
        </w:rPr>
        <w:t>‘</w:t>
      </w:r>
      <w:r w:rsidR="009D47C8" w:rsidRPr="00144483">
        <w:rPr>
          <w:rFonts w:ascii="Times New Roman" w:hAnsi="Times New Roman" w:cs="Times New Roman"/>
          <w:sz w:val="24"/>
          <w:szCs w:val="24"/>
        </w:rPr>
        <w:t>cash in</w:t>
      </w:r>
      <w:r w:rsidR="00B75D47" w:rsidRPr="00144483">
        <w:rPr>
          <w:rFonts w:ascii="Times New Roman" w:hAnsi="Times New Roman" w:cs="Times New Roman"/>
          <w:sz w:val="24"/>
          <w:szCs w:val="24"/>
        </w:rPr>
        <w:t>’</w:t>
      </w:r>
      <w:r w:rsidR="009D47C8" w:rsidRPr="00144483">
        <w:rPr>
          <w:rFonts w:ascii="Times New Roman" w:hAnsi="Times New Roman" w:cs="Times New Roman"/>
          <w:sz w:val="24"/>
          <w:szCs w:val="24"/>
        </w:rPr>
        <w:t xml:space="preserve"> amount is TK. 50 to TK. 30000 da</w:t>
      </w:r>
      <w:r w:rsidR="002F2A6D">
        <w:rPr>
          <w:rFonts w:ascii="Times New Roman" w:hAnsi="Times New Roman" w:cs="Times New Roman"/>
          <w:sz w:val="24"/>
          <w:szCs w:val="24"/>
        </w:rPr>
        <w:t>ily and TK. 200000 monthly. P</w:t>
      </w:r>
      <w:r w:rsidR="009D47C8" w:rsidRPr="00144483">
        <w:rPr>
          <w:rFonts w:ascii="Times New Roman" w:hAnsi="Times New Roman" w:cs="Times New Roman"/>
          <w:sz w:val="24"/>
          <w:szCs w:val="24"/>
        </w:rPr>
        <w:t xml:space="preserve">er day </w:t>
      </w:r>
      <w:r w:rsidR="00BA1A4E" w:rsidRPr="00144483">
        <w:rPr>
          <w:rFonts w:ascii="Times New Roman" w:hAnsi="Times New Roman" w:cs="Times New Roman"/>
          <w:sz w:val="24"/>
          <w:szCs w:val="24"/>
        </w:rPr>
        <w:t>‘</w:t>
      </w:r>
      <w:r w:rsidR="009D47C8" w:rsidRPr="00144483">
        <w:rPr>
          <w:rFonts w:ascii="Times New Roman" w:hAnsi="Times New Roman" w:cs="Times New Roman"/>
          <w:sz w:val="24"/>
          <w:szCs w:val="24"/>
        </w:rPr>
        <w:t>send money</w:t>
      </w:r>
      <w:r w:rsidR="00BA1A4E" w:rsidRPr="00144483">
        <w:rPr>
          <w:rFonts w:ascii="Times New Roman" w:hAnsi="Times New Roman" w:cs="Times New Roman"/>
          <w:sz w:val="24"/>
          <w:szCs w:val="24"/>
        </w:rPr>
        <w:t>’</w:t>
      </w:r>
      <w:r w:rsidR="009D47C8" w:rsidRPr="00144483">
        <w:rPr>
          <w:rFonts w:ascii="Times New Roman" w:hAnsi="Times New Roman" w:cs="Times New Roman"/>
          <w:sz w:val="24"/>
          <w:szCs w:val="24"/>
        </w:rPr>
        <w:t xml:space="preserve"> limit is 50 </w:t>
      </w:r>
      <w:r w:rsidR="00DD6E50" w:rsidRPr="00144483">
        <w:rPr>
          <w:rFonts w:ascii="Times New Roman" w:hAnsi="Times New Roman" w:cs="Times New Roman"/>
          <w:sz w:val="24"/>
          <w:szCs w:val="24"/>
        </w:rPr>
        <w:t xml:space="preserve">times </w:t>
      </w:r>
      <w:r w:rsidR="009D47C8" w:rsidRPr="00144483">
        <w:rPr>
          <w:rFonts w:ascii="Times New Roman" w:hAnsi="Times New Roman" w:cs="Times New Roman"/>
          <w:sz w:val="24"/>
          <w:szCs w:val="24"/>
        </w:rPr>
        <w:t xml:space="preserve">and amount TK. 10 minimum and TK. 25000 maximum. There are limits for </w:t>
      </w:r>
      <w:r w:rsidR="00BA1A4E" w:rsidRPr="00144483">
        <w:rPr>
          <w:rFonts w:ascii="Times New Roman" w:hAnsi="Times New Roman" w:cs="Times New Roman"/>
          <w:sz w:val="24"/>
          <w:szCs w:val="24"/>
        </w:rPr>
        <w:t>‘</w:t>
      </w:r>
      <w:r w:rsidR="009D47C8" w:rsidRPr="00144483">
        <w:rPr>
          <w:rFonts w:ascii="Times New Roman" w:hAnsi="Times New Roman" w:cs="Times New Roman"/>
          <w:sz w:val="24"/>
          <w:szCs w:val="24"/>
        </w:rPr>
        <w:t>cash out</w:t>
      </w:r>
      <w:r w:rsidR="00BA1A4E" w:rsidRPr="00144483">
        <w:rPr>
          <w:rFonts w:ascii="Times New Roman" w:hAnsi="Times New Roman" w:cs="Times New Roman"/>
          <w:sz w:val="24"/>
          <w:szCs w:val="24"/>
        </w:rPr>
        <w:t>’</w:t>
      </w:r>
      <w:r w:rsidR="009D47C8" w:rsidRPr="00144483">
        <w:rPr>
          <w:rFonts w:ascii="Times New Roman" w:hAnsi="Times New Roman" w:cs="Times New Roman"/>
          <w:sz w:val="24"/>
          <w:szCs w:val="24"/>
        </w:rPr>
        <w:t xml:space="preserve"> transaction which is maximum 5 times in a day and 20 times monthly. Maximum TK. 25000 can be withdrawn per day and TK. 150000 monthly from both agents and ATMs. Among the other challenges there is an arguable issue regarding the cost of transaction. For the </w:t>
      </w:r>
      <w:r w:rsidR="00BA1A4E" w:rsidRPr="00144483">
        <w:rPr>
          <w:rFonts w:ascii="Times New Roman" w:hAnsi="Times New Roman" w:cs="Times New Roman"/>
          <w:sz w:val="24"/>
          <w:szCs w:val="24"/>
        </w:rPr>
        <w:t>‘</w:t>
      </w:r>
      <w:r w:rsidR="009D47C8" w:rsidRPr="00144483">
        <w:rPr>
          <w:rFonts w:ascii="Times New Roman" w:hAnsi="Times New Roman" w:cs="Times New Roman"/>
          <w:sz w:val="24"/>
          <w:szCs w:val="24"/>
        </w:rPr>
        <w:t>cash out</w:t>
      </w:r>
      <w:r w:rsidR="00BA1A4E" w:rsidRPr="00144483">
        <w:rPr>
          <w:rFonts w:ascii="Times New Roman" w:hAnsi="Times New Roman" w:cs="Times New Roman"/>
          <w:sz w:val="24"/>
          <w:szCs w:val="24"/>
        </w:rPr>
        <w:t>’</w:t>
      </w:r>
      <w:r w:rsidR="009D47C8" w:rsidRPr="00144483">
        <w:rPr>
          <w:rFonts w:ascii="Times New Roman" w:hAnsi="Times New Roman" w:cs="Times New Roman"/>
          <w:sz w:val="24"/>
          <w:szCs w:val="24"/>
        </w:rPr>
        <w:t xml:space="preserve"> transaction the users need to bear a significant cost which is TK. 18.50 for per TK. 1000 withdrawal. Recently, bKash has reduced the cost by TK. 3.50 if cash out is done through bKash app. Again, bKash tariff of TK. 5 for send money option has been criticized as it increases the cost for general as well as for </w:t>
      </w:r>
      <w:r w:rsidR="00BA1A4E" w:rsidRPr="00144483">
        <w:rPr>
          <w:rFonts w:ascii="Times New Roman" w:hAnsi="Times New Roman" w:cs="Times New Roman"/>
          <w:sz w:val="24"/>
          <w:szCs w:val="24"/>
        </w:rPr>
        <w:t xml:space="preserve">donors in </w:t>
      </w:r>
      <w:r w:rsidR="009D47C8" w:rsidRPr="00144483">
        <w:rPr>
          <w:rFonts w:ascii="Times New Roman" w:hAnsi="Times New Roman" w:cs="Times New Roman"/>
          <w:sz w:val="24"/>
          <w:szCs w:val="24"/>
        </w:rPr>
        <w:t>humanitarian purpose</w:t>
      </w:r>
      <w:r w:rsidR="00DD6E50" w:rsidRPr="00144483">
        <w:rPr>
          <w:rFonts w:ascii="Times New Roman" w:hAnsi="Times New Roman" w:cs="Times New Roman"/>
          <w:sz w:val="24"/>
          <w:szCs w:val="24"/>
        </w:rPr>
        <w:t>s</w:t>
      </w:r>
      <w:r w:rsidR="009D47C8" w:rsidRPr="00144483">
        <w:rPr>
          <w:rFonts w:ascii="Times New Roman" w:hAnsi="Times New Roman" w:cs="Times New Roman"/>
          <w:sz w:val="24"/>
          <w:szCs w:val="24"/>
        </w:rPr>
        <w:t xml:space="preserve">. Bangladesh Post Office’s mobile financing service </w:t>
      </w:r>
      <w:proofErr w:type="spellStart"/>
      <w:r w:rsidR="009D47C8" w:rsidRPr="00144483">
        <w:rPr>
          <w:rFonts w:ascii="Times New Roman" w:hAnsi="Times New Roman" w:cs="Times New Roman"/>
          <w:sz w:val="24"/>
          <w:szCs w:val="24"/>
        </w:rPr>
        <w:t>Nagad</w:t>
      </w:r>
      <w:proofErr w:type="spellEnd"/>
      <w:r w:rsidR="009D47C8" w:rsidRPr="00144483">
        <w:rPr>
          <w:rFonts w:ascii="Times New Roman" w:hAnsi="Times New Roman" w:cs="Times New Roman"/>
          <w:sz w:val="24"/>
          <w:szCs w:val="24"/>
        </w:rPr>
        <w:t xml:space="preserve"> is trying to provide services for the lowest cost which is TK. 9.50 for a TK. 1,000 cash-out in a process of giving TK. 5 cash-back against each cash-in of TK. 1000. In respond to face the crisis situation, </w:t>
      </w:r>
      <w:proofErr w:type="spellStart"/>
      <w:r w:rsidR="009D47C8" w:rsidRPr="00144483">
        <w:rPr>
          <w:rFonts w:ascii="Times New Roman" w:hAnsi="Times New Roman" w:cs="Times New Roman"/>
          <w:sz w:val="24"/>
          <w:szCs w:val="24"/>
        </w:rPr>
        <w:t>Nagad</w:t>
      </w:r>
      <w:proofErr w:type="spellEnd"/>
      <w:r w:rsidR="009D47C8" w:rsidRPr="00144483">
        <w:rPr>
          <w:rFonts w:ascii="Times New Roman" w:hAnsi="Times New Roman" w:cs="Times New Roman"/>
          <w:sz w:val="24"/>
          <w:szCs w:val="24"/>
        </w:rPr>
        <w:t xml:space="preserve"> has decided to take necessary steps including cost minimization for the types </w:t>
      </w:r>
      <w:r w:rsidR="00DD6E50" w:rsidRPr="00144483">
        <w:rPr>
          <w:rFonts w:ascii="Times New Roman" w:hAnsi="Times New Roman" w:cs="Times New Roman"/>
          <w:sz w:val="24"/>
          <w:szCs w:val="24"/>
        </w:rPr>
        <w:t>of businesses-</w:t>
      </w:r>
      <w:r w:rsidR="009D47C8" w:rsidRPr="00144483">
        <w:rPr>
          <w:rFonts w:ascii="Times New Roman" w:hAnsi="Times New Roman" w:cs="Times New Roman"/>
          <w:sz w:val="24"/>
          <w:szCs w:val="24"/>
        </w:rPr>
        <w:t>essential goods, pharmacy, small and medium investors and post office transaction.</w:t>
      </w:r>
      <w:r w:rsidR="005571B3" w:rsidRPr="00144483">
        <w:rPr>
          <w:rFonts w:ascii="Times New Roman" w:hAnsi="Times New Roman" w:cs="Times New Roman"/>
          <w:sz w:val="24"/>
          <w:szCs w:val="24"/>
        </w:rPr>
        <w:t xml:space="preserve"> </w:t>
      </w:r>
    </w:p>
    <w:p w14:paraId="4EF0498A" w14:textId="69C54A18" w:rsidR="005571B3" w:rsidRPr="00144483" w:rsidRDefault="005571B3" w:rsidP="00DD09B9">
      <w:pPr>
        <w:spacing w:before="240" w:line="480" w:lineRule="auto"/>
        <w:jc w:val="both"/>
        <w:rPr>
          <w:rFonts w:ascii="Times New Roman" w:hAnsi="Times New Roman" w:cs="Times New Roman"/>
          <w:b/>
          <w:bCs/>
          <w:sz w:val="32"/>
          <w:szCs w:val="32"/>
        </w:rPr>
      </w:pPr>
      <w:r w:rsidRPr="00144483">
        <w:rPr>
          <w:rFonts w:ascii="Times New Roman" w:hAnsi="Times New Roman" w:cs="Times New Roman"/>
          <w:b/>
          <w:bCs/>
          <w:sz w:val="32"/>
          <w:szCs w:val="32"/>
        </w:rPr>
        <w:t>Policy Implications</w:t>
      </w:r>
    </w:p>
    <w:p w14:paraId="7A4B33DE" w14:textId="77777777" w:rsidR="005571B3" w:rsidRPr="00144483" w:rsidRDefault="005571B3"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sz w:val="24"/>
          <w:szCs w:val="24"/>
        </w:rPr>
        <w:t xml:space="preserve">DFSs are essential to bring the underprivileged people under broad financial accessibility. Considering the safety issue on amid fear of spreading the virus, adoption of digital financial solutions for financial transactions has increased. Moreover, for remittance collection and efficient implementation of disbursing stimulus packages from the Government, various mobile financial services including </w:t>
      </w:r>
      <w:proofErr w:type="spellStart"/>
      <w:r w:rsidRPr="00144483">
        <w:rPr>
          <w:rFonts w:ascii="Times New Roman" w:hAnsi="Times New Roman" w:cs="Times New Roman"/>
          <w:sz w:val="24"/>
          <w:szCs w:val="24"/>
        </w:rPr>
        <w:t>bKash</w:t>
      </w:r>
      <w:proofErr w:type="spellEnd"/>
      <w:r w:rsidRPr="00144483">
        <w:rPr>
          <w:rFonts w:ascii="Times New Roman" w:hAnsi="Times New Roman" w:cs="Times New Roman"/>
          <w:sz w:val="24"/>
          <w:szCs w:val="24"/>
        </w:rPr>
        <w:t xml:space="preserve">, </w:t>
      </w:r>
      <w:proofErr w:type="spellStart"/>
      <w:r w:rsidRPr="00144483">
        <w:rPr>
          <w:rFonts w:ascii="Times New Roman" w:hAnsi="Times New Roman" w:cs="Times New Roman"/>
          <w:sz w:val="24"/>
          <w:szCs w:val="24"/>
        </w:rPr>
        <w:t>Nagad</w:t>
      </w:r>
      <w:proofErr w:type="spellEnd"/>
      <w:r w:rsidRPr="00144483">
        <w:rPr>
          <w:rFonts w:ascii="Times New Roman" w:hAnsi="Times New Roman" w:cs="Times New Roman"/>
          <w:sz w:val="24"/>
          <w:szCs w:val="24"/>
        </w:rPr>
        <w:t xml:space="preserve">, </w:t>
      </w:r>
      <w:proofErr w:type="spellStart"/>
      <w:r w:rsidRPr="00144483">
        <w:rPr>
          <w:rFonts w:ascii="Times New Roman" w:hAnsi="Times New Roman" w:cs="Times New Roman"/>
          <w:sz w:val="24"/>
          <w:szCs w:val="24"/>
        </w:rPr>
        <w:t>Upay</w:t>
      </w:r>
      <w:proofErr w:type="spellEnd"/>
      <w:r w:rsidRPr="00144483">
        <w:rPr>
          <w:rFonts w:ascii="Times New Roman" w:hAnsi="Times New Roman" w:cs="Times New Roman"/>
          <w:sz w:val="24"/>
          <w:szCs w:val="24"/>
        </w:rPr>
        <w:t xml:space="preserve">, </w:t>
      </w:r>
      <w:proofErr w:type="spellStart"/>
      <w:r w:rsidRPr="00144483">
        <w:rPr>
          <w:rFonts w:ascii="Times New Roman" w:hAnsi="Times New Roman" w:cs="Times New Roman"/>
          <w:sz w:val="24"/>
          <w:szCs w:val="24"/>
        </w:rPr>
        <w:t>SureCash</w:t>
      </w:r>
      <w:proofErr w:type="spellEnd"/>
      <w:r w:rsidRPr="00144483">
        <w:rPr>
          <w:rFonts w:ascii="Times New Roman" w:hAnsi="Times New Roman" w:cs="Times New Roman"/>
          <w:sz w:val="24"/>
          <w:szCs w:val="24"/>
        </w:rPr>
        <w:t xml:space="preserve"> and the likes are playing a significant role. Also, the donation from NGOs, private entities and individuals can reach the crisis affected populations by these digital financial means to help them meet their needs. In </w:t>
      </w:r>
      <w:r w:rsidRPr="00144483">
        <w:rPr>
          <w:rFonts w:ascii="Times New Roman" w:hAnsi="Times New Roman" w:cs="Times New Roman"/>
          <w:sz w:val="24"/>
          <w:szCs w:val="24"/>
        </w:rPr>
        <w:lastRenderedPageBreak/>
        <w:t>overall, this study has found that DFSs are useful and reliable tools in facing crisis during the pandemic. The study also has discussed on various challenges in this respect that need to be addressed properly by the authority. Therefore, the study suggests several policy guidelines to be considered for emphasizing the effective and efficient use of digital financial services to the vast majority of vulnerable population in confronting the crisis situation.</w:t>
      </w:r>
    </w:p>
    <w:p w14:paraId="699FA32C" w14:textId="6D7336A3" w:rsidR="005571B3" w:rsidRPr="00144483" w:rsidRDefault="005571B3" w:rsidP="00DD09B9">
      <w:pPr>
        <w:spacing w:before="24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Microfinance Institutions (MFIs) can play a positive role in tackling probable economic downfall following the COVID-19 crisis. Therefore, an integration of DFSs with MFIs need to be explored that will surely help MFIs to access more unprivileged people in remote areas of the country. In addition, </w:t>
      </w:r>
      <w:r w:rsidRPr="00144483">
        <w:rPr>
          <w:rFonts w:ascii="Times New Roman" w:hAnsi="Times New Roman" w:cs="Times New Roman"/>
          <w:sz w:val="24"/>
          <w:szCs w:val="24"/>
        </w:rPr>
        <w:t xml:space="preserve">a common platform can be developed to widen the area of coverage of DFSs that will comprise the state-owned commercial banks, private banks and other institutions. </w:t>
      </w:r>
      <w:r w:rsidRPr="00144483">
        <w:rPr>
          <w:rFonts w:ascii="Times New Roman" w:eastAsia="Times New Roman" w:hAnsi="Times New Roman" w:cs="Times New Roman"/>
          <w:sz w:val="24"/>
          <w:szCs w:val="24"/>
        </w:rPr>
        <w:t>The literacy program by Bangladesh Bank on financial and technology along with necessary awareness campaign should be accelerated to aware people about fraud arising from data privacy and security while using DFSs for financial transaction. Also, the charges for financial transactions through MFSs should be brought down significantly to make the services more affordable to the disadvantaged and vulnerable population during the crisis. There must be a level playing field for all the operators providing financial services in this respect. Finally, Necessary supports need to be extended and implemented from the Government that may include various direct or indirect incentives to boost the cashless economic activity in supporting the growth of the economy during the crisis.</w:t>
      </w:r>
    </w:p>
    <w:p w14:paraId="689FA8E0" w14:textId="4D11C6C8" w:rsidR="002A05A5" w:rsidRPr="00144483" w:rsidRDefault="00613A43"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color w:val="000000" w:themeColor="text1"/>
          <w:sz w:val="32"/>
          <w:szCs w:val="32"/>
        </w:rPr>
        <w:t xml:space="preserve"> C</w:t>
      </w:r>
      <w:r w:rsidR="00A8197B" w:rsidRPr="00144483">
        <w:rPr>
          <w:rFonts w:ascii="Times New Roman" w:hAnsi="Times New Roman" w:cs="Times New Roman"/>
          <w:b/>
          <w:bCs/>
          <w:color w:val="000000" w:themeColor="text1"/>
          <w:sz w:val="32"/>
          <w:szCs w:val="32"/>
        </w:rPr>
        <w:t>onclusion</w:t>
      </w:r>
      <w:bookmarkEnd w:id="25"/>
    </w:p>
    <w:p w14:paraId="7C917C6C" w14:textId="10C72D69" w:rsidR="00485A30" w:rsidRPr="00144483" w:rsidRDefault="00181159" w:rsidP="00DD09B9">
      <w:pPr>
        <w:spacing w:before="240" w:line="480" w:lineRule="auto"/>
        <w:jc w:val="both"/>
        <w:rPr>
          <w:rFonts w:ascii="Times New Roman" w:eastAsia="Times New Roman" w:hAnsi="Times New Roman" w:cs="Times New Roman"/>
          <w:sz w:val="24"/>
          <w:szCs w:val="24"/>
        </w:rPr>
      </w:pPr>
      <w:r w:rsidRPr="00144483">
        <w:rPr>
          <w:rFonts w:ascii="Times New Roman" w:hAnsi="Times New Roman" w:cs="Times New Roman"/>
          <w:sz w:val="24"/>
          <w:szCs w:val="24"/>
        </w:rPr>
        <w:t xml:space="preserve">It is undeniable to </w:t>
      </w:r>
      <w:r w:rsidR="00274FA9" w:rsidRPr="00144483">
        <w:rPr>
          <w:rFonts w:ascii="Times New Roman" w:hAnsi="Times New Roman" w:cs="Times New Roman"/>
          <w:sz w:val="24"/>
          <w:szCs w:val="24"/>
        </w:rPr>
        <w:t>state</w:t>
      </w:r>
      <w:r w:rsidRPr="00144483">
        <w:rPr>
          <w:rFonts w:ascii="Times New Roman" w:hAnsi="Times New Roman" w:cs="Times New Roman"/>
          <w:sz w:val="24"/>
          <w:szCs w:val="24"/>
        </w:rPr>
        <w:t xml:space="preserve"> that the COVID-19 pandemic has serious economic consequences on </w:t>
      </w:r>
      <w:r w:rsidR="004D5E39" w:rsidRPr="00144483">
        <w:rPr>
          <w:rFonts w:ascii="Times New Roman" w:hAnsi="Times New Roman" w:cs="Times New Roman"/>
          <w:sz w:val="24"/>
          <w:szCs w:val="24"/>
        </w:rPr>
        <w:t>a developing country</w:t>
      </w:r>
      <w:r w:rsidR="00274FA9" w:rsidRPr="00144483">
        <w:rPr>
          <w:rFonts w:ascii="Times New Roman" w:hAnsi="Times New Roman" w:cs="Times New Roman"/>
          <w:sz w:val="24"/>
          <w:szCs w:val="24"/>
        </w:rPr>
        <w:t xml:space="preserve"> i.e., Bangladesh</w:t>
      </w:r>
      <w:r w:rsidRPr="00144483">
        <w:rPr>
          <w:rFonts w:ascii="Times New Roman" w:hAnsi="Times New Roman" w:cs="Times New Roman"/>
          <w:sz w:val="24"/>
          <w:szCs w:val="24"/>
        </w:rPr>
        <w:t xml:space="preserve">. </w:t>
      </w:r>
      <w:r w:rsidR="00BC7F33" w:rsidRPr="00144483">
        <w:rPr>
          <w:rFonts w:ascii="Times New Roman" w:hAnsi="Times New Roman" w:cs="Times New Roman"/>
          <w:sz w:val="24"/>
          <w:szCs w:val="24"/>
        </w:rPr>
        <w:t>The country is in challenge of facing negative</w:t>
      </w:r>
      <w:r w:rsidR="00D47AD0" w:rsidRPr="00144483">
        <w:rPr>
          <w:rFonts w:ascii="Times New Roman" w:hAnsi="Times New Roman" w:cs="Times New Roman"/>
          <w:sz w:val="24"/>
          <w:szCs w:val="24"/>
        </w:rPr>
        <w:t xml:space="preserve"> shocks, </w:t>
      </w:r>
      <w:r w:rsidR="00B90F4F" w:rsidRPr="00144483">
        <w:rPr>
          <w:rFonts w:ascii="Times New Roman" w:hAnsi="Times New Roman" w:cs="Times New Roman"/>
          <w:sz w:val="24"/>
          <w:szCs w:val="24"/>
        </w:rPr>
        <w:lastRenderedPageBreak/>
        <w:t>supporting livelihoods and stimulating economi</w:t>
      </w:r>
      <w:r w:rsidR="00BA1A4E" w:rsidRPr="00144483">
        <w:rPr>
          <w:rFonts w:ascii="Times New Roman" w:hAnsi="Times New Roman" w:cs="Times New Roman"/>
          <w:sz w:val="24"/>
          <w:szCs w:val="24"/>
        </w:rPr>
        <w:t xml:space="preserve">c activity during </w:t>
      </w:r>
      <w:r w:rsidR="00BC7F33" w:rsidRPr="00144483">
        <w:rPr>
          <w:rFonts w:ascii="Times New Roman" w:hAnsi="Times New Roman" w:cs="Times New Roman"/>
          <w:sz w:val="24"/>
          <w:szCs w:val="24"/>
        </w:rPr>
        <w:t xml:space="preserve">COVID-19 crisis. In this response, </w:t>
      </w:r>
      <w:r w:rsidR="00B90F4F" w:rsidRPr="00144483">
        <w:rPr>
          <w:rFonts w:ascii="Times New Roman" w:hAnsi="Times New Roman" w:cs="Times New Roman"/>
          <w:sz w:val="24"/>
          <w:szCs w:val="24"/>
        </w:rPr>
        <w:t xml:space="preserve">the access to financial services </w:t>
      </w:r>
      <w:r w:rsidR="00BC7F33" w:rsidRPr="00144483">
        <w:rPr>
          <w:rFonts w:ascii="Times New Roman" w:hAnsi="Times New Roman" w:cs="Times New Roman"/>
          <w:sz w:val="24"/>
          <w:szCs w:val="24"/>
        </w:rPr>
        <w:t xml:space="preserve">is necessary </w:t>
      </w:r>
      <w:r w:rsidR="00B90F4F" w:rsidRPr="00144483">
        <w:rPr>
          <w:rFonts w:ascii="Times New Roman" w:hAnsi="Times New Roman" w:cs="Times New Roman"/>
          <w:sz w:val="24"/>
          <w:szCs w:val="24"/>
        </w:rPr>
        <w:t>in strengthenin</w:t>
      </w:r>
      <w:r w:rsidR="00BC7F33" w:rsidRPr="00144483">
        <w:rPr>
          <w:rFonts w:ascii="Times New Roman" w:hAnsi="Times New Roman" w:cs="Times New Roman"/>
          <w:sz w:val="24"/>
          <w:szCs w:val="24"/>
        </w:rPr>
        <w:t xml:space="preserve">g the resilience of populations. </w:t>
      </w:r>
      <w:r w:rsidRPr="00144483">
        <w:rPr>
          <w:rFonts w:ascii="Times New Roman" w:hAnsi="Times New Roman" w:cs="Times New Roman"/>
          <w:sz w:val="24"/>
          <w:szCs w:val="24"/>
        </w:rPr>
        <w:t xml:space="preserve">There is a strong message given by the </w:t>
      </w:r>
      <w:r w:rsidR="00D47AD0" w:rsidRPr="00144483">
        <w:rPr>
          <w:rFonts w:ascii="Times New Roman" w:hAnsi="Times New Roman" w:cs="Times New Roman"/>
          <w:sz w:val="24"/>
          <w:szCs w:val="24"/>
        </w:rPr>
        <w:t>coronavirus</w:t>
      </w:r>
      <w:r w:rsidR="00BC7F33" w:rsidRPr="00144483">
        <w:rPr>
          <w:rFonts w:ascii="Times New Roman" w:hAnsi="Times New Roman" w:cs="Times New Roman"/>
          <w:sz w:val="24"/>
          <w:szCs w:val="24"/>
        </w:rPr>
        <w:t xml:space="preserve"> pandemic is</w:t>
      </w:r>
      <w:r w:rsidR="00274FA9" w:rsidRPr="00144483">
        <w:rPr>
          <w:rFonts w:ascii="Times New Roman" w:hAnsi="Times New Roman" w:cs="Times New Roman"/>
          <w:sz w:val="24"/>
          <w:szCs w:val="24"/>
        </w:rPr>
        <w:t xml:space="preserve"> </w:t>
      </w:r>
      <w:r w:rsidR="00BC7F33" w:rsidRPr="00144483">
        <w:rPr>
          <w:rFonts w:ascii="Times New Roman" w:hAnsi="Times New Roman" w:cs="Times New Roman"/>
          <w:sz w:val="24"/>
          <w:szCs w:val="24"/>
        </w:rPr>
        <w:t>t</w:t>
      </w:r>
      <w:r w:rsidRPr="00144483">
        <w:rPr>
          <w:rFonts w:ascii="Times New Roman" w:hAnsi="Times New Roman" w:cs="Times New Roman"/>
          <w:sz w:val="24"/>
          <w:szCs w:val="24"/>
        </w:rPr>
        <w:t xml:space="preserve">hat if we can embrace the digital financial tools, the economy will run under any circumstances. </w:t>
      </w:r>
    </w:p>
    <w:p w14:paraId="34546895" w14:textId="77777777" w:rsidR="0056037C" w:rsidRPr="00144483" w:rsidRDefault="0085271C" w:rsidP="00DD09B9">
      <w:pPr>
        <w:spacing w:before="240" w:after="100" w:afterAutospacing="1"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This study mainly focus</w:t>
      </w:r>
      <w:r w:rsidR="004517A2" w:rsidRPr="00144483">
        <w:rPr>
          <w:rFonts w:ascii="Times New Roman" w:eastAsia="Times New Roman" w:hAnsi="Times New Roman" w:cs="Times New Roman"/>
          <w:sz w:val="24"/>
          <w:szCs w:val="24"/>
        </w:rPr>
        <w:t>ed</w:t>
      </w:r>
      <w:r w:rsidRPr="00144483">
        <w:rPr>
          <w:rFonts w:ascii="Times New Roman" w:eastAsia="Times New Roman" w:hAnsi="Times New Roman" w:cs="Times New Roman"/>
          <w:sz w:val="24"/>
          <w:szCs w:val="24"/>
        </w:rPr>
        <w:t xml:space="preserve"> on </w:t>
      </w:r>
      <w:r w:rsidR="00206CCF" w:rsidRPr="00144483">
        <w:rPr>
          <w:rFonts w:ascii="Times New Roman" w:eastAsia="Times New Roman" w:hAnsi="Times New Roman" w:cs="Times New Roman"/>
          <w:sz w:val="24"/>
          <w:szCs w:val="24"/>
        </w:rPr>
        <w:t>how</w:t>
      </w:r>
      <w:r w:rsidRPr="00144483">
        <w:rPr>
          <w:rFonts w:ascii="Times New Roman" w:eastAsia="Times New Roman" w:hAnsi="Times New Roman" w:cs="Times New Roman"/>
          <w:sz w:val="24"/>
          <w:szCs w:val="24"/>
        </w:rPr>
        <w:t xml:space="preserve"> DFSs </w:t>
      </w:r>
      <w:r w:rsidR="00206CCF" w:rsidRPr="00144483">
        <w:rPr>
          <w:rFonts w:ascii="Times New Roman" w:eastAsia="Times New Roman" w:hAnsi="Times New Roman" w:cs="Times New Roman"/>
          <w:sz w:val="24"/>
          <w:szCs w:val="24"/>
        </w:rPr>
        <w:t>are helpful in confronting COVID-19 crisis in Bangladesh.</w:t>
      </w:r>
      <w:r w:rsidR="00274FA9" w:rsidRPr="00144483">
        <w:rPr>
          <w:rFonts w:ascii="Times New Roman" w:eastAsia="Times New Roman" w:hAnsi="Times New Roman" w:cs="Times New Roman"/>
          <w:sz w:val="24"/>
          <w:szCs w:val="24"/>
        </w:rPr>
        <w:t xml:space="preserve"> </w:t>
      </w:r>
      <w:r w:rsidR="00206CCF" w:rsidRPr="00144483">
        <w:rPr>
          <w:rFonts w:ascii="Times New Roman" w:eastAsia="Times New Roman" w:hAnsi="Times New Roman" w:cs="Times New Roman"/>
          <w:sz w:val="24"/>
          <w:szCs w:val="24"/>
        </w:rPr>
        <w:t xml:space="preserve">Through analyzing the survey data and </w:t>
      </w:r>
      <w:r w:rsidR="00BA1A4E" w:rsidRPr="00144483">
        <w:rPr>
          <w:rFonts w:ascii="Times New Roman" w:eastAsia="Times New Roman" w:hAnsi="Times New Roman" w:cs="Times New Roman"/>
          <w:sz w:val="24"/>
          <w:szCs w:val="24"/>
        </w:rPr>
        <w:t xml:space="preserve">from </w:t>
      </w:r>
      <w:r w:rsidR="00206CCF" w:rsidRPr="00144483">
        <w:rPr>
          <w:rFonts w:ascii="Times New Roman" w:eastAsia="Times New Roman" w:hAnsi="Times New Roman" w:cs="Times New Roman"/>
          <w:sz w:val="24"/>
          <w:szCs w:val="24"/>
        </w:rPr>
        <w:t xml:space="preserve">overall discussion we can </w:t>
      </w:r>
      <w:r w:rsidR="004517A2" w:rsidRPr="00144483">
        <w:rPr>
          <w:rFonts w:ascii="Times New Roman" w:eastAsia="Times New Roman" w:hAnsi="Times New Roman" w:cs="Times New Roman"/>
          <w:sz w:val="24"/>
          <w:szCs w:val="24"/>
        </w:rPr>
        <w:t>arrive at</w:t>
      </w:r>
      <w:r w:rsidR="00206CCF" w:rsidRPr="00144483">
        <w:rPr>
          <w:rFonts w:ascii="Times New Roman" w:eastAsia="Times New Roman" w:hAnsi="Times New Roman" w:cs="Times New Roman"/>
          <w:sz w:val="24"/>
          <w:szCs w:val="24"/>
        </w:rPr>
        <w:t xml:space="preserve"> the conclusion that DFSs are advantageous in confronting COVID-19 crisis. DFSs can help in boosting economic activities</w:t>
      </w:r>
      <w:r w:rsidR="00695EDC" w:rsidRPr="00144483">
        <w:rPr>
          <w:rFonts w:ascii="Times New Roman" w:eastAsia="Times New Roman" w:hAnsi="Times New Roman" w:cs="Times New Roman"/>
          <w:sz w:val="24"/>
          <w:szCs w:val="24"/>
        </w:rPr>
        <w:t xml:space="preserve"> and if the economy is well functioned during the crisis;</w:t>
      </w:r>
      <w:r w:rsidR="00206CCF" w:rsidRPr="00144483">
        <w:rPr>
          <w:rFonts w:ascii="Times New Roman" w:eastAsia="Times New Roman" w:hAnsi="Times New Roman" w:cs="Times New Roman"/>
          <w:sz w:val="24"/>
          <w:szCs w:val="24"/>
        </w:rPr>
        <w:t xml:space="preserve"> </w:t>
      </w:r>
      <w:r w:rsidR="00695EDC" w:rsidRPr="00144483">
        <w:rPr>
          <w:rFonts w:ascii="Times New Roman" w:eastAsia="Times New Roman" w:hAnsi="Times New Roman" w:cs="Times New Roman"/>
          <w:sz w:val="24"/>
          <w:szCs w:val="24"/>
        </w:rPr>
        <w:t xml:space="preserve">the negative shocks will be automatically minimized. Therefore, the poor, disadvantaged and marginalized populations will </w:t>
      </w:r>
      <w:r w:rsidR="0074785A" w:rsidRPr="00144483">
        <w:rPr>
          <w:rFonts w:ascii="Times New Roman" w:eastAsia="Times New Roman" w:hAnsi="Times New Roman" w:cs="Times New Roman"/>
          <w:sz w:val="24"/>
          <w:szCs w:val="24"/>
        </w:rPr>
        <w:t>face less vulnerability</w:t>
      </w:r>
      <w:r w:rsidR="00695EDC" w:rsidRPr="00144483">
        <w:rPr>
          <w:rFonts w:ascii="Times New Roman" w:eastAsia="Times New Roman" w:hAnsi="Times New Roman" w:cs="Times New Roman"/>
          <w:sz w:val="24"/>
          <w:szCs w:val="24"/>
        </w:rPr>
        <w:t xml:space="preserve"> during the crisis. </w:t>
      </w:r>
    </w:p>
    <w:p w14:paraId="77854AC0" w14:textId="2AF7C7D5" w:rsidR="0085271C" w:rsidRPr="00144483" w:rsidRDefault="0056037C" w:rsidP="00DD09B9">
      <w:pPr>
        <w:spacing w:before="240" w:after="100" w:afterAutospacing="1"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w:t>
      </w:r>
      <w:r w:rsidR="0074785A" w:rsidRPr="00144483">
        <w:rPr>
          <w:rFonts w:ascii="Times New Roman" w:eastAsia="Times New Roman" w:hAnsi="Times New Roman" w:cs="Times New Roman"/>
          <w:sz w:val="24"/>
          <w:szCs w:val="24"/>
        </w:rPr>
        <w:t>However, t</w:t>
      </w:r>
      <w:r w:rsidR="0085271C" w:rsidRPr="00144483">
        <w:rPr>
          <w:rFonts w:ascii="Times New Roman" w:eastAsia="Times New Roman" w:hAnsi="Times New Roman" w:cs="Times New Roman"/>
          <w:sz w:val="24"/>
          <w:szCs w:val="24"/>
        </w:rPr>
        <w:t xml:space="preserve">here are further evidences need to be in place to better understand </w:t>
      </w:r>
      <w:r w:rsidR="006F7994" w:rsidRPr="00144483">
        <w:rPr>
          <w:rFonts w:ascii="Times New Roman" w:eastAsia="Times New Roman" w:hAnsi="Times New Roman" w:cs="Times New Roman"/>
          <w:sz w:val="24"/>
          <w:szCs w:val="24"/>
        </w:rPr>
        <w:t xml:space="preserve">the use of and demand for financial services by different segments of crisis affected populations. </w:t>
      </w:r>
      <w:r w:rsidR="000C67D5" w:rsidRPr="00144483">
        <w:rPr>
          <w:rFonts w:ascii="Times New Roman" w:eastAsia="Times New Roman" w:hAnsi="Times New Roman" w:cs="Times New Roman"/>
          <w:sz w:val="24"/>
          <w:szCs w:val="24"/>
        </w:rPr>
        <w:t>Besides, we also</w:t>
      </w:r>
      <w:r w:rsidR="006F7994" w:rsidRPr="00144483">
        <w:rPr>
          <w:rFonts w:ascii="Times New Roman" w:eastAsia="Times New Roman" w:hAnsi="Times New Roman" w:cs="Times New Roman"/>
          <w:sz w:val="24"/>
          <w:szCs w:val="24"/>
        </w:rPr>
        <w:t xml:space="preserve"> need to</w:t>
      </w:r>
      <w:r w:rsidR="000C67D5" w:rsidRPr="00144483">
        <w:rPr>
          <w:rFonts w:ascii="Times New Roman" w:eastAsia="Times New Roman" w:hAnsi="Times New Roman" w:cs="Times New Roman"/>
          <w:sz w:val="24"/>
          <w:szCs w:val="24"/>
        </w:rPr>
        <w:t xml:space="preserve"> evaluate the</w:t>
      </w:r>
      <w:r w:rsidR="006F7994" w:rsidRPr="00144483">
        <w:rPr>
          <w:rFonts w:ascii="Times New Roman" w:eastAsia="Times New Roman" w:hAnsi="Times New Roman" w:cs="Times New Roman"/>
          <w:sz w:val="24"/>
          <w:szCs w:val="24"/>
        </w:rPr>
        <w:t xml:space="preserve"> importance of sustained commitment of financial service providers to mitigate humanitarian </w:t>
      </w:r>
      <w:r w:rsidR="005F4275" w:rsidRPr="00144483">
        <w:rPr>
          <w:rFonts w:ascii="Times New Roman" w:eastAsia="Times New Roman" w:hAnsi="Times New Roman" w:cs="Times New Roman"/>
          <w:sz w:val="24"/>
          <w:szCs w:val="24"/>
        </w:rPr>
        <w:t>emergencies</w:t>
      </w:r>
      <w:r w:rsidR="006F7994" w:rsidRPr="00144483">
        <w:rPr>
          <w:rFonts w:ascii="Times New Roman" w:eastAsia="Times New Roman" w:hAnsi="Times New Roman" w:cs="Times New Roman"/>
          <w:sz w:val="24"/>
          <w:szCs w:val="24"/>
        </w:rPr>
        <w:t xml:space="preserve">. </w:t>
      </w:r>
      <w:r w:rsidR="000C67D5" w:rsidRPr="00144483">
        <w:rPr>
          <w:rFonts w:ascii="Times New Roman" w:eastAsia="Times New Roman" w:hAnsi="Times New Roman" w:cs="Times New Roman"/>
          <w:sz w:val="24"/>
          <w:szCs w:val="24"/>
        </w:rPr>
        <w:t>Moreover</w:t>
      </w:r>
      <w:r w:rsidR="006F7994" w:rsidRPr="00144483">
        <w:rPr>
          <w:rFonts w:ascii="Times New Roman" w:eastAsia="Times New Roman" w:hAnsi="Times New Roman" w:cs="Times New Roman"/>
          <w:sz w:val="24"/>
          <w:szCs w:val="24"/>
        </w:rPr>
        <w:t xml:space="preserve">, the access to and use of financial services is complicated by legal, technical, social and policy barriers. Therefore, there is a scope of further research in terms of </w:t>
      </w:r>
      <w:r w:rsidR="00DA64F8" w:rsidRPr="00144483">
        <w:rPr>
          <w:rFonts w:ascii="Times New Roman" w:eastAsia="Times New Roman" w:hAnsi="Times New Roman" w:cs="Times New Roman"/>
          <w:sz w:val="24"/>
          <w:szCs w:val="24"/>
        </w:rPr>
        <w:t>implementing and leveraging digital financial solutions</w:t>
      </w:r>
      <w:r w:rsidR="00B05F35" w:rsidRPr="00144483">
        <w:rPr>
          <w:rFonts w:ascii="Times New Roman" w:eastAsia="Times New Roman" w:hAnsi="Times New Roman" w:cs="Times New Roman"/>
          <w:sz w:val="24"/>
          <w:szCs w:val="24"/>
        </w:rPr>
        <w:t xml:space="preserve"> as a tool</w:t>
      </w:r>
      <w:r w:rsidR="00DA64F8" w:rsidRPr="00144483">
        <w:rPr>
          <w:rFonts w:ascii="Times New Roman" w:eastAsia="Times New Roman" w:hAnsi="Times New Roman" w:cs="Times New Roman"/>
          <w:sz w:val="24"/>
          <w:szCs w:val="24"/>
        </w:rPr>
        <w:t xml:space="preserve"> to mitigate humanitarian crises situations. </w:t>
      </w:r>
    </w:p>
    <w:p w14:paraId="2D923895" w14:textId="0B332734" w:rsidR="00B145A2" w:rsidRPr="00144483" w:rsidRDefault="00A8197B" w:rsidP="00DD09B9">
      <w:pPr>
        <w:pStyle w:val="Heading1"/>
        <w:spacing w:before="240" w:line="480" w:lineRule="auto"/>
        <w:jc w:val="both"/>
        <w:rPr>
          <w:rFonts w:ascii="Times New Roman" w:hAnsi="Times New Roman" w:cs="Times New Roman"/>
          <w:color w:val="000000" w:themeColor="text1"/>
          <w:sz w:val="32"/>
          <w:szCs w:val="32"/>
        </w:rPr>
      </w:pPr>
      <w:bookmarkStart w:id="26" w:name="_Toc50315872"/>
      <w:r w:rsidRPr="00144483">
        <w:rPr>
          <w:rFonts w:ascii="Times New Roman" w:hAnsi="Times New Roman" w:cs="Times New Roman"/>
          <w:color w:val="000000" w:themeColor="text1"/>
          <w:sz w:val="32"/>
          <w:szCs w:val="32"/>
        </w:rPr>
        <w:t>References</w:t>
      </w:r>
      <w:bookmarkEnd w:id="26"/>
    </w:p>
    <w:p w14:paraId="389D7EB3" w14:textId="77777777" w:rsidR="008606E7" w:rsidRPr="00144483" w:rsidRDefault="008606E7" w:rsidP="00DD09B9">
      <w:pPr>
        <w:spacing w:line="480" w:lineRule="auto"/>
        <w:jc w:val="both"/>
        <w:rPr>
          <w:rFonts w:ascii="Times New Roman" w:hAnsi="Times New Roman" w:cs="Times New Roman"/>
          <w:sz w:val="24"/>
          <w:szCs w:val="24"/>
        </w:rPr>
      </w:pPr>
      <w:bookmarkStart w:id="27" w:name="_Toc50315873"/>
      <w:proofErr w:type="gramStart"/>
      <w:r>
        <w:rPr>
          <w:rStyle w:val="selectable"/>
          <w:rFonts w:ascii="Times New Roman" w:hAnsi="Times New Roman" w:cs="Times New Roman"/>
          <w:sz w:val="24"/>
          <w:szCs w:val="24"/>
        </w:rPr>
        <w:t xml:space="preserve">Bangladesh </w:t>
      </w:r>
      <w:proofErr w:type="spellStart"/>
      <w:r>
        <w:rPr>
          <w:rStyle w:val="selectable"/>
          <w:rFonts w:ascii="Times New Roman" w:hAnsi="Times New Roman" w:cs="Times New Roman"/>
          <w:sz w:val="24"/>
          <w:szCs w:val="24"/>
        </w:rPr>
        <w:t>Bnak</w:t>
      </w:r>
      <w:proofErr w:type="spellEnd"/>
      <w:r>
        <w:rPr>
          <w:rStyle w:val="selectable"/>
          <w:rFonts w:ascii="Times New Roman" w:hAnsi="Times New Roman" w:cs="Times New Roman"/>
          <w:sz w:val="24"/>
          <w:szCs w:val="24"/>
        </w:rPr>
        <w:t>.</w:t>
      </w:r>
      <w:proofErr w:type="gramEnd"/>
      <w:r>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sz w:val="24"/>
          <w:szCs w:val="24"/>
        </w:rPr>
        <w:t>(2020)</w:t>
      </w:r>
      <w:r>
        <w:rPr>
          <w:rStyle w:val="selectable"/>
          <w:rFonts w:ascii="Times New Roman" w:hAnsi="Times New Roman" w:cs="Times New Roman"/>
          <w:sz w:val="24"/>
          <w:szCs w:val="24"/>
        </w:rPr>
        <w:t xml:space="preserve">. </w:t>
      </w:r>
      <w:r w:rsidRPr="00144483">
        <w:rPr>
          <w:rStyle w:val="selectable"/>
          <w:rFonts w:ascii="Times New Roman" w:hAnsi="Times New Roman" w:cs="Times New Roman"/>
          <w:i/>
          <w:iCs/>
          <w:sz w:val="24"/>
          <w:szCs w:val="24"/>
        </w:rPr>
        <w:t>Financial Inclusion and Digital Financial Statistics.</w:t>
      </w:r>
      <w:proofErr w:type="gramEnd"/>
      <w:r w:rsidRPr="00144483">
        <w:rPr>
          <w:rStyle w:val="selectable"/>
          <w:rFonts w:ascii="Times New Roman" w:hAnsi="Times New Roman" w:cs="Times New Roman"/>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25" w:history="1">
        <w:r w:rsidRPr="00144483">
          <w:rPr>
            <w:rStyle w:val="Hyperlink"/>
            <w:rFonts w:ascii="Times New Roman" w:hAnsi="Times New Roman" w:cs="Times New Roman"/>
            <w:color w:val="auto"/>
            <w:sz w:val="24"/>
            <w:szCs w:val="24"/>
            <w:u w:val="none"/>
          </w:rPr>
          <w:t>https://www.bb.org.bd/econdata/index.php</w:t>
        </w:r>
      </w:hyperlink>
      <w:r w:rsidRPr="00144483">
        <w:rPr>
          <w:rStyle w:val="selectable"/>
          <w:rFonts w:ascii="Times New Roman" w:hAnsi="Times New Roman" w:cs="Times New Roman"/>
          <w:sz w:val="24"/>
          <w:szCs w:val="24"/>
        </w:rPr>
        <w:t>.</w:t>
      </w:r>
      <w:proofErr w:type="gramEnd"/>
      <w:r w:rsidRPr="00144483">
        <w:rPr>
          <w:rStyle w:val="selectable"/>
          <w:rFonts w:ascii="Times New Roman" w:hAnsi="Times New Roman" w:cs="Times New Roman"/>
          <w:sz w:val="24"/>
          <w:szCs w:val="24"/>
        </w:rPr>
        <w:t xml:space="preserve"> </w:t>
      </w:r>
    </w:p>
    <w:p w14:paraId="0D127963" w14:textId="77777777" w:rsidR="008606E7" w:rsidRPr="00144483" w:rsidRDefault="008606E7" w:rsidP="00DD09B9">
      <w:pPr>
        <w:spacing w:line="480" w:lineRule="auto"/>
        <w:jc w:val="both"/>
        <w:rPr>
          <w:rStyle w:val="selectable"/>
          <w:rFonts w:ascii="Times New Roman" w:hAnsi="Times New Roman" w:cs="Times New Roman"/>
          <w:sz w:val="24"/>
          <w:szCs w:val="24"/>
        </w:rPr>
      </w:pPr>
      <w:r w:rsidRPr="00144483">
        <w:rPr>
          <w:rStyle w:val="selectable"/>
          <w:rFonts w:ascii="Times New Roman" w:hAnsi="Times New Roman" w:cs="Times New Roman"/>
          <w:sz w:val="24"/>
          <w:szCs w:val="24"/>
        </w:rPr>
        <w:lastRenderedPageBreak/>
        <w:t xml:space="preserve">Bangladesh’s stimulus package tops </w:t>
      </w:r>
      <w:proofErr w:type="spellStart"/>
      <w:r w:rsidRPr="00144483">
        <w:rPr>
          <w:rStyle w:val="selectable"/>
          <w:rFonts w:ascii="Times New Roman" w:hAnsi="Times New Roman" w:cs="Times New Roman"/>
          <w:sz w:val="24"/>
          <w:szCs w:val="24"/>
        </w:rPr>
        <w:t>Tk</w:t>
      </w:r>
      <w:proofErr w:type="spellEnd"/>
      <w:r w:rsidRPr="00144483">
        <w:rPr>
          <w:rStyle w:val="selectable"/>
          <w:rFonts w:ascii="Times New Roman" w:hAnsi="Times New Roman" w:cs="Times New Roman"/>
          <w:sz w:val="24"/>
          <w:szCs w:val="24"/>
        </w:rPr>
        <w:t xml:space="preserve"> 1.0 trillion. (2020</w:t>
      </w:r>
      <w:r>
        <w:rPr>
          <w:rStyle w:val="selectable"/>
          <w:rFonts w:ascii="Times New Roman" w:hAnsi="Times New Roman" w:cs="Times New Roman"/>
          <w:sz w:val="24"/>
          <w:szCs w:val="24"/>
        </w:rPr>
        <w:t>, May 14).</w:t>
      </w:r>
      <w:r w:rsidRPr="00144483">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i/>
          <w:iCs/>
          <w:sz w:val="24"/>
          <w:szCs w:val="24"/>
        </w:rPr>
        <w:t>The Financial Express</w:t>
      </w:r>
      <w:r>
        <w:rPr>
          <w:rStyle w:val="selectable"/>
          <w:rFonts w:ascii="Times New Roman" w:hAnsi="Times New Roman" w:cs="Times New Roman"/>
          <w:i/>
          <w:iCs/>
          <w:sz w:val="24"/>
          <w:szCs w:val="24"/>
        </w:rPr>
        <w:t>.</w:t>
      </w:r>
      <w:proofErr w:type="gramEnd"/>
      <w:r>
        <w:rPr>
          <w:rStyle w:val="selectable"/>
          <w:rFonts w:ascii="Times New Roman" w:hAnsi="Times New Roman" w:cs="Times New Roman"/>
          <w:i/>
          <w:iCs/>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26" w:history="1">
        <w:r w:rsidRPr="00144483">
          <w:rPr>
            <w:rStyle w:val="Hyperlink"/>
            <w:rFonts w:ascii="Times New Roman" w:hAnsi="Times New Roman" w:cs="Times New Roman"/>
            <w:color w:val="auto"/>
            <w:sz w:val="24"/>
            <w:szCs w:val="24"/>
            <w:u w:val="none"/>
          </w:rPr>
          <w:t>https://thefinancialexpress.com.bd/economy/bangladesh/bangladeshs- stimulus-package- tops-tk-10-trillion-1589443603</w:t>
        </w:r>
      </w:hyperlink>
      <w:r w:rsidRPr="00144483">
        <w:rPr>
          <w:rStyle w:val="selectable"/>
          <w:rFonts w:ascii="Times New Roman" w:hAnsi="Times New Roman" w:cs="Times New Roman"/>
          <w:sz w:val="24"/>
          <w:szCs w:val="24"/>
        </w:rPr>
        <w:t>.</w:t>
      </w:r>
      <w:proofErr w:type="gramEnd"/>
    </w:p>
    <w:p w14:paraId="18C79512" w14:textId="77777777" w:rsidR="008606E7" w:rsidRPr="00144483" w:rsidRDefault="008606E7" w:rsidP="00DD09B9">
      <w:pPr>
        <w:spacing w:line="480" w:lineRule="auto"/>
        <w:jc w:val="both"/>
        <w:rPr>
          <w:rStyle w:val="selectable"/>
          <w:rFonts w:ascii="Times New Roman" w:hAnsi="Times New Roman" w:cs="Times New Roman"/>
          <w:i/>
          <w:iCs/>
          <w:sz w:val="24"/>
          <w:szCs w:val="24"/>
        </w:rPr>
      </w:pPr>
      <w:proofErr w:type="spellStart"/>
      <w:r w:rsidRPr="00144483">
        <w:rPr>
          <w:rStyle w:val="selectable"/>
          <w:rFonts w:ascii="Times New Roman" w:hAnsi="Times New Roman" w:cs="Times New Roman"/>
          <w:sz w:val="24"/>
          <w:szCs w:val="24"/>
        </w:rPr>
        <w:t>Davidovic</w:t>
      </w:r>
      <w:proofErr w:type="spellEnd"/>
      <w:r w:rsidRPr="00144483">
        <w:rPr>
          <w:rStyle w:val="selectable"/>
          <w:rFonts w:ascii="Times New Roman" w:hAnsi="Times New Roman" w:cs="Times New Roman"/>
          <w:sz w:val="24"/>
          <w:szCs w:val="24"/>
        </w:rPr>
        <w:t xml:space="preserve">, S., </w:t>
      </w:r>
      <w:proofErr w:type="spellStart"/>
      <w:r w:rsidRPr="00144483">
        <w:rPr>
          <w:rStyle w:val="selectable"/>
          <w:rFonts w:ascii="Times New Roman" w:hAnsi="Times New Roman" w:cs="Times New Roman"/>
          <w:sz w:val="24"/>
          <w:szCs w:val="24"/>
        </w:rPr>
        <w:t>Prady</w:t>
      </w:r>
      <w:proofErr w:type="spellEnd"/>
      <w:r w:rsidRPr="00144483">
        <w:rPr>
          <w:rStyle w:val="selectable"/>
          <w:rFonts w:ascii="Times New Roman" w:hAnsi="Times New Roman" w:cs="Times New Roman"/>
          <w:sz w:val="24"/>
          <w:szCs w:val="24"/>
        </w:rPr>
        <w:t xml:space="preserve">, D., and </w:t>
      </w:r>
      <w:proofErr w:type="spellStart"/>
      <w:r w:rsidRPr="00144483">
        <w:rPr>
          <w:rStyle w:val="selectable"/>
          <w:rFonts w:ascii="Times New Roman" w:hAnsi="Times New Roman" w:cs="Times New Roman"/>
          <w:sz w:val="24"/>
          <w:szCs w:val="24"/>
        </w:rPr>
        <w:t>Tourpe</w:t>
      </w:r>
      <w:proofErr w:type="spellEnd"/>
      <w:r w:rsidRPr="00144483">
        <w:rPr>
          <w:rStyle w:val="selectable"/>
          <w:rFonts w:ascii="Times New Roman" w:hAnsi="Times New Roman" w:cs="Times New Roman"/>
          <w:sz w:val="24"/>
          <w:szCs w:val="24"/>
        </w:rPr>
        <w:t>, H. (2020</w:t>
      </w:r>
      <w:r>
        <w:rPr>
          <w:rStyle w:val="selectable"/>
          <w:rFonts w:ascii="Times New Roman" w:hAnsi="Times New Roman" w:cs="Times New Roman"/>
          <w:sz w:val="24"/>
          <w:szCs w:val="24"/>
        </w:rPr>
        <w:t>, June 22</w:t>
      </w:r>
      <w:r w:rsidRPr="00144483">
        <w:rPr>
          <w:rStyle w:val="selectable"/>
          <w:rFonts w:ascii="Times New Roman" w:hAnsi="Times New Roman" w:cs="Times New Roman"/>
          <w:sz w:val="24"/>
          <w:szCs w:val="24"/>
        </w:rPr>
        <w:t>)</w:t>
      </w:r>
      <w:r>
        <w:rPr>
          <w:rStyle w:val="selectable"/>
          <w:rFonts w:ascii="Times New Roman" w:hAnsi="Times New Roman" w:cs="Times New Roman"/>
          <w:sz w:val="24"/>
          <w:szCs w:val="24"/>
        </w:rPr>
        <w:t xml:space="preserve">. </w:t>
      </w:r>
      <w:r w:rsidRPr="00144483">
        <w:rPr>
          <w:rStyle w:val="selectable"/>
          <w:rFonts w:ascii="Times New Roman" w:hAnsi="Times New Roman" w:cs="Times New Roman"/>
          <w:sz w:val="24"/>
          <w:szCs w:val="24"/>
        </w:rPr>
        <w:t xml:space="preserve">You’ve Got Money: Mobile Payments </w:t>
      </w:r>
      <w:r>
        <w:rPr>
          <w:rStyle w:val="selectable"/>
          <w:rFonts w:ascii="Times New Roman" w:hAnsi="Times New Roman" w:cs="Times New Roman"/>
          <w:sz w:val="24"/>
          <w:szCs w:val="24"/>
        </w:rPr>
        <w:t xml:space="preserve">Help People during the Pandemic. </w:t>
      </w:r>
      <w:proofErr w:type="spellStart"/>
      <w:proofErr w:type="gramStart"/>
      <w:r>
        <w:rPr>
          <w:rStyle w:val="selectable"/>
          <w:rFonts w:ascii="Times New Roman" w:hAnsi="Times New Roman" w:cs="Times New Roman"/>
          <w:i/>
          <w:iCs/>
          <w:sz w:val="24"/>
          <w:szCs w:val="24"/>
        </w:rPr>
        <w:t>IMFBlog</w:t>
      </w:r>
      <w:proofErr w:type="spellEnd"/>
      <w:r>
        <w:rPr>
          <w:rStyle w:val="selectable"/>
          <w:rFonts w:ascii="Times New Roman" w:hAnsi="Times New Roman" w:cs="Times New Roman"/>
          <w:i/>
          <w:iCs/>
          <w:sz w:val="24"/>
          <w:szCs w:val="24"/>
        </w:rPr>
        <w:t>.</w:t>
      </w:r>
      <w:proofErr w:type="gramEnd"/>
      <w:r>
        <w:rPr>
          <w:rStyle w:val="selectable"/>
          <w:rFonts w:ascii="Times New Roman" w:hAnsi="Times New Roman" w:cs="Times New Roman"/>
          <w:i/>
          <w:iCs/>
          <w:sz w:val="24"/>
          <w:szCs w:val="24"/>
        </w:rPr>
        <w:t xml:space="preserve"> </w:t>
      </w:r>
      <w:proofErr w:type="gramStart"/>
      <w:r>
        <w:rPr>
          <w:rStyle w:val="selectable"/>
          <w:rFonts w:ascii="Times New Roman" w:hAnsi="Times New Roman" w:cs="Times New Roman"/>
          <w:sz w:val="24"/>
          <w:szCs w:val="24"/>
        </w:rPr>
        <w:t xml:space="preserve">Retrieved from </w:t>
      </w:r>
      <w:hyperlink r:id="rId27" w:history="1">
        <w:r w:rsidRPr="00144483">
          <w:rPr>
            <w:rStyle w:val="Hyperlink"/>
            <w:rFonts w:ascii="Times New Roman" w:hAnsi="Times New Roman" w:cs="Times New Roman"/>
            <w:color w:val="auto"/>
            <w:sz w:val="24"/>
            <w:szCs w:val="24"/>
            <w:u w:val="none"/>
          </w:rPr>
          <w:t>https://central-</w:t>
        </w:r>
      </w:hyperlink>
      <w:r w:rsidRPr="00144483">
        <w:rPr>
          <w:rStyle w:val="Hyperlink"/>
          <w:rFonts w:ascii="Times New Roman" w:hAnsi="Times New Roman" w:cs="Times New Roman"/>
          <w:color w:val="auto"/>
          <w:sz w:val="24"/>
          <w:szCs w:val="24"/>
          <w:u w:val="none"/>
        </w:rPr>
        <w:t xml:space="preserve"> </w:t>
      </w:r>
      <w:hyperlink r:id="rId28" w:history="1">
        <w:r w:rsidRPr="00144483">
          <w:rPr>
            <w:rStyle w:val="Hyperlink"/>
            <w:rFonts w:ascii="Times New Roman" w:hAnsi="Times New Roman" w:cs="Times New Roman"/>
            <w:color w:val="auto"/>
            <w:sz w:val="24"/>
            <w:szCs w:val="24"/>
            <w:u w:val="none"/>
          </w:rPr>
          <w:t>banks.economicblogs.org/imfdirect/2020/blog-youve-money-mobile-payments-pandemic</w:t>
        </w:r>
      </w:hyperlink>
      <w:r w:rsidRPr="00144483">
        <w:rPr>
          <w:rStyle w:val="selectable"/>
          <w:rFonts w:ascii="Times New Roman" w:hAnsi="Times New Roman" w:cs="Times New Roman"/>
          <w:sz w:val="24"/>
          <w:szCs w:val="24"/>
        </w:rPr>
        <w:t>.</w:t>
      </w:r>
      <w:proofErr w:type="gramEnd"/>
    </w:p>
    <w:p w14:paraId="3BAE9FAB" w14:textId="77777777" w:rsidR="008606E7" w:rsidRPr="00144483" w:rsidRDefault="008606E7" w:rsidP="00DD09B9">
      <w:pPr>
        <w:spacing w:line="480" w:lineRule="auto"/>
        <w:jc w:val="both"/>
        <w:rPr>
          <w:rFonts w:ascii="Times New Roman" w:hAnsi="Times New Roman" w:cs="Times New Roman"/>
          <w:sz w:val="24"/>
          <w:szCs w:val="24"/>
        </w:rPr>
      </w:pPr>
      <w:r w:rsidRPr="00144483">
        <w:rPr>
          <w:rStyle w:val="selectable"/>
          <w:rFonts w:ascii="Times New Roman" w:hAnsi="Times New Roman" w:cs="Times New Roman"/>
          <w:sz w:val="24"/>
          <w:szCs w:val="24"/>
        </w:rPr>
        <w:t>Dewar, J. (2020</w:t>
      </w:r>
      <w:r>
        <w:rPr>
          <w:rStyle w:val="selectable"/>
          <w:rFonts w:ascii="Times New Roman" w:hAnsi="Times New Roman" w:cs="Times New Roman"/>
          <w:sz w:val="24"/>
          <w:szCs w:val="24"/>
        </w:rPr>
        <w:t>, May 13</w:t>
      </w:r>
      <w:r w:rsidRPr="00144483">
        <w:rPr>
          <w:rStyle w:val="selectable"/>
          <w:rFonts w:ascii="Times New Roman" w:hAnsi="Times New Roman" w:cs="Times New Roman"/>
          <w:sz w:val="24"/>
          <w:szCs w:val="24"/>
        </w:rPr>
        <w:t>)</w:t>
      </w:r>
      <w:r>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sz w:val="24"/>
          <w:szCs w:val="24"/>
        </w:rPr>
        <w:t>The Impact of the COVID-19 Pandemic on Finan</w:t>
      </w:r>
      <w:r>
        <w:rPr>
          <w:rStyle w:val="selectable"/>
          <w:rFonts w:ascii="Times New Roman" w:hAnsi="Times New Roman" w:cs="Times New Roman"/>
          <w:sz w:val="24"/>
          <w:szCs w:val="24"/>
        </w:rPr>
        <w:t>cial Inclusion.</w:t>
      </w:r>
      <w:proofErr w:type="gramEnd"/>
      <w:r>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i/>
          <w:iCs/>
          <w:sz w:val="24"/>
          <w:szCs w:val="24"/>
        </w:rPr>
        <w:t xml:space="preserve">The </w:t>
      </w:r>
      <w:proofErr w:type="spellStart"/>
      <w:r>
        <w:rPr>
          <w:rStyle w:val="selectable"/>
          <w:rFonts w:ascii="Times New Roman" w:hAnsi="Times New Roman" w:cs="Times New Roman"/>
          <w:i/>
          <w:iCs/>
          <w:sz w:val="24"/>
          <w:szCs w:val="24"/>
        </w:rPr>
        <w:t>Finanser</w:t>
      </w:r>
      <w:proofErr w:type="spellEnd"/>
      <w:r>
        <w:rPr>
          <w:rStyle w:val="selectable"/>
          <w:rFonts w:ascii="Times New Roman" w:hAnsi="Times New Roman" w:cs="Times New Roman"/>
          <w:i/>
          <w:iCs/>
          <w:sz w:val="24"/>
          <w:szCs w:val="24"/>
        </w:rPr>
        <w:t>.</w:t>
      </w:r>
      <w:proofErr w:type="gramEnd"/>
      <w:r>
        <w:rPr>
          <w:rStyle w:val="selectable"/>
          <w:rFonts w:ascii="Times New Roman" w:hAnsi="Times New Roman" w:cs="Times New Roman"/>
          <w:i/>
          <w:iCs/>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r w:rsidRPr="00144483">
        <w:rPr>
          <w:rFonts w:ascii="Times New Roman" w:hAnsi="Times New Roman" w:cs="Times New Roman"/>
          <w:sz w:val="24"/>
          <w:szCs w:val="24"/>
        </w:rPr>
        <w:t>https://thefinanser.com/2020/05/the-impact-of-the-covid-19-pandemic-on-financial-inclusion.html.</w:t>
      </w:r>
      <w:proofErr w:type="gramEnd"/>
    </w:p>
    <w:p w14:paraId="35302B94" w14:textId="77777777" w:rsidR="008606E7" w:rsidRPr="00144483" w:rsidRDefault="008606E7" w:rsidP="00DD09B9">
      <w:pPr>
        <w:spacing w:line="480" w:lineRule="auto"/>
        <w:jc w:val="both"/>
        <w:rPr>
          <w:rFonts w:ascii="Times New Roman" w:hAnsi="Times New Roman" w:cs="Times New Roman"/>
          <w:sz w:val="24"/>
          <w:szCs w:val="24"/>
        </w:rPr>
      </w:pPr>
      <w:r w:rsidRPr="00144483">
        <w:rPr>
          <w:rStyle w:val="selectable"/>
          <w:rFonts w:ascii="Times New Roman" w:hAnsi="Times New Roman" w:cs="Times New Roman"/>
          <w:sz w:val="24"/>
          <w:szCs w:val="24"/>
        </w:rPr>
        <w:t>El-</w:t>
      </w:r>
      <w:proofErr w:type="spellStart"/>
      <w:r w:rsidRPr="00144483">
        <w:rPr>
          <w:rStyle w:val="selectable"/>
          <w:rFonts w:ascii="Times New Roman" w:hAnsi="Times New Roman" w:cs="Times New Roman"/>
          <w:sz w:val="24"/>
          <w:szCs w:val="24"/>
        </w:rPr>
        <w:t>Zoghbi</w:t>
      </w:r>
      <w:proofErr w:type="spellEnd"/>
      <w:r w:rsidRPr="00144483">
        <w:rPr>
          <w:rStyle w:val="selectable"/>
          <w:rFonts w:ascii="Times New Roman" w:hAnsi="Times New Roman" w:cs="Times New Roman"/>
          <w:sz w:val="24"/>
          <w:szCs w:val="24"/>
        </w:rPr>
        <w:t xml:space="preserve">, M., </w:t>
      </w:r>
      <w:proofErr w:type="spellStart"/>
      <w:r w:rsidRPr="00144483">
        <w:rPr>
          <w:rStyle w:val="selectable"/>
          <w:rFonts w:ascii="Times New Roman" w:hAnsi="Times New Roman" w:cs="Times New Roman"/>
          <w:sz w:val="24"/>
          <w:szCs w:val="24"/>
        </w:rPr>
        <w:t>Chehade</w:t>
      </w:r>
      <w:proofErr w:type="spellEnd"/>
      <w:r w:rsidRPr="00144483">
        <w:rPr>
          <w:rStyle w:val="selectable"/>
          <w:rFonts w:ascii="Times New Roman" w:hAnsi="Times New Roman" w:cs="Times New Roman"/>
          <w:sz w:val="24"/>
          <w:szCs w:val="24"/>
        </w:rPr>
        <w:t xml:space="preserve">, N., </w:t>
      </w:r>
      <w:proofErr w:type="spellStart"/>
      <w:r w:rsidRPr="00144483">
        <w:rPr>
          <w:rStyle w:val="selectable"/>
          <w:rFonts w:ascii="Times New Roman" w:hAnsi="Times New Roman" w:cs="Times New Roman"/>
          <w:sz w:val="24"/>
          <w:szCs w:val="24"/>
        </w:rPr>
        <w:t>McConaghy</w:t>
      </w:r>
      <w:proofErr w:type="spellEnd"/>
      <w:r w:rsidRPr="00144483">
        <w:rPr>
          <w:rStyle w:val="selectable"/>
          <w:rFonts w:ascii="Times New Roman" w:hAnsi="Times New Roman" w:cs="Times New Roman"/>
          <w:sz w:val="24"/>
          <w:szCs w:val="24"/>
        </w:rPr>
        <w:t>, P</w:t>
      </w:r>
      <w:r>
        <w:rPr>
          <w:rStyle w:val="selectable"/>
          <w:rFonts w:ascii="Times New Roman" w:hAnsi="Times New Roman" w:cs="Times New Roman"/>
          <w:sz w:val="24"/>
          <w:szCs w:val="24"/>
        </w:rPr>
        <w:t xml:space="preserve">., and </w:t>
      </w:r>
      <w:proofErr w:type="spellStart"/>
      <w:r>
        <w:rPr>
          <w:rStyle w:val="selectable"/>
          <w:rFonts w:ascii="Times New Roman" w:hAnsi="Times New Roman" w:cs="Times New Roman"/>
          <w:sz w:val="24"/>
          <w:szCs w:val="24"/>
        </w:rPr>
        <w:t>Soursourian</w:t>
      </w:r>
      <w:proofErr w:type="spellEnd"/>
      <w:r>
        <w:rPr>
          <w:rStyle w:val="selectable"/>
          <w:rFonts w:ascii="Times New Roman" w:hAnsi="Times New Roman" w:cs="Times New Roman"/>
          <w:sz w:val="24"/>
          <w:szCs w:val="24"/>
        </w:rPr>
        <w:t xml:space="preserve">, M. (2017, April 12). </w:t>
      </w:r>
      <w:proofErr w:type="gramStart"/>
      <w:r w:rsidRPr="00144483">
        <w:rPr>
          <w:rStyle w:val="selectable"/>
          <w:rFonts w:ascii="Times New Roman" w:hAnsi="Times New Roman" w:cs="Times New Roman"/>
          <w:sz w:val="24"/>
          <w:szCs w:val="24"/>
        </w:rPr>
        <w:t xml:space="preserve">The Role of Financial Services in </w:t>
      </w:r>
      <w:r>
        <w:rPr>
          <w:rStyle w:val="selectable"/>
          <w:rFonts w:ascii="Times New Roman" w:hAnsi="Times New Roman" w:cs="Times New Roman"/>
          <w:sz w:val="24"/>
          <w:szCs w:val="24"/>
        </w:rPr>
        <w:t>Humanitarian Crises.</w:t>
      </w:r>
      <w:proofErr w:type="gramEnd"/>
      <w:r>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i/>
          <w:iCs/>
          <w:sz w:val="24"/>
          <w:szCs w:val="24"/>
        </w:rPr>
        <w:t>CGAP</w:t>
      </w:r>
      <w:r>
        <w:rPr>
          <w:rStyle w:val="selectable"/>
          <w:rFonts w:ascii="Times New Roman" w:hAnsi="Times New Roman" w:cs="Times New Roman"/>
          <w:i/>
          <w:iCs/>
          <w:sz w:val="24"/>
          <w:szCs w:val="24"/>
        </w:rPr>
        <w:t>.</w:t>
      </w:r>
      <w:proofErr w:type="gramEnd"/>
      <w:r>
        <w:rPr>
          <w:rStyle w:val="selectable"/>
          <w:rFonts w:ascii="Times New Roman" w:hAnsi="Times New Roman" w:cs="Times New Roman"/>
          <w:i/>
          <w:iCs/>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29" w:history="1">
        <w:r w:rsidRPr="00144483">
          <w:rPr>
            <w:rStyle w:val="Hyperlink"/>
            <w:rFonts w:ascii="Times New Roman" w:hAnsi="Times New Roman" w:cs="Times New Roman"/>
            <w:color w:val="auto"/>
            <w:sz w:val="24"/>
            <w:szCs w:val="24"/>
            <w:u w:val="none"/>
          </w:rPr>
          <w:t>https://www.cgap.org/blog/series/financial-services-humanitarian-crises</w:t>
        </w:r>
      </w:hyperlink>
      <w:r w:rsidRPr="00144483">
        <w:rPr>
          <w:rFonts w:ascii="Times New Roman" w:hAnsi="Times New Roman" w:cs="Times New Roman"/>
          <w:sz w:val="24"/>
          <w:szCs w:val="24"/>
        </w:rPr>
        <w:t>.</w:t>
      </w:r>
      <w:proofErr w:type="gramEnd"/>
    </w:p>
    <w:p w14:paraId="1404990C" w14:textId="77777777" w:rsidR="008606E7" w:rsidRPr="00144483" w:rsidRDefault="008606E7" w:rsidP="00DD09B9">
      <w:pPr>
        <w:spacing w:line="480" w:lineRule="auto"/>
        <w:jc w:val="both"/>
        <w:rPr>
          <w:rFonts w:ascii="Times New Roman" w:hAnsi="Times New Roman" w:cs="Times New Roman"/>
          <w:sz w:val="24"/>
          <w:szCs w:val="24"/>
        </w:rPr>
      </w:pPr>
      <w:r w:rsidRPr="00144483">
        <w:rPr>
          <w:rStyle w:val="selectable"/>
          <w:rFonts w:ascii="Times New Roman" w:hAnsi="Times New Roman" w:cs="Times New Roman"/>
          <w:sz w:val="24"/>
          <w:szCs w:val="24"/>
        </w:rPr>
        <w:t>Gomes, V. (2020</w:t>
      </w:r>
      <w:r>
        <w:rPr>
          <w:rStyle w:val="selectable"/>
          <w:rFonts w:ascii="Times New Roman" w:hAnsi="Times New Roman" w:cs="Times New Roman"/>
          <w:sz w:val="24"/>
          <w:szCs w:val="24"/>
        </w:rPr>
        <w:t>, May 8</w:t>
      </w:r>
      <w:r w:rsidRPr="00144483">
        <w:rPr>
          <w:rStyle w:val="selectable"/>
          <w:rFonts w:ascii="Times New Roman" w:hAnsi="Times New Roman" w:cs="Times New Roman"/>
          <w:sz w:val="24"/>
          <w:szCs w:val="24"/>
        </w:rPr>
        <w:t>)</w:t>
      </w:r>
      <w:r>
        <w:rPr>
          <w:rStyle w:val="selectable"/>
          <w:rFonts w:ascii="Times New Roman" w:hAnsi="Times New Roman" w:cs="Times New Roman"/>
          <w:sz w:val="24"/>
          <w:szCs w:val="24"/>
        </w:rPr>
        <w:t xml:space="preserve">. </w:t>
      </w:r>
      <w:r w:rsidRPr="00144483">
        <w:rPr>
          <w:rStyle w:val="selectable"/>
          <w:rFonts w:ascii="Times New Roman" w:hAnsi="Times New Roman" w:cs="Times New Roman"/>
          <w:sz w:val="24"/>
          <w:szCs w:val="24"/>
        </w:rPr>
        <w:t>Mobile Financial Services soaring in a pandemic-stricken</w:t>
      </w:r>
      <w:r w:rsidRPr="00144483">
        <w:rPr>
          <w:rStyle w:val="selectable"/>
          <w:rFonts w:ascii="Times New Roman" w:hAnsi="Times New Roman" w:cs="Times New Roman"/>
          <w:i/>
          <w:iCs/>
          <w:sz w:val="24"/>
          <w:szCs w:val="24"/>
        </w:rPr>
        <w:t xml:space="preserve"> </w:t>
      </w:r>
      <w:r>
        <w:rPr>
          <w:rStyle w:val="selectable"/>
          <w:rFonts w:ascii="Times New Roman" w:hAnsi="Times New Roman" w:cs="Times New Roman"/>
          <w:sz w:val="24"/>
          <w:szCs w:val="24"/>
        </w:rPr>
        <w:t xml:space="preserve">Bangladesh. </w:t>
      </w:r>
      <w:proofErr w:type="gramStart"/>
      <w:r>
        <w:rPr>
          <w:rStyle w:val="selectable"/>
          <w:rFonts w:ascii="Times New Roman" w:hAnsi="Times New Roman" w:cs="Times New Roman"/>
          <w:i/>
          <w:iCs/>
          <w:sz w:val="24"/>
          <w:szCs w:val="24"/>
        </w:rPr>
        <w:t xml:space="preserve">The </w:t>
      </w:r>
      <w:r w:rsidRPr="00144483">
        <w:rPr>
          <w:rStyle w:val="selectable"/>
          <w:rFonts w:ascii="Times New Roman" w:hAnsi="Times New Roman" w:cs="Times New Roman"/>
          <w:i/>
          <w:iCs/>
          <w:sz w:val="24"/>
          <w:szCs w:val="24"/>
        </w:rPr>
        <w:t>Daily Star</w:t>
      </w:r>
      <w:r>
        <w:rPr>
          <w:rStyle w:val="selectable"/>
          <w:rFonts w:ascii="Times New Roman" w:hAnsi="Times New Roman" w:cs="Times New Roman"/>
          <w:i/>
          <w:iCs/>
          <w:sz w:val="24"/>
          <w:szCs w:val="24"/>
        </w:rPr>
        <w:t>.</w:t>
      </w:r>
      <w:proofErr w:type="gramEnd"/>
      <w:r>
        <w:rPr>
          <w:rStyle w:val="selectable"/>
          <w:rFonts w:ascii="Times New Roman" w:hAnsi="Times New Roman" w:cs="Times New Roman"/>
          <w:i/>
          <w:iCs/>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30" w:history="1">
        <w:r w:rsidRPr="00144483">
          <w:rPr>
            <w:rStyle w:val="Hyperlink"/>
            <w:rFonts w:ascii="Times New Roman" w:hAnsi="Times New Roman" w:cs="Times New Roman"/>
            <w:color w:val="auto"/>
            <w:sz w:val="24"/>
            <w:szCs w:val="24"/>
            <w:u w:val="none"/>
          </w:rPr>
          <w:t>https://www.thedailystar.net/toggle/news/mobile-financial-services-soaring-pandemic-striken-bangladesh-1900507</w:t>
        </w:r>
      </w:hyperlink>
      <w:r w:rsidRPr="00144483">
        <w:rPr>
          <w:rFonts w:ascii="Times New Roman" w:hAnsi="Times New Roman" w:cs="Times New Roman"/>
          <w:sz w:val="24"/>
          <w:szCs w:val="24"/>
        </w:rPr>
        <w:t>.</w:t>
      </w:r>
      <w:proofErr w:type="gramEnd"/>
    </w:p>
    <w:p w14:paraId="0F701164" w14:textId="77777777" w:rsidR="008606E7" w:rsidRPr="00144483" w:rsidRDefault="008606E7" w:rsidP="00DD09B9">
      <w:pPr>
        <w:spacing w:line="480" w:lineRule="auto"/>
        <w:jc w:val="both"/>
        <w:rPr>
          <w:rStyle w:val="selectable"/>
          <w:rFonts w:ascii="Times New Roman" w:hAnsi="Times New Roman" w:cs="Times New Roman"/>
          <w:sz w:val="24"/>
          <w:szCs w:val="24"/>
        </w:rPr>
      </w:pPr>
      <w:r w:rsidRPr="00144483">
        <w:rPr>
          <w:rStyle w:val="selectable"/>
          <w:rFonts w:ascii="Times New Roman" w:hAnsi="Times New Roman" w:cs="Times New Roman"/>
          <w:sz w:val="24"/>
          <w:szCs w:val="24"/>
        </w:rPr>
        <w:t xml:space="preserve">Govt. cash gift for Corona-affected family disbursed through </w:t>
      </w:r>
      <w:proofErr w:type="spellStart"/>
      <w:r w:rsidRPr="00144483">
        <w:rPr>
          <w:rStyle w:val="selectable"/>
          <w:rFonts w:ascii="Times New Roman" w:hAnsi="Times New Roman" w:cs="Times New Roman"/>
          <w:sz w:val="24"/>
          <w:szCs w:val="24"/>
        </w:rPr>
        <w:t>Rupali</w:t>
      </w:r>
      <w:proofErr w:type="spellEnd"/>
      <w:r w:rsidRPr="00144483">
        <w:rPr>
          <w:rStyle w:val="selectable"/>
          <w:rFonts w:ascii="Times New Roman" w:hAnsi="Times New Roman" w:cs="Times New Roman"/>
          <w:sz w:val="24"/>
          <w:szCs w:val="24"/>
        </w:rPr>
        <w:t xml:space="preserve"> Bank </w:t>
      </w:r>
      <w:proofErr w:type="spellStart"/>
      <w:r w:rsidRPr="00144483">
        <w:rPr>
          <w:rStyle w:val="selectable"/>
          <w:rFonts w:ascii="Times New Roman" w:hAnsi="Times New Roman" w:cs="Times New Roman"/>
          <w:sz w:val="24"/>
          <w:szCs w:val="24"/>
        </w:rPr>
        <w:t>SureCash</w:t>
      </w:r>
      <w:proofErr w:type="spellEnd"/>
      <w:r w:rsidRPr="00144483">
        <w:rPr>
          <w:rStyle w:val="selectable"/>
          <w:rFonts w:ascii="Times New Roman" w:hAnsi="Times New Roman" w:cs="Times New Roman"/>
          <w:sz w:val="24"/>
          <w:szCs w:val="24"/>
        </w:rPr>
        <w:t>. (2020</w:t>
      </w:r>
      <w:r>
        <w:rPr>
          <w:rStyle w:val="selectable"/>
          <w:rFonts w:ascii="Times New Roman" w:hAnsi="Times New Roman" w:cs="Times New Roman"/>
          <w:sz w:val="24"/>
          <w:szCs w:val="24"/>
        </w:rPr>
        <w:t xml:space="preserve">, May 18). </w:t>
      </w:r>
      <w:proofErr w:type="gramStart"/>
      <w:r>
        <w:rPr>
          <w:rStyle w:val="selectable"/>
          <w:rFonts w:ascii="Times New Roman" w:hAnsi="Times New Roman" w:cs="Times New Roman"/>
          <w:i/>
          <w:iCs/>
          <w:sz w:val="24"/>
          <w:szCs w:val="24"/>
        </w:rPr>
        <w:t>The Financial Express.</w:t>
      </w:r>
      <w:proofErr w:type="gramEnd"/>
      <w:r>
        <w:rPr>
          <w:rStyle w:val="selectable"/>
          <w:rFonts w:ascii="Times New Roman" w:hAnsi="Times New Roman" w:cs="Times New Roman"/>
          <w:i/>
          <w:iCs/>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31" w:history="1">
        <w:r w:rsidRPr="00144483">
          <w:rPr>
            <w:rStyle w:val="Hyperlink"/>
            <w:rFonts w:ascii="Times New Roman" w:hAnsi="Times New Roman" w:cs="Times New Roman"/>
            <w:color w:val="auto"/>
            <w:sz w:val="24"/>
            <w:szCs w:val="24"/>
            <w:u w:val="none"/>
          </w:rPr>
          <w:t>https://thefinancialexpress.com.bd/economy/bangladesh/govt-cash-gift-for-corona-affected</w:t>
        </w:r>
      </w:hyperlink>
      <w:r w:rsidRPr="00144483">
        <w:rPr>
          <w:rStyle w:val="selectable"/>
          <w:rFonts w:ascii="Times New Roman" w:hAnsi="Times New Roman" w:cs="Times New Roman"/>
          <w:sz w:val="24"/>
          <w:szCs w:val="24"/>
        </w:rPr>
        <w:t xml:space="preserve"> family- </w:t>
      </w:r>
      <w:hyperlink r:id="rId32" w:history="1">
        <w:r w:rsidRPr="00144483">
          <w:rPr>
            <w:rStyle w:val="Hyperlink"/>
            <w:rFonts w:ascii="Times New Roman" w:hAnsi="Times New Roman" w:cs="Times New Roman"/>
            <w:color w:val="auto"/>
            <w:sz w:val="24"/>
            <w:szCs w:val="24"/>
            <w:u w:val="none"/>
          </w:rPr>
          <w:t>disbursed-through-rupali-bank-surecash-1589741050</w:t>
        </w:r>
      </w:hyperlink>
      <w:r w:rsidRPr="00144483">
        <w:rPr>
          <w:rStyle w:val="selectable"/>
          <w:rFonts w:ascii="Times New Roman" w:hAnsi="Times New Roman" w:cs="Times New Roman"/>
          <w:sz w:val="24"/>
          <w:szCs w:val="24"/>
        </w:rPr>
        <w:t>.</w:t>
      </w:r>
      <w:proofErr w:type="gramEnd"/>
    </w:p>
    <w:p w14:paraId="5957ED5D" w14:textId="77777777" w:rsidR="008606E7" w:rsidRPr="00144483" w:rsidRDefault="008606E7" w:rsidP="00DD09B9">
      <w:pPr>
        <w:spacing w:line="480" w:lineRule="auto"/>
        <w:jc w:val="both"/>
        <w:rPr>
          <w:rStyle w:val="selectable"/>
          <w:rFonts w:ascii="Times New Roman" w:hAnsi="Times New Roman" w:cs="Times New Roman"/>
          <w:sz w:val="24"/>
          <w:szCs w:val="24"/>
        </w:rPr>
      </w:pPr>
      <w:proofErr w:type="spellStart"/>
      <w:proofErr w:type="gramStart"/>
      <w:r w:rsidRPr="00144483">
        <w:rPr>
          <w:rStyle w:val="selectable"/>
          <w:rFonts w:ascii="Times New Roman" w:hAnsi="Times New Roman" w:cs="Times New Roman"/>
          <w:sz w:val="24"/>
          <w:szCs w:val="24"/>
        </w:rPr>
        <w:t>Gurung</w:t>
      </w:r>
      <w:proofErr w:type="spellEnd"/>
      <w:r w:rsidRPr="00144483">
        <w:rPr>
          <w:rStyle w:val="selectable"/>
          <w:rFonts w:ascii="Times New Roman" w:hAnsi="Times New Roman" w:cs="Times New Roman"/>
          <w:sz w:val="24"/>
          <w:szCs w:val="24"/>
        </w:rPr>
        <w:t>, N. and Perlman, L. (2018)</w:t>
      </w:r>
      <w:r>
        <w:rPr>
          <w:rStyle w:val="selectable"/>
          <w:rFonts w:ascii="Times New Roman" w:hAnsi="Times New Roman" w:cs="Times New Roman"/>
          <w:sz w:val="24"/>
          <w:szCs w:val="24"/>
        </w:rPr>
        <w:t>.</w:t>
      </w:r>
      <w:proofErr w:type="gramEnd"/>
      <w:r>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i/>
          <w:iCs/>
          <w:sz w:val="24"/>
          <w:szCs w:val="24"/>
        </w:rPr>
        <w:t>The Role of Digital Financial Services in Humanitarian Crises Responses</w:t>
      </w:r>
      <w:r>
        <w:rPr>
          <w:rStyle w:val="selectable"/>
          <w:rFonts w:ascii="Times New Roman" w:hAnsi="Times New Roman" w:cs="Times New Roman"/>
          <w:i/>
          <w:iCs/>
          <w:sz w:val="24"/>
          <w:szCs w:val="24"/>
        </w:rPr>
        <w:t>.</w:t>
      </w:r>
      <w:proofErr w:type="gramEnd"/>
      <w:r w:rsidRPr="00144483">
        <w:rPr>
          <w:rStyle w:val="selectable"/>
          <w:rFonts w:ascii="Times New Roman" w:hAnsi="Times New Roman" w:cs="Times New Roman"/>
          <w:sz w:val="24"/>
          <w:szCs w:val="24"/>
        </w:rPr>
        <w:t xml:space="preserve"> New York:</w:t>
      </w:r>
      <w:r w:rsidRPr="00144483">
        <w:rPr>
          <w:rStyle w:val="selectable"/>
          <w:rFonts w:ascii="Times New Roman" w:hAnsi="Times New Roman" w:cs="Times New Roman"/>
          <w:i/>
          <w:iCs/>
          <w:sz w:val="24"/>
          <w:szCs w:val="24"/>
        </w:rPr>
        <w:t xml:space="preserve"> </w:t>
      </w:r>
      <w:r w:rsidRPr="00144483">
        <w:rPr>
          <w:rStyle w:val="selectable"/>
          <w:rFonts w:ascii="Times New Roman" w:hAnsi="Times New Roman" w:cs="Times New Roman"/>
          <w:sz w:val="24"/>
          <w:szCs w:val="24"/>
        </w:rPr>
        <w:t xml:space="preserve">Columbia Institute for Tele-Information.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33" w:history="1">
        <w:r w:rsidRPr="00144483">
          <w:rPr>
            <w:rStyle w:val="Hyperlink"/>
            <w:rFonts w:ascii="Times New Roman" w:hAnsi="Times New Roman" w:cs="Times New Roman"/>
            <w:color w:val="auto"/>
            <w:sz w:val="24"/>
            <w:szCs w:val="24"/>
            <w:u w:val="none"/>
          </w:rPr>
          <w:t>https://dfsobservatory.com/publication/focus-note-role-digital-financial-services-humanitarian-crises-responses</w:t>
        </w:r>
      </w:hyperlink>
      <w:r w:rsidRPr="00144483">
        <w:rPr>
          <w:rStyle w:val="selectable"/>
          <w:rFonts w:ascii="Times New Roman" w:hAnsi="Times New Roman" w:cs="Times New Roman"/>
          <w:sz w:val="24"/>
          <w:szCs w:val="24"/>
        </w:rPr>
        <w:t>.</w:t>
      </w:r>
      <w:proofErr w:type="gramEnd"/>
    </w:p>
    <w:p w14:paraId="1D39DFEE" w14:textId="77777777" w:rsidR="008606E7" w:rsidRPr="00144483" w:rsidRDefault="008606E7" w:rsidP="00DD09B9">
      <w:pPr>
        <w:spacing w:line="480" w:lineRule="auto"/>
        <w:jc w:val="both"/>
        <w:rPr>
          <w:rStyle w:val="selectable"/>
          <w:rFonts w:ascii="Times New Roman" w:hAnsi="Times New Roman" w:cs="Times New Roman"/>
          <w:i/>
          <w:iCs/>
          <w:sz w:val="24"/>
          <w:szCs w:val="24"/>
        </w:rPr>
      </w:pPr>
      <w:proofErr w:type="spellStart"/>
      <w:r w:rsidRPr="00144483">
        <w:rPr>
          <w:rStyle w:val="selectable"/>
          <w:rFonts w:ascii="Times New Roman" w:hAnsi="Times New Roman" w:cs="Times New Roman"/>
          <w:sz w:val="24"/>
          <w:szCs w:val="24"/>
        </w:rPr>
        <w:t>Hussain</w:t>
      </w:r>
      <w:proofErr w:type="spellEnd"/>
      <w:r w:rsidRPr="00144483">
        <w:rPr>
          <w:rStyle w:val="selectable"/>
          <w:rFonts w:ascii="Times New Roman" w:hAnsi="Times New Roman" w:cs="Times New Roman"/>
          <w:sz w:val="24"/>
          <w:szCs w:val="24"/>
        </w:rPr>
        <w:t>, Z. (2020</w:t>
      </w:r>
      <w:r>
        <w:rPr>
          <w:rStyle w:val="selectable"/>
          <w:rFonts w:ascii="Times New Roman" w:hAnsi="Times New Roman" w:cs="Times New Roman"/>
          <w:sz w:val="24"/>
          <w:szCs w:val="24"/>
        </w:rPr>
        <w:t>, April 21</w:t>
      </w:r>
      <w:r w:rsidRPr="00144483">
        <w:rPr>
          <w:rStyle w:val="selectable"/>
          <w:rFonts w:ascii="Times New Roman" w:hAnsi="Times New Roman" w:cs="Times New Roman"/>
          <w:sz w:val="24"/>
          <w:szCs w:val="24"/>
        </w:rPr>
        <w:t>)</w:t>
      </w:r>
      <w:r>
        <w:rPr>
          <w:rStyle w:val="selectable"/>
          <w:rFonts w:ascii="Times New Roman" w:hAnsi="Times New Roman" w:cs="Times New Roman"/>
          <w:sz w:val="24"/>
          <w:szCs w:val="24"/>
        </w:rPr>
        <w:t xml:space="preserve">. </w:t>
      </w:r>
      <w:r w:rsidRPr="00144483">
        <w:rPr>
          <w:rStyle w:val="selectable"/>
          <w:rFonts w:ascii="Times New Roman" w:hAnsi="Times New Roman" w:cs="Times New Roman"/>
          <w:sz w:val="24"/>
          <w:szCs w:val="24"/>
        </w:rPr>
        <w:t>Cash transfer is the ass</w:t>
      </w:r>
      <w:r>
        <w:rPr>
          <w:rStyle w:val="selectable"/>
          <w:rFonts w:ascii="Times New Roman" w:hAnsi="Times New Roman" w:cs="Times New Roman"/>
          <w:sz w:val="24"/>
          <w:szCs w:val="24"/>
        </w:rPr>
        <w:t xml:space="preserve">istance the poor need right now. </w:t>
      </w:r>
      <w:proofErr w:type="gramStart"/>
      <w:r w:rsidRPr="00144483">
        <w:rPr>
          <w:rStyle w:val="selectable"/>
          <w:rFonts w:ascii="Times New Roman" w:hAnsi="Times New Roman" w:cs="Times New Roman"/>
          <w:i/>
          <w:iCs/>
          <w:sz w:val="24"/>
          <w:szCs w:val="24"/>
        </w:rPr>
        <w:t>The Daily Star</w:t>
      </w:r>
      <w:r>
        <w:rPr>
          <w:rStyle w:val="selectable"/>
          <w:rFonts w:ascii="Times New Roman" w:hAnsi="Times New Roman" w:cs="Times New Roman"/>
          <w:sz w:val="24"/>
          <w:szCs w:val="24"/>
        </w:rPr>
        <w:t>.</w:t>
      </w:r>
      <w:proofErr w:type="gramEnd"/>
      <w:r>
        <w:rPr>
          <w:rStyle w:val="selectable"/>
          <w:rFonts w:ascii="Times New Roman" w:hAnsi="Times New Roman" w:cs="Times New Roman"/>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34" w:history="1">
        <w:r w:rsidRPr="00144483">
          <w:rPr>
            <w:rStyle w:val="Hyperlink"/>
            <w:rFonts w:ascii="Times New Roman" w:hAnsi="Times New Roman" w:cs="Times New Roman"/>
            <w:color w:val="auto"/>
            <w:sz w:val="24"/>
            <w:szCs w:val="24"/>
            <w:u w:val="none"/>
          </w:rPr>
          <w:t>https://www.thedailystar.net/business/news/cash-transfer-the-assistance-</w:t>
        </w:r>
      </w:hyperlink>
      <w:r w:rsidRPr="00144483">
        <w:rPr>
          <w:rStyle w:val="selectable"/>
          <w:rFonts w:ascii="Times New Roman" w:hAnsi="Times New Roman" w:cs="Times New Roman"/>
          <w:sz w:val="24"/>
          <w:szCs w:val="24"/>
        </w:rPr>
        <w:t xml:space="preserve"> the-</w:t>
      </w:r>
      <w:hyperlink r:id="rId35" w:history="1">
        <w:r w:rsidRPr="00144483">
          <w:rPr>
            <w:rStyle w:val="Hyperlink"/>
            <w:rFonts w:ascii="Times New Roman" w:hAnsi="Times New Roman" w:cs="Times New Roman"/>
            <w:color w:val="auto"/>
            <w:sz w:val="24"/>
            <w:szCs w:val="24"/>
            <w:u w:val="none"/>
          </w:rPr>
          <w:t>poor-need-right-now-1895119</w:t>
        </w:r>
      </w:hyperlink>
      <w:r w:rsidRPr="00144483">
        <w:rPr>
          <w:rStyle w:val="selectable"/>
          <w:rFonts w:ascii="Times New Roman" w:hAnsi="Times New Roman" w:cs="Times New Roman"/>
          <w:sz w:val="24"/>
          <w:szCs w:val="24"/>
        </w:rPr>
        <w:t>.</w:t>
      </w:r>
      <w:proofErr w:type="gramEnd"/>
    </w:p>
    <w:p w14:paraId="50506A74" w14:textId="77777777" w:rsidR="008606E7" w:rsidRPr="00144483" w:rsidRDefault="008606E7" w:rsidP="00DD09B9">
      <w:pPr>
        <w:spacing w:line="480" w:lineRule="auto"/>
        <w:jc w:val="both"/>
        <w:rPr>
          <w:rStyle w:val="selectable"/>
          <w:rFonts w:ascii="Times New Roman" w:hAnsi="Times New Roman" w:cs="Times New Roman"/>
          <w:i/>
          <w:iCs/>
          <w:sz w:val="24"/>
          <w:szCs w:val="24"/>
        </w:rPr>
      </w:pPr>
      <w:proofErr w:type="gramStart"/>
      <w:r w:rsidRPr="00144483">
        <w:rPr>
          <w:rStyle w:val="selectable"/>
          <w:rFonts w:ascii="Times New Roman" w:hAnsi="Times New Roman" w:cs="Times New Roman"/>
          <w:sz w:val="24"/>
          <w:szCs w:val="24"/>
        </w:rPr>
        <w:t>K-</w:t>
      </w:r>
      <w:proofErr w:type="spellStart"/>
      <w:r w:rsidRPr="00144483">
        <w:rPr>
          <w:rStyle w:val="selectable"/>
          <w:rFonts w:ascii="Times New Roman" w:hAnsi="Times New Roman" w:cs="Times New Roman"/>
          <w:sz w:val="24"/>
          <w:szCs w:val="24"/>
        </w:rPr>
        <w:t>Muje</w:t>
      </w:r>
      <w:r>
        <w:rPr>
          <w:rStyle w:val="selectable"/>
          <w:rFonts w:ascii="Times New Roman" w:hAnsi="Times New Roman" w:cs="Times New Roman"/>
          <w:sz w:val="24"/>
          <w:szCs w:val="24"/>
        </w:rPr>
        <w:t>ri</w:t>
      </w:r>
      <w:proofErr w:type="spellEnd"/>
      <w:r>
        <w:rPr>
          <w:rStyle w:val="selectable"/>
          <w:rFonts w:ascii="Times New Roman" w:hAnsi="Times New Roman" w:cs="Times New Roman"/>
          <w:sz w:val="24"/>
          <w:szCs w:val="24"/>
        </w:rPr>
        <w:t>, M., and E-</w:t>
      </w:r>
      <w:proofErr w:type="spellStart"/>
      <w:r>
        <w:rPr>
          <w:rStyle w:val="selectable"/>
          <w:rFonts w:ascii="Times New Roman" w:hAnsi="Times New Roman" w:cs="Times New Roman"/>
          <w:sz w:val="24"/>
          <w:szCs w:val="24"/>
        </w:rPr>
        <w:t>Azam</w:t>
      </w:r>
      <w:proofErr w:type="spellEnd"/>
      <w:r>
        <w:rPr>
          <w:rStyle w:val="selectable"/>
          <w:rFonts w:ascii="Times New Roman" w:hAnsi="Times New Roman" w:cs="Times New Roman"/>
          <w:sz w:val="24"/>
          <w:szCs w:val="24"/>
        </w:rPr>
        <w:t>, S. (2018).</w:t>
      </w:r>
      <w:proofErr w:type="gramEnd"/>
      <w:r>
        <w:rPr>
          <w:rStyle w:val="selectable"/>
          <w:rFonts w:ascii="Times New Roman" w:hAnsi="Times New Roman" w:cs="Times New Roman"/>
          <w:sz w:val="24"/>
          <w:szCs w:val="24"/>
        </w:rPr>
        <w:t xml:space="preserve"> </w:t>
      </w:r>
      <w:r w:rsidRPr="00F569BF">
        <w:rPr>
          <w:rStyle w:val="selectable"/>
          <w:rFonts w:ascii="Times New Roman" w:hAnsi="Times New Roman" w:cs="Times New Roman"/>
          <w:i/>
          <w:iCs/>
          <w:sz w:val="24"/>
          <w:szCs w:val="24"/>
        </w:rPr>
        <w:t>Role of Digital Financial Services in Promoting Inclusive Growth in Bangladesh: Challenges and Opportunities (</w:t>
      </w:r>
      <w:proofErr w:type="spellStart"/>
      <w:r w:rsidRPr="00F569BF">
        <w:rPr>
          <w:rStyle w:val="selectable"/>
          <w:rFonts w:ascii="Times New Roman" w:hAnsi="Times New Roman" w:cs="Times New Roman"/>
          <w:i/>
          <w:iCs/>
          <w:sz w:val="24"/>
          <w:szCs w:val="24"/>
        </w:rPr>
        <w:t>InM</w:t>
      </w:r>
      <w:proofErr w:type="spellEnd"/>
      <w:r w:rsidRPr="00F569BF">
        <w:rPr>
          <w:rStyle w:val="selectable"/>
          <w:rFonts w:ascii="Times New Roman" w:hAnsi="Times New Roman" w:cs="Times New Roman"/>
          <w:i/>
          <w:iCs/>
          <w:sz w:val="24"/>
          <w:szCs w:val="24"/>
        </w:rPr>
        <w:t xml:space="preserve"> Working Paper, No. 55).</w:t>
      </w:r>
      <w:r w:rsidRPr="00144483">
        <w:rPr>
          <w:rStyle w:val="selectable"/>
          <w:rFonts w:ascii="Times New Roman" w:hAnsi="Times New Roman" w:cs="Times New Roman"/>
          <w:sz w:val="24"/>
          <w:szCs w:val="24"/>
        </w:rPr>
        <w:t xml:space="preserve"> Dhaka: Institute for Inclusive Finance and Development.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36" w:history="1">
        <w:r w:rsidRPr="00144483">
          <w:rPr>
            <w:rStyle w:val="Hyperlink"/>
            <w:rFonts w:ascii="Times New Roman" w:hAnsi="Times New Roman" w:cs="Times New Roman"/>
            <w:color w:val="auto"/>
            <w:sz w:val="24"/>
            <w:szCs w:val="24"/>
            <w:u w:val="none"/>
          </w:rPr>
          <w:t>http://inm.org.bd/wp-content/uploads/2018/06/Working-Paper-55.pdf</w:t>
        </w:r>
      </w:hyperlink>
      <w:r w:rsidRPr="00144483">
        <w:rPr>
          <w:rStyle w:val="selectable"/>
          <w:rFonts w:ascii="Times New Roman" w:hAnsi="Times New Roman" w:cs="Times New Roman"/>
          <w:sz w:val="24"/>
          <w:szCs w:val="24"/>
        </w:rPr>
        <w:t>.</w:t>
      </w:r>
      <w:proofErr w:type="gramEnd"/>
    </w:p>
    <w:p w14:paraId="3810B870" w14:textId="77777777" w:rsidR="008606E7" w:rsidRPr="00144483" w:rsidRDefault="008606E7" w:rsidP="00DD09B9">
      <w:pPr>
        <w:spacing w:line="480" w:lineRule="auto"/>
        <w:jc w:val="both"/>
        <w:rPr>
          <w:rStyle w:val="selectable"/>
          <w:rFonts w:ascii="Times New Roman" w:hAnsi="Times New Roman" w:cs="Times New Roman"/>
          <w:sz w:val="24"/>
          <w:szCs w:val="24"/>
        </w:rPr>
      </w:pPr>
      <w:r w:rsidRPr="00144483">
        <w:rPr>
          <w:rStyle w:val="selectable"/>
          <w:rFonts w:ascii="Times New Roman" w:hAnsi="Times New Roman" w:cs="Times New Roman"/>
          <w:sz w:val="24"/>
          <w:szCs w:val="24"/>
        </w:rPr>
        <w:t>Poor families to get Tk.2500 cash assistance each. (2020</w:t>
      </w:r>
      <w:r>
        <w:rPr>
          <w:rStyle w:val="selectable"/>
          <w:rFonts w:ascii="Times New Roman" w:hAnsi="Times New Roman" w:cs="Times New Roman"/>
          <w:sz w:val="24"/>
          <w:szCs w:val="24"/>
        </w:rPr>
        <w:t>, May 10</w:t>
      </w:r>
      <w:r w:rsidRPr="00144483">
        <w:rPr>
          <w:rStyle w:val="selectable"/>
          <w:rFonts w:ascii="Times New Roman" w:hAnsi="Times New Roman" w:cs="Times New Roman"/>
          <w:sz w:val="24"/>
          <w:szCs w:val="24"/>
        </w:rPr>
        <w:t xml:space="preserve">), </w:t>
      </w:r>
      <w:proofErr w:type="gramStart"/>
      <w:r w:rsidRPr="00144483">
        <w:rPr>
          <w:rStyle w:val="selectable"/>
          <w:rFonts w:ascii="Times New Roman" w:hAnsi="Times New Roman" w:cs="Times New Roman"/>
          <w:i/>
          <w:iCs/>
          <w:sz w:val="24"/>
          <w:szCs w:val="24"/>
        </w:rPr>
        <w:t>The</w:t>
      </w:r>
      <w:proofErr w:type="gramEnd"/>
      <w:r w:rsidRPr="00144483">
        <w:rPr>
          <w:rStyle w:val="selectable"/>
          <w:rFonts w:ascii="Times New Roman" w:hAnsi="Times New Roman" w:cs="Times New Roman"/>
          <w:i/>
          <w:iCs/>
          <w:sz w:val="24"/>
          <w:szCs w:val="24"/>
        </w:rPr>
        <w:t xml:space="preserve"> Business Standard</w:t>
      </w:r>
      <w:r>
        <w:rPr>
          <w:rStyle w:val="selectable"/>
          <w:rFonts w:ascii="Times New Roman" w:hAnsi="Times New Roman" w:cs="Times New Roman"/>
          <w:sz w:val="24"/>
          <w:szCs w:val="24"/>
        </w:rPr>
        <w:t>.</w:t>
      </w:r>
      <w:r w:rsidRPr="00144483">
        <w:rPr>
          <w:rStyle w:val="selectable"/>
          <w:rFonts w:ascii="Times New Roman" w:hAnsi="Times New Roman" w:cs="Times New Roman"/>
          <w:sz w:val="24"/>
          <w:szCs w:val="24"/>
        </w:rPr>
        <w:t xml:space="preserve"> </w:t>
      </w:r>
      <w:proofErr w:type="gramStart"/>
      <w:r>
        <w:rPr>
          <w:rStyle w:val="selectable"/>
          <w:rFonts w:ascii="Times New Roman" w:hAnsi="Times New Roman" w:cs="Times New Roman"/>
          <w:sz w:val="24"/>
          <w:szCs w:val="24"/>
        </w:rPr>
        <w:t>Retrieved from</w:t>
      </w:r>
      <w:r w:rsidRPr="00144483">
        <w:rPr>
          <w:rStyle w:val="selectable"/>
          <w:rFonts w:ascii="Times New Roman" w:hAnsi="Times New Roman" w:cs="Times New Roman"/>
          <w:sz w:val="24"/>
          <w:szCs w:val="24"/>
        </w:rPr>
        <w:t xml:space="preserve"> </w:t>
      </w:r>
      <w:hyperlink r:id="rId37" w:history="1">
        <w:r w:rsidRPr="00144483">
          <w:rPr>
            <w:rStyle w:val="Hyperlink"/>
            <w:rFonts w:ascii="Times New Roman" w:hAnsi="Times New Roman" w:cs="Times New Roman"/>
            <w:color w:val="auto"/>
            <w:sz w:val="24"/>
            <w:szCs w:val="24"/>
            <w:u w:val="none"/>
          </w:rPr>
          <w:t>https://tbsnews.net/coronavirus-chronicle/COVID-19-</w:t>
        </w:r>
      </w:hyperlink>
      <w:hyperlink r:id="rId38" w:history="1">
        <w:r w:rsidRPr="00144483">
          <w:rPr>
            <w:rStyle w:val="Hyperlink"/>
            <w:rFonts w:ascii="Times New Roman" w:hAnsi="Times New Roman" w:cs="Times New Roman"/>
            <w:color w:val="auto"/>
            <w:sz w:val="24"/>
            <w:szCs w:val="24"/>
            <w:u w:val="none"/>
          </w:rPr>
          <w:t>bangladesh/50-lakh poor-families-get-tk2500-cash-assistance-each</w:t>
        </w:r>
      </w:hyperlink>
      <w:r w:rsidRPr="00144483">
        <w:rPr>
          <w:rStyle w:val="selectable"/>
          <w:rFonts w:ascii="Times New Roman" w:hAnsi="Times New Roman" w:cs="Times New Roman"/>
          <w:sz w:val="24"/>
          <w:szCs w:val="24"/>
        </w:rPr>
        <w:t>.</w:t>
      </w:r>
      <w:proofErr w:type="gramEnd"/>
    </w:p>
    <w:p w14:paraId="17F166ED" w14:textId="0F3FF178" w:rsidR="00285269" w:rsidRPr="00144483" w:rsidRDefault="00634568" w:rsidP="00DD09B9">
      <w:pPr>
        <w:spacing w:before="240" w:line="480" w:lineRule="auto"/>
        <w:jc w:val="both"/>
        <w:rPr>
          <w:rFonts w:ascii="Times New Roman" w:hAnsi="Times New Roman" w:cs="Times New Roman"/>
          <w:sz w:val="24"/>
          <w:szCs w:val="24"/>
        </w:rPr>
      </w:pPr>
      <w:r w:rsidRPr="00144483">
        <w:rPr>
          <w:rFonts w:ascii="Times New Roman" w:hAnsi="Times New Roman" w:cs="Times New Roman"/>
          <w:b/>
          <w:bCs/>
          <w:color w:val="000000" w:themeColor="text1"/>
          <w:sz w:val="32"/>
          <w:szCs w:val="32"/>
        </w:rPr>
        <w:t>Appendi</w:t>
      </w:r>
      <w:bookmarkEnd w:id="27"/>
      <w:r w:rsidR="005571B3" w:rsidRPr="00144483">
        <w:rPr>
          <w:rFonts w:ascii="Times New Roman" w:hAnsi="Times New Roman" w:cs="Times New Roman"/>
          <w:b/>
          <w:bCs/>
          <w:color w:val="000000" w:themeColor="text1"/>
          <w:sz w:val="32"/>
          <w:szCs w:val="32"/>
        </w:rPr>
        <w:t>x</w:t>
      </w:r>
    </w:p>
    <w:p w14:paraId="2218F243" w14:textId="573F11A9" w:rsidR="00634568" w:rsidRPr="00144483" w:rsidRDefault="00285269"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A.</w:t>
      </w:r>
      <w:r w:rsidRPr="00144483">
        <w:rPr>
          <w:rFonts w:ascii="Times New Roman" w:hAnsi="Times New Roman" w:cs="Times New Roman"/>
          <w:b/>
          <w:bCs/>
          <w:sz w:val="28"/>
        </w:rPr>
        <w:t xml:space="preserve"> </w:t>
      </w:r>
      <w:r w:rsidR="00634568" w:rsidRPr="00144483">
        <w:rPr>
          <w:rFonts w:ascii="Times New Roman" w:hAnsi="Times New Roman" w:cs="Times New Roman"/>
          <w:b/>
          <w:bCs/>
          <w:sz w:val="28"/>
        </w:rPr>
        <w:t>Survey Questionnaire</w:t>
      </w:r>
    </w:p>
    <w:p w14:paraId="3212C4AA" w14:textId="77777777" w:rsidR="00634568" w:rsidRPr="00144483" w:rsidRDefault="00634568"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t xml:space="preserve">Part 1: Demographic information </w:t>
      </w:r>
    </w:p>
    <w:p w14:paraId="6866F1FA" w14:textId="72ABB7D1" w:rsidR="003211BA" w:rsidRPr="00144483" w:rsidRDefault="003211BA" w:rsidP="00DD09B9">
      <w:pPr>
        <w:pStyle w:val="ListParagraph"/>
        <w:numPr>
          <w:ilvl w:val="0"/>
          <w:numId w:val="6"/>
        </w:num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Gender:</w:t>
      </w:r>
    </w:p>
    <w:p w14:paraId="09752176" w14:textId="39BE6ED6" w:rsidR="005F4275" w:rsidRPr="00144483" w:rsidRDefault="005F4275" w:rsidP="00DD09B9">
      <w:pPr>
        <w:pStyle w:val="ListParagraph"/>
        <w:numPr>
          <w:ilvl w:val="0"/>
          <w:numId w:val="6"/>
        </w:num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Age:</w:t>
      </w:r>
    </w:p>
    <w:p w14:paraId="0E33DCE1" w14:textId="77777777" w:rsidR="00634568" w:rsidRPr="00144483" w:rsidRDefault="00634568" w:rsidP="00DD09B9">
      <w:pPr>
        <w:pStyle w:val="ListParagraph"/>
        <w:numPr>
          <w:ilvl w:val="0"/>
          <w:numId w:val="6"/>
        </w:num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 xml:space="preserve">Education: </w:t>
      </w:r>
    </w:p>
    <w:p w14:paraId="76AD68BF" w14:textId="77777777" w:rsidR="00634568" w:rsidRPr="00144483" w:rsidRDefault="00634568" w:rsidP="00DD09B9">
      <w:pPr>
        <w:pStyle w:val="ListParagraph"/>
        <w:numPr>
          <w:ilvl w:val="0"/>
          <w:numId w:val="6"/>
        </w:num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Profession:</w:t>
      </w:r>
    </w:p>
    <w:p w14:paraId="75984C63" w14:textId="77777777" w:rsidR="00634568" w:rsidRPr="00144483" w:rsidRDefault="00634568" w:rsidP="00DD09B9">
      <w:pPr>
        <w:pStyle w:val="ListParagraph"/>
        <w:numPr>
          <w:ilvl w:val="0"/>
          <w:numId w:val="6"/>
        </w:numPr>
        <w:spacing w:before="240" w:line="480" w:lineRule="auto"/>
        <w:jc w:val="both"/>
        <w:rPr>
          <w:rFonts w:ascii="Times New Roman" w:hAnsi="Times New Roman" w:cs="Times New Roman"/>
          <w:sz w:val="24"/>
          <w:szCs w:val="24"/>
        </w:rPr>
      </w:pPr>
      <w:r w:rsidRPr="00144483">
        <w:rPr>
          <w:rFonts w:ascii="Times New Roman" w:hAnsi="Times New Roman" w:cs="Times New Roman"/>
          <w:sz w:val="24"/>
          <w:szCs w:val="24"/>
        </w:rPr>
        <w:t>District name:</w:t>
      </w:r>
    </w:p>
    <w:p w14:paraId="6EB76C78" w14:textId="77777777" w:rsidR="00634568" w:rsidRPr="00144483" w:rsidRDefault="00634568" w:rsidP="00DD09B9">
      <w:pPr>
        <w:spacing w:before="240" w:line="480" w:lineRule="auto"/>
        <w:jc w:val="both"/>
        <w:rPr>
          <w:rFonts w:ascii="Times New Roman" w:hAnsi="Times New Roman" w:cs="Times New Roman"/>
          <w:b/>
          <w:bCs/>
          <w:sz w:val="24"/>
          <w:szCs w:val="24"/>
        </w:rPr>
      </w:pPr>
      <w:r w:rsidRPr="00144483">
        <w:rPr>
          <w:rFonts w:ascii="Times New Roman" w:hAnsi="Times New Roman" w:cs="Times New Roman"/>
          <w:b/>
          <w:bCs/>
          <w:sz w:val="24"/>
          <w:szCs w:val="24"/>
        </w:rPr>
        <w:lastRenderedPageBreak/>
        <w:t xml:space="preserve">Part-2: General questions on DFSs </w:t>
      </w:r>
    </w:p>
    <w:p w14:paraId="0DC93733" w14:textId="7C475619" w:rsidR="00634568" w:rsidRPr="00144483" w:rsidRDefault="00634568" w:rsidP="00DD09B9">
      <w:pPr>
        <w:pStyle w:val="ListParagraph"/>
        <w:numPr>
          <w:ilvl w:val="0"/>
          <w:numId w:val="7"/>
        </w:numPr>
        <w:spacing w:before="240" w:line="480" w:lineRule="auto"/>
        <w:jc w:val="both"/>
        <w:rPr>
          <w:rStyle w:val="5yl5"/>
          <w:rFonts w:ascii="Times New Roman" w:hAnsi="Times New Roman" w:cs="Times New Roman"/>
          <w:sz w:val="24"/>
          <w:szCs w:val="24"/>
        </w:rPr>
      </w:pPr>
      <w:r w:rsidRPr="00144483">
        <w:rPr>
          <w:rStyle w:val="5yl5"/>
          <w:rFonts w:ascii="Times New Roman" w:hAnsi="Times New Roman" w:cs="Times New Roman"/>
          <w:sz w:val="24"/>
          <w:szCs w:val="24"/>
        </w:rPr>
        <w:t xml:space="preserve">Do you know about Digital financial services (DFSs)- </w:t>
      </w:r>
      <w:r w:rsidR="005F4275" w:rsidRPr="00144483">
        <w:rPr>
          <w:rStyle w:val="5yl5"/>
          <w:rFonts w:ascii="Times New Roman" w:hAnsi="Times New Roman" w:cs="Times New Roman"/>
          <w:sz w:val="24"/>
          <w:szCs w:val="24"/>
        </w:rPr>
        <w:t xml:space="preserve"> </w:t>
      </w:r>
      <w:r w:rsidRPr="00144483">
        <w:rPr>
          <w:rStyle w:val="5yl5"/>
          <w:rFonts w:ascii="Times New Roman" w:hAnsi="Times New Roman" w:cs="Times New Roman"/>
          <w:sz w:val="24"/>
          <w:szCs w:val="24"/>
        </w:rPr>
        <w:t>1) yes     2) No</w:t>
      </w:r>
    </w:p>
    <w:p w14:paraId="7B575FE3" w14:textId="77777777" w:rsidR="00634568" w:rsidRPr="00144483" w:rsidRDefault="00634568" w:rsidP="00DD09B9">
      <w:pPr>
        <w:pStyle w:val="ListParagraph"/>
        <w:numPr>
          <w:ilvl w:val="0"/>
          <w:numId w:val="7"/>
        </w:numPr>
        <w:spacing w:before="240" w:line="480" w:lineRule="auto"/>
        <w:jc w:val="both"/>
        <w:rPr>
          <w:rFonts w:ascii="Times New Roman" w:hAnsi="Times New Roman" w:cs="Times New Roman"/>
          <w:sz w:val="24"/>
          <w:szCs w:val="24"/>
        </w:rPr>
      </w:pPr>
      <w:r w:rsidRPr="00144483">
        <w:rPr>
          <w:rStyle w:val="5yl5"/>
          <w:rFonts w:ascii="Times New Roman" w:hAnsi="Times New Roman" w:cs="Times New Roman"/>
          <w:sz w:val="24"/>
          <w:szCs w:val="24"/>
        </w:rPr>
        <w:t>Do you use any of DFSs for your financial transactions? 1) yes     2) No</w:t>
      </w:r>
    </w:p>
    <w:p w14:paraId="3113AE51" w14:textId="13466A16" w:rsidR="00B05F35" w:rsidRPr="00144483" w:rsidRDefault="00B05F35" w:rsidP="00DD09B9">
      <w:pPr>
        <w:spacing w:before="240" w:after="0" w:line="480" w:lineRule="auto"/>
        <w:ind w:left="90"/>
        <w:jc w:val="both"/>
        <w:rPr>
          <w:rFonts w:ascii="Times New Roman" w:eastAsia="Times New Roman" w:hAnsi="Times New Roman" w:cs="Times New Roman"/>
          <w:b/>
          <w:bCs/>
          <w:sz w:val="24"/>
          <w:szCs w:val="24"/>
        </w:rPr>
      </w:pPr>
      <w:r w:rsidRPr="00144483">
        <w:rPr>
          <w:rFonts w:ascii="Times New Roman" w:hAnsi="Times New Roman" w:cs="Times New Roman"/>
          <w:b/>
          <w:bCs/>
          <w:sz w:val="24"/>
          <w:szCs w:val="24"/>
        </w:rPr>
        <w:t xml:space="preserve">Part 3: </w:t>
      </w:r>
      <w:r w:rsidRPr="00144483">
        <w:rPr>
          <w:rFonts w:ascii="Times New Roman" w:eastAsia="Times New Roman" w:hAnsi="Times New Roman" w:cs="Times New Roman"/>
          <w:b/>
          <w:bCs/>
          <w:sz w:val="24"/>
          <w:szCs w:val="24"/>
        </w:rPr>
        <w:t>I</w:t>
      </w:r>
      <w:r w:rsidR="005F4275" w:rsidRPr="00144483">
        <w:rPr>
          <w:rFonts w:ascii="Times New Roman" w:eastAsia="Times New Roman" w:hAnsi="Times New Roman" w:cs="Times New Roman"/>
          <w:b/>
          <w:bCs/>
          <w:sz w:val="24"/>
          <w:szCs w:val="24"/>
        </w:rPr>
        <w:t xml:space="preserve">mpact </w:t>
      </w:r>
      <w:r w:rsidR="00634568" w:rsidRPr="00144483">
        <w:rPr>
          <w:rFonts w:ascii="Times New Roman" w:eastAsia="Times New Roman" w:hAnsi="Times New Roman" w:cs="Times New Roman"/>
          <w:b/>
          <w:bCs/>
          <w:sz w:val="24"/>
          <w:szCs w:val="24"/>
        </w:rPr>
        <w:t>of Dig</w:t>
      </w:r>
      <w:r w:rsidRPr="00144483">
        <w:rPr>
          <w:rFonts w:ascii="Times New Roman" w:eastAsia="Times New Roman" w:hAnsi="Times New Roman" w:cs="Times New Roman"/>
          <w:b/>
          <w:bCs/>
          <w:sz w:val="24"/>
          <w:szCs w:val="24"/>
        </w:rPr>
        <w:t xml:space="preserve">ital financial services (DFSs) </w:t>
      </w:r>
      <w:r w:rsidR="005F4275" w:rsidRPr="00144483">
        <w:rPr>
          <w:rFonts w:ascii="Times New Roman" w:eastAsia="Times New Roman" w:hAnsi="Times New Roman" w:cs="Times New Roman"/>
          <w:b/>
          <w:bCs/>
          <w:sz w:val="24"/>
          <w:szCs w:val="24"/>
        </w:rPr>
        <w:t>in confronting COVID-19 crisis in Bangladesh</w:t>
      </w:r>
    </w:p>
    <w:p w14:paraId="2FBA9B01" w14:textId="2FA58761" w:rsidR="00634568" w:rsidRPr="00144483" w:rsidRDefault="00634568" w:rsidP="00DD09B9">
      <w:pPr>
        <w:pStyle w:val="ListParagraph"/>
        <w:numPr>
          <w:ilvl w:val="0"/>
          <w:numId w:val="5"/>
        </w:numPr>
        <w:spacing w:before="240" w:after="0" w:line="480" w:lineRule="auto"/>
        <w:jc w:val="both"/>
        <w:rPr>
          <w:rStyle w:val="5yl5"/>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Do you find DFSs supportive during </w:t>
      </w:r>
      <w:r w:rsidR="00D016B3" w:rsidRPr="00144483">
        <w:rPr>
          <w:rFonts w:ascii="Times New Roman" w:eastAsia="Times New Roman" w:hAnsi="Times New Roman" w:cs="Times New Roman"/>
          <w:sz w:val="24"/>
          <w:szCs w:val="24"/>
        </w:rPr>
        <w:t>COVID-19</w:t>
      </w:r>
      <w:r w:rsidRPr="00144483">
        <w:rPr>
          <w:rFonts w:ascii="Times New Roman" w:eastAsia="Times New Roman" w:hAnsi="Times New Roman" w:cs="Times New Roman"/>
          <w:sz w:val="24"/>
          <w:szCs w:val="24"/>
        </w:rPr>
        <w:t xml:space="preserve"> pandemic?</w:t>
      </w:r>
      <w:r w:rsidRPr="00144483">
        <w:rPr>
          <w:rStyle w:val="5yl5"/>
          <w:rFonts w:ascii="Times New Roman" w:hAnsi="Times New Roman" w:cs="Times New Roman"/>
          <w:sz w:val="24"/>
          <w:szCs w:val="24"/>
        </w:rPr>
        <w:t xml:space="preserve"> </w:t>
      </w:r>
      <w:r w:rsidR="005F4275" w:rsidRPr="00144483">
        <w:rPr>
          <w:rStyle w:val="5yl5"/>
          <w:rFonts w:ascii="Times New Roman" w:hAnsi="Times New Roman" w:cs="Times New Roman"/>
          <w:sz w:val="24"/>
          <w:szCs w:val="24"/>
        </w:rPr>
        <w:t xml:space="preserve"> </w:t>
      </w:r>
      <w:r w:rsidRPr="00144483">
        <w:rPr>
          <w:rStyle w:val="5yl5"/>
          <w:rFonts w:ascii="Times New Roman" w:hAnsi="Times New Roman" w:cs="Times New Roman"/>
          <w:sz w:val="24"/>
          <w:szCs w:val="24"/>
        </w:rPr>
        <w:t>1) yes     2) No</w:t>
      </w:r>
    </w:p>
    <w:p w14:paraId="41821741" w14:textId="77777777" w:rsidR="00B05F35" w:rsidRPr="00144483" w:rsidRDefault="00B05F35"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Is it risky of using banking channel for financial transactions during COVID-19 pandemic?</w:t>
      </w:r>
    </w:p>
    <w:p w14:paraId="36C2F141" w14:textId="77777777" w:rsidR="00B05F35" w:rsidRPr="00144483" w:rsidRDefault="00B05F35" w:rsidP="00DD09B9">
      <w:pPr>
        <w:pStyle w:val="ListParagraph"/>
        <w:spacing w:before="240" w:after="0" w:line="480" w:lineRule="auto"/>
        <w:ind w:left="450"/>
        <w:jc w:val="both"/>
        <w:rPr>
          <w:rFonts w:ascii="Times New Roman" w:eastAsia="Times New Roman" w:hAnsi="Times New Roman" w:cs="Times New Roman"/>
          <w:sz w:val="24"/>
          <w:szCs w:val="24"/>
        </w:rPr>
      </w:pPr>
      <w:r w:rsidRPr="00144483">
        <w:rPr>
          <w:rStyle w:val="5yl5"/>
          <w:rFonts w:ascii="Times New Roman" w:hAnsi="Times New Roman" w:cs="Times New Roman"/>
          <w:sz w:val="24"/>
          <w:szCs w:val="24"/>
        </w:rPr>
        <w:t xml:space="preserve">1) Yes     2) No </w:t>
      </w:r>
    </w:p>
    <w:p w14:paraId="7F74DE53" w14:textId="3014EA00" w:rsidR="00B05F35" w:rsidRPr="00144483" w:rsidRDefault="00B05F35"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If yes, how it is risky? ………………………………………………………………………………………………………………………………………………………………………………………………</w:t>
      </w:r>
    </w:p>
    <w:p w14:paraId="05241D3F" w14:textId="488DE348" w:rsidR="00634568" w:rsidRPr="00144483" w:rsidRDefault="00634568"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How DFSs are useful during </w:t>
      </w:r>
      <w:r w:rsidR="00D016B3" w:rsidRPr="00144483">
        <w:rPr>
          <w:rFonts w:ascii="Times New Roman" w:eastAsia="Times New Roman" w:hAnsi="Times New Roman" w:cs="Times New Roman"/>
          <w:sz w:val="24"/>
          <w:szCs w:val="24"/>
        </w:rPr>
        <w:t>COVID-19</w:t>
      </w:r>
      <w:r w:rsidRPr="00144483">
        <w:rPr>
          <w:rFonts w:ascii="Times New Roman" w:eastAsia="Times New Roman" w:hAnsi="Times New Roman" w:cs="Times New Roman"/>
          <w:sz w:val="24"/>
          <w:szCs w:val="24"/>
        </w:rPr>
        <w:t xml:space="preserve">?  </w:t>
      </w:r>
    </w:p>
    <w:p w14:paraId="5582BCA6" w14:textId="24B8DD6C" w:rsidR="00634568" w:rsidRPr="00144483" w:rsidRDefault="00B05F35" w:rsidP="00DD09B9">
      <w:pPr>
        <w:pStyle w:val="ListParagraph"/>
        <w:numPr>
          <w:ilvl w:val="0"/>
          <w:numId w:val="12"/>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Speedy way of transaction b</w:t>
      </w:r>
      <w:r w:rsidR="00634568" w:rsidRPr="00144483">
        <w:rPr>
          <w:rFonts w:ascii="Times New Roman" w:eastAsia="Times New Roman" w:hAnsi="Times New Roman" w:cs="Times New Roman"/>
          <w:sz w:val="24"/>
          <w:szCs w:val="24"/>
        </w:rPr>
        <w:t xml:space="preserve">) lower cost </w:t>
      </w:r>
      <w:r w:rsidRPr="00144483">
        <w:rPr>
          <w:rFonts w:ascii="Times New Roman" w:eastAsia="Times New Roman" w:hAnsi="Times New Roman" w:cs="Times New Roman"/>
          <w:sz w:val="24"/>
          <w:szCs w:val="24"/>
        </w:rPr>
        <w:t>c) Safe and secure d</w:t>
      </w:r>
      <w:r w:rsidR="00634568" w:rsidRPr="00144483">
        <w:rPr>
          <w:rFonts w:ascii="Times New Roman" w:eastAsia="Times New Roman" w:hAnsi="Times New Roman" w:cs="Times New Roman"/>
          <w:sz w:val="24"/>
          <w:szCs w:val="24"/>
        </w:rPr>
        <w:t>)Transaction while maintaining social distancing</w:t>
      </w:r>
    </w:p>
    <w:p w14:paraId="0A581AFC" w14:textId="2F61F3C3" w:rsidR="00B05F35" w:rsidRPr="00144483" w:rsidRDefault="00AB146C"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Do think DFSs support the G</w:t>
      </w:r>
      <w:r w:rsidR="00B05F35" w:rsidRPr="00144483">
        <w:rPr>
          <w:rFonts w:ascii="Times New Roman" w:eastAsia="Times New Roman" w:hAnsi="Times New Roman" w:cs="Times New Roman"/>
          <w:sz w:val="24"/>
          <w:szCs w:val="24"/>
        </w:rPr>
        <w:t xml:space="preserve">overnment to gain remittance at large extent during </w:t>
      </w:r>
      <w:r w:rsidR="005F4275" w:rsidRPr="00144483">
        <w:rPr>
          <w:rFonts w:ascii="Times New Roman" w:eastAsia="Times New Roman" w:hAnsi="Times New Roman" w:cs="Times New Roman"/>
          <w:sz w:val="24"/>
          <w:szCs w:val="24"/>
        </w:rPr>
        <w:t xml:space="preserve">COVID-19 crisis?  </w:t>
      </w:r>
      <w:r w:rsidR="00B05F35" w:rsidRPr="00144483">
        <w:rPr>
          <w:rStyle w:val="5yl5"/>
          <w:rFonts w:ascii="Times New Roman" w:hAnsi="Times New Roman" w:cs="Times New Roman"/>
          <w:sz w:val="24"/>
          <w:szCs w:val="24"/>
        </w:rPr>
        <w:t xml:space="preserve">1) yes     2) No </w:t>
      </w:r>
    </w:p>
    <w:p w14:paraId="1B2906A7" w14:textId="53166190" w:rsidR="00B05F35" w:rsidRPr="00144483" w:rsidRDefault="00B05F35"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People are dependent on DFSs for financial transaction during C</w:t>
      </w:r>
      <w:r w:rsidR="005F4275" w:rsidRPr="00144483">
        <w:rPr>
          <w:rFonts w:ascii="Times New Roman" w:eastAsia="Times New Roman" w:hAnsi="Times New Roman" w:cs="Times New Roman"/>
          <w:sz w:val="24"/>
          <w:szCs w:val="24"/>
        </w:rPr>
        <w:t>0</w:t>
      </w:r>
      <w:r w:rsidRPr="00144483">
        <w:rPr>
          <w:rFonts w:ascii="Times New Roman" w:eastAsia="Times New Roman" w:hAnsi="Times New Roman" w:cs="Times New Roman"/>
          <w:sz w:val="24"/>
          <w:szCs w:val="24"/>
        </w:rPr>
        <w:t>VID-19</w:t>
      </w:r>
    </w:p>
    <w:p w14:paraId="7F261CEC" w14:textId="5174358E" w:rsidR="00B05F35" w:rsidRPr="00144483" w:rsidRDefault="00B05F35" w:rsidP="00DD09B9">
      <w:pPr>
        <w:pStyle w:val="ListParagraph"/>
        <w:spacing w:before="240" w:after="0" w:line="480" w:lineRule="auto"/>
        <w:ind w:left="450"/>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1) Agree   2) strongly agree 3) Neutral 4) Disagree 5) Strongly disagree </w:t>
      </w:r>
    </w:p>
    <w:p w14:paraId="138C0014" w14:textId="09726064" w:rsidR="00634568" w:rsidRPr="00144483" w:rsidRDefault="00634568"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DFSs help NGOs/</w:t>
      </w:r>
      <w:r w:rsidR="004512F9" w:rsidRPr="00144483">
        <w:rPr>
          <w:rFonts w:ascii="Times New Roman" w:eastAsia="Times New Roman" w:hAnsi="Times New Roman" w:cs="Times New Roman"/>
          <w:sz w:val="24"/>
          <w:szCs w:val="24"/>
        </w:rPr>
        <w:t>private donors</w:t>
      </w:r>
      <w:r w:rsidRPr="00144483">
        <w:rPr>
          <w:rFonts w:ascii="Times New Roman" w:eastAsia="Times New Roman" w:hAnsi="Times New Roman" w:cs="Times New Roman"/>
          <w:sz w:val="24"/>
          <w:szCs w:val="24"/>
        </w:rPr>
        <w:t xml:space="preserve"> to provide financial support to vulnerable people during </w:t>
      </w:r>
      <w:r w:rsidR="00D016B3" w:rsidRPr="00144483">
        <w:rPr>
          <w:rFonts w:ascii="Times New Roman" w:eastAsia="Times New Roman" w:hAnsi="Times New Roman" w:cs="Times New Roman"/>
          <w:sz w:val="24"/>
          <w:szCs w:val="24"/>
        </w:rPr>
        <w:t>COVID-19</w:t>
      </w:r>
      <w:r w:rsidRPr="00144483">
        <w:rPr>
          <w:rFonts w:ascii="Times New Roman" w:eastAsia="Times New Roman" w:hAnsi="Times New Roman" w:cs="Times New Roman"/>
          <w:sz w:val="24"/>
          <w:szCs w:val="24"/>
        </w:rPr>
        <w:t>.</w:t>
      </w:r>
    </w:p>
    <w:p w14:paraId="7CEBB596" w14:textId="77777777" w:rsidR="00634568" w:rsidRPr="00144483" w:rsidRDefault="00634568" w:rsidP="00DD09B9">
      <w:pPr>
        <w:pStyle w:val="ListParagraph"/>
        <w:spacing w:before="240" w:after="0" w:line="480" w:lineRule="auto"/>
        <w:ind w:left="450"/>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a)Strongly agree  b)Agree  c)Neutral  d)Disagree  e)Strongly disagree</w:t>
      </w:r>
    </w:p>
    <w:p w14:paraId="79A22FC7" w14:textId="77777777" w:rsidR="00634568" w:rsidRPr="00144483" w:rsidRDefault="00634568"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lastRenderedPageBreak/>
        <w:t>DFSs enable Govt. to reach vulnerable people with financial assistance during the pandemic when transportation and movement around the country is unsafe/restricted</w:t>
      </w:r>
    </w:p>
    <w:p w14:paraId="5E0FE1E6" w14:textId="77777777" w:rsidR="00634568" w:rsidRPr="00144483" w:rsidRDefault="00634568" w:rsidP="00DD09B9">
      <w:pPr>
        <w:pStyle w:val="ListParagraph"/>
        <w:spacing w:before="240" w:after="0" w:line="480" w:lineRule="auto"/>
        <w:ind w:left="450"/>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a)Strongly agree  b)Agree  c)Neutral  d)Disagree  e)Strongly disagree</w:t>
      </w:r>
    </w:p>
    <w:p w14:paraId="744E85B4" w14:textId="376202F3" w:rsidR="00634568" w:rsidRPr="00144483" w:rsidRDefault="00634568"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DFSs can strengthen accountability, reliability </w:t>
      </w:r>
      <w:r w:rsidR="005F4275" w:rsidRPr="00144483">
        <w:rPr>
          <w:rFonts w:ascii="Times New Roman" w:eastAsia="Times New Roman" w:hAnsi="Times New Roman" w:cs="Times New Roman"/>
          <w:sz w:val="24"/>
          <w:szCs w:val="24"/>
        </w:rPr>
        <w:t>and transparency for government</w:t>
      </w:r>
      <w:r w:rsidRPr="00144483">
        <w:rPr>
          <w:rFonts w:ascii="Times New Roman" w:eastAsia="Times New Roman" w:hAnsi="Times New Roman" w:cs="Times New Roman"/>
          <w:sz w:val="24"/>
          <w:szCs w:val="24"/>
        </w:rPr>
        <w:t xml:space="preserve"> in issuing emergency funds to citizens and businesses? </w:t>
      </w:r>
    </w:p>
    <w:p w14:paraId="036C4F3E" w14:textId="77777777" w:rsidR="00634568" w:rsidRPr="00144483" w:rsidRDefault="00634568" w:rsidP="00DD09B9">
      <w:pPr>
        <w:pStyle w:val="ListParagraph"/>
        <w:spacing w:before="240" w:after="0" w:line="480" w:lineRule="auto"/>
        <w:ind w:left="450"/>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1) Agree   2) strongly agree 3) Neutral 4) Disagree 5) Strongly disagree </w:t>
      </w:r>
    </w:p>
    <w:p w14:paraId="7B00D5DE" w14:textId="26AA3949" w:rsidR="00634568" w:rsidRPr="00144483" w:rsidRDefault="00634568" w:rsidP="00DD09B9">
      <w:pPr>
        <w:pStyle w:val="ListParagraph"/>
        <w:numPr>
          <w:ilvl w:val="0"/>
          <w:numId w:val="5"/>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What are </w:t>
      </w:r>
      <w:r w:rsidR="000C5218" w:rsidRPr="00144483">
        <w:rPr>
          <w:rFonts w:ascii="Times New Roman" w:eastAsia="Times New Roman" w:hAnsi="Times New Roman" w:cs="Times New Roman"/>
          <w:sz w:val="24"/>
          <w:szCs w:val="24"/>
        </w:rPr>
        <w:t xml:space="preserve">the </w:t>
      </w:r>
      <w:r w:rsidRPr="00144483">
        <w:rPr>
          <w:rFonts w:ascii="Times New Roman" w:eastAsia="Times New Roman" w:hAnsi="Times New Roman" w:cs="Times New Roman"/>
          <w:sz w:val="24"/>
          <w:szCs w:val="24"/>
        </w:rPr>
        <w:t xml:space="preserve">challenges you </w:t>
      </w:r>
      <w:r w:rsidR="000C5218" w:rsidRPr="00144483">
        <w:rPr>
          <w:rFonts w:ascii="Times New Roman" w:eastAsia="Times New Roman" w:hAnsi="Times New Roman" w:cs="Times New Roman"/>
          <w:sz w:val="24"/>
          <w:szCs w:val="24"/>
        </w:rPr>
        <w:t xml:space="preserve">have </w:t>
      </w:r>
      <w:r w:rsidRPr="00144483">
        <w:rPr>
          <w:rFonts w:ascii="Times New Roman" w:eastAsia="Times New Roman" w:hAnsi="Times New Roman" w:cs="Times New Roman"/>
          <w:sz w:val="24"/>
          <w:szCs w:val="24"/>
        </w:rPr>
        <w:t xml:space="preserve">faced in case of using DFSs during </w:t>
      </w:r>
      <w:r w:rsidR="00D016B3" w:rsidRPr="00144483">
        <w:rPr>
          <w:rFonts w:ascii="Times New Roman" w:eastAsia="Times New Roman" w:hAnsi="Times New Roman" w:cs="Times New Roman"/>
          <w:sz w:val="24"/>
          <w:szCs w:val="24"/>
        </w:rPr>
        <w:t>COVID-19</w:t>
      </w:r>
      <w:r w:rsidRPr="00144483">
        <w:rPr>
          <w:rFonts w:ascii="Times New Roman" w:eastAsia="Times New Roman" w:hAnsi="Times New Roman" w:cs="Times New Roman"/>
          <w:sz w:val="24"/>
          <w:szCs w:val="24"/>
        </w:rPr>
        <w:t xml:space="preserve">? </w:t>
      </w:r>
    </w:p>
    <w:p w14:paraId="6A19AF4A" w14:textId="77777777" w:rsidR="00634568" w:rsidRPr="00144483" w:rsidRDefault="00634568" w:rsidP="00DD09B9">
      <w:pPr>
        <w:pStyle w:val="ListParagraph"/>
        <w:numPr>
          <w:ilvl w:val="0"/>
          <w:numId w:val="9"/>
        </w:numPr>
        <w:spacing w:before="240" w:after="0" w:line="480" w:lineRule="auto"/>
        <w:jc w:val="both"/>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Data privacy concern  b)Fraud  c)Difficulty in cashing out  d)Transaction limit problem   e) other</w:t>
      </w:r>
    </w:p>
    <w:sectPr w:rsidR="00634568" w:rsidRPr="00144483" w:rsidSect="00223D8E">
      <w:headerReference w:type="default" r:id="rId39"/>
      <w:headerReference w:type="first" r:id="rId4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16660" w14:textId="77777777" w:rsidR="00250D56" w:rsidRDefault="00250D56" w:rsidP="009F13F3">
      <w:pPr>
        <w:spacing w:after="0" w:line="240" w:lineRule="auto"/>
      </w:pPr>
      <w:r>
        <w:separator/>
      </w:r>
    </w:p>
  </w:endnote>
  <w:endnote w:type="continuationSeparator" w:id="0">
    <w:p w14:paraId="42BF2562" w14:textId="77777777" w:rsidR="00250D56" w:rsidRDefault="00250D56" w:rsidP="009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CCF46" w14:textId="77777777" w:rsidR="00250D56" w:rsidRDefault="00250D56" w:rsidP="009F13F3">
      <w:pPr>
        <w:spacing w:after="0" w:line="240" w:lineRule="auto"/>
      </w:pPr>
      <w:r>
        <w:separator/>
      </w:r>
    </w:p>
  </w:footnote>
  <w:footnote w:type="continuationSeparator" w:id="0">
    <w:p w14:paraId="2C8AD6B2" w14:textId="77777777" w:rsidR="00250D56" w:rsidRDefault="00250D56" w:rsidP="009F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97320"/>
      <w:docPartObj>
        <w:docPartGallery w:val="Page Numbers (Top of Page)"/>
        <w:docPartUnique/>
      </w:docPartObj>
    </w:sdtPr>
    <w:sdtEndPr>
      <w:rPr>
        <w:noProof/>
      </w:rPr>
    </w:sdtEndPr>
    <w:sdtContent>
      <w:p w14:paraId="4F0CECBF" w14:textId="6FFCB06A" w:rsidR="005C658D" w:rsidRDefault="005C658D">
        <w:pPr>
          <w:pStyle w:val="Header"/>
          <w:jc w:val="right"/>
        </w:pPr>
        <w:r>
          <w:t xml:space="preserve">DFSs in </w:t>
        </w:r>
        <w:r w:rsidR="00144483">
          <w:t>Confronting COVID-19 Crisis</w:t>
        </w:r>
        <w:r>
          <w:t xml:space="preserve"> </w:t>
        </w:r>
        <w:r>
          <w:tab/>
        </w:r>
        <w:r>
          <w:tab/>
        </w:r>
        <w:r>
          <w:fldChar w:fldCharType="begin"/>
        </w:r>
        <w:r>
          <w:instrText xml:space="preserve"> PAGE   \* MERGEFORMAT </w:instrText>
        </w:r>
        <w:r>
          <w:fldChar w:fldCharType="separate"/>
        </w:r>
        <w:r w:rsidR="00C4291D">
          <w:rPr>
            <w:noProof/>
          </w:rPr>
          <w:t>3</w:t>
        </w:r>
        <w:r>
          <w:rPr>
            <w:noProof/>
          </w:rPr>
          <w:fldChar w:fldCharType="end"/>
        </w:r>
      </w:p>
    </w:sdtContent>
  </w:sdt>
  <w:p w14:paraId="35085252" w14:textId="77777777" w:rsidR="005C658D" w:rsidRDefault="005C6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5164" w14:textId="5E1943B1" w:rsidR="005C658D" w:rsidRDefault="005C658D">
    <w:pPr>
      <w:pStyle w:val="Header"/>
      <w:jc w:val="right"/>
    </w:pPr>
    <w:r>
      <w:t xml:space="preserve">Running head: DFSs in </w:t>
    </w:r>
    <w:r w:rsidR="00144483">
      <w:t xml:space="preserve">Confronting COVID-19 Crisis </w:t>
    </w:r>
    <w:r w:rsidR="00144483">
      <w:tab/>
    </w:r>
    <w:r>
      <w:t xml:space="preserve"> </w:t>
    </w:r>
    <w:r>
      <w:tab/>
    </w:r>
    <w:sdt>
      <w:sdtPr>
        <w:id w:val="-8916484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291D">
          <w:rPr>
            <w:noProof/>
          </w:rPr>
          <w:t>1</w:t>
        </w:r>
        <w:r>
          <w:rPr>
            <w:noProof/>
          </w:rPr>
          <w:fldChar w:fldCharType="end"/>
        </w:r>
      </w:sdtContent>
    </w:sdt>
  </w:p>
  <w:p w14:paraId="767B3306" w14:textId="77777777" w:rsidR="005C658D" w:rsidRDefault="005C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703"/>
    <w:multiLevelType w:val="hybridMultilevel"/>
    <w:tmpl w:val="9CDE7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F053E"/>
    <w:multiLevelType w:val="hybridMultilevel"/>
    <w:tmpl w:val="669A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431E2"/>
    <w:multiLevelType w:val="hybridMultilevel"/>
    <w:tmpl w:val="722A19B8"/>
    <w:lvl w:ilvl="0" w:tplc="E2DA4D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6548A"/>
    <w:multiLevelType w:val="hybridMultilevel"/>
    <w:tmpl w:val="0A52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3EAB"/>
    <w:multiLevelType w:val="hybridMultilevel"/>
    <w:tmpl w:val="BB8A0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66140"/>
    <w:multiLevelType w:val="hybridMultilevel"/>
    <w:tmpl w:val="1E1A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F23CF"/>
    <w:multiLevelType w:val="hybridMultilevel"/>
    <w:tmpl w:val="F9409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C798D"/>
    <w:multiLevelType w:val="hybridMultilevel"/>
    <w:tmpl w:val="B01E199E"/>
    <w:lvl w:ilvl="0" w:tplc="680287A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61663"/>
    <w:multiLevelType w:val="hybridMultilevel"/>
    <w:tmpl w:val="272E8448"/>
    <w:lvl w:ilvl="0" w:tplc="5532EC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8742502"/>
    <w:multiLevelType w:val="hybridMultilevel"/>
    <w:tmpl w:val="659CA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67369"/>
    <w:multiLevelType w:val="hybridMultilevel"/>
    <w:tmpl w:val="9B4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4675C"/>
    <w:multiLevelType w:val="hybridMultilevel"/>
    <w:tmpl w:val="9F3EA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618E9"/>
    <w:multiLevelType w:val="hybridMultilevel"/>
    <w:tmpl w:val="BD80556E"/>
    <w:lvl w:ilvl="0" w:tplc="717862CA">
      <w:start w:val="1"/>
      <w:numFmt w:val="decimal"/>
      <w:lvlText w:val="%1."/>
      <w:lvlJc w:val="left"/>
      <w:pPr>
        <w:ind w:left="45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3348D"/>
    <w:multiLevelType w:val="hybridMultilevel"/>
    <w:tmpl w:val="2C143FA8"/>
    <w:lvl w:ilvl="0" w:tplc="CB864BF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67D11F0"/>
    <w:multiLevelType w:val="hybridMultilevel"/>
    <w:tmpl w:val="19E2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D0DDD"/>
    <w:multiLevelType w:val="hybridMultilevel"/>
    <w:tmpl w:val="4476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E26C7"/>
    <w:multiLevelType w:val="hybridMultilevel"/>
    <w:tmpl w:val="6ABC3CCE"/>
    <w:lvl w:ilvl="0" w:tplc="C09EE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D20A7E"/>
    <w:multiLevelType w:val="hybridMultilevel"/>
    <w:tmpl w:val="38B000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5"/>
  </w:num>
  <w:num w:numId="5">
    <w:abstractNumId w:val="12"/>
  </w:num>
  <w:num w:numId="6">
    <w:abstractNumId w:val="17"/>
  </w:num>
  <w:num w:numId="7">
    <w:abstractNumId w:val="4"/>
  </w:num>
  <w:num w:numId="8">
    <w:abstractNumId w:val="8"/>
  </w:num>
  <w:num w:numId="9">
    <w:abstractNumId w:val="16"/>
  </w:num>
  <w:num w:numId="10">
    <w:abstractNumId w:val="1"/>
  </w:num>
  <w:num w:numId="11">
    <w:abstractNumId w:val="3"/>
  </w:num>
  <w:num w:numId="12">
    <w:abstractNumId w:val="13"/>
  </w:num>
  <w:num w:numId="13">
    <w:abstractNumId w:val="9"/>
  </w:num>
  <w:num w:numId="14">
    <w:abstractNumId w:val="15"/>
  </w:num>
  <w:num w:numId="15">
    <w:abstractNumId w:val="11"/>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94"/>
    <w:rsid w:val="0000182B"/>
    <w:rsid w:val="00003832"/>
    <w:rsid w:val="00004D63"/>
    <w:rsid w:val="00005B1C"/>
    <w:rsid w:val="000131F4"/>
    <w:rsid w:val="00023CDA"/>
    <w:rsid w:val="000270B4"/>
    <w:rsid w:val="0003331D"/>
    <w:rsid w:val="0005705D"/>
    <w:rsid w:val="00060F34"/>
    <w:rsid w:val="00080284"/>
    <w:rsid w:val="000957FC"/>
    <w:rsid w:val="000A06CE"/>
    <w:rsid w:val="000A3289"/>
    <w:rsid w:val="000B44D0"/>
    <w:rsid w:val="000C42BE"/>
    <w:rsid w:val="000C5218"/>
    <w:rsid w:val="000C6213"/>
    <w:rsid w:val="000C67D5"/>
    <w:rsid w:val="000D4E61"/>
    <w:rsid w:val="000D5A06"/>
    <w:rsid w:val="000D70B0"/>
    <w:rsid w:val="000E3799"/>
    <w:rsid w:val="000F6EF9"/>
    <w:rsid w:val="001072B3"/>
    <w:rsid w:val="001103A0"/>
    <w:rsid w:val="00114044"/>
    <w:rsid w:val="001152FF"/>
    <w:rsid w:val="00115E27"/>
    <w:rsid w:val="00124FF6"/>
    <w:rsid w:val="001331FF"/>
    <w:rsid w:val="00144483"/>
    <w:rsid w:val="00145D08"/>
    <w:rsid w:val="001462D6"/>
    <w:rsid w:val="00146F14"/>
    <w:rsid w:val="00163044"/>
    <w:rsid w:val="0016613D"/>
    <w:rsid w:val="00173F9C"/>
    <w:rsid w:val="00181159"/>
    <w:rsid w:val="00184712"/>
    <w:rsid w:val="0019076F"/>
    <w:rsid w:val="0019338B"/>
    <w:rsid w:val="001B1DF8"/>
    <w:rsid w:val="001C01EF"/>
    <w:rsid w:val="001C0D6D"/>
    <w:rsid w:val="001C70E1"/>
    <w:rsid w:val="001D5004"/>
    <w:rsid w:val="001E1CFB"/>
    <w:rsid w:val="001E4C7D"/>
    <w:rsid w:val="001E6849"/>
    <w:rsid w:val="0020287F"/>
    <w:rsid w:val="00206CCF"/>
    <w:rsid w:val="00222C12"/>
    <w:rsid w:val="00223D8E"/>
    <w:rsid w:val="0023032E"/>
    <w:rsid w:val="002377EF"/>
    <w:rsid w:val="002441EB"/>
    <w:rsid w:val="00247515"/>
    <w:rsid w:val="00250D56"/>
    <w:rsid w:val="00254E29"/>
    <w:rsid w:val="00256D28"/>
    <w:rsid w:val="002644E7"/>
    <w:rsid w:val="002739C8"/>
    <w:rsid w:val="00274FA9"/>
    <w:rsid w:val="00275749"/>
    <w:rsid w:val="0027778E"/>
    <w:rsid w:val="00280EF4"/>
    <w:rsid w:val="00284190"/>
    <w:rsid w:val="0028479E"/>
    <w:rsid w:val="00285269"/>
    <w:rsid w:val="002A05A5"/>
    <w:rsid w:val="002A29CE"/>
    <w:rsid w:val="002A63C6"/>
    <w:rsid w:val="002B115E"/>
    <w:rsid w:val="002B4FB5"/>
    <w:rsid w:val="002B50B2"/>
    <w:rsid w:val="002C2604"/>
    <w:rsid w:val="002C6D9B"/>
    <w:rsid w:val="002E150C"/>
    <w:rsid w:val="002E509F"/>
    <w:rsid w:val="002F2A6D"/>
    <w:rsid w:val="002F4280"/>
    <w:rsid w:val="002F770A"/>
    <w:rsid w:val="00305CC6"/>
    <w:rsid w:val="003211BA"/>
    <w:rsid w:val="0032197F"/>
    <w:rsid w:val="00323AC0"/>
    <w:rsid w:val="0033546C"/>
    <w:rsid w:val="00342B65"/>
    <w:rsid w:val="00343087"/>
    <w:rsid w:val="00344257"/>
    <w:rsid w:val="00347623"/>
    <w:rsid w:val="00357817"/>
    <w:rsid w:val="0036503B"/>
    <w:rsid w:val="00365B23"/>
    <w:rsid w:val="00373EBC"/>
    <w:rsid w:val="00374ED0"/>
    <w:rsid w:val="00376A87"/>
    <w:rsid w:val="003950CB"/>
    <w:rsid w:val="00396B76"/>
    <w:rsid w:val="003B1520"/>
    <w:rsid w:val="003B2299"/>
    <w:rsid w:val="003B2F62"/>
    <w:rsid w:val="003B34C4"/>
    <w:rsid w:val="003B6CF8"/>
    <w:rsid w:val="003C3F6E"/>
    <w:rsid w:val="003D0773"/>
    <w:rsid w:val="003E7148"/>
    <w:rsid w:val="003F0203"/>
    <w:rsid w:val="003F03A2"/>
    <w:rsid w:val="003F3586"/>
    <w:rsid w:val="004028BD"/>
    <w:rsid w:val="00404124"/>
    <w:rsid w:val="00410C95"/>
    <w:rsid w:val="00410CCC"/>
    <w:rsid w:val="0041726E"/>
    <w:rsid w:val="00420023"/>
    <w:rsid w:val="004238C4"/>
    <w:rsid w:val="00423E86"/>
    <w:rsid w:val="0043017D"/>
    <w:rsid w:val="0043482B"/>
    <w:rsid w:val="00442FAB"/>
    <w:rsid w:val="00450728"/>
    <w:rsid w:val="004512F9"/>
    <w:rsid w:val="004517A2"/>
    <w:rsid w:val="00452F10"/>
    <w:rsid w:val="00453407"/>
    <w:rsid w:val="004546C3"/>
    <w:rsid w:val="00456FE5"/>
    <w:rsid w:val="00457C61"/>
    <w:rsid w:val="00465514"/>
    <w:rsid w:val="004724CA"/>
    <w:rsid w:val="00475B93"/>
    <w:rsid w:val="00477D47"/>
    <w:rsid w:val="004821FB"/>
    <w:rsid w:val="004825E2"/>
    <w:rsid w:val="00483584"/>
    <w:rsid w:val="00485439"/>
    <w:rsid w:val="00485A30"/>
    <w:rsid w:val="00495596"/>
    <w:rsid w:val="0049706B"/>
    <w:rsid w:val="004B7481"/>
    <w:rsid w:val="004B7F3C"/>
    <w:rsid w:val="004C20B9"/>
    <w:rsid w:val="004C672B"/>
    <w:rsid w:val="004C678D"/>
    <w:rsid w:val="004D5E39"/>
    <w:rsid w:val="004F1DF3"/>
    <w:rsid w:val="0050073C"/>
    <w:rsid w:val="005016CE"/>
    <w:rsid w:val="00526EC0"/>
    <w:rsid w:val="005323C4"/>
    <w:rsid w:val="005370DE"/>
    <w:rsid w:val="005559A2"/>
    <w:rsid w:val="005571B3"/>
    <w:rsid w:val="0056037C"/>
    <w:rsid w:val="00565CB1"/>
    <w:rsid w:val="00571713"/>
    <w:rsid w:val="00584ED6"/>
    <w:rsid w:val="00592003"/>
    <w:rsid w:val="005961E5"/>
    <w:rsid w:val="005A02D5"/>
    <w:rsid w:val="005A2DEF"/>
    <w:rsid w:val="005B201F"/>
    <w:rsid w:val="005C658D"/>
    <w:rsid w:val="005C69DD"/>
    <w:rsid w:val="005C6EF7"/>
    <w:rsid w:val="005E0D34"/>
    <w:rsid w:val="005F4275"/>
    <w:rsid w:val="005F7ACD"/>
    <w:rsid w:val="00602374"/>
    <w:rsid w:val="00602575"/>
    <w:rsid w:val="00613A43"/>
    <w:rsid w:val="0063232C"/>
    <w:rsid w:val="00632EC4"/>
    <w:rsid w:val="00634568"/>
    <w:rsid w:val="006401E8"/>
    <w:rsid w:val="00642772"/>
    <w:rsid w:val="0064792B"/>
    <w:rsid w:val="00654270"/>
    <w:rsid w:val="006553A5"/>
    <w:rsid w:val="00661776"/>
    <w:rsid w:val="00666D8A"/>
    <w:rsid w:val="00684FB0"/>
    <w:rsid w:val="00687EA4"/>
    <w:rsid w:val="00694637"/>
    <w:rsid w:val="00695EDC"/>
    <w:rsid w:val="00696626"/>
    <w:rsid w:val="006B4B0D"/>
    <w:rsid w:val="006C53C7"/>
    <w:rsid w:val="006E3B61"/>
    <w:rsid w:val="006F0E7D"/>
    <w:rsid w:val="006F6608"/>
    <w:rsid w:val="006F7994"/>
    <w:rsid w:val="0070074B"/>
    <w:rsid w:val="00700D84"/>
    <w:rsid w:val="007075BE"/>
    <w:rsid w:val="00712189"/>
    <w:rsid w:val="00722A59"/>
    <w:rsid w:val="0072347B"/>
    <w:rsid w:val="007266D6"/>
    <w:rsid w:val="00734C86"/>
    <w:rsid w:val="0074280C"/>
    <w:rsid w:val="00742953"/>
    <w:rsid w:val="00744E6E"/>
    <w:rsid w:val="007470A7"/>
    <w:rsid w:val="0074785A"/>
    <w:rsid w:val="00756739"/>
    <w:rsid w:val="007663F8"/>
    <w:rsid w:val="00775407"/>
    <w:rsid w:val="007834F7"/>
    <w:rsid w:val="00783AC7"/>
    <w:rsid w:val="00793210"/>
    <w:rsid w:val="00793700"/>
    <w:rsid w:val="007B69C8"/>
    <w:rsid w:val="007B7196"/>
    <w:rsid w:val="007C4A1C"/>
    <w:rsid w:val="007E043B"/>
    <w:rsid w:val="007F6993"/>
    <w:rsid w:val="00803516"/>
    <w:rsid w:val="00806834"/>
    <w:rsid w:val="008103A9"/>
    <w:rsid w:val="00813EEB"/>
    <w:rsid w:val="008151A9"/>
    <w:rsid w:val="0083339C"/>
    <w:rsid w:val="0085271C"/>
    <w:rsid w:val="00856371"/>
    <w:rsid w:val="008606E7"/>
    <w:rsid w:val="0086288C"/>
    <w:rsid w:val="00862DD5"/>
    <w:rsid w:val="00866138"/>
    <w:rsid w:val="008729C1"/>
    <w:rsid w:val="00892F23"/>
    <w:rsid w:val="008B18B9"/>
    <w:rsid w:val="008D1848"/>
    <w:rsid w:val="008D1A87"/>
    <w:rsid w:val="008D2535"/>
    <w:rsid w:val="008E508C"/>
    <w:rsid w:val="008E7F75"/>
    <w:rsid w:val="00907747"/>
    <w:rsid w:val="00907A3E"/>
    <w:rsid w:val="00917FF4"/>
    <w:rsid w:val="00923323"/>
    <w:rsid w:val="0092473C"/>
    <w:rsid w:val="00930B9E"/>
    <w:rsid w:val="00933086"/>
    <w:rsid w:val="0093637D"/>
    <w:rsid w:val="00936ACA"/>
    <w:rsid w:val="009568CF"/>
    <w:rsid w:val="00960A44"/>
    <w:rsid w:val="00964DD6"/>
    <w:rsid w:val="00964EE6"/>
    <w:rsid w:val="0096541F"/>
    <w:rsid w:val="009804E8"/>
    <w:rsid w:val="00981163"/>
    <w:rsid w:val="009B5C78"/>
    <w:rsid w:val="009C7D3D"/>
    <w:rsid w:val="009D1491"/>
    <w:rsid w:val="009D47C8"/>
    <w:rsid w:val="009E7DEC"/>
    <w:rsid w:val="009F13F3"/>
    <w:rsid w:val="00A10E19"/>
    <w:rsid w:val="00A23147"/>
    <w:rsid w:val="00A2351B"/>
    <w:rsid w:val="00A30B0D"/>
    <w:rsid w:val="00A33159"/>
    <w:rsid w:val="00A509C1"/>
    <w:rsid w:val="00A51A30"/>
    <w:rsid w:val="00A64A26"/>
    <w:rsid w:val="00A655EC"/>
    <w:rsid w:val="00A760C7"/>
    <w:rsid w:val="00A77765"/>
    <w:rsid w:val="00A8197B"/>
    <w:rsid w:val="00A92717"/>
    <w:rsid w:val="00AA3A66"/>
    <w:rsid w:val="00AA71B1"/>
    <w:rsid w:val="00AB146C"/>
    <w:rsid w:val="00AD6863"/>
    <w:rsid w:val="00AD7F78"/>
    <w:rsid w:val="00AE3292"/>
    <w:rsid w:val="00AF1879"/>
    <w:rsid w:val="00AF1A16"/>
    <w:rsid w:val="00AF1C94"/>
    <w:rsid w:val="00B04067"/>
    <w:rsid w:val="00B05F35"/>
    <w:rsid w:val="00B1098A"/>
    <w:rsid w:val="00B145A2"/>
    <w:rsid w:val="00B172CD"/>
    <w:rsid w:val="00B251C3"/>
    <w:rsid w:val="00B25F69"/>
    <w:rsid w:val="00B327F9"/>
    <w:rsid w:val="00B37E21"/>
    <w:rsid w:val="00B4114F"/>
    <w:rsid w:val="00B42B1D"/>
    <w:rsid w:val="00B50DCE"/>
    <w:rsid w:val="00B60314"/>
    <w:rsid w:val="00B75D47"/>
    <w:rsid w:val="00B775B5"/>
    <w:rsid w:val="00B8178C"/>
    <w:rsid w:val="00B85516"/>
    <w:rsid w:val="00B90F4F"/>
    <w:rsid w:val="00B95BE2"/>
    <w:rsid w:val="00BA1A4E"/>
    <w:rsid w:val="00BB0423"/>
    <w:rsid w:val="00BC37AC"/>
    <w:rsid w:val="00BC5702"/>
    <w:rsid w:val="00BC7F33"/>
    <w:rsid w:val="00BD1C08"/>
    <w:rsid w:val="00BD36B3"/>
    <w:rsid w:val="00BF19AC"/>
    <w:rsid w:val="00C029EF"/>
    <w:rsid w:val="00C100C5"/>
    <w:rsid w:val="00C11E00"/>
    <w:rsid w:val="00C1562A"/>
    <w:rsid w:val="00C2035C"/>
    <w:rsid w:val="00C3406D"/>
    <w:rsid w:val="00C379AC"/>
    <w:rsid w:val="00C4291D"/>
    <w:rsid w:val="00C457DD"/>
    <w:rsid w:val="00C47BF6"/>
    <w:rsid w:val="00C712B5"/>
    <w:rsid w:val="00C76742"/>
    <w:rsid w:val="00C84033"/>
    <w:rsid w:val="00C84A2A"/>
    <w:rsid w:val="00C86AF3"/>
    <w:rsid w:val="00C90F94"/>
    <w:rsid w:val="00C9308C"/>
    <w:rsid w:val="00C93347"/>
    <w:rsid w:val="00C9487E"/>
    <w:rsid w:val="00CA0B06"/>
    <w:rsid w:val="00CC0C37"/>
    <w:rsid w:val="00CD4F48"/>
    <w:rsid w:val="00CD5A32"/>
    <w:rsid w:val="00CE08E3"/>
    <w:rsid w:val="00CE11D4"/>
    <w:rsid w:val="00CE7BDA"/>
    <w:rsid w:val="00CF0C4B"/>
    <w:rsid w:val="00CF337C"/>
    <w:rsid w:val="00CF6C8F"/>
    <w:rsid w:val="00D016B3"/>
    <w:rsid w:val="00D10574"/>
    <w:rsid w:val="00D2526B"/>
    <w:rsid w:val="00D32319"/>
    <w:rsid w:val="00D419C6"/>
    <w:rsid w:val="00D46AB2"/>
    <w:rsid w:val="00D47AD0"/>
    <w:rsid w:val="00D5064C"/>
    <w:rsid w:val="00D55F26"/>
    <w:rsid w:val="00D861BD"/>
    <w:rsid w:val="00DA64F8"/>
    <w:rsid w:val="00DB199A"/>
    <w:rsid w:val="00DC1B02"/>
    <w:rsid w:val="00DC7751"/>
    <w:rsid w:val="00DC7C9E"/>
    <w:rsid w:val="00DD09B9"/>
    <w:rsid w:val="00DD6E50"/>
    <w:rsid w:val="00DE5414"/>
    <w:rsid w:val="00DE59B8"/>
    <w:rsid w:val="00DF5861"/>
    <w:rsid w:val="00DF744D"/>
    <w:rsid w:val="00E02D71"/>
    <w:rsid w:val="00E044CD"/>
    <w:rsid w:val="00E047EE"/>
    <w:rsid w:val="00E07802"/>
    <w:rsid w:val="00E11194"/>
    <w:rsid w:val="00E14535"/>
    <w:rsid w:val="00E17A95"/>
    <w:rsid w:val="00E226A2"/>
    <w:rsid w:val="00E314C8"/>
    <w:rsid w:val="00E319FC"/>
    <w:rsid w:val="00E32701"/>
    <w:rsid w:val="00E40123"/>
    <w:rsid w:val="00E519B8"/>
    <w:rsid w:val="00E556EA"/>
    <w:rsid w:val="00E63ACC"/>
    <w:rsid w:val="00E63F8A"/>
    <w:rsid w:val="00E71339"/>
    <w:rsid w:val="00E72BA0"/>
    <w:rsid w:val="00E8666A"/>
    <w:rsid w:val="00E947D5"/>
    <w:rsid w:val="00E957AC"/>
    <w:rsid w:val="00EA5D9C"/>
    <w:rsid w:val="00EB21E9"/>
    <w:rsid w:val="00EB5989"/>
    <w:rsid w:val="00EE2BDB"/>
    <w:rsid w:val="00EF0AA7"/>
    <w:rsid w:val="00EF2125"/>
    <w:rsid w:val="00EF2D3D"/>
    <w:rsid w:val="00F101DB"/>
    <w:rsid w:val="00F1086E"/>
    <w:rsid w:val="00F24AAD"/>
    <w:rsid w:val="00F25257"/>
    <w:rsid w:val="00F3646A"/>
    <w:rsid w:val="00F4120E"/>
    <w:rsid w:val="00F42EC6"/>
    <w:rsid w:val="00F434C1"/>
    <w:rsid w:val="00F50C53"/>
    <w:rsid w:val="00F569BF"/>
    <w:rsid w:val="00F56CB3"/>
    <w:rsid w:val="00F612B6"/>
    <w:rsid w:val="00F662FA"/>
    <w:rsid w:val="00F716E0"/>
    <w:rsid w:val="00F86F23"/>
    <w:rsid w:val="00F90702"/>
    <w:rsid w:val="00F93552"/>
    <w:rsid w:val="00F94BF7"/>
    <w:rsid w:val="00F94D6B"/>
    <w:rsid w:val="00FA4ED1"/>
    <w:rsid w:val="00FB3D13"/>
    <w:rsid w:val="00FC4FEF"/>
    <w:rsid w:val="00FC757C"/>
    <w:rsid w:val="00FE0E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6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42BE"/>
    <w:pPr>
      <w:keepNext/>
      <w:keepLines/>
      <w:spacing w:before="200" w:after="0" w:line="276" w:lineRule="auto"/>
      <w:outlineLvl w:val="1"/>
    </w:pPr>
    <w:rPr>
      <w:rFonts w:asciiTheme="majorHAnsi" w:eastAsiaTheme="majorEastAsia" w:hAnsiTheme="majorHAnsi" w:cstheme="majorBidi"/>
      <w:b/>
      <w:bCs/>
      <w:color w:val="000000" w:themeColor="text1"/>
      <w:sz w:val="28"/>
      <w:szCs w:val="33"/>
      <w:lang w:bidi="bn-BD"/>
    </w:rPr>
  </w:style>
  <w:style w:type="paragraph" w:styleId="Heading3">
    <w:name w:val="heading 3"/>
    <w:basedOn w:val="Normal"/>
    <w:next w:val="Normal"/>
    <w:link w:val="Heading3Char"/>
    <w:uiPriority w:val="9"/>
    <w:unhideWhenUsed/>
    <w:qFormat/>
    <w:rsid w:val="00A819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2BE"/>
    <w:rPr>
      <w:rFonts w:asciiTheme="majorHAnsi" w:eastAsiaTheme="majorEastAsia" w:hAnsiTheme="majorHAnsi" w:cstheme="majorBidi"/>
      <w:b/>
      <w:bCs/>
      <w:color w:val="000000" w:themeColor="text1"/>
      <w:sz w:val="28"/>
      <w:szCs w:val="33"/>
      <w:lang w:bidi="bn-BD"/>
    </w:rPr>
  </w:style>
  <w:style w:type="character" w:customStyle="1" w:styleId="Heading1Char">
    <w:name w:val="Heading 1 Char"/>
    <w:basedOn w:val="DefaultParagraphFont"/>
    <w:link w:val="Heading1"/>
    <w:uiPriority w:val="9"/>
    <w:rsid w:val="00E8666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8666A"/>
    <w:pPr>
      <w:spacing w:after="200" w:line="276" w:lineRule="auto"/>
      <w:ind w:left="720"/>
      <w:contextualSpacing/>
    </w:pPr>
    <w:rPr>
      <w:rFonts w:eastAsiaTheme="minorEastAsia" w:cs="Vrinda"/>
      <w:szCs w:val="28"/>
      <w:lang w:bidi="bn-BD"/>
    </w:rPr>
  </w:style>
  <w:style w:type="character" w:customStyle="1" w:styleId="freebirdanalyticsviewquestiontitle">
    <w:name w:val="freebirdanalyticsviewquestiontitle"/>
    <w:basedOn w:val="DefaultParagraphFont"/>
    <w:rsid w:val="00E8666A"/>
  </w:style>
  <w:style w:type="paragraph" w:styleId="BalloonText">
    <w:name w:val="Balloon Text"/>
    <w:basedOn w:val="Normal"/>
    <w:link w:val="BalloonTextChar"/>
    <w:uiPriority w:val="99"/>
    <w:semiHidden/>
    <w:unhideWhenUsed/>
    <w:rsid w:val="00E8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A"/>
    <w:rPr>
      <w:rFonts w:ascii="Tahoma" w:hAnsi="Tahoma" w:cs="Tahoma"/>
      <w:sz w:val="16"/>
      <w:szCs w:val="16"/>
    </w:rPr>
  </w:style>
  <w:style w:type="table" w:styleId="TableGrid">
    <w:name w:val="Table Grid"/>
    <w:basedOn w:val="TableNormal"/>
    <w:uiPriority w:val="59"/>
    <w:rsid w:val="00F1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482B"/>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Hyperlink">
    <w:name w:val="Hyperlink"/>
    <w:basedOn w:val="DefaultParagraphFont"/>
    <w:uiPriority w:val="99"/>
    <w:unhideWhenUsed/>
    <w:rsid w:val="007266D6"/>
    <w:rPr>
      <w:color w:val="0563C1" w:themeColor="hyperlink"/>
      <w:u w:val="single"/>
    </w:rPr>
  </w:style>
  <w:style w:type="paragraph" w:styleId="NoSpacing">
    <w:name w:val="No Spacing"/>
    <w:uiPriority w:val="1"/>
    <w:qFormat/>
    <w:rsid w:val="007266D6"/>
    <w:pPr>
      <w:widowControl w:val="0"/>
      <w:autoSpaceDE w:val="0"/>
      <w:autoSpaceDN w:val="0"/>
      <w:spacing w:after="0" w:line="240" w:lineRule="auto"/>
    </w:pPr>
    <w:rPr>
      <w:rFonts w:ascii="Arial" w:eastAsia="Arial" w:hAnsi="Arial" w:cs="Arial"/>
    </w:rPr>
  </w:style>
  <w:style w:type="character" w:customStyle="1" w:styleId="selectable">
    <w:name w:val="selectable"/>
    <w:basedOn w:val="DefaultParagraphFont"/>
    <w:rsid w:val="00734C86"/>
  </w:style>
  <w:style w:type="character" w:customStyle="1" w:styleId="Heading3Char">
    <w:name w:val="Heading 3 Char"/>
    <w:basedOn w:val="DefaultParagraphFont"/>
    <w:link w:val="Heading3"/>
    <w:uiPriority w:val="9"/>
    <w:rsid w:val="00A8197B"/>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semiHidden/>
    <w:unhideWhenUsed/>
    <w:qFormat/>
    <w:rsid w:val="00A8197B"/>
    <w:pPr>
      <w:spacing w:line="276" w:lineRule="auto"/>
      <w:outlineLvl w:val="9"/>
    </w:pPr>
    <w:rPr>
      <w:lang w:eastAsia="ja-JP"/>
    </w:rPr>
  </w:style>
  <w:style w:type="paragraph" w:styleId="TOC1">
    <w:name w:val="toc 1"/>
    <w:basedOn w:val="Normal"/>
    <w:next w:val="Normal"/>
    <w:autoRedefine/>
    <w:uiPriority w:val="39"/>
    <w:unhideWhenUsed/>
    <w:rsid w:val="00A8197B"/>
    <w:pPr>
      <w:spacing w:after="100"/>
    </w:pPr>
  </w:style>
  <w:style w:type="paragraph" w:styleId="TOC2">
    <w:name w:val="toc 2"/>
    <w:basedOn w:val="Normal"/>
    <w:next w:val="Normal"/>
    <w:autoRedefine/>
    <w:uiPriority w:val="39"/>
    <w:unhideWhenUsed/>
    <w:rsid w:val="00A8197B"/>
    <w:pPr>
      <w:spacing w:after="100"/>
      <w:ind w:left="220"/>
    </w:pPr>
  </w:style>
  <w:style w:type="paragraph" w:styleId="TOC3">
    <w:name w:val="toc 3"/>
    <w:basedOn w:val="Normal"/>
    <w:next w:val="Normal"/>
    <w:autoRedefine/>
    <w:uiPriority w:val="39"/>
    <w:unhideWhenUsed/>
    <w:rsid w:val="00A8197B"/>
    <w:pPr>
      <w:spacing w:after="100"/>
      <w:ind w:left="440"/>
    </w:pPr>
  </w:style>
  <w:style w:type="character" w:styleId="FollowedHyperlink">
    <w:name w:val="FollowedHyperlink"/>
    <w:basedOn w:val="DefaultParagraphFont"/>
    <w:uiPriority w:val="99"/>
    <w:semiHidden/>
    <w:unhideWhenUsed/>
    <w:rsid w:val="00C9487E"/>
    <w:rPr>
      <w:color w:val="954F72" w:themeColor="followedHyperlink"/>
      <w:u w:val="single"/>
    </w:rPr>
  </w:style>
  <w:style w:type="paragraph" w:customStyle="1" w:styleId="Figures">
    <w:name w:val="Figures"/>
    <w:basedOn w:val="Normal"/>
    <w:link w:val="FiguresChar"/>
    <w:qFormat/>
    <w:rsid w:val="00B85516"/>
    <w:pPr>
      <w:spacing w:line="360" w:lineRule="auto"/>
      <w:jc w:val="both"/>
    </w:pPr>
    <w:rPr>
      <w:rFonts w:ascii="Times New Roman" w:hAnsi="Times New Roman" w:cs="Times New Roman"/>
      <w:b/>
      <w:sz w:val="24"/>
      <w:szCs w:val="24"/>
    </w:rPr>
  </w:style>
  <w:style w:type="paragraph" w:styleId="TableofFigures">
    <w:name w:val="table of figures"/>
    <w:basedOn w:val="Normal"/>
    <w:next w:val="Normal"/>
    <w:uiPriority w:val="99"/>
    <w:unhideWhenUsed/>
    <w:rsid w:val="00B85516"/>
    <w:pPr>
      <w:spacing w:after="0"/>
    </w:pPr>
  </w:style>
  <w:style w:type="character" w:customStyle="1" w:styleId="FiguresChar">
    <w:name w:val="Figures Char"/>
    <w:basedOn w:val="DefaultParagraphFont"/>
    <w:link w:val="Figures"/>
    <w:rsid w:val="00B85516"/>
    <w:rPr>
      <w:rFonts w:ascii="Times New Roman" w:hAnsi="Times New Roman" w:cs="Times New Roman"/>
      <w:b/>
      <w:sz w:val="24"/>
      <w:szCs w:val="24"/>
    </w:rPr>
  </w:style>
  <w:style w:type="character" w:customStyle="1" w:styleId="5yl5">
    <w:name w:val="_5yl5"/>
    <w:basedOn w:val="DefaultParagraphFont"/>
    <w:rsid w:val="00634568"/>
  </w:style>
  <w:style w:type="paragraph" w:styleId="Header">
    <w:name w:val="header"/>
    <w:basedOn w:val="Normal"/>
    <w:link w:val="HeaderChar"/>
    <w:uiPriority w:val="99"/>
    <w:unhideWhenUsed/>
    <w:rsid w:val="009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F3"/>
  </w:style>
  <w:style w:type="paragraph" w:styleId="Footer">
    <w:name w:val="footer"/>
    <w:basedOn w:val="Normal"/>
    <w:link w:val="FooterChar"/>
    <w:uiPriority w:val="99"/>
    <w:unhideWhenUsed/>
    <w:rsid w:val="009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F3"/>
  </w:style>
  <w:style w:type="character" w:styleId="Strong">
    <w:name w:val="Strong"/>
    <w:basedOn w:val="DefaultParagraphFont"/>
    <w:uiPriority w:val="22"/>
    <w:qFormat/>
    <w:rsid w:val="00722A59"/>
    <w:rPr>
      <w:b/>
      <w:bCs/>
    </w:rPr>
  </w:style>
  <w:style w:type="table" w:customStyle="1" w:styleId="PlainTable31">
    <w:name w:val="Plain Table 31"/>
    <w:basedOn w:val="TableNormal"/>
    <w:uiPriority w:val="43"/>
    <w:rsid w:val="00BD36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BD36B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D36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D36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45"/>
    <w:rsid w:val="00BD36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6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42BE"/>
    <w:pPr>
      <w:keepNext/>
      <w:keepLines/>
      <w:spacing w:before="200" w:after="0" w:line="276" w:lineRule="auto"/>
      <w:outlineLvl w:val="1"/>
    </w:pPr>
    <w:rPr>
      <w:rFonts w:asciiTheme="majorHAnsi" w:eastAsiaTheme="majorEastAsia" w:hAnsiTheme="majorHAnsi" w:cstheme="majorBidi"/>
      <w:b/>
      <w:bCs/>
      <w:color w:val="000000" w:themeColor="text1"/>
      <w:sz w:val="28"/>
      <w:szCs w:val="33"/>
      <w:lang w:bidi="bn-BD"/>
    </w:rPr>
  </w:style>
  <w:style w:type="paragraph" w:styleId="Heading3">
    <w:name w:val="heading 3"/>
    <w:basedOn w:val="Normal"/>
    <w:next w:val="Normal"/>
    <w:link w:val="Heading3Char"/>
    <w:uiPriority w:val="9"/>
    <w:unhideWhenUsed/>
    <w:qFormat/>
    <w:rsid w:val="00A819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2BE"/>
    <w:rPr>
      <w:rFonts w:asciiTheme="majorHAnsi" w:eastAsiaTheme="majorEastAsia" w:hAnsiTheme="majorHAnsi" w:cstheme="majorBidi"/>
      <w:b/>
      <w:bCs/>
      <w:color w:val="000000" w:themeColor="text1"/>
      <w:sz w:val="28"/>
      <w:szCs w:val="33"/>
      <w:lang w:bidi="bn-BD"/>
    </w:rPr>
  </w:style>
  <w:style w:type="character" w:customStyle="1" w:styleId="Heading1Char">
    <w:name w:val="Heading 1 Char"/>
    <w:basedOn w:val="DefaultParagraphFont"/>
    <w:link w:val="Heading1"/>
    <w:uiPriority w:val="9"/>
    <w:rsid w:val="00E8666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8666A"/>
    <w:pPr>
      <w:spacing w:after="200" w:line="276" w:lineRule="auto"/>
      <w:ind w:left="720"/>
      <w:contextualSpacing/>
    </w:pPr>
    <w:rPr>
      <w:rFonts w:eastAsiaTheme="minorEastAsia" w:cs="Vrinda"/>
      <w:szCs w:val="28"/>
      <w:lang w:bidi="bn-BD"/>
    </w:rPr>
  </w:style>
  <w:style w:type="character" w:customStyle="1" w:styleId="freebirdanalyticsviewquestiontitle">
    <w:name w:val="freebirdanalyticsviewquestiontitle"/>
    <w:basedOn w:val="DefaultParagraphFont"/>
    <w:rsid w:val="00E8666A"/>
  </w:style>
  <w:style w:type="paragraph" w:styleId="BalloonText">
    <w:name w:val="Balloon Text"/>
    <w:basedOn w:val="Normal"/>
    <w:link w:val="BalloonTextChar"/>
    <w:uiPriority w:val="99"/>
    <w:semiHidden/>
    <w:unhideWhenUsed/>
    <w:rsid w:val="00E8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A"/>
    <w:rPr>
      <w:rFonts w:ascii="Tahoma" w:hAnsi="Tahoma" w:cs="Tahoma"/>
      <w:sz w:val="16"/>
      <w:szCs w:val="16"/>
    </w:rPr>
  </w:style>
  <w:style w:type="table" w:styleId="TableGrid">
    <w:name w:val="Table Grid"/>
    <w:basedOn w:val="TableNormal"/>
    <w:uiPriority w:val="59"/>
    <w:rsid w:val="00F1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482B"/>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Hyperlink">
    <w:name w:val="Hyperlink"/>
    <w:basedOn w:val="DefaultParagraphFont"/>
    <w:uiPriority w:val="99"/>
    <w:unhideWhenUsed/>
    <w:rsid w:val="007266D6"/>
    <w:rPr>
      <w:color w:val="0563C1" w:themeColor="hyperlink"/>
      <w:u w:val="single"/>
    </w:rPr>
  </w:style>
  <w:style w:type="paragraph" w:styleId="NoSpacing">
    <w:name w:val="No Spacing"/>
    <w:uiPriority w:val="1"/>
    <w:qFormat/>
    <w:rsid w:val="007266D6"/>
    <w:pPr>
      <w:widowControl w:val="0"/>
      <w:autoSpaceDE w:val="0"/>
      <w:autoSpaceDN w:val="0"/>
      <w:spacing w:after="0" w:line="240" w:lineRule="auto"/>
    </w:pPr>
    <w:rPr>
      <w:rFonts w:ascii="Arial" w:eastAsia="Arial" w:hAnsi="Arial" w:cs="Arial"/>
    </w:rPr>
  </w:style>
  <w:style w:type="character" w:customStyle="1" w:styleId="selectable">
    <w:name w:val="selectable"/>
    <w:basedOn w:val="DefaultParagraphFont"/>
    <w:rsid w:val="00734C86"/>
  </w:style>
  <w:style w:type="character" w:customStyle="1" w:styleId="Heading3Char">
    <w:name w:val="Heading 3 Char"/>
    <w:basedOn w:val="DefaultParagraphFont"/>
    <w:link w:val="Heading3"/>
    <w:uiPriority w:val="9"/>
    <w:rsid w:val="00A8197B"/>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semiHidden/>
    <w:unhideWhenUsed/>
    <w:qFormat/>
    <w:rsid w:val="00A8197B"/>
    <w:pPr>
      <w:spacing w:line="276" w:lineRule="auto"/>
      <w:outlineLvl w:val="9"/>
    </w:pPr>
    <w:rPr>
      <w:lang w:eastAsia="ja-JP"/>
    </w:rPr>
  </w:style>
  <w:style w:type="paragraph" w:styleId="TOC1">
    <w:name w:val="toc 1"/>
    <w:basedOn w:val="Normal"/>
    <w:next w:val="Normal"/>
    <w:autoRedefine/>
    <w:uiPriority w:val="39"/>
    <w:unhideWhenUsed/>
    <w:rsid w:val="00A8197B"/>
    <w:pPr>
      <w:spacing w:after="100"/>
    </w:pPr>
  </w:style>
  <w:style w:type="paragraph" w:styleId="TOC2">
    <w:name w:val="toc 2"/>
    <w:basedOn w:val="Normal"/>
    <w:next w:val="Normal"/>
    <w:autoRedefine/>
    <w:uiPriority w:val="39"/>
    <w:unhideWhenUsed/>
    <w:rsid w:val="00A8197B"/>
    <w:pPr>
      <w:spacing w:after="100"/>
      <w:ind w:left="220"/>
    </w:pPr>
  </w:style>
  <w:style w:type="paragraph" w:styleId="TOC3">
    <w:name w:val="toc 3"/>
    <w:basedOn w:val="Normal"/>
    <w:next w:val="Normal"/>
    <w:autoRedefine/>
    <w:uiPriority w:val="39"/>
    <w:unhideWhenUsed/>
    <w:rsid w:val="00A8197B"/>
    <w:pPr>
      <w:spacing w:after="100"/>
      <w:ind w:left="440"/>
    </w:pPr>
  </w:style>
  <w:style w:type="character" w:styleId="FollowedHyperlink">
    <w:name w:val="FollowedHyperlink"/>
    <w:basedOn w:val="DefaultParagraphFont"/>
    <w:uiPriority w:val="99"/>
    <w:semiHidden/>
    <w:unhideWhenUsed/>
    <w:rsid w:val="00C9487E"/>
    <w:rPr>
      <w:color w:val="954F72" w:themeColor="followedHyperlink"/>
      <w:u w:val="single"/>
    </w:rPr>
  </w:style>
  <w:style w:type="paragraph" w:customStyle="1" w:styleId="Figures">
    <w:name w:val="Figures"/>
    <w:basedOn w:val="Normal"/>
    <w:link w:val="FiguresChar"/>
    <w:qFormat/>
    <w:rsid w:val="00B85516"/>
    <w:pPr>
      <w:spacing w:line="360" w:lineRule="auto"/>
      <w:jc w:val="both"/>
    </w:pPr>
    <w:rPr>
      <w:rFonts w:ascii="Times New Roman" w:hAnsi="Times New Roman" w:cs="Times New Roman"/>
      <w:b/>
      <w:sz w:val="24"/>
      <w:szCs w:val="24"/>
    </w:rPr>
  </w:style>
  <w:style w:type="paragraph" w:styleId="TableofFigures">
    <w:name w:val="table of figures"/>
    <w:basedOn w:val="Normal"/>
    <w:next w:val="Normal"/>
    <w:uiPriority w:val="99"/>
    <w:unhideWhenUsed/>
    <w:rsid w:val="00B85516"/>
    <w:pPr>
      <w:spacing w:after="0"/>
    </w:pPr>
  </w:style>
  <w:style w:type="character" w:customStyle="1" w:styleId="FiguresChar">
    <w:name w:val="Figures Char"/>
    <w:basedOn w:val="DefaultParagraphFont"/>
    <w:link w:val="Figures"/>
    <w:rsid w:val="00B85516"/>
    <w:rPr>
      <w:rFonts w:ascii="Times New Roman" w:hAnsi="Times New Roman" w:cs="Times New Roman"/>
      <w:b/>
      <w:sz w:val="24"/>
      <w:szCs w:val="24"/>
    </w:rPr>
  </w:style>
  <w:style w:type="character" w:customStyle="1" w:styleId="5yl5">
    <w:name w:val="_5yl5"/>
    <w:basedOn w:val="DefaultParagraphFont"/>
    <w:rsid w:val="00634568"/>
  </w:style>
  <w:style w:type="paragraph" w:styleId="Header">
    <w:name w:val="header"/>
    <w:basedOn w:val="Normal"/>
    <w:link w:val="HeaderChar"/>
    <w:uiPriority w:val="99"/>
    <w:unhideWhenUsed/>
    <w:rsid w:val="009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F3"/>
  </w:style>
  <w:style w:type="paragraph" w:styleId="Footer">
    <w:name w:val="footer"/>
    <w:basedOn w:val="Normal"/>
    <w:link w:val="FooterChar"/>
    <w:uiPriority w:val="99"/>
    <w:unhideWhenUsed/>
    <w:rsid w:val="009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F3"/>
  </w:style>
  <w:style w:type="character" w:styleId="Strong">
    <w:name w:val="Strong"/>
    <w:basedOn w:val="DefaultParagraphFont"/>
    <w:uiPriority w:val="22"/>
    <w:qFormat/>
    <w:rsid w:val="00722A59"/>
    <w:rPr>
      <w:b/>
      <w:bCs/>
    </w:rPr>
  </w:style>
  <w:style w:type="table" w:customStyle="1" w:styleId="PlainTable31">
    <w:name w:val="Plain Table 31"/>
    <w:basedOn w:val="TableNormal"/>
    <w:uiPriority w:val="43"/>
    <w:rsid w:val="00BD36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BD36B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D36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D36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45"/>
    <w:rsid w:val="00BD36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825">
      <w:bodyDiv w:val="1"/>
      <w:marLeft w:val="0"/>
      <w:marRight w:val="0"/>
      <w:marTop w:val="0"/>
      <w:marBottom w:val="0"/>
      <w:divBdr>
        <w:top w:val="none" w:sz="0" w:space="0" w:color="auto"/>
        <w:left w:val="none" w:sz="0" w:space="0" w:color="auto"/>
        <w:bottom w:val="none" w:sz="0" w:space="0" w:color="auto"/>
        <w:right w:val="none" w:sz="0" w:space="0" w:color="auto"/>
      </w:divBdr>
      <w:divsChild>
        <w:div w:id="807288152">
          <w:marLeft w:val="0"/>
          <w:marRight w:val="0"/>
          <w:marTop w:val="0"/>
          <w:marBottom w:val="0"/>
          <w:divBdr>
            <w:top w:val="none" w:sz="0" w:space="0" w:color="auto"/>
            <w:left w:val="none" w:sz="0" w:space="0" w:color="auto"/>
            <w:bottom w:val="none" w:sz="0" w:space="0" w:color="auto"/>
            <w:right w:val="none" w:sz="0" w:space="0" w:color="auto"/>
          </w:divBdr>
        </w:div>
        <w:div w:id="823936857">
          <w:marLeft w:val="0"/>
          <w:marRight w:val="0"/>
          <w:marTop w:val="0"/>
          <w:marBottom w:val="0"/>
          <w:divBdr>
            <w:top w:val="none" w:sz="0" w:space="0" w:color="auto"/>
            <w:left w:val="none" w:sz="0" w:space="0" w:color="auto"/>
            <w:bottom w:val="none" w:sz="0" w:space="0" w:color="auto"/>
            <w:right w:val="none" w:sz="0" w:space="0" w:color="auto"/>
          </w:divBdr>
        </w:div>
        <w:div w:id="933049660">
          <w:marLeft w:val="0"/>
          <w:marRight w:val="0"/>
          <w:marTop w:val="0"/>
          <w:marBottom w:val="0"/>
          <w:divBdr>
            <w:top w:val="none" w:sz="0" w:space="0" w:color="auto"/>
            <w:left w:val="none" w:sz="0" w:space="0" w:color="auto"/>
            <w:bottom w:val="none" w:sz="0" w:space="0" w:color="auto"/>
            <w:right w:val="none" w:sz="0" w:space="0" w:color="auto"/>
          </w:divBdr>
        </w:div>
        <w:div w:id="1566337770">
          <w:marLeft w:val="0"/>
          <w:marRight w:val="0"/>
          <w:marTop w:val="0"/>
          <w:marBottom w:val="0"/>
          <w:divBdr>
            <w:top w:val="none" w:sz="0" w:space="0" w:color="auto"/>
            <w:left w:val="none" w:sz="0" w:space="0" w:color="auto"/>
            <w:bottom w:val="none" w:sz="0" w:space="0" w:color="auto"/>
            <w:right w:val="none" w:sz="0" w:space="0" w:color="auto"/>
          </w:divBdr>
        </w:div>
      </w:divsChild>
    </w:div>
    <w:div w:id="160969830">
      <w:bodyDiv w:val="1"/>
      <w:marLeft w:val="0"/>
      <w:marRight w:val="0"/>
      <w:marTop w:val="0"/>
      <w:marBottom w:val="0"/>
      <w:divBdr>
        <w:top w:val="none" w:sz="0" w:space="0" w:color="auto"/>
        <w:left w:val="none" w:sz="0" w:space="0" w:color="auto"/>
        <w:bottom w:val="none" w:sz="0" w:space="0" w:color="auto"/>
        <w:right w:val="none" w:sz="0" w:space="0" w:color="auto"/>
      </w:divBdr>
      <w:divsChild>
        <w:div w:id="246038870">
          <w:marLeft w:val="0"/>
          <w:marRight w:val="0"/>
          <w:marTop w:val="0"/>
          <w:marBottom w:val="0"/>
          <w:divBdr>
            <w:top w:val="none" w:sz="0" w:space="0" w:color="auto"/>
            <w:left w:val="none" w:sz="0" w:space="0" w:color="auto"/>
            <w:bottom w:val="none" w:sz="0" w:space="0" w:color="auto"/>
            <w:right w:val="none" w:sz="0" w:space="0" w:color="auto"/>
          </w:divBdr>
        </w:div>
        <w:div w:id="477380830">
          <w:marLeft w:val="0"/>
          <w:marRight w:val="0"/>
          <w:marTop w:val="0"/>
          <w:marBottom w:val="0"/>
          <w:divBdr>
            <w:top w:val="none" w:sz="0" w:space="0" w:color="auto"/>
            <w:left w:val="none" w:sz="0" w:space="0" w:color="auto"/>
            <w:bottom w:val="none" w:sz="0" w:space="0" w:color="auto"/>
            <w:right w:val="none" w:sz="0" w:space="0" w:color="auto"/>
          </w:divBdr>
        </w:div>
        <w:div w:id="489445346">
          <w:marLeft w:val="0"/>
          <w:marRight w:val="0"/>
          <w:marTop w:val="0"/>
          <w:marBottom w:val="0"/>
          <w:divBdr>
            <w:top w:val="none" w:sz="0" w:space="0" w:color="auto"/>
            <w:left w:val="none" w:sz="0" w:space="0" w:color="auto"/>
            <w:bottom w:val="none" w:sz="0" w:space="0" w:color="auto"/>
            <w:right w:val="none" w:sz="0" w:space="0" w:color="auto"/>
          </w:divBdr>
        </w:div>
        <w:div w:id="606355571">
          <w:marLeft w:val="0"/>
          <w:marRight w:val="0"/>
          <w:marTop w:val="0"/>
          <w:marBottom w:val="0"/>
          <w:divBdr>
            <w:top w:val="none" w:sz="0" w:space="0" w:color="auto"/>
            <w:left w:val="none" w:sz="0" w:space="0" w:color="auto"/>
            <w:bottom w:val="none" w:sz="0" w:space="0" w:color="auto"/>
            <w:right w:val="none" w:sz="0" w:space="0" w:color="auto"/>
          </w:divBdr>
        </w:div>
        <w:div w:id="653874978">
          <w:marLeft w:val="0"/>
          <w:marRight w:val="0"/>
          <w:marTop w:val="0"/>
          <w:marBottom w:val="0"/>
          <w:divBdr>
            <w:top w:val="none" w:sz="0" w:space="0" w:color="auto"/>
            <w:left w:val="none" w:sz="0" w:space="0" w:color="auto"/>
            <w:bottom w:val="none" w:sz="0" w:space="0" w:color="auto"/>
            <w:right w:val="none" w:sz="0" w:space="0" w:color="auto"/>
          </w:divBdr>
        </w:div>
        <w:div w:id="1638102485">
          <w:marLeft w:val="0"/>
          <w:marRight w:val="0"/>
          <w:marTop w:val="0"/>
          <w:marBottom w:val="0"/>
          <w:divBdr>
            <w:top w:val="none" w:sz="0" w:space="0" w:color="auto"/>
            <w:left w:val="none" w:sz="0" w:space="0" w:color="auto"/>
            <w:bottom w:val="none" w:sz="0" w:space="0" w:color="auto"/>
            <w:right w:val="none" w:sz="0" w:space="0" w:color="auto"/>
          </w:divBdr>
        </w:div>
        <w:div w:id="1752241396">
          <w:marLeft w:val="0"/>
          <w:marRight w:val="0"/>
          <w:marTop w:val="0"/>
          <w:marBottom w:val="0"/>
          <w:divBdr>
            <w:top w:val="none" w:sz="0" w:space="0" w:color="auto"/>
            <w:left w:val="none" w:sz="0" w:space="0" w:color="auto"/>
            <w:bottom w:val="none" w:sz="0" w:space="0" w:color="auto"/>
            <w:right w:val="none" w:sz="0" w:space="0" w:color="auto"/>
          </w:divBdr>
        </w:div>
        <w:div w:id="1870869398">
          <w:marLeft w:val="0"/>
          <w:marRight w:val="0"/>
          <w:marTop w:val="0"/>
          <w:marBottom w:val="0"/>
          <w:divBdr>
            <w:top w:val="none" w:sz="0" w:space="0" w:color="auto"/>
            <w:left w:val="none" w:sz="0" w:space="0" w:color="auto"/>
            <w:bottom w:val="none" w:sz="0" w:space="0" w:color="auto"/>
            <w:right w:val="none" w:sz="0" w:space="0" w:color="auto"/>
          </w:divBdr>
        </w:div>
      </w:divsChild>
    </w:div>
    <w:div w:id="1193492348">
      <w:bodyDiv w:val="1"/>
      <w:marLeft w:val="0"/>
      <w:marRight w:val="0"/>
      <w:marTop w:val="0"/>
      <w:marBottom w:val="0"/>
      <w:divBdr>
        <w:top w:val="none" w:sz="0" w:space="0" w:color="auto"/>
        <w:left w:val="none" w:sz="0" w:space="0" w:color="auto"/>
        <w:bottom w:val="none" w:sz="0" w:space="0" w:color="auto"/>
        <w:right w:val="none" w:sz="0" w:space="0" w:color="auto"/>
      </w:divBdr>
      <w:divsChild>
        <w:div w:id="740493659">
          <w:marLeft w:val="0"/>
          <w:marRight w:val="0"/>
          <w:marTop w:val="0"/>
          <w:marBottom w:val="0"/>
          <w:divBdr>
            <w:top w:val="none" w:sz="0" w:space="0" w:color="auto"/>
            <w:left w:val="none" w:sz="0" w:space="0" w:color="auto"/>
            <w:bottom w:val="none" w:sz="0" w:space="0" w:color="auto"/>
            <w:right w:val="none" w:sz="0" w:space="0" w:color="auto"/>
          </w:divBdr>
        </w:div>
        <w:div w:id="1190601469">
          <w:marLeft w:val="0"/>
          <w:marRight w:val="0"/>
          <w:marTop w:val="0"/>
          <w:marBottom w:val="0"/>
          <w:divBdr>
            <w:top w:val="none" w:sz="0" w:space="0" w:color="auto"/>
            <w:left w:val="none" w:sz="0" w:space="0" w:color="auto"/>
            <w:bottom w:val="none" w:sz="0" w:space="0" w:color="auto"/>
            <w:right w:val="none" w:sz="0" w:space="0" w:color="auto"/>
          </w:divBdr>
        </w:div>
        <w:div w:id="1433669227">
          <w:marLeft w:val="0"/>
          <w:marRight w:val="0"/>
          <w:marTop w:val="0"/>
          <w:marBottom w:val="0"/>
          <w:divBdr>
            <w:top w:val="none" w:sz="0" w:space="0" w:color="auto"/>
            <w:left w:val="none" w:sz="0" w:space="0" w:color="auto"/>
            <w:bottom w:val="none" w:sz="0" w:space="0" w:color="auto"/>
            <w:right w:val="none" w:sz="0" w:space="0" w:color="auto"/>
          </w:divBdr>
        </w:div>
        <w:div w:id="168748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thefinancialexpress.com.bd/economy/bangladesh/bangladeshs-%20stimulus-package-%20tops-tk-10-trillion-158944360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thedailystar.net/business/news/cash-transfer-the-assistan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www.bb.org.bd/econdata/index.php" TargetMode="External"/><Relationship Id="rId33" Type="http://schemas.openxmlformats.org/officeDocument/2006/relationships/hyperlink" Target="https://dfsobservatory.com/publication/focus-note-role-digital-financial-services-humanitarian-crises-responses" TargetMode="External"/><Relationship Id="rId38" Type="http://schemas.openxmlformats.org/officeDocument/2006/relationships/hyperlink" Target="https://tbsnews.net/coronavirus-chronicle/covid-19-bangladesh/50-lakh-poor-families-get-tk2500-cash-assistance-each"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www.cgap.org/blog/series/financial-services-humanitarian-cris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thefinancialexpress.com.bd/economy/bangladesh/govt-cash-gift-for-corona-affected-family-disbursed-through-rupali-bank-surecash-1589741050" TargetMode="External"/><Relationship Id="rId37" Type="http://schemas.openxmlformats.org/officeDocument/2006/relationships/hyperlink" Target="https://tbsnews.net/coronavirus-chronicle/covid-19-"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central-banks.economicblogs.org/imfdirect/2020/blog-youve-money-mobile-payments-pandemic" TargetMode="External"/><Relationship Id="rId36" Type="http://schemas.openxmlformats.org/officeDocument/2006/relationships/hyperlink" Target="http://inm.org.bd/wp-content/uploads/2018/06/Working-Paper-55.pdf" TargetMode="External"/><Relationship Id="rId10" Type="http://schemas.openxmlformats.org/officeDocument/2006/relationships/hyperlink" Target="mailto:uddin.jahir95@gmail.com" TargetMode="External"/><Relationship Id="rId19" Type="http://schemas.openxmlformats.org/officeDocument/2006/relationships/chart" Target="charts/chart9.xml"/><Relationship Id="rId31" Type="http://schemas.openxmlformats.org/officeDocument/2006/relationships/hyperlink" Target="https://thefinancialexpress.com.bd/economy/bangladesh/govt-cash-gift-for-corona-affected" TargetMode="External"/><Relationship Id="rId4" Type="http://schemas.microsoft.com/office/2007/relationships/stylesWithEffects" Target="stylesWithEffects.xml"/><Relationship Id="rId9" Type="http://schemas.openxmlformats.org/officeDocument/2006/relationships/hyperlink" Target="mailto:rayhanjohir44@gmail.com"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central-" TargetMode="External"/><Relationship Id="rId30" Type="http://schemas.openxmlformats.org/officeDocument/2006/relationships/hyperlink" Target="https://www.thedailystar.net/toggle/news/mobile-financial-services-soaring-pandemic-striken-bangladesh-1900507" TargetMode="External"/><Relationship Id="rId35" Type="http://schemas.openxmlformats.org/officeDocument/2006/relationships/hyperlink" Target="https://www.thedailystar.net/business/news/cash-transfer-the-assistance-the-poor-need-right-now-189511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research%20surve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research%20surve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research%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doughnutChart>
        <c:varyColors val="1"/>
        <c:ser>
          <c:idx val="0"/>
          <c:order val="0"/>
          <c:tx>
            <c:strRef>
              <c:f>Sheet1!$B$1</c:f>
              <c:strCache>
                <c:ptCount val="1"/>
                <c:pt idx="0">
                  <c:v>Sales</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2"/>
                <c:pt idx="0">
                  <c:v>Yes</c:v>
                </c:pt>
                <c:pt idx="1">
                  <c:v>No</c:v>
                </c:pt>
              </c:strCache>
            </c:strRef>
          </c:cat>
          <c:val>
            <c:numRef>
              <c:f>Sheet1!$B$2:$B$5</c:f>
              <c:numCache>
                <c:formatCode>General</c:formatCode>
                <c:ptCount val="4"/>
                <c:pt idx="0">
                  <c:v>92</c:v>
                </c:pt>
                <c:pt idx="1">
                  <c:v>8</c:v>
                </c:pt>
              </c:numCache>
            </c:numRef>
          </c:val>
          <c:extLst xmlns:c16r2="http://schemas.microsoft.com/office/drawing/2015/06/chart">
            <c:ext xmlns:c16="http://schemas.microsoft.com/office/drawing/2014/chart" uri="{C3380CC4-5D6E-409C-BE32-E72D297353CC}">
              <c16:uniqueId val="{00000000-BAB9-AA48-8C95-33B574BA8904}"/>
            </c:ext>
          </c:extLst>
        </c:ser>
        <c:dLbls>
          <c:showLegendKey val="0"/>
          <c:showVal val="0"/>
          <c:showCatName val="0"/>
          <c:showSerName val="0"/>
          <c:showPercent val="1"/>
          <c:showBubbleSize val="0"/>
          <c:showLeaderLines val="1"/>
        </c:dLbls>
        <c:firstSliceAng val="0"/>
        <c:holeSize val="50"/>
      </c:doughnutChart>
    </c:plotArea>
    <c:legend>
      <c:legendPos val="r"/>
      <c:legendEntry>
        <c:idx val="2"/>
        <c:delete val="1"/>
      </c:legendEntry>
      <c:legendEntry>
        <c:idx val="3"/>
        <c:delete val="1"/>
      </c:legendEntry>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0.23</c:v>
                </c:pt>
                <c:pt idx="1">
                  <c:v>0.43</c:v>
                </c:pt>
                <c:pt idx="2">
                  <c:v>0.27</c:v>
                </c:pt>
                <c:pt idx="3">
                  <c:v>7.0000000000000007E-2</c:v>
                </c:pt>
                <c:pt idx="4">
                  <c:v>0.01</c:v>
                </c:pt>
              </c:numCache>
            </c:numRef>
          </c:val>
          <c:extLst xmlns:c16r2="http://schemas.microsoft.com/office/drawing/2015/06/chart">
            <c:ext xmlns:c16="http://schemas.microsoft.com/office/drawing/2014/chart" uri="{C3380CC4-5D6E-409C-BE32-E72D297353CC}">
              <c16:uniqueId val="{00000000-1DA3-4C4F-8DDF-3DEA4846DD71}"/>
            </c:ext>
          </c:extLst>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DA3-4C4F-8DDF-3DEA4846DD71}"/>
            </c:ext>
          </c:extLst>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DA3-4C4F-8DDF-3DEA4846DD71}"/>
            </c:ext>
          </c:extLst>
        </c:ser>
        <c:dLbls>
          <c:showLegendKey val="0"/>
          <c:showVal val="1"/>
          <c:showCatName val="0"/>
          <c:showSerName val="0"/>
          <c:showPercent val="0"/>
          <c:showBubbleSize val="0"/>
        </c:dLbls>
        <c:gapWidth val="75"/>
        <c:overlap val="100"/>
        <c:axId val="106540416"/>
        <c:axId val="106542208"/>
      </c:barChart>
      <c:catAx>
        <c:axId val="106540416"/>
        <c:scaling>
          <c:orientation val="minMax"/>
        </c:scaling>
        <c:delete val="0"/>
        <c:axPos val="b"/>
        <c:numFmt formatCode="General" sourceLinked="0"/>
        <c:majorTickMark val="none"/>
        <c:minorTickMark val="none"/>
        <c:tickLblPos val="nextTo"/>
        <c:crossAx val="106542208"/>
        <c:crosses val="autoZero"/>
        <c:auto val="1"/>
        <c:lblAlgn val="ctr"/>
        <c:lblOffset val="100"/>
        <c:noMultiLvlLbl val="0"/>
      </c:catAx>
      <c:valAx>
        <c:axId val="106542208"/>
        <c:scaling>
          <c:orientation val="minMax"/>
        </c:scaling>
        <c:delete val="0"/>
        <c:axPos val="l"/>
        <c:numFmt formatCode="0%" sourceLinked="1"/>
        <c:majorTickMark val="none"/>
        <c:minorTickMark val="none"/>
        <c:tickLblPos val="nextTo"/>
        <c:crossAx val="10654041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Sheet1!$B$1</c:f>
              <c:strCache>
                <c:ptCount val="1"/>
                <c:pt idx="0">
                  <c:v>Series 1</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Data Privacy concern</c:v>
                </c:pt>
                <c:pt idx="1">
                  <c:v>Fraud</c:v>
                </c:pt>
                <c:pt idx="2">
                  <c:v>Difficulty in cashing out</c:v>
                </c:pt>
                <c:pt idx="3">
                  <c:v>Transaction limit problem</c:v>
                </c:pt>
                <c:pt idx="4">
                  <c:v>Other</c:v>
                </c:pt>
              </c:strCache>
            </c:strRef>
          </c:cat>
          <c:val>
            <c:numRef>
              <c:f>Sheet1!$B$2:$B$6</c:f>
              <c:numCache>
                <c:formatCode>0%</c:formatCode>
                <c:ptCount val="5"/>
                <c:pt idx="0">
                  <c:v>0.34</c:v>
                </c:pt>
                <c:pt idx="1">
                  <c:v>0.23</c:v>
                </c:pt>
                <c:pt idx="2">
                  <c:v>0.44</c:v>
                </c:pt>
                <c:pt idx="3">
                  <c:v>0.48</c:v>
                </c:pt>
                <c:pt idx="4">
                  <c:v>0.18</c:v>
                </c:pt>
              </c:numCache>
            </c:numRef>
          </c:val>
          <c:extLst xmlns:c16r2="http://schemas.microsoft.com/office/drawing/2015/06/chart">
            <c:ext xmlns:c16="http://schemas.microsoft.com/office/drawing/2014/chart" uri="{C3380CC4-5D6E-409C-BE32-E72D297353CC}">
              <c16:uniqueId val="{00000000-B8C1-E046-BE3E-D2E608EB16AF}"/>
            </c:ext>
          </c:extLst>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Data Privacy concern</c:v>
                </c:pt>
                <c:pt idx="1">
                  <c:v>Fraud</c:v>
                </c:pt>
                <c:pt idx="2">
                  <c:v>Difficulty in cashing out</c:v>
                </c:pt>
                <c:pt idx="3">
                  <c:v>Transaction limit problem</c:v>
                </c:pt>
                <c:pt idx="4">
                  <c:v>Other</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B8C1-E046-BE3E-D2E608EB16AF}"/>
            </c:ext>
          </c:extLst>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Data Privacy concern</c:v>
                </c:pt>
                <c:pt idx="1">
                  <c:v>Fraud</c:v>
                </c:pt>
                <c:pt idx="2">
                  <c:v>Difficulty in cashing out</c:v>
                </c:pt>
                <c:pt idx="3">
                  <c:v>Transaction limit problem</c:v>
                </c:pt>
                <c:pt idx="4">
                  <c:v>Other</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B8C1-E046-BE3E-D2E608EB16AF}"/>
            </c:ext>
          </c:extLst>
        </c:ser>
        <c:dLbls>
          <c:showLegendKey val="0"/>
          <c:showVal val="1"/>
          <c:showCatName val="0"/>
          <c:showSerName val="0"/>
          <c:showPercent val="0"/>
          <c:showBubbleSize val="0"/>
        </c:dLbls>
        <c:gapWidth val="95"/>
        <c:overlap val="100"/>
        <c:axId val="106627456"/>
        <c:axId val="106628992"/>
      </c:barChart>
      <c:catAx>
        <c:axId val="106627456"/>
        <c:scaling>
          <c:orientation val="minMax"/>
        </c:scaling>
        <c:delete val="0"/>
        <c:axPos val="l"/>
        <c:numFmt formatCode="General" sourceLinked="0"/>
        <c:majorTickMark val="none"/>
        <c:minorTickMark val="none"/>
        <c:tickLblPos val="nextTo"/>
        <c:crossAx val="106628992"/>
        <c:crosses val="autoZero"/>
        <c:auto val="1"/>
        <c:lblAlgn val="ctr"/>
        <c:lblOffset val="100"/>
        <c:noMultiLvlLbl val="0"/>
      </c:catAx>
      <c:valAx>
        <c:axId val="106628992"/>
        <c:scaling>
          <c:orientation val="minMax"/>
        </c:scaling>
        <c:delete val="1"/>
        <c:axPos val="b"/>
        <c:numFmt formatCode="0%" sourceLinked="1"/>
        <c:majorTickMark val="out"/>
        <c:minorTickMark val="none"/>
        <c:tickLblPos val="nextTo"/>
        <c:crossAx val="10662745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cked"/>
        <c:varyColors val="0"/>
        <c:ser>
          <c:idx val="0"/>
          <c:order val="0"/>
          <c:marker>
            <c:symbol val="none"/>
          </c:marker>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Sheet1!$D$13:$D$19</c:f>
              <c:strCache>
                <c:ptCount val="7"/>
                <c:pt idx="0">
                  <c:v>January</c:v>
                </c:pt>
                <c:pt idx="1">
                  <c:v>February</c:v>
                </c:pt>
                <c:pt idx="2">
                  <c:v>March</c:v>
                </c:pt>
                <c:pt idx="3">
                  <c:v>April</c:v>
                </c:pt>
                <c:pt idx="4">
                  <c:v>May</c:v>
                </c:pt>
                <c:pt idx="5">
                  <c:v>June</c:v>
                </c:pt>
                <c:pt idx="6">
                  <c:v>July</c:v>
                </c:pt>
              </c:strCache>
            </c:strRef>
          </c:cat>
          <c:val>
            <c:numRef>
              <c:f>Sheet1!$E$13:$E$19</c:f>
              <c:numCache>
                <c:formatCode>General</c:formatCode>
                <c:ptCount val="7"/>
                <c:pt idx="0">
                  <c:v>80915527</c:v>
                </c:pt>
                <c:pt idx="1">
                  <c:v>81856596</c:v>
                </c:pt>
                <c:pt idx="2">
                  <c:v>82575750</c:v>
                </c:pt>
                <c:pt idx="3">
                  <c:v>85129067</c:v>
                </c:pt>
                <c:pt idx="4">
                  <c:v>87939334</c:v>
                </c:pt>
                <c:pt idx="5">
                  <c:v>88797075</c:v>
                </c:pt>
                <c:pt idx="6">
                  <c:v>92580268</c:v>
                </c:pt>
              </c:numCache>
            </c:numRef>
          </c:val>
          <c:smooth val="0"/>
          <c:extLst xmlns:c16r2="http://schemas.microsoft.com/office/drawing/2015/06/chart">
            <c:ext xmlns:c16="http://schemas.microsoft.com/office/drawing/2014/chart" uri="{C3380CC4-5D6E-409C-BE32-E72D297353CC}">
              <c16:uniqueId val="{00000000-CDDF-D34B-997A-B070574CAC1E}"/>
            </c:ext>
          </c:extLst>
        </c:ser>
        <c:dLbls>
          <c:showLegendKey val="0"/>
          <c:showVal val="1"/>
          <c:showCatName val="0"/>
          <c:showSerName val="0"/>
          <c:showPercent val="0"/>
          <c:showBubbleSize val="0"/>
        </c:dLbls>
        <c:marker val="1"/>
        <c:smooth val="0"/>
        <c:axId val="106660992"/>
        <c:axId val="106668032"/>
      </c:lineChart>
      <c:catAx>
        <c:axId val="106660992"/>
        <c:scaling>
          <c:orientation val="minMax"/>
        </c:scaling>
        <c:delete val="0"/>
        <c:axPos val="b"/>
        <c:numFmt formatCode="General" sourceLinked="0"/>
        <c:majorTickMark val="none"/>
        <c:minorTickMark val="none"/>
        <c:tickLblPos val="nextTo"/>
        <c:crossAx val="106668032"/>
        <c:crosses val="autoZero"/>
        <c:auto val="1"/>
        <c:lblAlgn val="ctr"/>
        <c:lblOffset val="100"/>
        <c:noMultiLvlLbl val="0"/>
      </c:catAx>
      <c:valAx>
        <c:axId val="106668032"/>
        <c:scaling>
          <c:orientation val="minMax"/>
        </c:scaling>
        <c:delete val="1"/>
        <c:axPos val="l"/>
        <c:numFmt formatCode="General" sourceLinked="1"/>
        <c:majorTickMark val="none"/>
        <c:minorTickMark val="none"/>
        <c:tickLblPos val="nextTo"/>
        <c:crossAx val="106660992"/>
        <c:crosses val="autoZero"/>
        <c:crossBetween val="between"/>
      </c:valAx>
    </c:plotArea>
    <c:plotVisOnly val="1"/>
    <c:dispBlanksAs val="zero"/>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marker>
            <c:symbol val="none"/>
          </c:marker>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Sheet1!$A$14:$A$20</c:f>
              <c:strCache>
                <c:ptCount val="7"/>
                <c:pt idx="0">
                  <c:v>January</c:v>
                </c:pt>
                <c:pt idx="1">
                  <c:v>February</c:v>
                </c:pt>
                <c:pt idx="2">
                  <c:v>March</c:v>
                </c:pt>
                <c:pt idx="3">
                  <c:v>April</c:v>
                </c:pt>
                <c:pt idx="4">
                  <c:v>May</c:v>
                </c:pt>
                <c:pt idx="5">
                  <c:v>June</c:v>
                </c:pt>
                <c:pt idx="6">
                  <c:v>July</c:v>
                </c:pt>
              </c:strCache>
            </c:strRef>
          </c:cat>
          <c:val>
            <c:numRef>
              <c:f>Sheet1!$B$14:$B$20</c:f>
              <c:numCache>
                <c:formatCode>General</c:formatCode>
                <c:ptCount val="7"/>
                <c:pt idx="0">
                  <c:v>1555.6</c:v>
                </c:pt>
                <c:pt idx="1">
                  <c:v>1528.8</c:v>
                </c:pt>
                <c:pt idx="2">
                  <c:v>1679.8</c:v>
                </c:pt>
                <c:pt idx="3">
                  <c:v>1336.2</c:v>
                </c:pt>
                <c:pt idx="4">
                  <c:v>2816.3</c:v>
                </c:pt>
                <c:pt idx="5">
                  <c:v>3370</c:v>
                </c:pt>
                <c:pt idx="6">
                  <c:v>5465.9</c:v>
                </c:pt>
              </c:numCache>
            </c:numRef>
          </c:val>
          <c:smooth val="0"/>
          <c:extLst xmlns:c16r2="http://schemas.microsoft.com/office/drawing/2015/06/chart">
            <c:ext xmlns:c16="http://schemas.microsoft.com/office/drawing/2014/chart" uri="{C3380CC4-5D6E-409C-BE32-E72D297353CC}">
              <c16:uniqueId val="{00000000-3737-C14D-B193-C9E49E8A5124}"/>
            </c:ext>
          </c:extLst>
        </c:ser>
        <c:dLbls>
          <c:showLegendKey val="0"/>
          <c:showVal val="1"/>
          <c:showCatName val="0"/>
          <c:showSerName val="0"/>
          <c:showPercent val="0"/>
          <c:showBubbleSize val="0"/>
        </c:dLbls>
        <c:marker val="1"/>
        <c:smooth val="0"/>
        <c:axId val="106674816"/>
        <c:axId val="106685952"/>
      </c:lineChart>
      <c:catAx>
        <c:axId val="106674816"/>
        <c:scaling>
          <c:orientation val="minMax"/>
        </c:scaling>
        <c:delete val="0"/>
        <c:axPos val="b"/>
        <c:numFmt formatCode="General" sourceLinked="0"/>
        <c:majorTickMark val="none"/>
        <c:minorTickMark val="none"/>
        <c:tickLblPos val="nextTo"/>
        <c:crossAx val="106685952"/>
        <c:crosses val="autoZero"/>
        <c:auto val="1"/>
        <c:lblAlgn val="ctr"/>
        <c:lblOffset val="100"/>
        <c:noMultiLvlLbl val="0"/>
      </c:catAx>
      <c:valAx>
        <c:axId val="106685952"/>
        <c:scaling>
          <c:orientation val="minMax"/>
        </c:scaling>
        <c:delete val="1"/>
        <c:axPos val="l"/>
        <c:numFmt formatCode="General" sourceLinked="1"/>
        <c:majorTickMark val="out"/>
        <c:minorTickMark val="none"/>
        <c:tickLblPos val="nextTo"/>
        <c:crossAx val="106674816"/>
        <c:crosses val="autoZero"/>
        <c:crossBetween val="between"/>
      </c:valAx>
    </c:plotArea>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marker>
            <c:symbol val="none"/>
          </c:marker>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Sheet1!$F$21:$F$27</c:f>
              <c:strCache>
                <c:ptCount val="7"/>
                <c:pt idx="0">
                  <c:v>January</c:v>
                </c:pt>
                <c:pt idx="1">
                  <c:v>February</c:v>
                </c:pt>
                <c:pt idx="2">
                  <c:v>March</c:v>
                </c:pt>
                <c:pt idx="3">
                  <c:v>April</c:v>
                </c:pt>
                <c:pt idx="4">
                  <c:v>May</c:v>
                </c:pt>
                <c:pt idx="5">
                  <c:v>June</c:v>
                </c:pt>
                <c:pt idx="6">
                  <c:v>July</c:v>
                </c:pt>
              </c:strCache>
            </c:strRef>
          </c:cat>
          <c:val>
            <c:numRef>
              <c:f>Sheet1!$G$21:$G$27</c:f>
              <c:numCache>
                <c:formatCode>General</c:formatCode>
                <c:ptCount val="7"/>
                <c:pt idx="0">
                  <c:v>17021</c:v>
                </c:pt>
                <c:pt idx="1">
                  <c:v>16329.9</c:v>
                </c:pt>
                <c:pt idx="2">
                  <c:v>16569</c:v>
                </c:pt>
                <c:pt idx="3">
                  <c:v>8987.6</c:v>
                </c:pt>
                <c:pt idx="4">
                  <c:v>12727.9</c:v>
                </c:pt>
                <c:pt idx="5">
                  <c:v>13657.4</c:v>
                </c:pt>
                <c:pt idx="6">
                  <c:v>19690.900000000001</c:v>
                </c:pt>
              </c:numCache>
            </c:numRef>
          </c:val>
          <c:smooth val="0"/>
          <c:extLst xmlns:c16r2="http://schemas.microsoft.com/office/drawing/2015/06/chart">
            <c:ext xmlns:c16="http://schemas.microsoft.com/office/drawing/2014/chart" uri="{C3380CC4-5D6E-409C-BE32-E72D297353CC}">
              <c16:uniqueId val="{00000000-1228-B741-8663-DA1A566800CB}"/>
            </c:ext>
          </c:extLst>
        </c:ser>
        <c:dLbls>
          <c:showLegendKey val="0"/>
          <c:showVal val="1"/>
          <c:showCatName val="0"/>
          <c:showSerName val="0"/>
          <c:showPercent val="0"/>
          <c:showBubbleSize val="0"/>
        </c:dLbls>
        <c:marker val="1"/>
        <c:smooth val="0"/>
        <c:axId val="104747392"/>
        <c:axId val="104750080"/>
      </c:lineChart>
      <c:catAx>
        <c:axId val="104747392"/>
        <c:scaling>
          <c:orientation val="minMax"/>
        </c:scaling>
        <c:delete val="0"/>
        <c:axPos val="b"/>
        <c:numFmt formatCode="General" sourceLinked="0"/>
        <c:majorTickMark val="none"/>
        <c:minorTickMark val="none"/>
        <c:tickLblPos val="nextTo"/>
        <c:crossAx val="104750080"/>
        <c:crosses val="autoZero"/>
        <c:auto val="1"/>
        <c:lblAlgn val="ctr"/>
        <c:lblOffset val="100"/>
        <c:noMultiLvlLbl val="0"/>
      </c:catAx>
      <c:valAx>
        <c:axId val="104750080"/>
        <c:scaling>
          <c:orientation val="minMax"/>
        </c:scaling>
        <c:delete val="1"/>
        <c:axPos val="l"/>
        <c:numFmt formatCode="General" sourceLinked="1"/>
        <c:majorTickMark val="out"/>
        <c:minorTickMark val="none"/>
        <c:tickLblPos val="nextTo"/>
        <c:crossAx val="10474739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Sheet1!$A$2:$A$5</c:f>
              <c:strCache>
                <c:ptCount val="2"/>
                <c:pt idx="0">
                  <c:v>Yes</c:v>
                </c:pt>
                <c:pt idx="1">
                  <c:v>No</c:v>
                </c:pt>
              </c:strCache>
            </c:strRef>
          </c:cat>
          <c:val>
            <c:numRef>
              <c:f>Sheet1!$B$2:$B$5</c:f>
              <c:numCache>
                <c:formatCode>General</c:formatCode>
                <c:ptCount val="4"/>
                <c:pt idx="0">
                  <c:v>85</c:v>
                </c:pt>
                <c:pt idx="1">
                  <c:v>15</c:v>
                </c:pt>
              </c:numCache>
            </c:numRef>
          </c:val>
          <c:extLst xmlns:c16r2="http://schemas.microsoft.com/office/drawing/2015/06/chart">
            <c:ext xmlns:c16="http://schemas.microsoft.com/office/drawing/2014/chart" uri="{C3380CC4-5D6E-409C-BE32-E72D297353CC}">
              <c16:uniqueId val="{00000000-1E24-F444-8B30-814514443F40}"/>
            </c:ext>
          </c:extLst>
        </c:ser>
        <c:dLbls>
          <c:showLegendKey val="0"/>
          <c:showVal val="0"/>
          <c:showCatName val="0"/>
          <c:showSerName val="0"/>
          <c:showPercent val="1"/>
          <c:showBubbleSize val="0"/>
          <c:showLeaderLines val="0"/>
        </c:dLbls>
      </c:pie3DChart>
    </c:plotArea>
    <c:legend>
      <c:legendPos val="t"/>
      <c:legendEntry>
        <c:idx val="2"/>
        <c:delete val="1"/>
      </c:legendEntry>
      <c:legendEntry>
        <c:idx val="3"/>
        <c:delete val="1"/>
      </c:legendEntry>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Sheet1!$B$1</c:f>
              <c:strCache>
                <c:ptCount val="1"/>
                <c:pt idx="0">
                  <c:v>Sales</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Yes</c:v>
                </c:pt>
                <c:pt idx="1">
                  <c:v>No</c:v>
                </c:pt>
              </c:strCache>
            </c:strRef>
          </c:cat>
          <c:val>
            <c:numRef>
              <c:f>Sheet1!$B$2:$B$3</c:f>
              <c:numCache>
                <c:formatCode>0%</c:formatCode>
                <c:ptCount val="2"/>
                <c:pt idx="0">
                  <c:v>0.94</c:v>
                </c:pt>
                <c:pt idx="1">
                  <c:v>0.06</c:v>
                </c:pt>
              </c:numCache>
            </c:numRef>
          </c:val>
          <c:extLst xmlns:c16r2="http://schemas.microsoft.com/office/drawing/2015/06/chart">
            <c:ext xmlns:c16="http://schemas.microsoft.com/office/drawing/2014/chart" uri="{C3380CC4-5D6E-409C-BE32-E72D297353CC}">
              <c16:uniqueId val="{00000000-2F6F-2245-AE58-F934C368440F}"/>
            </c:ext>
          </c:extLst>
        </c:ser>
        <c:dLbls>
          <c:showLegendKey val="0"/>
          <c:showVal val="1"/>
          <c:showCatName val="0"/>
          <c:showSerName val="0"/>
          <c:showPercent val="0"/>
          <c:showBubbleSize val="0"/>
        </c:dLbls>
        <c:gapWidth val="75"/>
        <c:overlap val="100"/>
        <c:axId val="105173376"/>
        <c:axId val="105170432"/>
      </c:barChart>
      <c:valAx>
        <c:axId val="105170432"/>
        <c:scaling>
          <c:orientation val="minMax"/>
        </c:scaling>
        <c:delete val="0"/>
        <c:axPos val="b"/>
        <c:numFmt formatCode="0%" sourceLinked="1"/>
        <c:majorTickMark val="none"/>
        <c:minorTickMark val="none"/>
        <c:tickLblPos val="nextTo"/>
        <c:crossAx val="105173376"/>
        <c:crosses val="autoZero"/>
        <c:crossBetween val="between"/>
      </c:valAx>
      <c:catAx>
        <c:axId val="105173376"/>
        <c:scaling>
          <c:orientation val="minMax"/>
        </c:scaling>
        <c:delete val="0"/>
        <c:axPos val="l"/>
        <c:numFmt formatCode="General" sourceLinked="0"/>
        <c:majorTickMark val="none"/>
        <c:minorTickMark val="none"/>
        <c:tickLblPos val="nextTo"/>
        <c:crossAx val="105170432"/>
        <c:crosses val="autoZero"/>
        <c:auto val="1"/>
        <c:lblAlgn val="ctr"/>
        <c:lblOffset val="100"/>
        <c:noMultiLvlLbl val="0"/>
      </c:catAx>
    </c:plotArea>
    <c:plotVisOnly val="1"/>
    <c:dispBlanksAs val="zero"/>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'[Chart 2 in Microsoft Word]Sheet1'!$A$2:$A$3</c:f>
              <c:strCache>
                <c:ptCount val="2"/>
                <c:pt idx="0">
                  <c:v>Yes</c:v>
                </c:pt>
                <c:pt idx="1">
                  <c:v>No</c:v>
                </c:pt>
              </c:strCache>
            </c:strRef>
          </c:cat>
          <c:val>
            <c:numRef>
              <c:f>'[Chart 2 in Microsoft Word]Sheet1'!$B$2:$B$3</c:f>
              <c:numCache>
                <c:formatCode>General</c:formatCode>
                <c:ptCount val="2"/>
                <c:pt idx="0">
                  <c:v>57</c:v>
                </c:pt>
                <c:pt idx="1">
                  <c:v>43</c:v>
                </c:pt>
              </c:numCache>
            </c:numRef>
          </c:val>
          <c:extLst xmlns:c16r2="http://schemas.microsoft.com/office/drawing/2015/06/chart">
            <c:ext xmlns:c16="http://schemas.microsoft.com/office/drawing/2014/chart" uri="{C3380CC4-5D6E-409C-BE32-E72D297353CC}">
              <c16:uniqueId val="{00000000-76EA-0043-B952-D7050DD3D2F5}"/>
            </c:ext>
          </c:extLst>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Sheet1!$B$1</c:f>
              <c:strCache>
                <c:ptCount val="1"/>
                <c:pt idx="0">
                  <c:v>Sales</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Speedy way of transaction</c:v>
                </c:pt>
                <c:pt idx="1">
                  <c:v>Lower cost</c:v>
                </c:pt>
                <c:pt idx="2">
                  <c:v>Safe and secure</c:v>
                </c:pt>
                <c:pt idx="3">
                  <c:v>Transaction by maintaining social distance </c:v>
                </c:pt>
              </c:strCache>
            </c:strRef>
          </c:cat>
          <c:val>
            <c:numRef>
              <c:f>Sheet1!$B$2:$B$5</c:f>
              <c:numCache>
                <c:formatCode>0%</c:formatCode>
                <c:ptCount val="4"/>
                <c:pt idx="0">
                  <c:v>0.56999999999999995</c:v>
                </c:pt>
                <c:pt idx="1">
                  <c:v>0.16</c:v>
                </c:pt>
                <c:pt idx="2">
                  <c:v>0.44</c:v>
                </c:pt>
                <c:pt idx="3">
                  <c:v>0.78</c:v>
                </c:pt>
              </c:numCache>
            </c:numRef>
          </c:val>
          <c:extLst xmlns:c16r2="http://schemas.microsoft.com/office/drawing/2015/06/chart">
            <c:ext xmlns:c16="http://schemas.microsoft.com/office/drawing/2014/chart" uri="{C3380CC4-5D6E-409C-BE32-E72D297353CC}">
              <c16:uniqueId val="{00000000-CDB8-D64F-9E91-0232538DA1EA}"/>
            </c:ext>
          </c:extLst>
        </c:ser>
        <c:dLbls>
          <c:showLegendKey val="0"/>
          <c:showVal val="1"/>
          <c:showCatName val="0"/>
          <c:showSerName val="0"/>
          <c:showPercent val="0"/>
          <c:showBubbleSize val="0"/>
        </c:dLbls>
        <c:gapWidth val="75"/>
        <c:overlap val="100"/>
        <c:axId val="106772352"/>
        <c:axId val="106775296"/>
      </c:barChart>
      <c:catAx>
        <c:axId val="106772352"/>
        <c:scaling>
          <c:orientation val="minMax"/>
        </c:scaling>
        <c:delete val="0"/>
        <c:axPos val="b"/>
        <c:numFmt formatCode="General" sourceLinked="0"/>
        <c:majorTickMark val="none"/>
        <c:minorTickMark val="none"/>
        <c:tickLblPos val="nextTo"/>
        <c:crossAx val="106775296"/>
        <c:crosses val="autoZero"/>
        <c:auto val="1"/>
        <c:lblAlgn val="ctr"/>
        <c:lblOffset val="100"/>
        <c:noMultiLvlLbl val="0"/>
      </c:catAx>
      <c:valAx>
        <c:axId val="106775296"/>
        <c:scaling>
          <c:orientation val="minMax"/>
        </c:scaling>
        <c:delete val="0"/>
        <c:axPos val="l"/>
        <c:numFmt formatCode="0%" sourceLinked="1"/>
        <c:majorTickMark val="none"/>
        <c:minorTickMark val="none"/>
        <c:tickLblPos val="nextTo"/>
        <c:crossAx val="10677235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'[Chart in Microsoft Word]Sheet1'!$A$11:$A$12</c:f>
              <c:strCache>
                <c:ptCount val="2"/>
                <c:pt idx="0">
                  <c:v>Yes</c:v>
                </c:pt>
                <c:pt idx="1">
                  <c:v>No</c:v>
                </c:pt>
              </c:strCache>
            </c:strRef>
          </c:cat>
          <c:val>
            <c:numRef>
              <c:f>'[Chart in Microsoft Word]Sheet1'!$B$11:$B$12</c:f>
              <c:numCache>
                <c:formatCode>0%</c:formatCode>
                <c:ptCount val="2"/>
                <c:pt idx="0">
                  <c:v>0.89</c:v>
                </c:pt>
                <c:pt idx="1">
                  <c:v>0.11</c:v>
                </c:pt>
              </c:numCache>
            </c:numRef>
          </c:val>
          <c:extLst xmlns:c16r2="http://schemas.microsoft.com/office/drawing/2015/06/chart">
            <c:ext xmlns:c16="http://schemas.microsoft.com/office/drawing/2014/chart" uri="{C3380CC4-5D6E-409C-BE32-E72D297353CC}">
              <c16:uniqueId val="{00000000-6E4C-0243-AE6A-9D4D0B661680}"/>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'[Chart in Microsoft Word]Sheet1'!$A$2:$A$6</c:f>
              <c:strCache>
                <c:ptCount val="5"/>
                <c:pt idx="0">
                  <c:v>Strongly agree</c:v>
                </c:pt>
                <c:pt idx="1">
                  <c:v>Agree</c:v>
                </c:pt>
                <c:pt idx="2">
                  <c:v>Neutral</c:v>
                </c:pt>
                <c:pt idx="3">
                  <c:v>Disagree</c:v>
                </c:pt>
                <c:pt idx="4">
                  <c:v>Strongly disagree</c:v>
                </c:pt>
              </c:strCache>
            </c:strRef>
          </c:cat>
          <c:val>
            <c:numRef>
              <c:f>'[Chart in Microsoft Word]Sheet1'!$B$2:$B$6</c:f>
              <c:numCache>
                <c:formatCode>General</c:formatCode>
                <c:ptCount val="5"/>
                <c:pt idx="0">
                  <c:v>27</c:v>
                </c:pt>
                <c:pt idx="1">
                  <c:v>54</c:v>
                </c:pt>
                <c:pt idx="2">
                  <c:v>15</c:v>
                </c:pt>
                <c:pt idx="3">
                  <c:v>4</c:v>
                </c:pt>
                <c:pt idx="4">
                  <c:v>0</c:v>
                </c:pt>
              </c:numCache>
            </c:numRef>
          </c:val>
          <c:extLst xmlns:c16r2="http://schemas.microsoft.com/office/drawing/2015/06/chart">
            <c:ext xmlns:c16="http://schemas.microsoft.com/office/drawing/2014/chart" uri="{C3380CC4-5D6E-409C-BE32-E72D297353CC}">
              <c16:uniqueId val="{00000000-C327-0F4A-B368-7AD1AF228017}"/>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0.28999999999999998</c:v>
                </c:pt>
                <c:pt idx="1">
                  <c:v>0.53</c:v>
                </c:pt>
                <c:pt idx="2">
                  <c:v>0.13</c:v>
                </c:pt>
                <c:pt idx="3">
                  <c:v>0.05</c:v>
                </c:pt>
                <c:pt idx="4">
                  <c:v>0</c:v>
                </c:pt>
              </c:numCache>
            </c:numRef>
          </c:val>
          <c:extLst xmlns:c16r2="http://schemas.microsoft.com/office/drawing/2015/06/chart">
            <c:ext xmlns:c16="http://schemas.microsoft.com/office/drawing/2014/chart" uri="{C3380CC4-5D6E-409C-BE32-E72D297353CC}">
              <c16:uniqueId val="{00000000-CCF6-BB40-94CB-D6634D6A931E}"/>
            </c:ext>
          </c:extLst>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CCF6-BB40-94CB-D6634D6A931E}"/>
            </c:ext>
          </c:extLst>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CCF6-BB40-94CB-D6634D6A931E}"/>
            </c:ext>
          </c:extLst>
        </c:ser>
        <c:dLbls>
          <c:showLegendKey val="0"/>
          <c:showVal val="1"/>
          <c:showCatName val="0"/>
          <c:showSerName val="0"/>
          <c:showPercent val="0"/>
          <c:showBubbleSize val="0"/>
        </c:dLbls>
        <c:gapWidth val="75"/>
        <c:shape val="cylinder"/>
        <c:axId val="106898944"/>
        <c:axId val="106900480"/>
        <c:axId val="0"/>
      </c:bar3DChart>
      <c:catAx>
        <c:axId val="106898944"/>
        <c:scaling>
          <c:orientation val="minMax"/>
        </c:scaling>
        <c:delete val="0"/>
        <c:axPos val="b"/>
        <c:numFmt formatCode="General" sourceLinked="0"/>
        <c:majorTickMark val="none"/>
        <c:minorTickMark val="none"/>
        <c:tickLblPos val="nextTo"/>
        <c:crossAx val="106900480"/>
        <c:crosses val="autoZero"/>
        <c:auto val="1"/>
        <c:lblAlgn val="ctr"/>
        <c:lblOffset val="100"/>
        <c:noMultiLvlLbl val="0"/>
      </c:catAx>
      <c:valAx>
        <c:axId val="106900480"/>
        <c:scaling>
          <c:orientation val="minMax"/>
        </c:scaling>
        <c:delete val="0"/>
        <c:axPos val="l"/>
        <c:numFmt formatCode="0%" sourceLinked="1"/>
        <c:majorTickMark val="none"/>
        <c:minorTickMark val="none"/>
        <c:tickLblPos val="nextTo"/>
        <c:crossAx val="10689894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0.37</c:v>
                </c:pt>
                <c:pt idx="1">
                  <c:v>0.45</c:v>
                </c:pt>
                <c:pt idx="2">
                  <c:v>0.14000000000000001</c:v>
                </c:pt>
                <c:pt idx="3">
                  <c:v>0.04</c:v>
                </c:pt>
                <c:pt idx="4">
                  <c:v>0</c:v>
                </c:pt>
              </c:numCache>
            </c:numRef>
          </c:val>
          <c:extLst xmlns:c16r2="http://schemas.microsoft.com/office/drawing/2015/06/chart">
            <c:ext xmlns:c16="http://schemas.microsoft.com/office/drawing/2014/chart" uri="{C3380CC4-5D6E-409C-BE32-E72D297353CC}">
              <c16:uniqueId val="{00000000-EC3A-D149-A03F-7DCE526318DA}"/>
            </c:ext>
          </c:extLst>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EC3A-D149-A03F-7DCE526318DA}"/>
            </c:ext>
          </c:extLst>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EC3A-D149-A03F-7DCE526318DA}"/>
            </c:ext>
          </c:extLst>
        </c:ser>
        <c:dLbls>
          <c:showLegendKey val="0"/>
          <c:showVal val="1"/>
          <c:showCatName val="0"/>
          <c:showSerName val="0"/>
          <c:showPercent val="0"/>
          <c:showBubbleSize val="0"/>
        </c:dLbls>
        <c:gapWidth val="75"/>
        <c:shape val="cylinder"/>
        <c:axId val="106949248"/>
        <c:axId val="106496384"/>
        <c:axId val="0"/>
      </c:bar3DChart>
      <c:catAx>
        <c:axId val="106949248"/>
        <c:scaling>
          <c:orientation val="minMax"/>
        </c:scaling>
        <c:delete val="0"/>
        <c:axPos val="b"/>
        <c:numFmt formatCode="General" sourceLinked="0"/>
        <c:majorTickMark val="none"/>
        <c:minorTickMark val="none"/>
        <c:tickLblPos val="nextTo"/>
        <c:crossAx val="106496384"/>
        <c:crosses val="autoZero"/>
        <c:auto val="1"/>
        <c:lblAlgn val="ctr"/>
        <c:lblOffset val="100"/>
        <c:noMultiLvlLbl val="0"/>
      </c:catAx>
      <c:valAx>
        <c:axId val="106496384"/>
        <c:scaling>
          <c:orientation val="minMax"/>
        </c:scaling>
        <c:delete val="0"/>
        <c:axPos val="l"/>
        <c:numFmt formatCode="0%" sourceLinked="1"/>
        <c:majorTickMark val="none"/>
        <c:minorTickMark val="none"/>
        <c:tickLblPos val="nextTo"/>
        <c:crossAx val="10694924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C122-4AB6-45D8-BD8B-1DBCFBD9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7227</Words>
  <Characters>41197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 Md. Lutful Kabir</cp:lastModifiedBy>
  <cp:revision>7</cp:revision>
  <dcterms:created xsi:type="dcterms:W3CDTF">2021-02-03T15:34:00Z</dcterms:created>
  <dcterms:modified xsi:type="dcterms:W3CDTF">2021-05-30T06:52:00Z</dcterms:modified>
</cp:coreProperties>
</file>