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31" w:rsidRDefault="00FF6FC5" w:rsidP="007E2D4C">
      <w:pPr>
        <w:jc w:val="center"/>
        <w:rPr>
          <w:rFonts w:ascii="Times New Roman" w:hAnsi="Times New Roman" w:cs="Times New Roman"/>
          <w:b/>
          <w:sz w:val="24"/>
          <w:szCs w:val="24"/>
          <w:lang w:val="en-GB"/>
        </w:rPr>
      </w:pPr>
      <w:r w:rsidRPr="00E67ABA">
        <w:rPr>
          <w:rFonts w:ascii="Times New Roman" w:hAnsi="Times New Roman" w:cs="Times New Roman"/>
          <w:b/>
          <w:sz w:val="24"/>
          <w:szCs w:val="24"/>
          <w:lang w:val="en-GB"/>
        </w:rPr>
        <w:t xml:space="preserve">A </w:t>
      </w:r>
      <w:r w:rsidR="007655F2">
        <w:rPr>
          <w:rFonts w:ascii="Times New Roman" w:hAnsi="Times New Roman" w:cs="Times New Roman"/>
          <w:b/>
          <w:sz w:val="24"/>
          <w:szCs w:val="24"/>
          <w:lang w:val="en-GB"/>
        </w:rPr>
        <w:t>STUDY</w:t>
      </w:r>
      <w:r w:rsidRPr="00E67ABA">
        <w:rPr>
          <w:rFonts w:ascii="Times New Roman" w:hAnsi="Times New Roman" w:cs="Times New Roman"/>
          <w:b/>
          <w:sz w:val="24"/>
          <w:szCs w:val="24"/>
          <w:lang w:val="en-GB"/>
        </w:rPr>
        <w:t xml:space="preserve"> OF DISCRIMINANT ANALYSIS AND ARTIFICIAL NEURAL NETWORK IN </w:t>
      </w:r>
      <w:r w:rsidR="007655F2">
        <w:rPr>
          <w:rFonts w:ascii="Times New Roman" w:hAnsi="Times New Roman" w:cs="Times New Roman"/>
          <w:b/>
          <w:sz w:val="24"/>
          <w:szCs w:val="24"/>
          <w:lang w:val="en-GB"/>
        </w:rPr>
        <w:t>PREDICTION</w:t>
      </w:r>
      <w:r w:rsidRPr="00E67ABA">
        <w:rPr>
          <w:rFonts w:ascii="Times New Roman" w:hAnsi="Times New Roman" w:cs="Times New Roman"/>
          <w:b/>
          <w:sz w:val="24"/>
          <w:szCs w:val="24"/>
          <w:lang w:val="en-GB"/>
        </w:rPr>
        <w:t xml:space="preserve"> OF STOCK MARKET </w:t>
      </w:r>
      <w:r w:rsidR="009F4429">
        <w:rPr>
          <w:rFonts w:ascii="Times New Roman" w:hAnsi="Times New Roman" w:cs="Times New Roman"/>
          <w:b/>
          <w:sz w:val="24"/>
          <w:szCs w:val="24"/>
          <w:lang w:val="en-GB"/>
        </w:rPr>
        <w:t xml:space="preserve">IN </w:t>
      </w:r>
      <w:r w:rsidR="007655F2">
        <w:rPr>
          <w:rFonts w:ascii="Times New Roman" w:hAnsi="Times New Roman" w:cs="Times New Roman"/>
          <w:b/>
          <w:sz w:val="24"/>
          <w:szCs w:val="24"/>
          <w:lang w:val="en-GB"/>
        </w:rPr>
        <w:t>NI</w:t>
      </w:r>
      <w:r w:rsidRPr="00E67ABA">
        <w:rPr>
          <w:rFonts w:ascii="Times New Roman" w:hAnsi="Times New Roman" w:cs="Times New Roman"/>
          <w:b/>
          <w:sz w:val="24"/>
          <w:szCs w:val="24"/>
          <w:lang w:val="en-GB"/>
        </w:rPr>
        <w:t>GERIA</w:t>
      </w:r>
    </w:p>
    <w:p w:rsidR="000570D3" w:rsidRDefault="000570D3" w:rsidP="000570D3">
      <w:pPr>
        <w:pStyle w:val="Subtitle"/>
        <w:rPr>
          <w:sz w:val="24"/>
          <w:szCs w:val="24"/>
          <w:lang w:val="en-ZA"/>
        </w:rPr>
      </w:pPr>
    </w:p>
    <w:p w:rsidR="000570D3" w:rsidRPr="000570D3" w:rsidRDefault="000570D3" w:rsidP="000570D3">
      <w:pPr>
        <w:pStyle w:val="Subtitle"/>
        <w:rPr>
          <w:rFonts w:ascii="Times New Roman" w:hAnsi="Times New Roman"/>
          <w:sz w:val="24"/>
          <w:szCs w:val="24"/>
          <w:lang w:val="en-ZA"/>
        </w:rPr>
      </w:pPr>
      <w:r>
        <w:rPr>
          <w:sz w:val="24"/>
          <w:szCs w:val="24"/>
          <w:lang w:val="en-ZA"/>
        </w:rPr>
        <w:t xml:space="preserve"> </w:t>
      </w:r>
      <w:proofErr w:type="spellStart"/>
      <w:r w:rsidRPr="000570D3">
        <w:rPr>
          <w:rFonts w:ascii="Times New Roman" w:hAnsi="Times New Roman"/>
          <w:sz w:val="24"/>
          <w:szCs w:val="24"/>
          <w:lang w:val="en-ZA"/>
        </w:rPr>
        <w:t>R.A</w:t>
      </w:r>
      <w:r w:rsidRPr="000570D3">
        <w:rPr>
          <w:rFonts w:ascii="Times New Roman" w:hAnsi="Times New Roman"/>
          <w:sz w:val="24"/>
          <w:szCs w:val="24"/>
          <w:lang w:val="en-ZA"/>
        </w:rPr>
        <w:t>.</w:t>
      </w:r>
      <w:r w:rsidRPr="000570D3">
        <w:rPr>
          <w:rFonts w:ascii="Times New Roman" w:hAnsi="Times New Roman"/>
          <w:sz w:val="24"/>
          <w:szCs w:val="24"/>
          <w:lang w:val="en-ZA"/>
        </w:rPr>
        <w:t>Kareem</w:t>
      </w:r>
      <w:proofErr w:type="spellEnd"/>
      <w:r w:rsidRPr="000570D3">
        <w:rPr>
          <w:rStyle w:val="FootnoteReference"/>
          <w:rFonts w:ascii="Times New Roman" w:hAnsi="Times New Roman"/>
          <w:bCs/>
          <w:sz w:val="24"/>
          <w:szCs w:val="24"/>
        </w:rPr>
        <w:footnoteReference w:id="1"/>
      </w:r>
      <w:r w:rsidRPr="000570D3">
        <w:rPr>
          <w:rFonts w:ascii="Times New Roman" w:hAnsi="Times New Roman"/>
          <w:sz w:val="24"/>
          <w:szCs w:val="24"/>
          <w:lang w:val="en-ZA"/>
        </w:rPr>
        <w:t xml:space="preserve"> and </w:t>
      </w:r>
      <w:r w:rsidRPr="000570D3">
        <w:rPr>
          <w:rFonts w:ascii="Times New Roman" w:hAnsi="Times New Roman"/>
          <w:sz w:val="24"/>
          <w:szCs w:val="24"/>
          <w:lang w:val="en-ZA"/>
        </w:rPr>
        <w:t xml:space="preserve">O.A. </w:t>
      </w:r>
      <w:proofErr w:type="spellStart"/>
      <w:r w:rsidRPr="000570D3">
        <w:rPr>
          <w:rFonts w:ascii="Times New Roman" w:hAnsi="Times New Roman"/>
          <w:sz w:val="24"/>
          <w:szCs w:val="24"/>
          <w:lang w:val="en-ZA"/>
        </w:rPr>
        <w:t>Adeoti</w:t>
      </w:r>
      <w:proofErr w:type="spellEnd"/>
      <w:r w:rsidRPr="000570D3">
        <w:rPr>
          <w:rStyle w:val="FootnoteReference"/>
          <w:rFonts w:ascii="Times New Roman" w:hAnsi="Times New Roman"/>
          <w:sz w:val="24"/>
          <w:szCs w:val="24"/>
        </w:rPr>
        <w:footnoteReference w:id="2"/>
      </w:r>
      <w:r w:rsidRPr="000570D3">
        <w:rPr>
          <w:rFonts w:ascii="Times New Roman" w:hAnsi="Times New Roman"/>
          <w:sz w:val="24"/>
          <w:szCs w:val="24"/>
          <w:vertAlign w:val="superscript"/>
          <w:lang w:val="en-ZA"/>
        </w:rPr>
        <w:t xml:space="preserve">*  </w:t>
      </w:r>
    </w:p>
    <w:p w:rsidR="000570D3" w:rsidRPr="000570D3" w:rsidRDefault="000570D3" w:rsidP="000570D3">
      <w:pPr>
        <w:spacing w:line="240" w:lineRule="auto"/>
        <w:jc w:val="center"/>
        <w:rPr>
          <w:rFonts w:ascii="Times New Roman" w:hAnsi="Times New Roman" w:cs="Times New Roman"/>
          <w:sz w:val="24"/>
          <w:szCs w:val="24"/>
        </w:rPr>
      </w:pPr>
      <w:r w:rsidRPr="000570D3">
        <w:rPr>
          <w:rFonts w:ascii="Times New Roman" w:hAnsi="Times New Roman" w:cs="Times New Roman"/>
          <w:sz w:val="24"/>
          <w:szCs w:val="24"/>
          <w:vertAlign w:val="superscript"/>
        </w:rPr>
        <w:t>1</w:t>
      </w:r>
      <w:r w:rsidRPr="000570D3">
        <w:rPr>
          <w:rFonts w:ascii="Times New Roman" w:hAnsi="Times New Roman" w:cs="Times New Roman"/>
          <w:sz w:val="24"/>
          <w:szCs w:val="24"/>
        </w:rPr>
        <w:t>Department of Mathematics and Statistics</w:t>
      </w:r>
    </w:p>
    <w:p w:rsidR="000570D3" w:rsidRPr="000570D3" w:rsidRDefault="000570D3" w:rsidP="000570D3">
      <w:pPr>
        <w:spacing w:line="240" w:lineRule="auto"/>
        <w:jc w:val="center"/>
        <w:rPr>
          <w:rFonts w:ascii="Times New Roman" w:hAnsi="Times New Roman" w:cs="Times New Roman"/>
          <w:sz w:val="24"/>
          <w:szCs w:val="24"/>
        </w:rPr>
      </w:pPr>
      <w:r w:rsidRPr="000570D3">
        <w:rPr>
          <w:rFonts w:ascii="Times New Roman" w:hAnsi="Times New Roman" w:cs="Times New Roman"/>
          <w:sz w:val="24"/>
          <w:szCs w:val="24"/>
        </w:rPr>
        <w:t>Lagos State Polytechnic</w:t>
      </w:r>
      <w:r w:rsidRPr="000570D3">
        <w:rPr>
          <w:rFonts w:ascii="Times New Roman" w:hAnsi="Times New Roman" w:cs="Times New Roman"/>
          <w:sz w:val="24"/>
          <w:szCs w:val="24"/>
        </w:rPr>
        <w:t xml:space="preserve">, </w:t>
      </w:r>
      <w:proofErr w:type="spellStart"/>
      <w:r w:rsidRPr="000570D3">
        <w:rPr>
          <w:rFonts w:ascii="Times New Roman" w:hAnsi="Times New Roman" w:cs="Times New Roman"/>
          <w:sz w:val="24"/>
          <w:szCs w:val="24"/>
        </w:rPr>
        <w:t>I</w:t>
      </w:r>
      <w:r w:rsidRPr="000570D3">
        <w:rPr>
          <w:rFonts w:ascii="Times New Roman" w:hAnsi="Times New Roman" w:cs="Times New Roman"/>
          <w:sz w:val="24"/>
          <w:szCs w:val="24"/>
        </w:rPr>
        <w:t>korodu</w:t>
      </w:r>
      <w:proofErr w:type="spellEnd"/>
      <w:r w:rsidRPr="000570D3">
        <w:rPr>
          <w:rFonts w:ascii="Times New Roman" w:hAnsi="Times New Roman" w:cs="Times New Roman"/>
          <w:sz w:val="24"/>
          <w:szCs w:val="24"/>
        </w:rPr>
        <w:t>, Nigeria</w:t>
      </w:r>
    </w:p>
    <w:p w:rsidR="000570D3" w:rsidRPr="000570D3" w:rsidRDefault="00580CE6" w:rsidP="000570D3">
      <w:pPr>
        <w:spacing w:line="240" w:lineRule="auto"/>
        <w:jc w:val="center"/>
        <w:rPr>
          <w:rFonts w:ascii="Times New Roman" w:hAnsi="Times New Roman" w:cs="Times New Roman"/>
          <w:color w:val="0000FF"/>
          <w:sz w:val="24"/>
          <w:szCs w:val="24"/>
        </w:rPr>
      </w:pPr>
      <w:r>
        <w:rPr>
          <w:rFonts w:ascii="Times New Roman" w:hAnsi="Times New Roman" w:cs="Times New Roman"/>
          <w:color w:val="0000FF"/>
          <w:sz w:val="24"/>
          <w:szCs w:val="24"/>
        </w:rPr>
        <w:t>r</w:t>
      </w:r>
      <w:r w:rsidR="000570D3" w:rsidRPr="000570D3">
        <w:rPr>
          <w:rFonts w:ascii="Times New Roman" w:hAnsi="Times New Roman" w:cs="Times New Roman"/>
          <w:color w:val="0000FF"/>
          <w:sz w:val="24"/>
          <w:szCs w:val="24"/>
        </w:rPr>
        <w:t>askareem4</w:t>
      </w:r>
      <w:r w:rsidR="000570D3" w:rsidRPr="000570D3">
        <w:rPr>
          <w:rFonts w:ascii="Times New Roman" w:hAnsi="Times New Roman" w:cs="Times New Roman"/>
          <w:color w:val="0000FF"/>
          <w:sz w:val="24"/>
          <w:szCs w:val="24"/>
        </w:rPr>
        <w:t>@yahoo.com</w:t>
      </w:r>
    </w:p>
    <w:p w:rsidR="000570D3" w:rsidRPr="000570D3" w:rsidRDefault="000570D3" w:rsidP="000570D3">
      <w:pPr>
        <w:spacing w:line="240" w:lineRule="auto"/>
        <w:jc w:val="center"/>
        <w:rPr>
          <w:rFonts w:ascii="Times New Roman" w:hAnsi="Times New Roman" w:cs="Times New Roman"/>
          <w:sz w:val="24"/>
          <w:szCs w:val="24"/>
          <w:vertAlign w:val="superscript"/>
        </w:rPr>
      </w:pPr>
    </w:p>
    <w:p w:rsidR="000570D3" w:rsidRPr="000570D3" w:rsidRDefault="000570D3" w:rsidP="000570D3">
      <w:pPr>
        <w:spacing w:line="240" w:lineRule="auto"/>
        <w:jc w:val="center"/>
        <w:rPr>
          <w:rFonts w:ascii="Times New Roman" w:hAnsi="Times New Roman" w:cs="Times New Roman"/>
          <w:sz w:val="24"/>
          <w:szCs w:val="24"/>
        </w:rPr>
      </w:pPr>
      <w:r w:rsidRPr="000570D3">
        <w:rPr>
          <w:rFonts w:ascii="Times New Roman" w:hAnsi="Times New Roman" w:cs="Times New Roman"/>
          <w:sz w:val="24"/>
          <w:szCs w:val="24"/>
          <w:vertAlign w:val="superscript"/>
        </w:rPr>
        <w:t>2</w:t>
      </w:r>
      <w:r w:rsidRPr="000570D3">
        <w:rPr>
          <w:rFonts w:ascii="Times New Roman" w:hAnsi="Times New Roman" w:cs="Times New Roman"/>
          <w:sz w:val="24"/>
          <w:szCs w:val="24"/>
        </w:rPr>
        <w:t xml:space="preserve">Department of </w:t>
      </w:r>
      <w:r w:rsidRPr="000570D3">
        <w:rPr>
          <w:rFonts w:ascii="Times New Roman" w:hAnsi="Times New Roman" w:cs="Times New Roman"/>
          <w:sz w:val="24"/>
          <w:szCs w:val="24"/>
        </w:rPr>
        <w:t xml:space="preserve">Mathematics and </w:t>
      </w:r>
      <w:r w:rsidRPr="000570D3">
        <w:rPr>
          <w:rFonts w:ascii="Times New Roman" w:hAnsi="Times New Roman" w:cs="Times New Roman"/>
          <w:sz w:val="24"/>
          <w:szCs w:val="24"/>
        </w:rPr>
        <w:t>Statistics</w:t>
      </w:r>
    </w:p>
    <w:p w:rsidR="000570D3" w:rsidRPr="000570D3" w:rsidRDefault="000570D3" w:rsidP="000570D3">
      <w:pPr>
        <w:spacing w:line="240" w:lineRule="auto"/>
        <w:jc w:val="center"/>
        <w:rPr>
          <w:rFonts w:ascii="Times New Roman" w:hAnsi="Times New Roman" w:cs="Times New Roman"/>
          <w:sz w:val="24"/>
          <w:szCs w:val="24"/>
        </w:rPr>
      </w:pPr>
      <w:r w:rsidRPr="000570D3">
        <w:rPr>
          <w:rFonts w:ascii="Times New Roman" w:hAnsi="Times New Roman" w:cs="Times New Roman"/>
          <w:sz w:val="24"/>
          <w:szCs w:val="24"/>
        </w:rPr>
        <w:t>Bowen University, Iwo, Nigeria</w:t>
      </w:r>
    </w:p>
    <w:p w:rsidR="000570D3" w:rsidRPr="000570D3" w:rsidRDefault="000570D3" w:rsidP="000570D3">
      <w:pPr>
        <w:spacing w:line="240" w:lineRule="auto"/>
        <w:jc w:val="center"/>
        <w:rPr>
          <w:rFonts w:ascii="Times New Roman" w:hAnsi="Times New Roman" w:cs="Times New Roman"/>
          <w:color w:val="0000FF"/>
          <w:sz w:val="24"/>
          <w:szCs w:val="24"/>
        </w:rPr>
      </w:pPr>
      <w:r w:rsidRPr="000570D3">
        <w:rPr>
          <w:rFonts w:ascii="Times New Roman" w:hAnsi="Times New Roman" w:cs="Times New Roman"/>
          <w:color w:val="0000FF"/>
          <w:sz w:val="24"/>
          <w:szCs w:val="24"/>
        </w:rPr>
        <w:t>tim_deot@yahoo.com</w:t>
      </w:r>
    </w:p>
    <w:p w:rsidR="000570D3" w:rsidRDefault="000570D3" w:rsidP="000570D3">
      <w:pPr>
        <w:rPr>
          <w:rFonts w:ascii="Trebuchet MS" w:hAnsi="Trebuchet MS"/>
          <w:color w:val="0000FF"/>
          <w:sz w:val="18"/>
          <w:szCs w:val="18"/>
        </w:rPr>
      </w:pPr>
    </w:p>
    <w:p w:rsidR="00FF6FC5" w:rsidRPr="00CA2791" w:rsidRDefault="00285A3D" w:rsidP="000570D3">
      <w:pPr>
        <w:rPr>
          <w:rFonts w:ascii="Times New Roman" w:hAnsi="Times New Roman" w:cs="Times New Roman"/>
          <w:b/>
          <w:sz w:val="24"/>
          <w:szCs w:val="24"/>
          <w:lang w:val="en-GB"/>
        </w:rPr>
      </w:pPr>
      <w:r w:rsidRPr="00CA2791">
        <w:rPr>
          <w:rFonts w:ascii="Times New Roman" w:hAnsi="Times New Roman" w:cs="Times New Roman"/>
          <w:b/>
          <w:sz w:val="24"/>
          <w:szCs w:val="24"/>
          <w:lang w:val="en-GB"/>
        </w:rPr>
        <w:t>Abstract</w:t>
      </w:r>
    </w:p>
    <w:p w:rsidR="00FF6FC5" w:rsidRPr="00FF6FC5" w:rsidRDefault="00FF6FC5" w:rsidP="007E2D4C">
      <w:pPr>
        <w:spacing w:line="360" w:lineRule="auto"/>
        <w:jc w:val="both"/>
        <w:rPr>
          <w:rFonts w:ascii="Times New Roman" w:hAnsi="Times New Roman" w:cs="Times New Roman"/>
          <w:sz w:val="24"/>
          <w:szCs w:val="24"/>
          <w:lang w:val="en-GB"/>
        </w:rPr>
      </w:pPr>
      <w:r w:rsidRPr="00FF6FC5">
        <w:rPr>
          <w:rFonts w:ascii="Times New Roman" w:hAnsi="Times New Roman" w:cs="Times New Roman"/>
          <w:sz w:val="24"/>
          <w:szCs w:val="24"/>
          <w:lang w:val="en-GB"/>
        </w:rPr>
        <w:t>This paper</w:t>
      </w:r>
      <w:r>
        <w:rPr>
          <w:rFonts w:ascii="Times New Roman" w:hAnsi="Times New Roman" w:cs="Times New Roman"/>
          <w:sz w:val="24"/>
          <w:szCs w:val="24"/>
          <w:lang w:val="en-GB"/>
        </w:rPr>
        <w:t xml:space="preserve"> analyses financial and macroeconomic data responsible for predicting stock market in Nigeria using four company-specific variables and five macroeconomic variables. The variables are inflation, investment, consumer price index, unemployment, lending interest rate, net </w:t>
      </w:r>
      <w:r w:rsidR="007655F2">
        <w:rPr>
          <w:rFonts w:ascii="Times New Roman" w:hAnsi="Times New Roman" w:cs="Times New Roman"/>
          <w:sz w:val="24"/>
          <w:szCs w:val="24"/>
          <w:lang w:val="en-GB"/>
        </w:rPr>
        <w:t>revenue</w:t>
      </w:r>
      <w:r>
        <w:rPr>
          <w:rFonts w:ascii="Times New Roman" w:hAnsi="Times New Roman" w:cs="Times New Roman"/>
          <w:sz w:val="24"/>
          <w:szCs w:val="24"/>
          <w:lang w:val="en-GB"/>
        </w:rPr>
        <w:t>, net income and net asset. Discriminant analysis and artificial neural network were employed to determine the variables responsible for good and bad investment choices. The result</w:t>
      </w:r>
      <w:r w:rsidR="00B14E7E">
        <w:rPr>
          <w:rFonts w:ascii="Times New Roman" w:hAnsi="Times New Roman" w:cs="Times New Roman"/>
          <w:sz w:val="24"/>
          <w:szCs w:val="24"/>
          <w:lang w:val="en-GB"/>
        </w:rPr>
        <w:t xml:space="preserve"> of study </w:t>
      </w:r>
      <w:r>
        <w:rPr>
          <w:rFonts w:ascii="Times New Roman" w:hAnsi="Times New Roman" w:cs="Times New Roman"/>
          <w:sz w:val="24"/>
          <w:szCs w:val="24"/>
          <w:lang w:val="en-GB"/>
        </w:rPr>
        <w:t>has shown that</w:t>
      </w:r>
      <w:r w:rsidR="00B14E7E">
        <w:rPr>
          <w:rFonts w:ascii="Times New Roman" w:hAnsi="Times New Roman" w:cs="Times New Roman"/>
          <w:sz w:val="24"/>
          <w:szCs w:val="24"/>
          <w:lang w:val="en-GB"/>
        </w:rPr>
        <w:t xml:space="preserve"> </w:t>
      </w:r>
      <w:r w:rsidR="00B26BC5">
        <w:rPr>
          <w:rFonts w:ascii="Times New Roman" w:hAnsi="Times New Roman" w:cs="Times New Roman"/>
          <w:sz w:val="24"/>
          <w:szCs w:val="24"/>
          <w:lang w:val="en-GB"/>
        </w:rPr>
        <w:t xml:space="preserve">earnings per share, lending interest rate, inflation and net income </w:t>
      </w:r>
      <w:r w:rsidR="00B14E7E">
        <w:rPr>
          <w:rFonts w:ascii="Times New Roman" w:hAnsi="Times New Roman" w:cs="Times New Roman"/>
          <w:sz w:val="24"/>
          <w:szCs w:val="24"/>
          <w:lang w:val="en-GB"/>
        </w:rPr>
        <w:t xml:space="preserve">are important variables that contributed towards good and poor investment choices and the </w:t>
      </w:r>
      <w:r>
        <w:rPr>
          <w:rFonts w:ascii="Times New Roman" w:hAnsi="Times New Roman" w:cs="Times New Roman"/>
          <w:sz w:val="24"/>
          <w:szCs w:val="24"/>
          <w:lang w:val="en-GB"/>
        </w:rPr>
        <w:t>ANN model</w:t>
      </w:r>
      <w:r w:rsidR="00B14E7E">
        <w:rPr>
          <w:rFonts w:ascii="Times New Roman" w:hAnsi="Times New Roman" w:cs="Times New Roman"/>
          <w:sz w:val="24"/>
          <w:szCs w:val="24"/>
          <w:lang w:val="en-GB"/>
        </w:rPr>
        <w:t xml:space="preserve"> trained with scaled conjugate </w:t>
      </w:r>
      <w:r w:rsidR="00F05828">
        <w:rPr>
          <w:rFonts w:ascii="Times New Roman" w:hAnsi="Times New Roman" w:cs="Times New Roman"/>
          <w:sz w:val="24"/>
          <w:szCs w:val="24"/>
          <w:lang w:val="en-GB"/>
        </w:rPr>
        <w:t xml:space="preserve">gradient </w:t>
      </w:r>
      <w:r w:rsidR="00B14E7E">
        <w:rPr>
          <w:rFonts w:ascii="Times New Roman" w:hAnsi="Times New Roman" w:cs="Times New Roman"/>
          <w:sz w:val="24"/>
          <w:szCs w:val="24"/>
          <w:lang w:val="en-GB"/>
        </w:rPr>
        <w:t>algorithm using five hidden nodes</w:t>
      </w:r>
      <w:r>
        <w:rPr>
          <w:rFonts w:ascii="Times New Roman" w:hAnsi="Times New Roman" w:cs="Times New Roman"/>
          <w:sz w:val="24"/>
          <w:szCs w:val="24"/>
          <w:lang w:val="en-GB"/>
        </w:rPr>
        <w:t xml:space="preserve"> perform better in discriminating between good and poor investment choices and has higher percentages of classifying groups.</w:t>
      </w:r>
      <w:r w:rsidR="00B26BC5">
        <w:rPr>
          <w:rFonts w:ascii="Times New Roman" w:hAnsi="Times New Roman" w:cs="Times New Roman"/>
          <w:sz w:val="24"/>
          <w:szCs w:val="24"/>
          <w:lang w:val="en-GB"/>
        </w:rPr>
        <w:t xml:space="preserve"> </w:t>
      </w:r>
    </w:p>
    <w:p w:rsidR="00FF6FC5" w:rsidRDefault="00285A3D" w:rsidP="00BA7A31">
      <w:pPr>
        <w:spacing w:after="0"/>
        <w:rPr>
          <w:rFonts w:ascii="Times New Roman" w:hAnsi="Times New Roman" w:cs="Times New Roman"/>
          <w:sz w:val="24"/>
          <w:szCs w:val="24"/>
          <w:lang w:val="en-GB"/>
        </w:rPr>
      </w:pPr>
      <w:r w:rsidRPr="00285A3D">
        <w:rPr>
          <w:rFonts w:ascii="Times New Roman" w:hAnsi="Times New Roman" w:cs="Times New Roman"/>
          <w:b/>
          <w:sz w:val="24"/>
          <w:szCs w:val="24"/>
          <w:lang w:val="en-GB"/>
        </w:rPr>
        <w:t>Keywords</w:t>
      </w:r>
      <w:r>
        <w:rPr>
          <w:rFonts w:ascii="Times New Roman" w:hAnsi="Times New Roman" w:cs="Times New Roman"/>
          <w:sz w:val="24"/>
          <w:szCs w:val="24"/>
          <w:lang w:val="en-GB"/>
        </w:rPr>
        <w:t xml:space="preserve">: </w:t>
      </w:r>
      <w:r w:rsidRPr="00285A3D">
        <w:rPr>
          <w:rFonts w:ascii="Times New Roman" w:hAnsi="Times New Roman" w:cs="Times New Roman"/>
          <w:sz w:val="24"/>
          <w:szCs w:val="24"/>
          <w:lang w:val="en-GB"/>
        </w:rPr>
        <w:t xml:space="preserve">Stock market, investment choice, </w:t>
      </w:r>
      <w:proofErr w:type="gramStart"/>
      <w:r w:rsidRPr="00285A3D">
        <w:rPr>
          <w:rFonts w:ascii="Times New Roman" w:hAnsi="Times New Roman" w:cs="Times New Roman"/>
          <w:sz w:val="24"/>
          <w:szCs w:val="24"/>
          <w:lang w:val="en-GB"/>
        </w:rPr>
        <w:t>Artificial</w:t>
      </w:r>
      <w:proofErr w:type="gramEnd"/>
      <w:r w:rsidRPr="00285A3D">
        <w:rPr>
          <w:rFonts w:ascii="Times New Roman" w:hAnsi="Times New Roman" w:cs="Times New Roman"/>
          <w:sz w:val="24"/>
          <w:szCs w:val="24"/>
          <w:lang w:val="en-GB"/>
        </w:rPr>
        <w:t xml:space="preserve"> neural network, Discriminant analysis</w:t>
      </w:r>
    </w:p>
    <w:p w:rsidR="00285A3D" w:rsidRPr="00285A3D" w:rsidRDefault="00285A3D" w:rsidP="00BA7A31">
      <w:pPr>
        <w:spacing w:after="0"/>
        <w:rPr>
          <w:rFonts w:ascii="Times New Roman" w:hAnsi="Times New Roman" w:cs="Times New Roman"/>
          <w:sz w:val="24"/>
          <w:szCs w:val="24"/>
          <w:lang w:val="en-GB"/>
        </w:rPr>
      </w:pPr>
    </w:p>
    <w:p w:rsidR="00FF6FC5" w:rsidRPr="00BA7A31" w:rsidRDefault="00285A3D" w:rsidP="00BA7A31">
      <w:pPr>
        <w:pStyle w:val="ListParagraph"/>
        <w:numPr>
          <w:ilvl w:val="0"/>
          <w:numId w:val="3"/>
        </w:numPr>
        <w:spacing w:after="0"/>
        <w:rPr>
          <w:rFonts w:ascii="Times New Roman" w:hAnsi="Times New Roman"/>
          <w:b/>
          <w:sz w:val="24"/>
          <w:szCs w:val="24"/>
        </w:rPr>
      </w:pPr>
      <w:r w:rsidRPr="00BA7A31">
        <w:rPr>
          <w:rFonts w:ascii="Times New Roman" w:hAnsi="Times New Roman"/>
          <w:b/>
          <w:sz w:val="24"/>
          <w:szCs w:val="24"/>
        </w:rPr>
        <w:t>Introduction</w:t>
      </w:r>
    </w:p>
    <w:p w:rsidR="0065424D" w:rsidRDefault="0065424D" w:rsidP="0065424D">
      <w:pPr>
        <w:spacing w:line="360" w:lineRule="auto"/>
        <w:jc w:val="both"/>
        <w:rPr>
          <w:rFonts w:ascii="Times New Roman" w:hAnsi="Times New Roman"/>
          <w:sz w:val="24"/>
          <w:szCs w:val="24"/>
        </w:rPr>
      </w:pPr>
      <w:r w:rsidRPr="0002163C">
        <w:rPr>
          <w:rFonts w:ascii="Times New Roman" w:hAnsi="Times New Roman"/>
          <w:sz w:val="24"/>
          <w:szCs w:val="24"/>
          <w:lang w:val="yo-NG"/>
        </w:rPr>
        <w:t>The stock market is a financial game of winners and losers and most often unpredictable since a seemingly uncountable number of variables influence the stock market and company’s performance</w:t>
      </w:r>
      <w:r>
        <w:rPr>
          <w:rFonts w:ascii="Times New Roman" w:hAnsi="Times New Roman"/>
          <w:sz w:val="24"/>
          <w:szCs w:val="24"/>
        </w:rPr>
        <w:t xml:space="preserve">. Global crashes in stock market operation do not occur all of a </w:t>
      </w:r>
      <w:r>
        <w:rPr>
          <w:rFonts w:ascii="Times New Roman" w:hAnsi="Times New Roman"/>
          <w:sz w:val="24"/>
          <w:szCs w:val="24"/>
        </w:rPr>
        <w:lastRenderedPageBreak/>
        <w:t>sudden but are as a result of local and regional crashes in emerging economies. Also the interdependence among macroeconomic indicators and financial ratios affect the probabilities of the different types of stock market crashes</w:t>
      </w:r>
      <w:r w:rsidR="007655F2">
        <w:rPr>
          <w:rFonts w:ascii="Times New Roman" w:hAnsi="Times New Roman"/>
          <w:sz w:val="24"/>
          <w:szCs w:val="24"/>
        </w:rPr>
        <w:t>. I</w:t>
      </w:r>
      <w:r>
        <w:rPr>
          <w:rFonts w:ascii="Times New Roman" w:hAnsi="Times New Roman"/>
          <w:sz w:val="24"/>
          <w:szCs w:val="24"/>
        </w:rPr>
        <w:t xml:space="preserve">t is important for potential investors and shareholders to be aware of relevant financial and macroeconomic indicators that </w:t>
      </w:r>
      <w:r w:rsidR="007655F2">
        <w:rPr>
          <w:rFonts w:ascii="Times New Roman" w:hAnsi="Times New Roman"/>
          <w:sz w:val="24"/>
          <w:szCs w:val="24"/>
        </w:rPr>
        <w:t>m</w:t>
      </w:r>
      <w:r>
        <w:rPr>
          <w:rFonts w:ascii="Times New Roman" w:hAnsi="Times New Roman"/>
          <w:sz w:val="24"/>
          <w:szCs w:val="24"/>
        </w:rPr>
        <w:t>ay determine good and bad investment choices. Pre</w:t>
      </w:r>
      <w:r w:rsidR="0025500E">
        <w:rPr>
          <w:rFonts w:ascii="Times New Roman" w:hAnsi="Times New Roman"/>
          <w:sz w:val="24"/>
          <w:szCs w:val="24"/>
        </w:rPr>
        <w:t>dicting the stock performance as</w:t>
      </w:r>
      <w:r>
        <w:rPr>
          <w:rFonts w:ascii="Times New Roman" w:hAnsi="Times New Roman"/>
          <w:sz w:val="24"/>
          <w:szCs w:val="24"/>
        </w:rPr>
        <w:t xml:space="preserve"> to what constitutes good or bad investment choices decision is certainly difficult and complicated as no accurate and comprehensive model has been developed for predicting stock market in Nigeria.</w:t>
      </w:r>
    </w:p>
    <w:p w:rsidR="0065424D" w:rsidRDefault="0065424D" w:rsidP="0065424D">
      <w:pPr>
        <w:spacing w:line="360" w:lineRule="auto"/>
        <w:jc w:val="both"/>
        <w:rPr>
          <w:rFonts w:ascii="Times New Roman" w:hAnsi="Times New Roman"/>
          <w:sz w:val="24"/>
          <w:szCs w:val="24"/>
        </w:rPr>
      </w:pPr>
      <w:r>
        <w:rPr>
          <w:rFonts w:ascii="Times New Roman" w:hAnsi="Times New Roman"/>
          <w:sz w:val="24"/>
          <w:szCs w:val="24"/>
        </w:rPr>
        <w:t>The performance of stock has been analy</w:t>
      </w:r>
      <w:r w:rsidR="00D12365">
        <w:rPr>
          <w:rFonts w:ascii="Times New Roman" w:hAnsi="Times New Roman"/>
          <w:sz w:val="24"/>
          <w:szCs w:val="24"/>
        </w:rPr>
        <w:t>z</w:t>
      </w:r>
      <w:r>
        <w:rPr>
          <w:rFonts w:ascii="Times New Roman" w:hAnsi="Times New Roman"/>
          <w:sz w:val="24"/>
          <w:szCs w:val="24"/>
        </w:rPr>
        <w:t xml:space="preserve">ed, to some extent, on the financial indicators presented in the company’s annual report. The report contains vast amount of information that can be transformed into financial ratios for assessing the future performance of the company. Most analyst, investors and researchers use financial ratios in fundamental analysis to predict the future performance of a company stock. So financial ratios help to form the basis of judging whether a company stock value will rise or fall in a given year. The level of importance given to financial ratio differs from country to country and sector to sector. </w:t>
      </w:r>
    </w:p>
    <w:p w:rsidR="0065424D" w:rsidRDefault="0065424D" w:rsidP="0065424D">
      <w:pPr>
        <w:spacing w:line="360" w:lineRule="auto"/>
        <w:jc w:val="both"/>
        <w:rPr>
          <w:rFonts w:ascii="Times New Roman" w:hAnsi="Times New Roman"/>
          <w:sz w:val="24"/>
          <w:szCs w:val="24"/>
        </w:rPr>
      </w:pPr>
      <w:r>
        <w:rPr>
          <w:rFonts w:ascii="Times New Roman" w:hAnsi="Times New Roman"/>
          <w:sz w:val="24"/>
          <w:szCs w:val="24"/>
        </w:rPr>
        <w:t>However, it is observed that in some situations that the performance of stock is not only affected by financial ratio</w:t>
      </w:r>
      <w:r w:rsidR="00DA2AEB">
        <w:rPr>
          <w:rFonts w:ascii="Times New Roman" w:hAnsi="Times New Roman"/>
          <w:sz w:val="24"/>
          <w:szCs w:val="24"/>
        </w:rPr>
        <w:t>, sometimes</w:t>
      </w:r>
      <w:r>
        <w:rPr>
          <w:rFonts w:ascii="Times New Roman" w:hAnsi="Times New Roman"/>
          <w:sz w:val="24"/>
          <w:szCs w:val="24"/>
        </w:rPr>
        <w:t xml:space="preserve"> it is affected by some macroeconomic variables which are at variance with the financial information o</w:t>
      </w:r>
      <w:r w:rsidR="0025500E">
        <w:rPr>
          <w:rFonts w:ascii="Times New Roman" w:hAnsi="Times New Roman"/>
          <w:sz w:val="24"/>
          <w:szCs w:val="24"/>
        </w:rPr>
        <w:t>f</w:t>
      </w:r>
      <w:r>
        <w:rPr>
          <w:rFonts w:ascii="Times New Roman" w:hAnsi="Times New Roman"/>
          <w:sz w:val="24"/>
          <w:szCs w:val="24"/>
        </w:rPr>
        <w:t xml:space="preserve"> the different co</w:t>
      </w:r>
      <w:r w:rsidR="00DA2AEB">
        <w:rPr>
          <w:rFonts w:ascii="Times New Roman" w:hAnsi="Times New Roman"/>
          <w:sz w:val="24"/>
          <w:szCs w:val="24"/>
        </w:rPr>
        <w:t>mpanies listed on the Nigerian s</w:t>
      </w:r>
      <w:r>
        <w:rPr>
          <w:rFonts w:ascii="Times New Roman" w:hAnsi="Times New Roman"/>
          <w:sz w:val="24"/>
          <w:szCs w:val="24"/>
        </w:rPr>
        <w:t>tock exchange So, there exist numerous variables</w:t>
      </w:r>
      <w:r w:rsidR="00DA2AEB">
        <w:rPr>
          <w:rFonts w:ascii="Times New Roman" w:hAnsi="Times New Roman"/>
          <w:sz w:val="24"/>
          <w:szCs w:val="24"/>
        </w:rPr>
        <w:t xml:space="preserve"> both financial and macroeconomic</w:t>
      </w:r>
      <w:r>
        <w:rPr>
          <w:rFonts w:ascii="Times New Roman" w:hAnsi="Times New Roman"/>
          <w:sz w:val="24"/>
          <w:szCs w:val="24"/>
        </w:rPr>
        <w:t xml:space="preserve"> influencing the</w:t>
      </w:r>
      <w:r w:rsidR="00AC1ABD">
        <w:rPr>
          <w:rFonts w:ascii="Times New Roman" w:hAnsi="Times New Roman"/>
          <w:sz w:val="24"/>
          <w:szCs w:val="24"/>
        </w:rPr>
        <w:t xml:space="preserve"> performance of quoted companies on the </w:t>
      </w:r>
      <w:r>
        <w:rPr>
          <w:rFonts w:ascii="Times New Roman" w:hAnsi="Times New Roman"/>
          <w:sz w:val="24"/>
          <w:szCs w:val="24"/>
        </w:rPr>
        <w:t xml:space="preserve">stock market. Thus, selecting appropriate financial ratio and macroeconomic indicators is very crucial in the effort to classify stock as good or bad investment choices. </w:t>
      </w:r>
    </w:p>
    <w:p w:rsidR="00D12365" w:rsidRDefault="00D12365" w:rsidP="00D12365">
      <w:pPr>
        <w:spacing w:line="360" w:lineRule="auto"/>
        <w:jc w:val="both"/>
        <w:rPr>
          <w:rFonts w:ascii="Times New Roman" w:hAnsi="Times New Roman"/>
          <w:sz w:val="24"/>
          <w:szCs w:val="24"/>
        </w:rPr>
      </w:pPr>
      <w:r w:rsidRPr="00282626">
        <w:rPr>
          <w:rFonts w:ascii="Times New Roman" w:hAnsi="Times New Roman"/>
          <w:sz w:val="24"/>
          <w:szCs w:val="24"/>
        </w:rPr>
        <w:t xml:space="preserve">In </w:t>
      </w:r>
      <w:r w:rsidR="00604D4D">
        <w:rPr>
          <w:rFonts w:ascii="Times New Roman" w:hAnsi="Times New Roman"/>
          <w:sz w:val="24"/>
          <w:szCs w:val="24"/>
        </w:rPr>
        <w:t xml:space="preserve">the </w:t>
      </w:r>
      <w:r w:rsidRPr="00282626">
        <w:rPr>
          <w:rFonts w:ascii="Times New Roman" w:hAnsi="Times New Roman"/>
          <w:sz w:val="24"/>
          <w:szCs w:val="24"/>
        </w:rPr>
        <w:t>literature</w:t>
      </w:r>
      <w:r>
        <w:rPr>
          <w:rFonts w:ascii="Times New Roman" w:hAnsi="Times New Roman"/>
          <w:sz w:val="24"/>
          <w:szCs w:val="24"/>
        </w:rPr>
        <w:t>,</w:t>
      </w:r>
      <w:r w:rsidRPr="00282626">
        <w:rPr>
          <w:rFonts w:ascii="Times New Roman" w:hAnsi="Times New Roman"/>
          <w:sz w:val="24"/>
          <w:szCs w:val="24"/>
        </w:rPr>
        <w:t xml:space="preserve"> a number of different methods have been applied in order to predict Stock</w:t>
      </w:r>
      <w:r w:rsidRPr="00282626">
        <w:rPr>
          <w:rFonts w:ascii="Times New Roman" w:hAnsi="Times New Roman"/>
          <w:sz w:val="24"/>
          <w:szCs w:val="24"/>
        </w:rPr>
        <w:br/>
      </w:r>
      <w:r w:rsidR="00604D4D">
        <w:rPr>
          <w:rFonts w:ascii="Times New Roman" w:hAnsi="Times New Roman"/>
          <w:sz w:val="24"/>
          <w:szCs w:val="24"/>
        </w:rPr>
        <w:t>m</w:t>
      </w:r>
      <w:r w:rsidRPr="00282626">
        <w:rPr>
          <w:rFonts w:ascii="Times New Roman" w:hAnsi="Times New Roman"/>
          <w:sz w:val="24"/>
          <w:szCs w:val="24"/>
        </w:rPr>
        <w:t>arket</w:t>
      </w:r>
      <w:r>
        <w:rPr>
          <w:rFonts w:ascii="Times New Roman" w:hAnsi="Times New Roman"/>
          <w:sz w:val="24"/>
          <w:szCs w:val="24"/>
        </w:rPr>
        <w:t xml:space="preserve"> and assess their performances</w:t>
      </w:r>
      <w:r w:rsidRPr="00282626">
        <w:rPr>
          <w:rFonts w:ascii="Times New Roman" w:hAnsi="Times New Roman"/>
          <w:sz w:val="24"/>
          <w:szCs w:val="24"/>
        </w:rPr>
        <w:t>.</w:t>
      </w:r>
      <w:r>
        <w:rPr>
          <w:rFonts w:ascii="Times New Roman" w:hAnsi="Times New Roman"/>
          <w:sz w:val="24"/>
          <w:szCs w:val="24"/>
        </w:rPr>
        <w:t xml:space="preserve"> Min and </w:t>
      </w:r>
      <w:proofErr w:type="spellStart"/>
      <w:r>
        <w:rPr>
          <w:rFonts w:ascii="Times New Roman" w:hAnsi="Times New Roman"/>
          <w:sz w:val="24"/>
          <w:szCs w:val="24"/>
        </w:rPr>
        <w:t>Jeong</w:t>
      </w:r>
      <w:proofErr w:type="spellEnd"/>
      <w:r w:rsidR="00580CE6">
        <w:rPr>
          <w:rFonts w:ascii="Times New Roman" w:hAnsi="Times New Roman"/>
          <w:sz w:val="24"/>
          <w:szCs w:val="24"/>
        </w:rPr>
        <w:t xml:space="preserve"> [8]</w:t>
      </w:r>
      <w:r>
        <w:rPr>
          <w:rFonts w:ascii="Times New Roman" w:hAnsi="Times New Roman"/>
          <w:sz w:val="24"/>
          <w:szCs w:val="24"/>
        </w:rPr>
        <w:t xml:space="preserve"> </w:t>
      </w:r>
      <w:r w:rsidR="00534FAF">
        <w:rPr>
          <w:rFonts w:ascii="Times New Roman" w:hAnsi="Times New Roman"/>
          <w:sz w:val="24"/>
          <w:szCs w:val="24"/>
        </w:rPr>
        <w:t xml:space="preserve">proposed a binary classification method for bankruptcy prediction and showed that the prediction accuracy can serve as a good alternative when </w:t>
      </w:r>
      <w:r>
        <w:rPr>
          <w:rFonts w:ascii="Times New Roman" w:hAnsi="Times New Roman"/>
          <w:sz w:val="24"/>
          <w:szCs w:val="24"/>
        </w:rPr>
        <w:t>compared</w:t>
      </w:r>
      <w:r w:rsidR="00534FAF">
        <w:rPr>
          <w:rFonts w:ascii="Times New Roman" w:hAnsi="Times New Roman"/>
          <w:sz w:val="24"/>
          <w:szCs w:val="24"/>
        </w:rPr>
        <w:t xml:space="preserve"> with</w:t>
      </w:r>
      <w:r>
        <w:rPr>
          <w:rFonts w:ascii="Times New Roman" w:hAnsi="Times New Roman"/>
          <w:sz w:val="24"/>
          <w:szCs w:val="24"/>
        </w:rPr>
        <w:t xml:space="preserve"> </w:t>
      </w:r>
      <w:r w:rsidR="00534FAF">
        <w:rPr>
          <w:rFonts w:ascii="Times New Roman" w:hAnsi="Times New Roman"/>
          <w:sz w:val="24"/>
          <w:szCs w:val="24"/>
        </w:rPr>
        <w:t xml:space="preserve">other methods </w:t>
      </w:r>
      <w:r>
        <w:rPr>
          <w:rFonts w:ascii="Times New Roman" w:hAnsi="Times New Roman"/>
          <w:sz w:val="24"/>
          <w:szCs w:val="24"/>
        </w:rPr>
        <w:t>such as logistic regression, decision tree and multi-discriminant analysis</w:t>
      </w:r>
      <w:r w:rsidR="00534FAF">
        <w:rPr>
          <w:rFonts w:ascii="Times New Roman" w:hAnsi="Times New Roman"/>
          <w:sz w:val="24"/>
          <w:szCs w:val="24"/>
        </w:rPr>
        <w:t>.</w:t>
      </w:r>
      <w:r>
        <w:rPr>
          <w:rFonts w:ascii="Times New Roman" w:hAnsi="Times New Roman"/>
          <w:sz w:val="24"/>
          <w:szCs w:val="24"/>
        </w:rPr>
        <w:t xml:space="preserve"> Li et al </w:t>
      </w:r>
      <w:r w:rsidR="00580CE6">
        <w:rPr>
          <w:rFonts w:ascii="Times New Roman" w:hAnsi="Times New Roman"/>
          <w:sz w:val="24"/>
          <w:szCs w:val="24"/>
        </w:rPr>
        <w:t>[7]</w:t>
      </w:r>
      <w:r>
        <w:rPr>
          <w:rFonts w:ascii="Times New Roman" w:hAnsi="Times New Roman"/>
          <w:sz w:val="24"/>
          <w:szCs w:val="24"/>
        </w:rPr>
        <w:t xml:space="preserve"> use the logistic regression </w:t>
      </w:r>
      <w:r w:rsidR="00534FAF">
        <w:rPr>
          <w:rFonts w:ascii="Times New Roman" w:hAnsi="Times New Roman"/>
          <w:sz w:val="24"/>
          <w:szCs w:val="24"/>
        </w:rPr>
        <w:t xml:space="preserve">as a comparative method </w:t>
      </w:r>
      <w:r>
        <w:rPr>
          <w:rFonts w:ascii="Times New Roman" w:hAnsi="Times New Roman"/>
          <w:sz w:val="24"/>
          <w:szCs w:val="24"/>
        </w:rPr>
        <w:t xml:space="preserve">to build a model for the prediction of stock returns. </w:t>
      </w:r>
      <w:r>
        <w:rPr>
          <w:rFonts w:ascii="Times New Roman" w:hAnsi="Times New Roman"/>
          <w:bCs/>
          <w:sz w:val="24"/>
          <w:szCs w:val="24"/>
          <w:lang w:val="en-ZA"/>
        </w:rPr>
        <w:t>Dutta et al</w:t>
      </w:r>
      <w:r w:rsidR="00092A52">
        <w:rPr>
          <w:rFonts w:ascii="Times New Roman" w:hAnsi="Times New Roman"/>
          <w:bCs/>
          <w:sz w:val="24"/>
          <w:szCs w:val="24"/>
          <w:lang w:val="en-ZA"/>
        </w:rPr>
        <w:t xml:space="preserve">. </w:t>
      </w:r>
      <w:r w:rsidR="00580CE6">
        <w:rPr>
          <w:rFonts w:ascii="Times New Roman" w:hAnsi="Times New Roman"/>
          <w:bCs/>
          <w:sz w:val="24"/>
          <w:szCs w:val="24"/>
          <w:lang w:val="en-ZA"/>
        </w:rPr>
        <w:t>[1]</w:t>
      </w:r>
      <w:r>
        <w:rPr>
          <w:rFonts w:ascii="Times New Roman" w:hAnsi="Times New Roman"/>
          <w:bCs/>
          <w:sz w:val="24"/>
          <w:szCs w:val="24"/>
          <w:lang w:val="en-ZA"/>
        </w:rPr>
        <w:t xml:space="preserve"> </w:t>
      </w:r>
      <w:r w:rsidRPr="00282626">
        <w:rPr>
          <w:rFonts w:ascii="Times New Roman" w:hAnsi="Times New Roman"/>
          <w:sz w:val="24"/>
          <w:szCs w:val="24"/>
          <w:lang w:val="yo-NG"/>
        </w:rPr>
        <w:t>predict</w:t>
      </w:r>
      <w:r>
        <w:rPr>
          <w:rFonts w:ascii="Times New Roman" w:hAnsi="Times New Roman"/>
          <w:sz w:val="24"/>
          <w:szCs w:val="24"/>
          <w:lang w:val="yo-NG"/>
        </w:rPr>
        <w:t>ed</w:t>
      </w:r>
      <w:r w:rsidRPr="00282626">
        <w:rPr>
          <w:rFonts w:ascii="Times New Roman" w:hAnsi="Times New Roman"/>
          <w:sz w:val="24"/>
          <w:szCs w:val="24"/>
          <w:lang w:val="yo-NG"/>
        </w:rPr>
        <w:t xml:space="preserve"> the out</w:t>
      </w:r>
      <w:r>
        <w:rPr>
          <w:rFonts w:ascii="Times New Roman" w:hAnsi="Times New Roman"/>
          <w:sz w:val="24"/>
          <w:szCs w:val="24"/>
        </w:rPr>
        <w:t xml:space="preserve"> </w:t>
      </w:r>
      <w:r w:rsidRPr="00282626">
        <w:rPr>
          <w:rFonts w:ascii="Times New Roman" w:hAnsi="Times New Roman"/>
          <w:sz w:val="24"/>
          <w:szCs w:val="24"/>
          <w:lang w:val="yo-NG"/>
        </w:rPr>
        <w:t xml:space="preserve">performing stock in Indian market using </w:t>
      </w:r>
      <w:r>
        <w:rPr>
          <w:rFonts w:ascii="Times New Roman" w:hAnsi="Times New Roman"/>
          <w:sz w:val="24"/>
          <w:szCs w:val="24"/>
          <w:lang w:val="yo-NG"/>
        </w:rPr>
        <w:t xml:space="preserve">logistic regression </w:t>
      </w:r>
      <w:r>
        <w:rPr>
          <w:rFonts w:ascii="Times New Roman" w:hAnsi="Times New Roman"/>
          <w:sz w:val="24"/>
          <w:szCs w:val="24"/>
        </w:rPr>
        <w:t>and</w:t>
      </w:r>
      <w:r>
        <w:rPr>
          <w:rFonts w:ascii="Times New Roman" w:hAnsi="Times New Roman"/>
          <w:sz w:val="24"/>
          <w:szCs w:val="24"/>
          <w:lang w:val="yo-NG"/>
        </w:rPr>
        <w:t xml:space="preserve"> </w:t>
      </w:r>
      <w:r>
        <w:rPr>
          <w:rFonts w:ascii="Times New Roman" w:hAnsi="Times New Roman"/>
          <w:sz w:val="24"/>
          <w:szCs w:val="24"/>
          <w:lang w:val="en-ZA"/>
        </w:rPr>
        <w:t xml:space="preserve">eight </w:t>
      </w:r>
      <w:r w:rsidRPr="00282626">
        <w:rPr>
          <w:rFonts w:ascii="Times New Roman" w:hAnsi="Times New Roman"/>
          <w:sz w:val="24"/>
          <w:szCs w:val="24"/>
          <w:lang w:val="yo-NG"/>
        </w:rPr>
        <w:t>financial ratios as the independent variables to determine the financial indicators that significantly affect the performance of the stock</w:t>
      </w:r>
      <w:r w:rsidR="006B5858">
        <w:rPr>
          <w:rFonts w:ascii="Times New Roman" w:hAnsi="Times New Roman"/>
          <w:sz w:val="24"/>
          <w:szCs w:val="24"/>
          <w:lang w:val="en-GB"/>
        </w:rPr>
        <w:t xml:space="preserve"> and concluded that the model can enhance the stock price forecasting ability of an investor</w:t>
      </w:r>
      <w:r>
        <w:rPr>
          <w:rFonts w:ascii="Times New Roman" w:hAnsi="Times New Roman"/>
          <w:sz w:val="24"/>
          <w:szCs w:val="24"/>
          <w:lang w:val="en-ZA"/>
        </w:rPr>
        <w:t>.</w:t>
      </w:r>
      <w:r w:rsidR="006B5858">
        <w:rPr>
          <w:rFonts w:ascii="Times New Roman" w:hAnsi="Times New Roman"/>
          <w:sz w:val="24"/>
          <w:szCs w:val="24"/>
          <w:lang w:val="en-ZA"/>
        </w:rPr>
        <w:t xml:space="preserve"> However, macroeconomic variables which also can </w:t>
      </w:r>
      <w:r w:rsidR="006B5858">
        <w:rPr>
          <w:rFonts w:ascii="Times New Roman" w:hAnsi="Times New Roman"/>
          <w:sz w:val="24"/>
          <w:szCs w:val="24"/>
          <w:lang w:val="en-ZA"/>
        </w:rPr>
        <w:lastRenderedPageBreak/>
        <w:t>influence the stock price were not considered in their study.</w:t>
      </w:r>
      <w:r>
        <w:rPr>
          <w:rFonts w:ascii="Times New Roman" w:hAnsi="Times New Roman"/>
          <w:sz w:val="24"/>
          <w:szCs w:val="24"/>
          <w:lang w:val="en-ZA"/>
        </w:rPr>
        <w:t xml:space="preserve"> </w:t>
      </w:r>
      <w:r>
        <w:rPr>
          <w:rFonts w:ascii="Times New Roman" w:hAnsi="Times New Roman"/>
          <w:sz w:val="24"/>
          <w:szCs w:val="24"/>
        </w:rPr>
        <w:t xml:space="preserve">The use of data-mining techniques in predicting stock return was studied by </w:t>
      </w:r>
      <w:proofErr w:type="spellStart"/>
      <w:r>
        <w:rPr>
          <w:rFonts w:ascii="Times New Roman" w:hAnsi="Times New Roman"/>
          <w:sz w:val="24"/>
          <w:szCs w:val="24"/>
        </w:rPr>
        <w:t>Ogut</w:t>
      </w:r>
      <w:proofErr w:type="spellEnd"/>
      <w:r>
        <w:rPr>
          <w:rFonts w:ascii="Times New Roman" w:hAnsi="Times New Roman"/>
          <w:sz w:val="24"/>
          <w:szCs w:val="24"/>
        </w:rPr>
        <w:t xml:space="preserve"> and </w:t>
      </w:r>
      <w:proofErr w:type="spellStart"/>
      <w:r>
        <w:rPr>
          <w:rFonts w:ascii="Times New Roman" w:hAnsi="Times New Roman"/>
          <w:sz w:val="24"/>
          <w:szCs w:val="24"/>
        </w:rPr>
        <w:t>Aktas</w:t>
      </w:r>
      <w:proofErr w:type="spellEnd"/>
      <w:r>
        <w:rPr>
          <w:rFonts w:ascii="Times New Roman" w:hAnsi="Times New Roman"/>
          <w:sz w:val="24"/>
          <w:szCs w:val="24"/>
        </w:rPr>
        <w:t xml:space="preserve"> </w:t>
      </w:r>
      <w:r w:rsidR="00580CE6">
        <w:rPr>
          <w:rFonts w:ascii="Times New Roman" w:hAnsi="Times New Roman"/>
          <w:sz w:val="24"/>
          <w:szCs w:val="24"/>
        </w:rPr>
        <w:t>[9]</w:t>
      </w:r>
      <w:r>
        <w:rPr>
          <w:rFonts w:ascii="Times New Roman" w:hAnsi="Times New Roman"/>
          <w:sz w:val="24"/>
          <w:szCs w:val="24"/>
        </w:rPr>
        <w:t>. They proposed a binary classification method for predicting corporate failure based on genetic algorithm and show that data-mining techniques are better than multivariate techniques.</w:t>
      </w:r>
      <w:r w:rsidR="00F90D87">
        <w:rPr>
          <w:rFonts w:ascii="Times New Roman" w:hAnsi="Times New Roman"/>
          <w:sz w:val="24"/>
          <w:szCs w:val="24"/>
        </w:rPr>
        <w:t xml:space="preserve"> </w:t>
      </w:r>
      <w:r w:rsidR="00F90D87">
        <w:rPr>
          <w:rFonts w:ascii="Times New Roman" w:hAnsi="Times New Roman"/>
          <w:sz w:val="24"/>
          <w:szCs w:val="24"/>
          <w:lang w:val="yo-NG"/>
        </w:rPr>
        <w:t>Pan et</w:t>
      </w:r>
      <w:r w:rsidR="00F90D87">
        <w:rPr>
          <w:rFonts w:ascii="Times New Roman" w:hAnsi="Times New Roman"/>
          <w:sz w:val="24"/>
          <w:szCs w:val="24"/>
        </w:rPr>
        <w:t xml:space="preserve"> </w:t>
      </w:r>
      <w:r w:rsidR="00F90D87" w:rsidRPr="00282626">
        <w:rPr>
          <w:rFonts w:ascii="Times New Roman" w:hAnsi="Times New Roman"/>
          <w:sz w:val="24"/>
          <w:szCs w:val="24"/>
          <w:lang w:val="yo-NG"/>
        </w:rPr>
        <w:t>al</w:t>
      </w:r>
      <w:r w:rsidR="00580CE6">
        <w:rPr>
          <w:rFonts w:ascii="Times New Roman" w:hAnsi="Times New Roman"/>
          <w:sz w:val="24"/>
          <w:szCs w:val="24"/>
          <w:lang w:val="en-GB"/>
        </w:rPr>
        <w:t>. [10]</w:t>
      </w:r>
      <w:r w:rsidR="00F90D87" w:rsidRPr="00282626">
        <w:rPr>
          <w:rFonts w:ascii="Times New Roman" w:hAnsi="Times New Roman"/>
          <w:sz w:val="24"/>
          <w:szCs w:val="24"/>
          <w:lang w:val="yo-NG"/>
        </w:rPr>
        <w:t xml:space="preserve"> </w:t>
      </w:r>
      <w:proofErr w:type="gramStart"/>
      <w:r w:rsidR="00092A52">
        <w:rPr>
          <w:rFonts w:ascii="Times New Roman" w:hAnsi="Times New Roman"/>
          <w:sz w:val="24"/>
          <w:szCs w:val="24"/>
          <w:lang w:val="en-GB"/>
        </w:rPr>
        <w:t>p</w:t>
      </w:r>
      <w:r w:rsidR="00F90D87" w:rsidRPr="00282626">
        <w:rPr>
          <w:rFonts w:ascii="Times New Roman" w:hAnsi="Times New Roman"/>
          <w:sz w:val="24"/>
          <w:szCs w:val="24"/>
          <w:lang w:val="yo-NG"/>
        </w:rPr>
        <w:t>resented</w:t>
      </w:r>
      <w:proofErr w:type="gramEnd"/>
      <w:r w:rsidR="00F90D87" w:rsidRPr="00282626">
        <w:rPr>
          <w:rFonts w:ascii="Times New Roman" w:hAnsi="Times New Roman"/>
          <w:sz w:val="24"/>
          <w:szCs w:val="24"/>
          <w:lang w:val="yo-NG"/>
        </w:rPr>
        <w:t xml:space="preserve"> a computational approach for predicting the Australian Stock market index using the neural</w:t>
      </w:r>
      <w:r w:rsidR="00A50BD9">
        <w:rPr>
          <w:rFonts w:ascii="Times New Roman" w:hAnsi="Times New Roman"/>
          <w:sz w:val="24"/>
          <w:szCs w:val="24"/>
          <w:lang w:val="yo-NG"/>
        </w:rPr>
        <w:t xml:space="preserve"> network from time series data </w:t>
      </w:r>
      <w:r w:rsidR="00F90D87" w:rsidRPr="00282626">
        <w:rPr>
          <w:rFonts w:ascii="Times New Roman" w:hAnsi="Times New Roman"/>
          <w:bCs/>
          <w:sz w:val="24"/>
          <w:szCs w:val="24"/>
        </w:rPr>
        <w:t>e</w:t>
      </w:r>
      <w:r w:rsidR="00F90D87">
        <w:rPr>
          <w:rFonts w:ascii="Times New Roman" w:hAnsi="Times New Roman"/>
          <w:bCs/>
          <w:sz w:val="24"/>
          <w:szCs w:val="24"/>
        </w:rPr>
        <w:t xml:space="preserve">xploiting </w:t>
      </w:r>
      <w:r w:rsidR="00F90D87" w:rsidRPr="00282626">
        <w:rPr>
          <w:rFonts w:ascii="Times New Roman" w:hAnsi="Times New Roman"/>
          <w:bCs/>
          <w:sz w:val="24"/>
          <w:szCs w:val="24"/>
        </w:rPr>
        <w:t>dynamical</w:t>
      </w:r>
      <w:r w:rsidR="00F90D87">
        <w:rPr>
          <w:rFonts w:ascii="Times New Roman" w:hAnsi="Times New Roman"/>
          <w:bCs/>
          <w:sz w:val="24"/>
          <w:szCs w:val="24"/>
        </w:rPr>
        <w:t xml:space="preserve"> </w:t>
      </w:r>
      <w:r w:rsidR="00F90D87">
        <w:rPr>
          <w:rFonts w:ascii="Times New Roman" w:hAnsi="Times New Roman"/>
          <w:bCs/>
          <w:sz w:val="24"/>
          <w:szCs w:val="24"/>
          <w:lang w:val="yo-NG"/>
        </w:rPr>
        <w:t>s</w:t>
      </w:r>
      <w:r w:rsidR="00F90D87" w:rsidRPr="00282626">
        <w:rPr>
          <w:rFonts w:ascii="Times New Roman" w:hAnsi="Times New Roman"/>
          <w:bCs/>
          <w:sz w:val="24"/>
          <w:szCs w:val="24"/>
        </w:rPr>
        <w:t xml:space="preserve">wings and </w:t>
      </w:r>
      <w:r w:rsidR="00F90D87">
        <w:rPr>
          <w:rFonts w:ascii="Times New Roman" w:hAnsi="Times New Roman"/>
          <w:bCs/>
          <w:sz w:val="24"/>
          <w:szCs w:val="24"/>
          <w:lang w:val="yo-NG"/>
        </w:rPr>
        <w:t>i</w:t>
      </w:r>
      <w:proofErr w:type="spellStart"/>
      <w:r w:rsidR="00F90D87" w:rsidRPr="00282626">
        <w:rPr>
          <w:rFonts w:ascii="Times New Roman" w:hAnsi="Times New Roman"/>
          <w:bCs/>
          <w:sz w:val="24"/>
          <w:szCs w:val="24"/>
        </w:rPr>
        <w:t>nter</w:t>
      </w:r>
      <w:proofErr w:type="spellEnd"/>
      <w:r w:rsidR="00F90D87">
        <w:rPr>
          <w:rFonts w:ascii="Times New Roman" w:hAnsi="Times New Roman"/>
          <w:bCs/>
          <w:sz w:val="24"/>
          <w:szCs w:val="24"/>
        </w:rPr>
        <w:t>-</w:t>
      </w:r>
      <w:r w:rsidR="00F90D87" w:rsidRPr="00282626">
        <w:rPr>
          <w:rFonts w:ascii="Times New Roman" w:hAnsi="Times New Roman"/>
          <w:bCs/>
          <w:sz w:val="24"/>
          <w:szCs w:val="24"/>
        </w:rPr>
        <w:t>market</w:t>
      </w:r>
      <w:r w:rsidR="00F90D87">
        <w:rPr>
          <w:rFonts w:ascii="Times New Roman" w:hAnsi="Times New Roman"/>
          <w:bCs/>
          <w:sz w:val="24"/>
          <w:szCs w:val="24"/>
        </w:rPr>
        <w:t xml:space="preserve"> </w:t>
      </w:r>
      <w:r w:rsidR="00F90D87" w:rsidRPr="00282626">
        <w:rPr>
          <w:rFonts w:ascii="Times New Roman" w:hAnsi="Times New Roman"/>
          <w:bCs/>
          <w:sz w:val="24"/>
          <w:szCs w:val="24"/>
        </w:rPr>
        <w:t>influences</w:t>
      </w:r>
      <w:r w:rsidR="00F90D87" w:rsidRPr="00282626">
        <w:rPr>
          <w:rFonts w:ascii="Times New Roman" w:hAnsi="Times New Roman"/>
          <w:bCs/>
          <w:sz w:val="24"/>
          <w:szCs w:val="24"/>
          <w:lang w:val="yo-NG"/>
        </w:rPr>
        <w:t>. Kara et al</w:t>
      </w:r>
      <w:r w:rsidR="00F90D87">
        <w:rPr>
          <w:rFonts w:ascii="Times New Roman" w:hAnsi="Times New Roman"/>
          <w:bCs/>
          <w:sz w:val="24"/>
          <w:szCs w:val="24"/>
          <w:lang w:val="yo-NG"/>
        </w:rPr>
        <w:t>.</w:t>
      </w:r>
      <w:r w:rsidR="00580CE6">
        <w:rPr>
          <w:rFonts w:ascii="Times New Roman" w:hAnsi="Times New Roman"/>
          <w:bCs/>
          <w:sz w:val="24"/>
          <w:szCs w:val="24"/>
          <w:lang w:val="en-GB"/>
        </w:rPr>
        <w:t>[4]</w:t>
      </w:r>
      <w:r w:rsidR="00F90D87" w:rsidRPr="00282626">
        <w:rPr>
          <w:rFonts w:ascii="Times New Roman" w:hAnsi="Times New Roman"/>
          <w:bCs/>
          <w:sz w:val="24"/>
          <w:szCs w:val="24"/>
          <w:lang w:val="yo-NG"/>
        </w:rPr>
        <w:t xml:space="preserve"> </w:t>
      </w:r>
      <w:proofErr w:type="gramStart"/>
      <w:r w:rsidR="00F90D87" w:rsidRPr="00282626">
        <w:rPr>
          <w:rFonts w:ascii="Times New Roman" w:hAnsi="Times New Roman"/>
          <w:bCs/>
          <w:sz w:val="24"/>
          <w:szCs w:val="24"/>
          <w:lang w:val="yo-NG"/>
        </w:rPr>
        <w:t>studied</w:t>
      </w:r>
      <w:proofErr w:type="gramEnd"/>
      <w:r w:rsidR="00F90D87" w:rsidRPr="00282626">
        <w:rPr>
          <w:rFonts w:ascii="Times New Roman" w:hAnsi="Times New Roman"/>
          <w:bCs/>
          <w:sz w:val="24"/>
          <w:szCs w:val="24"/>
          <w:lang w:val="yo-NG"/>
        </w:rPr>
        <w:t xml:space="preserve"> the prediction direction of stock price index using ANN and SVM for the Istanbul stock exchange. They attempted to develop models and compared their performances in predicting the direction of movement in the Istanbul stock Exchange</w:t>
      </w:r>
      <w:r w:rsidR="00F90D87">
        <w:rPr>
          <w:rFonts w:ascii="Times New Roman" w:hAnsi="Times New Roman"/>
          <w:bCs/>
          <w:sz w:val="24"/>
          <w:szCs w:val="24"/>
          <w:lang w:val="en-GB"/>
        </w:rPr>
        <w:t>.</w:t>
      </w:r>
      <w:r>
        <w:rPr>
          <w:rFonts w:ascii="Times New Roman" w:hAnsi="Times New Roman"/>
          <w:sz w:val="24"/>
          <w:szCs w:val="24"/>
        </w:rPr>
        <w:t xml:space="preserve"> Li and Sun </w:t>
      </w:r>
      <w:r w:rsidR="00580CE6">
        <w:rPr>
          <w:rFonts w:ascii="Times New Roman" w:hAnsi="Times New Roman"/>
          <w:sz w:val="24"/>
          <w:szCs w:val="24"/>
        </w:rPr>
        <w:t>[6]</w:t>
      </w:r>
      <w:r>
        <w:rPr>
          <w:rFonts w:ascii="Times New Roman" w:hAnsi="Times New Roman"/>
          <w:sz w:val="24"/>
          <w:szCs w:val="24"/>
        </w:rPr>
        <w:t xml:space="preserve"> use homogenous multiple classifiers in predicting return on investment and show that classifiers using majority voting perform best when predicting stock returns.  </w:t>
      </w:r>
      <w:r w:rsidRPr="00282626">
        <w:rPr>
          <w:rFonts w:ascii="Times New Roman" w:hAnsi="Times New Roman"/>
          <w:bCs/>
          <w:sz w:val="24"/>
          <w:szCs w:val="24"/>
          <w:lang w:val="yo-NG"/>
        </w:rPr>
        <w:t>Karlen</w:t>
      </w:r>
      <w:r>
        <w:rPr>
          <w:rFonts w:ascii="Times New Roman" w:hAnsi="Times New Roman"/>
          <w:bCs/>
          <w:sz w:val="24"/>
          <w:szCs w:val="24"/>
        </w:rPr>
        <w:t xml:space="preserve"> and </w:t>
      </w:r>
      <w:proofErr w:type="spellStart"/>
      <w:r>
        <w:rPr>
          <w:rFonts w:ascii="Times New Roman" w:hAnsi="Times New Roman"/>
          <w:bCs/>
          <w:sz w:val="24"/>
          <w:szCs w:val="24"/>
        </w:rPr>
        <w:t>Poulsen</w:t>
      </w:r>
      <w:proofErr w:type="spellEnd"/>
      <w:r>
        <w:rPr>
          <w:rFonts w:ascii="Times New Roman" w:hAnsi="Times New Roman"/>
          <w:bCs/>
          <w:sz w:val="24"/>
          <w:szCs w:val="24"/>
        </w:rPr>
        <w:t xml:space="preserve"> </w:t>
      </w:r>
      <w:r w:rsidR="00580CE6">
        <w:rPr>
          <w:rFonts w:ascii="Times New Roman" w:hAnsi="Times New Roman"/>
          <w:bCs/>
          <w:sz w:val="24"/>
          <w:szCs w:val="24"/>
        </w:rPr>
        <w:t>[5]</w:t>
      </w:r>
      <w:r w:rsidRPr="00282626">
        <w:rPr>
          <w:rFonts w:ascii="Times New Roman" w:hAnsi="Times New Roman"/>
          <w:bCs/>
          <w:sz w:val="24"/>
          <w:szCs w:val="24"/>
          <w:lang w:val="yo-NG"/>
        </w:rPr>
        <w:t xml:space="preserve"> investigates the performance of stocks in America shunned (sin) industries in an attempt to increase the awareness of how the stock of companies perceived as engaging in sinful business activities has performed</w:t>
      </w:r>
      <w:r>
        <w:rPr>
          <w:rFonts w:ascii="Times New Roman" w:hAnsi="Times New Roman"/>
          <w:bCs/>
          <w:sz w:val="24"/>
          <w:szCs w:val="24"/>
          <w:lang w:val="en-GB"/>
        </w:rPr>
        <w:t xml:space="preserve">. </w:t>
      </w:r>
    </w:p>
    <w:p w:rsidR="00FF6FC5" w:rsidRDefault="0065424D" w:rsidP="00463876">
      <w:pPr>
        <w:spacing w:line="360" w:lineRule="auto"/>
        <w:jc w:val="both"/>
        <w:rPr>
          <w:rFonts w:ascii="Times New Roman" w:hAnsi="Times New Roman"/>
          <w:sz w:val="24"/>
          <w:szCs w:val="24"/>
          <w:lang w:val="en-GB"/>
        </w:rPr>
      </w:pPr>
      <w:r>
        <w:rPr>
          <w:rFonts w:ascii="Times New Roman" w:hAnsi="Times New Roman"/>
          <w:sz w:val="24"/>
          <w:szCs w:val="24"/>
        </w:rPr>
        <w:t xml:space="preserve">This </w:t>
      </w:r>
      <w:r w:rsidR="00D12365">
        <w:rPr>
          <w:rFonts w:ascii="Times New Roman" w:hAnsi="Times New Roman"/>
          <w:sz w:val="24"/>
          <w:szCs w:val="24"/>
        </w:rPr>
        <w:t xml:space="preserve">paper explores the use of discriminant analysis and artificial neural network to develop a model for classifying the company stocks </w:t>
      </w:r>
      <w:r w:rsidRPr="00E32339">
        <w:rPr>
          <w:rFonts w:ascii="Times New Roman" w:hAnsi="Times New Roman"/>
          <w:sz w:val="24"/>
          <w:szCs w:val="24"/>
          <w:lang w:val="yo-NG"/>
        </w:rPr>
        <w:t>into two categories of good and poor investment choices</w:t>
      </w:r>
      <w:r w:rsidR="006B5858">
        <w:rPr>
          <w:rFonts w:ascii="Times New Roman" w:hAnsi="Times New Roman"/>
          <w:sz w:val="24"/>
          <w:szCs w:val="24"/>
          <w:lang w:val="en-GB"/>
        </w:rPr>
        <w:t xml:space="preserve"> for nine financial and macroeconomic variables</w:t>
      </w:r>
      <w:r w:rsidR="00D12365">
        <w:rPr>
          <w:rFonts w:ascii="Times New Roman" w:hAnsi="Times New Roman"/>
          <w:sz w:val="24"/>
          <w:szCs w:val="24"/>
          <w:lang w:val="en-GB"/>
        </w:rPr>
        <w:t>. Di</w:t>
      </w:r>
      <w:r w:rsidRPr="00E32339">
        <w:rPr>
          <w:rFonts w:ascii="Times New Roman" w:hAnsi="Times New Roman"/>
          <w:sz w:val="24"/>
          <w:szCs w:val="24"/>
          <w:lang w:val="yo-NG"/>
        </w:rPr>
        <w:t>scriminant analysis</w:t>
      </w:r>
      <w:r w:rsidR="00D12365">
        <w:rPr>
          <w:rFonts w:ascii="Times New Roman" w:hAnsi="Times New Roman"/>
          <w:sz w:val="24"/>
          <w:szCs w:val="24"/>
          <w:lang w:val="en-GB"/>
        </w:rPr>
        <w:t xml:space="preserve"> offers a tool for separating a large dataset into </w:t>
      </w:r>
      <w:r w:rsidR="00F706BB">
        <w:rPr>
          <w:rFonts w:ascii="Times New Roman" w:hAnsi="Times New Roman"/>
          <w:sz w:val="24"/>
          <w:szCs w:val="24"/>
          <w:lang w:val="en-GB"/>
        </w:rPr>
        <w:t xml:space="preserve">two or more mutually exclusive </w:t>
      </w:r>
      <w:r w:rsidR="00D12365">
        <w:rPr>
          <w:rFonts w:ascii="Times New Roman" w:hAnsi="Times New Roman"/>
          <w:sz w:val="24"/>
          <w:szCs w:val="24"/>
          <w:lang w:val="en-GB"/>
        </w:rPr>
        <w:t xml:space="preserve">groups using the variables of the dataset and ANN is a tool </w:t>
      </w:r>
      <w:r w:rsidR="0099202E">
        <w:rPr>
          <w:rFonts w:ascii="Times New Roman" w:hAnsi="Times New Roman"/>
          <w:sz w:val="24"/>
          <w:szCs w:val="24"/>
          <w:lang w:val="en-GB"/>
        </w:rPr>
        <w:t xml:space="preserve">that </w:t>
      </w:r>
      <w:r w:rsidR="00D12365">
        <w:rPr>
          <w:rFonts w:ascii="Times New Roman" w:hAnsi="Times New Roman"/>
          <w:sz w:val="24"/>
          <w:szCs w:val="24"/>
          <w:lang w:val="en-GB"/>
        </w:rPr>
        <w:t>can be applied to complex but unknown relationship between variables</w:t>
      </w:r>
      <w:r w:rsidR="00463876">
        <w:rPr>
          <w:rFonts w:ascii="Times New Roman" w:hAnsi="Times New Roman"/>
          <w:sz w:val="24"/>
          <w:szCs w:val="24"/>
          <w:lang w:val="en-GB"/>
        </w:rPr>
        <w:t xml:space="preserve">. They can learn from existing data set and do not require </w:t>
      </w:r>
      <w:proofErr w:type="gramStart"/>
      <w:r w:rsidR="00463876">
        <w:rPr>
          <w:rFonts w:ascii="Times New Roman" w:hAnsi="Times New Roman"/>
          <w:sz w:val="24"/>
          <w:szCs w:val="24"/>
          <w:lang w:val="en-GB"/>
        </w:rPr>
        <w:t>a</w:t>
      </w:r>
      <w:proofErr w:type="gramEnd"/>
      <w:r w:rsidR="00463876">
        <w:rPr>
          <w:rFonts w:ascii="Times New Roman" w:hAnsi="Times New Roman"/>
          <w:sz w:val="24"/>
          <w:szCs w:val="24"/>
          <w:lang w:val="en-GB"/>
        </w:rPr>
        <w:t xml:space="preserve"> </w:t>
      </w:r>
      <w:proofErr w:type="spellStart"/>
      <w:r w:rsidR="00463876">
        <w:rPr>
          <w:rFonts w:ascii="Times New Roman" w:hAnsi="Times New Roman"/>
          <w:sz w:val="24"/>
          <w:szCs w:val="24"/>
          <w:lang w:val="en-GB"/>
        </w:rPr>
        <w:t>apriori</w:t>
      </w:r>
      <w:proofErr w:type="spellEnd"/>
      <w:r w:rsidR="00463876">
        <w:rPr>
          <w:rFonts w:ascii="Times New Roman" w:hAnsi="Times New Roman"/>
          <w:sz w:val="24"/>
          <w:szCs w:val="24"/>
          <w:lang w:val="en-GB"/>
        </w:rPr>
        <w:t xml:space="preserve"> model. These if properly implemented can accurately classify financial and macroeconomic data set</w:t>
      </w:r>
      <w:r w:rsidR="0099202E">
        <w:rPr>
          <w:rFonts w:ascii="Times New Roman" w:hAnsi="Times New Roman"/>
          <w:sz w:val="24"/>
          <w:szCs w:val="24"/>
          <w:lang w:val="en-GB"/>
        </w:rPr>
        <w:t>,</w:t>
      </w:r>
      <w:r w:rsidR="00463876">
        <w:rPr>
          <w:rFonts w:ascii="Times New Roman" w:hAnsi="Times New Roman"/>
          <w:sz w:val="24"/>
          <w:szCs w:val="24"/>
          <w:lang w:val="en-GB"/>
        </w:rPr>
        <w:t xml:space="preserve"> that they have not been trained on in the Nigeria </w:t>
      </w:r>
      <w:r w:rsidR="00604D4D">
        <w:rPr>
          <w:rFonts w:ascii="Times New Roman" w:hAnsi="Times New Roman"/>
          <w:sz w:val="24"/>
          <w:szCs w:val="24"/>
          <w:lang w:val="en-GB"/>
        </w:rPr>
        <w:t>s</w:t>
      </w:r>
      <w:r w:rsidR="00463876">
        <w:rPr>
          <w:rFonts w:ascii="Times New Roman" w:hAnsi="Times New Roman"/>
          <w:sz w:val="24"/>
          <w:szCs w:val="24"/>
          <w:lang w:val="en-GB"/>
        </w:rPr>
        <w:t>tock market.</w:t>
      </w:r>
    </w:p>
    <w:p w:rsidR="00B9314B" w:rsidRPr="00735295" w:rsidRDefault="00BA7A31" w:rsidP="00B9314B">
      <w:pPr>
        <w:rPr>
          <w:rFonts w:ascii="Times New Roman" w:hAnsi="Times New Roman"/>
          <w:b/>
          <w:sz w:val="24"/>
          <w:szCs w:val="24"/>
        </w:rPr>
      </w:pPr>
      <w:r>
        <w:rPr>
          <w:rFonts w:ascii="Times New Roman" w:hAnsi="Times New Roman"/>
          <w:b/>
          <w:sz w:val="24"/>
          <w:szCs w:val="24"/>
          <w:lang w:val="en-GB"/>
        </w:rPr>
        <w:t xml:space="preserve">2. </w:t>
      </w:r>
      <w:r w:rsidR="00B9314B" w:rsidRPr="00735295">
        <w:rPr>
          <w:rFonts w:ascii="Times New Roman" w:hAnsi="Times New Roman"/>
          <w:b/>
          <w:sz w:val="24"/>
          <w:szCs w:val="24"/>
        </w:rPr>
        <w:t>M</w:t>
      </w:r>
      <w:r w:rsidR="00285A3D">
        <w:rPr>
          <w:rFonts w:ascii="Times New Roman" w:hAnsi="Times New Roman"/>
          <w:b/>
          <w:sz w:val="24"/>
          <w:szCs w:val="24"/>
        </w:rPr>
        <w:t>ethodology</w:t>
      </w:r>
    </w:p>
    <w:p w:rsidR="00FC1C84" w:rsidRPr="0025500E" w:rsidRDefault="00B9314B" w:rsidP="00B9314B">
      <w:pPr>
        <w:spacing w:after="0" w:line="360" w:lineRule="auto"/>
        <w:jc w:val="both"/>
        <w:rPr>
          <w:rFonts w:ascii="Times New Roman" w:hAnsi="Times New Roman"/>
          <w:b/>
          <w:sz w:val="24"/>
          <w:szCs w:val="24"/>
          <w:lang w:val="en-GB"/>
        </w:rPr>
      </w:pPr>
      <w:r w:rsidRPr="0025500E">
        <w:rPr>
          <w:rFonts w:ascii="Times New Roman" w:hAnsi="Times New Roman"/>
          <w:b/>
          <w:sz w:val="24"/>
          <w:szCs w:val="24"/>
          <w:lang w:val="en-GB"/>
        </w:rPr>
        <w:t>2.1</w:t>
      </w:r>
      <w:r w:rsidR="00FC1C84" w:rsidRPr="0025500E">
        <w:rPr>
          <w:rFonts w:ascii="Times New Roman" w:hAnsi="Times New Roman"/>
          <w:b/>
          <w:sz w:val="24"/>
          <w:szCs w:val="24"/>
          <w:lang w:val="en-GB"/>
        </w:rPr>
        <w:t xml:space="preserve"> Data</w:t>
      </w:r>
    </w:p>
    <w:p w:rsidR="00B9314B" w:rsidRDefault="00B9314B" w:rsidP="0025500E">
      <w:pPr>
        <w:spacing w:line="360" w:lineRule="auto"/>
        <w:jc w:val="both"/>
        <w:rPr>
          <w:rFonts w:ascii="Times New Roman" w:hAnsi="Times New Roman"/>
          <w:sz w:val="24"/>
          <w:szCs w:val="24"/>
        </w:rPr>
      </w:pPr>
      <w:r>
        <w:rPr>
          <w:rFonts w:ascii="Times New Roman" w:hAnsi="Times New Roman"/>
          <w:sz w:val="24"/>
          <w:szCs w:val="24"/>
        </w:rPr>
        <w:t xml:space="preserve">The dataset used in this study consist of data of  25 companies’ annual reports quoted on the Nigerian Stock Exchange (NSE) randomly selected using the simple random sampling </w:t>
      </w:r>
      <w:r w:rsidR="00604D4D">
        <w:rPr>
          <w:rFonts w:ascii="Times New Roman" w:hAnsi="Times New Roman"/>
          <w:sz w:val="24"/>
          <w:szCs w:val="24"/>
        </w:rPr>
        <w:t xml:space="preserve">technique </w:t>
      </w:r>
      <w:r>
        <w:rPr>
          <w:rFonts w:ascii="Times New Roman" w:hAnsi="Times New Roman"/>
          <w:sz w:val="24"/>
          <w:szCs w:val="24"/>
        </w:rPr>
        <w:t xml:space="preserve">from different sectors as well as some macroeconomic variables. The </w:t>
      </w:r>
      <w:r w:rsidR="006220DB">
        <w:rPr>
          <w:rFonts w:ascii="Times New Roman" w:hAnsi="Times New Roman"/>
          <w:sz w:val="24"/>
          <w:szCs w:val="24"/>
        </w:rPr>
        <w:t xml:space="preserve">financial and macroeconomic </w:t>
      </w:r>
      <w:r>
        <w:rPr>
          <w:rFonts w:ascii="Times New Roman" w:hAnsi="Times New Roman"/>
          <w:sz w:val="24"/>
          <w:szCs w:val="24"/>
        </w:rPr>
        <w:t xml:space="preserve">data were sourced from the Nigeria stock exchange and the </w:t>
      </w:r>
      <w:proofErr w:type="spellStart"/>
      <w:r>
        <w:rPr>
          <w:rFonts w:ascii="Times New Roman" w:hAnsi="Times New Roman"/>
          <w:sz w:val="24"/>
          <w:szCs w:val="24"/>
        </w:rPr>
        <w:t>wo</w:t>
      </w:r>
      <w:r w:rsidR="00C770BF">
        <w:rPr>
          <w:rFonts w:ascii="Times New Roman" w:hAnsi="Times New Roman"/>
          <w:sz w:val="24"/>
          <w:szCs w:val="24"/>
        </w:rPr>
        <w:t>rld</w:t>
      </w:r>
      <w:r>
        <w:rPr>
          <w:rFonts w:ascii="Times New Roman" w:hAnsi="Times New Roman"/>
          <w:sz w:val="24"/>
          <w:szCs w:val="24"/>
        </w:rPr>
        <w:t>bank</w:t>
      </w:r>
      <w:proofErr w:type="spellEnd"/>
      <w:r w:rsidR="00C770BF">
        <w:rPr>
          <w:rFonts w:ascii="Times New Roman" w:hAnsi="Times New Roman"/>
          <w:sz w:val="24"/>
          <w:szCs w:val="24"/>
        </w:rPr>
        <w:t xml:space="preserve"> data</w:t>
      </w:r>
      <w:r w:rsidR="006220DB">
        <w:rPr>
          <w:rFonts w:ascii="Times New Roman" w:hAnsi="Times New Roman"/>
          <w:sz w:val="24"/>
          <w:szCs w:val="24"/>
        </w:rPr>
        <w:t xml:space="preserve"> respectively</w:t>
      </w:r>
      <w:r>
        <w:rPr>
          <w:rFonts w:ascii="Times New Roman" w:hAnsi="Times New Roman"/>
          <w:sz w:val="24"/>
          <w:szCs w:val="24"/>
        </w:rPr>
        <w:t xml:space="preserve">. It consists of four company –specific and five macroeconomic variables that we feel might account for a particular company at a specific time being a good or bad investment choice for the period 2010- 2013. The nine variables are: Profit before taxation (Net Revenue), Profit after taxation (Net Income), Net asset, earnings per share, inflation rate, </w:t>
      </w:r>
      <w:r>
        <w:rPr>
          <w:rFonts w:ascii="Times New Roman" w:hAnsi="Times New Roman"/>
          <w:sz w:val="24"/>
          <w:szCs w:val="24"/>
        </w:rPr>
        <w:lastRenderedPageBreak/>
        <w:t xml:space="preserve">unemployment rate, lending interest rate, annual investment and consumer price index. The variables are tested individually for univariate normality using the Shapiro </w:t>
      </w:r>
      <w:proofErr w:type="spellStart"/>
      <w:r>
        <w:rPr>
          <w:rFonts w:ascii="Times New Roman" w:hAnsi="Times New Roman"/>
          <w:sz w:val="24"/>
          <w:szCs w:val="24"/>
        </w:rPr>
        <w:t>wilk</w:t>
      </w:r>
      <w:proofErr w:type="spellEnd"/>
      <w:r>
        <w:rPr>
          <w:rFonts w:ascii="Times New Roman" w:hAnsi="Times New Roman"/>
          <w:sz w:val="24"/>
          <w:szCs w:val="24"/>
        </w:rPr>
        <w:t xml:space="preserve"> test and those that are not normal are transformed to achieve normality.</w:t>
      </w:r>
      <w:r w:rsidR="00AC1ABD">
        <w:rPr>
          <w:rFonts w:ascii="Times New Roman" w:hAnsi="Times New Roman"/>
          <w:sz w:val="24"/>
          <w:szCs w:val="24"/>
        </w:rPr>
        <w:t xml:space="preserve"> Four variables are transformed into normality using the log function.</w:t>
      </w:r>
      <w:r>
        <w:rPr>
          <w:rFonts w:ascii="Times New Roman" w:hAnsi="Times New Roman"/>
          <w:sz w:val="24"/>
          <w:szCs w:val="24"/>
        </w:rPr>
        <w:t xml:space="preserve"> The data was randomly split into two sets. The first, containing 80% of the data, was the training and test set, from which samples were randomly drawn to form training and test data set. The second comprised the validation set, which was used to perform an independent evaluation of the prediction accuracy for each target stocks. </w:t>
      </w:r>
    </w:p>
    <w:p w:rsidR="0065424D" w:rsidRDefault="00B9314B" w:rsidP="0065424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2.2 </w:t>
      </w:r>
      <w:r w:rsidR="0065424D">
        <w:rPr>
          <w:rFonts w:ascii="Times New Roman" w:hAnsi="Times New Roman"/>
          <w:b/>
          <w:bCs/>
          <w:sz w:val="24"/>
          <w:szCs w:val="24"/>
        </w:rPr>
        <w:t>Discriminant Analysis</w:t>
      </w:r>
    </w:p>
    <w:p w:rsidR="0065424D" w:rsidRDefault="0065424D" w:rsidP="0065424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yo-NG"/>
        </w:rPr>
        <w:t>The</w:t>
      </w:r>
      <w:r>
        <w:rPr>
          <w:rFonts w:ascii="Times New Roman" w:hAnsi="Times New Roman"/>
          <w:sz w:val="24"/>
          <w:szCs w:val="24"/>
        </w:rPr>
        <w:t xml:space="preserve"> Discriminant analysis </w:t>
      </w:r>
      <w:r>
        <w:rPr>
          <w:rFonts w:ascii="Times New Roman" w:hAnsi="Times New Roman"/>
          <w:sz w:val="24"/>
          <w:szCs w:val="24"/>
          <w:lang w:val="yo-NG"/>
        </w:rPr>
        <w:t xml:space="preserve">readily </w:t>
      </w:r>
      <w:r>
        <w:rPr>
          <w:rFonts w:ascii="Times New Roman" w:hAnsi="Times New Roman"/>
          <w:sz w:val="24"/>
          <w:szCs w:val="24"/>
        </w:rPr>
        <w:t>provides a rule for classifying observations from a multivariate data set into two or more populations.</w:t>
      </w:r>
    </w:p>
    <w:p w:rsidR="0065424D" w:rsidRDefault="0065424D" w:rsidP="0065424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In the case of two populations defined by </w:t>
      </w:r>
      <m:oMath>
        <m:sSub>
          <m:sSubPr>
            <m:ctrlPr>
              <w:rPr>
                <w:rFonts w:ascii="Cambria Math" w:hAnsi="Cambria Math"/>
                <w:i/>
                <w:sz w:val="24"/>
                <w:szCs w:val="24"/>
                <w:lang w:val="yo-NG"/>
              </w:rPr>
            </m:ctrlPr>
          </m:sSubPr>
          <m:e>
            <m:r>
              <m:rPr>
                <m:sty m:val="p"/>
              </m:rPr>
              <w:rPr>
                <w:rFonts w:ascii="Cambria Math" w:hAnsi="Cambria Math"/>
                <w:sz w:val="24"/>
                <w:szCs w:val="24"/>
                <w:lang w:val="yo-NG"/>
              </w:rPr>
              <m:t>Π</m:t>
            </m:r>
          </m:e>
          <m:sub>
            <m:r>
              <w:rPr>
                <w:rFonts w:ascii="Cambria Math" w:hAnsi="Cambria Math"/>
                <w:sz w:val="24"/>
                <w:szCs w:val="24"/>
                <w:lang w:val="yo-NG"/>
              </w:rPr>
              <m:t>1</m:t>
            </m:r>
          </m:sub>
        </m:sSub>
        <m:r>
          <w:rPr>
            <w:rFonts w:ascii="Cambria Math" w:hAnsi="Cambria Math"/>
            <w:sz w:val="24"/>
            <w:szCs w:val="24"/>
            <w:lang w:val="yo-NG"/>
          </w:rPr>
          <m:t>=</m:t>
        </m:r>
        <m:sSub>
          <m:sSubPr>
            <m:ctrlPr>
              <w:rPr>
                <w:rFonts w:ascii="Cambria Math" w:hAnsi="Cambria Math"/>
                <w:i/>
                <w:sz w:val="24"/>
                <w:szCs w:val="24"/>
                <w:lang w:val="yo-NG"/>
              </w:rPr>
            </m:ctrlPr>
          </m:sSubPr>
          <m:e>
            <m:r>
              <w:rPr>
                <w:rFonts w:ascii="Cambria Math" w:hAnsi="Cambria Math"/>
                <w:sz w:val="24"/>
                <w:szCs w:val="24"/>
                <w:lang w:val="yo-NG"/>
              </w:rPr>
              <m:t>N</m:t>
            </m:r>
          </m:e>
          <m:sub>
            <m:r>
              <w:rPr>
                <w:rFonts w:ascii="Cambria Math" w:hAnsi="Cambria Math"/>
                <w:sz w:val="24"/>
                <w:szCs w:val="24"/>
                <w:lang w:val="yo-NG"/>
              </w:rPr>
              <m:t>p</m:t>
            </m:r>
          </m:sub>
        </m:sSub>
        <m:d>
          <m:dPr>
            <m:ctrlPr>
              <w:rPr>
                <w:rFonts w:ascii="Cambria Math" w:hAnsi="Cambria Math"/>
                <w:i/>
                <w:sz w:val="24"/>
                <w:szCs w:val="24"/>
                <w:lang w:val="yo-NG"/>
              </w:rPr>
            </m:ctrlPr>
          </m:dPr>
          <m:e>
            <m:sSub>
              <m:sSubPr>
                <m:ctrlPr>
                  <w:rPr>
                    <w:rFonts w:ascii="Cambria Math" w:hAnsi="Cambria Math"/>
                    <w:i/>
                    <w:sz w:val="24"/>
                    <w:szCs w:val="24"/>
                    <w:lang w:val="yo-NG"/>
                  </w:rPr>
                </m:ctrlPr>
              </m:sSubPr>
              <m:e>
                <m:r>
                  <w:rPr>
                    <w:rFonts w:ascii="Cambria Math" w:hAnsi="Cambria Math"/>
                    <w:sz w:val="24"/>
                    <w:szCs w:val="24"/>
                    <w:lang w:val="yo-NG"/>
                  </w:rPr>
                  <m:t>μ</m:t>
                </m:r>
              </m:e>
              <m:sub>
                <m:r>
                  <w:rPr>
                    <w:rFonts w:ascii="Cambria Math" w:hAnsi="Cambria Math"/>
                    <w:sz w:val="24"/>
                    <w:szCs w:val="24"/>
                    <w:lang w:val="yo-NG"/>
                  </w:rPr>
                  <m:t>1</m:t>
                </m:r>
              </m:sub>
            </m:sSub>
            <m:r>
              <w:rPr>
                <w:rFonts w:ascii="Cambria Math" w:hAnsi="Cambria Math"/>
                <w:sz w:val="24"/>
                <w:szCs w:val="24"/>
                <w:lang w:val="yo-NG"/>
              </w:rPr>
              <m:t>,</m:t>
            </m:r>
            <m:sSub>
              <m:sSubPr>
                <m:ctrlPr>
                  <w:rPr>
                    <w:rFonts w:ascii="Cambria Math" w:hAnsi="Cambria Math"/>
                    <w:i/>
                    <w:sz w:val="24"/>
                    <w:szCs w:val="24"/>
                    <w:lang w:val="yo-NG"/>
                  </w:rPr>
                </m:ctrlPr>
              </m:sSubPr>
              <m:e>
                <m:r>
                  <m:rPr>
                    <m:sty m:val="p"/>
                  </m:rPr>
                  <w:rPr>
                    <w:rFonts w:ascii="Cambria Math" w:hAnsi="Cambria Math"/>
                    <w:sz w:val="24"/>
                    <w:szCs w:val="24"/>
                    <w:lang w:val="yo-NG"/>
                  </w:rPr>
                  <m:t>Σ</m:t>
                </m:r>
              </m:e>
              <m:sub>
                <m:r>
                  <w:rPr>
                    <w:rFonts w:ascii="Cambria Math" w:hAnsi="Cambria Math"/>
                    <w:sz w:val="24"/>
                    <w:szCs w:val="24"/>
                    <w:lang w:val="yo-NG"/>
                  </w:rPr>
                  <m:t>1</m:t>
                </m:r>
              </m:sub>
            </m:sSub>
          </m:e>
        </m:d>
      </m:oMath>
      <w:r>
        <w:rPr>
          <w:rFonts w:ascii="Times New Roman" w:hAnsi="Times New Roman"/>
          <w:sz w:val="24"/>
          <w:szCs w:val="24"/>
          <w:lang w:val="yo-NG"/>
        </w:rPr>
        <w:t xml:space="preserve"> </w:t>
      </w:r>
      <w:proofErr w:type="gramStart"/>
      <w:r>
        <w:rPr>
          <w:rFonts w:ascii="Times New Roman" w:hAnsi="Times New Roman"/>
          <w:sz w:val="24"/>
          <w:szCs w:val="24"/>
          <w:lang w:val="yo-NG"/>
        </w:rPr>
        <w:t xml:space="preserve">and </w:t>
      </w:r>
      <w:proofErr w:type="gramEnd"/>
      <m:oMath>
        <m:sSub>
          <m:sSubPr>
            <m:ctrlPr>
              <w:rPr>
                <w:rFonts w:ascii="Cambria Math" w:hAnsi="Cambria Math"/>
                <w:i/>
                <w:sz w:val="24"/>
                <w:szCs w:val="24"/>
                <w:lang w:val="yo-NG"/>
              </w:rPr>
            </m:ctrlPr>
          </m:sSubPr>
          <m:e>
            <m:r>
              <m:rPr>
                <m:sty m:val="p"/>
              </m:rPr>
              <w:rPr>
                <w:rFonts w:ascii="Cambria Math" w:hAnsi="Cambria Math"/>
                <w:sz w:val="24"/>
                <w:szCs w:val="24"/>
                <w:lang w:val="yo-NG"/>
              </w:rPr>
              <m:t>Π</m:t>
            </m:r>
          </m:e>
          <m:sub>
            <m:r>
              <w:rPr>
                <w:rFonts w:ascii="Cambria Math" w:hAnsi="Cambria Math"/>
                <w:sz w:val="24"/>
                <w:szCs w:val="24"/>
                <w:lang w:val="yo-NG"/>
              </w:rPr>
              <m:t>2</m:t>
            </m:r>
          </m:sub>
        </m:sSub>
        <m:r>
          <w:rPr>
            <w:rFonts w:ascii="Cambria Math" w:hAnsi="Cambria Math"/>
            <w:sz w:val="24"/>
            <w:szCs w:val="24"/>
            <w:lang w:val="yo-NG"/>
          </w:rPr>
          <m:t>=</m:t>
        </m:r>
        <m:sSub>
          <m:sSubPr>
            <m:ctrlPr>
              <w:rPr>
                <w:rFonts w:ascii="Cambria Math" w:hAnsi="Cambria Math"/>
                <w:i/>
                <w:sz w:val="24"/>
                <w:szCs w:val="24"/>
                <w:lang w:val="yo-NG"/>
              </w:rPr>
            </m:ctrlPr>
          </m:sSubPr>
          <m:e>
            <m:r>
              <w:rPr>
                <w:rFonts w:ascii="Cambria Math" w:hAnsi="Cambria Math"/>
                <w:sz w:val="24"/>
                <w:szCs w:val="24"/>
                <w:lang w:val="yo-NG"/>
              </w:rPr>
              <m:t>N</m:t>
            </m:r>
          </m:e>
          <m:sub>
            <m:r>
              <w:rPr>
                <w:rFonts w:ascii="Cambria Math" w:hAnsi="Cambria Math"/>
                <w:sz w:val="24"/>
                <w:szCs w:val="24"/>
                <w:lang w:val="yo-NG"/>
              </w:rPr>
              <m:t>p</m:t>
            </m:r>
          </m:sub>
        </m:sSub>
        <m:d>
          <m:dPr>
            <m:ctrlPr>
              <w:rPr>
                <w:rFonts w:ascii="Cambria Math" w:hAnsi="Cambria Math"/>
                <w:i/>
                <w:sz w:val="24"/>
                <w:szCs w:val="24"/>
                <w:lang w:val="yo-NG"/>
              </w:rPr>
            </m:ctrlPr>
          </m:dPr>
          <m:e>
            <m:sSub>
              <m:sSubPr>
                <m:ctrlPr>
                  <w:rPr>
                    <w:rFonts w:ascii="Cambria Math" w:hAnsi="Cambria Math"/>
                    <w:i/>
                    <w:sz w:val="24"/>
                    <w:szCs w:val="24"/>
                    <w:lang w:val="yo-NG"/>
                  </w:rPr>
                </m:ctrlPr>
              </m:sSubPr>
              <m:e>
                <m:r>
                  <w:rPr>
                    <w:rFonts w:ascii="Cambria Math" w:hAnsi="Cambria Math"/>
                    <w:sz w:val="24"/>
                    <w:szCs w:val="24"/>
                    <w:lang w:val="yo-NG"/>
                  </w:rPr>
                  <m:t>μ</m:t>
                </m:r>
              </m:e>
              <m:sub>
                <m:r>
                  <w:rPr>
                    <w:rFonts w:ascii="Cambria Math" w:hAnsi="Cambria Math"/>
                    <w:sz w:val="24"/>
                    <w:szCs w:val="24"/>
                    <w:lang w:val="yo-NG"/>
                  </w:rPr>
                  <m:t>2</m:t>
                </m:r>
              </m:sub>
            </m:sSub>
            <m:r>
              <w:rPr>
                <w:rFonts w:ascii="Cambria Math" w:hAnsi="Cambria Math"/>
                <w:sz w:val="24"/>
                <w:szCs w:val="24"/>
                <w:lang w:val="yo-NG"/>
              </w:rPr>
              <m:t>,</m:t>
            </m:r>
            <m:sSub>
              <m:sSubPr>
                <m:ctrlPr>
                  <w:rPr>
                    <w:rFonts w:ascii="Cambria Math" w:hAnsi="Cambria Math"/>
                    <w:i/>
                    <w:sz w:val="24"/>
                    <w:szCs w:val="24"/>
                    <w:lang w:val="yo-NG"/>
                  </w:rPr>
                </m:ctrlPr>
              </m:sSubPr>
              <m:e>
                <m:r>
                  <m:rPr>
                    <m:sty m:val="p"/>
                  </m:rPr>
                  <w:rPr>
                    <w:rFonts w:ascii="Cambria Math" w:hAnsi="Cambria Math"/>
                    <w:sz w:val="24"/>
                    <w:szCs w:val="24"/>
                    <w:lang w:val="yo-NG"/>
                  </w:rPr>
                  <m:t>Σ</m:t>
                </m:r>
              </m:e>
              <m:sub>
                <m:r>
                  <w:rPr>
                    <w:rFonts w:ascii="Cambria Math" w:hAnsi="Cambria Math"/>
                    <w:sz w:val="24"/>
                    <w:szCs w:val="24"/>
                    <w:lang w:val="yo-NG"/>
                  </w:rPr>
                  <m:t>2</m:t>
                </m:r>
              </m:sub>
            </m:sSub>
          </m:e>
        </m:d>
      </m:oMath>
      <w:r w:rsidR="001F66F3">
        <w:rPr>
          <w:rFonts w:ascii="Times New Roman" w:eastAsiaTheme="minorEastAsia" w:hAnsi="Times New Roman"/>
          <w:sz w:val="24"/>
          <w:szCs w:val="24"/>
          <w:lang w:val="en-GB"/>
        </w:rPr>
        <w:t xml:space="preserve">, </w:t>
      </w:r>
      <w:r>
        <w:rPr>
          <w:rFonts w:ascii="Times New Roman" w:hAnsi="Times New Roman"/>
          <w:sz w:val="24"/>
          <w:szCs w:val="24"/>
        </w:rPr>
        <w:t xml:space="preserve">we can derive a classification rule that can be used to classify an element </w:t>
      </w:r>
      <w:r w:rsidR="00CD1A4C">
        <w:rPr>
          <w:rFonts w:ascii="Times New Roman" w:hAnsi="Times New Roman"/>
          <w:b/>
          <w:sz w:val="24"/>
          <w:szCs w:val="24"/>
        </w:rPr>
        <w:t>x</w:t>
      </w:r>
      <w:r>
        <w:rPr>
          <w:rFonts w:ascii="Times New Roman" w:hAnsi="Times New Roman"/>
          <w:sz w:val="24"/>
          <w:szCs w:val="24"/>
        </w:rPr>
        <w:t xml:space="preserve"> into one of the populations. Each </w:t>
      </w:r>
      <w:r w:rsidR="00CD1A4C">
        <w:rPr>
          <w:rFonts w:ascii="Times New Roman" w:hAnsi="Times New Roman"/>
          <w:b/>
          <w:sz w:val="24"/>
          <w:szCs w:val="24"/>
        </w:rPr>
        <w:t>x</w:t>
      </w:r>
      <w:r>
        <w:rPr>
          <w:rFonts w:ascii="Times New Roman" w:hAnsi="Times New Roman"/>
          <w:sz w:val="24"/>
          <w:szCs w:val="24"/>
        </w:rPr>
        <w:t xml:space="preserve"> is assumed to be p-variate normal. When the population parameters are unknown, as is often the case, one must obtain training samples for estimation of the mean and covariance of each population, as well as derive the classification rule.</w:t>
      </w:r>
    </w:p>
    <w:p w:rsidR="0065424D" w:rsidRDefault="0065424D" w:rsidP="0065424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The estimates </w:t>
      </w:r>
      <w:proofErr w:type="gramStart"/>
      <w:r>
        <w:rPr>
          <w:rFonts w:ascii="Times New Roman" w:hAnsi="Times New Roman"/>
          <w:sz w:val="24"/>
          <w:szCs w:val="24"/>
        </w:rPr>
        <w:t>of</w:t>
      </w:r>
      <w:r w:rsidR="001F66F3">
        <w:rPr>
          <w:rFonts w:ascii="Times New Roman" w:hAnsi="Times New Roman"/>
          <w:sz w:val="24"/>
          <w:szCs w:val="24"/>
        </w:rPr>
        <w:t xml:space="preserve"> </w:t>
      </w:r>
      <w:proofErr w:type="gramEnd"/>
      <m:oMath>
        <m:sSub>
          <m:sSubPr>
            <m:ctrlPr>
              <w:rPr>
                <w:rFonts w:ascii="Cambria Math" w:hAnsi="Cambria Math"/>
                <w:i/>
                <w:sz w:val="24"/>
                <w:szCs w:val="24"/>
                <w:lang w:val="yo-NG"/>
              </w:rPr>
            </m:ctrlPr>
          </m:sSubPr>
          <m:e>
            <m:r>
              <w:rPr>
                <w:rFonts w:ascii="Cambria Math" w:hAnsi="Cambria Math"/>
                <w:sz w:val="24"/>
                <w:szCs w:val="24"/>
                <w:lang w:val="yo-NG"/>
              </w:rPr>
              <m:t>μ</m:t>
            </m:r>
          </m:e>
          <m:sub>
            <m:r>
              <w:rPr>
                <w:rFonts w:ascii="Cambria Math" w:hAnsi="Cambria Math"/>
                <w:sz w:val="24"/>
                <w:szCs w:val="24"/>
                <w:lang w:val="yo-NG"/>
              </w:rPr>
              <m:t>1</m:t>
            </m:r>
          </m:sub>
        </m:sSub>
      </m:oMath>
      <w:r>
        <w:rPr>
          <w:rFonts w:ascii="Times New Roman" w:eastAsia="Times New Roman" w:hAnsi="Times New Roman"/>
          <w:sz w:val="24"/>
          <w:szCs w:val="24"/>
          <w:lang w:val="yo-NG"/>
        </w:rPr>
        <w:t xml:space="preserve">, </w:t>
      </w:r>
      <m:oMath>
        <m:sSub>
          <m:sSubPr>
            <m:ctrlPr>
              <w:rPr>
                <w:rFonts w:ascii="Cambria Math" w:hAnsi="Cambria Math"/>
                <w:i/>
                <w:sz w:val="24"/>
                <w:szCs w:val="24"/>
                <w:lang w:val="yo-NG"/>
              </w:rPr>
            </m:ctrlPr>
          </m:sSubPr>
          <m:e>
            <m:r>
              <w:rPr>
                <w:rFonts w:ascii="Cambria Math" w:hAnsi="Cambria Math"/>
                <w:sz w:val="24"/>
                <w:szCs w:val="24"/>
                <w:lang w:val="yo-NG"/>
              </w:rPr>
              <m:t>μ</m:t>
            </m:r>
          </m:e>
          <m:sub>
            <m:r>
              <w:rPr>
                <w:rFonts w:ascii="Cambria Math" w:hAnsi="Cambria Math"/>
                <w:sz w:val="24"/>
                <w:szCs w:val="24"/>
                <w:lang w:val="yo-NG"/>
              </w:rPr>
              <m:t>2</m:t>
            </m:r>
          </m:sub>
        </m:sSub>
      </m:oMath>
      <w:r>
        <w:rPr>
          <w:rFonts w:ascii="Times New Roman" w:hAnsi="Times New Roman"/>
          <w:sz w:val="24"/>
          <w:szCs w:val="24"/>
          <w:lang w:val="yo-NG"/>
        </w:rPr>
        <w:t xml:space="preserve">, </w:t>
      </w:r>
      <m:oMath>
        <m:sSub>
          <m:sSubPr>
            <m:ctrlPr>
              <w:rPr>
                <w:rFonts w:ascii="Cambria Math" w:hAnsi="Cambria Math"/>
                <w:i/>
                <w:sz w:val="24"/>
                <w:szCs w:val="24"/>
                <w:lang w:val="yo-NG"/>
              </w:rPr>
            </m:ctrlPr>
          </m:sSubPr>
          <m:e>
            <m:r>
              <m:rPr>
                <m:sty m:val="p"/>
              </m:rPr>
              <w:rPr>
                <w:rFonts w:ascii="Cambria Math" w:hAnsi="Cambria Math"/>
                <w:sz w:val="24"/>
                <w:szCs w:val="24"/>
                <w:lang w:val="yo-NG"/>
              </w:rPr>
              <m:t>Σ</m:t>
            </m:r>
          </m:e>
          <m:sub>
            <m:r>
              <w:rPr>
                <w:rFonts w:ascii="Cambria Math" w:hAnsi="Cambria Math"/>
                <w:sz w:val="24"/>
                <w:szCs w:val="24"/>
                <w:lang w:val="yo-NG"/>
              </w:rPr>
              <m:t>1</m:t>
            </m:r>
          </m:sub>
        </m:sSub>
      </m:oMath>
      <w:r>
        <w:rPr>
          <w:rFonts w:ascii="Symbol" w:hAnsi="Symbol" w:cs="Symbol"/>
          <w:sz w:val="25"/>
          <w:szCs w:val="25"/>
          <w:lang w:val="yo-NG"/>
        </w:rPr>
        <w:t></w:t>
      </w:r>
      <w:r>
        <w:rPr>
          <w:rFonts w:ascii="Symbol" w:hAnsi="Symbol" w:cs="Symbol"/>
          <w:sz w:val="25"/>
          <w:szCs w:val="25"/>
          <w:lang w:val="yo-NG"/>
        </w:rPr>
        <w:t></w:t>
      </w:r>
      <m:oMath>
        <m:sSub>
          <m:sSubPr>
            <m:ctrlPr>
              <w:rPr>
                <w:rFonts w:ascii="Cambria Math" w:hAnsi="Cambria Math"/>
                <w:i/>
                <w:sz w:val="24"/>
                <w:szCs w:val="24"/>
                <w:lang w:val="yo-NG"/>
              </w:rPr>
            </m:ctrlPr>
          </m:sSubPr>
          <m:e>
            <m:r>
              <m:rPr>
                <m:sty m:val="p"/>
              </m:rPr>
              <w:rPr>
                <w:rFonts w:ascii="Cambria Math" w:hAnsi="Cambria Math"/>
                <w:sz w:val="24"/>
                <w:szCs w:val="24"/>
                <w:lang w:val="yo-NG"/>
              </w:rPr>
              <m:t>Σ</m:t>
            </m:r>
          </m:e>
          <m:sub>
            <m:r>
              <w:rPr>
                <w:rFonts w:ascii="Cambria Math" w:hAnsi="Cambria Math"/>
                <w:sz w:val="24"/>
                <w:szCs w:val="24"/>
                <w:lang w:val="yo-NG"/>
              </w:rPr>
              <m:t>2</m:t>
            </m:r>
          </m:sub>
        </m:sSub>
      </m:oMath>
      <w:r>
        <w:rPr>
          <w:rFonts w:ascii="Symbol" w:hAnsi="Symbol" w:cs="Symbol"/>
          <w:sz w:val="25"/>
          <w:szCs w:val="25"/>
          <w:lang w:val="yo-NG"/>
        </w:rPr>
        <w:t></w:t>
      </w:r>
      <w:r>
        <w:rPr>
          <w:rFonts w:ascii="Times New Roman" w:hAnsi="Times New Roman"/>
          <w:sz w:val="24"/>
          <w:szCs w:val="24"/>
        </w:rPr>
        <w:t xml:space="preserve"> are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1</m:t>
            </m:r>
          </m:sub>
        </m:sSub>
      </m:oMath>
      <w:r>
        <w:rPr>
          <w:rFonts w:ascii="Times New Roman" w:hAnsi="Times New Roman"/>
          <w:sz w:val="24"/>
          <w:szCs w:val="24"/>
        </w:rPr>
        <w:t xml:space="preserv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2</m:t>
            </m:r>
          </m:sub>
        </m:sSub>
      </m:oMath>
      <w:r>
        <w:rPr>
          <w:rFonts w:ascii="Times New Roman" w:eastAsia="Times New Roman" w:hAnsi="Times New Roman"/>
          <w:sz w:val="24"/>
          <w:szCs w:val="24"/>
          <w:lang w:val="yo-NG"/>
        </w:rPr>
        <w:t xml:space="preserve">, </w:t>
      </w:r>
      <w:r>
        <w:rPr>
          <w:rFonts w:ascii="Times New Roman" w:hAnsi="Times New Roman"/>
          <w:sz w:val="24"/>
          <w:szCs w:val="24"/>
        </w:rPr>
        <w:t>S</w:t>
      </w:r>
      <w:r w:rsidRPr="003F1C23">
        <w:rPr>
          <w:rFonts w:ascii="Times New Roman" w:hAnsi="Times New Roman"/>
          <w:sz w:val="16"/>
          <w:szCs w:val="16"/>
          <w:vertAlign w:val="subscript"/>
        </w:rPr>
        <w:t>1</w:t>
      </w:r>
      <w:r w:rsidR="001F66F3">
        <w:rPr>
          <w:rFonts w:ascii="Times New Roman" w:hAnsi="Times New Roman"/>
          <w:sz w:val="16"/>
          <w:szCs w:val="16"/>
          <w:vertAlign w:val="subscript"/>
        </w:rPr>
        <w:t xml:space="preserve"> </w:t>
      </w:r>
      <w:r>
        <w:rPr>
          <w:rFonts w:ascii="Times New Roman" w:hAnsi="Times New Roman"/>
          <w:sz w:val="24"/>
          <w:szCs w:val="24"/>
        </w:rPr>
        <w:t>and S</w:t>
      </w:r>
      <w:r w:rsidRPr="003F1C23">
        <w:rPr>
          <w:rFonts w:ascii="Times New Roman" w:hAnsi="Times New Roman"/>
          <w:sz w:val="16"/>
          <w:szCs w:val="16"/>
          <w:vertAlign w:val="subscript"/>
        </w:rPr>
        <w:t>2</w:t>
      </w:r>
      <w:r>
        <w:rPr>
          <w:rFonts w:ascii="Times New Roman" w:hAnsi="Times New Roman"/>
          <w:sz w:val="24"/>
          <w:szCs w:val="24"/>
        </w:rPr>
        <w:t>, respectively. If the covariance matrices for the populations,</w:t>
      </w:r>
      <w:r w:rsidR="001F66F3">
        <w:rPr>
          <w:rFonts w:ascii="Times New Roman" w:hAnsi="Times New Roman"/>
          <w:sz w:val="24"/>
          <w:szCs w:val="24"/>
        </w:rPr>
        <w:t xml:space="preserve"> </w:t>
      </w:r>
      <m:oMath>
        <m:sSub>
          <m:sSubPr>
            <m:ctrlPr>
              <w:rPr>
                <w:rFonts w:ascii="Cambria Math" w:hAnsi="Cambria Math"/>
                <w:i/>
                <w:sz w:val="24"/>
                <w:szCs w:val="24"/>
                <w:lang w:val="yo-NG"/>
              </w:rPr>
            </m:ctrlPr>
          </m:sSubPr>
          <m:e>
            <m:r>
              <m:rPr>
                <m:sty m:val="p"/>
              </m:rPr>
              <w:rPr>
                <w:rFonts w:ascii="Cambria Math" w:hAnsi="Cambria Math"/>
                <w:sz w:val="24"/>
                <w:szCs w:val="24"/>
                <w:lang w:val="yo-NG"/>
              </w:rPr>
              <m:t>Σ</m:t>
            </m:r>
          </m:e>
          <m:sub>
            <m:r>
              <w:rPr>
                <w:rFonts w:ascii="Cambria Math" w:hAnsi="Cambria Math"/>
                <w:sz w:val="24"/>
                <w:szCs w:val="24"/>
                <w:lang w:val="yo-NG"/>
              </w:rPr>
              <m:t>1</m:t>
            </m:r>
          </m:sub>
        </m:sSub>
      </m:oMath>
      <w:r>
        <w:rPr>
          <w:rFonts w:ascii="Symbol" w:hAnsi="Symbol" w:cs="Symbol"/>
          <w:sz w:val="25"/>
          <w:szCs w:val="25"/>
          <w:lang w:val="yo-NG"/>
        </w:rPr>
        <w:t></w:t>
      </w:r>
      <w:r>
        <w:rPr>
          <w:rFonts w:ascii="Times New Roman" w:hAnsi="Times New Roman"/>
          <w:sz w:val="24"/>
          <w:szCs w:val="24"/>
        </w:rPr>
        <w:t xml:space="preserve">and </w:t>
      </w:r>
      <m:oMath>
        <m:sSub>
          <m:sSubPr>
            <m:ctrlPr>
              <w:rPr>
                <w:rFonts w:ascii="Cambria Math" w:hAnsi="Cambria Math"/>
                <w:i/>
                <w:sz w:val="24"/>
                <w:szCs w:val="24"/>
                <w:lang w:val="yo-NG"/>
              </w:rPr>
            </m:ctrlPr>
          </m:sSubPr>
          <m:e>
            <m:r>
              <m:rPr>
                <m:sty m:val="p"/>
              </m:rPr>
              <w:rPr>
                <w:rFonts w:ascii="Cambria Math" w:hAnsi="Cambria Math"/>
                <w:sz w:val="24"/>
                <w:szCs w:val="24"/>
                <w:lang w:val="yo-NG"/>
              </w:rPr>
              <m:t>Σ</m:t>
            </m:r>
          </m:e>
          <m:sub>
            <m:r>
              <w:rPr>
                <w:rFonts w:ascii="Cambria Math" w:hAnsi="Cambria Math"/>
                <w:sz w:val="24"/>
                <w:szCs w:val="24"/>
                <w:lang w:val="yo-NG"/>
              </w:rPr>
              <m:t>2</m:t>
            </m:r>
          </m:sub>
        </m:sSub>
      </m:oMath>
      <w:r w:rsidR="001F66F3">
        <w:rPr>
          <w:rFonts w:ascii="Times New Roman" w:eastAsiaTheme="minorEastAsia" w:hAnsi="Times New Roman"/>
          <w:sz w:val="24"/>
          <w:szCs w:val="24"/>
          <w:lang w:val="en-GB"/>
        </w:rPr>
        <w:t xml:space="preserve"> </w:t>
      </w:r>
      <w:r>
        <w:rPr>
          <w:rFonts w:ascii="Times New Roman" w:hAnsi="Times New Roman"/>
          <w:sz w:val="24"/>
          <w:szCs w:val="24"/>
        </w:rPr>
        <w:t xml:space="preserve">are equal, then the common covariance matrix, </w:t>
      </w:r>
      <m:oMath>
        <m:r>
          <m:rPr>
            <m:sty m:val="p"/>
          </m:rPr>
          <w:rPr>
            <w:rFonts w:ascii="Cambria Math" w:hAnsi="Cambria Math"/>
            <w:sz w:val="24"/>
            <w:szCs w:val="24"/>
            <w:lang w:val="yo-NG"/>
          </w:rPr>
          <m:t>Σ</m:t>
        </m:r>
      </m:oMath>
      <w:r>
        <w:rPr>
          <w:rFonts w:ascii="Times New Roman" w:hAnsi="Times New Roman"/>
          <w:sz w:val="24"/>
          <w:szCs w:val="24"/>
        </w:rPr>
        <w:t xml:space="preserve"> is replaced by the pooled estimate</w:t>
      </w:r>
    </w:p>
    <w:p w:rsidR="0065424D" w:rsidRPr="00A579BB" w:rsidRDefault="00CD1A4C" w:rsidP="0065424D">
      <w:pPr>
        <w:autoSpaceDE w:val="0"/>
        <w:autoSpaceDN w:val="0"/>
        <w:adjustRightInd w:val="0"/>
        <w:spacing w:after="0" w:line="240" w:lineRule="auto"/>
        <w:rPr>
          <w:rFonts w:ascii="Times New Roman" w:hAnsi="Times New Roman"/>
          <w:sz w:val="24"/>
          <w:szCs w:val="24"/>
          <w:lang w:val="yo-NG"/>
        </w:rPr>
      </w:pPr>
      <m:oMathPara>
        <m:oMath>
          <m:sSub>
            <m:sSubPr>
              <m:ctrlPr>
                <w:rPr>
                  <w:rFonts w:ascii="Cambria Math" w:hAnsi="Cambria Math"/>
                  <w:i/>
                  <w:sz w:val="24"/>
                  <w:szCs w:val="24"/>
                  <w:lang w:val="yo-NG"/>
                </w:rPr>
              </m:ctrlPr>
            </m:sSubPr>
            <m:e>
              <m:r>
                <w:rPr>
                  <w:rFonts w:ascii="Cambria Math" w:hAnsi="Cambria Math"/>
                  <w:sz w:val="24"/>
                  <w:szCs w:val="24"/>
                  <w:lang w:val="yo-NG"/>
                </w:rPr>
                <m:t>S</m:t>
              </m:r>
            </m:e>
            <m:sub>
              <m:r>
                <w:rPr>
                  <w:rFonts w:ascii="Cambria Math" w:hAnsi="Cambria Math"/>
                  <w:sz w:val="24"/>
                  <w:szCs w:val="24"/>
                  <w:lang w:val="yo-NG"/>
                </w:rPr>
                <m:t>p</m:t>
              </m:r>
            </m:sub>
          </m:sSub>
          <m:r>
            <w:rPr>
              <w:rFonts w:ascii="Cambria Math" w:hAnsi="Cambria Math"/>
              <w:sz w:val="24"/>
              <w:szCs w:val="24"/>
              <w:lang w:val="yo-NG"/>
            </w:rPr>
            <m:t>=</m:t>
          </m:r>
          <m:f>
            <m:fPr>
              <m:ctrlPr>
                <w:rPr>
                  <w:rFonts w:ascii="Cambria Math" w:hAnsi="Cambria Math"/>
                  <w:i/>
                  <w:sz w:val="24"/>
                  <w:szCs w:val="24"/>
                  <w:lang w:val="yo-NG"/>
                </w:rPr>
              </m:ctrlPr>
            </m:fPr>
            <m:num>
              <m:d>
                <m:dPr>
                  <m:ctrlPr>
                    <w:rPr>
                      <w:rFonts w:ascii="Cambria Math" w:hAnsi="Cambria Math"/>
                      <w:i/>
                      <w:sz w:val="24"/>
                      <w:szCs w:val="24"/>
                      <w:lang w:val="yo-NG"/>
                    </w:rPr>
                  </m:ctrlPr>
                </m:dPr>
                <m:e>
                  <m:sSub>
                    <m:sSubPr>
                      <m:ctrlPr>
                        <w:rPr>
                          <w:rFonts w:ascii="Cambria Math" w:hAnsi="Cambria Math"/>
                          <w:i/>
                          <w:sz w:val="24"/>
                          <w:szCs w:val="24"/>
                          <w:lang w:val="yo-NG"/>
                        </w:rPr>
                      </m:ctrlPr>
                    </m:sSubPr>
                    <m:e>
                      <m:r>
                        <w:rPr>
                          <w:rFonts w:ascii="Cambria Math" w:hAnsi="Cambria Math"/>
                          <w:sz w:val="24"/>
                          <w:szCs w:val="24"/>
                          <w:lang w:val="yo-NG"/>
                        </w:rPr>
                        <m:t>n</m:t>
                      </m:r>
                    </m:e>
                    <m:sub>
                      <m:r>
                        <w:rPr>
                          <w:rFonts w:ascii="Cambria Math" w:hAnsi="Cambria Math"/>
                          <w:sz w:val="24"/>
                          <w:szCs w:val="24"/>
                          <w:lang w:val="yo-NG"/>
                        </w:rPr>
                        <m:t>1</m:t>
                      </m:r>
                    </m:sub>
                  </m:sSub>
                  <m:r>
                    <w:rPr>
                      <w:rFonts w:ascii="Cambria Math" w:hAnsi="Cambria Math"/>
                      <w:sz w:val="24"/>
                      <w:szCs w:val="24"/>
                      <w:lang w:val="yo-NG"/>
                    </w:rPr>
                    <m:t>-1</m:t>
                  </m:r>
                </m:e>
              </m:d>
              <m:sSub>
                <m:sSubPr>
                  <m:ctrlPr>
                    <w:rPr>
                      <w:rFonts w:ascii="Cambria Math" w:hAnsi="Cambria Math"/>
                      <w:i/>
                      <w:sz w:val="24"/>
                      <w:szCs w:val="24"/>
                      <w:lang w:val="yo-NG"/>
                    </w:rPr>
                  </m:ctrlPr>
                </m:sSubPr>
                <m:e>
                  <m:r>
                    <w:rPr>
                      <w:rFonts w:ascii="Cambria Math" w:hAnsi="Cambria Math"/>
                      <w:sz w:val="24"/>
                      <w:szCs w:val="24"/>
                      <w:lang w:val="yo-NG"/>
                    </w:rPr>
                    <m:t>S</m:t>
                  </m:r>
                </m:e>
                <m:sub>
                  <m:r>
                    <w:rPr>
                      <w:rFonts w:ascii="Cambria Math" w:hAnsi="Cambria Math"/>
                      <w:sz w:val="24"/>
                      <w:szCs w:val="24"/>
                      <w:lang w:val="yo-NG"/>
                    </w:rPr>
                    <m:t>1</m:t>
                  </m:r>
                </m:sub>
              </m:sSub>
              <m:r>
                <w:rPr>
                  <w:rFonts w:ascii="Cambria Math" w:hAnsi="Cambria Math"/>
                  <w:sz w:val="24"/>
                  <w:szCs w:val="24"/>
                  <w:lang w:val="yo-NG"/>
                </w:rPr>
                <m:t>+</m:t>
              </m:r>
              <m:d>
                <m:dPr>
                  <m:ctrlPr>
                    <w:rPr>
                      <w:rFonts w:ascii="Cambria Math" w:hAnsi="Cambria Math"/>
                      <w:i/>
                      <w:sz w:val="24"/>
                      <w:szCs w:val="24"/>
                      <w:lang w:val="yo-NG"/>
                    </w:rPr>
                  </m:ctrlPr>
                </m:dPr>
                <m:e>
                  <m:sSub>
                    <m:sSubPr>
                      <m:ctrlPr>
                        <w:rPr>
                          <w:rFonts w:ascii="Cambria Math" w:hAnsi="Cambria Math"/>
                          <w:i/>
                          <w:sz w:val="24"/>
                          <w:szCs w:val="24"/>
                          <w:lang w:val="yo-NG"/>
                        </w:rPr>
                      </m:ctrlPr>
                    </m:sSubPr>
                    <m:e>
                      <m:r>
                        <w:rPr>
                          <w:rFonts w:ascii="Cambria Math" w:hAnsi="Cambria Math"/>
                          <w:sz w:val="24"/>
                          <w:szCs w:val="24"/>
                          <w:lang w:val="yo-NG"/>
                        </w:rPr>
                        <m:t>n</m:t>
                      </m:r>
                    </m:e>
                    <m:sub>
                      <m:r>
                        <w:rPr>
                          <w:rFonts w:ascii="Cambria Math" w:hAnsi="Cambria Math"/>
                          <w:sz w:val="24"/>
                          <w:szCs w:val="24"/>
                          <w:lang w:val="yo-NG"/>
                        </w:rPr>
                        <m:t>2</m:t>
                      </m:r>
                    </m:sub>
                  </m:sSub>
                  <m:r>
                    <w:rPr>
                      <w:rFonts w:ascii="Cambria Math" w:hAnsi="Cambria Math"/>
                      <w:sz w:val="24"/>
                      <w:szCs w:val="24"/>
                      <w:lang w:val="yo-NG"/>
                    </w:rPr>
                    <m:t>-1</m:t>
                  </m:r>
                </m:e>
              </m:d>
              <m:sSub>
                <m:sSubPr>
                  <m:ctrlPr>
                    <w:rPr>
                      <w:rFonts w:ascii="Cambria Math" w:hAnsi="Cambria Math"/>
                      <w:i/>
                      <w:sz w:val="24"/>
                      <w:szCs w:val="24"/>
                      <w:lang w:val="yo-NG"/>
                    </w:rPr>
                  </m:ctrlPr>
                </m:sSubPr>
                <m:e>
                  <m:r>
                    <w:rPr>
                      <w:rFonts w:ascii="Cambria Math" w:hAnsi="Cambria Math"/>
                      <w:sz w:val="24"/>
                      <w:szCs w:val="24"/>
                      <w:lang w:val="yo-NG"/>
                    </w:rPr>
                    <m:t>S</m:t>
                  </m:r>
                </m:e>
                <m:sub>
                  <m:r>
                    <w:rPr>
                      <w:rFonts w:ascii="Cambria Math" w:hAnsi="Cambria Math"/>
                      <w:sz w:val="24"/>
                      <w:szCs w:val="24"/>
                      <w:lang w:val="yo-NG"/>
                    </w:rPr>
                    <m:t>2</m:t>
                  </m:r>
                </m:sub>
              </m:sSub>
            </m:num>
            <m:den>
              <m:sSub>
                <m:sSubPr>
                  <m:ctrlPr>
                    <w:rPr>
                      <w:rFonts w:ascii="Cambria Math" w:hAnsi="Cambria Math"/>
                      <w:i/>
                      <w:sz w:val="24"/>
                      <w:szCs w:val="24"/>
                      <w:lang w:val="yo-NG"/>
                    </w:rPr>
                  </m:ctrlPr>
                </m:sSubPr>
                <m:e>
                  <m:r>
                    <w:rPr>
                      <w:rFonts w:ascii="Cambria Math" w:hAnsi="Cambria Math"/>
                      <w:sz w:val="24"/>
                      <w:szCs w:val="24"/>
                      <w:lang w:val="yo-NG"/>
                    </w:rPr>
                    <m:t>n</m:t>
                  </m:r>
                </m:e>
                <m:sub>
                  <m:r>
                    <w:rPr>
                      <w:rFonts w:ascii="Cambria Math" w:hAnsi="Cambria Math"/>
                      <w:sz w:val="24"/>
                      <w:szCs w:val="24"/>
                      <w:lang w:val="yo-NG"/>
                    </w:rPr>
                    <m:t>1</m:t>
                  </m:r>
                </m:sub>
              </m:sSub>
              <m:r>
                <w:rPr>
                  <w:rFonts w:ascii="Cambria Math" w:hAnsi="Cambria Math"/>
                  <w:sz w:val="24"/>
                  <w:szCs w:val="24"/>
                  <w:lang w:val="yo-NG"/>
                </w:rPr>
                <m:t>+</m:t>
              </m:r>
              <m:sSub>
                <m:sSubPr>
                  <m:ctrlPr>
                    <w:rPr>
                      <w:rFonts w:ascii="Cambria Math" w:hAnsi="Cambria Math"/>
                      <w:i/>
                      <w:sz w:val="24"/>
                      <w:szCs w:val="24"/>
                      <w:lang w:val="yo-NG"/>
                    </w:rPr>
                  </m:ctrlPr>
                </m:sSubPr>
                <m:e>
                  <m:r>
                    <w:rPr>
                      <w:rFonts w:ascii="Cambria Math" w:hAnsi="Cambria Math"/>
                      <w:sz w:val="24"/>
                      <w:szCs w:val="24"/>
                      <w:lang w:val="yo-NG"/>
                    </w:rPr>
                    <m:t>n</m:t>
                  </m:r>
                </m:e>
                <m:sub>
                  <m:r>
                    <w:rPr>
                      <w:rFonts w:ascii="Cambria Math" w:hAnsi="Cambria Math"/>
                      <w:sz w:val="24"/>
                      <w:szCs w:val="24"/>
                      <w:lang w:val="yo-NG"/>
                    </w:rPr>
                    <m:t>2</m:t>
                  </m:r>
                </m:sub>
              </m:sSub>
              <m:r>
                <w:rPr>
                  <w:rFonts w:ascii="Cambria Math" w:hAnsi="Cambria Math"/>
                  <w:sz w:val="24"/>
                  <w:szCs w:val="24"/>
                  <w:lang w:val="yo-NG"/>
                </w:rPr>
                <m:t>-2</m:t>
              </m:r>
            </m:den>
          </m:f>
        </m:oMath>
      </m:oMathPara>
    </w:p>
    <w:p w:rsidR="0065424D" w:rsidRDefault="0065424D" w:rsidP="0065424D">
      <w:pPr>
        <w:autoSpaceDE w:val="0"/>
        <w:autoSpaceDN w:val="0"/>
        <w:adjustRightInd w:val="0"/>
        <w:spacing w:after="0" w:line="240" w:lineRule="auto"/>
        <w:rPr>
          <w:rFonts w:ascii="Times New Roman" w:hAnsi="Times New Roman"/>
          <w:sz w:val="24"/>
          <w:szCs w:val="24"/>
          <w:lang w:val="yo-NG"/>
        </w:rPr>
      </w:pPr>
    </w:p>
    <w:p w:rsidR="0065424D" w:rsidRDefault="0065424D" w:rsidP="0065424D">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 xml:space="preserve">estimates </w:t>
      </w:r>
      <w:proofErr w:type="gramEnd"/>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1</m:t>
            </m:r>
          </m:sub>
        </m:sSub>
      </m:oMath>
      <w:r>
        <w:rPr>
          <w:rFonts w:ascii="Times New Roman" w:hAnsi="Times New Roman"/>
          <w:sz w:val="24"/>
          <w:szCs w:val="24"/>
        </w:rPr>
        <w:t xml:space="preserv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2</m:t>
            </m:r>
          </m:sub>
        </m:sSub>
      </m:oMath>
      <w:r>
        <w:rPr>
          <w:rFonts w:ascii="Times New Roman" w:eastAsia="Times New Roman" w:hAnsi="Times New Roman"/>
          <w:sz w:val="24"/>
          <w:szCs w:val="24"/>
          <w:lang w:val="yo-NG"/>
        </w:rPr>
        <w:t xml:space="preserve">,  </w:t>
      </w:r>
      <w:r>
        <w:rPr>
          <w:rFonts w:ascii="Times New Roman" w:hAnsi="Times New Roman"/>
          <w:sz w:val="24"/>
          <w:szCs w:val="24"/>
        </w:rPr>
        <w:t>S</w:t>
      </w:r>
      <w:r w:rsidRPr="003F1C23">
        <w:rPr>
          <w:rFonts w:ascii="Times New Roman" w:hAnsi="Times New Roman"/>
          <w:sz w:val="16"/>
          <w:szCs w:val="16"/>
          <w:vertAlign w:val="subscript"/>
        </w:rPr>
        <w:t>1</w:t>
      </w:r>
      <w:r>
        <w:rPr>
          <w:rFonts w:ascii="Times New Roman" w:hAnsi="Times New Roman"/>
          <w:sz w:val="16"/>
          <w:szCs w:val="16"/>
          <w:lang w:val="yo-NG"/>
        </w:rPr>
        <w:t>,</w:t>
      </w:r>
      <w:r>
        <w:rPr>
          <w:rFonts w:ascii="Times New Roman" w:hAnsi="Times New Roman"/>
          <w:sz w:val="24"/>
          <w:szCs w:val="24"/>
        </w:rPr>
        <w:t xml:space="preserve"> S</w:t>
      </w:r>
      <w:r w:rsidRPr="003F1C23">
        <w:rPr>
          <w:rFonts w:ascii="Times New Roman" w:hAnsi="Times New Roman"/>
          <w:sz w:val="16"/>
          <w:szCs w:val="16"/>
          <w:vertAlign w:val="subscript"/>
        </w:rPr>
        <w:t>2</w:t>
      </w:r>
      <w:r>
        <w:rPr>
          <w:rFonts w:ascii="Times New Roman" w:hAnsi="Times New Roman"/>
          <w:sz w:val="24"/>
          <w:szCs w:val="24"/>
        </w:rPr>
        <w:t xml:space="preserve"> and </w:t>
      </w:r>
      <w:proofErr w:type="spellStart"/>
      <w:r>
        <w:rPr>
          <w:rFonts w:ascii="Times New Roman" w:hAnsi="Times New Roman"/>
          <w:sz w:val="24"/>
          <w:szCs w:val="24"/>
        </w:rPr>
        <w:t>S</w:t>
      </w:r>
      <w:r>
        <w:rPr>
          <w:rFonts w:ascii="Times New Roman" w:hAnsi="Times New Roman"/>
          <w:sz w:val="16"/>
          <w:szCs w:val="16"/>
        </w:rPr>
        <w:t>p</w:t>
      </w:r>
      <w:proofErr w:type="spellEnd"/>
      <w:r w:rsidR="001F66F3">
        <w:rPr>
          <w:rFonts w:ascii="Times New Roman" w:hAnsi="Times New Roman"/>
          <w:sz w:val="16"/>
          <w:szCs w:val="16"/>
        </w:rPr>
        <w:t xml:space="preserve">  </w:t>
      </w:r>
      <w:r>
        <w:rPr>
          <w:rFonts w:ascii="Times New Roman" w:hAnsi="Times New Roman"/>
          <w:sz w:val="24"/>
          <w:szCs w:val="24"/>
        </w:rPr>
        <w:t>are unbiased estimators.</w:t>
      </w:r>
    </w:p>
    <w:p w:rsidR="0065424D" w:rsidRDefault="0065424D" w:rsidP="0065424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Next</w:t>
      </w:r>
      <w:r w:rsidR="001F66F3">
        <w:rPr>
          <w:rFonts w:ascii="Times New Roman" w:hAnsi="Times New Roman"/>
          <w:sz w:val="24"/>
          <w:szCs w:val="24"/>
        </w:rPr>
        <w:t>, look for the</w:t>
      </w:r>
      <w:r>
        <w:rPr>
          <w:rFonts w:ascii="Times New Roman" w:hAnsi="Times New Roman"/>
          <w:sz w:val="24"/>
          <w:szCs w:val="24"/>
        </w:rPr>
        <w:t xml:space="preserve"> classification of </w:t>
      </w:r>
      <w:r w:rsidR="00CD1A4C">
        <w:rPr>
          <w:rFonts w:ascii="Times New Roman" w:hAnsi="Times New Roman"/>
          <w:b/>
          <w:sz w:val="24"/>
          <w:szCs w:val="24"/>
        </w:rPr>
        <w:t>x</w:t>
      </w:r>
      <w:r>
        <w:rPr>
          <w:rFonts w:ascii="Times New Roman" w:hAnsi="Times New Roman"/>
          <w:sz w:val="24"/>
          <w:szCs w:val="24"/>
        </w:rPr>
        <w:t xml:space="preserve"> into </w:t>
      </w:r>
      <m:oMath>
        <m:sSub>
          <m:sSubPr>
            <m:ctrlPr>
              <w:rPr>
                <w:rFonts w:ascii="Cambria Math" w:hAnsi="Cambria Math"/>
                <w:i/>
                <w:sz w:val="24"/>
                <w:szCs w:val="24"/>
                <w:lang w:val="yo-NG"/>
              </w:rPr>
            </m:ctrlPr>
          </m:sSubPr>
          <m:e>
            <m:r>
              <m:rPr>
                <m:sty m:val="p"/>
              </m:rPr>
              <w:rPr>
                <w:rFonts w:ascii="Cambria Math" w:hAnsi="Cambria Math"/>
                <w:sz w:val="24"/>
                <w:szCs w:val="24"/>
                <w:lang w:val="yo-NG"/>
              </w:rPr>
              <m:t>Π</m:t>
            </m:r>
          </m:e>
          <m:sub>
            <m:r>
              <w:rPr>
                <w:rFonts w:ascii="Cambria Math" w:hAnsi="Cambria Math"/>
                <w:sz w:val="24"/>
                <w:szCs w:val="24"/>
                <w:lang w:val="yo-NG"/>
              </w:rPr>
              <m:t>1</m:t>
            </m:r>
          </m:sub>
        </m:sSub>
      </m:oMath>
      <w:r>
        <w:rPr>
          <w:rFonts w:ascii="Times New Roman" w:hAnsi="Times New Roman"/>
          <w:sz w:val="24"/>
          <w:szCs w:val="24"/>
          <w:lang w:val="yo-NG"/>
        </w:rPr>
        <w:t xml:space="preserve">and </w:t>
      </w:r>
      <m:oMath>
        <m:sSub>
          <m:sSubPr>
            <m:ctrlPr>
              <w:rPr>
                <w:rFonts w:ascii="Cambria Math" w:hAnsi="Cambria Math"/>
                <w:i/>
                <w:sz w:val="24"/>
                <w:szCs w:val="24"/>
                <w:lang w:val="yo-NG"/>
              </w:rPr>
            </m:ctrlPr>
          </m:sSubPr>
          <m:e>
            <m:r>
              <m:rPr>
                <m:sty m:val="p"/>
              </m:rPr>
              <w:rPr>
                <w:rFonts w:ascii="Cambria Math" w:hAnsi="Cambria Math"/>
                <w:sz w:val="24"/>
                <w:szCs w:val="24"/>
                <w:lang w:val="yo-NG"/>
              </w:rPr>
              <m:t>Π</m:t>
            </m:r>
          </m:e>
          <m:sub>
            <m:r>
              <w:rPr>
                <w:rFonts w:ascii="Cambria Math" w:hAnsi="Cambria Math"/>
                <w:sz w:val="24"/>
                <w:szCs w:val="24"/>
                <w:lang w:val="yo-NG"/>
              </w:rPr>
              <m:t>2</m:t>
            </m:r>
          </m:sub>
        </m:sSub>
      </m:oMath>
      <w:r>
        <w:rPr>
          <w:rFonts w:ascii="Times New Roman" w:eastAsia="Times New Roman" w:hAnsi="Times New Roman"/>
          <w:sz w:val="24"/>
          <w:szCs w:val="24"/>
          <w:lang w:val="yo-NG"/>
        </w:rPr>
        <w:t>.</w:t>
      </w:r>
      <w:r>
        <w:rPr>
          <w:rFonts w:ascii="Times New Roman" w:hAnsi="Times New Roman"/>
          <w:sz w:val="24"/>
          <w:szCs w:val="24"/>
        </w:rPr>
        <w:t xml:space="preserve">We </w:t>
      </w:r>
      <w:proofErr w:type="gramStart"/>
      <w:r>
        <w:rPr>
          <w:rFonts w:ascii="Times New Roman" w:hAnsi="Times New Roman"/>
          <w:sz w:val="24"/>
          <w:szCs w:val="24"/>
        </w:rPr>
        <w:t>use</w:t>
      </w:r>
      <w:proofErr w:type="gramEnd"/>
      <w:r>
        <w:rPr>
          <w:rFonts w:ascii="Times New Roman" w:hAnsi="Times New Roman"/>
          <w:sz w:val="24"/>
          <w:szCs w:val="24"/>
        </w:rPr>
        <w:t xml:space="preserve"> an optimal linear discriminant function, </w:t>
      </w:r>
      <m:oMath>
        <m:sSup>
          <m:sSupPr>
            <m:ctrlPr>
              <w:rPr>
                <w:rFonts w:ascii="Cambria Math" w:hAnsi="Cambria Math"/>
                <w:i/>
                <w:sz w:val="24"/>
                <w:szCs w:val="24"/>
                <w:lang w:val="yo-NG"/>
              </w:rPr>
            </m:ctrlPr>
          </m:sSupPr>
          <m:e>
            <m:acc>
              <m:accPr>
                <m:ctrlPr>
                  <w:rPr>
                    <w:rFonts w:ascii="Cambria Math" w:hAnsi="Cambria Math"/>
                    <w:i/>
                    <w:sz w:val="24"/>
                    <w:szCs w:val="24"/>
                    <w:lang w:val="yo-NG"/>
                  </w:rPr>
                </m:ctrlPr>
              </m:accPr>
              <m:e>
                <m:r>
                  <w:rPr>
                    <w:rFonts w:ascii="Cambria Math" w:hAnsi="Cambria Math"/>
                    <w:sz w:val="24"/>
                    <w:szCs w:val="24"/>
                    <w:lang w:val="yo-NG"/>
                  </w:rPr>
                  <m:t>a</m:t>
                </m:r>
              </m:e>
            </m:acc>
          </m:e>
          <m:sup>
            <m:r>
              <w:rPr>
                <w:rFonts w:ascii="Cambria Math" w:hAnsi="Cambria Math"/>
                <w:sz w:val="24"/>
                <w:szCs w:val="24"/>
                <w:lang w:val="yo-NG"/>
              </w:rPr>
              <m:t>'</m:t>
            </m:r>
          </m:sup>
        </m:sSup>
        <m:r>
          <w:rPr>
            <w:rFonts w:ascii="Cambria Math" w:hAnsi="Cambria Math"/>
            <w:sz w:val="24"/>
            <w:szCs w:val="24"/>
            <w:lang w:val="yo-NG"/>
          </w:rPr>
          <m:t>x</m:t>
        </m:r>
      </m:oMath>
      <w:r>
        <w:rPr>
          <w:rFonts w:ascii="Times New Roman" w:hAnsi="Times New Roman"/>
          <w:sz w:val="24"/>
          <w:szCs w:val="24"/>
        </w:rPr>
        <w:t xml:space="preserve">  where</w:t>
      </w:r>
      <w:r w:rsidR="00D10958">
        <w:rPr>
          <w:rFonts w:ascii="Times New Roman" w:hAnsi="Times New Roman"/>
          <w:sz w:val="24"/>
          <w:szCs w:val="24"/>
        </w:rPr>
        <w:t xml:space="preserve">  </w:t>
      </w:r>
      <m:oMath>
        <m:acc>
          <m:accPr>
            <m:ctrlPr>
              <w:rPr>
                <w:rFonts w:ascii="Cambria Math" w:hAnsi="Cambria Math"/>
                <w:i/>
                <w:sz w:val="24"/>
                <w:szCs w:val="24"/>
                <w:lang w:val="yo-NG"/>
              </w:rPr>
            </m:ctrlPr>
          </m:accPr>
          <m:e>
            <m:r>
              <w:rPr>
                <w:rFonts w:ascii="Cambria Math" w:hAnsi="Cambria Math"/>
                <w:sz w:val="24"/>
                <w:szCs w:val="24"/>
                <w:lang w:val="yo-NG"/>
              </w:rPr>
              <m:t>a</m:t>
            </m:r>
          </m:e>
        </m:acc>
        <m:r>
          <w:rPr>
            <w:rFonts w:ascii="Cambria Math" w:hAnsi="Cambria Math"/>
            <w:sz w:val="24"/>
            <w:szCs w:val="24"/>
            <w:lang w:val="yo-NG"/>
          </w:rPr>
          <m:t>=</m:t>
        </m:r>
        <m:sSubSup>
          <m:sSubSupPr>
            <m:ctrlPr>
              <w:rPr>
                <w:rFonts w:ascii="Cambria Math" w:hAnsi="Cambria Math"/>
                <w:i/>
                <w:sz w:val="24"/>
                <w:szCs w:val="24"/>
                <w:lang w:val="yo-NG"/>
              </w:rPr>
            </m:ctrlPr>
          </m:sSubSupPr>
          <m:e>
            <m:r>
              <w:rPr>
                <w:rFonts w:ascii="Cambria Math" w:hAnsi="Cambria Math"/>
                <w:sz w:val="24"/>
                <w:szCs w:val="24"/>
                <w:lang w:val="yo-NG"/>
              </w:rPr>
              <m:t>S</m:t>
            </m:r>
          </m:e>
          <m:sub>
            <m:r>
              <w:rPr>
                <w:rFonts w:ascii="Cambria Math" w:hAnsi="Cambria Math"/>
                <w:sz w:val="24"/>
                <w:szCs w:val="24"/>
                <w:lang w:val="yo-NG"/>
              </w:rPr>
              <m:t>p</m:t>
            </m:r>
          </m:sub>
          <m:sup>
            <m:r>
              <w:rPr>
                <w:rFonts w:ascii="Cambria Math" w:hAnsi="Cambria Math"/>
                <w:sz w:val="24"/>
                <w:szCs w:val="24"/>
                <w:lang w:val="yo-NG"/>
              </w:rPr>
              <m:t>-1</m:t>
            </m:r>
          </m:sup>
        </m:sSubSup>
        <m:d>
          <m:dPr>
            <m:ctrlPr>
              <w:rPr>
                <w:rFonts w:ascii="Cambria Math" w:hAnsi="Cambria Math"/>
                <w:i/>
                <w:sz w:val="24"/>
                <w:szCs w:val="24"/>
                <w:lang w:val="yo-NG"/>
              </w:rPr>
            </m:ctrlPr>
          </m:dPr>
          <m:e>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1</m:t>
                </m:r>
              </m:sub>
            </m:sSub>
            <m:r>
              <w:rPr>
                <w:rFonts w:ascii="Cambria Math" w:hAnsi="Cambria Math"/>
                <w:sz w:val="24"/>
                <w:szCs w:val="24"/>
                <w:lang w:val="yo-NG"/>
              </w:rPr>
              <m:t>-</m:t>
            </m:r>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2</m:t>
                </m:r>
              </m:sub>
            </m:sSub>
          </m:e>
        </m:d>
      </m:oMath>
      <w:r>
        <w:rPr>
          <w:rFonts w:ascii="Times New Roman" w:hAnsi="Times New Roman"/>
          <w:sz w:val="24"/>
          <w:szCs w:val="24"/>
        </w:rPr>
        <w:t xml:space="preserve"> , to assign </w:t>
      </w:r>
      <w:r w:rsidR="00CD1A4C">
        <w:rPr>
          <w:rFonts w:ascii="Times New Roman" w:hAnsi="Times New Roman"/>
          <w:b/>
          <w:sz w:val="24"/>
          <w:szCs w:val="24"/>
        </w:rPr>
        <w:t>x</w:t>
      </w:r>
      <w:r>
        <w:rPr>
          <w:rFonts w:ascii="Times New Roman" w:hAnsi="Times New Roman"/>
          <w:sz w:val="24"/>
          <w:szCs w:val="24"/>
        </w:rPr>
        <w:t xml:space="preserve"> into a population based on the decision rule:</w:t>
      </w:r>
    </w:p>
    <w:p w:rsidR="0065424D" w:rsidRDefault="0065424D" w:rsidP="0065424D">
      <w:pPr>
        <w:autoSpaceDE w:val="0"/>
        <w:autoSpaceDN w:val="0"/>
        <w:adjustRightInd w:val="0"/>
        <w:spacing w:after="0" w:line="240" w:lineRule="auto"/>
        <w:rPr>
          <w:rFonts w:ascii="Times New Roman" w:eastAsiaTheme="minorEastAsia" w:hAnsi="Times New Roman"/>
          <w:sz w:val="24"/>
          <w:szCs w:val="24"/>
          <w:lang w:val="en-GB"/>
        </w:rPr>
      </w:pPr>
      <w:r>
        <w:rPr>
          <w:rFonts w:ascii="Times New Roman" w:hAnsi="Times New Roman"/>
          <w:sz w:val="24"/>
          <w:szCs w:val="24"/>
        </w:rPr>
        <w:t xml:space="preserve">Classify </w:t>
      </w:r>
      <w:r w:rsidR="00CD1A4C">
        <w:rPr>
          <w:rFonts w:ascii="Times New Roman" w:hAnsi="Times New Roman"/>
          <w:b/>
          <w:sz w:val="24"/>
          <w:szCs w:val="24"/>
        </w:rPr>
        <w:t>x</w:t>
      </w:r>
      <w:r>
        <w:rPr>
          <w:rFonts w:ascii="Times New Roman" w:hAnsi="Times New Roman"/>
          <w:sz w:val="24"/>
          <w:szCs w:val="24"/>
        </w:rPr>
        <w:t xml:space="preserve"> into </w:t>
      </w:r>
      <m:oMath>
        <m:sSub>
          <m:sSubPr>
            <m:ctrlPr>
              <w:rPr>
                <w:rFonts w:ascii="Cambria Math" w:hAnsi="Cambria Math"/>
                <w:i/>
                <w:sz w:val="24"/>
                <w:szCs w:val="24"/>
                <w:lang w:val="yo-NG"/>
              </w:rPr>
            </m:ctrlPr>
          </m:sSubPr>
          <m:e>
            <m:r>
              <m:rPr>
                <m:sty m:val="p"/>
              </m:rPr>
              <w:rPr>
                <w:rFonts w:ascii="Cambria Math" w:hAnsi="Cambria Math"/>
                <w:sz w:val="24"/>
                <w:szCs w:val="24"/>
                <w:lang w:val="yo-NG"/>
              </w:rPr>
              <m:t>Π</m:t>
            </m:r>
          </m:e>
          <m:sub>
            <m:r>
              <w:rPr>
                <w:rFonts w:ascii="Cambria Math" w:hAnsi="Cambria Math"/>
                <w:sz w:val="24"/>
                <w:szCs w:val="24"/>
                <w:lang w:val="yo-NG"/>
              </w:rPr>
              <m:t>1</m:t>
            </m:r>
          </m:sub>
        </m:sSub>
      </m:oMath>
      <w:r>
        <w:rPr>
          <w:rFonts w:ascii="Times New Roman" w:hAnsi="Times New Roman"/>
          <w:sz w:val="24"/>
          <w:szCs w:val="24"/>
          <w:lang w:val="yo-NG"/>
        </w:rPr>
        <w:t xml:space="preserve">   i</w:t>
      </w:r>
      <w:r>
        <w:rPr>
          <w:rFonts w:ascii="Times New Roman" w:hAnsi="Times New Roman"/>
          <w:sz w:val="24"/>
          <w:szCs w:val="24"/>
        </w:rPr>
        <w:t>f</w:t>
      </w:r>
      <w:r w:rsidR="00BA7A31">
        <w:rPr>
          <w:rFonts w:ascii="Times New Roman" w:hAnsi="Times New Roman"/>
          <w:sz w:val="24"/>
          <w:szCs w:val="24"/>
        </w:rPr>
        <w:t xml:space="preserve"> </w:t>
      </w:r>
      <w:r>
        <w:rPr>
          <w:rFonts w:ascii="Times New Roman" w:hAnsi="Times New Roman"/>
          <w:sz w:val="24"/>
          <w:szCs w:val="24"/>
        </w:rPr>
        <w:t xml:space="preserve"> </w:t>
      </w:r>
      <m:oMath>
        <m:sSup>
          <m:sSupPr>
            <m:ctrlPr>
              <w:rPr>
                <w:rFonts w:ascii="Cambria Math" w:hAnsi="Cambria Math"/>
                <w:i/>
                <w:sz w:val="24"/>
                <w:szCs w:val="24"/>
                <w:lang w:val="yo-NG"/>
              </w:rPr>
            </m:ctrlPr>
          </m:sSupPr>
          <m:e>
            <m:acc>
              <m:accPr>
                <m:ctrlPr>
                  <w:rPr>
                    <w:rFonts w:ascii="Cambria Math" w:hAnsi="Cambria Math"/>
                    <w:i/>
                    <w:sz w:val="24"/>
                    <w:szCs w:val="24"/>
                    <w:lang w:val="yo-NG"/>
                  </w:rPr>
                </m:ctrlPr>
              </m:accPr>
              <m:e>
                <m:r>
                  <w:rPr>
                    <w:rFonts w:ascii="Cambria Math" w:hAnsi="Cambria Math"/>
                    <w:sz w:val="24"/>
                    <w:szCs w:val="24"/>
                    <w:lang w:val="yo-NG"/>
                  </w:rPr>
                  <m:t>a</m:t>
                </m:r>
              </m:e>
            </m:acc>
          </m:e>
          <m:sup>
            <m:r>
              <w:rPr>
                <w:rFonts w:ascii="Cambria Math" w:hAnsi="Cambria Math"/>
                <w:sz w:val="24"/>
                <w:szCs w:val="24"/>
                <w:lang w:val="yo-NG"/>
              </w:rPr>
              <m:t>'</m:t>
            </m:r>
          </m:sup>
        </m:sSup>
        <m:r>
          <w:rPr>
            <w:rFonts w:ascii="Cambria Math" w:hAnsi="Cambria Math"/>
            <w:sz w:val="24"/>
            <w:szCs w:val="24"/>
            <w:lang w:val="yo-NG"/>
          </w:rPr>
          <m:t>x&gt;</m:t>
        </m:r>
        <m:f>
          <m:fPr>
            <m:ctrlPr>
              <w:rPr>
                <w:rFonts w:ascii="Cambria Math" w:hAnsi="Cambria Math"/>
                <w:i/>
                <w:sz w:val="24"/>
                <w:szCs w:val="24"/>
                <w:lang w:val="yo-NG"/>
              </w:rPr>
            </m:ctrlPr>
          </m:fPr>
          <m:num>
            <m:r>
              <w:rPr>
                <w:rFonts w:ascii="Cambria Math" w:hAnsi="Cambria Math"/>
                <w:sz w:val="24"/>
                <w:szCs w:val="24"/>
                <w:lang w:val="yo-NG"/>
              </w:rPr>
              <m:t>1</m:t>
            </m:r>
          </m:num>
          <m:den>
            <m:r>
              <w:rPr>
                <w:rFonts w:ascii="Cambria Math" w:hAnsi="Cambria Math"/>
                <w:sz w:val="24"/>
                <w:szCs w:val="24"/>
                <w:lang w:val="yo-NG"/>
              </w:rPr>
              <m:t>2</m:t>
            </m:r>
          </m:den>
        </m:f>
        <m:sSup>
          <m:sSupPr>
            <m:ctrlPr>
              <w:rPr>
                <w:rFonts w:ascii="Cambria Math" w:hAnsi="Cambria Math"/>
                <w:i/>
                <w:sz w:val="24"/>
                <w:szCs w:val="24"/>
                <w:lang w:val="yo-NG"/>
              </w:rPr>
            </m:ctrlPr>
          </m:sSupPr>
          <m:e>
            <m:d>
              <m:dPr>
                <m:ctrlPr>
                  <w:rPr>
                    <w:rFonts w:ascii="Cambria Math" w:hAnsi="Cambria Math"/>
                    <w:i/>
                    <w:sz w:val="24"/>
                    <w:szCs w:val="24"/>
                    <w:lang w:val="yo-NG"/>
                  </w:rPr>
                </m:ctrlPr>
              </m:dPr>
              <m:e>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1</m:t>
                    </m:r>
                  </m:sub>
                </m:sSub>
                <m:r>
                  <w:rPr>
                    <w:rFonts w:ascii="Cambria Math" w:hAnsi="Cambria Math"/>
                    <w:sz w:val="24"/>
                    <w:szCs w:val="24"/>
                    <w:lang w:val="yo-NG"/>
                  </w:rPr>
                  <m:t>-</m:t>
                </m:r>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2</m:t>
                    </m:r>
                  </m:sub>
                </m:sSub>
              </m:e>
            </m:d>
          </m:e>
          <m:sup>
            <m:r>
              <w:rPr>
                <w:rFonts w:ascii="Cambria Math" w:hAnsi="Cambria Math"/>
                <w:sz w:val="24"/>
                <w:szCs w:val="24"/>
                <w:lang w:val="yo-NG"/>
              </w:rPr>
              <m:t>'</m:t>
            </m:r>
          </m:sup>
        </m:sSup>
        <m:sSubSup>
          <m:sSubSupPr>
            <m:ctrlPr>
              <w:rPr>
                <w:rFonts w:ascii="Cambria Math" w:hAnsi="Cambria Math"/>
                <w:i/>
                <w:sz w:val="24"/>
                <w:szCs w:val="24"/>
                <w:lang w:val="yo-NG"/>
              </w:rPr>
            </m:ctrlPr>
          </m:sSubSupPr>
          <m:e>
            <m:r>
              <w:rPr>
                <w:rFonts w:ascii="Cambria Math" w:hAnsi="Cambria Math"/>
                <w:sz w:val="24"/>
                <w:szCs w:val="24"/>
                <w:lang w:val="yo-NG"/>
              </w:rPr>
              <m:t>S</m:t>
            </m:r>
          </m:e>
          <m:sub>
            <m:r>
              <w:rPr>
                <w:rFonts w:ascii="Cambria Math" w:hAnsi="Cambria Math"/>
                <w:sz w:val="24"/>
                <w:szCs w:val="24"/>
                <w:lang w:val="yo-NG"/>
              </w:rPr>
              <m:t>p</m:t>
            </m:r>
          </m:sub>
          <m:sup>
            <m:r>
              <w:rPr>
                <w:rFonts w:ascii="Cambria Math" w:hAnsi="Cambria Math"/>
                <w:sz w:val="24"/>
                <w:szCs w:val="24"/>
                <w:lang w:val="yo-NG"/>
              </w:rPr>
              <m:t>-1</m:t>
            </m:r>
          </m:sup>
        </m:sSubSup>
        <m:d>
          <m:dPr>
            <m:ctrlPr>
              <w:rPr>
                <w:rFonts w:ascii="Cambria Math" w:hAnsi="Cambria Math"/>
                <w:i/>
                <w:sz w:val="24"/>
                <w:szCs w:val="24"/>
                <w:lang w:val="yo-NG"/>
              </w:rPr>
            </m:ctrlPr>
          </m:dPr>
          <m:e>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1</m:t>
                </m:r>
              </m:sub>
            </m:sSub>
            <m:r>
              <w:rPr>
                <w:rFonts w:ascii="Cambria Math" w:hAnsi="Cambria Math"/>
                <w:sz w:val="24"/>
                <w:szCs w:val="24"/>
                <w:lang w:val="yo-NG"/>
              </w:rPr>
              <m:t>-</m:t>
            </m:r>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2</m:t>
                </m:r>
              </m:sub>
            </m:sSub>
          </m:e>
        </m:d>
      </m:oMath>
      <w:r w:rsidR="00BA7A31">
        <w:rPr>
          <w:rFonts w:ascii="Times New Roman" w:eastAsiaTheme="minorEastAsia" w:hAnsi="Times New Roman"/>
          <w:sz w:val="24"/>
          <w:szCs w:val="24"/>
          <w:lang w:val="en-GB"/>
        </w:rPr>
        <w:t xml:space="preserve">  </w:t>
      </w:r>
      <w:r w:rsidR="004059A8">
        <w:rPr>
          <w:rFonts w:ascii="Times New Roman" w:eastAsiaTheme="minorEastAsia" w:hAnsi="Times New Roman"/>
          <w:sz w:val="24"/>
          <w:szCs w:val="24"/>
          <w:lang w:val="en-GB"/>
        </w:rPr>
        <w:t>o</w:t>
      </w:r>
      <w:proofErr w:type="spellStart"/>
      <w:r w:rsidR="004059A8">
        <w:rPr>
          <w:rFonts w:ascii="Times New Roman" w:hAnsi="Times New Roman"/>
          <w:sz w:val="24"/>
          <w:szCs w:val="24"/>
        </w:rPr>
        <w:t>therwise</w:t>
      </w:r>
      <w:proofErr w:type="spellEnd"/>
      <w:r w:rsidR="004059A8">
        <w:rPr>
          <w:rFonts w:ascii="Times New Roman" w:hAnsi="Times New Roman"/>
          <w:sz w:val="24"/>
          <w:szCs w:val="24"/>
        </w:rPr>
        <w:t xml:space="preserve"> classify</w:t>
      </w:r>
      <w:r>
        <w:rPr>
          <w:rFonts w:ascii="Times New Roman" w:hAnsi="Times New Roman"/>
          <w:sz w:val="24"/>
          <w:szCs w:val="24"/>
        </w:rPr>
        <w:t xml:space="preserve"> </w:t>
      </w:r>
      <w:r w:rsidR="00CD1A4C">
        <w:rPr>
          <w:rFonts w:ascii="Times New Roman" w:hAnsi="Times New Roman"/>
          <w:b/>
          <w:sz w:val="24"/>
          <w:szCs w:val="24"/>
        </w:rPr>
        <w:t>x</w:t>
      </w:r>
      <w:r w:rsidR="00C06E06">
        <w:rPr>
          <w:rFonts w:ascii="Times New Roman" w:hAnsi="Times New Roman"/>
          <w:b/>
          <w:sz w:val="24"/>
          <w:szCs w:val="24"/>
        </w:rPr>
        <w:t xml:space="preserve"> </w:t>
      </w:r>
      <w:r>
        <w:rPr>
          <w:rFonts w:ascii="Times New Roman" w:hAnsi="Times New Roman"/>
          <w:sz w:val="24"/>
          <w:szCs w:val="24"/>
        </w:rPr>
        <w:t>into</w:t>
      </w:r>
      <w:r w:rsidR="00C06E06">
        <w:rPr>
          <w:rFonts w:ascii="Times New Roman" w:hAnsi="Times New Roman"/>
          <w:sz w:val="24"/>
          <w:szCs w:val="24"/>
        </w:rPr>
        <w:t xml:space="preserve"> </w:t>
      </w:r>
      <m:oMath>
        <m:sSub>
          <m:sSubPr>
            <m:ctrlPr>
              <w:rPr>
                <w:rFonts w:ascii="Cambria Math" w:hAnsi="Cambria Math"/>
                <w:i/>
                <w:sz w:val="24"/>
                <w:szCs w:val="24"/>
                <w:lang w:val="yo-NG"/>
              </w:rPr>
            </m:ctrlPr>
          </m:sSubPr>
          <m:e>
            <m:r>
              <m:rPr>
                <m:sty m:val="p"/>
              </m:rPr>
              <w:rPr>
                <w:rFonts w:ascii="Cambria Math" w:hAnsi="Cambria Math"/>
                <w:sz w:val="24"/>
                <w:szCs w:val="24"/>
                <w:lang w:val="yo-NG"/>
              </w:rPr>
              <m:t>Π</m:t>
            </m:r>
          </m:e>
          <m:sub>
            <m:r>
              <w:rPr>
                <w:rFonts w:ascii="Cambria Math" w:hAnsi="Cambria Math"/>
                <w:sz w:val="24"/>
                <w:szCs w:val="24"/>
                <w:lang w:val="yo-NG"/>
              </w:rPr>
              <m:t>2</m:t>
            </m:r>
          </m:sub>
        </m:sSub>
      </m:oMath>
      <w:r>
        <w:rPr>
          <w:rFonts w:ascii="Times New Roman" w:hAnsi="Times New Roman"/>
          <w:sz w:val="24"/>
          <w:szCs w:val="24"/>
          <w:lang w:val="yo-NG"/>
        </w:rPr>
        <w:t xml:space="preserve">  </w:t>
      </w:r>
      <w:proofErr w:type="gramStart"/>
      <w:r>
        <w:rPr>
          <w:rFonts w:ascii="Times New Roman" w:hAnsi="Times New Roman"/>
          <w:sz w:val="24"/>
          <w:szCs w:val="24"/>
          <w:lang w:val="yo-NG"/>
        </w:rPr>
        <w:t xml:space="preserve">if </w:t>
      </w:r>
      <w:proofErr w:type="gramEnd"/>
      <m:oMath>
        <m:sSup>
          <m:sSupPr>
            <m:ctrlPr>
              <w:rPr>
                <w:rFonts w:ascii="Cambria Math" w:hAnsi="Cambria Math"/>
                <w:i/>
                <w:sz w:val="24"/>
                <w:szCs w:val="24"/>
                <w:lang w:val="yo-NG"/>
              </w:rPr>
            </m:ctrlPr>
          </m:sSupPr>
          <m:e>
            <m:acc>
              <m:accPr>
                <m:ctrlPr>
                  <w:rPr>
                    <w:rFonts w:ascii="Cambria Math" w:hAnsi="Cambria Math"/>
                    <w:i/>
                    <w:sz w:val="24"/>
                    <w:szCs w:val="24"/>
                    <w:lang w:val="yo-NG"/>
                  </w:rPr>
                </m:ctrlPr>
              </m:accPr>
              <m:e>
                <m:r>
                  <w:rPr>
                    <w:rFonts w:ascii="Cambria Math" w:hAnsi="Cambria Math"/>
                    <w:sz w:val="24"/>
                    <w:szCs w:val="24"/>
                    <w:lang w:val="yo-NG"/>
                  </w:rPr>
                  <m:t>a</m:t>
                </m:r>
              </m:e>
            </m:acc>
          </m:e>
          <m:sup>
            <m:r>
              <w:rPr>
                <w:rFonts w:ascii="Cambria Math" w:hAnsi="Cambria Math"/>
                <w:sz w:val="24"/>
                <w:szCs w:val="24"/>
                <w:lang w:val="yo-NG"/>
              </w:rPr>
              <m:t>'</m:t>
            </m:r>
          </m:sup>
        </m:sSup>
        <m:r>
          <w:rPr>
            <w:rFonts w:ascii="Cambria Math" w:hAnsi="Cambria Math"/>
            <w:sz w:val="24"/>
            <w:szCs w:val="24"/>
            <w:lang w:val="yo-NG"/>
          </w:rPr>
          <m:t>x≤</m:t>
        </m:r>
        <m:f>
          <m:fPr>
            <m:ctrlPr>
              <w:rPr>
                <w:rFonts w:ascii="Cambria Math" w:hAnsi="Cambria Math"/>
                <w:i/>
                <w:sz w:val="24"/>
                <w:szCs w:val="24"/>
                <w:lang w:val="yo-NG"/>
              </w:rPr>
            </m:ctrlPr>
          </m:fPr>
          <m:num>
            <m:r>
              <w:rPr>
                <w:rFonts w:ascii="Cambria Math" w:hAnsi="Cambria Math"/>
                <w:sz w:val="24"/>
                <w:szCs w:val="24"/>
                <w:lang w:val="yo-NG"/>
              </w:rPr>
              <m:t>1</m:t>
            </m:r>
          </m:num>
          <m:den>
            <m:r>
              <w:rPr>
                <w:rFonts w:ascii="Cambria Math" w:hAnsi="Cambria Math"/>
                <w:sz w:val="24"/>
                <w:szCs w:val="24"/>
                <w:lang w:val="yo-NG"/>
              </w:rPr>
              <m:t>2</m:t>
            </m:r>
          </m:den>
        </m:f>
        <m:sSup>
          <m:sSupPr>
            <m:ctrlPr>
              <w:rPr>
                <w:rFonts w:ascii="Cambria Math" w:hAnsi="Cambria Math"/>
                <w:i/>
                <w:sz w:val="24"/>
                <w:szCs w:val="24"/>
                <w:lang w:val="yo-NG"/>
              </w:rPr>
            </m:ctrlPr>
          </m:sSupPr>
          <m:e>
            <m:d>
              <m:dPr>
                <m:ctrlPr>
                  <w:rPr>
                    <w:rFonts w:ascii="Cambria Math" w:hAnsi="Cambria Math"/>
                    <w:i/>
                    <w:sz w:val="24"/>
                    <w:szCs w:val="24"/>
                    <w:lang w:val="yo-NG"/>
                  </w:rPr>
                </m:ctrlPr>
              </m:dPr>
              <m:e>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1</m:t>
                    </m:r>
                  </m:sub>
                </m:sSub>
                <m:r>
                  <w:rPr>
                    <w:rFonts w:ascii="Cambria Math" w:hAnsi="Cambria Math"/>
                    <w:sz w:val="24"/>
                    <w:szCs w:val="24"/>
                    <w:lang w:val="yo-NG"/>
                  </w:rPr>
                  <m:t>-</m:t>
                </m:r>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2</m:t>
                    </m:r>
                  </m:sub>
                </m:sSub>
              </m:e>
            </m:d>
          </m:e>
          <m:sup>
            <m:r>
              <w:rPr>
                <w:rFonts w:ascii="Cambria Math" w:hAnsi="Cambria Math"/>
                <w:sz w:val="24"/>
                <w:szCs w:val="24"/>
                <w:lang w:val="yo-NG"/>
              </w:rPr>
              <m:t>'</m:t>
            </m:r>
          </m:sup>
        </m:sSup>
        <m:sSubSup>
          <m:sSubSupPr>
            <m:ctrlPr>
              <w:rPr>
                <w:rFonts w:ascii="Cambria Math" w:hAnsi="Cambria Math"/>
                <w:i/>
                <w:sz w:val="24"/>
                <w:szCs w:val="24"/>
                <w:lang w:val="yo-NG"/>
              </w:rPr>
            </m:ctrlPr>
          </m:sSubSupPr>
          <m:e>
            <m:r>
              <w:rPr>
                <w:rFonts w:ascii="Cambria Math" w:hAnsi="Cambria Math"/>
                <w:sz w:val="24"/>
                <w:szCs w:val="24"/>
                <w:lang w:val="yo-NG"/>
              </w:rPr>
              <m:t>S</m:t>
            </m:r>
          </m:e>
          <m:sub>
            <m:r>
              <w:rPr>
                <w:rFonts w:ascii="Cambria Math" w:hAnsi="Cambria Math"/>
                <w:sz w:val="24"/>
                <w:szCs w:val="24"/>
                <w:lang w:val="yo-NG"/>
              </w:rPr>
              <m:t>p</m:t>
            </m:r>
          </m:sub>
          <m:sup>
            <m:r>
              <w:rPr>
                <w:rFonts w:ascii="Cambria Math" w:hAnsi="Cambria Math"/>
                <w:sz w:val="24"/>
                <w:szCs w:val="24"/>
                <w:lang w:val="yo-NG"/>
              </w:rPr>
              <m:t>-1</m:t>
            </m:r>
          </m:sup>
        </m:sSubSup>
        <m:d>
          <m:dPr>
            <m:ctrlPr>
              <w:rPr>
                <w:rFonts w:ascii="Cambria Math" w:hAnsi="Cambria Math"/>
                <w:i/>
                <w:sz w:val="24"/>
                <w:szCs w:val="24"/>
                <w:lang w:val="yo-NG"/>
              </w:rPr>
            </m:ctrlPr>
          </m:dPr>
          <m:e>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1</m:t>
                </m:r>
              </m:sub>
            </m:sSub>
            <m:r>
              <w:rPr>
                <w:rFonts w:ascii="Cambria Math" w:hAnsi="Cambria Math"/>
                <w:sz w:val="24"/>
                <w:szCs w:val="24"/>
                <w:lang w:val="yo-NG"/>
              </w:rPr>
              <m:t>-</m:t>
            </m:r>
            <m:sSub>
              <m:sSubPr>
                <m:ctrlPr>
                  <w:rPr>
                    <w:rFonts w:ascii="Cambria Math" w:hAnsi="Cambria Math"/>
                    <w:i/>
                    <w:sz w:val="24"/>
                    <w:szCs w:val="24"/>
                    <w:lang w:val="yo-NG"/>
                  </w:rPr>
                </m:ctrlPr>
              </m:sSubPr>
              <m:e>
                <m:r>
                  <w:rPr>
                    <w:rFonts w:ascii="Cambria Math" w:hAnsi="Cambria Math"/>
                    <w:sz w:val="24"/>
                    <w:szCs w:val="24"/>
                    <w:lang w:val="yo-NG"/>
                  </w:rPr>
                  <m:t>x</m:t>
                </m:r>
              </m:e>
              <m:sub>
                <m:r>
                  <w:rPr>
                    <w:rFonts w:ascii="Cambria Math" w:hAnsi="Cambria Math"/>
                    <w:sz w:val="24"/>
                    <w:szCs w:val="24"/>
                    <w:lang w:val="yo-NG"/>
                  </w:rPr>
                  <m:t>2</m:t>
                </m:r>
              </m:sub>
            </m:sSub>
          </m:e>
        </m:d>
      </m:oMath>
      <w:r w:rsidR="00614219">
        <w:rPr>
          <w:rFonts w:ascii="Times New Roman" w:eastAsiaTheme="minorEastAsia" w:hAnsi="Times New Roman"/>
          <w:sz w:val="24"/>
          <w:szCs w:val="24"/>
          <w:lang w:val="en-GB"/>
        </w:rPr>
        <w:t xml:space="preserve">. </w:t>
      </w:r>
    </w:p>
    <w:p w:rsidR="0065424D" w:rsidRPr="00CC6248" w:rsidRDefault="0065424D" w:rsidP="0065424D">
      <w:pPr>
        <w:autoSpaceDE w:val="0"/>
        <w:autoSpaceDN w:val="0"/>
        <w:adjustRightInd w:val="0"/>
        <w:spacing w:after="0" w:line="240" w:lineRule="auto"/>
        <w:rPr>
          <w:rFonts w:ascii="Times New Roman" w:hAnsi="Times New Roman"/>
          <w:sz w:val="24"/>
          <w:szCs w:val="24"/>
        </w:rPr>
      </w:pPr>
    </w:p>
    <w:p w:rsidR="0065424D" w:rsidRPr="004F7572" w:rsidRDefault="00B9314B" w:rsidP="0025500E">
      <w:pPr>
        <w:spacing w:after="0"/>
        <w:rPr>
          <w:rFonts w:ascii="Times New Roman" w:hAnsi="Times New Roman"/>
          <w:b/>
          <w:sz w:val="24"/>
          <w:szCs w:val="24"/>
          <w:lang w:val="yo-NG"/>
        </w:rPr>
      </w:pPr>
      <w:r>
        <w:rPr>
          <w:rFonts w:ascii="Times New Roman" w:hAnsi="Times New Roman"/>
          <w:b/>
          <w:sz w:val="24"/>
          <w:szCs w:val="24"/>
          <w:lang w:val="en-GB"/>
        </w:rPr>
        <w:t xml:space="preserve">2.3 </w:t>
      </w:r>
      <w:r w:rsidR="0065424D" w:rsidRPr="004F7572">
        <w:rPr>
          <w:rFonts w:ascii="Times New Roman" w:hAnsi="Times New Roman"/>
          <w:b/>
          <w:sz w:val="24"/>
          <w:szCs w:val="24"/>
          <w:lang w:val="yo-NG"/>
        </w:rPr>
        <w:t>Artificial Neural Network</w:t>
      </w:r>
    </w:p>
    <w:p w:rsidR="00F84200" w:rsidRDefault="0065424D" w:rsidP="0025500E">
      <w:pPr>
        <w:spacing w:after="0" w:line="360" w:lineRule="auto"/>
        <w:jc w:val="both"/>
        <w:rPr>
          <w:rFonts w:ascii="Times New Roman" w:hAnsi="Times New Roman" w:cs="Times New Roman"/>
          <w:color w:val="000000"/>
          <w:sz w:val="24"/>
          <w:szCs w:val="24"/>
        </w:rPr>
      </w:pPr>
      <w:r w:rsidRPr="0025500E">
        <w:rPr>
          <w:rFonts w:ascii="Times New Roman" w:hAnsi="Times New Roman" w:cs="Times New Roman"/>
          <w:sz w:val="24"/>
          <w:szCs w:val="24"/>
        </w:rPr>
        <w:t xml:space="preserve">Artificial Neural Networks (ANN) </w:t>
      </w:r>
      <w:proofErr w:type="gramStart"/>
      <w:r w:rsidRPr="0025500E">
        <w:rPr>
          <w:rFonts w:ascii="Times New Roman" w:hAnsi="Times New Roman" w:cs="Times New Roman"/>
          <w:sz w:val="24"/>
          <w:szCs w:val="24"/>
        </w:rPr>
        <w:t>are</w:t>
      </w:r>
      <w:proofErr w:type="gramEnd"/>
      <w:r w:rsidRPr="0025500E">
        <w:rPr>
          <w:rFonts w:ascii="Times New Roman" w:hAnsi="Times New Roman" w:cs="Times New Roman"/>
          <w:sz w:val="24"/>
          <w:szCs w:val="24"/>
        </w:rPr>
        <w:t xml:space="preserve"> computational modelling tools that have found extensive acceptance in many disciplines for modelling complex real-world problems. </w:t>
      </w:r>
      <w:proofErr w:type="spellStart"/>
      <w:r w:rsidR="00F90D87" w:rsidRPr="0025500E">
        <w:rPr>
          <w:rFonts w:ascii="Times New Roman" w:hAnsi="Times New Roman" w:cs="Times New Roman"/>
          <w:sz w:val="24"/>
          <w:szCs w:val="24"/>
        </w:rPr>
        <w:t>Schalkoff</w:t>
      </w:r>
      <w:proofErr w:type="spellEnd"/>
      <w:r w:rsidR="00F90D87" w:rsidRPr="0025500E">
        <w:rPr>
          <w:rFonts w:ascii="Times New Roman" w:hAnsi="Times New Roman" w:cs="Times New Roman"/>
          <w:sz w:val="24"/>
          <w:szCs w:val="24"/>
        </w:rPr>
        <w:t xml:space="preserve"> </w:t>
      </w:r>
      <w:r w:rsidR="00580CE6">
        <w:rPr>
          <w:rFonts w:ascii="Times New Roman" w:hAnsi="Times New Roman" w:cs="Times New Roman"/>
          <w:sz w:val="24"/>
          <w:szCs w:val="24"/>
        </w:rPr>
        <w:t>[12]</w:t>
      </w:r>
      <w:r w:rsidR="00F90D87" w:rsidRPr="0025500E">
        <w:rPr>
          <w:rFonts w:ascii="Times New Roman" w:hAnsi="Times New Roman" w:cs="Times New Roman"/>
          <w:sz w:val="24"/>
          <w:szCs w:val="24"/>
        </w:rPr>
        <w:t xml:space="preserve"> </w:t>
      </w:r>
      <w:r w:rsidRPr="0025500E">
        <w:rPr>
          <w:rFonts w:ascii="Times New Roman" w:hAnsi="Times New Roman" w:cs="Times New Roman"/>
          <w:sz w:val="24"/>
          <w:szCs w:val="24"/>
        </w:rPr>
        <w:t xml:space="preserve">defined </w:t>
      </w:r>
      <w:r w:rsidR="00F90D87" w:rsidRPr="0025500E">
        <w:rPr>
          <w:rFonts w:ascii="Times New Roman" w:hAnsi="Times New Roman" w:cs="Times New Roman"/>
          <w:sz w:val="24"/>
          <w:szCs w:val="24"/>
        </w:rPr>
        <w:t xml:space="preserve">ANN </w:t>
      </w:r>
      <w:r w:rsidRPr="0025500E">
        <w:rPr>
          <w:rFonts w:ascii="Times New Roman" w:hAnsi="Times New Roman" w:cs="Times New Roman"/>
          <w:sz w:val="24"/>
          <w:szCs w:val="24"/>
        </w:rPr>
        <w:t>as structures comprised of densely interconne</w:t>
      </w:r>
      <w:r w:rsidR="00F90D87" w:rsidRPr="0025500E">
        <w:rPr>
          <w:rFonts w:ascii="Times New Roman" w:hAnsi="Times New Roman" w:cs="Times New Roman"/>
          <w:sz w:val="24"/>
          <w:szCs w:val="24"/>
        </w:rPr>
        <w:t xml:space="preserve">cted </w:t>
      </w:r>
      <w:r w:rsidRPr="0025500E">
        <w:rPr>
          <w:rFonts w:ascii="Times New Roman" w:hAnsi="Times New Roman" w:cs="Times New Roman"/>
          <w:sz w:val="24"/>
          <w:szCs w:val="24"/>
        </w:rPr>
        <w:t>adaptive simple processing elem</w:t>
      </w:r>
      <w:r w:rsidR="00C06E06">
        <w:rPr>
          <w:rFonts w:ascii="Times New Roman" w:hAnsi="Times New Roman" w:cs="Times New Roman"/>
          <w:sz w:val="24"/>
          <w:szCs w:val="24"/>
        </w:rPr>
        <w:t>ents (called artificial neurons</w:t>
      </w:r>
      <w:r w:rsidRPr="0025500E">
        <w:rPr>
          <w:rFonts w:ascii="Times New Roman" w:hAnsi="Times New Roman" w:cs="Times New Roman"/>
          <w:sz w:val="24"/>
          <w:szCs w:val="24"/>
        </w:rPr>
        <w:t>) that are capable of performing massively parallel computations for data processing and knowledge representation</w:t>
      </w:r>
      <w:r w:rsidR="00F90D87" w:rsidRPr="0025500E">
        <w:rPr>
          <w:rFonts w:ascii="Times New Roman" w:hAnsi="Times New Roman" w:cs="Times New Roman"/>
          <w:sz w:val="24"/>
          <w:szCs w:val="24"/>
        </w:rPr>
        <w:t>.</w:t>
      </w:r>
      <w:r w:rsidRPr="0025500E">
        <w:rPr>
          <w:rFonts w:ascii="Times New Roman" w:hAnsi="Times New Roman" w:cs="Times New Roman"/>
          <w:sz w:val="24"/>
          <w:szCs w:val="24"/>
        </w:rPr>
        <w:t xml:space="preserve"> </w:t>
      </w:r>
      <w:proofErr w:type="spellStart"/>
      <w:r w:rsidR="00F84200" w:rsidRPr="0025500E">
        <w:rPr>
          <w:rFonts w:ascii="Times New Roman" w:hAnsi="Times New Roman" w:cs="Times New Roman"/>
          <w:sz w:val="24"/>
          <w:szCs w:val="24"/>
        </w:rPr>
        <w:t>Haykin</w:t>
      </w:r>
      <w:proofErr w:type="spellEnd"/>
      <w:r w:rsidR="00F84200" w:rsidRPr="0025500E">
        <w:rPr>
          <w:rFonts w:ascii="Times New Roman" w:hAnsi="Times New Roman" w:cs="Times New Roman"/>
          <w:sz w:val="24"/>
          <w:szCs w:val="24"/>
        </w:rPr>
        <w:t xml:space="preserve"> </w:t>
      </w:r>
      <w:r w:rsidR="00580CE6">
        <w:rPr>
          <w:rFonts w:ascii="Times New Roman" w:hAnsi="Times New Roman" w:cs="Times New Roman"/>
          <w:sz w:val="24"/>
          <w:szCs w:val="24"/>
        </w:rPr>
        <w:lastRenderedPageBreak/>
        <w:t>[3]</w:t>
      </w:r>
      <w:r w:rsidR="00F84200" w:rsidRPr="0025500E">
        <w:rPr>
          <w:rFonts w:ascii="Times New Roman" w:hAnsi="Times New Roman" w:cs="Times New Roman"/>
          <w:sz w:val="24"/>
          <w:szCs w:val="24"/>
        </w:rPr>
        <w:t xml:space="preserve"> defined an artificial neural network as “massively parallel distributed processor that has a natural propensity for storing experiential knowledge</w:t>
      </w:r>
      <w:r w:rsidR="00F84200" w:rsidRPr="0025500E">
        <w:rPr>
          <w:rFonts w:ascii="Times New Roman" w:hAnsi="Times New Roman" w:cs="Times New Roman"/>
          <w:sz w:val="24"/>
          <w:szCs w:val="24"/>
          <w:lang w:val="yo-NG"/>
        </w:rPr>
        <w:t>,</w:t>
      </w:r>
      <w:r w:rsidR="00F84200" w:rsidRPr="0025500E">
        <w:rPr>
          <w:rFonts w:ascii="Times New Roman" w:hAnsi="Times New Roman" w:cs="Times New Roman"/>
          <w:sz w:val="24"/>
          <w:szCs w:val="24"/>
        </w:rPr>
        <w:t xml:space="preserve"> making it available for use and resembles the brain in two respects: </w:t>
      </w:r>
      <w:r w:rsidR="00F84200" w:rsidRPr="0025500E">
        <w:rPr>
          <w:rFonts w:ascii="Times New Roman" w:hAnsi="Times New Roman" w:cs="Times New Roman"/>
          <w:i/>
          <w:sz w:val="24"/>
          <w:szCs w:val="24"/>
        </w:rPr>
        <w:t xml:space="preserve">It </w:t>
      </w:r>
      <w:r w:rsidR="0025500E" w:rsidRPr="0025500E">
        <w:rPr>
          <w:rFonts w:ascii="Times New Roman" w:hAnsi="Times New Roman" w:cs="Times New Roman"/>
          <w:i/>
          <w:sz w:val="24"/>
          <w:szCs w:val="24"/>
        </w:rPr>
        <w:t>acquire</w:t>
      </w:r>
      <w:r w:rsidR="00F84200" w:rsidRPr="0025500E">
        <w:rPr>
          <w:rFonts w:ascii="Times New Roman" w:hAnsi="Times New Roman" w:cs="Times New Roman"/>
          <w:i/>
          <w:sz w:val="24"/>
          <w:szCs w:val="24"/>
        </w:rPr>
        <w:t xml:space="preserve"> knowledge through a learning process and interneuron connection  strength known as synaptic weights </w:t>
      </w:r>
      <w:r w:rsidR="00F84200" w:rsidRPr="0025500E">
        <w:rPr>
          <w:rFonts w:ascii="Times New Roman" w:hAnsi="Times New Roman" w:cs="Times New Roman"/>
          <w:i/>
          <w:sz w:val="24"/>
          <w:szCs w:val="24"/>
          <w:lang w:val="yo-NG"/>
        </w:rPr>
        <w:t xml:space="preserve">which </w:t>
      </w:r>
      <w:r w:rsidR="00F84200" w:rsidRPr="0025500E">
        <w:rPr>
          <w:rFonts w:ascii="Times New Roman" w:hAnsi="Times New Roman" w:cs="Times New Roman"/>
          <w:i/>
          <w:sz w:val="24"/>
          <w:szCs w:val="24"/>
        </w:rPr>
        <w:t xml:space="preserve">are used to store the knowledge”. </w:t>
      </w:r>
      <w:r w:rsidR="00F84200" w:rsidRPr="0025500E">
        <w:rPr>
          <w:rFonts w:ascii="Times New Roman" w:hAnsi="Times New Roman" w:cs="Times New Roman"/>
          <w:sz w:val="24"/>
          <w:szCs w:val="24"/>
        </w:rPr>
        <w:t xml:space="preserve">ANN </w:t>
      </w:r>
      <w:r w:rsidR="00F84200" w:rsidRPr="0025500E">
        <w:rPr>
          <w:rFonts w:ascii="Times New Roman" w:hAnsi="Times New Roman" w:cs="Times New Roman"/>
          <w:color w:val="000000"/>
          <w:sz w:val="24"/>
          <w:szCs w:val="24"/>
        </w:rPr>
        <w:t xml:space="preserve">learns to perform a function (an input/output map) from data and </w:t>
      </w:r>
      <w:r w:rsidR="00F84200" w:rsidRPr="0025500E">
        <w:rPr>
          <w:rFonts w:ascii="Times New Roman" w:hAnsi="Times New Roman" w:cs="Times New Roman"/>
          <w:sz w:val="24"/>
          <w:szCs w:val="24"/>
        </w:rPr>
        <w:t xml:space="preserve">has the ability to learn, recall and generalize knowledge. </w:t>
      </w:r>
      <w:r w:rsidR="00C06E06">
        <w:rPr>
          <w:rFonts w:ascii="Times New Roman" w:hAnsi="Times New Roman" w:cs="Times New Roman"/>
          <w:color w:val="000000"/>
          <w:sz w:val="24"/>
          <w:szCs w:val="24"/>
        </w:rPr>
        <w:t>It</w:t>
      </w:r>
      <w:r w:rsidR="00F84200" w:rsidRPr="0025500E">
        <w:rPr>
          <w:rFonts w:ascii="Times New Roman" w:hAnsi="Times New Roman" w:cs="Times New Roman"/>
          <w:color w:val="000000"/>
          <w:sz w:val="24"/>
          <w:szCs w:val="24"/>
        </w:rPr>
        <w:t xml:space="preserve"> is built with a systematic step-by-step procedure to optimize a performance criterion or to follow some implicit internal constraint, which is commonly referred to as the learning rule. During the learning phase, known data set are used as a training signal in input and output layers.</w:t>
      </w:r>
    </w:p>
    <w:p w:rsidR="0025500E" w:rsidRPr="0025500E" w:rsidRDefault="0025500E" w:rsidP="0025500E">
      <w:pPr>
        <w:spacing w:after="0" w:line="360" w:lineRule="auto"/>
        <w:jc w:val="both"/>
        <w:rPr>
          <w:rFonts w:ascii="Times New Roman" w:hAnsi="Times New Roman" w:cs="Times New Roman"/>
          <w:i/>
          <w:sz w:val="24"/>
          <w:szCs w:val="24"/>
        </w:rPr>
      </w:pPr>
    </w:p>
    <w:p w:rsidR="0065424D" w:rsidRPr="0025500E" w:rsidRDefault="000B07EE" w:rsidP="0025500E">
      <w:pPr>
        <w:spacing w:after="0" w:line="360" w:lineRule="auto"/>
        <w:rPr>
          <w:rFonts w:ascii="Times New Roman" w:hAnsi="Times New Roman" w:cs="Times New Roman"/>
          <w:b/>
          <w:sz w:val="24"/>
          <w:szCs w:val="24"/>
          <w:lang w:val="en-GB"/>
        </w:rPr>
      </w:pPr>
      <w:r w:rsidRPr="0025500E">
        <w:rPr>
          <w:rFonts w:ascii="Times New Roman" w:hAnsi="Times New Roman" w:cs="Times New Roman"/>
          <w:b/>
          <w:sz w:val="24"/>
          <w:szCs w:val="24"/>
          <w:lang w:val="en-GB"/>
        </w:rPr>
        <w:t>2.3.1</w:t>
      </w:r>
      <w:r w:rsidR="0025500E">
        <w:rPr>
          <w:rFonts w:ascii="Times New Roman" w:hAnsi="Times New Roman" w:cs="Times New Roman"/>
          <w:b/>
          <w:sz w:val="24"/>
          <w:szCs w:val="24"/>
          <w:lang w:val="en-GB"/>
        </w:rPr>
        <w:t>.</w:t>
      </w:r>
      <w:r w:rsidRPr="0025500E">
        <w:rPr>
          <w:rFonts w:ascii="Times New Roman" w:hAnsi="Times New Roman" w:cs="Times New Roman"/>
          <w:b/>
          <w:sz w:val="24"/>
          <w:szCs w:val="24"/>
          <w:lang w:val="en-GB"/>
        </w:rPr>
        <w:t xml:space="preserve"> </w:t>
      </w:r>
      <w:r w:rsidR="00614219" w:rsidRPr="0025500E">
        <w:rPr>
          <w:rFonts w:ascii="Times New Roman" w:hAnsi="Times New Roman" w:cs="Times New Roman"/>
          <w:b/>
          <w:sz w:val="24"/>
          <w:szCs w:val="24"/>
          <w:lang w:val="en-GB"/>
        </w:rPr>
        <w:t xml:space="preserve">ANN </w:t>
      </w:r>
      <w:r w:rsidRPr="0025500E">
        <w:rPr>
          <w:rFonts w:ascii="Times New Roman" w:hAnsi="Times New Roman" w:cs="Times New Roman"/>
          <w:b/>
          <w:sz w:val="24"/>
          <w:szCs w:val="24"/>
          <w:lang w:val="en-GB"/>
        </w:rPr>
        <w:t>Model</w:t>
      </w:r>
      <w:r w:rsidR="00C06E06">
        <w:rPr>
          <w:rFonts w:ascii="Times New Roman" w:hAnsi="Times New Roman" w:cs="Times New Roman"/>
          <w:b/>
          <w:sz w:val="24"/>
          <w:szCs w:val="24"/>
          <w:lang w:val="en-GB"/>
        </w:rPr>
        <w:t>,</w:t>
      </w:r>
      <w:r w:rsidR="00614219" w:rsidRPr="0025500E">
        <w:rPr>
          <w:rFonts w:ascii="Times New Roman" w:hAnsi="Times New Roman" w:cs="Times New Roman"/>
          <w:b/>
          <w:sz w:val="24"/>
          <w:szCs w:val="24"/>
          <w:lang w:val="en-GB"/>
        </w:rPr>
        <w:t xml:space="preserve"> </w:t>
      </w:r>
      <w:r w:rsidR="00BA7A31">
        <w:rPr>
          <w:rFonts w:ascii="Times New Roman" w:hAnsi="Times New Roman" w:cs="Times New Roman"/>
          <w:b/>
          <w:sz w:val="24"/>
          <w:szCs w:val="24"/>
          <w:lang w:val="en-GB"/>
        </w:rPr>
        <w:t>Training and E</w:t>
      </w:r>
      <w:r w:rsidR="00614219" w:rsidRPr="0025500E">
        <w:rPr>
          <w:rFonts w:ascii="Times New Roman" w:hAnsi="Times New Roman" w:cs="Times New Roman"/>
          <w:b/>
          <w:sz w:val="24"/>
          <w:szCs w:val="24"/>
          <w:lang w:val="en-GB"/>
        </w:rPr>
        <w:t>valuation</w:t>
      </w:r>
    </w:p>
    <w:p w:rsidR="00BA7A31" w:rsidRDefault="000B07EE" w:rsidP="00715ABA">
      <w:pPr>
        <w:autoSpaceDE w:val="0"/>
        <w:autoSpaceDN w:val="0"/>
        <w:adjustRightInd w:val="0"/>
        <w:spacing w:after="0" w:line="360" w:lineRule="auto"/>
        <w:jc w:val="both"/>
        <w:rPr>
          <w:rFonts w:ascii="Times New Roman" w:hAnsi="Times New Roman"/>
          <w:sz w:val="24"/>
          <w:szCs w:val="24"/>
        </w:rPr>
      </w:pPr>
      <w:r w:rsidRPr="00A35FA3">
        <w:rPr>
          <w:rFonts w:ascii="Times New Roman" w:hAnsi="Times New Roman" w:cs="Times New Roman"/>
          <w:sz w:val="24"/>
          <w:szCs w:val="24"/>
          <w:lang w:val="en-GB"/>
        </w:rPr>
        <w:t xml:space="preserve">A three layer multilayer </w:t>
      </w:r>
      <w:r w:rsidR="0025500E" w:rsidRPr="00A35FA3">
        <w:rPr>
          <w:rFonts w:ascii="Times New Roman" w:hAnsi="Times New Roman" w:cs="Times New Roman"/>
          <w:sz w:val="24"/>
          <w:szCs w:val="24"/>
          <w:lang w:val="en-GB"/>
        </w:rPr>
        <w:t>perceptron</w:t>
      </w:r>
      <w:r w:rsidRPr="00A35FA3">
        <w:rPr>
          <w:rFonts w:ascii="Times New Roman" w:hAnsi="Times New Roman" w:cs="Times New Roman"/>
          <w:sz w:val="24"/>
          <w:szCs w:val="24"/>
          <w:lang w:val="en-GB"/>
        </w:rPr>
        <w:t xml:space="preserve"> (MLP) </w:t>
      </w:r>
      <w:r w:rsidR="00C06E06" w:rsidRPr="00A35FA3">
        <w:rPr>
          <w:rFonts w:ascii="Times New Roman" w:hAnsi="Times New Roman" w:cs="Times New Roman"/>
          <w:sz w:val="24"/>
          <w:szCs w:val="24"/>
          <w:lang w:val="en-GB"/>
        </w:rPr>
        <w:t xml:space="preserve">neural network model </w:t>
      </w:r>
      <w:r w:rsidR="00A86CC1" w:rsidRPr="00A35FA3">
        <w:rPr>
          <w:rFonts w:ascii="Times New Roman" w:hAnsi="Times New Roman" w:cs="Times New Roman"/>
          <w:sz w:val="24"/>
          <w:szCs w:val="24"/>
          <w:lang w:val="en-GB"/>
        </w:rPr>
        <w:t xml:space="preserve">which were </w:t>
      </w:r>
      <w:r w:rsidR="00A86CC1" w:rsidRPr="00A35FA3">
        <w:rPr>
          <w:rFonts w:ascii="Times New Roman" w:hAnsi="Times New Roman" w:cs="Times New Roman"/>
          <w:sz w:val="24"/>
          <w:szCs w:val="24"/>
        </w:rPr>
        <w:t xml:space="preserve">found to </w:t>
      </w:r>
      <w:r w:rsidR="00A86CC1" w:rsidRPr="00A35FA3">
        <w:rPr>
          <w:rFonts w:ascii="Times New Roman" w:hAnsi="Times New Roman" w:cs="Times New Roman"/>
          <w:sz w:val="24"/>
          <w:szCs w:val="24"/>
          <w:lang w:val="yo-NG"/>
        </w:rPr>
        <w:t>perform</w:t>
      </w:r>
      <w:r w:rsidR="00A86CC1" w:rsidRPr="00A35FA3">
        <w:rPr>
          <w:rFonts w:ascii="Times New Roman" w:hAnsi="Times New Roman" w:cs="Times New Roman"/>
          <w:sz w:val="24"/>
          <w:szCs w:val="24"/>
        </w:rPr>
        <w:t xml:space="preserve"> better than th</w:t>
      </w:r>
      <w:r w:rsidR="00A86CC1" w:rsidRPr="00A35FA3">
        <w:rPr>
          <w:rFonts w:ascii="Times New Roman" w:hAnsi="Times New Roman" w:cs="Times New Roman"/>
          <w:sz w:val="24"/>
          <w:szCs w:val="24"/>
          <w:lang w:val="yo-NG"/>
        </w:rPr>
        <w:t>e</w:t>
      </w:r>
      <w:r w:rsidR="00A86CC1" w:rsidRPr="00A35FA3">
        <w:rPr>
          <w:rFonts w:ascii="Times New Roman" w:hAnsi="Times New Roman" w:cs="Times New Roman"/>
          <w:sz w:val="24"/>
          <w:szCs w:val="24"/>
        </w:rPr>
        <w:t xml:space="preserve"> traditional statistical classification methods</w:t>
      </w:r>
      <w:r w:rsidR="003734C3" w:rsidRPr="00A35FA3">
        <w:rPr>
          <w:rFonts w:ascii="Times New Roman" w:hAnsi="Times New Roman" w:cs="Times New Roman"/>
          <w:sz w:val="24"/>
          <w:szCs w:val="24"/>
        </w:rPr>
        <w:t xml:space="preserve"> </w:t>
      </w:r>
      <w:r w:rsidR="00A35FA3" w:rsidRPr="00A35FA3">
        <w:rPr>
          <w:rFonts w:ascii="Times New Roman" w:hAnsi="Times New Roman" w:cs="Times New Roman"/>
          <w:sz w:val="24"/>
          <w:szCs w:val="24"/>
        </w:rPr>
        <w:t>(</w:t>
      </w:r>
      <w:proofErr w:type="spellStart"/>
      <w:r w:rsidR="00A86CC1" w:rsidRPr="00A35FA3">
        <w:rPr>
          <w:rFonts w:ascii="Times New Roman" w:hAnsi="Times New Roman" w:cs="Times New Roman"/>
          <w:sz w:val="24"/>
          <w:szCs w:val="24"/>
        </w:rPr>
        <w:t>Guh</w:t>
      </w:r>
      <w:proofErr w:type="spellEnd"/>
      <w:r w:rsidR="00A86CC1" w:rsidRPr="00A35FA3">
        <w:rPr>
          <w:rFonts w:ascii="Times New Roman" w:hAnsi="Times New Roman" w:cs="Times New Roman"/>
          <w:sz w:val="24"/>
          <w:szCs w:val="24"/>
        </w:rPr>
        <w:t xml:space="preserve"> and Hsieh</w:t>
      </w:r>
      <w:proofErr w:type="gramStart"/>
      <w:r w:rsidR="00A86CC1" w:rsidRPr="00A35FA3">
        <w:rPr>
          <w:rFonts w:ascii="Times New Roman" w:hAnsi="Times New Roman" w:cs="Times New Roman"/>
          <w:sz w:val="24"/>
          <w:szCs w:val="24"/>
        </w:rPr>
        <w:t>,</w:t>
      </w:r>
      <w:r w:rsidR="00580CE6">
        <w:rPr>
          <w:rFonts w:ascii="Times New Roman" w:hAnsi="Times New Roman" w:cs="Times New Roman"/>
          <w:sz w:val="24"/>
          <w:szCs w:val="24"/>
        </w:rPr>
        <w:t>[</w:t>
      </w:r>
      <w:proofErr w:type="gramEnd"/>
      <w:r w:rsidR="00580CE6">
        <w:rPr>
          <w:rFonts w:ascii="Times New Roman" w:hAnsi="Times New Roman" w:cs="Times New Roman"/>
          <w:sz w:val="24"/>
          <w:szCs w:val="24"/>
        </w:rPr>
        <w:t>2]</w:t>
      </w:r>
      <w:r w:rsidR="00A86CC1" w:rsidRPr="00A35FA3">
        <w:rPr>
          <w:rFonts w:ascii="Times New Roman" w:hAnsi="Times New Roman" w:cs="Times New Roman"/>
          <w:sz w:val="24"/>
          <w:szCs w:val="24"/>
        </w:rPr>
        <w:t xml:space="preserve">; </w:t>
      </w:r>
      <w:proofErr w:type="spellStart"/>
      <w:r w:rsidR="00A86CC1" w:rsidRPr="00A35FA3">
        <w:rPr>
          <w:rFonts w:ascii="Times New Roman" w:hAnsi="Times New Roman" w:cs="Times New Roman"/>
          <w:sz w:val="24"/>
          <w:szCs w:val="24"/>
        </w:rPr>
        <w:t>Rumelhart</w:t>
      </w:r>
      <w:proofErr w:type="spellEnd"/>
      <w:r w:rsidR="00A86CC1" w:rsidRPr="00A35FA3">
        <w:rPr>
          <w:rFonts w:ascii="Times New Roman" w:hAnsi="Times New Roman" w:cs="Times New Roman"/>
          <w:sz w:val="24"/>
          <w:szCs w:val="24"/>
        </w:rPr>
        <w:t xml:space="preserve"> et al., </w:t>
      </w:r>
      <w:r w:rsidR="00580CE6">
        <w:rPr>
          <w:rFonts w:ascii="Times New Roman" w:hAnsi="Times New Roman" w:cs="Times New Roman"/>
          <w:sz w:val="24"/>
          <w:szCs w:val="24"/>
        </w:rPr>
        <w:t>[11]</w:t>
      </w:r>
      <w:r w:rsidR="00A86CC1" w:rsidRPr="00A35FA3">
        <w:rPr>
          <w:rFonts w:ascii="Times New Roman" w:hAnsi="Times New Roman" w:cs="Times New Roman"/>
          <w:sz w:val="24"/>
          <w:szCs w:val="24"/>
        </w:rPr>
        <w:t xml:space="preserve">) </w:t>
      </w:r>
      <w:r w:rsidR="00C06E06" w:rsidRPr="00A35FA3">
        <w:rPr>
          <w:rFonts w:ascii="Times New Roman" w:hAnsi="Times New Roman" w:cs="Times New Roman"/>
          <w:sz w:val="24"/>
          <w:szCs w:val="24"/>
          <w:lang w:val="en-GB"/>
        </w:rPr>
        <w:t>was</w:t>
      </w:r>
      <w:r w:rsidRPr="00A35FA3">
        <w:rPr>
          <w:rFonts w:ascii="Times New Roman" w:hAnsi="Times New Roman" w:cs="Times New Roman"/>
          <w:sz w:val="24"/>
          <w:szCs w:val="24"/>
          <w:lang w:val="en-GB"/>
        </w:rPr>
        <w:t xml:space="preserve"> used in this study</w:t>
      </w:r>
      <w:r w:rsidR="002529E5">
        <w:rPr>
          <w:rFonts w:ascii="Times New Roman" w:hAnsi="Times New Roman" w:cs="Times New Roman"/>
          <w:sz w:val="24"/>
          <w:szCs w:val="24"/>
          <w:lang w:val="en-GB"/>
        </w:rPr>
        <w:t>. The</w:t>
      </w:r>
      <w:r w:rsidR="007F1815" w:rsidRPr="00A35FA3">
        <w:rPr>
          <w:rFonts w:ascii="Times New Roman" w:hAnsi="Times New Roman" w:cs="Times New Roman"/>
          <w:sz w:val="24"/>
          <w:szCs w:val="24"/>
          <w:lang w:val="en-GB"/>
        </w:rPr>
        <w:t xml:space="preserve"> learning algorithms used are the gradient descent and scaled </w:t>
      </w:r>
      <w:r w:rsidR="002529E5">
        <w:rPr>
          <w:rFonts w:ascii="Times New Roman" w:hAnsi="Times New Roman" w:cs="Times New Roman"/>
          <w:sz w:val="24"/>
          <w:szCs w:val="24"/>
          <w:lang w:val="en-GB"/>
        </w:rPr>
        <w:t xml:space="preserve">conjugate </w:t>
      </w:r>
      <w:r w:rsidR="007F1815" w:rsidRPr="00A35FA3">
        <w:rPr>
          <w:rFonts w:ascii="Times New Roman" w:hAnsi="Times New Roman" w:cs="Times New Roman"/>
          <w:sz w:val="24"/>
          <w:szCs w:val="24"/>
          <w:lang w:val="en-GB"/>
        </w:rPr>
        <w:t>gradient algorithm</w:t>
      </w:r>
      <w:r w:rsidR="002529E5">
        <w:rPr>
          <w:rFonts w:ascii="Times New Roman" w:hAnsi="Times New Roman" w:cs="Times New Roman"/>
          <w:sz w:val="24"/>
          <w:szCs w:val="24"/>
          <w:lang w:val="en-GB"/>
        </w:rPr>
        <w:t>s</w:t>
      </w:r>
      <w:r w:rsidR="007F1815" w:rsidRPr="00A35FA3">
        <w:rPr>
          <w:rFonts w:ascii="Times New Roman" w:hAnsi="Times New Roman" w:cs="Times New Roman"/>
          <w:sz w:val="24"/>
          <w:szCs w:val="24"/>
          <w:lang w:val="en-GB"/>
        </w:rPr>
        <w:t>.</w:t>
      </w:r>
      <w:r w:rsidR="002529E5">
        <w:rPr>
          <w:rFonts w:ascii="Times New Roman" w:hAnsi="Times New Roman" w:cs="Times New Roman"/>
          <w:sz w:val="24"/>
          <w:szCs w:val="24"/>
          <w:lang w:val="en-GB"/>
        </w:rPr>
        <w:t xml:space="preserve"> </w:t>
      </w:r>
      <w:r w:rsidR="002529E5">
        <w:rPr>
          <w:rFonts w:ascii="Times New Roman" w:eastAsiaTheme="minorEastAsia" w:hAnsi="Times New Roman" w:cs="Times New Roman"/>
          <w:sz w:val="24"/>
          <w:szCs w:val="24"/>
        </w:rPr>
        <w:t xml:space="preserve">The input vectors and target vectors of the dataset are normalized such that all the features are of zero mean and unit variance. </w:t>
      </w:r>
      <w:r w:rsidR="00715ABA" w:rsidRPr="00A35FA3">
        <w:rPr>
          <w:rFonts w:ascii="Times New Roman" w:hAnsi="Times New Roman" w:cs="Times New Roman"/>
          <w:sz w:val="24"/>
          <w:szCs w:val="24"/>
          <w:lang w:val="en-GB"/>
        </w:rPr>
        <w:t xml:space="preserve">The </w:t>
      </w:r>
      <w:r w:rsidR="00715ABA">
        <w:rPr>
          <w:rFonts w:ascii="Times New Roman" w:hAnsi="Times New Roman" w:cs="Times New Roman"/>
          <w:sz w:val="24"/>
          <w:szCs w:val="24"/>
          <w:lang w:val="en-GB"/>
        </w:rPr>
        <w:t>supervised learning rule was used and t</w:t>
      </w:r>
      <w:r w:rsidR="007F1815" w:rsidRPr="00A35FA3">
        <w:rPr>
          <w:rFonts w:ascii="Times New Roman" w:hAnsi="Times New Roman" w:cs="Times New Roman"/>
          <w:sz w:val="24"/>
          <w:szCs w:val="24"/>
          <w:lang w:val="en-GB"/>
        </w:rPr>
        <w:t>he</w:t>
      </w:r>
      <w:r w:rsidR="002529E5">
        <w:rPr>
          <w:rFonts w:ascii="Times New Roman" w:hAnsi="Times New Roman" w:cs="Times New Roman"/>
          <w:sz w:val="24"/>
          <w:szCs w:val="24"/>
          <w:lang w:val="en-GB"/>
        </w:rPr>
        <w:t xml:space="preserve"> activation function of input variable is hyperbolic tangent function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num>
          <m:den>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den>
        </m:f>
      </m:oMath>
      <w:r w:rsidR="002529E5">
        <w:rPr>
          <w:rFonts w:ascii="Times New Roman" w:hAnsi="Times New Roman" w:cs="Times New Roman"/>
          <w:sz w:val="24"/>
          <w:szCs w:val="24"/>
          <w:lang w:val="en-GB"/>
        </w:rPr>
        <w:t xml:space="preserve"> and that of output is sigmoid </w:t>
      </w:r>
      <w:proofErr w:type="gramStart"/>
      <w:r w:rsidR="002529E5">
        <w:rPr>
          <w:rFonts w:ascii="Times New Roman" w:hAnsi="Times New Roman" w:cs="Times New Roman"/>
          <w:sz w:val="24"/>
          <w:szCs w:val="24"/>
          <w:lang w:val="en-GB"/>
        </w:rPr>
        <w:t xml:space="preserve">function </w:t>
      </w:r>
      <w:proofErr w:type="gramEnd"/>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den>
        </m:f>
      </m:oMath>
      <w:r w:rsidR="002529E5">
        <w:rPr>
          <w:rFonts w:ascii="Times New Roman" w:hAnsi="Times New Roman" w:cs="Times New Roman"/>
          <w:sz w:val="24"/>
          <w:szCs w:val="24"/>
          <w:lang w:val="en-GB"/>
        </w:rPr>
        <w:t xml:space="preserve">. The number of neurons in the hidden layer of </w:t>
      </w:r>
      <w:r w:rsidR="002529E5" w:rsidRPr="00A35FA3">
        <w:rPr>
          <w:rFonts w:ascii="Times New Roman" w:hAnsi="Times New Roman" w:cs="Times New Roman"/>
          <w:sz w:val="24"/>
          <w:szCs w:val="24"/>
          <w:lang w:val="en-GB"/>
        </w:rPr>
        <w:t>the MLP</w:t>
      </w:r>
      <w:r w:rsidR="002529E5">
        <w:rPr>
          <w:rFonts w:ascii="Times New Roman" w:hAnsi="Times New Roman" w:cs="Times New Roman"/>
          <w:sz w:val="24"/>
          <w:szCs w:val="24"/>
          <w:lang w:val="en-GB"/>
        </w:rPr>
        <w:t xml:space="preserve"> model is</w:t>
      </w:r>
      <w:r w:rsidR="00E352A5">
        <w:rPr>
          <w:rFonts w:ascii="Times New Roman" w:hAnsi="Times New Roman" w:cs="Times New Roman"/>
          <w:sz w:val="24"/>
          <w:szCs w:val="24"/>
          <w:lang w:val="en-GB"/>
        </w:rPr>
        <w:t xml:space="preserve"> </w:t>
      </w:r>
      <w:r w:rsidR="00715ABA">
        <w:rPr>
          <w:rFonts w:ascii="Times New Roman" w:hAnsi="Times New Roman" w:cs="Times New Roman"/>
          <w:sz w:val="24"/>
          <w:szCs w:val="24"/>
          <w:lang w:val="en-GB"/>
        </w:rPr>
        <w:t>5 and 10</w:t>
      </w:r>
      <w:r w:rsidR="002529E5">
        <w:rPr>
          <w:rFonts w:ascii="Times New Roman" w:hAnsi="Times New Roman" w:cs="Times New Roman"/>
          <w:sz w:val="24"/>
          <w:szCs w:val="24"/>
          <w:lang w:val="en-GB"/>
        </w:rPr>
        <w:t xml:space="preserve"> respectively. The number of epoch is 500 and the </w:t>
      </w:r>
      <w:r w:rsidR="007F1815" w:rsidRPr="00A35FA3">
        <w:rPr>
          <w:rFonts w:ascii="Times New Roman" w:hAnsi="Times New Roman" w:cs="Times New Roman"/>
          <w:sz w:val="24"/>
          <w:szCs w:val="24"/>
          <w:lang w:val="en-GB"/>
        </w:rPr>
        <w:t xml:space="preserve">learning rate </w:t>
      </w:r>
      <w:r w:rsidR="002529E5">
        <w:rPr>
          <w:rFonts w:ascii="Times New Roman" w:hAnsi="Times New Roman" w:cs="Times New Roman"/>
          <w:sz w:val="24"/>
          <w:szCs w:val="24"/>
          <w:lang w:val="en-GB"/>
        </w:rPr>
        <w:t>is</w:t>
      </w:r>
      <w:r w:rsidR="007F1815" w:rsidRPr="00A35FA3">
        <w:rPr>
          <w:rFonts w:ascii="Times New Roman" w:hAnsi="Times New Roman" w:cs="Times New Roman"/>
          <w:sz w:val="24"/>
          <w:szCs w:val="24"/>
          <w:lang w:val="en-GB"/>
        </w:rPr>
        <w:t xml:space="preserve"> 0.8.</w:t>
      </w:r>
      <w:r w:rsidR="00715ABA">
        <w:rPr>
          <w:rFonts w:ascii="Times New Roman" w:hAnsi="Times New Roman" w:cs="Times New Roman"/>
          <w:sz w:val="24"/>
          <w:szCs w:val="24"/>
          <w:lang w:val="en-GB"/>
        </w:rPr>
        <w:t xml:space="preserve"> </w:t>
      </w:r>
      <w:r w:rsidR="00715ABA" w:rsidRPr="00A35FA3">
        <w:rPr>
          <w:rFonts w:ascii="Times New Roman" w:hAnsi="Times New Roman" w:cs="Times New Roman"/>
          <w:sz w:val="24"/>
          <w:szCs w:val="24"/>
          <w:lang w:val="en-GB"/>
        </w:rPr>
        <w:t xml:space="preserve">The training and test dataset was randomly divided into 60% training and 20% testing </w:t>
      </w:r>
      <w:r w:rsidR="00715ABA">
        <w:rPr>
          <w:rFonts w:ascii="Times New Roman" w:hAnsi="Times New Roman" w:cs="Times New Roman"/>
          <w:sz w:val="24"/>
          <w:szCs w:val="24"/>
          <w:lang w:val="en-GB"/>
        </w:rPr>
        <w:t xml:space="preserve">respectively. </w:t>
      </w:r>
      <w:r w:rsidR="002529E5">
        <w:rPr>
          <w:rFonts w:ascii="Times New Roman" w:hAnsi="Times New Roman" w:cs="Times New Roman"/>
          <w:sz w:val="24"/>
          <w:szCs w:val="24"/>
          <w:lang w:val="en-GB"/>
        </w:rPr>
        <w:t xml:space="preserve">The neural network will minimize the error during training process. </w:t>
      </w:r>
      <w:r w:rsidR="00995D37">
        <w:rPr>
          <w:rFonts w:ascii="Times New Roman" w:hAnsi="Times New Roman" w:cs="Times New Roman"/>
          <w:sz w:val="24"/>
          <w:szCs w:val="24"/>
          <w:lang w:val="en-GB"/>
        </w:rPr>
        <w:t xml:space="preserve">The </w:t>
      </w:r>
      <w:r w:rsidR="00715ABA">
        <w:rPr>
          <w:rFonts w:ascii="Times New Roman" w:hAnsi="Times New Roman" w:cs="Times New Roman"/>
          <w:sz w:val="24"/>
          <w:szCs w:val="24"/>
          <w:lang w:val="en-GB"/>
        </w:rPr>
        <w:t xml:space="preserve">prediction </w:t>
      </w:r>
      <w:r w:rsidR="00995D37">
        <w:rPr>
          <w:rFonts w:ascii="Times New Roman" w:hAnsi="Times New Roman" w:cs="Times New Roman"/>
          <w:sz w:val="24"/>
          <w:szCs w:val="24"/>
          <w:lang w:val="en-GB"/>
        </w:rPr>
        <w:t>accuracy of the MLP over the training dataset was then evaluated to determine how well the network had learned and over the testing dataset how well the network generalized. The accuracy was measures in</w:t>
      </w:r>
      <w:r w:rsidR="0025500E">
        <w:rPr>
          <w:rFonts w:ascii="Times New Roman" w:hAnsi="Times New Roman" w:cs="Times New Roman"/>
          <w:sz w:val="24"/>
          <w:szCs w:val="24"/>
          <w:lang w:val="en-GB"/>
        </w:rPr>
        <w:t xml:space="preserve"> </w:t>
      </w:r>
      <w:r w:rsidR="00995D37">
        <w:rPr>
          <w:rFonts w:ascii="Times New Roman" w:hAnsi="Times New Roman" w:cs="Times New Roman"/>
          <w:sz w:val="24"/>
          <w:szCs w:val="24"/>
          <w:lang w:val="en-GB"/>
        </w:rPr>
        <w:t>terms of</w:t>
      </w:r>
      <w:r w:rsidR="00406911">
        <w:rPr>
          <w:rFonts w:ascii="Times New Roman" w:hAnsi="Times New Roman" w:cs="Times New Roman"/>
          <w:sz w:val="24"/>
          <w:szCs w:val="24"/>
          <w:lang w:val="en-GB"/>
        </w:rPr>
        <w:t xml:space="preserve"> sum of square errors of the training dataset and </w:t>
      </w:r>
      <w:r w:rsidR="00995D37">
        <w:rPr>
          <w:rFonts w:ascii="Times New Roman" w:hAnsi="Times New Roman" w:cs="Times New Roman"/>
          <w:sz w:val="24"/>
          <w:szCs w:val="24"/>
          <w:lang w:val="en-GB"/>
        </w:rPr>
        <w:t>percentage</w:t>
      </w:r>
      <w:r w:rsidR="00715ABA">
        <w:rPr>
          <w:rFonts w:ascii="Times New Roman" w:hAnsi="Times New Roman" w:cs="Times New Roman"/>
          <w:sz w:val="24"/>
          <w:szCs w:val="24"/>
          <w:lang w:val="en-GB"/>
        </w:rPr>
        <w:t>s</w:t>
      </w:r>
      <w:r w:rsidR="00995D37">
        <w:rPr>
          <w:rFonts w:ascii="Times New Roman" w:hAnsi="Times New Roman" w:cs="Times New Roman"/>
          <w:sz w:val="24"/>
          <w:szCs w:val="24"/>
          <w:lang w:val="en-GB"/>
        </w:rPr>
        <w:t xml:space="preserve"> of correct classification of the model</w:t>
      </w:r>
      <w:r w:rsidR="00787213">
        <w:rPr>
          <w:rFonts w:ascii="Times New Roman" w:hAnsi="Times New Roman" w:cs="Times New Roman"/>
          <w:sz w:val="24"/>
          <w:szCs w:val="24"/>
          <w:lang w:val="en-GB"/>
        </w:rPr>
        <w:t xml:space="preserve"> using the confusion matrix</w:t>
      </w:r>
      <w:r w:rsidR="00995D37">
        <w:rPr>
          <w:rFonts w:ascii="Times New Roman" w:hAnsi="Times New Roman" w:cs="Times New Roman"/>
          <w:sz w:val="24"/>
          <w:szCs w:val="24"/>
          <w:lang w:val="en-GB"/>
        </w:rPr>
        <w:t xml:space="preserve">. The contribution of each </w:t>
      </w:r>
      <w:r w:rsidR="0025500E">
        <w:rPr>
          <w:rFonts w:ascii="Times New Roman" w:hAnsi="Times New Roman" w:cs="Times New Roman"/>
          <w:sz w:val="24"/>
          <w:szCs w:val="24"/>
          <w:lang w:val="en-GB"/>
        </w:rPr>
        <w:t>variable</w:t>
      </w:r>
      <w:r w:rsidR="00995D37">
        <w:rPr>
          <w:rFonts w:ascii="Times New Roman" w:hAnsi="Times New Roman" w:cs="Times New Roman"/>
          <w:sz w:val="24"/>
          <w:szCs w:val="24"/>
          <w:lang w:val="en-GB"/>
        </w:rPr>
        <w:t xml:space="preserve"> to the output</w:t>
      </w:r>
      <w:r w:rsidR="0025500E">
        <w:rPr>
          <w:rFonts w:ascii="Times New Roman" w:hAnsi="Times New Roman" w:cs="Times New Roman"/>
          <w:sz w:val="24"/>
          <w:szCs w:val="24"/>
          <w:lang w:val="en-GB"/>
        </w:rPr>
        <w:t xml:space="preserve"> </w:t>
      </w:r>
      <w:r w:rsidR="00995D37">
        <w:rPr>
          <w:rFonts w:ascii="Times New Roman" w:hAnsi="Times New Roman" w:cs="Times New Roman"/>
          <w:sz w:val="24"/>
          <w:szCs w:val="24"/>
          <w:lang w:val="en-GB"/>
        </w:rPr>
        <w:t>of network was also determined. After the completion of the trial, the MLP</w:t>
      </w:r>
      <w:r w:rsidR="00715ABA">
        <w:rPr>
          <w:rFonts w:ascii="Times New Roman" w:hAnsi="Times New Roman" w:cs="Times New Roman"/>
          <w:sz w:val="24"/>
          <w:szCs w:val="24"/>
          <w:lang w:val="en-GB"/>
        </w:rPr>
        <w:t xml:space="preserve"> model </w:t>
      </w:r>
      <w:r w:rsidR="00995D37">
        <w:rPr>
          <w:rFonts w:ascii="Times New Roman" w:hAnsi="Times New Roman" w:cs="Times New Roman"/>
          <w:sz w:val="24"/>
          <w:szCs w:val="24"/>
          <w:lang w:val="en-GB"/>
        </w:rPr>
        <w:t xml:space="preserve">with the highest </w:t>
      </w:r>
      <w:r w:rsidR="00787213">
        <w:rPr>
          <w:rFonts w:ascii="Times New Roman" w:hAnsi="Times New Roman" w:cs="Times New Roman"/>
          <w:sz w:val="24"/>
          <w:szCs w:val="24"/>
          <w:lang w:val="en-GB"/>
        </w:rPr>
        <w:t xml:space="preserve">percentages of correct classification </w:t>
      </w:r>
      <w:r w:rsidR="00995D37">
        <w:rPr>
          <w:rFonts w:ascii="Times New Roman" w:hAnsi="Times New Roman" w:cs="Times New Roman"/>
          <w:sz w:val="24"/>
          <w:szCs w:val="24"/>
          <w:lang w:val="en-GB"/>
        </w:rPr>
        <w:t xml:space="preserve">(that best generalize the network) </w:t>
      </w:r>
      <w:r w:rsidR="00406911">
        <w:rPr>
          <w:rFonts w:ascii="Times New Roman" w:hAnsi="Times New Roman" w:cs="Times New Roman"/>
          <w:sz w:val="24"/>
          <w:szCs w:val="24"/>
          <w:lang w:val="en-GB"/>
        </w:rPr>
        <w:t xml:space="preserve">and least sum of squares error in the training sample </w:t>
      </w:r>
      <w:r w:rsidR="00995D37">
        <w:rPr>
          <w:rFonts w:ascii="Times New Roman" w:hAnsi="Times New Roman" w:cs="Times New Roman"/>
          <w:sz w:val="24"/>
          <w:szCs w:val="24"/>
          <w:lang w:val="en-GB"/>
        </w:rPr>
        <w:t>was selected as the best model</w:t>
      </w:r>
      <w:r w:rsidR="00787213">
        <w:rPr>
          <w:rFonts w:ascii="Times New Roman" w:hAnsi="Times New Roman" w:cs="Times New Roman"/>
          <w:sz w:val="24"/>
          <w:szCs w:val="24"/>
          <w:lang w:val="en-GB"/>
        </w:rPr>
        <w:t xml:space="preserve"> </w:t>
      </w:r>
      <w:r w:rsidR="00787213">
        <w:rPr>
          <w:rFonts w:ascii="Times New Roman" w:hAnsi="Times New Roman"/>
          <w:sz w:val="24"/>
          <w:szCs w:val="24"/>
        </w:rPr>
        <w:t xml:space="preserve">which is then compared with that of discriminant analysis model. </w:t>
      </w:r>
    </w:p>
    <w:p w:rsidR="000B07EE" w:rsidRDefault="00995D37" w:rsidP="00715ABA">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0570D3" w:rsidRDefault="000570D3" w:rsidP="0065424D">
      <w:pPr>
        <w:rPr>
          <w:rFonts w:ascii="Times New Roman" w:hAnsi="Times New Roman"/>
          <w:b/>
          <w:sz w:val="24"/>
          <w:szCs w:val="24"/>
        </w:rPr>
      </w:pPr>
    </w:p>
    <w:p w:rsidR="000570D3" w:rsidRDefault="000570D3" w:rsidP="0065424D">
      <w:pPr>
        <w:rPr>
          <w:rFonts w:ascii="Times New Roman" w:hAnsi="Times New Roman"/>
          <w:b/>
          <w:sz w:val="24"/>
          <w:szCs w:val="24"/>
        </w:rPr>
      </w:pPr>
    </w:p>
    <w:p w:rsidR="0065424D" w:rsidRDefault="0025500E" w:rsidP="0065424D">
      <w:pPr>
        <w:rPr>
          <w:rFonts w:ascii="Times New Roman" w:hAnsi="Times New Roman"/>
          <w:b/>
          <w:sz w:val="24"/>
          <w:szCs w:val="24"/>
        </w:rPr>
      </w:pPr>
      <w:r>
        <w:rPr>
          <w:rFonts w:ascii="Times New Roman" w:hAnsi="Times New Roman"/>
          <w:b/>
          <w:sz w:val="24"/>
          <w:szCs w:val="24"/>
        </w:rPr>
        <w:lastRenderedPageBreak/>
        <w:t xml:space="preserve">3.  </w:t>
      </w:r>
      <w:r w:rsidR="00285A3D" w:rsidRPr="00E33483">
        <w:rPr>
          <w:rFonts w:ascii="Times New Roman" w:hAnsi="Times New Roman"/>
          <w:b/>
          <w:sz w:val="24"/>
          <w:szCs w:val="24"/>
        </w:rPr>
        <w:t>Results</w:t>
      </w:r>
      <w:r w:rsidR="00285A3D">
        <w:rPr>
          <w:rFonts w:ascii="Times New Roman" w:hAnsi="Times New Roman"/>
          <w:b/>
          <w:sz w:val="24"/>
          <w:szCs w:val="24"/>
        </w:rPr>
        <w:t xml:space="preserve"> and Discussion</w:t>
      </w:r>
    </w:p>
    <w:p w:rsidR="00614219" w:rsidRDefault="00614219" w:rsidP="0065424D">
      <w:pPr>
        <w:rPr>
          <w:rFonts w:ascii="Times New Roman" w:hAnsi="Times New Roman"/>
          <w:b/>
          <w:sz w:val="24"/>
          <w:szCs w:val="24"/>
        </w:rPr>
      </w:pPr>
      <w:r>
        <w:rPr>
          <w:rFonts w:ascii="Times New Roman" w:hAnsi="Times New Roman"/>
          <w:b/>
          <w:sz w:val="24"/>
          <w:szCs w:val="24"/>
        </w:rPr>
        <w:t>3.1 Discriminant analysis</w:t>
      </w:r>
    </w:p>
    <w:p w:rsidR="00C10E8C" w:rsidRDefault="00C7294F" w:rsidP="00BB022C">
      <w:pPr>
        <w:spacing w:after="0" w:line="360" w:lineRule="auto"/>
        <w:jc w:val="both"/>
        <w:rPr>
          <w:rFonts w:ascii="Times New Roman" w:hAnsi="Times New Roman"/>
          <w:sz w:val="24"/>
          <w:szCs w:val="24"/>
        </w:rPr>
      </w:pPr>
      <w:r>
        <w:rPr>
          <w:rFonts w:ascii="Times New Roman" w:hAnsi="Times New Roman"/>
          <w:sz w:val="24"/>
          <w:szCs w:val="24"/>
          <w:lang w:val="yo-NG"/>
        </w:rPr>
        <w:t>Before pe</w:t>
      </w:r>
      <w:r w:rsidR="00F65B6E">
        <w:rPr>
          <w:rFonts w:ascii="Times New Roman" w:hAnsi="Times New Roman"/>
          <w:sz w:val="24"/>
          <w:szCs w:val="24"/>
          <w:lang w:val="en-GB"/>
        </w:rPr>
        <w:t>r</w:t>
      </w:r>
      <w:r>
        <w:rPr>
          <w:rFonts w:ascii="Times New Roman" w:hAnsi="Times New Roman"/>
          <w:sz w:val="24"/>
          <w:szCs w:val="24"/>
          <w:lang w:val="yo-NG"/>
        </w:rPr>
        <w:t xml:space="preserve">forming discriminant analysis, we first need a method of classifying a </w:t>
      </w:r>
      <w:r>
        <w:rPr>
          <w:rFonts w:ascii="Times New Roman" w:hAnsi="Times New Roman"/>
          <w:sz w:val="24"/>
          <w:szCs w:val="24"/>
        </w:rPr>
        <w:t xml:space="preserve">company as a good or poor investment, for a given year. While there is no definite method for defining a </w:t>
      </w:r>
      <w:r w:rsidR="006446AE">
        <w:rPr>
          <w:rFonts w:ascii="Times New Roman" w:hAnsi="Times New Roman"/>
          <w:sz w:val="24"/>
          <w:szCs w:val="24"/>
        </w:rPr>
        <w:t xml:space="preserve">stock </w:t>
      </w:r>
      <w:r>
        <w:rPr>
          <w:rFonts w:ascii="Times New Roman" w:hAnsi="Times New Roman"/>
          <w:sz w:val="24"/>
          <w:szCs w:val="24"/>
        </w:rPr>
        <w:t>market investment as “good” or “poor”</w:t>
      </w:r>
      <w:r w:rsidR="006446AE">
        <w:rPr>
          <w:rFonts w:ascii="Times New Roman" w:hAnsi="Times New Roman"/>
          <w:sz w:val="24"/>
          <w:szCs w:val="24"/>
        </w:rPr>
        <w:t>,</w:t>
      </w:r>
      <w:r>
        <w:rPr>
          <w:rFonts w:ascii="Times New Roman" w:hAnsi="Times New Roman"/>
          <w:sz w:val="24"/>
          <w:szCs w:val="24"/>
        </w:rPr>
        <w:t xml:space="preserve"> </w:t>
      </w:r>
      <w:r w:rsidR="00B646E9">
        <w:rPr>
          <w:rFonts w:ascii="Times New Roman" w:hAnsi="Times New Roman"/>
          <w:sz w:val="24"/>
          <w:szCs w:val="24"/>
        </w:rPr>
        <w:t xml:space="preserve">we decided that </w:t>
      </w:r>
      <w:r>
        <w:rPr>
          <w:rFonts w:ascii="Times New Roman" w:hAnsi="Times New Roman"/>
          <w:sz w:val="24"/>
          <w:szCs w:val="24"/>
        </w:rPr>
        <w:t xml:space="preserve">if the value of a company’s stock </w:t>
      </w:r>
      <w:r w:rsidR="00B646E9">
        <w:rPr>
          <w:rFonts w:ascii="Times New Roman" w:hAnsi="Times New Roman"/>
          <w:sz w:val="24"/>
          <w:szCs w:val="24"/>
        </w:rPr>
        <w:t xml:space="preserve">which was obtained as the market price on the first trading day </w:t>
      </w:r>
      <w:r w:rsidR="00200CD3">
        <w:rPr>
          <w:rFonts w:ascii="Times New Roman" w:hAnsi="Times New Roman"/>
          <w:sz w:val="24"/>
          <w:szCs w:val="24"/>
        </w:rPr>
        <w:t>of a given year rose compared to the closing price on the last day of the preceding year</w:t>
      </w:r>
      <w:r>
        <w:rPr>
          <w:rFonts w:ascii="Times New Roman" w:hAnsi="Times New Roman"/>
          <w:sz w:val="24"/>
          <w:szCs w:val="24"/>
        </w:rPr>
        <w:t>, it is classified as a good investment</w:t>
      </w:r>
      <w:r w:rsidR="00200CD3">
        <w:rPr>
          <w:rFonts w:ascii="Times New Roman" w:hAnsi="Times New Roman"/>
          <w:sz w:val="24"/>
          <w:szCs w:val="24"/>
        </w:rPr>
        <w:t>,</w:t>
      </w:r>
      <w:r>
        <w:rPr>
          <w:rFonts w:ascii="Times New Roman" w:hAnsi="Times New Roman"/>
          <w:sz w:val="24"/>
          <w:szCs w:val="24"/>
        </w:rPr>
        <w:t xml:space="preserve"> otherwise it is classified as a poor investment.</w:t>
      </w:r>
      <w:r w:rsidR="00BB022C">
        <w:rPr>
          <w:rFonts w:ascii="Times New Roman" w:hAnsi="Times New Roman"/>
          <w:sz w:val="24"/>
          <w:szCs w:val="24"/>
        </w:rPr>
        <w:t xml:space="preserve"> A value of zero is poor investment and a value of one is good investment choices. </w:t>
      </w:r>
      <w:r>
        <w:rPr>
          <w:rFonts w:ascii="Times New Roman" w:hAnsi="Times New Roman"/>
          <w:sz w:val="24"/>
          <w:szCs w:val="24"/>
        </w:rPr>
        <w:t>Analysis was based on data set of 25 companies for all years from 2010-2013. This made a sample size of 9</w:t>
      </w:r>
      <w:r w:rsidR="00AC1ABD">
        <w:rPr>
          <w:rFonts w:ascii="Times New Roman" w:hAnsi="Times New Roman"/>
          <w:sz w:val="24"/>
          <w:szCs w:val="24"/>
        </w:rPr>
        <w:t>8</w:t>
      </w:r>
      <w:r>
        <w:rPr>
          <w:rFonts w:ascii="Times New Roman" w:hAnsi="Times New Roman"/>
          <w:sz w:val="24"/>
          <w:szCs w:val="24"/>
        </w:rPr>
        <w:t xml:space="preserve"> distinct company-year observations</w:t>
      </w:r>
      <w:r w:rsidR="002247F3">
        <w:rPr>
          <w:rFonts w:ascii="Times New Roman" w:hAnsi="Times New Roman"/>
          <w:sz w:val="24"/>
          <w:szCs w:val="24"/>
        </w:rPr>
        <w:t xml:space="preserve"> as </w:t>
      </w:r>
      <w:r w:rsidR="00CD1A4C">
        <w:rPr>
          <w:rFonts w:ascii="Times New Roman" w:hAnsi="Times New Roman"/>
          <w:sz w:val="24"/>
          <w:szCs w:val="24"/>
        </w:rPr>
        <w:t>information</w:t>
      </w:r>
      <w:r w:rsidR="002247F3">
        <w:rPr>
          <w:rFonts w:ascii="Times New Roman" w:hAnsi="Times New Roman"/>
          <w:sz w:val="24"/>
          <w:szCs w:val="24"/>
        </w:rPr>
        <w:t xml:space="preserve"> for year 2010 </w:t>
      </w:r>
      <w:r w:rsidR="00982194">
        <w:rPr>
          <w:rFonts w:ascii="Times New Roman" w:hAnsi="Times New Roman"/>
          <w:sz w:val="24"/>
          <w:szCs w:val="24"/>
        </w:rPr>
        <w:t>was</w:t>
      </w:r>
      <w:r w:rsidR="002247F3">
        <w:rPr>
          <w:rFonts w:ascii="Times New Roman" w:hAnsi="Times New Roman"/>
          <w:sz w:val="24"/>
          <w:szCs w:val="24"/>
        </w:rPr>
        <w:t xml:space="preserve"> unavailable for </w:t>
      </w:r>
      <w:r w:rsidR="00AC1ABD">
        <w:rPr>
          <w:rFonts w:ascii="Times New Roman" w:hAnsi="Times New Roman"/>
          <w:sz w:val="24"/>
          <w:szCs w:val="24"/>
        </w:rPr>
        <w:t xml:space="preserve">two </w:t>
      </w:r>
      <w:r w:rsidR="002247F3">
        <w:rPr>
          <w:rFonts w:ascii="Times New Roman" w:hAnsi="Times New Roman"/>
          <w:sz w:val="24"/>
          <w:szCs w:val="24"/>
        </w:rPr>
        <w:t>companies</w:t>
      </w:r>
      <w:r>
        <w:rPr>
          <w:rFonts w:ascii="Times New Roman" w:hAnsi="Times New Roman"/>
          <w:sz w:val="24"/>
          <w:szCs w:val="24"/>
        </w:rPr>
        <w:t xml:space="preserve">. </w:t>
      </w:r>
    </w:p>
    <w:tbl>
      <w:tblPr>
        <w:tblW w:w="7815" w:type="dxa"/>
        <w:jc w:val="center"/>
        <w:tblInd w:w="-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10"/>
        <w:gridCol w:w="1469"/>
        <w:gridCol w:w="1009"/>
        <w:gridCol w:w="1009"/>
        <w:gridCol w:w="1009"/>
        <w:gridCol w:w="1009"/>
      </w:tblGrid>
      <w:tr w:rsidR="00AC1ABD" w:rsidRPr="00AC1ABD" w:rsidTr="00DF38A7">
        <w:trPr>
          <w:cantSplit/>
          <w:jc w:val="center"/>
        </w:trPr>
        <w:tc>
          <w:tcPr>
            <w:tcW w:w="7815" w:type="dxa"/>
            <w:gridSpan w:val="6"/>
            <w:tcBorders>
              <w:top w:val="nil"/>
              <w:left w:val="nil"/>
              <w:bottom w:val="nil"/>
              <w:right w:val="nil"/>
            </w:tcBorders>
            <w:shd w:val="clear" w:color="auto" w:fill="FFFFFF"/>
          </w:tcPr>
          <w:p w:rsidR="00AC1ABD" w:rsidRPr="00AC1ABD" w:rsidRDefault="00AC1ABD" w:rsidP="00AC1ABD">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AC1ABD">
              <w:rPr>
                <w:rFonts w:ascii="Times New Roman" w:hAnsi="Times New Roman" w:cs="Times New Roman"/>
                <w:b/>
                <w:bCs/>
                <w:color w:val="000000"/>
                <w:sz w:val="24"/>
                <w:szCs w:val="24"/>
                <w:lang w:val="en-GB"/>
              </w:rPr>
              <w:t>Table 1  Tests of Equality of Group Means</w:t>
            </w:r>
          </w:p>
        </w:tc>
      </w:tr>
      <w:tr w:rsidR="00AC1ABD" w:rsidRPr="00AC1ABD" w:rsidTr="00DF38A7">
        <w:trPr>
          <w:cantSplit/>
          <w:jc w:val="center"/>
        </w:trPr>
        <w:tc>
          <w:tcPr>
            <w:tcW w:w="2310" w:type="dxa"/>
            <w:tcBorders>
              <w:top w:val="single" w:sz="16" w:space="0" w:color="000000"/>
              <w:left w:val="single" w:sz="16" w:space="0" w:color="000000"/>
              <w:bottom w:val="single" w:sz="16" w:space="0" w:color="000000"/>
              <w:right w:val="single" w:sz="16" w:space="0" w:color="000000"/>
            </w:tcBorders>
            <w:shd w:val="clear" w:color="auto" w:fill="FFFFFF"/>
          </w:tcPr>
          <w:p w:rsidR="00AC1ABD" w:rsidRPr="00AC1ABD" w:rsidRDefault="00AC1ABD" w:rsidP="00AC1ABD">
            <w:pPr>
              <w:autoSpaceDE w:val="0"/>
              <w:autoSpaceDN w:val="0"/>
              <w:adjustRightInd w:val="0"/>
              <w:spacing w:after="0" w:line="320" w:lineRule="atLeast"/>
              <w:ind w:left="60" w:right="60"/>
              <w:rPr>
                <w:rFonts w:ascii="Times New Roman" w:hAnsi="Times New Roman" w:cs="Times New Roman"/>
                <w:color w:val="000000"/>
                <w:sz w:val="24"/>
                <w:szCs w:val="24"/>
                <w:lang w:val="en-GB"/>
              </w:rPr>
            </w:pPr>
          </w:p>
        </w:tc>
        <w:tc>
          <w:tcPr>
            <w:tcW w:w="1469" w:type="dxa"/>
            <w:tcBorders>
              <w:top w:val="single" w:sz="16" w:space="0" w:color="000000"/>
              <w:left w:val="single" w:sz="16" w:space="0" w:color="000000"/>
              <w:bottom w:val="single" w:sz="16" w:space="0" w:color="000000"/>
            </w:tcBorders>
            <w:shd w:val="clear" w:color="auto" w:fill="FFFFFF"/>
          </w:tcPr>
          <w:p w:rsidR="00AC1ABD" w:rsidRPr="00AC1ABD" w:rsidRDefault="00AC1ABD" w:rsidP="00AC1ABD">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Wilks' Lambda</w:t>
            </w:r>
          </w:p>
        </w:tc>
        <w:tc>
          <w:tcPr>
            <w:tcW w:w="1009" w:type="dxa"/>
            <w:tcBorders>
              <w:top w:val="single" w:sz="16" w:space="0" w:color="000000"/>
              <w:bottom w:val="single" w:sz="16" w:space="0" w:color="000000"/>
            </w:tcBorders>
            <w:shd w:val="clear" w:color="auto" w:fill="FFFFFF"/>
          </w:tcPr>
          <w:p w:rsidR="00AC1ABD" w:rsidRPr="00AC1ABD" w:rsidRDefault="00AC1ABD" w:rsidP="00AC1ABD">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F</w:t>
            </w:r>
          </w:p>
        </w:tc>
        <w:tc>
          <w:tcPr>
            <w:tcW w:w="1009" w:type="dxa"/>
            <w:tcBorders>
              <w:top w:val="single" w:sz="16" w:space="0" w:color="000000"/>
              <w:bottom w:val="single" w:sz="16" w:space="0" w:color="000000"/>
            </w:tcBorders>
            <w:shd w:val="clear" w:color="auto" w:fill="FFFFFF"/>
          </w:tcPr>
          <w:p w:rsidR="00AC1ABD" w:rsidRPr="00AC1ABD" w:rsidRDefault="00AC1ABD" w:rsidP="00AC1ABD">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df1</w:t>
            </w:r>
          </w:p>
        </w:tc>
        <w:tc>
          <w:tcPr>
            <w:tcW w:w="1009" w:type="dxa"/>
            <w:tcBorders>
              <w:top w:val="single" w:sz="16" w:space="0" w:color="000000"/>
              <w:bottom w:val="single" w:sz="16" w:space="0" w:color="000000"/>
            </w:tcBorders>
            <w:shd w:val="clear" w:color="auto" w:fill="FFFFFF"/>
          </w:tcPr>
          <w:p w:rsidR="00AC1ABD" w:rsidRPr="00AC1ABD" w:rsidRDefault="00AC1ABD" w:rsidP="00AC1ABD">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df2</w:t>
            </w:r>
          </w:p>
        </w:tc>
        <w:tc>
          <w:tcPr>
            <w:tcW w:w="1009" w:type="dxa"/>
            <w:tcBorders>
              <w:top w:val="single" w:sz="16" w:space="0" w:color="000000"/>
              <w:bottom w:val="single" w:sz="16" w:space="0" w:color="000000"/>
              <w:right w:val="single" w:sz="16" w:space="0" w:color="000000"/>
            </w:tcBorders>
            <w:shd w:val="clear" w:color="auto" w:fill="FFFFFF"/>
          </w:tcPr>
          <w:p w:rsidR="00AC1ABD" w:rsidRPr="00AC1ABD" w:rsidRDefault="00AC1ABD" w:rsidP="00AC1ABD">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Sig.</w:t>
            </w:r>
          </w:p>
        </w:tc>
      </w:tr>
      <w:tr w:rsidR="00AC1ABD" w:rsidRPr="00AC1ABD" w:rsidTr="00DF38A7">
        <w:trPr>
          <w:cantSplit/>
          <w:jc w:val="center"/>
        </w:trPr>
        <w:tc>
          <w:tcPr>
            <w:tcW w:w="2310" w:type="dxa"/>
            <w:tcBorders>
              <w:top w:val="single" w:sz="16" w:space="0" w:color="000000"/>
              <w:left w:val="single" w:sz="16" w:space="0" w:color="000000"/>
              <w:bottom w:val="nil"/>
              <w:right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Inflation</w:t>
            </w:r>
          </w:p>
        </w:tc>
        <w:tc>
          <w:tcPr>
            <w:tcW w:w="1469" w:type="dxa"/>
            <w:tcBorders>
              <w:top w:val="single" w:sz="16" w:space="0" w:color="000000"/>
              <w:left w:val="single" w:sz="16" w:space="0" w:color="000000"/>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.919</w:t>
            </w:r>
          </w:p>
        </w:tc>
        <w:tc>
          <w:tcPr>
            <w:tcW w:w="1009" w:type="dxa"/>
            <w:tcBorders>
              <w:top w:val="single" w:sz="16" w:space="0" w:color="000000"/>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8.325</w:t>
            </w:r>
          </w:p>
        </w:tc>
        <w:tc>
          <w:tcPr>
            <w:tcW w:w="1009" w:type="dxa"/>
            <w:tcBorders>
              <w:top w:val="single" w:sz="16" w:space="0" w:color="000000"/>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1</w:t>
            </w:r>
          </w:p>
        </w:tc>
        <w:tc>
          <w:tcPr>
            <w:tcW w:w="1009" w:type="dxa"/>
            <w:tcBorders>
              <w:top w:val="single" w:sz="16" w:space="0" w:color="000000"/>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95</w:t>
            </w:r>
          </w:p>
        </w:tc>
        <w:tc>
          <w:tcPr>
            <w:tcW w:w="1009" w:type="dxa"/>
            <w:tcBorders>
              <w:top w:val="single" w:sz="16" w:space="0" w:color="000000"/>
              <w:bottom w:val="nil"/>
              <w:right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.005</w:t>
            </w:r>
          </w:p>
        </w:tc>
      </w:tr>
      <w:tr w:rsidR="00AC1ABD" w:rsidRPr="00AC1ABD" w:rsidTr="00DF38A7">
        <w:trPr>
          <w:cantSplit/>
          <w:jc w:val="center"/>
        </w:trPr>
        <w:tc>
          <w:tcPr>
            <w:tcW w:w="2310" w:type="dxa"/>
            <w:tcBorders>
              <w:top w:val="nil"/>
              <w:left w:val="single" w:sz="16" w:space="0" w:color="000000"/>
              <w:bottom w:val="nil"/>
              <w:right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Unemploym</w:t>
            </w:r>
            <w:r w:rsidR="00DF38A7">
              <w:rPr>
                <w:rFonts w:ascii="Times New Roman" w:hAnsi="Times New Roman" w:cs="Times New Roman"/>
                <w:color w:val="000000"/>
                <w:sz w:val="24"/>
                <w:szCs w:val="24"/>
                <w:lang w:val="en-GB"/>
              </w:rPr>
              <w:t>ent</w:t>
            </w:r>
          </w:p>
        </w:tc>
        <w:tc>
          <w:tcPr>
            <w:tcW w:w="1469" w:type="dxa"/>
            <w:tcBorders>
              <w:top w:val="nil"/>
              <w:left w:val="single" w:sz="16" w:space="0" w:color="000000"/>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.885</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12.382</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1</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95</w:t>
            </w:r>
          </w:p>
        </w:tc>
        <w:tc>
          <w:tcPr>
            <w:tcW w:w="1009" w:type="dxa"/>
            <w:tcBorders>
              <w:top w:val="nil"/>
              <w:bottom w:val="nil"/>
              <w:right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.001</w:t>
            </w:r>
          </w:p>
        </w:tc>
      </w:tr>
      <w:tr w:rsidR="00AC1ABD" w:rsidRPr="00AC1ABD" w:rsidTr="00DF38A7">
        <w:trPr>
          <w:cantSplit/>
          <w:jc w:val="center"/>
        </w:trPr>
        <w:tc>
          <w:tcPr>
            <w:tcW w:w="2310" w:type="dxa"/>
            <w:tcBorders>
              <w:top w:val="nil"/>
              <w:left w:val="single" w:sz="16" w:space="0" w:color="000000"/>
              <w:bottom w:val="nil"/>
              <w:right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CPI</w:t>
            </w:r>
          </w:p>
        </w:tc>
        <w:tc>
          <w:tcPr>
            <w:tcW w:w="1469" w:type="dxa"/>
            <w:tcBorders>
              <w:top w:val="nil"/>
              <w:left w:val="single" w:sz="16" w:space="0" w:color="000000"/>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.877</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13.286</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1</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95</w:t>
            </w:r>
          </w:p>
        </w:tc>
        <w:tc>
          <w:tcPr>
            <w:tcW w:w="1009" w:type="dxa"/>
            <w:tcBorders>
              <w:top w:val="nil"/>
              <w:bottom w:val="nil"/>
              <w:right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.000</w:t>
            </w:r>
          </w:p>
        </w:tc>
      </w:tr>
      <w:tr w:rsidR="00AC1ABD" w:rsidRPr="00AC1ABD" w:rsidTr="00DF38A7">
        <w:trPr>
          <w:cantSplit/>
          <w:jc w:val="center"/>
        </w:trPr>
        <w:tc>
          <w:tcPr>
            <w:tcW w:w="2310" w:type="dxa"/>
            <w:tcBorders>
              <w:top w:val="nil"/>
              <w:left w:val="single" w:sz="16" w:space="0" w:color="000000"/>
              <w:bottom w:val="nil"/>
              <w:right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Investment</w:t>
            </w:r>
          </w:p>
        </w:tc>
        <w:tc>
          <w:tcPr>
            <w:tcW w:w="1469" w:type="dxa"/>
            <w:tcBorders>
              <w:top w:val="nil"/>
              <w:left w:val="single" w:sz="16" w:space="0" w:color="000000"/>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.922</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8.058</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1</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95</w:t>
            </w:r>
          </w:p>
        </w:tc>
        <w:tc>
          <w:tcPr>
            <w:tcW w:w="1009" w:type="dxa"/>
            <w:tcBorders>
              <w:top w:val="nil"/>
              <w:bottom w:val="nil"/>
              <w:right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.006</w:t>
            </w:r>
          </w:p>
        </w:tc>
      </w:tr>
      <w:tr w:rsidR="00AC1ABD" w:rsidRPr="00AC1ABD" w:rsidTr="00DF38A7">
        <w:trPr>
          <w:cantSplit/>
          <w:jc w:val="center"/>
        </w:trPr>
        <w:tc>
          <w:tcPr>
            <w:tcW w:w="2310" w:type="dxa"/>
            <w:tcBorders>
              <w:top w:val="nil"/>
              <w:left w:val="single" w:sz="16" w:space="0" w:color="000000"/>
              <w:bottom w:val="nil"/>
              <w:right w:val="single" w:sz="16" w:space="0" w:color="000000"/>
            </w:tcBorders>
            <w:shd w:val="clear" w:color="auto" w:fill="FFFFFF"/>
            <w:vAlign w:val="center"/>
          </w:tcPr>
          <w:p w:rsidR="00AC1ABD" w:rsidRPr="00AC1ABD" w:rsidRDefault="00DF38A7" w:rsidP="00DF38A7">
            <w:pPr>
              <w:autoSpaceDE w:val="0"/>
              <w:autoSpaceDN w:val="0"/>
              <w:adjustRightInd w:val="0"/>
              <w:spacing w:after="0" w:line="320" w:lineRule="atLeast"/>
              <w:ind w:left="60" w:right="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Lending i</w:t>
            </w:r>
            <w:r w:rsidR="00AC1ABD" w:rsidRPr="00AC1ABD">
              <w:rPr>
                <w:rFonts w:ascii="Times New Roman" w:hAnsi="Times New Roman" w:cs="Times New Roman"/>
                <w:color w:val="000000"/>
                <w:sz w:val="24"/>
                <w:szCs w:val="24"/>
                <w:lang w:val="en-GB"/>
              </w:rPr>
              <w:t>nterest</w:t>
            </w:r>
            <w:r>
              <w:rPr>
                <w:rFonts w:ascii="Times New Roman" w:hAnsi="Times New Roman" w:cs="Times New Roman"/>
                <w:color w:val="000000"/>
                <w:sz w:val="24"/>
                <w:szCs w:val="24"/>
                <w:lang w:val="en-GB"/>
              </w:rPr>
              <w:t xml:space="preserve"> </w:t>
            </w:r>
          </w:p>
        </w:tc>
        <w:tc>
          <w:tcPr>
            <w:tcW w:w="1469" w:type="dxa"/>
            <w:tcBorders>
              <w:top w:val="nil"/>
              <w:left w:val="single" w:sz="16" w:space="0" w:color="000000"/>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.983</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1.649</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1</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95</w:t>
            </w:r>
          </w:p>
        </w:tc>
        <w:tc>
          <w:tcPr>
            <w:tcW w:w="1009" w:type="dxa"/>
            <w:tcBorders>
              <w:top w:val="nil"/>
              <w:bottom w:val="nil"/>
              <w:right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.202</w:t>
            </w:r>
          </w:p>
        </w:tc>
      </w:tr>
      <w:tr w:rsidR="00AC1ABD" w:rsidRPr="00AC1ABD" w:rsidTr="00DF38A7">
        <w:trPr>
          <w:cantSplit/>
          <w:jc w:val="center"/>
        </w:trPr>
        <w:tc>
          <w:tcPr>
            <w:tcW w:w="2310" w:type="dxa"/>
            <w:tcBorders>
              <w:top w:val="nil"/>
              <w:left w:val="single" w:sz="16" w:space="0" w:color="000000"/>
              <w:bottom w:val="nil"/>
              <w:right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rPr>
                <w:rFonts w:ascii="Times New Roman" w:hAnsi="Times New Roman" w:cs="Times New Roman"/>
                <w:color w:val="000000"/>
                <w:sz w:val="24"/>
                <w:szCs w:val="24"/>
                <w:lang w:val="en-GB"/>
              </w:rPr>
            </w:pPr>
            <w:proofErr w:type="spellStart"/>
            <w:r w:rsidRPr="00AC1ABD">
              <w:rPr>
                <w:rFonts w:ascii="Times New Roman" w:hAnsi="Times New Roman" w:cs="Times New Roman"/>
                <w:color w:val="000000"/>
                <w:sz w:val="24"/>
                <w:szCs w:val="24"/>
                <w:lang w:val="en-GB"/>
              </w:rPr>
              <w:t>Log_NetRev</w:t>
            </w:r>
            <w:proofErr w:type="spellEnd"/>
          </w:p>
        </w:tc>
        <w:tc>
          <w:tcPr>
            <w:tcW w:w="1469" w:type="dxa"/>
            <w:tcBorders>
              <w:top w:val="nil"/>
              <w:left w:val="single" w:sz="16" w:space="0" w:color="000000"/>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.989</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1.058</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1</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95</w:t>
            </w:r>
          </w:p>
        </w:tc>
        <w:tc>
          <w:tcPr>
            <w:tcW w:w="1009" w:type="dxa"/>
            <w:tcBorders>
              <w:top w:val="nil"/>
              <w:bottom w:val="nil"/>
              <w:right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.306</w:t>
            </w:r>
          </w:p>
        </w:tc>
      </w:tr>
      <w:tr w:rsidR="00AC1ABD" w:rsidRPr="00AC1ABD" w:rsidTr="00DF38A7">
        <w:trPr>
          <w:cantSplit/>
          <w:jc w:val="center"/>
        </w:trPr>
        <w:tc>
          <w:tcPr>
            <w:tcW w:w="2310" w:type="dxa"/>
            <w:tcBorders>
              <w:top w:val="nil"/>
              <w:left w:val="single" w:sz="16" w:space="0" w:color="000000"/>
              <w:bottom w:val="nil"/>
              <w:right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rPr>
                <w:rFonts w:ascii="Times New Roman" w:hAnsi="Times New Roman" w:cs="Times New Roman"/>
                <w:color w:val="000000"/>
                <w:sz w:val="24"/>
                <w:szCs w:val="24"/>
                <w:lang w:val="en-GB"/>
              </w:rPr>
            </w:pPr>
            <w:proofErr w:type="spellStart"/>
            <w:r w:rsidRPr="00AC1ABD">
              <w:rPr>
                <w:rFonts w:ascii="Times New Roman" w:hAnsi="Times New Roman" w:cs="Times New Roman"/>
                <w:color w:val="000000"/>
                <w:sz w:val="24"/>
                <w:szCs w:val="24"/>
                <w:lang w:val="en-GB"/>
              </w:rPr>
              <w:t>Log_NetIncom</w:t>
            </w:r>
            <w:proofErr w:type="spellEnd"/>
          </w:p>
        </w:tc>
        <w:tc>
          <w:tcPr>
            <w:tcW w:w="1469" w:type="dxa"/>
            <w:tcBorders>
              <w:top w:val="nil"/>
              <w:left w:val="single" w:sz="16" w:space="0" w:color="000000"/>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.985</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1.447</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1</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95</w:t>
            </w:r>
          </w:p>
        </w:tc>
        <w:tc>
          <w:tcPr>
            <w:tcW w:w="1009" w:type="dxa"/>
            <w:tcBorders>
              <w:top w:val="nil"/>
              <w:bottom w:val="nil"/>
              <w:right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.232</w:t>
            </w:r>
          </w:p>
        </w:tc>
      </w:tr>
      <w:tr w:rsidR="00AC1ABD" w:rsidRPr="00AC1ABD" w:rsidTr="00DF38A7">
        <w:trPr>
          <w:cantSplit/>
          <w:jc w:val="center"/>
        </w:trPr>
        <w:tc>
          <w:tcPr>
            <w:tcW w:w="2310" w:type="dxa"/>
            <w:tcBorders>
              <w:top w:val="nil"/>
              <w:left w:val="single" w:sz="16" w:space="0" w:color="000000"/>
              <w:bottom w:val="nil"/>
              <w:right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rPr>
                <w:rFonts w:ascii="Times New Roman" w:hAnsi="Times New Roman" w:cs="Times New Roman"/>
                <w:color w:val="000000"/>
                <w:sz w:val="24"/>
                <w:szCs w:val="24"/>
                <w:lang w:val="en-GB"/>
              </w:rPr>
            </w:pPr>
            <w:proofErr w:type="spellStart"/>
            <w:r w:rsidRPr="00AC1ABD">
              <w:rPr>
                <w:rFonts w:ascii="Times New Roman" w:hAnsi="Times New Roman" w:cs="Times New Roman"/>
                <w:color w:val="000000"/>
                <w:sz w:val="24"/>
                <w:szCs w:val="24"/>
                <w:lang w:val="en-GB"/>
              </w:rPr>
              <w:t>Log_NetAsset</w:t>
            </w:r>
            <w:proofErr w:type="spellEnd"/>
          </w:p>
        </w:tc>
        <w:tc>
          <w:tcPr>
            <w:tcW w:w="1469" w:type="dxa"/>
            <w:tcBorders>
              <w:top w:val="nil"/>
              <w:left w:val="single" w:sz="16" w:space="0" w:color="000000"/>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.994</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.542</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1</w:t>
            </w:r>
          </w:p>
        </w:tc>
        <w:tc>
          <w:tcPr>
            <w:tcW w:w="1009" w:type="dxa"/>
            <w:tcBorders>
              <w:top w:val="nil"/>
              <w:bottom w:val="nil"/>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95</w:t>
            </w:r>
          </w:p>
        </w:tc>
        <w:tc>
          <w:tcPr>
            <w:tcW w:w="1009" w:type="dxa"/>
            <w:tcBorders>
              <w:top w:val="nil"/>
              <w:bottom w:val="nil"/>
              <w:right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.463</w:t>
            </w:r>
          </w:p>
        </w:tc>
      </w:tr>
      <w:tr w:rsidR="00AC1ABD" w:rsidRPr="00AC1ABD" w:rsidTr="00DF38A7">
        <w:trPr>
          <w:cantSplit/>
          <w:jc w:val="center"/>
        </w:trPr>
        <w:tc>
          <w:tcPr>
            <w:tcW w:w="2310" w:type="dxa"/>
            <w:tcBorders>
              <w:top w:val="nil"/>
              <w:left w:val="single" w:sz="16" w:space="0" w:color="000000"/>
              <w:bottom w:val="single" w:sz="16" w:space="0" w:color="000000"/>
              <w:right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rPr>
                <w:rFonts w:ascii="Times New Roman" w:hAnsi="Times New Roman" w:cs="Times New Roman"/>
                <w:color w:val="000000"/>
                <w:sz w:val="24"/>
                <w:szCs w:val="24"/>
                <w:lang w:val="en-GB"/>
              </w:rPr>
            </w:pPr>
            <w:proofErr w:type="spellStart"/>
            <w:r w:rsidRPr="00AC1ABD">
              <w:rPr>
                <w:rFonts w:ascii="Times New Roman" w:hAnsi="Times New Roman" w:cs="Times New Roman"/>
                <w:color w:val="000000"/>
                <w:sz w:val="24"/>
                <w:szCs w:val="24"/>
                <w:lang w:val="en-GB"/>
              </w:rPr>
              <w:t>Log_Earnings</w:t>
            </w:r>
            <w:proofErr w:type="spellEnd"/>
          </w:p>
        </w:tc>
        <w:tc>
          <w:tcPr>
            <w:tcW w:w="1469" w:type="dxa"/>
            <w:tcBorders>
              <w:top w:val="nil"/>
              <w:left w:val="single" w:sz="16" w:space="0" w:color="000000"/>
              <w:bottom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.954</w:t>
            </w:r>
          </w:p>
        </w:tc>
        <w:tc>
          <w:tcPr>
            <w:tcW w:w="1009" w:type="dxa"/>
            <w:tcBorders>
              <w:top w:val="nil"/>
              <w:bottom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4.562</w:t>
            </w:r>
          </w:p>
        </w:tc>
        <w:tc>
          <w:tcPr>
            <w:tcW w:w="1009" w:type="dxa"/>
            <w:tcBorders>
              <w:top w:val="nil"/>
              <w:bottom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1</w:t>
            </w:r>
          </w:p>
        </w:tc>
        <w:tc>
          <w:tcPr>
            <w:tcW w:w="1009" w:type="dxa"/>
            <w:tcBorders>
              <w:top w:val="nil"/>
              <w:bottom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95</w:t>
            </w:r>
          </w:p>
        </w:tc>
        <w:tc>
          <w:tcPr>
            <w:tcW w:w="1009" w:type="dxa"/>
            <w:tcBorders>
              <w:top w:val="nil"/>
              <w:bottom w:val="single" w:sz="16" w:space="0" w:color="000000"/>
              <w:right w:val="single" w:sz="16" w:space="0" w:color="000000"/>
            </w:tcBorders>
            <w:shd w:val="clear" w:color="auto" w:fill="FFFFFF"/>
            <w:vAlign w:val="center"/>
          </w:tcPr>
          <w:p w:rsidR="00AC1ABD" w:rsidRPr="00AC1ABD" w:rsidRDefault="00AC1ABD" w:rsidP="00AC1ABD">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AC1ABD">
              <w:rPr>
                <w:rFonts w:ascii="Times New Roman" w:hAnsi="Times New Roman" w:cs="Times New Roman"/>
                <w:color w:val="000000"/>
                <w:sz w:val="24"/>
                <w:szCs w:val="24"/>
                <w:lang w:val="en-GB"/>
              </w:rPr>
              <w:t>.035</w:t>
            </w:r>
          </w:p>
        </w:tc>
      </w:tr>
    </w:tbl>
    <w:p w:rsidR="00AC1ABD" w:rsidRPr="00AC1ABD" w:rsidRDefault="00AC1ABD" w:rsidP="00AC1ABD">
      <w:pPr>
        <w:autoSpaceDE w:val="0"/>
        <w:autoSpaceDN w:val="0"/>
        <w:adjustRightInd w:val="0"/>
        <w:spacing w:after="0" w:line="400" w:lineRule="atLeast"/>
        <w:rPr>
          <w:rFonts w:ascii="Times New Roman" w:hAnsi="Times New Roman" w:cs="Times New Roman"/>
          <w:sz w:val="24"/>
          <w:szCs w:val="24"/>
          <w:lang w:val="en-GB"/>
        </w:rPr>
      </w:pPr>
    </w:p>
    <w:p w:rsidR="00F21A0C" w:rsidRDefault="00B60132" w:rsidP="0025500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Table 1, s</w:t>
      </w:r>
      <w:r w:rsidR="00402BD1">
        <w:rPr>
          <w:rFonts w:ascii="Times New Roman" w:hAnsi="Times New Roman"/>
          <w:sz w:val="24"/>
          <w:szCs w:val="24"/>
        </w:rPr>
        <w:t>ignificant group differences were observed for f</w:t>
      </w:r>
      <w:r w:rsidR="00AC1ABD">
        <w:rPr>
          <w:rFonts w:ascii="Times New Roman" w:hAnsi="Times New Roman"/>
          <w:sz w:val="24"/>
          <w:szCs w:val="24"/>
        </w:rPr>
        <w:t>ive</w:t>
      </w:r>
      <w:r w:rsidR="00402BD1">
        <w:rPr>
          <w:rFonts w:ascii="Times New Roman" w:hAnsi="Times New Roman"/>
          <w:sz w:val="24"/>
          <w:szCs w:val="24"/>
        </w:rPr>
        <w:t xml:space="preserve"> predic</w:t>
      </w:r>
      <w:r>
        <w:rPr>
          <w:rFonts w:ascii="Times New Roman" w:hAnsi="Times New Roman"/>
          <w:sz w:val="24"/>
          <w:szCs w:val="24"/>
        </w:rPr>
        <w:t>tors on the dependent variables.</w:t>
      </w:r>
      <w:r w:rsidR="00402BD1">
        <w:rPr>
          <w:rFonts w:ascii="Times New Roman" w:hAnsi="Times New Roman"/>
          <w:sz w:val="24"/>
          <w:szCs w:val="24"/>
        </w:rPr>
        <w:t xml:space="preserve"> The log determinant was quite similar in Table </w:t>
      </w:r>
      <w:r w:rsidR="00F21A0C">
        <w:rPr>
          <w:rFonts w:ascii="Times New Roman" w:hAnsi="Times New Roman"/>
          <w:sz w:val="24"/>
          <w:szCs w:val="24"/>
        </w:rPr>
        <w:t>2</w:t>
      </w:r>
      <w:r w:rsidR="00402BD1">
        <w:rPr>
          <w:rFonts w:ascii="Times New Roman" w:hAnsi="Times New Roman"/>
          <w:sz w:val="24"/>
          <w:szCs w:val="24"/>
        </w:rPr>
        <w:t xml:space="preserve"> but Box M indicated that the assumption of equality of covariance matrix was violated in Table </w:t>
      </w:r>
      <w:r w:rsidR="00F21A0C">
        <w:rPr>
          <w:rFonts w:ascii="Times New Roman" w:hAnsi="Times New Roman"/>
          <w:sz w:val="24"/>
          <w:szCs w:val="24"/>
        </w:rPr>
        <w:t>3</w:t>
      </w:r>
      <w:r w:rsidR="00402BD1">
        <w:rPr>
          <w:rFonts w:ascii="Times New Roman" w:hAnsi="Times New Roman"/>
          <w:sz w:val="24"/>
          <w:szCs w:val="24"/>
        </w:rPr>
        <w:t xml:space="preserve">. </w:t>
      </w:r>
      <w:r w:rsidR="00F21A0C">
        <w:rPr>
          <w:rFonts w:ascii="Times New Roman" w:hAnsi="Times New Roman"/>
          <w:sz w:val="24"/>
          <w:szCs w:val="24"/>
        </w:rPr>
        <w:t>In this case Box M is 6</w:t>
      </w:r>
      <w:r>
        <w:rPr>
          <w:rFonts w:ascii="Times New Roman" w:hAnsi="Times New Roman"/>
          <w:sz w:val="24"/>
          <w:szCs w:val="24"/>
        </w:rPr>
        <w:t>0</w:t>
      </w:r>
      <w:r w:rsidR="00CD1A4C">
        <w:rPr>
          <w:rFonts w:ascii="Times New Roman" w:hAnsi="Times New Roman"/>
          <w:sz w:val="24"/>
          <w:szCs w:val="24"/>
        </w:rPr>
        <w:t>.</w:t>
      </w:r>
      <w:r>
        <w:rPr>
          <w:rFonts w:ascii="Times New Roman" w:hAnsi="Times New Roman"/>
          <w:sz w:val="24"/>
          <w:szCs w:val="24"/>
        </w:rPr>
        <w:t>564</w:t>
      </w:r>
      <w:r w:rsidR="00F21A0C">
        <w:rPr>
          <w:rFonts w:ascii="Times New Roman" w:hAnsi="Times New Roman"/>
          <w:sz w:val="24"/>
          <w:szCs w:val="24"/>
        </w:rPr>
        <w:t xml:space="preserve"> with F=</w:t>
      </w:r>
      <w:r>
        <w:rPr>
          <w:rFonts w:ascii="Times New Roman" w:hAnsi="Times New Roman"/>
          <w:sz w:val="24"/>
          <w:szCs w:val="24"/>
        </w:rPr>
        <w:t>1.993</w:t>
      </w:r>
      <w:r w:rsidR="00F21A0C">
        <w:rPr>
          <w:rFonts w:ascii="Times New Roman" w:hAnsi="Times New Roman"/>
          <w:sz w:val="24"/>
          <w:szCs w:val="24"/>
        </w:rPr>
        <w:t xml:space="preserve"> which is significant at p &lt; 0.00</w:t>
      </w:r>
      <w:r>
        <w:rPr>
          <w:rFonts w:ascii="Times New Roman" w:hAnsi="Times New Roman"/>
          <w:sz w:val="24"/>
          <w:szCs w:val="24"/>
        </w:rPr>
        <w:t>1</w:t>
      </w:r>
      <w:r w:rsidR="00F21A0C">
        <w:rPr>
          <w:rFonts w:ascii="Times New Roman" w:hAnsi="Times New Roman"/>
          <w:sz w:val="24"/>
          <w:szCs w:val="24"/>
        </w:rPr>
        <w:t>.</w:t>
      </w:r>
    </w:p>
    <w:tbl>
      <w:tblPr>
        <w:tblW w:w="4923" w:type="dxa"/>
        <w:jc w:val="center"/>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80"/>
        <w:gridCol w:w="755"/>
        <w:gridCol w:w="911"/>
        <w:gridCol w:w="400"/>
        <w:gridCol w:w="1009"/>
        <w:gridCol w:w="654"/>
        <w:gridCol w:w="814"/>
      </w:tblGrid>
      <w:tr w:rsidR="00B60132" w:rsidRPr="00B60132" w:rsidTr="00982194">
        <w:trPr>
          <w:gridBefore w:val="1"/>
          <w:wBefore w:w="380" w:type="dxa"/>
          <w:cantSplit/>
          <w:jc w:val="center"/>
        </w:trPr>
        <w:tc>
          <w:tcPr>
            <w:tcW w:w="4543" w:type="dxa"/>
            <w:gridSpan w:val="6"/>
            <w:tcBorders>
              <w:top w:val="nil"/>
              <w:left w:val="nil"/>
              <w:bottom w:val="nil"/>
              <w:right w:val="nil"/>
            </w:tcBorders>
            <w:shd w:val="clear" w:color="auto" w:fill="FFFFFF"/>
          </w:tcPr>
          <w:p w:rsidR="00B60132" w:rsidRPr="00B60132" w:rsidRDefault="00B60132" w:rsidP="00B60132">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B60132">
              <w:rPr>
                <w:rFonts w:ascii="Times New Roman" w:hAnsi="Times New Roman" w:cs="Times New Roman"/>
                <w:b/>
                <w:bCs/>
                <w:color w:val="000000"/>
                <w:sz w:val="24"/>
                <w:szCs w:val="24"/>
                <w:lang w:val="en-GB"/>
              </w:rPr>
              <w:t>Table 2     Log Determinants of Group</w:t>
            </w:r>
          </w:p>
        </w:tc>
      </w:tr>
      <w:tr w:rsidR="00B60132" w:rsidRPr="00B60132" w:rsidTr="00982194">
        <w:trPr>
          <w:gridBefore w:val="1"/>
          <w:wBefore w:w="380" w:type="dxa"/>
          <w:cantSplit/>
          <w:jc w:val="center"/>
        </w:trPr>
        <w:tc>
          <w:tcPr>
            <w:tcW w:w="2066" w:type="dxa"/>
            <w:gridSpan w:val="3"/>
            <w:tcBorders>
              <w:top w:val="single" w:sz="16" w:space="0" w:color="000000"/>
              <w:left w:val="single" w:sz="16" w:space="0" w:color="000000"/>
              <w:bottom w:val="single" w:sz="16" w:space="0" w:color="000000"/>
              <w:right w:val="single" w:sz="16" w:space="0" w:color="000000"/>
            </w:tcBorders>
            <w:shd w:val="clear" w:color="auto" w:fill="FFFFFF"/>
          </w:tcPr>
          <w:p w:rsidR="00B60132" w:rsidRPr="00B60132" w:rsidRDefault="00B60132" w:rsidP="00B60132">
            <w:pPr>
              <w:autoSpaceDE w:val="0"/>
              <w:autoSpaceDN w:val="0"/>
              <w:adjustRightInd w:val="0"/>
              <w:spacing w:after="0" w:line="320" w:lineRule="atLeast"/>
              <w:ind w:left="60" w:right="60"/>
              <w:rPr>
                <w:rFonts w:ascii="Times New Roman" w:hAnsi="Times New Roman" w:cs="Times New Roman"/>
                <w:color w:val="000000"/>
                <w:sz w:val="24"/>
                <w:szCs w:val="24"/>
                <w:lang w:val="en-GB"/>
              </w:rPr>
            </w:pPr>
            <w:proofErr w:type="spellStart"/>
            <w:r w:rsidRPr="00B60132">
              <w:rPr>
                <w:rFonts w:ascii="Times New Roman" w:hAnsi="Times New Roman" w:cs="Times New Roman"/>
                <w:color w:val="000000"/>
                <w:sz w:val="24"/>
                <w:szCs w:val="24"/>
                <w:lang w:val="en-GB"/>
              </w:rPr>
              <w:t>grpdata</w:t>
            </w:r>
            <w:proofErr w:type="spellEnd"/>
          </w:p>
        </w:tc>
        <w:tc>
          <w:tcPr>
            <w:tcW w:w="1009" w:type="dxa"/>
            <w:tcBorders>
              <w:top w:val="single" w:sz="16" w:space="0" w:color="000000"/>
              <w:left w:val="single" w:sz="16" w:space="0" w:color="000000"/>
              <w:bottom w:val="single" w:sz="16" w:space="0" w:color="000000"/>
            </w:tcBorders>
            <w:shd w:val="clear" w:color="auto" w:fill="FFFFFF"/>
          </w:tcPr>
          <w:p w:rsidR="00B60132" w:rsidRPr="00B60132" w:rsidRDefault="00B60132" w:rsidP="00B60132">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Rank</w:t>
            </w:r>
          </w:p>
        </w:tc>
        <w:tc>
          <w:tcPr>
            <w:tcW w:w="1468" w:type="dxa"/>
            <w:gridSpan w:val="2"/>
            <w:tcBorders>
              <w:top w:val="single" w:sz="16" w:space="0" w:color="000000"/>
              <w:bottom w:val="single" w:sz="16" w:space="0" w:color="000000"/>
              <w:right w:val="single" w:sz="16" w:space="0" w:color="000000"/>
            </w:tcBorders>
            <w:shd w:val="clear" w:color="auto" w:fill="FFFFFF"/>
          </w:tcPr>
          <w:p w:rsidR="00B60132" w:rsidRPr="00B60132" w:rsidRDefault="00B60132" w:rsidP="00B60132">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Log Determinant</w:t>
            </w:r>
          </w:p>
        </w:tc>
      </w:tr>
      <w:tr w:rsidR="00B60132" w:rsidRPr="00B60132" w:rsidTr="00982194">
        <w:trPr>
          <w:gridBefore w:val="1"/>
          <w:wBefore w:w="380" w:type="dxa"/>
          <w:cantSplit/>
          <w:jc w:val="center"/>
        </w:trPr>
        <w:tc>
          <w:tcPr>
            <w:tcW w:w="2066" w:type="dxa"/>
            <w:gridSpan w:val="3"/>
            <w:tcBorders>
              <w:top w:val="single" w:sz="16" w:space="0" w:color="000000"/>
              <w:left w:val="single" w:sz="16" w:space="0" w:color="000000"/>
              <w:bottom w:val="nil"/>
              <w:right w:val="single" w:sz="16" w:space="0" w:color="000000"/>
            </w:tcBorders>
            <w:shd w:val="clear" w:color="auto" w:fill="FFFFFF"/>
            <w:vAlign w:val="center"/>
          </w:tcPr>
          <w:p w:rsidR="00B60132" w:rsidRPr="00B60132" w:rsidRDefault="00B60132" w:rsidP="00B60132">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poor</w:t>
            </w:r>
          </w:p>
        </w:tc>
        <w:tc>
          <w:tcPr>
            <w:tcW w:w="1009" w:type="dxa"/>
            <w:tcBorders>
              <w:top w:val="single" w:sz="16" w:space="0" w:color="000000"/>
              <w:left w:val="single" w:sz="16" w:space="0" w:color="000000"/>
              <w:bottom w:val="nil"/>
            </w:tcBorders>
            <w:shd w:val="clear" w:color="auto" w:fill="FFFFFF"/>
            <w:vAlign w:val="center"/>
          </w:tcPr>
          <w:p w:rsidR="00B60132" w:rsidRPr="00B60132" w:rsidRDefault="00B60132" w:rsidP="00B60132">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7</w:t>
            </w:r>
          </w:p>
        </w:tc>
        <w:tc>
          <w:tcPr>
            <w:tcW w:w="1468" w:type="dxa"/>
            <w:gridSpan w:val="2"/>
            <w:tcBorders>
              <w:top w:val="single" w:sz="16" w:space="0" w:color="000000"/>
              <w:bottom w:val="nil"/>
              <w:right w:val="single" w:sz="16" w:space="0" w:color="000000"/>
            </w:tcBorders>
            <w:shd w:val="clear" w:color="auto" w:fill="FFFFFF"/>
            <w:vAlign w:val="center"/>
          </w:tcPr>
          <w:p w:rsidR="00B60132" w:rsidRPr="00B60132" w:rsidRDefault="00B60132" w:rsidP="00B60132">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-13.862</w:t>
            </w:r>
          </w:p>
        </w:tc>
      </w:tr>
      <w:tr w:rsidR="00B60132" w:rsidRPr="00B60132" w:rsidTr="00982194">
        <w:trPr>
          <w:gridBefore w:val="1"/>
          <w:wBefore w:w="380" w:type="dxa"/>
          <w:cantSplit/>
          <w:jc w:val="center"/>
        </w:trPr>
        <w:tc>
          <w:tcPr>
            <w:tcW w:w="2066" w:type="dxa"/>
            <w:gridSpan w:val="3"/>
            <w:tcBorders>
              <w:top w:val="nil"/>
              <w:left w:val="single" w:sz="16" w:space="0" w:color="000000"/>
              <w:bottom w:val="nil"/>
              <w:right w:val="single" w:sz="16" w:space="0" w:color="000000"/>
            </w:tcBorders>
            <w:shd w:val="clear" w:color="auto" w:fill="FFFFFF"/>
            <w:vAlign w:val="center"/>
          </w:tcPr>
          <w:p w:rsidR="00B60132" w:rsidRPr="00B60132" w:rsidRDefault="00B60132" w:rsidP="00B60132">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good</w:t>
            </w:r>
          </w:p>
        </w:tc>
        <w:tc>
          <w:tcPr>
            <w:tcW w:w="1009" w:type="dxa"/>
            <w:tcBorders>
              <w:top w:val="nil"/>
              <w:left w:val="single" w:sz="16" w:space="0" w:color="000000"/>
              <w:bottom w:val="nil"/>
            </w:tcBorders>
            <w:shd w:val="clear" w:color="auto" w:fill="FFFFFF"/>
            <w:vAlign w:val="center"/>
          </w:tcPr>
          <w:p w:rsidR="00B60132" w:rsidRPr="00B60132" w:rsidRDefault="00B60132" w:rsidP="00B60132">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7</w:t>
            </w:r>
          </w:p>
        </w:tc>
        <w:tc>
          <w:tcPr>
            <w:tcW w:w="1468" w:type="dxa"/>
            <w:gridSpan w:val="2"/>
            <w:tcBorders>
              <w:top w:val="nil"/>
              <w:bottom w:val="nil"/>
              <w:right w:val="single" w:sz="16" w:space="0" w:color="000000"/>
            </w:tcBorders>
            <w:shd w:val="clear" w:color="auto" w:fill="FFFFFF"/>
            <w:vAlign w:val="center"/>
          </w:tcPr>
          <w:p w:rsidR="00B60132" w:rsidRPr="00B60132" w:rsidRDefault="00B60132" w:rsidP="00B60132">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-14.012</w:t>
            </w:r>
          </w:p>
        </w:tc>
      </w:tr>
      <w:tr w:rsidR="00B60132" w:rsidRPr="00B60132" w:rsidTr="00982194">
        <w:trPr>
          <w:gridBefore w:val="1"/>
          <w:wBefore w:w="380" w:type="dxa"/>
          <w:cantSplit/>
          <w:jc w:val="center"/>
        </w:trPr>
        <w:tc>
          <w:tcPr>
            <w:tcW w:w="2066" w:type="dxa"/>
            <w:gridSpan w:val="3"/>
            <w:tcBorders>
              <w:top w:val="nil"/>
              <w:left w:val="single" w:sz="16" w:space="0" w:color="000000"/>
              <w:bottom w:val="single" w:sz="16" w:space="0" w:color="000000"/>
              <w:right w:val="single" w:sz="16" w:space="0" w:color="000000"/>
            </w:tcBorders>
            <w:shd w:val="clear" w:color="auto" w:fill="FFFFFF"/>
            <w:vAlign w:val="center"/>
          </w:tcPr>
          <w:p w:rsidR="00B60132" w:rsidRPr="00B60132" w:rsidRDefault="00B60132" w:rsidP="00B60132">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Pooled within-groups</w:t>
            </w:r>
          </w:p>
        </w:tc>
        <w:tc>
          <w:tcPr>
            <w:tcW w:w="1009" w:type="dxa"/>
            <w:tcBorders>
              <w:top w:val="nil"/>
              <w:left w:val="single" w:sz="16" w:space="0" w:color="000000"/>
              <w:bottom w:val="single" w:sz="16" w:space="0" w:color="000000"/>
            </w:tcBorders>
            <w:shd w:val="clear" w:color="auto" w:fill="FFFFFF"/>
            <w:vAlign w:val="center"/>
          </w:tcPr>
          <w:p w:rsidR="00B60132" w:rsidRPr="00B60132" w:rsidRDefault="00B60132" w:rsidP="00B60132">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7</w:t>
            </w:r>
          </w:p>
        </w:tc>
        <w:tc>
          <w:tcPr>
            <w:tcW w:w="1468" w:type="dxa"/>
            <w:gridSpan w:val="2"/>
            <w:tcBorders>
              <w:top w:val="nil"/>
              <w:bottom w:val="single" w:sz="16" w:space="0" w:color="000000"/>
              <w:right w:val="single" w:sz="16" w:space="0" w:color="000000"/>
            </w:tcBorders>
            <w:shd w:val="clear" w:color="auto" w:fill="FFFFFF"/>
            <w:vAlign w:val="center"/>
          </w:tcPr>
          <w:p w:rsidR="00B60132" w:rsidRPr="00B60132" w:rsidRDefault="00B60132" w:rsidP="00B60132">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-13.302</w:t>
            </w:r>
          </w:p>
        </w:tc>
      </w:tr>
      <w:tr w:rsidR="00B60132" w:rsidRPr="00B60132" w:rsidTr="00982194">
        <w:trPr>
          <w:gridBefore w:val="1"/>
          <w:wBefore w:w="380" w:type="dxa"/>
          <w:cantSplit/>
          <w:jc w:val="center"/>
        </w:trPr>
        <w:tc>
          <w:tcPr>
            <w:tcW w:w="4543" w:type="dxa"/>
            <w:gridSpan w:val="6"/>
            <w:tcBorders>
              <w:top w:val="nil"/>
              <w:left w:val="nil"/>
              <w:bottom w:val="nil"/>
              <w:right w:val="nil"/>
            </w:tcBorders>
            <w:shd w:val="clear" w:color="auto" w:fill="FFFFFF"/>
            <w:vAlign w:val="center"/>
          </w:tcPr>
          <w:p w:rsidR="00B60132" w:rsidRPr="00B60132" w:rsidRDefault="00B60132" w:rsidP="00B60132">
            <w:pPr>
              <w:autoSpaceDE w:val="0"/>
              <w:autoSpaceDN w:val="0"/>
              <w:adjustRightInd w:val="0"/>
              <w:spacing w:after="0" w:line="320" w:lineRule="atLeast"/>
              <w:ind w:left="60" w:right="60"/>
              <w:rPr>
                <w:rFonts w:ascii="Arial" w:hAnsi="Arial" w:cs="Arial"/>
                <w:color w:val="000000"/>
                <w:sz w:val="18"/>
                <w:szCs w:val="18"/>
                <w:lang w:val="en-GB"/>
              </w:rPr>
            </w:pPr>
            <w:r w:rsidRPr="00B60132">
              <w:rPr>
                <w:rFonts w:ascii="Arial" w:hAnsi="Arial" w:cs="Arial"/>
                <w:color w:val="000000"/>
                <w:sz w:val="18"/>
                <w:szCs w:val="18"/>
                <w:lang w:val="en-GB"/>
              </w:rPr>
              <w:t>The ranks and natural logarithms of determinants printed are those of the group covariance matrices.</w:t>
            </w:r>
          </w:p>
        </w:tc>
      </w:tr>
      <w:tr w:rsidR="00B60132" w:rsidRPr="00B60132" w:rsidTr="00982194">
        <w:trPr>
          <w:gridAfter w:val="1"/>
          <w:wAfter w:w="814" w:type="dxa"/>
          <w:cantSplit/>
          <w:jc w:val="center"/>
        </w:trPr>
        <w:tc>
          <w:tcPr>
            <w:tcW w:w="4109" w:type="dxa"/>
            <w:gridSpan w:val="6"/>
            <w:tcBorders>
              <w:top w:val="nil"/>
              <w:left w:val="nil"/>
              <w:bottom w:val="nil"/>
              <w:right w:val="nil"/>
            </w:tcBorders>
            <w:shd w:val="clear" w:color="auto" w:fill="FFFFFF"/>
          </w:tcPr>
          <w:p w:rsidR="00B60132" w:rsidRPr="00B60132" w:rsidRDefault="00B60132" w:rsidP="00B60132">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Pr>
                <w:rFonts w:ascii="Times New Roman" w:hAnsi="Times New Roman" w:cs="Times New Roman"/>
                <w:b/>
                <w:bCs/>
                <w:color w:val="000000"/>
                <w:sz w:val="24"/>
                <w:szCs w:val="24"/>
                <w:lang w:val="en-GB"/>
              </w:rPr>
              <w:lastRenderedPageBreak/>
              <w:t xml:space="preserve">Table 3 </w:t>
            </w:r>
            <w:r w:rsidR="00CD1A4C">
              <w:rPr>
                <w:rFonts w:ascii="Times New Roman" w:hAnsi="Times New Roman" w:cs="Times New Roman"/>
                <w:b/>
                <w:bCs/>
                <w:color w:val="000000"/>
                <w:sz w:val="24"/>
                <w:szCs w:val="24"/>
                <w:lang w:val="en-GB"/>
              </w:rPr>
              <w:t xml:space="preserve">      Box M </w:t>
            </w:r>
            <w:r w:rsidRPr="00B60132">
              <w:rPr>
                <w:rFonts w:ascii="Times New Roman" w:hAnsi="Times New Roman" w:cs="Times New Roman"/>
                <w:b/>
                <w:bCs/>
                <w:color w:val="000000"/>
                <w:sz w:val="24"/>
                <w:szCs w:val="24"/>
                <w:lang w:val="en-GB"/>
              </w:rPr>
              <w:t>Test Results</w:t>
            </w:r>
          </w:p>
        </w:tc>
      </w:tr>
      <w:tr w:rsidR="00B60132" w:rsidRPr="00B60132" w:rsidTr="00982194">
        <w:trPr>
          <w:gridAfter w:val="1"/>
          <w:wAfter w:w="814" w:type="dxa"/>
          <w:cantSplit/>
          <w:jc w:val="center"/>
        </w:trPr>
        <w:tc>
          <w:tcPr>
            <w:tcW w:w="2046" w:type="dxa"/>
            <w:gridSpan w:val="3"/>
            <w:tcBorders>
              <w:top w:val="single" w:sz="16" w:space="0" w:color="000000"/>
              <w:left w:val="single" w:sz="16" w:space="0" w:color="000000"/>
              <w:bottom w:val="nil"/>
              <w:right w:val="nil"/>
            </w:tcBorders>
            <w:shd w:val="clear" w:color="auto" w:fill="FFFFFF"/>
            <w:vAlign w:val="center"/>
          </w:tcPr>
          <w:p w:rsidR="00B60132" w:rsidRPr="00B60132" w:rsidRDefault="00B60132" w:rsidP="00B60132">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Box's M</w:t>
            </w:r>
          </w:p>
        </w:tc>
        <w:tc>
          <w:tcPr>
            <w:tcW w:w="2063" w:type="dxa"/>
            <w:gridSpan w:val="3"/>
            <w:tcBorders>
              <w:top w:val="single" w:sz="16" w:space="0" w:color="000000"/>
              <w:left w:val="single" w:sz="16" w:space="0" w:color="000000"/>
              <w:bottom w:val="nil"/>
              <w:right w:val="single" w:sz="16" w:space="0" w:color="000000"/>
            </w:tcBorders>
            <w:shd w:val="clear" w:color="auto" w:fill="FFFFFF"/>
            <w:vAlign w:val="center"/>
          </w:tcPr>
          <w:p w:rsidR="00B60132" w:rsidRPr="00B60132" w:rsidRDefault="00B60132" w:rsidP="00B60132">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60.564</w:t>
            </w:r>
          </w:p>
        </w:tc>
      </w:tr>
      <w:tr w:rsidR="00B60132" w:rsidRPr="00B60132" w:rsidTr="00982194">
        <w:trPr>
          <w:gridAfter w:val="1"/>
          <w:wAfter w:w="814" w:type="dxa"/>
          <w:cantSplit/>
          <w:jc w:val="center"/>
        </w:trPr>
        <w:tc>
          <w:tcPr>
            <w:tcW w:w="1135" w:type="dxa"/>
            <w:gridSpan w:val="2"/>
            <w:vMerge w:val="restart"/>
            <w:tcBorders>
              <w:top w:val="nil"/>
              <w:left w:val="single" w:sz="16" w:space="0" w:color="000000"/>
              <w:bottom w:val="single" w:sz="16" w:space="0" w:color="000000"/>
              <w:right w:val="nil"/>
            </w:tcBorders>
            <w:shd w:val="clear" w:color="auto" w:fill="FFFFFF"/>
            <w:vAlign w:val="center"/>
          </w:tcPr>
          <w:p w:rsidR="00B60132" w:rsidRPr="00B60132" w:rsidRDefault="00B60132" w:rsidP="00B60132">
            <w:pPr>
              <w:autoSpaceDE w:val="0"/>
              <w:autoSpaceDN w:val="0"/>
              <w:adjustRightInd w:val="0"/>
              <w:spacing w:after="0" w:line="320" w:lineRule="atLeast"/>
              <w:ind w:right="60"/>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F</w:t>
            </w:r>
          </w:p>
        </w:tc>
        <w:tc>
          <w:tcPr>
            <w:tcW w:w="911" w:type="dxa"/>
            <w:tcBorders>
              <w:top w:val="nil"/>
              <w:left w:val="nil"/>
              <w:bottom w:val="nil"/>
              <w:right w:val="single" w:sz="16" w:space="0" w:color="000000"/>
            </w:tcBorders>
            <w:shd w:val="clear" w:color="auto" w:fill="FFFFFF"/>
            <w:vAlign w:val="center"/>
          </w:tcPr>
          <w:p w:rsidR="00B60132" w:rsidRPr="00B60132" w:rsidRDefault="00B60132" w:rsidP="00B60132">
            <w:pPr>
              <w:autoSpaceDE w:val="0"/>
              <w:autoSpaceDN w:val="0"/>
              <w:adjustRightInd w:val="0"/>
              <w:spacing w:after="0" w:line="320" w:lineRule="atLeast"/>
              <w:ind w:right="60"/>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Approx.</w:t>
            </w:r>
          </w:p>
        </w:tc>
        <w:tc>
          <w:tcPr>
            <w:tcW w:w="2063" w:type="dxa"/>
            <w:gridSpan w:val="3"/>
            <w:tcBorders>
              <w:top w:val="nil"/>
              <w:left w:val="single" w:sz="16" w:space="0" w:color="000000"/>
              <w:bottom w:val="nil"/>
              <w:right w:val="single" w:sz="16" w:space="0" w:color="000000"/>
            </w:tcBorders>
            <w:shd w:val="clear" w:color="auto" w:fill="FFFFFF"/>
            <w:vAlign w:val="center"/>
          </w:tcPr>
          <w:p w:rsidR="00B60132" w:rsidRPr="00B60132" w:rsidRDefault="00B60132" w:rsidP="00B60132">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1.993</w:t>
            </w:r>
          </w:p>
        </w:tc>
      </w:tr>
      <w:tr w:rsidR="00B60132" w:rsidRPr="00B60132" w:rsidTr="00982194">
        <w:trPr>
          <w:gridAfter w:val="1"/>
          <w:wAfter w:w="814" w:type="dxa"/>
          <w:cantSplit/>
          <w:jc w:val="center"/>
        </w:trPr>
        <w:tc>
          <w:tcPr>
            <w:tcW w:w="1135" w:type="dxa"/>
            <w:gridSpan w:val="2"/>
            <w:vMerge/>
            <w:tcBorders>
              <w:top w:val="nil"/>
              <w:left w:val="single" w:sz="16" w:space="0" w:color="000000"/>
              <w:bottom w:val="single" w:sz="16" w:space="0" w:color="000000"/>
              <w:right w:val="nil"/>
            </w:tcBorders>
            <w:shd w:val="clear" w:color="auto" w:fill="FFFFFF"/>
            <w:vAlign w:val="center"/>
          </w:tcPr>
          <w:p w:rsidR="00B60132" w:rsidRPr="00B60132" w:rsidRDefault="00B60132" w:rsidP="00B60132">
            <w:pPr>
              <w:autoSpaceDE w:val="0"/>
              <w:autoSpaceDN w:val="0"/>
              <w:adjustRightInd w:val="0"/>
              <w:spacing w:after="0" w:line="240" w:lineRule="auto"/>
              <w:rPr>
                <w:rFonts w:ascii="Times New Roman" w:hAnsi="Times New Roman" w:cs="Times New Roman"/>
                <w:color w:val="000000"/>
                <w:sz w:val="24"/>
                <w:szCs w:val="24"/>
                <w:lang w:val="en-GB"/>
              </w:rPr>
            </w:pPr>
          </w:p>
        </w:tc>
        <w:tc>
          <w:tcPr>
            <w:tcW w:w="911" w:type="dxa"/>
            <w:tcBorders>
              <w:top w:val="nil"/>
              <w:left w:val="nil"/>
              <w:bottom w:val="nil"/>
              <w:right w:val="single" w:sz="16" w:space="0" w:color="000000"/>
            </w:tcBorders>
            <w:shd w:val="clear" w:color="auto" w:fill="FFFFFF"/>
            <w:vAlign w:val="center"/>
          </w:tcPr>
          <w:p w:rsidR="00B60132" w:rsidRPr="00B60132" w:rsidRDefault="00B60132" w:rsidP="00B60132">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df1</w:t>
            </w:r>
          </w:p>
        </w:tc>
        <w:tc>
          <w:tcPr>
            <w:tcW w:w="2063" w:type="dxa"/>
            <w:gridSpan w:val="3"/>
            <w:tcBorders>
              <w:top w:val="nil"/>
              <w:left w:val="single" w:sz="16" w:space="0" w:color="000000"/>
              <w:bottom w:val="nil"/>
              <w:right w:val="single" w:sz="16" w:space="0" w:color="000000"/>
            </w:tcBorders>
            <w:shd w:val="clear" w:color="auto" w:fill="FFFFFF"/>
            <w:vAlign w:val="center"/>
          </w:tcPr>
          <w:p w:rsidR="00B60132" w:rsidRPr="00B60132" w:rsidRDefault="00B60132" w:rsidP="00B60132">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28</w:t>
            </w:r>
          </w:p>
        </w:tc>
      </w:tr>
      <w:tr w:rsidR="00B60132" w:rsidRPr="00B60132" w:rsidTr="00982194">
        <w:trPr>
          <w:gridAfter w:val="1"/>
          <w:wAfter w:w="814" w:type="dxa"/>
          <w:cantSplit/>
          <w:jc w:val="center"/>
        </w:trPr>
        <w:tc>
          <w:tcPr>
            <w:tcW w:w="1135" w:type="dxa"/>
            <w:gridSpan w:val="2"/>
            <w:vMerge/>
            <w:tcBorders>
              <w:top w:val="nil"/>
              <w:left w:val="single" w:sz="16" w:space="0" w:color="000000"/>
              <w:bottom w:val="single" w:sz="16" w:space="0" w:color="000000"/>
              <w:right w:val="nil"/>
            </w:tcBorders>
            <w:shd w:val="clear" w:color="auto" w:fill="FFFFFF"/>
            <w:vAlign w:val="center"/>
          </w:tcPr>
          <w:p w:rsidR="00B60132" w:rsidRPr="00B60132" w:rsidRDefault="00B60132" w:rsidP="00B60132">
            <w:pPr>
              <w:autoSpaceDE w:val="0"/>
              <w:autoSpaceDN w:val="0"/>
              <w:adjustRightInd w:val="0"/>
              <w:spacing w:after="0" w:line="240" w:lineRule="auto"/>
              <w:rPr>
                <w:rFonts w:ascii="Times New Roman" w:hAnsi="Times New Roman" w:cs="Times New Roman"/>
                <w:color w:val="000000"/>
                <w:sz w:val="24"/>
                <w:szCs w:val="24"/>
                <w:lang w:val="en-GB"/>
              </w:rPr>
            </w:pPr>
          </w:p>
        </w:tc>
        <w:tc>
          <w:tcPr>
            <w:tcW w:w="911" w:type="dxa"/>
            <w:tcBorders>
              <w:top w:val="nil"/>
              <w:left w:val="nil"/>
              <w:bottom w:val="nil"/>
              <w:right w:val="single" w:sz="16" w:space="0" w:color="000000"/>
            </w:tcBorders>
            <w:shd w:val="clear" w:color="auto" w:fill="FFFFFF"/>
            <w:vAlign w:val="center"/>
          </w:tcPr>
          <w:p w:rsidR="00B60132" w:rsidRPr="00B60132" w:rsidRDefault="00B60132" w:rsidP="00B60132">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df2</w:t>
            </w:r>
          </w:p>
        </w:tc>
        <w:tc>
          <w:tcPr>
            <w:tcW w:w="2063" w:type="dxa"/>
            <w:gridSpan w:val="3"/>
            <w:tcBorders>
              <w:top w:val="nil"/>
              <w:left w:val="single" w:sz="16" w:space="0" w:color="000000"/>
              <w:bottom w:val="nil"/>
              <w:right w:val="single" w:sz="16" w:space="0" w:color="000000"/>
            </w:tcBorders>
            <w:shd w:val="clear" w:color="auto" w:fill="FFFFFF"/>
            <w:vAlign w:val="center"/>
          </w:tcPr>
          <w:p w:rsidR="00B60132" w:rsidRPr="00B60132" w:rsidRDefault="00B60132" w:rsidP="00B60132">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31191.482</w:t>
            </w:r>
          </w:p>
        </w:tc>
      </w:tr>
      <w:tr w:rsidR="00B60132" w:rsidRPr="00B60132" w:rsidTr="00982194">
        <w:trPr>
          <w:gridAfter w:val="1"/>
          <w:wAfter w:w="814" w:type="dxa"/>
          <w:cantSplit/>
          <w:jc w:val="center"/>
        </w:trPr>
        <w:tc>
          <w:tcPr>
            <w:tcW w:w="1135" w:type="dxa"/>
            <w:gridSpan w:val="2"/>
            <w:vMerge/>
            <w:tcBorders>
              <w:top w:val="nil"/>
              <w:left w:val="single" w:sz="16" w:space="0" w:color="000000"/>
              <w:bottom w:val="single" w:sz="16" w:space="0" w:color="000000"/>
              <w:right w:val="nil"/>
            </w:tcBorders>
            <w:shd w:val="clear" w:color="auto" w:fill="FFFFFF"/>
            <w:vAlign w:val="center"/>
          </w:tcPr>
          <w:p w:rsidR="00B60132" w:rsidRPr="00B60132" w:rsidRDefault="00B60132" w:rsidP="00B60132">
            <w:pPr>
              <w:autoSpaceDE w:val="0"/>
              <w:autoSpaceDN w:val="0"/>
              <w:adjustRightInd w:val="0"/>
              <w:spacing w:after="0" w:line="240" w:lineRule="auto"/>
              <w:rPr>
                <w:rFonts w:ascii="Times New Roman" w:hAnsi="Times New Roman" w:cs="Times New Roman"/>
                <w:color w:val="000000"/>
                <w:sz w:val="24"/>
                <w:szCs w:val="24"/>
                <w:lang w:val="en-GB"/>
              </w:rPr>
            </w:pPr>
          </w:p>
        </w:tc>
        <w:tc>
          <w:tcPr>
            <w:tcW w:w="911" w:type="dxa"/>
            <w:tcBorders>
              <w:top w:val="nil"/>
              <w:left w:val="nil"/>
              <w:bottom w:val="single" w:sz="16" w:space="0" w:color="000000"/>
              <w:right w:val="single" w:sz="16" w:space="0" w:color="000000"/>
            </w:tcBorders>
            <w:shd w:val="clear" w:color="auto" w:fill="FFFFFF"/>
            <w:vAlign w:val="center"/>
          </w:tcPr>
          <w:p w:rsidR="00B60132" w:rsidRPr="00B60132" w:rsidRDefault="00B60132" w:rsidP="00B60132">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Sig.</w:t>
            </w:r>
          </w:p>
        </w:tc>
        <w:tc>
          <w:tcPr>
            <w:tcW w:w="2063" w:type="dxa"/>
            <w:gridSpan w:val="3"/>
            <w:tcBorders>
              <w:top w:val="nil"/>
              <w:left w:val="single" w:sz="16" w:space="0" w:color="000000"/>
              <w:bottom w:val="single" w:sz="16" w:space="0" w:color="000000"/>
              <w:right w:val="single" w:sz="16" w:space="0" w:color="000000"/>
            </w:tcBorders>
            <w:shd w:val="clear" w:color="auto" w:fill="FFFFFF"/>
            <w:vAlign w:val="center"/>
          </w:tcPr>
          <w:p w:rsidR="00B60132" w:rsidRPr="00B60132" w:rsidRDefault="00B60132" w:rsidP="00B60132">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.001</w:t>
            </w:r>
          </w:p>
        </w:tc>
      </w:tr>
      <w:tr w:rsidR="00B60132" w:rsidRPr="00B60132" w:rsidTr="00982194">
        <w:trPr>
          <w:gridAfter w:val="1"/>
          <w:wAfter w:w="814" w:type="dxa"/>
          <w:cantSplit/>
          <w:jc w:val="center"/>
        </w:trPr>
        <w:tc>
          <w:tcPr>
            <w:tcW w:w="4109" w:type="dxa"/>
            <w:gridSpan w:val="6"/>
            <w:tcBorders>
              <w:top w:val="nil"/>
              <w:left w:val="nil"/>
              <w:bottom w:val="nil"/>
              <w:right w:val="nil"/>
            </w:tcBorders>
            <w:shd w:val="clear" w:color="auto" w:fill="FFFFFF"/>
            <w:vAlign w:val="center"/>
          </w:tcPr>
          <w:p w:rsidR="00B60132" w:rsidRPr="00B60132" w:rsidRDefault="00B60132" w:rsidP="00B60132">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B60132">
              <w:rPr>
                <w:rFonts w:ascii="Times New Roman" w:hAnsi="Times New Roman" w:cs="Times New Roman"/>
                <w:color w:val="000000"/>
                <w:sz w:val="24"/>
                <w:szCs w:val="24"/>
                <w:lang w:val="en-GB"/>
              </w:rPr>
              <w:t>Tests null hypothesis of equal population covariance matrices.</w:t>
            </w:r>
          </w:p>
        </w:tc>
      </w:tr>
    </w:tbl>
    <w:p w:rsidR="00B60132" w:rsidRPr="00B60132" w:rsidRDefault="00B60132" w:rsidP="00B60132">
      <w:pPr>
        <w:autoSpaceDE w:val="0"/>
        <w:autoSpaceDN w:val="0"/>
        <w:adjustRightInd w:val="0"/>
        <w:spacing w:after="0" w:line="400" w:lineRule="atLeast"/>
        <w:rPr>
          <w:rFonts w:ascii="Times New Roman" w:hAnsi="Times New Roman" w:cs="Times New Roman"/>
          <w:sz w:val="24"/>
          <w:szCs w:val="24"/>
          <w:lang w:val="en-GB"/>
        </w:rPr>
      </w:pPr>
    </w:p>
    <w:p w:rsidR="00AA7F02" w:rsidRDefault="00B60132" w:rsidP="00A4177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It was observed in Table 4 that three significant </w:t>
      </w:r>
      <w:r w:rsidR="00064C76">
        <w:rPr>
          <w:rFonts w:ascii="Times New Roman" w:hAnsi="Times New Roman"/>
          <w:sz w:val="24"/>
          <w:szCs w:val="24"/>
        </w:rPr>
        <w:t xml:space="preserve">prediction </w:t>
      </w:r>
      <w:r>
        <w:rPr>
          <w:rFonts w:ascii="Times New Roman" w:hAnsi="Times New Roman"/>
          <w:sz w:val="24"/>
          <w:szCs w:val="24"/>
        </w:rPr>
        <w:t>variables</w:t>
      </w:r>
      <w:r w:rsidR="00064C76">
        <w:rPr>
          <w:rFonts w:ascii="Times New Roman" w:hAnsi="Times New Roman"/>
          <w:sz w:val="24"/>
          <w:szCs w:val="24"/>
        </w:rPr>
        <w:t xml:space="preserve"> namely consumer price index, unemployment and inflation have strong effect on allocation to groups. However, this is not a good model for any meaningful prediction because the </w:t>
      </w:r>
      <w:r w:rsidR="00402BD1">
        <w:rPr>
          <w:rFonts w:ascii="Times New Roman" w:hAnsi="Times New Roman"/>
          <w:sz w:val="24"/>
          <w:szCs w:val="24"/>
        </w:rPr>
        <w:t xml:space="preserve">discriminant function model account for only </w:t>
      </w:r>
      <w:r w:rsidR="00064C76">
        <w:rPr>
          <w:rFonts w:ascii="Times New Roman" w:hAnsi="Times New Roman"/>
          <w:sz w:val="24"/>
          <w:szCs w:val="24"/>
        </w:rPr>
        <w:t>29.6</w:t>
      </w:r>
      <w:r w:rsidR="00402BD1">
        <w:rPr>
          <w:rFonts w:ascii="Times New Roman" w:hAnsi="Times New Roman"/>
          <w:sz w:val="24"/>
          <w:szCs w:val="24"/>
        </w:rPr>
        <w:t xml:space="preserve">% of the variation </w:t>
      </w:r>
      <w:r w:rsidR="00064C76">
        <w:rPr>
          <w:rFonts w:ascii="Times New Roman" w:hAnsi="Times New Roman"/>
          <w:sz w:val="24"/>
          <w:szCs w:val="24"/>
        </w:rPr>
        <w:t>in the grouping variable while 70</w:t>
      </w:r>
      <w:r w:rsidR="00F21A0C">
        <w:rPr>
          <w:rFonts w:ascii="Times New Roman" w:hAnsi="Times New Roman"/>
          <w:sz w:val="24"/>
          <w:szCs w:val="24"/>
        </w:rPr>
        <w:t>.</w:t>
      </w:r>
      <w:r w:rsidR="00064C76">
        <w:rPr>
          <w:rFonts w:ascii="Times New Roman" w:hAnsi="Times New Roman"/>
          <w:sz w:val="24"/>
          <w:szCs w:val="24"/>
        </w:rPr>
        <w:t>4</w:t>
      </w:r>
      <w:r w:rsidR="00402BD1">
        <w:rPr>
          <w:rFonts w:ascii="Times New Roman" w:hAnsi="Times New Roman"/>
          <w:sz w:val="24"/>
          <w:szCs w:val="24"/>
        </w:rPr>
        <w:t xml:space="preserve">% </w:t>
      </w:r>
      <w:r w:rsidR="00F21A0C">
        <w:rPr>
          <w:rFonts w:ascii="Times New Roman" w:hAnsi="Times New Roman"/>
          <w:sz w:val="24"/>
          <w:szCs w:val="24"/>
        </w:rPr>
        <w:t>c</w:t>
      </w:r>
      <w:r w:rsidR="00064C76">
        <w:rPr>
          <w:rFonts w:ascii="Times New Roman" w:hAnsi="Times New Roman"/>
          <w:sz w:val="24"/>
          <w:szCs w:val="24"/>
        </w:rPr>
        <w:t>annot be explained in Table 5</w:t>
      </w:r>
      <w:r w:rsidR="00F21A0C">
        <w:rPr>
          <w:rFonts w:ascii="Times New Roman" w:hAnsi="Times New Roman"/>
          <w:sz w:val="24"/>
          <w:szCs w:val="24"/>
        </w:rPr>
        <w:t xml:space="preserve"> and </w:t>
      </w:r>
      <w:r w:rsidR="00064C76">
        <w:rPr>
          <w:rFonts w:ascii="Times New Roman" w:hAnsi="Times New Roman"/>
          <w:sz w:val="24"/>
          <w:szCs w:val="24"/>
        </w:rPr>
        <w:t>6</w:t>
      </w:r>
      <w:r w:rsidR="00402BD1">
        <w:rPr>
          <w:rFonts w:ascii="Times New Roman" w:hAnsi="Times New Roman"/>
          <w:sz w:val="24"/>
          <w:szCs w:val="24"/>
        </w:rPr>
        <w:t>.</w:t>
      </w:r>
      <w:r w:rsidR="00F21A0C">
        <w:rPr>
          <w:rFonts w:ascii="Times New Roman" w:hAnsi="Times New Roman"/>
          <w:sz w:val="24"/>
          <w:szCs w:val="24"/>
        </w:rPr>
        <w:t xml:space="preserve"> Also, we observed that i</w:t>
      </w:r>
      <w:r w:rsidR="00402BD1">
        <w:rPr>
          <w:rFonts w:ascii="Times New Roman" w:hAnsi="Times New Roman"/>
          <w:sz w:val="24"/>
          <w:szCs w:val="24"/>
        </w:rPr>
        <w:t xml:space="preserve">nvestment </w:t>
      </w:r>
      <w:r w:rsidR="00F21A0C">
        <w:rPr>
          <w:rFonts w:ascii="Times New Roman" w:hAnsi="Times New Roman"/>
          <w:sz w:val="24"/>
          <w:szCs w:val="24"/>
        </w:rPr>
        <w:t>and lending interest rate were</w:t>
      </w:r>
      <w:r w:rsidR="00402BD1">
        <w:rPr>
          <w:rFonts w:ascii="Times New Roman" w:hAnsi="Times New Roman"/>
          <w:sz w:val="24"/>
          <w:szCs w:val="24"/>
        </w:rPr>
        <w:t xml:space="preserve"> unused in the analysis because </w:t>
      </w:r>
      <w:r w:rsidR="00F21A0C">
        <w:rPr>
          <w:rFonts w:ascii="Times New Roman" w:hAnsi="Times New Roman"/>
          <w:sz w:val="24"/>
          <w:szCs w:val="24"/>
        </w:rPr>
        <w:t>they</w:t>
      </w:r>
      <w:r w:rsidR="00402BD1">
        <w:rPr>
          <w:rFonts w:ascii="Times New Roman" w:hAnsi="Times New Roman"/>
          <w:sz w:val="24"/>
          <w:szCs w:val="24"/>
        </w:rPr>
        <w:t xml:space="preserve"> failed the tolerance test. </w:t>
      </w:r>
    </w:p>
    <w:p w:rsidR="00064C76" w:rsidRPr="00064C76" w:rsidRDefault="00064C76" w:rsidP="00064C76">
      <w:pPr>
        <w:autoSpaceDE w:val="0"/>
        <w:autoSpaceDN w:val="0"/>
        <w:adjustRightInd w:val="0"/>
        <w:spacing w:after="0" w:line="240" w:lineRule="auto"/>
        <w:rPr>
          <w:rFonts w:ascii="Times New Roman" w:hAnsi="Times New Roman" w:cs="Times New Roman"/>
          <w:sz w:val="24"/>
          <w:szCs w:val="24"/>
          <w:lang w:val="en-GB"/>
        </w:rPr>
      </w:pPr>
    </w:p>
    <w:tbl>
      <w:tblPr>
        <w:tblW w:w="5084" w:type="dxa"/>
        <w:jc w:val="center"/>
        <w:tblInd w:w="-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32"/>
        <w:gridCol w:w="1952"/>
      </w:tblGrid>
      <w:tr w:rsidR="00064C76" w:rsidRPr="00064C76" w:rsidTr="00064C76">
        <w:trPr>
          <w:cantSplit/>
          <w:jc w:val="center"/>
        </w:trPr>
        <w:tc>
          <w:tcPr>
            <w:tcW w:w="5084" w:type="dxa"/>
            <w:gridSpan w:val="2"/>
            <w:tcBorders>
              <w:top w:val="nil"/>
              <w:left w:val="nil"/>
              <w:bottom w:val="nil"/>
              <w:right w:val="nil"/>
            </w:tcBorders>
            <w:shd w:val="clear" w:color="auto" w:fill="FFFFFF"/>
          </w:tcPr>
          <w:p w:rsidR="00064C76" w:rsidRPr="00064C76" w:rsidRDefault="00064C76" w:rsidP="00064C76">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Pr>
                <w:rFonts w:ascii="Times New Roman" w:hAnsi="Times New Roman" w:cs="Times New Roman"/>
                <w:b/>
                <w:bCs/>
                <w:color w:val="000000"/>
                <w:sz w:val="24"/>
                <w:szCs w:val="24"/>
                <w:lang w:val="en-GB"/>
              </w:rPr>
              <w:t xml:space="preserve">Table 4         </w:t>
            </w:r>
            <w:r w:rsidRPr="00064C76">
              <w:rPr>
                <w:rFonts w:ascii="Times New Roman" w:hAnsi="Times New Roman" w:cs="Times New Roman"/>
                <w:b/>
                <w:bCs/>
                <w:color w:val="000000"/>
                <w:sz w:val="24"/>
                <w:szCs w:val="24"/>
                <w:lang w:val="en-GB"/>
              </w:rPr>
              <w:t>Structure Matrix</w:t>
            </w:r>
          </w:p>
        </w:tc>
      </w:tr>
      <w:tr w:rsidR="00064C76" w:rsidRPr="00064C76" w:rsidTr="00064C76">
        <w:trPr>
          <w:cantSplit/>
          <w:jc w:val="center"/>
        </w:trPr>
        <w:tc>
          <w:tcPr>
            <w:tcW w:w="3132" w:type="dxa"/>
            <w:vMerge w:val="restart"/>
            <w:tcBorders>
              <w:top w:val="single" w:sz="16" w:space="0" w:color="000000"/>
              <w:left w:val="single" w:sz="16" w:space="0" w:color="000000"/>
              <w:bottom w:val="nil"/>
              <w:right w:val="single" w:sz="16" w:space="0" w:color="000000"/>
            </w:tcBorders>
            <w:shd w:val="clear" w:color="auto" w:fill="FFFFFF"/>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p>
        </w:tc>
        <w:tc>
          <w:tcPr>
            <w:tcW w:w="1952" w:type="dxa"/>
            <w:tcBorders>
              <w:top w:val="single" w:sz="16" w:space="0" w:color="000000"/>
              <w:left w:val="single" w:sz="16" w:space="0" w:color="000000"/>
              <w:right w:val="single" w:sz="16" w:space="0" w:color="000000"/>
            </w:tcBorders>
            <w:shd w:val="clear" w:color="auto" w:fill="FFFFFF"/>
          </w:tcPr>
          <w:p w:rsidR="00064C76" w:rsidRPr="00064C76" w:rsidRDefault="00064C76" w:rsidP="00064C76">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Function</w:t>
            </w:r>
          </w:p>
        </w:tc>
      </w:tr>
      <w:tr w:rsidR="00064C76" w:rsidRPr="00064C76" w:rsidTr="00064C76">
        <w:trPr>
          <w:cantSplit/>
          <w:jc w:val="center"/>
        </w:trPr>
        <w:tc>
          <w:tcPr>
            <w:tcW w:w="3132" w:type="dxa"/>
            <w:vMerge/>
            <w:tcBorders>
              <w:top w:val="single" w:sz="16" w:space="0" w:color="000000"/>
              <w:left w:val="single" w:sz="16" w:space="0" w:color="000000"/>
              <w:bottom w:val="nil"/>
              <w:right w:val="single" w:sz="16" w:space="0" w:color="000000"/>
            </w:tcBorders>
            <w:shd w:val="clear" w:color="auto" w:fill="FFFFFF"/>
          </w:tcPr>
          <w:p w:rsidR="00064C76" w:rsidRPr="00064C76" w:rsidRDefault="00064C76" w:rsidP="00064C76">
            <w:pPr>
              <w:autoSpaceDE w:val="0"/>
              <w:autoSpaceDN w:val="0"/>
              <w:adjustRightInd w:val="0"/>
              <w:spacing w:after="0" w:line="240" w:lineRule="auto"/>
              <w:rPr>
                <w:rFonts w:ascii="Times New Roman" w:hAnsi="Times New Roman" w:cs="Times New Roman"/>
                <w:color w:val="000000"/>
                <w:sz w:val="24"/>
                <w:szCs w:val="24"/>
                <w:lang w:val="en-GB"/>
              </w:rPr>
            </w:pPr>
          </w:p>
        </w:tc>
        <w:tc>
          <w:tcPr>
            <w:tcW w:w="1952" w:type="dxa"/>
            <w:tcBorders>
              <w:left w:val="single" w:sz="16" w:space="0" w:color="000000"/>
              <w:bottom w:val="single" w:sz="16" w:space="0" w:color="000000"/>
              <w:right w:val="single" w:sz="16" w:space="0" w:color="000000"/>
            </w:tcBorders>
            <w:shd w:val="clear" w:color="auto" w:fill="FFFFFF"/>
          </w:tcPr>
          <w:p w:rsidR="00064C76" w:rsidRPr="00064C76" w:rsidRDefault="00064C76" w:rsidP="00064C76">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1</w:t>
            </w:r>
          </w:p>
        </w:tc>
      </w:tr>
      <w:tr w:rsidR="00064C76" w:rsidRPr="00064C76" w:rsidTr="00064C76">
        <w:trPr>
          <w:cantSplit/>
          <w:jc w:val="center"/>
        </w:trPr>
        <w:tc>
          <w:tcPr>
            <w:tcW w:w="3132" w:type="dxa"/>
            <w:tcBorders>
              <w:top w:val="single" w:sz="16" w:space="0" w:color="000000"/>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CPI</w:t>
            </w:r>
          </w:p>
        </w:tc>
        <w:tc>
          <w:tcPr>
            <w:tcW w:w="1952" w:type="dxa"/>
            <w:tcBorders>
              <w:top w:val="single" w:sz="16" w:space="0" w:color="000000"/>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-.577</w:t>
            </w:r>
          </w:p>
        </w:tc>
      </w:tr>
      <w:tr w:rsidR="00064C76" w:rsidRPr="00064C76" w:rsidTr="00064C76">
        <w:trPr>
          <w:cantSplit/>
          <w:jc w:val="center"/>
        </w:trPr>
        <w:tc>
          <w:tcPr>
            <w:tcW w:w="3132"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Unemploym</w:t>
            </w:r>
            <w:r w:rsidR="00DF38A7">
              <w:rPr>
                <w:rFonts w:ascii="Times New Roman" w:hAnsi="Times New Roman" w:cs="Times New Roman"/>
                <w:color w:val="000000"/>
                <w:sz w:val="24"/>
                <w:szCs w:val="24"/>
                <w:lang w:val="en-GB"/>
              </w:rPr>
              <w:t>ent</w:t>
            </w:r>
          </w:p>
        </w:tc>
        <w:tc>
          <w:tcPr>
            <w:tcW w:w="1952"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.557</w:t>
            </w:r>
          </w:p>
        </w:tc>
      </w:tr>
      <w:tr w:rsidR="00064C76" w:rsidRPr="00064C76" w:rsidTr="00064C76">
        <w:trPr>
          <w:cantSplit/>
          <w:jc w:val="center"/>
        </w:trPr>
        <w:tc>
          <w:tcPr>
            <w:tcW w:w="3132"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Inflation</w:t>
            </w:r>
          </w:p>
        </w:tc>
        <w:tc>
          <w:tcPr>
            <w:tcW w:w="1952"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.456</w:t>
            </w:r>
          </w:p>
        </w:tc>
      </w:tr>
      <w:tr w:rsidR="00064C76" w:rsidRPr="00064C76" w:rsidTr="00064C76">
        <w:trPr>
          <w:cantSplit/>
          <w:jc w:val="center"/>
        </w:trPr>
        <w:tc>
          <w:tcPr>
            <w:tcW w:w="3132"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proofErr w:type="spellStart"/>
            <w:r w:rsidRPr="00064C76">
              <w:rPr>
                <w:rFonts w:ascii="Times New Roman" w:hAnsi="Times New Roman" w:cs="Times New Roman"/>
                <w:color w:val="000000"/>
                <w:sz w:val="24"/>
                <w:szCs w:val="24"/>
                <w:lang w:val="en-GB"/>
              </w:rPr>
              <w:t>Investment</w:t>
            </w:r>
            <w:r w:rsidRPr="00064C76">
              <w:rPr>
                <w:rFonts w:ascii="Times New Roman" w:hAnsi="Times New Roman" w:cs="Times New Roman"/>
                <w:color w:val="000000"/>
                <w:sz w:val="24"/>
                <w:szCs w:val="24"/>
                <w:vertAlign w:val="superscript"/>
                <w:lang w:val="en-GB"/>
              </w:rPr>
              <w:t>a</w:t>
            </w:r>
            <w:proofErr w:type="spellEnd"/>
          </w:p>
        </w:tc>
        <w:tc>
          <w:tcPr>
            <w:tcW w:w="1952"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.449</w:t>
            </w:r>
          </w:p>
        </w:tc>
      </w:tr>
      <w:tr w:rsidR="00064C76" w:rsidRPr="00064C76" w:rsidTr="00064C76">
        <w:trPr>
          <w:cantSplit/>
          <w:jc w:val="center"/>
        </w:trPr>
        <w:tc>
          <w:tcPr>
            <w:tcW w:w="3132"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proofErr w:type="spellStart"/>
            <w:r w:rsidRPr="00064C76">
              <w:rPr>
                <w:rFonts w:ascii="Times New Roman" w:hAnsi="Times New Roman" w:cs="Times New Roman"/>
                <w:color w:val="000000"/>
                <w:sz w:val="24"/>
                <w:szCs w:val="24"/>
                <w:lang w:val="en-GB"/>
              </w:rPr>
              <w:t>Log_Earnings</w:t>
            </w:r>
            <w:proofErr w:type="spellEnd"/>
          </w:p>
        </w:tc>
        <w:tc>
          <w:tcPr>
            <w:tcW w:w="1952"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-.338</w:t>
            </w:r>
          </w:p>
        </w:tc>
      </w:tr>
      <w:tr w:rsidR="00064C76" w:rsidRPr="00064C76" w:rsidTr="00064C76">
        <w:trPr>
          <w:cantSplit/>
          <w:jc w:val="center"/>
        </w:trPr>
        <w:tc>
          <w:tcPr>
            <w:tcW w:w="3132" w:type="dxa"/>
            <w:tcBorders>
              <w:top w:val="nil"/>
              <w:left w:val="single" w:sz="16" w:space="0" w:color="000000"/>
              <w:bottom w:val="nil"/>
              <w:right w:val="single" w:sz="16" w:space="0" w:color="000000"/>
            </w:tcBorders>
            <w:shd w:val="clear" w:color="auto" w:fill="FFFFFF"/>
            <w:vAlign w:val="center"/>
          </w:tcPr>
          <w:p w:rsidR="00064C76" w:rsidRPr="00064C76" w:rsidRDefault="00DF38A7" w:rsidP="00DF38A7">
            <w:pPr>
              <w:autoSpaceDE w:val="0"/>
              <w:autoSpaceDN w:val="0"/>
              <w:adjustRightInd w:val="0"/>
              <w:spacing w:after="0" w:line="320" w:lineRule="atLeast"/>
              <w:ind w:left="60" w:right="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Lending </w:t>
            </w:r>
            <w:proofErr w:type="spellStart"/>
            <w:r>
              <w:rPr>
                <w:rFonts w:ascii="Times New Roman" w:hAnsi="Times New Roman" w:cs="Times New Roman"/>
                <w:color w:val="000000"/>
                <w:sz w:val="24"/>
                <w:szCs w:val="24"/>
                <w:lang w:val="en-GB"/>
              </w:rPr>
              <w:t>i</w:t>
            </w:r>
            <w:r w:rsidR="00064C76" w:rsidRPr="00064C76">
              <w:rPr>
                <w:rFonts w:ascii="Times New Roman" w:hAnsi="Times New Roman" w:cs="Times New Roman"/>
                <w:color w:val="000000"/>
                <w:sz w:val="24"/>
                <w:szCs w:val="24"/>
                <w:lang w:val="en-GB"/>
              </w:rPr>
              <w:t>nterest</w:t>
            </w:r>
            <w:r w:rsidR="00064C76" w:rsidRPr="00064C76">
              <w:rPr>
                <w:rFonts w:ascii="Times New Roman" w:hAnsi="Times New Roman" w:cs="Times New Roman"/>
                <w:color w:val="000000"/>
                <w:sz w:val="24"/>
                <w:szCs w:val="24"/>
                <w:vertAlign w:val="superscript"/>
                <w:lang w:val="en-GB"/>
              </w:rPr>
              <w:t>a</w:t>
            </w:r>
            <w:proofErr w:type="spellEnd"/>
          </w:p>
        </w:tc>
        <w:tc>
          <w:tcPr>
            <w:tcW w:w="1952"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-.203</w:t>
            </w:r>
          </w:p>
        </w:tc>
      </w:tr>
      <w:tr w:rsidR="00064C76" w:rsidRPr="00064C76" w:rsidTr="00064C76">
        <w:trPr>
          <w:cantSplit/>
          <w:jc w:val="center"/>
        </w:trPr>
        <w:tc>
          <w:tcPr>
            <w:tcW w:w="3132" w:type="dxa"/>
            <w:tcBorders>
              <w:top w:val="nil"/>
              <w:left w:val="single" w:sz="16" w:space="0" w:color="000000"/>
              <w:bottom w:val="nil"/>
              <w:right w:val="single" w:sz="16" w:space="0" w:color="000000"/>
            </w:tcBorders>
            <w:shd w:val="clear" w:color="auto" w:fill="FFFFFF"/>
            <w:vAlign w:val="center"/>
          </w:tcPr>
          <w:p w:rsidR="00064C76" w:rsidRPr="00064C76" w:rsidRDefault="00DF38A7"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Log_Neti</w:t>
            </w:r>
            <w:r w:rsidR="00064C76" w:rsidRPr="00064C76">
              <w:rPr>
                <w:rFonts w:ascii="Times New Roman" w:hAnsi="Times New Roman" w:cs="Times New Roman"/>
                <w:color w:val="000000"/>
                <w:sz w:val="24"/>
                <w:szCs w:val="24"/>
                <w:lang w:val="en-GB"/>
              </w:rPr>
              <w:t>ncom</w:t>
            </w:r>
            <w:r>
              <w:rPr>
                <w:rFonts w:ascii="Times New Roman" w:hAnsi="Times New Roman" w:cs="Times New Roman"/>
                <w:color w:val="000000"/>
                <w:sz w:val="24"/>
                <w:szCs w:val="24"/>
                <w:lang w:val="en-GB"/>
              </w:rPr>
              <w:t>e</w:t>
            </w:r>
          </w:p>
        </w:tc>
        <w:tc>
          <w:tcPr>
            <w:tcW w:w="1952"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.190</w:t>
            </w:r>
          </w:p>
        </w:tc>
      </w:tr>
      <w:tr w:rsidR="00064C76" w:rsidRPr="00064C76" w:rsidTr="00064C76">
        <w:trPr>
          <w:cantSplit/>
          <w:jc w:val="center"/>
        </w:trPr>
        <w:tc>
          <w:tcPr>
            <w:tcW w:w="3132"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proofErr w:type="spellStart"/>
            <w:r w:rsidRPr="00064C76">
              <w:rPr>
                <w:rFonts w:ascii="Times New Roman" w:hAnsi="Times New Roman" w:cs="Times New Roman"/>
                <w:color w:val="000000"/>
                <w:sz w:val="24"/>
                <w:szCs w:val="24"/>
                <w:lang w:val="en-GB"/>
              </w:rPr>
              <w:t>Log_NetRev</w:t>
            </w:r>
            <w:proofErr w:type="spellEnd"/>
          </w:p>
        </w:tc>
        <w:tc>
          <w:tcPr>
            <w:tcW w:w="1952"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.163</w:t>
            </w:r>
          </w:p>
        </w:tc>
      </w:tr>
      <w:tr w:rsidR="00064C76" w:rsidRPr="00064C76" w:rsidTr="00064C76">
        <w:trPr>
          <w:cantSplit/>
          <w:jc w:val="center"/>
        </w:trPr>
        <w:tc>
          <w:tcPr>
            <w:tcW w:w="3132" w:type="dxa"/>
            <w:tcBorders>
              <w:top w:val="nil"/>
              <w:left w:val="single" w:sz="16" w:space="0" w:color="000000"/>
              <w:bottom w:val="single" w:sz="16" w:space="0" w:color="000000"/>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proofErr w:type="spellStart"/>
            <w:r w:rsidRPr="00064C76">
              <w:rPr>
                <w:rFonts w:ascii="Times New Roman" w:hAnsi="Times New Roman" w:cs="Times New Roman"/>
                <w:color w:val="000000"/>
                <w:sz w:val="24"/>
                <w:szCs w:val="24"/>
                <w:lang w:val="en-GB"/>
              </w:rPr>
              <w:t>Log_NetAsset</w:t>
            </w:r>
            <w:proofErr w:type="spellEnd"/>
          </w:p>
        </w:tc>
        <w:tc>
          <w:tcPr>
            <w:tcW w:w="1952" w:type="dxa"/>
            <w:tcBorders>
              <w:top w:val="nil"/>
              <w:left w:val="single" w:sz="16" w:space="0" w:color="000000"/>
              <w:bottom w:val="single" w:sz="16" w:space="0" w:color="000000"/>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.116</w:t>
            </w:r>
          </w:p>
        </w:tc>
      </w:tr>
      <w:tr w:rsidR="00064C76" w:rsidRPr="00064C76" w:rsidTr="00064C76">
        <w:trPr>
          <w:cantSplit/>
          <w:jc w:val="center"/>
        </w:trPr>
        <w:tc>
          <w:tcPr>
            <w:tcW w:w="5084" w:type="dxa"/>
            <w:gridSpan w:val="2"/>
            <w:tcBorders>
              <w:top w:val="nil"/>
              <w:left w:val="nil"/>
              <w:bottom w:val="nil"/>
              <w:right w:val="nil"/>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Arial" w:hAnsi="Arial" w:cs="Arial"/>
                <w:color w:val="000000"/>
                <w:sz w:val="18"/>
                <w:szCs w:val="18"/>
                <w:lang w:val="en-GB"/>
              </w:rPr>
            </w:pPr>
            <w:r w:rsidRPr="00064C76">
              <w:rPr>
                <w:rFonts w:ascii="Arial" w:hAnsi="Arial" w:cs="Arial"/>
                <w:color w:val="000000"/>
                <w:sz w:val="18"/>
                <w:szCs w:val="18"/>
                <w:lang w:val="en-GB"/>
              </w:rPr>
              <w:t xml:space="preserve">Pooled within-groups correlations between discriminating variables and standardized canonical discriminant functions </w:t>
            </w:r>
          </w:p>
          <w:p w:rsidR="00064C76" w:rsidRPr="00064C76" w:rsidRDefault="00064C76" w:rsidP="00064C76">
            <w:pPr>
              <w:autoSpaceDE w:val="0"/>
              <w:autoSpaceDN w:val="0"/>
              <w:adjustRightInd w:val="0"/>
              <w:spacing w:after="0" w:line="320" w:lineRule="atLeast"/>
              <w:ind w:left="60" w:right="60"/>
              <w:rPr>
                <w:rFonts w:ascii="Arial" w:hAnsi="Arial" w:cs="Arial"/>
                <w:color w:val="000000"/>
                <w:sz w:val="18"/>
                <w:szCs w:val="18"/>
                <w:lang w:val="en-GB"/>
              </w:rPr>
            </w:pPr>
            <w:r w:rsidRPr="00064C76">
              <w:rPr>
                <w:rFonts w:ascii="Arial" w:hAnsi="Arial" w:cs="Arial"/>
                <w:color w:val="000000"/>
                <w:sz w:val="18"/>
                <w:szCs w:val="18"/>
                <w:lang w:val="en-GB"/>
              </w:rPr>
              <w:t xml:space="preserve"> Variables ordered by absolute size of correlation within function.</w:t>
            </w:r>
            <w:r w:rsidR="00982194">
              <w:rPr>
                <w:rFonts w:ascii="Arial" w:hAnsi="Arial" w:cs="Arial"/>
                <w:color w:val="000000"/>
                <w:sz w:val="18"/>
                <w:szCs w:val="18"/>
                <w:lang w:val="en-GB"/>
              </w:rPr>
              <w:t xml:space="preserve"> </w:t>
            </w:r>
          </w:p>
        </w:tc>
      </w:tr>
      <w:tr w:rsidR="00064C76" w:rsidRPr="00064C76" w:rsidTr="00064C76">
        <w:trPr>
          <w:cantSplit/>
          <w:jc w:val="center"/>
        </w:trPr>
        <w:tc>
          <w:tcPr>
            <w:tcW w:w="5084" w:type="dxa"/>
            <w:gridSpan w:val="2"/>
            <w:tcBorders>
              <w:top w:val="nil"/>
              <w:left w:val="nil"/>
              <w:bottom w:val="nil"/>
              <w:right w:val="nil"/>
            </w:tcBorders>
            <w:shd w:val="clear" w:color="auto" w:fill="FFFFFF"/>
          </w:tcPr>
          <w:p w:rsidR="00064C76" w:rsidRPr="00064C76" w:rsidRDefault="00064C76" w:rsidP="00064C76">
            <w:pPr>
              <w:autoSpaceDE w:val="0"/>
              <w:autoSpaceDN w:val="0"/>
              <w:adjustRightInd w:val="0"/>
              <w:spacing w:after="0" w:line="320" w:lineRule="atLeast"/>
              <w:ind w:left="60" w:right="60"/>
              <w:rPr>
                <w:rFonts w:ascii="Arial" w:hAnsi="Arial" w:cs="Arial"/>
                <w:color w:val="000000"/>
                <w:sz w:val="18"/>
                <w:szCs w:val="18"/>
                <w:lang w:val="en-GB"/>
              </w:rPr>
            </w:pPr>
            <w:r w:rsidRPr="00064C76">
              <w:rPr>
                <w:rFonts w:ascii="Arial" w:hAnsi="Arial" w:cs="Arial"/>
                <w:color w:val="000000"/>
                <w:sz w:val="18"/>
                <w:szCs w:val="18"/>
                <w:lang w:val="en-GB"/>
              </w:rPr>
              <w:t>a. This variable not used in the analysis.</w:t>
            </w:r>
          </w:p>
        </w:tc>
      </w:tr>
    </w:tbl>
    <w:p w:rsidR="00064C76" w:rsidRDefault="00064C76" w:rsidP="00064C76">
      <w:pPr>
        <w:autoSpaceDE w:val="0"/>
        <w:autoSpaceDN w:val="0"/>
        <w:adjustRightInd w:val="0"/>
        <w:spacing w:after="0" w:line="400" w:lineRule="atLeast"/>
        <w:rPr>
          <w:rFonts w:ascii="Times New Roman" w:hAnsi="Times New Roman" w:cs="Times New Roman"/>
          <w:sz w:val="24"/>
          <w:szCs w:val="24"/>
          <w:lang w:val="en-GB"/>
        </w:rPr>
      </w:pPr>
    </w:p>
    <w:p w:rsidR="00285A3D" w:rsidRDefault="00285A3D" w:rsidP="00064C76">
      <w:pPr>
        <w:autoSpaceDE w:val="0"/>
        <w:autoSpaceDN w:val="0"/>
        <w:adjustRightInd w:val="0"/>
        <w:spacing w:after="0" w:line="400" w:lineRule="atLeast"/>
        <w:rPr>
          <w:rFonts w:ascii="Times New Roman" w:hAnsi="Times New Roman" w:cs="Times New Roman"/>
          <w:sz w:val="24"/>
          <w:szCs w:val="24"/>
          <w:lang w:val="en-GB"/>
        </w:rPr>
      </w:pPr>
    </w:p>
    <w:p w:rsidR="00285A3D" w:rsidRDefault="00285A3D" w:rsidP="00064C76">
      <w:pPr>
        <w:autoSpaceDE w:val="0"/>
        <w:autoSpaceDN w:val="0"/>
        <w:adjustRightInd w:val="0"/>
        <w:spacing w:after="0" w:line="400" w:lineRule="atLeast"/>
        <w:rPr>
          <w:rFonts w:ascii="Times New Roman" w:hAnsi="Times New Roman" w:cs="Times New Roman"/>
          <w:sz w:val="24"/>
          <w:szCs w:val="24"/>
          <w:lang w:val="en-GB"/>
        </w:rPr>
      </w:pPr>
    </w:p>
    <w:p w:rsidR="00285A3D" w:rsidRDefault="00285A3D" w:rsidP="00064C76">
      <w:pPr>
        <w:autoSpaceDE w:val="0"/>
        <w:autoSpaceDN w:val="0"/>
        <w:adjustRightInd w:val="0"/>
        <w:spacing w:after="0" w:line="400" w:lineRule="atLeast"/>
        <w:rPr>
          <w:rFonts w:ascii="Times New Roman" w:hAnsi="Times New Roman" w:cs="Times New Roman"/>
          <w:sz w:val="24"/>
          <w:szCs w:val="24"/>
          <w:lang w:val="en-GB"/>
        </w:rPr>
      </w:pPr>
    </w:p>
    <w:p w:rsidR="00285A3D" w:rsidRDefault="00285A3D" w:rsidP="00064C76">
      <w:pPr>
        <w:autoSpaceDE w:val="0"/>
        <w:autoSpaceDN w:val="0"/>
        <w:adjustRightInd w:val="0"/>
        <w:spacing w:after="0" w:line="400" w:lineRule="atLeast"/>
        <w:rPr>
          <w:rFonts w:ascii="Times New Roman" w:hAnsi="Times New Roman" w:cs="Times New Roman"/>
          <w:sz w:val="24"/>
          <w:szCs w:val="24"/>
          <w:lang w:val="en-GB"/>
        </w:rPr>
      </w:pPr>
    </w:p>
    <w:p w:rsidR="00285A3D" w:rsidRDefault="00285A3D" w:rsidP="00064C76">
      <w:pPr>
        <w:autoSpaceDE w:val="0"/>
        <w:autoSpaceDN w:val="0"/>
        <w:adjustRightInd w:val="0"/>
        <w:spacing w:after="0" w:line="400" w:lineRule="atLeast"/>
        <w:rPr>
          <w:rFonts w:ascii="Times New Roman" w:hAnsi="Times New Roman" w:cs="Times New Roman"/>
          <w:sz w:val="24"/>
          <w:szCs w:val="24"/>
          <w:lang w:val="en-GB"/>
        </w:rPr>
      </w:pPr>
    </w:p>
    <w:tbl>
      <w:tblPr>
        <w:tblW w:w="7685" w:type="dxa"/>
        <w:jc w:val="center"/>
        <w:tblInd w:w="-5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5"/>
        <w:gridCol w:w="1427"/>
        <w:gridCol w:w="1691"/>
        <w:gridCol w:w="1843"/>
        <w:gridCol w:w="1409"/>
      </w:tblGrid>
      <w:tr w:rsidR="00064C76" w:rsidRPr="00064C76" w:rsidTr="00064C76">
        <w:trPr>
          <w:cantSplit/>
          <w:jc w:val="center"/>
        </w:trPr>
        <w:tc>
          <w:tcPr>
            <w:tcW w:w="7685" w:type="dxa"/>
            <w:gridSpan w:val="5"/>
            <w:tcBorders>
              <w:top w:val="nil"/>
              <w:left w:val="nil"/>
              <w:bottom w:val="nil"/>
              <w:right w:val="nil"/>
            </w:tcBorders>
            <w:shd w:val="clear" w:color="auto" w:fill="FFFFFF"/>
          </w:tcPr>
          <w:p w:rsidR="00064C76" w:rsidRPr="00064C76" w:rsidRDefault="00064C76" w:rsidP="00064C76">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64C76">
              <w:rPr>
                <w:rFonts w:ascii="Times New Roman" w:hAnsi="Times New Roman" w:cs="Times New Roman"/>
                <w:b/>
                <w:bCs/>
                <w:color w:val="000000"/>
                <w:sz w:val="24"/>
                <w:szCs w:val="24"/>
                <w:lang w:val="en-GB"/>
              </w:rPr>
              <w:lastRenderedPageBreak/>
              <w:t>Table 5  Eigenvalues</w:t>
            </w:r>
          </w:p>
        </w:tc>
      </w:tr>
      <w:tr w:rsidR="00064C76" w:rsidRPr="00064C76" w:rsidTr="00064C76">
        <w:trPr>
          <w:cantSplit/>
          <w:jc w:val="center"/>
        </w:trPr>
        <w:tc>
          <w:tcPr>
            <w:tcW w:w="1315" w:type="dxa"/>
            <w:tcBorders>
              <w:top w:val="single" w:sz="16" w:space="0" w:color="000000"/>
              <w:left w:val="single" w:sz="16" w:space="0" w:color="000000"/>
              <w:bottom w:val="single" w:sz="16" w:space="0" w:color="000000"/>
              <w:right w:val="single" w:sz="16" w:space="0" w:color="000000"/>
            </w:tcBorders>
            <w:shd w:val="clear" w:color="auto" w:fill="FFFFFF"/>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Function</w:t>
            </w:r>
          </w:p>
        </w:tc>
        <w:tc>
          <w:tcPr>
            <w:tcW w:w="1427" w:type="dxa"/>
            <w:tcBorders>
              <w:top w:val="single" w:sz="16" w:space="0" w:color="000000"/>
              <w:left w:val="single" w:sz="16" w:space="0" w:color="000000"/>
              <w:bottom w:val="single" w:sz="16" w:space="0" w:color="000000"/>
            </w:tcBorders>
            <w:shd w:val="clear" w:color="auto" w:fill="FFFFFF"/>
          </w:tcPr>
          <w:p w:rsidR="00064C76" w:rsidRPr="00064C76" w:rsidRDefault="00064C76" w:rsidP="00064C76">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Eigenvalue</w:t>
            </w:r>
          </w:p>
        </w:tc>
        <w:tc>
          <w:tcPr>
            <w:tcW w:w="1691" w:type="dxa"/>
            <w:tcBorders>
              <w:top w:val="single" w:sz="16" w:space="0" w:color="000000"/>
              <w:bottom w:val="single" w:sz="16" w:space="0" w:color="000000"/>
            </w:tcBorders>
            <w:shd w:val="clear" w:color="auto" w:fill="FFFFFF"/>
          </w:tcPr>
          <w:p w:rsidR="00064C76" w:rsidRPr="00064C76" w:rsidRDefault="00064C76" w:rsidP="00064C76">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 of Variance</w:t>
            </w:r>
          </w:p>
        </w:tc>
        <w:tc>
          <w:tcPr>
            <w:tcW w:w="1843" w:type="dxa"/>
            <w:tcBorders>
              <w:top w:val="single" w:sz="16" w:space="0" w:color="000000"/>
              <w:bottom w:val="single" w:sz="16" w:space="0" w:color="000000"/>
            </w:tcBorders>
            <w:shd w:val="clear" w:color="auto" w:fill="FFFFFF"/>
          </w:tcPr>
          <w:p w:rsidR="00064C76" w:rsidRPr="00064C76" w:rsidRDefault="00064C76" w:rsidP="00064C76">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Cumulative %</w:t>
            </w:r>
          </w:p>
        </w:tc>
        <w:tc>
          <w:tcPr>
            <w:tcW w:w="1409" w:type="dxa"/>
            <w:tcBorders>
              <w:top w:val="single" w:sz="16" w:space="0" w:color="000000"/>
              <w:bottom w:val="single" w:sz="16" w:space="0" w:color="000000"/>
              <w:right w:val="single" w:sz="16" w:space="0" w:color="000000"/>
            </w:tcBorders>
            <w:shd w:val="clear" w:color="auto" w:fill="FFFFFF"/>
          </w:tcPr>
          <w:p w:rsidR="00064C76" w:rsidRPr="00064C76" w:rsidRDefault="00064C76" w:rsidP="00064C76">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Canonical Correlation</w:t>
            </w:r>
          </w:p>
        </w:tc>
      </w:tr>
      <w:tr w:rsidR="00064C76" w:rsidRPr="00064C76" w:rsidTr="00064C76">
        <w:trPr>
          <w:cantSplit/>
          <w:jc w:val="center"/>
        </w:trPr>
        <w:tc>
          <w:tcPr>
            <w:tcW w:w="131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1</w:t>
            </w:r>
          </w:p>
        </w:tc>
        <w:tc>
          <w:tcPr>
            <w:tcW w:w="1427" w:type="dxa"/>
            <w:tcBorders>
              <w:top w:val="single" w:sz="16" w:space="0" w:color="000000"/>
              <w:left w:val="single" w:sz="16" w:space="0" w:color="000000"/>
              <w:bottom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.421</w:t>
            </w:r>
            <w:r w:rsidRPr="00064C76">
              <w:rPr>
                <w:rFonts w:ascii="Times New Roman" w:hAnsi="Times New Roman" w:cs="Times New Roman"/>
                <w:color w:val="000000"/>
                <w:sz w:val="24"/>
                <w:szCs w:val="24"/>
                <w:vertAlign w:val="superscript"/>
                <w:lang w:val="en-GB"/>
              </w:rPr>
              <w:t>a</w:t>
            </w:r>
          </w:p>
        </w:tc>
        <w:tc>
          <w:tcPr>
            <w:tcW w:w="1691" w:type="dxa"/>
            <w:tcBorders>
              <w:top w:val="single" w:sz="16" w:space="0" w:color="000000"/>
              <w:bottom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100.0</w:t>
            </w:r>
          </w:p>
        </w:tc>
        <w:tc>
          <w:tcPr>
            <w:tcW w:w="1843" w:type="dxa"/>
            <w:tcBorders>
              <w:top w:val="single" w:sz="16" w:space="0" w:color="000000"/>
              <w:bottom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100.0</w:t>
            </w:r>
          </w:p>
        </w:tc>
        <w:tc>
          <w:tcPr>
            <w:tcW w:w="1409" w:type="dxa"/>
            <w:tcBorders>
              <w:top w:val="single" w:sz="16" w:space="0" w:color="000000"/>
              <w:bottom w:val="single" w:sz="16" w:space="0" w:color="000000"/>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.544</w:t>
            </w:r>
          </w:p>
        </w:tc>
      </w:tr>
      <w:tr w:rsidR="00064C76" w:rsidRPr="00064C76" w:rsidTr="00064C76">
        <w:trPr>
          <w:cantSplit/>
          <w:jc w:val="center"/>
        </w:trPr>
        <w:tc>
          <w:tcPr>
            <w:tcW w:w="7685" w:type="dxa"/>
            <w:gridSpan w:val="5"/>
            <w:tcBorders>
              <w:top w:val="nil"/>
              <w:left w:val="nil"/>
              <w:bottom w:val="nil"/>
              <w:right w:val="nil"/>
            </w:tcBorders>
            <w:shd w:val="clear" w:color="auto" w:fill="FFFFFF"/>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proofErr w:type="gramStart"/>
            <w:r w:rsidRPr="00064C76">
              <w:rPr>
                <w:rFonts w:ascii="Times New Roman" w:hAnsi="Times New Roman" w:cs="Times New Roman"/>
                <w:color w:val="000000"/>
                <w:sz w:val="24"/>
                <w:szCs w:val="24"/>
                <w:lang w:val="en-GB"/>
              </w:rPr>
              <w:t>a. First 1 canonical discriminant functions</w:t>
            </w:r>
            <w:proofErr w:type="gramEnd"/>
            <w:r w:rsidRPr="00064C76">
              <w:rPr>
                <w:rFonts w:ascii="Times New Roman" w:hAnsi="Times New Roman" w:cs="Times New Roman"/>
                <w:color w:val="000000"/>
                <w:sz w:val="24"/>
                <w:szCs w:val="24"/>
                <w:lang w:val="en-GB"/>
              </w:rPr>
              <w:t xml:space="preserve"> were used in the analysis.</w:t>
            </w:r>
          </w:p>
        </w:tc>
      </w:tr>
    </w:tbl>
    <w:p w:rsidR="00064C76" w:rsidRPr="00064C76" w:rsidRDefault="00064C76" w:rsidP="00064C76">
      <w:pPr>
        <w:autoSpaceDE w:val="0"/>
        <w:autoSpaceDN w:val="0"/>
        <w:adjustRightInd w:val="0"/>
        <w:spacing w:after="0" w:line="240" w:lineRule="auto"/>
        <w:rPr>
          <w:rFonts w:ascii="Times New Roman" w:hAnsi="Times New Roman" w:cs="Times New Roman"/>
          <w:sz w:val="24"/>
          <w:szCs w:val="24"/>
          <w:lang w:val="en-GB"/>
        </w:rPr>
      </w:pPr>
    </w:p>
    <w:tbl>
      <w:tblPr>
        <w:tblW w:w="7781" w:type="dxa"/>
        <w:jc w:val="center"/>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55"/>
        <w:gridCol w:w="1545"/>
        <w:gridCol w:w="1432"/>
        <w:gridCol w:w="992"/>
        <w:gridCol w:w="1457"/>
      </w:tblGrid>
      <w:tr w:rsidR="00064C76" w:rsidRPr="00064C76" w:rsidTr="00064C76">
        <w:trPr>
          <w:cantSplit/>
          <w:jc w:val="center"/>
        </w:trPr>
        <w:tc>
          <w:tcPr>
            <w:tcW w:w="7781" w:type="dxa"/>
            <w:gridSpan w:val="5"/>
            <w:tcBorders>
              <w:top w:val="nil"/>
              <w:left w:val="nil"/>
              <w:bottom w:val="nil"/>
              <w:right w:val="nil"/>
            </w:tcBorders>
            <w:shd w:val="clear" w:color="auto" w:fill="FFFFFF"/>
          </w:tcPr>
          <w:p w:rsidR="00064C76" w:rsidRPr="00064C76" w:rsidRDefault="00064C76" w:rsidP="00064C76">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64C76">
              <w:rPr>
                <w:rFonts w:ascii="Times New Roman" w:hAnsi="Times New Roman" w:cs="Times New Roman"/>
                <w:b/>
                <w:bCs/>
                <w:color w:val="000000"/>
                <w:sz w:val="24"/>
                <w:szCs w:val="24"/>
                <w:lang w:val="en-GB"/>
              </w:rPr>
              <w:t>Table 6 Wilks' Lambda</w:t>
            </w:r>
          </w:p>
        </w:tc>
      </w:tr>
      <w:tr w:rsidR="00064C76" w:rsidRPr="00064C76" w:rsidTr="00064C76">
        <w:trPr>
          <w:cantSplit/>
          <w:jc w:val="center"/>
        </w:trPr>
        <w:tc>
          <w:tcPr>
            <w:tcW w:w="2355" w:type="dxa"/>
            <w:tcBorders>
              <w:top w:val="single" w:sz="16" w:space="0" w:color="000000"/>
              <w:left w:val="single" w:sz="16" w:space="0" w:color="000000"/>
              <w:bottom w:val="single" w:sz="16" w:space="0" w:color="000000"/>
              <w:right w:val="single" w:sz="16" w:space="0" w:color="000000"/>
            </w:tcBorders>
            <w:shd w:val="clear" w:color="auto" w:fill="FFFFFF"/>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Test of Function(s)</w:t>
            </w:r>
          </w:p>
        </w:tc>
        <w:tc>
          <w:tcPr>
            <w:tcW w:w="1545" w:type="dxa"/>
            <w:tcBorders>
              <w:top w:val="single" w:sz="16" w:space="0" w:color="000000"/>
              <w:left w:val="single" w:sz="16" w:space="0" w:color="000000"/>
              <w:bottom w:val="single" w:sz="16" w:space="0" w:color="000000"/>
            </w:tcBorders>
            <w:shd w:val="clear" w:color="auto" w:fill="FFFFFF"/>
          </w:tcPr>
          <w:p w:rsidR="00064C76" w:rsidRPr="00064C76" w:rsidRDefault="00064C76" w:rsidP="00064C76">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Wilks' Lambda</w:t>
            </w:r>
          </w:p>
        </w:tc>
        <w:tc>
          <w:tcPr>
            <w:tcW w:w="1432" w:type="dxa"/>
            <w:tcBorders>
              <w:top w:val="single" w:sz="16" w:space="0" w:color="000000"/>
              <w:bottom w:val="single" w:sz="16" w:space="0" w:color="000000"/>
            </w:tcBorders>
            <w:shd w:val="clear" w:color="auto" w:fill="FFFFFF"/>
          </w:tcPr>
          <w:p w:rsidR="00064C76" w:rsidRPr="00064C76" w:rsidRDefault="00064C76" w:rsidP="00064C76">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Chi-square</w:t>
            </w:r>
          </w:p>
        </w:tc>
        <w:tc>
          <w:tcPr>
            <w:tcW w:w="992" w:type="dxa"/>
            <w:tcBorders>
              <w:top w:val="single" w:sz="16" w:space="0" w:color="000000"/>
              <w:bottom w:val="single" w:sz="16" w:space="0" w:color="000000"/>
            </w:tcBorders>
            <w:shd w:val="clear" w:color="auto" w:fill="FFFFFF"/>
          </w:tcPr>
          <w:p w:rsidR="00064C76" w:rsidRPr="00064C76" w:rsidRDefault="00064C76" w:rsidP="00064C76">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proofErr w:type="spellStart"/>
            <w:r w:rsidRPr="00064C76">
              <w:rPr>
                <w:rFonts w:ascii="Times New Roman" w:hAnsi="Times New Roman" w:cs="Times New Roman"/>
                <w:color w:val="000000"/>
                <w:sz w:val="24"/>
                <w:szCs w:val="24"/>
                <w:lang w:val="en-GB"/>
              </w:rPr>
              <w:t>df</w:t>
            </w:r>
            <w:proofErr w:type="spellEnd"/>
          </w:p>
        </w:tc>
        <w:tc>
          <w:tcPr>
            <w:tcW w:w="1457" w:type="dxa"/>
            <w:tcBorders>
              <w:top w:val="single" w:sz="16" w:space="0" w:color="000000"/>
              <w:bottom w:val="single" w:sz="16" w:space="0" w:color="000000"/>
              <w:right w:val="single" w:sz="16" w:space="0" w:color="000000"/>
            </w:tcBorders>
            <w:shd w:val="clear" w:color="auto" w:fill="FFFFFF"/>
          </w:tcPr>
          <w:p w:rsidR="00064C76" w:rsidRPr="00064C76" w:rsidRDefault="00064C76" w:rsidP="00064C76">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Sig.</w:t>
            </w:r>
          </w:p>
        </w:tc>
      </w:tr>
      <w:tr w:rsidR="00064C76" w:rsidRPr="00064C76" w:rsidTr="00064C76">
        <w:trPr>
          <w:cantSplit/>
          <w:jc w:val="center"/>
        </w:trPr>
        <w:tc>
          <w:tcPr>
            <w:tcW w:w="235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1</w:t>
            </w:r>
          </w:p>
        </w:tc>
        <w:tc>
          <w:tcPr>
            <w:tcW w:w="1545" w:type="dxa"/>
            <w:tcBorders>
              <w:top w:val="single" w:sz="16" w:space="0" w:color="000000"/>
              <w:left w:val="single" w:sz="16" w:space="0" w:color="000000"/>
              <w:bottom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.704</w:t>
            </w:r>
          </w:p>
        </w:tc>
        <w:tc>
          <w:tcPr>
            <w:tcW w:w="1432" w:type="dxa"/>
            <w:tcBorders>
              <w:top w:val="single" w:sz="16" w:space="0" w:color="000000"/>
              <w:bottom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32.130</w:t>
            </w:r>
          </w:p>
        </w:tc>
        <w:tc>
          <w:tcPr>
            <w:tcW w:w="992" w:type="dxa"/>
            <w:tcBorders>
              <w:top w:val="single" w:sz="16" w:space="0" w:color="000000"/>
              <w:bottom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7</w:t>
            </w:r>
          </w:p>
        </w:tc>
        <w:tc>
          <w:tcPr>
            <w:tcW w:w="1457" w:type="dxa"/>
            <w:tcBorders>
              <w:top w:val="single" w:sz="16" w:space="0" w:color="000000"/>
              <w:bottom w:val="single" w:sz="16" w:space="0" w:color="000000"/>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.000</w:t>
            </w:r>
          </w:p>
        </w:tc>
      </w:tr>
    </w:tbl>
    <w:p w:rsidR="00064C76" w:rsidRPr="00064C76" w:rsidRDefault="00064C76" w:rsidP="00064C76">
      <w:pPr>
        <w:autoSpaceDE w:val="0"/>
        <w:autoSpaceDN w:val="0"/>
        <w:adjustRightInd w:val="0"/>
        <w:spacing w:after="0" w:line="400" w:lineRule="atLeast"/>
        <w:rPr>
          <w:rFonts w:ascii="Times New Roman" w:hAnsi="Times New Roman" w:cs="Times New Roman"/>
          <w:sz w:val="24"/>
          <w:szCs w:val="24"/>
          <w:lang w:val="en-GB"/>
        </w:rPr>
      </w:pPr>
    </w:p>
    <w:p w:rsidR="001A2551" w:rsidRDefault="001A2551" w:rsidP="001A2551">
      <w:pPr>
        <w:spacing w:after="0" w:line="360" w:lineRule="auto"/>
        <w:jc w:val="both"/>
        <w:rPr>
          <w:rFonts w:ascii="Times New Roman" w:hAnsi="Times New Roman"/>
          <w:sz w:val="24"/>
          <w:szCs w:val="24"/>
        </w:rPr>
      </w:pPr>
      <w:r>
        <w:rPr>
          <w:rFonts w:ascii="Times New Roman" w:hAnsi="Times New Roman"/>
          <w:sz w:val="24"/>
          <w:szCs w:val="24"/>
        </w:rPr>
        <w:t xml:space="preserve">The discriminant function (equation) is given as </w:t>
      </w:r>
    </w:p>
    <w:p w:rsidR="001A2551" w:rsidRDefault="00B67195" w:rsidP="00B67195">
      <w:pPr>
        <w:spacing w:after="0" w:line="360" w:lineRule="auto"/>
        <w:rPr>
          <w:rFonts w:ascii="Times New Roman" w:hAnsi="Times New Roman"/>
          <w:sz w:val="24"/>
          <w:szCs w:val="24"/>
        </w:rPr>
      </w:pPr>
      <w:r>
        <w:rPr>
          <w:rFonts w:ascii="Times New Roman" w:hAnsi="Times New Roman"/>
          <w:sz w:val="24"/>
          <w:szCs w:val="24"/>
        </w:rPr>
        <w:t>D=2</w:t>
      </w:r>
      <w:r w:rsidR="001A2551">
        <w:rPr>
          <w:rFonts w:ascii="Times New Roman" w:hAnsi="Times New Roman"/>
          <w:sz w:val="24"/>
          <w:szCs w:val="24"/>
        </w:rPr>
        <w:t>.</w:t>
      </w:r>
      <w:r>
        <w:rPr>
          <w:rFonts w:ascii="Times New Roman" w:hAnsi="Times New Roman"/>
          <w:sz w:val="24"/>
          <w:szCs w:val="24"/>
        </w:rPr>
        <w:t>937*inflation</w:t>
      </w:r>
      <w:r w:rsidR="001A2551">
        <w:rPr>
          <w:rFonts w:ascii="Times New Roman" w:hAnsi="Times New Roman"/>
          <w:sz w:val="24"/>
          <w:szCs w:val="24"/>
        </w:rPr>
        <w:t>+ 1</w:t>
      </w:r>
      <w:r>
        <w:rPr>
          <w:rFonts w:ascii="Times New Roman" w:hAnsi="Times New Roman"/>
          <w:sz w:val="24"/>
          <w:szCs w:val="24"/>
        </w:rPr>
        <w:t>71.176</w:t>
      </w:r>
      <w:r w:rsidR="001A2551">
        <w:rPr>
          <w:rFonts w:ascii="Times New Roman" w:hAnsi="Times New Roman"/>
          <w:sz w:val="24"/>
          <w:szCs w:val="24"/>
        </w:rPr>
        <w:t>*unemployment + 0.</w:t>
      </w:r>
      <w:r>
        <w:rPr>
          <w:rFonts w:ascii="Times New Roman" w:hAnsi="Times New Roman"/>
          <w:sz w:val="24"/>
          <w:szCs w:val="24"/>
        </w:rPr>
        <w:t>885</w:t>
      </w:r>
      <w:r w:rsidR="001A2551">
        <w:rPr>
          <w:rFonts w:ascii="Times New Roman" w:hAnsi="Times New Roman"/>
          <w:sz w:val="24"/>
          <w:szCs w:val="24"/>
        </w:rPr>
        <w:t xml:space="preserve"> *CPI - 0.</w:t>
      </w:r>
      <w:r>
        <w:rPr>
          <w:rFonts w:ascii="Times New Roman" w:hAnsi="Times New Roman"/>
          <w:sz w:val="24"/>
          <w:szCs w:val="24"/>
        </w:rPr>
        <w:t>715</w:t>
      </w:r>
      <w:r w:rsidR="00DF38A7">
        <w:rPr>
          <w:rFonts w:ascii="Times New Roman" w:hAnsi="Times New Roman"/>
          <w:sz w:val="24"/>
          <w:szCs w:val="24"/>
        </w:rPr>
        <w:t>*</w:t>
      </w:r>
      <w:proofErr w:type="spellStart"/>
      <w:r w:rsidR="00CD1A4C">
        <w:rPr>
          <w:rFonts w:ascii="Times New Roman" w:hAnsi="Times New Roman"/>
          <w:sz w:val="24"/>
          <w:szCs w:val="24"/>
        </w:rPr>
        <w:t>Net</w:t>
      </w:r>
      <w:r>
        <w:rPr>
          <w:rFonts w:ascii="Times New Roman" w:hAnsi="Times New Roman"/>
          <w:sz w:val="24"/>
          <w:szCs w:val="24"/>
        </w:rPr>
        <w:t>Rev</w:t>
      </w:r>
      <w:proofErr w:type="spellEnd"/>
      <w:r>
        <w:rPr>
          <w:rFonts w:ascii="Times New Roman" w:hAnsi="Times New Roman"/>
          <w:sz w:val="24"/>
          <w:szCs w:val="24"/>
        </w:rPr>
        <w:t xml:space="preserve"> + 1.309</w:t>
      </w:r>
      <w:r w:rsidR="00DF38A7">
        <w:rPr>
          <w:rFonts w:ascii="Times New Roman" w:hAnsi="Times New Roman"/>
          <w:sz w:val="24"/>
          <w:szCs w:val="24"/>
        </w:rPr>
        <w:t>*</w:t>
      </w:r>
      <w:proofErr w:type="spellStart"/>
      <w:r>
        <w:rPr>
          <w:rFonts w:ascii="Times New Roman" w:hAnsi="Times New Roman"/>
          <w:sz w:val="24"/>
          <w:szCs w:val="24"/>
        </w:rPr>
        <w:t>Net</w:t>
      </w:r>
      <w:r w:rsidR="00DF38A7">
        <w:rPr>
          <w:rFonts w:ascii="Times New Roman" w:hAnsi="Times New Roman"/>
          <w:sz w:val="24"/>
          <w:szCs w:val="24"/>
        </w:rPr>
        <w:t>i</w:t>
      </w:r>
      <w:r>
        <w:rPr>
          <w:rFonts w:ascii="Times New Roman" w:hAnsi="Times New Roman"/>
          <w:sz w:val="24"/>
          <w:szCs w:val="24"/>
        </w:rPr>
        <w:t>ncome</w:t>
      </w:r>
      <w:proofErr w:type="spellEnd"/>
      <w:r>
        <w:rPr>
          <w:rFonts w:ascii="Times New Roman" w:hAnsi="Times New Roman"/>
          <w:sz w:val="24"/>
          <w:szCs w:val="24"/>
        </w:rPr>
        <w:t xml:space="preserve"> – 0.130</w:t>
      </w:r>
      <w:r w:rsidR="00DF38A7">
        <w:rPr>
          <w:rFonts w:ascii="Times New Roman" w:hAnsi="Times New Roman"/>
          <w:sz w:val="24"/>
          <w:szCs w:val="24"/>
        </w:rPr>
        <w:t>*</w:t>
      </w:r>
      <w:r>
        <w:rPr>
          <w:rFonts w:ascii="Times New Roman" w:hAnsi="Times New Roman"/>
          <w:sz w:val="24"/>
          <w:szCs w:val="24"/>
        </w:rPr>
        <w:t>asset – 0.879</w:t>
      </w:r>
      <w:r w:rsidR="00DF38A7">
        <w:rPr>
          <w:rFonts w:ascii="Times New Roman" w:hAnsi="Times New Roman"/>
          <w:sz w:val="24"/>
          <w:szCs w:val="24"/>
        </w:rPr>
        <w:t>*</w:t>
      </w:r>
      <w:r>
        <w:rPr>
          <w:rFonts w:ascii="Times New Roman" w:hAnsi="Times New Roman"/>
          <w:sz w:val="24"/>
          <w:szCs w:val="24"/>
        </w:rPr>
        <w:t>earnings- 1440.810</w:t>
      </w:r>
    </w:p>
    <w:tbl>
      <w:tblPr>
        <w:tblW w:w="4406" w:type="dxa"/>
        <w:jc w:val="center"/>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958"/>
      </w:tblGrid>
      <w:tr w:rsidR="00064C76" w:rsidRPr="00064C76" w:rsidTr="00B67195">
        <w:trPr>
          <w:cantSplit/>
          <w:jc w:val="center"/>
        </w:trPr>
        <w:tc>
          <w:tcPr>
            <w:tcW w:w="4406" w:type="dxa"/>
            <w:gridSpan w:val="2"/>
            <w:tcBorders>
              <w:top w:val="nil"/>
              <w:left w:val="nil"/>
              <w:bottom w:val="nil"/>
              <w:right w:val="nil"/>
            </w:tcBorders>
            <w:shd w:val="clear" w:color="auto" w:fill="FFFFFF"/>
          </w:tcPr>
          <w:p w:rsidR="00064C76" w:rsidRPr="00064C76" w:rsidRDefault="00B67195" w:rsidP="00064C76">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Pr>
                <w:rFonts w:ascii="Times New Roman" w:hAnsi="Times New Roman" w:cs="Times New Roman"/>
                <w:b/>
                <w:bCs/>
                <w:color w:val="000000"/>
                <w:sz w:val="24"/>
                <w:szCs w:val="24"/>
                <w:lang w:val="en-GB"/>
              </w:rPr>
              <w:t xml:space="preserve">Table 7 </w:t>
            </w:r>
            <w:r w:rsidR="00064C76" w:rsidRPr="00064C76">
              <w:rPr>
                <w:rFonts w:ascii="Times New Roman" w:hAnsi="Times New Roman" w:cs="Times New Roman"/>
                <w:b/>
                <w:bCs/>
                <w:color w:val="000000"/>
                <w:sz w:val="24"/>
                <w:szCs w:val="24"/>
                <w:lang w:val="en-GB"/>
              </w:rPr>
              <w:t>Canonical Discriminant Function Coefficients</w:t>
            </w:r>
          </w:p>
        </w:tc>
      </w:tr>
      <w:tr w:rsidR="00064C76" w:rsidRPr="00064C76" w:rsidTr="00B67195">
        <w:trPr>
          <w:cantSplit/>
          <w:jc w:val="center"/>
        </w:trPr>
        <w:tc>
          <w:tcPr>
            <w:tcW w:w="2448" w:type="dxa"/>
            <w:vMerge w:val="restart"/>
            <w:tcBorders>
              <w:top w:val="single" w:sz="16" w:space="0" w:color="000000"/>
              <w:left w:val="single" w:sz="16" w:space="0" w:color="000000"/>
              <w:bottom w:val="nil"/>
              <w:right w:val="single" w:sz="16" w:space="0" w:color="000000"/>
            </w:tcBorders>
            <w:shd w:val="clear" w:color="auto" w:fill="FFFFFF"/>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p>
        </w:tc>
        <w:tc>
          <w:tcPr>
            <w:tcW w:w="1958" w:type="dxa"/>
            <w:tcBorders>
              <w:top w:val="single" w:sz="16" w:space="0" w:color="000000"/>
              <w:left w:val="single" w:sz="16" w:space="0" w:color="000000"/>
              <w:right w:val="single" w:sz="16" w:space="0" w:color="000000"/>
            </w:tcBorders>
            <w:shd w:val="clear" w:color="auto" w:fill="FFFFFF"/>
          </w:tcPr>
          <w:p w:rsidR="00064C76" w:rsidRPr="00064C76" w:rsidRDefault="00064C76" w:rsidP="00064C76">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Function</w:t>
            </w:r>
          </w:p>
        </w:tc>
      </w:tr>
      <w:tr w:rsidR="00064C76" w:rsidRPr="00064C76" w:rsidTr="00B67195">
        <w:trPr>
          <w:cantSplit/>
          <w:jc w:val="center"/>
        </w:trPr>
        <w:tc>
          <w:tcPr>
            <w:tcW w:w="2448" w:type="dxa"/>
            <w:vMerge/>
            <w:tcBorders>
              <w:top w:val="single" w:sz="16" w:space="0" w:color="000000"/>
              <w:left w:val="single" w:sz="16" w:space="0" w:color="000000"/>
              <w:bottom w:val="nil"/>
              <w:right w:val="single" w:sz="16" w:space="0" w:color="000000"/>
            </w:tcBorders>
            <w:shd w:val="clear" w:color="auto" w:fill="FFFFFF"/>
          </w:tcPr>
          <w:p w:rsidR="00064C76" w:rsidRPr="00064C76" w:rsidRDefault="00064C76" w:rsidP="00064C76">
            <w:pPr>
              <w:autoSpaceDE w:val="0"/>
              <w:autoSpaceDN w:val="0"/>
              <w:adjustRightInd w:val="0"/>
              <w:spacing w:after="0" w:line="240" w:lineRule="auto"/>
              <w:rPr>
                <w:rFonts w:ascii="Times New Roman" w:hAnsi="Times New Roman" w:cs="Times New Roman"/>
                <w:color w:val="000000"/>
                <w:sz w:val="24"/>
                <w:szCs w:val="24"/>
                <w:lang w:val="en-GB"/>
              </w:rPr>
            </w:pPr>
          </w:p>
        </w:tc>
        <w:tc>
          <w:tcPr>
            <w:tcW w:w="1958" w:type="dxa"/>
            <w:tcBorders>
              <w:left w:val="single" w:sz="16" w:space="0" w:color="000000"/>
              <w:bottom w:val="single" w:sz="16" w:space="0" w:color="000000"/>
              <w:right w:val="single" w:sz="16" w:space="0" w:color="000000"/>
            </w:tcBorders>
            <w:shd w:val="clear" w:color="auto" w:fill="FFFFFF"/>
          </w:tcPr>
          <w:p w:rsidR="00064C76" w:rsidRPr="00064C76" w:rsidRDefault="00064C76" w:rsidP="00064C76">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1</w:t>
            </w:r>
          </w:p>
        </w:tc>
      </w:tr>
      <w:tr w:rsidR="00064C76" w:rsidRPr="00064C76" w:rsidTr="00B67195">
        <w:trPr>
          <w:cantSplit/>
          <w:jc w:val="center"/>
        </w:trPr>
        <w:tc>
          <w:tcPr>
            <w:tcW w:w="2448" w:type="dxa"/>
            <w:tcBorders>
              <w:top w:val="single" w:sz="16" w:space="0" w:color="000000"/>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Inflation</w:t>
            </w:r>
          </w:p>
        </w:tc>
        <w:tc>
          <w:tcPr>
            <w:tcW w:w="1958" w:type="dxa"/>
            <w:tcBorders>
              <w:top w:val="single" w:sz="16" w:space="0" w:color="000000"/>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2.937</w:t>
            </w:r>
          </w:p>
        </w:tc>
      </w:tr>
      <w:tr w:rsidR="00064C76" w:rsidRPr="00064C76" w:rsidTr="00B67195">
        <w:trPr>
          <w:cantSplit/>
          <w:jc w:val="center"/>
        </w:trPr>
        <w:tc>
          <w:tcPr>
            <w:tcW w:w="2448"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Unemploym</w:t>
            </w:r>
            <w:r w:rsidR="00DF38A7">
              <w:rPr>
                <w:rFonts w:ascii="Times New Roman" w:hAnsi="Times New Roman" w:cs="Times New Roman"/>
                <w:color w:val="000000"/>
                <w:sz w:val="24"/>
                <w:szCs w:val="24"/>
                <w:lang w:val="en-GB"/>
              </w:rPr>
              <w:t>ent</w:t>
            </w:r>
          </w:p>
        </w:tc>
        <w:tc>
          <w:tcPr>
            <w:tcW w:w="1958"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172.176</w:t>
            </w:r>
          </w:p>
        </w:tc>
      </w:tr>
      <w:tr w:rsidR="00064C76" w:rsidRPr="00064C76" w:rsidTr="00B67195">
        <w:trPr>
          <w:cantSplit/>
          <w:jc w:val="center"/>
        </w:trPr>
        <w:tc>
          <w:tcPr>
            <w:tcW w:w="2448"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CPI</w:t>
            </w:r>
          </w:p>
        </w:tc>
        <w:tc>
          <w:tcPr>
            <w:tcW w:w="1958"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.885</w:t>
            </w:r>
          </w:p>
        </w:tc>
      </w:tr>
      <w:tr w:rsidR="00064C76" w:rsidRPr="00064C76" w:rsidTr="00B67195">
        <w:trPr>
          <w:cantSplit/>
          <w:jc w:val="center"/>
        </w:trPr>
        <w:tc>
          <w:tcPr>
            <w:tcW w:w="2448"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proofErr w:type="spellStart"/>
            <w:r w:rsidRPr="00064C76">
              <w:rPr>
                <w:rFonts w:ascii="Times New Roman" w:hAnsi="Times New Roman" w:cs="Times New Roman"/>
                <w:color w:val="000000"/>
                <w:sz w:val="24"/>
                <w:szCs w:val="24"/>
                <w:lang w:val="en-GB"/>
              </w:rPr>
              <w:t>Log_NetRev</w:t>
            </w:r>
            <w:proofErr w:type="spellEnd"/>
          </w:p>
        </w:tc>
        <w:tc>
          <w:tcPr>
            <w:tcW w:w="1958"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-.715</w:t>
            </w:r>
          </w:p>
        </w:tc>
      </w:tr>
      <w:tr w:rsidR="00064C76" w:rsidRPr="00064C76" w:rsidTr="00B67195">
        <w:trPr>
          <w:cantSplit/>
          <w:jc w:val="center"/>
        </w:trPr>
        <w:tc>
          <w:tcPr>
            <w:tcW w:w="2448" w:type="dxa"/>
            <w:tcBorders>
              <w:top w:val="nil"/>
              <w:left w:val="single" w:sz="16" w:space="0" w:color="000000"/>
              <w:bottom w:val="nil"/>
              <w:right w:val="single" w:sz="16" w:space="0" w:color="000000"/>
            </w:tcBorders>
            <w:shd w:val="clear" w:color="auto" w:fill="FFFFFF"/>
            <w:vAlign w:val="center"/>
          </w:tcPr>
          <w:p w:rsidR="00064C76" w:rsidRPr="00064C76" w:rsidRDefault="00DF38A7"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Log_Neti</w:t>
            </w:r>
            <w:r w:rsidR="00064C76" w:rsidRPr="00064C76">
              <w:rPr>
                <w:rFonts w:ascii="Times New Roman" w:hAnsi="Times New Roman" w:cs="Times New Roman"/>
                <w:color w:val="000000"/>
                <w:sz w:val="24"/>
                <w:szCs w:val="24"/>
                <w:lang w:val="en-GB"/>
              </w:rPr>
              <w:t>ncom</w:t>
            </w:r>
            <w:r>
              <w:rPr>
                <w:rFonts w:ascii="Times New Roman" w:hAnsi="Times New Roman" w:cs="Times New Roman"/>
                <w:color w:val="000000"/>
                <w:sz w:val="24"/>
                <w:szCs w:val="24"/>
                <w:lang w:val="en-GB"/>
              </w:rPr>
              <w:t>e</w:t>
            </w:r>
          </w:p>
        </w:tc>
        <w:tc>
          <w:tcPr>
            <w:tcW w:w="1958"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1.309</w:t>
            </w:r>
          </w:p>
        </w:tc>
      </w:tr>
      <w:tr w:rsidR="00064C76" w:rsidRPr="00064C76" w:rsidTr="00B67195">
        <w:trPr>
          <w:cantSplit/>
          <w:jc w:val="center"/>
        </w:trPr>
        <w:tc>
          <w:tcPr>
            <w:tcW w:w="2448"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proofErr w:type="spellStart"/>
            <w:r w:rsidRPr="00064C76">
              <w:rPr>
                <w:rFonts w:ascii="Times New Roman" w:hAnsi="Times New Roman" w:cs="Times New Roman"/>
                <w:color w:val="000000"/>
                <w:sz w:val="24"/>
                <w:szCs w:val="24"/>
                <w:lang w:val="en-GB"/>
              </w:rPr>
              <w:t>Log_NetAsset</w:t>
            </w:r>
            <w:proofErr w:type="spellEnd"/>
          </w:p>
        </w:tc>
        <w:tc>
          <w:tcPr>
            <w:tcW w:w="1958"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-.130</w:t>
            </w:r>
          </w:p>
        </w:tc>
      </w:tr>
      <w:tr w:rsidR="00064C76" w:rsidRPr="00064C76" w:rsidTr="00B67195">
        <w:trPr>
          <w:cantSplit/>
          <w:jc w:val="center"/>
        </w:trPr>
        <w:tc>
          <w:tcPr>
            <w:tcW w:w="2448"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proofErr w:type="spellStart"/>
            <w:r w:rsidRPr="00064C76">
              <w:rPr>
                <w:rFonts w:ascii="Times New Roman" w:hAnsi="Times New Roman" w:cs="Times New Roman"/>
                <w:color w:val="000000"/>
                <w:sz w:val="24"/>
                <w:szCs w:val="24"/>
                <w:lang w:val="en-GB"/>
              </w:rPr>
              <w:t>Log_Earnings</w:t>
            </w:r>
            <w:proofErr w:type="spellEnd"/>
          </w:p>
        </w:tc>
        <w:tc>
          <w:tcPr>
            <w:tcW w:w="1958" w:type="dxa"/>
            <w:tcBorders>
              <w:top w:val="nil"/>
              <w:left w:val="single" w:sz="16" w:space="0" w:color="000000"/>
              <w:bottom w:val="nil"/>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-.879</w:t>
            </w:r>
          </w:p>
        </w:tc>
      </w:tr>
      <w:tr w:rsidR="00064C76" w:rsidRPr="00064C76" w:rsidTr="00B67195">
        <w:trPr>
          <w:cantSplit/>
          <w:jc w:val="center"/>
        </w:trPr>
        <w:tc>
          <w:tcPr>
            <w:tcW w:w="2448" w:type="dxa"/>
            <w:tcBorders>
              <w:top w:val="nil"/>
              <w:left w:val="single" w:sz="16" w:space="0" w:color="000000"/>
              <w:bottom w:val="single" w:sz="16" w:space="0" w:color="000000"/>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(Constant)</w:t>
            </w:r>
          </w:p>
        </w:tc>
        <w:tc>
          <w:tcPr>
            <w:tcW w:w="1958" w:type="dxa"/>
            <w:tcBorders>
              <w:top w:val="nil"/>
              <w:left w:val="single" w:sz="16" w:space="0" w:color="000000"/>
              <w:bottom w:val="single" w:sz="16" w:space="0" w:color="000000"/>
              <w:right w:val="single" w:sz="16" w:space="0" w:color="000000"/>
            </w:tcBorders>
            <w:shd w:val="clear" w:color="auto" w:fill="FFFFFF"/>
            <w:vAlign w:val="center"/>
          </w:tcPr>
          <w:p w:rsidR="00064C76" w:rsidRPr="00064C76" w:rsidRDefault="00064C76" w:rsidP="00064C7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-1440.810</w:t>
            </w:r>
          </w:p>
        </w:tc>
      </w:tr>
      <w:tr w:rsidR="00064C76" w:rsidRPr="00064C76" w:rsidTr="00B67195">
        <w:trPr>
          <w:cantSplit/>
          <w:jc w:val="center"/>
        </w:trPr>
        <w:tc>
          <w:tcPr>
            <w:tcW w:w="4406" w:type="dxa"/>
            <w:gridSpan w:val="2"/>
            <w:tcBorders>
              <w:top w:val="nil"/>
              <w:left w:val="nil"/>
              <w:bottom w:val="nil"/>
              <w:right w:val="nil"/>
            </w:tcBorders>
            <w:shd w:val="clear" w:color="auto" w:fill="FFFFFF"/>
            <w:vAlign w:val="center"/>
          </w:tcPr>
          <w:p w:rsidR="00064C76" w:rsidRPr="00064C76" w:rsidRDefault="00064C76" w:rsidP="00064C7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064C76">
              <w:rPr>
                <w:rFonts w:ascii="Times New Roman" w:hAnsi="Times New Roman" w:cs="Times New Roman"/>
                <w:color w:val="000000"/>
                <w:sz w:val="24"/>
                <w:szCs w:val="24"/>
                <w:lang w:val="en-GB"/>
              </w:rPr>
              <w:t>Unstandardized coefficients</w:t>
            </w:r>
          </w:p>
        </w:tc>
      </w:tr>
    </w:tbl>
    <w:p w:rsidR="00A74812" w:rsidRDefault="00A74812" w:rsidP="0025500E">
      <w:pPr>
        <w:spacing w:after="0" w:line="360" w:lineRule="auto"/>
        <w:jc w:val="both"/>
        <w:rPr>
          <w:rFonts w:ascii="Times New Roman" w:hAnsi="Times New Roman"/>
          <w:b/>
          <w:sz w:val="24"/>
          <w:szCs w:val="24"/>
        </w:rPr>
      </w:pPr>
    </w:p>
    <w:p w:rsidR="00186125" w:rsidRPr="00987FBE" w:rsidRDefault="0025500E" w:rsidP="0025500E">
      <w:pPr>
        <w:spacing w:after="0" w:line="360" w:lineRule="auto"/>
        <w:jc w:val="both"/>
        <w:rPr>
          <w:rFonts w:ascii="Times New Roman" w:hAnsi="Times New Roman"/>
          <w:b/>
          <w:sz w:val="24"/>
          <w:szCs w:val="24"/>
        </w:rPr>
      </w:pPr>
      <w:r>
        <w:rPr>
          <w:rFonts w:ascii="Times New Roman" w:hAnsi="Times New Roman"/>
          <w:b/>
          <w:sz w:val="24"/>
          <w:szCs w:val="24"/>
        </w:rPr>
        <w:t>3</w:t>
      </w:r>
      <w:r w:rsidR="00A512D0">
        <w:rPr>
          <w:rFonts w:ascii="Times New Roman" w:hAnsi="Times New Roman"/>
          <w:b/>
          <w:sz w:val="24"/>
          <w:szCs w:val="24"/>
        </w:rPr>
        <w:t>.1.1</w:t>
      </w:r>
      <w:r>
        <w:rPr>
          <w:rFonts w:ascii="Times New Roman" w:hAnsi="Times New Roman"/>
          <w:b/>
          <w:sz w:val="24"/>
          <w:szCs w:val="24"/>
        </w:rPr>
        <w:t>.</w:t>
      </w:r>
      <w:r w:rsidR="00A512D0">
        <w:rPr>
          <w:rFonts w:ascii="Times New Roman" w:hAnsi="Times New Roman"/>
          <w:b/>
          <w:sz w:val="24"/>
          <w:szCs w:val="24"/>
        </w:rPr>
        <w:t xml:space="preserve"> </w:t>
      </w:r>
      <w:r w:rsidR="00186125" w:rsidRPr="00987FBE">
        <w:rPr>
          <w:rFonts w:ascii="Times New Roman" w:hAnsi="Times New Roman"/>
          <w:b/>
          <w:sz w:val="24"/>
          <w:szCs w:val="24"/>
        </w:rPr>
        <w:t xml:space="preserve">Classification </w:t>
      </w:r>
      <w:r w:rsidR="001A2551">
        <w:rPr>
          <w:rFonts w:ascii="Times New Roman" w:hAnsi="Times New Roman"/>
          <w:b/>
          <w:sz w:val="24"/>
          <w:szCs w:val="24"/>
        </w:rPr>
        <w:t>in Discriminant A</w:t>
      </w:r>
      <w:r w:rsidR="00186125" w:rsidRPr="00987FBE">
        <w:rPr>
          <w:rFonts w:ascii="Times New Roman" w:hAnsi="Times New Roman"/>
          <w:b/>
          <w:sz w:val="24"/>
          <w:szCs w:val="24"/>
        </w:rPr>
        <w:t>nalysis</w:t>
      </w:r>
    </w:p>
    <w:p w:rsidR="00186125" w:rsidRDefault="00186125" w:rsidP="0065424D">
      <w:pPr>
        <w:spacing w:line="360" w:lineRule="auto"/>
        <w:jc w:val="both"/>
        <w:rPr>
          <w:rFonts w:ascii="Times New Roman" w:hAnsi="Times New Roman"/>
          <w:sz w:val="24"/>
          <w:szCs w:val="24"/>
        </w:rPr>
      </w:pPr>
      <w:r>
        <w:rPr>
          <w:rFonts w:ascii="Times New Roman" w:hAnsi="Times New Roman"/>
          <w:sz w:val="24"/>
          <w:szCs w:val="24"/>
        </w:rPr>
        <w:t xml:space="preserve">In Table </w:t>
      </w:r>
      <w:r w:rsidR="001A2551">
        <w:rPr>
          <w:rFonts w:ascii="Times New Roman" w:hAnsi="Times New Roman"/>
          <w:sz w:val="24"/>
          <w:szCs w:val="24"/>
        </w:rPr>
        <w:t>8</w:t>
      </w:r>
      <w:r>
        <w:rPr>
          <w:rFonts w:ascii="Times New Roman" w:hAnsi="Times New Roman"/>
          <w:sz w:val="24"/>
          <w:szCs w:val="24"/>
        </w:rPr>
        <w:t xml:space="preserve">, the discriminant </w:t>
      </w:r>
      <w:r w:rsidR="001A2551">
        <w:rPr>
          <w:rFonts w:ascii="Times New Roman" w:hAnsi="Times New Roman"/>
          <w:sz w:val="24"/>
          <w:szCs w:val="24"/>
        </w:rPr>
        <w:t xml:space="preserve">analysis </w:t>
      </w:r>
      <w:r w:rsidR="00313B5B">
        <w:rPr>
          <w:rFonts w:ascii="Times New Roman" w:hAnsi="Times New Roman"/>
          <w:sz w:val="24"/>
          <w:szCs w:val="24"/>
        </w:rPr>
        <w:t xml:space="preserve">model </w:t>
      </w:r>
      <w:r w:rsidR="001A2551">
        <w:rPr>
          <w:rFonts w:ascii="Times New Roman" w:hAnsi="Times New Roman"/>
          <w:sz w:val="24"/>
          <w:szCs w:val="24"/>
        </w:rPr>
        <w:t>w</w:t>
      </w:r>
      <w:r w:rsidR="00F836D0">
        <w:rPr>
          <w:rFonts w:ascii="Times New Roman" w:hAnsi="Times New Roman"/>
          <w:sz w:val="24"/>
          <w:szCs w:val="24"/>
        </w:rPr>
        <w:t>as able to class</w:t>
      </w:r>
      <w:r w:rsidR="00CD1A4C">
        <w:rPr>
          <w:rFonts w:ascii="Times New Roman" w:hAnsi="Times New Roman"/>
          <w:sz w:val="24"/>
          <w:szCs w:val="24"/>
        </w:rPr>
        <w:t>if</w:t>
      </w:r>
      <w:r w:rsidR="00F836D0">
        <w:rPr>
          <w:rFonts w:ascii="Times New Roman" w:hAnsi="Times New Roman"/>
          <w:sz w:val="24"/>
          <w:szCs w:val="24"/>
        </w:rPr>
        <w:t>y 40</w:t>
      </w:r>
      <w:r w:rsidR="00313B5B">
        <w:rPr>
          <w:rFonts w:ascii="Times New Roman" w:hAnsi="Times New Roman"/>
          <w:sz w:val="24"/>
          <w:szCs w:val="24"/>
        </w:rPr>
        <w:t xml:space="preserve"> observations as “poor choices” out of 4</w:t>
      </w:r>
      <w:r w:rsidR="00F836D0">
        <w:rPr>
          <w:rFonts w:ascii="Times New Roman" w:hAnsi="Times New Roman"/>
          <w:sz w:val="24"/>
          <w:szCs w:val="24"/>
        </w:rPr>
        <w:t>7</w:t>
      </w:r>
      <w:r w:rsidR="00313B5B">
        <w:rPr>
          <w:rFonts w:ascii="Times New Roman" w:hAnsi="Times New Roman"/>
          <w:sz w:val="24"/>
          <w:szCs w:val="24"/>
        </w:rPr>
        <w:t xml:space="preserve"> observations. Thus 8</w:t>
      </w:r>
      <w:r w:rsidR="00F836D0">
        <w:rPr>
          <w:rFonts w:ascii="Times New Roman" w:hAnsi="Times New Roman"/>
          <w:sz w:val="24"/>
          <w:szCs w:val="24"/>
        </w:rPr>
        <w:t>5</w:t>
      </w:r>
      <w:r w:rsidR="00313B5B">
        <w:rPr>
          <w:rFonts w:ascii="Times New Roman" w:hAnsi="Times New Roman"/>
          <w:sz w:val="24"/>
          <w:szCs w:val="24"/>
        </w:rPr>
        <w:t>.</w:t>
      </w:r>
      <w:r w:rsidR="00F836D0">
        <w:rPr>
          <w:rFonts w:ascii="Times New Roman" w:hAnsi="Times New Roman"/>
          <w:sz w:val="24"/>
          <w:szCs w:val="24"/>
        </w:rPr>
        <w:t>1</w:t>
      </w:r>
      <w:r w:rsidR="00313B5B">
        <w:rPr>
          <w:rFonts w:ascii="Times New Roman" w:hAnsi="Times New Roman"/>
          <w:sz w:val="24"/>
          <w:szCs w:val="24"/>
        </w:rPr>
        <w:t>% classification accuracy of poor</w:t>
      </w:r>
      <w:r w:rsidR="001A2551">
        <w:rPr>
          <w:rFonts w:ascii="Times New Roman" w:hAnsi="Times New Roman"/>
          <w:sz w:val="24"/>
          <w:szCs w:val="24"/>
        </w:rPr>
        <w:t xml:space="preserve"> choices</w:t>
      </w:r>
      <w:r w:rsidR="00313B5B">
        <w:rPr>
          <w:rFonts w:ascii="Times New Roman" w:hAnsi="Times New Roman"/>
          <w:sz w:val="24"/>
          <w:szCs w:val="24"/>
        </w:rPr>
        <w:t xml:space="preserve"> for poor group. On the other hand, </w:t>
      </w:r>
      <w:r w:rsidR="00891024">
        <w:rPr>
          <w:rFonts w:ascii="Times New Roman" w:hAnsi="Times New Roman"/>
          <w:sz w:val="24"/>
          <w:szCs w:val="24"/>
        </w:rPr>
        <w:t xml:space="preserve">the model </w:t>
      </w:r>
      <w:r w:rsidR="00313B5B">
        <w:rPr>
          <w:rFonts w:ascii="Times New Roman" w:hAnsi="Times New Roman"/>
          <w:sz w:val="24"/>
          <w:szCs w:val="24"/>
        </w:rPr>
        <w:t xml:space="preserve">is able to classify </w:t>
      </w:r>
      <w:r w:rsidR="00F836D0">
        <w:rPr>
          <w:rFonts w:ascii="Times New Roman" w:hAnsi="Times New Roman"/>
          <w:sz w:val="24"/>
          <w:szCs w:val="24"/>
        </w:rPr>
        <w:t>31</w:t>
      </w:r>
      <w:r w:rsidR="00AB6F3F">
        <w:rPr>
          <w:rFonts w:ascii="Times New Roman" w:hAnsi="Times New Roman"/>
          <w:sz w:val="24"/>
          <w:szCs w:val="24"/>
        </w:rPr>
        <w:t xml:space="preserve"> (62.0</w:t>
      </w:r>
      <w:r w:rsidR="00891024">
        <w:rPr>
          <w:rFonts w:ascii="Times New Roman" w:hAnsi="Times New Roman"/>
          <w:sz w:val="24"/>
          <w:szCs w:val="24"/>
        </w:rPr>
        <w:t>%) observations</w:t>
      </w:r>
      <w:r w:rsidR="00AB6F3F">
        <w:rPr>
          <w:rFonts w:ascii="Times New Roman" w:hAnsi="Times New Roman"/>
          <w:sz w:val="24"/>
          <w:szCs w:val="24"/>
        </w:rPr>
        <w:t xml:space="preserve"> as good choices out of 50</w:t>
      </w:r>
      <w:r w:rsidR="00313B5B">
        <w:rPr>
          <w:rFonts w:ascii="Times New Roman" w:hAnsi="Times New Roman"/>
          <w:sz w:val="24"/>
          <w:szCs w:val="24"/>
        </w:rPr>
        <w:t xml:space="preserve"> observations. Thus the model </w:t>
      </w:r>
      <w:r w:rsidR="00891024">
        <w:rPr>
          <w:rFonts w:ascii="Times New Roman" w:hAnsi="Times New Roman"/>
          <w:sz w:val="24"/>
          <w:szCs w:val="24"/>
        </w:rPr>
        <w:t>is able to generate 7</w:t>
      </w:r>
      <w:r w:rsidR="00AB6F3F">
        <w:rPr>
          <w:rFonts w:ascii="Times New Roman" w:hAnsi="Times New Roman"/>
          <w:sz w:val="24"/>
          <w:szCs w:val="24"/>
        </w:rPr>
        <w:t>3</w:t>
      </w:r>
      <w:r w:rsidR="00891024">
        <w:rPr>
          <w:rFonts w:ascii="Times New Roman" w:hAnsi="Times New Roman"/>
          <w:sz w:val="24"/>
          <w:szCs w:val="24"/>
        </w:rPr>
        <w:t>.</w:t>
      </w:r>
      <w:r w:rsidR="00AB6F3F">
        <w:rPr>
          <w:rFonts w:ascii="Times New Roman" w:hAnsi="Times New Roman"/>
          <w:sz w:val="24"/>
          <w:szCs w:val="24"/>
        </w:rPr>
        <w:t>2</w:t>
      </w:r>
      <w:r w:rsidR="00891024">
        <w:rPr>
          <w:rFonts w:ascii="Times New Roman" w:hAnsi="Times New Roman"/>
          <w:sz w:val="24"/>
          <w:szCs w:val="24"/>
        </w:rPr>
        <w:t xml:space="preserve">% </w:t>
      </w:r>
      <w:r w:rsidR="00313B5B">
        <w:rPr>
          <w:rFonts w:ascii="Times New Roman" w:hAnsi="Times New Roman"/>
          <w:sz w:val="24"/>
          <w:szCs w:val="24"/>
        </w:rPr>
        <w:t>classification accuracy for both groups.</w:t>
      </w:r>
      <w:r w:rsidR="001A2551">
        <w:rPr>
          <w:rFonts w:ascii="Times New Roman" w:hAnsi="Times New Roman"/>
          <w:sz w:val="24"/>
          <w:szCs w:val="24"/>
        </w:rPr>
        <w:t xml:space="preserve"> However, because the model can only explained </w:t>
      </w:r>
      <w:r w:rsidR="00AB6F3F">
        <w:rPr>
          <w:rFonts w:ascii="Times New Roman" w:hAnsi="Times New Roman"/>
          <w:sz w:val="24"/>
          <w:szCs w:val="24"/>
        </w:rPr>
        <w:t>29</w:t>
      </w:r>
      <w:r w:rsidR="001A2551">
        <w:rPr>
          <w:rFonts w:ascii="Times New Roman" w:hAnsi="Times New Roman"/>
          <w:sz w:val="24"/>
          <w:szCs w:val="24"/>
        </w:rPr>
        <w:t>.</w:t>
      </w:r>
      <w:r w:rsidR="00AB6F3F">
        <w:rPr>
          <w:rFonts w:ascii="Times New Roman" w:hAnsi="Times New Roman"/>
          <w:sz w:val="24"/>
          <w:szCs w:val="24"/>
        </w:rPr>
        <w:t>6</w:t>
      </w:r>
      <w:r w:rsidR="001A2551">
        <w:rPr>
          <w:rFonts w:ascii="Times New Roman" w:hAnsi="Times New Roman"/>
          <w:sz w:val="24"/>
          <w:szCs w:val="24"/>
        </w:rPr>
        <w:t>% of the total variation of the data set, the discriminant analysis is not a good model for discriminating between good and poor investment choices</w:t>
      </w:r>
      <w:r w:rsidR="00CD1A4C">
        <w:rPr>
          <w:rFonts w:ascii="Times New Roman" w:hAnsi="Times New Roman"/>
          <w:sz w:val="24"/>
          <w:szCs w:val="24"/>
        </w:rPr>
        <w:t xml:space="preserve"> in this study</w:t>
      </w:r>
      <w:r w:rsidR="001A2551">
        <w:rPr>
          <w:rFonts w:ascii="Times New Roman" w:hAnsi="Times New Roman"/>
          <w:sz w:val="24"/>
          <w:szCs w:val="24"/>
        </w:rPr>
        <w:t>, though, t</w:t>
      </w:r>
      <w:r w:rsidR="00313B5B">
        <w:rPr>
          <w:rFonts w:ascii="Times New Roman" w:hAnsi="Times New Roman"/>
          <w:sz w:val="24"/>
          <w:szCs w:val="24"/>
        </w:rPr>
        <w:t>hree variables</w:t>
      </w:r>
      <w:r w:rsidR="001A2551">
        <w:rPr>
          <w:rFonts w:ascii="Times New Roman" w:hAnsi="Times New Roman"/>
          <w:sz w:val="24"/>
          <w:szCs w:val="24"/>
        </w:rPr>
        <w:t xml:space="preserve"> which are CPI, unemployment and inflation</w:t>
      </w:r>
      <w:r w:rsidR="00313B5B">
        <w:rPr>
          <w:rFonts w:ascii="Times New Roman" w:hAnsi="Times New Roman"/>
          <w:sz w:val="24"/>
          <w:szCs w:val="24"/>
        </w:rPr>
        <w:t xml:space="preserve"> in order of importance</w:t>
      </w:r>
      <w:r w:rsidR="001A2551">
        <w:rPr>
          <w:rFonts w:ascii="Times New Roman" w:hAnsi="Times New Roman"/>
          <w:sz w:val="24"/>
          <w:szCs w:val="24"/>
        </w:rPr>
        <w:t xml:space="preserve"> are</w:t>
      </w:r>
      <w:r w:rsidR="00313B5B">
        <w:rPr>
          <w:rFonts w:ascii="Times New Roman" w:hAnsi="Times New Roman"/>
          <w:sz w:val="24"/>
          <w:szCs w:val="24"/>
        </w:rPr>
        <w:t xml:space="preserve"> </w:t>
      </w:r>
      <w:r w:rsidR="0015677D">
        <w:rPr>
          <w:rFonts w:ascii="Times New Roman" w:hAnsi="Times New Roman"/>
          <w:sz w:val="24"/>
          <w:szCs w:val="24"/>
        </w:rPr>
        <w:t xml:space="preserve">seen to be </w:t>
      </w:r>
      <w:r w:rsidR="00313B5B">
        <w:rPr>
          <w:rFonts w:ascii="Times New Roman" w:hAnsi="Times New Roman"/>
          <w:sz w:val="24"/>
          <w:szCs w:val="24"/>
        </w:rPr>
        <w:t xml:space="preserve">responsible for the </w:t>
      </w:r>
      <w:r w:rsidR="0015677D">
        <w:rPr>
          <w:rFonts w:ascii="Times New Roman" w:hAnsi="Times New Roman"/>
          <w:sz w:val="24"/>
          <w:szCs w:val="24"/>
        </w:rPr>
        <w:t>classification</w:t>
      </w:r>
      <w:r w:rsidR="00313B5B">
        <w:rPr>
          <w:rFonts w:ascii="Times New Roman" w:hAnsi="Times New Roman"/>
          <w:sz w:val="24"/>
          <w:szCs w:val="24"/>
        </w:rPr>
        <w:t xml:space="preserve">. </w:t>
      </w:r>
    </w:p>
    <w:tbl>
      <w:tblPr>
        <w:tblW w:w="8369" w:type="dxa"/>
        <w:jc w:val="center"/>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85"/>
        <w:gridCol w:w="780"/>
        <w:gridCol w:w="1971"/>
        <w:gridCol w:w="1276"/>
        <w:gridCol w:w="1275"/>
        <w:gridCol w:w="1282"/>
      </w:tblGrid>
      <w:tr w:rsidR="00F836D0" w:rsidRPr="00F836D0" w:rsidTr="00F836D0">
        <w:trPr>
          <w:cantSplit/>
          <w:jc w:val="center"/>
        </w:trPr>
        <w:tc>
          <w:tcPr>
            <w:tcW w:w="8369" w:type="dxa"/>
            <w:gridSpan w:val="6"/>
            <w:tcBorders>
              <w:top w:val="nil"/>
              <w:left w:val="nil"/>
              <w:bottom w:val="nil"/>
              <w:right w:val="nil"/>
            </w:tcBorders>
            <w:shd w:val="clear" w:color="auto" w:fill="FFFFFF"/>
          </w:tcPr>
          <w:p w:rsidR="00F836D0" w:rsidRPr="00F836D0" w:rsidRDefault="00F836D0" w:rsidP="00F836D0">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F836D0">
              <w:rPr>
                <w:rFonts w:ascii="Times New Roman" w:hAnsi="Times New Roman" w:cs="Times New Roman"/>
                <w:b/>
                <w:bCs/>
                <w:color w:val="000000"/>
                <w:sz w:val="24"/>
                <w:szCs w:val="24"/>
                <w:lang w:val="en-GB"/>
              </w:rPr>
              <w:lastRenderedPageBreak/>
              <w:t xml:space="preserve">Table 8 Classification </w:t>
            </w:r>
            <w:proofErr w:type="spellStart"/>
            <w:r w:rsidRPr="00F836D0">
              <w:rPr>
                <w:rFonts w:ascii="Times New Roman" w:hAnsi="Times New Roman" w:cs="Times New Roman"/>
                <w:b/>
                <w:bCs/>
                <w:color w:val="000000"/>
                <w:sz w:val="24"/>
                <w:szCs w:val="24"/>
                <w:lang w:val="en-GB"/>
              </w:rPr>
              <w:t>Results</w:t>
            </w:r>
            <w:r w:rsidRPr="00F836D0">
              <w:rPr>
                <w:rFonts w:ascii="Times New Roman" w:hAnsi="Times New Roman" w:cs="Times New Roman"/>
                <w:b/>
                <w:bCs/>
                <w:color w:val="000000"/>
                <w:sz w:val="24"/>
                <w:szCs w:val="24"/>
                <w:vertAlign w:val="superscript"/>
                <w:lang w:val="en-GB"/>
              </w:rPr>
              <w:t>a,c</w:t>
            </w:r>
            <w:proofErr w:type="spellEnd"/>
            <w:r w:rsidRPr="00F836D0">
              <w:rPr>
                <w:rFonts w:ascii="Times New Roman" w:hAnsi="Times New Roman" w:cs="Times New Roman"/>
                <w:b/>
                <w:bCs/>
                <w:color w:val="000000"/>
                <w:sz w:val="24"/>
                <w:szCs w:val="24"/>
                <w:lang w:val="en-GB"/>
              </w:rPr>
              <w:t xml:space="preserve"> of good and poor choices using Discr</w:t>
            </w:r>
            <w:r>
              <w:rPr>
                <w:rFonts w:ascii="Times New Roman" w:hAnsi="Times New Roman" w:cs="Times New Roman"/>
                <w:b/>
                <w:bCs/>
                <w:color w:val="000000"/>
                <w:sz w:val="24"/>
                <w:szCs w:val="24"/>
                <w:lang w:val="en-GB"/>
              </w:rPr>
              <w:t>i</w:t>
            </w:r>
            <w:r w:rsidRPr="00F836D0">
              <w:rPr>
                <w:rFonts w:ascii="Times New Roman" w:hAnsi="Times New Roman" w:cs="Times New Roman"/>
                <w:b/>
                <w:bCs/>
                <w:color w:val="000000"/>
                <w:sz w:val="24"/>
                <w:szCs w:val="24"/>
                <w:lang w:val="en-GB"/>
              </w:rPr>
              <w:t>minant Analysis</w:t>
            </w:r>
          </w:p>
        </w:tc>
      </w:tr>
      <w:tr w:rsidR="00F836D0" w:rsidRPr="00F836D0" w:rsidTr="00F836D0">
        <w:trPr>
          <w:cantSplit/>
          <w:jc w:val="center"/>
        </w:trPr>
        <w:tc>
          <w:tcPr>
            <w:tcW w:w="1785" w:type="dxa"/>
            <w:vAlign w:val="center"/>
          </w:tcPr>
          <w:p w:rsidR="00F836D0" w:rsidRPr="00F836D0" w:rsidRDefault="00F836D0" w:rsidP="00F836D0">
            <w:pPr>
              <w:autoSpaceDE w:val="0"/>
              <w:autoSpaceDN w:val="0"/>
              <w:adjustRightInd w:val="0"/>
              <w:spacing w:after="0" w:line="240" w:lineRule="auto"/>
              <w:rPr>
                <w:rFonts w:ascii="Times New Roman" w:hAnsi="Times New Roman" w:cs="Times New Roman"/>
                <w:color w:val="000000"/>
                <w:sz w:val="24"/>
                <w:szCs w:val="24"/>
                <w:lang w:val="en-GB"/>
              </w:rPr>
            </w:pPr>
          </w:p>
        </w:tc>
        <w:tc>
          <w:tcPr>
            <w:tcW w:w="780" w:type="dxa"/>
            <w:vAlign w:val="center"/>
          </w:tcPr>
          <w:p w:rsidR="00F836D0" w:rsidRPr="00F836D0" w:rsidRDefault="00F836D0" w:rsidP="00F836D0">
            <w:pPr>
              <w:autoSpaceDE w:val="0"/>
              <w:autoSpaceDN w:val="0"/>
              <w:adjustRightInd w:val="0"/>
              <w:spacing w:after="0" w:line="240" w:lineRule="auto"/>
              <w:rPr>
                <w:rFonts w:ascii="Times New Roman" w:hAnsi="Times New Roman" w:cs="Times New Roman"/>
                <w:color w:val="000000"/>
                <w:sz w:val="24"/>
                <w:szCs w:val="24"/>
                <w:lang w:val="en-GB"/>
              </w:rPr>
            </w:pPr>
          </w:p>
        </w:tc>
        <w:tc>
          <w:tcPr>
            <w:tcW w:w="1971" w:type="dxa"/>
            <w:vMerge w:val="restart"/>
            <w:tcBorders>
              <w:top w:val="single" w:sz="16" w:space="0" w:color="000000"/>
              <w:left w:val="nil"/>
              <w:bottom w:val="nil"/>
              <w:right w:val="single" w:sz="16" w:space="0" w:color="000000"/>
            </w:tcBorders>
            <w:shd w:val="clear" w:color="auto" w:fill="FFFFFF"/>
          </w:tcPr>
          <w:p w:rsidR="00F836D0" w:rsidRP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proofErr w:type="spellStart"/>
            <w:r w:rsidRPr="00F836D0">
              <w:rPr>
                <w:rFonts w:ascii="Times New Roman" w:hAnsi="Times New Roman" w:cs="Times New Roman"/>
                <w:color w:val="000000"/>
                <w:sz w:val="24"/>
                <w:szCs w:val="24"/>
                <w:lang w:val="en-GB"/>
              </w:rPr>
              <w:t>grpdata</w:t>
            </w:r>
            <w:proofErr w:type="spellEnd"/>
          </w:p>
        </w:tc>
        <w:tc>
          <w:tcPr>
            <w:tcW w:w="2551" w:type="dxa"/>
            <w:gridSpan w:val="2"/>
            <w:tcBorders>
              <w:top w:val="single" w:sz="16" w:space="0" w:color="000000"/>
              <w:left w:val="single" w:sz="16" w:space="0" w:color="000000"/>
            </w:tcBorders>
            <w:shd w:val="clear" w:color="auto" w:fill="FFFFFF"/>
          </w:tcPr>
          <w:p w:rsidR="00F836D0" w:rsidRPr="00F836D0" w:rsidRDefault="00F836D0" w:rsidP="00F836D0">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Predicted Group Membership</w:t>
            </w:r>
          </w:p>
        </w:tc>
        <w:tc>
          <w:tcPr>
            <w:tcW w:w="1282" w:type="dxa"/>
            <w:vMerge w:val="restart"/>
            <w:tcBorders>
              <w:top w:val="single" w:sz="16" w:space="0" w:color="000000"/>
              <w:right w:val="single" w:sz="16" w:space="0" w:color="000000"/>
            </w:tcBorders>
            <w:shd w:val="clear" w:color="auto" w:fill="FFFFFF"/>
          </w:tcPr>
          <w:p w:rsidR="00F836D0" w:rsidRPr="00F836D0" w:rsidRDefault="00F836D0" w:rsidP="00F836D0">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Total</w:t>
            </w:r>
          </w:p>
        </w:tc>
      </w:tr>
      <w:tr w:rsidR="00F836D0" w:rsidRPr="00F836D0" w:rsidTr="00F836D0">
        <w:trPr>
          <w:cantSplit/>
          <w:jc w:val="center"/>
        </w:trPr>
        <w:tc>
          <w:tcPr>
            <w:tcW w:w="1785" w:type="dxa"/>
            <w:vAlign w:val="center"/>
          </w:tcPr>
          <w:p w:rsidR="00F836D0" w:rsidRPr="00F836D0" w:rsidRDefault="00F836D0" w:rsidP="00F836D0">
            <w:pPr>
              <w:autoSpaceDE w:val="0"/>
              <w:autoSpaceDN w:val="0"/>
              <w:adjustRightInd w:val="0"/>
              <w:spacing w:after="0" w:line="240" w:lineRule="auto"/>
              <w:rPr>
                <w:rFonts w:ascii="Times New Roman" w:hAnsi="Times New Roman" w:cs="Times New Roman"/>
                <w:color w:val="000000"/>
                <w:sz w:val="24"/>
                <w:szCs w:val="24"/>
                <w:lang w:val="en-GB"/>
              </w:rPr>
            </w:pPr>
          </w:p>
        </w:tc>
        <w:tc>
          <w:tcPr>
            <w:tcW w:w="780" w:type="dxa"/>
            <w:vAlign w:val="center"/>
          </w:tcPr>
          <w:p w:rsidR="00F836D0" w:rsidRPr="00F836D0" w:rsidRDefault="00F836D0" w:rsidP="00F836D0">
            <w:pPr>
              <w:autoSpaceDE w:val="0"/>
              <w:autoSpaceDN w:val="0"/>
              <w:adjustRightInd w:val="0"/>
              <w:spacing w:after="0" w:line="240" w:lineRule="auto"/>
              <w:rPr>
                <w:rFonts w:ascii="Times New Roman" w:hAnsi="Times New Roman" w:cs="Times New Roman"/>
                <w:color w:val="000000"/>
                <w:sz w:val="24"/>
                <w:szCs w:val="24"/>
                <w:lang w:val="en-GB"/>
              </w:rPr>
            </w:pPr>
          </w:p>
        </w:tc>
        <w:tc>
          <w:tcPr>
            <w:tcW w:w="1971" w:type="dxa"/>
            <w:vMerge/>
            <w:tcBorders>
              <w:top w:val="single" w:sz="16" w:space="0" w:color="000000"/>
              <w:left w:val="nil"/>
              <w:bottom w:val="nil"/>
              <w:right w:val="single" w:sz="16" w:space="0" w:color="000000"/>
            </w:tcBorders>
            <w:shd w:val="clear" w:color="auto" w:fill="FFFFFF"/>
          </w:tcPr>
          <w:p w:rsidR="00F836D0" w:rsidRPr="00F836D0" w:rsidRDefault="00F836D0" w:rsidP="00F836D0">
            <w:pPr>
              <w:autoSpaceDE w:val="0"/>
              <w:autoSpaceDN w:val="0"/>
              <w:adjustRightInd w:val="0"/>
              <w:spacing w:after="0" w:line="240" w:lineRule="auto"/>
              <w:rPr>
                <w:rFonts w:ascii="Times New Roman" w:hAnsi="Times New Roman" w:cs="Times New Roman"/>
                <w:color w:val="000000"/>
                <w:sz w:val="24"/>
                <w:szCs w:val="24"/>
                <w:lang w:val="en-GB"/>
              </w:rPr>
            </w:pPr>
          </w:p>
        </w:tc>
        <w:tc>
          <w:tcPr>
            <w:tcW w:w="1276" w:type="dxa"/>
            <w:tcBorders>
              <w:left w:val="single" w:sz="16" w:space="0" w:color="000000"/>
              <w:bottom w:val="single" w:sz="16" w:space="0" w:color="000000"/>
            </w:tcBorders>
            <w:shd w:val="clear" w:color="auto" w:fill="FFFFFF"/>
          </w:tcPr>
          <w:p w:rsidR="00F836D0" w:rsidRPr="00F836D0" w:rsidRDefault="00F836D0" w:rsidP="00F836D0">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poor</w:t>
            </w:r>
          </w:p>
        </w:tc>
        <w:tc>
          <w:tcPr>
            <w:tcW w:w="1275" w:type="dxa"/>
            <w:tcBorders>
              <w:bottom w:val="single" w:sz="16" w:space="0" w:color="000000"/>
            </w:tcBorders>
            <w:shd w:val="clear" w:color="auto" w:fill="FFFFFF"/>
          </w:tcPr>
          <w:p w:rsidR="00F836D0" w:rsidRPr="00F836D0" w:rsidRDefault="00F836D0" w:rsidP="00F836D0">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good</w:t>
            </w:r>
          </w:p>
        </w:tc>
        <w:tc>
          <w:tcPr>
            <w:tcW w:w="1282" w:type="dxa"/>
            <w:vMerge/>
            <w:tcBorders>
              <w:top w:val="single" w:sz="16" w:space="0" w:color="000000"/>
              <w:right w:val="single" w:sz="16" w:space="0" w:color="000000"/>
            </w:tcBorders>
            <w:shd w:val="clear" w:color="auto" w:fill="FFFFFF"/>
          </w:tcPr>
          <w:p w:rsidR="00F836D0" w:rsidRPr="00F836D0" w:rsidRDefault="00F836D0" w:rsidP="00F836D0">
            <w:pPr>
              <w:autoSpaceDE w:val="0"/>
              <w:autoSpaceDN w:val="0"/>
              <w:adjustRightInd w:val="0"/>
              <w:spacing w:after="0" w:line="240" w:lineRule="auto"/>
              <w:rPr>
                <w:rFonts w:ascii="Times New Roman" w:hAnsi="Times New Roman" w:cs="Times New Roman"/>
                <w:color w:val="000000"/>
                <w:sz w:val="24"/>
                <w:szCs w:val="24"/>
                <w:lang w:val="en-GB"/>
              </w:rPr>
            </w:pPr>
          </w:p>
        </w:tc>
      </w:tr>
      <w:tr w:rsidR="00F836D0" w:rsidRPr="00F836D0" w:rsidTr="00F836D0">
        <w:trPr>
          <w:cantSplit/>
          <w:jc w:val="center"/>
        </w:trPr>
        <w:tc>
          <w:tcPr>
            <w:tcW w:w="1785" w:type="dxa"/>
            <w:vMerge w:val="restart"/>
            <w:tcBorders>
              <w:top w:val="single" w:sz="16" w:space="0" w:color="000000"/>
              <w:left w:val="single" w:sz="16" w:space="0" w:color="000000"/>
              <w:bottom w:val="nil"/>
              <w:right w:val="nil"/>
            </w:tcBorders>
            <w:shd w:val="clear" w:color="auto" w:fill="FFFFFF"/>
            <w:vAlign w:val="center"/>
          </w:tcPr>
          <w:p w:rsidR="00F836D0" w:rsidRP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Original</w:t>
            </w:r>
          </w:p>
        </w:tc>
        <w:tc>
          <w:tcPr>
            <w:tcW w:w="780" w:type="dxa"/>
            <w:vMerge w:val="restart"/>
            <w:tcBorders>
              <w:top w:val="single" w:sz="16" w:space="0" w:color="000000"/>
              <w:left w:val="nil"/>
              <w:bottom w:val="nil"/>
              <w:right w:val="nil"/>
            </w:tcBorders>
            <w:shd w:val="clear" w:color="auto" w:fill="FFFFFF"/>
            <w:vAlign w:val="center"/>
          </w:tcPr>
          <w:p w:rsidR="00F836D0" w:rsidRP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Count</w:t>
            </w:r>
          </w:p>
        </w:tc>
        <w:tc>
          <w:tcPr>
            <w:tcW w:w="1971" w:type="dxa"/>
            <w:tcBorders>
              <w:top w:val="single" w:sz="16" w:space="0" w:color="000000"/>
              <w:left w:val="nil"/>
              <w:bottom w:val="nil"/>
              <w:right w:val="single" w:sz="16" w:space="0" w:color="000000"/>
            </w:tcBorders>
            <w:shd w:val="clear" w:color="auto" w:fill="FFFFFF"/>
            <w:vAlign w:val="center"/>
          </w:tcPr>
          <w:p w:rsidR="00F836D0" w:rsidRP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F836D0">
              <w:rPr>
                <w:rFonts w:ascii="Times New Roman" w:hAnsi="Times New Roman" w:cs="Times New Roman"/>
                <w:color w:val="000000"/>
                <w:sz w:val="24"/>
                <w:szCs w:val="24"/>
                <w:lang w:val="en-GB"/>
              </w:rPr>
              <w:t>poor</w:t>
            </w:r>
          </w:p>
        </w:tc>
        <w:tc>
          <w:tcPr>
            <w:tcW w:w="1276" w:type="dxa"/>
            <w:tcBorders>
              <w:top w:val="single" w:sz="16" w:space="0" w:color="000000"/>
              <w:left w:val="single" w:sz="16" w:space="0" w:color="000000"/>
              <w:bottom w:val="nil"/>
            </w:tcBorders>
            <w:shd w:val="clear" w:color="auto" w:fill="FFFFFF"/>
            <w:vAlign w:val="center"/>
          </w:tcPr>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40</w:t>
            </w:r>
          </w:p>
        </w:tc>
        <w:tc>
          <w:tcPr>
            <w:tcW w:w="1275" w:type="dxa"/>
            <w:tcBorders>
              <w:top w:val="single" w:sz="16" w:space="0" w:color="000000"/>
              <w:bottom w:val="nil"/>
            </w:tcBorders>
            <w:shd w:val="clear" w:color="auto" w:fill="FFFFFF"/>
            <w:vAlign w:val="center"/>
          </w:tcPr>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7</w:t>
            </w:r>
          </w:p>
        </w:tc>
        <w:tc>
          <w:tcPr>
            <w:tcW w:w="1282" w:type="dxa"/>
            <w:tcBorders>
              <w:top w:val="single" w:sz="16" w:space="0" w:color="000000"/>
              <w:bottom w:val="nil"/>
              <w:right w:val="single" w:sz="16" w:space="0" w:color="000000"/>
            </w:tcBorders>
            <w:shd w:val="clear" w:color="auto" w:fill="FFFFFF"/>
            <w:vAlign w:val="center"/>
          </w:tcPr>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47</w:t>
            </w:r>
          </w:p>
        </w:tc>
      </w:tr>
      <w:tr w:rsidR="00F836D0" w:rsidRPr="00F836D0" w:rsidTr="00F836D0">
        <w:trPr>
          <w:cantSplit/>
          <w:jc w:val="center"/>
        </w:trPr>
        <w:tc>
          <w:tcPr>
            <w:tcW w:w="1785" w:type="dxa"/>
            <w:vMerge/>
            <w:tcBorders>
              <w:top w:val="single" w:sz="16" w:space="0" w:color="000000"/>
              <w:left w:val="single" w:sz="16" w:space="0" w:color="000000"/>
              <w:bottom w:val="nil"/>
              <w:right w:val="nil"/>
            </w:tcBorders>
            <w:shd w:val="clear" w:color="auto" w:fill="FFFFFF"/>
            <w:vAlign w:val="center"/>
          </w:tcPr>
          <w:p w:rsidR="00F836D0" w:rsidRPr="00F836D0" w:rsidRDefault="00F836D0" w:rsidP="00F836D0">
            <w:pPr>
              <w:autoSpaceDE w:val="0"/>
              <w:autoSpaceDN w:val="0"/>
              <w:adjustRightInd w:val="0"/>
              <w:spacing w:after="0" w:line="240" w:lineRule="auto"/>
              <w:rPr>
                <w:rFonts w:ascii="Times New Roman" w:hAnsi="Times New Roman" w:cs="Times New Roman"/>
                <w:color w:val="000000"/>
                <w:sz w:val="24"/>
                <w:szCs w:val="24"/>
                <w:lang w:val="en-GB"/>
              </w:rPr>
            </w:pPr>
          </w:p>
        </w:tc>
        <w:tc>
          <w:tcPr>
            <w:tcW w:w="780" w:type="dxa"/>
            <w:vMerge/>
            <w:tcBorders>
              <w:top w:val="single" w:sz="16" w:space="0" w:color="000000"/>
              <w:left w:val="nil"/>
              <w:bottom w:val="nil"/>
              <w:right w:val="nil"/>
            </w:tcBorders>
            <w:shd w:val="clear" w:color="auto" w:fill="FFFFFF"/>
            <w:vAlign w:val="center"/>
          </w:tcPr>
          <w:p w:rsidR="00F836D0" w:rsidRPr="00F836D0" w:rsidRDefault="00F836D0" w:rsidP="00F836D0">
            <w:pPr>
              <w:autoSpaceDE w:val="0"/>
              <w:autoSpaceDN w:val="0"/>
              <w:adjustRightInd w:val="0"/>
              <w:spacing w:after="0" w:line="240" w:lineRule="auto"/>
              <w:rPr>
                <w:rFonts w:ascii="Times New Roman" w:hAnsi="Times New Roman" w:cs="Times New Roman"/>
                <w:color w:val="000000"/>
                <w:sz w:val="24"/>
                <w:szCs w:val="24"/>
                <w:lang w:val="en-GB"/>
              </w:rPr>
            </w:pPr>
          </w:p>
        </w:tc>
        <w:tc>
          <w:tcPr>
            <w:tcW w:w="1971" w:type="dxa"/>
            <w:tcBorders>
              <w:top w:val="nil"/>
              <w:left w:val="nil"/>
              <w:bottom w:val="nil"/>
              <w:right w:val="single" w:sz="16" w:space="0" w:color="000000"/>
            </w:tcBorders>
            <w:shd w:val="clear" w:color="auto" w:fill="FFFFFF"/>
            <w:vAlign w:val="center"/>
          </w:tcPr>
          <w:p w:rsidR="00F836D0" w:rsidRP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good</w:t>
            </w:r>
          </w:p>
        </w:tc>
        <w:tc>
          <w:tcPr>
            <w:tcW w:w="1276" w:type="dxa"/>
            <w:tcBorders>
              <w:top w:val="nil"/>
              <w:left w:val="single" w:sz="16" w:space="0" w:color="000000"/>
              <w:bottom w:val="nil"/>
            </w:tcBorders>
            <w:shd w:val="clear" w:color="auto" w:fill="FFFFFF"/>
            <w:vAlign w:val="center"/>
          </w:tcPr>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19</w:t>
            </w:r>
          </w:p>
        </w:tc>
        <w:tc>
          <w:tcPr>
            <w:tcW w:w="1275" w:type="dxa"/>
            <w:tcBorders>
              <w:top w:val="nil"/>
              <w:bottom w:val="nil"/>
            </w:tcBorders>
            <w:shd w:val="clear" w:color="auto" w:fill="FFFFFF"/>
            <w:vAlign w:val="center"/>
          </w:tcPr>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31</w:t>
            </w:r>
          </w:p>
        </w:tc>
        <w:tc>
          <w:tcPr>
            <w:tcW w:w="1282" w:type="dxa"/>
            <w:tcBorders>
              <w:top w:val="nil"/>
              <w:bottom w:val="nil"/>
              <w:right w:val="single" w:sz="16" w:space="0" w:color="000000"/>
            </w:tcBorders>
            <w:shd w:val="clear" w:color="auto" w:fill="FFFFFF"/>
            <w:vAlign w:val="center"/>
          </w:tcPr>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50</w:t>
            </w:r>
          </w:p>
        </w:tc>
      </w:tr>
      <w:tr w:rsidR="00F836D0" w:rsidRPr="00F836D0" w:rsidTr="00F836D0">
        <w:trPr>
          <w:cantSplit/>
          <w:jc w:val="center"/>
        </w:trPr>
        <w:tc>
          <w:tcPr>
            <w:tcW w:w="1785" w:type="dxa"/>
            <w:vMerge/>
            <w:tcBorders>
              <w:top w:val="single" w:sz="16" w:space="0" w:color="000000"/>
              <w:left w:val="single" w:sz="16" w:space="0" w:color="000000"/>
              <w:bottom w:val="nil"/>
              <w:right w:val="nil"/>
            </w:tcBorders>
            <w:shd w:val="clear" w:color="auto" w:fill="FFFFFF"/>
            <w:vAlign w:val="center"/>
          </w:tcPr>
          <w:p w:rsidR="00F836D0" w:rsidRPr="00F836D0" w:rsidRDefault="00F836D0" w:rsidP="00F836D0">
            <w:pPr>
              <w:autoSpaceDE w:val="0"/>
              <w:autoSpaceDN w:val="0"/>
              <w:adjustRightInd w:val="0"/>
              <w:spacing w:after="0" w:line="240" w:lineRule="auto"/>
              <w:rPr>
                <w:rFonts w:ascii="Times New Roman" w:hAnsi="Times New Roman" w:cs="Times New Roman"/>
                <w:color w:val="000000"/>
                <w:sz w:val="24"/>
                <w:szCs w:val="24"/>
                <w:lang w:val="en-GB"/>
              </w:rPr>
            </w:pPr>
          </w:p>
        </w:tc>
        <w:tc>
          <w:tcPr>
            <w:tcW w:w="780" w:type="dxa"/>
            <w:vMerge w:val="restart"/>
            <w:tcBorders>
              <w:top w:val="nil"/>
              <w:left w:val="nil"/>
              <w:bottom w:val="nil"/>
              <w:right w:val="nil"/>
            </w:tcBorders>
            <w:shd w:val="clear" w:color="auto" w:fill="FFFFFF"/>
            <w:vAlign w:val="center"/>
          </w:tcPr>
          <w:p w:rsidR="00F836D0" w:rsidRP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w:t>
            </w:r>
          </w:p>
        </w:tc>
        <w:tc>
          <w:tcPr>
            <w:tcW w:w="1971" w:type="dxa"/>
            <w:tcBorders>
              <w:top w:val="nil"/>
              <w:left w:val="nil"/>
              <w:bottom w:val="nil"/>
              <w:right w:val="single" w:sz="16" w:space="0" w:color="000000"/>
            </w:tcBorders>
            <w:shd w:val="clear" w:color="auto" w:fill="FFFFFF"/>
            <w:vAlign w:val="center"/>
          </w:tcPr>
          <w:p w:rsid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p>
          <w:p w:rsidR="00F836D0" w:rsidRP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poor</w:t>
            </w:r>
          </w:p>
        </w:tc>
        <w:tc>
          <w:tcPr>
            <w:tcW w:w="1276" w:type="dxa"/>
            <w:tcBorders>
              <w:top w:val="nil"/>
              <w:left w:val="single" w:sz="16" w:space="0" w:color="000000"/>
              <w:bottom w:val="nil"/>
            </w:tcBorders>
            <w:shd w:val="clear" w:color="auto" w:fill="FFFFFF"/>
            <w:vAlign w:val="center"/>
          </w:tcPr>
          <w:p w:rsid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p>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85.1</w:t>
            </w:r>
          </w:p>
        </w:tc>
        <w:tc>
          <w:tcPr>
            <w:tcW w:w="1275" w:type="dxa"/>
            <w:tcBorders>
              <w:top w:val="nil"/>
              <w:bottom w:val="nil"/>
            </w:tcBorders>
            <w:shd w:val="clear" w:color="auto" w:fill="FFFFFF"/>
            <w:vAlign w:val="center"/>
          </w:tcPr>
          <w:p w:rsid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p>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14.9</w:t>
            </w:r>
          </w:p>
        </w:tc>
        <w:tc>
          <w:tcPr>
            <w:tcW w:w="1282" w:type="dxa"/>
            <w:tcBorders>
              <w:top w:val="nil"/>
              <w:bottom w:val="nil"/>
              <w:right w:val="single" w:sz="16" w:space="0" w:color="000000"/>
            </w:tcBorders>
            <w:shd w:val="clear" w:color="auto" w:fill="FFFFFF"/>
            <w:vAlign w:val="center"/>
          </w:tcPr>
          <w:p w:rsid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p>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100.0</w:t>
            </w:r>
          </w:p>
        </w:tc>
      </w:tr>
      <w:tr w:rsidR="00F836D0" w:rsidRPr="00F836D0" w:rsidTr="00F836D0">
        <w:trPr>
          <w:cantSplit/>
          <w:jc w:val="center"/>
        </w:trPr>
        <w:tc>
          <w:tcPr>
            <w:tcW w:w="1785" w:type="dxa"/>
            <w:vMerge/>
            <w:tcBorders>
              <w:top w:val="single" w:sz="16" w:space="0" w:color="000000"/>
              <w:left w:val="single" w:sz="16" w:space="0" w:color="000000"/>
              <w:bottom w:val="nil"/>
              <w:right w:val="nil"/>
            </w:tcBorders>
            <w:shd w:val="clear" w:color="auto" w:fill="FFFFFF"/>
            <w:vAlign w:val="center"/>
          </w:tcPr>
          <w:p w:rsidR="00F836D0" w:rsidRPr="00F836D0" w:rsidRDefault="00F836D0" w:rsidP="00F836D0">
            <w:pPr>
              <w:autoSpaceDE w:val="0"/>
              <w:autoSpaceDN w:val="0"/>
              <w:adjustRightInd w:val="0"/>
              <w:spacing w:after="0" w:line="240" w:lineRule="auto"/>
              <w:rPr>
                <w:rFonts w:ascii="Times New Roman" w:hAnsi="Times New Roman" w:cs="Times New Roman"/>
                <w:color w:val="000000"/>
                <w:sz w:val="24"/>
                <w:szCs w:val="24"/>
                <w:lang w:val="en-GB"/>
              </w:rPr>
            </w:pPr>
          </w:p>
        </w:tc>
        <w:tc>
          <w:tcPr>
            <w:tcW w:w="780" w:type="dxa"/>
            <w:vMerge/>
            <w:tcBorders>
              <w:top w:val="nil"/>
              <w:left w:val="nil"/>
              <w:bottom w:val="nil"/>
              <w:right w:val="nil"/>
            </w:tcBorders>
            <w:shd w:val="clear" w:color="auto" w:fill="FFFFFF"/>
            <w:vAlign w:val="center"/>
          </w:tcPr>
          <w:p w:rsidR="00F836D0" w:rsidRPr="00F836D0" w:rsidRDefault="00F836D0" w:rsidP="00F836D0">
            <w:pPr>
              <w:autoSpaceDE w:val="0"/>
              <w:autoSpaceDN w:val="0"/>
              <w:adjustRightInd w:val="0"/>
              <w:spacing w:after="0" w:line="240" w:lineRule="auto"/>
              <w:rPr>
                <w:rFonts w:ascii="Times New Roman" w:hAnsi="Times New Roman" w:cs="Times New Roman"/>
                <w:color w:val="000000"/>
                <w:sz w:val="24"/>
                <w:szCs w:val="24"/>
                <w:lang w:val="en-GB"/>
              </w:rPr>
            </w:pPr>
          </w:p>
        </w:tc>
        <w:tc>
          <w:tcPr>
            <w:tcW w:w="1971" w:type="dxa"/>
            <w:tcBorders>
              <w:top w:val="nil"/>
              <w:left w:val="nil"/>
              <w:bottom w:val="nil"/>
              <w:right w:val="single" w:sz="16" w:space="0" w:color="000000"/>
            </w:tcBorders>
            <w:shd w:val="clear" w:color="auto" w:fill="FFFFFF"/>
            <w:vAlign w:val="center"/>
          </w:tcPr>
          <w:p w:rsidR="00F836D0" w:rsidRP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good</w:t>
            </w:r>
          </w:p>
        </w:tc>
        <w:tc>
          <w:tcPr>
            <w:tcW w:w="1276" w:type="dxa"/>
            <w:tcBorders>
              <w:top w:val="nil"/>
              <w:left w:val="single" w:sz="16" w:space="0" w:color="000000"/>
              <w:bottom w:val="nil"/>
            </w:tcBorders>
            <w:shd w:val="clear" w:color="auto" w:fill="FFFFFF"/>
            <w:vAlign w:val="center"/>
          </w:tcPr>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38.0</w:t>
            </w:r>
          </w:p>
        </w:tc>
        <w:tc>
          <w:tcPr>
            <w:tcW w:w="1275" w:type="dxa"/>
            <w:tcBorders>
              <w:top w:val="nil"/>
              <w:bottom w:val="nil"/>
            </w:tcBorders>
            <w:shd w:val="clear" w:color="auto" w:fill="FFFFFF"/>
            <w:vAlign w:val="center"/>
          </w:tcPr>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62.0</w:t>
            </w:r>
          </w:p>
        </w:tc>
        <w:tc>
          <w:tcPr>
            <w:tcW w:w="1282" w:type="dxa"/>
            <w:tcBorders>
              <w:top w:val="nil"/>
              <w:bottom w:val="nil"/>
              <w:right w:val="single" w:sz="16" w:space="0" w:color="000000"/>
            </w:tcBorders>
            <w:shd w:val="clear" w:color="auto" w:fill="FFFFFF"/>
            <w:vAlign w:val="center"/>
          </w:tcPr>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100.0</w:t>
            </w:r>
          </w:p>
        </w:tc>
      </w:tr>
      <w:tr w:rsidR="00F836D0" w:rsidRPr="00F836D0" w:rsidTr="00F836D0">
        <w:trPr>
          <w:cantSplit/>
          <w:jc w:val="center"/>
        </w:trPr>
        <w:tc>
          <w:tcPr>
            <w:tcW w:w="1785" w:type="dxa"/>
            <w:vMerge w:val="restart"/>
            <w:tcBorders>
              <w:top w:val="nil"/>
              <w:left w:val="single" w:sz="16" w:space="0" w:color="000000"/>
              <w:bottom w:val="single" w:sz="16" w:space="0" w:color="000000"/>
              <w:right w:val="nil"/>
            </w:tcBorders>
            <w:shd w:val="clear" w:color="auto" w:fill="FFFFFF"/>
            <w:vAlign w:val="center"/>
          </w:tcPr>
          <w:p w:rsidR="00F836D0" w:rsidRP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Cross-</w:t>
            </w:r>
            <w:proofErr w:type="spellStart"/>
            <w:r w:rsidRPr="00F836D0">
              <w:rPr>
                <w:rFonts w:ascii="Times New Roman" w:hAnsi="Times New Roman" w:cs="Times New Roman"/>
                <w:color w:val="000000"/>
                <w:sz w:val="24"/>
                <w:szCs w:val="24"/>
                <w:lang w:val="en-GB"/>
              </w:rPr>
              <w:t>validated</w:t>
            </w:r>
            <w:r w:rsidRPr="00F836D0">
              <w:rPr>
                <w:rFonts w:ascii="Times New Roman" w:hAnsi="Times New Roman" w:cs="Times New Roman"/>
                <w:color w:val="000000"/>
                <w:sz w:val="24"/>
                <w:szCs w:val="24"/>
                <w:vertAlign w:val="superscript"/>
                <w:lang w:val="en-GB"/>
              </w:rPr>
              <w:t>b</w:t>
            </w:r>
            <w:proofErr w:type="spellEnd"/>
          </w:p>
        </w:tc>
        <w:tc>
          <w:tcPr>
            <w:tcW w:w="780" w:type="dxa"/>
            <w:vMerge w:val="restart"/>
            <w:tcBorders>
              <w:top w:val="nil"/>
              <w:left w:val="nil"/>
              <w:bottom w:val="nil"/>
              <w:right w:val="nil"/>
            </w:tcBorders>
            <w:shd w:val="clear" w:color="auto" w:fill="FFFFFF"/>
            <w:vAlign w:val="center"/>
          </w:tcPr>
          <w:p w:rsidR="00F836D0" w:rsidRP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Count</w:t>
            </w:r>
          </w:p>
        </w:tc>
        <w:tc>
          <w:tcPr>
            <w:tcW w:w="1971" w:type="dxa"/>
            <w:tcBorders>
              <w:top w:val="nil"/>
              <w:left w:val="nil"/>
              <w:bottom w:val="nil"/>
              <w:right w:val="single" w:sz="16" w:space="0" w:color="000000"/>
            </w:tcBorders>
            <w:shd w:val="clear" w:color="auto" w:fill="FFFFFF"/>
            <w:vAlign w:val="center"/>
          </w:tcPr>
          <w:p w:rsid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p>
          <w:p w:rsidR="00F836D0" w:rsidRP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poor</w:t>
            </w:r>
          </w:p>
        </w:tc>
        <w:tc>
          <w:tcPr>
            <w:tcW w:w="1276" w:type="dxa"/>
            <w:tcBorders>
              <w:top w:val="nil"/>
              <w:left w:val="single" w:sz="16" w:space="0" w:color="000000"/>
              <w:bottom w:val="nil"/>
            </w:tcBorders>
            <w:shd w:val="clear" w:color="auto" w:fill="FFFFFF"/>
            <w:vAlign w:val="center"/>
          </w:tcPr>
          <w:p w:rsid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p>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38</w:t>
            </w:r>
          </w:p>
        </w:tc>
        <w:tc>
          <w:tcPr>
            <w:tcW w:w="1275" w:type="dxa"/>
            <w:tcBorders>
              <w:top w:val="nil"/>
              <w:bottom w:val="nil"/>
            </w:tcBorders>
            <w:shd w:val="clear" w:color="auto" w:fill="FFFFFF"/>
            <w:vAlign w:val="center"/>
          </w:tcPr>
          <w:p w:rsid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p>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9</w:t>
            </w:r>
          </w:p>
        </w:tc>
        <w:tc>
          <w:tcPr>
            <w:tcW w:w="1282" w:type="dxa"/>
            <w:tcBorders>
              <w:top w:val="nil"/>
              <w:bottom w:val="nil"/>
              <w:right w:val="single" w:sz="16" w:space="0" w:color="000000"/>
            </w:tcBorders>
            <w:shd w:val="clear" w:color="auto" w:fill="FFFFFF"/>
            <w:vAlign w:val="center"/>
          </w:tcPr>
          <w:p w:rsid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p>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47</w:t>
            </w:r>
          </w:p>
        </w:tc>
      </w:tr>
      <w:tr w:rsidR="00F836D0" w:rsidRPr="00F836D0" w:rsidTr="00F836D0">
        <w:trPr>
          <w:cantSplit/>
          <w:jc w:val="center"/>
        </w:trPr>
        <w:tc>
          <w:tcPr>
            <w:tcW w:w="1785" w:type="dxa"/>
            <w:vMerge/>
            <w:tcBorders>
              <w:top w:val="nil"/>
              <w:left w:val="single" w:sz="16" w:space="0" w:color="000000"/>
              <w:bottom w:val="single" w:sz="16" w:space="0" w:color="000000"/>
              <w:right w:val="nil"/>
            </w:tcBorders>
            <w:shd w:val="clear" w:color="auto" w:fill="FFFFFF"/>
            <w:vAlign w:val="center"/>
          </w:tcPr>
          <w:p w:rsidR="00F836D0" w:rsidRPr="00F836D0" w:rsidRDefault="00F836D0" w:rsidP="00F836D0">
            <w:pPr>
              <w:autoSpaceDE w:val="0"/>
              <w:autoSpaceDN w:val="0"/>
              <w:adjustRightInd w:val="0"/>
              <w:spacing w:after="0" w:line="240" w:lineRule="auto"/>
              <w:rPr>
                <w:rFonts w:ascii="Times New Roman" w:hAnsi="Times New Roman" w:cs="Times New Roman"/>
                <w:color w:val="000000"/>
                <w:sz w:val="24"/>
                <w:szCs w:val="24"/>
                <w:lang w:val="en-GB"/>
              </w:rPr>
            </w:pPr>
          </w:p>
        </w:tc>
        <w:tc>
          <w:tcPr>
            <w:tcW w:w="780" w:type="dxa"/>
            <w:vMerge/>
            <w:tcBorders>
              <w:top w:val="nil"/>
              <w:left w:val="nil"/>
              <w:bottom w:val="nil"/>
              <w:right w:val="nil"/>
            </w:tcBorders>
            <w:shd w:val="clear" w:color="auto" w:fill="FFFFFF"/>
            <w:vAlign w:val="center"/>
          </w:tcPr>
          <w:p w:rsidR="00F836D0" w:rsidRPr="00F836D0" w:rsidRDefault="00F836D0" w:rsidP="00F836D0">
            <w:pPr>
              <w:autoSpaceDE w:val="0"/>
              <w:autoSpaceDN w:val="0"/>
              <w:adjustRightInd w:val="0"/>
              <w:spacing w:after="0" w:line="240" w:lineRule="auto"/>
              <w:rPr>
                <w:rFonts w:ascii="Times New Roman" w:hAnsi="Times New Roman" w:cs="Times New Roman"/>
                <w:color w:val="000000"/>
                <w:sz w:val="24"/>
                <w:szCs w:val="24"/>
                <w:lang w:val="en-GB"/>
              </w:rPr>
            </w:pPr>
          </w:p>
        </w:tc>
        <w:tc>
          <w:tcPr>
            <w:tcW w:w="1971" w:type="dxa"/>
            <w:tcBorders>
              <w:top w:val="nil"/>
              <w:left w:val="nil"/>
              <w:bottom w:val="nil"/>
              <w:right w:val="single" w:sz="16" w:space="0" w:color="000000"/>
            </w:tcBorders>
            <w:shd w:val="clear" w:color="auto" w:fill="FFFFFF"/>
            <w:vAlign w:val="center"/>
          </w:tcPr>
          <w:p w:rsidR="00F836D0" w:rsidRP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good</w:t>
            </w:r>
          </w:p>
        </w:tc>
        <w:tc>
          <w:tcPr>
            <w:tcW w:w="1276" w:type="dxa"/>
            <w:tcBorders>
              <w:top w:val="nil"/>
              <w:left w:val="single" w:sz="16" w:space="0" w:color="000000"/>
              <w:bottom w:val="nil"/>
            </w:tcBorders>
            <w:shd w:val="clear" w:color="auto" w:fill="FFFFFF"/>
            <w:vAlign w:val="center"/>
          </w:tcPr>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21</w:t>
            </w:r>
          </w:p>
        </w:tc>
        <w:tc>
          <w:tcPr>
            <w:tcW w:w="1275" w:type="dxa"/>
            <w:tcBorders>
              <w:top w:val="nil"/>
              <w:bottom w:val="nil"/>
            </w:tcBorders>
            <w:shd w:val="clear" w:color="auto" w:fill="FFFFFF"/>
            <w:vAlign w:val="center"/>
          </w:tcPr>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29</w:t>
            </w:r>
          </w:p>
        </w:tc>
        <w:tc>
          <w:tcPr>
            <w:tcW w:w="1282" w:type="dxa"/>
            <w:tcBorders>
              <w:top w:val="nil"/>
              <w:bottom w:val="nil"/>
              <w:right w:val="single" w:sz="16" w:space="0" w:color="000000"/>
            </w:tcBorders>
            <w:shd w:val="clear" w:color="auto" w:fill="FFFFFF"/>
            <w:vAlign w:val="center"/>
          </w:tcPr>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50</w:t>
            </w:r>
          </w:p>
        </w:tc>
      </w:tr>
      <w:tr w:rsidR="00F836D0" w:rsidRPr="00F836D0" w:rsidTr="00F836D0">
        <w:trPr>
          <w:cantSplit/>
          <w:jc w:val="center"/>
        </w:trPr>
        <w:tc>
          <w:tcPr>
            <w:tcW w:w="1785" w:type="dxa"/>
            <w:vMerge/>
            <w:tcBorders>
              <w:top w:val="nil"/>
              <w:left w:val="single" w:sz="16" w:space="0" w:color="000000"/>
              <w:bottom w:val="single" w:sz="16" w:space="0" w:color="000000"/>
              <w:right w:val="nil"/>
            </w:tcBorders>
            <w:shd w:val="clear" w:color="auto" w:fill="FFFFFF"/>
            <w:vAlign w:val="center"/>
          </w:tcPr>
          <w:p w:rsidR="00F836D0" w:rsidRPr="00F836D0" w:rsidRDefault="00F836D0" w:rsidP="00F836D0">
            <w:pPr>
              <w:autoSpaceDE w:val="0"/>
              <w:autoSpaceDN w:val="0"/>
              <w:adjustRightInd w:val="0"/>
              <w:spacing w:after="0" w:line="240" w:lineRule="auto"/>
              <w:rPr>
                <w:rFonts w:ascii="Times New Roman" w:hAnsi="Times New Roman" w:cs="Times New Roman"/>
                <w:color w:val="000000"/>
                <w:sz w:val="24"/>
                <w:szCs w:val="24"/>
                <w:lang w:val="en-GB"/>
              </w:rPr>
            </w:pPr>
          </w:p>
        </w:tc>
        <w:tc>
          <w:tcPr>
            <w:tcW w:w="780" w:type="dxa"/>
            <w:vMerge w:val="restart"/>
            <w:tcBorders>
              <w:top w:val="nil"/>
              <w:left w:val="nil"/>
              <w:bottom w:val="single" w:sz="16" w:space="0" w:color="000000"/>
              <w:right w:val="nil"/>
            </w:tcBorders>
            <w:shd w:val="clear" w:color="auto" w:fill="FFFFFF"/>
            <w:vAlign w:val="center"/>
          </w:tcPr>
          <w:p w:rsidR="00F836D0" w:rsidRP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w:t>
            </w:r>
          </w:p>
        </w:tc>
        <w:tc>
          <w:tcPr>
            <w:tcW w:w="1971" w:type="dxa"/>
            <w:tcBorders>
              <w:top w:val="nil"/>
              <w:left w:val="nil"/>
              <w:bottom w:val="nil"/>
              <w:right w:val="single" w:sz="16" w:space="0" w:color="000000"/>
            </w:tcBorders>
            <w:shd w:val="clear" w:color="auto" w:fill="FFFFFF"/>
            <w:vAlign w:val="center"/>
          </w:tcPr>
          <w:p w:rsid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p>
          <w:p w:rsidR="00F836D0" w:rsidRP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poor</w:t>
            </w:r>
          </w:p>
        </w:tc>
        <w:tc>
          <w:tcPr>
            <w:tcW w:w="1276" w:type="dxa"/>
            <w:tcBorders>
              <w:top w:val="nil"/>
              <w:left w:val="single" w:sz="16" w:space="0" w:color="000000"/>
              <w:bottom w:val="nil"/>
            </w:tcBorders>
            <w:shd w:val="clear" w:color="auto" w:fill="FFFFFF"/>
            <w:vAlign w:val="center"/>
          </w:tcPr>
          <w:p w:rsid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p>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80.9</w:t>
            </w:r>
          </w:p>
        </w:tc>
        <w:tc>
          <w:tcPr>
            <w:tcW w:w="1275" w:type="dxa"/>
            <w:tcBorders>
              <w:top w:val="nil"/>
              <w:bottom w:val="nil"/>
            </w:tcBorders>
            <w:shd w:val="clear" w:color="auto" w:fill="FFFFFF"/>
            <w:vAlign w:val="center"/>
          </w:tcPr>
          <w:p w:rsid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p>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19.1</w:t>
            </w:r>
          </w:p>
        </w:tc>
        <w:tc>
          <w:tcPr>
            <w:tcW w:w="1282" w:type="dxa"/>
            <w:tcBorders>
              <w:top w:val="nil"/>
              <w:bottom w:val="nil"/>
              <w:right w:val="single" w:sz="16" w:space="0" w:color="000000"/>
            </w:tcBorders>
            <w:shd w:val="clear" w:color="auto" w:fill="FFFFFF"/>
            <w:vAlign w:val="center"/>
          </w:tcPr>
          <w:p w:rsid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p>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100.0</w:t>
            </w:r>
          </w:p>
        </w:tc>
      </w:tr>
      <w:tr w:rsidR="00F836D0" w:rsidRPr="00F836D0" w:rsidTr="00F836D0">
        <w:trPr>
          <w:cantSplit/>
          <w:jc w:val="center"/>
        </w:trPr>
        <w:tc>
          <w:tcPr>
            <w:tcW w:w="1785" w:type="dxa"/>
            <w:vMerge/>
            <w:tcBorders>
              <w:top w:val="nil"/>
              <w:left w:val="single" w:sz="16" w:space="0" w:color="000000"/>
              <w:bottom w:val="single" w:sz="16" w:space="0" w:color="000000"/>
              <w:right w:val="nil"/>
            </w:tcBorders>
            <w:shd w:val="clear" w:color="auto" w:fill="FFFFFF"/>
            <w:vAlign w:val="center"/>
          </w:tcPr>
          <w:p w:rsidR="00F836D0" w:rsidRPr="00F836D0" w:rsidRDefault="00F836D0" w:rsidP="00F836D0">
            <w:pPr>
              <w:autoSpaceDE w:val="0"/>
              <w:autoSpaceDN w:val="0"/>
              <w:adjustRightInd w:val="0"/>
              <w:spacing w:after="0" w:line="240" w:lineRule="auto"/>
              <w:rPr>
                <w:rFonts w:ascii="Times New Roman" w:hAnsi="Times New Roman" w:cs="Times New Roman"/>
                <w:color w:val="000000"/>
                <w:sz w:val="24"/>
                <w:szCs w:val="24"/>
                <w:lang w:val="en-GB"/>
              </w:rPr>
            </w:pPr>
          </w:p>
        </w:tc>
        <w:tc>
          <w:tcPr>
            <w:tcW w:w="780" w:type="dxa"/>
            <w:vMerge/>
            <w:tcBorders>
              <w:top w:val="nil"/>
              <w:left w:val="nil"/>
              <w:bottom w:val="single" w:sz="16" w:space="0" w:color="000000"/>
              <w:right w:val="nil"/>
            </w:tcBorders>
            <w:shd w:val="clear" w:color="auto" w:fill="FFFFFF"/>
            <w:vAlign w:val="center"/>
          </w:tcPr>
          <w:p w:rsidR="00F836D0" w:rsidRPr="00F836D0" w:rsidRDefault="00F836D0" w:rsidP="00F836D0">
            <w:pPr>
              <w:autoSpaceDE w:val="0"/>
              <w:autoSpaceDN w:val="0"/>
              <w:adjustRightInd w:val="0"/>
              <w:spacing w:after="0" w:line="240" w:lineRule="auto"/>
              <w:rPr>
                <w:rFonts w:ascii="Times New Roman" w:hAnsi="Times New Roman" w:cs="Times New Roman"/>
                <w:color w:val="000000"/>
                <w:sz w:val="24"/>
                <w:szCs w:val="24"/>
                <w:lang w:val="en-GB"/>
              </w:rPr>
            </w:pPr>
          </w:p>
        </w:tc>
        <w:tc>
          <w:tcPr>
            <w:tcW w:w="1971" w:type="dxa"/>
            <w:tcBorders>
              <w:top w:val="nil"/>
              <w:left w:val="nil"/>
              <w:bottom w:val="single" w:sz="16" w:space="0" w:color="000000"/>
              <w:right w:val="single" w:sz="16" w:space="0" w:color="000000"/>
            </w:tcBorders>
            <w:shd w:val="clear" w:color="auto" w:fill="FFFFFF"/>
            <w:vAlign w:val="center"/>
          </w:tcPr>
          <w:p w:rsidR="00F836D0" w:rsidRPr="00F836D0" w:rsidRDefault="00F836D0" w:rsidP="00F836D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good</w:t>
            </w:r>
          </w:p>
        </w:tc>
        <w:tc>
          <w:tcPr>
            <w:tcW w:w="1276" w:type="dxa"/>
            <w:tcBorders>
              <w:top w:val="nil"/>
              <w:left w:val="single" w:sz="16" w:space="0" w:color="000000"/>
              <w:bottom w:val="single" w:sz="16" w:space="0" w:color="000000"/>
            </w:tcBorders>
            <w:shd w:val="clear" w:color="auto" w:fill="FFFFFF"/>
            <w:vAlign w:val="center"/>
          </w:tcPr>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42.0</w:t>
            </w:r>
          </w:p>
        </w:tc>
        <w:tc>
          <w:tcPr>
            <w:tcW w:w="1275" w:type="dxa"/>
            <w:tcBorders>
              <w:top w:val="nil"/>
              <w:bottom w:val="single" w:sz="16" w:space="0" w:color="000000"/>
            </w:tcBorders>
            <w:shd w:val="clear" w:color="auto" w:fill="FFFFFF"/>
            <w:vAlign w:val="center"/>
          </w:tcPr>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58.0</w:t>
            </w:r>
          </w:p>
        </w:tc>
        <w:tc>
          <w:tcPr>
            <w:tcW w:w="1282" w:type="dxa"/>
            <w:tcBorders>
              <w:top w:val="nil"/>
              <w:bottom w:val="single" w:sz="16" w:space="0" w:color="000000"/>
              <w:right w:val="single" w:sz="16" w:space="0" w:color="000000"/>
            </w:tcBorders>
            <w:shd w:val="clear" w:color="auto" w:fill="FFFFFF"/>
            <w:vAlign w:val="center"/>
          </w:tcPr>
          <w:p w:rsidR="00F836D0" w:rsidRPr="00F836D0" w:rsidRDefault="00F836D0" w:rsidP="00F836D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F836D0">
              <w:rPr>
                <w:rFonts w:ascii="Times New Roman" w:hAnsi="Times New Roman" w:cs="Times New Roman"/>
                <w:color w:val="000000"/>
                <w:sz w:val="24"/>
                <w:szCs w:val="24"/>
                <w:lang w:val="en-GB"/>
              </w:rPr>
              <w:t>100.0</w:t>
            </w:r>
          </w:p>
        </w:tc>
      </w:tr>
      <w:tr w:rsidR="00F836D0" w:rsidRPr="00F836D0" w:rsidTr="00F836D0">
        <w:trPr>
          <w:cantSplit/>
          <w:jc w:val="center"/>
        </w:trPr>
        <w:tc>
          <w:tcPr>
            <w:tcW w:w="8369" w:type="dxa"/>
            <w:gridSpan w:val="6"/>
            <w:tcBorders>
              <w:top w:val="nil"/>
              <w:left w:val="nil"/>
              <w:bottom w:val="nil"/>
              <w:right w:val="nil"/>
            </w:tcBorders>
            <w:shd w:val="clear" w:color="auto" w:fill="FFFFFF"/>
          </w:tcPr>
          <w:p w:rsidR="00F836D0" w:rsidRPr="00F836D0" w:rsidRDefault="00F836D0" w:rsidP="00F836D0">
            <w:pPr>
              <w:autoSpaceDE w:val="0"/>
              <w:autoSpaceDN w:val="0"/>
              <w:adjustRightInd w:val="0"/>
              <w:spacing w:after="0" w:line="320" w:lineRule="atLeast"/>
              <w:ind w:left="60" w:right="60"/>
              <w:rPr>
                <w:rFonts w:ascii="Arial" w:hAnsi="Arial" w:cs="Arial"/>
                <w:color w:val="000000"/>
                <w:sz w:val="18"/>
                <w:szCs w:val="18"/>
                <w:lang w:val="en-GB"/>
              </w:rPr>
            </w:pPr>
            <w:proofErr w:type="gramStart"/>
            <w:r w:rsidRPr="00F836D0">
              <w:rPr>
                <w:rFonts w:ascii="Arial" w:hAnsi="Arial" w:cs="Arial"/>
                <w:color w:val="000000"/>
                <w:sz w:val="18"/>
                <w:szCs w:val="18"/>
                <w:lang w:val="en-GB"/>
              </w:rPr>
              <w:t>a. 73.2</w:t>
            </w:r>
            <w:proofErr w:type="gramEnd"/>
            <w:r w:rsidRPr="00F836D0">
              <w:rPr>
                <w:rFonts w:ascii="Arial" w:hAnsi="Arial" w:cs="Arial"/>
                <w:color w:val="000000"/>
                <w:sz w:val="18"/>
                <w:szCs w:val="18"/>
                <w:lang w:val="en-GB"/>
              </w:rPr>
              <w:t>% of original grouped cases correctly classified.</w:t>
            </w:r>
          </w:p>
        </w:tc>
      </w:tr>
      <w:tr w:rsidR="00F836D0" w:rsidRPr="00F836D0" w:rsidTr="00F836D0">
        <w:trPr>
          <w:cantSplit/>
          <w:jc w:val="center"/>
        </w:trPr>
        <w:tc>
          <w:tcPr>
            <w:tcW w:w="8369" w:type="dxa"/>
            <w:gridSpan w:val="6"/>
            <w:tcBorders>
              <w:top w:val="nil"/>
              <w:left w:val="nil"/>
              <w:bottom w:val="nil"/>
              <w:right w:val="nil"/>
            </w:tcBorders>
            <w:shd w:val="clear" w:color="auto" w:fill="FFFFFF"/>
          </w:tcPr>
          <w:p w:rsidR="00F836D0" w:rsidRPr="00F836D0" w:rsidRDefault="00F836D0" w:rsidP="00F836D0">
            <w:pPr>
              <w:autoSpaceDE w:val="0"/>
              <w:autoSpaceDN w:val="0"/>
              <w:adjustRightInd w:val="0"/>
              <w:spacing w:after="0" w:line="320" w:lineRule="atLeast"/>
              <w:ind w:left="60" w:right="60"/>
              <w:rPr>
                <w:rFonts w:ascii="Arial" w:hAnsi="Arial" w:cs="Arial"/>
                <w:color w:val="000000"/>
                <w:sz w:val="18"/>
                <w:szCs w:val="18"/>
                <w:lang w:val="en-GB"/>
              </w:rPr>
            </w:pPr>
            <w:r w:rsidRPr="00F836D0">
              <w:rPr>
                <w:rFonts w:ascii="Arial" w:hAnsi="Arial" w:cs="Arial"/>
                <w:color w:val="000000"/>
                <w:sz w:val="18"/>
                <w:szCs w:val="18"/>
                <w:lang w:val="en-GB"/>
              </w:rPr>
              <w:t>b. Cross validation is done only for those cases in the analysis. In cross validation, each case is classified by the functions derived from all cases other than that case.</w:t>
            </w:r>
          </w:p>
        </w:tc>
      </w:tr>
      <w:tr w:rsidR="00F836D0" w:rsidRPr="00F836D0" w:rsidTr="00F836D0">
        <w:trPr>
          <w:cantSplit/>
          <w:jc w:val="center"/>
        </w:trPr>
        <w:tc>
          <w:tcPr>
            <w:tcW w:w="8369" w:type="dxa"/>
            <w:gridSpan w:val="6"/>
            <w:tcBorders>
              <w:top w:val="nil"/>
              <w:left w:val="nil"/>
              <w:bottom w:val="nil"/>
              <w:right w:val="nil"/>
            </w:tcBorders>
            <w:shd w:val="clear" w:color="auto" w:fill="FFFFFF"/>
          </w:tcPr>
          <w:p w:rsidR="00F836D0" w:rsidRPr="00F836D0" w:rsidRDefault="00F836D0" w:rsidP="00F836D0">
            <w:pPr>
              <w:autoSpaceDE w:val="0"/>
              <w:autoSpaceDN w:val="0"/>
              <w:adjustRightInd w:val="0"/>
              <w:spacing w:after="0" w:line="320" w:lineRule="atLeast"/>
              <w:ind w:left="60" w:right="60"/>
              <w:rPr>
                <w:rFonts w:ascii="Arial" w:hAnsi="Arial" w:cs="Arial"/>
                <w:color w:val="000000"/>
                <w:sz w:val="18"/>
                <w:szCs w:val="18"/>
                <w:lang w:val="en-GB"/>
              </w:rPr>
            </w:pPr>
            <w:proofErr w:type="gramStart"/>
            <w:r w:rsidRPr="00F836D0">
              <w:rPr>
                <w:rFonts w:ascii="Arial" w:hAnsi="Arial" w:cs="Arial"/>
                <w:color w:val="000000"/>
                <w:sz w:val="18"/>
                <w:szCs w:val="18"/>
                <w:lang w:val="en-GB"/>
              </w:rPr>
              <w:t>c. 69.1</w:t>
            </w:r>
            <w:proofErr w:type="gramEnd"/>
            <w:r w:rsidRPr="00F836D0">
              <w:rPr>
                <w:rFonts w:ascii="Arial" w:hAnsi="Arial" w:cs="Arial"/>
                <w:color w:val="000000"/>
                <w:sz w:val="18"/>
                <w:szCs w:val="18"/>
                <w:lang w:val="en-GB"/>
              </w:rPr>
              <w:t>% of cross-validated grouped cases correctly classified.</w:t>
            </w:r>
          </w:p>
        </w:tc>
      </w:tr>
    </w:tbl>
    <w:p w:rsidR="00F836D0" w:rsidRPr="00F836D0" w:rsidRDefault="00F836D0" w:rsidP="00F836D0">
      <w:pPr>
        <w:autoSpaceDE w:val="0"/>
        <w:autoSpaceDN w:val="0"/>
        <w:adjustRightInd w:val="0"/>
        <w:spacing w:after="0" w:line="400" w:lineRule="atLeast"/>
        <w:rPr>
          <w:rFonts w:ascii="Times New Roman" w:hAnsi="Times New Roman" w:cs="Times New Roman"/>
          <w:sz w:val="24"/>
          <w:szCs w:val="24"/>
          <w:lang w:val="en-GB"/>
        </w:rPr>
      </w:pPr>
    </w:p>
    <w:p w:rsidR="002A5E25" w:rsidRPr="002A5E25" w:rsidRDefault="002A5E25" w:rsidP="002A5E25">
      <w:pPr>
        <w:autoSpaceDE w:val="0"/>
        <w:autoSpaceDN w:val="0"/>
        <w:adjustRightInd w:val="0"/>
        <w:spacing w:after="0" w:line="400" w:lineRule="atLeast"/>
        <w:rPr>
          <w:rFonts w:ascii="Times New Roman" w:hAnsi="Times New Roman" w:cs="Times New Roman"/>
          <w:sz w:val="24"/>
          <w:szCs w:val="24"/>
          <w:lang w:val="en-GB"/>
        </w:rPr>
      </w:pPr>
    </w:p>
    <w:p w:rsidR="002A5E25" w:rsidRPr="004A01BA" w:rsidRDefault="002A5E25" w:rsidP="00503432">
      <w:pPr>
        <w:spacing w:after="0" w:line="360" w:lineRule="auto"/>
        <w:jc w:val="both"/>
        <w:rPr>
          <w:rFonts w:ascii="Times New Roman" w:hAnsi="Times New Roman"/>
          <w:b/>
          <w:sz w:val="24"/>
          <w:szCs w:val="24"/>
        </w:rPr>
      </w:pPr>
      <w:r w:rsidRPr="004A01BA">
        <w:rPr>
          <w:rFonts w:ascii="Times New Roman" w:hAnsi="Times New Roman"/>
          <w:b/>
          <w:sz w:val="24"/>
          <w:szCs w:val="24"/>
        </w:rPr>
        <w:t>3.2 A</w:t>
      </w:r>
      <w:r w:rsidR="0025500E">
        <w:rPr>
          <w:rFonts w:ascii="Times New Roman" w:hAnsi="Times New Roman"/>
          <w:b/>
          <w:sz w:val="24"/>
          <w:szCs w:val="24"/>
        </w:rPr>
        <w:t xml:space="preserve">rtificial Neural </w:t>
      </w:r>
      <w:r w:rsidRPr="004A01BA">
        <w:rPr>
          <w:rFonts w:ascii="Times New Roman" w:hAnsi="Times New Roman"/>
          <w:b/>
          <w:sz w:val="24"/>
          <w:szCs w:val="24"/>
        </w:rPr>
        <w:t>N</w:t>
      </w:r>
      <w:r w:rsidR="0025500E">
        <w:rPr>
          <w:rFonts w:ascii="Times New Roman" w:hAnsi="Times New Roman"/>
          <w:b/>
          <w:sz w:val="24"/>
          <w:szCs w:val="24"/>
        </w:rPr>
        <w:t>etwork</w:t>
      </w:r>
    </w:p>
    <w:p w:rsidR="0025500E" w:rsidRDefault="00AB5FEF" w:rsidP="00503432">
      <w:pPr>
        <w:spacing w:after="0" w:line="360" w:lineRule="auto"/>
        <w:jc w:val="both"/>
        <w:rPr>
          <w:rFonts w:ascii="Times New Roman" w:hAnsi="Times New Roman"/>
          <w:sz w:val="24"/>
          <w:szCs w:val="24"/>
        </w:rPr>
      </w:pPr>
      <w:r>
        <w:rPr>
          <w:rFonts w:ascii="Times New Roman" w:hAnsi="Times New Roman"/>
          <w:sz w:val="24"/>
          <w:szCs w:val="24"/>
        </w:rPr>
        <w:t xml:space="preserve">A predictive </w:t>
      </w:r>
      <w:r w:rsidR="002A1CC8">
        <w:rPr>
          <w:rFonts w:ascii="Times New Roman" w:hAnsi="Times New Roman"/>
          <w:sz w:val="24"/>
          <w:szCs w:val="24"/>
        </w:rPr>
        <w:t>multi-layer perceptron (</w:t>
      </w:r>
      <w:r w:rsidR="00D615FF">
        <w:rPr>
          <w:rFonts w:ascii="Times New Roman" w:hAnsi="Times New Roman"/>
          <w:sz w:val="24"/>
          <w:szCs w:val="24"/>
        </w:rPr>
        <w:t>MLP</w:t>
      </w:r>
      <w:r w:rsidR="002A1CC8">
        <w:rPr>
          <w:rFonts w:ascii="Times New Roman" w:hAnsi="Times New Roman"/>
          <w:sz w:val="24"/>
          <w:szCs w:val="24"/>
        </w:rPr>
        <w:t>)</w:t>
      </w:r>
      <w:r>
        <w:rPr>
          <w:rFonts w:ascii="Times New Roman" w:hAnsi="Times New Roman"/>
          <w:sz w:val="24"/>
          <w:szCs w:val="24"/>
        </w:rPr>
        <w:t xml:space="preserve"> neural network model was </w:t>
      </w:r>
      <w:r w:rsidR="00D615FF">
        <w:rPr>
          <w:rFonts w:ascii="Times New Roman" w:hAnsi="Times New Roman"/>
          <w:sz w:val="24"/>
          <w:szCs w:val="24"/>
        </w:rPr>
        <w:t xml:space="preserve">obtained </w:t>
      </w:r>
      <w:r w:rsidR="005D231A">
        <w:rPr>
          <w:rFonts w:ascii="Times New Roman" w:hAnsi="Times New Roman"/>
          <w:sz w:val="24"/>
          <w:szCs w:val="24"/>
        </w:rPr>
        <w:t>using SPSS 2</w:t>
      </w:r>
      <w:r w:rsidR="002A1CC8">
        <w:rPr>
          <w:rFonts w:ascii="Times New Roman" w:hAnsi="Times New Roman"/>
          <w:sz w:val="24"/>
          <w:szCs w:val="24"/>
        </w:rPr>
        <w:t>3</w:t>
      </w:r>
      <w:r w:rsidR="005D231A">
        <w:rPr>
          <w:rFonts w:ascii="Times New Roman" w:hAnsi="Times New Roman"/>
          <w:sz w:val="24"/>
          <w:szCs w:val="24"/>
        </w:rPr>
        <w:t xml:space="preserve"> neural network package for</w:t>
      </w:r>
      <w:r>
        <w:rPr>
          <w:rFonts w:ascii="Times New Roman" w:hAnsi="Times New Roman"/>
          <w:sz w:val="24"/>
          <w:szCs w:val="24"/>
        </w:rPr>
        <w:t xml:space="preserve"> </w:t>
      </w:r>
      <w:r w:rsidR="00D615FF">
        <w:rPr>
          <w:rFonts w:ascii="Times New Roman" w:hAnsi="Times New Roman"/>
          <w:sz w:val="24"/>
          <w:szCs w:val="24"/>
        </w:rPr>
        <w:t xml:space="preserve">the classification of </w:t>
      </w:r>
      <w:r>
        <w:rPr>
          <w:rFonts w:ascii="Times New Roman" w:hAnsi="Times New Roman"/>
          <w:sz w:val="24"/>
          <w:szCs w:val="24"/>
        </w:rPr>
        <w:t xml:space="preserve">variables </w:t>
      </w:r>
      <w:r w:rsidR="005D231A">
        <w:rPr>
          <w:rFonts w:ascii="Times New Roman" w:hAnsi="Times New Roman"/>
          <w:sz w:val="24"/>
          <w:szCs w:val="24"/>
        </w:rPr>
        <w:t xml:space="preserve">that is </w:t>
      </w:r>
      <w:r>
        <w:rPr>
          <w:rFonts w:ascii="Times New Roman" w:hAnsi="Times New Roman"/>
          <w:sz w:val="24"/>
          <w:szCs w:val="24"/>
        </w:rPr>
        <w:t xml:space="preserve">responsible for good and poor investment choice. </w:t>
      </w:r>
      <w:r w:rsidR="00D615FF">
        <w:rPr>
          <w:rFonts w:ascii="Times New Roman" w:hAnsi="Times New Roman"/>
          <w:sz w:val="24"/>
          <w:szCs w:val="24"/>
        </w:rPr>
        <w:t xml:space="preserve">Also, the </w:t>
      </w:r>
      <w:r>
        <w:rPr>
          <w:rFonts w:ascii="Times New Roman" w:hAnsi="Times New Roman"/>
          <w:sz w:val="24"/>
          <w:szCs w:val="24"/>
        </w:rPr>
        <w:t xml:space="preserve">MLP neural network is used to predict the importance of individual variables towards the type of investment decisions of good and poor choices. The result derived from the model provides valuable source of information for future decisions on good and poor investment choices by investors. </w:t>
      </w:r>
    </w:p>
    <w:p w:rsidR="00186125" w:rsidRDefault="00186125" w:rsidP="00503432">
      <w:pPr>
        <w:spacing w:after="0" w:line="360" w:lineRule="auto"/>
        <w:jc w:val="both"/>
        <w:rPr>
          <w:rFonts w:ascii="Times New Roman" w:hAnsi="Times New Roman"/>
          <w:sz w:val="24"/>
          <w:szCs w:val="24"/>
        </w:rPr>
      </w:pPr>
    </w:p>
    <w:p w:rsidR="00313B5B" w:rsidRPr="00A512D0" w:rsidRDefault="00A512D0" w:rsidP="00503432">
      <w:pPr>
        <w:spacing w:after="0" w:line="360" w:lineRule="auto"/>
        <w:jc w:val="both"/>
        <w:rPr>
          <w:rFonts w:ascii="Times New Roman" w:hAnsi="Times New Roman"/>
          <w:b/>
          <w:sz w:val="24"/>
          <w:szCs w:val="24"/>
        </w:rPr>
      </w:pPr>
      <w:r w:rsidRPr="00A512D0">
        <w:rPr>
          <w:rFonts w:ascii="Times New Roman" w:hAnsi="Times New Roman"/>
          <w:b/>
          <w:sz w:val="24"/>
          <w:szCs w:val="24"/>
        </w:rPr>
        <w:t xml:space="preserve">3.2.1 </w:t>
      </w:r>
      <w:r w:rsidR="00313B5B" w:rsidRPr="00A512D0">
        <w:rPr>
          <w:rFonts w:ascii="Times New Roman" w:hAnsi="Times New Roman"/>
          <w:b/>
          <w:sz w:val="24"/>
          <w:szCs w:val="24"/>
        </w:rPr>
        <w:t xml:space="preserve">Predictive model summary of </w:t>
      </w:r>
      <w:r w:rsidR="0087339C" w:rsidRPr="004A01BA">
        <w:rPr>
          <w:rFonts w:ascii="Times New Roman" w:hAnsi="Times New Roman"/>
          <w:b/>
          <w:sz w:val="24"/>
          <w:szCs w:val="24"/>
        </w:rPr>
        <w:t>A</w:t>
      </w:r>
      <w:r w:rsidR="0087339C">
        <w:rPr>
          <w:rFonts w:ascii="Times New Roman" w:hAnsi="Times New Roman"/>
          <w:b/>
          <w:sz w:val="24"/>
          <w:szCs w:val="24"/>
        </w:rPr>
        <w:t xml:space="preserve">rtificial Neural </w:t>
      </w:r>
      <w:r w:rsidR="0087339C" w:rsidRPr="004A01BA">
        <w:rPr>
          <w:rFonts w:ascii="Times New Roman" w:hAnsi="Times New Roman"/>
          <w:b/>
          <w:sz w:val="24"/>
          <w:szCs w:val="24"/>
        </w:rPr>
        <w:t>N</w:t>
      </w:r>
      <w:r w:rsidR="0087339C">
        <w:rPr>
          <w:rFonts w:ascii="Times New Roman" w:hAnsi="Times New Roman"/>
          <w:b/>
          <w:sz w:val="24"/>
          <w:szCs w:val="24"/>
        </w:rPr>
        <w:t>etwork</w:t>
      </w:r>
    </w:p>
    <w:p w:rsidR="00BA7A31" w:rsidRDefault="00313B5B" w:rsidP="00503432">
      <w:pPr>
        <w:spacing w:after="0" w:line="360" w:lineRule="auto"/>
        <w:jc w:val="both"/>
        <w:rPr>
          <w:rFonts w:ascii="Times New Roman" w:hAnsi="Times New Roman" w:cs="Times New Roman"/>
          <w:sz w:val="24"/>
          <w:szCs w:val="24"/>
          <w:lang w:val="en-GB"/>
        </w:rPr>
      </w:pPr>
      <w:r>
        <w:rPr>
          <w:rFonts w:ascii="Times New Roman" w:hAnsi="Times New Roman"/>
          <w:sz w:val="24"/>
          <w:szCs w:val="24"/>
        </w:rPr>
        <w:t xml:space="preserve">Table </w:t>
      </w:r>
      <w:r w:rsidR="00EA6145">
        <w:rPr>
          <w:rFonts w:ascii="Times New Roman" w:hAnsi="Times New Roman"/>
          <w:sz w:val="24"/>
          <w:szCs w:val="24"/>
        </w:rPr>
        <w:t>9</w:t>
      </w:r>
      <w:r w:rsidR="00A512D0">
        <w:rPr>
          <w:rFonts w:ascii="Times New Roman" w:hAnsi="Times New Roman"/>
          <w:sz w:val="24"/>
          <w:szCs w:val="24"/>
        </w:rPr>
        <w:t xml:space="preserve">- </w:t>
      </w:r>
      <w:r w:rsidR="00EA6145">
        <w:rPr>
          <w:rFonts w:ascii="Times New Roman" w:hAnsi="Times New Roman"/>
          <w:sz w:val="24"/>
          <w:szCs w:val="24"/>
        </w:rPr>
        <w:t>12</w:t>
      </w:r>
      <w:r>
        <w:rPr>
          <w:rFonts w:ascii="Times New Roman" w:hAnsi="Times New Roman"/>
          <w:sz w:val="24"/>
          <w:szCs w:val="24"/>
        </w:rPr>
        <w:t xml:space="preserve"> is the predictive model summary of dataset </w:t>
      </w:r>
      <w:r w:rsidR="00EA6145">
        <w:rPr>
          <w:rFonts w:ascii="Times New Roman" w:hAnsi="Times New Roman"/>
          <w:sz w:val="24"/>
          <w:szCs w:val="24"/>
        </w:rPr>
        <w:t xml:space="preserve">that </w:t>
      </w:r>
      <w:r w:rsidR="00EA6145">
        <w:rPr>
          <w:rFonts w:ascii="Times New Roman" w:hAnsi="Times New Roman" w:cs="Times New Roman"/>
          <w:sz w:val="24"/>
          <w:szCs w:val="24"/>
          <w:lang w:val="en-GB"/>
        </w:rPr>
        <w:t xml:space="preserve">shows the results of </w:t>
      </w:r>
      <w:r w:rsidR="002A1CC8">
        <w:rPr>
          <w:rFonts w:ascii="Times New Roman" w:hAnsi="Times New Roman" w:cs="Times New Roman"/>
          <w:sz w:val="24"/>
          <w:szCs w:val="24"/>
          <w:lang w:val="en-GB"/>
        </w:rPr>
        <w:t xml:space="preserve">MLP </w:t>
      </w:r>
      <w:r w:rsidR="00EA6145">
        <w:rPr>
          <w:rFonts w:ascii="Times New Roman" w:hAnsi="Times New Roman" w:cs="Times New Roman"/>
          <w:sz w:val="24"/>
          <w:szCs w:val="24"/>
          <w:lang w:val="en-GB"/>
        </w:rPr>
        <w:t xml:space="preserve">neural network </w:t>
      </w:r>
      <w:r w:rsidR="002A1CC8">
        <w:rPr>
          <w:rFonts w:ascii="Times New Roman" w:hAnsi="Times New Roman" w:cs="Times New Roman"/>
          <w:sz w:val="24"/>
          <w:szCs w:val="24"/>
          <w:lang w:val="en-GB"/>
        </w:rPr>
        <w:t>w</w:t>
      </w:r>
      <w:r>
        <w:rPr>
          <w:rFonts w:ascii="Times New Roman" w:hAnsi="Times New Roman"/>
          <w:sz w:val="24"/>
          <w:szCs w:val="24"/>
        </w:rPr>
        <w:t xml:space="preserve">hen trained with scaled conjugate </w:t>
      </w:r>
      <w:r w:rsidR="00A512D0">
        <w:rPr>
          <w:rFonts w:ascii="Times New Roman" w:hAnsi="Times New Roman"/>
          <w:sz w:val="24"/>
          <w:szCs w:val="24"/>
        </w:rPr>
        <w:t xml:space="preserve">gradient and gradient descent </w:t>
      </w:r>
      <w:r>
        <w:rPr>
          <w:rFonts w:ascii="Times New Roman" w:hAnsi="Times New Roman"/>
          <w:sz w:val="24"/>
          <w:szCs w:val="24"/>
        </w:rPr>
        <w:t xml:space="preserve">algorithms </w:t>
      </w:r>
      <w:r w:rsidR="00A512D0">
        <w:rPr>
          <w:rFonts w:ascii="Times New Roman" w:hAnsi="Times New Roman"/>
          <w:sz w:val="24"/>
          <w:szCs w:val="24"/>
        </w:rPr>
        <w:t>for</w:t>
      </w:r>
      <w:r>
        <w:rPr>
          <w:rFonts w:ascii="Times New Roman" w:hAnsi="Times New Roman"/>
          <w:sz w:val="24"/>
          <w:szCs w:val="24"/>
        </w:rPr>
        <w:t xml:space="preserve"> five </w:t>
      </w:r>
      <w:r w:rsidR="00A512D0">
        <w:rPr>
          <w:rFonts w:ascii="Times New Roman" w:hAnsi="Times New Roman"/>
          <w:sz w:val="24"/>
          <w:szCs w:val="24"/>
        </w:rPr>
        <w:t>and</w:t>
      </w:r>
      <w:r w:rsidR="00EA6145">
        <w:rPr>
          <w:rFonts w:ascii="Times New Roman" w:hAnsi="Times New Roman"/>
          <w:sz w:val="24"/>
          <w:szCs w:val="24"/>
        </w:rPr>
        <w:t xml:space="preserve"> ten</w:t>
      </w:r>
      <w:r w:rsidR="00A512D0">
        <w:rPr>
          <w:rFonts w:ascii="Times New Roman" w:hAnsi="Times New Roman"/>
          <w:sz w:val="24"/>
          <w:szCs w:val="24"/>
        </w:rPr>
        <w:t xml:space="preserve"> </w:t>
      </w:r>
      <w:r>
        <w:rPr>
          <w:rFonts w:ascii="Times New Roman" w:hAnsi="Times New Roman"/>
          <w:sz w:val="24"/>
          <w:szCs w:val="24"/>
        </w:rPr>
        <w:t>nodes in the hidden layer</w:t>
      </w:r>
      <w:r w:rsidR="00A512D0">
        <w:rPr>
          <w:rFonts w:ascii="Times New Roman" w:hAnsi="Times New Roman"/>
          <w:sz w:val="24"/>
          <w:szCs w:val="24"/>
        </w:rPr>
        <w:t>.</w:t>
      </w:r>
      <w:r w:rsidR="00EA6145">
        <w:rPr>
          <w:rFonts w:ascii="Times New Roman" w:hAnsi="Times New Roman"/>
          <w:sz w:val="24"/>
          <w:szCs w:val="24"/>
        </w:rPr>
        <w:t xml:space="preserve"> </w:t>
      </w:r>
    </w:p>
    <w:p w:rsidR="00BA7A31" w:rsidRDefault="00BA7A31" w:rsidP="00503432">
      <w:pPr>
        <w:spacing w:after="0" w:line="360" w:lineRule="auto"/>
        <w:jc w:val="both"/>
        <w:rPr>
          <w:rFonts w:ascii="Times New Roman" w:hAnsi="Times New Roman" w:cs="Times New Roman"/>
          <w:sz w:val="24"/>
          <w:szCs w:val="24"/>
          <w:lang w:val="en-GB"/>
        </w:rPr>
      </w:pPr>
    </w:p>
    <w:p w:rsidR="00710AD0" w:rsidRDefault="00710AD0" w:rsidP="00503432">
      <w:pPr>
        <w:spacing w:after="0" w:line="360" w:lineRule="auto"/>
        <w:jc w:val="both"/>
        <w:rPr>
          <w:rFonts w:ascii="Times New Roman" w:hAnsi="Times New Roman" w:cs="Times New Roman"/>
          <w:sz w:val="24"/>
          <w:szCs w:val="24"/>
          <w:lang w:val="en-GB"/>
        </w:rPr>
      </w:pPr>
    </w:p>
    <w:p w:rsidR="003D2F16" w:rsidRDefault="003D2F16" w:rsidP="0050343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tbl>
      <w:tblPr>
        <w:tblW w:w="8222"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1"/>
        <w:gridCol w:w="4266"/>
        <w:gridCol w:w="2835"/>
      </w:tblGrid>
      <w:tr w:rsidR="003D2F16" w:rsidRPr="00601525" w:rsidTr="003D2F16">
        <w:trPr>
          <w:cantSplit/>
        </w:trPr>
        <w:tc>
          <w:tcPr>
            <w:tcW w:w="8222" w:type="dxa"/>
            <w:gridSpan w:val="3"/>
            <w:tcBorders>
              <w:top w:val="nil"/>
              <w:left w:val="nil"/>
              <w:bottom w:val="nil"/>
              <w:right w:val="nil"/>
            </w:tcBorders>
            <w:shd w:val="clear" w:color="auto" w:fill="FFFFFF"/>
          </w:tcPr>
          <w:p w:rsidR="003D2F16" w:rsidRPr="00601525" w:rsidRDefault="003D2F16" w:rsidP="003D2F16">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D542EC">
              <w:rPr>
                <w:rFonts w:ascii="Times New Roman" w:hAnsi="Times New Roman" w:cs="Times New Roman"/>
                <w:b/>
                <w:bCs/>
                <w:color w:val="000000"/>
                <w:sz w:val="24"/>
                <w:szCs w:val="24"/>
                <w:lang w:val="en-GB"/>
              </w:rPr>
              <w:lastRenderedPageBreak/>
              <w:t xml:space="preserve">Table 9 </w:t>
            </w:r>
            <w:r>
              <w:rPr>
                <w:rFonts w:ascii="Times New Roman" w:hAnsi="Times New Roman" w:cs="Times New Roman"/>
                <w:b/>
                <w:bCs/>
                <w:color w:val="000000"/>
                <w:sz w:val="24"/>
                <w:szCs w:val="24"/>
                <w:lang w:val="en-GB"/>
              </w:rPr>
              <w:t xml:space="preserve"> Predictive </w:t>
            </w:r>
            <w:r w:rsidRPr="00601525">
              <w:rPr>
                <w:rFonts w:ascii="Times New Roman" w:hAnsi="Times New Roman" w:cs="Times New Roman"/>
                <w:b/>
                <w:bCs/>
                <w:color w:val="000000"/>
                <w:sz w:val="24"/>
                <w:szCs w:val="24"/>
                <w:lang w:val="en-GB"/>
              </w:rPr>
              <w:t>Model Summary</w:t>
            </w:r>
            <w:r>
              <w:rPr>
                <w:rFonts w:ascii="Times New Roman" w:hAnsi="Times New Roman" w:cs="Times New Roman"/>
                <w:b/>
                <w:bCs/>
                <w:color w:val="000000"/>
                <w:sz w:val="24"/>
                <w:szCs w:val="24"/>
                <w:lang w:val="en-GB"/>
              </w:rPr>
              <w:t xml:space="preserve"> of Dataset for</w:t>
            </w:r>
            <w:r w:rsidRPr="00D542EC">
              <w:rPr>
                <w:rFonts w:ascii="Times New Roman" w:hAnsi="Times New Roman" w:cs="Times New Roman"/>
                <w:b/>
                <w:bCs/>
                <w:color w:val="000000"/>
                <w:sz w:val="24"/>
                <w:szCs w:val="24"/>
                <w:lang w:val="en-GB"/>
              </w:rPr>
              <w:t xml:space="preserve"> Scaled </w:t>
            </w:r>
            <w:r>
              <w:rPr>
                <w:rFonts w:ascii="Times New Roman" w:hAnsi="Times New Roman" w:cs="Times New Roman"/>
                <w:b/>
                <w:bCs/>
                <w:color w:val="000000"/>
                <w:sz w:val="24"/>
                <w:szCs w:val="24"/>
                <w:lang w:val="en-GB"/>
              </w:rPr>
              <w:t>C</w:t>
            </w:r>
            <w:r w:rsidRPr="00D542EC">
              <w:rPr>
                <w:rFonts w:ascii="Times New Roman" w:hAnsi="Times New Roman" w:cs="Times New Roman"/>
                <w:b/>
                <w:bCs/>
                <w:color w:val="000000"/>
                <w:sz w:val="24"/>
                <w:szCs w:val="24"/>
                <w:lang w:val="en-GB"/>
              </w:rPr>
              <w:t>onjugate</w:t>
            </w:r>
            <w:r>
              <w:rPr>
                <w:rFonts w:ascii="Times New Roman" w:hAnsi="Times New Roman" w:cs="Times New Roman"/>
                <w:b/>
                <w:bCs/>
                <w:color w:val="000000"/>
                <w:sz w:val="24"/>
                <w:szCs w:val="24"/>
                <w:lang w:val="en-GB"/>
              </w:rPr>
              <w:t xml:space="preserve"> Gradient </w:t>
            </w:r>
            <w:r w:rsidRPr="00D542EC">
              <w:rPr>
                <w:rFonts w:ascii="Times New Roman" w:hAnsi="Times New Roman" w:cs="Times New Roman"/>
                <w:b/>
                <w:bCs/>
                <w:color w:val="000000"/>
                <w:sz w:val="24"/>
                <w:szCs w:val="24"/>
                <w:lang w:val="en-GB"/>
              </w:rPr>
              <w:t xml:space="preserve"> (5 hidden</w:t>
            </w:r>
            <w:r>
              <w:rPr>
                <w:rFonts w:ascii="Times New Roman" w:hAnsi="Times New Roman" w:cs="Times New Roman"/>
                <w:b/>
                <w:bCs/>
                <w:color w:val="000000"/>
                <w:sz w:val="24"/>
                <w:szCs w:val="24"/>
                <w:lang w:val="en-GB"/>
              </w:rPr>
              <w:t xml:space="preserve"> nodes</w:t>
            </w:r>
            <w:r w:rsidRPr="00D542EC">
              <w:rPr>
                <w:rFonts w:ascii="Times New Roman" w:hAnsi="Times New Roman" w:cs="Times New Roman"/>
                <w:b/>
                <w:bCs/>
                <w:color w:val="000000"/>
                <w:sz w:val="24"/>
                <w:szCs w:val="24"/>
                <w:lang w:val="en-GB"/>
              </w:rPr>
              <w:t xml:space="preserve"> )</w:t>
            </w:r>
          </w:p>
        </w:tc>
      </w:tr>
      <w:tr w:rsidR="003D2F16" w:rsidRPr="00601525" w:rsidTr="003D2F16">
        <w:trPr>
          <w:cantSplit/>
        </w:trPr>
        <w:tc>
          <w:tcPr>
            <w:tcW w:w="1121" w:type="dxa"/>
            <w:vMerge w:val="restart"/>
            <w:tcBorders>
              <w:top w:val="single" w:sz="16" w:space="0" w:color="000000"/>
              <w:left w:val="single" w:sz="16" w:space="0" w:color="000000"/>
              <w:bottom w:val="nil"/>
              <w:right w:val="nil"/>
            </w:tcBorders>
            <w:shd w:val="clear" w:color="auto" w:fill="FFFFFF"/>
            <w:vAlign w:val="center"/>
          </w:tcPr>
          <w:p w:rsidR="003D2F16" w:rsidRPr="00601525" w:rsidRDefault="003D2F16" w:rsidP="003D2F1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601525">
              <w:rPr>
                <w:rFonts w:ascii="Times New Roman" w:hAnsi="Times New Roman" w:cs="Times New Roman"/>
                <w:color w:val="000000"/>
                <w:sz w:val="24"/>
                <w:szCs w:val="24"/>
                <w:lang w:val="en-GB"/>
              </w:rPr>
              <w:t>Training</w:t>
            </w:r>
          </w:p>
        </w:tc>
        <w:tc>
          <w:tcPr>
            <w:tcW w:w="4266" w:type="dxa"/>
            <w:tcBorders>
              <w:top w:val="single" w:sz="16" w:space="0" w:color="000000"/>
              <w:left w:val="nil"/>
              <w:bottom w:val="nil"/>
              <w:right w:val="single" w:sz="16" w:space="0" w:color="000000"/>
            </w:tcBorders>
            <w:shd w:val="clear" w:color="auto" w:fill="FFFFFF"/>
            <w:vAlign w:val="center"/>
          </w:tcPr>
          <w:p w:rsidR="003D2F16" w:rsidRPr="00601525" w:rsidRDefault="003D2F16" w:rsidP="003D2F1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601525">
              <w:rPr>
                <w:rFonts w:ascii="Times New Roman" w:hAnsi="Times New Roman" w:cs="Times New Roman"/>
                <w:color w:val="000000"/>
                <w:sz w:val="24"/>
                <w:szCs w:val="24"/>
                <w:lang w:val="en-GB"/>
              </w:rPr>
              <w:t>Sum of Squares Error</w:t>
            </w:r>
          </w:p>
        </w:tc>
        <w:tc>
          <w:tcPr>
            <w:tcW w:w="2835" w:type="dxa"/>
            <w:tcBorders>
              <w:top w:val="single" w:sz="16" w:space="0" w:color="000000"/>
              <w:left w:val="single" w:sz="16" w:space="0" w:color="000000"/>
              <w:bottom w:val="nil"/>
              <w:right w:val="single" w:sz="16" w:space="0" w:color="000000"/>
            </w:tcBorders>
            <w:shd w:val="clear" w:color="auto" w:fill="FFFFFF"/>
            <w:vAlign w:val="center"/>
          </w:tcPr>
          <w:p w:rsidR="003D2F16" w:rsidRPr="00601525" w:rsidRDefault="003D2F16" w:rsidP="003D2F1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601525">
              <w:rPr>
                <w:rFonts w:ascii="Times New Roman" w:hAnsi="Times New Roman" w:cs="Times New Roman"/>
                <w:color w:val="000000"/>
                <w:sz w:val="24"/>
                <w:szCs w:val="24"/>
                <w:lang w:val="en-GB"/>
              </w:rPr>
              <w:t>9.598</w:t>
            </w:r>
          </w:p>
        </w:tc>
      </w:tr>
      <w:tr w:rsidR="003D2F16" w:rsidRPr="00601525" w:rsidTr="003D2F16">
        <w:trPr>
          <w:cantSplit/>
        </w:trPr>
        <w:tc>
          <w:tcPr>
            <w:tcW w:w="1121" w:type="dxa"/>
            <w:vMerge/>
            <w:tcBorders>
              <w:top w:val="single" w:sz="16" w:space="0" w:color="000000"/>
              <w:left w:val="single" w:sz="16" w:space="0" w:color="000000"/>
              <w:bottom w:val="nil"/>
              <w:right w:val="nil"/>
            </w:tcBorders>
            <w:shd w:val="clear" w:color="auto" w:fill="FFFFFF"/>
            <w:vAlign w:val="center"/>
          </w:tcPr>
          <w:p w:rsidR="003D2F16" w:rsidRPr="00601525" w:rsidRDefault="003D2F16" w:rsidP="003D2F16">
            <w:pPr>
              <w:autoSpaceDE w:val="0"/>
              <w:autoSpaceDN w:val="0"/>
              <w:adjustRightInd w:val="0"/>
              <w:spacing w:after="0" w:line="240" w:lineRule="auto"/>
              <w:rPr>
                <w:rFonts w:ascii="Times New Roman" w:hAnsi="Times New Roman" w:cs="Times New Roman"/>
                <w:color w:val="000000"/>
                <w:sz w:val="24"/>
                <w:szCs w:val="24"/>
                <w:lang w:val="en-GB"/>
              </w:rPr>
            </w:pPr>
          </w:p>
        </w:tc>
        <w:tc>
          <w:tcPr>
            <w:tcW w:w="4266" w:type="dxa"/>
            <w:tcBorders>
              <w:top w:val="nil"/>
              <w:left w:val="nil"/>
              <w:bottom w:val="nil"/>
              <w:right w:val="single" w:sz="16" w:space="0" w:color="000000"/>
            </w:tcBorders>
            <w:shd w:val="clear" w:color="auto" w:fill="FFFFFF"/>
            <w:vAlign w:val="center"/>
          </w:tcPr>
          <w:p w:rsidR="003D2F16" w:rsidRPr="00601525" w:rsidRDefault="003D2F16" w:rsidP="003D2F1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601525">
              <w:rPr>
                <w:rFonts w:ascii="Times New Roman" w:hAnsi="Times New Roman" w:cs="Times New Roman"/>
                <w:color w:val="000000"/>
                <w:sz w:val="24"/>
                <w:szCs w:val="24"/>
                <w:lang w:val="en-GB"/>
              </w:rPr>
              <w:t>Percent Incorrect Predictions</w:t>
            </w:r>
          </w:p>
        </w:tc>
        <w:tc>
          <w:tcPr>
            <w:tcW w:w="2835" w:type="dxa"/>
            <w:tcBorders>
              <w:top w:val="nil"/>
              <w:left w:val="single" w:sz="16" w:space="0" w:color="000000"/>
              <w:bottom w:val="nil"/>
              <w:right w:val="single" w:sz="16" w:space="0" w:color="000000"/>
            </w:tcBorders>
            <w:shd w:val="clear" w:color="auto" w:fill="FFFFFF"/>
            <w:vAlign w:val="center"/>
          </w:tcPr>
          <w:p w:rsidR="003D2F16" w:rsidRPr="00601525" w:rsidRDefault="003D2F16" w:rsidP="003D2F1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601525">
              <w:rPr>
                <w:rFonts w:ascii="Times New Roman" w:hAnsi="Times New Roman" w:cs="Times New Roman"/>
                <w:color w:val="000000"/>
                <w:sz w:val="24"/>
                <w:szCs w:val="24"/>
                <w:lang w:val="en-GB"/>
              </w:rPr>
              <w:t>22.6%</w:t>
            </w:r>
          </w:p>
        </w:tc>
      </w:tr>
      <w:tr w:rsidR="003D2F16" w:rsidRPr="00601525" w:rsidTr="003D2F16">
        <w:trPr>
          <w:cantSplit/>
        </w:trPr>
        <w:tc>
          <w:tcPr>
            <w:tcW w:w="1121" w:type="dxa"/>
            <w:vMerge/>
            <w:tcBorders>
              <w:top w:val="single" w:sz="16" w:space="0" w:color="000000"/>
              <w:left w:val="single" w:sz="16" w:space="0" w:color="000000"/>
              <w:bottom w:val="nil"/>
              <w:right w:val="nil"/>
            </w:tcBorders>
            <w:shd w:val="clear" w:color="auto" w:fill="FFFFFF"/>
            <w:vAlign w:val="center"/>
          </w:tcPr>
          <w:p w:rsidR="003D2F16" w:rsidRPr="00601525" w:rsidRDefault="003D2F16" w:rsidP="003D2F16">
            <w:pPr>
              <w:autoSpaceDE w:val="0"/>
              <w:autoSpaceDN w:val="0"/>
              <w:adjustRightInd w:val="0"/>
              <w:spacing w:after="0" w:line="240" w:lineRule="auto"/>
              <w:rPr>
                <w:rFonts w:ascii="Times New Roman" w:hAnsi="Times New Roman" w:cs="Times New Roman"/>
                <w:color w:val="000000"/>
                <w:sz w:val="24"/>
                <w:szCs w:val="24"/>
                <w:lang w:val="en-GB"/>
              </w:rPr>
            </w:pPr>
          </w:p>
        </w:tc>
        <w:tc>
          <w:tcPr>
            <w:tcW w:w="4266" w:type="dxa"/>
            <w:tcBorders>
              <w:top w:val="nil"/>
              <w:left w:val="nil"/>
              <w:bottom w:val="nil"/>
              <w:right w:val="single" w:sz="16" w:space="0" w:color="000000"/>
            </w:tcBorders>
            <w:shd w:val="clear" w:color="auto" w:fill="FFFFFF"/>
            <w:vAlign w:val="center"/>
          </w:tcPr>
          <w:p w:rsidR="003D2F16" w:rsidRPr="00601525" w:rsidRDefault="003D2F16" w:rsidP="003D2F1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601525">
              <w:rPr>
                <w:rFonts w:ascii="Times New Roman" w:hAnsi="Times New Roman" w:cs="Times New Roman"/>
                <w:color w:val="000000"/>
                <w:sz w:val="24"/>
                <w:szCs w:val="24"/>
                <w:lang w:val="en-GB"/>
              </w:rPr>
              <w:t>Stopping Rule Used</w:t>
            </w:r>
          </w:p>
        </w:tc>
        <w:tc>
          <w:tcPr>
            <w:tcW w:w="2835" w:type="dxa"/>
            <w:tcBorders>
              <w:top w:val="nil"/>
              <w:left w:val="single" w:sz="16" w:space="0" w:color="000000"/>
              <w:bottom w:val="nil"/>
              <w:right w:val="single" w:sz="16" w:space="0" w:color="000000"/>
            </w:tcBorders>
            <w:shd w:val="clear" w:color="auto" w:fill="FFFFFF"/>
            <w:vAlign w:val="center"/>
          </w:tcPr>
          <w:p w:rsidR="003D2F16" w:rsidRPr="00601525" w:rsidRDefault="003D2F16" w:rsidP="003D2F1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601525">
              <w:rPr>
                <w:rFonts w:ascii="Times New Roman" w:hAnsi="Times New Roman" w:cs="Times New Roman"/>
                <w:color w:val="000000"/>
                <w:sz w:val="24"/>
                <w:szCs w:val="24"/>
                <w:lang w:val="en-GB"/>
              </w:rPr>
              <w:t xml:space="preserve">1 consecutive step(s) with no decrease in </w:t>
            </w:r>
            <w:proofErr w:type="spellStart"/>
            <w:r w:rsidRPr="00601525">
              <w:rPr>
                <w:rFonts w:ascii="Times New Roman" w:hAnsi="Times New Roman" w:cs="Times New Roman"/>
                <w:color w:val="000000"/>
                <w:sz w:val="24"/>
                <w:szCs w:val="24"/>
                <w:lang w:val="en-GB"/>
              </w:rPr>
              <w:t>error</w:t>
            </w:r>
            <w:r w:rsidRPr="00601525">
              <w:rPr>
                <w:rFonts w:ascii="Times New Roman" w:hAnsi="Times New Roman" w:cs="Times New Roman"/>
                <w:color w:val="000000"/>
                <w:sz w:val="24"/>
                <w:szCs w:val="24"/>
                <w:vertAlign w:val="superscript"/>
                <w:lang w:val="en-GB"/>
              </w:rPr>
              <w:t>a</w:t>
            </w:r>
            <w:proofErr w:type="spellEnd"/>
          </w:p>
        </w:tc>
      </w:tr>
      <w:tr w:rsidR="003D2F16" w:rsidRPr="00601525" w:rsidTr="003D2F16">
        <w:trPr>
          <w:cantSplit/>
        </w:trPr>
        <w:tc>
          <w:tcPr>
            <w:tcW w:w="1121" w:type="dxa"/>
            <w:vMerge/>
            <w:tcBorders>
              <w:top w:val="single" w:sz="16" w:space="0" w:color="000000"/>
              <w:left w:val="single" w:sz="16" w:space="0" w:color="000000"/>
              <w:bottom w:val="nil"/>
              <w:right w:val="nil"/>
            </w:tcBorders>
            <w:shd w:val="clear" w:color="auto" w:fill="FFFFFF"/>
            <w:vAlign w:val="center"/>
          </w:tcPr>
          <w:p w:rsidR="003D2F16" w:rsidRPr="00601525" w:rsidRDefault="003D2F16" w:rsidP="003D2F16">
            <w:pPr>
              <w:autoSpaceDE w:val="0"/>
              <w:autoSpaceDN w:val="0"/>
              <w:adjustRightInd w:val="0"/>
              <w:spacing w:after="0" w:line="240" w:lineRule="auto"/>
              <w:rPr>
                <w:rFonts w:ascii="Times New Roman" w:hAnsi="Times New Roman" w:cs="Times New Roman"/>
                <w:color w:val="000000"/>
                <w:sz w:val="24"/>
                <w:szCs w:val="24"/>
                <w:lang w:val="en-GB"/>
              </w:rPr>
            </w:pPr>
          </w:p>
        </w:tc>
        <w:tc>
          <w:tcPr>
            <w:tcW w:w="4266" w:type="dxa"/>
            <w:tcBorders>
              <w:top w:val="nil"/>
              <w:left w:val="nil"/>
              <w:bottom w:val="nil"/>
              <w:right w:val="single" w:sz="16" w:space="0" w:color="000000"/>
            </w:tcBorders>
            <w:shd w:val="clear" w:color="auto" w:fill="FFFFFF"/>
            <w:vAlign w:val="center"/>
          </w:tcPr>
          <w:p w:rsidR="003D2F16" w:rsidRPr="00601525" w:rsidRDefault="003D2F16" w:rsidP="003D2F1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601525">
              <w:rPr>
                <w:rFonts w:ascii="Times New Roman" w:hAnsi="Times New Roman" w:cs="Times New Roman"/>
                <w:color w:val="000000"/>
                <w:sz w:val="24"/>
                <w:szCs w:val="24"/>
                <w:lang w:val="en-GB"/>
              </w:rPr>
              <w:t>Training Time</w:t>
            </w:r>
          </w:p>
        </w:tc>
        <w:tc>
          <w:tcPr>
            <w:tcW w:w="2835" w:type="dxa"/>
            <w:tcBorders>
              <w:top w:val="nil"/>
              <w:left w:val="single" w:sz="16" w:space="0" w:color="000000"/>
              <w:bottom w:val="nil"/>
              <w:right w:val="single" w:sz="16" w:space="0" w:color="000000"/>
            </w:tcBorders>
            <w:shd w:val="clear" w:color="auto" w:fill="FFFFFF"/>
            <w:vAlign w:val="center"/>
          </w:tcPr>
          <w:p w:rsidR="003D2F16" w:rsidRPr="00601525" w:rsidRDefault="003D2F16" w:rsidP="003D2F1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601525">
              <w:rPr>
                <w:rFonts w:ascii="Times New Roman" w:hAnsi="Times New Roman" w:cs="Times New Roman"/>
                <w:color w:val="000000"/>
                <w:sz w:val="24"/>
                <w:szCs w:val="24"/>
                <w:lang w:val="en-GB"/>
              </w:rPr>
              <w:t>0:00:00.04</w:t>
            </w:r>
          </w:p>
        </w:tc>
      </w:tr>
      <w:tr w:rsidR="003D2F16" w:rsidRPr="00601525" w:rsidTr="003D2F16">
        <w:trPr>
          <w:cantSplit/>
        </w:trPr>
        <w:tc>
          <w:tcPr>
            <w:tcW w:w="1121" w:type="dxa"/>
            <w:vMerge w:val="restart"/>
            <w:tcBorders>
              <w:top w:val="nil"/>
              <w:left w:val="single" w:sz="16" w:space="0" w:color="000000"/>
              <w:bottom w:val="nil"/>
              <w:right w:val="nil"/>
            </w:tcBorders>
            <w:shd w:val="clear" w:color="auto" w:fill="FFFFFF"/>
            <w:vAlign w:val="center"/>
          </w:tcPr>
          <w:p w:rsidR="003D2F16" w:rsidRPr="00601525" w:rsidRDefault="003D2F16" w:rsidP="003D2F1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601525">
              <w:rPr>
                <w:rFonts w:ascii="Times New Roman" w:hAnsi="Times New Roman" w:cs="Times New Roman"/>
                <w:color w:val="000000"/>
                <w:sz w:val="24"/>
                <w:szCs w:val="24"/>
                <w:lang w:val="en-GB"/>
              </w:rPr>
              <w:t>Testing</w:t>
            </w:r>
          </w:p>
        </w:tc>
        <w:tc>
          <w:tcPr>
            <w:tcW w:w="4266" w:type="dxa"/>
            <w:tcBorders>
              <w:top w:val="nil"/>
              <w:left w:val="nil"/>
              <w:bottom w:val="nil"/>
              <w:right w:val="single" w:sz="16" w:space="0" w:color="000000"/>
            </w:tcBorders>
            <w:shd w:val="clear" w:color="auto" w:fill="FFFFFF"/>
            <w:vAlign w:val="center"/>
          </w:tcPr>
          <w:p w:rsidR="003D2F16" w:rsidRPr="00601525" w:rsidRDefault="003D2F16" w:rsidP="003D2F1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601525">
              <w:rPr>
                <w:rFonts w:ascii="Times New Roman" w:hAnsi="Times New Roman" w:cs="Times New Roman"/>
                <w:color w:val="000000"/>
                <w:sz w:val="24"/>
                <w:szCs w:val="24"/>
                <w:lang w:val="en-GB"/>
              </w:rPr>
              <w:t>Sum of Squares Error</w:t>
            </w:r>
          </w:p>
        </w:tc>
        <w:tc>
          <w:tcPr>
            <w:tcW w:w="2835" w:type="dxa"/>
            <w:tcBorders>
              <w:top w:val="nil"/>
              <w:left w:val="single" w:sz="16" w:space="0" w:color="000000"/>
              <w:bottom w:val="nil"/>
              <w:right w:val="single" w:sz="16" w:space="0" w:color="000000"/>
            </w:tcBorders>
            <w:shd w:val="clear" w:color="auto" w:fill="FFFFFF"/>
            <w:vAlign w:val="center"/>
          </w:tcPr>
          <w:p w:rsidR="003D2F16" w:rsidRPr="00601525" w:rsidRDefault="003D2F16" w:rsidP="003D2F1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601525">
              <w:rPr>
                <w:rFonts w:ascii="Times New Roman" w:hAnsi="Times New Roman" w:cs="Times New Roman"/>
                <w:color w:val="000000"/>
                <w:sz w:val="24"/>
                <w:szCs w:val="24"/>
                <w:lang w:val="en-GB"/>
              </w:rPr>
              <w:t>3.920</w:t>
            </w:r>
          </w:p>
        </w:tc>
      </w:tr>
      <w:tr w:rsidR="003D2F16" w:rsidRPr="00601525" w:rsidTr="003D2F16">
        <w:trPr>
          <w:cantSplit/>
        </w:trPr>
        <w:tc>
          <w:tcPr>
            <w:tcW w:w="1121" w:type="dxa"/>
            <w:vMerge/>
            <w:tcBorders>
              <w:top w:val="nil"/>
              <w:left w:val="single" w:sz="16" w:space="0" w:color="000000"/>
              <w:bottom w:val="nil"/>
              <w:right w:val="nil"/>
            </w:tcBorders>
            <w:shd w:val="clear" w:color="auto" w:fill="FFFFFF"/>
            <w:vAlign w:val="center"/>
          </w:tcPr>
          <w:p w:rsidR="003D2F16" w:rsidRPr="00601525" w:rsidRDefault="003D2F16" w:rsidP="003D2F16">
            <w:pPr>
              <w:autoSpaceDE w:val="0"/>
              <w:autoSpaceDN w:val="0"/>
              <w:adjustRightInd w:val="0"/>
              <w:spacing w:after="0" w:line="240" w:lineRule="auto"/>
              <w:rPr>
                <w:rFonts w:ascii="Times New Roman" w:hAnsi="Times New Roman" w:cs="Times New Roman"/>
                <w:color w:val="000000"/>
                <w:sz w:val="24"/>
                <w:szCs w:val="24"/>
                <w:lang w:val="en-GB"/>
              </w:rPr>
            </w:pPr>
          </w:p>
        </w:tc>
        <w:tc>
          <w:tcPr>
            <w:tcW w:w="4266" w:type="dxa"/>
            <w:tcBorders>
              <w:top w:val="nil"/>
              <w:left w:val="nil"/>
              <w:bottom w:val="nil"/>
              <w:right w:val="single" w:sz="16" w:space="0" w:color="000000"/>
            </w:tcBorders>
            <w:shd w:val="clear" w:color="auto" w:fill="FFFFFF"/>
            <w:vAlign w:val="center"/>
          </w:tcPr>
          <w:p w:rsidR="003D2F16" w:rsidRPr="00601525" w:rsidRDefault="003D2F16" w:rsidP="003D2F1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601525">
              <w:rPr>
                <w:rFonts w:ascii="Times New Roman" w:hAnsi="Times New Roman" w:cs="Times New Roman"/>
                <w:color w:val="000000"/>
                <w:sz w:val="24"/>
                <w:szCs w:val="24"/>
                <w:lang w:val="en-GB"/>
              </w:rPr>
              <w:t>Percent Incorrect Predictions</w:t>
            </w:r>
          </w:p>
        </w:tc>
        <w:tc>
          <w:tcPr>
            <w:tcW w:w="2835" w:type="dxa"/>
            <w:tcBorders>
              <w:top w:val="nil"/>
              <w:left w:val="single" w:sz="16" w:space="0" w:color="000000"/>
              <w:bottom w:val="nil"/>
              <w:right w:val="single" w:sz="16" w:space="0" w:color="000000"/>
            </w:tcBorders>
            <w:shd w:val="clear" w:color="auto" w:fill="FFFFFF"/>
            <w:vAlign w:val="center"/>
          </w:tcPr>
          <w:p w:rsidR="003D2F16" w:rsidRPr="00601525" w:rsidRDefault="003D2F16" w:rsidP="003D2F1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601525">
              <w:rPr>
                <w:rFonts w:ascii="Times New Roman" w:hAnsi="Times New Roman" w:cs="Times New Roman"/>
                <w:color w:val="000000"/>
                <w:sz w:val="24"/>
                <w:szCs w:val="24"/>
                <w:lang w:val="en-GB"/>
              </w:rPr>
              <w:t>27.8%</w:t>
            </w:r>
          </w:p>
        </w:tc>
      </w:tr>
      <w:tr w:rsidR="003D2F16" w:rsidRPr="00601525" w:rsidTr="003D2F16">
        <w:trPr>
          <w:cantSplit/>
        </w:trPr>
        <w:tc>
          <w:tcPr>
            <w:tcW w:w="1121" w:type="dxa"/>
            <w:tcBorders>
              <w:top w:val="nil"/>
              <w:left w:val="single" w:sz="16" w:space="0" w:color="000000"/>
              <w:bottom w:val="single" w:sz="16" w:space="0" w:color="000000"/>
              <w:right w:val="nil"/>
            </w:tcBorders>
            <w:shd w:val="clear" w:color="auto" w:fill="FFFFFF"/>
            <w:vAlign w:val="center"/>
          </w:tcPr>
          <w:p w:rsidR="003D2F16" w:rsidRPr="00601525" w:rsidRDefault="003D2F16" w:rsidP="003D2F1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601525">
              <w:rPr>
                <w:rFonts w:ascii="Times New Roman" w:hAnsi="Times New Roman" w:cs="Times New Roman"/>
                <w:color w:val="000000"/>
                <w:sz w:val="24"/>
                <w:szCs w:val="24"/>
                <w:lang w:val="en-GB"/>
              </w:rPr>
              <w:t>Holdout</w:t>
            </w:r>
          </w:p>
        </w:tc>
        <w:tc>
          <w:tcPr>
            <w:tcW w:w="4266" w:type="dxa"/>
            <w:tcBorders>
              <w:top w:val="nil"/>
              <w:left w:val="nil"/>
              <w:bottom w:val="single" w:sz="16" w:space="0" w:color="000000"/>
              <w:right w:val="single" w:sz="16" w:space="0" w:color="000000"/>
            </w:tcBorders>
            <w:shd w:val="clear" w:color="auto" w:fill="FFFFFF"/>
            <w:vAlign w:val="center"/>
          </w:tcPr>
          <w:p w:rsidR="003D2F16" w:rsidRPr="00601525" w:rsidRDefault="003D2F16" w:rsidP="003D2F16">
            <w:pPr>
              <w:autoSpaceDE w:val="0"/>
              <w:autoSpaceDN w:val="0"/>
              <w:adjustRightInd w:val="0"/>
              <w:spacing w:after="0" w:line="320" w:lineRule="atLeast"/>
              <w:ind w:left="60" w:right="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601525">
              <w:rPr>
                <w:rFonts w:ascii="Times New Roman" w:hAnsi="Times New Roman" w:cs="Times New Roman"/>
                <w:color w:val="000000"/>
                <w:sz w:val="24"/>
                <w:szCs w:val="24"/>
                <w:lang w:val="en-GB"/>
              </w:rPr>
              <w:t>Percent Incorrect Predictions</w:t>
            </w:r>
          </w:p>
        </w:tc>
        <w:tc>
          <w:tcPr>
            <w:tcW w:w="2835" w:type="dxa"/>
            <w:tcBorders>
              <w:top w:val="nil"/>
              <w:left w:val="single" w:sz="16" w:space="0" w:color="000000"/>
              <w:bottom w:val="single" w:sz="16" w:space="0" w:color="000000"/>
              <w:right w:val="single" w:sz="16" w:space="0" w:color="000000"/>
            </w:tcBorders>
            <w:shd w:val="clear" w:color="auto" w:fill="FFFFFF"/>
            <w:vAlign w:val="center"/>
          </w:tcPr>
          <w:p w:rsidR="003D2F16" w:rsidRPr="00601525" w:rsidRDefault="003D2F16" w:rsidP="003D2F16">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601525">
              <w:rPr>
                <w:rFonts w:ascii="Times New Roman" w:hAnsi="Times New Roman" w:cs="Times New Roman"/>
                <w:color w:val="000000"/>
                <w:sz w:val="24"/>
                <w:szCs w:val="24"/>
                <w:lang w:val="en-GB"/>
              </w:rPr>
              <w:t>11.8%</w:t>
            </w:r>
          </w:p>
        </w:tc>
      </w:tr>
      <w:tr w:rsidR="003D2F16" w:rsidRPr="00601525" w:rsidTr="003D2F16">
        <w:trPr>
          <w:cantSplit/>
        </w:trPr>
        <w:tc>
          <w:tcPr>
            <w:tcW w:w="8222" w:type="dxa"/>
            <w:gridSpan w:val="3"/>
            <w:tcBorders>
              <w:top w:val="nil"/>
              <w:left w:val="nil"/>
              <w:bottom w:val="nil"/>
              <w:right w:val="nil"/>
            </w:tcBorders>
            <w:shd w:val="clear" w:color="auto" w:fill="FFFFFF"/>
            <w:vAlign w:val="center"/>
          </w:tcPr>
          <w:p w:rsidR="003D2F16" w:rsidRPr="00601525" w:rsidRDefault="003D2F16" w:rsidP="003D2F16">
            <w:pPr>
              <w:autoSpaceDE w:val="0"/>
              <w:autoSpaceDN w:val="0"/>
              <w:adjustRightInd w:val="0"/>
              <w:spacing w:after="0" w:line="320" w:lineRule="atLeast"/>
              <w:ind w:left="60" w:right="60"/>
              <w:jc w:val="center"/>
              <w:rPr>
                <w:rFonts w:ascii="Arial" w:hAnsi="Arial" w:cs="Arial"/>
                <w:color w:val="000000"/>
                <w:sz w:val="18"/>
                <w:szCs w:val="18"/>
                <w:lang w:val="en-GB"/>
              </w:rPr>
            </w:pPr>
            <w:r w:rsidRPr="00601525">
              <w:rPr>
                <w:rFonts w:ascii="Arial" w:hAnsi="Arial" w:cs="Arial"/>
                <w:color w:val="000000"/>
                <w:sz w:val="18"/>
                <w:szCs w:val="18"/>
                <w:lang w:val="en-GB"/>
              </w:rPr>
              <w:t xml:space="preserve">Dependent Variable: </w:t>
            </w:r>
            <w:proofErr w:type="spellStart"/>
            <w:r w:rsidRPr="00601525">
              <w:rPr>
                <w:rFonts w:ascii="Arial" w:hAnsi="Arial" w:cs="Arial"/>
                <w:color w:val="000000"/>
                <w:sz w:val="18"/>
                <w:szCs w:val="18"/>
                <w:lang w:val="en-GB"/>
              </w:rPr>
              <w:t>grpdata</w:t>
            </w:r>
            <w:proofErr w:type="spellEnd"/>
          </w:p>
        </w:tc>
      </w:tr>
      <w:tr w:rsidR="003D2F16" w:rsidRPr="00601525" w:rsidTr="003D2F16">
        <w:trPr>
          <w:cantSplit/>
        </w:trPr>
        <w:tc>
          <w:tcPr>
            <w:tcW w:w="8222" w:type="dxa"/>
            <w:gridSpan w:val="3"/>
            <w:tcBorders>
              <w:top w:val="nil"/>
              <w:left w:val="nil"/>
              <w:bottom w:val="nil"/>
              <w:right w:val="nil"/>
            </w:tcBorders>
            <w:shd w:val="clear" w:color="auto" w:fill="FFFFFF"/>
          </w:tcPr>
          <w:p w:rsidR="003D2F16" w:rsidRPr="00601525" w:rsidRDefault="003D2F16" w:rsidP="003D2F16">
            <w:pPr>
              <w:autoSpaceDE w:val="0"/>
              <w:autoSpaceDN w:val="0"/>
              <w:adjustRightInd w:val="0"/>
              <w:spacing w:after="0" w:line="320" w:lineRule="atLeast"/>
              <w:ind w:left="60" w:right="60"/>
              <w:jc w:val="center"/>
              <w:rPr>
                <w:rFonts w:ascii="Arial" w:hAnsi="Arial" w:cs="Arial"/>
                <w:color w:val="000000"/>
                <w:sz w:val="18"/>
                <w:szCs w:val="18"/>
                <w:lang w:val="en-GB"/>
              </w:rPr>
            </w:pPr>
            <w:r w:rsidRPr="00601525">
              <w:rPr>
                <w:rFonts w:ascii="Arial" w:hAnsi="Arial" w:cs="Arial"/>
                <w:color w:val="000000"/>
                <w:sz w:val="18"/>
                <w:szCs w:val="18"/>
                <w:lang w:val="en-GB"/>
              </w:rPr>
              <w:t>a. Error computations are based on the testing sample.</w:t>
            </w:r>
          </w:p>
        </w:tc>
      </w:tr>
    </w:tbl>
    <w:p w:rsidR="003D2F16" w:rsidRDefault="003D2F16" w:rsidP="00503432">
      <w:pPr>
        <w:spacing w:after="0" w:line="360" w:lineRule="auto"/>
        <w:jc w:val="both"/>
        <w:rPr>
          <w:rFonts w:ascii="Times New Roman" w:hAnsi="Times New Roman" w:cs="Times New Roman"/>
          <w:sz w:val="24"/>
          <w:szCs w:val="24"/>
          <w:lang w:val="en-GB"/>
        </w:rPr>
      </w:pPr>
    </w:p>
    <w:p w:rsidR="001D42AA" w:rsidRDefault="001D42AA" w:rsidP="00503432">
      <w:pPr>
        <w:spacing w:after="0" w:line="360" w:lineRule="auto"/>
        <w:jc w:val="both"/>
        <w:rPr>
          <w:rFonts w:ascii="Times New Roman" w:hAnsi="Times New Roman" w:cs="Times New Roman"/>
          <w:sz w:val="24"/>
          <w:szCs w:val="24"/>
          <w:lang w:val="en-GB"/>
        </w:rPr>
      </w:pPr>
    </w:p>
    <w:tbl>
      <w:tblPr>
        <w:tblW w:w="8729" w:type="dxa"/>
        <w:jc w:val="center"/>
        <w:tblInd w:w="-1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35"/>
        <w:gridCol w:w="3190"/>
        <w:gridCol w:w="2904"/>
      </w:tblGrid>
      <w:tr w:rsidR="001D42AA" w:rsidRPr="00D542EC" w:rsidTr="001D42AA">
        <w:trPr>
          <w:cantSplit/>
          <w:jc w:val="center"/>
        </w:trPr>
        <w:tc>
          <w:tcPr>
            <w:tcW w:w="8729" w:type="dxa"/>
            <w:gridSpan w:val="3"/>
            <w:tcBorders>
              <w:top w:val="nil"/>
              <w:left w:val="nil"/>
              <w:bottom w:val="nil"/>
              <w:right w:val="nil"/>
            </w:tcBorders>
            <w:shd w:val="clear" w:color="auto" w:fill="FFFFFF"/>
          </w:tcPr>
          <w:p w:rsidR="001D42AA" w:rsidRPr="001D42AA" w:rsidRDefault="001D42AA" w:rsidP="00837120">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GB"/>
              </w:rPr>
            </w:pPr>
            <w:r w:rsidRPr="001D42AA">
              <w:rPr>
                <w:rFonts w:ascii="Times New Roman" w:hAnsi="Times New Roman" w:cs="Times New Roman"/>
                <w:b/>
                <w:bCs/>
                <w:color w:val="000000"/>
                <w:sz w:val="24"/>
                <w:szCs w:val="24"/>
                <w:lang w:val="en-GB"/>
              </w:rPr>
              <w:t>Table 10  Predictive Model Summary of Dataset for Gradient Descent</w:t>
            </w:r>
          </w:p>
          <w:p w:rsidR="001D42AA" w:rsidRPr="001D42AA" w:rsidRDefault="001D42AA" w:rsidP="00837120">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1D42AA">
              <w:rPr>
                <w:rFonts w:ascii="Times New Roman" w:hAnsi="Times New Roman" w:cs="Times New Roman"/>
                <w:b/>
                <w:bCs/>
                <w:color w:val="000000"/>
                <w:sz w:val="24"/>
                <w:szCs w:val="24"/>
                <w:lang w:val="en-GB"/>
              </w:rPr>
              <w:t>(5 hidden nodes)</w:t>
            </w:r>
          </w:p>
        </w:tc>
      </w:tr>
      <w:tr w:rsidR="001D42AA" w:rsidRPr="00D542EC" w:rsidTr="001D42AA">
        <w:trPr>
          <w:cantSplit/>
          <w:jc w:val="center"/>
        </w:trPr>
        <w:tc>
          <w:tcPr>
            <w:tcW w:w="2635" w:type="dxa"/>
            <w:vMerge w:val="restart"/>
            <w:tcBorders>
              <w:top w:val="single" w:sz="16" w:space="0" w:color="000000"/>
              <w:left w:val="single" w:sz="16" w:space="0" w:color="000000"/>
              <w:bottom w:val="nil"/>
              <w:right w:val="nil"/>
            </w:tcBorders>
            <w:shd w:val="clear" w:color="auto" w:fill="FFFFFF"/>
            <w:vAlign w:val="center"/>
          </w:tcPr>
          <w:p w:rsidR="001D42AA" w:rsidRPr="001D42AA" w:rsidRDefault="001D42AA" w:rsidP="0083712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D42AA">
              <w:rPr>
                <w:rFonts w:ascii="Times New Roman" w:hAnsi="Times New Roman" w:cs="Times New Roman"/>
                <w:color w:val="000000"/>
                <w:sz w:val="24"/>
                <w:szCs w:val="24"/>
                <w:lang w:val="en-GB"/>
              </w:rPr>
              <w:t>Training</w:t>
            </w:r>
          </w:p>
        </w:tc>
        <w:tc>
          <w:tcPr>
            <w:tcW w:w="3190" w:type="dxa"/>
            <w:tcBorders>
              <w:top w:val="single" w:sz="16" w:space="0" w:color="000000"/>
              <w:left w:val="nil"/>
              <w:bottom w:val="nil"/>
              <w:right w:val="single" w:sz="16" w:space="0" w:color="000000"/>
            </w:tcBorders>
            <w:shd w:val="clear" w:color="auto" w:fill="FFFFFF"/>
            <w:vAlign w:val="center"/>
          </w:tcPr>
          <w:p w:rsidR="001D42AA" w:rsidRPr="001D42AA" w:rsidRDefault="001D42AA" w:rsidP="0083712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D42AA">
              <w:rPr>
                <w:rFonts w:ascii="Times New Roman" w:hAnsi="Times New Roman" w:cs="Times New Roman"/>
                <w:color w:val="000000"/>
                <w:sz w:val="24"/>
                <w:szCs w:val="24"/>
                <w:lang w:val="en-GB"/>
              </w:rPr>
              <w:t>Sum of Squares Error</w:t>
            </w:r>
          </w:p>
        </w:tc>
        <w:tc>
          <w:tcPr>
            <w:tcW w:w="2904" w:type="dxa"/>
            <w:tcBorders>
              <w:top w:val="single" w:sz="16" w:space="0" w:color="000000"/>
              <w:left w:val="single" w:sz="16" w:space="0" w:color="000000"/>
              <w:bottom w:val="nil"/>
              <w:right w:val="single" w:sz="16" w:space="0" w:color="000000"/>
            </w:tcBorders>
            <w:shd w:val="clear" w:color="auto" w:fill="FFFFFF"/>
            <w:vAlign w:val="center"/>
          </w:tcPr>
          <w:p w:rsidR="001D42AA" w:rsidRPr="001D42AA" w:rsidRDefault="001D42AA" w:rsidP="0083712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D42AA">
              <w:rPr>
                <w:rFonts w:ascii="Times New Roman" w:hAnsi="Times New Roman" w:cs="Times New Roman"/>
                <w:color w:val="000000"/>
                <w:sz w:val="24"/>
                <w:szCs w:val="24"/>
                <w:lang w:val="en-GB"/>
              </w:rPr>
              <w:t>11.364</w:t>
            </w:r>
          </w:p>
        </w:tc>
      </w:tr>
      <w:tr w:rsidR="001D42AA" w:rsidRPr="00D542EC" w:rsidTr="001D42AA">
        <w:trPr>
          <w:cantSplit/>
          <w:jc w:val="center"/>
        </w:trPr>
        <w:tc>
          <w:tcPr>
            <w:tcW w:w="2635" w:type="dxa"/>
            <w:vMerge/>
            <w:tcBorders>
              <w:top w:val="single" w:sz="16" w:space="0" w:color="000000"/>
              <w:left w:val="single" w:sz="16" w:space="0" w:color="000000"/>
              <w:bottom w:val="nil"/>
              <w:right w:val="nil"/>
            </w:tcBorders>
            <w:shd w:val="clear" w:color="auto" w:fill="FFFFFF"/>
            <w:vAlign w:val="center"/>
          </w:tcPr>
          <w:p w:rsidR="001D42AA" w:rsidRPr="001D42AA" w:rsidRDefault="001D42AA" w:rsidP="00837120">
            <w:pPr>
              <w:autoSpaceDE w:val="0"/>
              <w:autoSpaceDN w:val="0"/>
              <w:adjustRightInd w:val="0"/>
              <w:spacing w:after="0" w:line="240" w:lineRule="auto"/>
              <w:rPr>
                <w:rFonts w:ascii="Times New Roman" w:hAnsi="Times New Roman" w:cs="Times New Roman"/>
                <w:color w:val="000000"/>
                <w:sz w:val="24"/>
                <w:szCs w:val="24"/>
                <w:lang w:val="en-GB"/>
              </w:rPr>
            </w:pPr>
          </w:p>
        </w:tc>
        <w:tc>
          <w:tcPr>
            <w:tcW w:w="3190" w:type="dxa"/>
            <w:tcBorders>
              <w:top w:val="nil"/>
              <w:left w:val="nil"/>
              <w:bottom w:val="nil"/>
              <w:right w:val="single" w:sz="16" w:space="0" w:color="000000"/>
            </w:tcBorders>
            <w:shd w:val="clear" w:color="auto" w:fill="FFFFFF"/>
            <w:vAlign w:val="center"/>
          </w:tcPr>
          <w:p w:rsidR="001D42AA" w:rsidRPr="001D42AA" w:rsidRDefault="001D42AA" w:rsidP="0083712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D42AA">
              <w:rPr>
                <w:rFonts w:ascii="Times New Roman" w:hAnsi="Times New Roman" w:cs="Times New Roman"/>
                <w:color w:val="000000"/>
                <w:sz w:val="24"/>
                <w:szCs w:val="24"/>
                <w:lang w:val="en-GB"/>
              </w:rPr>
              <w:t>Percent Incorrect Predictions</w:t>
            </w:r>
          </w:p>
        </w:tc>
        <w:tc>
          <w:tcPr>
            <w:tcW w:w="2904" w:type="dxa"/>
            <w:tcBorders>
              <w:top w:val="nil"/>
              <w:left w:val="single" w:sz="16" w:space="0" w:color="000000"/>
              <w:bottom w:val="nil"/>
              <w:right w:val="single" w:sz="16" w:space="0" w:color="000000"/>
            </w:tcBorders>
            <w:shd w:val="clear" w:color="auto" w:fill="FFFFFF"/>
            <w:vAlign w:val="center"/>
          </w:tcPr>
          <w:p w:rsidR="001D42AA" w:rsidRPr="001D42AA" w:rsidRDefault="001D42AA" w:rsidP="0083712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D42AA">
              <w:rPr>
                <w:rFonts w:ascii="Times New Roman" w:hAnsi="Times New Roman" w:cs="Times New Roman"/>
                <w:color w:val="000000"/>
                <w:sz w:val="24"/>
                <w:szCs w:val="24"/>
                <w:lang w:val="en-GB"/>
              </w:rPr>
              <w:t>27.1%</w:t>
            </w:r>
          </w:p>
        </w:tc>
      </w:tr>
      <w:tr w:rsidR="001D42AA" w:rsidRPr="00D542EC" w:rsidTr="001D42AA">
        <w:trPr>
          <w:cantSplit/>
          <w:jc w:val="center"/>
        </w:trPr>
        <w:tc>
          <w:tcPr>
            <w:tcW w:w="2635" w:type="dxa"/>
            <w:vMerge/>
            <w:tcBorders>
              <w:top w:val="single" w:sz="16" w:space="0" w:color="000000"/>
              <w:left w:val="single" w:sz="16" w:space="0" w:color="000000"/>
              <w:bottom w:val="nil"/>
              <w:right w:val="nil"/>
            </w:tcBorders>
            <w:shd w:val="clear" w:color="auto" w:fill="FFFFFF"/>
            <w:vAlign w:val="center"/>
          </w:tcPr>
          <w:p w:rsidR="001D42AA" w:rsidRPr="001D42AA" w:rsidRDefault="001D42AA" w:rsidP="00837120">
            <w:pPr>
              <w:autoSpaceDE w:val="0"/>
              <w:autoSpaceDN w:val="0"/>
              <w:adjustRightInd w:val="0"/>
              <w:spacing w:after="0" w:line="240" w:lineRule="auto"/>
              <w:rPr>
                <w:rFonts w:ascii="Times New Roman" w:hAnsi="Times New Roman" w:cs="Times New Roman"/>
                <w:color w:val="000000"/>
                <w:sz w:val="24"/>
                <w:szCs w:val="24"/>
                <w:lang w:val="en-GB"/>
              </w:rPr>
            </w:pPr>
          </w:p>
        </w:tc>
        <w:tc>
          <w:tcPr>
            <w:tcW w:w="3190" w:type="dxa"/>
            <w:tcBorders>
              <w:top w:val="nil"/>
              <w:left w:val="nil"/>
              <w:bottom w:val="nil"/>
              <w:right w:val="single" w:sz="16" w:space="0" w:color="000000"/>
            </w:tcBorders>
            <w:shd w:val="clear" w:color="auto" w:fill="FFFFFF"/>
            <w:vAlign w:val="center"/>
          </w:tcPr>
          <w:p w:rsidR="001D42AA" w:rsidRPr="001D42AA" w:rsidRDefault="001D42AA" w:rsidP="0083712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D42AA">
              <w:rPr>
                <w:rFonts w:ascii="Times New Roman" w:hAnsi="Times New Roman" w:cs="Times New Roman"/>
                <w:color w:val="000000"/>
                <w:sz w:val="24"/>
                <w:szCs w:val="24"/>
                <w:lang w:val="en-GB"/>
              </w:rPr>
              <w:t>Stopping Rule Used</w:t>
            </w:r>
          </w:p>
        </w:tc>
        <w:tc>
          <w:tcPr>
            <w:tcW w:w="2904" w:type="dxa"/>
            <w:tcBorders>
              <w:top w:val="nil"/>
              <w:left w:val="single" w:sz="16" w:space="0" w:color="000000"/>
              <w:bottom w:val="nil"/>
              <w:right w:val="single" w:sz="16" w:space="0" w:color="000000"/>
            </w:tcBorders>
            <w:shd w:val="clear" w:color="auto" w:fill="FFFFFF"/>
            <w:vAlign w:val="center"/>
          </w:tcPr>
          <w:p w:rsidR="001D42AA" w:rsidRPr="001D42AA" w:rsidRDefault="001D42AA" w:rsidP="0083712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D42AA">
              <w:rPr>
                <w:rFonts w:ascii="Times New Roman" w:hAnsi="Times New Roman" w:cs="Times New Roman"/>
                <w:color w:val="000000"/>
                <w:sz w:val="24"/>
                <w:szCs w:val="24"/>
                <w:lang w:val="en-GB"/>
              </w:rPr>
              <w:t xml:space="preserve">1 consecutive step(s) with no decrease in </w:t>
            </w:r>
            <w:proofErr w:type="spellStart"/>
            <w:r w:rsidRPr="001D42AA">
              <w:rPr>
                <w:rFonts w:ascii="Times New Roman" w:hAnsi="Times New Roman" w:cs="Times New Roman"/>
                <w:color w:val="000000"/>
                <w:sz w:val="24"/>
                <w:szCs w:val="24"/>
                <w:lang w:val="en-GB"/>
              </w:rPr>
              <w:t>error</w:t>
            </w:r>
            <w:r w:rsidRPr="001D42AA">
              <w:rPr>
                <w:rFonts w:ascii="Times New Roman" w:hAnsi="Times New Roman" w:cs="Times New Roman"/>
                <w:color w:val="000000"/>
                <w:sz w:val="24"/>
                <w:szCs w:val="24"/>
                <w:vertAlign w:val="superscript"/>
                <w:lang w:val="en-GB"/>
              </w:rPr>
              <w:t>a</w:t>
            </w:r>
            <w:proofErr w:type="spellEnd"/>
          </w:p>
        </w:tc>
      </w:tr>
      <w:tr w:rsidR="001D42AA" w:rsidRPr="00D542EC" w:rsidTr="001D42AA">
        <w:trPr>
          <w:cantSplit/>
          <w:jc w:val="center"/>
        </w:trPr>
        <w:tc>
          <w:tcPr>
            <w:tcW w:w="2635" w:type="dxa"/>
            <w:vMerge/>
            <w:tcBorders>
              <w:top w:val="single" w:sz="16" w:space="0" w:color="000000"/>
              <w:left w:val="single" w:sz="16" w:space="0" w:color="000000"/>
              <w:bottom w:val="nil"/>
              <w:right w:val="nil"/>
            </w:tcBorders>
            <w:shd w:val="clear" w:color="auto" w:fill="FFFFFF"/>
            <w:vAlign w:val="center"/>
          </w:tcPr>
          <w:p w:rsidR="001D42AA" w:rsidRPr="001D42AA" w:rsidRDefault="001D42AA" w:rsidP="00837120">
            <w:pPr>
              <w:autoSpaceDE w:val="0"/>
              <w:autoSpaceDN w:val="0"/>
              <w:adjustRightInd w:val="0"/>
              <w:spacing w:after="0" w:line="240" w:lineRule="auto"/>
              <w:rPr>
                <w:rFonts w:ascii="Times New Roman" w:hAnsi="Times New Roman" w:cs="Times New Roman"/>
                <w:color w:val="000000"/>
                <w:sz w:val="24"/>
                <w:szCs w:val="24"/>
                <w:lang w:val="en-GB"/>
              </w:rPr>
            </w:pPr>
          </w:p>
        </w:tc>
        <w:tc>
          <w:tcPr>
            <w:tcW w:w="3190" w:type="dxa"/>
            <w:tcBorders>
              <w:top w:val="nil"/>
              <w:left w:val="nil"/>
              <w:bottom w:val="nil"/>
              <w:right w:val="single" w:sz="16" w:space="0" w:color="000000"/>
            </w:tcBorders>
            <w:shd w:val="clear" w:color="auto" w:fill="FFFFFF"/>
            <w:vAlign w:val="center"/>
          </w:tcPr>
          <w:p w:rsidR="001D42AA" w:rsidRPr="001D42AA" w:rsidRDefault="001D42AA" w:rsidP="0083712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D42AA">
              <w:rPr>
                <w:rFonts w:ascii="Times New Roman" w:hAnsi="Times New Roman" w:cs="Times New Roman"/>
                <w:color w:val="000000"/>
                <w:sz w:val="24"/>
                <w:szCs w:val="24"/>
                <w:lang w:val="en-GB"/>
              </w:rPr>
              <w:t>Training Time</w:t>
            </w:r>
          </w:p>
        </w:tc>
        <w:tc>
          <w:tcPr>
            <w:tcW w:w="2904" w:type="dxa"/>
            <w:tcBorders>
              <w:top w:val="nil"/>
              <w:left w:val="single" w:sz="16" w:space="0" w:color="000000"/>
              <w:bottom w:val="nil"/>
              <w:right w:val="single" w:sz="16" w:space="0" w:color="000000"/>
            </w:tcBorders>
            <w:shd w:val="clear" w:color="auto" w:fill="FFFFFF"/>
            <w:vAlign w:val="center"/>
          </w:tcPr>
          <w:p w:rsidR="001D42AA" w:rsidRPr="001D42AA" w:rsidRDefault="001D42AA" w:rsidP="0083712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D42AA">
              <w:rPr>
                <w:rFonts w:ascii="Times New Roman" w:hAnsi="Times New Roman" w:cs="Times New Roman"/>
                <w:color w:val="000000"/>
                <w:sz w:val="24"/>
                <w:szCs w:val="24"/>
                <w:lang w:val="en-GB"/>
              </w:rPr>
              <w:t>0:00:00.03</w:t>
            </w:r>
          </w:p>
        </w:tc>
      </w:tr>
      <w:tr w:rsidR="001D42AA" w:rsidRPr="00D542EC" w:rsidTr="001D42AA">
        <w:trPr>
          <w:cantSplit/>
          <w:jc w:val="center"/>
        </w:trPr>
        <w:tc>
          <w:tcPr>
            <w:tcW w:w="2635" w:type="dxa"/>
            <w:vMerge w:val="restart"/>
            <w:tcBorders>
              <w:top w:val="nil"/>
              <w:left w:val="single" w:sz="16" w:space="0" w:color="000000"/>
              <w:bottom w:val="nil"/>
              <w:right w:val="nil"/>
            </w:tcBorders>
            <w:shd w:val="clear" w:color="auto" w:fill="FFFFFF"/>
            <w:vAlign w:val="center"/>
          </w:tcPr>
          <w:p w:rsidR="001D42AA" w:rsidRPr="001D42AA" w:rsidRDefault="001D42AA" w:rsidP="0083712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D42AA">
              <w:rPr>
                <w:rFonts w:ascii="Times New Roman" w:hAnsi="Times New Roman" w:cs="Times New Roman"/>
                <w:color w:val="000000"/>
                <w:sz w:val="24"/>
                <w:szCs w:val="24"/>
                <w:lang w:val="en-GB"/>
              </w:rPr>
              <w:t>Testing</w:t>
            </w:r>
          </w:p>
        </w:tc>
        <w:tc>
          <w:tcPr>
            <w:tcW w:w="3190" w:type="dxa"/>
            <w:tcBorders>
              <w:top w:val="nil"/>
              <w:left w:val="nil"/>
              <w:bottom w:val="nil"/>
              <w:right w:val="single" w:sz="16" w:space="0" w:color="000000"/>
            </w:tcBorders>
            <w:shd w:val="clear" w:color="auto" w:fill="FFFFFF"/>
            <w:vAlign w:val="center"/>
          </w:tcPr>
          <w:p w:rsidR="001D42AA" w:rsidRPr="001D42AA" w:rsidRDefault="001D42AA" w:rsidP="0083712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D42AA">
              <w:rPr>
                <w:rFonts w:ascii="Times New Roman" w:hAnsi="Times New Roman" w:cs="Times New Roman"/>
                <w:color w:val="000000"/>
                <w:sz w:val="24"/>
                <w:szCs w:val="24"/>
                <w:lang w:val="en-GB"/>
              </w:rPr>
              <w:t>Sum of Squares Error</w:t>
            </w:r>
          </w:p>
        </w:tc>
        <w:tc>
          <w:tcPr>
            <w:tcW w:w="2904" w:type="dxa"/>
            <w:tcBorders>
              <w:top w:val="nil"/>
              <w:left w:val="single" w:sz="16" w:space="0" w:color="000000"/>
              <w:bottom w:val="nil"/>
              <w:right w:val="single" w:sz="16" w:space="0" w:color="000000"/>
            </w:tcBorders>
            <w:shd w:val="clear" w:color="auto" w:fill="FFFFFF"/>
            <w:vAlign w:val="center"/>
          </w:tcPr>
          <w:p w:rsidR="001D42AA" w:rsidRPr="001D42AA" w:rsidRDefault="001D42AA" w:rsidP="0083712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D42AA">
              <w:rPr>
                <w:rFonts w:ascii="Times New Roman" w:hAnsi="Times New Roman" w:cs="Times New Roman"/>
                <w:color w:val="000000"/>
                <w:sz w:val="24"/>
                <w:szCs w:val="24"/>
                <w:lang w:val="en-GB"/>
              </w:rPr>
              <w:t>4.689</w:t>
            </w:r>
          </w:p>
        </w:tc>
      </w:tr>
      <w:tr w:rsidR="001D42AA" w:rsidRPr="00D542EC" w:rsidTr="001D42AA">
        <w:trPr>
          <w:cantSplit/>
          <w:jc w:val="center"/>
        </w:trPr>
        <w:tc>
          <w:tcPr>
            <w:tcW w:w="2635" w:type="dxa"/>
            <w:vMerge/>
            <w:tcBorders>
              <w:top w:val="nil"/>
              <w:left w:val="single" w:sz="16" w:space="0" w:color="000000"/>
              <w:bottom w:val="nil"/>
              <w:right w:val="nil"/>
            </w:tcBorders>
            <w:shd w:val="clear" w:color="auto" w:fill="FFFFFF"/>
            <w:vAlign w:val="center"/>
          </w:tcPr>
          <w:p w:rsidR="001D42AA" w:rsidRPr="001D42AA" w:rsidRDefault="001D42AA" w:rsidP="00837120">
            <w:pPr>
              <w:autoSpaceDE w:val="0"/>
              <w:autoSpaceDN w:val="0"/>
              <w:adjustRightInd w:val="0"/>
              <w:spacing w:after="0" w:line="240" w:lineRule="auto"/>
              <w:rPr>
                <w:rFonts w:ascii="Times New Roman" w:hAnsi="Times New Roman" w:cs="Times New Roman"/>
                <w:color w:val="000000"/>
                <w:sz w:val="24"/>
                <w:szCs w:val="24"/>
                <w:lang w:val="en-GB"/>
              </w:rPr>
            </w:pPr>
          </w:p>
        </w:tc>
        <w:tc>
          <w:tcPr>
            <w:tcW w:w="3190" w:type="dxa"/>
            <w:tcBorders>
              <w:top w:val="nil"/>
              <w:left w:val="nil"/>
              <w:bottom w:val="nil"/>
              <w:right w:val="single" w:sz="16" w:space="0" w:color="000000"/>
            </w:tcBorders>
            <w:shd w:val="clear" w:color="auto" w:fill="FFFFFF"/>
            <w:vAlign w:val="center"/>
          </w:tcPr>
          <w:p w:rsidR="001D42AA" w:rsidRPr="001D42AA" w:rsidRDefault="001D42AA" w:rsidP="0083712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D42AA">
              <w:rPr>
                <w:rFonts w:ascii="Times New Roman" w:hAnsi="Times New Roman" w:cs="Times New Roman"/>
                <w:color w:val="000000"/>
                <w:sz w:val="24"/>
                <w:szCs w:val="24"/>
                <w:lang w:val="en-GB"/>
              </w:rPr>
              <w:t>Percent Incorrect Predictions</w:t>
            </w:r>
          </w:p>
        </w:tc>
        <w:tc>
          <w:tcPr>
            <w:tcW w:w="2904" w:type="dxa"/>
            <w:tcBorders>
              <w:top w:val="nil"/>
              <w:left w:val="single" w:sz="16" w:space="0" w:color="000000"/>
              <w:bottom w:val="nil"/>
              <w:right w:val="single" w:sz="16" w:space="0" w:color="000000"/>
            </w:tcBorders>
            <w:shd w:val="clear" w:color="auto" w:fill="FFFFFF"/>
            <w:vAlign w:val="center"/>
          </w:tcPr>
          <w:p w:rsidR="001D42AA" w:rsidRPr="001D42AA" w:rsidRDefault="001D42AA" w:rsidP="0083712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D42AA">
              <w:rPr>
                <w:rFonts w:ascii="Times New Roman" w:hAnsi="Times New Roman" w:cs="Times New Roman"/>
                <w:color w:val="000000"/>
                <w:sz w:val="24"/>
                <w:szCs w:val="24"/>
                <w:lang w:val="en-GB"/>
              </w:rPr>
              <w:t>30.4%</w:t>
            </w:r>
          </w:p>
        </w:tc>
      </w:tr>
      <w:tr w:rsidR="001D42AA" w:rsidRPr="00D542EC" w:rsidTr="001D42AA">
        <w:trPr>
          <w:cantSplit/>
          <w:jc w:val="center"/>
        </w:trPr>
        <w:tc>
          <w:tcPr>
            <w:tcW w:w="2635" w:type="dxa"/>
            <w:tcBorders>
              <w:top w:val="nil"/>
              <w:left w:val="single" w:sz="16" w:space="0" w:color="000000"/>
              <w:bottom w:val="single" w:sz="16" w:space="0" w:color="000000"/>
              <w:right w:val="nil"/>
            </w:tcBorders>
            <w:shd w:val="clear" w:color="auto" w:fill="FFFFFF"/>
            <w:vAlign w:val="center"/>
          </w:tcPr>
          <w:p w:rsidR="001D42AA" w:rsidRPr="001D42AA" w:rsidRDefault="001D42AA" w:rsidP="0083712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D42AA">
              <w:rPr>
                <w:rFonts w:ascii="Times New Roman" w:hAnsi="Times New Roman" w:cs="Times New Roman"/>
                <w:color w:val="000000"/>
                <w:sz w:val="24"/>
                <w:szCs w:val="24"/>
                <w:lang w:val="en-GB"/>
              </w:rPr>
              <w:t>Holdout</w:t>
            </w:r>
          </w:p>
        </w:tc>
        <w:tc>
          <w:tcPr>
            <w:tcW w:w="3190" w:type="dxa"/>
            <w:tcBorders>
              <w:top w:val="nil"/>
              <w:left w:val="nil"/>
              <w:bottom w:val="single" w:sz="16" w:space="0" w:color="000000"/>
              <w:right w:val="single" w:sz="16" w:space="0" w:color="000000"/>
            </w:tcBorders>
            <w:shd w:val="clear" w:color="auto" w:fill="FFFFFF"/>
            <w:vAlign w:val="center"/>
          </w:tcPr>
          <w:p w:rsidR="001D42AA" w:rsidRPr="001D42AA" w:rsidRDefault="001D42AA" w:rsidP="00837120">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D42AA">
              <w:rPr>
                <w:rFonts w:ascii="Times New Roman" w:hAnsi="Times New Roman" w:cs="Times New Roman"/>
                <w:color w:val="000000"/>
                <w:sz w:val="24"/>
                <w:szCs w:val="24"/>
                <w:lang w:val="en-GB"/>
              </w:rPr>
              <w:t>Percent Incorrect Predictions</w:t>
            </w:r>
          </w:p>
        </w:tc>
        <w:tc>
          <w:tcPr>
            <w:tcW w:w="2904" w:type="dxa"/>
            <w:tcBorders>
              <w:top w:val="nil"/>
              <w:left w:val="single" w:sz="16" w:space="0" w:color="000000"/>
              <w:bottom w:val="single" w:sz="16" w:space="0" w:color="000000"/>
              <w:right w:val="single" w:sz="16" w:space="0" w:color="000000"/>
            </w:tcBorders>
            <w:shd w:val="clear" w:color="auto" w:fill="FFFFFF"/>
            <w:vAlign w:val="center"/>
          </w:tcPr>
          <w:p w:rsidR="001D42AA" w:rsidRPr="001D42AA" w:rsidRDefault="001D42AA" w:rsidP="00837120">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D42AA">
              <w:rPr>
                <w:rFonts w:ascii="Times New Roman" w:hAnsi="Times New Roman" w:cs="Times New Roman"/>
                <w:color w:val="000000"/>
                <w:sz w:val="24"/>
                <w:szCs w:val="24"/>
                <w:lang w:val="en-GB"/>
              </w:rPr>
              <w:t>20.0%</w:t>
            </w:r>
          </w:p>
        </w:tc>
      </w:tr>
      <w:tr w:rsidR="001D42AA" w:rsidRPr="00D542EC" w:rsidTr="001D42AA">
        <w:trPr>
          <w:cantSplit/>
          <w:jc w:val="center"/>
        </w:trPr>
        <w:tc>
          <w:tcPr>
            <w:tcW w:w="8729" w:type="dxa"/>
            <w:gridSpan w:val="3"/>
            <w:tcBorders>
              <w:top w:val="nil"/>
              <w:left w:val="nil"/>
              <w:bottom w:val="nil"/>
              <w:right w:val="nil"/>
            </w:tcBorders>
            <w:shd w:val="clear" w:color="auto" w:fill="FFFFFF"/>
            <w:vAlign w:val="center"/>
          </w:tcPr>
          <w:p w:rsidR="001D42AA" w:rsidRPr="00D542EC" w:rsidRDefault="001D42AA" w:rsidP="00837120">
            <w:pPr>
              <w:autoSpaceDE w:val="0"/>
              <w:autoSpaceDN w:val="0"/>
              <w:adjustRightInd w:val="0"/>
              <w:spacing w:after="0" w:line="320" w:lineRule="atLeast"/>
              <w:ind w:left="60" w:right="60"/>
              <w:rPr>
                <w:rFonts w:ascii="Arial" w:hAnsi="Arial" w:cs="Arial"/>
                <w:color w:val="000000"/>
                <w:sz w:val="18"/>
                <w:szCs w:val="18"/>
                <w:lang w:val="en-GB"/>
              </w:rPr>
            </w:pPr>
            <w:r w:rsidRPr="00D542EC">
              <w:rPr>
                <w:rFonts w:ascii="Arial" w:hAnsi="Arial" w:cs="Arial"/>
                <w:color w:val="000000"/>
                <w:sz w:val="18"/>
                <w:szCs w:val="18"/>
                <w:lang w:val="en-GB"/>
              </w:rPr>
              <w:t xml:space="preserve">Dependent Variable: </w:t>
            </w:r>
            <w:proofErr w:type="spellStart"/>
            <w:r w:rsidRPr="00D542EC">
              <w:rPr>
                <w:rFonts w:ascii="Arial" w:hAnsi="Arial" w:cs="Arial"/>
                <w:color w:val="000000"/>
                <w:sz w:val="18"/>
                <w:szCs w:val="18"/>
                <w:lang w:val="en-GB"/>
              </w:rPr>
              <w:t>grpdata</w:t>
            </w:r>
            <w:proofErr w:type="spellEnd"/>
          </w:p>
        </w:tc>
      </w:tr>
      <w:tr w:rsidR="001D42AA" w:rsidRPr="00D542EC" w:rsidTr="001D42AA">
        <w:trPr>
          <w:cantSplit/>
          <w:jc w:val="center"/>
        </w:trPr>
        <w:tc>
          <w:tcPr>
            <w:tcW w:w="8729" w:type="dxa"/>
            <w:gridSpan w:val="3"/>
            <w:tcBorders>
              <w:top w:val="nil"/>
              <w:left w:val="nil"/>
              <w:bottom w:val="nil"/>
              <w:right w:val="nil"/>
            </w:tcBorders>
            <w:shd w:val="clear" w:color="auto" w:fill="FFFFFF"/>
          </w:tcPr>
          <w:p w:rsidR="001D42AA" w:rsidRPr="00D542EC" w:rsidRDefault="001D42AA" w:rsidP="00837120">
            <w:pPr>
              <w:autoSpaceDE w:val="0"/>
              <w:autoSpaceDN w:val="0"/>
              <w:adjustRightInd w:val="0"/>
              <w:spacing w:after="0" w:line="320" w:lineRule="atLeast"/>
              <w:ind w:left="60" w:right="60"/>
              <w:rPr>
                <w:rFonts w:ascii="Arial" w:hAnsi="Arial" w:cs="Arial"/>
                <w:color w:val="000000"/>
                <w:sz w:val="18"/>
                <w:szCs w:val="18"/>
                <w:lang w:val="en-GB"/>
              </w:rPr>
            </w:pPr>
            <w:r w:rsidRPr="00D542EC">
              <w:rPr>
                <w:rFonts w:ascii="Arial" w:hAnsi="Arial" w:cs="Arial"/>
                <w:color w:val="000000"/>
                <w:sz w:val="18"/>
                <w:szCs w:val="18"/>
                <w:lang w:val="en-GB"/>
              </w:rPr>
              <w:t>a. Error computations are based on the testing sample.</w:t>
            </w:r>
          </w:p>
        </w:tc>
      </w:tr>
    </w:tbl>
    <w:p w:rsidR="001D42AA" w:rsidRDefault="001D42AA" w:rsidP="00503432">
      <w:pPr>
        <w:spacing w:after="0" w:line="360" w:lineRule="auto"/>
        <w:jc w:val="both"/>
        <w:rPr>
          <w:rFonts w:ascii="Times New Roman" w:hAnsi="Times New Roman" w:cs="Times New Roman"/>
          <w:sz w:val="24"/>
          <w:szCs w:val="24"/>
          <w:lang w:val="en-GB"/>
        </w:rPr>
      </w:pPr>
    </w:p>
    <w:p w:rsidR="00881124" w:rsidRDefault="00DA41C7" w:rsidP="00503432">
      <w:pPr>
        <w:spacing w:after="0" w:line="360" w:lineRule="auto"/>
        <w:jc w:val="both"/>
        <w:rPr>
          <w:rFonts w:ascii="Times New Roman" w:hAnsi="Times New Roman"/>
          <w:sz w:val="24"/>
          <w:szCs w:val="24"/>
        </w:rPr>
      </w:pPr>
      <w:r>
        <w:rPr>
          <w:rFonts w:ascii="Times New Roman" w:hAnsi="Times New Roman" w:cs="Times New Roman"/>
          <w:sz w:val="24"/>
          <w:szCs w:val="24"/>
          <w:lang w:val="en-GB"/>
        </w:rPr>
        <w:t>We observed that t</w:t>
      </w:r>
      <w:r w:rsidR="00A512D0">
        <w:rPr>
          <w:rFonts w:ascii="Times New Roman" w:hAnsi="Times New Roman" w:cs="Times New Roman"/>
          <w:sz w:val="24"/>
          <w:szCs w:val="24"/>
          <w:lang w:val="en-GB"/>
        </w:rPr>
        <w:t>he percentage</w:t>
      </w:r>
      <w:r>
        <w:rPr>
          <w:rFonts w:ascii="Times New Roman" w:hAnsi="Times New Roman" w:cs="Times New Roman"/>
          <w:sz w:val="24"/>
          <w:szCs w:val="24"/>
          <w:lang w:val="en-GB"/>
        </w:rPr>
        <w:t>s</w:t>
      </w:r>
      <w:r w:rsidR="00A512D0">
        <w:rPr>
          <w:rFonts w:ascii="Times New Roman" w:hAnsi="Times New Roman" w:cs="Times New Roman"/>
          <w:sz w:val="24"/>
          <w:szCs w:val="24"/>
          <w:lang w:val="en-GB"/>
        </w:rPr>
        <w:t xml:space="preserve"> of incorrect prediction of the respecti</w:t>
      </w:r>
      <w:r w:rsidR="00412996">
        <w:rPr>
          <w:rFonts w:ascii="Times New Roman" w:hAnsi="Times New Roman" w:cs="Times New Roman"/>
          <w:sz w:val="24"/>
          <w:szCs w:val="24"/>
          <w:lang w:val="en-GB"/>
        </w:rPr>
        <w:t>ve neural network is equal to 22</w:t>
      </w:r>
      <w:r w:rsidR="00A512D0">
        <w:rPr>
          <w:rFonts w:ascii="Times New Roman" w:hAnsi="Times New Roman" w:cs="Times New Roman"/>
          <w:sz w:val="24"/>
          <w:szCs w:val="24"/>
          <w:lang w:val="en-GB"/>
        </w:rPr>
        <w:t>.</w:t>
      </w:r>
      <w:r w:rsidR="00412996">
        <w:rPr>
          <w:rFonts w:ascii="Times New Roman" w:hAnsi="Times New Roman" w:cs="Times New Roman"/>
          <w:sz w:val="24"/>
          <w:szCs w:val="24"/>
          <w:lang w:val="en-GB"/>
        </w:rPr>
        <w:t>6</w:t>
      </w:r>
      <w:r w:rsidR="00A512D0">
        <w:rPr>
          <w:rFonts w:ascii="Times New Roman" w:hAnsi="Times New Roman" w:cs="Times New Roman"/>
          <w:sz w:val="24"/>
          <w:szCs w:val="24"/>
          <w:lang w:val="en-GB"/>
        </w:rPr>
        <w:t>%</w:t>
      </w:r>
      <w:r w:rsidR="00EA6145">
        <w:rPr>
          <w:rFonts w:ascii="Times New Roman" w:hAnsi="Times New Roman" w:cs="Times New Roman"/>
          <w:sz w:val="24"/>
          <w:szCs w:val="24"/>
          <w:lang w:val="en-GB"/>
        </w:rPr>
        <w:t xml:space="preserve"> and</w:t>
      </w:r>
      <w:r w:rsidR="00A512D0">
        <w:rPr>
          <w:rFonts w:ascii="Times New Roman" w:hAnsi="Times New Roman" w:cs="Times New Roman"/>
          <w:sz w:val="24"/>
          <w:szCs w:val="24"/>
          <w:lang w:val="en-GB"/>
        </w:rPr>
        <w:t xml:space="preserve"> </w:t>
      </w:r>
      <w:r w:rsidR="00412996">
        <w:rPr>
          <w:rFonts w:ascii="Times New Roman" w:hAnsi="Times New Roman" w:cs="Times New Roman"/>
          <w:sz w:val="24"/>
          <w:szCs w:val="24"/>
          <w:lang w:val="en-GB"/>
        </w:rPr>
        <w:t>27</w:t>
      </w:r>
      <w:r w:rsidR="00A512D0">
        <w:rPr>
          <w:rFonts w:ascii="Times New Roman" w:hAnsi="Times New Roman" w:cs="Times New Roman"/>
          <w:sz w:val="24"/>
          <w:szCs w:val="24"/>
          <w:lang w:val="en-GB"/>
        </w:rPr>
        <w:t>.</w:t>
      </w:r>
      <w:r w:rsidR="00412996">
        <w:rPr>
          <w:rFonts w:ascii="Times New Roman" w:hAnsi="Times New Roman" w:cs="Times New Roman"/>
          <w:sz w:val="24"/>
          <w:szCs w:val="24"/>
          <w:lang w:val="en-GB"/>
        </w:rPr>
        <w:t>1</w:t>
      </w:r>
      <w:r w:rsidR="00A512D0">
        <w:rPr>
          <w:rFonts w:ascii="Times New Roman" w:hAnsi="Times New Roman" w:cs="Times New Roman"/>
          <w:sz w:val="24"/>
          <w:szCs w:val="24"/>
          <w:lang w:val="en-GB"/>
        </w:rPr>
        <w:t>%</w:t>
      </w:r>
      <w:r w:rsidR="00EA6145">
        <w:rPr>
          <w:rFonts w:ascii="Times New Roman" w:hAnsi="Times New Roman" w:cs="Times New Roman"/>
          <w:sz w:val="24"/>
          <w:szCs w:val="24"/>
          <w:lang w:val="en-GB"/>
        </w:rPr>
        <w:t xml:space="preserve"> in the training samples for scaled conjugate gradient and gradient descent algorithms respectively when trained with five hidden nodes </w:t>
      </w:r>
      <w:r w:rsidR="001D42AA">
        <w:rPr>
          <w:rFonts w:ascii="Times New Roman" w:hAnsi="Times New Roman" w:cs="Times New Roman"/>
          <w:sz w:val="24"/>
          <w:szCs w:val="24"/>
          <w:lang w:val="en-GB"/>
        </w:rPr>
        <w:t>(see</w:t>
      </w:r>
      <w:r>
        <w:rPr>
          <w:rFonts w:ascii="Times New Roman" w:hAnsi="Times New Roman" w:cs="Times New Roman"/>
          <w:sz w:val="24"/>
          <w:szCs w:val="24"/>
          <w:lang w:val="en-GB"/>
        </w:rPr>
        <w:t xml:space="preserve"> Table 9 and 10</w:t>
      </w:r>
      <w:r w:rsidR="001D42AA">
        <w:rPr>
          <w:rFonts w:ascii="Times New Roman" w:hAnsi="Times New Roman" w:cs="Times New Roman"/>
          <w:sz w:val="24"/>
          <w:szCs w:val="24"/>
          <w:lang w:val="en-GB"/>
        </w:rPr>
        <w:t>)</w:t>
      </w:r>
      <w:r>
        <w:rPr>
          <w:rFonts w:ascii="Times New Roman" w:hAnsi="Times New Roman" w:cs="Times New Roman"/>
          <w:sz w:val="24"/>
          <w:szCs w:val="24"/>
          <w:lang w:val="en-GB"/>
        </w:rPr>
        <w:t xml:space="preserve"> while the percentages of incorrect prediction using the same algorithms when trained with ten hidden nodes is </w:t>
      </w:r>
      <w:r w:rsidR="00412996">
        <w:rPr>
          <w:rFonts w:ascii="Times New Roman" w:hAnsi="Times New Roman" w:cs="Times New Roman"/>
          <w:sz w:val="24"/>
          <w:szCs w:val="24"/>
          <w:lang w:val="en-GB"/>
        </w:rPr>
        <w:t>18</w:t>
      </w:r>
      <w:r w:rsidR="00A512D0">
        <w:rPr>
          <w:rFonts w:ascii="Times New Roman" w:hAnsi="Times New Roman" w:cs="Times New Roman"/>
          <w:sz w:val="24"/>
          <w:szCs w:val="24"/>
          <w:lang w:val="en-GB"/>
        </w:rPr>
        <w:t>.</w:t>
      </w:r>
      <w:r w:rsidR="00412996">
        <w:rPr>
          <w:rFonts w:ascii="Times New Roman" w:hAnsi="Times New Roman" w:cs="Times New Roman"/>
          <w:sz w:val="24"/>
          <w:szCs w:val="24"/>
          <w:lang w:val="en-GB"/>
        </w:rPr>
        <w:t>0% and 23</w:t>
      </w:r>
      <w:r w:rsidR="00A512D0">
        <w:rPr>
          <w:rFonts w:ascii="Times New Roman" w:hAnsi="Times New Roman" w:cs="Times New Roman"/>
          <w:sz w:val="24"/>
          <w:szCs w:val="24"/>
          <w:lang w:val="en-GB"/>
        </w:rPr>
        <w:t xml:space="preserve">.8% </w:t>
      </w:r>
      <w:r>
        <w:rPr>
          <w:rFonts w:ascii="Times New Roman" w:hAnsi="Times New Roman" w:cs="Times New Roman"/>
          <w:sz w:val="24"/>
          <w:szCs w:val="24"/>
          <w:lang w:val="en-GB"/>
        </w:rPr>
        <w:t xml:space="preserve">in the training samples </w:t>
      </w:r>
      <w:r w:rsidR="001D42AA">
        <w:rPr>
          <w:rFonts w:ascii="Times New Roman" w:hAnsi="Times New Roman" w:cs="Times New Roman"/>
          <w:sz w:val="24"/>
          <w:szCs w:val="24"/>
          <w:lang w:val="en-GB"/>
        </w:rPr>
        <w:t>(see</w:t>
      </w:r>
      <w:r>
        <w:rPr>
          <w:rFonts w:ascii="Times New Roman" w:hAnsi="Times New Roman" w:cs="Times New Roman"/>
          <w:sz w:val="24"/>
          <w:szCs w:val="24"/>
          <w:lang w:val="en-GB"/>
        </w:rPr>
        <w:t xml:space="preserve"> Table 11 and 12</w:t>
      </w:r>
      <w:r w:rsidR="001D42AA">
        <w:rPr>
          <w:rFonts w:ascii="Times New Roman" w:hAnsi="Times New Roman" w:cs="Times New Roman"/>
          <w:sz w:val="24"/>
          <w:szCs w:val="24"/>
          <w:lang w:val="en-GB"/>
        </w:rPr>
        <w:t>)</w:t>
      </w:r>
      <w:r w:rsidR="00A512D0">
        <w:rPr>
          <w:rFonts w:ascii="Times New Roman" w:hAnsi="Times New Roman" w:cs="Times New Roman"/>
          <w:sz w:val="24"/>
          <w:szCs w:val="24"/>
          <w:lang w:val="en-GB"/>
        </w:rPr>
        <w:t>. So the percentages of correct prediction are 7</w:t>
      </w:r>
      <w:r w:rsidR="00412996">
        <w:rPr>
          <w:rFonts w:ascii="Times New Roman" w:hAnsi="Times New Roman" w:cs="Times New Roman"/>
          <w:sz w:val="24"/>
          <w:szCs w:val="24"/>
          <w:lang w:val="en-GB"/>
        </w:rPr>
        <w:t>7</w:t>
      </w:r>
      <w:r w:rsidR="00A512D0">
        <w:rPr>
          <w:rFonts w:ascii="Times New Roman" w:hAnsi="Times New Roman" w:cs="Times New Roman"/>
          <w:sz w:val="24"/>
          <w:szCs w:val="24"/>
          <w:lang w:val="en-GB"/>
        </w:rPr>
        <w:t>.</w:t>
      </w:r>
      <w:r w:rsidR="00412996">
        <w:rPr>
          <w:rFonts w:ascii="Times New Roman" w:hAnsi="Times New Roman" w:cs="Times New Roman"/>
          <w:sz w:val="24"/>
          <w:szCs w:val="24"/>
          <w:lang w:val="en-GB"/>
        </w:rPr>
        <w:t>4</w:t>
      </w:r>
      <w:r w:rsidR="00A512D0">
        <w:rPr>
          <w:rFonts w:ascii="Times New Roman" w:hAnsi="Times New Roman" w:cs="Times New Roman"/>
          <w:sz w:val="24"/>
          <w:szCs w:val="24"/>
          <w:lang w:val="en-GB"/>
        </w:rPr>
        <w:t>%, 6</w:t>
      </w:r>
      <w:r w:rsidR="00412996">
        <w:rPr>
          <w:rFonts w:ascii="Times New Roman" w:hAnsi="Times New Roman" w:cs="Times New Roman"/>
          <w:sz w:val="24"/>
          <w:szCs w:val="24"/>
          <w:lang w:val="en-GB"/>
        </w:rPr>
        <w:t>2</w:t>
      </w:r>
      <w:r w:rsidR="00A512D0">
        <w:rPr>
          <w:rFonts w:ascii="Times New Roman" w:hAnsi="Times New Roman" w:cs="Times New Roman"/>
          <w:sz w:val="24"/>
          <w:szCs w:val="24"/>
          <w:lang w:val="en-GB"/>
        </w:rPr>
        <w:t>.</w:t>
      </w:r>
      <w:r w:rsidR="00412996">
        <w:rPr>
          <w:rFonts w:ascii="Times New Roman" w:hAnsi="Times New Roman" w:cs="Times New Roman"/>
          <w:sz w:val="24"/>
          <w:szCs w:val="24"/>
          <w:lang w:val="en-GB"/>
        </w:rPr>
        <w:t>9</w:t>
      </w:r>
      <w:r w:rsidR="00A512D0">
        <w:rPr>
          <w:rFonts w:ascii="Times New Roman" w:hAnsi="Times New Roman" w:cs="Times New Roman"/>
          <w:sz w:val="24"/>
          <w:szCs w:val="24"/>
          <w:lang w:val="en-GB"/>
        </w:rPr>
        <w:t xml:space="preserve">%, </w:t>
      </w:r>
      <w:r w:rsidR="00412996">
        <w:rPr>
          <w:rFonts w:ascii="Times New Roman" w:hAnsi="Times New Roman" w:cs="Times New Roman"/>
          <w:sz w:val="24"/>
          <w:szCs w:val="24"/>
          <w:lang w:val="en-GB"/>
        </w:rPr>
        <w:t>82</w:t>
      </w:r>
      <w:r w:rsidR="00A512D0">
        <w:rPr>
          <w:rFonts w:ascii="Times New Roman" w:hAnsi="Times New Roman" w:cs="Times New Roman"/>
          <w:sz w:val="24"/>
          <w:szCs w:val="24"/>
          <w:lang w:val="en-GB"/>
        </w:rPr>
        <w:t>.</w:t>
      </w:r>
      <w:r w:rsidR="00412996">
        <w:rPr>
          <w:rFonts w:ascii="Times New Roman" w:hAnsi="Times New Roman" w:cs="Times New Roman"/>
          <w:sz w:val="24"/>
          <w:szCs w:val="24"/>
          <w:lang w:val="en-GB"/>
        </w:rPr>
        <w:t>0</w:t>
      </w:r>
      <w:r w:rsidR="00A512D0">
        <w:rPr>
          <w:rFonts w:ascii="Times New Roman" w:hAnsi="Times New Roman" w:cs="Times New Roman"/>
          <w:sz w:val="24"/>
          <w:szCs w:val="24"/>
          <w:lang w:val="en-GB"/>
        </w:rPr>
        <w:t xml:space="preserve">% and </w:t>
      </w:r>
      <w:r w:rsidR="00412996">
        <w:rPr>
          <w:rFonts w:ascii="Times New Roman" w:hAnsi="Times New Roman" w:cs="Times New Roman"/>
          <w:sz w:val="24"/>
          <w:szCs w:val="24"/>
          <w:lang w:val="en-GB"/>
        </w:rPr>
        <w:t>76.2</w:t>
      </w:r>
      <w:r w:rsidR="00A512D0">
        <w:rPr>
          <w:rFonts w:ascii="Times New Roman" w:hAnsi="Times New Roman" w:cs="Times New Roman"/>
          <w:sz w:val="24"/>
          <w:szCs w:val="24"/>
          <w:lang w:val="en-GB"/>
        </w:rPr>
        <w:t>%</w:t>
      </w:r>
      <w:r w:rsidR="00EA6145">
        <w:rPr>
          <w:rFonts w:ascii="Times New Roman" w:hAnsi="Times New Roman" w:cs="Times New Roman"/>
          <w:sz w:val="24"/>
          <w:szCs w:val="24"/>
          <w:lang w:val="en-GB"/>
        </w:rPr>
        <w:t xml:space="preserve"> respectively</w:t>
      </w:r>
      <w:r w:rsidR="00A512D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 also </w:t>
      </w:r>
      <w:r w:rsidR="00A512D0">
        <w:rPr>
          <w:rFonts w:ascii="Times New Roman" w:hAnsi="Times New Roman" w:cs="Times New Roman"/>
          <w:sz w:val="24"/>
          <w:szCs w:val="24"/>
          <w:lang w:val="en-GB"/>
        </w:rPr>
        <w:t xml:space="preserve">observed that the </w:t>
      </w:r>
      <w:r w:rsidR="00A512D0">
        <w:rPr>
          <w:rFonts w:ascii="Times New Roman" w:hAnsi="Times New Roman"/>
          <w:sz w:val="24"/>
          <w:szCs w:val="24"/>
        </w:rPr>
        <w:t xml:space="preserve">predictive model summary of dataset </w:t>
      </w:r>
      <w:r w:rsidR="001D42AA">
        <w:rPr>
          <w:rFonts w:ascii="Times New Roman" w:hAnsi="Times New Roman"/>
          <w:sz w:val="24"/>
          <w:szCs w:val="24"/>
        </w:rPr>
        <w:t>using</w:t>
      </w:r>
      <w:r w:rsidR="00A512D0">
        <w:rPr>
          <w:rFonts w:ascii="Times New Roman" w:hAnsi="Times New Roman"/>
          <w:sz w:val="24"/>
          <w:szCs w:val="24"/>
        </w:rPr>
        <w:t xml:space="preserve"> scaled conjugate </w:t>
      </w:r>
      <w:r w:rsidR="001D42AA">
        <w:rPr>
          <w:rFonts w:ascii="Times New Roman" w:hAnsi="Times New Roman"/>
          <w:sz w:val="24"/>
          <w:szCs w:val="24"/>
        </w:rPr>
        <w:t xml:space="preserve">gradient </w:t>
      </w:r>
      <w:r w:rsidR="00A512D0">
        <w:rPr>
          <w:rFonts w:ascii="Times New Roman" w:hAnsi="Times New Roman"/>
          <w:sz w:val="24"/>
          <w:szCs w:val="24"/>
        </w:rPr>
        <w:t xml:space="preserve">with 5 </w:t>
      </w:r>
      <w:r w:rsidR="00412996">
        <w:rPr>
          <w:rFonts w:ascii="Times New Roman" w:hAnsi="Times New Roman"/>
          <w:sz w:val="24"/>
          <w:szCs w:val="24"/>
        </w:rPr>
        <w:t xml:space="preserve">and 10 </w:t>
      </w:r>
      <w:r w:rsidR="00A512D0">
        <w:rPr>
          <w:rFonts w:ascii="Times New Roman" w:hAnsi="Times New Roman"/>
          <w:sz w:val="24"/>
          <w:szCs w:val="24"/>
        </w:rPr>
        <w:t>hidden nodes</w:t>
      </w:r>
      <w:r w:rsidR="00412996">
        <w:rPr>
          <w:rFonts w:ascii="Times New Roman" w:hAnsi="Times New Roman"/>
          <w:sz w:val="24"/>
          <w:szCs w:val="24"/>
        </w:rPr>
        <w:t xml:space="preserve"> gives 88.2% and 76.2% correct predictions in the validation</w:t>
      </w:r>
      <w:r w:rsidR="00A468B9">
        <w:rPr>
          <w:rFonts w:ascii="Times New Roman" w:hAnsi="Times New Roman"/>
          <w:sz w:val="24"/>
          <w:szCs w:val="24"/>
        </w:rPr>
        <w:t xml:space="preserve"> </w:t>
      </w:r>
      <w:r w:rsidR="00412996">
        <w:rPr>
          <w:rFonts w:ascii="Times New Roman" w:hAnsi="Times New Roman"/>
          <w:sz w:val="24"/>
          <w:szCs w:val="24"/>
        </w:rPr>
        <w:t xml:space="preserve">(holdout) sample </w:t>
      </w:r>
      <w:r w:rsidR="00A468B9">
        <w:rPr>
          <w:rFonts w:ascii="Times New Roman" w:hAnsi="Times New Roman"/>
          <w:sz w:val="24"/>
          <w:szCs w:val="24"/>
        </w:rPr>
        <w:t>to data that have not been previously</w:t>
      </w:r>
      <w:r w:rsidR="001D42AA">
        <w:rPr>
          <w:rFonts w:ascii="Times New Roman" w:hAnsi="Times New Roman"/>
          <w:sz w:val="24"/>
          <w:szCs w:val="24"/>
        </w:rPr>
        <w:t xml:space="preserve"> used</w:t>
      </w:r>
      <w:r w:rsidR="00A468B9">
        <w:rPr>
          <w:rFonts w:ascii="Times New Roman" w:hAnsi="Times New Roman"/>
          <w:sz w:val="24"/>
          <w:szCs w:val="24"/>
        </w:rPr>
        <w:t xml:space="preserve"> in both the training and testing dataset while</w:t>
      </w:r>
      <w:r w:rsidR="00DF38A7">
        <w:rPr>
          <w:rFonts w:ascii="Times New Roman" w:hAnsi="Times New Roman"/>
          <w:sz w:val="24"/>
          <w:szCs w:val="24"/>
        </w:rPr>
        <w:t xml:space="preserve"> the neural </w:t>
      </w:r>
      <w:r w:rsidR="00A468B9">
        <w:rPr>
          <w:rFonts w:ascii="Times New Roman" w:hAnsi="Times New Roman"/>
          <w:sz w:val="24"/>
          <w:szCs w:val="24"/>
        </w:rPr>
        <w:t xml:space="preserve">network model trained with gradient descent algorithm gives 69.2% and 61.5% correct predictions using the validation dataset. Similarly, the model trained with </w:t>
      </w:r>
      <w:r w:rsidR="00A468B9">
        <w:rPr>
          <w:rFonts w:ascii="Times New Roman" w:hAnsi="Times New Roman"/>
          <w:sz w:val="24"/>
          <w:szCs w:val="24"/>
        </w:rPr>
        <w:lastRenderedPageBreak/>
        <w:t xml:space="preserve">scaled conjugate gradient algorithm gives lower </w:t>
      </w:r>
      <w:r w:rsidR="00E021E8">
        <w:rPr>
          <w:rFonts w:ascii="Times New Roman" w:hAnsi="Times New Roman"/>
          <w:sz w:val="24"/>
          <w:szCs w:val="24"/>
        </w:rPr>
        <w:t>sum of squares error in the training</w:t>
      </w:r>
      <w:r w:rsidR="00A468B9">
        <w:rPr>
          <w:rFonts w:ascii="Times New Roman" w:hAnsi="Times New Roman"/>
          <w:sz w:val="24"/>
          <w:szCs w:val="24"/>
        </w:rPr>
        <w:t xml:space="preserve"> and testing dataset when trained with 5 and 10 nodes in the hidden layer. So the model</w:t>
      </w:r>
      <w:r w:rsidR="00E021E8">
        <w:rPr>
          <w:rFonts w:ascii="Times New Roman" w:hAnsi="Times New Roman"/>
          <w:sz w:val="24"/>
          <w:szCs w:val="24"/>
        </w:rPr>
        <w:t xml:space="preserve"> </w:t>
      </w:r>
      <w:r w:rsidR="00A468B9">
        <w:rPr>
          <w:rFonts w:ascii="Times New Roman" w:hAnsi="Times New Roman"/>
          <w:sz w:val="24"/>
          <w:szCs w:val="24"/>
        </w:rPr>
        <w:t>trained with the scaled conjugate gradien</w:t>
      </w:r>
      <w:r w:rsidR="00E021E8">
        <w:rPr>
          <w:rFonts w:ascii="Times New Roman" w:hAnsi="Times New Roman"/>
          <w:sz w:val="24"/>
          <w:szCs w:val="24"/>
        </w:rPr>
        <w:t xml:space="preserve">t </w:t>
      </w:r>
      <w:r w:rsidR="00A512D0">
        <w:rPr>
          <w:rFonts w:ascii="Times New Roman" w:hAnsi="Times New Roman"/>
          <w:sz w:val="24"/>
          <w:szCs w:val="24"/>
        </w:rPr>
        <w:t>is considered to be a good model</w:t>
      </w:r>
      <w:r w:rsidR="00A468B9">
        <w:rPr>
          <w:rFonts w:ascii="Times New Roman" w:hAnsi="Times New Roman"/>
          <w:sz w:val="24"/>
          <w:szCs w:val="24"/>
        </w:rPr>
        <w:t>.</w:t>
      </w:r>
      <w:r w:rsidR="00A512D0">
        <w:rPr>
          <w:rFonts w:ascii="Times New Roman" w:hAnsi="Times New Roman"/>
          <w:sz w:val="24"/>
          <w:szCs w:val="24"/>
        </w:rPr>
        <w:t xml:space="preserve"> </w:t>
      </w:r>
      <w:r w:rsidR="00A468B9">
        <w:rPr>
          <w:rFonts w:ascii="Times New Roman" w:hAnsi="Times New Roman"/>
          <w:sz w:val="24"/>
          <w:szCs w:val="24"/>
        </w:rPr>
        <w:t>Particularly, the model with 5 hidden nodes is</w:t>
      </w:r>
      <w:r w:rsidR="001D42AA">
        <w:rPr>
          <w:rFonts w:ascii="Times New Roman" w:hAnsi="Times New Roman"/>
          <w:sz w:val="24"/>
          <w:szCs w:val="24"/>
        </w:rPr>
        <w:t xml:space="preserve"> a</w:t>
      </w:r>
      <w:r w:rsidR="00A468B9">
        <w:rPr>
          <w:rFonts w:ascii="Times New Roman" w:hAnsi="Times New Roman"/>
          <w:sz w:val="24"/>
          <w:szCs w:val="24"/>
        </w:rPr>
        <w:t xml:space="preserve"> good model for predicting the performance of stock market since it has a good prediction rate for new dataset that has not used previously in the analysis. </w:t>
      </w:r>
      <w:r w:rsidR="00A512D0">
        <w:rPr>
          <w:rFonts w:ascii="Times New Roman" w:hAnsi="Times New Roman"/>
          <w:sz w:val="24"/>
          <w:szCs w:val="24"/>
        </w:rPr>
        <w:t xml:space="preserve">The predictive model </w:t>
      </w:r>
      <w:r w:rsidR="00A468B9">
        <w:rPr>
          <w:rFonts w:ascii="Times New Roman" w:hAnsi="Times New Roman"/>
          <w:sz w:val="24"/>
          <w:szCs w:val="24"/>
        </w:rPr>
        <w:t>using the validation dataset i</w:t>
      </w:r>
      <w:r w:rsidR="00A512D0">
        <w:rPr>
          <w:rFonts w:ascii="Times New Roman" w:hAnsi="Times New Roman"/>
          <w:sz w:val="24"/>
          <w:szCs w:val="24"/>
        </w:rPr>
        <w:t>s</w:t>
      </w:r>
      <w:r w:rsidR="00BD7E59">
        <w:rPr>
          <w:rFonts w:ascii="Times New Roman" w:hAnsi="Times New Roman"/>
          <w:sz w:val="24"/>
          <w:szCs w:val="24"/>
        </w:rPr>
        <w:t xml:space="preserve"> s</w:t>
      </w:r>
      <w:r w:rsidR="00A512D0">
        <w:rPr>
          <w:rFonts w:ascii="Times New Roman" w:hAnsi="Times New Roman"/>
          <w:sz w:val="24"/>
          <w:szCs w:val="24"/>
        </w:rPr>
        <w:t xml:space="preserve">ummarized in Table </w:t>
      </w:r>
      <w:r w:rsidR="00881124">
        <w:rPr>
          <w:rFonts w:ascii="Times New Roman" w:hAnsi="Times New Roman"/>
          <w:sz w:val="24"/>
          <w:szCs w:val="24"/>
        </w:rPr>
        <w:t>13</w:t>
      </w:r>
      <w:r w:rsidR="00A512D0">
        <w:rPr>
          <w:rFonts w:ascii="Times New Roman" w:hAnsi="Times New Roman"/>
          <w:sz w:val="24"/>
          <w:szCs w:val="24"/>
        </w:rPr>
        <w:t xml:space="preserve">. </w:t>
      </w:r>
    </w:p>
    <w:p w:rsidR="003603CA" w:rsidRDefault="003603CA" w:rsidP="00503432">
      <w:pPr>
        <w:spacing w:after="0" w:line="360" w:lineRule="auto"/>
        <w:jc w:val="both"/>
        <w:rPr>
          <w:rFonts w:ascii="Times New Roman" w:hAnsi="Times New Roman"/>
          <w:sz w:val="24"/>
          <w:szCs w:val="24"/>
        </w:rPr>
      </w:pPr>
    </w:p>
    <w:tbl>
      <w:tblPr>
        <w:tblW w:w="8343" w:type="dxa"/>
        <w:jc w:val="center"/>
        <w:tblInd w:w="-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
        <w:gridCol w:w="1359"/>
        <w:gridCol w:w="3726"/>
        <w:gridCol w:w="2805"/>
        <w:gridCol w:w="209"/>
      </w:tblGrid>
      <w:tr w:rsidR="00167AFE" w:rsidRPr="00167AFE" w:rsidTr="004D7A0C">
        <w:trPr>
          <w:gridBefore w:val="1"/>
          <w:gridAfter w:val="1"/>
          <w:wBefore w:w="244" w:type="dxa"/>
          <w:wAfter w:w="209" w:type="dxa"/>
          <w:cantSplit/>
          <w:jc w:val="center"/>
        </w:trPr>
        <w:tc>
          <w:tcPr>
            <w:tcW w:w="7890" w:type="dxa"/>
            <w:gridSpan w:val="3"/>
            <w:tcBorders>
              <w:top w:val="nil"/>
              <w:left w:val="nil"/>
              <w:bottom w:val="nil"/>
              <w:right w:val="nil"/>
            </w:tcBorders>
            <w:shd w:val="clear" w:color="auto" w:fill="FFFFFF"/>
          </w:tcPr>
          <w:p w:rsidR="00167AFE" w:rsidRPr="00167AFE" w:rsidRDefault="00167AFE" w:rsidP="004D7A0C">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GB"/>
              </w:rPr>
            </w:pPr>
            <w:r w:rsidRPr="00167AFE">
              <w:rPr>
                <w:rFonts w:ascii="Times New Roman" w:hAnsi="Times New Roman" w:cs="Times New Roman"/>
                <w:b/>
                <w:bCs/>
                <w:color w:val="000000"/>
                <w:sz w:val="24"/>
                <w:szCs w:val="24"/>
                <w:lang w:val="en-GB"/>
              </w:rPr>
              <w:t>Table 11 Predictive  Model Summary of Dataset for Scaled conjugate</w:t>
            </w:r>
          </w:p>
          <w:p w:rsidR="00167AFE" w:rsidRPr="00167AFE" w:rsidRDefault="00167AFE" w:rsidP="004D7A0C">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GB"/>
              </w:rPr>
            </w:pPr>
            <w:r w:rsidRPr="00167AFE">
              <w:rPr>
                <w:rFonts w:ascii="Times New Roman" w:hAnsi="Times New Roman" w:cs="Times New Roman"/>
                <w:b/>
                <w:bCs/>
                <w:color w:val="000000"/>
                <w:sz w:val="24"/>
                <w:szCs w:val="24"/>
                <w:lang w:val="en-GB"/>
              </w:rPr>
              <w:t>(10 hidden nodes)</w:t>
            </w:r>
          </w:p>
        </w:tc>
      </w:tr>
      <w:tr w:rsidR="00167AFE" w:rsidRPr="00167AFE" w:rsidTr="004D7A0C">
        <w:trPr>
          <w:cantSplit/>
          <w:jc w:val="center"/>
        </w:trPr>
        <w:tc>
          <w:tcPr>
            <w:tcW w:w="1603" w:type="dxa"/>
            <w:gridSpan w:val="2"/>
            <w:vMerge w:val="restart"/>
            <w:tcBorders>
              <w:top w:val="single" w:sz="16" w:space="0" w:color="000000"/>
              <w:left w:val="single" w:sz="16" w:space="0" w:color="000000"/>
              <w:bottom w:val="nil"/>
              <w:right w:val="nil"/>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Training</w:t>
            </w:r>
          </w:p>
        </w:tc>
        <w:tc>
          <w:tcPr>
            <w:tcW w:w="3726" w:type="dxa"/>
            <w:tcBorders>
              <w:top w:val="single" w:sz="16" w:space="0" w:color="000000"/>
              <w:left w:val="nil"/>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Sum of Squares Error</w:t>
            </w:r>
          </w:p>
        </w:tc>
        <w:tc>
          <w:tcPr>
            <w:tcW w:w="3014" w:type="dxa"/>
            <w:gridSpan w:val="2"/>
            <w:tcBorders>
              <w:top w:val="single" w:sz="16" w:space="0" w:color="000000"/>
              <w:left w:val="single" w:sz="16" w:space="0" w:color="000000"/>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6.854</w:t>
            </w:r>
          </w:p>
        </w:tc>
      </w:tr>
      <w:tr w:rsidR="00167AFE" w:rsidRPr="00167AFE" w:rsidTr="004D7A0C">
        <w:trPr>
          <w:cantSplit/>
          <w:jc w:val="center"/>
        </w:trPr>
        <w:tc>
          <w:tcPr>
            <w:tcW w:w="1603" w:type="dxa"/>
            <w:gridSpan w:val="2"/>
            <w:vMerge/>
            <w:tcBorders>
              <w:top w:val="single" w:sz="16" w:space="0" w:color="000000"/>
              <w:left w:val="single" w:sz="16" w:space="0" w:color="000000"/>
              <w:bottom w:val="nil"/>
              <w:right w:val="nil"/>
            </w:tcBorders>
            <w:shd w:val="clear" w:color="auto" w:fill="FFFFFF"/>
            <w:vAlign w:val="center"/>
          </w:tcPr>
          <w:p w:rsidR="00167AFE" w:rsidRPr="00167AFE" w:rsidRDefault="00167AFE" w:rsidP="004D7A0C">
            <w:pPr>
              <w:autoSpaceDE w:val="0"/>
              <w:autoSpaceDN w:val="0"/>
              <w:adjustRightInd w:val="0"/>
              <w:spacing w:after="0" w:line="240" w:lineRule="auto"/>
              <w:rPr>
                <w:rFonts w:ascii="Times New Roman" w:hAnsi="Times New Roman" w:cs="Times New Roman"/>
                <w:color w:val="000000"/>
                <w:sz w:val="24"/>
                <w:szCs w:val="24"/>
                <w:lang w:val="en-GB"/>
              </w:rPr>
            </w:pPr>
          </w:p>
        </w:tc>
        <w:tc>
          <w:tcPr>
            <w:tcW w:w="3726" w:type="dxa"/>
            <w:tcBorders>
              <w:top w:val="nil"/>
              <w:left w:val="nil"/>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Percent Incorrect Predictions</w:t>
            </w:r>
          </w:p>
        </w:tc>
        <w:tc>
          <w:tcPr>
            <w:tcW w:w="3014" w:type="dxa"/>
            <w:gridSpan w:val="2"/>
            <w:tcBorders>
              <w:top w:val="nil"/>
              <w:left w:val="single" w:sz="16" w:space="0" w:color="000000"/>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18.0%</w:t>
            </w:r>
          </w:p>
        </w:tc>
      </w:tr>
      <w:tr w:rsidR="00167AFE" w:rsidRPr="00167AFE" w:rsidTr="004D7A0C">
        <w:trPr>
          <w:cantSplit/>
          <w:jc w:val="center"/>
        </w:trPr>
        <w:tc>
          <w:tcPr>
            <w:tcW w:w="1603" w:type="dxa"/>
            <w:gridSpan w:val="2"/>
            <w:vMerge/>
            <w:tcBorders>
              <w:top w:val="single" w:sz="16" w:space="0" w:color="000000"/>
              <w:left w:val="single" w:sz="16" w:space="0" w:color="000000"/>
              <w:bottom w:val="nil"/>
              <w:right w:val="nil"/>
            </w:tcBorders>
            <w:shd w:val="clear" w:color="auto" w:fill="FFFFFF"/>
            <w:vAlign w:val="center"/>
          </w:tcPr>
          <w:p w:rsidR="00167AFE" w:rsidRPr="00167AFE" w:rsidRDefault="00167AFE" w:rsidP="004D7A0C">
            <w:pPr>
              <w:autoSpaceDE w:val="0"/>
              <w:autoSpaceDN w:val="0"/>
              <w:adjustRightInd w:val="0"/>
              <w:spacing w:after="0" w:line="240" w:lineRule="auto"/>
              <w:rPr>
                <w:rFonts w:ascii="Times New Roman" w:hAnsi="Times New Roman" w:cs="Times New Roman"/>
                <w:color w:val="000000"/>
                <w:sz w:val="24"/>
                <w:szCs w:val="24"/>
                <w:lang w:val="en-GB"/>
              </w:rPr>
            </w:pPr>
          </w:p>
        </w:tc>
        <w:tc>
          <w:tcPr>
            <w:tcW w:w="3726" w:type="dxa"/>
            <w:tcBorders>
              <w:top w:val="nil"/>
              <w:left w:val="nil"/>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Stopping Rule Used</w:t>
            </w:r>
          </w:p>
        </w:tc>
        <w:tc>
          <w:tcPr>
            <w:tcW w:w="3014" w:type="dxa"/>
            <w:gridSpan w:val="2"/>
            <w:tcBorders>
              <w:top w:val="nil"/>
              <w:left w:val="single" w:sz="16" w:space="0" w:color="000000"/>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 xml:space="preserve">1 consecutive step(s) with no decrease in </w:t>
            </w:r>
            <w:proofErr w:type="spellStart"/>
            <w:r w:rsidRPr="00167AFE">
              <w:rPr>
                <w:rFonts w:ascii="Times New Roman" w:hAnsi="Times New Roman" w:cs="Times New Roman"/>
                <w:color w:val="000000"/>
                <w:sz w:val="24"/>
                <w:szCs w:val="24"/>
                <w:lang w:val="en-GB"/>
              </w:rPr>
              <w:t>error</w:t>
            </w:r>
            <w:r w:rsidRPr="00167AFE">
              <w:rPr>
                <w:rFonts w:ascii="Times New Roman" w:hAnsi="Times New Roman" w:cs="Times New Roman"/>
                <w:color w:val="000000"/>
                <w:sz w:val="24"/>
                <w:szCs w:val="24"/>
                <w:vertAlign w:val="superscript"/>
                <w:lang w:val="en-GB"/>
              </w:rPr>
              <w:t>a</w:t>
            </w:r>
            <w:proofErr w:type="spellEnd"/>
          </w:p>
        </w:tc>
      </w:tr>
      <w:tr w:rsidR="00167AFE" w:rsidRPr="00167AFE" w:rsidTr="004D7A0C">
        <w:trPr>
          <w:cantSplit/>
          <w:jc w:val="center"/>
        </w:trPr>
        <w:tc>
          <w:tcPr>
            <w:tcW w:w="1603" w:type="dxa"/>
            <w:gridSpan w:val="2"/>
            <w:vMerge/>
            <w:tcBorders>
              <w:top w:val="single" w:sz="16" w:space="0" w:color="000000"/>
              <w:left w:val="single" w:sz="16" w:space="0" w:color="000000"/>
              <w:bottom w:val="nil"/>
              <w:right w:val="nil"/>
            </w:tcBorders>
            <w:shd w:val="clear" w:color="auto" w:fill="FFFFFF"/>
            <w:vAlign w:val="center"/>
          </w:tcPr>
          <w:p w:rsidR="00167AFE" w:rsidRPr="00167AFE" w:rsidRDefault="00167AFE" w:rsidP="004D7A0C">
            <w:pPr>
              <w:autoSpaceDE w:val="0"/>
              <w:autoSpaceDN w:val="0"/>
              <w:adjustRightInd w:val="0"/>
              <w:spacing w:after="0" w:line="240" w:lineRule="auto"/>
              <w:rPr>
                <w:rFonts w:ascii="Times New Roman" w:hAnsi="Times New Roman" w:cs="Times New Roman"/>
                <w:color w:val="000000"/>
                <w:sz w:val="24"/>
                <w:szCs w:val="24"/>
                <w:lang w:val="en-GB"/>
              </w:rPr>
            </w:pPr>
          </w:p>
        </w:tc>
        <w:tc>
          <w:tcPr>
            <w:tcW w:w="3726" w:type="dxa"/>
            <w:tcBorders>
              <w:top w:val="nil"/>
              <w:left w:val="nil"/>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Training Time</w:t>
            </w:r>
          </w:p>
        </w:tc>
        <w:tc>
          <w:tcPr>
            <w:tcW w:w="3014" w:type="dxa"/>
            <w:gridSpan w:val="2"/>
            <w:tcBorders>
              <w:top w:val="nil"/>
              <w:left w:val="single" w:sz="16" w:space="0" w:color="000000"/>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0:00:00.05</w:t>
            </w:r>
          </w:p>
        </w:tc>
      </w:tr>
      <w:tr w:rsidR="00167AFE" w:rsidRPr="00167AFE" w:rsidTr="004D7A0C">
        <w:trPr>
          <w:cantSplit/>
          <w:jc w:val="center"/>
        </w:trPr>
        <w:tc>
          <w:tcPr>
            <w:tcW w:w="1603" w:type="dxa"/>
            <w:gridSpan w:val="2"/>
            <w:vMerge w:val="restart"/>
            <w:tcBorders>
              <w:top w:val="nil"/>
              <w:left w:val="single" w:sz="16" w:space="0" w:color="000000"/>
              <w:bottom w:val="nil"/>
              <w:right w:val="nil"/>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Testing</w:t>
            </w:r>
          </w:p>
        </w:tc>
        <w:tc>
          <w:tcPr>
            <w:tcW w:w="3726" w:type="dxa"/>
            <w:tcBorders>
              <w:top w:val="nil"/>
              <w:left w:val="nil"/>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Sum of Squares Error</w:t>
            </w:r>
          </w:p>
        </w:tc>
        <w:tc>
          <w:tcPr>
            <w:tcW w:w="3014" w:type="dxa"/>
            <w:gridSpan w:val="2"/>
            <w:tcBorders>
              <w:top w:val="nil"/>
              <w:left w:val="single" w:sz="16" w:space="0" w:color="000000"/>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2.308</w:t>
            </w:r>
          </w:p>
        </w:tc>
      </w:tr>
      <w:tr w:rsidR="00167AFE" w:rsidRPr="00167AFE" w:rsidTr="004D7A0C">
        <w:trPr>
          <w:cantSplit/>
          <w:jc w:val="center"/>
        </w:trPr>
        <w:tc>
          <w:tcPr>
            <w:tcW w:w="1603" w:type="dxa"/>
            <w:gridSpan w:val="2"/>
            <w:vMerge/>
            <w:tcBorders>
              <w:top w:val="nil"/>
              <w:left w:val="single" w:sz="16" w:space="0" w:color="000000"/>
              <w:bottom w:val="nil"/>
              <w:right w:val="nil"/>
            </w:tcBorders>
            <w:shd w:val="clear" w:color="auto" w:fill="FFFFFF"/>
            <w:vAlign w:val="center"/>
          </w:tcPr>
          <w:p w:rsidR="00167AFE" w:rsidRPr="00167AFE" w:rsidRDefault="00167AFE" w:rsidP="004D7A0C">
            <w:pPr>
              <w:autoSpaceDE w:val="0"/>
              <w:autoSpaceDN w:val="0"/>
              <w:adjustRightInd w:val="0"/>
              <w:spacing w:after="0" w:line="240" w:lineRule="auto"/>
              <w:rPr>
                <w:rFonts w:ascii="Times New Roman" w:hAnsi="Times New Roman" w:cs="Times New Roman"/>
                <w:color w:val="000000"/>
                <w:sz w:val="24"/>
                <w:szCs w:val="24"/>
                <w:lang w:val="en-GB"/>
              </w:rPr>
            </w:pPr>
          </w:p>
        </w:tc>
        <w:tc>
          <w:tcPr>
            <w:tcW w:w="3726" w:type="dxa"/>
            <w:tcBorders>
              <w:top w:val="nil"/>
              <w:left w:val="nil"/>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Percent Incorrect Predictions</w:t>
            </w:r>
          </w:p>
        </w:tc>
        <w:tc>
          <w:tcPr>
            <w:tcW w:w="3014" w:type="dxa"/>
            <w:gridSpan w:val="2"/>
            <w:tcBorders>
              <w:top w:val="nil"/>
              <w:left w:val="single" w:sz="16" w:space="0" w:color="000000"/>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11.5%</w:t>
            </w:r>
          </w:p>
        </w:tc>
      </w:tr>
      <w:tr w:rsidR="00167AFE" w:rsidRPr="00167AFE" w:rsidTr="004D7A0C">
        <w:trPr>
          <w:cantSplit/>
          <w:jc w:val="center"/>
        </w:trPr>
        <w:tc>
          <w:tcPr>
            <w:tcW w:w="1603" w:type="dxa"/>
            <w:gridSpan w:val="2"/>
            <w:tcBorders>
              <w:top w:val="nil"/>
              <w:left w:val="single" w:sz="16" w:space="0" w:color="000000"/>
              <w:bottom w:val="single" w:sz="16" w:space="0" w:color="000000"/>
              <w:right w:val="nil"/>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Holdout</w:t>
            </w:r>
          </w:p>
        </w:tc>
        <w:tc>
          <w:tcPr>
            <w:tcW w:w="3726" w:type="dxa"/>
            <w:tcBorders>
              <w:top w:val="nil"/>
              <w:left w:val="nil"/>
              <w:bottom w:val="single" w:sz="16" w:space="0" w:color="000000"/>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Percent Incorrect Predictions</w:t>
            </w:r>
          </w:p>
        </w:tc>
        <w:tc>
          <w:tcPr>
            <w:tcW w:w="3014" w:type="dxa"/>
            <w:gridSpan w:val="2"/>
            <w:tcBorders>
              <w:top w:val="nil"/>
              <w:left w:val="single" w:sz="16" w:space="0" w:color="000000"/>
              <w:bottom w:val="single" w:sz="16" w:space="0" w:color="000000"/>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23.8%</w:t>
            </w:r>
          </w:p>
        </w:tc>
      </w:tr>
      <w:tr w:rsidR="00167AFE" w:rsidRPr="00D542EC" w:rsidTr="004D7A0C">
        <w:trPr>
          <w:cantSplit/>
          <w:jc w:val="center"/>
        </w:trPr>
        <w:tc>
          <w:tcPr>
            <w:tcW w:w="8343" w:type="dxa"/>
            <w:gridSpan w:val="5"/>
            <w:tcBorders>
              <w:top w:val="nil"/>
              <w:left w:val="nil"/>
              <w:bottom w:val="nil"/>
              <w:right w:val="nil"/>
            </w:tcBorders>
            <w:shd w:val="clear" w:color="auto" w:fill="FFFFFF"/>
            <w:vAlign w:val="center"/>
          </w:tcPr>
          <w:p w:rsidR="00167AFE" w:rsidRPr="00D542EC" w:rsidRDefault="00167AFE" w:rsidP="004D7A0C">
            <w:pPr>
              <w:autoSpaceDE w:val="0"/>
              <w:autoSpaceDN w:val="0"/>
              <w:adjustRightInd w:val="0"/>
              <w:spacing w:after="0" w:line="320" w:lineRule="atLeast"/>
              <w:ind w:left="60" w:right="60"/>
              <w:rPr>
                <w:rFonts w:ascii="Arial" w:hAnsi="Arial" w:cs="Arial"/>
                <w:color w:val="000000"/>
                <w:sz w:val="18"/>
                <w:szCs w:val="18"/>
                <w:lang w:val="en-GB"/>
              </w:rPr>
            </w:pPr>
            <w:r w:rsidRPr="00D542EC">
              <w:rPr>
                <w:rFonts w:ascii="Arial" w:hAnsi="Arial" w:cs="Arial"/>
                <w:color w:val="000000"/>
                <w:sz w:val="18"/>
                <w:szCs w:val="18"/>
                <w:lang w:val="en-GB"/>
              </w:rPr>
              <w:t xml:space="preserve">Dependent Variable: </w:t>
            </w:r>
            <w:proofErr w:type="spellStart"/>
            <w:r w:rsidRPr="00D542EC">
              <w:rPr>
                <w:rFonts w:ascii="Arial" w:hAnsi="Arial" w:cs="Arial"/>
                <w:color w:val="000000"/>
                <w:sz w:val="18"/>
                <w:szCs w:val="18"/>
                <w:lang w:val="en-GB"/>
              </w:rPr>
              <w:t>grpdata</w:t>
            </w:r>
            <w:proofErr w:type="spellEnd"/>
          </w:p>
        </w:tc>
      </w:tr>
      <w:tr w:rsidR="00167AFE" w:rsidRPr="00167AFE" w:rsidTr="004D7A0C">
        <w:trPr>
          <w:cantSplit/>
          <w:jc w:val="center"/>
        </w:trPr>
        <w:tc>
          <w:tcPr>
            <w:tcW w:w="8343" w:type="dxa"/>
            <w:gridSpan w:val="5"/>
            <w:tcBorders>
              <w:top w:val="nil"/>
              <w:left w:val="nil"/>
              <w:bottom w:val="nil"/>
              <w:right w:val="nil"/>
            </w:tcBorders>
            <w:shd w:val="clear" w:color="auto" w:fill="FFFFFF"/>
          </w:tcPr>
          <w:p w:rsidR="00167AFE" w:rsidRPr="00167AFE" w:rsidRDefault="00167AFE" w:rsidP="004D7A0C">
            <w:pPr>
              <w:pStyle w:val="ListParagraph"/>
              <w:numPr>
                <w:ilvl w:val="0"/>
                <w:numId w:val="4"/>
              </w:numPr>
              <w:autoSpaceDE w:val="0"/>
              <w:autoSpaceDN w:val="0"/>
              <w:adjustRightInd w:val="0"/>
              <w:spacing w:after="0" w:line="320" w:lineRule="atLeast"/>
              <w:ind w:right="60"/>
              <w:rPr>
                <w:rFonts w:ascii="Arial" w:hAnsi="Arial" w:cs="Arial"/>
                <w:color w:val="000000"/>
                <w:sz w:val="18"/>
                <w:szCs w:val="18"/>
              </w:rPr>
            </w:pPr>
            <w:r w:rsidRPr="00167AFE">
              <w:rPr>
                <w:rFonts w:ascii="Arial" w:hAnsi="Arial" w:cs="Arial"/>
                <w:color w:val="000000"/>
                <w:sz w:val="18"/>
                <w:szCs w:val="18"/>
              </w:rPr>
              <w:t>Error computations are based on the testing sample.</w:t>
            </w:r>
          </w:p>
          <w:p w:rsidR="00167AFE" w:rsidRDefault="00167AFE" w:rsidP="004D7A0C">
            <w:pPr>
              <w:pStyle w:val="ListParagraph"/>
              <w:autoSpaceDE w:val="0"/>
              <w:autoSpaceDN w:val="0"/>
              <w:adjustRightInd w:val="0"/>
              <w:spacing w:after="0" w:line="320" w:lineRule="atLeast"/>
              <w:ind w:left="420" w:right="60"/>
              <w:rPr>
                <w:rFonts w:ascii="Arial" w:hAnsi="Arial" w:cs="Arial"/>
                <w:color w:val="000000"/>
                <w:sz w:val="18"/>
                <w:szCs w:val="18"/>
              </w:rPr>
            </w:pPr>
          </w:p>
          <w:p w:rsidR="00167AFE" w:rsidRPr="00167AFE" w:rsidRDefault="00167AFE" w:rsidP="004D7A0C">
            <w:pPr>
              <w:pStyle w:val="ListParagraph"/>
              <w:autoSpaceDE w:val="0"/>
              <w:autoSpaceDN w:val="0"/>
              <w:adjustRightInd w:val="0"/>
              <w:spacing w:after="0" w:line="320" w:lineRule="atLeast"/>
              <w:ind w:left="420" w:right="60"/>
              <w:rPr>
                <w:rFonts w:ascii="Arial" w:hAnsi="Arial" w:cs="Arial"/>
                <w:color w:val="000000"/>
                <w:sz w:val="18"/>
                <w:szCs w:val="18"/>
              </w:rPr>
            </w:pPr>
          </w:p>
        </w:tc>
      </w:tr>
    </w:tbl>
    <w:p w:rsidR="00167AFE" w:rsidRDefault="00167AFE" w:rsidP="003603CA">
      <w:pPr>
        <w:autoSpaceDE w:val="0"/>
        <w:autoSpaceDN w:val="0"/>
        <w:adjustRightInd w:val="0"/>
        <w:spacing w:after="0" w:line="400" w:lineRule="atLeast"/>
        <w:jc w:val="center"/>
        <w:rPr>
          <w:rFonts w:ascii="Times New Roman" w:hAnsi="Times New Roman" w:cs="Times New Roman"/>
          <w:b/>
          <w:sz w:val="24"/>
          <w:szCs w:val="24"/>
          <w:lang w:val="en-GB"/>
        </w:rPr>
      </w:pPr>
    </w:p>
    <w:tbl>
      <w:tblPr>
        <w:tblW w:w="8188" w:type="dxa"/>
        <w:jc w:val="center"/>
        <w:tblInd w:w="-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
        <w:gridCol w:w="4084"/>
        <w:gridCol w:w="3058"/>
      </w:tblGrid>
      <w:tr w:rsidR="00167AFE" w:rsidRPr="00D542EC" w:rsidTr="00167AFE">
        <w:trPr>
          <w:cantSplit/>
          <w:jc w:val="center"/>
        </w:trPr>
        <w:tc>
          <w:tcPr>
            <w:tcW w:w="8188" w:type="dxa"/>
            <w:gridSpan w:val="3"/>
            <w:tcBorders>
              <w:top w:val="nil"/>
              <w:left w:val="nil"/>
              <w:bottom w:val="nil"/>
              <w:right w:val="nil"/>
            </w:tcBorders>
            <w:shd w:val="clear" w:color="auto" w:fill="FFFFFF"/>
          </w:tcPr>
          <w:p w:rsidR="00167AFE" w:rsidRDefault="00167AFE" w:rsidP="004D7A0C">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GB"/>
              </w:rPr>
            </w:pPr>
            <w:r w:rsidRPr="00167AFE">
              <w:rPr>
                <w:rFonts w:ascii="Times New Roman" w:hAnsi="Times New Roman" w:cs="Times New Roman"/>
                <w:b/>
                <w:bCs/>
                <w:color w:val="000000"/>
                <w:sz w:val="24"/>
                <w:szCs w:val="24"/>
                <w:lang w:val="en-GB"/>
              </w:rPr>
              <w:t xml:space="preserve">Table 12 Predictive Model Summary of Dataset for Gradient Descent </w:t>
            </w:r>
          </w:p>
          <w:p w:rsidR="00167AFE" w:rsidRPr="00167AFE" w:rsidRDefault="00167AFE" w:rsidP="004D7A0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167AFE">
              <w:rPr>
                <w:rFonts w:ascii="Times New Roman" w:hAnsi="Times New Roman" w:cs="Times New Roman"/>
                <w:b/>
                <w:bCs/>
                <w:color w:val="000000"/>
                <w:sz w:val="24"/>
                <w:szCs w:val="24"/>
                <w:lang w:val="en-GB"/>
              </w:rPr>
              <w:t>(10 hidden nodes)</w:t>
            </w:r>
          </w:p>
        </w:tc>
      </w:tr>
      <w:tr w:rsidR="00167AFE" w:rsidRPr="00D542EC" w:rsidTr="00167AFE">
        <w:trPr>
          <w:cantSplit/>
          <w:jc w:val="center"/>
        </w:trPr>
        <w:tc>
          <w:tcPr>
            <w:tcW w:w="1046" w:type="dxa"/>
            <w:vMerge w:val="restart"/>
            <w:tcBorders>
              <w:top w:val="single" w:sz="16" w:space="0" w:color="000000"/>
              <w:left w:val="single" w:sz="16" w:space="0" w:color="000000"/>
              <w:bottom w:val="nil"/>
              <w:right w:val="nil"/>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Training</w:t>
            </w:r>
          </w:p>
        </w:tc>
        <w:tc>
          <w:tcPr>
            <w:tcW w:w="4084" w:type="dxa"/>
            <w:tcBorders>
              <w:top w:val="single" w:sz="16" w:space="0" w:color="000000"/>
              <w:left w:val="nil"/>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Sum of Squares Error</w:t>
            </w:r>
          </w:p>
        </w:tc>
        <w:tc>
          <w:tcPr>
            <w:tcW w:w="3058" w:type="dxa"/>
            <w:tcBorders>
              <w:top w:val="single" w:sz="16" w:space="0" w:color="000000"/>
              <w:left w:val="single" w:sz="16" w:space="0" w:color="000000"/>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10.287</w:t>
            </w:r>
          </w:p>
        </w:tc>
      </w:tr>
      <w:tr w:rsidR="00167AFE" w:rsidRPr="00D542EC" w:rsidTr="00167AFE">
        <w:trPr>
          <w:cantSplit/>
          <w:jc w:val="center"/>
        </w:trPr>
        <w:tc>
          <w:tcPr>
            <w:tcW w:w="1046" w:type="dxa"/>
            <w:vMerge/>
            <w:tcBorders>
              <w:top w:val="single" w:sz="16" w:space="0" w:color="000000"/>
              <w:left w:val="single" w:sz="16" w:space="0" w:color="000000"/>
              <w:bottom w:val="nil"/>
              <w:right w:val="nil"/>
            </w:tcBorders>
            <w:shd w:val="clear" w:color="auto" w:fill="FFFFFF"/>
            <w:vAlign w:val="center"/>
          </w:tcPr>
          <w:p w:rsidR="00167AFE" w:rsidRPr="00167AFE" w:rsidRDefault="00167AFE" w:rsidP="004D7A0C">
            <w:pPr>
              <w:autoSpaceDE w:val="0"/>
              <w:autoSpaceDN w:val="0"/>
              <w:adjustRightInd w:val="0"/>
              <w:spacing w:after="0" w:line="240" w:lineRule="auto"/>
              <w:rPr>
                <w:rFonts w:ascii="Times New Roman" w:hAnsi="Times New Roman" w:cs="Times New Roman"/>
                <w:color w:val="000000"/>
                <w:sz w:val="24"/>
                <w:szCs w:val="24"/>
                <w:lang w:val="en-GB"/>
              </w:rPr>
            </w:pPr>
          </w:p>
        </w:tc>
        <w:tc>
          <w:tcPr>
            <w:tcW w:w="4084" w:type="dxa"/>
            <w:tcBorders>
              <w:top w:val="nil"/>
              <w:left w:val="nil"/>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Percent Incorrect Predictions</w:t>
            </w:r>
          </w:p>
        </w:tc>
        <w:tc>
          <w:tcPr>
            <w:tcW w:w="3058" w:type="dxa"/>
            <w:tcBorders>
              <w:top w:val="nil"/>
              <w:left w:val="single" w:sz="16" w:space="0" w:color="000000"/>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23.8%</w:t>
            </w:r>
          </w:p>
        </w:tc>
      </w:tr>
      <w:tr w:rsidR="00167AFE" w:rsidRPr="00D542EC" w:rsidTr="00167AFE">
        <w:trPr>
          <w:cantSplit/>
          <w:jc w:val="center"/>
        </w:trPr>
        <w:tc>
          <w:tcPr>
            <w:tcW w:w="1046" w:type="dxa"/>
            <w:vMerge/>
            <w:tcBorders>
              <w:top w:val="single" w:sz="16" w:space="0" w:color="000000"/>
              <w:left w:val="single" w:sz="16" w:space="0" w:color="000000"/>
              <w:bottom w:val="nil"/>
              <w:right w:val="nil"/>
            </w:tcBorders>
            <w:shd w:val="clear" w:color="auto" w:fill="FFFFFF"/>
            <w:vAlign w:val="center"/>
          </w:tcPr>
          <w:p w:rsidR="00167AFE" w:rsidRPr="00167AFE" w:rsidRDefault="00167AFE" w:rsidP="004D7A0C">
            <w:pPr>
              <w:autoSpaceDE w:val="0"/>
              <w:autoSpaceDN w:val="0"/>
              <w:adjustRightInd w:val="0"/>
              <w:spacing w:after="0" w:line="240" w:lineRule="auto"/>
              <w:rPr>
                <w:rFonts w:ascii="Times New Roman" w:hAnsi="Times New Roman" w:cs="Times New Roman"/>
                <w:color w:val="000000"/>
                <w:sz w:val="24"/>
                <w:szCs w:val="24"/>
                <w:lang w:val="en-GB"/>
              </w:rPr>
            </w:pPr>
          </w:p>
        </w:tc>
        <w:tc>
          <w:tcPr>
            <w:tcW w:w="4084" w:type="dxa"/>
            <w:tcBorders>
              <w:top w:val="nil"/>
              <w:left w:val="nil"/>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Stopping Rule Used</w:t>
            </w:r>
          </w:p>
        </w:tc>
        <w:tc>
          <w:tcPr>
            <w:tcW w:w="3058" w:type="dxa"/>
            <w:tcBorders>
              <w:top w:val="nil"/>
              <w:left w:val="single" w:sz="16" w:space="0" w:color="000000"/>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 xml:space="preserve">1 consecutive step(s) with no decrease in </w:t>
            </w:r>
            <w:proofErr w:type="spellStart"/>
            <w:r w:rsidRPr="00167AFE">
              <w:rPr>
                <w:rFonts w:ascii="Times New Roman" w:hAnsi="Times New Roman" w:cs="Times New Roman"/>
                <w:color w:val="000000"/>
                <w:sz w:val="24"/>
                <w:szCs w:val="24"/>
                <w:lang w:val="en-GB"/>
              </w:rPr>
              <w:t>error</w:t>
            </w:r>
            <w:r w:rsidRPr="00167AFE">
              <w:rPr>
                <w:rFonts w:ascii="Times New Roman" w:hAnsi="Times New Roman" w:cs="Times New Roman"/>
                <w:color w:val="000000"/>
                <w:sz w:val="24"/>
                <w:szCs w:val="24"/>
                <w:vertAlign w:val="superscript"/>
                <w:lang w:val="en-GB"/>
              </w:rPr>
              <w:t>a</w:t>
            </w:r>
            <w:proofErr w:type="spellEnd"/>
          </w:p>
        </w:tc>
      </w:tr>
      <w:tr w:rsidR="00167AFE" w:rsidRPr="00D542EC" w:rsidTr="00167AFE">
        <w:trPr>
          <w:cantSplit/>
          <w:jc w:val="center"/>
        </w:trPr>
        <w:tc>
          <w:tcPr>
            <w:tcW w:w="1046" w:type="dxa"/>
            <w:vMerge/>
            <w:tcBorders>
              <w:top w:val="single" w:sz="16" w:space="0" w:color="000000"/>
              <w:left w:val="single" w:sz="16" w:space="0" w:color="000000"/>
              <w:bottom w:val="nil"/>
              <w:right w:val="nil"/>
            </w:tcBorders>
            <w:shd w:val="clear" w:color="auto" w:fill="FFFFFF"/>
            <w:vAlign w:val="center"/>
          </w:tcPr>
          <w:p w:rsidR="00167AFE" w:rsidRPr="00167AFE" w:rsidRDefault="00167AFE" w:rsidP="004D7A0C">
            <w:pPr>
              <w:autoSpaceDE w:val="0"/>
              <w:autoSpaceDN w:val="0"/>
              <w:adjustRightInd w:val="0"/>
              <w:spacing w:after="0" w:line="240" w:lineRule="auto"/>
              <w:rPr>
                <w:rFonts w:ascii="Times New Roman" w:hAnsi="Times New Roman" w:cs="Times New Roman"/>
                <w:color w:val="000000"/>
                <w:sz w:val="24"/>
                <w:szCs w:val="24"/>
                <w:lang w:val="en-GB"/>
              </w:rPr>
            </w:pPr>
          </w:p>
        </w:tc>
        <w:tc>
          <w:tcPr>
            <w:tcW w:w="4084" w:type="dxa"/>
            <w:tcBorders>
              <w:top w:val="nil"/>
              <w:left w:val="nil"/>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Training Time</w:t>
            </w:r>
          </w:p>
        </w:tc>
        <w:tc>
          <w:tcPr>
            <w:tcW w:w="3058" w:type="dxa"/>
            <w:tcBorders>
              <w:top w:val="nil"/>
              <w:left w:val="single" w:sz="16" w:space="0" w:color="000000"/>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0:00:00.04</w:t>
            </w:r>
          </w:p>
        </w:tc>
      </w:tr>
      <w:tr w:rsidR="00167AFE" w:rsidRPr="00D542EC" w:rsidTr="00167AFE">
        <w:trPr>
          <w:cantSplit/>
          <w:jc w:val="center"/>
        </w:trPr>
        <w:tc>
          <w:tcPr>
            <w:tcW w:w="1046" w:type="dxa"/>
            <w:vMerge w:val="restart"/>
            <w:tcBorders>
              <w:top w:val="nil"/>
              <w:left w:val="single" w:sz="16" w:space="0" w:color="000000"/>
              <w:bottom w:val="nil"/>
              <w:right w:val="nil"/>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Testing</w:t>
            </w:r>
          </w:p>
        </w:tc>
        <w:tc>
          <w:tcPr>
            <w:tcW w:w="4084" w:type="dxa"/>
            <w:tcBorders>
              <w:top w:val="nil"/>
              <w:left w:val="nil"/>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Sum of Squares Error</w:t>
            </w:r>
          </w:p>
        </w:tc>
        <w:tc>
          <w:tcPr>
            <w:tcW w:w="3058" w:type="dxa"/>
            <w:tcBorders>
              <w:top w:val="nil"/>
              <w:left w:val="single" w:sz="16" w:space="0" w:color="000000"/>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4.561</w:t>
            </w:r>
          </w:p>
        </w:tc>
      </w:tr>
      <w:tr w:rsidR="00167AFE" w:rsidRPr="00D542EC" w:rsidTr="00167AFE">
        <w:trPr>
          <w:cantSplit/>
          <w:jc w:val="center"/>
        </w:trPr>
        <w:tc>
          <w:tcPr>
            <w:tcW w:w="1046" w:type="dxa"/>
            <w:vMerge/>
            <w:tcBorders>
              <w:top w:val="nil"/>
              <w:left w:val="single" w:sz="16" w:space="0" w:color="000000"/>
              <w:bottom w:val="nil"/>
              <w:right w:val="nil"/>
            </w:tcBorders>
            <w:shd w:val="clear" w:color="auto" w:fill="FFFFFF"/>
            <w:vAlign w:val="center"/>
          </w:tcPr>
          <w:p w:rsidR="00167AFE" w:rsidRPr="00167AFE" w:rsidRDefault="00167AFE" w:rsidP="004D7A0C">
            <w:pPr>
              <w:autoSpaceDE w:val="0"/>
              <w:autoSpaceDN w:val="0"/>
              <w:adjustRightInd w:val="0"/>
              <w:spacing w:after="0" w:line="240" w:lineRule="auto"/>
              <w:rPr>
                <w:rFonts w:ascii="Times New Roman" w:hAnsi="Times New Roman" w:cs="Times New Roman"/>
                <w:color w:val="000000"/>
                <w:sz w:val="24"/>
                <w:szCs w:val="24"/>
                <w:lang w:val="en-GB"/>
              </w:rPr>
            </w:pPr>
          </w:p>
        </w:tc>
        <w:tc>
          <w:tcPr>
            <w:tcW w:w="4084" w:type="dxa"/>
            <w:tcBorders>
              <w:top w:val="nil"/>
              <w:left w:val="nil"/>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Percent Incorrect Predictions</w:t>
            </w:r>
          </w:p>
        </w:tc>
        <w:tc>
          <w:tcPr>
            <w:tcW w:w="3058" w:type="dxa"/>
            <w:tcBorders>
              <w:top w:val="nil"/>
              <w:left w:val="single" w:sz="16" w:space="0" w:color="000000"/>
              <w:bottom w:val="nil"/>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33.3%</w:t>
            </w:r>
          </w:p>
        </w:tc>
      </w:tr>
      <w:tr w:rsidR="00167AFE" w:rsidRPr="00D542EC" w:rsidTr="00167AFE">
        <w:trPr>
          <w:cantSplit/>
          <w:jc w:val="center"/>
        </w:trPr>
        <w:tc>
          <w:tcPr>
            <w:tcW w:w="1046" w:type="dxa"/>
            <w:tcBorders>
              <w:top w:val="nil"/>
              <w:left w:val="single" w:sz="16" w:space="0" w:color="000000"/>
              <w:bottom w:val="single" w:sz="16" w:space="0" w:color="000000"/>
              <w:right w:val="nil"/>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Holdout</w:t>
            </w:r>
          </w:p>
        </w:tc>
        <w:tc>
          <w:tcPr>
            <w:tcW w:w="4084" w:type="dxa"/>
            <w:tcBorders>
              <w:top w:val="nil"/>
              <w:left w:val="nil"/>
              <w:bottom w:val="single" w:sz="16" w:space="0" w:color="000000"/>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Percent Incorrect Predictions</w:t>
            </w:r>
          </w:p>
        </w:tc>
        <w:tc>
          <w:tcPr>
            <w:tcW w:w="3058" w:type="dxa"/>
            <w:tcBorders>
              <w:top w:val="nil"/>
              <w:left w:val="single" w:sz="16" w:space="0" w:color="000000"/>
              <w:bottom w:val="single" w:sz="16" w:space="0" w:color="000000"/>
              <w:right w:val="single" w:sz="16" w:space="0" w:color="000000"/>
            </w:tcBorders>
            <w:shd w:val="clear" w:color="auto" w:fill="FFFFFF"/>
            <w:vAlign w:val="center"/>
          </w:tcPr>
          <w:p w:rsidR="00167AFE" w:rsidRPr="00167AFE" w:rsidRDefault="00167AFE"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167AFE">
              <w:rPr>
                <w:rFonts w:ascii="Times New Roman" w:hAnsi="Times New Roman" w:cs="Times New Roman"/>
                <w:color w:val="000000"/>
                <w:sz w:val="24"/>
                <w:szCs w:val="24"/>
                <w:lang w:val="en-GB"/>
              </w:rPr>
              <w:t>38.5%</w:t>
            </w:r>
          </w:p>
        </w:tc>
      </w:tr>
      <w:tr w:rsidR="00167AFE" w:rsidRPr="00D542EC" w:rsidTr="00167AFE">
        <w:trPr>
          <w:cantSplit/>
          <w:jc w:val="center"/>
        </w:trPr>
        <w:tc>
          <w:tcPr>
            <w:tcW w:w="8188" w:type="dxa"/>
            <w:gridSpan w:val="3"/>
            <w:tcBorders>
              <w:top w:val="nil"/>
              <w:left w:val="nil"/>
              <w:bottom w:val="nil"/>
              <w:right w:val="nil"/>
            </w:tcBorders>
            <w:shd w:val="clear" w:color="auto" w:fill="FFFFFF"/>
            <w:vAlign w:val="center"/>
          </w:tcPr>
          <w:p w:rsidR="00167AFE" w:rsidRPr="00D542EC" w:rsidRDefault="00167AFE" w:rsidP="004D7A0C">
            <w:pPr>
              <w:autoSpaceDE w:val="0"/>
              <w:autoSpaceDN w:val="0"/>
              <w:adjustRightInd w:val="0"/>
              <w:spacing w:after="0" w:line="320" w:lineRule="atLeast"/>
              <w:ind w:left="60" w:right="60"/>
              <w:rPr>
                <w:rFonts w:ascii="Arial" w:hAnsi="Arial" w:cs="Arial"/>
                <w:color w:val="000000"/>
                <w:sz w:val="18"/>
                <w:szCs w:val="18"/>
                <w:lang w:val="en-GB"/>
              </w:rPr>
            </w:pPr>
            <w:r w:rsidRPr="00D542EC">
              <w:rPr>
                <w:rFonts w:ascii="Arial" w:hAnsi="Arial" w:cs="Arial"/>
                <w:color w:val="000000"/>
                <w:sz w:val="18"/>
                <w:szCs w:val="18"/>
                <w:lang w:val="en-GB"/>
              </w:rPr>
              <w:t xml:space="preserve">Dependent Variable: </w:t>
            </w:r>
            <w:proofErr w:type="spellStart"/>
            <w:r w:rsidRPr="00D542EC">
              <w:rPr>
                <w:rFonts w:ascii="Arial" w:hAnsi="Arial" w:cs="Arial"/>
                <w:color w:val="000000"/>
                <w:sz w:val="18"/>
                <w:szCs w:val="18"/>
                <w:lang w:val="en-GB"/>
              </w:rPr>
              <w:t>grpdata</w:t>
            </w:r>
            <w:proofErr w:type="spellEnd"/>
          </w:p>
        </w:tc>
      </w:tr>
      <w:tr w:rsidR="00167AFE" w:rsidRPr="00D542EC" w:rsidTr="00167AFE">
        <w:trPr>
          <w:cantSplit/>
          <w:jc w:val="center"/>
        </w:trPr>
        <w:tc>
          <w:tcPr>
            <w:tcW w:w="8188" w:type="dxa"/>
            <w:gridSpan w:val="3"/>
            <w:tcBorders>
              <w:top w:val="nil"/>
              <w:left w:val="nil"/>
              <w:bottom w:val="nil"/>
              <w:right w:val="nil"/>
            </w:tcBorders>
            <w:shd w:val="clear" w:color="auto" w:fill="FFFFFF"/>
          </w:tcPr>
          <w:p w:rsidR="00167AFE" w:rsidRPr="00D542EC" w:rsidRDefault="00167AFE" w:rsidP="004D7A0C">
            <w:pPr>
              <w:autoSpaceDE w:val="0"/>
              <w:autoSpaceDN w:val="0"/>
              <w:adjustRightInd w:val="0"/>
              <w:spacing w:after="0" w:line="320" w:lineRule="atLeast"/>
              <w:ind w:left="60" w:right="60"/>
              <w:rPr>
                <w:rFonts w:ascii="Arial" w:hAnsi="Arial" w:cs="Arial"/>
                <w:color w:val="000000"/>
                <w:sz w:val="18"/>
                <w:szCs w:val="18"/>
                <w:lang w:val="en-GB"/>
              </w:rPr>
            </w:pPr>
            <w:r w:rsidRPr="00D542EC">
              <w:rPr>
                <w:rFonts w:ascii="Arial" w:hAnsi="Arial" w:cs="Arial"/>
                <w:color w:val="000000"/>
                <w:sz w:val="18"/>
                <w:szCs w:val="18"/>
                <w:lang w:val="en-GB"/>
              </w:rPr>
              <w:t>a. Error computations are based on the testing sample.</w:t>
            </w:r>
          </w:p>
        </w:tc>
      </w:tr>
    </w:tbl>
    <w:p w:rsidR="00A74812" w:rsidRDefault="00A74812" w:rsidP="003603CA">
      <w:pPr>
        <w:autoSpaceDE w:val="0"/>
        <w:autoSpaceDN w:val="0"/>
        <w:adjustRightInd w:val="0"/>
        <w:spacing w:after="0" w:line="400" w:lineRule="atLeast"/>
        <w:jc w:val="center"/>
        <w:rPr>
          <w:rFonts w:ascii="Times New Roman" w:hAnsi="Times New Roman" w:cs="Times New Roman"/>
          <w:b/>
          <w:sz w:val="24"/>
          <w:szCs w:val="24"/>
          <w:lang w:val="en-GB"/>
        </w:rPr>
      </w:pPr>
    </w:p>
    <w:p w:rsidR="001D42AA" w:rsidRDefault="001D42AA" w:rsidP="003603CA">
      <w:pPr>
        <w:autoSpaceDE w:val="0"/>
        <w:autoSpaceDN w:val="0"/>
        <w:adjustRightInd w:val="0"/>
        <w:spacing w:after="0" w:line="400" w:lineRule="atLeast"/>
        <w:jc w:val="center"/>
        <w:rPr>
          <w:rFonts w:ascii="Times New Roman" w:hAnsi="Times New Roman" w:cs="Times New Roman"/>
          <w:b/>
          <w:sz w:val="24"/>
          <w:szCs w:val="24"/>
          <w:lang w:val="en-GB"/>
        </w:rPr>
      </w:pPr>
    </w:p>
    <w:p w:rsidR="001D42AA" w:rsidRDefault="001D42AA" w:rsidP="003603CA">
      <w:pPr>
        <w:autoSpaceDE w:val="0"/>
        <w:autoSpaceDN w:val="0"/>
        <w:adjustRightInd w:val="0"/>
        <w:spacing w:after="0" w:line="400" w:lineRule="atLeast"/>
        <w:jc w:val="center"/>
        <w:rPr>
          <w:rFonts w:ascii="Times New Roman" w:hAnsi="Times New Roman" w:cs="Times New Roman"/>
          <w:b/>
          <w:sz w:val="24"/>
          <w:szCs w:val="24"/>
          <w:lang w:val="en-GB"/>
        </w:rPr>
      </w:pPr>
    </w:p>
    <w:p w:rsidR="00881124" w:rsidRPr="0087339C" w:rsidRDefault="00881124" w:rsidP="003603CA">
      <w:pPr>
        <w:autoSpaceDE w:val="0"/>
        <w:autoSpaceDN w:val="0"/>
        <w:adjustRightInd w:val="0"/>
        <w:spacing w:after="0" w:line="400" w:lineRule="atLeast"/>
        <w:jc w:val="center"/>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lastRenderedPageBreak/>
        <w:t>Table 13</w:t>
      </w:r>
      <w:r w:rsidR="003603CA">
        <w:rPr>
          <w:rFonts w:ascii="Times New Roman" w:hAnsi="Times New Roman" w:cs="Times New Roman"/>
          <w:b/>
          <w:sz w:val="24"/>
          <w:szCs w:val="24"/>
          <w:lang w:val="en-GB"/>
        </w:rPr>
        <w:t>.</w:t>
      </w:r>
      <w:proofErr w:type="gramEnd"/>
      <w:r w:rsidR="003603CA">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Pr="0087339C">
        <w:rPr>
          <w:rFonts w:ascii="Times New Roman" w:hAnsi="Times New Roman" w:cs="Times New Roman"/>
          <w:b/>
          <w:sz w:val="24"/>
          <w:szCs w:val="24"/>
          <w:lang w:val="en-GB"/>
        </w:rPr>
        <w:t xml:space="preserve">Predictive </w:t>
      </w:r>
      <w:r w:rsidR="003603CA">
        <w:rPr>
          <w:rFonts w:ascii="Times New Roman" w:hAnsi="Times New Roman" w:cs="Times New Roman"/>
          <w:b/>
          <w:sz w:val="24"/>
          <w:szCs w:val="24"/>
          <w:lang w:val="en-GB"/>
        </w:rPr>
        <w:t>M</w:t>
      </w:r>
      <w:r w:rsidRPr="0087339C">
        <w:rPr>
          <w:rFonts w:ascii="Times New Roman" w:hAnsi="Times New Roman" w:cs="Times New Roman"/>
          <w:b/>
          <w:sz w:val="24"/>
          <w:szCs w:val="24"/>
          <w:lang w:val="en-GB"/>
        </w:rPr>
        <w:t xml:space="preserve">odel </w:t>
      </w:r>
      <w:r w:rsidR="003603CA">
        <w:rPr>
          <w:rFonts w:ascii="Times New Roman" w:hAnsi="Times New Roman" w:cs="Times New Roman"/>
          <w:b/>
          <w:sz w:val="24"/>
          <w:szCs w:val="24"/>
          <w:lang w:val="en-GB"/>
        </w:rPr>
        <w:t xml:space="preserve">Summary </w:t>
      </w:r>
      <w:r w:rsidRPr="0087339C">
        <w:rPr>
          <w:rFonts w:ascii="Times New Roman" w:hAnsi="Times New Roman" w:cs="Times New Roman"/>
          <w:b/>
          <w:sz w:val="24"/>
          <w:szCs w:val="24"/>
          <w:lang w:val="en-GB"/>
        </w:rPr>
        <w:t xml:space="preserve">of ANN for </w:t>
      </w:r>
      <w:r w:rsidR="003603CA">
        <w:rPr>
          <w:rFonts w:ascii="Times New Roman" w:hAnsi="Times New Roman" w:cs="Times New Roman"/>
          <w:b/>
          <w:sz w:val="24"/>
          <w:szCs w:val="24"/>
          <w:lang w:val="en-GB"/>
        </w:rPr>
        <w:t>S</w:t>
      </w:r>
      <w:r w:rsidRPr="0087339C">
        <w:rPr>
          <w:rFonts w:ascii="Times New Roman" w:hAnsi="Times New Roman" w:cs="Times New Roman"/>
          <w:b/>
          <w:sz w:val="24"/>
          <w:szCs w:val="24"/>
          <w:lang w:val="en-GB"/>
        </w:rPr>
        <w:t xml:space="preserve">caled </w:t>
      </w:r>
      <w:r w:rsidR="003603CA">
        <w:rPr>
          <w:rFonts w:ascii="Times New Roman" w:hAnsi="Times New Roman" w:cs="Times New Roman"/>
          <w:b/>
          <w:sz w:val="24"/>
          <w:szCs w:val="24"/>
          <w:lang w:val="en-GB"/>
        </w:rPr>
        <w:t>C</w:t>
      </w:r>
      <w:r w:rsidRPr="0087339C">
        <w:rPr>
          <w:rFonts w:ascii="Times New Roman" w:hAnsi="Times New Roman" w:cs="Times New Roman"/>
          <w:b/>
          <w:sz w:val="24"/>
          <w:szCs w:val="24"/>
          <w:lang w:val="en-GB"/>
        </w:rPr>
        <w:t>onjugate</w:t>
      </w:r>
      <w:r w:rsidR="003603CA">
        <w:rPr>
          <w:rFonts w:ascii="Times New Roman" w:hAnsi="Times New Roman" w:cs="Times New Roman"/>
          <w:b/>
          <w:sz w:val="24"/>
          <w:szCs w:val="24"/>
          <w:lang w:val="en-GB"/>
        </w:rPr>
        <w:t xml:space="preserve"> Gradient</w:t>
      </w:r>
      <w:r w:rsidRPr="0087339C">
        <w:rPr>
          <w:rFonts w:ascii="Times New Roman" w:hAnsi="Times New Roman" w:cs="Times New Roman"/>
          <w:b/>
          <w:sz w:val="24"/>
          <w:szCs w:val="24"/>
          <w:lang w:val="en-GB"/>
        </w:rPr>
        <w:t xml:space="preserve"> and </w:t>
      </w:r>
      <w:r w:rsidR="003603CA">
        <w:rPr>
          <w:rFonts w:ascii="Times New Roman" w:hAnsi="Times New Roman" w:cs="Times New Roman"/>
          <w:b/>
          <w:sz w:val="24"/>
          <w:szCs w:val="24"/>
          <w:lang w:val="en-GB"/>
        </w:rPr>
        <w:t>G</w:t>
      </w:r>
      <w:r w:rsidRPr="0087339C">
        <w:rPr>
          <w:rFonts w:ascii="Times New Roman" w:hAnsi="Times New Roman" w:cs="Times New Roman"/>
          <w:b/>
          <w:sz w:val="24"/>
          <w:szCs w:val="24"/>
          <w:lang w:val="en-GB"/>
        </w:rPr>
        <w:t xml:space="preserve">radient </w:t>
      </w:r>
      <w:r w:rsidR="003603CA">
        <w:rPr>
          <w:rFonts w:ascii="Times New Roman" w:hAnsi="Times New Roman" w:cs="Times New Roman"/>
          <w:b/>
          <w:sz w:val="24"/>
          <w:szCs w:val="24"/>
          <w:lang w:val="en-GB"/>
        </w:rPr>
        <w:t>D</w:t>
      </w:r>
      <w:r w:rsidRPr="0087339C">
        <w:rPr>
          <w:rFonts w:ascii="Times New Roman" w:hAnsi="Times New Roman" w:cs="Times New Roman"/>
          <w:b/>
          <w:sz w:val="24"/>
          <w:szCs w:val="24"/>
          <w:lang w:val="en-GB"/>
        </w:rPr>
        <w:t xml:space="preserve">escent </w:t>
      </w:r>
      <w:r w:rsidR="003603CA">
        <w:rPr>
          <w:rFonts w:ascii="Times New Roman" w:hAnsi="Times New Roman" w:cs="Times New Roman"/>
          <w:b/>
          <w:sz w:val="24"/>
          <w:szCs w:val="24"/>
          <w:lang w:val="en-GB"/>
        </w:rPr>
        <w:t>A</w:t>
      </w:r>
      <w:r w:rsidRPr="0087339C">
        <w:rPr>
          <w:rFonts w:ascii="Times New Roman" w:hAnsi="Times New Roman" w:cs="Times New Roman"/>
          <w:b/>
          <w:sz w:val="24"/>
          <w:szCs w:val="24"/>
          <w:lang w:val="en-GB"/>
        </w:rPr>
        <w:t>lgorithms</w:t>
      </w:r>
    </w:p>
    <w:tbl>
      <w:tblPr>
        <w:tblStyle w:val="TableGrid"/>
        <w:tblW w:w="0" w:type="auto"/>
        <w:tblLook w:val="04A0" w:firstRow="1" w:lastRow="0" w:firstColumn="1" w:lastColumn="0" w:noHBand="0" w:noVBand="1"/>
      </w:tblPr>
      <w:tblGrid>
        <w:gridCol w:w="1096"/>
        <w:gridCol w:w="1149"/>
        <w:gridCol w:w="875"/>
        <w:gridCol w:w="1027"/>
        <w:gridCol w:w="1032"/>
        <w:gridCol w:w="1129"/>
        <w:gridCol w:w="1129"/>
        <w:gridCol w:w="950"/>
        <w:gridCol w:w="855"/>
      </w:tblGrid>
      <w:tr w:rsidR="00881124" w:rsidTr="002529E5">
        <w:tc>
          <w:tcPr>
            <w:tcW w:w="1096" w:type="dxa"/>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Model</w:t>
            </w:r>
          </w:p>
        </w:tc>
        <w:tc>
          <w:tcPr>
            <w:tcW w:w="596" w:type="dxa"/>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p>
        </w:tc>
        <w:tc>
          <w:tcPr>
            <w:tcW w:w="914" w:type="dxa"/>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No of hidden nodes</w:t>
            </w:r>
          </w:p>
        </w:tc>
        <w:tc>
          <w:tcPr>
            <w:tcW w:w="1110" w:type="dxa"/>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Original</w:t>
            </w:r>
          </w:p>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Poor choices</w:t>
            </w:r>
          </w:p>
        </w:tc>
        <w:tc>
          <w:tcPr>
            <w:tcW w:w="1162" w:type="dxa"/>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Original</w:t>
            </w:r>
          </w:p>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Good choices</w:t>
            </w:r>
          </w:p>
        </w:tc>
        <w:tc>
          <w:tcPr>
            <w:tcW w:w="1179" w:type="dxa"/>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Predicted</w:t>
            </w:r>
          </w:p>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 xml:space="preserve">Poor </w:t>
            </w:r>
          </w:p>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choices</w:t>
            </w:r>
          </w:p>
        </w:tc>
        <w:tc>
          <w:tcPr>
            <w:tcW w:w="1179" w:type="dxa"/>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Predicted</w:t>
            </w:r>
          </w:p>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Good choices</w:t>
            </w:r>
          </w:p>
        </w:tc>
        <w:tc>
          <w:tcPr>
            <w:tcW w:w="1060" w:type="dxa"/>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 xml:space="preserve"> % success rate</w:t>
            </w:r>
          </w:p>
        </w:tc>
        <w:tc>
          <w:tcPr>
            <w:tcW w:w="946" w:type="dxa"/>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 failure rate</w:t>
            </w:r>
          </w:p>
        </w:tc>
      </w:tr>
      <w:tr w:rsidR="00881124" w:rsidTr="002529E5">
        <w:tc>
          <w:tcPr>
            <w:tcW w:w="1096" w:type="dxa"/>
            <w:vMerge w:val="restart"/>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Artificial Neural Network</w:t>
            </w:r>
          </w:p>
        </w:tc>
        <w:tc>
          <w:tcPr>
            <w:tcW w:w="596" w:type="dxa"/>
            <w:vMerge w:val="restart"/>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Scaled conjugate</w:t>
            </w:r>
          </w:p>
        </w:tc>
        <w:tc>
          <w:tcPr>
            <w:tcW w:w="914"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 xml:space="preserve"> 5</w:t>
            </w:r>
          </w:p>
        </w:tc>
        <w:tc>
          <w:tcPr>
            <w:tcW w:w="1110"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8</w:t>
            </w:r>
          </w:p>
        </w:tc>
        <w:tc>
          <w:tcPr>
            <w:tcW w:w="1162"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0</w:t>
            </w:r>
          </w:p>
        </w:tc>
        <w:tc>
          <w:tcPr>
            <w:tcW w:w="1179"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1179"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060" w:type="dxa"/>
          </w:tcPr>
          <w:p w:rsidR="00881124" w:rsidRDefault="00BD7E59" w:rsidP="00BD7E59">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8</w:t>
            </w:r>
            <w:r w:rsidR="00881124">
              <w:rPr>
                <w:rFonts w:ascii="Times New Roman" w:hAnsi="Times New Roman" w:cs="Times New Roman"/>
                <w:sz w:val="24"/>
                <w:szCs w:val="24"/>
                <w:lang w:val="en-GB"/>
              </w:rPr>
              <w:t>8.</w:t>
            </w:r>
            <w:r>
              <w:rPr>
                <w:rFonts w:ascii="Times New Roman" w:hAnsi="Times New Roman" w:cs="Times New Roman"/>
                <w:sz w:val="24"/>
                <w:szCs w:val="24"/>
                <w:lang w:val="en-GB"/>
              </w:rPr>
              <w:t>2</w:t>
            </w:r>
          </w:p>
        </w:tc>
        <w:tc>
          <w:tcPr>
            <w:tcW w:w="946"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11.8</w:t>
            </w:r>
          </w:p>
        </w:tc>
      </w:tr>
      <w:tr w:rsidR="00881124" w:rsidTr="002529E5">
        <w:tc>
          <w:tcPr>
            <w:tcW w:w="1096" w:type="dxa"/>
            <w:vMerge/>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p>
        </w:tc>
        <w:tc>
          <w:tcPr>
            <w:tcW w:w="596" w:type="dxa"/>
            <w:vMerge/>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p>
        </w:tc>
        <w:tc>
          <w:tcPr>
            <w:tcW w:w="914" w:type="dxa"/>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10</w:t>
            </w:r>
          </w:p>
        </w:tc>
        <w:tc>
          <w:tcPr>
            <w:tcW w:w="1110"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11</w:t>
            </w:r>
          </w:p>
        </w:tc>
        <w:tc>
          <w:tcPr>
            <w:tcW w:w="1162"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1179"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1179"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1060" w:type="dxa"/>
          </w:tcPr>
          <w:p w:rsidR="00881124" w:rsidRDefault="00BD7E59" w:rsidP="00BD7E59">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76</w:t>
            </w:r>
            <w:r w:rsidR="00881124">
              <w:rPr>
                <w:rFonts w:ascii="Times New Roman" w:hAnsi="Times New Roman" w:cs="Times New Roman"/>
                <w:sz w:val="24"/>
                <w:szCs w:val="24"/>
                <w:lang w:val="en-GB"/>
              </w:rPr>
              <w:t>.</w:t>
            </w:r>
            <w:r>
              <w:rPr>
                <w:rFonts w:ascii="Times New Roman" w:hAnsi="Times New Roman" w:cs="Times New Roman"/>
                <w:sz w:val="24"/>
                <w:szCs w:val="24"/>
                <w:lang w:val="en-GB"/>
              </w:rPr>
              <w:t>2</w:t>
            </w:r>
          </w:p>
        </w:tc>
        <w:tc>
          <w:tcPr>
            <w:tcW w:w="946"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23.8</w:t>
            </w:r>
          </w:p>
        </w:tc>
      </w:tr>
      <w:tr w:rsidR="00881124" w:rsidTr="002529E5">
        <w:tc>
          <w:tcPr>
            <w:tcW w:w="1096" w:type="dxa"/>
            <w:vMerge/>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p>
        </w:tc>
        <w:tc>
          <w:tcPr>
            <w:tcW w:w="596" w:type="dxa"/>
            <w:vMerge w:val="restart"/>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Gradient descent</w:t>
            </w:r>
          </w:p>
        </w:tc>
        <w:tc>
          <w:tcPr>
            <w:tcW w:w="914" w:type="dxa"/>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1110"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8</w:t>
            </w:r>
          </w:p>
        </w:tc>
        <w:tc>
          <w:tcPr>
            <w:tcW w:w="1162"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1179"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0</w:t>
            </w:r>
          </w:p>
        </w:tc>
        <w:tc>
          <w:tcPr>
            <w:tcW w:w="1179"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1060" w:type="dxa"/>
          </w:tcPr>
          <w:p w:rsidR="00881124" w:rsidRDefault="00BD7E59" w:rsidP="00BD7E59">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78</w:t>
            </w:r>
            <w:r w:rsidR="00881124">
              <w:rPr>
                <w:rFonts w:ascii="Times New Roman" w:hAnsi="Times New Roman" w:cs="Times New Roman"/>
                <w:sz w:val="24"/>
                <w:szCs w:val="24"/>
                <w:lang w:val="en-GB"/>
              </w:rPr>
              <w:t>.</w:t>
            </w:r>
            <w:r>
              <w:rPr>
                <w:rFonts w:ascii="Times New Roman" w:hAnsi="Times New Roman" w:cs="Times New Roman"/>
                <w:sz w:val="24"/>
                <w:szCs w:val="24"/>
                <w:lang w:val="en-GB"/>
              </w:rPr>
              <w:t>2</w:t>
            </w:r>
          </w:p>
        </w:tc>
        <w:tc>
          <w:tcPr>
            <w:tcW w:w="946"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20.8</w:t>
            </w:r>
          </w:p>
        </w:tc>
      </w:tr>
      <w:tr w:rsidR="00881124" w:rsidTr="002529E5">
        <w:tc>
          <w:tcPr>
            <w:tcW w:w="1096" w:type="dxa"/>
            <w:vMerge/>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p>
        </w:tc>
        <w:tc>
          <w:tcPr>
            <w:tcW w:w="596" w:type="dxa"/>
            <w:vMerge/>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p>
        </w:tc>
        <w:tc>
          <w:tcPr>
            <w:tcW w:w="914" w:type="dxa"/>
          </w:tcPr>
          <w:p w:rsidR="00881124" w:rsidRDefault="00881124"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10</w:t>
            </w:r>
          </w:p>
        </w:tc>
        <w:tc>
          <w:tcPr>
            <w:tcW w:w="1110"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1162"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1179"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1179"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1060" w:type="dxa"/>
          </w:tcPr>
          <w:p w:rsidR="00881124" w:rsidRDefault="00BD7E59" w:rsidP="00BD7E59">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61.5</w:t>
            </w:r>
          </w:p>
        </w:tc>
        <w:tc>
          <w:tcPr>
            <w:tcW w:w="946" w:type="dxa"/>
          </w:tcPr>
          <w:p w:rsidR="00881124" w:rsidRDefault="00BD7E59" w:rsidP="002529E5">
            <w:pPr>
              <w:autoSpaceDE w:val="0"/>
              <w:autoSpaceDN w:val="0"/>
              <w:adjustRightInd w:val="0"/>
              <w:spacing w:line="400" w:lineRule="atLeast"/>
              <w:rPr>
                <w:rFonts w:ascii="Times New Roman" w:hAnsi="Times New Roman" w:cs="Times New Roman"/>
                <w:sz w:val="24"/>
                <w:szCs w:val="24"/>
                <w:lang w:val="en-GB"/>
              </w:rPr>
            </w:pPr>
            <w:r>
              <w:rPr>
                <w:rFonts w:ascii="Times New Roman" w:hAnsi="Times New Roman" w:cs="Times New Roman"/>
                <w:sz w:val="24"/>
                <w:szCs w:val="24"/>
                <w:lang w:val="en-GB"/>
              </w:rPr>
              <w:t>38.5</w:t>
            </w:r>
          </w:p>
        </w:tc>
      </w:tr>
    </w:tbl>
    <w:p w:rsidR="00A512D0" w:rsidRDefault="00A512D0" w:rsidP="00503432">
      <w:pPr>
        <w:spacing w:after="0" w:line="360" w:lineRule="auto"/>
        <w:jc w:val="both"/>
        <w:rPr>
          <w:rFonts w:ascii="Times New Roman" w:hAnsi="Times New Roman"/>
          <w:sz w:val="24"/>
          <w:szCs w:val="24"/>
        </w:rPr>
      </w:pPr>
    </w:p>
    <w:p w:rsidR="00881124" w:rsidRDefault="003603CA" w:rsidP="003603CA">
      <w:pPr>
        <w:spacing w:after="0" w:line="360" w:lineRule="auto"/>
        <w:jc w:val="both"/>
        <w:rPr>
          <w:rFonts w:ascii="Times New Roman" w:hAnsi="Times New Roman" w:cs="Times New Roman"/>
          <w:sz w:val="24"/>
          <w:szCs w:val="24"/>
          <w:lang w:val="en-GB"/>
        </w:rPr>
      </w:pPr>
      <w:r>
        <w:rPr>
          <w:rFonts w:ascii="Times New Roman" w:hAnsi="Times New Roman"/>
          <w:sz w:val="24"/>
          <w:szCs w:val="24"/>
        </w:rPr>
        <w:t xml:space="preserve">The normalized importance of individual variables which influence the output variable (good or poor investment choices) using ANN is given Table 14. The importance of the independent variables is a measure of how well the neural network model predicts value changes for different independent variable. </w:t>
      </w:r>
      <w:r w:rsidR="00881124">
        <w:rPr>
          <w:rFonts w:ascii="Times New Roman" w:hAnsi="Times New Roman" w:cs="Times New Roman"/>
          <w:sz w:val="24"/>
          <w:szCs w:val="24"/>
          <w:lang w:val="en-GB"/>
        </w:rPr>
        <w:t xml:space="preserve">The dominant variables are found to be </w:t>
      </w:r>
      <w:r w:rsidR="00E80803">
        <w:rPr>
          <w:rFonts w:ascii="Times New Roman" w:hAnsi="Times New Roman" w:cs="Times New Roman"/>
          <w:sz w:val="24"/>
          <w:szCs w:val="24"/>
          <w:lang w:val="en-GB"/>
        </w:rPr>
        <w:t xml:space="preserve">earnings </w:t>
      </w:r>
      <w:r w:rsidR="00881124">
        <w:rPr>
          <w:rFonts w:ascii="Times New Roman" w:hAnsi="Times New Roman" w:cs="Times New Roman"/>
          <w:sz w:val="24"/>
          <w:szCs w:val="24"/>
          <w:lang w:val="en-GB"/>
        </w:rPr>
        <w:t xml:space="preserve">(100%), </w:t>
      </w:r>
      <w:r w:rsidR="00E80803">
        <w:rPr>
          <w:rFonts w:ascii="Times New Roman" w:hAnsi="Times New Roman" w:cs="Times New Roman"/>
          <w:sz w:val="24"/>
          <w:szCs w:val="24"/>
          <w:lang w:val="en-GB"/>
        </w:rPr>
        <w:t>lending interest rate (75%), inflation (66.4%) and net income (59.1%)</w:t>
      </w:r>
      <w:r w:rsidR="00881124">
        <w:rPr>
          <w:rFonts w:ascii="Times New Roman" w:hAnsi="Times New Roman" w:cs="Times New Roman"/>
          <w:sz w:val="24"/>
          <w:szCs w:val="24"/>
          <w:lang w:val="en-GB"/>
        </w:rPr>
        <w:t>. This result indicate that t</w:t>
      </w:r>
      <w:r w:rsidR="00E80803">
        <w:rPr>
          <w:rFonts w:ascii="Times New Roman" w:hAnsi="Times New Roman" w:cs="Times New Roman"/>
          <w:sz w:val="24"/>
          <w:szCs w:val="24"/>
          <w:lang w:val="en-GB"/>
        </w:rPr>
        <w:t>wo</w:t>
      </w:r>
      <w:r w:rsidR="00881124">
        <w:rPr>
          <w:rFonts w:ascii="Times New Roman" w:hAnsi="Times New Roman" w:cs="Times New Roman"/>
          <w:sz w:val="24"/>
          <w:szCs w:val="24"/>
          <w:lang w:val="en-GB"/>
        </w:rPr>
        <w:t xml:space="preserve"> macroeconomic variables and </w:t>
      </w:r>
      <w:r w:rsidR="00E80803">
        <w:rPr>
          <w:rFonts w:ascii="Times New Roman" w:hAnsi="Times New Roman" w:cs="Times New Roman"/>
          <w:sz w:val="24"/>
          <w:szCs w:val="24"/>
          <w:lang w:val="en-GB"/>
        </w:rPr>
        <w:t>two</w:t>
      </w:r>
      <w:r w:rsidR="00881124">
        <w:rPr>
          <w:rFonts w:ascii="Times New Roman" w:hAnsi="Times New Roman" w:cs="Times New Roman"/>
          <w:sz w:val="24"/>
          <w:szCs w:val="24"/>
          <w:lang w:val="en-GB"/>
        </w:rPr>
        <w:t xml:space="preserve"> financial variable are key factors responsible for the good or poor investment decision in the stock market using artificial neural network. </w:t>
      </w:r>
    </w:p>
    <w:p w:rsidR="00881124" w:rsidRDefault="00881124" w:rsidP="00503432">
      <w:pPr>
        <w:spacing w:after="0" w:line="360" w:lineRule="auto"/>
        <w:jc w:val="both"/>
        <w:rPr>
          <w:rFonts w:ascii="Times New Roman" w:hAnsi="Times New Roman"/>
          <w:sz w:val="24"/>
          <w:szCs w:val="24"/>
        </w:rPr>
      </w:pPr>
    </w:p>
    <w:tbl>
      <w:tblPr>
        <w:tblW w:w="7312" w:type="dxa"/>
        <w:jc w:val="center"/>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65"/>
        <w:gridCol w:w="1485"/>
        <w:gridCol w:w="1814"/>
        <w:gridCol w:w="1648"/>
      </w:tblGrid>
      <w:tr w:rsidR="00E80803" w:rsidRPr="00E80803" w:rsidTr="001D42AA">
        <w:trPr>
          <w:cantSplit/>
          <w:jc w:val="center"/>
        </w:trPr>
        <w:tc>
          <w:tcPr>
            <w:tcW w:w="5664" w:type="dxa"/>
            <w:gridSpan w:val="3"/>
            <w:tcBorders>
              <w:top w:val="nil"/>
              <w:left w:val="nil"/>
              <w:bottom w:val="nil"/>
              <w:right w:val="nil"/>
            </w:tcBorders>
            <w:shd w:val="clear" w:color="auto" w:fill="FFFFFF"/>
          </w:tcPr>
          <w:p w:rsidR="00E80803" w:rsidRPr="00E80803" w:rsidRDefault="00E80803" w:rsidP="001D42AA">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E80803">
              <w:rPr>
                <w:rFonts w:ascii="Times New Roman" w:hAnsi="Times New Roman" w:cs="Times New Roman"/>
                <w:b/>
                <w:bCs/>
                <w:color w:val="000000"/>
                <w:sz w:val="24"/>
                <w:szCs w:val="24"/>
                <w:lang w:val="en-GB"/>
              </w:rPr>
              <w:t>Table 14  Independent Variable Importance</w:t>
            </w:r>
            <w:r w:rsidR="001D42AA">
              <w:rPr>
                <w:rFonts w:ascii="Times New Roman" w:hAnsi="Times New Roman" w:cs="Times New Roman"/>
                <w:b/>
                <w:bCs/>
                <w:color w:val="000000"/>
                <w:sz w:val="24"/>
                <w:szCs w:val="24"/>
                <w:lang w:val="en-GB"/>
              </w:rPr>
              <w:t xml:space="preserve"> using </w:t>
            </w:r>
          </w:p>
        </w:tc>
        <w:tc>
          <w:tcPr>
            <w:tcW w:w="1648" w:type="dxa"/>
            <w:tcBorders>
              <w:top w:val="nil"/>
              <w:left w:val="nil"/>
              <w:bottom w:val="nil"/>
              <w:right w:val="nil"/>
            </w:tcBorders>
            <w:shd w:val="clear" w:color="auto" w:fill="FFFFFF"/>
          </w:tcPr>
          <w:p w:rsidR="00E80803" w:rsidRPr="00E80803" w:rsidRDefault="001D42AA" w:rsidP="001D42AA">
            <w:pPr>
              <w:autoSpaceDE w:val="0"/>
              <w:autoSpaceDN w:val="0"/>
              <w:adjustRightInd w:val="0"/>
              <w:spacing w:after="0" w:line="320" w:lineRule="atLeast"/>
              <w:ind w:right="60"/>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ANN</w:t>
            </w:r>
          </w:p>
        </w:tc>
      </w:tr>
      <w:tr w:rsidR="00E80803" w:rsidRPr="00E80803" w:rsidTr="001D42AA">
        <w:trPr>
          <w:cantSplit/>
          <w:jc w:val="center"/>
        </w:trPr>
        <w:tc>
          <w:tcPr>
            <w:tcW w:w="2365" w:type="dxa"/>
            <w:tcBorders>
              <w:top w:val="single" w:sz="16" w:space="0" w:color="000000"/>
              <w:left w:val="single" w:sz="16" w:space="0" w:color="000000"/>
              <w:bottom w:val="single" w:sz="16" w:space="0" w:color="000000"/>
              <w:right w:val="single" w:sz="16" w:space="0" w:color="000000"/>
            </w:tcBorders>
            <w:shd w:val="clear" w:color="auto" w:fill="FFFFFF"/>
          </w:tcPr>
          <w:p w:rsidR="00E80803" w:rsidRPr="00E80803"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p>
        </w:tc>
        <w:tc>
          <w:tcPr>
            <w:tcW w:w="1485" w:type="dxa"/>
            <w:tcBorders>
              <w:top w:val="single" w:sz="16" w:space="0" w:color="000000"/>
              <w:left w:val="single" w:sz="16" w:space="0" w:color="000000"/>
              <w:bottom w:val="single" w:sz="16" w:space="0" w:color="000000"/>
            </w:tcBorders>
            <w:shd w:val="clear" w:color="auto" w:fill="FFFFFF"/>
          </w:tcPr>
          <w:p w:rsidR="00E80803" w:rsidRPr="00E80803" w:rsidRDefault="00E80803" w:rsidP="004D7A0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Importance</w:t>
            </w:r>
          </w:p>
        </w:tc>
        <w:tc>
          <w:tcPr>
            <w:tcW w:w="1814" w:type="dxa"/>
            <w:tcBorders>
              <w:top w:val="single" w:sz="16" w:space="0" w:color="000000"/>
              <w:bottom w:val="single" w:sz="16" w:space="0" w:color="000000"/>
              <w:right w:val="single" w:sz="16" w:space="0" w:color="000000"/>
            </w:tcBorders>
            <w:shd w:val="clear" w:color="auto" w:fill="FFFFFF"/>
          </w:tcPr>
          <w:p w:rsidR="00E80803" w:rsidRPr="00E80803" w:rsidRDefault="00E80803" w:rsidP="004D7A0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Normalized Importance</w:t>
            </w:r>
          </w:p>
        </w:tc>
        <w:tc>
          <w:tcPr>
            <w:tcW w:w="1648" w:type="dxa"/>
            <w:tcBorders>
              <w:top w:val="single" w:sz="16" w:space="0" w:color="000000"/>
              <w:bottom w:val="single" w:sz="16" w:space="0" w:color="000000"/>
              <w:right w:val="single" w:sz="16" w:space="0" w:color="000000"/>
            </w:tcBorders>
            <w:shd w:val="clear" w:color="auto" w:fill="FFFFFF"/>
          </w:tcPr>
          <w:p w:rsidR="00E80803" w:rsidRPr="00E80803" w:rsidRDefault="00E80803" w:rsidP="004D7A0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Rank</w:t>
            </w:r>
          </w:p>
        </w:tc>
      </w:tr>
      <w:tr w:rsidR="00E80803" w:rsidRPr="00E80803" w:rsidTr="001D42AA">
        <w:trPr>
          <w:cantSplit/>
          <w:jc w:val="center"/>
        </w:trPr>
        <w:tc>
          <w:tcPr>
            <w:tcW w:w="2365" w:type="dxa"/>
            <w:tcBorders>
              <w:top w:val="single" w:sz="16" w:space="0" w:color="000000"/>
              <w:left w:val="single" w:sz="16" w:space="0" w:color="000000"/>
              <w:bottom w:val="nil"/>
              <w:right w:val="single" w:sz="16" w:space="0" w:color="000000"/>
            </w:tcBorders>
            <w:shd w:val="clear" w:color="auto" w:fill="FFFFFF"/>
            <w:vAlign w:val="center"/>
          </w:tcPr>
          <w:p w:rsidR="00E80803" w:rsidRPr="00E80803"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Inflation</w:t>
            </w:r>
          </w:p>
        </w:tc>
        <w:tc>
          <w:tcPr>
            <w:tcW w:w="1485" w:type="dxa"/>
            <w:tcBorders>
              <w:top w:val="single" w:sz="16" w:space="0" w:color="000000"/>
              <w:left w:val="single" w:sz="16" w:space="0" w:color="000000"/>
              <w:bottom w:val="nil"/>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.156</w:t>
            </w:r>
          </w:p>
        </w:tc>
        <w:tc>
          <w:tcPr>
            <w:tcW w:w="1814" w:type="dxa"/>
            <w:tcBorders>
              <w:top w:val="single" w:sz="16" w:space="0" w:color="000000"/>
              <w:bottom w:val="nil"/>
              <w:right w:val="single" w:sz="16" w:space="0" w:color="000000"/>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66.4%</w:t>
            </w:r>
          </w:p>
        </w:tc>
        <w:tc>
          <w:tcPr>
            <w:tcW w:w="1648" w:type="dxa"/>
            <w:tcBorders>
              <w:top w:val="single" w:sz="16" w:space="0" w:color="000000"/>
              <w:bottom w:val="nil"/>
              <w:right w:val="single" w:sz="16" w:space="0" w:color="000000"/>
            </w:tcBorders>
            <w:shd w:val="clear" w:color="auto" w:fill="FFFFFF"/>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w:t>
            </w:r>
          </w:p>
        </w:tc>
      </w:tr>
      <w:tr w:rsidR="00E80803" w:rsidRPr="00E80803" w:rsidTr="001D42AA">
        <w:trPr>
          <w:cantSplit/>
          <w:jc w:val="center"/>
        </w:trPr>
        <w:tc>
          <w:tcPr>
            <w:tcW w:w="2365" w:type="dxa"/>
            <w:tcBorders>
              <w:top w:val="nil"/>
              <w:left w:val="single" w:sz="16" w:space="0" w:color="000000"/>
              <w:bottom w:val="nil"/>
              <w:right w:val="single" w:sz="16" w:space="0" w:color="000000"/>
            </w:tcBorders>
            <w:shd w:val="clear" w:color="auto" w:fill="FFFFFF"/>
            <w:vAlign w:val="center"/>
          </w:tcPr>
          <w:p w:rsidR="00E80803" w:rsidRPr="00E80803"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Unemploym</w:t>
            </w:r>
            <w:r>
              <w:rPr>
                <w:rFonts w:ascii="Times New Roman" w:hAnsi="Times New Roman" w:cs="Times New Roman"/>
                <w:color w:val="000000"/>
                <w:sz w:val="24"/>
                <w:szCs w:val="24"/>
                <w:lang w:val="en-GB"/>
              </w:rPr>
              <w:t>ent</w:t>
            </w:r>
          </w:p>
        </w:tc>
        <w:tc>
          <w:tcPr>
            <w:tcW w:w="1485" w:type="dxa"/>
            <w:tcBorders>
              <w:top w:val="nil"/>
              <w:left w:val="single" w:sz="16" w:space="0" w:color="000000"/>
              <w:bottom w:val="nil"/>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.043</w:t>
            </w:r>
          </w:p>
        </w:tc>
        <w:tc>
          <w:tcPr>
            <w:tcW w:w="1814" w:type="dxa"/>
            <w:tcBorders>
              <w:top w:val="nil"/>
              <w:bottom w:val="nil"/>
              <w:right w:val="single" w:sz="16" w:space="0" w:color="000000"/>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18.5%</w:t>
            </w:r>
          </w:p>
        </w:tc>
        <w:tc>
          <w:tcPr>
            <w:tcW w:w="1648" w:type="dxa"/>
            <w:tcBorders>
              <w:top w:val="nil"/>
              <w:bottom w:val="nil"/>
              <w:right w:val="single" w:sz="16" w:space="0" w:color="000000"/>
            </w:tcBorders>
            <w:shd w:val="clear" w:color="auto" w:fill="FFFFFF"/>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7</w:t>
            </w:r>
          </w:p>
        </w:tc>
      </w:tr>
      <w:tr w:rsidR="00E80803" w:rsidRPr="00E80803" w:rsidTr="001D42AA">
        <w:trPr>
          <w:cantSplit/>
          <w:jc w:val="center"/>
        </w:trPr>
        <w:tc>
          <w:tcPr>
            <w:tcW w:w="2365" w:type="dxa"/>
            <w:tcBorders>
              <w:top w:val="nil"/>
              <w:left w:val="single" w:sz="16" w:space="0" w:color="000000"/>
              <w:bottom w:val="nil"/>
              <w:right w:val="single" w:sz="16" w:space="0" w:color="000000"/>
            </w:tcBorders>
            <w:shd w:val="clear" w:color="auto" w:fill="FFFFFF"/>
            <w:vAlign w:val="center"/>
          </w:tcPr>
          <w:p w:rsidR="00E80803" w:rsidRPr="00E80803"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CPI</w:t>
            </w:r>
          </w:p>
        </w:tc>
        <w:tc>
          <w:tcPr>
            <w:tcW w:w="1485" w:type="dxa"/>
            <w:tcBorders>
              <w:top w:val="nil"/>
              <w:left w:val="single" w:sz="16" w:space="0" w:color="000000"/>
              <w:bottom w:val="nil"/>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.096</w:t>
            </w:r>
          </w:p>
        </w:tc>
        <w:tc>
          <w:tcPr>
            <w:tcW w:w="1814" w:type="dxa"/>
            <w:tcBorders>
              <w:top w:val="nil"/>
              <w:bottom w:val="nil"/>
              <w:right w:val="single" w:sz="16" w:space="0" w:color="000000"/>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40.9%</w:t>
            </w:r>
          </w:p>
        </w:tc>
        <w:tc>
          <w:tcPr>
            <w:tcW w:w="1648" w:type="dxa"/>
            <w:tcBorders>
              <w:top w:val="nil"/>
              <w:bottom w:val="nil"/>
              <w:right w:val="single" w:sz="16" w:space="0" w:color="000000"/>
            </w:tcBorders>
            <w:shd w:val="clear" w:color="auto" w:fill="FFFFFF"/>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w:t>
            </w:r>
          </w:p>
        </w:tc>
      </w:tr>
      <w:tr w:rsidR="00E80803" w:rsidRPr="00E80803" w:rsidTr="001D42AA">
        <w:trPr>
          <w:cantSplit/>
          <w:jc w:val="center"/>
        </w:trPr>
        <w:tc>
          <w:tcPr>
            <w:tcW w:w="2365" w:type="dxa"/>
            <w:tcBorders>
              <w:top w:val="nil"/>
              <w:left w:val="single" w:sz="16" w:space="0" w:color="000000"/>
              <w:bottom w:val="nil"/>
              <w:right w:val="single" w:sz="16" w:space="0" w:color="000000"/>
            </w:tcBorders>
            <w:shd w:val="clear" w:color="auto" w:fill="FFFFFF"/>
            <w:vAlign w:val="center"/>
          </w:tcPr>
          <w:p w:rsidR="00E80803" w:rsidRPr="00E80803"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Investment</w:t>
            </w:r>
          </w:p>
        </w:tc>
        <w:tc>
          <w:tcPr>
            <w:tcW w:w="1485" w:type="dxa"/>
            <w:tcBorders>
              <w:top w:val="nil"/>
              <w:left w:val="single" w:sz="16" w:space="0" w:color="000000"/>
              <w:bottom w:val="nil"/>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.042</w:t>
            </w:r>
          </w:p>
        </w:tc>
        <w:tc>
          <w:tcPr>
            <w:tcW w:w="1814" w:type="dxa"/>
            <w:tcBorders>
              <w:top w:val="nil"/>
              <w:bottom w:val="nil"/>
              <w:right w:val="single" w:sz="16" w:space="0" w:color="000000"/>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17.9%</w:t>
            </w:r>
          </w:p>
        </w:tc>
        <w:tc>
          <w:tcPr>
            <w:tcW w:w="1648" w:type="dxa"/>
            <w:tcBorders>
              <w:top w:val="nil"/>
              <w:bottom w:val="nil"/>
              <w:right w:val="single" w:sz="16" w:space="0" w:color="000000"/>
            </w:tcBorders>
            <w:shd w:val="clear" w:color="auto" w:fill="FFFFFF"/>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8</w:t>
            </w:r>
          </w:p>
        </w:tc>
      </w:tr>
      <w:tr w:rsidR="00E80803" w:rsidRPr="00E80803" w:rsidTr="001D42AA">
        <w:trPr>
          <w:cantSplit/>
          <w:jc w:val="center"/>
        </w:trPr>
        <w:tc>
          <w:tcPr>
            <w:tcW w:w="2365" w:type="dxa"/>
            <w:tcBorders>
              <w:top w:val="nil"/>
              <w:left w:val="single" w:sz="16" w:space="0" w:color="000000"/>
              <w:bottom w:val="nil"/>
              <w:right w:val="single" w:sz="16" w:space="0" w:color="000000"/>
            </w:tcBorders>
            <w:shd w:val="clear" w:color="auto" w:fill="FFFFFF"/>
            <w:vAlign w:val="center"/>
          </w:tcPr>
          <w:p w:rsidR="00E80803" w:rsidRPr="00E80803" w:rsidRDefault="00E80803" w:rsidP="00DF38A7">
            <w:pPr>
              <w:autoSpaceDE w:val="0"/>
              <w:autoSpaceDN w:val="0"/>
              <w:adjustRightInd w:val="0"/>
              <w:spacing w:after="0" w:line="320" w:lineRule="atLeast"/>
              <w:ind w:left="60" w:right="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Lending </w:t>
            </w:r>
            <w:r w:rsidR="00DF38A7">
              <w:rPr>
                <w:rFonts w:ascii="Times New Roman" w:hAnsi="Times New Roman" w:cs="Times New Roman"/>
                <w:color w:val="000000"/>
                <w:sz w:val="24"/>
                <w:szCs w:val="24"/>
                <w:lang w:val="en-GB"/>
              </w:rPr>
              <w:t>i</w:t>
            </w:r>
            <w:r w:rsidRPr="00E80803">
              <w:rPr>
                <w:rFonts w:ascii="Times New Roman" w:hAnsi="Times New Roman" w:cs="Times New Roman"/>
                <w:color w:val="000000"/>
                <w:sz w:val="24"/>
                <w:szCs w:val="24"/>
                <w:lang w:val="en-GB"/>
              </w:rPr>
              <w:t>nterest</w:t>
            </w:r>
            <w:r>
              <w:rPr>
                <w:rFonts w:ascii="Times New Roman" w:hAnsi="Times New Roman" w:cs="Times New Roman"/>
                <w:color w:val="000000"/>
                <w:sz w:val="24"/>
                <w:szCs w:val="24"/>
                <w:lang w:val="en-GB"/>
              </w:rPr>
              <w:t xml:space="preserve"> </w:t>
            </w:r>
          </w:p>
        </w:tc>
        <w:tc>
          <w:tcPr>
            <w:tcW w:w="1485" w:type="dxa"/>
            <w:tcBorders>
              <w:top w:val="nil"/>
              <w:left w:val="single" w:sz="16" w:space="0" w:color="000000"/>
              <w:bottom w:val="nil"/>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.176</w:t>
            </w:r>
          </w:p>
        </w:tc>
        <w:tc>
          <w:tcPr>
            <w:tcW w:w="1814" w:type="dxa"/>
            <w:tcBorders>
              <w:top w:val="nil"/>
              <w:bottom w:val="nil"/>
              <w:right w:val="single" w:sz="16" w:space="0" w:color="000000"/>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75.0%</w:t>
            </w:r>
          </w:p>
        </w:tc>
        <w:tc>
          <w:tcPr>
            <w:tcW w:w="1648" w:type="dxa"/>
            <w:tcBorders>
              <w:top w:val="nil"/>
              <w:bottom w:val="nil"/>
              <w:right w:val="single" w:sz="16" w:space="0" w:color="000000"/>
            </w:tcBorders>
            <w:shd w:val="clear" w:color="auto" w:fill="FFFFFF"/>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r>
      <w:tr w:rsidR="00E80803" w:rsidRPr="00E80803" w:rsidTr="001D42AA">
        <w:trPr>
          <w:cantSplit/>
          <w:jc w:val="center"/>
        </w:trPr>
        <w:tc>
          <w:tcPr>
            <w:tcW w:w="2365" w:type="dxa"/>
            <w:tcBorders>
              <w:top w:val="nil"/>
              <w:left w:val="single" w:sz="16" w:space="0" w:color="000000"/>
              <w:bottom w:val="nil"/>
              <w:right w:val="single" w:sz="16" w:space="0" w:color="000000"/>
            </w:tcBorders>
            <w:shd w:val="clear" w:color="auto" w:fill="FFFFFF"/>
            <w:vAlign w:val="center"/>
          </w:tcPr>
          <w:p w:rsidR="00E80803" w:rsidRPr="00E80803"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proofErr w:type="spellStart"/>
            <w:r w:rsidRPr="00E80803">
              <w:rPr>
                <w:rFonts w:ascii="Times New Roman" w:hAnsi="Times New Roman" w:cs="Times New Roman"/>
                <w:color w:val="000000"/>
                <w:sz w:val="24"/>
                <w:szCs w:val="24"/>
                <w:lang w:val="en-GB"/>
              </w:rPr>
              <w:t>Log_NetRev</w:t>
            </w:r>
            <w:proofErr w:type="spellEnd"/>
          </w:p>
        </w:tc>
        <w:tc>
          <w:tcPr>
            <w:tcW w:w="1485" w:type="dxa"/>
            <w:tcBorders>
              <w:top w:val="nil"/>
              <w:left w:val="single" w:sz="16" w:space="0" w:color="000000"/>
              <w:bottom w:val="nil"/>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.091</w:t>
            </w:r>
          </w:p>
        </w:tc>
        <w:tc>
          <w:tcPr>
            <w:tcW w:w="1814" w:type="dxa"/>
            <w:tcBorders>
              <w:top w:val="nil"/>
              <w:bottom w:val="nil"/>
              <w:right w:val="single" w:sz="16" w:space="0" w:color="000000"/>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39.1%</w:t>
            </w:r>
          </w:p>
        </w:tc>
        <w:tc>
          <w:tcPr>
            <w:tcW w:w="1648" w:type="dxa"/>
            <w:tcBorders>
              <w:top w:val="nil"/>
              <w:bottom w:val="nil"/>
              <w:right w:val="single" w:sz="16" w:space="0" w:color="000000"/>
            </w:tcBorders>
            <w:shd w:val="clear" w:color="auto" w:fill="FFFFFF"/>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w:t>
            </w:r>
          </w:p>
        </w:tc>
      </w:tr>
      <w:tr w:rsidR="00E80803" w:rsidRPr="00E80803" w:rsidTr="001D42AA">
        <w:trPr>
          <w:cantSplit/>
          <w:jc w:val="center"/>
        </w:trPr>
        <w:tc>
          <w:tcPr>
            <w:tcW w:w="2365" w:type="dxa"/>
            <w:tcBorders>
              <w:top w:val="nil"/>
              <w:left w:val="single" w:sz="16" w:space="0" w:color="000000"/>
              <w:bottom w:val="nil"/>
              <w:right w:val="single" w:sz="16" w:space="0" w:color="000000"/>
            </w:tcBorders>
            <w:shd w:val="clear" w:color="auto" w:fill="FFFFFF"/>
            <w:vAlign w:val="center"/>
          </w:tcPr>
          <w:p w:rsidR="00E80803" w:rsidRPr="00E80803" w:rsidRDefault="00DF38A7"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Log_Neti</w:t>
            </w:r>
            <w:r w:rsidR="00E80803" w:rsidRPr="00E80803">
              <w:rPr>
                <w:rFonts w:ascii="Times New Roman" w:hAnsi="Times New Roman" w:cs="Times New Roman"/>
                <w:color w:val="000000"/>
                <w:sz w:val="24"/>
                <w:szCs w:val="24"/>
                <w:lang w:val="en-GB"/>
              </w:rPr>
              <w:t>ncom</w:t>
            </w:r>
            <w:r>
              <w:rPr>
                <w:rFonts w:ascii="Times New Roman" w:hAnsi="Times New Roman" w:cs="Times New Roman"/>
                <w:color w:val="000000"/>
                <w:sz w:val="24"/>
                <w:szCs w:val="24"/>
                <w:lang w:val="en-GB"/>
              </w:rPr>
              <w:t>e</w:t>
            </w:r>
          </w:p>
        </w:tc>
        <w:tc>
          <w:tcPr>
            <w:tcW w:w="1485" w:type="dxa"/>
            <w:tcBorders>
              <w:top w:val="nil"/>
              <w:left w:val="single" w:sz="16" w:space="0" w:color="000000"/>
              <w:bottom w:val="nil"/>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.138</w:t>
            </w:r>
          </w:p>
        </w:tc>
        <w:tc>
          <w:tcPr>
            <w:tcW w:w="1814" w:type="dxa"/>
            <w:tcBorders>
              <w:top w:val="nil"/>
              <w:bottom w:val="nil"/>
              <w:right w:val="single" w:sz="16" w:space="0" w:color="000000"/>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59.1%</w:t>
            </w:r>
          </w:p>
        </w:tc>
        <w:tc>
          <w:tcPr>
            <w:tcW w:w="1648" w:type="dxa"/>
            <w:tcBorders>
              <w:top w:val="nil"/>
              <w:bottom w:val="nil"/>
              <w:right w:val="single" w:sz="16" w:space="0" w:color="000000"/>
            </w:tcBorders>
            <w:shd w:val="clear" w:color="auto" w:fill="FFFFFF"/>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w:t>
            </w:r>
          </w:p>
        </w:tc>
      </w:tr>
      <w:tr w:rsidR="00E80803" w:rsidRPr="00E80803" w:rsidTr="001D42AA">
        <w:trPr>
          <w:cantSplit/>
          <w:jc w:val="center"/>
        </w:trPr>
        <w:tc>
          <w:tcPr>
            <w:tcW w:w="2365" w:type="dxa"/>
            <w:tcBorders>
              <w:top w:val="nil"/>
              <w:left w:val="single" w:sz="16" w:space="0" w:color="000000"/>
              <w:bottom w:val="nil"/>
              <w:right w:val="single" w:sz="16" w:space="0" w:color="000000"/>
            </w:tcBorders>
            <w:shd w:val="clear" w:color="auto" w:fill="FFFFFF"/>
            <w:vAlign w:val="center"/>
          </w:tcPr>
          <w:p w:rsidR="00E80803" w:rsidRPr="00E80803"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proofErr w:type="spellStart"/>
            <w:r w:rsidRPr="00E80803">
              <w:rPr>
                <w:rFonts w:ascii="Times New Roman" w:hAnsi="Times New Roman" w:cs="Times New Roman"/>
                <w:color w:val="000000"/>
                <w:sz w:val="24"/>
                <w:szCs w:val="24"/>
                <w:lang w:val="en-GB"/>
              </w:rPr>
              <w:t>Log_NetAsset</w:t>
            </w:r>
            <w:proofErr w:type="spellEnd"/>
          </w:p>
        </w:tc>
        <w:tc>
          <w:tcPr>
            <w:tcW w:w="1485" w:type="dxa"/>
            <w:tcBorders>
              <w:top w:val="nil"/>
              <w:left w:val="single" w:sz="16" w:space="0" w:color="000000"/>
              <w:bottom w:val="nil"/>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.024</w:t>
            </w:r>
          </w:p>
        </w:tc>
        <w:tc>
          <w:tcPr>
            <w:tcW w:w="1814" w:type="dxa"/>
            <w:tcBorders>
              <w:top w:val="nil"/>
              <w:bottom w:val="nil"/>
              <w:right w:val="single" w:sz="16" w:space="0" w:color="000000"/>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10.2%</w:t>
            </w:r>
          </w:p>
        </w:tc>
        <w:tc>
          <w:tcPr>
            <w:tcW w:w="1648" w:type="dxa"/>
            <w:tcBorders>
              <w:top w:val="nil"/>
              <w:bottom w:val="nil"/>
              <w:right w:val="single" w:sz="16" w:space="0" w:color="000000"/>
            </w:tcBorders>
            <w:shd w:val="clear" w:color="auto" w:fill="FFFFFF"/>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9</w:t>
            </w:r>
          </w:p>
        </w:tc>
      </w:tr>
      <w:tr w:rsidR="00E80803" w:rsidRPr="00E80803" w:rsidTr="001D42AA">
        <w:trPr>
          <w:cantSplit/>
          <w:jc w:val="center"/>
        </w:trPr>
        <w:tc>
          <w:tcPr>
            <w:tcW w:w="2365" w:type="dxa"/>
            <w:tcBorders>
              <w:top w:val="nil"/>
              <w:left w:val="single" w:sz="16" w:space="0" w:color="000000"/>
              <w:bottom w:val="single" w:sz="16" w:space="0" w:color="000000"/>
              <w:right w:val="single" w:sz="16" w:space="0" w:color="000000"/>
            </w:tcBorders>
            <w:shd w:val="clear" w:color="auto" w:fill="FFFFFF"/>
            <w:vAlign w:val="center"/>
          </w:tcPr>
          <w:p w:rsidR="00E80803" w:rsidRPr="00E80803"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proofErr w:type="spellStart"/>
            <w:r w:rsidRPr="00E80803">
              <w:rPr>
                <w:rFonts w:ascii="Times New Roman" w:hAnsi="Times New Roman" w:cs="Times New Roman"/>
                <w:color w:val="000000"/>
                <w:sz w:val="24"/>
                <w:szCs w:val="24"/>
                <w:lang w:val="en-GB"/>
              </w:rPr>
              <w:t>Log_Earnings</w:t>
            </w:r>
            <w:proofErr w:type="spellEnd"/>
          </w:p>
        </w:tc>
        <w:tc>
          <w:tcPr>
            <w:tcW w:w="1485" w:type="dxa"/>
            <w:tcBorders>
              <w:top w:val="nil"/>
              <w:left w:val="single" w:sz="16" w:space="0" w:color="000000"/>
              <w:bottom w:val="single" w:sz="16" w:space="0" w:color="000000"/>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.234</w:t>
            </w:r>
          </w:p>
        </w:tc>
        <w:tc>
          <w:tcPr>
            <w:tcW w:w="1814" w:type="dxa"/>
            <w:tcBorders>
              <w:top w:val="nil"/>
              <w:bottom w:val="single" w:sz="16" w:space="0" w:color="000000"/>
              <w:right w:val="single" w:sz="16" w:space="0" w:color="000000"/>
            </w:tcBorders>
            <w:shd w:val="clear" w:color="auto" w:fill="FFFFFF"/>
            <w:vAlign w:val="center"/>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E80803">
              <w:rPr>
                <w:rFonts w:ascii="Times New Roman" w:hAnsi="Times New Roman" w:cs="Times New Roman"/>
                <w:color w:val="000000"/>
                <w:sz w:val="24"/>
                <w:szCs w:val="24"/>
                <w:lang w:val="en-GB"/>
              </w:rPr>
              <w:t>100.0%</w:t>
            </w:r>
          </w:p>
        </w:tc>
        <w:tc>
          <w:tcPr>
            <w:tcW w:w="1648" w:type="dxa"/>
            <w:tcBorders>
              <w:top w:val="nil"/>
              <w:bottom w:val="single" w:sz="16" w:space="0" w:color="000000"/>
              <w:right w:val="single" w:sz="16" w:space="0" w:color="000000"/>
            </w:tcBorders>
            <w:shd w:val="clear" w:color="auto" w:fill="FFFFFF"/>
          </w:tcPr>
          <w:p w:rsidR="00E80803" w:rsidRPr="00E80803"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r>
    </w:tbl>
    <w:p w:rsidR="00881124" w:rsidRDefault="00881124" w:rsidP="00881124">
      <w:pPr>
        <w:autoSpaceDE w:val="0"/>
        <w:autoSpaceDN w:val="0"/>
        <w:adjustRightInd w:val="0"/>
        <w:spacing w:after="0" w:line="240" w:lineRule="auto"/>
        <w:rPr>
          <w:rFonts w:ascii="Times New Roman" w:hAnsi="Times New Roman" w:cs="Times New Roman"/>
          <w:sz w:val="24"/>
          <w:szCs w:val="24"/>
          <w:lang w:val="en-GB"/>
        </w:rPr>
      </w:pPr>
    </w:p>
    <w:p w:rsidR="00E80803" w:rsidRDefault="00E80803" w:rsidP="00881124">
      <w:pPr>
        <w:autoSpaceDE w:val="0"/>
        <w:autoSpaceDN w:val="0"/>
        <w:adjustRightInd w:val="0"/>
        <w:spacing w:after="0" w:line="240" w:lineRule="auto"/>
        <w:rPr>
          <w:rFonts w:ascii="Times New Roman" w:hAnsi="Times New Roman" w:cs="Times New Roman"/>
          <w:sz w:val="24"/>
          <w:szCs w:val="24"/>
          <w:lang w:val="en-GB"/>
        </w:rPr>
      </w:pPr>
    </w:p>
    <w:p w:rsidR="00A74812" w:rsidRDefault="00A74812" w:rsidP="001E2960">
      <w:pPr>
        <w:autoSpaceDE w:val="0"/>
        <w:autoSpaceDN w:val="0"/>
        <w:adjustRightInd w:val="0"/>
        <w:spacing w:after="0" w:line="400" w:lineRule="atLeast"/>
        <w:rPr>
          <w:rFonts w:ascii="Times New Roman" w:hAnsi="Times New Roman" w:cs="Times New Roman"/>
          <w:b/>
          <w:sz w:val="24"/>
          <w:szCs w:val="24"/>
          <w:lang w:val="en-GB"/>
        </w:rPr>
      </w:pPr>
    </w:p>
    <w:p w:rsidR="00A74812" w:rsidRDefault="00A74812" w:rsidP="001E2960">
      <w:pPr>
        <w:autoSpaceDE w:val="0"/>
        <w:autoSpaceDN w:val="0"/>
        <w:adjustRightInd w:val="0"/>
        <w:spacing w:after="0" w:line="400" w:lineRule="atLeast"/>
        <w:rPr>
          <w:rFonts w:ascii="Times New Roman" w:hAnsi="Times New Roman" w:cs="Times New Roman"/>
          <w:b/>
          <w:sz w:val="24"/>
          <w:szCs w:val="24"/>
          <w:lang w:val="en-GB"/>
        </w:rPr>
      </w:pPr>
    </w:p>
    <w:p w:rsidR="00A74812" w:rsidRDefault="00A74812" w:rsidP="001E2960">
      <w:pPr>
        <w:autoSpaceDE w:val="0"/>
        <w:autoSpaceDN w:val="0"/>
        <w:adjustRightInd w:val="0"/>
        <w:spacing w:after="0" w:line="400" w:lineRule="atLeast"/>
        <w:rPr>
          <w:rFonts w:ascii="Times New Roman" w:hAnsi="Times New Roman" w:cs="Times New Roman"/>
          <w:b/>
          <w:sz w:val="24"/>
          <w:szCs w:val="24"/>
          <w:lang w:val="en-GB"/>
        </w:rPr>
      </w:pPr>
    </w:p>
    <w:p w:rsidR="00A74812" w:rsidRDefault="00A74812" w:rsidP="001E2960">
      <w:pPr>
        <w:autoSpaceDE w:val="0"/>
        <w:autoSpaceDN w:val="0"/>
        <w:adjustRightInd w:val="0"/>
        <w:spacing w:after="0" w:line="400" w:lineRule="atLeast"/>
        <w:rPr>
          <w:rFonts w:ascii="Times New Roman" w:hAnsi="Times New Roman" w:cs="Times New Roman"/>
          <w:b/>
          <w:sz w:val="24"/>
          <w:szCs w:val="24"/>
          <w:lang w:val="en-GB"/>
        </w:rPr>
      </w:pPr>
    </w:p>
    <w:p w:rsidR="00D615FF" w:rsidRDefault="00D615FF" w:rsidP="001E2960">
      <w:pPr>
        <w:autoSpaceDE w:val="0"/>
        <w:autoSpaceDN w:val="0"/>
        <w:adjustRightInd w:val="0"/>
        <w:spacing w:after="0" w:line="400" w:lineRule="atLeast"/>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3.2.2 </w:t>
      </w:r>
      <w:r w:rsidRPr="00987FBE">
        <w:rPr>
          <w:rFonts w:ascii="Times New Roman" w:hAnsi="Times New Roman"/>
          <w:b/>
          <w:sz w:val="24"/>
          <w:szCs w:val="24"/>
        </w:rPr>
        <w:t xml:space="preserve">Classification </w:t>
      </w:r>
      <w:r>
        <w:rPr>
          <w:rFonts w:ascii="Times New Roman" w:hAnsi="Times New Roman"/>
          <w:b/>
          <w:sz w:val="24"/>
          <w:szCs w:val="24"/>
        </w:rPr>
        <w:t>in Artificial</w:t>
      </w:r>
      <w:r w:rsidR="00881124">
        <w:rPr>
          <w:rFonts w:ascii="Times New Roman" w:hAnsi="Times New Roman"/>
          <w:b/>
          <w:sz w:val="24"/>
          <w:szCs w:val="24"/>
        </w:rPr>
        <w:t xml:space="preserve"> Neural</w:t>
      </w:r>
      <w:r>
        <w:rPr>
          <w:rFonts w:ascii="Times New Roman" w:hAnsi="Times New Roman"/>
          <w:b/>
          <w:sz w:val="24"/>
          <w:szCs w:val="24"/>
        </w:rPr>
        <w:t xml:space="preserve"> Network </w:t>
      </w:r>
    </w:p>
    <w:p w:rsidR="00D615FF" w:rsidRDefault="00D615FF" w:rsidP="00D615FF">
      <w:pPr>
        <w:spacing w:after="0" w:line="360" w:lineRule="auto"/>
        <w:jc w:val="both"/>
        <w:rPr>
          <w:rFonts w:ascii="Times New Roman" w:hAnsi="Times New Roman"/>
          <w:sz w:val="24"/>
          <w:szCs w:val="24"/>
        </w:rPr>
      </w:pPr>
      <w:r>
        <w:rPr>
          <w:rFonts w:ascii="Times New Roman" w:hAnsi="Times New Roman"/>
          <w:sz w:val="24"/>
          <w:szCs w:val="24"/>
        </w:rPr>
        <w:t>Table 15 shows the classification of company-specific and macroeconomic variables as good or poor investment when the neural network model is trained with scaled conjugate</w:t>
      </w:r>
      <w:r w:rsidR="001D42AA">
        <w:rPr>
          <w:rFonts w:ascii="Times New Roman" w:hAnsi="Times New Roman"/>
          <w:sz w:val="24"/>
          <w:szCs w:val="24"/>
        </w:rPr>
        <w:t xml:space="preserve"> gradient</w:t>
      </w:r>
      <w:r>
        <w:rPr>
          <w:rFonts w:ascii="Times New Roman" w:hAnsi="Times New Roman"/>
          <w:sz w:val="24"/>
          <w:szCs w:val="24"/>
        </w:rPr>
        <w:t xml:space="preserve"> algorithm with five hidden nodes. </w:t>
      </w:r>
      <w:r w:rsidR="001F50FD">
        <w:rPr>
          <w:rFonts w:ascii="Times New Roman" w:hAnsi="Times New Roman"/>
          <w:sz w:val="24"/>
          <w:szCs w:val="24"/>
        </w:rPr>
        <w:t xml:space="preserve">We observed that the model was able to generalize the network to </w:t>
      </w:r>
      <w:r w:rsidR="00E80803">
        <w:rPr>
          <w:rFonts w:ascii="Times New Roman" w:hAnsi="Times New Roman"/>
          <w:sz w:val="24"/>
          <w:szCs w:val="24"/>
        </w:rPr>
        <w:t>data not yet seen with about 88.2</w:t>
      </w:r>
      <w:r w:rsidR="001F50FD">
        <w:rPr>
          <w:rFonts w:ascii="Times New Roman" w:hAnsi="Times New Roman"/>
          <w:sz w:val="24"/>
          <w:szCs w:val="24"/>
        </w:rPr>
        <w:t xml:space="preserve">% which can be regarded as a good score.  </w:t>
      </w:r>
      <w:r>
        <w:rPr>
          <w:rFonts w:ascii="Times New Roman" w:hAnsi="Times New Roman"/>
          <w:sz w:val="24"/>
          <w:szCs w:val="24"/>
        </w:rPr>
        <w:t>A value of zero is poor investment and a value of one is good investment choices.</w:t>
      </w:r>
    </w:p>
    <w:tbl>
      <w:tblPr>
        <w:tblW w:w="8251" w:type="dxa"/>
        <w:jc w:val="center"/>
        <w:tblInd w:w="-10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75"/>
        <w:gridCol w:w="1891"/>
        <w:gridCol w:w="1276"/>
        <w:gridCol w:w="1134"/>
        <w:gridCol w:w="1975"/>
      </w:tblGrid>
      <w:tr w:rsidR="00E80803" w:rsidRPr="00D542EC" w:rsidTr="00F836D0">
        <w:trPr>
          <w:cantSplit/>
          <w:jc w:val="center"/>
        </w:trPr>
        <w:tc>
          <w:tcPr>
            <w:tcW w:w="8251" w:type="dxa"/>
            <w:gridSpan w:val="5"/>
            <w:tcBorders>
              <w:top w:val="nil"/>
              <w:left w:val="nil"/>
              <w:bottom w:val="nil"/>
              <w:right w:val="nil"/>
            </w:tcBorders>
            <w:shd w:val="clear" w:color="auto" w:fill="FFFFFF"/>
          </w:tcPr>
          <w:p w:rsidR="00E80803" w:rsidRPr="00574B24" w:rsidRDefault="00E80803" w:rsidP="004D7A0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574B24">
              <w:rPr>
                <w:rFonts w:ascii="Times New Roman" w:hAnsi="Times New Roman" w:cs="Times New Roman"/>
                <w:b/>
                <w:bCs/>
                <w:color w:val="000000"/>
                <w:sz w:val="24"/>
                <w:szCs w:val="24"/>
                <w:lang w:val="en-GB"/>
              </w:rPr>
              <w:t>Table 15  Classification</w:t>
            </w:r>
            <w:r w:rsidR="00574B24" w:rsidRPr="00574B24">
              <w:rPr>
                <w:rFonts w:ascii="Times New Roman" w:hAnsi="Times New Roman" w:cs="Times New Roman"/>
                <w:b/>
                <w:bCs/>
                <w:color w:val="000000"/>
                <w:sz w:val="24"/>
                <w:szCs w:val="24"/>
                <w:lang w:val="en-GB"/>
              </w:rPr>
              <w:t xml:space="preserve"> Result of good and poor choices using ANN</w:t>
            </w:r>
          </w:p>
        </w:tc>
      </w:tr>
      <w:tr w:rsidR="00E80803" w:rsidRPr="00D542EC" w:rsidTr="00F836D0">
        <w:trPr>
          <w:cantSplit/>
          <w:jc w:val="center"/>
        </w:trPr>
        <w:tc>
          <w:tcPr>
            <w:tcW w:w="1975" w:type="dxa"/>
            <w:vMerge w:val="restart"/>
            <w:tcBorders>
              <w:top w:val="single" w:sz="16" w:space="0" w:color="000000"/>
              <w:left w:val="single" w:sz="16" w:space="0" w:color="000000"/>
              <w:bottom w:val="nil"/>
              <w:right w:val="nil"/>
            </w:tcBorders>
            <w:shd w:val="clear" w:color="auto" w:fill="FFFFFF"/>
          </w:tcPr>
          <w:p w:rsidR="00E80803" w:rsidRPr="00574B24"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Sample</w:t>
            </w:r>
          </w:p>
        </w:tc>
        <w:tc>
          <w:tcPr>
            <w:tcW w:w="1891" w:type="dxa"/>
            <w:vMerge w:val="restart"/>
            <w:tcBorders>
              <w:top w:val="single" w:sz="16" w:space="0" w:color="000000"/>
              <w:left w:val="nil"/>
              <w:bottom w:val="nil"/>
              <w:right w:val="single" w:sz="16" w:space="0" w:color="000000"/>
            </w:tcBorders>
            <w:shd w:val="clear" w:color="auto" w:fill="FFFFFF"/>
          </w:tcPr>
          <w:p w:rsidR="00E80803" w:rsidRPr="00574B24"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Observed</w:t>
            </w:r>
          </w:p>
        </w:tc>
        <w:tc>
          <w:tcPr>
            <w:tcW w:w="4385" w:type="dxa"/>
            <w:gridSpan w:val="3"/>
            <w:tcBorders>
              <w:top w:val="single" w:sz="16" w:space="0" w:color="000000"/>
              <w:left w:val="single" w:sz="16" w:space="0" w:color="000000"/>
            </w:tcBorders>
            <w:shd w:val="clear" w:color="auto" w:fill="FFFFFF"/>
          </w:tcPr>
          <w:p w:rsidR="00E80803" w:rsidRPr="00574B24" w:rsidRDefault="00E80803" w:rsidP="004D7A0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Predicted</w:t>
            </w:r>
          </w:p>
        </w:tc>
      </w:tr>
      <w:tr w:rsidR="00E80803" w:rsidRPr="00D542EC" w:rsidTr="00F836D0">
        <w:trPr>
          <w:cantSplit/>
          <w:jc w:val="center"/>
        </w:trPr>
        <w:tc>
          <w:tcPr>
            <w:tcW w:w="1975" w:type="dxa"/>
            <w:vMerge/>
            <w:tcBorders>
              <w:top w:val="single" w:sz="16" w:space="0" w:color="000000"/>
              <w:left w:val="single" w:sz="16" w:space="0" w:color="000000"/>
              <w:bottom w:val="nil"/>
              <w:right w:val="nil"/>
            </w:tcBorders>
            <w:shd w:val="clear" w:color="auto" w:fill="FFFFFF"/>
          </w:tcPr>
          <w:p w:rsidR="00E80803" w:rsidRPr="00574B24" w:rsidRDefault="00E80803" w:rsidP="004D7A0C">
            <w:pPr>
              <w:autoSpaceDE w:val="0"/>
              <w:autoSpaceDN w:val="0"/>
              <w:adjustRightInd w:val="0"/>
              <w:spacing w:after="0" w:line="240" w:lineRule="auto"/>
              <w:rPr>
                <w:rFonts w:ascii="Times New Roman" w:hAnsi="Times New Roman" w:cs="Times New Roman"/>
                <w:color w:val="000000"/>
                <w:sz w:val="24"/>
                <w:szCs w:val="24"/>
                <w:lang w:val="en-GB"/>
              </w:rPr>
            </w:pPr>
          </w:p>
        </w:tc>
        <w:tc>
          <w:tcPr>
            <w:tcW w:w="1891" w:type="dxa"/>
            <w:vMerge/>
            <w:tcBorders>
              <w:top w:val="single" w:sz="16" w:space="0" w:color="000000"/>
              <w:left w:val="nil"/>
              <w:bottom w:val="nil"/>
              <w:right w:val="single" w:sz="16" w:space="0" w:color="000000"/>
            </w:tcBorders>
            <w:shd w:val="clear" w:color="auto" w:fill="FFFFFF"/>
          </w:tcPr>
          <w:p w:rsidR="00E80803" w:rsidRPr="00574B24" w:rsidRDefault="00E80803" w:rsidP="004D7A0C">
            <w:pPr>
              <w:autoSpaceDE w:val="0"/>
              <w:autoSpaceDN w:val="0"/>
              <w:adjustRightInd w:val="0"/>
              <w:spacing w:after="0" w:line="240" w:lineRule="auto"/>
              <w:rPr>
                <w:rFonts w:ascii="Times New Roman" w:hAnsi="Times New Roman" w:cs="Times New Roman"/>
                <w:color w:val="000000"/>
                <w:sz w:val="24"/>
                <w:szCs w:val="24"/>
                <w:lang w:val="en-GB"/>
              </w:rPr>
            </w:pPr>
          </w:p>
        </w:tc>
        <w:tc>
          <w:tcPr>
            <w:tcW w:w="1276" w:type="dxa"/>
            <w:tcBorders>
              <w:left w:val="single" w:sz="16" w:space="0" w:color="000000"/>
              <w:bottom w:val="single" w:sz="16" w:space="0" w:color="000000"/>
            </w:tcBorders>
            <w:shd w:val="clear" w:color="auto" w:fill="FFFFFF"/>
          </w:tcPr>
          <w:p w:rsidR="00E80803" w:rsidRPr="00574B24" w:rsidRDefault="00E80803" w:rsidP="004D7A0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poor</w:t>
            </w:r>
          </w:p>
        </w:tc>
        <w:tc>
          <w:tcPr>
            <w:tcW w:w="1134" w:type="dxa"/>
            <w:tcBorders>
              <w:bottom w:val="single" w:sz="16" w:space="0" w:color="000000"/>
            </w:tcBorders>
            <w:shd w:val="clear" w:color="auto" w:fill="FFFFFF"/>
          </w:tcPr>
          <w:p w:rsidR="00E80803" w:rsidRPr="00574B24" w:rsidRDefault="00E80803" w:rsidP="004D7A0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good</w:t>
            </w:r>
          </w:p>
        </w:tc>
        <w:tc>
          <w:tcPr>
            <w:tcW w:w="1975" w:type="dxa"/>
            <w:tcBorders>
              <w:bottom w:val="single" w:sz="16" w:space="0" w:color="000000"/>
              <w:right w:val="single" w:sz="16" w:space="0" w:color="000000"/>
            </w:tcBorders>
            <w:shd w:val="clear" w:color="auto" w:fill="FFFFFF"/>
          </w:tcPr>
          <w:p w:rsidR="00E80803" w:rsidRPr="00574B24" w:rsidRDefault="00E80803" w:rsidP="004D7A0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Percent Correct</w:t>
            </w:r>
          </w:p>
        </w:tc>
      </w:tr>
      <w:tr w:rsidR="00E80803" w:rsidRPr="00D542EC" w:rsidTr="00F836D0">
        <w:trPr>
          <w:cantSplit/>
          <w:jc w:val="center"/>
        </w:trPr>
        <w:tc>
          <w:tcPr>
            <w:tcW w:w="1975" w:type="dxa"/>
            <w:vMerge w:val="restart"/>
            <w:tcBorders>
              <w:top w:val="single" w:sz="16" w:space="0" w:color="000000"/>
              <w:left w:val="single" w:sz="16" w:space="0" w:color="000000"/>
              <w:bottom w:val="nil"/>
              <w:right w:val="nil"/>
            </w:tcBorders>
            <w:shd w:val="clear" w:color="auto" w:fill="FFFFFF"/>
            <w:vAlign w:val="center"/>
          </w:tcPr>
          <w:p w:rsidR="00E80803" w:rsidRPr="00574B24"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Training</w:t>
            </w:r>
          </w:p>
        </w:tc>
        <w:tc>
          <w:tcPr>
            <w:tcW w:w="1891" w:type="dxa"/>
            <w:tcBorders>
              <w:top w:val="single" w:sz="16" w:space="0" w:color="000000"/>
              <w:left w:val="nil"/>
              <w:bottom w:val="nil"/>
              <w:right w:val="single" w:sz="16" w:space="0" w:color="000000"/>
            </w:tcBorders>
            <w:shd w:val="clear" w:color="auto" w:fill="FFFFFF"/>
            <w:vAlign w:val="center"/>
          </w:tcPr>
          <w:p w:rsidR="00E80803" w:rsidRPr="00574B24" w:rsidRDefault="00E80803" w:rsidP="00F836D0">
            <w:pPr>
              <w:autoSpaceDE w:val="0"/>
              <w:autoSpaceDN w:val="0"/>
              <w:adjustRightInd w:val="0"/>
              <w:spacing w:after="0" w:line="320" w:lineRule="atLeast"/>
              <w:ind w:right="60"/>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poor</w:t>
            </w:r>
          </w:p>
        </w:tc>
        <w:tc>
          <w:tcPr>
            <w:tcW w:w="1276" w:type="dxa"/>
            <w:tcBorders>
              <w:top w:val="single" w:sz="16" w:space="0" w:color="000000"/>
              <w:left w:val="single" w:sz="16" w:space="0" w:color="000000"/>
              <w:bottom w:val="nil"/>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22</w:t>
            </w:r>
          </w:p>
        </w:tc>
        <w:tc>
          <w:tcPr>
            <w:tcW w:w="1134" w:type="dxa"/>
            <w:tcBorders>
              <w:top w:val="single" w:sz="16" w:space="0" w:color="000000"/>
              <w:bottom w:val="nil"/>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4</w:t>
            </w:r>
          </w:p>
        </w:tc>
        <w:tc>
          <w:tcPr>
            <w:tcW w:w="1975" w:type="dxa"/>
            <w:tcBorders>
              <w:top w:val="single" w:sz="16" w:space="0" w:color="000000"/>
              <w:bottom w:val="nil"/>
              <w:right w:val="single" w:sz="16" w:space="0" w:color="000000"/>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84.6%</w:t>
            </w:r>
          </w:p>
        </w:tc>
      </w:tr>
      <w:tr w:rsidR="00E80803" w:rsidRPr="00D542EC" w:rsidTr="00F836D0">
        <w:trPr>
          <w:cantSplit/>
          <w:jc w:val="center"/>
        </w:trPr>
        <w:tc>
          <w:tcPr>
            <w:tcW w:w="1975" w:type="dxa"/>
            <w:vMerge/>
            <w:tcBorders>
              <w:top w:val="single" w:sz="16" w:space="0" w:color="000000"/>
              <w:left w:val="single" w:sz="16" w:space="0" w:color="000000"/>
              <w:bottom w:val="nil"/>
              <w:right w:val="nil"/>
            </w:tcBorders>
            <w:shd w:val="clear" w:color="auto" w:fill="FFFFFF"/>
            <w:vAlign w:val="center"/>
          </w:tcPr>
          <w:p w:rsidR="00E80803" w:rsidRPr="00574B24" w:rsidRDefault="00E80803" w:rsidP="004D7A0C">
            <w:pPr>
              <w:autoSpaceDE w:val="0"/>
              <w:autoSpaceDN w:val="0"/>
              <w:adjustRightInd w:val="0"/>
              <w:spacing w:after="0" w:line="240" w:lineRule="auto"/>
              <w:rPr>
                <w:rFonts w:ascii="Times New Roman" w:hAnsi="Times New Roman" w:cs="Times New Roman"/>
                <w:color w:val="000000"/>
                <w:sz w:val="24"/>
                <w:szCs w:val="24"/>
                <w:lang w:val="en-GB"/>
              </w:rPr>
            </w:pPr>
          </w:p>
        </w:tc>
        <w:tc>
          <w:tcPr>
            <w:tcW w:w="1891" w:type="dxa"/>
            <w:tcBorders>
              <w:top w:val="nil"/>
              <w:left w:val="nil"/>
              <w:bottom w:val="nil"/>
              <w:right w:val="single" w:sz="16" w:space="0" w:color="000000"/>
            </w:tcBorders>
            <w:shd w:val="clear" w:color="auto" w:fill="FFFFFF"/>
            <w:vAlign w:val="center"/>
          </w:tcPr>
          <w:p w:rsidR="00E80803" w:rsidRPr="00574B24"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good</w:t>
            </w:r>
          </w:p>
        </w:tc>
        <w:tc>
          <w:tcPr>
            <w:tcW w:w="1276" w:type="dxa"/>
            <w:tcBorders>
              <w:top w:val="nil"/>
              <w:left w:val="single" w:sz="16" w:space="0" w:color="000000"/>
              <w:bottom w:val="nil"/>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10</w:t>
            </w:r>
          </w:p>
        </w:tc>
        <w:tc>
          <w:tcPr>
            <w:tcW w:w="1134" w:type="dxa"/>
            <w:tcBorders>
              <w:top w:val="nil"/>
              <w:bottom w:val="nil"/>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26</w:t>
            </w:r>
          </w:p>
        </w:tc>
        <w:tc>
          <w:tcPr>
            <w:tcW w:w="1975" w:type="dxa"/>
            <w:tcBorders>
              <w:top w:val="nil"/>
              <w:bottom w:val="nil"/>
              <w:right w:val="single" w:sz="16" w:space="0" w:color="000000"/>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72.2%</w:t>
            </w:r>
          </w:p>
        </w:tc>
      </w:tr>
      <w:tr w:rsidR="00E80803" w:rsidRPr="00D542EC" w:rsidTr="00F836D0">
        <w:trPr>
          <w:cantSplit/>
          <w:jc w:val="center"/>
        </w:trPr>
        <w:tc>
          <w:tcPr>
            <w:tcW w:w="1975" w:type="dxa"/>
            <w:vMerge/>
            <w:tcBorders>
              <w:top w:val="single" w:sz="16" w:space="0" w:color="000000"/>
              <w:left w:val="single" w:sz="16" w:space="0" w:color="000000"/>
              <w:bottom w:val="nil"/>
              <w:right w:val="nil"/>
            </w:tcBorders>
            <w:shd w:val="clear" w:color="auto" w:fill="FFFFFF"/>
            <w:vAlign w:val="center"/>
          </w:tcPr>
          <w:p w:rsidR="00E80803" w:rsidRPr="00574B24" w:rsidRDefault="00E80803" w:rsidP="004D7A0C">
            <w:pPr>
              <w:autoSpaceDE w:val="0"/>
              <w:autoSpaceDN w:val="0"/>
              <w:adjustRightInd w:val="0"/>
              <w:spacing w:after="0" w:line="240" w:lineRule="auto"/>
              <w:rPr>
                <w:rFonts w:ascii="Times New Roman" w:hAnsi="Times New Roman" w:cs="Times New Roman"/>
                <w:color w:val="000000"/>
                <w:sz w:val="24"/>
                <w:szCs w:val="24"/>
                <w:lang w:val="en-GB"/>
              </w:rPr>
            </w:pPr>
          </w:p>
        </w:tc>
        <w:tc>
          <w:tcPr>
            <w:tcW w:w="1891" w:type="dxa"/>
            <w:tcBorders>
              <w:top w:val="nil"/>
              <w:left w:val="nil"/>
              <w:bottom w:val="nil"/>
              <w:right w:val="single" w:sz="16" w:space="0" w:color="000000"/>
            </w:tcBorders>
            <w:shd w:val="clear" w:color="auto" w:fill="FFFFFF"/>
            <w:vAlign w:val="center"/>
          </w:tcPr>
          <w:p w:rsidR="00E80803" w:rsidRPr="00574B24"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Overall Percent</w:t>
            </w:r>
          </w:p>
        </w:tc>
        <w:tc>
          <w:tcPr>
            <w:tcW w:w="1276" w:type="dxa"/>
            <w:tcBorders>
              <w:top w:val="nil"/>
              <w:left w:val="single" w:sz="16" w:space="0" w:color="000000"/>
              <w:bottom w:val="nil"/>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51.6%</w:t>
            </w:r>
          </w:p>
        </w:tc>
        <w:tc>
          <w:tcPr>
            <w:tcW w:w="1134" w:type="dxa"/>
            <w:tcBorders>
              <w:top w:val="nil"/>
              <w:bottom w:val="nil"/>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48.4%</w:t>
            </w:r>
          </w:p>
        </w:tc>
        <w:tc>
          <w:tcPr>
            <w:tcW w:w="1975" w:type="dxa"/>
            <w:tcBorders>
              <w:top w:val="nil"/>
              <w:bottom w:val="nil"/>
              <w:right w:val="single" w:sz="16" w:space="0" w:color="000000"/>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77.4%</w:t>
            </w:r>
          </w:p>
        </w:tc>
      </w:tr>
      <w:tr w:rsidR="00E80803" w:rsidRPr="00D542EC" w:rsidTr="00F836D0">
        <w:trPr>
          <w:cantSplit/>
          <w:jc w:val="center"/>
        </w:trPr>
        <w:tc>
          <w:tcPr>
            <w:tcW w:w="1975" w:type="dxa"/>
            <w:vMerge w:val="restart"/>
            <w:tcBorders>
              <w:top w:val="nil"/>
              <w:left w:val="single" w:sz="16" w:space="0" w:color="000000"/>
              <w:bottom w:val="nil"/>
              <w:right w:val="nil"/>
            </w:tcBorders>
            <w:shd w:val="clear" w:color="auto" w:fill="FFFFFF"/>
            <w:vAlign w:val="center"/>
          </w:tcPr>
          <w:p w:rsidR="00E80803" w:rsidRPr="00574B24"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Testing</w:t>
            </w:r>
          </w:p>
        </w:tc>
        <w:tc>
          <w:tcPr>
            <w:tcW w:w="1891" w:type="dxa"/>
            <w:tcBorders>
              <w:top w:val="nil"/>
              <w:left w:val="nil"/>
              <w:bottom w:val="nil"/>
              <w:right w:val="single" w:sz="16" w:space="0" w:color="000000"/>
            </w:tcBorders>
            <w:shd w:val="clear" w:color="auto" w:fill="FFFFFF"/>
            <w:vAlign w:val="center"/>
          </w:tcPr>
          <w:p w:rsidR="00F836D0" w:rsidRDefault="00F836D0"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p>
          <w:p w:rsidR="00E80803" w:rsidRPr="00574B24"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poor</w:t>
            </w:r>
          </w:p>
        </w:tc>
        <w:tc>
          <w:tcPr>
            <w:tcW w:w="1276" w:type="dxa"/>
            <w:tcBorders>
              <w:top w:val="nil"/>
              <w:left w:val="single" w:sz="16" w:space="0" w:color="000000"/>
              <w:bottom w:val="nil"/>
            </w:tcBorders>
            <w:shd w:val="clear" w:color="auto" w:fill="FFFFFF"/>
            <w:vAlign w:val="center"/>
          </w:tcPr>
          <w:p w:rsidR="00F836D0" w:rsidRDefault="00F836D0"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p>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10</w:t>
            </w:r>
          </w:p>
        </w:tc>
        <w:tc>
          <w:tcPr>
            <w:tcW w:w="1134" w:type="dxa"/>
            <w:tcBorders>
              <w:top w:val="nil"/>
              <w:bottom w:val="nil"/>
            </w:tcBorders>
            <w:shd w:val="clear" w:color="auto" w:fill="FFFFFF"/>
            <w:vAlign w:val="center"/>
          </w:tcPr>
          <w:p w:rsidR="00F836D0" w:rsidRDefault="00F836D0"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p>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3</w:t>
            </w:r>
          </w:p>
        </w:tc>
        <w:tc>
          <w:tcPr>
            <w:tcW w:w="1975" w:type="dxa"/>
            <w:tcBorders>
              <w:top w:val="nil"/>
              <w:bottom w:val="nil"/>
              <w:right w:val="single" w:sz="16" w:space="0" w:color="000000"/>
            </w:tcBorders>
            <w:shd w:val="clear" w:color="auto" w:fill="FFFFFF"/>
            <w:vAlign w:val="center"/>
          </w:tcPr>
          <w:p w:rsidR="00F836D0" w:rsidRDefault="00F836D0"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p>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76.9%</w:t>
            </w:r>
          </w:p>
        </w:tc>
      </w:tr>
      <w:tr w:rsidR="00E80803" w:rsidRPr="00D542EC" w:rsidTr="00F836D0">
        <w:trPr>
          <w:cantSplit/>
          <w:jc w:val="center"/>
        </w:trPr>
        <w:tc>
          <w:tcPr>
            <w:tcW w:w="1975" w:type="dxa"/>
            <w:vMerge/>
            <w:tcBorders>
              <w:top w:val="nil"/>
              <w:left w:val="single" w:sz="16" w:space="0" w:color="000000"/>
              <w:bottom w:val="nil"/>
              <w:right w:val="nil"/>
            </w:tcBorders>
            <w:shd w:val="clear" w:color="auto" w:fill="FFFFFF"/>
            <w:vAlign w:val="center"/>
          </w:tcPr>
          <w:p w:rsidR="00E80803" w:rsidRPr="00574B24" w:rsidRDefault="00E80803" w:rsidP="004D7A0C">
            <w:pPr>
              <w:autoSpaceDE w:val="0"/>
              <w:autoSpaceDN w:val="0"/>
              <w:adjustRightInd w:val="0"/>
              <w:spacing w:after="0" w:line="240" w:lineRule="auto"/>
              <w:rPr>
                <w:rFonts w:ascii="Times New Roman" w:hAnsi="Times New Roman" w:cs="Times New Roman"/>
                <w:color w:val="000000"/>
                <w:sz w:val="24"/>
                <w:szCs w:val="24"/>
                <w:lang w:val="en-GB"/>
              </w:rPr>
            </w:pPr>
          </w:p>
        </w:tc>
        <w:tc>
          <w:tcPr>
            <w:tcW w:w="1891" w:type="dxa"/>
            <w:tcBorders>
              <w:top w:val="nil"/>
              <w:left w:val="nil"/>
              <w:bottom w:val="nil"/>
              <w:right w:val="single" w:sz="16" w:space="0" w:color="000000"/>
            </w:tcBorders>
            <w:shd w:val="clear" w:color="auto" w:fill="FFFFFF"/>
            <w:vAlign w:val="center"/>
          </w:tcPr>
          <w:p w:rsidR="00E80803" w:rsidRPr="00574B24"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good</w:t>
            </w:r>
          </w:p>
        </w:tc>
        <w:tc>
          <w:tcPr>
            <w:tcW w:w="1276" w:type="dxa"/>
            <w:tcBorders>
              <w:top w:val="nil"/>
              <w:left w:val="single" w:sz="16" w:space="0" w:color="000000"/>
              <w:bottom w:val="nil"/>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2</w:t>
            </w:r>
          </w:p>
        </w:tc>
        <w:tc>
          <w:tcPr>
            <w:tcW w:w="1134" w:type="dxa"/>
            <w:tcBorders>
              <w:top w:val="nil"/>
              <w:bottom w:val="nil"/>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3</w:t>
            </w:r>
          </w:p>
        </w:tc>
        <w:tc>
          <w:tcPr>
            <w:tcW w:w="1975" w:type="dxa"/>
            <w:tcBorders>
              <w:top w:val="nil"/>
              <w:bottom w:val="nil"/>
              <w:right w:val="single" w:sz="16" w:space="0" w:color="000000"/>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60.0%</w:t>
            </w:r>
          </w:p>
        </w:tc>
      </w:tr>
      <w:tr w:rsidR="00E80803" w:rsidRPr="00D542EC" w:rsidTr="00F836D0">
        <w:trPr>
          <w:cantSplit/>
          <w:jc w:val="center"/>
        </w:trPr>
        <w:tc>
          <w:tcPr>
            <w:tcW w:w="1975" w:type="dxa"/>
            <w:vMerge/>
            <w:tcBorders>
              <w:top w:val="nil"/>
              <w:left w:val="single" w:sz="16" w:space="0" w:color="000000"/>
              <w:bottom w:val="nil"/>
              <w:right w:val="nil"/>
            </w:tcBorders>
            <w:shd w:val="clear" w:color="auto" w:fill="FFFFFF"/>
            <w:vAlign w:val="center"/>
          </w:tcPr>
          <w:p w:rsidR="00E80803" w:rsidRPr="00574B24" w:rsidRDefault="00E80803" w:rsidP="004D7A0C">
            <w:pPr>
              <w:autoSpaceDE w:val="0"/>
              <w:autoSpaceDN w:val="0"/>
              <w:adjustRightInd w:val="0"/>
              <w:spacing w:after="0" w:line="240" w:lineRule="auto"/>
              <w:rPr>
                <w:rFonts w:ascii="Times New Roman" w:hAnsi="Times New Roman" w:cs="Times New Roman"/>
                <w:color w:val="000000"/>
                <w:sz w:val="24"/>
                <w:szCs w:val="24"/>
                <w:lang w:val="en-GB"/>
              </w:rPr>
            </w:pPr>
          </w:p>
        </w:tc>
        <w:tc>
          <w:tcPr>
            <w:tcW w:w="1891" w:type="dxa"/>
            <w:tcBorders>
              <w:top w:val="nil"/>
              <w:left w:val="nil"/>
              <w:bottom w:val="nil"/>
              <w:right w:val="single" w:sz="16" w:space="0" w:color="000000"/>
            </w:tcBorders>
            <w:shd w:val="clear" w:color="auto" w:fill="FFFFFF"/>
            <w:vAlign w:val="center"/>
          </w:tcPr>
          <w:p w:rsidR="00E80803" w:rsidRPr="00574B24"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Overall Percent</w:t>
            </w:r>
          </w:p>
        </w:tc>
        <w:tc>
          <w:tcPr>
            <w:tcW w:w="1276" w:type="dxa"/>
            <w:tcBorders>
              <w:top w:val="nil"/>
              <w:left w:val="single" w:sz="16" w:space="0" w:color="000000"/>
              <w:bottom w:val="nil"/>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66.7%</w:t>
            </w:r>
          </w:p>
        </w:tc>
        <w:tc>
          <w:tcPr>
            <w:tcW w:w="1134" w:type="dxa"/>
            <w:tcBorders>
              <w:top w:val="nil"/>
              <w:bottom w:val="nil"/>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33.3%</w:t>
            </w:r>
          </w:p>
        </w:tc>
        <w:tc>
          <w:tcPr>
            <w:tcW w:w="1975" w:type="dxa"/>
            <w:tcBorders>
              <w:top w:val="nil"/>
              <w:bottom w:val="nil"/>
              <w:right w:val="single" w:sz="16" w:space="0" w:color="000000"/>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72.2%</w:t>
            </w:r>
          </w:p>
        </w:tc>
      </w:tr>
      <w:tr w:rsidR="00E80803" w:rsidRPr="00D542EC" w:rsidTr="00F836D0">
        <w:trPr>
          <w:cantSplit/>
          <w:jc w:val="center"/>
        </w:trPr>
        <w:tc>
          <w:tcPr>
            <w:tcW w:w="1975" w:type="dxa"/>
            <w:vMerge w:val="restart"/>
            <w:tcBorders>
              <w:top w:val="nil"/>
              <w:left w:val="single" w:sz="16" w:space="0" w:color="000000"/>
              <w:bottom w:val="single" w:sz="16" w:space="0" w:color="000000"/>
              <w:right w:val="nil"/>
            </w:tcBorders>
            <w:shd w:val="clear" w:color="auto" w:fill="FFFFFF"/>
            <w:vAlign w:val="center"/>
          </w:tcPr>
          <w:p w:rsidR="00E80803" w:rsidRPr="00574B24"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Holdout</w:t>
            </w:r>
          </w:p>
        </w:tc>
        <w:tc>
          <w:tcPr>
            <w:tcW w:w="1891" w:type="dxa"/>
            <w:tcBorders>
              <w:top w:val="nil"/>
              <w:left w:val="nil"/>
              <w:bottom w:val="nil"/>
              <w:right w:val="single" w:sz="16" w:space="0" w:color="000000"/>
            </w:tcBorders>
            <w:shd w:val="clear" w:color="auto" w:fill="FFFFFF"/>
            <w:vAlign w:val="center"/>
          </w:tcPr>
          <w:p w:rsidR="00F836D0" w:rsidRDefault="00F836D0"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p>
          <w:p w:rsidR="00E80803" w:rsidRPr="00574B24"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poor</w:t>
            </w:r>
          </w:p>
        </w:tc>
        <w:tc>
          <w:tcPr>
            <w:tcW w:w="1276" w:type="dxa"/>
            <w:tcBorders>
              <w:top w:val="nil"/>
              <w:left w:val="single" w:sz="16" w:space="0" w:color="000000"/>
              <w:bottom w:val="nil"/>
            </w:tcBorders>
            <w:shd w:val="clear" w:color="auto" w:fill="FFFFFF"/>
            <w:vAlign w:val="center"/>
          </w:tcPr>
          <w:p w:rsidR="00F836D0" w:rsidRDefault="00F836D0"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p>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8</w:t>
            </w:r>
          </w:p>
        </w:tc>
        <w:tc>
          <w:tcPr>
            <w:tcW w:w="1134" w:type="dxa"/>
            <w:tcBorders>
              <w:top w:val="nil"/>
              <w:bottom w:val="nil"/>
            </w:tcBorders>
            <w:shd w:val="clear" w:color="auto" w:fill="FFFFFF"/>
            <w:vAlign w:val="center"/>
          </w:tcPr>
          <w:p w:rsidR="00F836D0" w:rsidRDefault="00F836D0"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p>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0</w:t>
            </w:r>
          </w:p>
        </w:tc>
        <w:tc>
          <w:tcPr>
            <w:tcW w:w="1975" w:type="dxa"/>
            <w:tcBorders>
              <w:top w:val="nil"/>
              <w:bottom w:val="nil"/>
              <w:right w:val="single" w:sz="16" w:space="0" w:color="000000"/>
            </w:tcBorders>
            <w:shd w:val="clear" w:color="auto" w:fill="FFFFFF"/>
            <w:vAlign w:val="center"/>
          </w:tcPr>
          <w:p w:rsidR="00F836D0" w:rsidRDefault="00F836D0"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p>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100.0%</w:t>
            </w:r>
          </w:p>
        </w:tc>
      </w:tr>
      <w:tr w:rsidR="00E80803" w:rsidRPr="00D542EC" w:rsidTr="00F836D0">
        <w:trPr>
          <w:cantSplit/>
          <w:jc w:val="center"/>
        </w:trPr>
        <w:tc>
          <w:tcPr>
            <w:tcW w:w="1975" w:type="dxa"/>
            <w:vMerge/>
            <w:tcBorders>
              <w:top w:val="nil"/>
              <w:left w:val="single" w:sz="16" w:space="0" w:color="000000"/>
              <w:bottom w:val="single" w:sz="16" w:space="0" w:color="000000"/>
              <w:right w:val="nil"/>
            </w:tcBorders>
            <w:shd w:val="clear" w:color="auto" w:fill="FFFFFF"/>
            <w:vAlign w:val="center"/>
          </w:tcPr>
          <w:p w:rsidR="00E80803" w:rsidRPr="00574B24" w:rsidRDefault="00E80803" w:rsidP="004D7A0C">
            <w:pPr>
              <w:autoSpaceDE w:val="0"/>
              <w:autoSpaceDN w:val="0"/>
              <w:adjustRightInd w:val="0"/>
              <w:spacing w:after="0" w:line="240" w:lineRule="auto"/>
              <w:rPr>
                <w:rFonts w:ascii="Times New Roman" w:hAnsi="Times New Roman" w:cs="Times New Roman"/>
                <w:color w:val="000000"/>
                <w:sz w:val="24"/>
                <w:szCs w:val="24"/>
                <w:lang w:val="en-GB"/>
              </w:rPr>
            </w:pPr>
          </w:p>
        </w:tc>
        <w:tc>
          <w:tcPr>
            <w:tcW w:w="1891" w:type="dxa"/>
            <w:tcBorders>
              <w:top w:val="nil"/>
              <w:left w:val="nil"/>
              <w:bottom w:val="nil"/>
              <w:right w:val="single" w:sz="16" w:space="0" w:color="000000"/>
            </w:tcBorders>
            <w:shd w:val="clear" w:color="auto" w:fill="FFFFFF"/>
            <w:vAlign w:val="center"/>
          </w:tcPr>
          <w:p w:rsidR="00E80803" w:rsidRPr="00574B24"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good</w:t>
            </w:r>
          </w:p>
        </w:tc>
        <w:tc>
          <w:tcPr>
            <w:tcW w:w="1276" w:type="dxa"/>
            <w:tcBorders>
              <w:top w:val="nil"/>
              <w:left w:val="single" w:sz="16" w:space="0" w:color="000000"/>
              <w:bottom w:val="nil"/>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2</w:t>
            </w:r>
          </w:p>
        </w:tc>
        <w:tc>
          <w:tcPr>
            <w:tcW w:w="1134" w:type="dxa"/>
            <w:tcBorders>
              <w:top w:val="nil"/>
              <w:bottom w:val="nil"/>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7</w:t>
            </w:r>
          </w:p>
        </w:tc>
        <w:tc>
          <w:tcPr>
            <w:tcW w:w="1975" w:type="dxa"/>
            <w:tcBorders>
              <w:top w:val="nil"/>
              <w:bottom w:val="nil"/>
              <w:right w:val="single" w:sz="16" w:space="0" w:color="000000"/>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77.8%</w:t>
            </w:r>
          </w:p>
        </w:tc>
      </w:tr>
      <w:tr w:rsidR="00E80803" w:rsidRPr="00D542EC" w:rsidTr="00F836D0">
        <w:trPr>
          <w:cantSplit/>
          <w:jc w:val="center"/>
        </w:trPr>
        <w:tc>
          <w:tcPr>
            <w:tcW w:w="1975" w:type="dxa"/>
            <w:vMerge/>
            <w:tcBorders>
              <w:top w:val="nil"/>
              <w:left w:val="single" w:sz="16" w:space="0" w:color="000000"/>
              <w:bottom w:val="single" w:sz="16" w:space="0" w:color="000000"/>
              <w:right w:val="nil"/>
            </w:tcBorders>
            <w:shd w:val="clear" w:color="auto" w:fill="FFFFFF"/>
            <w:vAlign w:val="center"/>
          </w:tcPr>
          <w:p w:rsidR="00E80803" w:rsidRPr="00574B24" w:rsidRDefault="00E80803" w:rsidP="004D7A0C">
            <w:pPr>
              <w:autoSpaceDE w:val="0"/>
              <w:autoSpaceDN w:val="0"/>
              <w:adjustRightInd w:val="0"/>
              <w:spacing w:after="0" w:line="240" w:lineRule="auto"/>
              <w:rPr>
                <w:rFonts w:ascii="Times New Roman" w:hAnsi="Times New Roman" w:cs="Times New Roman"/>
                <w:color w:val="000000"/>
                <w:sz w:val="24"/>
                <w:szCs w:val="24"/>
                <w:lang w:val="en-GB"/>
              </w:rPr>
            </w:pPr>
          </w:p>
        </w:tc>
        <w:tc>
          <w:tcPr>
            <w:tcW w:w="1891" w:type="dxa"/>
            <w:tcBorders>
              <w:top w:val="nil"/>
              <w:left w:val="nil"/>
              <w:bottom w:val="single" w:sz="16" w:space="0" w:color="000000"/>
              <w:right w:val="single" w:sz="16" w:space="0" w:color="000000"/>
            </w:tcBorders>
            <w:shd w:val="clear" w:color="auto" w:fill="FFFFFF"/>
            <w:vAlign w:val="center"/>
          </w:tcPr>
          <w:p w:rsidR="00E80803" w:rsidRPr="00574B24" w:rsidRDefault="00E80803" w:rsidP="004D7A0C">
            <w:pPr>
              <w:autoSpaceDE w:val="0"/>
              <w:autoSpaceDN w:val="0"/>
              <w:adjustRightInd w:val="0"/>
              <w:spacing w:after="0" w:line="320" w:lineRule="atLeast"/>
              <w:ind w:left="60" w:right="60"/>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Overall Percent</w:t>
            </w:r>
          </w:p>
        </w:tc>
        <w:tc>
          <w:tcPr>
            <w:tcW w:w="1276" w:type="dxa"/>
            <w:tcBorders>
              <w:top w:val="nil"/>
              <w:left w:val="single" w:sz="16" w:space="0" w:color="000000"/>
              <w:bottom w:val="single" w:sz="16" w:space="0" w:color="000000"/>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58.8%</w:t>
            </w:r>
          </w:p>
        </w:tc>
        <w:tc>
          <w:tcPr>
            <w:tcW w:w="1134" w:type="dxa"/>
            <w:tcBorders>
              <w:top w:val="nil"/>
              <w:bottom w:val="single" w:sz="16" w:space="0" w:color="000000"/>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41.2%</w:t>
            </w:r>
          </w:p>
        </w:tc>
        <w:tc>
          <w:tcPr>
            <w:tcW w:w="1975" w:type="dxa"/>
            <w:tcBorders>
              <w:top w:val="nil"/>
              <w:bottom w:val="single" w:sz="16" w:space="0" w:color="000000"/>
              <w:right w:val="single" w:sz="16" w:space="0" w:color="000000"/>
            </w:tcBorders>
            <w:shd w:val="clear" w:color="auto" w:fill="FFFFFF"/>
            <w:vAlign w:val="center"/>
          </w:tcPr>
          <w:p w:rsidR="00E80803" w:rsidRPr="00574B24" w:rsidRDefault="00E80803" w:rsidP="004D7A0C">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574B24">
              <w:rPr>
                <w:rFonts w:ascii="Times New Roman" w:hAnsi="Times New Roman" w:cs="Times New Roman"/>
                <w:color w:val="000000"/>
                <w:sz w:val="24"/>
                <w:szCs w:val="24"/>
                <w:lang w:val="en-GB"/>
              </w:rPr>
              <w:t>88.2%</w:t>
            </w:r>
          </w:p>
        </w:tc>
      </w:tr>
      <w:tr w:rsidR="00E80803" w:rsidRPr="00D542EC" w:rsidTr="00F836D0">
        <w:trPr>
          <w:cantSplit/>
          <w:jc w:val="center"/>
        </w:trPr>
        <w:tc>
          <w:tcPr>
            <w:tcW w:w="8251" w:type="dxa"/>
            <w:gridSpan w:val="5"/>
            <w:tcBorders>
              <w:top w:val="nil"/>
              <w:left w:val="nil"/>
              <w:bottom w:val="nil"/>
              <w:right w:val="nil"/>
            </w:tcBorders>
            <w:shd w:val="clear" w:color="auto" w:fill="FFFFFF"/>
            <w:vAlign w:val="center"/>
          </w:tcPr>
          <w:p w:rsidR="00E80803" w:rsidRPr="00D542EC" w:rsidRDefault="00E80803" w:rsidP="004D7A0C">
            <w:pPr>
              <w:autoSpaceDE w:val="0"/>
              <w:autoSpaceDN w:val="0"/>
              <w:adjustRightInd w:val="0"/>
              <w:spacing w:after="0" w:line="320" w:lineRule="atLeast"/>
              <w:ind w:left="60" w:right="60"/>
              <w:rPr>
                <w:rFonts w:ascii="Arial" w:hAnsi="Arial" w:cs="Arial"/>
                <w:color w:val="000000"/>
                <w:sz w:val="18"/>
                <w:szCs w:val="18"/>
                <w:lang w:val="en-GB"/>
              </w:rPr>
            </w:pPr>
            <w:r w:rsidRPr="00D542EC">
              <w:rPr>
                <w:rFonts w:ascii="Arial" w:hAnsi="Arial" w:cs="Arial"/>
                <w:color w:val="000000"/>
                <w:sz w:val="18"/>
                <w:szCs w:val="18"/>
                <w:lang w:val="en-GB"/>
              </w:rPr>
              <w:t xml:space="preserve">Dependent Variable: </w:t>
            </w:r>
            <w:proofErr w:type="spellStart"/>
            <w:r w:rsidRPr="00D542EC">
              <w:rPr>
                <w:rFonts w:ascii="Arial" w:hAnsi="Arial" w:cs="Arial"/>
                <w:color w:val="000000"/>
                <w:sz w:val="18"/>
                <w:szCs w:val="18"/>
                <w:lang w:val="en-GB"/>
              </w:rPr>
              <w:t>grpdata</w:t>
            </w:r>
            <w:proofErr w:type="spellEnd"/>
          </w:p>
        </w:tc>
      </w:tr>
    </w:tbl>
    <w:p w:rsidR="001F50FD" w:rsidRDefault="001F50FD" w:rsidP="00D615FF">
      <w:pPr>
        <w:spacing w:after="0" w:line="360" w:lineRule="auto"/>
        <w:jc w:val="both"/>
        <w:rPr>
          <w:rFonts w:ascii="Times New Roman" w:hAnsi="Times New Roman"/>
          <w:sz w:val="24"/>
          <w:szCs w:val="24"/>
        </w:rPr>
      </w:pPr>
    </w:p>
    <w:p w:rsidR="0065424D" w:rsidRPr="00A973EC" w:rsidRDefault="0065424D" w:rsidP="00AE079D">
      <w:pPr>
        <w:spacing w:after="0" w:line="360" w:lineRule="auto"/>
        <w:jc w:val="both"/>
        <w:rPr>
          <w:rFonts w:ascii="Times New Roman" w:hAnsi="Times New Roman"/>
          <w:sz w:val="24"/>
          <w:szCs w:val="24"/>
        </w:rPr>
      </w:pPr>
      <w:r>
        <w:rPr>
          <w:rFonts w:ascii="Times New Roman" w:hAnsi="Times New Roman"/>
          <w:sz w:val="24"/>
          <w:szCs w:val="24"/>
        </w:rPr>
        <w:t xml:space="preserve">                                                                                                                                                                                                                                      </w:t>
      </w:r>
    </w:p>
    <w:p w:rsidR="008F6C59" w:rsidRPr="002F1E4D" w:rsidRDefault="00BA7A31" w:rsidP="0087339C">
      <w:pPr>
        <w:spacing w:after="0"/>
        <w:rPr>
          <w:rFonts w:ascii="Times New Roman" w:hAnsi="Times New Roman" w:cs="Times New Roman"/>
          <w:b/>
          <w:sz w:val="24"/>
          <w:szCs w:val="24"/>
          <w:lang w:val="en-GB"/>
        </w:rPr>
      </w:pPr>
      <w:r>
        <w:rPr>
          <w:rFonts w:ascii="Times New Roman" w:hAnsi="Times New Roman" w:cs="Times New Roman"/>
          <w:b/>
          <w:sz w:val="24"/>
          <w:szCs w:val="24"/>
          <w:lang w:val="en-GB"/>
        </w:rPr>
        <w:t xml:space="preserve">4. </w:t>
      </w:r>
      <w:r w:rsidRPr="002F1E4D">
        <w:rPr>
          <w:rFonts w:ascii="Times New Roman" w:hAnsi="Times New Roman" w:cs="Times New Roman"/>
          <w:b/>
          <w:sz w:val="24"/>
          <w:szCs w:val="24"/>
          <w:lang w:val="en-GB"/>
        </w:rPr>
        <w:t>C</w:t>
      </w:r>
      <w:r w:rsidR="00285A3D" w:rsidRPr="002F1E4D">
        <w:rPr>
          <w:rFonts w:ascii="Times New Roman" w:hAnsi="Times New Roman" w:cs="Times New Roman"/>
          <w:b/>
          <w:sz w:val="24"/>
          <w:szCs w:val="24"/>
          <w:lang w:val="en-GB"/>
        </w:rPr>
        <w:t>onclusion</w:t>
      </w:r>
    </w:p>
    <w:p w:rsidR="008F6C59" w:rsidRDefault="008F6C59" w:rsidP="0087339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study was aimed at finding the best model for the</w:t>
      </w:r>
      <w:r w:rsidR="001D42AA">
        <w:rPr>
          <w:rFonts w:ascii="Times New Roman" w:hAnsi="Times New Roman" w:cs="Times New Roman"/>
          <w:sz w:val="24"/>
          <w:szCs w:val="24"/>
          <w:lang w:val="en-GB"/>
        </w:rPr>
        <w:t xml:space="preserve"> </w:t>
      </w:r>
      <w:r w:rsidR="00AF3EB2">
        <w:rPr>
          <w:rFonts w:ascii="Times New Roman" w:hAnsi="Times New Roman" w:cs="Times New Roman"/>
          <w:sz w:val="24"/>
          <w:szCs w:val="24"/>
          <w:lang w:val="en-GB"/>
        </w:rPr>
        <w:t>prediction</w:t>
      </w:r>
      <w:r w:rsidR="001D42AA">
        <w:rPr>
          <w:rFonts w:ascii="Times New Roman" w:hAnsi="Times New Roman" w:cs="Times New Roman"/>
          <w:sz w:val="24"/>
          <w:szCs w:val="24"/>
          <w:lang w:val="en-GB"/>
        </w:rPr>
        <w:t xml:space="preserve"> of</w:t>
      </w:r>
      <w:r w:rsidR="00AF3EB2">
        <w:rPr>
          <w:rFonts w:ascii="Times New Roman" w:hAnsi="Times New Roman" w:cs="Times New Roman"/>
          <w:sz w:val="24"/>
          <w:szCs w:val="24"/>
          <w:lang w:val="en-GB"/>
        </w:rPr>
        <w:t xml:space="preserve"> </w:t>
      </w:r>
      <w:r w:rsidR="001D42AA">
        <w:rPr>
          <w:rFonts w:ascii="Times New Roman" w:hAnsi="Times New Roman" w:cs="Times New Roman"/>
          <w:sz w:val="24"/>
          <w:szCs w:val="24"/>
          <w:lang w:val="en-GB"/>
        </w:rPr>
        <w:t>quoted companies in the Nigerian</w:t>
      </w:r>
      <w:r w:rsidR="00AF3EB2">
        <w:rPr>
          <w:rFonts w:ascii="Times New Roman" w:hAnsi="Times New Roman" w:cs="Times New Roman"/>
          <w:sz w:val="24"/>
          <w:szCs w:val="24"/>
          <w:lang w:val="en-GB"/>
        </w:rPr>
        <w:t xml:space="preserve"> stock market</w:t>
      </w:r>
      <w:r>
        <w:rPr>
          <w:rFonts w:ascii="Times New Roman" w:hAnsi="Times New Roman" w:cs="Times New Roman"/>
          <w:sz w:val="24"/>
          <w:szCs w:val="24"/>
          <w:lang w:val="en-GB"/>
        </w:rPr>
        <w:t xml:space="preserve"> into good and poor investment decision</w:t>
      </w:r>
      <w:r w:rsidR="00AF3EB2">
        <w:rPr>
          <w:rFonts w:ascii="Times New Roman" w:hAnsi="Times New Roman" w:cs="Times New Roman"/>
          <w:sz w:val="24"/>
          <w:szCs w:val="24"/>
          <w:lang w:val="en-GB"/>
        </w:rPr>
        <w:t xml:space="preserve">. Discriminant analysis and ANN models was applied and the results were compared using the percentages of correct classification for the two methods. The study shows that </w:t>
      </w:r>
      <w:r w:rsidR="00AA45BD">
        <w:rPr>
          <w:rFonts w:ascii="Times New Roman" w:hAnsi="Times New Roman" w:cs="Times New Roman"/>
          <w:sz w:val="24"/>
          <w:szCs w:val="24"/>
          <w:lang w:val="en-GB"/>
        </w:rPr>
        <w:t>the classification</w:t>
      </w:r>
      <w:r w:rsidR="00AF3EB2">
        <w:rPr>
          <w:rFonts w:ascii="Times New Roman" w:hAnsi="Times New Roman" w:cs="Times New Roman"/>
          <w:sz w:val="24"/>
          <w:szCs w:val="24"/>
          <w:lang w:val="en-GB"/>
        </w:rPr>
        <w:t xml:space="preserve"> model based on ANN w</w:t>
      </w:r>
      <w:r w:rsidR="00AA45BD">
        <w:rPr>
          <w:rFonts w:ascii="Times New Roman" w:hAnsi="Times New Roman" w:cs="Times New Roman"/>
          <w:sz w:val="24"/>
          <w:szCs w:val="24"/>
          <w:lang w:val="en-GB"/>
        </w:rPr>
        <w:t>as</w:t>
      </w:r>
      <w:r w:rsidR="00AF3EB2">
        <w:rPr>
          <w:rFonts w:ascii="Times New Roman" w:hAnsi="Times New Roman" w:cs="Times New Roman"/>
          <w:sz w:val="24"/>
          <w:szCs w:val="24"/>
          <w:lang w:val="en-GB"/>
        </w:rPr>
        <w:t xml:space="preserve"> more </w:t>
      </w:r>
      <w:r w:rsidR="00A854ED">
        <w:rPr>
          <w:rFonts w:ascii="Times New Roman" w:hAnsi="Times New Roman" w:cs="Times New Roman"/>
          <w:sz w:val="24"/>
          <w:szCs w:val="24"/>
          <w:lang w:val="en-GB"/>
        </w:rPr>
        <w:t>relevant</w:t>
      </w:r>
      <w:r w:rsidR="00AF3EB2">
        <w:rPr>
          <w:rFonts w:ascii="Times New Roman" w:hAnsi="Times New Roman" w:cs="Times New Roman"/>
          <w:sz w:val="24"/>
          <w:szCs w:val="24"/>
          <w:lang w:val="en-GB"/>
        </w:rPr>
        <w:t xml:space="preserve"> than the one based on D</w:t>
      </w:r>
      <w:r w:rsidR="00AA45BD">
        <w:rPr>
          <w:rFonts w:ascii="Times New Roman" w:hAnsi="Times New Roman" w:cs="Times New Roman"/>
          <w:sz w:val="24"/>
          <w:szCs w:val="24"/>
          <w:lang w:val="en-GB"/>
        </w:rPr>
        <w:t>iscriminant analysis</w:t>
      </w:r>
      <w:r w:rsidR="00A854ED">
        <w:rPr>
          <w:rFonts w:ascii="Times New Roman" w:hAnsi="Times New Roman" w:cs="Times New Roman"/>
          <w:sz w:val="24"/>
          <w:szCs w:val="24"/>
          <w:lang w:val="en-GB"/>
        </w:rPr>
        <w:t xml:space="preserve"> because the ANN was able to deal with errors during the training phase and has higher percentages in generalizing the network to data not yet seen by the model. On the other hand, the discriminant analysis mod</w:t>
      </w:r>
      <w:r w:rsidR="00B26BC5">
        <w:rPr>
          <w:rFonts w:ascii="Times New Roman" w:hAnsi="Times New Roman" w:cs="Times New Roman"/>
          <w:sz w:val="24"/>
          <w:szCs w:val="24"/>
          <w:lang w:val="en-GB"/>
        </w:rPr>
        <w:t>el was unable to explain about 70</w:t>
      </w:r>
      <w:r w:rsidR="00A854ED">
        <w:rPr>
          <w:rFonts w:ascii="Times New Roman" w:hAnsi="Times New Roman" w:cs="Times New Roman"/>
          <w:sz w:val="24"/>
          <w:szCs w:val="24"/>
          <w:lang w:val="en-GB"/>
        </w:rPr>
        <w:t>.</w:t>
      </w:r>
      <w:r w:rsidR="00B26BC5">
        <w:rPr>
          <w:rFonts w:ascii="Times New Roman" w:hAnsi="Times New Roman" w:cs="Times New Roman"/>
          <w:sz w:val="24"/>
          <w:szCs w:val="24"/>
          <w:lang w:val="en-GB"/>
        </w:rPr>
        <w:t>4</w:t>
      </w:r>
      <w:r w:rsidR="00A854ED">
        <w:rPr>
          <w:rFonts w:ascii="Times New Roman" w:hAnsi="Times New Roman" w:cs="Times New Roman"/>
          <w:sz w:val="24"/>
          <w:szCs w:val="24"/>
          <w:lang w:val="en-GB"/>
        </w:rPr>
        <w:t>% of variation in the dataset</w:t>
      </w:r>
      <w:r w:rsidR="00AF3EB2">
        <w:rPr>
          <w:rFonts w:ascii="Times New Roman" w:hAnsi="Times New Roman" w:cs="Times New Roman"/>
          <w:sz w:val="24"/>
          <w:szCs w:val="24"/>
          <w:lang w:val="en-GB"/>
        </w:rPr>
        <w:t>.</w:t>
      </w:r>
      <w:r w:rsidR="00A854ED">
        <w:rPr>
          <w:rFonts w:ascii="Times New Roman" w:hAnsi="Times New Roman" w:cs="Times New Roman"/>
          <w:sz w:val="24"/>
          <w:szCs w:val="24"/>
          <w:lang w:val="en-GB"/>
        </w:rPr>
        <w:t xml:space="preserve"> </w:t>
      </w:r>
      <w:r w:rsidR="00AF3EB2">
        <w:rPr>
          <w:rFonts w:ascii="Times New Roman" w:hAnsi="Times New Roman" w:cs="Times New Roman"/>
          <w:sz w:val="24"/>
          <w:szCs w:val="24"/>
          <w:lang w:val="en-GB"/>
        </w:rPr>
        <w:t xml:space="preserve">Among the ANN models, the </w:t>
      </w:r>
      <w:r w:rsidR="00AA45BD">
        <w:rPr>
          <w:rFonts w:ascii="Times New Roman" w:hAnsi="Times New Roman" w:cs="Times New Roman"/>
          <w:sz w:val="24"/>
          <w:szCs w:val="24"/>
          <w:lang w:val="en-GB"/>
        </w:rPr>
        <w:t xml:space="preserve">MLP </w:t>
      </w:r>
      <w:r w:rsidR="00AF3EB2">
        <w:rPr>
          <w:rFonts w:ascii="Times New Roman" w:hAnsi="Times New Roman" w:cs="Times New Roman"/>
          <w:sz w:val="24"/>
          <w:szCs w:val="24"/>
          <w:lang w:val="en-GB"/>
        </w:rPr>
        <w:t xml:space="preserve">model trained with </w:t>
      </w:r>
      <w:r w:rsidR="00F06E7B">
        <w:rPr>
          <w:rFonts w:ascii="Times New Roman" w:hAnsi="Times New Roman" w:cs="Times New Roman"/>
          <w:sz w:val="24"/>
          <w:szCs w:val="24"/>
          <w:lang w:val="en-GB"/>
        </w:rPr>
        <w:t xml:space="preserve">scaled conjugate gradient algorithm </w:t>
      </w:r>
      <w:r w:rsidR="00AF3EB2">
        <w:rPr>
          <w:rFonts w:ascii="Times New Roman" w:hAnsi="Times New Roman" w:cs="Times New Roman"/>
          <w:sz w:val="24"/>
          <w:szCs w:val="24"/>
          <w:lang w:val="en-GB"/>
        </w:rPr>
        <w:t xml:space="preserve">for </w:t>
      </w:r>
      <w:r w:rsidR="00AA45BD">
        <w:rPr>
          <w:rFonts w:ascii="Times New Roman" w:hAnsi="Times New Roman" w:cs="Times New Roman"/>
          <w:sz w:val="24"/>
          <w:szCs w:val="24"/>
          <w:lang w:val="en-GB"/>
        </w:rPr>
        <w:t>five nodes in the</w:t>
      </w:r>
      <w:r w:rsidR="00AF3EB2">
        <w:rPr>
          <w:rFonts w:ascii="Times New Roman" w:hAnsi="Times New Roman" w:cs="Times New Roman"/>
          <w:sz w:val="24"/>
          <w:szCs w:val="24"/>
          <w:lang w:val="en-GB"/>
        </w:rPr>
        <w:t xml:space="preserve"> hidden </w:t>
      </w:r>
      <w:r w:rsidR="00AA45BD">
        <w:rPr>
          <w:rFonts w:ascii="Times New Roman" w:hAnsi="Times New Roman" w:cs="Times New Roman"/>
          <w:sz w:val="24"/>
          <w:szCs w:val="24"/>
          <w:lang w:val="en-GB"/>
        </w:rPr>
        <w:t>layer</w:t>
      </w:r>
      <w:r w:rsidR="00AF3EB2">
        <w:rPr>
          <w:rFonts w:ascii="Times New Roman" w:hAnsi="Times New Roman" w:cs="Times New Roman"/>
          <w:sz w:val="24"/>
          <w:szCs w:val="24"/>
          <w:lang w:val="en-GB"/>
        </w:rPr>
        <w:t xml:space="preserve"> was found to be more appropriate.  </w:t>
      </w:r>
      <w:r w:rsidR="00F06E7B">
        <w:rPr>
          <w:rFonts w:ascii="Times New Roman" w:hAnsi="Times New Roman" w:cs="Times New Roman"/>
          <w:sz w:val="24"/>
          <w:szCs w:val="24"/>
          <w:lang w:val="en-GB"/>
        </w:rPr>
        <w:t xml:space="preserve">Also, the </w:t>
      </w:r>
      <w:r w:rsidR="00B26BC5">
        <w:rPr>
          <w:rFonts w:ascii="Times New Roman" w:hAnsi="Times New Roman" w:cs="Times New Roman"/>
          <w:sz w:val="24"/>
          <w:szCs w:val="24"/>
          <w:lang w:val="en-GB"/>
        </w:rPr>
        <w:t>model</w:t>
      </w:r>
      <w:r w:rsidR="00F06E7B">
        <w:rPr>
          <w:rFonts w:ascii="Times New Roman" w:hAnsi="Times New Roman" w:cs="Times New Roman"/>
          <w:sz w:val="24"/>
          <w:szCs w:val="24"/>
          <w:lang w:val="en-GB"/>
        </w:rPr>
        <w:t xml:space="preserve"> shows that </w:t>
      </w:r>
      <w:r w:rsidR="00B26BC5">
        <w:rPr>
          <w:rFonts w:ascii="Times New Roman" w:hAnsi="Times New Roman" w:cs="Times New Roman"/>
          <w:sz w:val="24"/>
          <w:szCs w:val="24"/>
          <w:lang w:val="en-GB"/>
        </w:rPr>
        <w:t>earnings per share, lending interest rate</w:t>
      </w:r>
      <w:r w:rsidR="00F06E7B">
        <w:rPr>
          <w:rFonts w:ascii="Times New Roman" w:hAnsi="Times New Roman" w:cs="Times New Roman"/>
          <w:sz w:val="24"/>
          <w:szCs w:val="24"/>
          <w:lang w:val="en-GB"/>
        </w:rPr>
        <w:t xml:space="preserve">, </w:t>
      </w:r>
      <w:r w:rsidR="00B26BC5">
        <w:rPr>
          <w:rFonts w:ascii="Times New Roman" w:hAnsi="Times New Roman" w:cs="Times New Roman"/>
          <w:sz w:val="24"/>
          <w:szCs w:val="24"/>
          <w:lang w:val="en-GB"/>
        </w:rPr>
        <w:t xml:space="preserve">inflation and net income </w:t>
      </w:r>
      <w:r w:rsidR="00F06E7B">
        <w:rPr>
          <w:rFonts w:ascii="Times New Roman" w:hAnsi="Times New Roman" w:cs="Times New Roman"/>
          <w:sz w:val="24"/>
          <w:szCs w:val="24"/>
          <w:lang w:val="en-GB"/>
        </w:rPr>
        <w:t xml:space="preserve">are found to contribute significantly to the performance of stock market in Nigeria. </w:t>
      </w:r>
      <w:r w:rsidR="00AF3EB2">
        <w:rPr>
          <w:rFonts w:ascii="Times New Roman" w:hAnsi="Times New Roman" w:cs="Times New Roman"/>
          <w:sz w:val="24"/>
          <w:szCs w:val="24"/>
          <w:lang w:val="en-GB"/>
        </w:rPr>
        <w:t xml:space="preserve"> </w:t>
      </w:r>
    </w:p>
    <w:p w:rsidR="00A960FF" w:rsidRPr="00622598" w:rsidRDefault="00BA7A31" w:rsidP="00A960FF">
      <w:pPr>
        <w:spacing w:after="0"/>
        <w:rPr>
          <w:rFonts w:ascii="Times New Roman" w:hAnsi="Times New Roman" w:cs="Times New Roman"/>
          <w:sz w:val="24"/>
          <w:szCs w:val="24"/>
          <w:lang w:val="en-GB"/>
        </w:rPr>
      </w:pPr>
      <w:r w:rsidRPr="00AE079D">
        <w:rPr>
          <w:rFonts w:ascii="Times New Roman" w:hAnsi="Times New Roman" w:cs="Times New Roman"/>
          <w:b/>
          <w:sz w:val="24"/>
          <w:szCs w:val="24"/>
          <w:lang w:val="en-GB"/>
        </w:rPr>
        <w:lastRenderedPageBreak/>
        <w:t>R</w:t>
      </w:r>
      <w:r w:rsidR="00285A3D" w:rsidRPr="00AE079D">
        <w:rPr>
          <w:rFonts w:ascii="Times New Roman" w:hAnsi="Times New Roman" w:cs="Times New Roman"/>
          <w:b/>
          <w:sz w:val="24"/>
          <w:szCs w:val="24"/>
          <w:lang w:val="en-GB"/>
        </w:rPr>
        <w:t>eferences</w:t>
      </w:r>
      <w:r w:rsidR="00285A3D">
        <w:t xml:space="preserve"> </w:t>
      </w:r>
    </w:p>
    <w:p w:rsidR="00A960FF" w:rsidRPr="00234708" w:rsidRDefault="00A960FF" w:rsidP="00A74812">
      <w:pPr>
        <w:pStyle w:val="Default"/>
        <w:numPr>
          <w:ilvl w:val="0"/>
          <w:numId w:val="1"/>
        </w:numPr>
        <w:tabs>
          <w:tab w:val="left" w:pos="851"/>
        </w:tabs>
        <w:spacing w:line="360" w:lineRule="auto"/>
        <w:ind w:left="426" w:hanging="426"/>
        <w:jc w:val="both"/>
      </w:pPr>
      <w:r w:rsidRPr="00981505">
        <w:t>Dutta, A</w:t>
      </w:r>
      <w:r>
        <w:t xml:space="preserve">, </w:t>
      </w:r>
      <w:proofErr w:type="spellStart"/>
      <w:r>
        <w:t>Bandopadhyay</w:t>
      </w:r>
      <w:proofErr w:type="spellEnd"/>
      <w:r>
        <w:t xml:space="preserve"> G and </w:t>
      </w:r>
      <w:proofErr w:type="spellStart"/>
      <w:r>
        <w:t>Senupta</w:t>
      </w:r>
      <w:proofErr w:type="spellEnd"/>
      <w:r>
        <w:t xml:space="preserve"> S</w:t>
      </w:r>
      <w:r w:rsidRPr="00981505">
        <w:t>.</w:t>
      </w:r>
      <w:r w:rsidRPr="00622598">
        <w:rPr>
          <w:lang w:val="yo-NG"/>
        </w:rPr>
        <w:t xml:space="preserve"> (2012)</w:t>
      </w:r>
      <w:r>
        <w:rPr>
          <w:lang w:val="en-US"/>
        </w:rPr>
        <w:t>.</w:t>
      </w:r>
      <w:r w:rsidRPr="00622598">
        <w:rPr>
          <w:b/>
          <w:lang w:val="en-US"/>
        </w:rPr>
        <w:t xml:space="preserve">  </w:t>
      </w:r>
      <w:r w:rsidRPr="00622598">
        <w:rPr>
          <w:lang w:val="en-US"/>
        </w:rPr>
        <w:t>Prediction of</w:t>
      </w:r>
      <w:r w:rsidRPr="00622598">
        <w:rPr>
          <w:b/>
          <w:lang w:val="en-US"/>
        </w:rPr>
        <w:t xml:space="preserve"> </w:t>
      </w:r>
      <w:r w:rsidRPr="00622598">
        <w:rPr>
          <w:bCs/>
        </w:rPr>
        <w:t>Stock Performance in Indian Market using Logistic Regression</w:t>
      </w:r>
      <w:r w:rsidRPr="00622598">
        <w:rPr>
          <w:bCs/>
          <w:lang w:val="yo-NG"/>
        </w:rPr>
        <w:t xml:space="preserve">. </w:t>
      </w:r>
      <w:r w:rsidRPr="00622598">
        <w:rPr>
          <w:bCs/>
        </w:rPr>
        <w:t xml:space="preserve">International Journal of </w:t>
      </w:r>
      <w:r w:rsidRPr="00622598">
        <w:rPr>
          <w:iCs/>
        </w:rPr>
        <w:t>Journal of Business and Information, 7(1), pp. 105- 136.</w:t>
      </w:r>
    </w:p>
    <w:p w:rsidR="00234708" w:rsidRPr="00234708" w:rsidRDefault="00234708" w:rsidP="00A74812">
      <w:pPr>
        <w:pStyle w:val="ListParagraph"/>
        <w:numPr>
          <w:ilvl w:val="0"/>
          <w:numId w:val="1"/>
        </w:numPr>
        <w:autoSpaceDE w:val="0"/>
        <w:autoSpaceDN w:val="0"/>
        <w:adjustRightInd w:val="0"/>
        <w:ind w:left="426" w:hanging="426"/>
        <w:rPr>
          <w:rFonts w:ascii="Times New Roman" w:hAnsi="Times New Roman"/>
          <w:sz w:val="24"/>
          <w:szCs w:val="24"/>
        </w:rPr>
      </w:pPr>
      <w:proofErr w:type="spellStart"/>
      <w:r w:rsidRPr="00A65668">
        <w:rPr>
          <w:rFonts w:ascii="Times New Roman" w:hAnsi="Times New Roman"/>
          <w:sz w:val="24"/>
          <w:szCs w:val="24"/>
        </w:rPr>
        <w:t>Guh</w:t>
      </w:r>
      <w:proofErr w:type="spellEnd"/>
      <w:r w:rsidRPr="00A65668">
        <w:rPr>
          <w:rFonts w:ascii="Times New Roman" w:hAnsi="Times New Roman"/>
          <w:sz w:val="24"/>
          <w:szCs w:val="24"/>
        </w:rPr>
        <w:t>, R.S. and Hsieh, Y.C. (1999).</w:t>
      </w:r>
      <w:r w:rsidRPr="00EA7B91">
        <w:rPr>
          <w:rFonts w:ascii="Times New Roman" w:hAnsi="Times New Roman"/>
          <w:sz w:val="24"/>
          <w:szCs w:val="24"/>
        </w:rPr>
        <w:t xml:space="preserve"> “A Neural Network Based Model for Abnormal Pattern Recognition of Control Charts”, </w:t>
      </w:r>
      <w:r w:rsidRPr="00EA7B91">
        <w:rPr>
          <w:rFonts w:ascii="Times New Roman" w:hAnsi="Times New Roman"/>
          <w:iCs/>
          <w:sz w:val="24"/>
          <w:szCs w:val="24"/>
        </w:rPr>
        <w:t>Computers and Industrial Engineering</w:t>
      </w:r>
      <w:r w:rsidRPr="00EA7B91">
        <w:rPr>
          <w:rFonts w:ascii="Times New Roman" w:hAnsi="Times New Roman"/>
          <w:i/>
          <w:iCs/>
          <w:sz w:val="24"/>
          <w:szCs w:val="24"/>
        </w:rPr>
        <w:t xml:space="preserve"> </w:t>
      </w:r>
      <w:r w:rsidRPr="00EA7B91">
        <w:rPr>
          <w:rFonts w:ascii="Times New Roman" w:hAnsi="Times New Roman"/>
          <w:sz w:val="24"/>
          <w:szCs w:val="24"/>
        </w:rPr>
        <w:t>36</w:t>
      </w:r>
      <w:r w:rsidRPr="00EA7B91">
        <w:rPr>
          <w:rFonts w:ascii="Times New Roman" w:hAnsi="Times New Roman"/>
          <w:sz w:val="24"/>
          <w:szCs w:val="24"/>
          <w:lang w:val="en-US"/>
        </w:rPr>
        <w:t>:</w:t>
      </w:r>
      <w:r w:rsidRPr="00EA7B91">
        <w:rPr>
          <w:rFonts w:ascii="Times New Roman" w:hAnsi="Times New Roman"/>
          <w:sz w:val="24"/>
          <w:szCs w:val="24"/>
        </w:rPr>
        <w:t xml:space="preserve"> 97-108.</w:t>
      </w:r>
    </w:p>
    <w:p w:rsidR="00A960FF" w:rsidRPr="00622598" w:rsidRDefault="00A960FF" w:rsidP="00A74812">
      <w:pPr>
        <w:pStyle w:val="ListParagraph"/>
        <w:numPr>
          <w:ilvl w:val="0"/>
          <w:numId w:val="1"/>
        </w:numPr>
        <w:tabs>
          <w:tab w:val="left" w:pos="851"/>
        </w:tabs>
        <w:autoSpaceDE w:val="0"/>
        <w:autoSpaceDN w:val="0"/>
        <w:adjustRightInd w:val="0"/>
        <w:spacing w:line="360" w:lineRule="auto"/>
        <w:ind w:left="426" w:hanging="426"/>
        <w:jc w:val="both"/>
        <w:rPr>
          <w:rFonts w:ascii="Times New Roman" w:hAnsi="Times New Roman"/>
          <w:color w:val="141314"/>
          <w:sz w:val="24"/>
          <w:szCs w:val="24"/>
          <w:lang w:val="yo-NG"/>
        </w:rPr>
      </w:pPr>
      <w:proofErr w:type="spellStart"/>
      <w:r w:rsidRPr="003E6549">
        <w:rPr>
          <w:rFonts w:ascii="Times New Roman" w:hAnsi="Times New Roman"/>
          <w:color w:val="141314"/>
          <w:sz w:val="24"/>
          <w:szCs w:val="24"/>
        </w:rPr>
        <w:t>Haykin</w:t>
      </w:r>
      <w:proofErr w:type="spellEnd"/>
      <w:r w:rsidRPr="003E6549">
        <w:rPr>
          <w:rFonts w:ascii="Times New Roman" w:hAnsi="Times New Roman"/>
          <w:color w:val="141314"/>
          <w:sz w:val="24"/>
          <w:szCs w:val="24"/>
        </w:rPr>
        <w:t>, S. (1999)</w:t>
      </w:r>
      <w:r>
        <w:rPr>
          <w:rFonts w:ascii="Times New Roman" w:hAnsi="Times New Roman"/>
          <w:color w:val="141314"/>
          <w:sz w:val="24"/>
          <w:szCs w:val="24"/>
        </w:rPr>
        <w:t>.</w:t>
      </w:r>
      <w:r w:rsidRPr="004F7572">
        <w:rPr>
          <w:rFonts w:ascii="Times New Roman" w:hAnsi="Times New Roman"/>
          <w:b/>
          <w:color w:val="141314"/>
          <w:sz w:val="24"/>
          <w:szCs w:val="24"/>
        </w:rPr>
        <w:t xml:space="preserve"> </w:t>
      </w:r>
      <w:r w:rsidRPr="004F7572">
        <w:rPr>
          <w:rFonts w:ascii="Times New Roman" w:hAnsi="Times New Roman"/>
          <w:color w:val="141314"/>
          <w:sz w:val="24"/>
          <w:szCs w:val="24"/>
        </w:rPr>
        <w:t>Neural Networks: A comprehensive Foundation. Second edition, Prentice-Hall, New Jersey</w:t>
      </w:r>
    </w:p>
    <w:p w:rsidR="00A960FF" w:rsidRPr="00D96B9F" w:rsidRDefault="00A960FF" w:rsidP="00A74812">
      <w:pPr>
        <w:pStyle w:val="ListParagraph"/>
        <w:numPr>
          <w:ilvl w:val="0"/>
          <w:numId w:val="1"/>
        </w:numPr>
        <w:autoSpaceDE w:val="0"/>
        <w:autoSpaceDN w:val="0"/>
        <w:adjustRightInd w:val="0"/>
        <w:spacing w:after="0" w:line="360" w:lineRule="auto"/>
        <w:ind w:left="426" w:hanging="426"/>
        <w:jc w:val="both"/>
        <w:rPr>
          <w:rFonts w:ascii="Times New Roman" w:hAnsi="Times New Roman"/>
          <w:sz w:val="24"/>
          <w:szCs w:val="24"/>
          <w:lang w:val="yo-NG"/>
        </w:rPr>
      </w:pPr>
      <w:r w:rsidRPr="00981505">
        <w:rPr>
          <w:rFonts w:ascii="Times New Roman" w:hAnsi="Times New Roman"/>
          <w:color w:val="000000"/>
          <w:sz w:val="24"/>
          <w:szCs w:val="24"/>
        </w:rPr>
        <w:t xml:space="preserve">Kara, Y. </w:t>
      </w:r>
      <w:proofErr w:type="spellStart"/>
      <w:r w:rsidRPr="00981505">
        <w:rPr>
          <w:rFonts w:ascii="Times New Roman" w:hAnsi="Times New Roman"/>
          <w:color w:val="000000"/>
          <w:sz w:val="24"/>
          <w:szCs w:val="24"/>
        </w:rPr>
        <w:t>Boyacioglu</w:t>
      </w:r>
      <w:proofErr w:type="spellEnd"/>
      <w:r w:rsidRPr="00981505">
        <w:rPr>
          <w:rFonts w:ascii="Times New Roman" w:hAnsi="Times New Roman"/>
          <w:color w:val="000000"/>
          <w:sz w:val="24"/>
          <w:szCs w:val="24"/>
        </w:rPr>
        <w:t xml:space="preserve">, M. A.  </w:t>
      </w:r>
      <w:proofErr w:type="gramStart"/>
      <w:r w:rsidRPr="00981505">
        <w:rPr>
          <w:rFonts w:ascii="Times New Roman" w:hAnsi="Times New Roman"/>
          <w:color w:val="000000"/>
          <w:sz w:val="24"/>
          <w:szCs w:val="24"/>
        </w:rPr>
        <w:t>and</w:t>
      </w:r>
      <w:proofErr w:type="gramEnd"/>
      <w:r w:rsidRPr="00981505">
        <w:rPr>
          <w:rFonts w:ascii="Times New Roman" w:hAnsi="Times New Roman"/>
          <w:color w:val="000000"/>
          <w:sz w:val="24"/>
          <w:szCs w:val="24"/>
        </w:rPr>
        <w:t xml:space="preserve"> </w:t>
      </w:r>
      <w:proofErr w:type="spellStart"/>
      <w:r w:rsidRPr="00981505">
        <w:rPr>
          <w:rFonts w:ascii="Times New Roman" w:hAnsi="Times New Roman"/>
          <w:color w:val="000000"/>
          <w:sz w:val="24"/>
          <w:szCs w:val="24"/>
        </w:rPr>
        <w:t>Baykan</w:t>
      </w:r>
      <w:proofErr w:type="spellEnd"/>
      <w:r w:rsidRPr="00981505">
        <w:rPr>
          <w:rFonts w:ascii="Times New Roman" w:hAnsi="Times New Roman"/>
          <w:color w:val="000000"/>
          <w:sz w:val="24"/>
          <w:szCs w:val="24"/>
        </w:rPr>
        <w:t>, Ö. K.</w:t>
      </w:r>
      <w:r w:rsidRPr="00981505">
        <w:rPr>
          <w:rFonts w:ascii="Times New Roman" w:hAnsi="Times New Roman"/>
          <w:color w:val="000000"/>
          <w:sz w:val="24"/>
          <w:szCs w:val="24"/>
          <w:lang w:val="yo-NG"/>
        </w:rPr>
        <w:t xml:space="preserve"> (2011)</w:t>
      </w:r>
      <w:r>
        <w:rPr>
          <w:rFonts w:ascii="Times New Roman" w:hAnsi="Times New Roman"/>
          <w:color w:val="000000"/>
          <w:sz w:val="24"/>
          <w:szCs w:val="24"/>
          <w:lang w:val="en-US"/>
        </w:rPr>
        <w:t>.</w:t>
      </w:r>
      <w:r>
        <w:rPr>
          <w:rFonts w:ascii="Times New Roman" w:hAnsi="Times New Roman"/>
          <w:b/>
          <w:color w:val="000000"/>
          <w:sz w:val="24"/>
          <w:szCs w:val="24"/>
          <w:lang w:val="en-US"/>
        </w:rPr>
        <w:t xml:space="preserve"> </w:t>
      </w:r>
      <w:r w:rsidRPr="003B3526">
        <w:rPr>
          <w:rFonts w:ascii="Times New Roman" w:hAnsi="Times New Roman"/>
          <w:sz w:val="24"/>
          <w:szCs w:val="24"/>
        </w:rPr>
        <w:t>Predicting direction of stock price index movement using artificial neural</w:t>
      </w:r>
      <w:r>
        <w:rPr>
          <w:rFonts w:ascii="Times New Roman" w:hAnsi="Times New Roman"/>
          <w:sz w:val="24"/>
          <w:szCs w:val="24"/>
        </w:rPr>
        <w:t xml:space="preserve"> </w:t>
      </w:r>
      <w:r w:rsidRPr="003B3526">
        <w:rPr>
          <w:rFonts w:ascii="Times New Roman" w:hAnsi="Times New Roman"/>
          <w:sz w:val="24"/>
          <w:szCs w:val="24"/>
        </w:rPr>
        <w:t>networks and support vector machines: The sample of the Istanbul Stock Exchange</w:t>
      </w:r>
      <w:r w:rsidRPr="003B3526">
        <w:rPr>
          <w:rFonts w:ascii="Times New Roman" w:hAnsi="Times New Roman"/>
          <w:sz w:val="24"/>
          <w:szCs w:val="24"/>
          <w:lang w:val="yo-NG"/>
        </w:rPr>
        <w:t xml:space="preserve">. </w:t>
      </w:r>
      <w:r w:rsidRPr="00D96B9F">
        <w:rPr>
          <w:rFonts w:ascii="Times New Roman" w:hAnsi="Times New Roman"/>
          <w:sz w:val="24"/>
          <w:szCs w:val="24"/>
        </w:rPr>
        <w:t>Expert Systems with Applications</w:t>
      </w:r>
      <w:r>
        <w:rPr>
          <w:rFonts w:ascii="Times New Roman" w:hAnsi="Times New Roman"/>
          <w:sz w:val="24"/>
          <w:szCs w:val="24"/>
        </w:rPr>
        <w:t>. Vol.</w:t>
      </w:r>
      <w:r w:rsidRPr="00D96B9F">
        <w:rPr>
          <w:rFonts w:ascii="Times New Roman" w:hAnsi="Times New Roman"/>
          <w:sz w:val="24"/>
          <w:szCs w:val="24"/>
        </w:rPr>
        <w:t xml:space="preserve"> 38</w:t>
      </w:r>
      <w:r>
        <w:rPr>
          <w:rFonts w:ascii="Times New Roman" w:hAnsi="Times New Roman"/>
          <w:sz w:val="24"/>
          <w:szCs w:val="24"/>
        </w:rPr>
        <w:t>,</w:t>
      </w:r>
      <w:r w:rsidRPr="00D96B9F">
        <w:rPr>
          <w:rFonts w:ascii="Times New Roman" w:hAnsi="Times New Roman"/>
          <w:sz w:val="24"/>
          <w:szCs w:val="24"/>
        </w:rPr>
        <w:t xml:space="preserve"> </w:t>
      </w:r>
      <w:r>
        <w:rPr>
          <w:rFonts w:ascii="Times New Roman" w:hAnsi="Times New Roman"/>
          <w:sz w:val="24"/>
          <w:szCs w:val="24"/>
        </w:rPr>
        <w:t xml:space="preserve">pp </w:t>
      </w:r>
      <w:r w:rsidRPr="00D96B9F">
        <w:rPr>
          <w:rFonts w:ascii="Times New Roman" w:hAnsi="Times New Roman"/>
          <w:sz w:val="24"/>
          <w:szCs w:val="24"/>
        </w:rPr>
        <w:t>5311–5319</w:t>
      </w:r>
      <w:r>
        <w:rPr>
          <w:rFonts w:ascii="Times New Roman" w:hAnsi="Times New Roman"/>
          <w:sz w:val="24"/>
          <w:szCs w:val="24"/>
        </w:rPr>
        <w:t>.</w:t>
      </w:r>
    </w:p>
    <w:p w:rsidR="00A960FF" w:rsidRPr="003B3526" w:rsidRDefault="00A960FF" w:rsidP="00A74812">
      <w:pPr>
        <w:pStyle w:val="Default"/>
        <w:numPr>
          <w:ilvl w:val="0"/>
          <w:numId w:val="1"/>
        </w:numPr>
        <w:spacing w:line="360" w:lineRule="auto"/>
        <w:ind w:left="426" w:hanging="426"/>
        <w:jc w:val="both"/>
      </w:pPr>
      <w:proofErr w:type="spellStart"/>
      <w:r w:rsidRPr="00981505">
        <w:t>Karlén</w:t>
      </w:r>
      <w:proofErr w:type="spellEnd"/>
      <w:r w:rsidRPr="00981505">
        <w:t>, A.</w:t>
      </w:r>
      <w:r w:rsidRPr="00981505">
        <w:rPr>
          <w:lang w:val="yo-NG"/>
        </w:rPr>
        <w:t xml:space="preserve"> and</w:t>
      </w:r>
      <w:r w:rsidRPr="00981505">
        <w:rPr>
          <w:lang w:val="en-US"/>
        </w:rPr>
        <w:t xml:space="preserve"> </w:t>
      </w:r>
      <w:proofErr w:type="spellStart"/>
      <w:r w:rsidRPr="00981505">
        <w:t>Poulsen</w:t>
      </w:r>
      <w:proofErr w:type="spellEnd"/>
      <w:r w:rsidRPr="00981505">
        <w:t xml:space="preserve">, S. </w:t>
      </w:r>
      <w:r w:rsidRPr="00981505">
        <w:rPr>
          <w:lang w:val="yo-NG"/>
        </w:rPr>
        <w:t>(2013)</w:t>
      </w:r>
      <w:r>
        <w:rPr>
          <w:lang w:val="en-US"/>
        </w:rPr>
        <w:t>.</w:t>
      </w:r>
      <w:r w:rsidRPr="001D6B4E">
        <w:t xml:space="preserve"> Can it be </w:t>
      </w:r>
      <w:proofErr w:type="gramStart"/>
      <w:r w:rsidRPr="001D6B4E">
        <w:t>Good</w:t>
      </w:r>
      <w:proofErr w:type="gramEnd"/>
      <w:r w:rsidRPr="001D6B4E">
        <w:t xml:space="preserve"> to be Bad? Evidence on the performance of US sin stocks</w:t>
      </w:r>
      <w:r>
        <w:rPr>
          <w:lang w:val="yo-NG"/>
        </w:rPr>
        <w:t>. M</w:t>
      </w:r>
      <w:r>
        <w:rPr>
          <w:lang w:val="en-US"/>
        </w:rPr>
        <w:t>S</w:t>
      </w:r>
      <w:r w:rsidRPr="003B3526">
        <w:rPr>
          <w:lang w:val="yo-NG"/>
        </w:rPr>
        <w:t>c dissertation, Umea School of Business and Economics</w:t>
      </w:r>
      <w:r>
        <w:rPr>
          <w:lang w:val="en-US"/>
        </w:rPr>
        <w:t>.</w:t>
      </w:r>
    </w:p>
    <w:p w:rsidR="00A960FF" w:rsidRDefault="00A74812" w:rsidP="00A74812">
      <w:pPr>
        <w:pStyle w:val="Default"/>
        <w:numPr>
          <w:ilvl w:val="0"/>
          <w:numId w:val="1"/>
        </w:numPr>
        <w:tabs>
          <w:tab w:val="left" w:pos="851"/>
        </w:tabs>
        <w:spacing w:line="360" w:lineRule="auto"/>
        <w:ind w:left="426" w:hanging="426"/>
        <w:jc w:val="both"/>
      </w:pPr>
      <w:r>
        <w:t xml:space="preserve">Li, H and </w:t>
      </w:r>
      <w:r w:rsidR="00A960FF" w:rsidRPr="00622598">
        <w:t>Sun J. (2011).  Empirical research of hybridizing principal component analysis with multivariate discriminant analysis and logistic regression for business failure prediction, Expert Systems with Application 38(5), 6244-6253.</w:t>
      </w:r>
      <w:r w:rsidR="00A960FF">
        <w:t xml:space="preserve"> </w:t>
      </w:r>
    </w:p>
    <w:p w:rsidR="00A960FF" w:rsidRDefault="00A960FF" w:rsidP="00A74812">
      <w:pPr>
        <w:pStyle w:val="Default"/>
        <w:numPr>
          <w:ilvl w:val="0"/>
          <w:numId w:val="1"/>
        </w:numPr>
        <w:tabs>
          <w:tab w:val="left" w:pos="851"/>
        </w:tabs>
        <w:spacing w:line="360" w:lineRule="auto"/>
        <w:ind w:left="426" w:hanging="426"/>
        <w:jc w:val="both"/>
      </w:pPr>
      <w:r w:rsidRPr="00622598">
        <w:t>Li, H, Sun, J and Wu, J. (2010)  Predicting business failure using classification and regression tree: An empirical comparison with popular classical statistical methods and top classification mining methods, Expert Systems with Applications 37(8), 5895-5904</w:t>
      </w:r>
    </w:p>
    <w:p w:rsidR="00A960FF" w:rsidRDefault="00A960FF" w:rsidP="00A74812">
      <w:pPr>
        <w:pStyle w:val="Default"/>
        <w:numPr>
          <w:ilvl w:val="0"/>
          <w:numId w:val="1"/>
        </w:numPr>
        <w:tabs>
          <w:tab w:val="left" w:pos="851"/>
        </w:tabs>
        <w:spacing w:line="360" w:lineRule="auto"/>
        <w:ind w:left="426" w:hanging="426"/>
        <w:jc w:val="both"/>
      </w:pPr>
      <w:r w:rsidRPr="00622598">
        <w:t xml:space="preserve">Min, J and </w:t>
      </w:r>
      <w:proofErr w:type="spellStart"/>
      <w:r w:rsidRPr="00622598">
        <w:t>Jeong</w:t>
      </w:r>
      <w:proofErr w:type="spellEnd"/>
      <w:r w:rsidRPr="00622598">
        <w:t xml:space="preserve"> C</w:t>
      </w:r>
      <w:proofErr w:type="gramStart"/>
      <w:r w:rsidRPr="00622598">
        <w:t>.(</w:t>
      </w:r>
      <w:proofErr w:type="gramEnd"/>
      <w:r w:rsidRPr="00622598">
        <w:t>2009). A binary classification method for bankruptcy prediction, Expert Systems with Applications 36(3), 5256-5263.</w:t>
      </w:r>
      <w:r>
        <w:t xml:space="preserve"> </w:t>
      </w:r>
    </w:p>
    <w:p w:rsidR="00A960FF" w:rsidRDefault="00A960FF" w:rsidP="00A74812">
      <w:pPr>
        <w:pStyle w:val="Default"/>
        <w:numPr>
          <w:ilvl w:val="0"/>
          <w:numId w:val="1"/>
        </w:numPr>
        <w:tabs>
          <w:tab w:val="left" w:pos="851"/>
        </w:tabs>
        <w:spacing w:line="360" w:lineRule="auto"/>
        <w:ind w:left="426" w:hanging="426"/>
        <w:jc w:val="both"/>
      </w:pPr>
      <w:proofErr w:type="spellStart"/>
      <w:r w:rsidRPr="007A6A98">
        <w:t>Ogut</w:t>
      </w:r>
      <w:proofErr w:type="spellEnd"/>
      <w:r w:rsidRPr="007A6A98">
        <w:t xml:space="preserve">, H, Mete </w:t>
      </w:r>
      <w:proofErr w:type="spellStart"/>
      <w:r w:rsidRPr="007A6A98">
        <w:t>Doganay</w:t>
      </w:r>
      <w:proofErr w:type="spellEnd"/>
      <w:r w:rsidRPr="007A6A98">
        <w:t xml:space="preserve">, M and </w:t>
      </w:r>
      <w:proofErr w:type="spellStart"/>
      <w:r w:rsidRPr="007A6A98">
        <w:t>Aktas</w:t>
      </w:r>
      <w:proofErr w:type="spellEnd"/>
      <w:r w:rsidRPr="007A6A98">
        <w:t>, R (2009) Detecting stock-price manipulation in an emerging market: The case of Turkey, Expert Systems with Applications 36(9), 11944-11949.</w:t>
      </w:r>
    </w:p>
    <w:p w:rsidR="00A960FF" w:rsidRDefault="00A960FF" w:rsidP="00A74812">
      <w:pPr>
        <w:pStyle w:val="Default"/>
        <w:numPr>
          <w:ilvl w:val="0"/>
          <w:numId w:val="1"/>
        </w:numPr>
        <w:tabs>
          <w:tab w:val="left" w:pos="567"/>
        </w:tabs>
        <w:spacing w:line="360" w:lineRule="auto"/>
        <w:ind w:left="360"/>
        <w:jc w:val="both"/>
      </w:pPr>
      <w:r w:rsidRPr="007A6A98">
        <w:t xml:space="preserve">Pan, </w:t>
      </w:r>
      <w:proofErr w:type="gramStart"/>
      <w:r w:rsidRPr="007A6A98">
        <w:t>H ,</w:t>
      </w:r>
      <w:proofErr w:type="gramEnd"/>
      <w:r w:rsidRPr="007A6A98">
        <w:t xml:space="preserve"> </w:t>
      </w:r>
      <w:proofErr w:type="spellStart"/>
      <w:r w:rsidRPr="007A6A98">
        <w:t>Tilakaratne</w:t>
      </w:r>
      <w:proofErr w:type="spellEnd"/>
      <w:r w:rsidRPr="007A6A98">
        <w:t xml:space="preserve"> C and Yearwood J (2003). Predicting Australian Stock Market Index Using Neural Networks Exploiting Dynamical Swings and Intermarket Influences. In Proceedings of 16</w:t>
      </w:r>
      <w:r w:rsidRPr="007A6A98">
        <w:rPr>
          <w:vertAlign w:val="superscript"/>
        </w:rPr>
        <w:t>th</w:t>
      </w:r>
      <w:r w:rsidRPr="007A6A98">
        <w:t xml:space="preserve"> Australian conference on Artificial Intelligence, Perth, Dec3-5, 2003. Editors: </w:t>
      </w:r>
      <w:proofErr w:type="spellStart"/>
      <w:r w:rsidRPr="007A6A98">
        <w:t>Gedeon</w:t>
      </w:r>
      <w:proofErr w:type="spellEnd"/>
      <w:r w:rsidRPr="007A6A98">
        <w:t xml:space="preserve"> T.D and </w:t>
      </w:r>
      <w:proofErr w:type="spellStart"/>
      <w:r w:rsidRPr="007A6A98">
        <w:t>Che</w:t>
      </w:r>
      <w:proofErr w:type="spellEnd"/>
      <w:r w:rsidRPr="007A6A98">
        <w:t xml:space="preserve"> </w:t>
      </w:r>
      <w:proofErr w:type="spellStart"/>
      <w:r w:rsidRPr="007A6A98">
        <w:t>Funf</w:t>
      </w:r>
      <w:proofErr w:type="spellEnd"/>
      <w:r w:rsidRPr="007A6A98">
        <w:t>, L</w:t>
      </w:r>
      <w:r>
        <w:t>.</w:t>
      </w:r>
      <w:r w:rsidRPr="007A6A98">
        <w:t xml:space="preserve">C </w:t>
      </w:r>
    </w:p>
    <w:p w:rsidR="00234708" w:rsidRPr="00234708" w:rsidRDefault="00234708" w:rsidP="001D42AA">
      <w:pPr>
        <w:pStyle w:val="ListParagraph"/>
        <w:numPr>
          <w:ilvl w:val="0"/>
          <w:numId w:val="1"/>
        </w:numPr>
        <w:tabs>
          <w:tab w:val="left" w:pos="851"/>
          <w:tab w:val="left" w:pos="993"/>
        </w:tabs>
        <w:autoSpaceDE w:val="0"/>
        <w:autoSpaceDN w:val="0"/>
        <w:adjustRightInd w:val="0"/>
        <w:ind w:left="567" w:hanging="567"/>
        <w:rPr>
          <w:rFonts w:ascii="Times New Roman" w:hAnsi="Times New Roman"/>
          <w:sz w:val="24"/>
          <w:szCs w:val="24"/>
        </w:rPr>
      </w:pPr>
      <w:proofErr w:type="spellStart"/>
      <w:r w:rsidRPr="00A65668">
        <w:rPr>
          <w:rFonts w:ascii="Times New Roman" w:hAnsi="Times New Roman"/>
          <w:sz w:val="24"/>
          <w:szCs w:val="24"/>
        </w:rPr>
        <w:t>Rumelnhart</w:t>
      </w:r>
      <w:proofErr w:type="spellEnd"/>
      <w:r w:rsidRPr="00A65668">
        <w:rPr>
          <w:rFonts w:ascii="Times New Roman" w:hAnsi="Times New Roman"/>
          <w:sz w:val="24"/>
          <w:szCs w:val="24"/>
        </w:rPr>
        <w:t>, D. E., Hinton, D. E., and Williams, R. J. (1986)</w:t>
      </w:r>
      <w:r w:rsidR="00A65668">
        <w:rPr>
          <w:rFonts w:ascii="Times New Roman" w:hAnsi="Times New Roman"/>
          <w:b/>
          <w:sz w:val="24"/>
          <w:szCs w:val="24"/>
        </w:rPr>
        <w:t>.</w:t>
      </w:r>
      <w:r w:rsidRPr="00EA7B91">
        <w:rPr>
          <w:rFonts w:ascii="Times New Roman" w:hAnsi="Times New Roman"/>
          <w:sz w:val="24"/>
          <w:szCs w:val="24"/>
        </w:rPr>
        <w:t xml:space="preserve"> </w:t>
      </w:r>
      <w:r w:rsidR="00A65668">
        <w:rPr>
          <w:rFonts w:ascii="Times New Roman" w:hAnsi="Times New Roman"/>
          <w:sz w:val="24"/>
          <w:szCs w:val="24"/>
        </w:rPr>
        <w:t xml:space="preserve"> </w:t>
      </w:r>
      <w:r w:rsidRPr="00EA7B91">
        <w:rPr>
          <w:rFonts w:ascii="Times New Roman" w:hAnsi="Times New Roman"/>
          <w:sz w:val="24"/>
          <w:szCs w:val="24"/>
        </w:rPr>
        <w:t>Learning Internal Representations by Error Propagation i</w:t>
      </w:r>
      <w:r w:rsidR="00A65668">
        <w:rPr>
          <w:rFonts w:ascii="Times New Roman" w:hAnsi="Times New Roman"/>
          <w:sz w:val="24"/>
          <w:szCs w:val="24"/>
        </w:rPr>
        <w:t xml:space="preserve">n Parallel Distributed Process, </w:t>
      </w:r>
      <w:r w:rsidRPr="00EA7B91">
        <w:rPr>
          <w:rFonts w:ascii="Times New Roman" w:hAnsi="Times New Roman"/>
          <w:sz w:val="24"/>
          <w:szCs w:val="24"/>
        </w:rPr>
        <w:t xml:space="preserve">MIT Press, </w:t>
      </w:r>
      <w:bookmarkStart w:id="0" w:name="_GoBack"/>
      <w:bookmarkEnd w:id="0"/>
      <w:proofErr w:type="gramStart"/>
      <w:r w:rsidRPr="00EA7B91">
        <w:rPr>
          <w:rFonts w:ascii="Times New Roman" w:hAnsi="Times New Roman"/>
          <w:sz w:val="24"/>
          <w:szCs w:val="24"/>
        </w:rPr>
        <w:t>Cambridge</w:t>
      </w:r>
      <w:proofErr w:type="gramEnd"/>
      <w:r w:rsidRPr="00EA7B91">
        <w:rPr>
          <w:rFonts w:ascii="Times New Roman" w:hAnsi="Times New Roman"/>
          <w:sz w:val="24"/>
          <w:szCs w:val="24"/>
        </w:rPr>
        <w:t>, MA: 318-362.</w:t>
      </w:r>
    </w:p>
    <w:p w:rsidR="00A960FF" w:rsidRDefault="00A960FF" w:rsidP="00DF38A7">
      <w:pPr>
        <w:pStyle w:val="ListParagraph"/>
        <w:numPr>
          <w:ilvl w:val="0"/>
          <w:numId w:val="1"/>
        </w:numPr>
        <w:tabs>
          <w:tab w:val="left" w:pos="851"/>
          <w:tab w:val="left" w:pos="993"/>
        </w:tabs>
        <w:autoSpaceDE w:val="0"/>
        <w:autoSpaceDN w:val="0"/>
        <w:adjustRightInd w:val="0"/>
        <w:spacing w:line="360" w:lineRule="auto"/>
        <w:ind w:left="426" w:hanging="567"/>
        <w:jc w:val="both"/>
      </w:pPr>
      <w:proofErr w:type="spellStart"/>
      <w:r w:rsidRPr="003738E1">
        <w:rPr>
          <w:rFonts w:ascii="Times New Roman" w:hAnsi="Times New Roman"/>
          <w:sz w:val="24"/>
          <w:szCs w:val="24"/>
        </w:rPr>
        <w:t>Schalkoff</w:t>
      </w:r>
      <w:proofErr w:type="spellEnd"/>
      <w:r w:rsidRPr="003738E1">
        <w:rPr>
          <w:rFonts w:ascii="Times New Roman" w:hAnsi="Times New Roman"/>
          <w:sz w:val="24"/>
          <w:szCs w:val="24"/>
        </w:rPr>
        <w:t>, R. J. (1997).</w:t>
      </w:r>
      <w:r w:rsidRPr="003738E1">
        <w:rPr>
          <w:rFonts w:ascii="Times New Roman" w:hAnsi="Times New Roman"/>
          <w:b/>
          <w:sz w:val="24"/>
          <w:szCs w:val="24"/>
        </w:rPr>
        <w:t xml:space="preserve"> </w:t>
      </w:r>
      <w:r w:rsidRPr="003738E1">
        <w:rPr>
          <w:rFonts w:ascii="Times New Roman" w:hAnsi="Times New Roman"/>
          <w:sz w:val="24"/>
          <w:szCs w:val="24"/>
        </w:rPr>
        <w:t>Artificial Neural Networks. McGraw-Hill: New York</w:t>
      </w:r>
      <w:r w:rsidR="003738E1" w:rsidRPr="003738E1">
        <w:rPr>
          <w:rFonts w:ascii="Times New Roman" w:hAnsi="Times New Roman"/>
          <w:sz w:val="24"/>
          <w:szCs w:val="24"/>
        </w:rPr>
        <w:t>.</w:t>
      </w:r>
    </w:p>
    <w:sectPr w:rsidR="00A960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F8" w:rsidRDefault="00ED65F8" w:rsidP="000570D3">
      <w:pPr>
        <w:spacing w:after="0" w:line="240" w:lineRule="auto"/>
      </w:pPr>
      <w:r>
        <w:separator/>
      </w:r>
    </w:p>
  </w:endnote>
  <w:endnote w:type="continuationSeparator" w:id="0">
    <w:p w:rsidR="00ED65F8" w:rsidRDefault="00ED65F8" w:rsidP="0005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F8" w:rsidRDefault="00ED65F8" w:rsidP="000570D3">
      <w:pPr>
        <w:spacing w:after="0" w:line="240" w:lineRule="auto"/>
      </w:pPr>
      <w:r>
        <w:separator/>
      </w:r>
    </w:p>
  </w:footnote>
  <w:footnote w:type="continuationSeparator" w:id="0">
    <w:p w:rsidR="00ED65F8" w:rsidRDefault="00ED65F8" w:rsidP="000570D3">
      <w:pPr>
        <w:spacing w:after="0" w:line="240" w:lineRule="auto"/>
      </w:pPr>
      <w:r>
        <w:continuationSeparator/>
      </w:r>
    </w:p>
  </w:footnote>
  <w:footnote w:id="1">
    <w:p w:rsidR="000570D3" w:rsidRPr="00ED623D" w:rsidRDefault="000570D3" w:rsidP="000570D3">
      <w:pPr>
        <w:pStyle w:val="FootnoteText"/>
        <w:rPr>
          <w:sz w:val="18"/>
          <w:szCs w:val="18"/>
        </w:rPr>
      </w:pPr>
    </w:p>
    <w:p w:rsidR="000570D3" w:rsidRDefault="000570D3" w:rsidP="000570D3">
      <w:pPr>
        <w:pStyle w:val="FootnoteText"/>
        <w:tabs>
          <w:tab w:val="right" w:pos="7144"/>
        </w:tabs>
        <w:rPr>
          <w:sz w:val="18"/>
          <w:szCs w:val="18"/>
        </w:rPr>
      </w:pPr>
      <w:r w:rsidRPr="00ED623D">
        <w:rPr>
          <w:sz w:val="18"/>
          <w:szCs w:val="18"/>
        </w:rPr>
        <w:t>*Corresponding author</w:t>
      </w:r>
    </w:p>
    <w:p w:rsidR="000570D3" w:rsidRPr="004D65E7" w:rsidRDefault="000570D3" w:rsidP="000570D3">
      <w:pPr>
        <w:pStyle w:val="FootnoteText"/>
        <w:tabs>
          <w:tab w:val="right" w:pos="7144"/>
        </w:tabs>
        <w:rPr>
          <w:color w:val="000000"/>
        </w:rPr>
      </w:pPr>
    </w:p>
  </w:footnote>
  <w:footnote w:id="2">
    <w:p w:rsidR="000570D3" w:rsidRPr="00ED623D" w:rsidRDefault="000570D3" w:rsidP="000570D3">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4979"/>
    <w:multiLevelType w:val="hybridMultilevel"/>
    <w:tmpl w:val="AB22DF8E"/>
    <w:lvl w:ilvl="0" w:tplc="42E26C7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35C17468"/>
    <w:multiLevelType w:val="hybridMultilevel"/>
    <w:tmpl w:val="1DC8C46C"/>
    <w:lvl w:ilvl="0" w:tplc="1456AAA0">
      <w:start w:val="1"/>
      <w:numFmt w:val="decimal"/>
      <w:lvlText w:val="(%1)"/>
      <w:lvlJc w:val="left"/>
      <w:pPr>
        <w:ind w:left="72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2D1E8B"/>
    <w:multiLevelType w:val="hybridMultilevel"/>
    <w:tmpl w:val="CBAAB4A4"/>
    <w:lvl w:ilvl="0" w:tplc="1ECCF26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7FDE4104"/>
    <w:multiLevelType w:val="hybridMultilevel"/>
    <w:tmpl w:val="46826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C5"/>
    <w:rsid w:val="000246C2"/>
    <w:rsid w:val="00030CAB"/>
    <w:rsid w:val="000570D3"/>
    <w:rsid w:val="00064C76"/>
    <w:rsid w:val="00092A52"/>
    <w:rsid w:val="000B07EE"/>
    <w:rsid w:val="00131F7A"/>
    <w:rsid w:val="001458C5"/>
    <w:rsid w:val="0015677D"/>
    <w:rsid w:val="00167AFE"/>
    <w:rsid w:val="00186125"/>
    <w:rsid w:val="00195331"/>
    <w:rsid w:val="001A2551"/>
    <w:rsid w:val="001D42AA"/>
    <w:rsid w:val="001E2960"/>
    <w:rsid w:val="001E5E2B"/>
    <w:rsid w:val="001F50FD"/>
    <w:rsid w:val="001F66F3"/>
    <w:rsid w:val="00200CD3"/>
    <w:rsid w:val="002247F3"/>
    <w:rsid w:val="002266B0"/>
    <w:rsid w:val="00230EEC"/>
    <w:rsid w:val="00234708"/>
    <w:rsid w:val="002529E5"/>
    <w:rsid w:val="0025500E"/>
    <w:rsid w:val="00285A3D"/>
    <w:rsid w:val="002A1CC8"/>
    <w:rsid w:val="002A5E25"/>
    <w:rsid w:val="002B1BC3"/>
    <w:rsid w:val="002F1E4D"/>
    <w:rsid w:val="00301D1C"/>
    <w:rsid w:val="00313B5B"/>
    <w:rsid w:val="003603CA"/>
    <w:rsid w:val="003734C3"/>
    <w:rsid w:val="003738E1"/>
    <w:rsid w:val="003D008A"/>
    <w:rsid w:val="003D2F16"/>
    <w:rsid w:val="00402BD1"/>
    <w:rsid w:val="004059A8"/>
    <w:rsid w:val="00406911"/>
    <w:rsid w:val="0041170D"/>
    <w:rsid w:val="00412996"/>
    <w:rsid w:val="00435B83"/>
    <w:rsid w:val="00463876"/>
    <w:rsid w:val="0048067F"/>
    <w:rsid w:val="004A01BA"/>
    <w:rsid w:val="004A464F"/>
    <w:rsid w:val="004D7A0C"/>
    <w:rsid w:val="00503432"/>
    <w:rsid w:val="00534FAF"/>
    <w:rsid w:val="00574B24"/>
    <w:rsid w:val="00580CE6"/>
    <w:rsid w:val="00582332"/>
    <w:rsid w:val="0059401E"/>
    <w:rsid w:val="005D231A"/>
    <w:rsid w:val="00604D4D"/>
    <w:rsid w:val="00605B02"/>
    <w:rsid w:val="00614219"/>
    <w:rsid w:val="006220DB"/>
    <w:rsid w:val="00622598"/>
    <w:rsid w:val="0064251A"/>
    <w:rsid w:val="006446AE"/>
    <w:rsid w:val="0065424D"/>
    <w:rsid w:val="006B5858"/>
    <w:rsid w:val="006E4BD1"/>
    <w:rsid w:val="006F4FE0"/>
    <w:rsid w:val="00710AD0"/>
    <w:rsid w:val="00715ABA"/>
    <w:rsid w:val="0073639E"/>
    <w:rsid w:val="00762C7C"/>
    <w:rsid w:val="007655F2"/>
    <w:rsid w:val="007713D6"/>
    <w:rsid w:val="00787213"/>
    <w:rsid w:val="007A6A98"/>
    <w:rsid w:val="007B2F2B"/>
    <w:rsid w:val="007C2C46"/>
    <w:rsid w:val="007D5199"/>
    <w:rsid w:val="007E2D4C"/>
    <w:rsid w:val="007F1815"/>
    <w:rsid w:val="007F6DA2"/>
    <w:rsid w:val="008142E6"/>
    <w:rsid w:val="0087339C"/>
    <w:rsid w:val="00881124"/>
    <w:rsid w:val="00891024"/>
    <w:rsid w:val="00892462"/>
    <w:rsid w:val="008D2A0F"/>
    <w:rsid w:val="008F6C59"/>
    <w:rsid w:val="00910DBA"/>
    <w:rsid w:val="0091454E"/>
    <w:rsid w:val="00936C11"/>
    <w:rsid w:val="00982194"/>
    <w:rsid w:val="00987FBE"/>
    <w:rsid w:val="0099202E"/>
    <w:rsid w:val="00995D37"/>
    <w:rsid w:val="009F4429"/>
    <w:rsid w:val="00A35FA3"/>
    <w:rsid w:val="00A41772"/>
    <w:rsid w:val="00A468B9"/>
    <w:rsid w:val="00A50BD9"/>
    <w:rsid w:val="00A512D0"/>
    <w:rsid w:val="00A65668"/>
    <w:rsid w:val="00A73838"/>
    <w:rsid w:val="00A74812"/>
    <w:rsid w:val="00A854ED"/>
    <w:rsid w:val="00A86CC1"/>
    <w:rsid w:val="00A960FF"/>
    <w:rsid w:val="00AA45BD"/>
    <w:rsid w:val="00AA7F02"/>
    <w:rsid w:val="00AB3ECD"/>
    <w:rsid w:val="00AB5FEF"/>
    <w:rsid w:val="00AB6F3F"/>
    <w:rsid w:val="00AC1ABD"/>
    <w:rsid w:val="00AE079D"/>
    <w:rsid w:val="00AE2445"/>
    <w:rsid w:val="00AF3EB2"/>
    <w:rsid w:val="00B14E7E"/>
    <w:rsid w:val="00B26BC5"/>
    <w:rsid w:val="00B60132"/>
    <w:rsid w:val="00B646E9"/>
    <w:rsid w:val="00B67195"/>
    <w:rsid w:val="00B9314B"/>
    <w:rsid w:val="00BA7A31"/>
    <w:rsid w:val="00BB022C"/>
    <w:rsid w:val="00BD7E59"/>
    <w:rsid w:val="00C06E06"/>
    <w:rsid w:val="00C10E8C"/>
    <w:rsid w:val="00C7294F"/>
    <w:rsid w:val="00C770BF"/>
    <w:rsid w:val="00C77954"/>
    <w:rsid w:val="00CA2791"/>
    <w:rsid w:val="00CB25F5"/>
    <w:rsid w:val="00CD1A4C"/>
    <w:rsid w:val="00D10958"/>
    <w:rsid w:val="00D12365"/>
    <w:rsid w:val="00D457D2"/>
    <w:rsid w:val="00D53780"/>
    <w:rsid w:val="00D615FF"/>
    <w:rsid w:val="00DA2AEB"/>
    <w:rsid w:val="00DA41C7"/>
    <w:rsid w:val="00DF38A7"/>
    <w:rsid w:val="00E021E8"/>
    <w:rsid w:val="00E33483"/>
    <w:rsid w:val="00E352A5"/>
    <w:rsid w:val="00E67ABA"/>
    <w:rsid w:val="00E80803"/>
    <w:rsid w:val="00EA283E"/>
    <w:rsid w:val="00EA6145"/>
    <w:rsid w:val="00ED65F8"/>
    <w:rsid w:val="00F05828"/>
    <w:rsid w:val="00F06E7B"/>
    <w:rsid w:val="00F21A0C"/>
    <w:rsid w:val="00F65B6E"/>
    <w:rsid w:val="00F706BB"/>
    <w:rsid w:val="00F836D0"/>
    <w:rsid w:val="00F84200"/>
    <w:rsid w:val="00F90D87"/>
    <w:rsid w:val="00FC1C84"/>
    <w:rsid w:val="00FF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6A9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24D"/>
    <w:rPr>
      <w:rFonts w:ascii="Tahoma" w:hAnsi="Tahoma" w:cs="Tahoma"/>
      <w:sz w:val="16"/>
      <w:szCs w:val="16"/>
      <w:lang w:val="en-US"/>
    </w:rPr>
  </w:style>
  <w:style w:type="table" w:styleId="TableGrid">
    <w:name w:val="Table Grid"/>
    <w:basedOn w:val="TableNormal"/>
    <w:uiPriority w:val="59"/>
    <w:rsid w:val="008F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51A"/>
    <w:pPr>
      <w:ind w:left="720"/>
      <w:contextualSpacing/>
    </w:pPr>
    <w:rPr>
      <w:rFonts w:ascii="Calibri" w:eastAsia="Calibri" w:hAnsi="Calibri" w:cs="Times New Roman"/>
      <w:lang w:val="en-GB"/>
    </w:rPr>
  </w:style>
  <w:style w:type="paragraph" w:customStyle="1" w:styleId="Default">
    <w:name w:val="Default"/>
    <w:rsid w:val="006425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7A6A98"/>
    <w:rPr>
      <w:rFonts w:ascii="Times New Roman" w:eastAsia="Times New Roman" w:hAnsi="Times New Roman" w:cs="Times New Roman"/>
      <w:b/>
      <w:bCs/>
      <w:sz w:val="36"/>
      <w:szCs w:val="36"/>
      <w:lang w:eastAsia="en-GB"/>
    </w:rPr>
  </w:style>
  <w:style w:type="character" w:styleId="FootnoteReference">
    <w:name w:val="footnote reference"/>
    <w:semiHidden/>
    <w:unhideWhenUsed/>
    <w:rsid w:val="000570D3"/>
    <w:rPr>
      <w:vertAlign w:val="superscript"/>
    </w:rPr>
  </w:style>
  <w:style w:type="paragraph" w:styleId="FootnoteText">
    <w:name w:val="footnote text"/>
    <w:basedOn w:val="Normal"/>
    <w:link w:val="FootnoteTextChar"/>
    <w:semiHidden/>
    <w:rsid w:val="000570D3"/>
    <w:pPr>
      <w:spacing w:after="0" w:line="240" w:lineRule="auto"/>
      <w:jc w:val="both"/>
    </w:pPr>
    <w:rPr>
      <w:rFonts w:ascii="Trebuchet MS" w:eastAsia="Times New Roman" w:hAnsi="Trebuchet MS" w:cs="Times New Roman"/>
      <w:sz w:val="20"/>
      <w:szCs w:val="20"/>
    </w:rPr>
  </w:style>
  <w:style w:type="character" w:customStyle="1" w:styleId="FootnoteTextChar">
    <w:name w:val="Footnote Text Char"/>
    <w:basedOn w:val="DefaultParagraphFont"/>
    <w:link w:val="FootnoteText"/>
    <w:semiHidden/>
    <w:rsid w:val="000570D3"/>
    <w:rPr>
      <w:rFonts w:ascii="Trebuchet MS" w:eastAsia="Times New Roman" w:hAnsi="Trebuchet MS" w:cs="Times New Roman"/>
      <w:sz w:val="20"/>
      <w:szCs w:val="20"/>
      <w:lang w:val="en-US"/>
    </w:rPr>
  </w:style>
  <w:style w:type="paragraph" w:styleId="Subtitle">
    <w:name w:val="Subtitle"/>
    <w:basedOn w:val="Normal"/>
    <w:next w:val="Normal"/>
    <w:link w:val="SubtitleChar"/>
    <w:uiPriority w:val="11"/>
    <w:qFormat/>
    <w:rsid w:val="000570D3"/>
    <w:pPr>
      <w:spacing w:before="240" w:after="240" w:line="240" w:lineRule="auto"/>
      <w:jc w:val="center"/>
    </w:pPr>
    <w:rPr>
      <w:rFonts w:ascii="Trebuchet MS" w:eastAsia="Times New Roman" w:hAnsi="Trebuchet MS" w:cs="Times New Roman"/>
      <w:b/>
      <w:sz w:val="18"/>
      <w:szCs w:val="18"/>
    </w:rPr>
  </w:style>
  <w:style w:type="character" w:customStyle="1" w:styleId="SubtitleChar">
    <w:name w:val="Subtitle Char"/>
    <w:basedOn w:val="DefaultParagraphFont"/>
    <w:link w:val="Subtitle"/>
    <w:uiPriority w:val="11"/>
    <w:rsid w:val="000570D3"/>
    <w:rPr>
      <w:rFonts w:ascii="Trebuchet MS" w:eastAsia="Times New Roman" w:hAnsi="Trebuchet MS" w:cs="Times New Roman"/>
      <w:b/>
      <w:sz w:val="18"/>
      <w:szCs w:val="18"/>
      <w:lang w:val="en-US"/>
    </w:rPr>
  </w:style>
  <w:style w:type="character" w:styleId="Hyperlink">
    <w:name w:val="Hyperlink"/>
    <w:basedOn w:val="DefaultParagraphFont"/>
    <w:uiPriority w:val="99"/>
    <w:unhideWhenUsed/>
    <w:rsid w:val="00057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6A9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24D"/>
    <w:rPr>
      <w:rFonts w:ascii="Tahoma" w:hAnsi="Tahoma" w:cs="Tahoma"/>
      <w:sz w:val="16"/>
      <w:szCs w:val="16"/>
      <w:lang w:val="en-US"/>
    </w:rPr>
  </w:style>
  <w:style w:type="table" w:styleId="TableGrid">
    <w:name w:val="Table Grid"/>
    <w:basedOn w:val="TableNormal"/>
    <w:uiPriority w:val="59"/>
    <w:rsid w:val="008F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51A"/>
    <w:pPr>
      <w:ind w:left="720"/>
      <w:contextualSpacing/>
    </w:pPr>
    <w:rPr>
      <w:rFonts w:ascii="Calibri" w:eastAsia="Calibri" w:hAnsi="Calibri" w:cs="Times New Roman"/>
      <w:lang w:val="en-GB"/>
    </w:rPr>
  </w:style>
  <w:style w:type="paragraph" w:customStyle="1" w:styleId="Default">
    <w:name w:val="Default"/>
    <w:rsid w:val="006425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7A6A98"/>
    <w:rPr>
      <w:rFonts w:ascii="Times New Roman" w:eastAsia="Times New Roman" w:hAnsi="Times New Roman" w:cs="Times New Roman"/>
      <w:b/>
      <w:bCs/>
      <w:sz w:val="36"/>
      <w:szCs w:val="36"/>
      <w:lang w:eastAsia="en-GB"/>
    </w:rPr>
  </w:style>
  <w:style w:type="character" w:styleId="FootnoteReference">
    <w:name w:val="footnote reference"/>
    <w:semiHidden/>
    <w:unhideWhenUsed/>
    <w:rsid w:val="000570D3"/>
    <w:rPr>
      <w:vertAlign w:val="superscript"/>
    </w:rPr>
  </w:style>
  <w:style w:type="paragraph" w:styleId="FootnoteText">
    <w:name w:val="footnote text"/>
    <w:basedOn w:val="Normal"/>
    <w:link w:val="FootnoteTextChar"/>
    <w:semiHidden/>
    <w:rsid w:val="000570D3"/>
    <w:pPr>
      <w:spacing w:after="0" w:line="240" w:lineRule="auto"/>
      <w:jc w:val="both"/>
    </w:pPr>
    <w:rPr>
      <w:rFonts w:ascii="Trebuchet MS" w:eastAsia="Times New Roman" w:hAnsi="Trebuchet MS" w:cs="Times New Roman"/>
      <w:sz w:val="20"/>
      <w:szCs w:val="20"/>
    </w:rPr>
  </w:style>
  <w:style w:type="character" w:customStyle="1" w:styleId="FootnoteTextChar">
    <w:name w:val="Footnote Text Char"/>
    <w:basedOn w:val="DefaultParagraphFont"/>
    <w:link w:val="FootnoteText"/>
    <w:semiHidden/>
    <w:rsid w:val="000570D3"/>
    <w:rPr>
      <w:rFonts w:ascii="Trebuchet MS" w:eastAsia="Times New Roman" w:hAnsi="Trebuchet MS" w:cs="Times New Roman"/>
      <w:sz w:val="20"/>
      <w:szCs w:val="20"/>
      <w:lang w:val="en-US"/>
    </w:rPr>
  </w:style>
  <w:style w:type="paragraph" w:styleId="Subtitle">
    <w:name w:val="Subtitle"/>
    <w:basedOn w:val="Normal"/>
    <w:next w:val="Normal"/>
    <w:link w:val="SubtitleChar"/>
    <w:uiPriority w:val="11"/>
    <w:qFormat/>
    <w:rsid w:val="000570D3"/>
    <w:pPr>
      <w:spacing w:before="240" w:after="240" w:line="240" w:lineRule="auto"/>
      <w:jc w:val="center"/>
    </w:pPr>
    <w:rPr>
      <w:rFonts w:ascii="Trebuchet MS" w:eastAsia="Times New Roman" w:hAnsi="Trebuchet MS" w:cs="Times New Roman"/>
      <w:b/>
      <w:sz w:val="18"/>
      <w:szCs w:val="18"/>
    </w:rPr>
  </w:style>
  <w:style w:type="character" w:customStyle="1" w:styleId="SubtitleChar">
    <w:name w:val="Subtitle Char"/>
    <w:basedOn w:val="DefaultParagraphFont"/>
    <w:link w:val="Subtitle"/>
    <w:uiPriority w:val="11"/>
    <w:rsid w:val="000570D3"/>
    <w:rPr>
      <w:rFonts w:ascii="Trebuchet MS" w:eastAsia="Times New Roman" w:hAnsi="Trebuchet MS" w:cs="Times New Roman"/>
      <w:b/>
      <w:sz w:val="18"/>
      <w:szCs w:val="18"/>
      <w:lang w:val="en-US"/>
    </w:rPr>
  </w:style>
  <w:style w:type="character" w:styleId="Hyperlink">
    <w:name w:val="Hyperlink"/>
    <w:basedOn w:val="DefaultParagraphFont"/>
    <w:uiPriority w:val="99"/>
    <w:unhideWhenUsed/>
    <w:rsid w:val="00057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4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4080</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Olatunde</dc:creator>
  <cp:lastModifiedBy>Olatunde</cp:lastModifiedBy>
  <cp:revision>8</cp:revision>
  <dcterms:created xsi:type="dcterms:W3CDTF">2015-10-27T10:11:00Z</dcterms:created>
  <dcterms:modified xsi:type="dcterms:W3CDTF">2015-10-27T10:22:00Z</dcterms:modified>
</cp:coreProperties>
</file>