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82" w:rsidRPr="003875DC" w:rsidRDefault="00690E82" w:rsidP="00710A90">
      <w:pPr>
        <w:widowControl/>
        <w:spacing w:line="312" w:lineRule="auto"/>
        <w:jc w:val="center"/>
        <w:textAlignment w:val="top"/>
        <w:rPr>
          <w:b/>
          <w:kern w:val="0"/>
          <w:sz w:val="24"/>
        </w:rPr>
      </w:pPr>
      <w:r w:rsidRPr="003875DC">
        <w:rPr>
          <w:rFonts w:hint="eastAsia"/>
          <w:b/>
          <w:kern w:val="0"/>
          <w:sz w:val="24"/>
        </w:rPr>
        <w:t>Investor Protection</w:t>
      </w:r>
      <w:r w:rsidR="00787F0E">
        <w:rPr>
          <w:rFonts w:hint="eastAsia"/>
          <w:b/>
          <w:kern w:val="0"/>
          <w:sz w:val="24"/>
        </w:rPr>
        <w:t>s</w:t>
      </w:r>
      <w:r w:rsidRPr="003875DC">
        <w:rPr>
          <w:rFonts w:hint="eastAsia"/>
          <w:b/>
          <w:kern w:val="0"/>
          <w:sz w:val="24"/>
        </w:rPr>
        <w:t xml:space="preserve">, Financial Development and </w:t>
      </w:r>
      <w:r w:rsidR="003128ED">
        <w:rPr>
          <w:b/>
          <w:kern w:val="0"/>
          <w:sz w:val="24"/>
        </w:rPr>
        <w:t>Corporate</w:t>
      </w:r>
      <w:r w:rsidRPr="003875DC">
        <w:rPr>
          <w:rFonts w:hint="eastAsia"/>
          <w:b/>
          <w:kern w:val="0"/>
          <w:sz w:val="24"/>
        </w:rPr>
        <w:t xml:space="preserve"> Investment Efficiency</w:t>
      </w:r>
    </w:p>
    <w:p w:rsidR="00E6392A" w:rsidRDefault="00E6392A" w:rsidP="00E6392A">
      <w:pPr>
        <w:autoSpaceDE w:val="0"/>
        <w:autoSpaceDN w:val="0"/>
        <w:spacing w:line="264" w:lineRule="auto"/>
        <w:jc w:val="center"/>
        <w:rPr>
          <w:kern w:val="0"/>
          <w:szCs w:val="21"/>
        </w:rPr>
      </w:pPr>
    </w:p>
    <w:p w:rsidR="00A635AC" w:rsidRPr="003875DC" w:rsidRDefault="00A068AA" w:rsidP="00166E90">
      <w:pPr>
        <w:spacing w:line="264" w:lineRule="auto"/>
        <w:ind w:firstLineChars="142" w:firstLine="299"/>
        <w:rPr>
          <w:rStyle w:val="longtext"/>
          <w:szCs w:val="21"/>
          <w:shd w:val="clear" w:color="auto" w:fill="FFFFFF"/>
        </w:rPr>
      </w:pPr>
      <w:r>
        <w:rPr>
          <w:rFonts w:hint="eastAsia"/>
          <w:b/>
          <w:szCs w:val="21"/>
        </w:rPr>
        <w:t>A</w:t>
      </w:r>
      <w:r w:rsidR="007F5576" w:rsidRPr="003875DC">
        <w:rPr>
          <w:rFonts w:hint="eastAsia"/>
          <w:b/>
          <w:szCs w:val="21"/>
        </w:rPr>
        <w:t>bstract:</w:t>
      </w:r>
      <w:r w:rsidR="007F5576" w:rsidRPr="003875DC">
        <w:rPr>
          <w:rFonts w:hint="eastAsia"/>
          <w:szCs w:val="21"/>
        </w:rPr>
        <w:t xml:space="preserve"> </w:t>
      </w:r>
      <w:r w:rsidR="00F25D7A" w:rsidRPr="003875DC">
        <w:rPr>
          <w:rFonts w:hint="eastAsia"/>
          <w:szCs w:val="21"/>
        </w:rPr>
        <w:t xml:space="preserve">This </w:t>
      </w:r>
      <w:r w:rsidR="00F25D7A" w:rsidRPr="003875DC">
        <w:rPr>
          <w:szCs w:val="21"/>
        </w:rPr>
        <w:t xml:space="preserve">paper </w:t>
      </w:r>
      <w:r w:rsidR="00F25D7A" w:rsidRPr="003875DC">
        <w:rPr>
          <w:rFonts w:hint="eastAsia"/>
          <w:szCs w:val="21"/>
        </w:rPr>
        <w:t>t</w:t>
      </w:r>
      <w:r w:rsidR="00F25D7A" w:rsidRPr="003875DC">
        <w:rPr>
          <w:szCs w:val="21"/>
        </w:rPr>
        <w:t>heoretically</w:t>
      </w:r>
      <w:r w:rsidR="00F25D7A" w:rsidRPr="003875DC">
        <w:rPr>
          <w:rFonts w:hint="eastAsia"/>
          <w:szCs w:val="21"/>
        </w:rPr>
        <w:t xml:space="preserve"> and empirically </w:t>
      </w:r>
      <w:r w:rsidR="00F25D7A" w:rsidRPr="003875DC">
        <w:rPr>
          <w:szCs w:val="21"/>
        </w:rPr>
        <w:t>investigates</w:t>
      </w:r>
      <w:r w:rsidR="00F25D7A" w:rsidRPr="003875DC">
        <w:rPr>
          <w:rFonts w:hint="eastAsia"/>
          <w:szCs w:val="21"/>
        </w:rPr>
        <w:t xml:space="preserve"> </w:t>
      </w:r>
      <w:r w:rsidR="00F25D7A" w:rsidRPr="003875DC">
        <w:rPr>
          <w:kern w:val="0"/>
          <w:szCs w:val="21"/>
        </w:rPr>
        <w:t>the</w:t>
      </w:r>
      <w:r w:rsidR="00F25D7A" w:rsidRPr="003875DC">
        <w:rPr>
          <w:rStyle w:val="longtext"/>
          <w:szCs w:val="21"/>
          <w:shd w:val="clear" w:color="auto" w:fill="FFFFFF"/>
        </w:rPr>
        <w:t xml:space="preserve"> micro-mechanism </w:t>
      </w:r>
      <w:r w:rsidR="00F25D7A" w:rsidRPr="003875DC">
        <w:rPr>
          <w:rStyle w:val="longtext"/>
          <w:rFonts w:hint="eastAsia"/>
          <w:szCs w:val="21"/>
          <w:shd w:val="clear" w:color="auto" w:fill="FFFFFF"/>
        </w:rPr>
        <w:t xml:space="preserve">and </w:t>
      </w:r>
      <w:r w:rsidR="00F25D7A" w:rsidRPr="003875DC">
        <w:rPr>
          <w:rStyle w:val="longtext"/>
          <w:szCs w:val="21"/>
          <w:shd w:val="clear" w:color="auto" w:fill="FFFFFF"/>
        </w:rPr>
        <w:t xml:space="preserve">economic consequences </w:t>
      </w:r>
      <w:r w:rsidR="00F25D7A" w:rsidRPr="003875DC">
        <w:rPr>
          <w:rStyle w:val="longtext"/>
          <w:rFonts w:hint="eastAsia"/>
          <w:szCs w:val="21"/>
          <w:shd w:val="clear" w:color="auto" w:fill="FFFFFF"/>
        </w:rPr>
        <w:t>of</w:t>
      </w:r>
      <w:r w:rsidR="00F25D7A" w:rsidRPr="003875DC">
        <w:rPr>
          <w:kern w:val="0"/>
          <w:szCs w:val="21"/>
        </w:rPr>
        <w:t xml:space="preserve"> </w:t>
      </w:r>
      <w:r>
        <w:rPr>
          <w:rFonts w:hint="eastAsia"/>
          <w:kern w:val="0"/>
          <w:szCs w:val="21"/>
        </w:rPr>
        <w:t xml:space="preserve">legal </w:t>
      </w:r>
      <w:r w:rsidRPr="003875DC">
        <w:rPr>
          <w:kern w:val="0"/>
          <w:szCs w:val="21"/>
        </w:rPr>
        <w:t>protection</w:t>
      </w:r>
      <w:r w:rsidRPr="003875DC">
        <w:rPr>
          <w:rFonts w:hint="eastAsia"/>
          <w:kern w:val="0"/>
          <w:szCs w:val="21"/>
        </w:rPr>
        <w:t>s</w:t>
      </w:r>
      <w:r w:rsidRPr="003875DC">
        <w:rPr>
          <w:kern w:val="0"/>
          <w:szCs w:val="21"/>
        </w:rPr>
        <w:t xml:space="preserve"> </w:t>
      </w:r>
      <w:r>
        <w:rPr>
          <w:rFonts w:hint="eastAsia"/>
          <w:kern w:val="0"/>
          <w:szCs w:val="21"/>
        </w:rPr>
        <w:t xml:space="preserve">of </w:t>
      </w:r>
      <w:r w:rsidR="00F25D7A" w:rsidRPr="003875DC">
        <w:rPr>
          <w:kern w:val="0"/>
          <w:szCs w:val="21"/>
        </w:rPr>
        <w:t xml:space="preserve">investor </w:t>
      </w:r>
      <w:r>
        <w:rPr>
          <w:rFonts w:hint="eastAsia"/>
          <w:kern w:val="0"/>
          <w:szCs w:val="21"/>
        </w:rPr>
        <w:t xml:space="preserve">rights </w:t>
      </w:r>
      <w:r w:rsidR="00F25D7A" w:rsidRPr="003875DC">
        <w:rPr>
          <w:kern w:val="0"/>
          <w:szCs w:val="21"/>
        </w:rPr>
        <w:t>and financial development regulati</w:t>
      </w:r>
      <w:r w:rsidR="00F25D7A" w:rsidRPr="003875DC">
        <w:rPr>
          <w:rFonts w:hint="eastAsia"/>
          <w:kern w:val="0"/>
          <w:szCs w:val="21"/>
        </w:rPr>
        <w:t>ng</w:t>
      </w:r>
      <w:r w:rsidR="00F25D7A" w:rsidRPr="003875DC">
        <w:rPr>
          <w:kern w:val="0"/>
          <w:szCs w:val="21"/>
        </w:rPr>
        <w:t xml:space="preserve"> </w:t>
      </w:r>
      <w:r>
        <w:rPr>
          <w:rFonts w:hint="eastAsia"/>
          <w:kern w:val="0"/>
          <w:szCs w:val="21"/>
        </w:rPr>
        <w:t>firm</w:t>
      </w:r>
      <w:r w:rsidR="00F25D7A" w:rsidRPr="003875DC">
        <w:rPr>
          <w:kern w:val="0"/>
          <w:szCs w:val="21"/>
        </w:rPr>
        <w:t xml:space="preserve"> inefficient investment</w:t>
      </w:r>
      <w:r w:rsidR="00F25D7A" w:rsidRPr="003875DC">
        <w:rPr>
          <w:rFonts w:hint="eastAsia"/>
          <w:szCs w:val="21"/>
        </w:rPr>
        <w:t xml:space="preserve"> based on a broad cross-sectional sample of 8548</w:t>
      </w:r>
      <w:r w:rsidR="00F25D7A" w:rsidRPr="003875DC">
        <w:rPr>
          <w:szCs w:val="21"/>
        </w:rPr>
        <w:t xml:space="preserve"> </w:t>
      </w:r>
      <w:r w:rsidR="00F25D7A" w:rsidRPr="003875DC">
        <w:rPr>
          <w:rFonts w:hint="eastAsia"/>
          <w:szCs w:val="21"/>
        </w:rPr>
        <w:t xml:space="preserve">firm-year </w:t>
      </w:r>
      <w:r w:rsidR="00F25D7A" w:rsidRPr="003875DC">
        <w:rPr>
          <w:szCs w:val="21"/>
        </w:rPr>
        <w:t>observations of companies</w:t>
      </w:r>
      <w:r w:rsidR="00F25D7A" w:rsidRPr="003875DC">
        <w:rPr>
          <w:rFonts w:hint="eastAsia"/>
          <w:szCs w:val="21"/>
        </w:rPr>
        <w:t xml:space="preserve"> </w:t>
      </w:r>
      <w:r w:rsidRPr="003875DC">
        <w:rPr>
          <w:szCs w:val="21"/>
        </w:rPr>
        <w:t>listed</w:t>
      </w:r>
      <w:r w:rsidRPr="003875DC">
        <w:rPr>
          <w:rFonts w:hint="eastAsia"/>
          <w:szCs w:val="21"/>
        </w:rPr>
        <w:t xml:space="preserve"> </w:t>
      </w:r>
      <w:r>
        <w:rPr>
          <w:rFonts w:hint="eastAsia"/>
          <w:szCs w:val="21"/>
        </w:rPr>
        <w:t>o</w:t>
      </w:r>
      <w:r w:rsidR="00F25D7A" w:rsidRPr="003875DC">
        <w:rPr>
          <w:rFonts w:hint="eastAsia"/>
          <w:szCs w:val="21"/>
        </w:rPr>
        <w:t xml:space="preserve">n </w:t>
      </w:r>
      <w:r w:rsidR="00F25D7A" w:rsidRPr="003875DC">
        <w:rPr>
          <w:szCs w:val="21"/>
        </w:rPr>
        <w:t>Shanghai and Shenzhen</w:t>
      </w:r>
      <w:r w:rsidR="00F25D7A" w:rsidRPr="003875DC">
        <w:rPr>
          <w:rFonts w:hint="eastAsia"/>
          <w:szCs w:val="21"/>
        </w:rPr>
        <w:t xml:space="preserve"> stock exchanges in China over the period 2003 to 2011</w:t>
      </w:r>
      <w:r w:rsidR="00F25D7A" w:rsidRPr="003875DC">
        <w:rPr>
          <w:kern w:val="0"/>
          <w:szCs w:val="21"/>
        </w:rPr>
        <w:t>.</w:t>
      </w:r>
      <w:r w:rsidR="00F25D7A" w:rsidRPr="003875DC">
        <w:rPr>
          <w:rFonts w:hint="eastAsia"/>
          <w:kern w:val="0"/>
          <w:szCs w:val="21"/>
        </w:rPr>
        <w:t xml:space="preserve"> </w:t>
      </w:r>
      <w:r w:rsidR="00F25D7A" w:rsidRPr="003875DC">
        <w:rPr>
          <w:rFonts w:hint="eastAsia"/>
          <w:szCs w:val="21"/>
        </w:rPr>
        <w:t>By following the creative approach to measure</w:t>
      </w:r>
      <w:r w:rsidR="007F5DAC" w:rsidRPr="003875DC">
        <w:rPr>
          <w:rFonts w:hint="eastAsia"/>
          <w:szCs w:val="21"/>
        </w:rPr>
        <w:t xml:space="preserve"> a firm</w:t>
      </w:r>
      <w:r w:rsidR="007F5DAC">
        <w:rPr>
          <w:szCs w:val="21"/>
        </w:rPr>
        <w:t>’</w:t>
      </w:r>
      <w:r w:rsidR="007F5DAC">
        <w:rPr>
          <w:rFonts w:hint="eastAsia"/>
          <w:szCs w:val="21"/>
        </w:rPr>
        <w:t>s</w:t>
      </w:r>
      <w:r w:rsidR="00D7687E" w:rsidRPr="003875DC">
        <w:rPr>
          <w:rFonts w:hint="eastAsia"/>
          <w:szCs w:val="21"/>
        </w:rPr>
        <w:t xml:space="preserve"> </w:t>
      </w:r>
      <w:r w:rsidR="00F25D7A" w:rsidRPr="003875DC">
        <w:rPr>
          <w:rFonts w:hint="eastAsia"/>
          <w:szCs w:val="21"/>
        </w:rPr>
        <w:t>underinvestment and overinvestment</w:t>
      </w:r>
      <w:r w:rsidR="00D7687E" w:rsidRPr="003875DC">
        <w:rPr>
          <w:rFonts w:hint="eastAsia"/>
          <w:szCs w:val="21"/>
        </w:rPr>
        <w:t xml:space="preserve"> </w:t>
      </w:r>
      <w:r w:rsidR="00D82907" w:rsidRPr="003875DC">
        <w:rPr>
          <w:rFonts w:hint="eastAsia"/>
          <w:szCs w:val="21"/>
        </w:rPr>
        <w:t>put forward</w:t>
      </w:r>
      <w:r w:rsidR="00F25D7A" w:rsidRPr="003875DC">
        <w:rPr>
          <w:rFonts w:hint="eastAsia"/>
          <w:szCs w:val="21"/>
        </w:rPr>
        <w:t xml:space="preserve"> by Richardson (2006), </w:t>
      </w:r>
      <w:r w:rsidR="003C1448" w:rsidRPr="003875DC">
        <w:rPr>
          <w:rFonts w:hint="eastAsia"/>
          <w:szCs w:val="21"/>
        </w:rPr>
        <w:t>I find</w:t>
      </w:r>
      <w:r w:rsidR="00F25D7A" w:rsidRPr="003875DC">
        <w:rPr>
          <w:rFonts w:hint="eastAsia"/>
          <w:szCs w:val="21"/>
        </w:rPr>
        <w:t xml:space="preserve"> that </w:t>
      </w:r>
      <w:r w:rsidR="00FA76BA" w:rsidRPr="003875DC">
        <w:rPr>
          <w:rFonts w:hint="eastAsia"/>
          <w:szCs w:val="21"/>
        </w:rPr>
        <w:t>t</w:t>
      </w:r>
      <w:r w:rsidR="00FA76BA" w:rsidRPr="003875DC">
        <w:rPr>
          <w:szCs w:val="21"/>
        </w:rPr>
        <w:t xml:space="preserve">he </w:t>
      </w:r>
      <w:r w:rsidR="00D82907" w:rsidRPr="003875DC">
        <w:rPr>
          <w:rFonts w:hint="eastAsia"/>
          <w:szCs w:val="21"/>
        </w:rPr>
        <w:t>magnitude of</w:t>
      </w:r>
      <w:r w:rsidR="00FA76BA" w:rsidRPr="003875DC">
        <w:rPr>
          <w:szCs w:val="21"/>
        </w:rPr>
        <w:t xml:space="preserve"> </w:t>
      </w:r>
      <w:r w:rsidR="00FA76BA" w:rsidRPr="003875DC">
        <w:rPr>
          <w:rFonts w:hint="eastAsia"/>
          <w:szCs w:val="21"/>
        </w:rPr>
        <w:t>underi</w:t>
      </w:r>
      <w:r w:rsidR="00FA76BA" w:rsidRPr="003875DC">
        <w:rPr>
          <w:szCs w:val="21"/>
        </w:rPr>
        <w:t xml:space="preserve">nvestment of the private enterprises is </w:t>
      </w:r>
      <w:r w:rsidR="00FA76BA" w:rsidRPr="003875DC">
        <w:rPr>
          <w:rFonts w:hint="eastAsia"/>
          <w:szCs w:val="21"/>
        </w:rPr>
        <w:t xml:space="preserve">much </w:t>
      </w:r>
      <w:r w:rsidR="00FA76BA" w:rsidRPr="003875DC">
        <w:rPr>
          <w:szCs w:val="21"/>
        </w:rPr>
        <w:t>higher than that of state</w:t>
      </w:r>
      <w:r w:rsidR="00D82907" w:rsidRPr="003875DC">
        <w:rPr>
          <w:rFonts w:hint="eastAsia"/>
          <w:szCs w:val="21"/>
        </w:rPr>
        <w:t>-</w:t>
      </w:r>
      <w:r w:rsidR="00FA76BA" w:rsidRPr="003875DC">
        <w:rPr>
          <w:szCs w:val="21"/>
        </w:rPr>
        <w:t>owned enterprises</w:t>
      </w:r>
      <w:r w:rsidR="00736580" w:rsidRPr="003875DC">
        <w:rPr>
          <w:rFonts w:hint="eastAsia"/>
          <w:szCs w:val="21"/>
        </w:rPr>
        <w:t>,</w:t>
      </w:r>
      <w:r w:rsidR="00FA76BA" w:rsidRPr="003875DC">
        <w:rPr>
          <w:rFonts w:hint="eastAsia"/>
          <w:szCs w:val="21"/>
        </w:rPr>
        <w:t xml:space="preserve"> </w:t>
      </w:r>
      <w:r w:rsidR="00736580" w:rsidRPr="003875DC">
        <w:rPr>
          <w:rFonts w:hint="eastAsia"/>
          <w:szCs w:val="21"/>
        </w:rPr>
        <w:t>h</w:t>
      </w:r>
      <w:r w:rsidR="00FA76BA" w:rsidRPr="003875DC">
        <w:rPr>
          <w:rFonts w:hint="eastAsia"/>
          <w:szCs w:val="21"/>
        </w:rPr>
        <w:t xml:space="preserve">owever, there is no </w:t>
      </w:r>
      <w:r w:rsidR="00FA76BA" w:rsidRPr="003875DC">
        <w:rPr>
          <w:szCs w:val="21"/>
        </w:rPr>
        <w:t xml:space="preserve">significant difference in </w:t>
      </w:r>
      <w:r w:rsidR="00FA76BA" w:rsidRPr="003875DC">
        <w:rPr>
          <w:rFonts w:hint="eastAsia"/>
          <w:szCs w:val="21"/>
        </w:rPr>
        <w:t>over</w:t>
      </w:r>
      <w:r w:rsidR="00FA76BA" w:rsidRPr="003875DC">
        <w:rPr>
          <w:szCs w:val="21"/>
        </w:rPr>
        <w:t>investment</w:t>
      </w:r>
      <w:r w:rsidR="00FA76BA" w:rsidRPr="003875DC">
        <w:rPr>
          <w:rFonts w:hint="eastAsia"/>
          <w:szCs w:val="21"/>
        </w:rPr>
        <w:t xml:space="preserve"> between p</w:t>
      </w:r>
      <w:r w:rsidR="00FA76BA" w:rsidRPr="003875DC">
        <w:rPr>
          <w:szCs w:val="21"/>
        </w:rPr>
        <w:t>rivate enterprises and state-owned enterprises</w:t>
      </w:r>
      <w:r w:rsidR="00FA76BA" w:rsidRPr="003875DC">
        <w:rPr>
          <w:rFonts w:hint="eastAsia"/>
          <w:szCs w:val="21"/>
        </w:rPr>
        <w:t>.</w:t>
      </w:r>
      <w:r w:rsidR="00D7687E" w:rsidRPr="003875DC">
        <w:rPr>
          <w:rFonts w:hint="eastAsia"/>
          <w:szCs w:val="21"/>
        </w:rPr>
        <w:t xml:space="preserve"> </w:t>
      </w:r>
      <w:r w:rsidR="00D7687E" w:rsidRPr="003875DC">
        <w:rPr>
          <w:szCs w:val="21"/>
        </w:rPr>
        <w:t>F</w:t>
      </w:r>
      <w:r w:rsidR="00D7687E" w:rsidRPr="003875DC">
        <w:rPr>
          <w:rFonts w:hint="eastAsia"/>
          <w:szCs w:val="21"/>
        </w:rPr>
        <w:t xml:space="preserve">urther analysis reveals that </w:t>
      </w:r>
      <w:r w:rsidR="00F241B8" w:rsidRPr="003875DC">
        <w:rPr>
          <w:rFonts w:hint="eastAsia"/>
          <w:szCs w:val="21"/>
        </w:rPr>
        <w:t xml:space="preserve">firms with positive free cash flow are more likely to engage in overinvestment. </w:t>
      </w:r>
      <w:r w:rsidR="00F241B8" w:rsidRPr="003875DC">
        <w:rPr>
          <w:szCs w:val="21"/>
        </w:rPr>
        <w:t>I</w:t>
      </w:r>
      <w:r w:rsidR="00F241B8" w:rsidRPr="003875DC">
        <w:rPr>
          <w:rFonts w:hint="eastAsia"/>
          <w:szCs w:val="21"/>
        </w:rPr>
        <w:t>n contrast, firms with negative free cash flow (</w:t>
      </w:r>
      <w:r w:rsidR="00F241B8" w:rsidRPr="003875DC">
        <w:rPr>
          <w:rStyle w:val="a6"/>
          <w:b w:val="0"/>
          <w:szCs w:val="21"/>
        </w:rPr>
        <w:t>one manifestation</w:t>
      </w:r>
      <w:r w:rsidR="00F241B8" w:rsidRPr="003875DC">
        <w:rPr>
          <w:rStyle w:val="a6"/>
          <w:rFonts w:hint="eastAsia"/>
          <w:b w:val="0"/>
          <w:szCs w:val="21"/>
        </w:rPr>
        <w:t xml:space="preserve"> of shortage of funds</w:t>
      </w:r>
      <w:r w:rsidR="00F241B8" w:rsidRPr="003875DC">
        <w:rPr>
          <w:rFonts w:hint="eastAsia"/>
          <w:szCs w:val="21"/>
        </w:rPr>
        <w:t xml:space="preserve">) </w:t>
      </w:r>
      <w:r w:rsidR="00AF44BD" w:rsidRPr="003875DC">
        <w:rPr>
          <w:szCs w:val="21"/>
        </w:rPr>
        <w:t>more easily suffer from</w:t>
      </w:r>
      <w:r w:rsidR="00F241B8" w:rsidRPr="003875DC">
        <w:rPr>
          <w:rFonts w:hint="eastAsia"/>
          <w:szCs w:val="21"/>
        </w:rPr>
        <w:t xml:space="preserve"> underinvestment. T</w:t>
      </w:r>
      <w:r w:rsidR="00A635AC" w:rsidRPr="003875DC">
        <w:rPr>
          <w:rStyle w:val="longtext"/>
          <w:szCs w:val="21"/>
          <w:shd w:val="clear" w:color="auto" w:fill="FFFFFF"/>
        </w:rPr>
        <w:t xml:space="preserve">he improvement </w:t>
      </w:r>
      <w:r w:rsidR="00F03487" w:rsidRPr="003875DC">
        <w:rPr>
          <w:rStyle w:val="longtext"/>
          <w:rFonts w:hint="eastAsia"/>
          <w:szCs w:val="21"/>
          <w:shd w:val="clear" w:color="auto" w:fill="FFFFFF"/>
        </w:rPr>
        <w:t>in</w:t>
      </w:r>
      <w:r w:rsidR="00A635AC" w:rsidRPr="003875DC">
        <w:rPr>
          <w:rStyle w:val="longtext"/>
          <w:szCs w:val="21"/>
          <w:shd w:val="clear" w:color="auto" w:fill="FFFFFF"/>
        </w:rPr>
        <w:t xml:space="preserve"> the level of </w:t>
      </w:r>
      <w:r w:rsidR="00D82907" w:rsidRPr="003875DC">
        <w:rPr>
          <w:rStyle w:val="longtext"/>
          <w:szCs w:val="21"/>
          <w:shd w:val="clear" w:color="auto" w:fill="FFFFFF"/>
        </w:rPr>
        <w:t>the</w:t>
      </w:r>
      <w:r w:rsidR="00D82907" w:rsidRPr="003875DC">
        <w:rPr>
          <w:rStyle w:val="longtext"/>
          <w:rFonts w:hint="eastAsia"/>
          <w:szCs w:val="21"/>
          <w:shd w:val="clear" w:color="auto" w:fill="FFFFFF"/>
        </w:rPr>
        <w:t xml:space="preserve"> legal</w:t>
      </w:r>
      <w:r w:rsidR="00D82907" w:rsidRPr="003875DC">
        <w:rPr>
          <w:rStyle w:val="longtext"/>
          <w:szCs w:val="21"/>
          <w:shd w:val="clear" w:color="auto" w:fill="FFFFFF"/>
        </w:rPr>
        <w:t xml:space="preserve"> protection </w:t>
      </w:r>
      <w:r w:rsidR="00D82907" w:rsidRPr="003875DC">
        <w:rPr>
          <w:rStyle w:val="longtext"/>
          <w:rFonts w:hint="eastAsia"/>
          <w:szCs w:val="21"/>
          <w:shd w:val="clear" w:color="auto" w:fill="FFFFFF"/>
        </w:rPr>
        <w:t>of</w:t>
      </w:r>
      <w:r w:rsidR="00A635AC" w:rsidRPr="003875DC">
        <w:rPr>
          <w:rStyle w:val="longtext"/>
          <w:szCs w:val="21"/>
          <w:shd w:val="clear" w:color="auto" w:fill="FFFFFF"/>
        </w:rPr>
        <w:t xml:space="preserve"> investor</w:t>
      </w:r>
      <w:r w:rsidR="009C5239" w:rsidRPr="003875DC">
        <w:rPr>
          <w:rStyle w:val="longtext"/>
          <w:rFonts w:hint="eastAsia"/>
          <w:szCs w:val="21"/>
          <w:shd w:val="clear" w:color="auto" w:fill="FFFFFF"/>
        </w:rPr>
        <w:t xml:space="preserve"> </w:t>
      </w:r>
      <w:r w:rsidR="00D82907" w:rsidRPr="003875DC">
        <w:rPr>
          <w:rStyle w:val="longtext"/>
          <w:rFonts w:hint="eastAsia"/>
          <w:szCs w:val="21"/>
          <w:shd w:val="clear" w:color="auto" w:fill="FFFFFF"/>
        </w:rPr>
        <w:t xml:space="preserve">rights </w:t>
      </w:r>
      <w:r w:rsidR="00372B26" w:rsidRPr="003875DC">
        <w:rPr>
          <w:rStyle w:val="longtext"/>
          <w:szCs w:val="21"/>
          <w:shd w:val="clear" w:color="auto" w:fill="FFFFFF"/>
        </w:rPr>
        <w:t xml:space="preserve">of a region in China </w:t>
      </w:r>
      <w:r w:rsidR="00B4027E" w:rsidRPr="003875DC">
        <w:rPr>
          <w:rStyle w:val="longtext"/>
          <w:szCs w:val="21"/>
          <w:shd w:val="clear" w:color="auto" w:fill="FFFFFF"/>
        </w:rPr>
        <w:t xml:space="preserve">can </w:t>
      </w:r>
      <w:r w:rsidR="00B4027E" w:rsidRPr="003875DC">
        <w:rPr>
          <w:szCs w:val="21"/>
        </w:rPr>
        <w:t>significantly rel</w:t>
      </w:r>
      <w:r w:rsidR="00D13A91" w:rsidRPr="003875DC">
        <w:rPr>
          <w:rFonts w:hint="eastAsia"/>
          <w:szCs w:val="21"/>
        </w:rPr>
        <w:t>ax</w:t>
      </w:r>
      <w:r w:rsidR="00B4027E" w:rsidRPr="003875DC">
        <w:rPr>
          <w:szCs w:val="21"/>
        </w:rPr>
        <w:t xml:space="preserve"> the</w:t>
      </w:r>
      <w:r w:rsidR="00B4027E" w:rsidRPr="003875DC">
        <w:rPr>
          <w:rStyle w:val="longtext"/>
          <w:szCs w:val="21"/>
          <w:shd w:val="clear" w:color="auto" w:fill="FFFFFF"/>
        </w:rPr>
        <w:t xml:space="preserve"> underinvestment of </w:t>
      </w:r>
      <w:r w:rsidR="00B4027E" w:rsidRPr="003875DC">
        <w:rPr>
          <w:szCs w:val="21"/>
        </w:rPr>
        <w:t>private enterprises</w:t>
      </w:r>
      <w:r w:rsidR="00B4027E" w:rsidRPr="003875DC">
        <w:rPr>
          <w:rFonts w:hint="eastAsia"/>
          <w:szCs w:val="21"/>
        </w:rPr>
        <w:t xml:space="preserve">, </w:t>
      </w:r>
      <w:r w:rsidR="00965A30" w:rsidRPr="003875DC">
        <w:rPr>
          <w:rFonts w:hint="eastAsia"/>
          <w:szCs w:val="21"/>
        </w:rPr>
        <w:t>whereas</w:t>
      </w:r>
      <w:r w:rsidR="00B4027E" w:rsidRPr="003875DC">
        <w:rPr>
          <w:rFonts w:hint="eastAsia"/>
          <w:szCs w:val="21"/>
        </w:rPr>
        <w:t xml:space="preserve"> </w:t>
      </w:r>
      <w:r w:rsidR="009C5239" w:rsidRPr="003875DC">
        <w:rPr>
          <w:rFonts w:hint="eastAsia"/>
          <w:szCs w:val="21"/>
        </w:rPr>
        <w:t>the relationship between t</w:t>
      </w:r>
      <w:r w:rsidR="009C5239" w:rsidRPr="003875DC">
        <w:rPr>
          <w:rStyle w:val="longtext"/>
          <w:szCs w:val="21"/>
          <w:shd w:val="clear" w:color="auto" w:fill="FFFFFF"/>
        </w:rPr>
        <w:t xml:space="preserve">he level of </w:t>
      </w:r>
      <w:r w:rsidR="006923C6" w:rsidRPr="003875DC">
        <w:rPr>
          <w:rStyle w:val="longtext"/>
          <w:szCs w:val="21"/>
          <w:shd w:val="clear" w:color="auto" w:fill="FFFFFF"/>
        </w:rPr>
        <w:t>the</w:t>
      </w:r>
      <w:r w:rsidR="006923C6" w:rsidRPr="003875DC">
        <w:rPr>
          <w:rStyle w:val="longtext"/>
          <w:rFonts w:hint="eastAsia"/>
          <w:szCs w:val="21"/>
          <w:shd w:val="clear" w:color="auto" w:fill="FFFFFF"/>
        </w:rPr>
        <w:t xml:space="preserve"> legal</w:t>
      </w:r>
      <w:r w:rsidR="006923C6" w:rsidRPr="003875DC">
        <w:rPr>
          <w:rStyle w:val="longtext"/>
          <w:szCs w:val="21"/>
          <w:shd w:val="clear" w:color="auto" w:fill="FFFFFF"/>
        </w:rPr>
        <w:t xml:space="preserve"> protection </w:t>
      </w:r>
      <w:r w:rsidR="006923C6" w:rsidRPr="003875DC">
        <w:rPr>
          <w:rStyle w:val="longtext"/>
          <w:rFonts w:hint="eastAsia"/>
          <w:szCs w:val="21"/>
          <w:shd w:val="clear" w:color="auto" w:fill="FFFFFF"/>
        </w:rPr>
        <w:t>of</w:t>
      </w:r>
      <w:r w:rsidR="006923C6" w:rsidRPr="003875DC">
        <w:rPr>
          <w:rStyle w:val="longtext"/>
          <w:szCs w:val="21"/>
          <w:shd w:val="clear" w:color="auto" w:fill="FFFFFF"/>
        </w:rPr>
        <w:t xml:space="preserve"> investor</w:t>
      </w:r>
      <w:r w:rsidR="006923C6" w:rsidRPr="003875DC">
        <w:rPr>
          <w:rStyle w:val="longtext"/>
          <w:rFonts w:hint="eastAsia"/>
          <w:szCs w:val="21"/>
          <w:shd w:val="clear" w:color="auto" w:fill="FFFFFF"/>
        </w:rPr>
        <w:t xml:space="preserve"> rights</w:t>
      </w:r>
      <w:r w:rsidR="009C5239" w:rsidRPr="003875DC">
        <w:rPr>
          <w:rFonts w:hint="eastAsia"/>
          <w:szCs w:val="21"/>
        </w:rPr>
        <w:t xml:space="preserve"> and underinvestment is not </w:t>
      </w:r>
      <w:r w:rsidR="006923C6" w:rsidRPr="003875DC">
        <w:rPr>
          <w:szCs w:val="21"/>
        </w:rPr>
        <w:t>statistically</w:t>
      </w:r>
      <w:r w:rsidR="006923C6" w:rsidRPr="003875DC">
        <w:rPr>
          <w:rFonts w:hint="eastAsia"/>
          <w:szCs w:val="21"/>
        </w:rPr>
        <w:t xml:space="preserve"> </w:t>
      </w:r>
      <w:r w:rsidR="009C5239" w:rsidRPr="003875DC">
        <w:rPr>
          <w:rFonts w:hint="eastAsia"/>
          <w:szCs w:val="21"/>
        </w:rPr>
        <w:t xml:space="preserve">significant for </w:t>
      </w:r>
      <w:r w:rsidR="009C5239" w:rsidRPr="003875DC">
        <w:rPr>
          <w:szCs w:val="21"/>
        </w:rPr>
        <w:t>state-owned enterprise</w:t>
      </w:r>
      <w:r w:rsidR="009C5239" w:rsidRPr="003875DC">
        <w:rPr>
          <w:rFonts w:hint="eastAsia"/>
          <w:szCs w:val="21"/>
        </w:rPr>
        <w:t>s.</w:t>
      </w:r>
      <w:r w:rsidR="00372B26" w:rsidRPr="003875DC">
        <w:rPr>
          <w:rFonts w:hint="eastAsia"/>
          <w:szCs w:val="21"/>
        </w:rPr>
        <w:t xml:space="preserve"> </w:t>
      </w:r>
      <w:r w:rsidR="00372B26" w:rsidRPr="003875DC">
        <w:rPr>
          <w:szCs w:val="21"/>
        </w:rPr>
        <w:t>A</w:t>
      </w:r>
      <w:r w:rsidR="00372B26" w:rsidRPr="003875DC">
        <w:rPr>
          <w:rFonts w:hint="eastAsia"/>
          <w:szCs w:val="21"/>
        </w:rPr>
        <w:t xml:space="preserve">lthough financial development </w:t>
      </w:r>
      <w:r w:rsidR="00372B26" w:rsidRPr="003875DC">
        <w:rPr>
          <w:rStyle w:val="longtext"/>
          <w:szCs w:val="21"/>
          <w:shd w:val="clear" w:color="auto" w:fill="FFFFFF"/>
        </w:rPr>
        <w:t>of a region in China</w:t>
      </w:r>
      <w:r w:rsidR="00372B26" w:rsidRPr="003875DC">
        <w:rPr>
          <w:rStyle w:val="longtext"/>
          <w:rFonts w:hint="eastAsia"/>
          <w:szCs w:val="21"/>
          <w:shd w:val="clear" w:color="auto" w:fill="FFFFFF"/>
        </w:rPr>
        <w:t xml:space="preserve"> can also</w:t>
      </w:r>
      <w:r w:rsidR="00372B26" w:rsidRPr="003875DC">
        <w:rPr>
          <w:rFonts w:hint="eastAsia"/>
          <w:szCs w:val="21"/>
        </w:rPr>
        <w:t xml:space="preserve"> reduce </w:t>
      </w:r>
      <w:r w:rsidR="00372B26" w:rsidRPr="003875DC">
        <w:rPr>
          <w:szCs w:val="21"/>
        </w:rPr>
        <w:t>the</w:t>
      </w:r>
      <w:r w:rsidR="00372B26" w:rsidRPr="003875DC">
        <w:rPr>
          <w:rStyle w:val="longtext"/>
          <w:szCs w:val="21"/>
          <w:shd w:val="clear" w:color="auto" w:fill="FFFFFF"/>
        </w:rPr>
        <w:t xml:space="preserve"> underinvestment of </w:t>
      </w:r>
      <w:r w:rsidR="00372B26" w:rsidRPr="003875DC">
        <w:rPr>
          <w:szCs w:val="21"/>
        </w:rPr>
        <w:t>private enterprises</w:t>
      </w:r>
      <w:r w:rsidR="00372B26" w:rsidRPr="003875DC">
        <w:rPr>
          <w:rFonts w:hint="eastAsia"/>
          <w:szCs w:val="21"/>
        </w:rPr>
        <w:t xml:space="preserve">, it </w:t>
      </w:r>
      <w:r w:rsidR="00B4027E" w:rsidRPr="003875DC">
        <w:rPr>
          <w:rFonts w:hint="eastAsia"/>
          <w:szCs w:val="21"/>
        </w:rPr>
        <w:t xml:space="preserve">has </w:t>
      </w:r>
      <w:r w:rsidR="00372B26" w:rsidRPr="003875DC">
        <w:rPr>
          <w:rFonts w:hint="eastAsia"/>
          <w:szCs w:val="21"/>
        </w:rPr>
        <w:t>no</w:t>
      </w:r>
      <w:r w:rsidR="00B4027E" w:rsidRPr="003875DC">
        <w:rPr>
          <w:rFonts w:hint="eastAsia"/>
          <w:szCs w:val="21"/>
        </w:rPr>
        <w:t xml:space="preserve"> impact on </w:t>
      </w:r>
      <w:r w:rsidR="00E13623" w:rsidRPr="003875DC">
        <w:rPr>
          <w:rFonts w:hint="eastAsia"/>
          <w:szCs w:val="21"/>
        </w:rPr>
        <w:t xml:space="preserve">the reduction in the </w:t>
      </w:r>
      <w:r w:rsidR="006923C6" w:rsidRPr="003875DC">
        <w:rPr>
          <w:rFonts w:hint="eastAsia"/>
          <w:szCs w:val="21"/>
        </w:rPr>
        <w:t>magnitude</w:t>
      </w:r>
      <w:r w:rsidR="00E13623" w:rsidRPr="003875DC">
        <w:rPr>
          <w:rFonts w:hint="eastAsia"/>
          <w:szCs w:val="21"/>
        </w:rPr>
        <w:t xml:space="preserve"> of</w:t>
      </w:r>
      <w:r w:rsidR="00E13623" w:rsidRPr="003875DC">
        <w:rPr>
          <w:szCs w:val="21"/>
        </w:rPr>
        <w:t xml:space="preserve"> </w:t>
      </w:r>
      <w:r w:rsidR="00B4027E" w:rsidRPr="003875DC">
        <w:rPr>
          <w:szCs w:val="21"/>
        </w:rPr>
        <w:t>the</w:t>
      </w:r>
      <w:r w:rsidR="00B4027E" w:rsidRPr="003875DC">
        <w:rPr>
          <w:rStyle w:val="longtext"/>
          <w:szCs w:val="21"/>
          <w:shd w:val="clear" w:color="auto" w:fill="FFFFFF"/>
        </w:rPr>
        <w:t xml:space="preserve"> underinvestment of </w:t>
      </w:r>
      <w:r w:rsidR="00B4027E" w:rsidRPr="003875DC">
        <w:rPr>
          <w:szCs w:val="21"/>
        </w:rPr>
        <w:t>state-owned enterprise</w:t>
      </w:r>
      <w:r w:rsidR="00372B26" w:rsidRPr="003875DC">
        <w:rPr>
          <w:rFonts w:hint="eastAsia"/>
          <w:szCs w:val="21"/>
        </w:rPr>
        <w:t>s.</w:t>
      </w:r>
      <w:r w:rsidR="00B4027E" w:rsidRPr="003875DC">
        <w:rPr>
          <w:rFonts w:hint="eastAsia"/>
          <w:szCs w:val="21"/>
        </w:rPr>
        <w:t xml:space="preserve"> </w:t>
      </w:r>
      <w:r w:rsidR="003C1448" w:rsidRPr="003875DC">
        <w:rPr>
          <w:rFonts w:hint="eastAsia"/>
          <w:szCs w:val="21"/>
        </w:rPr>
        <w:t>Furthermore, c</w:t>
      </w:r>
      <w:r w:rsidR="00372B26" w:rsidRPr="003875DC">
        <w:rPr>
          <w:kern w:val="0"/>
          <w:szCs w:val="21"/>
        </w:rPr>
        <w:t xml:space="preserve">ontrary to </w:t>
      </w:r>
      <w:r w:rsidR="00372B26" w:rsidRPr="003875DC">
        <w:rPr>
          <w:rFonts w:hint="eastAsia"/>
          <w:kern w:val="0"/>
          <w:szCs w:val="21"/>
        </w:rPr>
        <w:t xml:space="preserve">the theoretical </w:t>
      </w:r>
      <w:r w:rsidR="00372B26" w:rsidRPr="003875DC">
        <w:rPr>
          <w:kern w:val="0"/>
          <w:szCs w:val="21"/>
        </w:rPr>
        <w:t>expectation</w:t>
      </w:r>
      <w:r w:rsidR="00372B26" w:rsidRPr="003875DC">
        <w:rPr>
          <w:rFonts w:hint="eastAsia"/>
          <w:kern w:val="0"/>
          <w:szCs w:val="21"/>
        </w:rPr>
        <w:t xml:space="preserve">, there is no </w:t>
      </w:r>
      <w:r w:rsidR="00372B26" w:rsidRPr="003875DC">
        <w:rPr>
          <w:rFonts w:hint="eastAsia"/>
          <w:szCs w:val="21"/>
        </w:rPr>
        <w:t xml:space="preserve">evidence </w:t>
      </w:r>
      <w:r w:rsidR="00E13623" w:rsidRPr="003875DC">
        <w:rPr>
          <w:rFonts w:hint="eastAsia"/>
          <w:szCs w:val="21"/>
        </w:rPr>
        <w:t>indicat</w:t>
      </w:r>
      <w:r w:rsidR="00372B26" w:rsidRPr="003875DC">
        <w:rPr>
          <w:rFonts w:hint="eastAsia"/>
          <w:szCs w:val="21"/>
        </w:rPr>
        <w:t>ing that t</w:t>
      </w:r>
      <w:r w:rsidR="00372B26" w:rsidRPr="003875DC">
        <w:rPr>
          <w:rStyle w:val="longtext"/>
          <w:szCs w:val="21"/>
          <w:shd w:val="clear" w:color="auto" w:fill="FFFFFF"/>
        </w:rPr>
        <w:t xml:space="preserve">he improvement </w:t>
      </w:r>
      <w:r w:rsidR="00F03487" w:rsidRPr="003875DC">
        <w:rPr>
          <w:rStyle w:val="longtext"/>
          <w:rFonts w:hint="eastAsia"/>
          <w:szCs w:val="21"/>
          <w:shd w:val="clear" w:color="auto" w:fill="FFFFFF"/>
        </w:rPr>
        <w:t>in</w:t>
      </w:r>
      <w:r w:rsidR="00372B26" w:rsidRPr="003875DC">
        <w:rPr>
          <w:rStyle w:val="longtext"/>
          <w:szCs w:val="21"/>
          <w:shd w:val="clear" w:color="auto" w:fill="FFFFFF"/>
        </w:rPr>
        <w:t xml:space="preserve"> the level of the investor protection</w:t>
      </w:r>
      <w:r w:rsidR="008447DE">
        <w:rPr>
          <w:rStyle w:val="longtext"/>
          <w:rFonts w:hint="eastAsia"/>
          <w:szCs w:val="21"/>
          <w:shd w:val="clear" w:color="auto" w:fill="FFFFFF"/>
        </w:rPr>
        <w:t>s</w:t>
      </w:r>
      <w:r w:rsidR="00372B26" w:rsidRPr="003875DC">
        <w:rPr>
          <w:rStyle w:val="longtext"/>
          <w:szCs w:val="21"/>
          <w:shd w:val="clear" w:color="auto" w:fill="FFFFFF"/>
        </w:rPr>
        <w:t xml:space="preserve"> </w:t>
      </w:r>
      <w:r w:rsidR="00372B26" w:rsidRPr="003875DC">
        <w:rPr>
          <w:rStyle w:val="longtext"/>
          <w:rFonts w:hint="eastAsia"/>
          <w:szCs w:val="21"/>
          <w:shd w:val="clear" w:color="auto" w:fill="FFFFFF"/>
        </w:rPr>
        <w:t xml:space="preserve">and </w:t>
      </w:r>
      <w:r w:rsidR="00372B26" w:rsidRPr="003875DC">
        <w:rPr>
          <w:rStyle w:val="longtext"/>
          <w:szCs w:val="21"/>
          <w:shd w:val="clear" w:color="auto" w:fill="FFFFFF"/>
        </w:rPr>
        <w:t>financial development of a region in China</w:t>
      </w:r>
      <w:r w:rsidR="00372B26" w:rsidRPr="003875DC">
        <w:rPr>
          <w:rStyle w:val="longtext"/>
          <w:rFonts w:hint="eastAsia"/>
          <w:szCs w:val="21"/>
          <w:shd w:val="clear" w:color="auto" w:fill="FFFFFF"/>
        </w:rPr>
        <w:t xml:space="preserve"> could </w:t>
      </w:r>
      <w:r w:rsidR="003C1448" w:rsidRPr="003875DC">
        <w:rPr>
          <w:rStyle w:val="longtext"/>
          <w:rFonts w:hint="eastAsia"/>
          <w:szCs w:val="21"/>
          <w:shd w:val="clear" w:color="auto" w:fill="FFFFFF"/>
        </w:rPr>
        <w:t xml:space="preserve">effectively </w:t>
      </w:r>
      <w:r w:rsidR="00372B26" w:rsidRPr="003875DC">
        <w:rPr>
          <w:szCs w:val="21"/>
        </w:rPr>
        <w:t>restrain</w:t>
      </w:r>
      <w:r w:rsidR="00372B26" w:rsidRPr="003875DC">
        <w:rPr>
          <w:rFonts w:hint="eastAsia"/>
          <w:szCs w:val="21"/>
        </w:rPr>
        <w:t xml:space="preserve"> the </w:t>
      </w:r>
      <w:r w:rsidR="00EB78CA" w:rsidRPr="003875DC">
        <w:rPr>
          <w:szCs w:val="21"/>
        </w:rPr>
        <w:t>possibility</w:t>
      </w:r>
      <w:r w:rsidR="006317A9" w:rsidRPr="003875DC">
        <w:rPr>
          <w:rFonts w:ascii="TimesNewRomanPSMT" w:hAnsi="TimesNewRomanPSMT" w:cs="TimesNewRomanPSMT"/>
          <w:kern w:val="0"/>
          <w:szCs w:val="21"/>
        </w:rPr>
        <w:t xml:space="preserve"> of</w:t>
      </w:r>
      <w:r w:rsidR="006317A9" w:rsidRPr="003875DC">
        <w:rPr>
          <w:rFonts w:hint="eastAsia"/>
          <w:szCs w:val="21"/>
        </w:rPr>
        <w:t xml:space="preserve"> </w:t>
      </w:r>
      <w:r w:rsidR="00372B26" w:rsidRPr="003875DC">
        <w:rPr>
          <w:rFonts w:hint="eastAsia"/>
          <w:szCs w:val="21"/>
        </w:rPr>
        <w:t>over</w:t>
      </w:r>
      <w:r w:rsidR="00372B26" w:rsidRPr="003875DC">
        <w:rPr>
          <w:rStyle w:val="longtext"/>
          <w:szCs w:val="21"/>
          <w:shd w:val="clear" w:color="auto" w:fill="FFFFFF"/>
        </w:rPr>
        <w:t xml:space="preserve">investment of </w:t>
      </w:r>
      <w:r w:rsidR="00372B26" w:rsidRPr="003875DC">
        <w:rPr>
          <w:szCs w:val="21"/>
        </w:rPr>
        <w:t xml:space="preserve">private </w:t>
      </w:r>
      <w:r w:rsidR="00372B26" w:rsidRPr="003875DC">
        <w:rPr>
          <w:rFonts w:hint="eastAsia"/>
          <w:szCs w:val="21"/>
        </w:rPr>
        <w:t xml:space="preserve">and </w:t>
      </w:r>
      <w:r w:rsidR="00372B26" w:rsidRPr="003875DC">
        <w:rPr>
          <w:szCs w:val="21"/>
        </w:rPr>
        <w:t>state-owned enterprise</w:t>
      </w:r>
      <w:r w:rsidR="00372B26" w:rsidRPr="003875DC">
        <w:rPr>
          <w:rFonts w:hint="eastAsia"/>
          <w:szCs w:val="21"/>
        </w:rPr>
        <w:t>s</w:t>
      </w:r>
      <w:r w:rsidR="003C1448" w:rsidRPr="003875DC">
        <w:rPr>
          <w:rFonts w:hint="eastAsia"/>
          <w:szCs w:val="21"/>
        </w:rPr>
        <w:t>, which</w:t>
      </w:r>
      <w:r w:rsidR="00E13623" w:rsidRPr="003875DC">
        <w:rPr>
          <w:rFonts w:hint="eastAsia"/>
          <w:szCs w:val="21"/>
        </w:rPr>
        <w:t xml:space="preserve"> suggest</w:t>
      </w:r>
      <w:r w:rsidR="003C1448" w:rsidRPr="003875DC">
        <w:rPr>
          <w:rFonts w:hint="eastAsia"/>
          <w:szCs w:val="21"/>
        </w:rPr>
        <w:t>s</w:t>
      </w:r>
      <w:r w:rsidR="00E13623" w:rsidRPr="003875DC">
        <w:rPr>
          <w:rFonts w:hint="eastAsia"/>
          <w:szCs w:val="21"/>
        </w:rPr>
        <w:t xml:space="preserve"> that the role of </w:t>
      </w:r>
      <w:r w:rsidR="008447DE">
        <w:rPr>
          <w:rFonts w:hint="eastAsia"/>
          <w:szCs w:val="21"/>
        </w:rPr>
        <w:t xml:space="preserve">the </w:t>
      </w:r>
      <w:r w:rsidR="00E13623" w:rsidRPr="003875DC">
        <w:rPr>
          <w:rFonts w:hint="eastAsia"/>
          <w:szCs w:val="21"/>
        </w:rPr>
        <w:t xml:space="preserve">rule </w:t>
      </w:r>
      <w:r w:rsidR="0061673F" w:rsidRPr="003875DC">
        <w:rPr>
          <w:rFonts w:hint="eastAsia"/>
          <w:szCs w:val="21"/>
        </w:rPr>
        <w:t>of</w:t>
      </w:r>
      <w:r w:rsidR="00E13623" w:rsidRPr="003875DC">
        <w:rPr>
          <w:rFonts w:hint="eastAsia"/>
          <w:szCs w:val="21"/>
        </w:rPr>
        <w:t xml:space="preserve"> law and financial development in alleviating the </w:t>
      </w:r>
      <w:r w:rsidR="00E13623" w:rsidRPr="003875DC">
        <w:rPr>
          <w:szCs w:val="21"/>
        </w:rPr>
        <w:t>enterprises’</w:t>
      </w:r>
      <w:r w:rsidR="00E13623" w:rsidRPr="003875DC">
        <w:rPr>
          <w:rFonts w:hint="eastAsia"/>
          <w:szCs w:val="21"/>
        </w:rPr>
        <w:t xml:space="preserve"> inefficient investment is still relatively limited in China.</w:t>
      </w:r>
      <w:r w:rsidR="003C1448" w:rsidRPr="003875DC">
        <w:rPr>
          <w:rFonts w:hint="eastAsia"/>
          <w:szCs w:val="21"/>
        </w:rPr>
        <w:t xml:space="preserve"> </w:t>
      </w:r>
      <w:r w:rsidR="003C1448" w:rsidRPr="003875DC">
        <w:rPr>
          <w:szCs w:val="21"/>
        </w:rPr>
        <w:t>The</w:t>
      </w:r>
      <w:r w:rsidR="003C1448" w:rsidRPr="003875DC">
        <w:rPr>
          <w:rFonts w:hint="eastAsia"/>
          <w:szCs w:val="21"/>
        </w:rPr>
        <w:t>se</w:t>
      </w:r>
      <w:r w:rsidR="003C1448" w:rsidRPr="003875DC">
        <w:rPr>
          <w:szCs w:val="21"/>
        </w:rPr>
        <w:t xml:space="preserve"> findings above </w:t>
      </w:r>
      <w:r w:rsidR="00834BFA" w:rsidRPr="003875DC">
        <w:rPr>
          <w:rFonts w:ascii="TimesNewRomanPSMT" w:hAnsi="TimesNewRomanPSMT" w:cs="TimesNewRomanPSMT"/>
          <w:kern w:val="0"/>
          <w:szCs w:val="21"/>
        </w:rPr>
        <w:t>together</w:t>
      </w:r>
      <w:r w:rsidR="00834BFA" w:rsidRPr="003875DC">
        <w:rPr>
          <w:szCs w:val="21"/>
        </w:rPr>
        <w:t xml:space="preserve"> </w:t>
      </w:r>
      <w:r w:rsidR="003C1448" w:rsidRPr="003875DC">
        <w:rPr>
          <w:szCs w:val="21"/>
        </w:rPr>
        <w:t xml:space="preserve">mean that </w:t>
      </w:r>
      <w:r w:rsidR="00AC3D75" w:rsidRPr="003875DC">
        <w:rPr>
          <w:rFonts w:hint="eastAsia"/>
          <w:szCs w:val="21"/>
        </w:rPr>
        <w:t>unless</w:t>
      </w:r>
      <w:r w:rsidR="003C1448" w:rsidRPr="003875DC">
        <w:rPr>
          <w:szCs w:val="21"/>
        </w:rPr>
        <w:t xml:space="preserve"> the institutional </w:t>
      </w:r>
      <w:r w:rsidR="003C1448" w:rsidRPr="003875DC">
        <w:rPr>
          <w:rStyle w:val="longtext"/>
          <w:szCs w:val="21"/>
          <w:shd w:val="clear" w:color="auto" w:fill="FFFFFF"/>
        </w:rPr>
        <w:t>environment</w:t>
      </w:r>
      <w:r w:rsidR="008447DE">
        <w:rPr>
          <w:rStyle w:val="longtext"/>
          <w:rFonts w:hint="eastAsia"/>
          <w:szCs w:val="21"/>
          <w:shd w:val="clear" w:color="auto" w:fill="FFFFFF"/>
        </w:rPr>
        <w:t>s</w:t>
      </w:r>
      <w:r w:rsidR="003C1448" w:rsidRPr="003875DC">
        <w:rPr>
          <w:szCs w:val="21"/>
        </w:rPr>
        <w:t xml:space="preserve"> of</w:t>
      </w:r>
      <w:r w:rsidR="003C1448" w:rsidRPr="003875DC">
        <w:rPr>
          <w:kern w:val="0"/>
          <w:szCs w:val="21"/>
        </w:rPr>
        <w:t xml:space="preserve"> the lack of effective legal protection of private property rights </w:t>
      </w:r>
      <w:r w:rsidR="009C15E4" w:rsidRPr="003875DC">
        <w:rPr>
          <w:rFonts w:hint="eastAsia"/>
          <w:kern w:val="0"/>
          <w:szCs w:val="21"/>
        </w:rPr>
        <w:t>as well as</w:t>
      </w:r>
      <w:r w:rsidR="003C1448" w:rsidRPr="003875DC">
        <w:rPr>
          <w:kern w:val="0"/>
          <w:szCs w:val="21"/>
        </w:rPr>
        <w:t xml:space="preserve"> the </w:t>
      </w:r>
      <w:r w:rsidR="00AC3D75" w:rsidRPr="003875DC">
        <w:rPr>
          <w:kern w:val="0"/>
          <w:szCs w:val="21"/>
        </w:rPr>
        <w:t>underdeveloped</w:t>
      </w:r>
      <w:r w:rsidR="00AC3D75" w:rsidRPr="003875DC">
        <w:rPr>
          <w:rFonts w:hint="eastAsia"/>
          <w:kern w:val="0"/>
          <w:szCs w:val="21"/>
        </w:rPr>
        <w:t xml:space="preserve"> formal</w:t>
      </w:r>
      <w:r w:rsidR="003C1448" w:rsidRPr="003875DC">
        <w:rPr>
          <w:kern w:val="0"/>
          <w:szCs w:val="21"/>
        </w:rPr>
        <w:t xml:space="preserve"> financial system ha</w:t>
      </w:r>
      <w:r w:rsidR="008447DE">
        <w:rPr>
          <w:rFonts w:hint="eastAsia"/>
          <w:kern w:val="0"/>
          <w:szCs w:val="21"/>
        </w:rPr>
        <w:t>ve</w:t>
      </w:r>
      <w:r w:rsidR="003C1448" w:rsidRPr="003875DC">
        <w:rPr>
          <w:kern w:val="0"/>
          <w:szCs w:val="21"/>
        </w:rPr>
        <w:t xml:space="preserve"> been fundamentally improved</w:t>
      </w:r>
      <w:r w:rsidR="003C1448" w:rsidRPr="003875DC">
        <w:rPr>
          <w:szCs w:val="21"/>
        </w:rPr>
        <w:t>, the in</w:t>
      </w:r>
      <w:r w:rsidR="003C1448" w:rsidRPr="003875DC">
        <w:rPr>
          <w:kern w:val="0"/>
          <w:szCs w:val="21"/>
        </w:rPr>
        <w:t>efficient problems of state-owned property rights</w:t>
      </w:r>
      <w:r w:rsidR="003C1448" w:rsidRPr="003875DC">
        <w:rPr>
          <w:szCs w:val="21"/>
        </w:rPr>
        <w:t xml:space="preserve"> and the resulting </w:t>
      </w:r>
      <w:r w:rsidR="00230C29" w:rsidRPr="003875DC">
        <w:rPr>
          <w:rFonts w:hint="eastAsia"/>
          <w:szCs w:val="21"/>
        </w:rPr>
        <w:t>firm</w:t>
      </w:r>
      <w:r w:rsidR="003C1448" w:rsidRPr="003875DC">
        <w:rPr>
          <w:szCs w:val="21"/>
        </w:rPr>
        <w:t xml:space="preserve"> investment </w:t>
      </w:r>
      <w:r w:rsidR="008447DE" w:rsidRPr="003875DC">
        <w:rPr>
          <w:szCs w:val="21"/>
        </w:rPr>
        <w:t>inefficien</w:t>
      </w:r>
      <w:r w:rsidR="008447DE">
        <w:rPr>
          <w:rFonts w:hint="eastAsia"/>
          <w:szCs w:val="21"/>
        </w:rPr>
        <w:t>cy and distortion</w:t>
      </w:r>
      <w:r w:rsidR="008447DE" w:rsidRPr="003875DC">
        <w:rPr>
          <w:szCs w:val="21"/>
        </w:rPr>
        <w:t xml:space="preserve"> </w:t>
      </w:r>
      <w:r w:rsidR="003C1448" w:rsidRPr="003875DC">
        <w:rPr>
          <w:szCs w:val="21"/>
        </w:rPr>
        <w:t xml:space="preserve">may not </w:t>
      </w:r>
      <w:r w:rsidR="009C15E4" w:rsidRPr="003875DC">
        <w:rPr>
          <w:szCs w:val="21"/>
        </w:rPr>
        <w:t xml:space="preserve">automatically </w:t>
      </w:r>
      <w:r w:rsidR="003C1448" w:rsidRPr="003875DC">
        <w:rPr>
          <w:szCs w:val="21"/>
        </w:rPr>
        <w:t>disappear with</w:t>
      </w:r>
      <w:r w:rsidR="00230C29" w:rsidRPr="003875DC">
        <w:rPr>
          <w:rFonts w:hint="eastAsia"/>
          <w:szCs w:val="21"/>
        </w:rPr>
        <w:t xml:space="preserve"> the</w:t>
      </w:r>
      <w:r w:rsidR="003C1448" w:rsidRPr="003875DC">
        <w:rPr>
          <w:szCs w:val="21"/>
        </w:rPr>
        <w:t xml:space="preserve"> reform of property rights of </w:t>
      </w:r>
      <w:r w:rsidR="00C84682" w:rsidRPr="003875DC">
        <w:rPr>
          <w:rFonts w:hint="eastAsia"/>
          <w:szCs w:val="21"/>
        </w:rPr>
        <w:t xml:space="preserve">Chinese </w:t>
      </w:r>
      <w:r w:rsidR="00230C29" w:rsidRPr="003875DC">
        <w:rPr>
          <w:szCs w:val="21"/>
        </w:rPr>
        <w:t>state-owned enterprise</w:t>
      </w:r>
      <w:r w:rsidR="00230C29" w:rsidRPr="003875DC">
        <w:rPr>
          <w:rFonts w:hint="eastAsia"/>
          <w:szCs w:val="21"/>
        </w:rPr>
        <w:t>s</w:t>
      </w:r>
      <w:r w:rsidR="003C1448" w:rsidRPr="003875DC">
        <w:rPr>
          <w:szCs w:val="21"/>
        </w:rPr>
        <w:t>.</w:t>
      </w:r>
    </w:p>
    <w:p w:rsidR="00A57312" w:rsidRPr="003875DC" w:rsidRDefault="00690E82" w:rsidP="00710A90">
      <w:pPr>
        <w:spacing w:line="264" w:lineRule="auto"/>
        <w:ind w:firstLineChars="142" w:firstLine="299"/>
        <w:rPr>
          <w:kern w:val="0"/>
          <w:szCs w:val="21"/>
        </w:rPr>
      </w:pPr>
      <w:r w:rsidRPr="003875DC">
        <w:rPr>
          <w:b/>
          <w:kern w:val="0"/>
          <w:szCs w:val="21"/>
        </w:rPr>
        <w:t>Key words</w:t>
      </w:r>
      <w:r w:rsidRPr="003875DC">
        <w:rPr>
          <w:kern w:val="0"/>
          <w:szCs w:val="21"/>
        </w:rPr>
        <w:t>: Investor Protections; Financial Development; Investment Efficiency</w:t>
      </w:r>
    </w:p>
    <w:p w:rsidR="009C15E4" w:rsidRPr="003875DC" w:rsidRDefault="009C15E4" w:rsidP="00710A90">
      <w:pPr>
        <w:spacing w:line="264" w:lineRule="auto"/>
        <w:ind w:firstLineChars="142" w:firstLine="299"/>
        <w:rPr>
          <w:szCs w:val="21"/>
        </w:rPr>
      </w:pPr>
      <w:r w:rsidRPr="003875DC">
        <w:rPr>
          <w:b/>
          <w:szCs w:val="21"/>
        </w:rPr>
        <w:t>EL classification numbers:</w:t>
      </w:r>
      <w:r w:rsidRPr="003875DC">
        <w:rPr>
          <w:rFonts w:hint="eastAsia"/>
          <w:b/>
          <w:szCs w:val="21"/>
        </w:rPr>
        <w:t xml:space="preserve"> </w:t>
      </w:r>
      <w:r w:rsidRPr="003875DC">
        <w:rPr>
          <w:rFonts w:hint="eastAsia"/>
          <w:szCs w:val="21"/>
        </w:rPr>
        <w:t>G38, G21, G14</w:t>
      </w:r>
    </w:p>
    <w:p w:rsidR="00973A3C" w:rsidRPr="003875DC" w:rsidRDefault="00C84682" w:rsidP="00EB6842">
      <w:pPr>
        <w:spacing w:beforeLines="50" w:afterLines="50" w:line="264" w:lineRule="auto"/>
        <w:jc w:val="center"/>
        <w:rPr>
          <w:szCs w:val="21"/>
        </w:rPr>
      </w:pPr>
      <w:r w:rsidRPr="003875DC">
        <w:rPr>
          <w:rFonts w:hint="eastAsia"/>
          <w:b/>
          <w:kern w:val="0"/>
          <w:szCs w:val="21"/>
        </w:rPr>
        <w:t xml:space="preserve">1 </w:t>
      </w:r>
      <w:r w:rsidRPr="003875DC">
        <w:rPr>
          <w:rFonts w:hint="eastAsia"/>
          <w:b/>
          <w:szCs w:val="21"/>
        </w:rPr>
        <w:t>Introduction</w:t>
      </w:r>
    </w:p>
    <w:p w:rsidR="004676D1" w:rsidRPr="003875DC" w:rsidRDefault="00B66F15" w:rsidP="003875DC">
      <w:pPr>
        <w:spacing w:line="264" w:lineRule="auto"/>
        <w:ind w:firstLineChars="142" w:firstLine="298"/>
        <w:rPr>
          <w:szCs w:val="21"/>
        </w:rPr>
      </w:pPr>
      <w:r w:rsidRPr="003875DC">
        <w:rPr>
          <w:szCs w:val="21"/>
        </w:rPr>
        <w:t>I</w:t>
      </w:r>
      <w:r w:rsidRPr="003875DC">
        <w:rPr>
          <w:rFonts w:hint="eastAsia"/>
          <w:szCs w:val="21"/>
        </w:rPr>
        <w:t>n a world of perfect</w:t>
      </w:r>
      <w:r w:rsidRPr="003875DC">
        <w:rPr>
          <w:szCs w:val="21"/>
        </w:rPr>
        <w:t xml:space="preserve"> </w:t>
      </w:r>
      <w:r w:rsidRPr="003875DC">
        <w:rPr>
          <w:rFonts w:hint="eastAsia"/>
          <w:szCs w:val="21"/>
        </w:rPr>
        <w:t xml:space="preserve">capital markets where there </w:t>
      </w:r>
      <w:r w:rsidR="00AB1476" w:rsidRPr="003875DC">
        <w:rPr>
          <w:rFonts w:hint="eastAsia"/>
          <w:szCs w:val="21"/>
        </w:rPr>
        <w:t>exit</w:t>
      </w:r>
      <w:r w:rsidRPr="003875DC">
        <w:rPr>
          <w:rFonts w:hint="eastAsia"/>
          <w:szCs w:val="21"/>
        </w:rPr>
        <w:t xml:space="preserve"> no </w:t>
      </w:r>
      <w:r w:rsidR="00D61900" w:rsidRPr="003875DC">
        <w:rPr>
          <w:rFonts w:hint="eastAsia"/>
          <w:szCs w:val="21"/>
        </w:rPr>
        <w:t>i</w:t>
      </w:r>
      <w:r w:rsidR="00D61900" w:rsidRPr="003875DC">
        <w:rPr>
          <w:szCs w:val="21"/>
        </w:rPr>
        <w:t>nformation</w:t>
      </w:r>
      <w:r w:rsidR="00D61900">
        <w:rPr>
          <w:rFonts w:hint="eastAsia"/>
          <w:szCs w:val="21"/>
        </w:rPr>
        <w:t>al</w:t>
      </w:r>
      <w:r w:rsidR="00D61900" w:rsidRPr="003875DC">
        <w:rPr>
          <w:rFonts w:hint="eastAsia"/>
          <w:szCs w:val="21"/>
        </w:rPr>
        <w:t xml:space="preserve"> </w:t>
      </w:r>
      <w:r w:rsidRPr="003875DC">
        <w:rPr>
          <w:rFonts w:hint="eastAsia"/>
          <w:szCs w:val="21"/>
        </w:rPr>
        <w:t>a</w:t>
      </w:r>
      <w:r w:rsidRPr="003875DC">
        <w:rPr>
          <w:szCs w:val="21"/>
        </w:rPr>
        <w:t>symmetri</w:t>
      </w:r>
      <w:r w:rsidR="00D61900">
        <w:rPr>
          <w:rFonts w:hint="eastAsia"/>
          <w:szCs w:val="21"/>
        </w:rPr>
        <w:t>es</w:t>
      </w:r>
      <w:r w:rsidRPr="003875DC">
        <w:rPr>
          <w:szCs w:val="21"/>
        </w:rPr>
        <w:t xml:space="preserve"> </w:t>
      </w:r>
      <w:r w:rsidRPr="003875DC">
        <w:rPr>
          <w:rFonts w:hint="eastAsia"/>
          <w:szCs w:val="21"/>
        </w:rPr>
        <w:t>and transaction costs</w:t>
      </w:r>
      <w:r w:rsidR="006402DC" w:rsidRPr="003875DC">
        <w:rPr>
          <w:rFonts w:hint="eastAsia"/>
          <w:szCs w:val="21"/>
        </w:rPr>
        <w:t xml:space="preserve"> in the economy</w:t>
      </w:r>
      <w:r w:rsidRPr="003875DC">
        <w:rPr>
          <w:rFonts w:hint="eastAsia"/>
          <w:szCs w:val="21"/>
        </w:rPr>
        <w:t xml:space="preserve">, and debt financing is free risk, </w:t>
      </w:r>
      <w:r w:rsidRPr="003875DC">
        <w:rPr>
          <w:szCs w:val="21"/>
        </w:rPr>
        <w:t xml:space="preserve">Modigliani and Miller (1958) </w:t>
      </w:r>
      <w:r w:rsidRPr="003875DC">
        <w:rPr>
          <w:rFonts w:hint="eastAsia"/>
          <w:szCs w:val="21"/>
        </w:rPr>
        <w:t xml:space="preserve">have </w:t>
      </w:r>
      <w:r w:rsidR="00A21F3F" w:rsidRPr="003875DC">
        <w:rPr>
          <w:rFonts w:hint="eastAsia"/>
          <w:szCs w:val="21"/>
        </w:rPr>
        <w:t>show</w:t>
      </w:r>
      <w:r w:rsidRPr="003875DC">
        <w:rPr>
          <w:rFonts w:hint="eastAsia"/>
          <w:szCs w:val="21"/>
        </w:rPr>
        <w:t>ed</w:t>
      </w:r>
      <w:r w:rsidRPr="003875DC">
        <w:rPr>
          <w:szCs w:val="21"/>
        </w:rPr>
        <w:t xml:space="preserve"> that </w:t>
      </w:r>
      <w:r w:rsidR="00AB1476" w:rsidRPr="003875DC">
        <w:rPr>
          <w:rFonts w:hint="eastAsia"/>
          <w:szCs w:val="21"/>
        </w:rPr>
        <w:t xml:space="preserve">a </w:t>
      </w:r>
      <w:r w:rsidR="00AB1476" w:rsidRPr="003875DC">
        <w:rPr>
          <w:rFonts w:eastAsia="TT132DO00"/>
          <w:kern w:val="0"/>
          <w:szCs w:val="21"/>
        </w:rPr>
        <w:t xml:space="preserve">firm’s </w:t>
      </w:r>
      <w:r w:rsidR="00AB1476" w:rsidRPr="003875DC">
        <w:rPr>
          <w:rFonts w:eastAsia="TT132DO00" w:hint="eastAsia"/>
          <w:kern w:val="0"/>
          <w:szCs w:val="21"/>
        </w:rPr>
        <w:t>financing source</w:t>
      </w:r>
      <w:r w:rsidR="0007182D" w:rsidRPr="003875DC">
        <w:rPr>
          <w:rFonts w:eastAsia="TT132DO00" w:hint="eastAsia"/>
          <w:kern w:val="0"/>
          <w:szCs w:val="21"/>
        </w:rPr>
        <w:t>s</w:t>
      </w:r>
      <w:r w:rsidR="00AB1476" w:rsidRPr="003875DC">
        <w:rPr>
          <w:rFonts w:eastAsia="TT132DO00"/>
          <w:kern w:val="0"/>
          <w:szCs w:val="21"/>
        </w:rPr>
        <w:t xml:space="preserve"> </w:t>
      </w:r>
      <w:r w:rsidR="0007182D" w:rsidRPr="003875DC">
        <w:rPr>
          <w:rFonts w:eastAsia="TT132DO00" w:hint="eastAsia"/>
          <w:kern w:val="0"/>
          <w:szCs w:val="21"/>
        </w:rPr>
        <w:t>are</w:t>
      </w:r>
      <w:r w:rsidR="00AB1476" w:rsidRPr="003875DC">
        <w:rPr>
          <w:rFonts w:eastAsia="TT132DO00"/>
          <w:kern w:val="0"/>
          <w:szCs w:val="21"/>
        </w:rPr>
        <w:t xml:space="preserve"> irrelevant to its value. In this case,</w:t>
      </w:r>
      <w:r w:rsidR="00AB1476" w:rsidRPr="003875DC">
        <w:rPr>
          <w:rFonts w:eastAsia="TT132DO00" w:hint="eastAsia"/>
          <w:kern w:val="0"/>
          <w:szCs w:val="21"/>
        </w:rPr>
        <w:t xml:space="preserve"> </w:t>
      </w:r>
      <w:r w:rsidR="00A21F3F" w:rsidRPr="003875DC">
        <w:rPr>
          <w:kern w:val="0"/>
          <w:szCs w:val="21"/>
        </w:rPr>
        <w:t xml:space="preserve">firms are indifferent to </w:t>
      </w:r>
      <w:r w:rsidR="00AB1476" w:rsidRPr="003875DC">
        <w:rPr>
          <w:rFonts w:hint="eastAsia"/>
          <w:kern w:val="0"/>
          <w:szCs w:val="21"/>
        </w:rPr>
        <w:t>financ</w:t>
      </w:r>
      <w:r w:rsidR="00A21F3F" w:rsidRPr="003875DC">
        <w:rPr>
          <w:kern w:val="0"/>
          <w:szCs w:val="21"/>
        </w:rPr>
        <w:t>ing their investment programs from</w:t>
      </w:r>
      <w:r w:rsidR="00A21F3F" w:rsidRPr="003875DC">
        <w:rPr>
          <w:rFonts w:hint="eastAsia"/>
          <w:kern w:val="0"/>
          <w:szCs w:val="21"/>
        </w:rPr>
        <w:t xml:space="preserve"> </w:t>
      </w:r>
      <w:r w:rsidR="00A21F3F" w:rsidRPr="003875DC">
        <w:rPr>
          <w:kern w:val="0"/>
          <w:szCs w:val="21"/>
        </w:rPr>
        <w:t>internal or external funds</w:t>
      </w:r>
      <w:r w:rsidRPr="003875DC">
        <w:rPr>
          <w:rStyle w:val="longtext"/>
          <w:kern w:val="0"/>
          <w:szCs w:val="21"/>
        </w:rPr>
        <w:t xml:space="preserve">, </w:t>
      </w:r>
      <w:r w:rsidRPr="003875DC">
        <w:rPr>
          <w:rStyle w:val="longtext"/>
          <w:rFonts w:hint="eastAsia"/>
          <w:kern w:val="0"/>
          <w:szCs w:val="21"/>
        </w:rPr>
        <w:t xml:space="preserve">and </w:t>
      </w:r>
      <w:r w:rsidR="00F53448" w:rsidRPr="003875DC">
        <w:rPr>
          <w:rFonts w:ascii="SFRM1095" w:hAnsi="SFRM1095" w:cs="SFRM1095"/>
          <w:kern w:val="0"/>
          <w:szCs w:val="21"/>
        </w:rPr>
        <w:t xml:space="preserve">a firm should </w:t>
      </w:r>
      <w:r w:rsidR="00F53448" w:rsidRPr="003875DC">
        <w:rPr>
          <w:rFonts w:ascii="SFRM1095" w:hAnsi="SFRM1095" w:cs="SFRM1095" w:hint="eastAsia"/>
          <w:kern w:val="0"/>
          <w:szCs w:val="21"/>
        </w:rPr>
        <w:t>engage in</w:t>
      </w:r>
      <w:r w:rsidR="00F53448" w:rsidRPr="003875DC">
        <w:rPr>
          <w:rFonts w:ascii="SFRM1095" w:hAnsi="SFRM1095" w:cs="SFRM1095"/>
          <w:kern w:val="0"/>
          <w:szCs w:val="21"/>
        </w:rPr>
        <w:t xml:space="preserve"> all investment </w:t>
      </w:r>
      <w:r w:rsidR="006C280E" w:rsidRPr="003875DC">
        <w:rPr>
          <w:rFonts w:ascii="SFRM1095" w:hAnsi="SFRM1095" w:cs="SFRM1095" w:hint="eastAsia"/>
          <w:kern w:val="0"/>
          <w:szCs w:val="21"/>
        </w:rPr>
        <w:t>project</w:t>
      </w:r>
      <w:r w:rsidR="00F53448" w:rsidRPr="003875DC">
        <w:rPr>
          <w:rFonts w:ascii="SFRM1095" w:hAnsi="SFRM1095" w:cs="SFRM1095"/>
          <w:kern w:val="0"/>
          <w:szCs w:val="21"/>
        </w:rPr>
        <w:t>s</w:t>
      </w:r>
      <w:r w:rsidR="006C280E" w:rsidRPr="003875DC">
        <w:rPr>
          <w:rFonts w:ascii="SFRM1095" w:hAnsi="SFRM1095" w:cs="SFRM1095" w:hint="eastAsia"/>
          <w:kern w:val="0"/>
          <w:szCs w:val="21"/>
        </w:rPr>
        <w:t xml:space="preserve"> with</w:t>
      </w:r>
      <w:r w:rsidR="00F53448" w:rsidRPr="003875DC">
        <w:rPr>
          <w:rFonts w:ascii="SFRM1095" w:hAnsi="SFRM1095" w:cs="SFRM1095" w:hint="eastAsia"/>
          <w:kern w:val="0"/>
          <w:szCs w:val="21"/>
        </w:rPr>
        <w:t xml:space="preserve"> </w:t>
      </w:r>
      <w:r w:rsidR="006C280E" w:rsidRPr="003875DC">
        <w:rPr>
          <w:rFonts w:hint="eastAsia"/>
          <w:szCs w:val="21"/>
        </w:rPr>
        <w:t xml:space="preserve">positive net </w:t>
      </w:r>
      <w:r w:rsidR="006C280E" w:rsidRPr="003875DC">
        <w:rPr>
          <w:rStyle w:val="longtext"/>
          <w:rFonts w:hint="eastAsia"/>
          <w:kern w:val="0"/>
          <w:szCs w:val="21"/>
        </w:rPr>
        <w:t>present</w:t>
      </w:r>
      <w:r w:rsidR="006C280E" w:rsidRPr="003875DC">
        <w:rPr>
          <w:rFonts w:hint="eastAsia"/>
          <w:szCs w:val="21"/>
        </w:rPr>
        <w:t xml:space="preserve"> value</w:t>
      </w:r>
      <w:r w:rsidR="006C280E" w:rsidRPr="003875DC">
        <w:rPr>
          <w:rFonts w:ascii="SFRM1095" w:hAnsi="SFRM1095" w:cs="SFRM1095" w:hint="eastAsia"/>
          <w:kern w:val="0"/>
          <w:szCs w:val="21"/>
        </w:rPr>
        <w:t xml:space="preserve"> </w:t>
      </w:r>
      <w:r w:rsidR="00F53448" w:rsidRPr="003875DC">
        <w:rPr>
          <w:rFonts w:ascii="SFRM1095" w:hAnsi="SFRM1095" w:cs="SFRM1095" w:hint="eastAsia"/>
          <w:kern w:val="0"/>
          <w:szCs w:val="21"/>
        </w:rPr>
        <w:t>as long as</w:t>
      </w:r>
      <w:r w:rsidR="00F53448" w:rsidRPr="003875DC">
        <w:rPr>
          <w:rFonts w:ascii="SFRM1095" w:hAnsi="SFRM1095" w:cs="SFRM1095"/>
          <w:kern w:val="0"/>
          <w:szCs w:val="21"/>
        </w:rPr>
        <w:t xml:space="preserve"> the cost</w:t>
      </w:r>
      <w:r w:rsidR="00F53448" w:rsidRPr="003875DC">
        <w:rPr>
          <w:rFonts w:ascii="SFRM1095" w:hAnsi="SFRM1095" w:cs="SFRM1095" w:hint="eastAsia"/>
          <w:kern w:val="0"/>
          <w:szCs w:val="21"/>
        </w:rPr>
        <w:t xml:space="preserve"> of capital</w:t>
      </w:r>
      <w:r w:rsidR="006402DC" w:rsidRPr="003875DC">
        <w:rPr>
          <w:rFonts w:ascii="SFRM1095" w:hAnsi="SFRM1095" w:cs="SFRM1095" w:hint="eastAsia"/>
          <w:kern w:val="0"/>
          <w:szCs w:val="21"/>
        </w:rPr>
        <w:t xml:space="preserve"> to firm</w:t>
      </w:r>
      <w:r w:rsidR="00F53448" w:rsidRPr="003875DC">
        <w:rPr>
          <w:rFonts w:ascii="SFRM1095" w:hAnsi="SFRM1095" w:cs="SFRM1095"/>
          <w:kern w:val="0"/>
          <w:szCs w:val="21"/>
        </w:rPr>
        <w:t xml:space="preserve"> is equal </w:t>
      </w:r>
      <w:r w:rsidR="008447DE">
        <w:rPr>
          <w:rFonts w:ascii="SFRM1095" w:hAnsi="SFRM1095" w:cs="SFRM1095" w:hint="eastAsia"/>
          <w:kern w:val="0"/>
          <w:szCs w:val="21"/>
        </w:rPr>
        <w:t xml:space="preserve">to </w:t>
      </w:r>
      <w:r w:rsidR="00F53448" w:rsidRPr="003875DC">
        <w:rPr>
          <w:rFonts w:ascii="SFRM1095" w:hAnsi="SFRM1095" w:cs="SFRM1095"/>
          <w:kern w:val="0"/>
          <w:szCs w:val="21"/>
        </w:rPr>
        <w:t>or lower than the returns of the investment</w:t>
      </w:r>
      <w:r w:rsidR="00F53448" w:rsidRPr="003875DC">
        <w:rPr>
          <w:rStyle w:val="longtext"/>
          <w:rFonts w:hint="eastAsia"/>
          <w:kern w:val="0"/>
          <w:szCs w:val="21"/>
        </w:rPr>
        <w:t xml:space="preserve">, and </w:t>
      </w:r>
      <w:r w:rsidRPr="003875DC">
        <w:rPr>
          <w:rStyle w:val="longtext"/>
          <w:kern w:val="0"/>
          <w:szCs w:val="21"/>
        </w:rPr>
        <w:t xml:space="preserve">the </w:t>
      </w:r>
      <w:r w:rsidRPr="003875DC">
        <w:rPr>
          <w:rStyle w:val="longtext"/>
          <w:rFonts w:hint="eastAsia"/>
          <w:kern w:val="0"/>
          <w:szCs w:val="21"/>
        </w:rPr>
        <w:t xml:space="preserve">market </w:t>
      </w:r>
      <w:r w:rsidRPr="003875DC">
        <w:rPr>
          <w:rStyle w:val="longtext"/>
          <w:kern w:val="0"/>
          <w:szCs w:val="21"/>
        </w:rPr>
        <w:t xml:space="preserve">value </w:t>
      </w:r>
      <w:r w:rsidRPr="003875DC">
        <w:rPr>
          <w:rStyle w:val="longtext"/>
          <w:rFonts w:hint="eastAsia"/>
          <w:kern w:val="0"/>
          <w:szCs w:val="21"/>
        </w:rPr>
        <w:t xml:space="preserve">of </w:t>
      </w:r>
      <w:r w:rsidR="006402DC" w:rsidRPr="003875DC">
        <w:rPr>
          <w:rStyle w:val="longtext"/>
          <w:rFonts w:hint="eastAsia"/>
          <w:kern w:val="0"/>
          <w:szCs w:val="21"/>
        </w:rPr>
        <w:t>the</w:t>
      </w:r>
      <w:r w:rsidRPr="003875DC">
        <w:rPr>
          <w:rStyle w:val="longtext"/>
          <w:rFonts w:hint="eastAsia"/>
          <w:kern w:val="0"/>
          <w:szCs w:val="21"/>
        </w:rPr>
        <w:t xml:space="preserve"> </w:t>
      </w:r>
      <w:r w:rsidR="00A21F3F" w:rsidRPr="003875DC">
        <w:rPr>
          <w:rFonts w:hint="eastAsia"/>
          <w:kern w:val="0"/>
          <w:szCs w:val="21"/>
        </w:rPr>
        <w:t>firm</w:t>
      </w:r>
      <w:r w:rsidRPr="003875DC">
        <w:rPr>
          <w:rStyle w:val="longtext"/>
          <w:kern w:val="0"/>
          <w:szCs w:val="21"/>
        </w:rPr>
        <w:t xml:space="preserve"> </w:t>
      </w:r>
      <w:r w:rsidRPr="003875DC">
        <w:rPr>
          <w:rStyle w:val="longtext"/>
          <w:rFonts w:hint="eastAsia"/>
          <w:kern w:val="0"/>
          <w:szCs w:val="21"/>
        </w:rPr>
        <w:t xml:space="preserve">will be determined </w:t>
      </w:r>
      <w:r w:rsidRPr="003875DC">
        <w:rPr>
          <w:rStyle w:val="longtext"/>
          <w:kern w:val="0"/>
          <w:szCs w:val="21"/>
        </w:rPr>
        <w:t xml:space="preserve">only </w:t>
      </w:r>
      <w:r w:rsidRPr="003875DC">
        <w:rPr>
          <w:rStyle w:val="longtext"/>
          <w:rFonts w:hint="eastAsia"/>
          <w:kern w:val="0"/>
          <w:szCs w:val="21"/>
        </w:rPr>
        <w:t>by</w:t>
      </w:r>
      <w:r w:rsidRPr="003875DC">
        <w:rPr>
          <w:rStyle w:val="longtext"/>
          <w:kern w:val="0"/>
          <w:szCs w:val="21"/>
        </w:rPr>
        <w:t xml:space="preserve"> the </w:t>
      </w:r>
      <w:r w:rsidRPr="003875DC">
        <w:rPr>
          <w:szCs w:val="21"/>
        </w:rPr>
        <w:t>future profitabilit</w:t>
      </w:r>
      <w:r w:rsidRPr="003875DC">
        <w:rPr>
          <w:rFonts w:hint="eastAsia"/>
          <w:szCs w:val="21"/>
        </w:rPr>
        <w:t>y and</w:t>
      </w:r>
      <w:r w:rsidRPr="003875DC">
        <w:rPr>
          <w:szCs w:val="21"/>
        </w:rPr>
        <w:t xml:space="preserve"> cost of</w:t>
      </w:r>
      <w:r w:rsidR="00F53448" w:rsidRPr="003875DC">
        <w:rPr>
          <w:szCs w:val="21"/>
        </w:rPr>
        <w:t xml:space="preserve"> capital</w:t>
      </w:r>
      <w:r w:rsidRPr="003875DC">
        <w:rPr>
          <w:szCs w:val="21"/>
        </w:rPr>
        <w:t xml:space="preserve"> </w:t>
      </w:r>
      <w:r w:rsidR="00F53448" w:rsidRPr="003875DC">
        <w:rPr>
          <w:rFonts w:hint="eastAsia"/>
          <w:szCs w:val="21"/>
        </w:rPr>
        <w:t xml:space="preserve">of </w:t>
      </w:r>
      <w:r w:rsidRPr="003875DC">
        <w:rPr>
          <w:rFonts w:hint="eastAsia"/>
          <w:szCs w:val="21"/>
        </w:rPr>
        <w:t xml:space="preserve">its </w:t>
      </w:r>
      <w:r w:rsidRPr="003875DC">
        <w:rPr>
          <w:szCs w:val="21"/>
        </w:rPr>
        <w:t xml:space="preserve">investment projects, </w:t>
      </w:r>
      <w:r w:rsidRPr="003875DC">
        <w:rPr>
          <w:rFonts w:hint="eastAsia"/>
          <w:szCs w:val="21"/>
        </w:rPr>
        <w:t>which will</w:t>
      </w:r>
      <w:r w:rsidRPr="003875DC">
        <w:rPr>
          <w:szCs w:val="21"/>
        </w:rPr>
        <w:t xml:space="preserve"> achieve</w:t>
      </w:r>
      <w:r w:rsidRPr="003875DC">
        <w:rPr>
          <w:rFonts w:hint="eastAsia"/>
          <w:szCs w:val="21"/>
        </w:rPr>
        <w:t xml:space="preserve"> the </w:t>
      </w:r>
      <w:r w:rsidRPr="003875DC">
        <w:rPr>
          <w:szCs w:val="21"/>
        </w:rPr>
        <w:t>maximum</w:t>
      </w:r>
      <w:r w:rsidRPr="003875DC">
        <w:rPr>
          <w:rFonts w:hint="eastAsia"/>
          <w:szCs w:val="21"/>
        </w:rPr>
        <w:t xml:space="preserve"> market value</w:t>
      </w:r>
      <w:r w:rsidRPr="003875DC">
        <w:rPr>
          <w:szCs w:val="21"/>
        </w:rPr>
        <w:t xml:space="preserve"> at the optimal </w:t>
      </w:r>
      <w:r w:rsidRPr="003875DC">
        <w:rPr>
          <w:rFonts w:hint="eastAsia"/>
          <w:szCs w:val="21"/>
        </w:rPr>
        <w:t xml:space="preserve">level of </w:t>
      </w:r>
      <w:r w:rsidRPr="003875DC">
        <w:rPr>
          <w:szCs w:val="21"/>
        </w:rPr>
        <w:t>investment.</w:t>
      </w:r>
      <w:r w:rsidRPr="003875DC">
        <w:rPr>
          <w:rFonts w:hint="eastAsia"/>
          <w:szCs w:val="21"/>
        </w:rPr>
        <w:t xml:space="preserve"> </w:t>
      </w:r>
      <w:r w:rsidRPr="003875DC">
        <w:rPr>
          <w:szCs w:val="21"/>
        </w:rPr>
        <w:t>However,</w:t>
      </w:r>
      <w:r w:rsidRPr="003875DC">
        <w:rPr>
          <w:rFonts w:hint="eastAsia"/>
          <w:szCs w:val="21"/>
        </w:rPr>
        <w:t xml:space="preserve"> </w:t>
      </w:r>
      <w:r w:rsidR="00770792">
        <w:rPr>
          <w:rFonts w:hint="eastAsia"/>
          <w:szCs w:val="21"/>
        </w:rPr>
        <w:t xml:space="preserve">there is </w:t>
      </w:r>
      <w:r w:rsidR="00013E26" w:rsidRPr="00013E26">
        <w:rPr>
          <w:szCs w:val="21"/>
        </w:rPr>
        <w:t xml:space="preserve">a growing </w:t>
      </w:r>
      <w:r w:rsidR="00C558A3">
        <w:rPr>
          <w:rFonts w:hint="eastAsia"/>
          <w:szCs w:val="21"/>
        </w:rPr>
        <w:t xml:space="preserve">body of </w:t>
      </w:r>
      <w:r w:rsidR="00013E26" w:rsidRPr="00013E26">
        <w:rPr>
          <w:szCs w:val="21"/>
        </w:rPr>
        <w:t>literature</w:t>
      </w:r>
      <w:r w:rsidR="00D25083" w:rsidRPr="007539E0">
        <w:rPr>
          <w:rFonts w:hint="eastAsia"/>
          <w:color w:val="000000" w:themeColor="text1"/>
          <w:szCs w:val="21"/>
        </w:rPr>
        <w:t xml:space="preserve"> </w:t>
      </w:r>
      <w:r w:rsidR="007539E0" w:rsidRPr="007539E0">
        <w:rPr>
          <w:rFonts w:ascii="TimesNewRomanPSMT" w:hAnsi="TimesNewRomanPSMT" w:cs="TimesNewRomanPSMT"/>
          <w:color w:val="000000" w:themeColor="text1"/>
          <w:kern w:val="0"/>
          <w:szCs w:val="21"/>
        </w:rPr>
        <w:t>documen</w:t>
      </w:r>
      <w:r w:rsidR="007539E0">
        <w:rPr>
          <w:rFonts w:ascii="TimesNewRomanPSMT" w:hAnsi="TimesNewRomanPSMT" w:cs="TimesNewRomanPSMT"/>
          <w:kern w:val="0"/>
          <w:sz w:val="20"/>
          <w:szCs w:val="20"/>
        </w:rPr>
        <w:t>t</w:t>
      </w:r>
      <w:r w:rsidR="00770792">
        <w:rPr>
          <w:rFonts w:hint="eastAsia"/>
          <w:szCs w:val="21"/>
        </w:rPr>
        <w:t>ing</w:t>
      </w:r>
      <w:r w:rsidR="00D25083" w:rsidRPr="003875DC">
        <w:rPr>
          <w:rFonts w:hint="eastAsia"/>
          <w:szCs w:val="21"/>
        </w:rPr>
        <w:t xml:space="preserve"> that </w:t>
      </w:r>
      <w:r w:rsidR="001F15F0" w:rsidRPr="003875DC">
        <w:rPr>
          <w:szCs w:val="21"/>
        </w:rPr>
        <w:t xml:space="preserve">in </w:t>
      </w:r>
      <w:r w:rsidR="006A5985">
        <w:rPr>
          <w:rFonts w:hint="eastAsia"/>
          <w:szCs w:val="21"/>
        </w:rPr>
        <w:t>practice</w:t>
      </w:r>
      <w:r w:rsidR="001F15F0" w:rsidRPr="003875DC">
        <w:rPr>
          <w:rFonts w:hint="eastAsia"/>
          <w:szCs w:val="21"/>
        </w:rPr>
        <w:t xml:space="preserve">, </w:t>
      </w:r>
      <w:r w:rsidRPr="003875DC">
        <w:rPr>
          <w:rFonts w:hint="eastAsia"/>
          <w:szCs w:val="21"/>
        </w:rPr>
        <w:t xml:space="preserve">there </w:t>
      </w:r>
      <w:r w:rsidR="005B42EA" w:rsidRPr="003875DC">
        <w:rPr>
          <w:rFonts w:hint="eastAsia"/>
          <w:szCs w:val="21"/>
        </w:rPr>
        <w:t>don</w:t>
      </w:r>
      <w:r w:rsidR="005B42EA" w:rsidRPr="003875DC">
        <w:rPr>
          <w:szCs w:val="21"/>
        </w:rPr>
        <w:t>’</w:t>
      </w:r>
      <w:r w:rsidR="005B42EA" w:rsidRPr="003875DC">
        <w:rPr>
          <w:rFonts w:hint="eastAsia"/>
          <w:szCs w:val="21"/>
        </w:rPr>
        <w:t>t exist</w:t>
      </w:r>
      <w:r w:rsidRPr="003875DC">
        <w:rPr>
          <w:rFonts w:hint="eastAsia"/>
          <w:szCs w:val="21"/>
        </w:rPr>
        <w:t xml:space="preserve"> </w:t>
      </w:r>
      <w:r w:rsidR="005B42EA" w:rsidRPr="003875DC">
        <w:rPr>
          <w:rFonts w:hint="eastAsia"/>
          <w:szCs w:val="21"/>
        </w:rPr>
        <w:t>such</w:t>
      </w:r>
      <w:r w:rsidRPr="003875DC">
        <w:rPr>
          <w:rFonts w:hint="eastAsia"/>
          <w:szCs w:val="21"/>
        </w:rPr>
        <w:t xml:space="preserve"> conditions that</w:t>
      </w:r>
      <w:r w:rsidR="006C280E" w:rsidRPr="003875DC">
        <w:rPr>
          <w:rFonts w:hint="eastAsia"/>
          <w:szCs w:val="21"/>
        </w:rPr>
        <w:t xml:space="preserve"> could meet the</w:t>
      </w:r>
      <w:r w:rsidRPr="003875DC">
        <w:rPr>
          <w:rFonts w:hint="eastAsia"/>
          <w:szCs w:val="21"/>
        </w:rPr>
        <w:t xml:space="preserve"> </w:t>
      </w:r>
      <w:r w:rsidR="006C280E" w:rsidRPr="003875DC">
        <w:rPr>
          <w:rFonts w:hint="eastAsia"/>
          <w:szCs w:val="21"/>
        </w:rPr>
        <w:t>creation of</w:t>
      </w:r>
      <w:r w:rsidRPr="003875DC">
        <w:rPr>
          <w:szCs w:val="21"/>
        </w:rPr>
        <w:t xml:space="preserve"> perfect capital markets</w:t>
      </w:r>
      <w:r w:rsidR="00D25083" w:rsidRPr="003875DC">
        <w:rPr>
          <w:rFonts w:hint="eastAsia"/>
          <w:szCs w:val="21"/>
        </w:rPr>
        <w:t xml:space="preserve"> (</w:t>
      </w:r>
      <w:proofErr w:type="spellStart"/>
      <w:r w:rsidR="00D25083" w:rsidRPr="003875DC">
        <w:rPr>
          <w:rFonts w:hint="eastAsia"/>
          <w:szCs w:val="21"/>
        </w:rPr>
        <w:t>Stiglitz</w:t>
      </w:r>
      <w:proofErr w:type="spellEnd"/>
      <w:r w:rsidR="00D25083" w:rsidRPr="003875DC">
        <w:rPr>
          <w:rFonts w:hint="eastAsia"/>
          <w:szCs w:val="21"/>
        </w:rPr>
        <w:t xml:space="preserve"> and Weiss, 1981; </w:t>
      </w:r>
      <w:r w:rsidR="00C20E79" w:rsidRPr="003875DC">
        <w:rPr>
          <w:kern w:val="0"/>
          <w:szCs w:val="21"/>
        </w:rPr>
        <w:t xml:space="preserve">Myers and </w:t>
      </w:r>
      <w:proofErr w:type="spellStart"/>
      <w:r w:rsidR="00C20E79" w:rsidRPr="003875DC">
        <w:rPr>
          <w:kern w:val="0"/>
          <w:szCs w:val="21"/>
        </w:rPr>
        <w:t>Majluf</w:t>
      </w:r>
      <w:proofErr w:type="spellEnd"/>
      <w:r w:rsidR="00C20E79" w:rsidRPr="003875DC">
        <w:rPr>
          <w:rFonts w:hint="eastAsia"/>
          <w:kern w:val="0"/>
          <w:szCs w:val="21"/>
        </w:rPr>
        <w:t>, 1984</w:t>
      </w:r>
      <w:r w:rsidR="00D25083" w:rsidRPr="003875DC">
        <w:rPr>
          <w:rFonts w:hint="eastAsia"/>
          <w:szCs w:val="21"/>
        </w:rPr>
        <w:t>)</w:t>
      </w:r>
      <w:r w:rsidR="00E401F8" w:rsidRPr="003875DC">
        <w:rPr>
          <w:rFonts w:hint="eastAsia"/>
          <w:szCs w:val="21"/>
        </w:rPr>
        <w:t>.</w:t>
      </w:r>
      <w:r w:rsidRPr="003875DC">
        <w:rPr>
          <w:szCs w:val="21"/>
        </w:rPr>
        <w:t xml:space="preserve"> </w:t>
      </w:r>
      <w:r w:rsidRPr="003875DC">
        <w:rPr>
          <w:rFonts w:hint="eastAsia"/>
          <w:szCs w:val="21"/>
        </w:rPr>
        <w:t>I</w:t>
      </w:r>
      <w:r w:rsidRPr="003875DC">
        <w:rPr>
          <w:szCs w:val="21"/>
        </w:rPr>
        <w:t>nformation</w:t>
      </w:r>
      <w:r w:rsidR="00013E26">
        <w:rPr>
          <w:rFonts w:hint="eastAsia"/>
          <w:szCs w:val="21"/>
        </w:rPr>
        <w:t>al</w:t>
      </w:r>
      <w:r w:rsidRPr="003875DC">
        <w:rPr>
          <w:szCs w:val="21"/>
        </w:rPr>
        <w:t xml:space="preserve"> asymmetr</w:t>
      </w:r>
      <w:r w:rsidRPr="003875DC">
        <w:rPr>
          <w:rFonts w:hint="eastAsia"/>
          <w:szCs w:val="21"/>
        </w:rPr>
        <w:t>ies</w:t>
      </w:r>
      <w:r w:rsidRPr="003875DC">
        <w:rPr>
          <w:szCs w:val="21"/>
        </w:rPr>
        <w:t xml:space="preserve"> and transaction costs </w:t>
      </w:r>
      <w:r w:rsidRPr="003875DC">
        <w:rPr>
          <w:rFonts w:hint="eastAsia"/>
          <w:szCs w:val="21"/>
        </w:rPr>
        <w:t>in the c</w:t>
      </w:r>
      <w:r w:rsidRPr="003875DC">
        <w:rPr>
          <w:szCs w:val="21"/>
        </w:rPr>
        <w:t>apital market</w:t>
      </w:r>
      <w:r w:rsidRPr="003875DC">
        <w:rPr>
          <w:rFonts w:hint="eastAsia"/>
          <w:szCs w:val="21"/>
        </w:rPr>
        <w:t>s</w:t>
      </w:r>
      <w:r w:rsidRPr="003875DC">
        <w:rPr>
          <w:szCs w:val="21"/>
        </w:rPr>
        <w:t xml:space="preserve"> </w:t>
      </w:r>
      <w:r w:rsidRPr="003875DC">
        <w:rPr>
          <w:rFonts w:hint="eastAsia"/>
          <w:szCs w:val="21"/>
        </w:rPr>
        <w:t>may</w:t>
      </w:r>
      <w:r w:rsidRPr="003875DC">
        <w:rPr>
          <w:szCs w:val="21"/>
        </w:rPr>
        <w:t xml:space="preserve"> </w:t>
      </w:r>
      <w:r w:rsidRPr="003875DC">
        <w:rPr>
          <w:rFonts w:hint="eastAsia"/>
          <w:szCs w:val="21"/>
        </w:rPr>
        <w:t xml:space="preserve">give rise to </w:t>
      </w:r>
      <w:r w:rsidR="00C90186" w:rsidRPr="003875DC">
        <w:rPr>
          <w:rFonts w:hint="eastAsia"/>
          <w:szCs w:val="21"/>
        </w:rPr>
        <w:t xml:space="preserve">either </w:t>
      </w:r>
      <w:r w:rsidRPr="003875DC">
        <w:rPr>
          <w:rFonts w:hint="eastAsia"/>
          <w:szCs w:val="21"/>
        </w:rPr>
        <w:t xml:space="preserve">agency conflicts </w:t>
      </w:r>
      <w:r w:rsidR="00C90186" w:rsidRPr="003875DC">
        <w:rPr>
          <w:rFonts w:hint="eastAsia"/>
          <w:szCs w:val="21"/>
        </w:rPr>
        <w:t>or</w:t>
      </w:r>
      <w:r w:rsidRPr="003875DC">
        <w:rPr>
          <w:rFonts w:hint="eastAsia"/>
          <w:szCs w:val="21"/>
        </w:rPr>
        <w:t xml:space="preserve"> contract enforcement problems between </w:t>
      </w:r>
      <w:r w:rsidR="00C90186" w:rsidRPr="003875DC">
        <w:rPr>
          <w:szCs w:val="21"/>
        </w:rPr>
        <w:t>external</w:t>
      </w:r>
      <w:r w:rsidR="00C90186" w:rsidRPr="003875DC">
        <w:rPr>
          <w:rFonts w:hint="eastAsia"/>
          <w:szCs w:val="21"/>
        </w:rPr>
        <w:t xml:space="preserve"> investors</w:t>
      </w:r>
      <w:r w:rsidRPr="003875DC">
        <w:rPr>
          <w:rFonts w:hint="eastAsia"/>
          <w:szCs w:val="21"/>
        </w:rPr>
        <w:t xml:space="preserve"> and managers</w:t>
      </w:r>
      <w:r w:rsidR="00013E26">
        <w:rPr>
          <w:rFonts w:hint="eastAsia"/>
          <w:szCs w:val="21"/>
        </w:rPr>
        <w:t xml:space="preserve"> of firms</w:t>
      </w:r>
      <w:r w:rsidRPr="003875DC">
        <w:rPr>
          <w:rFonts w:hint="eastAsia"/>
          <w:szCs w:val="21"/>
        </w:rPr>
        <w:t xml:space="preserve">, which </w:t>
      </w:r>
      <w:r w:rsidR="00B876C8">
        <w:rPr>
          <w:rFonts w:hint="eastAsia"/>
          <w:szCs w:val="21"/>
        </w:rPr>
        <w:t>result</w:t>
      </w:r>
      <w:r w:rsidRPr="003875DC">
        <w:rPr>
          <w:rFonts w:hint="eastAsia"/>
          <w:szCs w:val="21"/>
        </w:rPr>
        <w:t xml:space="preserve">s </w:t>
      </w:r>
      <w:r w:rsidR="00B876C8">
        <w:rPr>
          <w:rFonts w:hint="eastAsia"/>
          <w:szCs w:val="21"/>
        </w:rPr>
        <w:t xml:space="preserve">in </w:t>
      </w:r>
      <w:r w:rsidRPr="003875DC">
        <w:rPr>
          <w:szCs w:val="21"/>
        </w:rPr>
        <w:t xml:space="preserve">the </w:t>
      </w:r>
      <w:r w:rsidR="0068431E" w:rsidRPr="003875DC">
        <w:rPr>
          <w:szCs w:val="21"/>
        </w:rPr>
        <w:t>deviat</w:t>
      </w:r>
      <w:r w:rsidR="0068431E" w:rsidRPr="003875DC">
        <w:rPr>
          <w:rFonts w:hint="eastAsia"/>
          <w:szCs w:val="21"/>
        </w:rPr>
        <w:t>ion of</w:t>
      </w:r>
      <w:r w:rsidR="0068431E" w:rsidRPr="003875DC">
        <w:rPr>
          <w:szCs w:val="21"/>
        </w:rPr>
        <w:t xml:space="preserve"> </w:t>
      </w:r>
      <w:r w:rsidR="0068431E" w:rsidRPr="003875DC">
        <w:rPr>
          <w:rFonts w:hint="eastAsia"/>
          <w:szCs w:val="21"/>
        </w:rPr>
        <w:t xml:space="preserve">the </w:t>
      </w:r>
      <w:r w:rsidRPr="003875DC">
        <w:rPr>
          <w:szCs w:val="21"/>
        </w:rPr>
        <w:t xml:space="preserve">actual </w:t>
      </w:r>
      <w:r w:rsidRPr="003875DC">
        <w:rPr>
          <w:rFonts w:hint="eastAsia"/>
          <w:szCs w:val="21"/>
        </w:rPr>
        <w:t xml:space="preserve">investment expenditures of a </w:t>
      </w:r>
      <w:r w:rsidR="00266602" w:rsidRPr="003875DC">
        <w:rPr>
          <w:rFonts w:hint="eastAsia"/>
          <w:szCs w:val="21"/>
        </w:rPr>
        <w:t>firm</w:t>
      </w:r>
      <w:r w:rsidRPr="003875DC">
        <w:rPr>
          <w:rFonts w:hint="eastAsia"/>
          <w:szCs w:val="21"/>
        </w:rPr>
        <w:t xml:space="preserve"> </w:t>
      </w:r>
      <w:r w:rsidRPr="003875DC">
        <w:rPr>
          <w:szCs w:val="21"/>
        </w:rPr>
        <w:t xml:space="preserve">from </w:t>
      </w:r>
      <w:r w:rsidRPr="003875DC">
        <w:rPr>
          <w:rFonts w:hint="eastAsia"/>
          <w:szCs w:val="21"/>
        </w:rPr>
        <w:t>its</w:t>
      </w:r>
      <w:r w:rsidRPr="003875DC">
        <w:rPr>
          <w:szCs w:val="21"/>
        </w:rPr>
        <w:t xml:space="preserve"> optimal </w:t>
      </w:r>
      <w:r w:rsidRPr="003875DC">
        <w:rPr>
          <w:rFonts w:hint="eastAsia"/>
          <w:szCs w:val="21"/>
        </w:rPr>
        <w:t>level</w:t>
      </w:r>
      <w:r w:rsidRPr="003875DC">
        <w:rPr>
          <w:szCs w:val="21"/>
        </w:rPr>
        <w:t xml:space="preserve"> of investment</w:t>
      </w:r>
      <w:r w:rsidRPr="003875DC">
        <w:rPr>
          <w:rFonts w:hint="eastAsia"/>
          <w:szCs w:val="21"/>
        </w:rPr>
        <w:t xml:space="preserve">, and thus </w:t>
      </w:r>
      <w:r w:rsidR="00B876C8">
        <w:rPr>
          <w:rFonts w:hint="eastAsia"/>
          <w:szCs w:val="21"/>
        </w:rPr>
        <w:t>causes</w:t>
      </w:r>
      <w:r w:rsidRPr="003875DC">
        <w:rPr>
          <w:rFonts w:hint="eastAsia"/>
          <w:szCs w:val="21"/>
        </w:rPr>
        <w:t xml:space="preserve"> the </w:t>
      </w:r>
      <w:r w:rsidR="00266602" w:rsidRPr="003875DC">
        <w:rPr>
          <w:rFonts w:hint="eastAsia"/>
          <w:szCs w:val="21"/>
        </w:rPr>
        <w:t>firm</w:t>
      </w:r>
      <w:r w:rsidRPr="003875DC">
        <w:rPr>
          <w:szCs w:val="21"/>
        </w:rPr>
        <w:t>’</w:t>
      </w:r>
      <w:r w:rsidRPr="003875DC">
        <w:rPr>
          <w:rFonts w:hint="eastAsia"/>
          <w:szCs w:val="21"/>
        </w:rPr>
        <w:t xml:space="preserve">s </w:t>
      </w:r>
      <w:r w:rsidRPr="003875DC">
        <w:rPr>
          <w:szCs w:val="21"/>
        </w:rPr>
        <w:t>investment</w:t>
      </w:r>
      <w:r w:rsidRPr="003875DC">
        <w:rPr>
          <w:rFonts w:hint="eastAsia"/>
          <w:szCs w:val="21"/>
        </w:rPr>
        <w:t xml:space="preserve"> </w:t>
      </w:r>
      <w:r w:rsidR="00B876C8">
        <w:rPr>
          <w:rFonts w:hint="eastAsia"/>
          <w:szCs w:val="21"/>
        </w:rPr>
        <w:t xml:space="preserve">to be </w:t>
      </w:r>
      <w:r w:rsidRPr="003875DC">
        <w:rPr>
          <w:szCs w:val="21"/>
        </w:rPr>
        <w:t>inefficient</w:t>
      </w:r>
      <w:r w:rsidR="000465A1">
        <w:rPr>
          <w:rFonts w:hint="eastAsia"/>
          <w:szCs w:val="21"/>
        </w:rPr>
        <w:t xml:space="preserve"> and distorted</w:t>
      </w:r>
      <w:r w:rsidRPr="003875DC">
        <w:rPr>
          <w:rFonts w:hint="eastAsia"/>
          <w:szCs w:val="21"/>
        </w:rPr>
        <w:t xml:space="preserve">. </w:t>
      </w:r>
      <w:r w:rsidR="00346D2D" w:rsidRPr="003875DC">
        <w:rPr>
          <w:rFonts w:hint="eastAsia"/>
          <w:szCs w:val="21"/>
        </w:rPr>
        <w:t>T</w:t>
      </w:r>
      <w:r w:rsidRPr="003875DC">
        <w:rPr>
          <w:rFonts w:hint="eastAsia"/>
          <w:szCs w:val="21"/>
        </w:rPr>
        <w:t xml:space="preserve">he </w:t>
      </w:r>
      <w:r w:rsidR="00346D2D" w:rsidRPr="003875DC">
        <w:rPr>
          <w:rFonts w:hint="eastAsia"/>
          <w:szCs w:val="21"/>
        </w:rPr>
        <w:t>form</w:t>
      </w:r>
      <w:r w:rsidRPr="003875DC">
        <w:rPr>
          <w:rFonts w:hint="eastAsia"/>
          <w:szCs w:val="21"/>
        </w:rPr>
        <w:t>s</w:t>
      </w:r>
      <w:r w:rsidRPr="003875DC">
        <w:rPr>
          <w:szCs w:val="21"/>
        </w:rPr>
        <w:t xml:space="preserve"> </w:t>
      </w:r>
      <w:r w:rsidRPr="003875DC">
        <w:rPr>
          <w:rFonts w:hint="eastAsia"/>
          <w:szCs w:val="21"/>
        </w:rPr>
        <w:t xml:space="preserve">of </w:t>
      </w:r>
      <w:r w:rsidRPr="003875DC">
        <w:rPr>
          <w:szCs w:val="21"/>
        </w:rPr>
        <w:t>investment</w:t>
      </w:r>
      <w:r w:rsidRPr="003875DC">
        <w:rPr>
          <w:rFonts w:hint="eastAsia"/>
          <w:szCs w:val="21"/>
        </w:rPr>
        <w:t xml:space="preserve"> </w:t>
      </w:r>
      <w:r w:rsidR="00373AE2" w:rsidRPr="003875DC">
        <w:rPr>
          <w:szCs w:val="21"/>
        </w:rPr>
        <w:t>inefficien</w:t>
      </w:r>
      <w:r w:rsidR="00373AE2">
        <w:rPr>
          <w:rFonts w:hint="eastAsia"/>
          <w:szCs w:val="21"/>
        </w:rPr>
        <w:t xml:space="preserve">cy </w:t>
      </w:r>
      <w:r w:rsidR="00B876C8">
        <w:rPr>
          <w:rFonts w:hint="eastAsia"/>
          <w:szCs w:val="21"/>
        </w:rPr>
        <w:t xml:space="preserve">and distortion </w:t>
      </w:r>
      <w:r w:rsidRPr="003875DC">
        <w:rPr>
          <w:rFonts w:hint="eastAsia"/>
          <w:szCs w:val="21"/>
        </w:rPr>
        <w:t xml:space="preserve">include </w:t>
      </w:r>
      <w:r w:rsidR="00FF16B6" w:rsidRPr="003875DC">
        <w:rPr>
          <w:rFonts w:hint="eastAsia"/>
          <w:szCs w:val="21"/>
        </w:rPr>
        <w:t xml:space="preserve">underinvestment and </w:t>
      </w:r>
      <w:r w:rsidRPr="003875DC">
        <w:rPr>
          <w:rFonts w:hint="eastAsia"/>
          <w:szCs w:val="21"/>
        </w:rPr>
        <w:t>overinvestment</w:t>
      </w:r>
      <w:r w:rsidR="00346D2D" w:rsidRPr="003875DC">
        <w:rPr>
          <w:rFonts w:hint="eastAsia"/>
          <w:szCs w:val="21"/>
        </w:rPr>
        <w:t>.</w:t>
      </w:r>
      <w:r w:rsidRPr="003875DC">
        <w:rPr>
          <w:rFonts w:hint="eastAsia"/>
          <w:szCs w:val="21"/>
        </w:rPr>
        <w:t xml:space="preserve"> </w:t>
      </w:r>
      <w:r w:rsidR="00C039B3" w:rsidRPr="003875DC">
        <w:rPr>
          <w:szCs w:val="21"/>
        </w:rPr>
        <w:t xml:space="preserve">The former shows that the </w:t>
      </w:r>
      <w:r w:rsidR="00C039B3" w:rsidRPr="003875DC">
        <w:rPr>
          <w:rStyle w:val="hps"/>
          <w:szCs w:val="21"/>
        </w:rPr>
        <w:t>actual investment</w:t>
      </w:r>
      <w:r w:rsidR="00C039B3" w:rsidRPr="003875DC">
        <w:rPr>
          <w:szCs w:val="21"/>
        </w:rPr>
        <w:t xml:space="preserve"> </w:t>
      </w:r>
      <w:r w:rsidR="00C039B3" w:rsidRPr="003875DC">
        <w:rPr>
          <w:rStyle w:val="hps"/>
          <w:szCs w:val="21"/>
        </w:rPr>
        <w:t xml:space="preserve">expenditures of a </w:t>
      </w:r>
      <w:r w:rsidR="00C039B3" w:rsidRPr="003875DC">
        <w:rPr>
          <w:szCs w:val="21"/>
        </w:rPr>
        <w:t>firm</w:t>
      </w:r>
      <w:r w:rsidR="00C039B3" w:rsidRPr="003875DC">
        <w:rPr>
          <w:rStyle w:val="hps"/>
          <w:szCs w:val="21"/>
        </w:rPr>
        <w:t xml:space="preserve"> are less than its </w:t>
      </w:r>
      <w:r w:rsidR="00C039B3" w:rsidRPr="003875DC">
        <w:rPr>
          <w:szCs w:val="21"/>
        </w:rPr>
        <w:t xml:space="preserve">optimal investment level, and </w:t>
      </w:r>
      <w:r w:rsidR="00C039B3" w:rsidRPr="003875DC">
        <w:rPr>
          <w:rStyle w:val="longtext"/>
          <w:kern w:val="0"/>
          <w:szCs w:val="21"/>
        </w:rPr>
        <w:t xml:space="preserve">some investment </w:t>
      </w:r>
      <w:r w:rsidR="00C039B3" w:rsidRPr="003875DC">
        <w:rPr>
          <w:szCs w:val="21"/>
        </w:rPr>
        <w:t>opportunities</w:t>
      </w:r>
      <w:r w:rsidR="00C039B3" w:rsidRPr="003875DC">
        <w:rPr>
          <w:rStyle w:val="longtext"/>
          <w:kern w:val="0"/>
          <w:szCs w:val="21"/>
        </w:rPr>
        <w:t xml:space="preserve"> that would have positive net present value in the absence of adverse selection</w:t>
      </w:r>
      <w:r w:rsidR="00C039B3" w:rsidRPr="003875DC">
        <w:rPr>
          <w:szCs w:val="21"/>
        </w:rPr>
        <w:t xml:space="preserve"> </w:t>
      </w:r>
      <w:r w:rsidR="00C039B3" w:rsidRPr="003875DC">
        <w:rPr>
          <w:rFonts w:hint="eastAsia"/>
          <w:szCs w:val="21"/>
        </w:rPr>
        <w:t>and could i</w:t>
      </w:r>
      <w:r w:rsidR="00C039B3" w:rsidRPr="003875DC">
        <w:rPr>
          <w:szCs w:val="21"/>
        </w:rPr>
        <w:t>ncrease the firm value</w:t>
      </w:r>
      <w:r w:rsidR="00C039B3" w:rsidRPr="003875DC">
        <w:rPr>
          <w:rFonts w:hint="eastAsia"/>
          <w:szCs w:val="21"/>
        </w:rPr>
        <w:t xml:space="preserve"> </w:t>
      </w:r>
      <w:r w:rsidR="00C039B3" w:rsidRPr="003875DC">
        <w:rPr>
          <w:szCs w:val="21"/>
        </w:rPr>
        <w:t xml:space="preserve">are forced to </w:t>
      </w:r>
      <w:r w:rsidR="00E46D80" w:rsidRPr="003875DC">
        <w:rPr>
          <w:rFonts w:hint="eastAsia"/>
          <w:szCs w:val="21"/>
        </w:rPr>
        <w:t>forsake</w:t>
      </w:r>
      <w:r w:rsidR="00C039B3" w:rsidRPr="003875DC">
        <w:rPr>
          <w:szCs w:val="21"/>
        </w:rPr>
        <w:t xml:space="preserve"> or </w:t>
      </w:r>
      <w:r w:rsidR="00C039B3" w:rsidRPr="003875DC">
        <w:rPr>
          <w:rStyle w:val="longtext"/>
          <w:kern w:val="0"/>
          <w:szCs w:val="21"/>
        </w:rPr>
        <w:t>postpone (</w:t>
      </w:r>
      <w:r w:rsidR="00C039B3" w:rsidRPr="003875DC">
        <w:rPr>
          <w:kern w:val="0"/>
          <w:szCs w:val="21"/>
        </w:rPr>
        <w:t xml:space="preserve">Biddle, Hilary </w:t>
      </w:r>
      <w:r w:rsidR="00C039B3" w:rsidRPr="003875DC">
        <w:rPr>
          <w:szCs w:val="21"/>
        </w:rPr>
        <w:t>and Verdi,</w:t>
      </w:r>
      <w:r w:rsidR="00C039B3" w:rsidRPr="003875DC">
        <w:rPr>
          <w:kern w:val="0"/>
          <w:szCs w:val="21"/>
        </w:rPr>
        <w:t xml:space="preserve"> 2009</w:t>
      </w:r>
      <w:r w:rsidR="00C039B3" w:rsidRPr="003875DC">
        <w:rPr>
          <w:rStyle w:val="longtext"/>
          <w:kern w:val="0"/>
          <w:szCs w:val="21"/>
        </w:rPr>
        <w:t>).</w:t>
      </w:r>
      <w:r w:rsidR="00C039B3" w:rsidRPr="003875DC">
        <w:rPr>
          <w:rStyle w:val="longtext"/>
          <w:rFonts w:hint="eastAsia"/>
          <w:kern w:val="0"/>
          <w:szCs w:val="21"/>
        </w:rPr>
        <w:t xml:space="preserve"> </w:t>
      </w:r>
      <w:r w:rsidR="00346D2D" w:rsidRPr="003875DC">
        <w:rPr>
          <w:szCs w:val="21"/>
        </w:rPr>
        <w:t>O</w:t>
      </w:r>
      <w:r w:rsidR="00346D2D" w:rsidRPr="003875DC">
        <w:rPr>
          <w:rFonts w:hint="eastAsia"/>
          <w:szCs w:val="21"/>
        </w:rPr>
        <w:t xml:space="preserve">n the contrary, </w:t>
      </w:r>
      <w:r w:rsidR="00C039B3" w:rsidRPr="003875DC">
        <w:rPr>
          <w:rFonts w:hint="eastAsia"/>
          <w:szCs w:val="21"/>
        </w:rPr>
        <w:t xml:space="preserve">the latter indicates </w:t>
      </w:r>
      <w:r w:rsidR="00DE25B2" w:rsidRPr="003875DC">
        <w:rPr>
          <w:szCs w:val="21"/>
        </w:rPr>
        <w:t xml:space="preserve">that a </w:t>
      </w:r>
      <w:r w:rsidR="00DE25B2" w:rsidRPr="003875DC">
        <w:rPr>
          <w:szCs w:val="21"/>
        </w:rPr>
        <w:lastRenderedPageBreak/>
        <w:t xml:space="preserve">firm may undertake some projects with negative net </w:t>
      </w:r>
      <w:r w:rsidR="00DE25B2" w:rsidRPr="003875DC">
        <w:rPr>
          <w:rStyle w:val="longtext"/>
          <w:kern w:val="0"/>
          <w:szCs w:val="21"/>
        </w:rPr>
        <w:t>present</w:t>
      </w:r>
      <w:r w:rsidR="00DE25B2" w:rsidRPr="003875DC">
        <w:rPr>
          <w:szCs w:val="21"/>
        </w:rPr>
        <w:t xml:space="preserve"> value</w:t>
      </w:r>
      <w:r w:rsidR="00DE25B2" w:rsidRPr="003875DC">
        <w:rPr>
          <w:rFonts w:hint="eastAsia"/>
          <w:szCs w:val="21"/>
        </w:rPr>
        <w:t xml:space="preserve">, which thus causes </w:t>
      </w:r>
      <w:r w:rsidR="0038737B">
        <w:rPr>
          <w:rFonts w:hint="eastAsia"/>
          <w:szCs w:val="21"/>
        </w:rPr>
        <w:t xml:space="preserve">that </w:t>
      </w:r>
      <w:r w:rsidR="00DE25B2" w:rsidRPr="003875DC">
        <w:rPr>
          <w:szCs w:val="21"/>
        </w:rPr>
        <w:t xml:space="preserve">actual investment </w:t>
      </w:r>
      <w:r w:rsidR="00DE25B2" w:rsidRPr="003875DC">
        <w:rPr>
          <w:rStyle w:val="hps"/>
          <w:szCs w:val="21"/>
        </w:rPr>
        <w:t xml:space="preserve">expenditures of a </w:t>
      </w:r>
      <w:r w:rsidR="00DE25B2" w:rsidRPr="003875DC">
        <w:rPr>
          <w:szCs w:val="21"/>
        </w:rPr>
        <w:t>firm</w:t>
      </w:r>
      <w:r w:rsidR="00DE25B2" w:rsidRPr="003875DC">
        <w:rPr>
          <w:rFonts w:hint="eastAsia"/>
          <w:szCs w:val="21"/>
        </w:rPr>
        <w:t xml:space="preserve"> are more than its </w:t>
      </w:r>
      <w:r w:rsidR="00DE25B2" w:rsidRPr="003875DC">
        <w:rPr>
          <w:szCs w:val="21"/>
        </w:rPr>
        <w:t>optimal investment</w:t>
      </w:r>
      <w:r w:rsidR="00DE25B2" w:rsidRPr="003875DC">
        <w:rPr>
          <w:rFonts w:hint="eastAsia"/>
          <w:szCs w:val="21"/>
        </w:rPr>
        <w:t xml:space="preserve"> level. </w:t>
      </w:r>
      <w:r w:rsidR="001E2B7C" w:rsidRPr="003875DC">
        <w:rPr>
          <w:szCs w:val="21"/>
        </w:rPr>
        <w:t xml:space="preserve">On </w:t>
      </w:r>
      <w:r w:rsidR="001E2B7C" w:rsidRPr="003875DC">
        <w:rPr>
          <w:rFonts w:hint="eastAsia"/>
          <w:szCs w:val="21"/>
        </w:rPr>
        <w:t xml:space="preserve">one hand, underinvestment </w:t>
      </w:r>
      <w:r w:rsidR="009207A8">
        <w:rPr>
          <w:rFonts w:hint="eastAsia"/>
          <w:szCs w:val="21"/>
        </w:rPr>
        <w:t>makes</w:t>
      </w:r>
      <w:r w:rsidR="001E2B7C" w:rsidRPr="003875DC">
        <w:rPr>
          <w:rFonts w:hint="eastAsia"/>
          <w:szCs w:val="21"/>
        </w:rPr>
        <w:t xml:space="preserve"> </w:t>
      </w:r>
      <w:r w:rsidR="001E2B7C" w:rsidRPr="003875DC">
        <w:rPr>
          <w:szCs w:val="21"/>
        </w:rPr>
        <w:t>large quantity</w:t>
      </w:r>
      <w:r w:rsidR="001E2B7C" w:rsidRPr="003875DC">
        <w:rPr>
          <w:rFonts w:hint="eastAsia"/>
          <w:szCs w:val="21"/>
        </w:rPr>
        <w:t xml:space="preserve"> </w:t>
      </w:r>
      <w:r w:rsidR="001E2B7C" w:rsidRPr="003875DC">
        <w:rPr>
          <w:szCs w:val="21"/>
        </w:rPr>
        <w:t>social funds</w:t>
      </w:r>
      <w:r w:rsidR="001E2B7C" w:rsidRPr="003875DC">
        <w:rPr>
          <w:rFonts w:hint="eastAsia"/>
          <w:szCs w:val="21"/>
        </w:rPr>
        <w:t xml:space="preserve"> fail to</w:t>
      </w:r>
      <w:r w:rsidR="001E2B7C" w:rsidRPr="003875DC">
        <w:rPr>
          <w:szCs w:val="21"/>
        </w:rPr>
        <w:t xml:space="preserve"> </w:t>
      </w:r>
      <w:r w:rsidR="009207A8" w:rsidRPr="003875DC">
        <w:rPr>
          <w:szCs w:val="21"/>
        </w:rPr>
        <w:t>effectiv</w:t>
      </w:r>
      <w:r w:rsidR="009207A8">
        <w:rPr>
          <w:szCs w:val="21"/>
        </w:rPr>
        <w:t>ely</w:t>
      </w:r>
      <w:r w:rsidR="001E2B7C" w:rsidRPr="003875DC">
        <w:rPr>
          <w:szCs w:val="21"/>
        </w:rPr>
        <w:t xml:space="preserve"> use</w:t>
      </w:r>
      <w:r w:rsidR="001E2B7C" w:rsidRPr="003875DC">
        <w:rPr>
          <w:rFonts w:hint="eastAsia"/>
          <w:szCs w:val="21"/>
        </w:rPr>
        <w:t xml:space="preserve"> and </w:t>
      </w:r>
      <w:r w:rsidR="001E2B7C" w:rsidRPr="003875DC">
        <w:rPr>
          <w:szCs w:val="21"/>
        </w:rPr>
        <w:t>idle</w:t>
      </w:r>
      <w:r w:rsidR="001E2B7C" w:rsidRPr="003875DC">
        <w:rPr>
          <w:rFonts w:hint="eastAsia"/>
          <w:szCs w:val="21"/>
        </w:rPr>
        <w:t xml:space="preserve">. </w:t>
      </w:r>
      <w:r w:rsidR="001E2B7C" w:rsidRPr="003875DC">
        <w:rPr>
          <w:szCs w:val="21"/>
        </w:rPr>
        <w:t>O</w:t>
      </w:r>
      <w:r w:rsidR="001E2B7C" w:rsidRPr="003875DC">
        <w:rPr>
          <w:rFonts w:hint="eastAsia"/>
          <w:szCs w:val="21"/>
        </w:rPr>
        <w:t xml:space="preserve">n the other hand, overinvestment </w:t>
      </w:r>
      <w:r w:rsidR="009207A8">
        <w:rPr>
          <w:rFonts w:hint="eastAsia"/>
          <w:szCs w:val="21"/>
        </w:rPr>
        <w:t>caus</w:t>
      </w:r>
      <w:r w:rsidR="001E2B7C" w:rsidRPr="003875DC">
        <w:rPr>
          <w:rFonts w:hint="eastAsia"/>
          <w:szCs w:val="21"/>
        </w:rPr>
        <w:t>es a firm</w:t>
      </w:r>
      <w:r w:rsidR="001E2B7C" w:rsidRPr="003875DC">
        <w:rPr>
          <w:szCs w:val="21"/>
        </w:rPr>
        <w:t>’</w:t>
      </w:r>
      <w:r w:rsidR="001E2B7C" w:rsidRPr="003875DC">
        <w:rPr>
          <w:rFonts w:hint="eastAsia"/>
          <w:szCs w:val="21"/>
        </w:rPr>
        <w:t xml:space="preserve">s capitals sunk in the field of </w:t>
      </w:r>
      <w:r w:rsidR="001E2B7C" w:rsidRPr="003875DC">
        <w:rPr>
          <w:rStyle w:val="hps"/>
          <w:szCs w:val="21"/>
        </w:rPr>
        <w:t>surplus production capacity</w:t>
      </w:r>
      <w:r w:rsidR="001E2B7C" w:rsidRPr="003875DC">
        <w:rPr>
          <w:rStyle w:val="hps"/>
          <w:rFonts w:hint="eastAsia"/>
          <w:szCs w:val="21"/>
        </w:rPr>
        <w:t xml:space="preserve">, which wastes </w:t>
      </w:r>
      <w:r w:rsidR="009207A8">
        <w:rPr>
          <w:rStyle w:val="hps"/>
          <w:rFonts w:hint="eastAsia"/>
          <w:szCs w:val="21"/>
        </w:rPr>
        <w:t>the</w:t>
      </w:r>
      <w:r w:rsidR="001E2B7C" w:rsidRPr="003875DC">
        <w:rPr>
          <w:rStyle w:val="hps"/>
          <w:rFonts w:hint="eastAsia"/>
          <w:szCs w:val="21"/>
        </w:rPr>
        <w:t xml:space="preserve"> firm</w:t>
      </w:r>
      <w:r w:rsidR="001E2B7C" w:rsidRPr="003875DC">
        <w:rPr>
          <w:rStyle w:val="hps"/>
          <w:szCs w:val="21"/>
        </w:rPr>
        <w:t>’</w:t>
      </w:r>
      <w:r w:rsidR="001E2B7C" w:rsidRPr="003875DC">
        <w:rPr>
          <w:rStyle w:val="hps"/>
          <w:rFonts w:hint="eastAsia"/>
          <w:szCs w:val="21"/>
        </w:rPr>
        <w:t xml:space="preserve">s </w:t>
      </w:r>
      <w:r w:rsidR="001E2B7C" w:rsidRPr="003875DC">
        <w:rPr>
          <w:szCs w:val="21"/>
        </w:rPr>
        <w:t xml:space="preserve">limited resources and production </w:t>
      </w:r>
      <w:r w:rsidR="004676D1" w:rsidRPr="003875DC">
        <w:rPr>
          <w:rFonts w:hint="eastAsia"/>
          <w:szCs w:val="21"/>
        </w:rPr>
        <w:t>input</w:t>
      </w:r>
      <w:r w:rsidR="001E2B7C" w:rsidRPr="003875DC">
        <w:rPr>
          <w:szCs w:val="21"/>
        </w:rPr>
        <w:t>s</w:t>
      </w:r>
      <w:r w:rsidR="001E2B7C" w:rsidRPr="003875DC">
        <w:rPr>
          <w:rFonts w:hint="eastAsia"/>
          <w:szCs w:val="21"/>
        </w:rPr>
        <w:t xml:space="preserve">. </w:t>
      </w:r>
      <w:r w:rsidR="00D8077D" w:rsidRPr="003875DC">
        <w:rPr>
          <w:kern w:val="0"/>
          <w:szCs w:val="21"/>
        </w:rPr>
        <w:t>S</w:t>
      </w:r>
      <w:r w:rsidR="00D8077D" w:rsidRPr="003875DC">
        <w:rPr>
          <w:rFonts w:hint="eastAsia"/>
          <w:kern w:val="0"/>
          <w:szCs w:val="21"/>
        </w:rPr>
        <w:t>ince the firm</w:t>
      </w:r>
      <w:r w:rsidR="009207A8">
        <w:rPr>
          <w:rFonts w:hint="eastAsia"/>
          <w:kern w:val="0"/>
          <w:szCs w:val="21"/>
        </w:rPr>
        <w:t>s</w:t>
      </w:r>
      <w:r w:rsidR="009207A8">
        <w:rPr>
          <w:kern w:val="0"/>
          <w:szCs w:val="21"/>
        </w:rPr>
        <w:t>’</w:t>
      </w:r>
      <w:r w:rsidR="00D8077D" w:rsidRPr="003875DC">
        <w:rPr>
          <w:kern w:val="0"/>
          <w:szCs w:val="21"/>
        </w:rPr>
        <w:t xml:space="preserve"> objective is to </w:t>
      </w:r>
      <w:r w:rsidR="00D8077D" w:rsidRPr="003875DC">
        <w:rPr>
          <w:szCs w:val="21"/>
        </w:rPr>
        <w:t>maximize the value of the investment,</w:t>
      </w:r>
      <w:r w:rsidR="00D8077D" w:rsidRPr="003875DC">
        <w:rPr>
          <w:rFonts w:hint="eastAsia"/>
          <w:szCs w:val="21"/>
        </w:rPr>
        <w:t xml:space="preserve"> </w:t>
      </w:r>
      <w:r w:rsidR="008C0AAA">
        <w:rPr>
          <w:rFonts w:hint="eastAsia"/>
          <w:szCs w:val="21"/>
        </w:rPr>
        <w:t>both</w:t>
      </w:r>
      <w:r w:rsidR="00D8077D" w:rsidRPr="003875DC">
        <w:rPr>
          <w:rFonts w:hint="eastAsia"/>
          <w:szCs w:val="21"/>
        </w:rPr>
        <w:t xml:space="preserve"> underinvestment </w:t>
      </w:r>
      <w:r w:rsidR="008C0AAA">
        <w:rPr>
          <w:rFonts w:hint="eastAsia"/>
          <w:szCs w:val="21"/>
        </w:rPr>
        <w:t>and</w:t>
      </w:r>
      <w:r w:rsidR="00D8077D" w:rsidRPr="003875DC">
        <w:rPr>
          <w:rFonts w:hint="eastAsia"/>
          <w:szCs w:val="21"/>
        </w:rPr>
        <w:t xml:space="preserve"> overinvestment bring about</w:t>
      </w:r>
      <w:r w:rsidR="008C0AAA" w:rsidRPr="003875DC">
        <w:rPr>
          <w:rStyle w:val="hps"/>
          <w:rFonts w:hint="eastAsia"/>
          <w:szCs w:val="21"/>
        </w:rPr>
        <w:t xml:space="preserve"> </w:t>
      </w:r>
      <w:r w:rsidR="008C0AAA">
        <w:rPr>
          <w:rStyle w:val="hps"/>
          <w:rFonts w:hint="eastAsia"/>
          <w:szCs w:val="21"/>
        </w:rPr>
        <w:t xml:space="preserve">a </w:t>
      </w:r>
      <w:r w:rsidR="008C0AAA" w:rsidRPr="003875DC">
        <w:rPr>
          <w:rStyle w:val="hps"/>
          <w:rFonts w:hint="eastAsia"/>
          <w:szCs w:val="21"/>
        </w:rPr>
        <w:t>distorted</w:t>
      </w:r>
      <w:r w:rsidR="00D8077D" w:rsidRPr="003875DC">
        <w:rPr>
          <w:rFonts w:hint="eastAsia"/>
          <w:szCs w:val="21"/>
        </w:rPr>
        <w:t xml:space="preserve"> </w:t>
      </w:r>
      <w:r w:rsidR="00D8077D" w:rsidRPr="003875DC">
        <w:rPr>
          <w:rStyle w:val="hps"/>
          <w:szCs w:val="21"/>
        </w:rPr>
        <w:t>investment behavior</w:t>
      </w:r>
      <w:r w:rsidR="00D8077D" w:rsidRPr="003875DC">
        <w:rPr>
          <w:rStyle w:val="hps"/>
          <w:rFonts w:hint="eastAsia"/>
          <w:szCs w:val="21"/>
        </w:rPr>
        <w:t xml:space="preserve"> and </w:t>
      </w:r>
      <w:r w:rsidR="004676D1" w:rsidRPr="003875DC">
        <w:rPr>
          <w:rStyle w:val="hps"/>
          <w:rFonts w:hint="eastAsia"/>
          <w:szCs w:val="21"/>
        </w:rPr>
        <w:t>th</w:t>
      </w:r>
      <w:r w:rsidR="008C0AAA">
        <w:rPr>
          <w:rStyle w:val="hps"/>
          <w:rFonts w:hint="eastAsia"/>
          <w:szCs w:val="21"/>
        </w:rPr>
        <w:t>erefore</w:t>
      </w:r>
      <w:r w:rsidR="004676D1" w:rsidRPr="003875DC">
        <w:rPr>
          <w:rStyle w:val="hps"/>
          <w:rFonts w:hint="eastAsia"/>
          <w:szCs w:val="21"/>
        </w:rPr>
        <w:t xml:space="preserve"> </w:t>
      </w:r>
      <w:r w:rsidR="006B4AEA">
        <w:rPr>
          <w:rFonts w:hint="eastAsia"/>
          <w:szCs w:val="21"/>
        </w:rPr>
        <w:t>reduce the</w:t>
      </w:r>
      <w:r w:rsidR="00D8077D" w:rsidRPr="003875DC">
        <w:rPr>
          <w:rStyle w:val="hps"/>
          <w:rFonts w:hint="eastAsia"/>
          <w:szCs w:val="21"/>
        </w:rPr>
        <w:t xml:space="preserve"> firm value. </w:t>
      </w:r>
      <w:r w:rsidR="007415B0">
        <w:rPr>
          <w:szCs w:val="21"/>
        </w:rPr>
        <w:t>A</w:t>
      </w:r>
      <w:r w:rsidR="007415B0">
        <w:rPr>
          <w:rFonts w:hint="eastAsia"/>
          <w:szCs w:val="21"/>
        </w:rPr>
        <w:t>s a result</w:t>
      </w:r>
      <w:r w:rsidR="00725EF0" w:rsidRPr="003875DC">
        <w:rPr>
          <w:rFonts w:hint="eastAsia"/>
          <w:szCs w:val="21"/>
        </w:rPr>
        <w:t xml:space="preserve">, </w:t>
      </w:r>
      <w:r w:rsidR="00725EF0" w:rsidRPr="003875DC">
        <w:rPr>
          <w:szCs w:val="21"/>
        </w:rPr>
        <w:t>in theory,</w:t>
      </w:r>
      <w:r w:rsidR="00725EF0" w:rsidRPr="003875DC">
        <w:rPr>
          <w:rFonts w:hint="eastAsia"/>
          <w:szCs w:val="21"/>
        </w:rPr>
        <w:t xml:space="preserve"> both </w:t>
      </w:r>
      <w:r w:rsidR="00725EF0" w:rsidRPr="003875DC">
        <w:rPr>
          <w:rStyle w:val="hps"/>
          <w:szCs w:val="21"/>
        </w:rPr>
        <w:t>underinvestment</w:t>
      </w:r>
      <w:r w:rsidR="00725EF0" w:rsidRPr="003875DC">
        <w:rPr>
          <w:rStyle w:val="shorttext"/>
          <w:szCs w:val="21"/>
        </w:rPr>
        <w:t xml:space="preserve"> </w:t>
      </w:r>
      <w:r w:rsidR="00725EF0" w:rsidRPr="003875DC">
        <w:rPr>
          <w:rStyle w:val="hps"/>
          <w:rFonts w:hint="eastAsia"/>
          <w:szCs w:val="21"/>
        </w:rPr>
        <w:t>and</w:t>
      </w:r>
      <w:r w:rsidR="00725EF0" w:rsidRPr="003875DC">
        <w:rPr>
          <w:rStyle w:val="shorttext"/>
          <w:szCs w:val="21"/>
        </w:rPr>
        <w:t xml:space="preserve"> </w:t>
      </w:r>
      <w:r w:rsidR="00725EF0" w:rsidRPr="003875DC">
        <w:rPr>
          <w:rStyle w:val="hps"/>
          <w:szCs w:val="21"/>
        </w:rPr>
        <w:t>overinvestment</w:t>
      </w:r>
      <w:r w:rsidR="00725EF0" w:rsidRPr="003875DC">
        <w:rPr>
          <w:rStyle w:val="hps"/>
          <w:rFonts w:hint="eastAsia"/>
          <w:szCs w:val="21"/>
        </w:rPr>
        <w:t xml:space="preserve"> </w:t>
      </w:r>
      <w:r w:rsidR="00725EF0" w:rsidRPr="003875DC">
        <w:rPr>
          <w:szCs w:val="21"/>
        </w:rPr>
        <w:t xml:space="preserve">will have a </w:t>
      </w:r>
      <w:r w:rsidR="000C5B28">
        <w:rPr>
          <w:rFonts w:hint="eastAsia"/>
          <w:szCs w:val="21"/>
        </w:rPr>
        <w:t>negative</w:t>
      </w:r>
      <w:r w:rsidR="00725EF0" w:rsidRPr="003875DC">
        <w:rPr>
          <w:szCs w:val="21"/>
        </w:rPr>
        <w:t xml:space="preserve"> impact on the </w:t>
      </w:r>
      <w:r w:rsidR="00725EF0" w:rsidRPr="003875DC">
        <w:rPr>
          <w:rFonts w:hint="eastAsia"/>
          <w:szCs w:val="21"/>
        </w:rPr>
        <w:t>firm</w:t>
      </w:r>
      <w:r w:rsidR="00725EF0" w:rsidRPr="003875DC">
        <w:rPr>
          <w:szCs w:val="21"/>
        </w:rPr>
        <w:t>’s future profitability,</w:t>
      </w:r>
      <w:r w:rsidR="00725EF0" w:rsidRPr="003875DC">
        <w:rPr>
          <w:rFonts w:hint="eastAsia"/>
          <w:szCs w:val="21"/>
        </w:rPr>
        <w:t xml:space="preserve"> and beget the function of resource allocation of capital markets invalid, which will hinder </w:t>
      </w:r>
      <w:r w:rsidR="005311F3" w:rsidRPr="003875DC">
        <w:rPr>
          <w:rFonts w:hint="eastAsia"/>
          <w:szCs w:val="21"/>
        </w:rPr>
        <w:t>a country</w:t>
      </w:r>
      <w:r w:rsidR="005311F3">
        <w:rPr>
          <w:szCs w:val="21"/>
        </w:rPr>
        <w:t>’</w:t>
      </w:r>
      <w:r w:rsidR="005311F3">
        <w:rPr>
          <w:rFonts w:hint="eastAsia"/>
          <w:szCs w:val="21"/>
        </w:rPr>
        <w:t xml:space="preserve">s </w:t>
      </w:r>
      <w:r w:rsidR="00725EF0" w:rsidRPr="003875DC">
        <w:rPr>
          <w:rFonts w:hint="eastAsia"/>
          <w:szCs w:val="21"/>
        </w:rPr>
        <w:t xml:space="preserve">economy </w:t>
      </w:r>
      <w:r w:rsidR="00725EF0" w:rsidRPr="003875DC">
        <w:rPr>
          <w:rStyle w:val="hps"/>
          <w:szCs w:val="21"/>
        </w:rPr>
        <w:t>sustainable</w:t>
      </w:r>
      <w:r w:rsidR="00725EF0" w:rsidRPr="003875DC">
        <w:rPr>
          <w:rStyle w:val="hps"/>
          <w:rFonts w:hint="eastAsia"/>
          <w:szCs w:val="21"/>
        </w:rPr>
        <w:t xml:space="preserve"> </w:t>
      </w:r>
      <w:r w:rsidR="00725EF0" w:rsidRPr="003875DC">
        <w:rPr>
          <w:szCs w:val="21"/>
        </w:rPr>
        <w:t>and healthy development.</w:t>
      </w:r>
      <w:r w:rsidR="004676D1" w:rsidRPr="003875DC">
        <w:rPr>
          <w:rFonts w:hint="eastAsia"/>
          <w:szCs w:val="21"/>
        </w:rPr>
        <w:t xml:space="preserve"> </w:t>
      </w:r>
    </w:p>
    <w:p w:rsidR="006E3B07" w:rsidRDefault="004E4B4E" w:rsidP="003875DC">
      <w:pPr>
        <w:autoSpaceDE w:val="0"/>
        <w:autoSpaceDN w:val="0"/>
        <w:spacing w:line="264" w:lineRule="auto"/>
        <w:ind w:firstLineChars="142" w:firstLine="298"/>
        <w:rPr>
          <w:rStyle w:val="hps"/>
          <w:szCs w:val="21"/>
        </w:rPr>
      </w:pPr>
      <w:r w:rsidRPr="003875DC">
        <w:rPr>
          <w:szCs w:val="21"/>
        </w:rPr>
        <w:t>In the</w:t>
      </w:r>
      <w:r w:rsidR="00710A90">
        <w:rPr>
          <w:rFonts w:hint="eastAsia"/>
          <w:szCs w:val="21"/>
        </w:rPr>
        <w:t xml:space="preserve"> </w:t>
      </w:r>
      <w:r w:rsidR="00710A90">
        <w:rPr>
          <w:szCs w:val="21"/>
        </w:rPr>
        <w:t>imperfect</w:t>
      </w:r>
      <w:r w:rsidR="00710A90">
        <w:rPr>
          <w:rFonts w:hint="eastAsia"/>
          <w:szCs w:val="21"/>
        </w:rPr>
        <w:t xml:space="preserve"> </w:t>
      </w:r>
      <w:r w:rsidRPr="003875DC">
        <w:rPr>
          <w:szCs w:val="21"/>
        </w:rPr>
        <w:t>capital market</w:t>
      </w:r>
      <w:r w:rsidR="00844EAB" w:rsidRPr="003875DC">
        <w:rPr>
          <w:rFonts w:hint="eastAsia"/>
          <w:szCs w:val="21"/>
        </w:rPr>
        <w:t>s</w:t>
      </w:r>
      <w:r w:rsidRPr="003875DC">
        <w:rPr>
          <w:szCs w:val="21"/>
        </w:rPr>
        <w:t>,</w:t>
      </w:r>
      <w:r w:rsidRPr="003875DC">
        <w:rPr>
          <w:rFonts w:hint="eastAsia"/>
          <w:szCs w:val="21"/>
        </w:rPr>
        <w:t xml:space="preserve"> the</w:t>
      </w:r>
      <w:r w:rsidRPr="003875DC">
        <w:rPr>
          <w:rStyle w:val="hps"/>
          <w:szCs w:val="21"/>
        </w:rPr>
        <w:t xml:space="preserve"> </w:t>
      </w:r>
      <w:r w:rsidR="00645F2B">
        <w:rPr>
          <w:rStyle w:val="hps"/>
          <w:rFonts w:hint="eastAsia"/>
          <w:szCs w:val="21"/>
        </w:rPr>
        <w:t>primary</w:t>
      </w:r>
      <w:r w:rsidRPr="003875DC">
        <w:rPr>
          <w:rFonts w:hint="eastAsia"/>
          <w:szCs w:val="21"/>
        </w:rPr>
        <w:t xml:space="preserve"> </w:t>
      </w:r>
      <w:r w:rsidR="00645F2B">
        <w:rPr>
          <w:rFonts w:hint="eastAsia"/>
          <w:szCs w:val="21"/>
        </w:rPr>
        <w:t>cause of</w:t>
      </w:r>
      <w:r w:rsidRPr="003875DC">
        <w:rPr>
          <w:rFonts w:hint="eastAsia"/>
          <w:szCs w:val="21"/>
        </w:rPr>
        <w:t xml:space="preserve"> why financi</w:t>
      </w:r>
      <w:r w:rsidR="00781575">
        <w:rPr>
          <w:rFonts w:hint="eastAsia"/>
          <w:szCs w:val="21"/>
        </w:rPr>
        <w:t>ng</w:t>
      </w:r>
      <w:r w:rsidRPr="003875DC">
        <w:rPr>
          <w:rFonts w:hint="eastAsia"/>
          <w:szCs w:val="21"/>
        </w:rPr>
        <w:t xml:space="preserve"> </w:t>
      </w:r>
      <w:r w:rsidRPr="003875DC">
        <w:rPr>
          <w:rStyle w:val="hps"/>
          <w:szCs w:val="21"/>
        </w:rPr>
        <w:t>constraints</w:t>
      </w:r>
      <w:r w:rsidRPr="003875DC">
        <w:rPr>
          <w:szCs w:val="21"/>
        </w:rPr>
        <w:t xml:space="preserve"> </w:t>
      </w:r>
      <w:r w:rsidRPr="003875DC">
        <w:rPr>
          <w:rStyle w:val="hps"/>
          <w:szCs w:val="21"/>
        </w:rPr>
        <w:t>or agency</w:t>
      </w:r>
      <w:r w:rsidRPr="003875DC">
        <w:rPr>
          <w:szCs w:val="21"/>
        </w:rPr>
        <w:t xml:space="preserve"> </w:t>
      </w:r>
      <w:r w:rsidRPr="003875DC">
        <w:rPr>
          <w:rStyle w:val="hps"/>
          <w:szCs w:val="21"/>
        </w:rPr>
        <w:t>conflicts</w:t>
      </w:r>
      <w:r w:rsidRPr="003875DC">
        <w:rPr>
          <w:rStyle w:val="hps"/>
          <w:rFonts w:hint="eastAsia"/>
          <w:szCs w:val="21"/>
        </w:rPr>
        <w:t xml:space="preserve"> </w:t>
      </w:r>
      <w:r w:rsidRPr="003875DC">
        <w:rPr>
          <w:rStyle w:val="hps"/>
          <w:szCs w:val="21"/>
        </w:rPr>
        <w:t>g</w:t>
      </w:r>
      <w:r w:rsidRPr="003875DC">
        <w:rPr>
          <w:rStyle w:val="hps"/>
          <w:rFonts w:hint="eastAsia"/>
          <w:szCs w:val="21"/>
        </w:rPr>
        <w:t>i</w:t>
      </w:r>
      <w:r w:rsidRPr="003875DC">
        <w:rPr>
          <w:rStyle w:val="hps"/>
          <w:szCs w:val="21"/>
        </w:rPr>
        <w:t>ve rise to</w:t>
      </w:r>
      <w:r w:rsidRPr="003875DC">
        <w:rPr>
          <w:szCs w:val="21"/>
        </w:rPr>
        <w:t xml:space="preserve"> </w:t>
      </w:r>
      <w:r w:rsidR="009114DE" w:rsidRPr="003875DC">
        <w:rPr>
          <w:rStyle w:val="hps"/>
          <w:rFonts w:hint="eastAsia"/>
          <w:szCs w:val="21"/>
        </w:rPr>
        <w:t>a firm</w:t>
      </w:r>
      <w:r w:rsidR="009114DE">
        <w:rPr>
          <w:rStyle w:val="hps"/>
          <w:szCs w:val="21"/>
        </w:rPr>
        <w:t>’</w:t>
      </w:r>
      <w:r w:rsidR="009114DE">
        <w:rPr>
          <w:rStyle w:val="hps"/>
          <w:rFonts w:hint="eastAsia"/>
          <w:szCs w:val="21"/>
        </w:rPr>
        <w:t>s</w:t>
      </w:r>
      <w:r w:rsidRPr="003875DC">
        <w:rPr>
          <w:rStyle w:val="hps"/>
          <w:szCs w:val="21"/>
        </w:rPr>
        <w:t xml:space="preserve"> investment behavior</w:t>
      </w:r>
      <w:r w:rsidRPr="003875DC">
        <w:rPr>
          <w:rStyle w:val="hps"/>
          <w:rFonts w:hint="eastAsia"/>
          <w:szCs w:val="21"/>
        </w:rPr>
        <w:t xml:space="preserve"> d</w:t>
      </w:r>
      <w:r w:rsidRPr="003875DC">
        <w:rPr>
          <w:rStyle w:val="hps"/>
          <w:szCs w:val="21"/>
        </w:rPr>
        <w:t>istorted</w:t>
      </w:r>
      <w:r w:rsidRPr="003875DC">
        <w:rPr>
          <w:szCs w:val="21"/>
        </w:rPr>
        <w:t xml:space="preserve"> </w:t>
      </w:r>
      <w:r w:rsidRPr="003875DC">
        <w:rPr>
          <w:rStyle w:val="hps"/>
          <w:szCs w:val="21"/>
        </w:rPr>
        <w:t>and inefficien</w:t>
      </w:r>
      <w:r w:rsidRPr="003875DC">
        <w:rPr>
          <w:rStyle w:val="hps"/>
          <w:rFonts w:hint="eastAsia"/>
          <w:szCs w:val="21"/>
        </w:rPr>
        <w:t>t</w:t>
      </w:r>
      <w:r w:rsidRPr="003875DC">
        <w:rPr>
          <w:rFonts w:hint="eastAsia"/>
          <w:szCs w:val="21"/>
        </w:rPr>
        <w:t xml:space="preserve"> is that there exists a </w:t>
      </w:r>
      <w:r w:rsidRPr="003875DC">
        <w:rPr>
          <w:szCs w:val="21"/>
        </w:rPr>
        <w:t>conflict of interest</w:t>
      </w:r>
      <w:r w:rsidRPr="003875DC">
        <w:rPr>
          <w:rFonts w:hint="eastAsia"/>
          <w:szCs w:val="21"/>
        </w:rPr>
        <w:t xml:space="preserve"> among </w:t>
      </w:r>
      <w:r w:rsidRPr="003875DC">
        <w:rPr>
          <w:rStyle w:val="hps"/>
          <w:szCs w:val="21"/>
        </w:rPr>
        <w:t>shareholders, creditors</w:t>
      </w:r>
      <w:r w:rsidRPr="003875DC">
        <w:rPr>
          <w:szCs w:val="21"/>
        </w:rPr>
        <w:t xml:space="preserve"> </w:t>
      </w:r>
      <w:r w:rsidRPr="003875DC">
        <w:rPr>
          <w:rStyle w:val="hps"/>
          <w:szCs w:val="21"/>
        </w:rPr>
        <w:t>and managers</w:t>
      </w:r>
      <w:r w:rsidRPr="003875DC">
        <w:rPr>
          <w:szCs w:val="21"/>
        </w:rPr>
        <w:t>.</w:t>
      </w:r>
      <w:r w:rsidR="00A51C2A" w:rsidRPr="003875DC">
        <w:rPr>
          <w:rFonts w:hint="eastAsia"/>
          <w:szCs w:val="21"/>
        </w:rPr>
        <w:t xml:space="preserve"> </w:t>
      </w:r>
      <w:r w:rsidR="00A51C2A" w:rsidRPr="003875DC">
        <w:rPr>
          <w:rStyle w:val="hps"/>
          <w:szCs w:val="21"/>
        </w:rPr>
        <w:t xml:space="preserve">When the </w:t>
      </w:r>
      <w:r w:rsidR="007F3209" w:rsidRPr="003875DC">
        <w:rPr>
          <w:rStyle w:val="hps"/>
          <w:rFonts w:hint="eastAsia"/>
          <w:szCs w:val="21"/>
        </w:rPr>
        <w:t>legal systems</w:t>
      </w:r>
      <w:r w:rsidR="00A51C2A" w:rsidRPr="003875DC">
        <w:rPr>
          <w:szCs w:val="21"/>
        </w:rPr>
        <w:t xml:space="preserve"> </w:t>
      </w:r>
      <w:r w:rsidR="00A51C2A" w:rsidRPr="003875DC">
        <w:rPr>
          <w:rFonts w:hint="eastAsia"/>
          <w:szCs w:val="21"/>
        </w:rPr>
        <w:t xml:space="preserve">of a country </w:t>
      </w:r>
      <w:r w:rsidR="007F3209" w:rsidRPr="003875DC">
        <w:rPr>
          <w:rStyle w:val="hps"/>
          <w:rFonts w:hint="eastAsia"/>
          <w:szCs w:val="21"/>
        </w:rPr>
        <w:t>are</w:t>
      </w:r>
      <w:r w:rsidR="00A51C2A" w:rsidRPr="003875DC">
        <w:rPr>
          <w:rStyle w:val="hps"/>
          <w:szCs w:val="21"/>
        </w:rPr>
        <w:t xml:space="preserve"> imperfect</w:t>
      </w:r>
      <w:r w:rsidR="00A51C2A" w:rsidRPr="003875DC">
        <w:rPr>
          <w:szCs w:val="21"/>
        </w:rPr>
        <w:t xml:space="preserve"> </w:t>
      </w:r>
      <w:r w:rsidR="00A51C2A" w:rsidRPr="003875DC">
        <w:rPr>
          <w:rStyle w:val="hps"/>
          <w:rFonts w:hint="eastAsia"/>
          <w:szCs w:val="21"/>
        </w:rPr>
        <w:t xml:space="preserve">and thus </w:t>
      </w:r>
      <w:r w:rsidR="00A51C2A" w:rsidRPr="003875DC">
        <w:rPr>
          <w:szCs w:val="21"/>
        </w:rPr>
        <w:t xml:space="preserve">lack of effective </w:t>
      </w:r>
      <w:r w:rsidR="00A51C2A" w:rsidRPr="003875DC">
        <w:rPr>
          <w:rStyle w:val="hps"/>
          <w:szCs w:val="21"/>
        </w:rPr>
        <w:t>protection</w:t>
      </w:r>
      <w:r w:rsidR="00A51C2A" w:rsidRPr="003875DC">
        <w:rPr>
          <w:szCs w:val="21"/>
        </w:rPr>
        <w:t xml:space="preserve"> </w:t>
      </w:r>
      <w:r w:rsidR="00A51C2A" w:rsidRPr="003875DC">
        <w:rPr>
          <w:rStyle w:val="hps"/>
          <w:szCs w:val="21"/>
        </w:rPr>
        <w:t>for investors</w:t>
      </w:r>
      <w:r w:rsidR="00D703B4">
        <w:rPr>
          <w:rStyle w:val="hps"/>
          <w:szCs w:val="21"/>
        </w:rPr>
        <w:t>’</w:t>
      </w:r>
      <w:r w:rsidR="00D703B4">
        <w:rPr>
          <w:rStyle w:val="hps"/>
          <w:rFonts w:hint="eastAsia"/>
          <w:szCs w:val="21"/>
        </w:rPr>
        <w:t xml:space="preserve"> rights</w:t>
      </w:r>
      <w:r w:rsidR="00A51C2A" w:rsidRPr="003875DC">
        <w:rPr>
          <w:rFonts w:hint="eastAsia"/>
          <w:szCs w:val="21"/>
        </w:rPr>
        <w:t>,</w:t>
      </w:r>
      <w:r w:rsidR="00A51C2A" w:rsidRPr="003875DC">
        <w:rPr>
          <w:szCs w:val="21"/>
        </w:rPr>
        <w:t xml:space="preserve"> </w:t>
      </w:r>
      <w:r w:rsidR="00A51C2A" w:rsidRPr="003875DC">
        <w:rPr>
          <w:rStyle w:val="hps"/>
          <w:szCs w:val="21"/>
        </w:rPr>
        <w:t xml:space="preserve">and </w:t>
      </w:r>
      <w:r w:rsidR="00A51C2A" w:rsidRPr="003875DC">
        <w:rPr>
          <w:rStyle w:val="hps"/>
          <w:rFonts w:hint="eastAsia"/>
          <w:szCs w:val="21"/>
        </w:rPr>
        <w:t xml:space="preserve">there </w:t>
      </w:r>
      <w:r w:rsidR="007F3209" w:rsidRPr="003875DC">
        <w:rPr>
          <w:rStyle w:val="hps"/>
          <w:rFonts w:hint="eastAsia"/>
          <w:szCs w:val="21"/>
        </w:rPr>
        <w:t>exist financial</w:t>
      </w:r>
      <w:r w:rsidR="00A51C2A" w:rsidRPr="003875DC">
        <w:rPr>
          <w:rStyle w:val="hps"/>
          <w:rFonts w:hint="eastAsia"/>
          <w:szCs w:val="21"/>
        </w:rPr>
        <w:t xml:space="preserve"> </w:t>
      </w:r>
      <w:r w:rsidR="00A51C2A" w:rsidRPr="003875DC">
        <w:rPr>
          <w:rStyle w:val="hps"/>
          <w:szCs w:val="21"/>
        </w:rPr>
        <w:t>frictions</w:t>
      </w:r>
      <w:r w:rsidR="00A51C2A" w:rsidRPr="003875DC">
        <w:rPr>
          <w:rStyle w:val="hps"/>
          <w:rFonts w:hint="eastAsia"/>
          <w:szCs w:val="21"/>
        </w:rPr>
        <w:t>, such as</w:t>
      </w:r>
      <w:r w:rsidR="00A51C2A" w:rsidRPr="003875DC">
        <w:rPr>
          <w:szCs w:val="21"/>
        </w:rPr>
        <w:t xml:space="preserve"> information</w:t>
      </w:r>
      <w:r w:rsidR="00FE001A">
        <w:rPr>
          <w:rFonts w:hint="eastAsia"/>
          <w:szCs w:val="21"/>
        </w:rPr>
        <w:t>al</w:t>
      </w:r>
      <w:r w:rsidR="00A51C2A" w:rsidRPr="003875DC">
        <w:rPr>
          <w:szCs w:val="21"/>
        </w:rPr>
        <w:t xml:space="preserve"> </w:t>
      </w:r>
      <w:r w:rsidR="008E33F2" w:rsidRPr="003875DC">
        <w:rPr>
          <w:rStyle w:val="hps"/>
          <w:szCs w:val="21"/>
        </w:rPr>
        <w:t>asymmetr</w:t>
      </w:r>
      <w:r w:rsidR="00FE001A">
        <w:rPr>
          <w:rStyle w:val="hps"/>
          <w:rFonts w:hint="eastAsia"/>
          <w:szCs w:val="21"/>
        </w:rPr>
        <w:t>ies</w:t>
      </w:r>
      <w:r w:rsidR="008E33F2" w:rsidRPr="003875DC">
        <w:rPr>
          <w:rStyle w:val="hps"/>
          <w:szCs w:val="21"/>
        </w:rPr>
        <w:t xml:space="preserve"> </w:t>
      </w:r>
      <w:r w:rsidR="00A51C2A" w:rsidRPr="003875DC">
        <w:rPr>
          <w:rStyle w:val="hps"/>
          <w:szCs w:val="21"/>
        </w:rPr>
        <w:t>and transaction costs</w:t>
      </w:r>
      <w:r w:rsidR="00A51C2A" w:rsidRPr="003875DC">
        <w:rPr>
          <w:rStyle w:val="hps"/>
          <w:rFonts w:hint="eastAsia"/>
          <w:szCs w:val="21"/>
        </w:rPr>
        <w:t>, in the</w:t>
      </w:r>
      <w:r w:rsidR="00A51C2A" w:rsidRPr="003875DC">
        <w:rPr>
          <w:rStyle w:val="hps"/>
          <w:szCs w:val="21"/>
        </w:rPr>
        <w:t xml:space="preserve"> capital market</w:t>
      </w:r>
      <w:r w:rsidR="008E33F2" w:rsidRPr="003875DC">
        <w:rPr>
          <w:rStyle w:val="hps"/>
          <w:rFonts w:hint="eastAsia"/>
          <w:szCs w:val="21"/>
        </w:rPr>
        <w:t>s</w:t>
      </w:r>
      <w:r w:rsidR="00A51C2A" w:rsidRPr="003875DC">
        <w:rPr>
          <w:szCs w:val="21"/>
        </w:rPr>
        <w:t xml:space="preserve">, </w:t>
      </w:r>
      <w:r w:rsidR="00A51C2A" w:rsidRPr="003875DC">
        <w:rPr>
          <w:rStyle w:val="hps"/>
          <w:szCs w:val="21"/>
        </w:rPr>
        <w:t>to obtain</w:t>
      </w:r>
      <w:r w:rsidR="00A51C2A" w:rsidRPr="003875DC">
        <w:rPr>
          <w:szCs w:val="21"/>
        </w:rPr>
        <w:t xml:space="preserve"> </w:t>
      </w:r>
      <w:r w:rsidR="00A51C2A" w:rsidRPr="003875DC">
        <w:rPr>
          <w:rFonts w:hint="eastAsia"/>
          <w:szCs w:val="21"/>
        </w:rPr>
        <w:t xml:space="preserve">control private benefits, </w:t>
      </w:r>
      <w:r w:rsidR="00A51C2A" w:rsidRPr="003875DC">
        <w:rPr>
          <w:szCs w:val="21"/>
        </w:rPr>
        <w:t xml:space="preserve">the </w:t>
      </w:r>
      <w:r w:rsidR="00A51C2A" w:rsidRPr="003875DC">
        <w:rPr>
          <w:rFonts w:hint="eastAsia"/>
          <w:szCs w:val="21"/>
        </w:rPr>
        <w:t>firm</w:t>
      </w:r>
      <w:r w:rsidR="00A51C2A" w:rsidRPr="003875DC">
        <w:rPr>
          <w:szCs w:val="21"/>
        </w:rPr>
        <w:t>s</w:t>
      </w:r>
      <w:r w:rsidR="00CA33B6" w:rsidRPr="003875DC">
        <w:rPr>
          <w:szCs w:val="21"/>
        </w:rPr>
        <w:t>’</w:t>
      </w:r>
      <w:r w:rsidR="00A51C2A" w:rsidRPr="003875DC">
        <w:rPr>
          <w:szCs w:val="21"/>
        </w:rPr>
        <w:t xml:space="preserve"> managers and </w:t>
      </w:r>
      <w:r w:rsidR="00A51C2A" w:rsidRPr="003875DC">
        <w:rPr>
          <w:rStyle w:val="hps"/>
          <w:szCs w:val="21"/>
        </w:rPr>
        <w:t>controlling</w:t>
      </w:r>
      <w:r w:rsidR="00A51C2A" w:rsidRPr="003875DC">
        <w:rPr>
          <w:szCs w:val="21"/>
        </w:rPr>
        <w:t xml:space="preserve"> </w:t>
      </w:r>
      <w:r w:rsidR="00A51C2A" w:rsidRPr="003875DC">
        <w:rPr>
          <w:rStyle w:val="hps"/>
          <w:szCs w:val="21"/>
        </w:rPr>
        <w:t>shareholders</w:t>
      </w:r>
      <w:r w:rsidR="00A51C2A" w:rsidRPr="003875DC">
        <w:rPr>
          <w:rFonts w:hint="eastAsia"/>
          <w:szCs w:val="21"/>
        </w:rPr>
        <w:t xml:space="preserve"> have a </w:t>
      </w:r>
      <w:r w:rsidR="007F3209" w:rsidRPr="003875DC">
        <w:rPr>
          <w:rFonts w:hint="eastAsia"/>
          <w:szCs w:val="21"/>
        </w:rPr>
        <w:t xml:space="preserve">much </w:t>
      </w:r>
      <w:r w:rsidR="007F3209" w:rsidRPr="003875DC">
        <w:rPr>
          <w:szCs w:val="21"/>
        </w:rPr>
        <w:t>stronger</w:t>
      </w:r>
      <w:r w:rsidR="007F3209" w:rsidRPr="003875DC">
        <w:rPr>
          <w:rFonts w:hint="eastAsia"/>
          <w:szCs w:val="21"/>
        </w:rPr>
        <w:t xml:space="preserve"> </w:t>
      </w:r>
      <w:r w:rsidR="00A51C2A" w:rsidRPr="003875DC">
        <w:rPr>
          <w:rFonts w:hint="eastAsia"/>
          <w:szCs w:val="21"/>
        </w:rPr>
        <w:t xml:space="preserve">incentive to </w:t>
      </w:r>
      <w:r w:rsidR="00FE001A">
        <w:rPr>
          <w:rFonts w:hint="eastAsia"/>
          <w:szCs w:val="21"/>
        </w:rPr>
        <w:t>utilize</w:t>
      </w:r>
      <w:r w:rsidR="00A51C2A" w:rsidRPr="003875DC">
        <w:rPr>
          <w:rFonts w:hint="eastAsia"/>
          <w:szCs w:val="21"/>
        </w:rPr>
        <w:t xml:space="preserve"> </w:t>
      </w:r>
      <w:r w:rsidR="00A51C2A" w:rsidRPr="003875DC">
        <w:rPr>
          <w:rStyle w:val="hps"/>
          <w:szCs w:val="21"/>
        </w:rPr>
        <w:t>inefficient investment</w:t>
      </w:r>
      <w:r w:rsidR="00A51C2A" w:rsidRPr="003875DC">
        <w:rPr>
          <w:rStyle w:val="hps"/>
          <w:rFonts w:hint="eastAsia"/>
          <w:szCs w:val="21"/>
        </w:rPr>
        <w:t xml:space="preserve"> to </w:t>
      </w:r>
      <w:r w:rsidR="00CA33B6" w:rsidRPr="00E44F3B">
        <w:rPr>
          <w:rFonts w:hint="eastAsia"/>
          <w:kern w:val="0"/>
          <w:szCs w:val="21"/>
        </w:rPr>
        <w:t>e</w:t>
      </w:r>
      <w:r w:rsidR="00CA33B6" w:rsidRPr="00E44F3B">
        <w:rPr>
          <w:kern w:val="0"/>
          <w:szCs w:val="21"/>
        </w:rPr>
        <w:t>xpropriate</w:t>
      </w:r>
      <w:r w:rsidR="00CA33B6" w:rsidRPr="003875DC">
        <w:rPr>
          <w:rFonts w:hint="eastAsia"/>
          <w:szCs w:val="21"/>
        </w:rPr>
        <w:t xml:space="preserve"> </w:t>
      </w:r>
      <w:r w:rsidR="00A51C2A" w:rsidRPr="003875DC">
        <w:rPr>
          <w:rFonts w:hint="eastAsia"/>
          <w:szCs w:val="21"/>
        </w:rPr>
        <w:t xml:space="preserve">the </w:t>
      </w:r>
      <w:r w:rsidR="00A51C2A" w:rsidRPr="003875DC">
        <w:rPr>
          <w:rStyle w:val="hps"/>
          <w:szCs w:val="21"/>
        </w:rPr>
        <w:t>interests of</w:t>
      </w:r>
      <w:r w:rsidR="00A51C2A" w:rsidRPr="003875DC">
        <w:rPr>
          <w:rStyle w:val="shorttext"/>
          <w:szCs w:val="21"/>
        </w:rPr>
        <w:t xml:space="preserve"> </w:t>
      </w:r>
      <w:r w:rsidR="00A51C2A" w:rsidRPr="003875DC">
        <w:rPr>
          <w:rStyle w:val="hps"/>
          <w:szCs w:val="21"/>
        </w:rPr>
        <w:t>external investors</w:t>
      </w:r>
      <w:r w:rsidR="00A51C2A" w:rsidRPr="003875DC">
        <w:rPr>
          <w:rStyle w:val="hps"/>
          <w:rFonts w:hint="eastAsia"/>
          <w:szCs w:val="21"/>
        </w:rPr>
        <w:t>.</w:t>
      </w:r>
      <w:r w:rsidR="000965CA" w:rsidRPr="003875DC">
        <w:rPr>
          <w:rStyle w:val="hps"/>
          <w:rFonts w:hint="eastAsia"/>
          <w:szCs w:val="21"/>
        </w:rPr>
        <w:t xml:space="preserve"> </w:t>
      </w:r>
      <w:r w:rsidR="000965CA" w:rsidRPr="003875DC">
        <w:rPr>
          <w:rStyle w:val="hps"/>
          <w:szCs w:val="21"/>
        </w:rPr>
        <w:t>I</w:t>
      </w:r>
      <w:r w:rsidR="000965CA" w:rsidRPr="003875DC">
        <w:rPr>
          <w:rStyle w:val="hps"/>
          <w:rFonts w:hint="eastAsia"/>
          <w:szCs w:val="21"/>
        </w:rPr>
        <w:t>n</w:t>
      </w:r>
      <w:r w:rsidR="000965CA" w:rsidRPr="003875DC">
        <w:rPr>
          <w:rStyle w:val="hps"/>
          <w:szCs w:val="21"/>
        </w:rPr>
        <w:t xml:space="preserve"> order to</w:t>
      </w:r>
      <w:r w:rsidR="000965CA" w:rsidRPr="003875DC">
        <w:rPr>
          <w:rStyle w:val="hps"/>
          <w:rFonts w:hint="eastAsia"/>
          <w:szCs w:val="21"/>
        </w:rPr>
        <w:t xml:space="preserve"> </w:t>
      </w:r>
      <w:r w:rsidR="000965CA" w:rsidRPr="003875DC">
        <w:rPr>
          <w:szCs w:val="21"/>
        </w:rPr>
        <w:t xml:space="preserve">protect their </w:t>
      </w:r>
      <w:r w:rsidR="000965CA" w:rsidRPr="003875DC">
        <w:rPr>
          <w:rFonts w:hint="eastAsia"/>
          <w:szCs w:val="21"/>
        </w:rPr>
        <w:t xml:space="preserve">own </w:t>
      </w:r>
      <w:r w:rsidR="000965CA" w:rsidRPr="003875DC">
        <w:rPr>
          <w:szCs w:val="21"/>
        </w:rPr>
        <w:t xml:space="preserve">interests from </w:t>
      </w:r>
      <w:r w:rsidR="00FB2862" w:rsidRPr="00E44F3B">
        <w:rPr>
          <w:rFonts w:hint="eastAsia"/>
          <w:kern w:val="0"/>
          <w:szCs w:val="21"/>
        </w:rPr>
        <w:t>e</w:t>
      </w:r>
      <w:r w:rsidR="00FB2862" w:rsidRPr="00E44F3B">
        <w:rPr>
          <w:kern w:val="0"/>
          <w:szCs w:val="21"/>
        </w:rPr>
        <w:t>xpropriat</w:t>
      </w:r>
      <w:r w:rsidR="00FB2862">
        <w:rPr>
          <w:rFonts w:hint="eastAsia"/>
          <w:kern w:val="0"/>
          <w:szCs w:val="21"/>
        </w:rPr>
        <w:t>ion</w:t>
      </w:r>
      <w:r w:rsidR="000965CA" w:rsidRPr="003875DC">
        <w:rPr>
          <w:rFonts w:hint="eastAsia"/>
          <w:szCs w:val="21"/>
        </w:rPr>
        <w:t xml:space="preserve"> implemented by </w:t>
      </w:r>
      <w:r w:rsidR="000965CA" w:rsidRPr="003875DC">
        <w:rPr>
          <w:szCs w:val="21"/>
        </w:rPr>
        <w:t>self-interested</w:t>
      </w:r>
      <w:r w:rsidR="000965CA" w:rsidRPr="003875DC">
        <w:rPr>
          <w:rFonts w:hint="eastAsia"/>
          <w:szCs w:val="21"/>
        </w:rPr>
        <w:t xml:space="preserve"> managers and controlling shareholders, the </w:t>
      </w:r>
      <w:r w:rsidR="000965CA" w:rsidRPr="003875DC">
        <w:rPr>
          <w:rStyle w:val="hps"/>
          <w:szCs w:val="21"/>
        </w:rPr>
        <w:t>rational response</w:t>
      </w:r>
      <w:r w:rsidR="000965CA" w:rsidRPr="003875DC">
        <w:rPr>
          <w:rFonts w:hint="eastAsia"/>
          <w:szCs w:val="21"/>
        </w:rPr>
        <w:t xml:space="preserve"> of external investors who are in </w:t>
      </w:r>
      <w:r w:rsidR="000965CA" w:rsidRPr="003875DC">
        <w:rPr>
          <w:szCs w:val="21"/>
        </w:rPr>
        <w:t>a weak position</w:t>
      </w:r>
      <w:r w:rsidR="000965CA" w:rsidRPr="003875DC">
        <w:rPr>
          <w:rFonts w:hint="eastAsia"/>
          <w:szCs w:val="21"/>
        </w:rPr>
        <w:t xml:space="preserve"> </w:t>
      </w:r>
      <w:r w:rsidR="00FB2862">
        <w:rPr>
          <w:rFonts w:hint="eastAsia"/>
          <w:szCs w:val="21"/>
        </w:rPr>
        <w:t xml:space="preserve">in terms of corporate governance </w:t>
      </w:r>
      <w:r w:rsidR="000965CA" w:rsidRPr="003875DC">
        <w:rPr>
          <w:rFonts w:hint="eastAsia"/>
          <w:szCs w:val="21"/>
        </w:rPr>
        <w:t xml:space="preserve">is </w:t>
      </w:r>
      <w:r w:rsidR="00533E1A" w:rsidRPr="003875DC">
        <w:rPr>
          <w:rFonts w:hint="eastAsia"/>
          <w:szCs w:val="21"/>
        </w:rPr>
        <w:t xml:space="preserve">to </w:t>
      </w:r>
      <w:r w:rsidR="000965CA" w:rsidRPr="003875DC">
        <w:rPr>
          <w:rFonts w:hint="eastAsia"/>
          <w:szCs w:val="21"/>
        </w:rPr>
        <w:t xml:space="preserve">reduce or even reject </w:t>
      </w:r>
      <w:r w:rsidR="000965CA" w:rsidRPr="003875DC">
        <w:rPr>
          <w:szCs w:val="21"/>
        </w:rPr>
        <w:t>the supply of</w:t>
      </w:r>
      <w:r w:rsidR="000965CA" w:rsidRPr="003875DC">
        <w:rPr>
          <w:rFonts w:hint="eastAsia"/>
          <w:szCs w:val="21"/>
        </w:rPr>
        <w:t xml:space="preserve"> funds, and claim a much </w:t>
      </w:r>
      <w:r w:rsidR="000965CA" w:rsidRPr="003875DC">
        <w:rPr>
          <w:szCs w:val="21"/>
        </w:rPr>
        <w:t>higher premium as compensation</w:t>
      </w:r>
      <w:r w:rsidR="000965CA" w:rsidRPr="003875DC">
        <w:rPr>
          <w:rFonts w:hint="eastAsia"/>
          <w:szCs w:val="21"/>
        </w:rPr>
        <w:t xml:space="preserve"> when </w:t>
      </w:r>
      <w:r w:rsidR="007F3209" w:rsidRPr="003875DC">
        <w:rPr>
          <w:szCs w:val="21"/>
        </w:rPr>
        <w:t>they are to provide a firm with financing</w:t>
      </w:r>
      <w:r w:rsidR="000965CA" w:rsidRPr="003875DC">
        <w:rPr>
          <w:szCs w:val="21"/>
        </w:rPr>
        <w:t>.</w:t>
      </w:r>
      <w:r w:rsidR="000965CA" w:rsidRPr="003875DC">
        <w:rPr>
          <w:rFonts w:hint="eastAsia"/>
          <w:szCs w:val="21"/>
        </w:rPr>
        <w:t xml:space="preserve"> </w:t>
      </w:r>
      <w:r w:rsidR="00295922" w:rsidRPr="003875DC">
        <w:rPr>
          <w:szCs w:val="21"/>
        </w:rPr>
        <w:t>T</w:t>
      </w:r>
      <w:r w:rsidR="00295922" w:rsidRPr="003875DC">
        <w:rPr>
          <w:rFonts w:hint="eastAsia"/>
          <w:szCs w:val="21"/>
        </w:rPr>
        <w:t xml:space="preserve">he </w:t>
      </w:r>
      <w:r w:rsidR="00295922" w:rsidRPr="003875DC">
        <w:rPr>
          <w:szCs w:val="21"/>
        </w:rPr>
        <w:t>results</w:t>
      </w:r>
      <w:r w:rsidR="00295922" w:rsidRPr="003875DC">
        <w:rPr>
          <w:rFonts w:hint="eastAsia"/>
          <w:szCs w:val="21"/>
        </w:rPr>
        <w:t xml:space="preserve"> above will </w:t>
      </w:r>
      <w:r w:rsidR="00295922" w:rsidRPr="003875DC">
        <w:rPr>
          <w:szCs w:val="21"/>
        </w:rPr>
        <w:t>inevitably lead to</w:t>
      </w:r>
      <w:r w:rsidR="00295922" w:rsidRPr="003875DC">
        <w:rPr>
          <w:rFonts w:hint="eastAsia"/>
          <w:szCs w:val="21"/>
        </w:rPr>
        <w:t xml:space="preserve"> </w:t>
      </w:r>
      <w:r w:rsidR="007F3209" w:rsidRPr="003875DC">
        <w:rPr>
          <w:rFonts w:hint="eastAsia"/>
          <w:szCs w:val="21"/>
        </w:rPr>
        <w:t xml:space="preserve">a </w:t>
      </w:r>
      <w:r w:rsidR="00FF4F8C" w:rsidRPr="003875DC">
        <w:rPr>
          <w:rStyle w:val="hps"/>
          <w:rFonts w:hint="eastAsia"/>
          <w:szCs w:val="21"/>
        </w:rPr>
        <w:t>firm</w:t>
      </w:r>
      <w:r w:rsidR="007F3209" w:rsidRPr="003875DC">
        <w:rPr>
          <w:rStyle w:val="hps"/>
          <w:szCs w:val="21"/>
        </w:rPr>
        <w:t>’</w:t>
      </w:r>
      <w:r w:rsidR="007F3209" w:rsidRPr="003875DC">
        <w:rPr>
          <w:rStyle w:val="hps"/>
          <w:rFonts w:hint="eastAsia"/>
          <w:szCs w:val="21"/>
        </w:rPr>
        <w:t>s</w:t>
      </w:r>
      <w:r w:rsidR="00295922" w:rsidRPr="003875DC">
        <w:rPr>
          <w:szCs w:val="21"/>
        </w:rPr>
        <w:t xml:space="preserve"> </w:t>
      </w:r>
      <w:r w:rsidR="00295922" w:rsidRPr="003875DC">
        <w:rPr>
          <w:rStyle w:val="hps"/>
          <w:szCs w:val="21"/>
        </w:rPr>
        <w:t xml:space="preserve">financing </w:t>
      </w:r>
      <w:r w:rsidR="007F3209" w:rsidRPr="003875DC">
        <w:rPr>
          <w:rStyle w:val="hps"/>
          <w:rFonts w:hint="eastAsia"/>
          <w:szCs w:val="21"/>
        </w:rPr>
        <w:t>source</w:t>
      </w:r>
      <w:r w:rsidR="00295922" w:rsidRPr="003875DC">
        <w:rPr>
          <w:rStyle w:val="hps"/>
          <w:szCs w:val="21"/>
        </w:rPr>
        <w:t xml:space="preserve">s </w:t>
      </w:r>
      <w:r w:rsidR="00FF4F8C" w:rsidRPr="003875DC">
        <w:rPr>
          <w:rStyle w:val="class6"/>
          <w:bCs/>
          <w:szCs w:val="21"/>
        </w:rPr>
        <w:t>sluggish</w:t>
      </w:r>
      <w:r w:rsidR="00295922" w:rsidRPr="003875DC">
        <w:rPr>
          <w:szCs w:val="21"/>
        </w:rPr>
        <w:t xml:space="preserve">, and </w:t>
      </w:r>
      <w:r w:rsidR="00295922" w:rsidRPr="003875DC">
        <w:rPr>
          <w:rFonts w:hint="eastAsia"/>
          <w:szCs w:val="21"/>
        </w:rPr>
        <w:t xml:space="preserve">thus </w:t>
      </w:r>
      <w:r w:rsidR="00295922" w:rsidRPr="003875DC">
        <w:rPr>
          <w:rStyle w:val="hps"/>
          <w:szCs w:val="21"/>
        </w:rPr>
        <w:t>have a negative</w:t>
      </w:r>
      <w:r w:rsidR="00295922" w:rsidRPr="003875DC">
        <w:rPr>
          <w:szCs w:val="21"/>
        </w:rPr>
        <w:t xml:space="preserve"> </w:t>
      </w:r>
      <w:r w:rsidR="00295922" w:rsidRPr="003875DC">
        <w:rPr>
          <w:rStyle w:val="hps"/>
          <w:szCs w:val="21"/>
        </w:rPr>
        <w:t>impact on</w:t>
      </w:r>
      <w:r w:rsidR="00295922" w:rsidRPr="003875DC">
        <w:rPr>
          <w:szCs w:val="21"/>
        </w:rPr>
        <w:t xml:space="preserve"> </w:t>
      </w:r>
      <w:r w:rsidR="00295922" w:rsidRPr="003875DC">
        <w:rPr>
          <w:rStyle w:val="hps"/>
          <w:szCs w:val="21"/>
        </w:rPr>
        <w:t>the</w:t>
      </w:r>
      <w:r w:rsidR="00476F25" w:rsidRPr="003875DC">
        <w:rPr>
          <w:rFonts w:hint="eastAsia"/>
          <w:szCs w:val="21"/>
        </w:rPr>
        <w:t xml:space="preserve"> firms</w:t>
      </w:r>
      <w:r w:rsidR="00476F25" w:rsidRPr="003875DC">
        <w:rPr>
          <w:szCs w:val="21"/>
        </w:rPr>
        <w:t>’</w:t>
      </w:r>
      <w:r w:rsidR="00E33911" w:rsidRPr="003875DC">
        <w:rPr>
          <w:rStyle w:val="hps"/>
          <w:rFonts w:hint="eastAsia"/>
          <w:szCs w:val="21"/>
        </w:rPr>
        <w:t xml:space="preserve"> future</w:t>
      </w:r>
      <w:r w:rsidR="00295922" w:rsidRPr="003875DC">
        <w:rPr>
          <w:rStyle w:val="hps"/>
          <w:szCs w:val="21"/>
        </w:rPr>
        <w:t xml:space="preserve"> investment</w:t>
      </w:r>
      <w:r w:rsidR="00CE4463" w:rsidRPr="003875DC">
        <w:rPr>
          <w:rFonts w:hint="eastAsia"/>
          <w:szCs w:val="21"/>
        </w:rPr>
        <w:t xml:space="preserve"> </w:t>
      </w:r>
      <w:r w:rsidR="00CE4463" w:rsidRPr="003875DC">
        <w:rPr>
          <w:rStyle w:val="class5"/>
          <w:bCs/>
          <w:szCs w:val="21"/>
        </w:rPr>
        <w:t>because</w:t>
      </w:r>
      <w:r w:rsidR="00CE4463" w:rsidRPr="003875DC">
        <w:rPr>
          <w:bCs/>
          <w:szCs w:val="21"/>
        </w:rPr>
        <w:t xml:space="preserve"> of </w:t>
      </w:r>
      <w:r w:rsidR="00CE4463" w:rsidRPr="003875DC">
        <w:rPr>
          <w:rStyle w:val="class6"/>
          <w:bCs/>
          <w:szCs w:val="21"/>
        </w:rPr>
        <w:t>lack</w:t>
      </w:r>
      <w:r w:rsidR="00CE4463" w:rsidRPr="003875DC">
        <w:rPr>
          <w:bCs/>
          <w:szCs w:val="21"/>
        </w:rPr>
        <w:t xml:space="preserve"> of </w:t>
      </w:r>
      <w:r w:rsidR="00CE4463" w:rsidRPr="003875DC">
        <w:rPr>
          <w:rStyle w:val="class7"/>
          <w:bCs/>
          <w:szCs w:val="21"/>
        </w:rPr>
        <w:t>capital</w:t>
      </w:r>
      <w:r w:rsidR="00295922" w:rsidRPr="003875DC">
        <w:rPr>
          <w:szCs w:val="21"/>
        </w:rPr>
        <w:t>.</w:t>
      </w:r>
      <w:r w:rsidR="00B640A4" w:rsidRPr="003875DC">
        <w:rPr>
          <w:rFonts w:hint="eastAsia"/>
          <w:szCs w:val="21"/>
        </w:rPr>
        <w:t xml:space="preserve"> </w:t>
      </w:r>
      <w:r w:rsidR="00B640A4" w:rsidRPr="003875DC">
        <w:rPr>
          <w:rStyle w:val="a6"/>
          <w:b w:val="0"/>
          <w:szCs w:val="21"/>
        </w:rPr>
        <w:t>The orderly market economy is both legal and moral economy</w:t>
      </w:r>
      <w:r w:rsidR="00E14463" w:rsidRPr="003875DC">
        <w:rPr>
          <w:rStyle w:val="a6"/>
          <w:rFonts w:hint="eastAsia"/>
          <w:b w:val="0"/>
          <w:szCs w:val="21"/>
        </w:rPr>
        <w:t xml:space="preserve">, and the </w:t>
      </w:r>
      <w:r w:rsidR="000F21D0" w:rsidRPr="001E7E2C">
        <w:rPr>
          <w:rFonts w:hint="eastAsia"/>
          <w:szCs w:val="21"/>
        </w:rPr>
        <w:t>completeness</w:t>
      </w:r>
      <w:r w:rsidR="00E14463" w:rsidRPr="003875DC">
        <w:rPr>
          <w:rFonts w:hint="eastAsia"/>
          <w:szCs w:val="21"/>
        </w:rPr>
        <w:t xml:space="preserve"> of law</w:t>
      </w:r>
      <w:r w:rsidR="001E7E2C">
        <w:rPr>
          <w:rFonts w:hint="eastAsia"/>
          <w:szCs w:val="21"/>
        </w:rPr>
        <w:t>s</w:t>
      </w:r>
      <w:r w:rsidR="00E14463" w:rsidRPr="003875DC">
        <w:rPr>
          <w:rFonts w:hint="eastAsia"/>
          <w:szCs w:val="21"/>
        </w:rPr>
        <w:t xml:space="preserve"> and </w:t>
      </w:r>
      <w:r w:rsidR="001E7E2C">
        <w:rPr>
          <w:rFonts w:hint="eastAsia"/>
          <w:szCs w:val="21"/>
        </w:rPr>
        <w:t>their</w:t>
      </w:r>
      <w:r w:rsidR="00E14463" w:rsidRPr="003875DC">
        <w:rPr>
          <w:rFonts w:hint="eastAsia"/>
          <w:szCs w:val="21"/>
        </w:rPr>
        <w:t xml:space="preserve">s </w:t>
      </w:r>
      <w:r w:rsidR="00E14463" w:rsidRPr="003875DC">
        <w:rPr>
          <w:rStyle w:val="hps"/>
          <w:rFonts w:hint="eastAsia"/>
          <w:szCs w:val="21"/>
        </w:rPr>
        <w:t xml:space="preserve">enforcement efficiency </w:t>
      </w:r>
      <w:r w:rsidR="00E14463" w:rsidRPr="003875DC">
        <w:rPr>
          <w:rStyle w:val="hps"/>
          <w:szCs w:val="21"/>
        </w:rPr>
        <w:t>exogenous</w:t>
      </w:r>
      <w:r w:rsidR="00E14463" w:rsidRPr="003875DC">
        <w:rPr>
          <w:rStyle w:val="hps"/>
          <w:rFonts w:hint="eastAsia"/>
          <w:szCs w:val="21"/>
        </w:rPr>
        <w:t xml:space="preserve">ly </w:t>
      </w:r>
      <w:r w:rsidR="00E14463" w:rsidRPr="003875DC">
        <w:rPr>
          <w:rStyle w:val="hps"/>
          <w:szCs w:val="21"/>
        </w:rPr>
        <w:t>determine the</w:t>
      </w:r>
      <w:r w:rsidR="00E14463" w:rsidRPr="003875DC">
        <w:rPr>
          <w:szCs w:val="21"/>
        </w:rPr>
        <w:t xml:space="preserve"> </w:t>
      </w:r>
      <w:r w:rsidR="00E14463" w:rsidRPr="003875DC">
        <w:rPr>
          <w:rStyle w:val="hps"/>
          <w:szCs w:val="21"/>
        </w:rPr>
        <w:t>extent of</w:t>
      </w:r>
      <w:r w:rsidR="00E14463" w:rsidRPr="003875DC">
        <w:rPr>
          <w:rStyle w:val="hps"/>
          <w:rFonts w:hint="eastAsia"/>
          <w:szCs w:val="21"/>
        </w:rPr>
        <w:t xml:space="preserve"> external </w:t>
      </w:r>
      <w:r w:rsidR="00E14463" w:rsidRPr="003875DC">
        <w:rPr>
          <w:szCs w:val="21"/>
        </w:rPr>
        <w:t>investor</w:t>
      </w:r>
      <w:r w:rsidR="00E14463" w:rsidRPr="003875DC">
        <w:rPr>
          <w:rFonts w:hint="eastAsia"/>
          <w:szCs w:val="21"/>
        </w:rPr>
        <w:t>s</w:t>
      </w:r>
      <w:r w:rsidR="00E14463" w:rsidRPr="003875DC">
        <w:rPr>
          <w:szCs w:val="21"/>
        </w:rPr>
        <w:t>’ rights</w:t>
      </w:r>
      <w:r w:rsidR="00E14463" w:rsidRPr="003875DC">
        <w:rPr>
          <w:rStyle w:val="hps"/>
          <w:rFonts w:hint="eastAsia"/>
          <w:szCs w:val="21"/>
        </w:rPr>
        <w:t xml:space="preserve"> being protected and effectively </w:t>
      </w:r>
      <w:r w:rsidR="00E14463" w:rsidRPr="003875DC">
        <w:rPr>
          <w:rStyle w:val="hps"/>
          <w:szCs w:val="21"/>
        </w:rPr>
        <w:t>implement</w:t>
      </w:r>
      <w:r w:rsidR="00E14463" w:rsidRPr="003875DC">
        <w:rPr>
          <w:rStyle w:val="hps"/>
          <w:rFonts w:hint="eastAsia"/>
          <w:szCs w:val="21"/>
        </w:rPr>
        <w:t>ed</w:t>
      </w:r>
      <w:r w:rsidR="00B640A4" w:rsidRPr="003875DC">
        <w:rPr>
          <w:rStyle w:val="a6"/>
          <w:rFonts w:hint="eastAsia"/>
          <w:b w:val="0"/>
          <w:szCs w:val="21"/>
        </w:rPr>
        <w:t>.</w:t>
      </w:r>
      <w:r w:rsidR="003C7EDC" w:rsidRPr="003875DC">
        <w:rPr>
          <w:rStyle w:val="a6"/>
          <w:rFonts w:hint="eastAsia"/>
          <w:b w:val="0"/>
          <w:szCs w:val="21"/>
        </w:rPr>
        <w:t xml:space="preserve"> </w:t>
      </w:r>
      <w:r w:rsidR="003C7EDC" w:rsidRPr="001E7E2C">
        <w:rPr>
          <w:rStyle w:val="hps"/>
          <w:szCs w:val="21"/>
        </w:rPr>
        <w:t>T</w:t>
      </w:r>
      <w:r w:rsidR="003C7EDC" w:rsidRPr="001E7E2C">
        <w:rPr>
          <w:rStyle w:val="hps"/>
          <w:rFonts w:hint="eastAsia"/>
          <w:szCs w:val="21"/>
        </w:rPr>
        <w:t xml:space="preserve">he </w:t>
      </w:r>
      <w:r w:rsidR="008D4171" w:rsidRPr="001E7E2C">
        <w:rPr>
          <w:rFonts w:hint="eastAsia"/>
          <w:szCs w:val="21"/>
        </w:rPr>
        <w:t>a</w:t>
      </w:r>
      <w:r w:rsidR="008D4171" w:rsidRPr="001E7E2C">
        <w:rPr>
          <w:szCs w:val="21"/>
        </w:rPr>
        <w:t>melioration</w:t>
      </w:r>
      <w:r w:rsidR="003C7EDC" w:rsidRPr="001E7E2C">
        <w:rPr>
          <w:rStyle w:val="hps"/>
          <w:rFonts w:hint="eastAsia"/>
          <w:szCs w:val="21"/>
        </w:rPr>
        <w:t xml:space="preserve"> </w:t>
      </w:r>
      <w:r w:rsidR="008D4171" w:rsidRPr="001E7E2C">
        <w:rPr>
          <w:rStyle w:val="hps"/>
          <w:rFonts w:hint="eastAsia"/>
          <w:szCs w:val="21"/>
        </w:rPr>
        <w:t>of</w:t>
      </w:r>
      <w:r w:rsidR="003C7EDC" w:rsidRPr="001E7E2C">
        <w:rPr>
          <w:rStyle w:val="hps"/>
          <w:rFonts w:hint="eastAsia"/>
          <w:szCs w:val="21"/>
        </w:rPr>
        <w:t xml:space="preserve"> </w:t>
      </w:r>
      <w:r w:rsidR="003C7EDC" w:rsidRPr="001E7E2C">
        <w:rPr>
          <w:rFonts w:hint="eastAsia"/>
          <w:szCs w:val="21"/>
        </w:rPr>
        <w:t>l</w:t>
      </w:r>
      <w:r w:rsidR="003C7EDC" w:rsidRPr="001E7E2C">
        <w:rPr>
          <w:szCs w:val="21"/>
        </w:rPr>
        <w:t xml:space="preserve">egal protection of </w:t>
      </w:r>
      <w:r w:rsidR="003C7EDC" w:rsidRPr="001E7E2C">
        <w:rPr>
          <w:rFonts w:hint="eastAsia"/>
          <w:szCs w:val="21"/>
        </w:rPr>
        <w:t xml:space="preserve">the </w:t>
      </w:r>
      <w:r w:rsidR="003C7EDC" w:rsidRPr="001E7E2C">
        <w:rPr>
          <w:szCs w:val="21"/>
        </w:rPr>
        <w:t>rights</w:t>
      </w:r>
      <w:r w:rsidR="003C7EDC" w:rsidRPr="001E7E2C">
        <w:rPr>
          <w:rFonts w:hint="eastAsia"/>
          <w:szCs w:val="21"/>
        </w:rPr>
        <w:t xml:space="preserve"> and interests of external</w:t>
      </w:r>
      <w:r w:rsidR="003C7EDC" w:rsidRPr="001E7E2C">
        <w:rPr>
          <w:szCs w:val="21"/>
        </w:rPr>
        <w:t xml:space="preserve"> investor</w:t>
      </w:r>
      <w:r w:rsidR="003C7EDC" w:rsidRPr="001E7E2C">
        <w:rPr>
          <w:rFonts w:hint="eastAsia"/>
          <w:szCs w:val="21"/>
        </w:rPr>
        <w:t xml:space="preserve">s not only </w:t>
      </w:r>
      <w:r w:rsidR="003C7EDC" w:rsidRPr="001E7E2C">
        <w:rPr>
          <w:rStyle w:val="hps"/>
          <w:szCs w:val="21"/>
        </w:rPr>
        <w:t>restrain</w:t>
      </w:r>
      <w:r w:rsidR="003C7EDC" w:rsidRPr="001E7E2C">
        <w:rPr>
          <w:rStyle w:val="hps"/>
          <w:rFonts w:hint="eastAsia"/>
          <w:szCs w:val="21"/>
        </w:rPr>
        <w:t>s</w:t>
      </w:r>
      <w:r w:rsidR="003C7EDC" w:rsidRPr="001E7E2C">
        <w:rPr>
          <w:szCs w:val="21"/>
        </w:rPr>
        <w:t xml:space="preserve"> </w:t>
      </w:r>
      <w:r w:rsidR="000F21D0" w:rsidRPr="001E7E2C">
        <w:rPr>
          <w:rFonts w:hint="eastAsia"/>
          <w:szCs w:val="21"/>
        </w:rPr>
        <w:t>expropriation</w:t>
      </w:r>
      <w:r w:rsidR="003C7EDC" w:rsidRPr="001E7E2C">
        <w:rPr>
          <w:rFonts w:hint="eastAsia"/>
          <w:szCs w:val="21"/>
        </w:rPr>
        <w:t xml:space="preserve"> </w:t>
      </w:r>
      <w:r w:rsidR="000F21D0" w:rsidRPr="001E7E2C">
        <w:rPr>
          <w:rFonts w:hint="eastAsia"/>
          <w:szCs w:val="21"/>
        </w:rPr>
        <w:t>by</w:t>
      </w:r>
      <w:r w:rsidR="003C7EDC" w:rsidRPr="001E7E2C">
        <w:rPr>
          <w:rFonts w:hint="eastAsia"/>
          <w:szCs w:val="21"/>
        </w:rPr>
        <w:t xml:space="preserve"> managers and controlling shareholders, and </w:t>
      </w:r>
      <w:r w:rsidR="003C7EDC" w:rsidRPr="001E7E2C">
        <w:rPr>
          <w:szCs w:val="21"/>
        </w:rPr>
        <w:t>alleviate</w:t>
      </w:r>
      <w:r w:rsidR="003C7EDC" w:rsidRPr="001E7E2C">
        <w:rPr>
          <w:rFonts w:hint="eastAsia"/>
          <w:szCs w:val="21"/>
        </w:rPr>
        <w:t>s</w:t>
      </w:r>
      <w:r w:rsidR="003C7EDC" w:rsidRPr="001E7E2C">
        <w:rPr>
          <w:szCs w:val="21"/>
        </w:rPr>
        <w:t xml:space="preserve"> the conflict of interest</w:t>
      </w:r>
      <w:r w:rsidR="003C7EDC" w:rsidRPr="001E7E2C">
        <w:rPr>
          <w:rFonts w:hint="eastAsia"/>
          <w:szCs w:val="21"/>
        </w:rPr>
        <w:t>s</w:t>
      </w:r>
      <w:r w:rsidR="003C7EDC" w:rsidRPr="001E7E2C">
        <w:rPr>
          <w:szCs w:val="21"/>
        </w:rPr>
        <w:t xml:space="preserve"> between </w:t>
      </w:r>
      <w:r w:rsidR="001E7E2C">
        <w:rPr>
          <w:rFonts w:hint="eastAsia"/>
          <w:szCs w:val="21"/>
        </w:rPr>
        <w:t>firm</w:t>
      </w:r>
      <w:r w:rsidR="003C7EDC" w:rsidRPr="001E7E2C">
        <w:rPr>
          <w:szCs w:val="21"/>
        </w:rPr>
        <w:t xml:space="preserve"> insiders and </w:t>
      </w:r>
      <w:r w:rsidR="003C7EDC" w:rsidRPr="001E7E2C">
        <w:rPr>
          <w:rFonts w:hint="eastAsia"/>
          <w:szCs w:val="21"/>
        </w:rPr>
        <w:t>external</w:t>
      </w:r>
      <w:r w:rsidR="003C7EDC" w:rsidRPr="001E7E2C">
        <w:rPr>
          <w:szCs w:val="21"/>
        </w:rPr>
        <w:t xml:space="preserve"> investors,</w:t>
      </w:r>
      <w:r w:rsidR="003C7EDC" w:rsidRPr="001E7E2C">
        <w:rPr>
          <w:rFonts w:hint="eastAsia"/>
          <w:szCs w:val="21"/>
        </w:rPr>
        <w:t xml:space="preserve"> but also</w:t>
      </w:r>
      <w:r w:rsidR="00F25F0D">
        <w:rPr>
          <w:rFonts w:hint="eastAsia"/>
          <w:szCs w:val="21"/>
        </w:rPr>
        <w:t xml:space="preserve"> </w:t>
      </w:r>
      <w:r w:rsidR="00F25F0D">
        <w:rPr>
          <w:rStyle w:val="hps"/>
          <w:rFonts w:hint="eastAsia"/>
          <w:szCs w:val="21"/>
        </w:rPr>
        <w:t>rais</w:t>
      </w:r>
      <w:r w:rsidR="003C7EDC" w:rsidRPr="001E7E2C">
        <w:rPr>
          <w:rStyle w:val="hps"/>
          <w:szCs w:val="21"/>
        </w:rPr>
        <w:t>e</w:t>
      </w:r>
      <w:r w:rsidR="003C7EDC" w:rsidRPr="001E7E2C">
        <w:rPr>
          <w:rStyle w:val="hps"/>
          <w:rFonts w:hint="eastAsia"/>
          <w:szCs w:val="21"/>
        </w:rPr>
        <w:t xml:space="preserve">s the willingness of </w:t>
      </w:r>
      <w:r w:rsidR="003C7EDC" w:rsidRPr="001E7E2C">
        <w:rPr>
          <w:rStyle w:val="hps"/>
          <w:szCs w:val="21"/>
        </w:rPr>
        <w:t>the</w:t>
      </w:r>
      <w:r w:rsidR="003C7EDC" w:rsidRPr="001E7E2C">
        <w:rPr>
          <w:szCs w:val="21"/>
        </w:rPr>
        <w:t xml:space="preserve"> </w:t>
      </w:r>
      <w:r w:rsidR="003C7EDC" w:rsidRPr="001E7E2C">
        <w:rPr>
          <w:rStyle w:val="hps"/>
          <w:szCs w:val="21"/>
        </w:rPr>
        <w:t>potential</w:t>
      </w:r>
      <w:r w:rsidR="003C7EDC" w:rsidRPr="001E7E2C">
        <w:rPr>
          <w:rStyle w:val="hps"/>
          <w:rFonts w:hint="eastAsia"/>
          <w:szCs w:val="21"/>
        </w:rPr>
        <w:t xml:space="preserve"> </w:t>
      </w:r>
      <w:r w:rsidR="003C7EDC" w:rsidRPr="001E7E2C">
        <w:rPr>
          <w:rStyle w:val="hps"/>
          <w:szCs w:val="21"/>
        </w:rPr>
        <w:t>shareholders</w:t>
      </w:r>
      <w:r w:rsidR="003C7EDC" w:rsidRPr="001E7E2C">
        <w:rPr>
          <w:szCs w:val="21"/>
        </w:rPr>
        <w:t xml:space="preserve"> </w:t>
      </w:r>
      <w:r w:rsidR="003C7EDC" w:rsidRPr="001E7E2C">
        <w:rPr>
          <w:rStyle w:val="hps"/>
          <w:szCs w:val="21"/>
        </w:rPr>
        <w:t>and creditors</w:t>
      </w:r>
      <w:r w:rsidR="00F25F0D" w:rsidRPr="00F25F0D">
        <w:rPr>
          <w:rStyle w:val="hps"/>
          <w:rFonts w:hint="eastAsia"/>
          <w:szCs w:val="21"/>
        </w:rPr>
        <w:t xml:space="preserve"> </w:t>
      </w:r>
      <w:r w:rsidR="0012236E">
        <w:rPr>
          <w:rStyle w:val="hps"/>
          <w:rFonts w:hint="eastAsia"/>
          <w:szCs w:val="21"/>
        </w:rPr>
        <w:t xml:space="preserve">to </w:t>
      </w:r>
      <w:r w:rsidR="00F25F0D" w:rsidRPr="001E7E2C">
        <w:rPr>
          <w:rStyle w:val="hps"/>
          <w:szCs w:val="21"/>
        </w:rPr>
        <w:t>supply</w:t>
      </w:r>
      <w:r w:rsidR="00F25F0D" w:rsidRPr="001E7E2C">
        <w:rPr>
          <w:rStyle w:val="hps"/>
          <w:rFonts w:hint="eastAsia"/>
          <w:szCs w:val="21"/>
        </w:rPr>
        <w:t xml:space="preserve"> funds </w:t>
      </w:r>
      <w:r w:rsidR="0012236E">
        <w:rPr>
          <w:kern w:val="0"/>
          <w:szCs w:val="21"/>
        </w:rPr>
        <w:t>in exchange for securities</w:t>
      </w:r>
      <w:r w:rsidR="0012236E">
        <w:rPr>
          <w:rFonts w:ascii="Arial" w:hAnsi="Arial" w:cs="Arial"/>
          <w:kern w:val="0"/>
          <w:sz w:val="23"/>
          <w:szCs w:val="23"/>
        </w:rPr>
        <w:t xml:space="preserve">, </w:t>
      </w:r>
      <w:r w:rsidR="0012236E">
        <w:rPr>
          <w:rFonts w:hint="eastAsia"/>
          <w:kern w:val="0"/>
          <w:szCs w:val="21"/>
        </w:rPr>
        <w:t>which</w:t>
      </w:r>
      <w:r w:rsidR="0012236E">
        <w:rPr>
          <w:kern w:val="0"/>
          <w:szCs w:val="21"/>
        </w:rPr>
        <w:t xml:space="preserve"> hence expands</w:t>
      </w:r>
      <w:r w:rsidR="0012236E">
        <w:rPr>
          <w:rFonts w:hint="eastAsia"/>
          <w:kern w:val="0"/>
          <w:szCs w:val="21"/>
        </w:rPr>
        <w:t xml:space="preserve"> </w:t>
      </w:r>
      <w:r w:rsidR="0012236E">
        <w:rPr>
          <w:kern w:val="0"/>
          <w:szCs w:val="21"/>
        </w:rPr>
        <w:t>the scope of capital markets</w:t>
      </w:r>
      <w:r w:rsidR="003C7EDC" w:rsidRPr="001E7E2C">
        <w:rPr>
          <w:rStyle w:val="hps"/>
          <w:rFonts w:hint="eastAsia"/>
          <w:szCs w:val="21"/>
        </w:rPr>
        <w:t xml:space="preserve"> </w:t>
      </w:r>
      <w:r w:rsidR="0012236E">
        <w:rPr>
          <w:rStyle w:val="hps"/>
          <w:rFonts w:hint="eastAsia"/>
          <w:szCs w:val="21"/>
        </w:rPr>
        <w:t>(</w:t>
      </w:r>
      <w:r w:rsidR="0012236E" w:rsidRPr="00651D8F">
        <w:rPr>
          <w:rFonts w:eastAsia="TT1416O00"/>
          <w:kern w:val="0"/>
          <w:szCs w:val="21"/>
        </w:rPr>
        <w:t xml:space="preserve">La </w:t>
      </w:r>
      <w:proofErr w:type="spellStart"/>
      <w:r w:rsidR="0012236E" w:rsidRPr="00651D8F">
        <w:rPr>
          <w:rFonts w:eastAsia="TT1416O00"/>
          <w:kern w:val="0"/>
          <w:szCs w:val="21"/>
        </w:rPr>
        <w:t>Porta</w:t>
      </w:r>
      <w:proofErr w:type="spellEnd"/>
      <w:r w:rsidR="0012236E" w:rsidRPr="00651D8F">
        <w:rPr>
          <w:rFonts w:eastAsia="TT1416O00"/>
          <w:kern w:val="0"/>
          <w:szCs w:val="21"/>
        </w:rPr>
        <w:t>, Lopez-De-</w:t>
      </w:r>
      <w:proofErr w:type="spellStart"/>
      <w:r w:rsidR="0012236E" w:rsidRPr="00651D8F">
        <w:rPr>
          <w:rFonts w:eastAsia="TT1416O00"/>
          <w:kern w:val="0"/>
          <w:szCs w:val="21"/>
        </w:rPr>
        <w:t>Silanes</w:t>
      </w:r>
      <w:proofErr w:type="spellEnd"/>
      <w:r w:rsidR="0012236E" w:rsidRPr="00651D8F">
        <w:rPr>
          <w:rFonts w:eastAsia="TT1416O00"/>
          <w:kern w:val="0"/>
          <w:szCs w:val="21"/>
        </w:rPr>
        <w:t xml:space="preserve">, </w:t>
      </w:r>
      <w:proofErr w:type="spellStart"/>
      <w:r w:rsidR="0012236E" w:rsidRPr="00651D8F">
        <w:rPr>
          <w:rFonts w:eastAsia="TT1416O00"/>
          <w:kern w:val="0"/>
          <w:szCs w:val="21"/>
        </w:rPr>
        <w:t>Shleifer</w:t>
      </w:r>
      <w:proofErr w:type="spellEnd"/>
      <w:r w:rsidR="0012236E" w:rsidRPr="00651D8F">
        <w:rPr>
          <w:rFonts w:eastAsia="TT1416O00"/>
          <w:kern w:val="0"/>
          <w:szCs w:val="21"/>
        </w:rPr>
        <w:t xml:space="preserve">, and </w:t>
      </w:r>
      <w:proofErr w:type="spellStart"/>
      <w:r w:rsidR="0012236E" w:rsidRPr="00651D8F">
        <w:rPr>
          <w:rFonts w:eastAsia="TT1416O00"/>
          <w:kern w:val="0"/>
          <w:szCs w:val="21"/>
        </w:rPr>
        <w:t>Vishny</w:t>
      </w:r>
      <w:proofErr w:type="spellEnd"/>
      <w:r w:rsidR="0012236E">
        <w:rPr>
          <w:rStyle w:val="hps"/>
          <w:rFonts w:hint="eastAsia"/>
          <w:szCs w:val="21"/>
        </w:rPr>
        <w:t xml:space="preserve">, 1997), </w:t>
      </w:r>
      <w:r w:rsidR="003C7EDC" w:rsidRPr="001E7E2C">
        <w:rPr>
          <w:rStyle w:val="hps"/>
          <w:rFonts w:hint="eastAsia"/>
          <w:szCs w:val="21"/>
        </w:rPr>
        <w:t>and reduces the financing constraints encountered by firms (</w:t>
      </w:r>
      <w:r w:rsidR="003C7EDC" w:rsidRPr="001E7E2C">
        <w:rPr>
          <w:szCs w:val="21"/>
        </w:rPr>
        <w:t xml:space="preserve">largely </w:t>
      </w:r>
      <w:r w:rsidR="003C7EDC" w:rsidRPr="001E7E2C">
        <w:rPr>
          <w:rStyle w:val="hps"/>
          <w:szCs w:val="21"/>
        </w:rPr>
        <w:t>due</w:t>
      </w:r>
      <w:r w:rsidR="003C7EDC" w:rsidRPr="001E7E2C">
        <w:rPr>
          <w:szCs w:val="21"/>
        </w:rPr>
        <w:t xml:space="preserve"> </w:t>
      </w:r>
      <w:r w:rsidR="003C7EDC" w:rsidRPr="001E7E2C">
        <w:rPr>
          <w:rStyle w:val="hps"/>
          <w:szCs w:val="21"/>
        </w:rPr>
        <w:t xml:space="preserve">to </w:t>
      </w:r>
      <w:r w:rsidR="003C7EDC" w:rsidRPr="001E7E2C">
        <w:rPr>
          <w:rStyle w:val="hps"/>
          <w:rFonts w:hint="eastAsia"/>
          <w:szCs w:val="21"/>
        </w:rPr>
        <w:t xml:space="preserve">much </w:t>
      </w:r>
      <w:r w:rsidR="003C7EDC" w:rsidRPr="001E7E2C">
        <w:rPr>
          <w:rStyle w:val="hps"/>
          <w:szCs w:val="21"/>
        </w:rPr>
        <w:t>better</w:t>
      </w:r>
      <w:r w:rsidR="003C7EDC" w:rsidRPr="001E7E2C">
        <w:rPr>
          <w:rStyle w:val="hps"/>
          <w:rFonts w:hint="eastAsia"/>
          <w:szCs w:val="21"/>
        </w:rPr>
        <w:t xml:space="preserve"> legal</w:t>
      </w:r>
      <w:r w:rsidR="003C7EDC" w:rsidRPr="001E7E2C">
        <w:rPr>
          <w:szCs w:val="21"/>
        </w:rPr>
        <w:t xml:space="preserve"> </w:t>
      </w:r>
      <w:r w:rsidR="003C7EDC" w:rsidRPr="001E7E2C">
        <w:rPr>
          <w:rStyle w:val="hps"/>
          <w:szCs w:val="21"/>
        </w:rPr>
        <w:t>protection</w:t>
      </w:r>
      <w:r w:rsidR="00973E02" w:rsidRPr="001E7E2C">
        <w:rPr>
          <w:rStyle w:val="hps"/>
          <w:rFonts w:hint="eastAsia"/>
          <w:szCs w:val="21"/>
        </w:rPr>
        <w:t>s</w:t>
      </w:r>
      <w:r w:rsidR="003C7EDC" w:rsidRPr="001E7E2C">
        <w:rPr>
          <w:szCs w:val="21"/>
        </w:rPr>
        <w:t xml:space="preserve">, </w:t>
      </w:r>
      <w:r w:rsidR="003C7EDC" w:rsidRPr="001E7E2C">
        <w:rPr>
          <w:rStyle w:val="hps"/>
          <w:szCs w:val="21"/>
        </w:rPr>
        <w:t>potential shareholders</w:t>
      </w:r>
      <w:r w:rsidR="003C7EDC" w:rsidRPr="001E7E2C">
        <w:rPr>
          <w:szCs w:val="21"/>
        </w:rPr>
        <w:t xml:space="preserve"> </w:t>
      </w:r>
      <w:r w:rsidR="003C7EDC" w:rsidRPr="001E7E2C">
        <w:rPr>
          <w:rStyle w:val="hps"/>
          <w:szCs w:val="21"/>
        </w:rPr>
        <w:t>and creditors</w:t>
      </w:r>
      <w:r w:rsidR="003C7EDC" w:rsidRPr="001E7E2C">
        <w:rPr>
          <w:szCs w:val="21"/>
        </w:rPr>
        <w:t xml:space="preserve"> </w:t>
      </w:r>
      <w:r w:rsidR="003C7EDC" w:rsidRPr="001E7E2C">
        <w:rPr>
          <w:rStyle w:val="hps"/>
          <w:szCs w:val="21"/>
        </w:rPr>
        <w:t>are more willing</w:t>
      </w:r>
      <w:r w:rsidR="003C7EDC" w:rsidRPr="001E7E2C">
        <w:rPr>
          <w:szCs w:val="21"/>
        </w:rPr>
        <w:t xml:space="preserve"> </w:t>
      </w:r>
      <w:r w:rsidR="003C7EDC" w:rsidRPr="001E7E2C">
        <w:rPr>
          <w:rFonts w:hint="eastAsia"/>
          <w:szCs w:val="21"/>
        </w:rPr>
        <w:t xml:space="preserve">to </w:t>
      </w:r>
      <w:r w:rsidR="003C7EDC" w:rsidRPr="001E7E2C">
        <w:rPr>
          <w:rStyle w:val="hps"/>
          <w:szCs w:val="21"/>
        </w:rPr>
        <w:t xml:space="preserve">sponsor </w:t>
      </w:r>
      <w:r w:rsidR="003C7EDC" w:rsidRPr="001E7E2C">
        <w:rPr>
          <w:rStyle w:val="hps"/>
          <w:rFonts w:hint="eastAsia"/>
          <w:szCs w:val="21"/>
        </w:rPr>
        <w:t>firm</w:t>
      </w:r>
      <w:r w:rsidR="003C7EDC" w:rsidRPr="001E7E2C">
        <w:rPr>
          <w:rStyle w:val="hps"/>
          <w:szCs w:val="21"/>
        </w:rPr>
        <w:t>s</w:t>
      </w:r>
      <w:r w:rsidR="003C7EDC" w:rsidRPr="001E7E2C">
        <w:rPr>
          <w:rStyle w:val="hps"/>
          <w:rFonts w:hint="eastAsia"/>
          <w:szCs w:val="21"/>
        </w:rPr>
        <w:t xml:space="preserve">), and promotes the </w:t>
      </w:r>
      <w:r w:rsidR="003C7EDC" w:rsidRPr="001E7E2C">
        <w:rPr>
          <w:rStyle w:val="hps"/>
          <w:szCs w:val="21"/>
        </w:rPr>
        <w:t>formation</w:t>
      </w:r>
      <w:r w:rsidR="003C7EDC" w:rsidRPr="001E7E2C">
        <w:rPr>
          <w:rStyle w:val="hps"/>
          <w:rFonts w:hint="eastAsia"/>
          <w:szCs w:val="21"/>
        </w:rPr>
        <w:t xml:space="preserve"> and development of </w:t>
      </w:r>
      <w:r w:rsidR="003C7EDC" w:rsidRPr="001E7E2C">
        <w:rPr>
          <w:rStyle w:val="hps"/>
          <w:szCs w:val="21"/>
        </w:rPr>
        <w:t>financial</w:t>
      </w:r>
      <w:r w:rsidR="003C7EDC" w:rsidRPr="001E7E2C">
        <w:rPr>
          <w:rStyle w:val="hps"/>
          <w:rFonts w:hint="eastAsia"/>
          <w:szCs w:val="21"/>
        </w:rPr>
        <w:t xml:space="preserve"> system</w:t>
      </w:r>
      <w:r w:rsidR="0091372F">
        <w:rPr>
          <w:rStyle w:val="hps"/>
          <w:rFonts w:hint="eastAsia"/>
          <w:szCs w:val="21"/>
        </w:rPr>
        <w:t>s</w:t>
      </w:r>
      <w:r w:rsidR="003C7EDC" w:rsidRPr="001E7E2C">
        <w:rPr>
          <w:rStyle w:val="hps"/>
          <w:rFonts w:hint="eastAsia"/>
          <w:szCs w:val="21"/>
        </w:rPr>
        <w:t xml:space="preserve"> of a country.</w:t>
      </w:r>
      <w:r w:rsidR="00693B04" w:rsidRPr="001E7E2C">
        <w:rPr>
          <w:rStyle w:val="hps"/>
          <w:rFonts w:hint="eastAsia"/>
          <w:szCs w:val="21"/>
        </w:rPr>
        <w:t xml:space="preserve"> </w:t>
      </w:r>
      <w:r w:rsidR="00693B04" w:rsidRPr="001E7E2C">
        <w:rPr>
          <w:szCs w:val="21"/>
        </w:rPr>
        <w:t xml:space="preserve">On </w:t>
      </w:r>
      <w:r w:rsidR="00693B04" w:rsidRPr="001E7E2C">
        <w:rPr>
          <w:rFonts w:hint="eastAsia"/>
          <w:szCs w:val="21"/>
        </w:rPr>
        <w:t>one</w:t>
      </w:r>
      <w:r w:rsidR="00693B04" w:rsidRPr="001E7E2C">
        <w:rPr>
          <w:szCs w:val="21"/>
        </w:rPr>
        <w:t xml:space="preserve"> hand, financial development </w:t>
      </w:r>
      <w:r w:rsidR="00693B04" w:rsidRPr="001E7E2C">
        <w:rPr>
          <w:rFonts w:hint="eastAsia"/>
          <w:szCs w:val="21"/>
        </w:rPr>
        <w:t>will</w:t>
      </w:r>
      <w:r w:rsidR="00693B04" w:rsidRPr="001E7E2C">
        <w:rPr>
          <w:szCs w:val="21"/>
        </w:rPr>
        <w:t xml:space="preserve"> provide adequate external fund</w:t>
      </w:r>
      <w:r w:rsidR="00693B04" w:rsidRPr="001E7E2C">
        <w:rPr>
          <w:rFonts w:hint="eastAsia"/>
          <w:szCs w:val="21"/>
        </w:rPr>
        <w:t>s</w:t>
      </w:r>
      <w:r w:rsidR="00693B04" w:rsidRPr="001E7E2C">
        <w:rPr>
          <w:szCs w:val="21"/>
        </w:rPr>
        <w:t xml:space="preserve"> for the expansion of </w:t>
      </w:r>
      <w:r w:rsidR="00693B04" w:rsidRPr="001E7E2C">
        <w:rPr>
          <w:rFonts w:hint="eastAsia"/>
          <w:szCs w:val="21"/>
        </w:rPr>
        <w:t>firm</w:t>
      </w:r>
      <w:r w:rsidR="00693B04" w:rsidRPr="001E7E2C">
        <w:rPr>
          <w:szCs w:val="21"/>
        </w:rPr>
        <w:t>s,</w:t>
      </w:r>
      <w:r w:rsidR="00693B04" w:rsidRPr="001E7E2C">
        <w:rPr>
          <w:rFonts w:hint="eastAsia"/>
          <w:szCs w:val="21"/>
        </w:rPr>
        <w:t xml:space="preserve"> and </w:t>
      </w:r>
      <w:r w:rsidR="00693B04" w:rsidRPr="001E7E2C">
        <w:rPr>
          <w:szCs w:val="21"/>
        </w:rPr>
        <w:t>reduce</w:t>
      </w:r>
      <w:r w:rsidR="0091372F">
        <w:rPr>
          <w:rFonts w:hint="eastAsia"/>
          <w:szCs w:val="21"/>
        </w:rPr>
        <w:t>s</w:t>
      </w:r>
      <w:r w:rsidR="00693B04" w:rsidRPr="001E7E2C">
        <w:rPr>
          <w:szCs w:val="21"/>
        </w:rPr>
        <w:t xml:space="preserve"> </w:t>
      </w:r>
      <w:r w:rsidR="00693B04" w:rsidRPr="001E7E2C">
        <w:rPr>
          <w:rFonts w:hint="eastAsia"/>
          <w:szCs w:val="21"/>
        </w:rPr>
        <w:t>firms</w:t>
      </w:r>
      <w:r w:rsidR="00693B04" w:rsidRPr="001E7E2C">
        <w:rPr>
          <w:szCs w:val="21"/>
        </w:rPr>
        <w:t>’</w:t>
      </w:r>
      <w:r w:rsidR="00693B04" w:rsidRPr="001E7E2C">
        <w:rPr>
          <w:rFonts w:hint="eastAsia"/>
          <w:szCs w:val="21"/>
        </w:rPr>
        <w:t xml:space="preserve"> financing </w:t>
      </w:r>
      <w:r w:rsidR="00693B04" w:rsidRPr="001E7E2C">
        <w:rPr>
          <w:szCs w:val="21"/>
        </w:rPr>
        <w:t>pressure</w:t>
      </w:r>
      <w:r w:rsidR="00693B04" w:rsidRPr="001E7E2C">
        <w:rPr>
          <w:rFonts w:hint="eastAsia"/>
          <w:szCs w:val="21"/>
        </w:rPr>
        <w:t xml:space="preserve">. On the other hand, the monitor function of </w:t>
      </w:r>
      <w:r w:rsidR="00693B04" w:rsidRPr="001E7E2C">
        <w:rPr>
          <w:szCs w:val="21"/>
        </w:rPr>
        <w:t>financial system</w:t>
      </w:r>
      <w:r w:rsidR="00204FFF">
        <w:rPr>
          <w:rFonts w:hint="eastAsia"/>
          <w:szCs w:val="21"/>
        </w:rPr>
        <w:t>s</w:t>
      </w:r>
      <w:r w:rsidR="00693B04" w:rsidRPr="001E7E2C">
        <w:rPr>
          <w:rFonts w:hint="eastAsia"/>
          <w:szCs w:val="21"/>
        </w:rPr>
        <w:t xml:space="preserve"> can also </w:t>
      </w:r>
      <w:r w:rsidR="00693B04" w:rsidRPr="001E7E2C">
        <w:rPr>
          <w:rStyle w:val="hps"/>
          <w:szCs w:val="21"/>
        </w:rPr>
        <w:t>effectively prevent</w:t>
      </w:r>
      <w:r w:rsidR="00693B04" w:rsidRPr="001E7E2C">
        <w:rPr>
          <w:rStyle w:val="hps"/>
          <w:rFonts w:hint="eastAsia"/>
          <w:szCs w:val="21"/>
        </w:rPr>
        <w:t xml:space="preserve"> manager</w:t>
      </w:r>
      <w:r w:rsidR="00204FFF">
        <w:rPr>
          <w:rStyle w:val="hps"/>
          <w:rFonts w:hint="eastAsia"/>
          <w:szCs w:val="21"/>
        </w:rPr>
        <w:t>s</w:t>
      </w:r>
      <w:r w:rsidR="00693B04" w:rsidRPr="001E7E2C">
        <w:rPr>
          <w:rStyle w:val="hps"/>
          <w:rFonts w:hint="eastAsia"/>
          <w:szCs w:val="21"/>
        </w:rPr>
        <w:t xml:space="preserve"> and controlling shareholders from </w:t>
      </w:r>
      <w:r w:rsidR="00693B04" w:rsidRPr="001E7E2C">
        <w:rPr>
          <w:rStyle w:val="hps"/>
          <w:szCs w:val="21"/>
        </w:rPr>
        <w:t>misus</w:t>
      </w:r>
      <w:r w:rsidR="00693B04" w:rsidRPr="001E7E2C">
        <w:rPr>
          <w:rStyle w:val="hps"/>
          <w:rFonts w:hint="eastAsia"/>
          <w:szCs w:val="21"/>
        </w:rPr>
        <w:t xml:space="preserve">ing firm </w:t>
      </w:r>
      <w:r w:rsidR="00693B04" w:rsidRPr="001E7E2C">
        <w:rPr>
          <w:szCs w:val="21"/>
        </w:rPr>
        <w:t>resources</w:t>
      </w:r>
      <w:r w:rsidR="00693B04" w:rsidRPr="001E7E2C">
        <w:rPr>
          <w:rFonts w:hint="eastAsia"/>
          <w:szCs w:val="21"/>
        </w:rPr>
        <w:t xml:space="preserve">, and decrease </w:t>
      </w:r>
      <w:r w:rsidR="00693B04" w:rsidRPr="001E7E2C">
        <w:rPr>
          <w:rStyle w:val="hps"/>
          <w:szCs w:val="21"/>
        </w:rPr>
        <w:t>the cost</w:t>
      </w:r>
      <w:r w:rsidR="00204FFF">
        <w:rPr>
          <w:rStyle w:val="hps"/>
          <w:rFonts w:hint="eastAsia"/>
          <w:szCs w:val="21"/>
        </w:rPr>
        <w:t>s</w:t>
      </w:r>
      <w:r w:rsidR="00693B04" w:rsidRPr="001E7E2C">
        <w:rPr>
          <w:rStyle w:val="hps"/>
          <w:szCs w:val="21"/>
        </w:rPr>
        <w:t xml:space="preserve"> of</w:t>
      </w:r>
      <w:r w:rsidR="00693B04" w:rsidRPr="001E7E2C">
        <w:rPr>
          <w:rStyle w:val="hps"/>
          <w:rFonts w:hint="eastAsia"/>
          <w:szCs w:val="21"/>
        </w:rPr>
        <w:t xml:space="preserve"> firm </w:t>
      </w:r>
      <w:r w:rsidR="00693B04" w:rsidRPr="001E7E2C">
        <w:rPr>
          <w:rStyle w:val="hps"/>
          <w:szCs w:val="21"/>
        </w:rPr>
        <w:t>expansion</w:t>
      </w:r>
      <w:r w:rsidR="00693B04" w:rsidRPr="001E7E2C">
        <w:rPr>
          <w:szCs w:val="21"/>
        </w:rPr>
        <w:t xml:space="preserve">, and </w:t>
      </w:r>
      <w:r w:rsidR="00693B04" w:rsidRPr="001E7E2C">
        <w:rPr>
          <w:rStyle w:val="hps"/>
          <w:szCs w:val="21"/>
        </w:rPr>
        <w:t>th</w:t>
      </w:r>
      <w:r w:rsidR="00204FFF">
        <w:rPr>
          <w:rStyle w:val="hps"/>
          <w:rFonts w:hint="eastAsia"/>
          <w:szCs w:val="21"/>
        </w:rPr>
        <w:t>erefore</w:t>
      </w:r>
      <w:r w:rsidR="00693B04" w:rsidRPr="001E7E2C">
        <w:rPr>
          <w:rStyle w:val="hps"/>
          <w:rFonts w:hint="eastAsia"/>
          <w:szCs w:val="21"/>
        </w:rPr>
        <w:t xml:space="preserve"> promote a firm </w:t>
      </w:r>
      <w:r w:rsidR="00693B04" w:rsidRPr="001E7E2C">
        <w:rPr>
          <w:szCs w:val="21"/>
        </w:rPr>
        <w:t>better growth</w:t>
      </w:r>
      <w:r w:rsidR="00693B04" w:rsidRPr="001E7E2C">
        <w:rPr>
          <w:rFonts w:hint="eastAsia"/>
          <w:szCs w:val="21"/>
        </w:rPr>
        <w:t>.</w:t>
      </w:r>
      <w:r w:rsidR="00564291" w:rsidRPr="001E7E2C">
        <w:rPr>
          <w:rFonts w:hint="eastAsia"/>
          <w:szCs w:val="21"/>
        </w:rPr>
        <w:t xml:space="preserve"> </w:t>
      </w:r>
      <w:r w:rsidR="00564291" w:rsidRPr="001E7E2C">
        <w:rPr>
          <w:szCs w:val="21"/>
        </w:rPr>
        <w:t>In recent years, a</w:t>
      </w:r>
      <w:r w:rsidR="004C38D2">
        <w:rPr>
          <w:rFonts w:hint="eastAsia"/>
          <w:szCs w:val="21"/>
        </w:rPr>
        <w:t>n</w:t>
      </w:r>
      <w:r w:rsidR="00564291" w:rsidRPr="001E7E2C">
        <w:rPr>
          <w:szCs w:val="21"/>
        </w:rPr>
        <w:t xml:space="preserve"> </w:t>
      </w:r>
      <w:r w:rsidR="004C38D2">
        <w:rPr>
          <w:rFonts w:hint="eastAsia"/>
          <w:szCs w:val="21"/>
        </w:rPr>
        <w:t>increasing strand</w:t>
      </w:r>
      <w:r w:rsidR="00564291" w:rsidRPr="001E7E2C">
        <w:rPr>
          <w:szCs w:val="21"/>
        </w:rPr>
        <w:t xml:space="preserve"> of </w:t>
      </w:r>
      <w:r w:rsidR="004C38D2">
        <w:rPr>
          <w:rFonts w:hint="eastAsia"/>
          <w:szCs w:val="21"/>
        </w:rPr>
        <w:t>literature</w:t>
      </w:r>
      <w:r w:rsidR="00564291" w:rsidRPr="001E7E2C">
        <w:rPr>
          <w:szCs w:val="21"/>
        </w:rPr>
        <w:t xml:space="preserve"> on law and finance ha</w:t>
      </w:r>
      <w:r w:rsidR="004C38D2">
        <w:rPr>
          <w:rFonts w:hint="eastAsia"/>
          <w:szCs w:val="21"/>
        </w:rPr>
        <w:t>s</w:t>
      </w:r>
      <w:r w:rsidR="00564291" w:rsidRPr="003875DC">
        <w:rPr>
          <w:szCs w:val="21"/>
        </w:rPr>
        <w:t xml:space="preserve"> found that</w:t>
      </w:r>
      <w:r w:rsidR="00564291" w:rsidRPr="003875DC">
        <w:rPr>
          <w:rFonts w:hint="eastAsia"/>
          <w:szCs w:val="21"/>
        </w:rPr>
        <w:t xml:space="preserve">, in a country where </w:t>
      </w:r>
      <w:r w:rsidR="00564291" w:rsidRPr="003875DC">
        <w:rPr>
          <w:szCs w:val="21"/>
        </w:rPr>
        <w:t>legal system</w:t>
      </w:r>
      <w:r w:rsidR="004C38D2">
        <w:rPr>
          <w:rFonts w:hint="eastAsia"/>
          <w:szCs w:val="21"/>
        </w:rPr>
        <w:t>s</w:t>
      </w:r>
      <w:r w:rsidR="00564291" w:rsidRPr="003875DC">
        <w:rPr>
          <w:rFonts w:hint="eastAsia"/>
          <w:szCs w:val="21"/>
        </w:rPr>
        <w:t xml:space="preserve"> </w:t>
      </w:r>
      <w:r w:rsidR="004C38D2">
        <w:rPr>
          <w:rFonts w:hint="eastAsia"/>
          <w:szCs w:val="21"/>
        </w:rPr>
        <w:t>are</w:t>
      </w:r>
      <w:r w:rsidR="00564291" w:rsidRPr="003875DC">
        <w:rPr>
          <w:rFonts w:hint="eastAsia"/>
          <w:szCs w:val="21"/>
        </w:rPr>
        <w:t xml:space="preserve"> </w:t>
      </w:r>
      <w:r w:rsidR="00564291" w:rsidRPr="003875DC">
        <w:rPr>
          <w:szCs w:val="21"/>
        </w:rPr>
        <w:t>relatively complete</w:t>
      </w:r>
      <w:r w:rsidR="00564291" w:rsidRPr="003875DC">
        <w:rPr>
          <w:rFonts w:hint="eastAsia"/>
          <w:szCs w:val="21"/>
        </w:rPr>
        <w:t xml:space="preserve">, and </w:t>
      </w:r>
      <w:r w:rsidR="00564291" w:rsidRPr="003875DC">
        <w:rPr>
          <w:szCs w:val="21"/>
        </w:rPr>
        <w:t>stock market</w:t>
      </w:r>
      <w:r w:rsidR="004C38D2">
        <w:rPr>
          <w:rFonts w:hint="eastAsia"/>
          <w:szCs w:val="21"/>
        </w:rPr>
        <w:t>s</w:t>
      </w:r>
      <w:r w:rsidR="00564291" w:rsidRPr="003875DC">
        <w:rPr>
          <w:rFonts w:hint="eastAsia"/>
          <w:szCs w:val="21"/>
        </w:rPr>
        <w:t xml:space="preserve"> </w:t>
      </w:r>
      <w:r w:rsidR="004C38D2">
        <w:rPr>
          <w:rFonts w:hint="eastAsia"/>
          <w:szCs w:val="21"/>
        </w:rPr>
        <w:t>are</w:t>
      </w:r>
      <w:r w:rsidR="00564291" w:rsidRPr="003875DC">
        <w:rPr>
          <w:rFonts w:hint="eastAsia"/>
          <w:szCs w:val="21"/>
        </w:rPr>
        <w:t xml:space="preserve"> very </w:t>
      </w:r>
      <w:r w:rsidR="00564291" w:rsidRPr="003875DC">
        <w:rPr>
          <w:szCs w:val="21"/>
        </w:rPr>
        <w:t>active</w:t>
      </w:r>
      <w:r w:rsidR="00564291" w:rsidRPr="003875DC">
        <w:rPr>
          <w:rFonts w:hint="eastAsia"/>
          <w:szCs w:val="21"/>
        </w:rPr>
        <w:t xml:space="preserve">, and the size of banks is much larger, firms are </w:t>
      </w:r>
      <w:r w:rsidR="004C38D2">
        <w:rPr>
          <w:rFonts w:hint="eastAsia"/>
          <w:szCs w:val="21"/>
        </w:rPr>
        <w:t xml:space="preserve">more </w:t>
      </w:r>
      <w:r w:rsidR="00564291" w:rsidRPr="003875DC">
        <w:rPr>
          <w:rFonts w:hint="eastAsia"/>
          <w:szCs w:val="21"/>
        </w:rPr>
        <w:t xml:space="preserve">likely to obtain external funds, and the </w:t>
      </w:r>
      <w:r w:rsidR="00564291" w:rsidRPr="003875DC">
        <w:rPr>
          <w:szCs w:val="21"/>
        </w:rPr>
        <w:t>agency problem between external investors and insiders of the company is relatively low</w:t>
      </w:r>
      <w:r w:rsidR="008337A0" w:rsidRPr="003875DC">
        <w:rPr>
          <w:rFonts w:hint="eastAsia"/>
          <w:szCs w:val="21"/>
        </w:rPr>
        <w:t xml:space="preserve"> </w:t>
      </w:r>
      <w:r w:rsidR="008337A0" w:rsidRPr="003875DC">
        <w:rPr>
          <w:rFonts w:hint="eastAsia"/>
          <w:kern w:val="0"/>
          <w:szCs w:val="21"/>
        </w:rPr>
        <w:t>(</w:t>
      </w:r>
      <w:r w:rsidR="00DE0A42" w:rsidRPr="00651D8F">
        <w:rPr>
          <w:rFonts w:eastAsia="TT1416O00"/>
          <w:kern w:val="0"/>
          <w:szCs w:val="21"/>
        </w:rPr>
        <w:t xml:space="preserve">La </w:t>
      </w:r>
      <w:proofErr w:type="spellStart"/>
      <w:r w:rsidR="00DE0A42" w:rsidRPr="00651D8F">
        <w:rPr>
          <w:rFonts w:eastAsia="TT1416O00"/>
          <w:kern w:val="0"/>
          <w:szCs w:val="21"/>
        </w:rPr>
        <w:t>Porta</w:t>
      </w:r>
      <w:proofErr w:type="spellEnd"/>
      <w:r w:rsidR="00DE0A42" w:rsidRPr="00651D8F">
        <w:rPr>
          <w:rFonts w:eastAsia="TT1416O00"/>
          <w:kern w:val="0"/>
          <w:szCs w:val="21"/>
        </w:rPr>
        <w:t>, Lopez-De-</w:t>
      </w:r>
      <w:proofErr w:type="spellStart"/>
      <w:r w:rsidR="00DE0A42" w:rsidRPr="00651D8F">
        <w:rPr>
          <w:rFonts w:eastAsia="TT1416O00"/>
          <w:kern w:val="0"/>
          <w:szCs w:val="21"/>
        </w:rPr>
        <w:t>Silanes</w:t>
      </w:r>
      <w:proofErr w:type="spellEnd"/>
      <w:r w:rsidR="00DE0A42" w:rsidRPr="00651D8F">
        <w:rPr>
          <w:rFonts w:eastAsia="TT1416O00"/>
          <w:kern w:val="0"/>
          <w:szCs w:val="21"/>
        </w:rPr>
        <w:t xml:space="preserve">, </w:t>
      </w:r>
      <w:proofErr w:type="spellStart"/>
      <w:r w:rsidR="00DE0A42" w:rsidRPr="00651D8F">
        <w:rPr>
          <w:rFonts w:eastAsia="TT1416O00"/>
          <w:kern w:val="0"/>
          <w:szCs w:val="21"/>
        </w:rPr>
        <w:t>Shleifer</w:t>
      </w:r>
      <w:proofErr w:type="spellEnd"/>
      <w:r w:rsidR="00DE0A42" w:rsidRPr="00651D8F">
        <w:rPr>
          <w:rFonts w:eastAsia="TT1416O00"/>
          <w:kern w:val="0"/>
          <w:szCs w:val="21"/>
        </w:rPr>
        <w:t xml:space="preserve">, and </w:t>
      </w:r>
      <w:proofErr w:type="spellStart"/>
      <w:r w:rsidR="00DE0A42" w:rsidRPr="00651D8F">
        <w:rPr>
          <w:rFonts w:eastAsia="TT1416O00"/>
          <w:kern w:val="0"/>
          <w:szCs w:val="21"/>
        </w:rPr>
        <w:t>Vishny</w:t>
      </w:r>
      <w:proofErr w:type="spellEnd"/>
      <w:r w:rsidR="008337A0" w:rsidRPr="003875DC">
        <w:rPr>
          <w:rFonts w:hint="eastAsia"/>
          <w:szCs w:val="21"/>
        </w:rPr>
        <w:t xml:space="preserve">, 2000; </w:t>
      </w:r>
      <w:proofErr w:type="spellStart"/>
      <w:r w:rsidR="0091372F" w:rsidRPr="00F83AD7">
        <w:rPr>
          <w:kern w:val="0"/>
          <w:szCs w:val="21"/>
        </w:rPr>
        <w:t>Claessens</w:t>
      </w:r>
      <w:proofErr w:type="spellEnd"/>
      <w:r w:rsidR="0091372F" w:rsidRPr="00F83AD7">
        <w:rPr>
          <w:rFonts w:hint="eastAsia"/>
          <w:kern w:val="0"/>
          <w:szCs w:val="21"/>
        </w:rPr>
        <w:t>,</w:t>
      </w:r>
      <w:r w:rsidR="0091372F" w:rsidRPr="00F83AD7">
        <w:rPr>
          <w:kern w:val="0"/>
          <w:szCs w:val="21"/>
        </w:rPr>
        <w:t xml:space="preserve"> </w:t>
      </w:r>
      <w:r w:rsidR="0091372F">
        <w:rPr>
          <w:rFonts w:hint="eastAsia"/>
          <w:kern w:val="0"/>
          <w:szCs w:val="21"/>
        </w:rPr>
        <w:t xml:space="preserve">and </w:t>
      </w:r>
      <w:r w:rsidR="0091372F" w:rsidRPr="00F83AD7">
        <w:rPr>
          <w:kern w:val="0"/>
          <w:szCs w:val="21"/>
        </w:rPr>
        <w:t>Fan</w:t>
      </w:r>
      <w:r w:rsidR="008337A0" w:rsidRPr="003875DC">
        <w:rPr>
          <w:rFonts w:eastAsia="AdvTimes"/>
          <w:kern w:val="0"/>
          <w:szCs w:val="21"/>
        </w:rPr>
        <w:t>, 2002</w:t>
      </w:r>
      <w:r w:rsidR="008337A0" w:rsidRPr="003875DC">
        <w:rPr>
          <w:rFonts w:hint="eastAsia"/>
          <w:kern w:val="0"/>
          <w:szCs w:val="21"/>
        </w:rPr>
        <w:t>)</w:t>
      </w:r>
      <w:r w:rsidR="00564291" w:rsidRPr="003875DC">
        <w:rPr>
          <w:rFonts w:hint="eastAsia"/>
          <w:szCs w:val="21"/>
        </w:rPr>
        <w:t>.</w:t>
      </w:r>
      <w:r w:rsidR="008337A0" w:rsidRPr="003875DC">
        <w:rPr>
          <w:rFonts w:hint="eastAsia"/>
          <w:szCs w:val="21"/>
        </w:rPr>
        <w:t xml:space="preserve"> </w:t>
      </w:r>
      <w:r w:rsidR="00AA5E88">
        <w:rPr>
          <w:rStyle w:val="hps"/>
          <w:szCs w:val="21"/>
        </w:rPr>
        <w:t>C</w:t>
      </w:r>
      <w:r w:rsidR="00AA5E88">
        <w:rPr>
          <w:rStyle w:val="hps"/>
          <w:rFonts w:hint="eastAsia"/>
          <w:szCs w:val="21"/>
        </w:rPr>
        <w:t>onsequently</w:t>
      </w:r>
      <w:r w:rsidR="008602C5" w:rsidRPr="003875DC">
        <w:rPr>
          <w:rStyle w:val="hps"/>
          <w:szCs w:val="21"/>
        </w:rPr>
        <w:t>,</w:t>
      </w:r>
      <w:r w:rsidR="008602C5" w:rsidRPr="003875DC">
        <w:rPr>
          <w:rStyle w:val="hps"/>
          <w:rFonts w:hint="eastAsia"/>
          <w:szCs w:val="21"/>
        </w:rPr>
        <w:t xml:space="preserve"> both the </w:t>
      </w:r>
      <w:r w:rsidR="008602C5" w:rsidRPr="003875DC">
        <w:rPr>
          <w:rStyle w:val="hps"/>
          <w:szCs w:val="21"/>
        </w:rPr>
        <w:t>improve</w:t>
      </w:r>
      <w:r w:rsidR="008602C5" w:rsidRPr="003875DC">
        <w:rPr>
          <w:rStyle w:val="hps"/>
          <w:rFonts w:hint="eastAsia"/>
          <w:szCs w:val="21"/>
        </w:rPr>
        <w:t xml:space="preserve">ment </w:t>
      </w:r>
      <w:r w:rsidR="00F03487" w:rsidRPr="003875DC">
        <w:rPr>
          <w:rStyle w:val="hps"/>
          <w:rFonts w:hint="eastAsia"/>
          <w:szCs w:val="21"/>
        </w:rPr>
        <w:t>in</w:t>
      </w:r>
      <w:r w:rsidR="008602C5" w:rsidRPr="003875DC">
        <w:rPr>
          <w:rStyle w:val="hps"/>
          <w:rFonts w:hint="eastAsia"/>
          <w:szCs w:val="21"/>
        </w:rPr>
        <w:t xml:space="preserve"> legal </w:t>
      </w:r>
      <w:r w:rsidR="008602C5" w:rsidRPr="003875DC">
        <w:rPr>
          <w:szCs w:val="21"/>
        </w:rPr>
        <w:t>protection</w:t>
      </w:r>
      <w:r w:rsidR="008602C5" w:rsidRPr="003875DC">
        <w:rPr>
          <w:rFonts w:hint="eastAsia"/>
          <w:szCs w:val="21"/>
        </w:rPr>
        <w:t xml:space="preserve"> of investors</w:t>
      </w:r>
      <w:r w:rsidR="008602C5" w:rsidRPr="003875DC">
        <w:rPr>
          <w:szCs w:val="21"/>
        </w:rPr>
        <w:t>’</w:t>
      </w:r>
      <w:r w:rsidR="008602C5" w:rsidRPr="003875DC">
        <w:rPr>
          <w:rFonts w:hint="eastAsia"/>
          <w:szCs w:val="21"/>
        </w:rPr>
        <w:t xml:space="preserve"> rights and interests and the </w:t>
      </w:r>
      <w:r w:rsidR="008602C5" w:rsidRPr="003875DC">
        <w:rPr>
          <w:rStyle w:val="class5"/>
          <w:bCs/>
          <w:szCs w:val="21"/>
        </w:rPr>
        <w:t>enhancement</w:t>
      </w:r>
      <w:r w:rsidR="008602C5" w:rsidRPr="003875DC">
        <w:rPr>
          <w:rFonts w:hint="eastAsia"/>
          <w:szCs w:val="21"/>
        </w:rPr>
        <w:t xml:space="preserve"> of the level of </w:t>
      </w:r>
      <w:r w:rsidR="008602C5" w:rsidRPr="003875DC">
        <w:rPr>
          <w:rStyle w:val="hps"/>
          <w:szCs w:val="21"/>
        </w:rPr>
        <w:t>financial development</w:t>
      </w:r>
      <w:r w:rsidR="008602C5" w:rsidRPr="003875DC">
        <w:rPr>
          <w:rStyle w:val="hps"/>
          <w:rFonts w:hint="eastAsia"/>
          <w:szCs w:val="21"/>
        </w:rPr>
        <w:t xml:space="preserve"> of a country will help firms </w:t>
      </w:r>
      <w:r w:rsidR="008602C5" w:rsidRPr="003875DC">
        <w:rPr>
          <w:szCs w:val="21"/>
        </w:rPr>
        <w:t xml:space="preserve">overcome the </w:t>
      </w:r>
      <w:r w:rsidR="008602C5" w:rsidRPr="003875DC">
        <w:rPr>
          <w:rFonts w:hint="eastAsia"/>
          <w:szCs w:val="21"/>
        </w:rPr>
        <w:t xml:space="preserve">problems of </w:t>
      </w:r>
      <w:r w:rsidR="008602C5" w:rsidRPr="003875DC">
        <w:rPr>
          <w:szCs w:val="21"/>
        </w:rPr>
        <w:t>financing constraints and agency conflict</w:t>
      </w:r>
      <w:r w:rsidR="008602C5" w:rsidRPr="003875DC">
        <w:rPr>
          <w:rFonts w:hint="eastAsia"/>
          <w:szCs w:val="21"/>
        </w:rPr>
        <w:t xml:space="preserve">s, and reduce the </w:t>
      </w:r>
      <w:r w:rsidR="00836E25">
        <w:rPr>
          <w:rFonts w:hint="eastAsia"/>
          <w:szCs w:val="21"/>
        </w:rPr>
        <w:t>magnitude</w:t>
      </w:r>
      <w:r w:rsidR="008602C5" w:rsidRPr="003875DC">
        <w:rPr>
          <w:rFonts w:hint="eastAsia"/>
          <w:szCs w:val="21"/>
        </w:rPr>
        <w:t xml:space="preserve"> of </w:t>
      </w:r>
      <w:r w:rsidR="0069329C">
        <w:rPr>
          <w:rFonts w:hint="eastAsia"/>
          <w:szCs w:val="21"/>
        </w:rPr>
        <w:t xml:space="preserve">the </w:t>
      </w:r>
      <w:r w:rsidR="0069329C" w:rsidRPr="002B1C84">
        <w:rPr>
          <w:rFonts w:ascii="TimesNewRomanPSMT" w:hAnsi="TimesNewRomanPSMT" w:cs="TimesNewRomanPSMT"/>
          <w:color w:val="000000" w:themeColor="text1"/>
          <w:kern w:val="0"/>
          <w:szCs w:val="21"/>
        </w:rPr>
        <w:t>deviation</w:t>
      </w:r>
      <w:r w:rsidR="0069329C" w:rsidRPr="003875DC">
        <w:rPr>
          <w:rFonts w:hint="eastAsia"/>
          <w:szCs w:val="21"/>
        </w:rPr>
        <w:t xml:space="preserve"> </w:t>
      </w:r>
      <w:r w:rsidR="0069329C">
        <w:rPr>
          <w:rFonts w:hint="eastAsia"/>
          <w:szCs w:val="21"/>
        </w:rPr>
        <w:t xml:space="preserve">of </w:t>
      </w:r>
      <w:r w:rsidR="008602C5" w:rsidRPr="003875DC">
        <w:rPr>
          <w:rFonts w:hint="eastAsia"/>
          <w:szCs w:val="21"/>
        </w:rPr>
        <w:t xml:space="preserve">investment expenditures of a firm </w:t>
      </w:r>
      <w:r w:rsidR="008602C5" w:rsidRPr="003875DC">
        <w:rPr>
          <w:rStyle w:val="hps"/>
          <w:szCs w:val="21"/>
        </w:rPr>
        <w:t>from</w:t>
      </w:r>
      <w:r w:rsidR="008602C5" w:rsidRPr="003875DC">
        <w:rPr>
          <w:rStyle w:val="hps"/>
          <w:rFonts w:hint="eastAsia"/>
          <w:szCs w:val="21"/>
        </w:rPr>
        <w:t xml:space="preserve"> </w:t>
      </w:r>
      <w:r w:rsidR="00836E25" w:rsidRPr="003875DC">
        <w:rPr>
          <w:rStyle w:val="hps"/>
          <w:rFonts w:hint="eastAsia"/>
          <w:szCs w:val="21"/>
        </w:rPr>
        <w:t>its</w:t>
      </w:r>
      <w:r w:rsidR="00836E25" w:rsidRPr="003875DC">
        <w:rPr>
          <w:rStyle w:val="hps"/>
          <w:szCs w:val="21"/>
        </w:rPr>
        <w:t xml:space="preserve"> </w:t>
      </w:r>
      <w:r w:rsidR="008602C5" w:rsidRPr="003875DC">
        <w:rPr>
          <w:rStyle w:val="hps"/>
          <w:szCs w:val="21"/>
        </w:rPr>
        <w:t>optimal</w:t>
      </w:r>
      <w:r w:rsidR="008602C5" w:rsidRPr="003875DC">
        <w:rPr>
          <w:szCs w:val="21"/>
        </w:rPr>
        <w:t xml:space="preserve"> </w:t>
      </w:r>
      <w:r w:rsidR="008602C5" w:rsidRPr="003875DC">
        <w:rPr>
          <w:rStyle w:val="hps"/>
          <w:rFonts w:hint="eastAsia"/>
          <w:szCs w:val="21"/>
        </w:rPr>
        <w:t>level</w:t>
      </w:r>
      <w:r w:rsidR="008602C5" w:rsidRPr="003875DC">
        <w:rPr>
          <w:rStyle w:val="hps"/>
          <w:szCs w:val="21"/>
        </w:rPr>
        <w:t xml:space="preserve"> of investment</w:t>
      </w:r>
      <w:r w:rsidR="008602C5" w:rsidRPr="003875DC">
        <w:rPr>
          <w:rStyle w:val="hps"/>
          <w:rFonts w:hint="eastAsia"/>
          <w:szCs w:val="21"/>
        </w:rPr>
        <w:t>, which can thus</w:t>
      </w:r>
      <w:r w:rsidR="008602C5" w:rsidRPr="003875DC">
        <w:rPr>
          <w:rStyle w:val="hps"/>
          <w:szCs w:val="21"/>
        </w:rPr>
        <w:t xml:space="preserve"> </w:t>
      </w:r>
      <w:r w:rsidR="008602C5" w:rsidRPr="003875DC">
        <w:rPr>
          <w:rStyle w:val="a6"/>
          <w:b w:val="0"/>
          <w:szCs w:val="21"/>
        </w:rPr>
        <w:t>facilitate more rapid economic growth</w:t>
      </w:r>
      <w:r w:rsidR="008602C5" w:rsidRPr="003875DC">
        <w:rPr>
          <w:rStyle w:val="hps"/>
          <w:rFonts w:hint="eastAsia"/>
          <w:szCs w:val="21"/>
        </w:rPr>
        <w:t xml:space="preserve"> of a country via this </w:t>
      </w:r>
      <w:r w:rsidR="008602C5" w:rsidRPr="003875DC">
        <w:rPr>
          <w:rStyle w:val="hps"/>
          <w:szCs w:val="21"/>
        </w:rPr>
        <w:t>micro</w:t>
      </w:r>
      <w:r w:rsidR="008602C5" w:rsidRPr="003875DC">
        <w:rPr>
          <w:rStyle w:val="hps"/>
          <w:rFonts w:hint="eastAsia"/>
          <w:szCs w:val="21"/>
        </w:rPr>
        <w:t xml:space="preserve"> </w:t>
      </w:r>
      <w:r w:rsidR="008602C5" w:rsidRPr="003875DC">
        <w:rPr>
          <w:rStyle w:val="hps"/>
          <w:szCs w:val="21"/>
        </w:rPr>
        <w:t>conduct</w:t>
      </w:r>
      <w:r w:rsidR="008602C5" w:rsidRPr="003875DC">
        <w:rPr>
          <w:szCs w:val="21"/>
        </w:rPr>
        <w:t xml:space="preserve"> </w:t>
      </w:r>
      <w:r w:rsidR="008602C5" w:rsidRPr="003875DC">
        <w:rPr>
          <w:rStyle w:val="hps"/>
          <w:szCs w:val="21"/>
        </w:rPr>
        <w:t>mechanism</w:t>
      </w:r>
      <w:r w:rsidR="008602C5" w:rsidRPr="003875DC">
        <w:rPr>
          <w:rStyle w:val="hps"/>
          <w:rFonts w:hint="eastAsia"/>
          <w:szCs w:val="21"/>
        </w:rPr>
        <w:t>.</w:t>
      </w:r>
      <w:r w:rsidR="00F92D82" w:rsidRPr="003875DC">
        <w:rPr>
          <w:rStyle w:val="hps"/>
          <w:rFonts w:hint="eastAsia"/>
          <w:szCs w:val="21"/>
        </w:rPr>
        <w:t xml:space="preserve"> </w:t>
      </w:r>
      <w:r w:rsidR="00F92D82" w:rsidRPr="003875DC">
        <w:rPr>
          <w:rStyle w:val="hps"/>
          <w:szCs w:val="21"/>
        </w:rPr>
        <w:t>M</w:t>
      </w:r>
      <w:r w:rsidR="00F92D82" w:rsidRPr="003875DC">
        <w:rPr>
          <w:rStyle w:val="hps"/>
          <w:rFonts w:hint="eastAsia"/>
          <w:szCs w:val="21"/>
        </w:rPr>
        <w:t xml:space="preserve">eanwhile </w:t>
      </w:r>
      <w:r w:rsidR="00F92D82" w:rsidRPr="003875DC">
        <w:rPr>
          <w:rFonts w:hint="eastAsia"/>
          <w:szCs w:val="21"/>
        </w:rPr>
        <w:t>t</w:t>
      </w:r>
      <w:r w:rsidR="00F92D82" w:rsidRPr="003875DC">
        <w:rPr>
          <w:szCs w:val="21"/>
        </w:rPr>
        <w:t xml:space="preserve">he rule of law </w:t>
      </w:r>
      <w:r w:rsidR="007058B3">
        <w:rPr>
          <w:rFonts w:hint="eastAsia"/>
          <w:szCs w:val="21"/>
        </w:rPr>
        <w:t>picking</w:t>
      </w:r>
      <w:r w:rsidR="0023433D" w:rsidRPr="003875DC">
        <w:rPr>
          <w:rFonts w:hint="eastAsia"/>
          <w:szCs w:val="21"/>
        </w:rPr>
        <w:t xml:space="preserve"> </w:t>
      </w:r>
      <w:r w:rsidR="007058B3">
        <w:rPr>
          <w:rFonts w:hint="eastAsia"/>
          <w:szCs w:val="21"/>
        </w:rPr>
        <w:t xml:space="preserve">up </w:t>
      </w:r>
      <w:r w:rsidR="0023433D" w:rsidRPr="003875DC">
        <w:rPr>
          <w:rFonts w:hint="eastAsia"/>
          <w:szCs w:val="21"/>
        </w:rPr>
        <w:t>the level of</w:t>
      </w:r>
      <w:r w:rsidR="0023433D" w:rsidRPr="003875DC">
        <w:rPr>
          <w:rFonts w:hint="eastAsia"/>
          <w:kern w:val="0"/>
          <w:szCs w:val="21"/>
        </w:rPr>
        <w:t xml:space="preserve"> </w:t>
      </w:r>
      <w:r w:rsidR="0023433D" w:rsidRPr="003875DC">
        <w:rPr>
          <w:szCs w:val="21"/>
        </w:rPr>
        <w:t>investor</w:t>
      </w:r>
      <w:r w:rsidR="007058B3" w:rsidRPr="007058B3">
        <w:rPr>
          <w:kern w:val="0"/>
          <w:szCs w:val="21"/>
        </w:rPr>
        <w:t xml:space="preserve"> </w:t>
      </w:r>
      <w:r w:rsidR="007058B3" w:rsidRPr="003875DC">
        <w:rPr>
          <w:kern w:val="0"/>
          <w:szCs w:val="21"/>
        </w:rPr>
        <w:t>protection</w:t>
      </w:r>
      <w:r w:rsidR="0023433D" w:rsidRPr="003875DC">
        <w:rPr>
          <w:szCs w:val="21"/>
        </w:rPr>
        <w:t>s</w:t>
      </w:r>
      <w:r w:rsidR="0023433D" w:rsidRPr="003875DC">
        <w:rPr>
          <w:rFonts w:hint="eastAsia"/>
          <w:szCs w:val="21"/>
        </w:rPr>
        <w:t xml:space="preserve"> </w:t>
      </w:r>
      <w:r w:rsidR="00F92D82" w:rsidRPr="003875DC">
        <w:rPr>
          <w:szCs w:val="21"/>
        </w:rPr>
        <w:t>is the sine qua non for setting economic forces and energies free</w:t>
      </w:r>
      <w:r w:rsidR="00F92D82" w:rsidRPr="003875DC">
        <w:rPr>
          <w:rFonts w:hint="eastAsia"/>
          <w:szCs w:val="21"/>
        </w:rPr>
        <w:t xml:space="preserve"> (</w:t>
      </w:r>
      <w:r w:rsidR="00F92D82" w:rsidRPr="003875DC">
        <w:rPr>
          <w:kern w:val="0"/>
          <w:szCs w:val="21"/>
        </w:rPr>
        <w:t>Casper,</w:t>
      </w:r>
      <w:r w:rsidR="00F92D82" w:rsidRPr="003875DC">
        <w:rPr>
          <w:rFonts w:hint="eastAsia"/>
          <w:kern w:val="0"/>
          <w:szCs w:val="21"/>
        </w:rPr>
        <w:t xml:space="preserve"> </w:t>
      </w:r>
      <w:r w:rsidR="00F92D82" w:rsidRPr="003875DC">
        <w:rPr>
          <w:kern w:val="0"/>
          <w:szCs w:val="21"/>
        </w:rPr>
        <w:t>20</w:t>
      </w:r>
      <w:r w:rsidR="00A61AE2" w:rsidRPr="003875DC">
        <w:rPr>
          <w:rFonts w:hint="eastAsia"/>
          <w:kern w:val="0"/>
          <w:szCs w:val="21"/>
        </w:rPr>
        <w:t>04</w:t>
      </w:r>
      <w:r w:rsidR="00F92D82" w:rsidRPr="003875DC">
        <w:rPr>
          <w:rFonts w:hint="eastAsia"/>
          <w:szCs w:val="21"/>
        </w:rPr>
        <w:t>)</w:t>
      </w:r>
      <w:r w:rsidR="00F92D82" w:rsidRPr="003875DC">
        <w:rPr>
          <w:szCs w:val="21"/>
        </w:rPr>
        <w:t>.</w:t>
      </w:r>
      <w:r w:rsidR="00F913A8" w:rsidRPr="003875DC">
        <w:rPr>
          <w:rStyle w:val="hps"/>
          <w:rFonts w:hint="eastAsia"/>
          <w:szCs w:val="21"/>
        </w:rPr>
        <w:t xml:space="preserve"> </w:t>
      </w:r>
    </w:p>
    <w:p w:rsidR="00A80313" w:rsidRDefault="00F913A8" w:rsidP="003875DC">
      <w:pPr>
        <w:autoSpaceDE w:val="0"/>
        <w:autoSpaceDN w:val="0"/>
        <w:spacing w:line="264" w:lineRule="auto"/>
        <w:ind w:firstLineChars="142" w:firstLine="298"/>
        <w:rPr>
          <w:szCs w:val="21"/>
        </w:rPr>
      </w:pPr>
      <w:r w:rsidRPr="003875DC">
        <w:rPr>
          <w:rStyle w:val="a6"/>
          <w:rFonts w:hint="eastAsia"/>
          <w:b w:val="0"/>
          <w:szCs w:val="21"/>
        </w:rPr>
        <w:t>S</w:t>
      </w:r>
      <w:r w:rsidRPr="003875DC">
        <w:rPr>
          <w:rStyle w:val="a6"/>
          <w:b w:val="0"/>
          <w:szCs w:val="21"/>
        </w:rPr>
        <w:t>ince reform</w:t>
      </w:r>
      <w:r w:rsidRPr="003875DC">
        <w:rPr>
          <w:rStyle w:val="a6"/>
          <w:rFonts w:hint="eastAsia"/>
          <w:b w:val="0"/>
          <w:szCs w:val="21"/>
        </w:rPr>
        <w:t>ing</w:t>
      </w:r>
      <w:r w:rsidRPr="003875DC">
        <w:rPr>
          <w:rStyle w:val="a6"/>
          <w:b w:val="0"/>
          <w:szCs w:val="21"/>
        </w:rPr>
        <w:t xml:space="preserve"> and opening up</w:t>
      </w:r>
      <w:r w:rsidR="004D46D4">
        <w:rPr>
          <w:rStyle w:val="a6"/>
          <w:rFonts w:hint="eastAsia"/>
          <w:b w:val="0"/>
          <w:szCs w:val="21"/>
        </w:rPr>
        <w:t xml:space="preserve"> in 1978</w:t>
      </w:r>
      <w:r w:rsidRPr="003875DC">
        <w:rPr>
          <w:rStyle w:val="a6"/>
          <w:rFonts w:hint="eastAsia"/>
          <w:b w:val="0"/>
          <w:szCs w:val="21"/>
        </w:rPr>
        <w:t xml:space="preserve">, </w:t>
      </w:r>
      <w:r w:rsidR="00684163" w:rsidRPr="003875DC">
        <w:rPr>
          <w:rStyle w:val="a6"/>
          <w:rFonts w:hint="eastAsia"/>
          <w:b w:val="0"/>
          <w:szCs w:val="21"/>
        </w:rPr>
        <w:t xml:space="preserve">on the whole, </w:t>
      </w:r>
      <w:r w:rsidRPr="003875DC">
        <w:rPr>
          <w:rStyle w:val="a6"/>
          <w:rFonts w:hint="eastAsia"/>
          <w:b w:val="0"/>
          <w:szCs w:val="21"/>
        </w:rPr>
        <w:t>the construction of</w:t>
      </w:r>
      <w:r w:rsidR="00651D8F">
        <w:rPr>
          <w:rStyle w:val="a6"/>
          <w:rFonts w:hint="eastAsia"/>
          <w:b w:val="0"/>
          <w:szCs w:val="21"/>
        </w:rPr>
        <w:t xml:space="preserve"> the</w:t>
      </w:r>
      <w:r w:rsidRPr="003875DC">
        <w:rPr>
          <w:rStyle w:val="a6"/>
          <w:rFonts w:hint="eastAsia"/>
          <w:b w:val="0"/>
          <w:szCs w:val="21"/>
        </w:rPr>
        <w:t xml:space="preserve"> rule </w:t>
      </w:r>
      <w:r w:rsidR="005B0534" w:rsidRPr="003875DC">
        <w:rPr>
          <w:rStyle w:val="a6"/>
          <w:rFonts w:hint="eastAsia"/>
          <w:b w:val="0"/>
          <w:szCs w:val="21"/>
        </w:rPr>
        <w:t>of</w:t>
      </w:r>
      <w:r w:rsidRPr="003875DC">
        <w:rPr>
          <w:rStyle w:val="a6"/>
          <w:rFonts w:hint="eastAsia"/>
          <w:b w:val="0"/>
          <w:szCs w:val="21"/>
        </w:rPr>
        <w:t xml:space="preserve"> law of China has made </w:t>
      </w:r>
      <w:r w:rsidRPr="003875DC">
        <w:rPr>
          <w:rStyle w:val="hps"/>
          <w:szCs w:val="21"/>
        </w:rPr>
        <w:t>considerable progress</w:t>
      </w:r>
      <w:r w:rsidRPr="003875DC">
        <w:rPr>
          <w:szCs w:val="21"/>
        </w:rPr>
        <w:t>,</w:t>
      </w:r>
      <w:r w:rsidRPr="003875DC">
        <w:rPr>
          <w:rFonts w:hint="eastAsia"/>
          <w:szCs w:val="21"/>
        </w:rPr>
        <w:t xml:space="preserve"> and </w:t>
      </w:r>
      <w:r w:rsidRPr="003875DC">
        <w:rPr>
          <w:szCs w:val="21"/>
        </w:rPr>
        <w:t>legal environment</w:t>
      </w:r>
      <w:r w:rsidR="00836E25">
        <w:rPr>
          <w:rFonts w:hint="eastAsia"/>
          <w:szCs w:val="21"/>
        </w:rPr>
        <w:t>s</w:t>
      </w:r>
      <w:r w:rsidRPr="003875DC">
        <w:rPr>
          <w:szCs w:val="21"/>
        </w:rPr>
        <w:t xml:space="preserve"> </w:t>
      </w:r>
      <w:r w:rsidRPr="003875DC">
        <w:rPr>
          <w:rStyle w:val="hps"/>
          <w:rFonts w:hint="eastAsia"/>
          <w:szCs w:val="21"/>
        </w:rPr>
        <w:t>of</w:t>
      </w:r>
      <w:r w:rsidRPr="003875DC">
        <w:rPr>
          <w:rStyle w:val="hps"/>
          <w:szCs w:val="21"/>
        </w:rPr>
        <w:t xml:space="preserve"> </w:t>
      </w:r>
      <w:r w:rsidR="00435D62">
        <w:rPr>
          <w:rStyle w:val="hps"/>
          <w:rFonts w:hint="eastAsia"/>
          <w:szCs w:val="21"/>
        </w:rPr>
        <w:t>each</w:t>
      </w:r>
      <w:r w:rsidRPr="003875DC">
        <w:rPr>
          <w:rStyle w:val="hps"/>
          <w:szCs w:val="21"/>
        </w:rPr>
        <w:t xml:space="preserve"> region</w:t>
      </w:r>
      <w:r w:rsidRPr="003875DC">
        <w:rPr>
          <w:rStyle w:val="hps"/>
          <w:rFonts w:hint="eastAsia"/>
          <w:szCs w:val="21"/>
        </w:rPr>
        <w:t xml:space="preserve"> of China </w:t>
      </w:r>
      <w:r w:rsidRPr="003875DC">
        <w:rPr>
          <w:rStyle w:val="hps"/>
          <w:szCs w:val="21"/>
        </w:rPr>
        <w:t>ha</w:t>
      </w:r>
      <w:r w:rsidR="00836E25">
        <w:rPr>
          <w:rStyle w:val="hps"/>
          <w:rFonts w:hint="eastAsia"/>
          <w:szCs w:val="21"/>
        </w:rPr>
        <w:t>ve been</w:t>
      </w:r>
      <w:r w:rsidRPr="003875DC">
        <w:rPr>
          <w:rStyle w:val="hps"/>
          <w:szCs w:val="21"/>
        </w:rPr>
        <w:t xml:space="preserve"> </w:t>
      </w:r>
      <w:r w:rsidR="00836E25" w:rsidRPr="003875DC">
        <w:rPr>
          <w:rStyle w:val="hps"/>
          <w:szCs w:val="21"/>
        </w:rPr>
        <w:t xml:space="preserve">significantly </w:t>
      </w:r>
      <w:r w:rsidRPr="003875DC">
        <w:rPr>
          <w:rStyle w:val="hps"/>
          <w:szCs w:val="21"/>
        </w:rPr>
        <w:t>improved</w:t>
      </w:r>
      <w:r w:rsidRPr="003875DC">
        <w:rPr>
          <w:rStyle w:val="hps"/>
          <w:rFonts w:hint="eastAsia"/>
          <w:szCs w:val="21"/>
        </w:rPr>
        <w:t xml:space="preserve">, and the </w:t>
      </w:r>
      <w:r w:rsidRPr="003875DC">
        <w:rPr>
          <w:rStyle w:val="hps"/>
          <w:szCs w:val="21"/>
        </w:rPr>
        <w:t>quantity and quality of</w:t>
      </w:r>
      <w:r w:rsidRPr="003875DC">
        <w:rPr>
          <w:szCs w:val="21"/>
        </w:rPr>
        <w:t xml:space="preserve"> legislation</w:t>
      </w:r>
      <w:r w:rsidRPr="003875DC">
        <w:rPr>
          <w:rStyle w:val="hps"/>
          <w:szCs w:val="21"/>
        </w:rPr>
        <w:t xml:space="preserve"> </w:t>
      </w:r>
      <w:r w:rsidRPr="003875DC">
        <w:rPr>
          <w:rStyle w:val="hps"/>
          <w:rFonts w:hint="eastAsia"/>
          <w:szCs w:val="21"/>
        </w:rPr>
        <w:t xml:space="preserve">in </w:t>
      </w:r>
      <w:r w:rsidRPr="003875DC">
        <w:rPr>
          <w:rStyle w:val="hps"/>
          <w:szCs w:val="21"/>
        </w:rPr>
        <w:t>the financial sector</w:t>
      </w:r>
      <w:r w:rsidRPr="003875DC">
        <w:rPr>
          <w:szCs w:val="21"/>
        </w:rPr>
        <w:t xml:space="preserve"> </w:t>
      </w:r>
      <w:r w:rsidRPr="003875DC">
        <w:rPr>
          <w:rStyle w:val="hps"/>
          <w:szCs w:val="21"/>
        </w:rPr>
        <w:t>is also rising</w:t>
      </w:r>
      <w:r w:rsidRPr="003875DC">
        <w:rPr>
          <w:rStyle w:val="hps"/>
          <w:rFonts w:hint="eastAsia"/>
          <w:szCs w:val="21"/>
        </w:rPr>
        <w:t xml:space="preserve"> (Li and Liu, 2005)</w:t>
      </w:r>
      <w:r w:rsidR="003957DD" w:rsidRPr="003875DC">
        <w:rPr>
          <w:rFonts w:hint="eastAsia"/>
          <w:szCs w:val="21"/>
        </w:rPr>
        <w:t xml:space="preserve">. </w:t>
      </w:r>
      <w:r w:rsidR="003957DD" w:rsidRPr="003875DC">
        <w:rPr>
          <w:szCs w:val="21"/>
        </w:rPr>
        <w:t>H</w:t>
      </w:r>
      <w:r w:rsidR="003957DD" w:rsidRPr="003875DC">
        <w:rPr>
          <w:rFonts w:hint="eastAsia"/>
          <w:szCs w:val="21"/>
        </w:rPr>
        <w:t xml:space="preserve">owever, </w:t>
      </w:r>
      <w:r w:rsidR="0051520C" w:rsidRPr="003875DC">
        <w:rPr>
          <w:rFonts w:hint="eastAsia"/>
          <w:szCs w:val="21"/>
        </w:rPr>
        <w:t>a</w:t>
      </w:r>
      <w:r w:rsidR="0051520C" w:rsidRPr="003875DC">
        <w:rPr>
          <w:szCs w:val="21"/>
        </w:rPr>
        <w:t>s a transition</w:t>
      </w:r>
      <w:r w:rsidR="0051520C" w:rsidRPr="003875DC">
        <w:rPr>
          <w:rFonts w:hint="eastAsia"/>
          <w:szCs w:val="21"/>
        </w:rPr>
        <w:t>al</w:t>
      </w:r>
      <w:r w:rsidR="0051520C" w:rsidRPr="003875DC">
        <w:rPr>
          <w:szCs w:val="21"/>
        </w:rPr>
        <w:t xml:space="preserve"> economy</w:t>
      </w:r>
      <w:r w:rsidR="0051520C" w:rsidRPr="003875DC">
        <w:rPr>
          <w:rFonts w:hint="eastAsia"/>
          <w:szCs w:val="21"/>
        </w:rPr>
        <w:t xml:space="preserve">, many </w:t>
      </w:r>
      <w:r w:rsidR="00A44F1C">
        <w:rPr>
          <w:rFonts w:hint="eastAsia"/>
          <w:szCs w:val="21"/>
        </w:rPr>
        <w:t xml:space="preserve">institutional </w:t>
      </w:r>
      <w:r w:rsidR="0051520C" w:rsidRPr="003875DC">
        <w:rPr>
          <w:rFonts w:hint="eastAsia"/>
          <w:szCs w:val="21"/>
        </w:rPr>
        <w:t xml:space="preserve">factors, such as </w:t>
      </w:r>
      <w:r w:rsidR="0051520C" w:rsidRPr="003875DC">
        <w:rPr>
          <w:rStyle w:val="hps"/>
          <w:szCs w:val="21"/>
        </w:rPr>
        <w:lastRenderedPageBreak/>
        <w:t>differences in</w:t>
      </w:r>
      <w:r w:rsidR="0051520C" w:rsidRPr="003875DC">
        <w:rPr>
          <w:szCs w:val="21"/>
        </w:rPr>
        <w:t xml:space="preserve"> </w:t>
      </w:r>
      <w:r w:rsidR="0051520C" w:rsidRPr="003875DC">
        <w:rPr>
          <w:rStyle w:val="hps"/>
          <w:szCs w:val="21"/>
        </w:rPr>
        <w:t>economic geography</w:t>
      </w:r>
      <w:r w:rsidR="0051520C" w:rsidRPr="003875DC">
        <w:rPr>
          <w:szCs w:val="21"/>
        </w:rPr>
        <w:t xml:space="preserve"> </w:t>
      </w:r>
      <w:r w:rsidR="0051520C" w:rsidRPr="003875DC">
        <w:rPr>
          <w:rStyle w:val="hps"/>
          <w:szCs w:val="21"/>
        </w:rPr>
        <w:t>and</w:t>
      </w:r>
      <w:r w:rsidR="0051520C" w:rsidRPr="003875DC">
        <w:rPr>
          <w:szCs w:val="21"/>
        </w:rPr>
        <w:t xml:space="preserve"> </w:t>
      </w:r>
      <w:r w:rsidR="0051520C" w:rsidRPr="003875DC">
        <w:rPr>
          <w:rStyle w:val="hps"/>
          <w:szCs w:val="21"/>
        </w:rPr>
        <w:t>culture</w:t>
      </w:r>
      <w:r w:rsidR="00A44F1C" w:rsidRPr="00A44F1C">
        <w:rPr>
          <w:rStyle w:val="hps"/>
          <w:szCs w:val="21"/>
        </w:rPr>
        <w:t xml:space="preserve"> </w:t>
      </w:r>
      <w:r w:rsidR="00A44F1C">
        <w:rPr>
          <w:rStyle w:val="hps"/>
          <w:rFonts w:hint="eastAsia"/>
          <w:szCs w:val="21"/>
        </w:rPr>
        <w:t xml:space="preserve">of each </w:t>
      </w:r>
      <w:r w:rsidR="00A44F1C" w:rsidRPr="003875DC">
        <w:rPr>
          <w:rStyle w:val="hps"/>
          <w:szCs w:val="21"/>
        </w:rPr>
        <w:t>region</w:t>
      </w:r>
      <w:r w:rsidR="0051520C" w:rsidRPr="003875DC">
        <w:rPr>
          <w:szCs w:val="21"/>
        </w:rPr>
        <w:t xml:space="preserve">, </w:t>
      </w:r>
      <w:r w:rsidR="0051520C" w:rsidRPr="003875DC">
        <w:rPr>
          <w:rFonts w:hint="eastAsia"/>
          <w:szCs w:val="21"/>
        </w:rPr>
        <w:t xml:space="preserve">and </w:t>
      </w:r>
      <w:r w:rsidR="0051520C" w:rsidRPr="003875DC">
        <w:rPr>
          <w:szCs w:val="21"/>
        </w:rPr>
        <w:t xml:space="preserve">the impact of </w:t>
      </w:r>
      <w:r w:rsidR="0051520C" w:rsidRPr="003875DC">
        <w:rPr>
          <w:rStyle w:val="hps"/>
          <w:szCs w:val="21"/>
        </w:rPr>
        <w:t>non-balanced</w:t>
      </w:r>
      <w:r w:rsidR="0051520C" w:rsidRPr="003875DC">
        <w:rPr>
          <w:szCs w:val="21"/>
        </w:rPr>
        <w:t xml:space="preserve"> </w:t>
      </w:r>
      <w:r w:rsidR="0051520C" w:rsidRPr="003875DC">
        <w:rPr>
          <w:rStyle w:val="hps"/>
          <w:szCs w:val="21"/>
        </w:rPr>
        <w:t>regional development</w:t>
      </w:r>
      <w:r w:rsidR="0051520C" w:rsidRPr="003875DC">
        <w:rPr>
          <w:szCs w:val="21"/>
        </w:rPr>
        <w:t xml:space="preserve"> strategy</w:t>
      </w:r>
      <w:r w:rsidR="0051520C" w:rsidRPr="003875DC">
        <w:rPr>
          <w:rStyle w:val="hps"/>
          <w:szCs w:val="21"/>
        </w:rPr>
        <w:t xml:space="preserve"> under the </w:t>
      </w:r>
      <w:r w:rsidR="0051520C" w:rsidRPr="003875DC">
        <w:rPr>
          <w:rStyle w:val="class8"/>
          <w:bCs/>
          <w:szCs w:val="21"/>
        </w:rPr>
        <w:t>auspices</w:t>
      </w:r>
      <w:r w:rsidR="0051520C" w:rsidRPr="003875DC">
        <w:rPr>
          <w:rStyle w:val="hps"/>
          <w:szCs w:val="21"/>
        </w:rPr>
        <w:t xml:space="preserve"> of</w:t>
      </w:r>
      <w:r w:rsidR="0051520C" w:rsidRPr="003875DC">
        <w:rPr>
          <w:szCs w:val="21"/>
        </w:rPr>
        <w:t xml:space="preserve"> </w:t>
      </w:r>
      <w:r w:rsidR="0051520C" w:rsidRPr="003875DC">
        <w:rPr>
          <w:rStyle w:val="hps"/>
          <w:rFonts w:hint="eastAsia"/>
          <w:szCs w:val="21"/>
        </w:rPr>
        <w:t>Chinese</w:t>
      </w:r>
      <w:r w:rsidR="0051520C" w:rsidRPr="003875DC">
        <w:rPr>
          <w:rStyle w:val="hps"/>
          <w:szCs w:val="21"/>
        </w:rPr>
        <w:t xml:space="preserve"> central government</w:t>
      </w:r>
      <w:r w:rsidR="00B65A3A">
        <w:rPr>
          <w:rFonts w:hint="eastAsia"/>
          <w:szCs w:val="21"/>
        </w:rPr>
        <w:t xml:space="preserve"> coupled with</w:t>
      </w:r>
      <w:r w:rsidR="0051520C" w:rsidRPr="003875DC">
        <w:rPr>
          <w:szCs w:val="21"/>
        </w:rPr>
        <w:t xml:space="preserve"> </w:t>
      </w:r>
      <w:r w:rsidR="005A3510">
        <w:rPr>
          <w:szCs w:val="21"/>
        </w:rPr>
        <w:t>dysfunctional</w:t>
      </w:r>
      <w:r w:rsidR="005A3510">
        <w:rPr>
          <w:rFonts w:hint="eastAsia"/>
          <w:szCs w:val="21"/>
        </w:rPr>
        <w:t xml:space="preserve"> </w:t>
      </w:r>
      <w:r w:rsidR="0051520C" w:rsidRPr="003875DC">
        <w:rPr>
          <w:rFonts w:hint="eastAsia"/>
          <w:szCs w:val="21"/>
        </w:rPr>
        <w:t xml:space="preserve">behavior </w:t>
      </w:r>
      <w:r w:rsidR="0051520C" w:rsidRPr="003875DC">
        <w:rPr>
          <w:rStyle w:val="hps"/>
          <w:szCs w:val="21"/>
        </w:rPr>
        <w:t>of</w:t>
      </w:r>
      <w:r w:rsidR="0051520C" w:rsidRPr="003875DC">
        <w:rPr>
          <w:szCs w:val="21"/>
        </w:rPr>
        <w:t xml:space="preserve"> </w:t>
      </w:r>
      <w:r w:rsidR="0051520C" w:rsidRPr="003875DC">
        <w:rPr>
          <w:rFonts w:hint="eastAsia"/>
          <w:szCs w:val="21"/>
        </w:rPr>
        <w:t xml:space="preserve">local </w:t>
      </w:r>
      <w:r w:rsidR="0051520C" w:rsidRPr="003875DC">
        <w:rPr>
          <w:rStyle w:val="hps"/>
          <w:szCs w:val="21"/>
        </w:rPr>
        <w:t xml:space="preserve">government </w:t>
      </w:r>
      <w:r w:rsidR="0051520C" w:rsidRPr="003875DC">
        <w:rPr>
          <w:rStyle w:val="hps"/>
          <w:rFonts w:hint="eastAsia"/>
          <w:szCs w:val="21"/>
        </w:rPr>
        <w:t xml:space="preserve">officials </w:t>
      </w:r>
      <w:r w:rsidR="0051520C" w:rsidRPr="003875DC">
        <w:rPr>
          <w:rStyle w:val="hps"/>
          <w:szCs w:val="21"/>
        </w:rPr>
        <w:t xml:space="preserve">at all levels </w:t>
      </w:r>
      <w:r w:rsidR="0051520C" w:rsidRPr="003875DC">
        <w:rPr>
          <w:rStyle w:val="hps"/>
          <w:rFonts w:hint="eastAsia"/>
          <w:szCs w:val="21"/>
        </w:rPr>
        <w:t xml:space="preserve">caused by </w:t>
      </w:r>
      <w:r w:rsidR="0051520C" w:rsidRPr="003875DC">
        <w:rPr>
          <w:rStyle w:val="a6"/>
          <w:rFonts w:hint="eastAsia"/>
          <w:b w:val="0"/>
          <w:szCs w:val="21"/>
        </w:rPr>
        <w:t>p</w:t>
      </w:r>
      <w:r w:rsidR="0051520C" w:rsidRPr="003875DC">
        <w:rPr>
          <w:rStyle w:val="a6"/>
          <w:b w:val="0"/>
          <w:szCs w:val="21"/>
        </w:rPr>
        <w:t xml:space="preserve">romotion </w:t>
      </w:r>
      <w:r w:rsidR="0051520C" w:rsidRPr="003875DC">
        <w:rPr>
          <w:rStyle w:val="a6"/>
          <w:rFonts w:hint="eastAsia"/>
          <w:b w:val="0"/>
          <w:szCs w:val="21"/>
        </w:rPr>
        <w:t>s</w:t>
      </w:r>
      <w:r w:rsidR="0051520C" w:rsidRPr="003875DC">
        <w:rPr>
          <w:rStyle w:val="a6"/>
          <w:b w:val="0"/>
          <w:szCs w:val="21"/>
        </w:rPr>
        <w:t>ystem</w:t>
      </w:r>
      <w:r w:rsidR="0051520C" w:rsidRPr="003875DC">
        <w:rPr>
          <w:rStyle w:val="hps"/>
          <w:szCs w:val="21"/>
        </w:rPr>
        <w:t xml:space="preserve"> </w:t>
      </w:r>
      <w:r w:rsidR="0051520C" w:rsidRPr="003875DC">
        <w:rPr>
          <w:rStyle w:val="hps"/>
          <w:rFonts w:hint="eastAsia"/>
          <w:szCs w:val="21"/>
        </w:rPr>
        <w:t xml:space="preserve">based on relative economic performance </w:t>
      </w:r>
      <w:r w:rsidR="0051520C" w:rsidRPr="003875DC">
        <w:rPr>
          <w:rStyle w:val="hps"/>
          <w:szCs w:val="21"/>
        </w:rPr>
        <w:t>under the current</w:t>
      </w:r>
      <w:r w:rsidR="0051520C" w:rsidRPr="003875DC">
        <w:rPr>
          <w:szCs w:val="21"/>
        </w:rPr>
        <w:t xml:space="preserve"> </w:t>
      </w:r>
      <w:r w:rsidR="0051520C" w:rsidRPr="003875DC">
        <w:rPr>
          <w:rFonts w:hint="eastAsia"/>
          <w:szCs w:val="21"/>
        </w:rPr>
        <w:t>d</w:t>
      </w:r>
      <w:r w:rsidR="0051520C" w:rsidRPr="003875DC">
        <w:rPr>
          <w:szCs w:val="21"/>
        </w:rPr>
        <w:t>ecentralization</w:t>
      </w:r>
      <w:r w:rsidR="0051520C" w:rsidRPr="003875DC">
        <w:rPr>
          <w:rStyle w:val="hps"/>
          <w:szCs w:val="21"/>
        </w:rPr>
        <w:t xml:space="preserve"> system</w:t>
      </w:r>
      <w:r w:rsidR="0051520C" w:rsidRPr="003875DC">
        <w:rPr>
          <w:rStyle w:val="hps"/>
          <w:rFonts w:hint="eastAsia"/>
          <w:szCs w:val="21"/>
        </w:rPr>
        <w:t xml:space="preserve">, </w:t>
      </w:r>
      <w:r w:rsidR="00CE53FD">
        <w:rPr>
          <w:rStyle w:val="hps"/>
          <w:rFonts w:hint="eastAsia"/>
          <w:szCs w:val="21"/>
        </w:rPr>
        <w:t>have resulted in</w:t>
      </w:r>
      <w:r w:rsidR="0051520C" w:rsidRPr="003875DC">
        <w:rPr>
          <w:rStyle w:val="hps"/>
          <w:rFonts w:hint="eastAsia"/>
          <w:szCs w:val="21"/>
        </w:rPr>
        <w:t xml:space="preserve"> </w:t>
      </w:r>
      <w:r w:rsidR="00CE53FD">
        <w:rPr>
          <w:rStyle w:val="hps"/>
          <w:rFonts w:hint="eastAsia"/>
          <w:szCs w:val="21"/>
        </w:rPr>
        <w:t xml:space="preserve">that there does exist </w:t>
      </w:r>
      <w:r w:rsidR="00747D5B">
        <w:rPr>
          <w:rStyle w:val="hps"/>
          <w:rFonts w:hint="eastAsia"/>
          <w:szCs w:val="21"/>
        </w:rPr>
        <w:t>significant</w:t>
      </w:r>
      <w:r w:rsidR="00CE53FD" w:rsidRPr="003875DC">
        <w:rPr>
          <w:rStyle w:val="hps"/>
          <w:rFonts w:hint="eastAsia"/>
          <w:szCs w:val="21"/>
        </w:rPr>
        <w:t xml:space="preserve"> </w:t>
      </w:r>
      <w:r w:rsidR="00CE53FD">
        <w:rPr>
          <w:rStyle w:val="hps"/>
          <w:rFonts w:hint="eastAsia"/>
          <w:szCs w:val="21"/>
        </w:rPr>
        <w:t xml:space="preserve">variation in </w:t>
      </w:r>
      <w:r w:rsidR="0051520C" w:rsidRPr="003875DC">
        <w:rPr>
          <w:rStyle w:val="hps"/>
          <w:rFonts w:hint="eastAsia"/>
          <w:szCs w:val="21"/>
        </w:rPr>
        <w:t xml:space="preserve">the </w:t>
      </w:r>
      <w:r w:rsidR="00190BB4">
        <w:rPr>
          <w:rStyle w:val="hps"/>
          <w:rFonts w:hint="eastAsia"/>
          <w:szCs w:val="21"/>
        </w:rPr>
        <w:t xml:space="preserve">legal </w:t>
      </w:r>
      <w:r w:rsidR="0051520C" w:rsidRPr="003875DC">
        <w:rPr>
          <w:rStyle w:val="hps"/>
          <w:rFonts w:hint="eastAsia"/>
          <w:szCs w:val="21"/>
        </w:rPr>
        <w:t>level of investor protection</w:t>
      </w:r>
      <w:r w:rsidR="00435D62">
        <w:rPr>
          <w:rStyle w:val="hps"/>
          <w:rFonts w:hint="eastAsia"/>
          <w:szCs w:val="21"/>
        </w:rPr>
        <w:t>s</w:t>
      </w:r>
      <w:r w:rsidR="0051520C" w:rsidRPr="003875DC">
        <w:rPr>
          <w:rStyle w:val="a6"/>
          <w:rFonts w:hint="eastAsia"/>
          <w:b w:val="0"/>
          <w:szCs w:val="21"/>
        </w:rPr>
        <w:t xml:space="preserve"> </w:t>
      </w:r>
      <w:r w:rsidR="00A87501">
        <w:rPr>
          <w:rStyle w:val="a6"/>
          <w:rFonts w:hint="eastAsia"/>
          <w:b w:val="0"/>
          <w:szCs w:val="21"/>
        </w:rPr>
        <w:t>across</w:t>
      </w:r>
      <w:r w:rsidR="00F52EF0">
        <w:rPr>
          <w:rStyle w:val="a6"/>
          <w:rFonts w:hint="eastAsia"/>
          <w:b w:val="0"/>
          <w:szCs w:val="21"/>
        </w:rPr>
        <w:t xml:space="preserve"> </w:t>
      </w:r>
      <w:r w:rsidR="0051520C" w:rsidRPr="003875DC">
        <w:rPr>
          <w:rStyle w:val="a6"/>
          <w:rFonts w:hint="eastAsia"/>
          <w:b w:val="0"/>
          <w:szCs w:val="21"/>
        </w:rPr>
        <w:t>regions of China</w:t>
      </w:r>
      <w:r w:rsidR="0051520C" w:rsidRPr="003875DC">
        <w:rPr>
          <w:rFonts w:hint="eastAsia"/>
          <w:szCs w:val="21"/>
        </w:rPr>
        <w:t>.</w:t>
      </w:r>
      <w:r w:rsidR="0031718A" w:rsidRPr="003875DC">
        <w:rPr>
          <w:rFonts w:hint="eastAsia"/>
          <w:szCs w:val="21"/>
        </w:rPr>
        <w:t xml:space="preserve"> </w:t>
      </w:r>
      <w:r w:rsidR="00900E00" w:rsidRPr="003875DC">
        <w:rPr>
          <w:szCs w:val="21"/>
        </w:rPr>
        <w:t>A</w:t>
      </w:r>
      <w:r w:rsidR="00900E00" w:rsidRPr="003875DC">
        <w:rPr>
          <w:rFonts w:hint="eastAsia"/>
          <w:szCs w:val="21"/>
        </w:rPr>
        <w:t xml:space="preserve">s regards </w:t>
      </w:r>
      <w:r w:rsidR="00900E00" w:rsidRPr="003875DC">
        <w:rPr>
          <w:rStyle w:val="hps"/>
          <w:szCs w:val="21"/>
        </w:rPr>
        <w:t>investors</w:t>
      </w:r>
      <w:r w:rsidR="00900E00" w:rsidRPr="003875DC">
        <w:rPr>
          <w:rStyle w:val="hps"/>
          <w:rFonts w:hint="eastAsia"/>
          <w:szCs w:val="21"/>
        </w:rPr>
        <w:t xml:space="preserve">, </w:t>
      </w:r>
      <w:r w:rsidR="00A87501">
        <w:rPr>
          <w:rFonts w:hint="eastAsia"/>
          <w:szCs w:val="21"/>
        </w:rPr>
        <w:t>a</w:t>
      </w:r>
      <w:r w:rsidR="00900E00" w:rsidRPr="003875DC">
        <w:rPr>
          <w:szCs w:val="21"/>
        </w:rPr>
        <w:t>lthough</w:t>
      </w:r>
      <w:r w:rsidR="00900E00" w:rsidRPr="003875DC">
        <w:rPr>
          <w:rFonts w:hint="eastAsia"/>
          <w:szCs w:val="21"/>
        </w:rPr>
        <w:t xml:space="preserve"> they enjoy the same </w:t>
      </w:r>
      <w:r w:rsidR="00900E00" w:rsidRPr="003875DC">
        <w:rPr>
          <w:rStyle w:val="hps"/>
          <w:szCs w:val="21"/>
        </w:rPr>
        <w:t>national</w:t>
      </w:r>
      <w:r w:rsidR="00900E00" w:rsidRPr="003875DC">
        <w:rPr>
          <w:szCs w:val="21"/>
        </w:rPr>
        <w:t xml:space="preserve"> </w:t>
      </w:r>
      <w:r w:rsidR="00900E00" w:rsidRPr="003875DC">
        <w:rPr>
          <w:rStyle w:val="hps"/>
          <w:szCs w:val="21"/>
        </w:rPr>
        <w:t>legal system</w:t>
      </w:r>
      <w:r w:rsidR="00435D62">
        <w:rPr>
          <w:rStyle w:val="hps"/>
          <w:rFonts w:hint="eastAsia"/>
          <w:szCs w:val="21"/>
        </w:rPr>
        <w:t>s</w:t>
      </w:r>
      <w:r w:rsidR="00900E00" w:rsidRPr="003875DC">
        <w:rPr>
          <w:rStyle w:val="hps"/>
          <w:rFonts w:hint="eastAsia"/>
          <w:szCs w:val="21"/>
        </w:rPr>
        <w:t>, difference</w:t>
      </w:r>
      <w:r w:rsidR="00435D62">
        <w:rPr>
          <w:rStyle w:val="hps"/>
          <w:rFonts w:hint="eastAsia"/>
          <w:szCs w:val="21"/>
        </w:rPr>
        <w:t>s</w:t>
      </w:r>
      <w:r w:rsidR="00900E00" w:rsidRPr="003875DC">
        <w:rPr>
          <w:rStyle w:val="hps"/>
          <w:rFonts w:hint="eastAsia"/>
          <w:szCs w:val="21"/>
        </w:rPr>
        <w:t xml:space="preserve"> in </w:t>
      </w:r>
      <w:r w:rsidR="00900E00" w:rsidRPr="003875DC">
        <w:rPr>
          <w:rStyle w:val="class3"/>
          <w:bCs/>
          <w:szCs w:val="21"/>
        </w:rPr>
        <w:t>conception</w:t>
      </w:r>
      <w:r w:rsidR="00900E00" w:rsidRPr="003875DC">
        <w:rPr>
          <w:bCs/>
          <w:szCs w:val="21"/>
        </w:rPr>
        <w:t xml:space="preserve"> of</w:t>
      </w:r>
      <w:r w:rsidR="00435D62">
        <w:rPr>
          <w:rFonts w:hint="eastAsia"/>
          <w:bCs/>
          <w:szCs w:val="21"/>
        </w:rPr>
        <w:t xml:space="preserve"> the</w:t>
      </w:r>
      <w:r w:rsidR="00900E00" w:rsidRPr="003875DC">
        <w:rPr>
          <w:bCs/>
          <w:szCs w:val="21"/>
        </w:rPr>
        <w:t xml:space="preserve"> </w:t>
      </w:r>
      <w:r w:rsidR="00900E00" w:rsidRPr="003875DC">
        <w:rPr>
          <w:rStyle w:val="class4"/>
          <w:bCs/>
          <w:szCs w:val="21"/>
        </w:rPr>
        <w:t>rule</w:t>
      </w:r>
      <w:r w:rsidR="00900E00" w:rsidRPr="003875DC">
        <w:rPr>
          <w:bCs/>
          <w:szCs w:val="21"/>
        </w:rPr>
        <w:t xml:space="preserve"> </w:t>
      </w:r>
      <w:r w:rsidR="0072538D">
        <w:rPr>
          <w:rFonts w:hint="eastAsia"/>
          <w:bCs/>
          <w:szCs w:val="21"/>
        </w:rPr>
        <w:t>of</w:t>
      </w:r>
      <w:r w:rsidR="00900E00" w:rsidRPr="003875DC">
        <w:rPr>
          <w:bCs/>
          <w:szCs w:val="21"/>
        </w:rPr>
        <w:t xml:space="preserve"> </w:t>
      </w:r>
      <w:r w:rsidR="00900E00" w:rsidRPr="003875DC">
        <w:rPr>
          <w:rStyle w:val="class5"/>
          <w:bCs/>
          <w:szCs w:val="21"/>
        </w:rPr>
        <w:t>law</w:t>
      </w:r>
      <w:r w:rsidR="00900E00" w:rsidRPr="003875DC">
        <w:rPr>
          <w:rStyle w:val="class5"/>
          <w:rFonts w:hint="eastAsia"/>
          <w:bCs/>
          <w:szCs w:val="21"/>
        </w:rPr>
        <w:t xml:space="preserve"> and </w:t>
      </w:r>
      <w:r w:rsidR="00900E00" w:rsidRPr="003875DC">
        <w:rPr>
          <w:rStyle w:val="hps"/>
          <w:szCs w:val="21"/>
        </w:rPr>
        <w:t>judicial efficiency</w:t>
      </w:r>
      <w:r w:rsidR="00900E00" w:rsidRPr="003875DC">
        <w:rPr>
          <w:szCs w:val="21"/>
        </w:rPr>
        <w:t xml:space="preserve"> </w:t>
      </w:r>
      <w:r w:rsidR="00900E00" w:rsidRPr="003875DC">
        <w:rPr>
          <w:rStyle w:val="hps"/>
          <w:szCs w:val="21"/>
        </w:rPr>
        <w:t>and enforcement</w:t>
      </w:r>
      <w:r w:rsidR="00900E00" w:rsidRPr="003875DC">
        <w:rPr>
          <w:szCs w:val="21"/>
        </w:rPr>
        <w:t xml:space="preserve"> </w:t>
      </w:r>
      <w:r w:rsidR="00900E00" w:rsidRPr="003875DC">
        <w:rPr>
          <w:rStyle w:val="hps"/>
          <w:szCs w:val="21"/>
        </w:rPr>
        <w:t>capacity</w:t>
      </w:r>
      <w:r w:rsidR="00900E00" w:rsidRPr="003875DC">
        <w:rPr>
          <w:rStyle w:val="class5"/>
          <w:rFonts w:hint="eastAsia"/>
          <w:bCs/>
          <w:szCs w:val="21"/>
        </w:rPr>
        <w:t xml:space="preserve"> in each region of China </w:t>
      </w:r>
      <w:r w:rsidR="00435D62">
        <w:rPr>
          <w:rStyle w:val="class5"/>
          <w:rFonts w:hint="eastAsia"/>
          <w:bCs/>
          <w:szCs w:val="21"/>
        </w:rPr>
        <w:t>result in</w:t>
      </w:r>
      <w:r w:rsidR="00900E00" w:rsidRPr="003875DC">
        <w:rPr>
          <w:rStyle w:val="class5"/>
          <w:rFonts w:hint="eastAsia"/>
          <w:bCs/>
          <w:szCs w:val="21"/>
        </w:rPr>
        <w:t xml:space="preserve"> </w:t>
      </w:r>
      <w:r w:rsidR="00435D62">
        <w:rPr>
          <w:rStyle w:val="class5"/>
          <w:rFonts w:hint="eastAsia"/>
          <w:bCs/>
          <w:szCs w:val="21"/>
        </w:rPr>
        <w:t xml:space="preserve">that </w:t>
      </w:r>
      <w:r w:rsidR="00900E00" w:rsidRPr="003875DC">
        <w:rPr>
          <w:rStyle w:val="class5"/>
          <w:rFonts w:hint="eastAsia"/>
          <w:bCs/>
          <w:szCs w:val="21"/>
        </w:rPr>
        <w:t>the</w:t>
      </w:r>
      <w:r w:rsidR="00900E00" w:rsidRPr="003875DC">
        <w:rPr>
          <w:szCs w:val="21"/>
        </w:rPr>
        <w:t xml:space="preserve"> enforcement</w:t>
      </w:r>
      <w:r w:rsidR="00900E00" w:rsidRPr="003875DC">
        <w:rPr>
          <w:rStyle w:val="class5"/>
          <w:rFonts w:hint="eastAsia"/>
          <w:bCs/>
          <w:szCs w:val="21"/>
        </w:rPr>
        <w:t xml:space="preserve"> effectiveness of </w:t>
      </w:r>
      <w:r w:rsidR="00900E00" w:rsidRPr="003875DC">
        <w:rPr>
          <w:szCs w:val="21"/>
        </w:rPr>
        <w:t xml:space="preserve">the </w:t>
      </w:r>
      <w:r w:rsidR="00900E00" w:rsidRPr="003875DC">
        <w:rPr>
          <w:rStyle w:val="hps"/>
          <w:szCs w:val="21"/>
        </w:rPr>
        <w:t>same</w:t>
      </w:r>
      <w:r w:rsidR="00900E00" w:rsidRPr="003875DC">
        <w:rPr>
          <w:szCs w:val="21"/>
        </w:rPr>
        <w:t xml:space="preserve"> </w:t>
      </w:r>
      <w:r w:rsidR="00900E00" w:rsidRPr="003875DC">
        <w:rPr>
          <w:rStyle w:val="hps"/>
          <w:szCs w:val="21"/>
        </w:rPr>
        <w:t>legal provisions</w:t>
      </w:r>
      <w:r w:rsidR="00900E00" w:rsidRPr="003875DC">
        <w:rPr>
          <w:rStyle w:val="class5"/>
          <w:rFonts w:hint="eastAsia"/>
          <w:bCs/>
          <w:szCs w:val="21"/>
        </w:rPr>
        <w:t xml:space="preserve"> is </w:t>
      </w:r>
      <w:r w:rsidR="00A42704">
        <w:rPr>
          <w:rFonts w:hint="eastAsia"/>
          <w:szCs w:val="21"/>
        </w:rPr>
        <w:t>completely</w:t>
      </w:r>
      <w:r w:rsidR="00900E00" w:rsidRPr="003875DC">
        <w:rPr>
          <w:szCs w:val="21"/>
        </w:rPr>
        <w:t xml:space="preserve"> different</w:t>
      </w:r>
      <w:r w:rsidR="00900E00" w:rsidRPr="003875DC">
        <w:rPr>
          <w:rStyle w:val="hps"/>
          <w:szCs w:val="21"/>
        </w:rPr>
        <w:t xml:space="preserve"> in </w:t>
      </w:r>
      <w:r w:rsidR="00435D62">
        <w:rPr>
          <w:rStyle w:val="hps"/>
          <w:rFonts w:hint="eastAsia"/>
          <w:szCs w:val="21"/>
        </w:rPr>
        <w:t>each</w:t>
      </w:r>
      <w:r w:rsidR="00900E00" w:rsidRPr="003875DC">
        <w:rPr>
          <w:rStyle w:val="hps"/>
          <w:szCs w:val="21"/>
        </w:rPr>
        <w:t xml:space="preserve"> regions</w:t>
      </w:r>
      <w:r w:rsidR="00900E00" w:rsidRPr="003875DC">
        <w:rPr>
          <w:rStyle w:val="hps"/>
          <w:rFonts w:hint="eastAsia"/>
          <w:szCs w:val="21"/>
        </w:rPr>
        <w:t xml:space="preserve"> of China, which </w:t>
      </w:r>
      <w:r w:rsidR="00C61FF4">
        <w:rPr>
          <w:rStyle w:val="hps"/>
          <w:rFonts w:hint="eastAsia"/>
          <w:szCs w:val="21"/>
        </w:rPr>
        <w:t>hence</w:t>
      </w:r>
      <w:r w:rsidR="00900E00" w:rsidRPr="003875DC">
        <w:rPr>
          <w:rStyle w:val="hps"/>
          <w:rFonts w:hint="eastAsia"/>
          <w:szCs w:val="21"/>
        </w:rPr>
        <w:t xml:space="preserve"> gives rise to </w:t>
      </w:r>
      <w:r w:rsidR="00FE6026" w:rsidRPr="003875DC">
        <w:rPr>
          <w:szCs w:val="21"/>
        </w:rPr>
        <w:t xml:space="preserve">systematic </w:t>
      </w:r>
      <w:r w:rsidR="00FE6026" w:rsidRPr="00AD16B0">
        <w:rPr>
          <w:color w:val="000000" w:themeColor="text1"/>
          <w:kern w:val="0"/>
          <w:szCs w:val="21"/>
        </w:rPr>
        <w:t>discrepanc</w:t>
      </w:r>
      <w:r w:rsidR="00FE6026" w:rsidRPr="00AD16B0">
        <w:rPr>
          <w:rFonts w:hint="eastAsia"/>
          <w:color w:val="000000" w:themeColor="text1"/>
          <w:kern w:val="0"/>
          <w:szCs w:val="21"/>
        </w:rPr>
        <w:t>ie</w:t>
      </w:r>
      <w:r w:rsidR="00FE6026" w:rsidRPr="00AD16B0">
        <w:rPr>
          <w:color w:val="000000" w:themeColor="text1"/>
          <w:szCs w:val="21"/>
        </w:rPr>
        <w:t>s</w:t>
      </w:r>
      <w:r w:rsidR="00FE6026" w:rsidRPr="00AD16B0">
        <w:rPr>
          <w:rStyle w:val="hps"/>
          <w:rFonts w:hint="eastAsia"/>
          <w:color w:val="002060"/>
          <w:szCs w:val="21"/>
        </w:rPr>
        <w:t xml:space="preserve"> </w:t>
      </w:r>
      <w:r w:rsidR="00FE6026">
        <w:rPr>
          <w:rStyle w:val="hps"/>
          <w:rFonts w:hint="eastAsia"/>
          <w:szCs w:val="21"/>
        </w:rPr>
        <w:t>in</w:t>
      </w:r>
      <w:r w:rsidR="00900E00" w:rsidRPr="003875DC">
        <w:rPr>
          <w:rStyle w:val="hps"/>
          <w:rFonts w:hint="eastAsia"/>
          <w:szCs w:val="21"/>
        </w:rPr>
        <w:t xml:space="preserve"> </w:t>
      </w:r>
      <w:r w:rsidR="00900E00" w:rsidRPr="003875DC">
        <w:rPr>
          <w:szCs w:val="21"/>
        </w:rPr>
        <w:t>the</w:t>
      </w:r>
      <w:r w:rsidR="00900E00" w:rsidRPr="003875DC">
        <w:rPr>
          <w:rFonts w:hint="eastAsia"/>
          <w:szCs w:val="21"/>
        </w:rPr>
        <w:t xml:space="preserve"> </w:t>
      </w:r>
      <w:r w:rsidR="00900E00" w:rsidRPr="003875DC">
        <w:rPr>
          <w:szCs w:val="21"/>
        </w:rPr>
        <w:t xml:space="preserve">level of </w:t>
      </w:r>
      <w:r w:rsidR="00F670FC">
        <w:rPr>
          <w:rFonts w:hint="eastAsia"/>
          <w:szCs w:val="21"/>
        </w:rPr>
        <w:t>legal</w:t>
      </w:r>
      <w:r w:rsidR="00F670FC" w:rsidRPr="003875DC">
        <w:rPr>
          <w:szCs w:val="21"/>
        </w:rPr>
        <w:t xml:space="preserve"> protection</w:t>
      </w:r>
      <w:r w:rsidR="00F670FC">
        <w:rPr>
          <w:rFonts w:hint="eastAsia"/>
          <w:szCs w:val="21"/>
        </w:rPr>
        <w:t>s</w:t>
      </w:r>
      <w:r w:rsidR="00F670FC" w:rsidRPr="003875DC">
        <w:rPr>
          <w:szCs w:val="21"/>
        </w:rPr>
        <w:t xml:space="preserve"> </w:t>
      </w:r>
      <w:r w:rsidR="00F670FC">
        <w:rPr>
          <w:rFonts w:hint="eastAsia"/>
          <w:szCs w:val="21"/>
        </w:rPr>
        <w:t xml:space="preserve">of </w:t>
      </w:r>
      <w:r w:rsidR="00900E00" w:rsidRPr="003875DC">
        <w:rPr>
          <w:szCs w:val="21"/>
        </w:rPr>
        <w:t>investor</w:t>
      </w:r>
      <w:r w:rsidR="00F670FC">
        <w:rPr>
          <w:rFonts w:hint="eastAsia"/>
          <w:szCs w:val="21"/>
        </w:rPr>
        <w:t>s</w:t>
      </w:r>
      <w:r w:rsidR="00F670FC">
        <w:rPr>
          <w:szCs w:val="21"/>
        </w:rPr>
        <w:t>’</w:t>
      </w:r>
      <w:r w:rsidR="00F670FC">
        <w:rPr>
          <w:rFonts w:hint="eastAsia"/>
          <w:szCs w:val="21"/>
        </w:rPr>
        <w:t xml:space="preserve"> rights and interests</w:t>
      </w:r>
      <w:r w:rsidR="00900E00" w:rsidRPr="003875DC">
        <w:rPr>
          <w:szCs w:val="21"/>
        </w:rPr>
        <w:t xml:space="preserve"> </w:t>
      </w:r>
      <w:r w:rsidR="0072538D">
        <w:rPr>
          <w:rFonts w:hint="eastAsia"/>
          <w:szCs w:val="21"/>
        </w:rPr>
        <w:t xml:space="preserve">across </w:t>
      </w:r>
      <w:r w:rsidR="0072538D" w:rsidRPr="003875DC">
        <w:rPr>
          <w:rFonts w:hint="eastAsia"/>
          <w:szCs w:val="21"/>
        </w:rPr>
        <w:t>region</w:t>
      </w:r>
      <w:r w:rsidR="00C61FF4">
        <w:rPr>
          <w:rFonts w:hint="eastAsia"/>
          <w:szCs w:val="21"/>
        </w:rPr>
        <w:t>s</w:t>
      </w:r>
      <w:r w:rsidR="0072538D">
        <w:rPr>
          <w:rFonts w:hint="eastAsia"/>
          <w:szCs w:val="21"/>
        </w:rPr>
        <w:t xml:space="preserve"> in China</w:t>
      </w:r>
      <w:r w:rsidR="00900E00" w:rsidRPr="003875DC">
        <w:rPr>
          <w:rFonts w:hint="eastAsia"/>
          <w:szCs w:val="21"/>
        </w:rPr>
        <w:t>.</w:t>
      </w:r>
      <w:r w:rsidR="00FE2424" w:rsidRPr="003875DC">
        <w:rPr>
          <w:rFonts w:hint="eastAsia"/>
          <w:szCs w:val="21"/>
        </w:rPr>
        <w:t xml:space="preserve"> </w:t>
      </w:r>
      <w:r w:rsidR="00FE2424" w:rsidRPr="003875DC">
        <w:rPr>
          <w:rStyle w:val="hps"/>
          <w:szCs w:val="21"/>
        </w:rPr>
        <w:t>Moreover,</w:t>
      </w:r>
      <w:r w:rsidR="00FE2424" w:rsidRPr="003875DC">
        <w:rPr>
          <w:szCs w:val="21"/>
        </w:rPr>
        <w:t xml:space="preserve"> </w:t>
      </w:r>
      <w:r w:rsidR="00E92A4E">
        <w:rPr>
          <w:rFonts w:hint="eastAsia"/>
          <w:szCs w:val="21"/>
        </w:rPr>
        <w:t xml:space="preserve">during the </w:t>
      </w:r>
      <w:r w:rsidR="00E92A4E" w:rsidRPr="003875DC">
        <w:rPr>
          <w:rStyle w:val="hps"/>
          <w:szCs w:val="21"/>
        </w:rPr>
        <w:t xml:space="preserve">process </w:t>
      </w:r>
      <w:r w:rsidR="00E92A4E">
        <w:rPr>
          <w:rStyle w:val="hps"/>
          <w:rFonts w:hint="eastAsia"/>
          <w:szCs w:val="21"/>
        </w:rPr>
        <w:t xml:space="preserve">of </w:t>
      </w:r>
      <w:r w:rsidR="00FE2424" w:rsidRPr="003875DC">
        <w:rPr>
          <w:rStyle w:val="hps"/>
          <w:szCs w:val="21"/>
        </w:rPr>
        <w:t>Chin</w:t>
      </w:r>
      <w:r w:rsidR="00E92A4E">
        <w:rPr>
          <w:rStyle w:val="hps"/>
          <w:rFonts w:hint="eastAsia"/>
          <w:szCs w:val="21"/>
        </w:rPr>
        <w:t>ese</w:t>
      </w:r>
      <w:r w:rsidR="00FE2424" w:rsidRPr="003875DC">
        <w:rPr>
          <w:rStyle w:val="hps"/>
          <w:szCs w:val="21"/>
        </w:rPr>
        <w:t xml:space="preserve"> econom</w:t>
      </w:r>
      <w:r w:rsidR="00E92A4E">
        <w:rPr>
          <w:rStyle w:val="hps"/>
          <w:rFonts w:hint="eastAsia"/>
          <w:szCs w:val="21"/>
        </w:rPr>
        <w:t>y</w:t>
      </w:r>
      <w:r w:rsidR="00FE2424" w:rsidRPr="003875DC">
        <w:rPr>
          <w:szCs w:val="21"/>
        </w:rPr>
        <w:t xml:space="preserve"> </w:t>
      </w:r>
      <w:r w:rsidR="00E92A4E">
        <w:rPr>
          <w:rFonts w:hint="eastAsia"/>
          <w:szCs w:val="21"/>
        </w:rPr>
        <w:t>t</w:t>
      </w:r>
      <w:r w:rsidR="00E92A4E" w:rsidRPr="003875DC">
        <w:rPr>
          <w:szCs w:val="21"/>
        </w:rPr>
        <w:t>ransition</w:t>
      </w:r>
      <w:r w:rsidR="00FE2424" w:rsidRPr="003875DC">
        <w:rPr>
          <w:rStyle w:val="hps"/>
          <w:szCs w:val="21"/>
        </w:rPr>
        <w:t>, due to</w:t>
      </w:r>
      <w:r w:rsidR="00FE2424" w:rsidRPr="003875DC">
        <w:rPr>
          <w:szCs w:val="21"/>
        </w:rPr>
        <w:t xml:space="preserve"> </w:t>
      </w:r>
      <w:r w:rsidR="00FE2424" w:rsidRPr="003875DC">
        <w:rPr>
          <w:rStyle w:val="hps"/>
          <w:szCs w:val="21"/>
        </w:rPr>
        <w:t>lack of</w:t>
      </w:r>
      <w:r w:rsidR="00FE2424" w:rsidRPr="003875DC">
        <w:rPr>
          <w:szCs w:val="21"/>
        </w:rPr>
        <w:t xml:space="preserve"> </w:t>
      </w:r>
      <w:r w:rsidR="00FE2424" w:rsidRPr="003875DC">
        <w:rPr>
          <w:rStyle w:val="hps"/>
          <w:szCs w:val="21"/>
        </w:rPr>
        <w:t>market</w:t>
      </w:r>
      <w:r w:rsidR="002F7B7D">
        <w:rPr>
          <w:rStyle w:val="hps"/>
          <w:rFonts w:hint="eastAsia"/>
          <w:szCs w:val="21"/>
        </w:rPr>
        <w:t>-</w:t>
      </w:r>
      <w:r w:rsidR="00FE2424" w:rsidRPr="003875DC">
        <w:rPr>
          <w:rStyle w:val="hps"/>
          <w:szCs w:val="21"/>
        </w:rPr>
        <w:t>support</w:t>
      </w:r>
      <w:r w:rsidR="002F7B7D">
        <w:rPr>
          <w:rStyle w:val="hps"/>
          <w:rFonts w:hint="eastAsia"/>
          <w:szCs w:val="21"/>
        </w:rPr>
        <w:t>ing</w:t>
      </w:r>
      <w:r w:rsidR="00FE2424" w:rsidRPr="003875DC">
        <w:rPr>
          <w:szCs w:val="21"/>
        </w:rPr>
        <w:t xml:space="preserve"> </w:t>
      </w:r>
      <w:r w:rsidR="002F7B7D">
        <w:rPr>
          <w:rStyle w:val="hps"/>
          <w:rFonts w:hint="eastAsia"/>
          <w:szCs w:val="21"/>
        </w:rPr>
        <w:t>institution</w:t>
      </w:r>
      <w:r w:rsidR="00E92A4E">
        <w:rPr>
          <w:rStyle w:val="hps"/>
          <w:rFonts w:hint="eastAsia"/>
          <w:szCs w:val="21"/>
        </w:rPr>
        <w:t>s</w:t>
      </w:r>
      <w:r w:rsidR="00FE2424" w:rsidRPr="003875DC">
        <w:rPr>
          <w:szCs w:val="21"/>
        </w:rPr>
        <w:t xml:space="preserve">, </w:t>
      </w:r>
      <w:r w:rsidR="00E92A4E">
        <w:rPr>
          <w:rStyle w:val="hps"/>
          <w:rFonts w:hint="eastAsia"/>
          <w:szCs w:val="21"/>
        </w:rPr>
        <w:t>its</w:t>
      </w:r>
      <w:r w:rsidR="00FE2424" w:rsidRPr="003875DC">
        <w:rPr>
          <w:rStyle w:val="hps"/>
          <w:szCs w:val="21"/>
        </w:rPr>
        <w:t xml:space="preserve"> financial system</w:t>
      </w:r>
      <w:r w:rsidR="00E92A4E">
        <w:rPr>
          <w:rStyle w:val="hps"/>
          <w:rFonts w:hint="eastAsia"/>
          <w:szCs w:val="21"/>
        </w:rPr>
        <w:t>s</w:t>
      </w:r>
      <w:r w:rsidR="00FE2424" w:rsidRPr="003875DC">
        <w:rPr>
          <w:szCs w:val="21"/>
        </w:rPr>
        <w:t xml:space="preserve"> </w:t>
      </w:r>
      <w:r w:rsidR="00FE2424" w:rsidRPr="003875DC">
        <w:rPr>
          <w:rStyle w:val="hps"/>
          <w:szCs w:val="21"/>
        </w:rPr>
        <w:t>ha</w:t>
      </w:r>
      <w:r w:rsidR="006E3B07">
        <w:rPr>
          <w:rStyle w:val="hps"/>
          <w:rFonts w:hint="eastAsia"/>
          <w:szCs w:val="21"/>
        </w:rPr>
        <w:t>ve</w:t>
      </w:r>
      <w:r w:rsidR="00FE2424" w:rsidRPr="003875DC">
        <w:rPr>
          <w:rStyle w:val="hps"/>
          <w:szCs w:val="21"/>
        </w:rPr>
        <w:t xml:space="preserve"> the </w:t>
      </w:r>
      <w:r w:rsidR="006E3B07" w:rsidRPr="00AD16B0">
        <w:rPr>
          <w:bCs/>
          <w:color w:val="000000" w:themeColor="text1"/>
          <w:kern w:val="36"/>
        </w:rPr>
        <w:t>representative</w:t>
      </w:r>
      <w:r w:rsidR="00FE2424" w:rsidRPr="003875DC">
        <w:rPr>
          <w:szCs w:val="21"/>
        </w:rPr>
        <w:t xml:space="preserve"> </w:t>
      </w:r>
      <w:r w:rsidR="00FE2424" w:rsidRPr="003875DC">
        <w:rPr>
          <w:rStyle w:val="hps"/>
          <w:szCs w:val="21"/>
        </w:rPr>
        <w:t>features of</w:t>
      </w:r>
      <w:r w:rsidR="00FE2424" w:rsidRPr="003875DC">
        <w:rPr>
          <w:szCs w:val="21"/>
        </w:rPr>
        <w:t xml:space="preserve"> </w:t>
      </w:r>
      <w:r w:rsidR="00FE2424" w:rsidRPr="003875DC">
        <w:rPr>
          <w:rStyle w:val="hps"/>
          <w:szCs w:val="21"/>
        </w:rPr>
        <w:t>financial repression</w:t>
      </w:r>
      <w:r w:rsidR="006F00A4">
        <w:rPr>
          <w:rStyle w:val="hps"/>
          <w:rFonts w:hint="eastAsia"/>
          <w:szCs w:val="21"/>
        </w:rPr>
        <w:t xml:space="preserve"> (</w:t>
      </w:r>
      <w:r w:rsidR="006F00A4">
        <w:rPr>
          <w:rFonts w:hint="eastAsia"/>
          <w:szCs w:val="21"/>
        </w:rPr>
        <w:t>Lu and Yao, 2004)</w:t>
      </w:r>
      <w:r w:rsidR="00FE2424" w:rsidRPr="003875DC">
        <w:rPr>
          <w:szCs w:val="21"/>
        </w:rPr>
        <w:t>.</w:t>
      </w:r>
      <w:r w:rsidR="00FE2424" w:rsidRPr="003875DC">
        <w:rPr>
          <w:rFonts w:hint="eastAsia"/>
          <w:szCs w:val="21"/>
        </w:rPr>
        <w:t xml:space="preserve"> </w:t>
      </w:r>
      <w:r w:rsidR="00FE2424" w:rsidRPr="003875DC">
        <w:rPr>
          <w:rStyle w:val="hps"/>
          <w:szCs w:val="21"/>
        </w:rPr>
        <w:t>Interest rates</w:t>
      </w:r>
      <w:r w:rsidR="00FE2424" w:rsidRPr="003875DC">
        <w:rPr>
          <w:szCs w:val="21"/>
        </w:rPr>
        <w:t xml:space="preserve"> </w:t>
      </w:r>
      <w:r w:rsidR="00FE2424" w:rsidRPr="003875DC">
        <w:rPr>
          <w:rStyle w:val="hps"/>
          <w:szCs w:val="21"/>
        </w:rPr>
        <w:t>are usually</w:t>
      </w:r>
      <w:r w:rsidR="00FE2424" w:rsidRPr="003875DC">
        <w:rPr>
          <w:szCs w:val="21"/>
        </w:rPr>
        <w:t xml:space="preserve"> </w:t>
      </w:r>
      <w:r w:rsidR="00AD16B0">
        <w:rPr>
          <w:rStyle w:val="hps"/>
          <w:rFonts w:hint="eastAsia"/>
          <w:szCs w:val="21"/>
        </w:rPr>
        <w:t xml:space="preserve">determined </w:t>
      </w:r>
      <w:r w:rsidR="00FE2424" w:rsidRPr="003875DC">
        <w:rPr>
          <w:rStyle w:val="hps"/>
          <w:szCs w:val="21"/>
        </w:rPr>
        <w:t>by the</w:t>
      </w:r>
      <w:r w:rsidR="00FE2424" w:rsidRPr="003875DC">
        <w:rPr>
          <w:szCs w:val="21"/>
        </w:rPr>
        <w:t xml:space="preserve"> </w:t>
      </w:r>
      <w:r w:rsidR="00FE2424" w:rsidRPr="003875DC">
        <w:rPr>
          <w:rStyle w:val="hps"/>
          <w:szCs w:val="21"/>
        </w:rPr>
        <w:t>central bank</w:t>
      </w:r>
      <w:r w:rsidR="00FE2424" w:rsidRPr="003875DC">
        <w:rPr>
          <w:rStyle w:val="hps"/>
          <w:rFonts w:hint="eastAsia"/>
          <w:szCs w:val="21"/>
        </w:rPr>
        <w:t xml:space="preserve"> </w:t>
      </w:r>
      <w:r w:rsidR="00AD16B0">
        <w:rPr>
          <w:rStyle w:val="hps"/>
          <w:rFonts w:hint="eastAsia"/>
          <w:szCs w:val="21"/>
        </w:rPr>
        <w:t>rather than</w:t>
      </w:r>
      <w:r w:rsidR="00FE2424" w:rsidRPr="003875DC">
        <w:rPr>
          <w:rStyle w:val="hps"/>
          <w:rFonts w:hint="eastAsia"/>
          <w:szCs w:val="21"/>
        </w:rPr>
        <w:t xml:space="preserve"> </w:t>
      </w:r>
      <w:r w:rsidR="00AD16B0">
        <w:rPr>
          <w:rStyle w:val="hps"/>
          <w:rFonts w:hint="eastAsia"/>
          <w:szCs w:val="21"/>
        </w:rPr>
        <w:t xml:space="preserve">the relationship of </w:t>
      </w:r>
      <w:r w:rsidR="00FE2424" w:rsidRPr="003875DC">
        <w:rPr>
          <w:rStyle w:val="hps"/>
          <w:rFonts w:hint="eastAsia"/>
          <w:szCs w:val="21"/>
        </w:rPr>
        <w:t xml:space="preserve">fund supply and </w:t>
      </w:r>
      <w:r w:rsidR="00FE2424" w:rsidRPr="003875DC">
        <w:rPr>
          <w:rStyle w:val="hps"/>
          <w:szCs w:val="21"/>
        </w:rPr>
        <w:t>demand</w:t>
      </w:r>
      <w:r w:rsidR="00FE2424" w:rsidRPr="003875DC">
        <w:rPr>
          <w:szCs w:val="21"/>
        </w:rPr>
        <w:t xml:space="preserve">, </w:t>
      </w:r>
      <w:r w:rsidR="00FE2424" w:rsidRPr="003875DC">
        <w:rPr>
          <w:rStyle w:val="hps"/>
          <w:szCs w:val="21"/>
        </w:rPr>
        <w:t>and far</w:t>
      </w:r>
      <w:r w:rsidR="00FE2424" w:rsidRPr="003875DC">
        <w:rPr>
          <w:szCs w:val="21"/>
        </w:rPr>
        <w:t xml:space="preserve"> </w:t>
      </w:r>
      <w:r w:rsidR="00FE2424" w:rsidRPr="003875DC">
        <w:rPr>
          <w:rStyle w:val="hps"/>
          <w:szCs w:val="21"/>
        </w:rPr>
        <w:t>below the actual</w:t>
      </w:r>
      <w:r w:rsidR="00FE2424" w:rsidRPr="003875DC">
        <w:rPr>
          <w:szCs w:val="21"/>
        </w:rPr>
        <w:t xml:space="preserve"> </w:t>
      </w:r>
      <w:r w:rsidR="00FE2424" w:rsidRPr="003875DC">
        <w:rPr>
          <w:rStyle w:val="hps"/>
          <w:szCs w:val="21"/>
        </w:rPr>
        <w:t>market</w:t>
      </w:r>
      <w:r w:rsidR="00FE2424" w:rsidRPr="003875DC">
        <w:rPr>
          <w:szCs w:val="21"/>
        </w:rPr>
        <w:t xml:space="preserve"> </w:t>
      </w:r>
      <w:r w:rsidR="00FE2424" w:rsidRPr="003875DC">
        <w:rPr>
          <w:rStyle w:val="hps"/>
          <w:szCs w:val="21"/>
        </w:rPr>
        <w:t>interest rate.</w:t>
      </w:r>
      <w:r w:rsidR="0086025E" w:rsidRPr="003875DC">
        <w:rPr>
          <w:rStyle w:val="hps"/>
          <w:rFonts w:hint="eastAsia"/>
          <w:szCs w:val="21"/>
        </w:rPr>
        <w:t xml:space="preserve"> </w:t>
      </w:r>
      <w:r w:rsidR="0086025E" w:rsidRPr="003875DC">
        <w:rPr>
          <w:szCs w:val="21"/>
        </w:rPr>
        <w:t>Financial repression has seriously hindered the capital accumulation, technological progress and economic growth.</w:t>
      </w:r>
      <w:r w:rsidR="0086025E" w:rsidRPr="003875DC">
        <w:rPr>
          <w:rFonts w:hint="eastAsia"/>
          <w:szCs w:val="21"/>
        </w:rPr>
        <w:t xml:space="preserve"> </w:t>
      </w:r>
      <w:r w:rsidR="00F45276" w:rsidRPr="003875DC">
        <w:rPr>
          <w:szCs w:val="21"/>
        </w:rPr>
        <w:t>A</w:t>
      </w:r>
      <w:r w:rsidR="00F45276" w:rsidRPr="003875DC">
        <w:rPr>
          <w:rFonts w:hint="eastAsia"/>
          <w:szCs w:val="21"/>
        </w:rPr>
        <w:t xml:space="preserve">t the same time, </w:t>
      </w:r>
      <w:r w:rsidR="00AD7362" w:rsidRPr="003875DC">
        <w:rPr>
          <w:szCs w:val="21"/>
        </w:rPr>
        <w:t xml:space="preserve">in order to satisfy the fund demand of state-owned enterprises to realize the </w:t>
      </w:r>
      <w:r w:rsidR="00BF26B6">
        <w:rPr>
          <w:rFonts w:hint="eastAsia"/>
          <w:szCs w:val="21"/>
        </w:rPr>
        <w:t xml:space="preserve">stability and </w:t>
      </w:r>
      <w:r w:rsidR="00AD7362" w:rsidRPr="003875DC">
        <w:rPr>
          <w:szCs w:val="21"/>
        </w:rPr>
        <w:t xml:space="preserve">sustainable growth of </w:t>
      </w:r>
      <w:r w:rsidR="00EA7BB2" w:rsidRPr="003875DC">
        <w:rPr>
          <w:szCs w:val="21"/>
        </w:rPr>
        <w:t>state-owned</w:t>
      </w:r>
      <w:r w:rsidR="00AD7362" w:rsidRPr="003875DC">
        <w:rPr>
          <w:szCs w:val="21"/>
        </w:rPr>
        <w:t xml:space="preserve"> economies, Chinese government adopts </w:t>
      </w:r>
      <w:r w:rsidR="00AD7362" w:rsidRPr="003875DC">
        <w:rPr>
          <w:rFonts w:hint="eastAsia"/>
          <w:szCs w:val="21"/>
        </w:rPr>
        <w:t>powerful</w:t>
      </w:r>
      <w:r w:rsidR="00AD7362" w:rsidRPr="003875DC">
        <w:rPr>
          <w:szCs w:val="21"/>
        </w:rPr>
        <w:t xml:space="preserve"> financial control policy characterized by </w:t>
      </w:r>
      <w:r w:rsidR="00AD7362" w:rsidRPr="003875DC">
        <w:rPr>
          <w:rFonts w:hint="eastAsia"/>
          <w:szCs w:val="21"/>
        </w:rPr>
        <w:t>credit rationing</w:t>
      </w:r>
      <w:r w:rsidR="00AD7362" w:rsidRPr="003875DC">
        <w:rPr>
          <w:szCs w:val="21"/>
        </w:rPr>
        <w:t xml:space="preserve"> and ownership discrimination</w:t>
      </w:r>
      <w:r w:rsidR="00AD7362" w:rsidRPr="003875DC">
        <w:rPr>
          <w:rFonts w:hint="eastAsia"/>
          <w:szCs w:val="21"/>
        </w:rPr>
        <w:t xml:space="preserve"> (</w:t>
      </w:r>
      <w:proofErr w:type="spellStart"/>
      <w:r w:rsidR="00AD7362" w:rsidRPr="003875DC">
        <w:rPr>
          <w:rFonts w:hint="eastAsia"/>
          <w:szCs w:val="21"/>
        </w:rPr>
        <w:t>Xin</w:t>
      </w:r>
      <w:proofErr w:type="spellEnd"/>
      <w:r w:rsidR="00AD7362" w:rsidRPr="003875DC">
        <w:rPr>
          <w:rFonts w:hint="eastAsia"/>
          <w:szCs w:val="21"/>
        </w:rPr>
        <w:t>, 2005)</w:t>
      </w:r>
      <w:r w:rsidR="00AD7362" w:rsidRPr="003875DC">
        <w:rPr>
          <w:szCs w:val="21"/>
        </w:rPr>
        <w:t xml:space="preserve">. </w:t>
      </w:r>
      <w:r w:rsidR="00AD7362" w:rsidRPr="003875DC">
        <w:rPr>
          <w:rFonts w:hint="eastAsia"/>
          <w:szCs w:val="21"/>
        </w:rPr>
        <w:t>Credit rationing</w:t>
      </w:r>
      <w:r w:rsidR="00AD7362" w:rsidRPr="003875DC">
        <w:rPr>
          <w:szCs w:val="21"/>
        </w:rPr>
        <w:t xml:space="preserve"> and ownership discrimination under </w:t>
      </w:r>
      <w:r w:rsidR="00AD7362" w:rsidRPr="003875DC">
        <w:rPr>
          <w:rFonts w:hint="eastAsia"/>
          <w:szCs w:val="21"/>
        </w:rPr>
        <w:t>powerful</w:t>
      </w:r>
      <w:r w:rsidR="00AD7362" w:rsidRPr="003875DC">
        <w:rPr>
          <w:szCs w:val="21"/>
        </w:rPr>
        <w:t xml:space="preserve"> financial control policy have resulted in </w:t>
      </w:r>
      <w:r w:rsidR="00017D7D">
        <w:rPr>
          <w:rFonts w:hint="eastAsia"/>
          <w:szCs w:val="21"/>
        </w:rPr>
        <w:t xml:space="preserve">that </w:t>
      </w:r>
      <w:r w:rsidR="00AD7362" w:rsidRPr="003875DC">
        <w:rPr>
          <w:szCs w:val="21"/>
        </w:rPr>
        <w:t xml:space="preserve">the ability of private enterprises to raise external funds </w:t>
      </w:r>
      <w:r w:rsidR="00AD7362" w:rsidRPr="003875DC">
        <w:rPr>
          <w:rFonts w:hint="eastAsia"/>
          <w:szCs w:val="21"/>
        </w:rPr>
        <w:t xml:space="preserve">is </w:t>
      </w:r>
      <w:r w:rsidR="00AD7362" w:rsidRPr="003875DC">
        <w:rPr>
          <w:szCs w:val="21"/>
        </w:rPr>
        <w:t>generally weaker than that of state-</w:t>
      </w:r>
      <w:r w:rsidR="00FB2748">
        <w:rPr>
          <w:rFonts w:hint="eastAsia"/>
          <w:szCs w:val="21"/>
        </w:rPr>
        <w:t>own</w:t>
      </w:r>
      <w:r w:rsidR="00AD7362" w:rsidRPr="003875DC">
        <w:rPr>
          <w:szCs w:val="21"/>
        </w:rPr>
        <w:t xml:space="preserve">ed enterprises, which </w:t>
      </w:r>
      <w:r w:rsidR="00AD7362" w:rsidRPr="003875DC">
        <w:rPr>
          <w:rFonts w:hint="eastAsia"/>
          <w:szCs w:val="21"/>
        </w:rPr>
        <w:t>makes</w:t>
      </w:r>
      <w:r w:rsidR="00AD7362" w:rsidRPr="003875DC">
        <w:rPr>
          <w:szCs w:val="21"/>
        </w:rPr>
        <w:t xml:space="preserve"> private enterprises facing much more severely financing constraints in the capital markets. In order to obtain the funds required for investment externally, private enterprises are forced to pay very high cost premium for external financing.</w:t>
      </w:r>
      <w:r w:rsidR="00256C16" w:rsidRPr="003875DC">
        <w:rPr>
          <w:rFonts w:hint="eastAsia"/>
          <w:szCs w:val="21"/>
        </w:rPr>
        <w:t xml:space="preserve"> </w:t>
      </w:r>
      <w:r w:rsidR="00256C16" w:rsidRPr="003875DC">
        <w:rPr>
          <w:szCs w:val="21"/>
        </w:rPr>
        <w:t>T</w:t>
      </w:r>
      <w:r w:rsidR="00256C16" w:rsidRPr="003875DC">
        <w:rPr>
          <w:rFonts w:hint="eastAsia"/>
          <w:szCs w:val="21"/>
        </w:rPr>
        <w:t xml:space="preserve">his distorted </w:t>
      </w:r>
      <w:r w:rsidR="00256C16" w:rsidRPr="003875DC">
        <w:rPr>
          <w:rStyle w:val="hps"/>
          <w:rFonts w:hint="eastAsia"/>
          <w:szCs w:val="21"/>
        </w:rPr>
        <w:t>i</w:t>
      </w:r>
      <w:r w:rsidR="00256C16" w:rsidRPr="003875DC">
        <w:rPr>
          <w:rStyle w:val="hps"/>
          <w:szCs w:val="21"/>
        </w:rPr>
        <w:t>nstitutional arrangement</w:t>
      </w:r>
      <w:r w:rsidR="00256C16" w:rsidRPr="003875DC">
        <w:rPr>
          <w:rStyle w:val="hps"/>
          <w:rFonts w:hint="eastAsia"/>
          <w:szCs w:val="21"/>
        </w:rPr>
        <w:t xml:space="preserve"> has become </w:t>
      </w:r>
      <w:r w:rsidR="00256C16" w:rsidRPr="003875DC">
        <w:rPr>
          <w:rStyle w:val="a6"/>
          <w:b w:val="0"/>
          <w:szCs w:val="21"/>
        </w:rPr>
        <w:t>one of the decisive factors</w:t>
      </w:r>
      <w:r w:rsidR="00256C16" w:rsidRPr="003875DC">
        <w:rPr>
          <w:rStyle w:val="a6"/>
          <w:rFonts w:hint="eastAsia"/>
          <w:b w:val="0"/>
          <w:szCs w:val="21"/>
        </w:rPr>
        <w:t xml:space="preserve"> that </w:t>
      </w:r>
      <w:r w:rsidR="00256C16" w:rsidRPr="003875DC">
        <w:rPr>
          <w:rStyle w:val="hps"/>
          <w:szCs w:val="21"/>
        </w:rPr>
        <w:t>restrict</w:t>
      </w:r>
      <w:r w:rsidR="00256C16" w:rsidRPr="003875DC">
        <w:rPr>
          <w:rStyle w:val="hps"/>
          <w:rFonts w:hint="eastAsia"/>
          <w:szCs w:val="21"/>
        </w:rPr>
        <w:t xml:space="preserve"> </w:t>
      </w:r>
      <w:r w:rsidR="00256C16" w:rsidRPr="003875DC">
        <w:rPr>
          <w:szCs w:val="21"/>
        </w:rPr>
        <w:t>the sustainable development of private enterprises</w:t>
      </w:r>
      <w:r w:rsidR="00256C16" w:rsidRPr="003875DC">
        <w:rPr>
          <w:rFonts w:hint="eastAsia"/>
          <w:szCs w:val="21"/>
        </w:rPr>
        <w:t>.</w:t>
      </w:r>
      <w:r w:rsidR="00E654EB" w:rsidRPr="003875DC">
        <w:rPr>
          <w:rFonts w:hint="eastAsia"/>
          <w:szCs w:val="21"/>
        </w:rPr>
        <w:t xml:space="preserve"> </w:t>
      </w:r>
    </w:p>
    <w:p w:rsidR="00256C16" w:rsidRPr="003875DC" w:rsidRDefault="00E654EB" w:rsidP="003875DC">
      <w:pPr>
        <w:autoSpaceDE w:val="0"/>
        <w:autoSpaceDN w:val="0"/>
        <w:spacing w:line="264" w:lineRule="auto"/>
        <w:ind w:firstLineChars="142" w:firstLine="298"/>
        <w:rPr>
          <w:b/>
          <w:szCs w:val="21"/>
        </w:rPr>
      </w:pPr>
      <w:r w:rsidRPr="003875DC">
        <w:rPr>
          <w:szCs w:val="21"/>
        </w:rPr>
        <w:t>T</w:t>
      </w:r>
      <w:r w:rsidRPr="003875DC">
        <w:rPr>
          <w:rFonts w:hint="eastAsia"/>
          <w:szCs w:val="21"/>
        </w:rPr>
        <w:t xml:space="preserve">he purposes of this paper </w:t>
      </w:r>
      <w:r w:rsidR="00D23FE3">
        <w:rPr>
          <w:rFonts w:hint="eastAsia"/>
          <w:szCs w:val="21"/>
        </w:rPr>
        <w:t>aim</w:t>
      </w:r>
      <w:r w:rsidRPr="003875DC">
        <w:rPr>
          <w:rFonts w:hint="eastAsia"/>
          <w:szCs w:val="21"/>
        </w:rPr>
        <w:t xml:space="preserve"> to </w:t>
      </w:r>
      <w:r w:rsidR="00D23FE3" w:rsidRPr="00DB186B">
        <w:rPr>
          <w:szCs w:val="21"/>
        </w:rPr>
        <w:t>delv</w:t>
      </w:r>
      <w:r w:rsidR="00D23FE3" w:rsidRPr="00DB186B">
        <w:rPr>
          <w:rFonts w:hint="eastAsia"/>
          <w:szCs w:val="21"/>
        </w:rPr>
        <w:t>e into</w:t>
      </w:r>
      <w:r w:rsidRPr="003875DC">
        <w:rPr>
          <w:rFonts w:hint="eastAsia"/>
          <w:szCs w:val="21"/>
        </w:rPr>
        <w:t xml:space="preserve"> the following questions: (1) </w:t>
      </w:r>
      <w:r w:rsidR="001A3F86" w:rsidRPr="003875DC">
        <w:rPr>
          <w:szCs w:val="21"/>
        </w:rPr>
        <w:t>Under the special</w:t>
      </w:r>
      <w:r w:rsidR="001A3F86" w:rsidRPr="003875DC">
        <w:rPr>
          <w:rFonts w:hint="eastAsia"/>
          <w:szCs w:val="21"/>
        </w:rPr>
        <w:t xml:space="preserve"> </w:t>
      </w:r>
      <w:r w:rsidR="001A3F86" w:rsidRPr="003875DC">
        <w:rPr>
          <w:szCs w:val="21"/>
        </w:rPr>
        <w:t xml:space="preserve">institutional background of </w:t>
      </w:r>
      <w:r w:rsidR="004A4FDE" w:rsidRPr="003875DC">
        <w:rPr>
          <w:rFonts w:hint="eastAsia"/>
          <w:szCs w:val="21"/>
        </w:rPr>
        <w:t>Chin</w:t>
      </w:r>
      <w:r w:rsidR="00BB096C">
        <w:rPr>
          <w:rFonts w:hint="eastAsia"/>
          <w:szCs w:val="21"/>
        </w:rPr>
        <w:t>a</w:t>
      </w:r>
      <w:r w:rsidR="00BB096C">
        <w:rPr>
          <w:szCs w:val="21"/>
        </w:rPr>
        <w:t>’</w:t>
      </w:r>
      <w:r w:rsidR="00BB096C">
        <w:rPr>
          <w:rFonts w:hint="eastAsia"/>
          <w:szCs w:val="21"/>
        </w:rPr>
        <w:t>s</w:t>
      </w:r>
      <w:r w:rsidR="001A3F86" w:rsidRPr="003875DC">
        <w:rPr>
          <w:szCs w:val="21"/>
        </w:rPr>
        <w:t xml:space="preserve"> transitional economy</w:t>
      </w:r>
      <w:r w:rsidR="001A3F86" w:rsidRPr="003875DC">
        <w:rPr>
          <w:rFonts w:hint="eastAsia"/>
          <w:szCs w:val="21"/>
        </w:rPr>
        <w:t xml:space="preserve"> where f</w:t>
      </w:r>
      <w:r w:rsidR="001A3F86" w:rsidRPr="003875DC">
        <w:rPr>
          <w:szCs w:val="21"/>
        </w:rPr>
        <w:t>inancial repression</w:t>
      </w:r>
      <w:r w:rsidR="001A3F86" w:rsidRPr="003875DC">
        <w:rPr>
          <w:rFonts w:hint="eastAsia"/>
          <w:szCs w:val="21"/>
        </w:rPr>
        <w:t xml:space="preserve"> </w:t>
      </w:r>
      <w:r w:rsidR="00BB096C">
        <w:rPr>
          <w:rFonts w:hint="eastAsia"/>
          <w:szCs w:val="21"/>
        </w:rPr>
        <w:t xml:space="preserve">exists </w:t>
      </w:r>
      <w:r w:rsidR="004A4FDE" w:rsidRPr="003875DC">
        <w:rPr>
          <w:rFonts w:hint="eastAsia"/>
          <w:szCs w:val="21"/>
        </w:rPr>
        <w:t xml:space="preserve">in formal financial markets </w:t>
      </w:r>
      <w:r w:rsidR="001A3F86" w:rsidRPr="003875DC">
        <w:rPr>
          <w:rFonts w:hint="eastAsia"/>
          <w:szCs w:val="21"/>
        </w:rPr>
        <w:t xml:space="preserve">and the </w:t>
      </w:r>
      <w:r w:rsidR="001A3F86" w:rsidRPr="003875DC">
        <w:rPr>
          <w:rStyle w:val="hps"/>
          <w:szCs w:val="21"/>
        </w:rPr>
        <w:t>level of legal</w:t>
      </w:r>
      <w:r w:rsidR="001A3F86" w:rsidRPr="003875DC">
        <w:rPr>
          <w:szCs w:val="21"/>
        </w:rPr>
        <w:t xml:space="preserve"> </w:t>
      </w:r>
      <w:r w:rsidR="001A3F86" w:rsidRPr="003875DC">
        <w:rPr>
          <w:rStyle w:val="hps"/>
          <w:szCs w:val="21"/>
        </w:rPr>
        <w:t>protection of</w:t>
      </w:r>
      <w:r w:rsidR="001A3F86" w:rsidRPr="003875DC">
        <w:rPr>
          <w:szCs w:val="21"/>
        </w:rPr>
        <w:t xml:space="preserve"> </w:t>
      </w:r>
      <w:r w:rsidR="001A3F86" w:rsidRPr="003875DC">
        <w:rPr>
          <w:rStyle w:val="hps"/>
          <w:szCs w:val="21"/>
        </w:rPr>
        <w:t>investors’</w:t>
      </w:r>
      <w:r w:rsidR="001A3F86" w:rsidRPr="003875DC">
        <w:rPr>
          <w:rStyle w:val="hps"/>
          <w:rFonts w:hint="eastAsia"/>
          <w:szCs w:val="21"/>
        </w:rPr>
        <w:t xml:space="preserve"> </w:t>
      </w:r>
      <w:r w:rsidR="001A3F86" w:rsidRPr="003875DC">
        <w:rPr>
          <w:rStyle w:val="hps"/>
          <w:szCs w:val="21"/>
        </w:rPr>
        <w:t>rights</w:t>
      </w:r>
      <w:r w:rsidR="001A3F86" w:rsidRPr="003875DC">
        <w:rPr>
          <w:rStyle w:val="hps"/>
          <w:rFonts w:hint="eastAsia"/>
          <w:szCs w:val="21"/>
        </w:rPr>
        <w:t xml:space="preserve"> and interests</w:t>
      </w:r>
      <w:r w:rsidR="001A3F86" w:rsidRPr="003875DC">
        <w:rPr>
          <w:rStyle w:val="hps"/>
          <w:szCs w:val="21"/>
        </w:rPr>
        <w:t xml:space="preserve"> is still relatively</w:t>
      </w:r>
      <w:r w:rsidR="001A3F86" w:rsidRPr="003875DC">
        <w:rPr>
          <w:szCs w:val="21"/>
        </w:rPr>
        <w:t xml:space="preserve"> </w:t>
      </w:r>
      <w:r w:rsidR="001A3F86" w:rsidRPr="003875DC">
        <w:rPr>
          <w:rStyle w:val="hps"/>
          <w:szCs w:val="21"/>
        </w:rPr>
        <w:t>weak</w:t>
      </w:r>
      <w:r w:rsidR="001A3F86" w:rsidRPr="003875DC">
        <w:rPr>
          <w:rStyle w:val="hps"/>
          <w:rFonts w:hint="eastAsia"/>
          <w:szCs w:val="21"/>
        </w:rPr>
        <w:t xml:space="preserve"> on </w:t>
      </w:r>
      <w:r w:rsidR="00FD32D1">
        <w:rPr>
          <w:rStyle w:val="hps"/>
          <w:rFonts w:hint="eastAsia"/>
          <w:szCs w:val="21"/>
        </w:rPr>
        <w:t>average</w:t>
      </w:r>
      <w:r w:rsidR="001A3F86" w:rsidRPr="003875DC">
        <w:rPr>
          <w:szCs w:val="21"/>
        </w:rPr>
        <w:t>,</w:t>
      </w:r>
      <w:r w:rsidR="001A3F86" w:rsidRPr="003875DC">
        <w:rPr>
          <w:rFonts w:hint="eastAsia"/>
          <w:szCs w:val="21"/>
        </w:rPr>
        <w:t xml:space="preserve"> could </w:t>
      </w:r>
      <w:r w:rsidR="00976C51">
        <w:rPr>
          <w:rFonts w:hint="eastAsia"/>
          <w:szCs w:val="21"/>
        </w:rPr>
        <w:t xml:space="preserve">the </w:t>
      </w:r>
      <w:r w:rsidR="00976C51">
        <w:rPr>
          <w:rStyle w:val="hps"/>
          <w:rFonts w:hint="eastAsia"/>
          <w:szCs w:val="21"/>
        </w:rPr>
        <w:t>improvement in</w:t>
      </w:r>
      <w:r w:rsidR="001A3F86" w:rsidRPr="003875DC">
        <w:rPr>
          <w:rStyle w:val="hps"/>
          <w:szCs w:val="21"/>
        </w:rPr>
        <w:t xml:space="preserve"> the</w:t>
      </w:r>
      <w:r w:rsidR="001A3F86" w:rsidRPr="003875DC">
        <w:rPr>
          <w:szCs w:val="21"/>
        </w:rPr>
        <w:t xml:space="preserve"> </w:t>
      </w:r>
      <w:r w:rsidR="001A3F86" w:rsidRPr="003875DC">
        <w:rPr>
          <w:rStyle w:val="hps"/>
          <w:szCs w:val="21"/>
        </w:rPr>
        <w:t>rule of law</w:t>
      </w:r>
      <w:r w:rsidR="001A3F86" w:rsidRPr="003875DC">
        <w:rPr>
          <w:rStyle w:val="hps"/>
          <w:rFonts w:hint="eastAsia"/>
          <w:szCs w:val="21"/>
        </w:rPr>
        <w:t xml:space="preserve"> and </w:t>
      </w:r>
      <w:r w:rsidR="00976C51">
        <w:rPr>
          <w:rStyle w:val="hps"/>
          <w:rFonts w:hint="eastAsia"/>
          <w:szCs w:val="21"/>
        </w:rPr>
        <w:t>the enhancement of</w:t>
      </w:r>
      <w:r w:rsidR="001A3F86" w:rsidRPr="003875DC">
        <w:rPr>
          <w:rStyle w:val="hps"/>
          <w:szCs w:val="21"/>
        </w:rPr>
        <w:t xml:space="preserve"> the level of</w:t>
      </w:r>
      <w:r w:rsidR="001A3F86" w:rsidRPr="003875DC">
        <w:rPr>
          <w:szCs w:val="21"/>
        </w:rPr>
        <w:t xml:space="preserve"> </w:t>
      </w:r>
      <w:r w:rsidR="001A3F86" w:rsidRPr="003875DC">
        <w:rPr>
          <w:rStyle w:val="hps"/>
          <w:szCs w:val="21"/>
        </w:rPr>
        <w:t>financial development</w:t>
      </w:r>
      <w:r w:rsidR="001A3F86" w:rsidRPr="003875DC">
        <w:rPr>
          <w:rStyle w:val="hps"/>
          <w:rFonts w:hint="eastAsia"/>
          <w:szCs w:val="21"/>
        </w:rPr>
        <w:t xml:space="preserve"> relieve </w:t>
      </w:r>
      <w:r w:rsidR="001A3F86" w:rsidRPr="003875DC">
        <w:rPr>
          <w:szCs w:val="21"/>
        </w:rPr>
        <w:t>financing constraints</w:t>
      </w:r>
      <w:r w:rsidR="001A3F86" w:rsidRPr="003875DC">
        <w:rPr>
          <w:rFonts w:hint="eastAsia"/>
          <w:szCs w:val="21"/>
        </w:rPr>
        <w:t xml:space="preserve"> and </w:t>
      </w:r>
      <w:r w:rsidR="001A3F86" w:rsidRPr="003875DC">
        <w:rPr>
          <w:szCs w:val="21"/>
        </w:rPr>
        <w:t>agency conflicts</w:t>
      </w:r>
      <w:r w:rsidR="001A3F86" w:rsidRPr="003875DC">
        <w:rPr>
          <w:rFonts w:hint="eastAsia"/>
          <w:szCs w:val="21"/>
        </w:rPr>
        <w:t xml:space="preserve"> encountered by firms based on the fact that</w:t>
      </w:r>
      <w:r w:rsidR="005F2816" w:rsidRPr="003875DC">
        <w:rPr>
          <w:rFonts w:hint="eastAsia"/>
          <w:szCs w:val="21"/>
        </w:rPr>
        <w:t xml:space="preserve"> the</w:t>
      </w:r>
      <w:r w:rsidR="001A3F86" w:rsidRPr="003875DC">
        <w:rPr>
          <w:rFonts w:hint="eastAsia"/>
          <w:szCs w:val="21"/>
        </w:rPr>
        <w:t xml:space="preserve"> </w:t>
      </w:r>
      <w:r w:rsidR="005F2816" w:rsidRPr="003875DC">
        <w:rPr>
          <w:rStyle w:val="a6"/>
          <w:b w:val="0"/>
          <w:szCs w:val="21"/>
        </w:rPr>
        <w:t>process</w:t>
      </w:r>
      <w:r w:rsidR="005F2816" w:rsidRPr="003875DC">
        <w:rPr>
          <w:rStyle w:val="a6"/>
          <w:rFonts w:hint="eastAsia"/>
          <w:b w:val="0"/>
          <w:szCs w:val="21"/>
        </w:rPr>
        <w:t xml:space="preserve"> of </w:t>
      </w:r>
      <w:r w:rsidR="001A3F86" w:rsidRPr="003875DC">
        <w:rPr>
          <w:rStyle w:val="a6"/>
          <w:rFonts w:hint="eastAsia"/>
          <w:b w:val="0"/>
          <w:szCs w:val="21"/>
        </w:rPr>
        <w:t>f</w:t>
      </w:r>
      <w:r w:rsidR="001A3F86" w:rsidRPr="003875DC">
        <w:rPr>
          <w:rStyle w:val="a6"/>
          <w:b w:val="0"/>
          <w:szCs w:val="21"/>
        </w:rPr>
        <w:t xml:space="preserve">inancial deepening is </w:t>
      </w:r>
      <w:r w:rsidR="005F2816" w:rsidRPr="003875DC">
        <w:rPr>
          <w:rStyle w:val="a6"/>
          <w:b w:val="0"/>
          <w:szCs w:val="21"/>
        </w:rPr>
        <w:t xml:space="preserve">in essence </w:t>
      </w:r>
      <w:r w:rsidR="001A3F86" w:rsidRPr="003875DC">
        <w:rPr>
          <w:rStyle w:val="a6"/>
          <w:b w:val="0"/>
          <w:szCs w:val="21"/>
        </w:rPr>
        <w:t xml:space="preserve">the process of </w:t>
      </w:r>
      <w:r w:rsidR="005E62F1">
        <w:rPr>
          <w:rStyle w:val="a6"/>
          <w:rFonts w:hint="eastAsia"/>
          <w:b w:val="0"/>
          <w:szCs w:val="21"/>
        </w:rPr>
        <w:t>moderat</w:t>
      </w:r>
      <w:r w:rsidR="001A3F86" w:rsidRPr="003875DC">
        <w:rPr>
          <w:rStyle w:val="a6"/>
          <w:b w:val="0"/>
          <w:szCs w:val="21"/>
        </w:rPr>
        <w:t>ing financi</w:t>
      </w:r>
      <w:r w:rsidR="001A3F86" w:rsidRPr="003875DC">
        <w:rPr>
          <w:rStyle w:val="a6"/>
          <w:rFonts w:hint="eastAsia"/>
          <w:b w:val="0"/>
          <w:szCs w:val="21"/>
        </w:rPr>
        <w:t>ng</w:t>
      </w:r>
      <w:r w:rsidR="001A3F86" w:rsidRPr="003875DC">
        <w:rPr>
          <w:rStyle w:val="a6"/>
          <w:b w:val="0"/>
          <w:szCs w:val="21"/>
        </w:rPr>
        <w:t xml:space="preserve"> constraint</w:t>
      </w:r>
      <w:r w:rsidR="005E62F1">
        <w:rPr>
          <w:rStyle w:val="a6"/>
          <w:rFonts w:hint="eastAsia"/>
          <w:b w:val="0"/>
          <w:szCs w:val="21"/>
        </w:rPr>
        <w:t>s</w:t>
      </w:r>
      <w:r w:rsidR="001A3F86" w:rsidRPr="003875DC">
        <w:rPr>
          <w:rStyle w:val="a6"/>
          <w:rFonts w:hint="eastAsia"/>
          <w:b w:val="0"/>
          <w:szCs w:val="21"/>
        </w:rPr>
        <w:t>,</w:t>
      </w:r>
      <w:r w:rsidR="001A3F86" w:rsidRPr="003875DC">
        <w:rPr>
          <w:rFonts w:hint="eastAsia"/>
          <w:szCs w:val="21"/>
        </w:rPr>
        <w:t xml:space="preserve"> and thus reduce firms</w:t>
      </w:r>
      <w:r w:rsidR="001A3F86" w:rsidRPr="003875DC">
        <w:rPr>
          <w:szCs w:val="21"/>
        </w:rPr>
        <w:t>’</w:t>
      </w:r>
      <w:r w:rsidR="001A3F86" w:rsidRPr="003875DC">
        <w:rPr>
          <w:rFonts w:hint="eastAsia"/>
          <w:szCs w:val="21"/>
        </w:rPr>
        <w:t xml:space="preserve"> inefficient investment? </w:t>
      </w:r>
      <w:r w:rsidRPr="003875DC">
        <w:rPr>
          <w:rFonts w:hint="eastAsia"/>
          <w:szCs w:val="21"/>
        </w:rPr>
        <w:t xml:space="preserve">(2) </w:t>
      </w:r>
      <w:r w:rsidR="005A7B73" w:rsidRPr="003875DC">
        <w:rPr>
          <w:rFonts w:eastAsia="AdvTimes" w:hint="eastAsia"/>
          <w:kern w:val="0"/>
          <w:szCs w:val="21"/>
        </w:rPr>
        <w:t>W</w:t>
      </w:r>
      <w:r w:rsidR="005A7B73" w:rsidRPr="003875DC">
        <w:rPr>
          <w:rFonts w:eastAsia="AdvTimes"/>
          <w:kern w:val="0"/>
          <w:szCs w:val="21"/>
        </w:rPr>
        <w:t xml:space="preserve">hether the </w:t>
      </w:r>
      <w:r w:rsidR="00956ABB" w:rsidRPr="003875DC">
        <w:rPr>
          <w:rFonts w:eastAsia="AdvTimes"/>
          <w:kern w:val="0"/>
          <w:szCs w:val="21"/>
        </w:rPr>
        <w:t>influence</w:t>
      </w:r>
      <w:r w:rsidR="005A7B73" w:rsidRPr="003875DC">
        <w:rPr>
          <w:rFonts w:eastAsia="AdvTimes" w:hint="eastAsia"/>
          <w:kern w:val="0"/>
          <w:szCs w:val="21"/>
        </w:rPr>
        <w:t xml:space="preserve"> of the legal protection</w:t>
      </w:r>
      <w:r w:rsidR="00687190">
        <w:rPr>
          <w:rFonts w:eastAsia="AdvTimes" w:hint="eastAsia"/>
          <w:kern w:val="0"/>
          <w:szCs w:val="21"/>
        </w:rPr>
        <w:t>s</w:t>
      </w:r>
      <w:r w:rsidR="005A7B73" w:rsidRPr="003875DC">
        <w:rPr>
          <w:rFonts w:eastAsia="AdvTimes" w:hint="eastAsia"/>
          <w:kern w:val="0"/>
          <w:szCs w:val="21"/>
        </w:rPr>
        <w:t xml:space="preserve"> of investor rights and financial development of a region in China on the investment inefficiency</w:t>
      </w:r>
      <w:r w:rsidR="005E62F1">
        <w:rPr>
          <w:rFonts w:eastAsia="AdvTimes" w:hint="eastAsia"/>
          <w:kern w:val="0"/>
          <w:szCs w:val="21"/>
        </w:rPr>
        <w:t xml:space="preserve"> and distortion</w:t>
      </w:r>
      <w:r w:rsidR="005A7B73" w:rsidRPr="003875DC">
        <w:rPr>
          <w:rFonts w:eastAsia="AdvTimes" w:hint="eastAsia"/>
          <w:kern w:val="0"/>
          <w:szCs w:val="21"/>
        </w:rPr>
        <w:t xml:space="preserve"> (underinvestment and overinvestment) is </w:t>
      </w:r>
      <w:r w:rsidR="00956ABB" w:rsidRPr="003875DC">
        <w:rPr>
          <w:rFonts w:eastAsia="AdvTimes" w:hint="eastAsia"/>
          <w:kern w:val="0"/>
          <w:szCs w:val="21"/>
        </w:rPr>
        <w:t xml:space="preserve">significantly </w:t>
      </w:r>
      <w:r w:rsidR="005A7B73" w:rsidRPr="003875DC">
        <w:rPr>
          <w:rFonts w:eastAsia="AdvTimes" w:hint="eastAsia"/>
          <w:kern w:val="0"/>
          <w:szCs w:val="21"/>
        </w:rPr>
        <w:t>different between state-owned and private enterprises.</w:t>
      </w:r>
      <w:r w:rsidR="005E5A36" w:rsidRPr="003875DC">
        <w:rPr>
          <w:rFonts w:hint="eastAsia"/>
          <w:szCs w:val="21"/>
        </w:rPr>
        <w:t xml:space="preserve"> </w:t>
      </w:r>
      <w:r w:rsidR="005E5A36" w:rsidRPr="003875DC">
        <w:rPr>
          <w:szCs w:val="21"/>
        </w:rPr>
        <w:t>I</w:t>
      </w:r>
      <w:r w:rsidR="005E5A36" w:rsidRPr="003875DC">
        <w:rPr>
          <w:rFonts w:hint="eastAsia"/>
          <w:szCs w:val="21"/>
        </w:rPr>
        <w:t xml:space="preserve">n other words, </w:t>
      </w:r>
      <w:r w:rsidR="00125367" w:rsidRPr="003875DC">
        <w:rPr>
          <w:szCs w:val="21"/>
        </w:rPr>
        <w:t xml:space="preserve">If </w:t>
      </w:r>
      <w:r w:rsidR="00125367" w:rsidRPr="003875DC">
        <w:rPr>
          <w:rFonts w:hint="eastAsia"/>
          <w:szCs w:val="21"/>
        </w:rPr>
        <w:t>t</w:t>
      </w:r>
      <w:r w:rsidR="00125367" w:rsidRPr="003875DC">
        <w:rPr>
          <w:szCs w:val="21"/>
        </w:rPr>
        <w:t>he rule of law and financial development</w:t>
      </w:r>
      <w:r w:rsidR="00125367" w:rsidRPr="003875DC">
        <w:rPr>
          <w:rFonts w:hint="eastAsia"/>
          <w:szCs w:val="21"/>
        </w:rPr>
        <w:t xml:space="preserve"> can significantly control firms</w:t>
      </w:r>
      <w:r w:rsidR="00125367" w:rsidRPr="003875DC">
        <w:rPr>
          <w:szCs w:val="21"/>
        </w:rPr>
        <w:t>’</w:t>
      </w:r>
      <w:r w:rsidR="00125367" w:rsidRPr="003875DC">
        <w:rPr>
          <w:rFonts w:hint="eastAsia"/>
          <w:szCs w:val="21"/>
        </w:rPr>
        <w:t xml:space="preserve"> inefficient investment, </w:t>
      </w:r>
      <w:r w:rsidR="00140283" w:rsidRPr="003875DC">
        <w:rPr>
          <w:rFonts w:hint="eastAsia"/>
          <w:szCs w:val="21"/>
        </w:rPr>
        <w:t xml:space="preserve">then </w:t>
      </w:r>
      <w:r w:rsidR="00F15151">
        <w:rPr>
          <w:rFonts w:hint="eastAsia"/>
          <w:szCs w:val="21"/>
        </w:rPr>
        <w:t>relative to</w:t>
      </w:r>
      <w:r w:rsidR="00125367" w:rsidRPr="003875DC">
        <w:rPr>
          <w:szCs w:val="21"/>
        </w:rPr>
        <w:t xml:space="preserve"> the state-owned enterprises</w:t>
      </w:r>
      <w:r w:rsidR="00125367" w:rsidRPr="003875DC">
        <w:rPr>
          <w:rStyle w:val="hps"/>
          <w:rFonts w:hint="eastAsia"/>
          <w:szCs w:val="21"/>
        </w:rPr>
        <w:t>,</w:t>
      </w:r>
      <w:r w:rsidR="00125367" w:rsidRPr="003875DC">
        <w:rPr>
          <w:rStyle w:val="hps"/>
          <w:szCs w:val="21"/>
        </w:rPr>
        <w:t xml:space="preserve"> </w:t>
      </w:r>
      <w:r w:rsidR="00125367" w:rsidRPr="003875DC">
        <w:rPr>
          <w:rStyle w:val="hps"/>
          <w:rFonts w:hint="eastAsia"/>
          <w:szCs w:val="21"/>
        </w:rPr>
        <w:t xml:space="preserve">do </w:t>
      </w:r>
      <w:r w:rsidR="00125367" w:rsidRPr="003875DC">
        <w:rPr>
          <w:szCs w:val="21"/>
        </w:rPr>
        <w:t>the rule of law and financial development</w:t>
      </w:r>
      <w:r w:rsidR="00125367" w:rsidRPr="003875DC">
        <w:rPr>
          <w:rFonts w:hint="eastAsia"/>
          <w:szCs w:val="21"/>
        </w:rPr>
        <w:t xml:space="preserve"> play an </w:t>
      </w:r>
      <w:r w:rsidR="00125367" w:rsidRPr="003875DC">
        <w:rPr>
          <w:szCs w:val="21"/>
        </w:rPr>
        <w:t xml:space="preserve">even more important role in </w:t>
      </w:r>
      <w:r w:rsidR="008F3256" w:rsidRPr="003875DC">
        <w:rPr>
          <w:rFonts w:hint="eastAsia"/>
          <w:szCs w:val="21"/>
        </w:rPr>
        <w:t xml:space="preserve">the </w:t>
      </w:r>
      <w:r w:rsidR="00125367" w:rsidRPr="003875DC">
        <w:rPr>
          <w:szCs w:val="21"/>
        </w:rPr>
        <w:t>reduc</w:t>
      </w:r>
      <w:r w:rsidR="008F3256" w:rsidRPr="003875DC">
        <w:rPr>
          <w:rFonts w:hint="eastAsia"/>
          <w:szCs w:val="21"/>
        </w:rPr>
        <w:t>tion of</w:t>
      </w:r>
      <w:r w:rsidR="00125367" w:rsidRPr="003875DC">
        <w:rPr>
          <w:szCs w:val="21"/>
        </w:rPr>
        <w:t xml:space="preserve"> the</w:t>
      </w:r>
      <w:r w:rsidR="00125367" w:rsidRPr="003875DC">
        <w:rPr>
          <w:rStyle w:val="hps"/>
          <w:szCs w:val="21"/>
        </w:rPr>
        <w:t xml:space="preserve"> </w:t>
      </w:r>
      <w:r w:rsidR="00125367" w:rsidRPr="003875DC">
        <w:rPr>
          <w:rStyle w:val="hps"/>
          <w:rFonts w:hint="eastAsia"/>
          <w:szCs w:val="21"/>
        </w:rPr>
        <w:t xml:space="preserve">inefficient investment of </w:t>
      </w:r>
      <w:r w:rsidR="00125367" w:rsidRPr="003875DC">
        <w:rPr>
          <w:rFonts w:hint="eastAsia"/>
          <w:szCs w:val="21"/>
        </w:rPr>
        <w:t>p</w:t>
      </w:r>
      <w:r w:rsidR="00125367" w:rsidRPr="003875DC">
        <w:rPr>
          <w:szCs w:val="21"/>
        </w:rPr>
        <w:t>rivate enterprises</w:t>
      </w:r>
      <w:r w:rsidR="00125367" w:rsidRPr="003875DC">
        <w:rPr>
          <w:rStyle w:val="hps"/>
          <w:rFonts w:hint="eastAsia"/>
          <w:szCs w:val="21"/>
        </w:rPr>
        <w:t xml:space="preserve"> based on the fact that </w:t>
      </w:r>
      <w:r w:rsidR="00125367" w:rsidRPr="003875DC">
        <w:rPr>
          <w:rFonts w:hint="eastAsia"/>
          <w:szCs w:val="21"/>
        </w:rPr>
        <w:t>p</w:t>
      </w:r>
      <w:r w:rsidR="00125367" w:rsidRPr="003875DC">
        <w:rPr>
          <w:szCs w:val="21"/>
        </w:rPr>
        <w:t xml:space="preserve">rivate enterprises face </w:t>
      </w:r>
      <w:r w:rsidR="00125367" w:rsidRPr="003875DC">
        <w:rPr>
          <w:rStyle w:val="hps"/>
          <w:rFonts w:hint="eastAsia"/>
          <w:szCs w:val="21"/>
        </w:rPr>
        <w:t>m</w:t>
      </w:r>
      <w:r w:rsidR="00125367" w:rsidRPr="003875DC">
        <w:rPr>
          <w:rStyle w:val="hps"/>
          <w:szCs w:val="21"/>
        </w:rPr>
        <w:t>ore serious</w:t>
      </w:r>
      <w:r w:rsidR="00125367" w:rsidRPr="003875DC">
        <w:rPr>
          <w:szCs w:val="21"/>
        </w:rPr>
        <w:t xml:space="preserve"> financing constraints and credit discrimination</w:t>
      </w:r>
      <w:r w:rsidR="00125367" w:rsidRPr="003875DC">
        <w:rPr>
          <w:rFonts w:hint="eastAsia"/>
          <w:szCs w:val="21"/>
        </w:rPr>
        <w:t xml:space="preserve"> </w:t>
      </w:r>
      <w:r w:rsidR="00125367" w:rsidRPr="003875DC">
        <w:rPr>
          <w:rStyle w:val="hps"/>
          <w:rFonts w:hint="eastAsia"/>
          <w:szCs w:val="21"/>
        </w:rPr>
        <w:t xml:space="preserve">in formal </w:t>
      </w:r>
      <w:r w:rsidR="00125367" w:rsidRPr="003875DC">
        <w:rPr>
          <w:rStyle w:val="hps"/>
          <w:szCs w:val="21"/>
        </w:rPr>
        <w:t>financial market</w:t>
      </w:r>
      <w:r w:rsidR="00125367" w:rsidRPr="003875DC">
        <w:rPr>
          <w:rStyle w:val="hps"/>
          <w:rFonts w:hint="eastAsia"/>
          <w:szCs w:val="21"/>
        </w:rPr>
        <w:t xml:space="preserve">s? </w:t>
      </w:r>
      <w:r w:rsidRPr="003875DC">
        <w:rPr>
          <w:szCs w:val="21"/>
        </w:rPr>
        <w:t>T</w:t>
      </w:r>
      <w:r w:rsidRPr="003875DC">
        <w:rPr>
          <w:rFonts w:hint="eastAsia"/>
          <w:szCs w:val="21"/>
        </w:rPr>
        <w:t>he answer to the first question constitutes the base for further studying the second question.</w:t>
      </w:r>
      <w:r w:rsidR="001F4E11" w:rsidRPr="003875DC">
        <w:rPr>
          <w:rFonts w:hint="eastAsia"/>
          <w:szCs w:val="21"/>
        </w:rPr>
        <w:t xml:space="preserve"> </w:t>
      </w:r>
      <w:r w:rsidR="001F4E11" w:rsidRPr="003875DC">
        <w:rPr>
          <w:rFonts w:ascii="Advpstir" w:eastAsiaTheme="minorEastAsia" w:hAnsi="Advpstir" w:cs="Advpstir"/>
          <w:kern w:val="0"/>
          <w:szCs w:val="21"/>
        </w:rPr>
        <w:t xml:space="preserve">Whether this expectation is correct </w:t>
      </w:r>
      <w:r w:rsidR="001F4E11" w:rsidRPr="003875DC">
        <w:rPr>
          <w:rFonts w:ascii="Advpstir" w:eastAsiaTheme="minorEastAsia" w:hAnsi="Advpstir" w:cs="Advpstir" w:hint="eastAsia"/>
          <w:kern w:val="0"/>
          <w:szCs w:val="21"/>
        </w:rPr>
        <w:t xml:space="preserve">still </w:t>
      </w:r>
      <w:r w:rsidR="00922016">
        <w:rPr>
          <w:rFonts w:ascii="Advpstir" w:eastAsiaTheme="minorEastAsia" w:hAnsi="Advpstir" w:cs="Advpstir" w:hint="eastAsia"/>
          <w:kern w:val="0"/>
          <w:szCs w:val="21"/>
        </w:rPr>
        <w:t xml:space="preserve">remains </w:t>
      </w:r>
      <w:r w:rsidR="001F4E11" w:rsidRPr="003875DC">
        <w:rPr>
          <w:rFonts w:ascii="Advpstir" w:eastAsiaTheme="minorEastAsia" w:hAnsi="Advpstir" w:cs="Advpstir"/>
          <w:kern w:val="0"/>
          <w:szCs w:val="21"/>
        </w:rPr>
        <w:t xml:space="preserve">an empirical </w:t>
      </w:r>
      <w:r w:rsidR="001E17DD">
        <w:rPr>
          <w:rFonts w:ascii="Advpstir" w:eastAsiaTheme="minorEastAsia" w:hAnsi="Advpstir" w:cs="Advpstir" w:hint="eastAsia"/>
          <w:kern w:val="0"/>
          <w:szCs w:val="21"/>
        </w:rPr>
        <w:t>issue</w:t>
      </w:r>
      <w:r w:rsidR="001F4E11" w:rsidRPr="003875DC">
        <w:rPr>
          <w:rFonts w:ascii="Advpstir" w:eastAsiaTheme="minorEastAsia" w:hAnsi="Advpstir" w:cs="Advpstir"/>
          <w:kern w:val="0"/>
          <w:szCs w:val="21"/>
        </w:rPr>
        <w:t xml:space="preserve"> that </w:t>
      </w:r>
      <w:r w:rsidR="001F4E11" w:rsidRPr="003875DC">
        <w:rPr>
          <w:rFonts w:ascii="Advpstir" w:eastAsiaTheme="minorEastAsia" w:hAnsi="Advpstir" w:cs="Advpstir" w:hint="eastAsia"/>
          <w:kern w:val="0"/>
          <w:szCs w:val="21"/>
        </w:rPr>
        <w:t xml:space="preserve">I wish to </w:t>
      </w:r>
      <w:r w:rsidR="001F4E11" w:rsidRPr="003875DC">
        <w:rPr>
          <w:rFonts w:ascii="Advpstir" w:eastAsiaTheme="minorEastAsia" w:hAnsi="Advpstir" w:cs="Advpstir"/>
          <w:kern w:val="0"/>
          <w:szCs w:val="21"/>
        </w:rPr>
        <w:t>address in this</w:t>
      </w:r>
      <w:r w:rsidR="001F4E11" w:rsidRPr="003875DC">
        <w:rPr>
          <w:rFonts w:ascii="Advpstir" w:eastAsiaTheme="minorEastAsia" w:hAnsi="Advpstir" w:cs="Advpstir" w:hint="eastAsia"/>
          <w:kern w:val="0"/>
          <w:szCs w:val="21"/>
        </w:rPr>
        <w:t xml:space="preserve"> </w:t>
      </w:r>
      <w:r w:rsidR="001F4E11" w:rsidRPr="003875DC">
        <w:rPr>
          <w:rFonts w:ascii="Advpstir" w:eastAsiaTheme="minorEastAsia" w:hAnsi="Advpstir" w:cs="Advpstir"/>
          <w:kern w:val="0"/>
          <w:szCs w:val="21"/>
        </w:rPr>
        <w:t>paper.</w:t>
      </w:r>
    </w:p>
    <w:p w:rsidR="0086025E" w:rsidRPr="003875DC" w:rsidRDefault="003B0D13" w:rsidP="003875DC">
      <w:pPr>
        <w:spacing w:line="264" w:lineRule="auto"/>
        <w:ind w:firstLineChars="142" w:firstLine="298"/>
        <w:rPr>
          <w:szCs w:val="21"/>
        </w:rPr>
      </w:pPr>
      <w:r w:rsidRPr="003875DC">
        <w:rPr>
          <w:szCs w:val="21"/>
        </w:rPr>
        <w:t>T</w:t>
      </w:r>
      <w:r w:rsidRPr="003875DC">
        <w:rPr>
          <w:rFonts w:hint="eastAsia"/>
          <w:szCs w:val="21"/>
        </w:rPr>
        <w:t>he principal tests of this paper suggest that t</w:t>
      </w:r>
      <w:r w:rsidRPr="003875DC">
        <w:rPr>
          <w:szCs w:val="21"/>
        </w:rPr>
        <w:t xml:space="preserve">he </w:t>
      </w:r>
      <w:r w:rsidR="001E17DD">
        <w:rPr>
          <w:rFonts w:hint="eastAsia"/>
          <w:szCs w:val="21"/>
        </w:rPr>
        <w:t>magnitude</w:t>
      </w:r>
      <w:r w:rsidRPr="003875DC">
        <w:rPr>
          <w:szCs w:val="21"/>
        </w:rPr>
        <w:t xml:space="preserve"> of </w:t>
      </w:r>
      <w:r w:rsidRPr="003875DC">
        <w:rPr>
          <w:rFonts w:hint="eastAsia"/>
          <w:szCs w:val="21"/>
        </w:rPr>
        <w:t>underi</w:t>
      </w:r>
      <w:r w:rsidRPr="003875DC">
        <w:rPr>
          <w:szCs w:val="21"/>
        </w:rPr>
        <w:t xml:space="preserve">nvestment of the private enterprises is </w:t>
      </w:r>
      <w:r w:rsidRPr="003875DC">
        <w:rPr>
          <w:rFonts w:hint="eastAsia"/>
          <w:szCs w:val="21"/>
        </w:rPr>
        <w:t xml:space="preserve">much </w:t>
      </w:r>
      <w:r w:rsidRPr="003875DC">
        <w:rPr>
          <w:szCs w:val="21"/>
        </w:rPr>
        <w:t>higher than that of state</w:t>
      </w:r>
      <w:r w:rsidR="001E17DD">
        <w:rPr>
          <w:rFonts w:hint="eastAsia"/>
          <w:szCs w:val="21"/>
        </w:rPr>
        <w:t>-</w:t>
      </w:r>
      <w:r w:rsidRPr="003875DC">
        <w:rPr>
          <w:szCs w:val="21"/>
        </w:rPr>
        <w:t>owned enterprises</w:t>
      </w:r>
      <w:r w:rsidRPr="003875DC">
        <w:rPr>
          <w:rFonts w:hint="eastAsia"/>
          <w:szCs w:val="21"/>
        </w:rPr>
        <w:t xml:space="preserve">, however, there is no </w:t>
      </w:r>
      <w:r w:rsidRPr="003875DC">
        <w:rPr>
          <w:szCs w:val="21"/>
        </w:rPr>
        <w:t xml:space="preserve">significant difference in </w:t>
      </w:r>
      <w:r w:rsidRPr="003875DC">
        <w:rPr>
          <w:rFonts w:hint="eastAsia"/>
          <w:szCs w:val="21"/>
        </w:rPr>
        <w:t>over</w:t>
      </w:r>
      <w:r w:rsidRPr="003875DC">
        <w:rPr>
          <w:szCs w:val="21"/>
        </w:rPr>
        <w:t>investment</w:t>
      </w:r>
      <w:r w:rsidRPr="003875DC">
        <w:rPr>
          <w:rFonts w:hint="eastAsia"/>
          <w:szCs w:val="21"/>
        </w:rPr>
        <w:t xml:space="preserve"> between p</w:t>
      </w:r>
      <w:r w:rsidRPr="003875DC">
        <w:rPr>
          <w:szCs w:val="21"/>
        </w:rPr>
        <w:t>rivate enterprises and state-owned enterprises</w:t>
      </w:r>
      <w:r w:rsidRPr="003875DC">
        <w:rPr>
          <w:rFonts w:hint="eastAsia"/>
          <w:szCs w:val="21"/>
        </w:rPr>
        <w:t xml:space="preserve">. </w:t>
      </w:r>
      <w:r w:rsidRPr="003875DC">
        <w:rPr>
          <w:szCs w:val="21"/>
        </w:rPr>
        <w:t>F</w:t>
      </w:r>
      <w:r w:rsidRPr="003875DC">
        <w:rPr>
          <w:rFonts w:hint="eastAsia"/>
          <w:szCs w:val="21"/>
        </w:rPr>
        <w:t>urther analysis reveals that firms with high free cash flow are more likely to engage in overinvestment</w:t>
      </w:r>
      <w:r w:rsidR="00F241B8" w:rsidRPr="003875DC">
        <w:rPr>
          <w:rFonts w:hint="eastAsia"/>
          <w:szCs w:val="21"/>
        </w:rPr>
        <w:t xml:space="preserve">. </w:t>
      </w:r>
      <w:r w:rsidR="00E81C97">
        <w:rPr>
          <w:rFonts w:hint="eastAsia"/>
          <w:szCs w:val="21"/>
        </w:rPr>
        <w:t>O</w:t>
      </w:r>
      <w:r w:rsidR="00F241B8" w:rsidRPr="003875DC">
        <w:rPr>
          <w:rFonts w:hint="eastAsia"/>
          <w:szCs w:val="21"/>
        </w:rPr>
        <w:t xml:space="preserve">n </w:t>
      </w:r>
      <w:r w:rsidR="00E81C97">
        <w:rPr>
          <w:rFonts w:hint="eastAsia"/>
          <w:szCs w:val="21"/>
        </w:rPr>
        <w:t xml:space="preserve">the </w:t>
      </w:r>
      <w:r w:rsidR="00F241B8" w:rsidRPr="003875DC">
        <w:rPr>
          <w:rFonts w:hint="eastAsia"/>
          <w:szCs w:val="21"/>
        </w:rPr>
        <w:t>contra</w:t>
      </w:r>
      <w:r w:rsidR="00E81C97">
        <w:rPr>
          <w:rFonts w:hint="eastAsia"/>
          <w:szCs w:val="21"/>
        </w:rPr>
        <w:t>ry</w:t>
      </w:r>
      <w:r w:rsidR="00F241B8" w:rsidRPr="003875DC">
        <w:rPr>
          <w:rFonts w:hint="eastAsia"/>
          <w:szCs w:val="21"/>
        </w:rPr>
        <w:t xml:space="preserve">, </w:t>
      </w:r>
      <w:r w:rsidR="00AF44BD" w:rsidRPr="003875DC">
        <w:rPr>
          <w:rFonts w:hint="eastAsia"/>
          <w:szCs w:val="21"/>
        </w:rPr>
        <w:t>firms with negative free cash flows (</w:t>
      </w:r>
      <w:r w:rsidR="00AF44BD" w:rsidRPr="003875DC">
        <w:rPr>
          <w:rStyle w:val="a6"/>
          <w:b w:val="0"/>
          <w:szCs w:val="21"/>
        </w:rPr>
        <w:t>one manifestation</w:t>
      </w:r>
      <w:r w:rsidR="00AF44BD" w:rsidRPr="003875DC">
        <w:rPr>
          <w:rStyle w:val="a6"/>
          <w:rFonts w:hint="eastAsia"/>
          <w:b w:val="0"/>
          <w:szCs w:val="21"/>
        </w:rPr>
        <w:t xml:space="preserve"> of shortage of funds</w:t>
      </w:r>
      <w:r w:rsidR="00AF44BD" w:rsidRPr="003875DC">
        <w:rPr>
          <w:rFonts w:hint="eastAsia"/>
          <w:szCs w:val="21"/>
        </w:rPr>
        <w:t xml:space="preserve">) </w:t>
      </w:r>
      <w:r w:rsidR="00AF44BD" w:rsidRPr="003875DC">
        <w:rPr>
          <w:szCs w:val="21"/>
        </w:rPr>
        <w:t>more easily suffer from</w:t>
      </w:r>
      <w:r w:rsidR="00AF44BD" w:rsidRPr="003875DC">
        <w:rPr>
          <w:rFonts w:hint="eastAsia"/>
          <w:szCs w:val="21"/>
        </w:rPr>
        <w:t xml:space="preserve"> underinvestment</w:t>
      </w:r>
      <w:r w:rsidR="00F241B8" w:rsidRPr="003875DC">
        <w:rPr>
          <w:rFonts w:hint="eastAsia"/>
          <w:szCs w:val="21"/>
        </w:rPr>
        <w:t xml:space="preserve">. </w:t>
      </w:r>
      <w:r w:rsidR="00AF44BD" w:rsidRPr="003875DC">
        <w:rPr>
          <w:szCs w:val="21"/>
        </w:rPr>
        <w:t>I</w:t>
      </w:r>
      <w:r w:rsidR="00AF44BD" w:rsidRPr="003875DC">
        <w:rPr>
          <w:rFonts w:hint="eastAsia"/>
          <w:szCs w:val="21"/>
        </w:rPr>
        <w:t xml:space="preserve"> also find that t</w:t>
      </w:r>
      <w:r w:rsidRPr="003875DC">
        <w:rPr>
          <w:rStyle w:val="longtext"/>
          <w:szCs w:val="21"/>
          <w:shd w:val="clear" w:color="auto" w:fill="FFFFFF"/>
        </w:rPr>
        <w:t xml:space="preserve">he improvement </w:t>
      </w:r>
      <w:r w:rsidR="00F03487" w:rsidRPr="003875DC">
        <w:rPr>
          <w:rStyle w:val="longtext"/>
          <w:rFonts w:hint="eastAsia"/>
          <w:szCs w:val="21"/>
          <w:shd w:val="clear" w:color="auto" w:fill="FFFFFF"/>
        </w:rPr>
        <w:t>in</w:t>
      </w:r>
      <w:r w:rsidRPr="003875DC">
        <w:rPr>
          <w:rStyle w:val="longtext"/>
          <w:szCs w:val="21"/>
          <w:shd w:val="clear" w:color="auto" w:fill="FFFFFF"/>
        </w:rPr>
        <w:t xml:space="preserve"> the level of the investor</w:t>
      </w:r>
      <w:r w:rsidR="00AF44BD" w:rsidRPr="003875DC">
        <w:rPr>
          <w:rStyle w:val="longtext"/>
          <w:rFonts w:hint="eastAsia"/>
          <w:szCs w:val="21"/>
          <w:shd w:val="clear" w:color="auto" w:fill="FFFFFF"/>
        </w:rPr>
        <w:t>s</w:t>
      </w:r>
      <w:r w:rsidR="00AF44BD" w:rsidRPr="003875DC">
        <w:rPr>
          <w:rStyle w:val="longtext"/>
          <w:szCs w:val="21"/>
          <w:shd w:val="clear" w:color="auto" w:fill="FFFFFF"/>
        </w:rPr>
        <w:t>’</w:t>
      </w:r>
      <w:r w:rsidR="00AF44BD" w:rsidRPr="003875DC">
        <w:rPr>
          <w:rStyle w:val="longtext"/>
          <w:rFonts w:hint="eastAsia"/>
          <w:szCs w:val="21"/>
          <w:shd w:val="clear" w:color="auto" w:fill="FFFFFF"/>
        </w:rPr>
        <w:t xml:space="preserve"> legal</w:t>
      </w:r>
      <w:r w:rsidRPr="003875DC">
        <w:rPr>
          <w:rStyle w:val="longtext"/>
          <w:szCs w:val="21"/>
          <w:shd w:val="clear" w:color="auto" w:fill="FFFFFF"/>
        </w:rPr>
        <w:t xml:space="preserve"> protection</w:t>
      </w:r>
      <w:r w:rsidR="00E81C97">
        <w:rPr>
          <w:rStyle w:val="longtext"/>
          <w:rFonts w:hint="eastAsia"/>
          <w:szCs w:val="21"/>
          <w:shd w:val="clear" w:color="auto" w:fill="FFFFFF"/>
        </w:rPr>
        <w:t>s</w:t>
      </w:r>
      <w:r w:rsidRPr="003875DC">
        <w:rPr>
          <w:rStyle w:val="longtext"/>
          <w:szCs w:val="21"/>
          <w:shd w:val="clear" w:color="auto" w:fill="FFFFFF"/>
        </w:rPr>
        <w:t xml:space="preserve"> of a region in China can </w:t>
      </w:r>
      <w:r w:rsidRPr="003875DC">
        <w:rPr>
          <w:szCs w:val="21"/>
        </w:rPr>
        <w:t xml:space="preserve">significantly </w:t>
      </w:r>
      <w:r w:rsidR="00E81C97">
        <w:rPr>
          <w:rFonts w:hint="eastAsia"/>
          <w:szCs w:val="21"/>
        </w:rPr>
        <w:t>moderate</w:t>
      </w:r>
      <w:r w:rsidRPr="003875DC">
        <w:rPr>
          <w:szCs w:val="21"/>
        </w:rPr>
        <w:t xml:space="preserve"> the</w:t>
      </w:r>
      <w:r w:rsidRPr="003875DC">
        <w:rPr>
          <w:rStyle w:val="longtext"/>
          <w:szCs w:val="21"/>
          <w:shd w:val="clear" w:color="auto" w:fill="FFFFFF"/>
        </w:rPr>
        <w:t xml:space="preserve"> underinvestment of </w:t>
      </w:r>
      <w:r w:rsidRPr="003875DC">
        <w:rPr>
          <w:szCs w:val="21"/>
        </w:rPr>
        <w:t>private enterprises</w:t>
      </w:r>
      <w:r w:rsidRPr="003875DC">
        <w:rPr>
          <w:rFonts w:hint="eastAsia"/>
          <w:szCs w:val="21"/>
        </w:rPr>
        <w:t xml:space="preserve">, but </w:t>
      </w:r>
      <w:r w:rsidR="00AF44BD" w:rsidRPr="003875DC">
        <w:rPr>
          <w:rFonts w:hint="eastAsia"/>
          <w:szCs w:val="21"/>
        </w:rPr>
        <w:t xml:space="preserve">has </w:t>
      </w:r>
      <w:r w:rsidR="00AF44BD" w:rsidRPr="003875DC">
        <w:rPr>
          <w:rStyle w:val="a6"/>
          <w:b w:val="0"/>
          <w:szCs w:val="21"/>
        </w:rPr>
        <w:t>a negative impact on</w:t>
      </w:r>
      <w:r w:rsidRPr="003875DC">
        <w:rPr>
          <w:rStyle w:val="longtext"/>
          <w:rFonts w:hint="eastAsia"/>
          <w:szCs w:val="21"/>
          <w:shd w:val="clear" w:color="auto" w:fill="FFFFFF"/>
        </w:rPr>
        <w:t xml:space="preserve"> </w:t>
      </w:r>
      <w:r w:rsidRPr="003875DC">
        <w:rPr>
          <w:szCs w:val="21"/>
        </w:rPr>
        <w:t>the</w:t>
      </w:r>
      <w:r w:rsidRPr="003875DC">
        <w:rPr>
          <w:rStyle w:val="longtext"/>
          <w:szCs w:val="21"/>
          <w:shd w:val="clear" w:color="auto" w:fill="FFFFFF"/>
        </w:rPr>
        <w:t xml:space="preserve"> underinvestment of </w:t>
      </w:r>
      <w:r w:rsidRPr="003875DC">
        <w:rPr>
          <w:szCs w:val="21"/>
        </w:rPr>
        <w:t>state-owned enterprise</w:t>
      </w:r>
      <w:r w:rsidRPr="003875DC">
        <w:rPr>
          <w:rFonts w:hint="eastAsia"/>
          <w:szCs w:val="21"/>
        </w:rPr>
        <w:t xml:space="preserve">s. </w:t>
      </w:r>
      <w:r w:rsidRPr="003875DC">
        <w:rPr>
          <w:szCs w:val="21"/>
        </w:rPr>
        <w:t>A</w:t>
      </w:r>
      <w:r w:rsidRPr="003875DC">
        <w:rPr>
          <w:rFonts w:hint="eastAsia"/>
          <w:szCs w:val="21"/>
        </w:rPr>
        <w:t xml:space="preserve">lthough financial development </w:t>
      </w:r>
      <w:r w:rsidRPr="003875DC">
        <w:rPr>
          <w:rStyle w:val="longtext"/>
          <w:szCs w:val="21"/>
          <w:shd w:val="clear" w:color="auto" w:fill="FFFFFF"/>
        </w:rPr>
        <w:t>of a region in China</w:t>
      </w:r>
      <w:r w:rsidRPr="003875DC">
        <w:rPr>
          <w:rStyle w:val="longtext"/>
          <w:rFonts w:hint="eastAsia"/>
          <w:szCs w:val="21"/>
          <w:shd w:val="clear" w:color="auto" w:fill="FFFFFF"/>
        </w:rPr>
        <w:t xml:space="preserve"> can also</w:t>
      </w:r>
      <w:r w:rsidRPr="003875DC">
        <w:rPr>
          <w:rFonts w:hint="eastAsia"/>
          <w:szCs w:val="21"/>
        </w:rPr>
        <w:t xml:space="preserve"> reduce </w:t>
      </w:r>
      <w:r w:rsidRPr="003875DC">
        <w:rPr>
          <w:szCs w:val="21"/>
        </w:rPr>
        <w:t>the</w:t>
      </w:r>
      <w:r w:rsidRPr="003875DC">
        <w:rPr>
          <w:rStyle w:val="longtext"/>
          <w:szCs w:val="21"/>
          <w:shd w:val="clear" w:color="auto" w:fill="FFFFFF"/>
        </w:rPr>
        <w:t xml:space="preserve"> underinvestment of </w:t>
      </w:r>
      <w:r w:rsidRPr="003875DC">
        <w:rPr>
          <w:szCs w:val="21"/>
        </w:rPr>
        <w:t>private enterprises</w:t>
      </w:r>
      <w:r w:rsidRPr="003875DC">
        <w:rPr>
          <w:rFonts w:hint="eastAsia"/>
          <w:szCs w:val="21"/>
        </w:rPr>
        <w:t xml:space="preserve">, </w:t>
      </w:r>
      <w:r w:rsidR="001C73AF" w:rsidRPr="003875DC">
        <w:rPr>
          <w:rFonts w:hint="eastAsia"/>
          <w:szCs w:val="21"/>
        </w:rPr>
        <w:t xml:space="preserve">the negative relationship between underinvestment and financial development </w:t>
      </w:r>
      <w:r w:rsidR="001C73AF" w:rsidRPr="003875DC">
        <w:rPr>
          <w:rFonts w:hint="eastAsia"/>
          <w:szCs w:val="21"/>
        </w:rPr>
        <w:lastRenderedPageBreak/>
        <w:t xml:space="preserve">does not </w:t>
      </w:r>
      <w:r w:rsidR="00E81C97">
        <w:rPr>
          <w:rFonts w:hint="eastAsia"/>
          <w:szCs w:val="21"/>
        </w:rPr>
        <w:t>occur</w:t>
      </w:r>
      <w:r w:rsidR="001C73AF" w:rsidRPr="003875DC">
        <w:rPr>
          <w:rFonts w:hint="eastAsia"/>
          <w:szCs w:val="21"/>
        </w:rPr>
        <w:t xml:space="preserve"> in </w:t>
      </w:r>
      <w:r w:rsidRPr="003875DC">
        <w:rPr>
          <w:szCs w:val="21"/>
        </w:rPr>
        <w:t>state-owned enterprise</w:t>
      </w:r>
      <w:r w:rsidRPr="003875DC">
        <w:rPr>
          <w:rFonts w:hint="eastAsia"/>
          <w:szCs w:val="21"/>
        </w:rPr>
        <w:t>s. Furthermore, c</w:t>
      </w:r>
      <w:r w:rsidRPr="003875DC">
        <w:rPr>
          <w:kern w:val="0"/>
          <w:szCs w:val="21"/>
        </w:rPr>
        <w:t xml:space="preserve">ontrary to </w:t>
      </w:r>
      <w:r w:rsidRPr="003875DC">
        <w:rPr>
          <w:rFonts w:hint="eastAsia"/>
          <w:kern w:val="0"/>
          <w:szCs w:val="21"/>
        </w:rPr>
        <w:t xml:space="preserve">the theoretical </w:t>
      </w:r>
      <w:r w:rsidRPr="003875DC">
        <w:rPr>
          <w:kern w:val="0"/>
          <w:szCs w:val="21"/>
        </w:rPr>
        <w:t>expectation</w:t>
      </w:r>
      <w:r w:rsidRPr="003875DC">
        <w:rPr>
          <w:rFonts w:hint="eastAsia"/>
          <w:kern w:val="0"/>
          <w:szCs w:val="21"/>
        </w:rPr>
        <w:t xml:space="preserve">, </w:t>
      </w:r>
      <w:r w:rsidR="001C73AF" w:rsidRPr="003875DC">
        <w:rPr>
          <w:rFonts w:hint="eastAsia"/>
          <w:kern w:val="0"/>
          <w:szCs w:val="21"/>
        </w:rPr>
        <w:t>t</w:t>
      </w:r>
      <w:r w:rsidR="001C73AF" w:rsidRPr="003875DC">
        <w:rPr>
          <w:rFonts w:hint="eastAsia"/>
          <w:szCs w:val="21"/>
        </w:rPr>
        <w:t>he results of this paper do not provide evidence that</w:t>
      </w:r>
      <w:r w:rsidRPr="003875DC">
        <w:rPr>
          <w:rFonts w:hint="eastAsia"/>
          <w:szCs w:val="21"/>
        </w:rPr>
        <w:t xml:space="preserve"> t</w:t>
      </w:r>
      <w:r w:rsidRPr="003875DC">
        <w:rPr>
          <w:rStyle w:val="longtext"/>
          <w:szCs w:val="21"/>
          <w:shd w:val="clear" w:color="auto" w:fill="FFFFFF"/>
        </w:rPr>
        <w:t xml:space="preserve">he improvement </w:t>
      </w:r>
      <w:r w:rsidR="00F03487" w:rsidRPr="003875DC">
        <w:rPr>
          <w:rStyle w:val="longtext"/>
          <w:rFonts w:hint="eastAsia"/>
          <w:szCs w:val="21"/>
          <w:shd w:val="clear" w:color="auto" w:fill="FFFFFF"/>
        </w:rPr>
        <w:t>in</w:t>
      </w:r>
      <w:r w:rsidRPr="003875DC">
        <w:rPr>
          <w:rStyle w:val="longtext"/>
          <w:szCs w:val="21"/>
          <w:shd w:val="clear" w:color="auto" w:fill="FFFFFF"/>
        </w:rPr>
        <w:t xml:space="preserve"> the level of the investor</w:t>
      </w:r>
      <w:r w:rsidR="001C73AF" w:rsidRPr="003875DC">
        <w:rPr>
          <w:rStyle w:val="longtext"/>
          <w:rFonts w:hint="eastAsia"/>
          <w:szCs w:val="21"/>
          <w:shd w:val="clear" w:color="auto" w:fill="FFFFFF"/>
        </w:rPr>
        <w:t>s</w:t>
      </w:r>
      <w:r w:rsidR="001C73AF" w:rsidRPr="003875DC">
        <w:rPr>
          <w:rStyle w:val="longtext"/>
          <w:szCs w:val="21"/>
          <w:shd w:val="clear" w:color="auto" w:fill="FFFFFF"/>
        </w:rPr>
        <w:t>’</w:t>
      </w:r>
      <w:r w:rsidR="001C73AF" w:rsidRPr="003875DC">
        <w:rPr>
          <w:rStyle w:val="longtext"/>
          <w:rFonts w:hint="eastAsia"/>
          <w:szCs w:val="21"/>
          <w:shd w:val="clear" w:color="auto" w:fill="FFFFFF"/>
        </w:rPr>
        <w:t xml:space="preserve"> legal</w:t>
      </w:r>
      <w:r w:rsidRPr="003875DC">
        <w:rPr>
          <w:rStyle w:val="longtext"/>
          <w:szCs w:val="21"/>
          <w:shd w:val="clear" w:color="auto" w:fill="FFFFFF"/>
        </w:rPr>
        <w:t xml:space="preserve"> protection </w:t>
      </w:r>
      <w:r w:rsidRPr="003875DC">
        <w:rPr>
          <w:rStyle w:val="longtext"/>
          <w:rFonts w:hint="eastAsia"/>
          <w:szCs w:val="21"/>
          <w:shd w:val="clear" w:color="auto" w:fill="FFFFFF"/>
        </w:rPr>
        <w:t xml:space="preserve">and </w:t>
      </w:r>
      <w:r w:rsidRPr="003875DC">
        <w:rPr>
          <w:rStyle w:val="longtext"/>
          <w:szCs w:val="21"/>
          <w:shd w:val="clear" w:color="auto" w:fill="FFFFFF"/>
        </w:rPr>
        <w:t>financial development of a region in China</w:t>
      </w:r>
      <w:r w:rsidRPr="003875DC">
        <w:rPr>
          <w:rStyle w:val="longtext"/>
          <w:rFonts w:hint="eastAsia"/>
          <w:szCs w:val="21"/>
          <w:shd w:val="clear" w:color="auto" w:fill="FFFFFF"/>
        </w:rPr>
        <w:t xml:space="preserve"> could effectively </w:t>
      </w:r>
      <w:r w:rsidRPr="003875DC">
        <w:rPr>
          <w:szCs w:val="21"/>
        </w:rPr>
        <w:t>restrain</w:t>
      </w:r>
      <w:r w:rsidRPr="003875DC">
        <w:rPr>
          <w:rFonts w:hint="eastAsia"/>
          <w:szCs w:val="21"/>
        </w:rPr>
        <w:t xml:space="preserve"> the likelihood</w:t>
      </w:r>
      <w:r w:rsidRPr="003875DC">
        <w:rPr>
          <w:rFonts w:ascii="TimesNewRomanPSMT" w:hAnsi="TimesNewRomanPSMT" w:cs="TimesNewRomanPSMT"/>
          <w:kern w:val="0"/>
          <w:szCs w:val="21"/>
        </w:rPr>
        <w:t xml:space="preserve"> of</w:t>
      </w:r>
      <w:r w:rsidRPr="003875DC">
        <w:rPr>
          <w:rFonts w:hint="eastAsia"/>
          <w:szCs w:val="21"/>
        </w:rPr>
        <w:t xml:space="preserve"> over</w:t>
      </w:r>
      <w:r w:rsidRPr="003875DC">
        <w:rPr>
          <w:rStyle w:val="longtext"/>
          <w:szCs w:val="21"/>
          <w:shd w:val="clear" w:color="auto" w:fill="FFFFFF"/>
        </w:rPr>
        <w:t xml:space="preserve">investment of </w:t>
      </w:r>
      <w:r w:rsidRPr="003875DC">
        <w:rPr>
          <w:rStyle w:val="longtext"/>
          <w:rFonts w:hint="eastAsia"/>
          <w:szCs w:val="21"/>
          <w:shd w:val="clear" w:color="auto" w:fill="FFFFFF"/>
        </w:rPr>
        <w:t xml:space="preserve">both </w:t>
      </w:r>
      <w:r w:rsidRPr="003875DC">
        <w:rPr>
          <w:szCs w:val="21"/>
        </w:rPr>
        <w:t>private enterprises</w:t>
      </w:r>
      <w:r w:rsidRPr="003875DC">
        <w:rPr>
          <w:rFonts w:hint="eastAsia"/>
          <w:szCs w:val="21"/>
        </w:rPr>
        <w:t xml:space="preserve"> and </w:t>
      </w:r>
      <w:r w:rsidRPr="003875DC">
        <w:rPr>
          <w:szCs w:val="21"/>
        </w:rPr>
        <w:t>state-owned enterprise</w:t>
      </w:r>
      <w:r w:rsidRPr="003875DC">
        <w:rPr>
          <w:rFonts w:hint="eastAsia"/>
          <w:szCs w:val="21"/>
        </w:rPr>
        <w:t xml:space="preserve">s, which suggests that the </w:t>
      </w:r>
      <w:r w:rsidR="001C73AF" w:rsidRPr="003875DC">
        <w:rPr>
          <w:rFonts w:hint="eastAsia"/>
          <w:szCs w:val="21"/>
        </w:rPr>
        <w:t>function</w:t>
      </w:r>
      <w:r w:rsidRPr="003875DC">
        <w:rPr>
          <w:rFonts w:hint="eastAsia"/>
          <w:szCs w:val="21"/>
        </w:rPr>
        <w:t xml:space="preserve"> of </w:t>
      </w:r>
      <w:r w:rsidR="001C73AF" w:rsidRPr="003875DC">
        <w:rPr>
          <w:rFonts w:hint="eastAsia"/>
          <w:szCs w:val="21"/>
        </w:rPr>
        <w:t xml:space="preserve">the </w:t>
      </w:r>
      <w:r w:rsidRPr="003875DC">
        <w:rPr>
          <w:rFonts w:hint="eastAsia"/>
          <w:szCs w:val="21"/>
        </w:rPr>
        <w:t xml:space="preserve">rule by law and financial development in alleviating the </w:t>
      </w:r>
      <w:r w:rsidR="001C73AF" w:rsidRPr="003875DC">
        <w:rPr>
          <w:rFonts w:hint="eastAsia"/>
          <w:szCs w:val="21"/>
        </w:rPr>
        <w:t>firm</w:t>
      </w:r>
      <w:r w:rsidRPr="003875DC">
        <w:rPr>
          <w:szCs w:val="21"/>
        </w:rPr>
        <w:t>s’</w:t>
      </w:r>
      <w:r w:rsidRPr="003875DC">
        <w:rPr>
          <w:rFonts w:hint="eastAsia"/>
          <w:szCs w:val="21"/>
        </w:rPr>
        <w:t xml:space="preserve"> inefficient investment is still relatively limited in China. </w:t>
      </w:r>
      <w:r w:rsidR="00BC46FF" w:rsidRPr="003875DC">
        <w:rPr>
          <w:szCs w:val="21"/>
        </w:rPr>
        <w:t>T</w:t>
      </w:r>
      <w:r w:rsidR="00BC46FF" w:rsidRPr="003875DC">
        <w:rPr>
          <w:rFonts w:hint="eastAsia"/>
          <w:szCs w:val="21"/>
        </w:rPr>
        <w:t>he research results of this paper have important policy implications</w:t>
      </w:r>
      <w:r w:rsidRPr="003875DC">
        <w:rPr>
          <w:szCs w:val="21"/>
        </w:rPr>
        <w:t xml:space="preserve"> </w:t>
      </w:r>
      <w:r w:rsidR="005B3DD0" w:rsidRPr="003875DC">
        <w:rPr>
          <w:rFonts w:hint="eastAsia"/>
          <w:szCs w:val="21"/>
        </w:rPr>
        <w:t xml:space="preserve">which mean </w:t>
      </w:r>
      <w:r w:rsidRPr="003875DC">
        <w:rPr>
          <w:szCs w:val="21"/>
        </w:rPr>
        <w:t xml:space="preserve">that </w:t>
      </w:r>
      <w:r w:rsidR="00E81C97">
        <w:rPr>
          <w:rFonts w:hint="eastAsia"/>
          <w:szCs w:val="21"/>
        </w:rPr>
        <w:t>unless</w:t>
      </w:r>
      <w:r w:rsidRPr="003875DC">
        <w:rPr>
          <w:szCs w:val="21"/>
        </w:rPr>
        <w:t xml:space="preserve"> the institutional </w:t>
      </w:r>
      <w:r w:rsidRPr="003875DC">
        <w:rPr>
          <w:rStyle w:val="longtext"/>
          <w:szCs w:val="21"/>
          <w:shd w:val="clear" w:color="auto" w:fill="FFFFFF"/>
        </w:rPr>
        <w:t>environment</w:t>
      </w:r>
      <w:r w:rsidR="00E81C97">
        <w:rPr>
          <w:rStyle w:val="longtext"/>
          <w:rFonts w:hint="eastAsia"/>
          <w:szCs w:val="21"/>
          <w:shd w:val="clear" w:color="auto" w:fill="FFFFFF"/>
        </w:rPr>
        <w:t>s</w:t>
      </w:r>
      <w:r w:rsidRPr="003875DC">
        <w:rPr>
          <w:szCs w:val="21"/>
        </w:rPr>
        <w:t xml:space="preserve"> of</w:t>
      </w:r>
      <w:r w:rsidRPr="003875DC">
        <w:rPr>
          <w:kern w:val="0"/>
          <w:szCs w:val="21"/>
        </w:rPr>
        <w:t xml:space="preserve"> the lack of effective legal protection of private property rights </w:t>
      </w:r>
      <w:r w:rsidRPr="003875DC">
        <w:rPr>
          <w:rFonts w:hint="eastAsia"/>
          <w:kern w:val="0"/>
          <w:szCs w:val="21"/>
        </w:rPr>
        <w:t>as well as</w:t>
      </w:r>
      <w:r w:rsidRPr="003875DC">
        <w:rPr>
          <w:kern w:val="0"/>
          <w:szCs w:val="21"/>
        </w:rPr>
        <w:t xml:space="preserve"> the relative backwardness of the</w:t>
      </w:r>
      <w:r w:rsidR="00845E0D" w:rsidRPr="003875DC">
        <w:rPr>
          <w:rFonts w:hint="eastAsia"/>
          <w:kern w:val="0"/>
          <w:szCs w:val="21"/>
        </w:rPr>
        <w:t xml:space="preserve"> formal</w:t>
      </w:r>
      <w:r w:rsidRPr="003875DC">
        <w:rPr>
          <w:kern w:val="0"/>
          <w:szCs w:val="21"/>
        </w:rPr>
        <w:t xml:space="preserve"> financial system has been fundamentally improved</w:t>
      </w:r>
      <w:r w:rsidRPr="003875DC">
        <w:rPr>
          <w:szCs w:val="21"/>
        </w:rPr>
        <w:t>, the in</w:t>
      </w:r>
      <w:r w:rsidRPr="003875DC">
        <w:rPr>
          <w:kern w:val="0"/>
          <w:szCs w:val="21"/>
        </w:rPr>
        <w:t>efficient problems of state-owned property rights</w:t>
      </w:r>
      <w:r w:rsidRPr="003875DC">
        <w:rPr>
          <w:szCs w:val="21"/>
        </w:rPr>
        <w:t xml:space="preserve"> and the resulting corporate inefficient investment may not automatically disappear with reform of property rights </w:t>
      </w:r>
      <w:r w:rsidR="006C2565">
        <w:rPr>
          <w:rFonts w:hint="eastAsia"/>
          <w:szCs w:val="21"/>
        </w:rPr>
        <w:t xml:space="preserve">(privatization) </w:t>
      </w:r>
      <w:r w:rsidRPr="003875DC">
        <w:rPr>
          <w:szCs w:val="21"/>
        </w:rPr>
        <w:t xml:space="preserve">of </w:t>
      </w:r>
      <w:r w:rsidRPr="003875DC">
        <w:rPr>
          <w:rFonts w:hint="eastAsia"/>
          <w:szCs w:val="21"/>
        </w:rPr>
        <w:t xml:space="preserve">Chinese </w:t>
      </w:r>
      <w:r w:rsidR="006C2565">
        <w:rPr>
          <w:rFonts w:hint="eastAsia"/>
          <w:szCs w:val="21"/>
        </w:rPr>
        <w:t>state-owned enterprises</w:t>
      </w:r>
      <w:r w:rsidRPr="003875DC">
        <w:rPr>
          <w:szCs w:val="21"/>
        </w:rPr>
        <w:t>.</w:t>
      </w:r>
      <w:r w:rsidR="001C73AF" w:rsidRPr="003875DC">
        <w:rPr>
          <w:rFonts w:hint="eastAsia"/>
          <w:szCs w:val="21"/>
        </w:rPr>
        <w:t xml:space="preserve"> </w:t>
      </w:r>
    </w:p>
    <w:p w:rsidR="0051520C" w:rsidRPr="003875DC" w:rsidRDefault="009C5239" w:rsidP="003875DC">
      <w:pPr>
        <w:spacing w:line="264" w:lineRule="auto"/>
        <w:ind w:firstLineChars="142" w:firstLine="298"/>
        <w:rPr>
          <w:szCs w:val="21"/>
        </w:rPr>
      </w:pPr>
      <w:r w:rsidRPr="003875DC">
        <w:rPr>
          <w:szCs w:val="21"/>
        </w:rPr>
        <w:t xml:space="preserve">The remainder of this paper </w:t>
      </w:r>
      <w:r w:rsidRPr="003875DC">
        <w:rPr>
          <w:rFonts w:hint="eastAsia"/>
          <w:szCs w:val="21"/>
        </w:rPr>
        <w:t>is</w:t>
      </w:r>
      <w:r w:rsidRPr="003875DC">
        <w:rPr>
          <w:szCs w:val="21"/>
        </w:rPr>
        <w:t xml:space="preserve"> </w:t>
      </w:r>
      <w:r w:rsidRPr="003875DC">
        <w:rPr>
          <w:rFonts w:hint="eastAsia"/>
          <w:szCs w:val="21"/>
        </w:rPr>
        <w:t xml:space="preserve">organized </w:t>
      </w:r>
      <w:r w:rsidRPr="003875DC">
        <w:rPr>
          <w:szCs w:val="21"/>
        </w:rPr>
        <w:t>as follows.</w:t>
      </w:r>
      <w:r w:rsidRPr="003875DC">
        <w:rPr>
          <w:rFonts w:hint="eastAsia"/>
          <w:szCs w:val="21"/>
        </w:rPr>
        <w:t xml:space="preserve"> </w:t>
      </w:r>
      <w:r w:rsidRPr="003875DC">
        <w:rPr>
          <w:szCs w:val="21"/>
        </w:rPr>
        <w:t xml:space="preserve">Section 2 </w:t>
      </w:r>
      <w:r w:rsidR="00CB7741" w:rsidRPr="003875DC">
        <w:rPr>
          <w:rFonts w:hint="eastAsia"/>
          <w:szCs w:val="21"/>
        </w:rPr>
        <w:t xml:space="preserve">is </w:t>
      </w:r>
      <w:r w:rsidR="00CB7741" w:rsidRPr="003875DC">
        <w:rPr>
          <w:rStyle w:val="class2"/>
          <w:bCs/>
          <w:szCs w:val="21"/>
        </w:rPr>
        <w:t>literature</w:t>
      </w:r>
      <w:r w:rsidR="00CB7741" w:rsidRPr="003875DC">
        <w:rPr>
          <w:bCs/>
          <w:szCs w:val="21"/>
        </w:rPr>
        <w:t xml:space="preserve"> </w:t>
      </w:r>
      <w:r w:rsidR="00CB7741" w:rsidRPr="003875DC">
        <w:rPr>
          <w:rStyle w:val="class3"/>
          <w:bCs/>
          <w:szCs w:val="21"/>
        </w:rPr>
        <w:t>review</w:t>
      </w:r>
      <w:r w:rsidR="00CB7741" w:rsidRPr="003875DC">
        <w:rPr>
          <w:rStyle w:val="class3"/>
          <w:rFonts w:hint="eastAsia"/>
          <w:bCs/>
          <w:szCs w:val="21"/>
        </w:rPr>
        <w:t>.</w:t>
      </w:r>
      <w:r w:rsidR="00CB7741" w:rsidRPr="003875DC">
        <w:rPr>
          <w:szCs w:val="21"/>
        </w:rPr>
        <w:t xml:space="preserve"> </w:t>
      </w:r>
      <w:r w:rsidRPr="003875DC">
        <w:rPr>
          <w:szCs w:val="21"/>
        </w:rPr>
        <w:t>the</w:t>
      </w:r>
      <w:r w:rsidRPr="003875DC">
        <w:rPr>
          <w:rFonts w:hint="eastAsia"/>
          <w:szCs w:val="21"/>
        </w:rPr>
        <w:t xml:space="preserve"> t</w:t>
      </w:r>
      <w:r w:rsidRPr="003875DC">
        <w:rPr>
          <w:szCs w:val="21"/>
        </w:rPr>
        <w:t xml:space="preserve">heoretical </w:t>
      </w:r>
      <w:r w:rsidRPr="003875DC">
        <w:rPr>
          <w:rFonts w:hint="eastAsia"/>
          <w:szCs w:val="21"/>
        </w:rPr>
        <w:t>a</w:t>
      </w:r>
      <w:r w:rsidRPr="003875DC">
        <w:rPr>
          <w:szCs w:val="21"/>
        </w:rPr>
        <w:t xml:space="preserve">nalysis </w:t>
      </w:r>
      <w:r w:rsidRPr="003875DC">
        <w:rPr>
          <w:rFonts w:hint="eastAsia"/>
          <w:szCs w:val="21"/>
        </w:rPr>
        <w:t xml:space="preserve">and </w:t>
      </w:r>
      <w:r w:rsidR="004A4FDE" w:rsidRPr="003875DC">
        <w:rPr>
          <w:rFonts w:hint="eastAsia"/>
          <w:szCs w:val="21"/>
        </w:rPr>
        <w:t>associated</w:t>
      </w:r>
      <w:r w:rsidRPr="003875DC">
        <w:rPr>
          <w:rFonts w:hint="eastAsia"/>
          <w:szCs w:val="21"/>
        </w:rPr>
        <w:t xml:space="preserve"> </w:t>
      </w:r>
      <w:r w:rsidRPr="003875DC">
        <w:rPr>
          <w:szCs w:val="21"/>
        </w:rPr>
        <w:t>hypotheses</w:t>
      </w:r>
      <w:r w:rsidRPr="003875DC">
        <w:rPr>
          <w:rFonts w:hint="eastAsia"/>
          <w:szCs w:val="21"/>
        </w:rPr>
        <w:t xml:space="preserve"> which are</w:t>
      </w:r>
      <w:r w:rsidR="004A4FDE" w:rsidRPr="003875DC">
        <w:rPr>
          <w:rFonts w:hint="eastAsia"/>
          <w:szCs w:val="21"/>
        </w:rPr>
        <w:t xml:space="preserve"> put forward</w:t>
      </w:r>
      <w:r w:rsidRPr="003875DC">
        <w:rPr>
          <w:rFonts w:hint="eastAsia"/>
          <w:szCs w:val="21"/>
        </w:rPr>
        <w:t xml:space="preserve"> based on the </w:t>
      </w:r>
      <w:r w:rsidR="004A4FDE" w:rsidRPr="003875DC">
        <w:rPr>
          <w:rFonts w:hint="eastAsia"/>
          <w:szCs w:val="21"/>
        </w:rPr>
        <w:t xml:space="preserve">institutional background of </w:t>
      </w:r>
      <w:r w:rsidRPr="003875DC">
        <w:rPr>
          <w:rFonts w:hint="eastAsia"/>
          <w:szCs w:val="21"/>
        </w:rPr>
        <w:t xml:space="preserve">Chinese </w:t>
      </w:r>
      <w:r w:rsidRPr="003875DC">
        <w:rPr>
          <w:szCs w:val="21"/>
        </w:rPr>
        <w:t>transitional</w:t>
      </w:r>
      <w:r w:rsidRPr="003875DC">
        <w:rPr>
          <w:rFonts w:hint="eastAsia"/>
          <w:szCs w:val="21"/>
        </w:rPr>
        <w:t xml:space="preserve"> </w:t>
      </w:r>
      <w:r w:rsidR="004A4FDE" w:rsidRPr="003875DC">
        <w:rPr>
          <w:rFonts w:hint="eastAsia"/>
          <w:szCs w:val="21"/>
        </w:rPr>
        <w:t>economy</w:t>
      </w:r>
      <w:r w:rsidR="00CB7741" w:rsidRPr="003875DC">
        <w:rPr>
          <w:szCs w:val="21"/>
        </w:rPr>
        <w:t xml:space="preserve"> </w:t>
      </w:r>
      <w:r w:rsidR="00CB7741" w:rsidRPr="003875DC">
        <w:rPr>
          <w:rFonts w:hint="eastAsia"/>
          <w:szCs w:val="21"/>
        </w:rPr>
        <w:t xml:space="preserve">are </w:t>
      </w:r>
      <w:r w:rsidR="00CB7741" w:rsidRPr="003875DC">
        <w:rPr>
          <w:szCs w:val="21"/>
        </w:rPr>
        <w:t>present</w:t>
      </w:r>
      <w:r w:rsidR="00CB7741" w:rsidRPr="003875DC">
        <w:rPr>
          <w:rFonts w:hint="eastAsia"/>
          <w:szCs w:val="21"/>
        </w:rPr>
        <w:t>ed</w:t>
      </w:r>
      <w:r w:rsidRPr="003875DC">
        <w:rPr>
          <w:szCs w:val="21"/>
        </w:rPr>
        <w:t xml:space="preserve"> </w:t>
      </w:r>
      <w:r w:rsidR="00CB7741" w:rsidRPr="003875DC">
        <w:rPr>
          <w:rFonts w:hint="eastAsia"/>
          <w:szCs w:val="21"/>
        </w:rPr>
        <w:t>i</w:t>
      </w:r>
      <w:r w:rsidRPr="003875DC">
        <w:rPr>
          <w:rFonts w:hint="eastAsia"/>
          <w:szCs w:val="21"/>
        </w:rPr>
        <w:t>n s</w:t>
      </w:r>
      <w:r w:rsidRPr="003875DC">
        <w:rPr>
          <w:szCs w:val="21"/>
        </w:rPr>
        <w:t>ection 3</w:t>
      </w:r>
      <w:r w:rsidR="00116EA6" w:rsidRPr="003875DC">
        <w:rPr>
          <w:rFonts w:hint="eastAsia"/>
          <w:szCs w:val="21"/>
        </w:rPr>
        <w:t>.</w:t>
      </w:r>
      <w:r w:rsidRPr="003875DC">
        <w:rPr>
          <w:szCs w:val="21"/>
        </w:rPr>
        <w:t xml:space="preserve"> </w:t>
      </w:r>
      <w:r w:rsidR="00116EA6" w:rsidRPr="003875DC">
        <w:rPr>
          <w:szCs w:val="21"/>
        </w:rPr>
        <w:t>I</w:t>
      </w:r>
      <w:r w:rsidR="00116EA6" w:rsidRPr="003875DC">
        <w:rPr>
          <w:rFonts w:hint="eastAsia"/>
          <w:szCs w:val="21"/>
        </w:rPr>
        <w:t>n s</w:t>
      </w:r>
      <w:r w:rsidR="00116EA6" w:rsidRPr="003875DC">
        <w:rPr>
          <w:szCs w:val="21"/>
        </w:rPr>
        <w:t xml:space="preserve">ection </w:t>
      </w:r>
      <w:r w:rsidR="00116EA6" w:rsidRPr="003875DC">
        <w:rPr>
          <w:rFonts w:hint="eastAsia"/>
          <w:szCs w:val="21"/>
        </w:rPr>
        <w:t xml:space="preserve">4 </w:t>
      </w:r>
      <w:r w:rsidRPr="003875DC">
        <w:rPr>
          <w:rFonts w:hint="eastAsia"/>
          <w:szCs w:val="21"/>
        </w:rPr>
        <w:t>I</w:t>
      </w:r>
      <w:r w:rsidRPr="003875DC">
        <w:rPr>
          <w:szCs w:val="21"/>
        </w:rPr>
        <w:t xml:space="preserve"> </w:t>
      </w:r>
      <w:r w:rsidRPr="003875DC">
        <w:rPr>
          <w:rFonts w:hint="eastAsia"/>
          <w:szCs w:val="21"/>
        </w:rPr>
        <w:t xml:space="preserve">provide a brief </w:t>
      </w:r>
      <w:r w:rsidRPr="003875DC">
        <w:rPr>
          <w:szCs w:val="21"/>
        </w:rPr>
        <w:t>descri</w:t>
      </w:r>
      <w:r w:rsidRPr="003875DC">
        <w:rPr>
          <w:rFonts w:hint="eastAsia"/>
          <w:szCs w:val="21"/>
        </w:rPr>
        <w:t>ption of</w:t>
      </w:r>
      <w:r w:rsidRPr="003875DC">
        <w:rPr>
          <w:szCs w:val="21"/>
        </w:rPr>
        <w:t xml:space="preserve"> the sample selection, the variable</w:t>
      </w:r>
      <w:r w:rsidR="006C2565" w:rsidRPr="003875DC">
        <w:rPr>
          <w:rFonts w:hint="eastAsia"/>
          <w:szCs w:val="21"/>
        </w:rPr>
        <w:t>s</w:t>
      </w:r>
      <w:r w:rsidRPr="003875DC">
        <w:rPr>
          <w:szCs w:val="21"/>
        </w:rPr>
        <w:t xml:space="preserve"> </w:t>
      </w:r>
      <w:r w:rsidRPr="003875DC">
        <w:rPr>
          <w:rFonts w:hint="eastAsia"/>
          <w:szCs w:val="21"/>
        </w:rPr>
        <w:t>definition</w:t>
      </w:r>
      <w:r w:rsidRPr="003875DC">
        <w:rPr>
          <w:szCs w:val="21"/>
        </w:rPr>
        <w:t xml:space="preserve"> and</w:t>
      </w:r>
      <w:r w:rsidRPr="003875DC">
        <w:rPr>
          <w:rFonts w:hint="eastAsia"/>
          <w:szCs w:val="21"/>
        </w:rPr>
        <w:t xml:space="preserve"> </w:t>
      </w:r>
      <w:r w:rsidRPr="003875DC">
        <w:rPr>
          <w:szCs w:val="21"/>
        </w:rPr>
        <w:t>methodology</w:t>
      </w:r>
      <w:r w:rsidRPr="003875DC">
        <w:rPr>
          <w:rFonts w:hint="eastAsia"/>
          <w:szCs w:val="21"/>
        </w:rPr>
        <w:t xml:space="preserve"> specification</w:t>
      </w:r>
      <w:r w:rsidRPr="003875DC">
        <w:rPr>
          <w:szCs w:val="21"/>
        </w:rPr>
        <w:t>.</w:t>
      </w:r>
      <w:r w:rsidRPr="003875DC">
        <w:rPr>
          <w:rFonts w:hint="eastAsia"/>
          <w:szCs w:val="21"/>
        </w:rPr>
        <w:t xml:space="preserve"> </w:t>
      </w:r>
      <w:r w:rsidRPr="003875DC">
        <w:rPr>
          <w:szCs w:val="21"/>
        </w:rPr>
        <w:t>I</w:t>
      </w:r>
      <w:r w:rsidRPr="003875DC">
        <w:rPr>
          <w:rFonts w:hint="eastAsia"/>
          <w:szCs w:val="21"/>
        </w:rPr>
        <w:t>t also discusses the measurements of overinvestment and underinvestment by following the investment expectation model creatively suggested by Richardson (2006). The</w:t>
      </w:r>
      <w:r w:rsidRPr="003875DC">
        <w:rPr>
          <w:szCs w:val="21"/>
        </w:rPr>
        <w:t xml:space="preserve"> </w:t>
      </w:r>
      <w:r w:rsidRPr="003875DC">
        <w:rPr>
          <w:rFonts w:hint="eastAsia"/>
          <w:szCs w:val="21"/>
        </w:rPr>
        <w:t xml:space="preserve">main </w:t>
      </w:r>
      <w:r w:rsidRPr="003875DC">
        <w:rPr>
          <w:szCs w:val="21"/>
        </w:rPr>
        <w:t>results</w:t>
      </w:r>
      <w:r w:rsidRPr="003875DC">
        <w:rPr>
          <w:rFonts w:hint="eastAsia"/>
          <w:szCs w:val="21"/>
        </w:rPr>
        <w:t xml:space="preserve"> are </w:t>
      </w:r>
      <w:r w:rsidRPr="003875DC">
        <w:rPr>
          <w:szCs w:val="21"/>
        </w:rPr>
        <w:t>report</w:t>
      </w:r>
      <w:r w:rsidRPr="003875DC">
        <w:rPr>
          <w:rFonts w:hint="eastAsia"/>
          <w:szCs w:val="21"/>
        </w:rPr>
        <w:t>ed in s</w:t>
      </w:r>
      <w:r w:rsidRPr="003875DC">
        <w:rPr>
          <w:szCs w:val="21"/>
        </w:rPr>
        <w:t xml:space="preserve">ection </w:t>
      </w:r>
      <w:r w:rsidR="00116EA6" w:rsidRPr="003875DC">
        <w:rPr>
          <w:rFonts w:hint="eastAsia"/>
          <w:szCs w:val="21"/>
        </w:rPr>
        <w:t>5</w:t>
      </w:r>
      <w:r w:rsidRPr="003875DC">
        <w:rPr>
          <w:rFonts w:hint="eastAsia"/>
          <w:szCs w:val="21"/>
        </w:rPr>
        <w:t xml:space="preserve">. </w:t>
      </w:r>
      <w:r w:rsidRPr="003875DC">
        <w:rPr>
          <w:szCs w:val="21"/>
        </w:rPr>
        <w:t xml:space="preserve">The final section </w:t>
      </w:r>
      <w:r w:rsidRPr="003875DC">
        <w:rPr>
          <w:rFonts w:hint="eastAsia"/>
          <w:szCs w:val="21"/>
        </w:rPr>
        <w:t>summarizes findings of this paper and discusses some policy implications.</w:t>
      </w:r>
    </w:p>
    <w:p w:rsidR="004E4B4E" w:rsidRPr="003875DC" w:rsidRDefault="00CB7741" w:rsidP="00EB6842">
      <w:pPr>
        <w:spacing w:beforeLines="50" w:afterLines="50" w:line="264" w:lineRule="auto"/>
        <w:jc w:val="center"/>
        <w:rPr>
          <w:b/>
          <w:szCs w:val="21"/>
        </w:rPr>
      </w:pPr>
      <w:r w:rsidRPr="003875DC">
        <w:rPr>
          <w:rStyle w:val="class2"/>
          <w:rFonts w:hint="eastAsia"/>
          <w:b/>
          <w:bCs/>
          <w:szCs w:val="21"/>
        </w:rPr>
        <w:t>2 L</w:t>
      </w:r>
      <w:r w:rsidRPr="003875DC">
        <w:rPr>
          <w:rStyle w:val="class2"/>
          <w:b/>
          <w:bCs/>
          <w:szCs w:val="21"/>
        </w:rPr>
        <w:t>iterature</w:t>
      </w:r>
      <w:r w:rsidRPr="003875DC">
        <w:rPr>
          <w:b/>
          <w:bCs/>
          <w:szCs w:val="21"/>
        </w:rPr>
        <w:t xml:space="preserve"> </w:t>
      </w:r>
      <w:r w:rsidRPr="003875DC">
        <w:rPr>
          <w:rStyle w:val="class3"/>
          <w:rFonts w:hint="eastAsia"/>
          <w:b/>
          <w:bCs/>
          <w:szCs w:val="21"/>
        </w:rPr>
        <w:t>R</w:t>
      </w:r>
      <w:r w:rsidRPr="003875DC">
        <w:rPr>
          <w:rStyle w:val="class3"/>
          <w:b/>
          <w:bCs/>
          <w:szCs w:val="21"/>
        </w:rPr>
        <w:t>eview</w:t>
      </w:r>
    </w:p>
    <w:p w:rsidR="004E4B4E" w:rsidRPr="003875DC" w:rsidRDefault="00006B20" w:rsidP="003875DC">
      <w:pPr>
        <w:spacing w:line="264" w:lineRule="auto"/>
        <w:ind w:firstLineChars="142" w:firstLine="298"/>
        <w:rPr>
          <w:szCs w:val="21"/>
        </w:rPr>
      </w:pPr>
      <w:r w:rsidRPr="003875DC">
        <w:rPr>
          <w:rFonts w:ascii="TimesNewRomanPSMT" w:hAnsi="TimesNewRomanPSMT" w:cs="TimesNewRomanPSMT"/>
          <w:kern w:val="0"/>
          <w:szCs w:val="21"/>
        </w:rPr>
        <w:t>B</w:t>
      </w:r>
      <w:r w:rsidRPr="003875DC">
        <w:rPr>
          <w:rFonts w:ascii="TimesNewRomanPSMT" w:hAnsi="TimesNewRomanPSMT" w:cs="TimesNewRomanPSMT" w:hint="eastAsia"/>
          <w:kern w:val="0"/>
          <w:szCs w:val="21"/>
        </w:rPr>
        <w:t xml:space="preserve">ased on the </w:t>
      </w:r>
      <w:r w:rsidRPr="003875DC">
        <w:rPr>
          <w:bCs/>
          <w:szCs w:val="21"/>
        </w:rPr>
        <w:t>rationale</w:t>
      </w:r>
      <w:r w:rsidRPr="003875DC">
        <w:rPr>
          <w:rFonts w:hint="eastAsia"/>
          <w:bCs/>
          <w:szCs w:val="21"/>
        </w:rPr>
        <w:t xml:space="preserve"> that </w:t>
      </w:r>
      <w:r w:rsidRPr="003875DC">
        <w:rPr>
          <w:bCs/>
          <w:szCs w:val="21"/>
        </w:rPr>
        <w:t xml:space="preserve">financial development </w:t>
      </w:r>
      <w:r w:rsidRPr="003875DC">
        <w:rPr>
          <w:rFonts w:hint="eastAsia"/>
          <w:bCs/>
          <w:szCs w:val="21"/>
        </w:rPr>
        <w:t xml:space="preserve">can effectively </w:t>
      </w:r>
      <w:r w:rsidRPr="003875DC">
        <w:rPr>
          <w:bCs/>
          <w:szCs w:val="21"/>
        </w:rPr>
        <w:t xml:space="preserve">reduce the costs of external finance </w:t>
      </w:r>
      <w:r w:rsidR="006C2565">
        <w:rPr>
          <w:rFonts w:hint="eastAsia"/>
          <w:bCs/>
          <w:szCs w:val="21"/>
        </w:rPr>
        <w:t>that</w:t>
      </w:r>
      <w:r w:rsidRPr="003875DC">
        <w:rPr>
          <w:bCs/>
          <w:szCs w:val="21"/>
        </w:rPr>
        <w:t xml:space="preserve"> firms</w:t>
      </w:r>
      <w:r w:rsidR="006C2565">
        <w:rPr>
          <w:rFonts w:hint="eastAsia"/>
          <w:bCs/>
          <w:szCs w:val="21"/>
        </w:rPr>
        <w:t xml:space="preserve"> pay</w:t>
      </w:r>
      <w:r w:rsidRPr="003875DC">
        <w:rPr>
          <w:rFonts w:hint="eastAsia"/>
          <w:bCs/>
          <w:szCs w:val="21"/>
        </w:rPr>
        <w:t>,</w:t>
      </w:r>
      <w:r w:rsidRPr="003875DC">
        <w:rPr>
          <w:kern w:val="0"/>
          <w:szCs w:val="21"/>
        </w:rPr>
        <w:t xml:space="preserve"> </w:t>
      </w:r>
      <w:proofErr w:type="spellStart"/>
      <w:r w:rsidRPr="003875DC">
        <w:rPr>
          <w:kern w:val="0"/>
          <w:szCs w:val="21"/>
        </w:rPr>
        <w:t>Rajan</w:t>
      </w:r>
      <w:proofErr w:type="spellEnd"/>
      <w:r w:rsidRPr="003875DC">
        <w:rPr>
          <w:kern w:val="0"/>
          <w:szCs w:val="21"/>
        </w:rPr>
        <w:t xml:space="preserve"> and </w:t>
      </w:r>
      <w:proofErr w:type="spellStart"/>
      <w:r w:rsidRPr="003875DC">
        <w:rPr>
          <w:kern w:val="0"/>
          <w:szCs w:val="21"/>
        </w:rPr>
        <w:t>Zingales</w:t>
      </w:r>
      <w:proofErr w:type="spellEnd"/>
      <w:r w:rsidRPr="003875DC">
        <w:rPr>
          <w:kern w:val="0"/>
          <w:szCs w:val="21"/>
        </w:rPr>
        <w:t xml:space="preserve"> (1998) </w:t>
      </w:r>
      <w:r w:rsidRPr="003875DC">
        <w:rPr>
          <w:rFonts w:hint="eastAsia"/>
          <w:kern w:val="0"/>
          <w:szCs w:val="21"/>
        </w:rPr>
        <w:t>have demonstrated</w:t>
      </w:r>
      <w:r w:rsidRPr="003875DC">
        <w:rPr>
          <w:kern w:val="0"/>
          <w:szCs w:val="21"/>
        </w:rPr>
        <w:t xml:space="preserve"> that </w:t>
      </w:r>
      <w:r w:rsidRPr="003875DC">
        <w:rPr>
          <w:bCs/>
          <w:szCs w:val="21"/>
        </w:rPr>
        <w:t>industrial</w:t>
      </w:r>
      <w:r w:rsidRPr="003875DC">
        <w:rPr>
          <w:kern w:val="0"/>
          <w:szCs w:val="21"/>
        </w:rPr>
        <w:t xml:space="preserve"> </w:t>
      </w:r>
      <w:r w:rsidRPr="003875DC">
        <w:rPr>
          <w:bCs/>
          <w:szCs w:val="21"/>
        </w:rPr>
        <w:t>sectors</w:t>
      </w:r>
      <w:r w:rsidRPr="003875DC">
        <w:rPr>
          <w:kern w:val="0"/>
          <w:szCs w:val="21"/>
        </w:rPr>
        <w:t xml:space="preserve"> that are </w:t>
      </w:r>
      <w:r w:rsidRPr="003875DC">
        <w:rPr>
          <w:bCs/>
          <w:szCs w:val="21"/>
        </w:rPr>
        <w:t>relatively more</w:t>
      </w:r>
      <w:r w:rsidRPr="003875DC">
        <w:rPr>
          <w:kern w:val="0"/>
          <w:szCs w:val="21"/>
        </w:rPr>
        <w:t xml:space="preserve"> </w:t>
      </w:r>
      <w:r w:rsidRPr="003875DC">
        <w:rPr>
          <w:rFonts w:hint="eastAsia"/>
          <w:kern w:val="0"/>
          <w:szCs w:val="21"/>
        </w:rPr>
        <w:t>dependen</w:t>
      </w:r>
      <w:r w:rsidRPr="003875DC">
        <w:rPr>
          <w:kern w:val="0"/>
          <w:szCs w:val="21"/>
        </w:rPr>
        <w:t>t</w:t>
      </w:r>
      <w:r w:rsidRPr="003875DC">
        <w:rPr>
          <w:rFonts w:hint="eastAsia"/>
          <w:kern w:val="0"/>
          <w:szCs w:val="21"/>
        </w:rPr>
        <w:t xml:space="preserve"> </w:t>
      </w:r>
      <w:r w:rsidRPr="003875DC">
        <w:rPr>
          <w:kern w:val="0"/>
          <w:szCs w:val="21"/>
        </w:rPr>
        <w:t>on external financ</w:t>
      </w:r>
      <w:r w:rsidRPr="003875DC">
        <w:rPr>
          <w:rFonts w:hint="eastAsia"/>
          <w:kern w:val="0"/>
          <w:szCs w:val="21"/>
        </w:rPr>
        <w:t>e</w:t>
      </w:r>
      <w:r w:rsidRPr="003875DC">
        <w:rPr>
          <w:kern w:val="0"/>
          <w:szCs w:val="21"/>
        </w:rPr>
        <w:t xml:space="preserve"> </w:t>
      </w:r>
      <w:r w:rsidRPr="003875DC">
        <w:rPr>
          <w:bCs/>
          <w:szCs w:val="21"/>
        </w:rPr>
        <w:t>develop disproportionately faster in countries with more</w:t>
      </w:r>
      <w:r w:rsidRPr="003875DC">
        <w:rPr>
          <w:rFonts w:hint="eastAsia"/>
          <w:bCs/>
          <w:szCs w:val="21"/>
        </w:rPr>
        <w:t xml:space="preserve"> </w:t>
      </w:r>
      <w:r w:rsidRPr="003875DC">
        <w:rPr>
          <w:bCs/>
          <w:szCs w:val="21"/>
        </w:rPr>
        <w:t>developed financial markets.</w:t>
      </w:r>
      <w:r w:rsidRPr="003875DC">
        <w:rPr>
          <w:rFonts w:hint="eastAsia"/>
          <w:bCs/>
          <w:szCs w:val="21"/>
        </w:rPr>
        <w:t xml:space="preserve"> </w:t>
      </w:r>
      <w:r w:rsidR="000E4EB3" w:rsidRPr="003875DC">
        <w:rPr>
          <w:rFonts w:hint="eastAsia"/>
          <w:szCs w:val="21"/>
        </w:rPr>
        <w:t xml:space="preserve">Using </w:t>
      </w:r>
      <w:r w:rsidR="000E4EB3" w:rsidRPr="003875DC">
        <w:rPr>
          <w:kern w:val="0"/>
          <w:szCs w:val="21"/>
        </w:rPr>
        <w:t>65 countries</w:t>
      </w:r>
      <w:r w:rsidR="000E4EB3" w:rsidRPr="003875DC">
        <w:rPr>
          <w:rFonts w:hint="eastAsia"/>
          <w:kern w:val="0"/>
          <w:szCs w:val="21"/>
        </w:rPr>
        <w:t>-years of data,</w:t>
      </w:r>
      <w:r w:rsidR="000E4EB3" w:rsidRPr="003875DC">
        <w:rPr>
          <w:szCs w:val="21"/>
        </w:rPr>
        <w:t xml:space="preserve"> </w:t>
      </w:r>
      <w:proofErr w:type="spellStart"/>
      <w:r w:rsidR="000E4EB3" w:rsidRPr="003875DC">
        <w:rPr>
          <w:szCs w:val="21"/>
        </w:rPr>
        <w:t>Wurgler</w:t>
      </w:r>
      <w:proofErr w:type="spellEnd"/>
      <w:r w:rsidR="000E4EB3" w:rsidRPr="003875DC">
        <w:rPr>
          <w:rFonts w:hint="eastAsia"/>
          <w:szCs w:val="21"/>
        </w:rPr>
        <w:t xml:space="preserve"> (2002) </w:t>
      </w:r>
      <w:r w:rsidR="000E4EB3" w:rsidRPr="003875DC">
        <w:rPr>
          <w:szCs w:val="21"/>
        </w:rPr>
        <w:t>directly test</w:t>
      </w:r>
      <w:r w:rsidR="005A71AE">
        <w:rPr>
          <w:rFonts w:hint="eastAsia"/>
          <w:szCs w:val="21"/>
        </w:rPr>
        <w:t>s</w:t>
      </w:r>
      <w:r w:rsidR="000E4EB3" w:rsidRPr="003875DC">
        <w:rPr>
          <w:szCs w:val="21"/>
        </w:rPr>
        <w:t xml:space="preserve"> the </w:t>
      </w:r>
      <w:r w:rsidR="005A71AE">
        <w:rPr>
          <w:rFonts w:hint="eastAsia"/>
          <w:szCs w:val="21"/>
        </w:rPr>
        <w:t>rel</w:t>
      </w:r>
      <w:r w:rsidR="000E4EB3" w:rsidRPr="003875DC">
        <w:rPr>
          <w:szCs w:val="21"/>
        </w:rPr>
        <w:t>ation between</w:t>
      </w:r>
      <w:r w:rsidR="000E4EB3" w:rsidRPr="003875DC">
        <w:rPr>
          <w:rFonts w:hint="eastAsia"/>
          <w:szCs w:val="21"/>
        </w:rPr>
        <w:t xml:space="preserve"> financial </w:t>
      </w:r>
      <w:r w:rsidR="000E4EB3" w:rsidRPr="003875DC">
        <w:rPr>
          <w:kern w:val="0"/>
          <w:szCs w:val="21"/>
        </w:rPr>
        <w:t>markets</w:t>
      </w:r>
      <w:r w:rsidR="000E4EB3" w:rsidRPr="003875DC">
        <w:rPr>
          <w:rFonts w:hint="eastAsia"/>
          <w:kern w:val="0"/>
          <w:szCs w:val="21"/>
        </w:rPr>
        <w:t xml:space="preserve"> and </w:t>
      </w:r>
      <w:r w:rsidR="000E4EB3" w:rsidRPr="003875DC">
        <w:rPr>
          <w:kern w:val="0"/>
          <w:szCs w:val="21"/>
        </w:rPr>
        <w:t>the allocation of capital</w:t>
      </w:r>
      <w:r w:rsidR="000E4EB3" w:rsidRPr="003875DC">
        <w:rPr>
          <w:rFonts w:hint="eastAsia"/>
          <w:kern w:val="0"/>
          <w:szCs w:val="21"/>
        </w:rPr>
        <w:t xml:space="preserve">, and finds that </w:t>
      </w:r>
      <w:r w:rsidR="000E4EB3" w:rsidRPr="003875DC">
        <w:rPr>
          <w:kern w:val="0"/>
          <w:szCs w:val="21"/>
        </w:rPr>
        <w:t>those</w:t>
      </w:r>
      <w:r w:rsidR="000E4EB3" w:rsidRPr="003875DC">
        <w:rPr>
          <w:rFonts w:hint="eastAsia"/>
          <w:kern w:val="0"/>
          <w:szCs w:val="21"/>
        </w:rPr>
        <w:t xml:space="preserve"> </w:t>
      </w:r>
      <w:r w:rsidR="000E4EB3" w:rsidRPr="003875DC">
        <w:rPr>
          <w:kern w:val="0"/>
          <w:szCs w:val="21"/>
        </w:rPr>
        <w:t>with developed financial markets increase investment more in growing industries, and</w:t>
      </w:r>
      <w:r w:rsidR="000E4EB3" w:rsidRPr="003875DC">
        <w:rPr>
          <w:rFonts w:hint="eastAsia"/>
          <w:kern w:val="0"/>
          <w:szCs w:val="21"/>
        </w:rPr>
        <w:t xml:space="preserve"> </w:t>
      </w:r>
      <w:r w:rsidR="000E4EB3" w:rsidRPr="003875DC">
        <w:rPr>
          <w:kern w:val="0"/>
          <w:szCs w:val="21"/>
        </w:rPr>
        <w:t>decrease investment more in declining industries, than financially un</w:t>
      </w:r>
      <w:r w:rsidR="005A71AE">
        <w:rPr>
          <w:rFonts w:hint="eastAsia"/>
          <w:kern w:val="0"/>
          <w:szCs w:val="21"/>
        </w:rPr>
        <w:t>der</w:t>
      </w:r>
      <w:r w:rsidR="000E4EB3" w:rsidRPr="003875DC">
        <w:rPr>
          <w:kern w:val="0"/>
          <w:szCs w:val="21"/>
        </w:rPr>
        <w:t>developed countries.</w:t>
      </w:r>
      <w:r w:rsidR="000E4EB3" w:rsidRPr="003875DC">
        <w:rPr>
          <w:rFonts w:hint="eastAsia"/>
          <w:kern w:val="0"/>
          <w:szCs w:val="21"/>
        </w:rPr>
        <w:t xml:space="preserve"> </w:t>
      </w:r>
      <w:r w:rsidR="000E4EB3" w:rsidRPr="003875DC">
        <w:rPr>
          <w:kern w:val="0"/>
          <w:szCs w:val="21"/>
        </w:rPr>
        <w:t xml:space="preserve">The efficiency of capital allocation is also negatively </w:t>
      </w:r>
      <w:r w:rsidR="000E4EB3" w:rsidRPr="003875DC">
        <w:rPr>
          <w:rFonts w:hint="eastAsia"/>
          <w:kern w:val="0"/>
          <w:szCs w:val="21"/>
        </w:rPr>
        <w:t>associ</w:t>
      </w:r>
      <w:r w:rsidR="000E4EB3" w:rsidRPr="003875DC">
        <w:rPr>
          <w:kern w:val="0"/>
          <w:szCs w:val="21"/>
        </w:rPr>
        <w:t>ated with the extent of state</w:t>
      </w:r>
      <w:r w:rsidR="000E4EB3" w:rsidRPr="003875DC">
        <w:rPr>
          <w:rFonts w:hint="eastAsia"/>
          <w:kern w:val="0"/>
          <w:szCs w:val="21"/>
        </w:rPr>
        <w:t xml:space="preserve"> </w:t>
      </w:r>
      <w:r w:rsidR="000E4EB3" w:rsidRPr="003875DC">
        <w:rPr>
          <w:kern w:val="0"/>
          <w:szCs w:val="21"/>
        </w:rPr>
        <w:t>ownership in the economy, and positively correlated with the degree of firm-specific</w:t>
      </w:r>
      <w:r w:rsidR="000E4EB3" w:rsidRPr="003875DC">
        <w:rPr>
          <w:rFonts w:hint="eastAsia"/>
          <w:kern w:val="0"/>
          <w:szCs w:val="21"/>
        </w:rPr>
        <w:t xml:space="preserve"> </w:t>
      </w:r>
      <w:r w:rsidR="000E4EB3" w:rsidRPr="003875DC">
        <w:rPr>
          <w:kern w:val="0"/>
          <w:szCs w:val="21"/>
        </w:rPr>
        <w:t>movement in domestic stock returns and the legal protection of investors</w:t>
      </w:r>
      <w:r w:rsidR="000E4EB3" w:rsidRPr="003875DC">
        <w:rPr>
          <w:rFonts w:hint="eastAsia"/>
          <w:kern w:val="0"/>
          <w:szCs w:val="21"/>
        </w:rPr>
        <w:t xml:space="preserve">. </w:t>
      </w:r>
      <w:r w:rsidR="0053180C" w:rsidRPr="003875DC">
        <w:rPr>
          <w:rFonts w:hint="eastAsia"/>
          <w:szCs w:val="21"/>
        </w:rPr>
        <w:t>B</w:t>
      </w:r>
      <w:r w:rsidR="0053180C" w:rsidRPr="003875DC">
        <w:rPr>
          <w:szCs w:val="21"/>
        </w:rPr>
        <w:t xml:space="preserve">ased on a broad cross-sectional sample of </w:t>
      </w:r>
      <w:r w:rsidR="0053180C" w:rsidRPr="003875DC">
        <w:rPr>
          <w:rFonts w:hint="eastAsia"/>
          <w:szCs w:val="21"/>
        </w:rPr>
        <w:t>48132</w:t>
      </w:r>
      <w:r w:rsidR="0053180C" w:rsidRPr="003875DC">
        <w:rPr>
          <w:szCs w:val="21"/>
        </w:rPr>
        <w:t xml:space="preserve"> firm-year observations </w:t>
      </w:r>
      <w:r w:rsidR="0053180C" w:rsidRPr="003875DC">
        <w:rPr>
          <w:kern w:val="0"/>
          <w:szCs w:val="21"/>
        </w:rPr>
        <w:t xml:space="preserve">across </w:t>
      </w:r>
      <w:r w:rsidR="0053180C" w:rsidRPr="003875DC">
        <w:rPr>
          <w:rFonts w:hint="eastAsia"/>
          <w:kern w:val="0"/>
          <w:szCs w:val="21"/>
        </w:rPr>
        <w:t>36</w:t>
      </w:r>
      <w:r w:rsidR="0053180C" w:rsidRPr="003875DC">
        <w:rPr>
          <w:kern w:val="0"/>
          <w:szCs w:val="21"/>
        </w:rPr>
        <w:t xml:space="preserve"> countries</w:t>
      </w:r>
      <w:r w:rsidR="0053180C" w:rsidRPr="003875DC">
        <w:rPr>
          <w:szCs w:val="21"/>
        </w:rPr>
        <w:t xml:space="preserve"> over the period </w:t>
      </w:r>
      <w:r w:rsidR="0053180C" w:rsidRPr="003875DC">
        <w:rPr>
          <w:rFonts w:hint="eastAsia"/>
          <w:szCs w:val="21"/>
        </w:rPr>
        <w:t>1988</w:t>
      </w:r>
      <w:r w:rsidR="0053180C" w:rsidRPr="003875DC">
        <w:rPr>
          <w:szCs w:val="21"/>
        </w:rPr>
        <w:t xml:space="preserve"> to </w:t>
      </w:r>
      <w:r w:rsidR="0053180C" w:rsidRPr="003875DC">
        <w:rPr>
          <w:rFonts w:hint="eastAsia"/>
          <w:szCs w:val="21"/>
        </w:rPr>
        <w:t>1998</w:t>
      </w:r>
      <w:r w:rsidR="00153BD7">
        <w:rPr>
          <w:rFonts w:hint="eastAsia"/>
          <w:szCs w:val="21"/>
        </w:rPr>
        <w:t xml:space="preserve"> while</w:t>
      </w:r>
      <w:r w:rsidR="00153BD7" w:rsidRPr="00153BD7">
        <w:rPr>
          <w:kern w:val="0"/>
          <w:szCs w:val="21"/>
        </w:rPr>
        <w:t xml:space="preserve"> </w:t>
      </w:r>
      <w:r w:rsidR="00153BD7">
        <w:rPr>
          <w:kern w:val="0"/>
          <w:szCs w:val="21"/>
        </w:rPr>
        <w:t>taking advantage of the</w:t>
      </w:r>
      <w:r w:rsidR="00153BD7">
        <w:rPr>
          <w:rFonts w:hint="eastAsia"/>
          <w:kern w:val="0"/>
          <w:szCs w:val="21"/>
        </w:rPr>
        <w:t xml:space="preserve"> </w:t>
      </w:r>
      <w:r w:rsidR="00153BD7">
        <w:rPr>
          <w:kern w:val="0"/>
          <w:szCs w:val="21"/>
        </w:rPr>
        <w:t>cross-country variation in financial market development</w:t>
      </w:r>
      <w:r w:rsidR="0053180C" w:rsidRPr="003875DC">
        <w:rPr>
          <w:rFonts w:hint="eastAsia"/>
          <w:szCs w:val="21"/>
        </w:rPr>
        <w:t xml:space="preserve">, Love (2003) </w:t>
      </w:r>
      <w:r w:rsidR="00D86CA9" w:rsidRPr="003875DC">
        <w:rPr>
          <w:rStyle w:val="longtext"/>
          <w:rFonts w:hint="eastAsia"/>
          <w:kern w:val="0"/>
          <w:szCs w:val="21"/>
        </w:rPr>
        <w:t>investigat</w:t>
      </w:r>
      <w:r w:rsidR="0053180C" w:rsidRPr="003875DC">
        <w:rPr>
          <w:rStyle w:val="longtext"/>
          <w:kern w:val="0"/>
          <w:szCs w:val="21"/>
        </w:rPr>
        <w:t xml:space="preserve">es the </w:t>
      </w:r>
      <w:r w:rsidR="0053180C" w:rsidRPr="003875DC">
        <w:rPr>
          <w:rStyle w:val="longtext"/>
          <w:rFonts w:hint="eastAsia"/>
          <w:kern w:val="0"/>
          <w:szCs w:val="21"/>
        </w:rPr>
        <w:t>role</w:t>
      </w:r>
      <w:r w:rsidR="0053180C" w:rsidRPr="003875DC">
        <w:rPr>
          <w:rStyle w:val="longtext"/>
          <w:kern w:val="0"/>
          <w:szCs w:val="21"/>
        </w:rPr>
        <w:t xml:space="preserve"> of</w:t>
      </w:r>
      <w:r w:rsidR="0053180C" w:rsidRPr="003875DC">
        <w:rPr>
          <w:rStyle w:val="longtext"/>
          <w:rFonts w:hint="eastAsia"/>
          <w:kern w:val="0"/>
          <w:szCs w:val="21"/>
        </w:rPr>
        <w:t xml:space="preserve"> </w:t>
      </w:r>
      <w:r w:rsidR="0053180C" w:rsidRPr="003875DC">
        <w:rPr>
          <w:kern w:val="0"/>
          <w:szCs w:val="21"/>
        </w:rPr>
        <w:t>financial development</w:t>
      </w:r>
      <w:r w:rsidR="0053180C" w:rsidRPr="003875DC">
        <w:rPr>
          <w:rFonts w:hint="eastAsia"/>
          <w:kern w:val="0"/>
          <w:szCs w:val="21"/>
        </w:rPr>
        <w:t xml:space="preserve"> in </w:t>
      </w:r>
      <w:r w:rsidR="00153BD7">
        <w:rPr>
          <w:rFonts w:hint="eastAsia"/>
          <w:kern w:val="0"/>
          <w:szCs w:val="21"/>
        </w:rPr>
        <w:t xml:space="preserve">the </w:t>
      </w:r>
      <w:r w:rsidR="0053180C" w:rsidRPr="003875DC">
        <w:rPr>
          <w:kern w:val="0"/>
          <w:szCs w:val="21"/>
        </w:rPr>
        <w:t>reduc</w:t>
      </w:r>
      <w:r w:rsidR="00153BD7">
        <w:rPr>
          <w:rFonts w:hint="eastAsia"/>
          <w:kern w:val="0"/>
          <w:szCs w:val="21"/>
        </w:rPr>
        <w:t>tion of</w:t>
      </w:r>
      <w:r w:rsidR="0053180C" w:rsidRPr="003875DC">
        <w:rPr>
          <w:rFonts w:hint="eastAsia"/>
          <w:kern w:val="0"/>
          <w:szCs w:val="21"/>
        </w:rPr>
        <w:t xml:space="preserve"> </w:t>
      </w:r>
      <w:r w:rsidR="0053180C" w:rsidRPr="003875DC">
        <w:rPr>
          <w:kern w:val="0"/>
          <w:szCs w:val="21"/>
        </w:rPr>
        <w:t>financing constraints that would otherwise distort efficient allocation of investment</w:t>
      </w:r>
      <w:r w:rsidR="0053180C" w:rsidRPr="003875DC">
        <w:rPr>
          <w:rFonts w:hint="eastAsia"/>
          <w:kern w:val="0"/>
          <w:szCs w:val="21"/>
        </w:rPr>
        <w:t xml:space="preserve"> and </w:t>
      </w:r>
      <w:r w:rsidR="0053180C" w:rsidRPr="003875DC">
        <w:rPr>
          <w:rFonts w:hint="eastAsia"/>
          <w:szCs w:val="21"/>
        </w:rPr>
        <w:t xml:space="preserve">finds that </w:t>
      </w:r>
      <w:r w:rsidR="002826B6" w:rsidRPr="003875DC">
        <w:rPr>
          <w:rFonts w:hint="eastAsia"/>
          <w:szCs w:val="21"/>
        </w:rPr>
        <w:t xml:space="preserve">there exists </w:t>
      </w:r>
      <w:r w:rsidR="002826B6" w:rsidRPr="003875DC">
        <w:rPr>
          <w:rFonts w:eastAsia="TT132DO00"/>
          <w:kern w:val="0"/>
          <w:szCs w:val="21"/>
        </w:rPr>
        <w:t xml:space="preserve">a </w:t>
      </w:r>
      <w:r w:rsidR="002826B6" w:rsidRPr="003875DC">
        <w:rPr>
          <w:rFonts w:eastAsia="TT132DO00" w:hint="eastAsia"/>
          <w:kern w:val="0"/>
          <w:szCs w:val="21"/>
        </w:rPr>
        <w:t xml:space="preserve">significantly </w:t>
      </w:r>
      <w:r w:rsidR="002826B6" w:rsidRPr="003875DC">
        <w:rPr>
          <w:rFonts w:eastAsia="TT132DO00"/>
          <w:kern w:val="0"/>
          <w:szCs w:val="21"/>
        </w:rPr>
        <w:t xml:space="preserve">strong negative relationship between the sensitivity of </w:t>
      </w:r>
      <w:r w:rsidR="002826B6" w:rsidRPr="003875DC">
        <w:rPr>
          <w:rFonts w:eastAsia="TT132DO00" w:hint="eastAsia"/>
          <w:kern w:val="0"/>
          <w:szCs w:val="21"/>
        </w:rPr>
        <w:t>a firm</w:t>
      </w:r>
      <w:r w:rsidR="002826B6" w:rsidRPr="003875DC">
        <w:rPr>
          <w:rFonts w:eastAsia="TT132DO00"/>
          <w:kern w:val="0"/>
          <w:szCs w:val="21"/>
        </w:rPr>
        <w:t>’</w:t>
      </w:r>
      <w:r w:rsidR="002826B6" w:rsidRPr="003875DC">
        <w:rPr>
          <w:rFonts w:eastAsia="TT132DO00" w:hint="eastAsia"/>
          <w:kern w:val="0"/>
          <w:szCs w:val="21"/>
        </w:rPr>
        <w:t>s</w:t>
      </w:r>
      <w:r w:rsidR="002826B6" w:rsidRPr="003875DC">
        <w:rPr>
          <w:rFonts w:eastAsia="TT132DO00"/>
          <w:kern w:val="0"/>
          <w:szCs w:val="21"/>
        </w:rPr>
        <w:t xml:space="preserve"> investment to the availability of </w:t>
      </w:r>
      <w:r w:rsidR="005A71AE">
        <w:rPr>
          <w:rFonts w:eastAsia="TT132DO00" w:hint="eastAsia"/>
          <w:kern w:val="0"/>
          <w:szCs w:val="21"/>
        </w:rPr>
        <w:t xml:space="preserve">its </w:t>
      </w:r>
      <w:r w:rsidR="002826B6" w:rsidRPr="003875DC">
        <w:rPr>
          <w:rFonts w:eastAsia="TT132DO00"/>
          <w:kern w:val="0"/>
          <w:szCs w:val="21"/>
        </w:rPr>
        <w:t xml:space="preserve">internal </w:t>
      </w:r>
      <w:r w:rsidR="002826B6" w:rsidRPr="003875DC">
        <w:rPr>
          <w:rFonts w:eastAsia="TT132DO00" w:hint="eastAsia"/>
          <w:kern w:val="0"/>
          <w:szCs w:val="21"/>
        </w:rPr>
        <w:t>cash flow</w:t>
      </w:r>
      <w:r w:rsidR="002826B6" w:rsidRPr="003875DC">
        <w:rPr>
          <w:rFonts w:eastAsia="TT132DO00"/>
          <w:kern w:val="0"/>
          <w:szCs w:val="21"/>
        </w:rPr>
        <w:t xml:space="preserve"> and an ind</w:t>
      </w:r>
      <w:r w:rsidR="00CA55B0" w:rsidRPr="003875DC">
        <w:rPr>
          <w:rFonts w:eastAsia="TT132DO00" w:hint="eastAsia"/>
          <w:kern w:val="0"/>
          <w:szCs w:val="21"/>
        </w:rPr>
        <w:t>ex</w:t>
      </w:r>
      <w:r w:rsidR="002826B6" w:rsidRPr="003875DC">
        <w:rPr>
          <w:rFonts w:eastAsia="TT132DO00"/>
          <w:kern w:val="0"/>
          <w:szCs w:val="21"/>
        </w:rPr>
        <w:t xml:space="preserve"> of financial development</w:t>
      </w:r>
      <w:r w:rsidR="002826B6" w:rsidRPr="003875DC">
        <w:rPr>
          <w:rFonts w:eastAsia="TT132DO00" w:hint="eastAsia"/>
          <w:kern w:val="0"/>
          <w:szCs w:val="21"/>
        </w:rPr>
        <w:t xml:space="preserve">. </w:t>
      </w:r>
      <w:r w:rsidR="002826B6" w:rsidRPr="003875DC">
        <w:rPr>
          <w:rFonts w:eastAsia="TT132DO00"/>
          <w:kern w:val="0"/>
          <w:szCs w:val="21"/>
        </w:rPr>
        <w:t>T</w:t>
      </w:r>
      <w:r w:rsidR="002826B6" w:rsidRPr="003875DC">
        <w:rPr>
          <w:rFonts w:eastAsia="TT132DO00" w:hint="eastAsia"/>
          <w:kern w:val="0"/>
          <w:szCs w:val="21"/>
        </w:rPr>
        <w:t xml:space="preserve">his result </w:t>
      </w:r>
      <w:r w:rsidR="00E9204C" w:rsidRPr="003875DC">
        <w:rPr>
          <w:rFonts w:eastAsia="TT132DO00" w:hint="eastAsia"/>
          <w:kern w:val="0"/>
          <w:szCs w:val="21"/>
        </w:rPr>
        <w:t>implies</w:t>
      </w:r>
      <w:r w:rsidR="002826B6" w:rsidRPr="003875DC">
        <w:rPr>
          <w:rFonts w:eastAsia="TT132DO00" w:hint="eastAsia"/>
          <w:kern w:val="0"/>
          <w:szCs w:val="21"/>
        </w:rPr>
        <w:t xml:space="preserve"> that </w:t>
      </w:r>
      <w:r w:rsidR="002826B6" w:rsidRPr="003875DC">
        <w:rPr>
          <w:rFonts w:eastAsia="TT132DO00"/>
          <w:kern w:val="0"/>
          <w:szCs w:val="21"/>
        </w:rPr>
        <w:t xml:space="preserve">financial development </w:t>
      </w:r>
      <w:r w:rsidR="002826B6" w:rsidRPr="003875DC">
        <w:rPr>
          <w:rFonts w:eastAsia="TT132DO00" w:hint="eastAsia"/>
          <w:kern w:val="0"/>
          <w:szCs w:val="21"/>
        </w:rPr>
        <w:t xml:space="preserve">can </w:t>
      </w:r>
      <w:r w:rsidR="00E9204C" w:rsidRPr="003875DC">
        <w:rPr>
          <w:rFonts w:eastAsia="TT132DO00"/>
          <w:kern w:val="0"/>
          <w:szCs w:val="21"/>
        </w:rPr>
        <w:t>reduce information</w:t>
      </w:r>
      <w:r w:rsidR="005A71AE">
        <w:rPr>
          <w:rFonts w:eastAsia="TT132DO00" w:hint="eastAsia"/>
          <w:kern w:val="0"/>
          <w:szCs w:val="21"/>
        </w:rPr>
        <w:t>al</w:t>
      </w:r>
      <w:r w:rsidR="005A71AE" w:rsidRPr="005A71AE">
        <w:rPr>
          <w:rFonts w:eastAsia="TT132DO00"/>
          <w:kern w:val="0"/>
          <w:szCs w:val="21"/>
        </w:rPr>
        <w:t xml:space="preserve"> </w:t>
      </w:r>
      <w:r w:rsidR="005A71AE" w:rsidRPr="003875DC">
        <w:rPr>
          <w:rFonts w:eastAsia="TT132DO00"/>
          <w:kern w:val="0"/>
          <w:szCs w:val="21"/>
        </w:rPr>
        <w:t>asymmetri</w:t>
      </w:r>
      <w:r w:rsidR="005A71AE">
        <w:rPr>
          <w:rFonts w:eastAsia="TT132DO00" w:hint="eastAsia"/>
          <w:kern w:val="0"/>
          <w:szCs w:val="21"/>
        </w:rPr>
        <w:t>es</w:t>
      </w:r>
      <w:r w:rsidR="00E9204C" w:rsidRPr="003875DC">
        <w:rPr>
          <w:rFonts w:eastAsia="TT132DO00" w:hint="eastAsia"/>
          <w:kern w:val="0"/>
          <w:szCs w:val="21"/>
        </w:rPr>
        <w:t xml:space="preserve"> </w:t>
      </w:r>
      <w:r w:rsidR="00E9204C" w:rsidRPr="003875DC">
        <w:rPr>
          <w:rFonts w:eastAsia="TT132DO00"/>
          <w:kern w:val="0"/>
          <w:szCs w:val="21"/>
        </w:rPr>
        <w:t>in financial markets</w:t>
      </w:r>
      <w:r w:rsidR="00E9204C" w:rsidRPr="003875DC">
        <w:rPr>
          <w:rFonts w:eastAsia="TT132DO00" w:hint="eastAsia"/>
          <w:kern w:val="0"/>
          <w:szCs w:val="21"/>
        </w:rPr>
        <w:t xml:space="preserve"> and thus </w:t>
      </w:r>
      <w:r w:rsidR="002826B6" w:rsidRPr="003875DC">
        <w:rPr>
          <w:rFonts w:eastAsia="TT132DO00" w:hint="eastAsia"/>
          <w:kern w:val="0"/>
          <w:szCs w:val="21"/>
        </w:rPr>
        <w:t>effectively mitigate</w:t>
      </w:r>
      <w:r w:rsidR="002826B6" w:rsidRPr="003875DC">
        <w:rPr>
          <w:rFonts w:eastAsia="TT132DO00"/>
          <w:kern w:val="0"/>
          <w:szCs w:val="21"/>
        </w:rPr>
        <w:t xml:space="preserve"> the </w:t>
      </w:r>
      <w:r w:rsidR="002826B6" w:rsidRPr="003875DC">
        <w:rPr>
          <w:rFonts w:eastAsia="TT132DO00" w:hint="eastAsia"/>
          <w:kern w:val="0"/>
          <w:szCs w:val="21"/>
        </w:rPr>
        <w:t xml:space="preserve">negative </w:t>
      </w:r>
      <w:r w:rsidR="002826B6" w:rsidRPr="003875DC">
        <w:rPr>
          <w:rFonts w:eastAsia="TT132DO00"/>
          <w:kern w:val="0"/>
          <w:szCs w:val="21"/>
        </w:rPr>
        <w:t>effect of financing constraints on investment.</w:t>
      </w:r>
      <w:r w:rsidR="00140283" w:rsidRPr="003875DC">
        <w:rPr>
          <w:rFonts w:hint="eastAsia"/>
          <w:kern w:val="0"/>
          <w:szCs w:val="21"/>
        </w:rPr>
        <w:t xml:space="preserve"> </w:t>
      </w:r>
      <w:r w:rsidR="00140283" w:rsidRPr="003875DC">
        <w:rPr>
          <w:rFonts w:eastAsia="TT1322O00" w:hint="eastAsia"/>
          <w:kern w:val="0"/>
          <w:szCs w:val="21"/>
        </w:rPr>
        <w:t>U</w:t>
      </w:r>
      <w:r w:rsidR="00140283" w:rsidRPr="003875DC">
        <w:rPr>
          <w:rFonts w:eastAsia="TT1322O00"/>
          <w:kern w:val="0"/>
          <w:szCs w:val="21"/>
        </w:rPr>
        <w:t>s</w:t>
      </w:r>
      <w:r w:rsidR="00140283" w:rsidRPr="003875DC">
        <w:rPr>
          <w:rFonts w:eastAsia="TT1322O00" w:hint="eastAsia"/>
          <w:kern w:val="0"/>
          <w:szCs w:val="21"/>
        </w:rPr>
        <w:t>ing</w:t>
      </w:r>
      <w:r w:rsidR="00140283" w:rsidRPr="003875DC">
        <w:rPr>
          <w:rFonts w:eastAsia="TT1322O00"/>
          <w:kern w:val="0"/>
          <w:szCs w:val="21"/>
        </w:rPr>
        <w:t xml:space="preserve"> </w:t>
      </w:r>
      <w:r w:rsidR="00F62F69" w:rsidRPr="003875DC">
        <w:rPr>
          <w:rFonts w:eastAsia="TT1322O00" w:hint="eastAsia"/>
          <w:kern w:val="0"/>
          <w:szCs w:val="21"/>
        </w:rPr>
        <w:t xml:space="preserve">annual </w:t>
      </w:r>
      <w:r w:rsidR="00140283" w:rsidRPr="003875DC">
        <w:rPr>
          <w:rFonts w:eastAsia="TT1322O00"/>
          <w:kern w:val="0"/>
          <w:szCs w:val="21"/>
        </w:rPr>
        <w:t xml:space="preserve">panel data on </w:t>
      </w:r>
      <w:r w:rsidR="00140283" w:rsidRPr="003875DC">
        <w:rPr>
          <w:rFonts w:eastAsia="TT1322O00" w:hint="eastAsia"/>
          <w:kern w:val="0"/>
          <w:szCs w:val="21"/>
        </w:rPr>
        <w:t>394</w:t>
      </w:r>
      <w:r w:rsidR="00140283" w:rsidRPr="003875DC">
        <w:rPr>
          <w:rFonts w:eastAsia="TT1322O00"/>
          <w:kern w:val="0"/>
          <w:szCs w:val="21"/>
        </w:rPr>
        <w:t xml:space="preserve"> </w:t>
      </w:r>
      <w:r w:rsidR="00F62F69" w:rsidRPr="003875DC">
        <w:rPr>
          <w:rFonts w:eastAsia="TT1322O00" w:hint="eastAsia"/>
          <w:kern w:val="0"/>
          <w:szCs w:val="21"/>
        </w:rPr>
        <w:t xml:space="preserve">listed </w:t>
      </w:r>
      <w:r w:rsidR="00140283" w:rsidRPr="003875DC">
        <w:rPr>
          <w:rFonts w:eastAsia="TT1322O00"/>
          <w:kern w:val="0"/>
          <w:szCs w:val="21"/>
        </w:rPr>
        <w:t>firms in 13 developing countries</w:t>
      </w:r>
      <w:r w:rsidR="009F6BD6" w:rsidRPr="003875DC">
        <w:rPr>
          <w:rFonts w:eastAsia="TT1322O00" w:hint="eastAsia"/>
          <w:kern w:val="0"/>
          <w:szCs w:val="21"/>
        </w:rPr>
        <w:t xml:space="preserve"> </w:t>
      </w:r>
      <w:r w:rsidR="00100A23" w:rsidRPr="003875DC">
        <w:rPr>
          <w:rFonts w:eastAsia="TT132DO00" w:hint="eastAsia"/>
          <w:kern w:val="0"/>
          <w:szCs w:val="21"/>
        </w:rPr>
        <w:t>over</w:t>
      </w:r>
      <w:r w:rsidR="009F6BD6" w:rsidRPr="003875DC">
        <w:rPr>
          <w:rFonts w:eastAsia="TT132DO00"/>
          <w:kern w:val="0"/>
          <w:szCs w:val="21"/>
        </w:rPr>
        <w:t xml:space="preserve"> the period 1988 to 1998</w:t>
      </w:r>
      <w:r w:rsidR="00140283" w:rsidRPr="003875DC">
        <w:rPr>
          <w:rFonts w:eastAsia="TT1322O00" w:hint="eastAsia"/>
          <w:kern w:val="0"/>
          <w:szCs w:val="21"/>
        </w:rPr>
        <w:t>,</w:t>
      </w:r>
      <w:r w:rsidR="00140283" w:rsidRPr="003875DC">
        <w:rPr>
          <w:bCs/>
          <w:szCs w:val="21"/>
        </w:rPr>
        <w:t xml:space="preserve"> </w:t>
      </w:r>
      <w:proofErr w:type="spellStart"/>
      <w:r w:rsidR="00140283" w:rsidRPr="003875DC">
        <w:rPr>
          <w:bCs/>
          <w:szCs w:val="21"/>
        </w:rPr>
        <w:t>Laeven</w:t>
      </w:r>
      <w:proofErr w:type="spellEnd"/>
      <w:r w:rsidR="00140283" w:rsidRPr="003875DC">
        <w:rPr>
          <w:rFonts w:hint="eastAsia"/>
          <w:bCs/>
          <w:szCs w:val="21"/>
        </w:rPr>
        <w:t xml:space="preserve"> (</w:t>
      </w:r>
      <w:r w:rsidR="00140283" w:rsidRPr="003875DC">
        <w:rPr>
          <w:bCs/>
          <w:szCs w:val="21"/>
        </w:rPr>
        <w:t>2003</w:t>
      </w:r>
      <w:r w:rsidR="00140283" w:rsidRPr="003875DC">
        <w:rPr>
          <w:rFonts w:hint="eastAsia"/>
          <w:bCs/>
          <w:szCs w:val="21"/>
        </w:rPr>
        <w:t xml:space="preserve">) </w:t>
      </w:r>
      <w:r w:rsidR="00140283" w:rsidRPr="003875DC">
        <w:rPr>
          <w:rStyle w:val="longtext"/>
          <w:kern w:val="0"/>
          <w:szCs w:val="21"/>
        </w:rPr>
        <w:t>examines</w:t>
      </w:r>
      <w:r w:rsidR="00140283" w:rsidRPr="003875DC">
        <w:rPr>
          <w:rStyle w:val="longtext"/>
          <w:rFonts w:hint="eastAsia"/>
          <w:kern w:val="0"/>
          <w:szCs w:val="21"/>
        </w:rPr>
        <w:t xml:space="preserve"> </w:t>
      </w:r>
      <w:r w:rsidR="00140283" w:rsidRPr="003875DC">
        <w:rPr>
          <w:rFonts w:eastAsia="TT1322O00"/>
          <w:kern w:val="0"/>
          <w:szCs w:val="21"/>
        </w:rPr>
        <w:t>whether</w:t>
      </w:r>
      <w:r w:rsidR="00140283" w:rsidRPr="003875DC">
        <w:rPr>
          <w:rFonts w:eastAsia="TT1322O00" w:hint="eastAsia"/>
          <w:kern w:val="0"/>
          <w:szCs w:val="21"/>
        </w:rPr>
        <w:t xml:space="preserve"> </w:t>
      </w:r>
      <w:r w:rsidR="00140283" w:rsidRPr="003875DC">
        <w:rPr>
          <w:rFonts w:eastAsia="TT1322O00"/>
          <w:kern w:val="0"/>
          <w:szCs w:val="21"/>
        </w:rPr>
        <w:t>financial liberalization relaxes financing constraints of firms</w:t>
      </w:r>
      <w:r w:rsidR="00140283" w:rsidRPr="003875DC">
        <w:rPr>
          <w:rFonts w:eastAsia="TT1322O00" w:hint="eastAsia"/>
          <w:kern w:val="0"/>
          <w:szCs w:val="21"/>
        </w:rPr>
        <w:t xml:space="preserve"> and finds that </w:t>
      </w:r>
      <w:r w:rsidR="00A42800" w:rsidRPr="003875DC">
        <w:rPr>
          <w:rFonts w:eastAsia="TT1322O00"/>
          <w:kern w:val="0"/>
          <w:szCs w:val="21"/>
        </w:rPr>
        <w:t xml:space="preserve">financial </w:t>
      </w:r>
      <w:r w:rsidR="00140283" w:rsidRPr="003875DC">
        <w:rPr>
          <w:rFonts w:eastAsia="TT1322O00"/>
          <w:kern w:val="0"/>
          <w:szCs w:val="21"/>
        </w:rPr>
        <w:t>liberalization affects</w:t>
      </w:r>
      <w:r w:rsidR="00140283" w:rsidRPr="003875DC">
        <w:rPr>
          <w:rFonts w:eastAsia="TT1322O00" w:hint="eastAsia"/>
          <w:kern w:val="0"/>
          <w:szCs w:val="21"/>
        </w:rPr>
        <w:t xml:space="preserve"> </w:t>
      </w:r>
      <w:r w:rsidR="00140283" w:rsidRPr="003875DC">
        <w:rPr>
          <w:rFonts w:eastAsia="TT1322O00"/>
          <w:kern w:val="0"/>
          <w:szCs w:val="21"/>
        </w:rPr>
        <w:t xml:space="preserve">small and large firms differently. Small firms are </w:t>
      </w:r>
      <w:r w:rsidR="00A42800" w:rsidRPr="003875DC">
        <w:rPr>
          <w:rFonts w:eastAsia="TT1322O00" w:hint="eastAsia"/>
          <w:kern w:val="0"/>
          <w:szCs w:val="21"/>
        </w:rPr>
        <w:t xml:space="preserve">more </w:t>
      </w:r>
      <w:r w:rsidR="00140283" w:rsidRPr="003875DC">
        <w:rPr>
          <w:rFonts w:eastAsia="TT1322O00"/>
          <w:kern w:val="0"/>
          <w:szCs w:val="21"/>
        </w:rPr>
        <w:t>financially constrained before the start of</w:t>
      </w:r>
      <w:r w:rsidR="00140283" w:rsidRPr="003875DC">
        <w:rPr>
          <w:rFonts w:eastAsia="TT1322O00" w:hint="eastAsia"/>
          <w:kern w:val="0"/>
          <w:szCs w:val="21"/>
        </w:rPr>
        <w:t xml:space="preserve"> </w:t>
      </w:r>
      <w:r w:rsidR="00140283" w:rsidRPr="003875DC">
        <w:rPr>
          <w:rFonts w:eastAsia="TT1322O00"/>
          <w:kern w:val="0"/>
          <w:szCs w:val="21"/>
        </w:rPr>
        <w:t>the liberalization process</w:t>
      </w:r>
      <w:r w:rsidR="00A42800" w:rsidRPr="003875DC">
        <w:rPr>
          <w:rFonts w:eastAsia="TT1322O00" w:hint="eastAsia"/>
          <w:kern w:val="0"/>
          <w:szCs w:val="21"/>
        </w:rPr>
        <w:t xml:space="preserve"> than large firms</w:t>
      </w:r>
      <w:r w:rsidR="00140283" w:rsidRPr="003875DC">
        <w:rPr>
          <w:rFonts w:eastAsia="TT1322O00"/>
          <w:kern w:val="0"/>
          <w:szCs w:val="21"/>
        </w:rPr>
        <w:t xml:space="preserve">, but become less so after </w:t>
      </w:r>
      <w:r w:rsidR="00D568D9" w:rsidRPr="003875DC">
        <w:rPr>
          <w:rFonts w:eastAsia="TT1322O00"/>
          <w:kern w:val="0"/>
          <w:szCs w:val="21"/>
        </w:rPr>
        <w:t xml:space="preserve">financial </w:t>
      </w:r>
      <w:r w:rsidR="00140283" w:rsidRPr="003875DC">
        <w:rPr>
          <w:rFonts w:eastAsia="TT1322O00"/>
          <w:kern w:val="0"/>
          <w:szCs w:val="21"/>
        </w:rPr>
        <w:t>liberalization. Financing constraints of</w:t>
      </w:r>
      <w:r w:rsidR="00140283" w:rsidRPr="003875DC">
        <w:rPr>
          <w:rFonts w:eastAsia="TT1322O00" w:hint="eastAsia"/>
          <w:kern w:val="0"/>
          <w:szCs w:val="21"/>
        </w:rPr>
        <w:t xml:space="preserve"> </w:t>
      </w:r>
      <w:r w:rsidR="00140283" w:rsidRPr="003875DC">
        <w:rPr>
          <w:rFonts w:eastAsia="TT1322O00"/>
          <w:kern w:val="0"/>
          <w:szCs w:val="21"/>
        </w:rPr>
        <w:t>large firms, however, are low before financial liberalization, but become higher as financial</w:t>
      </w:r>
      <w:r w:rsidR="00140283" w:rsidRPr="003875DC">
        <w:rPr>
          <w:rFonts w:eastAsia="TT1322O00" w:hint="eastAsia"/>
          <w:kern w:val="0"/>
          <w:szCs w:val="21"/>
        </w:rPr>
        <w:t xml:space="preserve"> </w:t>
      </w:r>
      <w:r w:rsidR="00140283" w:rsidRPr="003875DC">
        <w:rPr>
          <w:rFonts w:eastAsia="TT1322O00"/>
          <w:kern w:val="0"/>
          <w:szCs w:val="21"/>
        </w:rPr>
        <w:t>liberalization proceeds.</w:t>
      </w:r>
      <w:r w:rsidR="005F61D5" w:rsidRPr="003875DC">
        <w:rPr>
          <w:rFonts w:eastAsia="TT1322O00" w:hint="eastAsia"/>
          <w:kern w:val="0"/>
          <w:szCs w:val="21"/>
        </w:rPr>
        <w:t xml:space="preserve"> </w:t>
      </w:r>
      <w:r w:rsidR="00A86BF7" w:rsidRPr="003875DC">
        <w:rPr>
          <w:rFonts w:eastAsia="TT1322O00"/>
          <w:kern w:val="0"/>
          <w:szCs w:val="21"/>
        </w:rPr>
        <w:t>T</w:t>
      </w:r>
      <w:r w:rsidR="00A86BF7" w:rsidRPr="003875DC">
        <w:rPr>
          <w:rFonts w:eastAsia="TT1322O00" w:hint="eastAsia"/>
          <w:kern w:val="0"/>
          <w:szCs w:val="21"/>
        </w:rPr>
        <w:t xml:space="preserve">his finding suggests that </w:t>
      </w:r>
      <w:r w:rsidR="00A86BF7" w:rsidRPr="003875DC">
        <w:rPr>
          <w:rFonts w:eastAsia="TT132DO00"/>
          <w:kern w:val="0"/>
          <w:szCs w:val="21"/>
        </w:rPr>
        <w:t xml:space="preserve">only small firms in developing countries </w:t>
      </w:r>
      <w:r w:rsidR="00A86BF7" w:rsidRPr="003875DC">
        <w:rPr>
          <w:rFonts w:eastAsia="TT132DO00" w:hint="eastAsia"/>
          <w:kern w:val="0"/>
          <w:szCs w:val="21"/>
        </w:rPr>
        <w:t>benefit</w:t>
      </w:r>
      <w:r w:rsidR="00A86BF7" w:rsidRPr="003875DC">
        <w:rPr>
          <w:rFonts w:eastAsia="TT132DO00"/>
          <w:kern w:val="0"/>
          <w:szCs w:val="21"/>
        </w:rPr>
        <w:t xml:space="preserve"> from financial liberalization.</w:t>
      </w:r>
      <w:r w:rsidR="00A86BF7" w:rsidRPr="003875DC">
        <w:rPr>
          <w:rFonts w:eastAsia="TT132DO00" w:hint="eastAsia"/>
          <w:kern w:val="0"/>
          <w:szCs w:val="21"/>
        </w:rPr>
        <w:t xml:space="preserve"> </w:t>
      </w:r>
      <w:r w:rsidR="005F61D5" w:rsidRPr="003875DC">
        <w:rPr>
          <w:szCs w:val="21"/>
        </w:rPr>
        <w:t>A</w:t>
      </w:r>
      <w:r w:rsidR="005F61D5" w:rsidRPr="003875DC">
        <w:rPr>
          <w:rFonts w:hint="eastAsia"/>
          <w:szCs w:val="21"/>
        </w:rPr>
        <w:t xml:space="preserve">fter </w:t>
      </w:r>
      <w:r w:rsidR="005F61D5" w:rsidRPr="003875DC">
        <w:rPr>
          <w:kern w:val="0"/>
          <w:szCs w:val="21"/>
        </w:rPr>
        <w:t>separat</w:t>
      </w:r>
      <w:r w:rsidR="005F61D5" w:rsidRPr="003875DC">
        <w:rPr>
          <w:rFonts w:hint="eastAsia"/>
          <w:kern w:val="0"/>
          <w:szCs w:val="21"/>
        </w:rPr>
        <w:t>ing</w:t>
      </w:r>
      <w:r w:rsidR="005F61D5" w:rsidRPr="003875DC">
        <w:rPr>
          <w:kern w:val="0"/>
          <w:szCs w:val="21"/>
        </w:rPr>
        <w:t xml:space="preserve"> the ‘fundamental factors’ (such as marginal profitability of investment)</w:t>
      </w:r>
      <w:r w:rsidR="005F61D5" w:rsidRPr="003875DC">
        <w:rPr>
          <w:rFonts w:hint="eastAsia"/>
          <w:kern w:val="0"/>
          <w:szCs w:val="21"/>
        </w:rPr>
        <w:t xml:space="preserve"> </w:t>
      </w:r>
      <w:r w:rsidR="005F61D5" w:rsidRPr="003875DC">
        <w:rPr>
          <w:kern w:val="0"/>
          <w:szCs w:val="21"/>
        </w:rPr>
        <w:t>from the ‘financial factors’ (such as availability of internal finance) that influence the level of investment</w:t>
      </w:r>
      <w:r w:rsidR="005F61D5" w:rsidRPr="003875DC">
        <w:rPr>
          <w:rFonts w:hint="eastAsia"/>
          <w:kern w:val="0"/>
          <w:szCs w:val="21"/>
        </w:rPr>
        <w:t xml:space="preserve"> b</w:t>
      </w:r>
      <w:r w:rsidR="005F61D5" w:rsidRPr="003875DC">
        <w:rPr>
          <w:kern w:val="0"/>
          <w:szCs w:val="21"/>
        </w:rPr>
        <w:t xml:space="preserve">y using </w:t>
      </w:r>
      <w:proofErr w:type="spellStart"/>
      <w:r w:rsidR="005F61D5" w:rsidRPr="003875DC">
        <w:rPr>
          <w:kern w:val="0"/>
          <w:szCs w:val="21"/>
        </w:rPr>
        <w:t>orthogonalized</w:t>
      </w:r>
      <w:proofErr w:type="spellEnd"/>
      <w:r w:rsidR="005F61D5" w:rsidRPr="003875DC">
        <w:rPr>
          <w:rFonts w:hint="eastAsia"/>
          <w:kern w:val="0"/>
          <w:szCs w:val="21"/>
        </w:rPr>
        <w:t xml:space="preserve"> </w:t>
      </w:r>
      <w:r w:rsidR="005F61D5" w:rsidRPr="003875DC">
        <w:rPr>
          <w:kern w:val="0"/>
          <w:szCs w:val="21"/>
        </w:rPr>
        <w:t>impulse-response</w:t>
      </w:r>
      <w:r w:rsidR="005F61D5" w:rsidRPr="003875DC">
        <w:rPr>
          <w:rFonts w:hint="eastAsia"/>
          <w:kern w:val="0"/>
          <w:szCs w:val="21"/>
        </w:rPr>
        <w:t xml:space="preserve"> </w:t>
      </w:r>
      <w:r w:rsidR="005F61D5" w:rsidRPr="003875DC">
        <w:rPr>
          <w:kern w:val="0"/>
          <w:szCs w:val="21"/>
        </w:rPr>
        <w:t>functions</w:t>
      </w:r>
      <w:r w:rsidR="005F61D5" w:rsidRPr="003875DC">
        <w:rPr>
          <w:rFonts w:hint="eastAsia"/>
          <w:kern w:val="0"/>
          <w:szCs w:val="21"/>
        </w:rPr>
        <w:t>,</w:t>
      </w:r>
      <w:r w:rsidR="005F61D5" w:rsidRPr="003875DC">
        <w:rPr>
          <w:szCs w:val="21"/>
        </w:rPr>
        <w:t xml:space="preserve"> Love</w:t>
      </w:r>
      <w:r w:rsidR="005F61D5" w:rsidRPr="003875DC">
        <w:rPr>
          <w:rFonts w:hint="eastAsia"/>
          <w:szCs w:val="21"/>
        </w:rPr>
        <w:t xml:space="preserve"> and </w:t>
      </w:r>
      <w:proofErr w:type="spellStart"/>
      <w:r w:rsidR="005F61D5" w:rsidRPr="003875DC">
        <w:rPr>
          <w:szCs w:val="21"/>
        </w:rPr>
        <w:t>Zicchino</w:t>
      </w:r>
      <w:proofErr w:type="spellEnd"/>
      <w:r w:rsidR="005F61D5" w:rsidRPr="003875DC">
        <w:rPr>
          <w:rFonts w:hint="eastAsia"/>
          <w:szCs w:val="21"/>
        </w:rPr>
        <w:t xml:space="preserve"> (</w:t>
      </w:r>
      <w:r w:rsidR="005F61D5" w:rsidRPr="003875DC">
        <w:rPr>
          <w:szCs w:val="21"/>
        </w:rPr>
        <w:t>2006</w:t>
      </w:r>
      <w:r w:rsidR="005F61D5" w:rsidRPr="003875DC">
        <w:rPr>
          <w:rFonts w:hint="eastAsia"/>
          <w:szCs w:val="21"/>
        </w:rPr>
        <w:t xml:space="preserve">) study </w:t>
      </w:r>
      <w:r w:rsidR="005F61D5" w:rsidRPr="003875DC">
        <w:rPr>
          <w:kern w:val="0"/>
          <w:szCs w:val="21"/>
        </w:rPr>
        <w:t>the dynamic</w:t>
      </w:r>
      <w:r w:rsidR="005F61D5" w:rsidRPr="003875DC">
        <w:rPr>
          <w:rFonts w:hint="eastAsia"/>
          <w:kern w:val="0"/>
          <w:szCs w:val="21"/>
        </w:rPr>
        <w:t xml:space="preserve"> </w:t>
      </w:r>
      <w:r w:rsidR="005F61D5" w:rsidRPr="003875DC">
        <w:rPr>
          <w:kern w:val="0"/>
          <w:szCs w:val="21"/>
        </w:rPr>
        <w:t>relationship between firms’ financial conditions and investment</w:t>
      </w:r>
      <w:r w:rsidR="005F61D5" w:rsidRPr="003875DC">
        <w:rPr>
          <w:rFonts w:hint="eastAsia"/>
          <w:kern w:val="0"/>
          <w:szCs w:val="21"/>
        </w:rPr>
        <w:t xml:space="preserve"> and find that </w:t>
      </w:r>
      <w:r w:rsidR="005F61D5" w:rsidRPr="003875DC">
        <w:rPr>
          <w:kern w:val="0"/>
          <w:szCs w:val="21"/>
        </w:rPr>
        <w:t xml:space="preserve">the </w:t>
      </w:r>
      <w:r w:rsidR="005F61D5" w:rsidRPr="003875DC">
        <w:rPr>
          <w:rFonts w:hint="eastAsia"/>
          <w:kern w:val="0"/>
          <w:szCs w:val="21"/>
        </w:rPr>
        <w:t>effect</w:t>
      </w:r>
      <w:r w:rsidR="005F61D5" w:rsidRPr="003875DC">
        <w:rPr>
          <w:kern w:val="0"/>
          <w:szCs w:val="21"/>
        </w:rPr>
        <w:t xml:space="preserve"> of financial factors on investment</w:t>
      </w:r>
      <w:r w:rsidR="005F61D5" w:rsidRPr="003875DC">
        <w:rPr>
          <w:rFonts w:hint="eastAsia"/>
          <w:kern w:val="0"/>
          <w:szCs w:val="21"/>
        </w:rPr>
        <w:t xml:space="preserve"> </w:t>
      </w:r>
      <w:r w:rsidR="005F61D5" w:rsidRPr="003875DC">
        <w:rPr>
          <w:kern w:val="0"/>
          <w:szCs w:val="21"/>
        </w:rPr>
        <w:t>is significantly larger in countries with less developed financial systems</w:t>
      </w:r>
      <w:r w:rsidR="005F61D5" w:rsidRPr="003875DC">
        <w:rPr>
          <w:rFonts w:hint="eastAsia"/>
          <w:kern w:val="0"/>
          <w:szCs w:val="21"/>
        </w:rPr>
        <w:t>, which confirm</w:t>
      </w:r>
      <w:r w:rsidR="005F61D5" w:rsidRPr="003875DC">
        <w:rPr>
          <w:kern w:val="0"/>
          <w:szCs w:val="21"/>
        </w:rPr>
        <w:t>s</w:t>
      </w:r>
      <w:r w:rsidR="005F61D5" w:rsidRPr="003875DC">
        <w:rPr>
          <w:rFonts w:hint="eastAsia"/>
          <w:kern w:val="0"/>
          <w:szCs w:val="21"/>
        </w:rPr>
        <w:t xml:space="preserve"> </w:t>
      </w:r>
      <w:r w:rsidR="005F61D5" w:rsidRPr="003875DC">
        <w:rPr>
          <w:kern w:val="0"/>
          <w:szCs w:val="21"/>
        </w:rPr>
        <w:t>the role of</w:t>
      </w:r>
      <w:r w:rsidR="005F61D5" w:rsidRPr="003875DC">
        <w:rPr>
          <w:rFonts w:hint="eastAsia"/>
          <w:kern w:val="0"/>
          <w:szCs w:val="21"/>
        </w:rPr>
        <w:t xml:space="preserve"> </w:t>
      </w:r>
      <w:r w:rsidR="005F61D5" w:rsidRPr="003875DC">
        <w:rPr>
          <w:kern w:val="0"/>
          <w:szCs w:val="21"/>
        </w:rPr>
        <w:t>financial development in improving capital allocation and growth</w:t>
      </w:r>
      <w:r w:rsidR="008B4305" w:rsidRPr="003875DC">
        <w:rPr>
          <w:rFonts w:hint="eastAsia"/>
          <w:kern w:val="0"/>
          <w:szCs w:val="21"/>
        </w:rPr>
        <w:t xml:space="preserve">. </w:t>
      </w:r>
      <w:proofErr w:type="spellStart"/>
      <w:r w:rsidR="008B4305" w:rsidRPr="003875DC">
        <w:rPr>
          <w:kern w:val="0"/>
          <w:szCs w:val="21"/>
        </w:rPr>
        <w:t>Khurana</w:t>
      </w:r>
      <w:proofErr w:type="spellEnd"/>
      <w:r w:rsidR="008B4305" w:rsidRPr="003875DC">
        <w:rPr>
          <w:rFonts w:hint="eastAsia"/>
          <w:kern w:val="0"/>
          <w:szCs w:val="21"/>
        </w:rPr>
        <w:t xml:space="preserve">, </w:t>
      </w:r>
      <w:r w:rsidR="008B4305" w:rsidRPr="003875DC">
        <w:rPr>
          <w:kern w:val="0"/>
          <w:szCs w:val="21"/>
        </w:rPr>
        <w:lastRenderedPageBreak/>
        <w:t>Martin</w:t>
      </w:r>
      <w:r w:rsidR="008B4305" w:rsidRPr="003875DC">
        <w:rPr>
          <w:rFonts w:hint="eastAsia"/>
          <w:kern w:val="0"/>
          <w:szCs w:val="21"/>
        </w:rPr>
        <w:t xml:space="preserve"> and </w:t>
      </w:r>
      <w:r w:rsidR="008B4305" w:rsidRPr="003875DC">
        <w:rPr>
          <w:kern w:val="0"/>
          <w:szCs w:val="21"/>
        </w:rPr>
        <w:t>Pereira</w:t>
      </w:r>
      <w:r w:rsidR="008B4305" w:rsidRPr="003875DC">
        <w:rPr>
          <w:rFonts w:hint="eastAsia"/>
          <w:kern w:val="0"/>
          <w:szCs w:val="21"/>
        </w:rPr>
        <w:t xml:space="preserve"> (</w:t>
      </w:r>
      <w:r w:rsidR="008B4305" w:rsidRPr="003875DC">
        <w:rPr>
          <w:kern w:val="0"/>
          <w:szCs w:val="21"/>
        </w:rPr>
        <w:t>2006</w:t>
      </w:r>
      <w:r w:rsidR="008B4305" w:rsidRPr="003875DC">
        <w:rPr>
          <w:rFonts w:hint="eastAsia"/>
          <w:kern w:val="0"/>
          <w:szCs w:val="21"/>
        </w:rPr>
        <w:t>), u</w:t>
      </w:r>
      <w:r w:rsidR="008B4305" w:rsidRPr="003875DC">
        <w:rPr>
          <w:kern w:val="0"/>
          <w:szCs w:val="21"/>
        </w:rPr>
        <w:t>sing 12,782</w:t>
      </w:r>
      <w:r w:rsidR="008B4305" w:rsidRPr="003875DC">
        <w:rPr>
          <w:rFonts w:hint="eastAsia"/>
          <w:kern w:val="0"/>
          <w:szCs w:val="21"/>
        </w:rPr>
        <w:t xml:space="preserve"> </w:t>
      </w:r>
      <w:r w:rsidR="008B4305" w:rsidRPr="003875DC">
        <w:rPr>
          <w:kern w:val="0"/>
          <w:szCs w:val="21"/>
        </w:rPr>
        <w:t xml:space="preserve">firm-level data for 35 countries </w:t>
      </w:r>
      <w:r w:rsidR="008B4305" w:rsidRPr="003875DC">
        <w:rPr>
          <w:rFonts w:hint="eastAsia"/>
          <w:kern w:val="0"/>
          <w:szCs w:val="21"/>
        </w:rPr>
        <w:t>over</w:t>
      </w:r>
      <w:r w:rsidR="008B4305" w:rsidRPr="003875DC">
        <w:rPr>
          <w:kern w:val="0"/>
          <w:szCs w:val="21"/>
        </w:rPr>
        <w:t xml:space="preserve"> the years 1994-2002</w:t>
      </w:r>
      <w:r w:rsidR="008B4305" w:rsidRPr="003875DC">
        <w:rPr>
          <w:rFonts w:hint="eastAsia"/>
          <w:kern w:val="0"/>
          <w:szCs w:val="21"/>
        </w:rPr>
        <w:t xml:space="preserve">, </w:t>
      </w:r>
      <w:r w:rsidR="008B4305" w:rsidRPr="003875DC">
        <w:rPr>
          <w:kern w:val="0"/>
          <w:szCs w:val="21"/>
        </w:rPr>
        <w:t>examine</w:t>
      </w:r>
      <w:r w:rsidR="008B4305" w:rsidRPr="003875DC">
        <w:rPr>
          <w:rFonts w:hint="eastAsia"/>
          <w:kern w:val="0"/>
          <w:szCs w:val="21"/>
        </w:rPr>
        <w:t xml:space="preserve"> </w:t>
      </w:r>
      <w:r w:rsidR="008B4305" w:rsidRPr="003875DC">
        <w:rPr>
          <w:kern w:val="0"/>
          <w:szCs w:val="21"/>
        </w:rPr>
        <w:t>the i</w:t>
      </w:r>
      <w:r w:rsidR="008B4305" w:rsidRPr="003875DC">
        <w:rPr>
          <w:rFonts w:hint="eastAsia"/>
          <w:kern w:val="0"/>
          <w:szCs w:val="21"/>
        </w:rPr>
        <w:t>mpact</w:t>
      </w:r>
      <w:r w:rsidR="008B4305" w:rsidRPr="003875DC">
        <w:rPr>
          <w:kern w:val="0"/>
          <w:szCs w:val="21"/>
        </w:rPr>
        <w:t xml:space="preserve"> of financial development on the demand for liquidity by focusing on how</w:t>
      </w:r>
      <w:r w:rsidR="008B4305" w:rsidRPr="003875DC">
        <w:rPr>
          <w:rFonts w:hint="eastAsia"/>
          <w:kern w:val="0"/>
          <w:szCs w:val="21"/>
        </w:rPr>
        <w:t xml:space="preserve"> </w:t>
      </w:r>
      <w:r w:rsidR="008B4305" w:rsidRPr="003875DC">
        <w:rPr>
          <w:kern w:val="0"/>
          <w:szCs w:val="21"/>
        </w:rPr>
        <w:t>financial development affects the sensitivity of firms’ cash holdings to their cash flows</w:t>
      </w:r>
      <w:r w:rsidR="008B4305" w:rsidRPr="003875DC">
        <w:rPr>
          <w:rFonts w:hint="eastAsia"/>
          <w:kern w:val="0"/>
          <w:szCs w:val="21"/>
        </w:rPr>
        <w:t xml:space="preserve"> and f</w:t>
      </w:r>
      <w:r w:rsidR="008B4305" w:rsidRPr="003875DC">
        <w:rPr>
          <w:kern w:val="0"/>
          <w:szCs w:val="21"/>
        </w:rPr>
        <w:t>ind the sensitivity of cash holdings to cash flows decreases with financial development.</w:t>
      </w:r>
      <w:r w:rsidR="00DF57F0" w:rsidRPr="003875DC">
        <w:rPr>
          <w:rFonts w:hint="eastAsia"/>
          <w:kern w:val="0"/>
          <w:szCs w:val="21"/>
        </w:rPr>
        <w:t xml:space="preserve"> </w:t>
      </w:r>
      <w:r w:rsidR="00DF57F0" w:rsidRPr="003875DC">
        <w:rPr>
          <w:szCs w:val="21"/>
        </w:rPr>
        <w:t>Becker</w:t>
      </w:r>
      <w:r w:rsidR="00DF57F0" w:rsidRPr="003875DC">
        <w:rPr>
          <w:rFonts w:hint="eastAsia"/>
          <w:szCs w:val="21"/>
        </w:rPr>
        <w:t xml:space="preserve"> and </w:t>
      </w:r>
      <w:proofErr w:type="spellStart"/>
      <w:r w:rsidR="00DF57F0" w:rsidRPr="003875DC">
        <w:rPr>
          <w:szCs w:val="21"/>
        </w:rPr>
        <w:t>Sivadasan</w:t>
      </w:r>
      <w:proofErr w:type="spellEnd"/>
      <w:r w:rsidR="00DF57F0" w:rsidRPr="003875DC">
        <w:rPr>
          <w:rFonts w:hint="eastAsia"/>
          <w:szCs w:val="21"/>
        </w:rPr>
        <w:t xml:space="preserve"> (</w:t>
      </w:r>
      <w:r w:rsidR="00DF57F0" w:rsidRPr="003875DC">
        <w:rPr>
          <w:szCs w:val="21"/>
        </w:rPr>
        <w:t>2006</w:t>
      </w:r>
      <w:r w:rsidR="00DF57F0" w:rsidRPr="003875DC">
        <w:rPr>
          <w:rFonts w:hint="eastAsia"/>
          <w:szCs w:val="21"/>
        </w:rPr>
        <w:t xml:space="preserve">), </w:t>
      </w:r>
      <w:r w:rsidR="00DF57F0" w:rsidRPr="003875DC">
        <w:rPr>
          <w:rFonts w:hint="eastAsia"/>
          <w:kern w:val="0"/>
          <w:szCs w:val="21"/>
        </w:rPr>
        <w:t>u</w:t>
      </w:r>
      <w:r w:rsidR="00DF57F0" w:rsidRPr="003875DC">
        <w:rPr>
          <w:kern w:val="0"/>
          <w:szCs w:val="21"/>
        </w:rPr>
        <w:t>sing</w:t>
      </w:r>
      <w:r w:rsidR="00DF57F0" w:rsidRPr="003875DC">
        <w:rPr>
          <w:rFonts w:hint="eastAsia"/>
          <w:kern w:val="0"/>
          <w:szCs w:val="21"/>
        </w:rPr>
        <w:t xml:space="preserve"> </w:t>
      </w:r>
      <w:r w:rsidR="00DF57F0" w:rsidRPr="003875DC">
        <w:rPr>
          <w:kern w:val="0"/>
          <w:szCs w:val="21"/>
        </w:rPr>
        <w:t>a large cross-country data set covering most of the European economy</w:t>
      </w:r>
      <w:r w:rsidR="00DF57F0" w:rsidRPr="003875DC">
        <w:rPr>
          <w:rFonts w:hint="eastAsia"/>
          <w:kern w:val="0"/>
          <w:szCs w:val="21"/>
        </w:rPr>
        <w:t>,</w:t>
      </w:r>
      <w:r w:rsidR="00DF57F0" w:rsidRPr="003875DC">
        <w:rPr>
          <w:rFonts w:hint="eastAsia"/>
          <w:szCs w:val="21"/>
        </w:rPr>
        <w:t xml:space="preserve"> </w:t>
      </w:r>
      <w:r w:rsidR="002F029B" w:rsidRPr="003875DC">
        <w:rPr>
          <w:kern w:val="0"/>
          <w:szCs w:val="21"/>
        </w:rPr>
        <w:t xml:space="preserve">directly </w:t>
      </w:r>
      <w:r w:rsidR="00DF57F0" w:rsidRPr="003875DC">
        <w:rPr>
          <w:kern w:val="0"/>
          <w:szCs w:val="21"/>
        </w:rPr>
        <w:t>test for whether financial development reduces financing constraints at the firm level</w:t>
      </w:r>
      <w:r w:rsidR="00DF57F0" w:rsidRPr="003875DC">
        <w:rPr>
          <w:rFonts w:hint="eastAsia"/>
          <w:szCs w:val="21"/>
        </w:rPr>
        <w:t xml:space="preserve"> and find that</w:t>
      </w:r>
      <w:r w:rsidR="00DF57F0" w:rsidRPr="003875DC">
        <w:rPr>
          <w:kern w:val="0"/>
          <w:szCs w:val="21"/>
        </w:rPr>
        <w:t xml:space="preserve"> cash flow sensitivity of investment is lower in countries with better-developed financial markets</w:t>
      </w:r>
      <w:r w:rsidR="00DF57F0" w:rsidRPr="003875DC">
        <w:rPr>
          <w:rFonts w:hint="eastAsia"/>
          <w:kern w:val="0"/>
          <w:szCs w:val="21"/>
        </w:rPr>
        <w:t xml:space="preserve">. </w:t>
      </w:r>
      <w:r w:rsidR="00DF57F0" w:rsidRPr="003875DC">
        <w:rPr>
          <w:kern w:val="0"/>
          <w:szCs w:val="21"/>
        </w:rPr>
        <w:t>T</w:t>
      </w:r>
      <w:r w:rsidR="00DF57F0" w:rsidRPr="003875DC">
        <w:rPr>
          <w:rFonts w:hint="eastAsia"/>
          <w:kern w:val="0"/>
          <w:szCs w:val="21"/>
        </w:rPr>
        <w:t xml:space="preserve">heir research results suggest that </w:t>
      </w:r>
      <w:r w:rsidR="00DF57F0" w:rsidRPr="003875DC">
        <w:rPr>
          <w:rFonts w:hint="eastAsia"/>
          <w:szCs w:val="21"/>
        </w:rPr>
        <w:t>f</w:t>
      </w:r>
      <w:r w:rsidR="00DF57F0" w:rsidRPr="003875DC">
        <w:rPr>
          <w:kern w:val="0"/>
          <w:szCs w:val="21"/>
        </w:rPr>
        <w:t>inancial development may mitigate financ</w:t>
      </w:r>
      <w:r w:rsidR="007B4E73" w:rsidRPr="003875DC">
        <w:rPr>
          <w:rFonts w:hint="eastAsia"/>
          <w:kern w:val="0"/>
          <w:szCs w:val="21"/>
        </w:rPr>
        <w:t>ing</w:t>
      </w:r>
      <w:r w:rsidR="00DF57F0" w:rsidRPr="003875DC">
        <w:rPr>
          <w:kern w:val="0"/>
          <w:szCs w:val="21"/>
        </w:rPr>
        <w:t xml:space="preserve"> constraints</w:t>
      </w:r>
      <w:r w:rsidR="00DF57F0" w:rsidRPr="003875DC">
        <w:rPr>
          <w:rFonts w:hint="eastAsia"/>
          <w:kern w:val="0"/>
          <w:szCs w:val="21"/>
        </w:rPr>
        <w:t xml:space="preserve"> and </w:t>
      </w:r>
      <w:r w:rsidR="00DF57F0" w:rsidRPr="003875DC">
        <w:rPr>
          <w:kern w:val="0"/>
          <w:szCs w:val="21"/>
        </w:rPr>
        <w:t>reduce the dependence of firms’ investment on internal resources</w:t>
      </w:r>
      <w:r w:rsidR="00DF57F0" w:rsidRPr="003875DC">
        <w:rPr>
          <w:rFonts w:hint="eastAsia"/>
          <w:kern w:val="0"/>
          <w:szCs w:val="21"/>
        </w:rPr>
        <w:t>.</w:t>
      </w:r>
    </w:p>
    <w:p w:rsidR="00CB12A3" w:rsidRPr="003875DC" w:rsidRDefault="007B4E73" w:rsidP="003875DC">
      <w:pPr>
        <w:spacing w:line="264" w:lineRule="auto"/>
        <w:ind w:firstLineChars="142" w:firstLine="298"/>
        <w:rPr>
          <w:szCs w:val="21"/>
        </w:rPr>
      </w:pPr>
      <w:r w:rsidRPr="003875DC">
        <w:rPr>
          <w:rStyle w:val="longtext"/>
          <w:kern w:val="0"/>
          <w:szCs w:val="21"/>
        </w:rPr>
        <w:t xml:space="preserve">In the context of China, some scholars have also </w:t>
      </w:r>
      <w:r w:rsidRPr="003875DC">
        <w:rPr>
          <w:rStyle w:val="longtext"/>
          <w:rFonts w:hint="eastAsia"/>
          <w:kern w:val="0"/>
          <w:szCs w:val="21"/>
        </w:rPr>
        <w:t>explored</w:t>
      </w:r>
      <w:r w:rsidRPr="003875DC">
        <w:rPr>
          <w:rStyle w:val="longtext"/>
          <w:kern w:val="0"/>
          <w:szCs w:val="21"/>
        </w:rPr>
        <w:t xml:space="preserve"> </w:t>
      </w:r>
      <w:r w:rsidRPr="003875DC">
        <w:rPr>
          <w:rStyle w:val="longtext"/>
          <w:rFonts w:hint="eastAsia"/>
          <w:kern w:val="0"/>
          <w:szCs w:val="21"/>
        </w:rPr>
        <w:t xml:space="preserve">the role of financial development in </w:t>
      </w:r>
      <w:r w:rsidRPr="003875DC">
        <w:rPr>
          <w:rFonts w:hint="eastAsia"/>
          <w:kern w:val="0"/>
          <w:szCs w:val="21"/>
        </w:rPr>
        <w:t xml:space="preserve">reducing </w:t>
      </w:r>
      <w:r w:rsidRPr="003875DC">
        <w:rPr>
          <w:kern w:val="0"/>
          <w:szCs w:val="21"/>
        </w:rPr>
        <w:t>financ</w:t>
      </w:r>
      <w:r w:rsidRPr="003875DC">
        <w:rPr>
          <w:rFonts w:hint="eastAsia"/>
          <w:kern w:val="0"/>
          <w:szCs w:val="21"/>
        </w:rPr>
        <w:t>ing</w:t>
      </w:r>
      <w:r w:rsidRPr="003875DC">
        <w:rPr>
          <w:kern w:val="0"/>
          <w:szCs w:val="21"/>
        </w:rPr>
        <w:t xml:space="preserve"> constraints</w:t>
      </w:r>
      <w:r w:rsidRPr="003875DC">
        <w:rPr>
          <w:rFonts w:hint="eastAsia"/>
          <w:kern w:val="0"/>
          <w:szCs w:val="21"/>
        </w:rPr>
        <w:t xml:space="preserve"> of the firm. </w:t>
      </w:r>
      <w:r w:rsidR="008D358C" w:rsidRPr="003875DC">
        <w:rPr>
          <w:rFonts w:ascii="TimesNewRomanPSMT" w:hAnsi="TimesNewRomanPSMT" w:cs="TimesNewRomanPSMT" w:hint="eastAsia"/>
          <w:kern w:val="0"/>
          <w:szCs w:val="21"/>
        </w:rPr>
        <w:t xml:space="preserve">Li and Jiang (2006) finds that the improvement </w:t>
      </w:r>
      <w:r w:rsidR="00F03487" w:rsidRPr="003875DC">
        <w:rPr>
          <w:rFonts w:ascii="TimesNewRomanPSMT" w:hAnsi="TimesNewRomanPSMT" w:cs="TimesNewRomanPSMT" w:hint="eastAsia"/>
          <w:kern w:val="0"/>
          <w:szCs w:val="21"/>
        </w:rPr>
        <w:t>in</w:t>
      </w:r>
      <w:r w:rsidR="008D358C" w:rsidRPr="003875DC">
        <w:rPr>
          <w:rFonts w:ascii="TimesNewRomanPSMT" w:hAnsi="TimesNewRomanPSMT" w:cs="TimesNewRomanPSMT" w:hint="eastAsia"/>
          <w:kern w:val="0"/>
          <w:szCs w:val="21"/>
        </w:rPr>
        <w:t xml:space="preserve"> the level of financial development of each region of China can significantly mitigate firms</w:t>
      </w:r>
      <w:r w:rsidR="008D358C" w:rsidRPr="003875DC">
        <w:rPr>
          <w:rFonts w:ascii="TimesNewRomanPSMT" w:hAnsi="TimesNewRomanPSMT" w:cs="TimesNewRomanPSMT"/>
          <w:kern w:val="0"/>
          <w:szCs w:val="21"/>
        </w:rPr>
        <w:t>’</w:t>
      </w:r>
      <w:r w:rsidR="008D358C" w:rsidRPr="003875DC">
        <w:rPr>
          <w:rFonts w:ascii="TimesNewRomanPSMT" w:hAnsi="TimesNewRomanPSMT" w:cs="TimesNewRomanPSMT" w:hint="eastAsia"/>
          <w:kern w:val="0"/>
          <w:szCs w:val="21"/>
        </w:rPr>
        <w:t xml:space="preserve"> financing constraints and </w:t>
      </w:r>
      <w:r w:rsidR="008D358C" w:rsidRPr="003875DC">
        <w:rPr>
          <w:bCs/>
          <w:szCs w:val="21"/>
        </w:rPr>
        <w:t>facilitate</w:t>
      </w:r>
      <w:r w:rsidR="008D358C" w:rsidRPr="003875DC">
        <w:rPr>
          <w:rFonts w:ascii="TimesNewRomanPSMT" w:hAnsi="TimesNewRomanPSMT" w:cs="TimesNewRomanPSMT" w:hint="eastAsia"/>
          <w:kern w:val="0"/>
          <w:szCs w:val="21"/>
        </w:rPr>
        <w:t xml:space="preserve"> the growth of firms which are highly dependent on </w:t>
      </w:r>
      <w:r w:rsidR="008D358C" w:rsidRPr="003875DC">
        <w:rPr>
          <w:bCs/>
          <w:szCs w:val="21"/>
        </w:rPr>
        <w:t>external financing</w:t>
      </w:r>
      <w:r w:rsidR="008D358C" w:rsidRPr="003875DC">
        <w:rPr>
          <w:rFonts w:hint="eastAsia"/>
          <w:bCs/>
          <w:szCs w:val="21"/>
        </w:rPr>
        <w:t xml:space="preserve">. </w:t>
      </w:r>
      <w:r w:rsidR="002B4283" w:rsidRPr="003875DC">
        <w:rPr>
          <w:rFonts w:hint="eastAsia"/>
          <w:szCs w:val="21"/>
        </w:rPr>
        <w:t xml:space="preserve">Zhu, He, and Chen (2006) find that </w:t>
      </w:r>
      <w:r w:rsidR="002B4283" w:rsidRPr="003875DC">
        <w:rPr>
          <w:rFonts w:eastAsia="B5+CAJ FNT00"/>
          <w:kern w:val="0"/>
          <w:szCs w:val="21"/>
        </w:rPr>
        <w:t>financial development can alleviate the financi</w:t>
      </w:r>
      <w:r w:rsidR="002B4283" w:rsidRPr="003875DC">
        <w:rPr>
          <w:rFonts w:eastAsia="B5+CAJ FNT00" w:hint="eastAsia"/>
          <w:kern w:val="0"/>
          <w:szCs w:val="21"/>
        </w:rPr>
        <w:t>ng</w:t>
      </w:r>
      <w:r w:rsidR="002B4283" w:rsidRPr="003875DC">
        <w:rPr>
          <w:rFonts w:eastAsia="B5+CAJ FNT00"/>
          <w:kern w:val="0"/>
          <w:szCs w:val="21"/>
        </w:rPr>
        <w:t xml:space="preserve"> constraints</w:t>
      </w:r>
      <w:r w:rsidR="002B4283" w:rsidRPr="003875DC">
        <w:rPr>
          <w:rFonts w:eastAsia="B5+CAJ FNT00" w:hint="eastAsia"/>
          <w:kern w:val="0"/>
          <w:szCs w:val="21"/>
        </w:rPr>
        <w:t xml:space="preserve">, and reduce </w:t>
      </w:r>
      <w:r w:rsidR="002B4283" w:rsidRPr="003875DC">
        <w:rPr>
          <w:rFonts w:eastAsia="B5+CAJ FNT00"/>
          <w:kern w:val="0"/>
          <w:szCs w:val="21"/>
        </w:rPr>
        <w:t xml:space="preserve">the </w:t>
      </w:r>
      <w:r w:rsidR="002B4283" w:rsidRPr="003875DC">
        <w:rPr>
          <w:rFonts w:eastAsia="B5+CAJ FNT00" w:hint="eastAsia"/>
          <w:kern w:val="0"/>
          <w:szCs w:val="21"/>
        </w:rPr>
        <w:t xml:space="preserve">sensitivity of the investment of the firm to internal cash flows. </w:t>
      </w:r>
      <w:r w:rsidR="002B4283" w:rsidRPr="003875DC">
        <w:rPr>
          <w:rFonts w:eastAsia="B5+CAJ FNT00"/>
          <w:kern w:val="0"/>
          <w:szCs w:val="21"/>
        </w:rPr>
        <w:t xml:space="preserve">However, the </w:t>
      </w:r>
      <w:r w:rsidR="003D7FA4">
        <w:rPr>
          <w:rFonts w:eastAsia="B5+CAJ FNT00" w:hint="eastAsia"/>
          <w:kern w:val="0"/>
          <w:szCs w:val="21"/>
        </w:rPr>
        <w:t>pres</w:t>
      </w:r>
      <w:r w:rsidR="002B4283" w:rsidRPr="003875DC">
        <w:rPr>
          <w:rFonts w:eastAsia="B5+CAJ FNT00" w:hint="eastAsia"/>
          <w:kern w:val="0"/>
          <w:szCs w:val="21"/>
        </w:rPr>
        <w:t xml:space="preserve">ence of </w:t>
      </w:r>
      <w:r w:rsidR="002B4283" w:rsidRPr="003875DC">
        <w:rPr>
          <w:rFonts w:eastAsia="B5+CAJ FNT00"/>
          <w:kern w:val="0"/>
          <w:szCs w:val="21"/>
        </w:rPr>
        <w:t>soft</w:t>
      </w:r>
      <w:r w:rsidR="002B4283" w:rsidRPr="003875DC">
        <w:rPr>
          <w:rFonts w:eastAsia="B5+CAJ FNT00" w:hint="eastAsia"/>
          <w:kern w:val="0"/>
          <w:szCs w:val="21"/>
        </w:rPr>
        <w:t xml:space="preserve"> </w:t>
      </w:r>
      <w:r w:rsidR="002B4283" w:rsidRPr="003875DC">
        <w:rPr>
          <w:rFonts w:eastAsia="B5+CAJ FNT00"/>
          <w:kern w:val="0"/>
          <w:szCs w:val="21"/>
        </w:rPr>
        <w:t>budget constraints distort</w:t>
      </w:r>
      <w:r w:rsidR="002B4283" w:rsidRPr="003875DC">
        <w:rPr>
          <w:rFonts w:eastAsia="B5+CAJ FNT00" w:hint="eastAsia"/>
          <w:kern w:val="0"/>
          <w:szCs w:val="21"/>
        </w:rPr>
        <w:t>s</w:t>
      </w:r>
      <w:r w:rsidR="002B4283" w:rsidRPr="003875DC">
        <w:rPr>
          <w:rFonts w:eastAsia="B5+CAJ FNT00"/>
          <w:kern w:val="0"/>
          <w:szCs w:val="21"/>
        </w:rPr>
        <w:t xml:space="preserve"> and </w:t>
      </w:r>
      <w:r w:rsidR="002B4283" w:rsidRPr="003875DC">
        <w:rPr>
          <w:rFonts w:eastAsia="B5+CAJ FNT00" w:hint="eastAsia"/>
          <w:kern w:val="0"/>
          <w:szCs w:val="21"/>
        </w:rPr>
        <w:t>weakens</w:t>
      </w:r>
      <w:r w:rsidR="002B4283" w:rsidRPr="003875DC">
        <w:rPr>
          <w:rFonts w:eastAsia="B5+CAJ FNT00"/>
          <w:kern w:val="0"/>
          <w:szCs w:val="21"/>
        </w:rPr>
        <w:t xml:space="preserve"> the positive role of financial development</w:t>
      </w:r>
      <w:r w:rsidR="002B4283" w:rsidRPr="003875DC">
        <w:rPr>
          <w:rFonts w:eastAsia="B5+CAJ FNT00" w:hint="eastAsia"/>
          <w:kern w:val="0"/>
          <w:szCs w:val="21"/>
        </w:rPr>
        <w:t xml:space="preserve"> </w:t>
      </w:r>
      <w:r w:rsidR="00711F7C" w:rsidRPr="003875DC">
        <w:rPr>
          <w:rFonts w:eastAsia="B5+CAJ FNT00" w:hint="eastAsia"/>
          <w:kern w:val="0"/>
          <w:szCs w:val="21"/>
        </w:rPr>
        <w:t>i</w:t>
      </w:r>
      <w:r w:rsidR="002B4283" w:rsidRPr="003875DC">
        <w:rPr>
          <w:rFonts w:eastAsia="B5+CAJ FNT00" w:hint="eastAsia"/>
          <w:kern w:val="0"/>
          <w:szCs w:val="21"/>
        </w:rPr>
        <w:t xml:space="preserve">n </w:t>
      </w:r>
      <w:r w:rsidR="00711F7C" w:rsidRPr="003875DC">
        <w:rPr>
          <w:rFonts w:eastAsia="B5+CAJ FNT00" w:hint="eastAsia"/>
          <w:kern w:val="0"/>
          <w:szCs w:val="21"/>
        </w:rPr>
        <w:t xml:space="preserve">the reduction of </w:t>
      </w:r>
      <w:r w:rsidR="002B4283" w:rsidRPr="003875DC">
        <w:rPr>
          <w:rFonts w:eastAsia="B5+CAJ FNT00"/>
          <w:kern w:val="0"/>
          <w:szCs w:val="21"/>
        </w:rPr>
        <w:t>financi</w:t>
      </w:r>
      <w:r w:rsidR="002B4283" w:rsidRPr="003875DC">
        <w:rPr>
          <w:rFonts w:eastAsia="B5+CAJ FNT00" w:hint="eastAsia"/>
          <w:kern w:val="0"/>
          <w:szCs w:val="21"/>
        </w:rPr>
        <w:t>ng</w:t>
      </w:r>
      <w:r w:rsidR="002B4283" w:rsidRPr="003875DC">
        <w:rPr>
          <w:rFonts w:eastAsia="B5+CAJ FNT00"/>
          <w:kern w:val="0"/>
          <w:szCs w:val="21"/>
        </w:rPr>
        <w:t xml:space="preserve"> constraints of state owned </w:t>
      </w:r>
      <w:r w:rsidR="002B4283" w:rsidRPr="003875DC">
        <w:rPr>
          <w:rFonts w:eastAsia="B5+CAJ FNT00" w:hint="eastAsia"/>
          <w:kern w:val="0"/>
          <w:szCs w:val="21"/>
        </w:rPr>
        <w:t>enterpris</w:t>
      </w:r>
      <w:r w:rsidR="002B4283" w:rsidRPr="003875DC">
        <w:rPr>
          <w:rFonts w:eastAsia="B5+CAJ FNT00"/>
          <w:kern w:val="0"/>
          <w:szCs w:val="21"/>
        </w:rPr>
        <w:t>es, which</w:t>
      </w:r>
      <w:r w:rsidR="002B4283" w:rsidRPr="003875DC">
        <w:rPr>
          <w:rFonts w:eastAsia="B5+CAJ FNT00" w:hint="eastAsia"/>
          <w:kern w:val="0"/>
          <w:szCs w:val="21"/>
        </w:rPr>
        <w:t xml:space="preserve"> </w:t>
      </w:r>
      <w:r w:rsidR="002B4283" w:rsidRPr="003875DC">
        <w:rPr>
          <w:rFonts w:eastAsia="B5+CAJ FNT00"/>
          <w:kern w:val="0"/>
          <w:szCs w:val="21"/>
        </w:rPr>
        <w:t xml:space="preserve">results in </w:t>
      </w:r>
      <w:r w:rsidR="002B4283" w:rsidRPr="003875DC">
        <w:rPr>
          <w:rFonts w:eastAsia="B7+cajcd fnta1"/>
          <w:kern w:val="0"/>
          <w:szCs w:val="21"/>
        </w:rPr>
        <w:t>“</w:t>
      </w:r>
      <w:r w:rsidR="002B4283" w:rsidRPr="003875DC">
        <w:rPr>
          <w:rFonts w:eastAsia="B5+CAJ FNT00"/>
          <w:kern w:val="0"/>
          <w:szCs w:val="21"/>
        </w:rPr>
        <w:t>leakage effect</w:t>
      </w:r>
      <w:r w:rsidR="002B4283" w:rsidRPr="003875DC">
        <w:rPr>
          <w:rFonts w:eastAsia="B7+cajcd fnta1"/>
          <w:kern w:val="0"/>
          <w:szCs w:val="21"/>
        </w:rPr>
        <w:t>”</w:t>
      </w:r>
      <w:r w:rsidR="002B4283" w:rsidRPr="003875DC">
        <w:rPr>
          <w:rFonts w:eastAsia="B5+CAJ FNT00"/>
          <w:kern w:val="0"/>
          <w:szCs w:val="21"/>
        </w:rPr>
        <w:t>.</w:t>
      </w:r>
      <w:r w:rsidR="00CB12A3" w:rsidRPr="003875DC">
        <w:rPr>
          <w:rFonts w:eastAsia="B5+CAJ FNT00" w:hint="eastAsia"/>
          <w:kern w:val="0"/>
          <w:szCs w:val="21"/>
        </w:rPr>
        <w:t xml:space="preserve"> </w:t>
      </w:r>
      <w:proofErr w:type="spellStart"/>
      <w:r w:rsidR="00CB12A3" w:rsidRPr="003875DC">
        <w:rPr>
          <w:rFonts w:hint="eastAsia"/>
          <w:szCs w:val="21"/>
        </w:rPr>
        <w:t>Rao</w:t>
      </w:r>
      <w:proofErr w:type="spellEnd"/>
      <w:r w:rsidR="00CB12A3" w:rsidRPr="003875DC">
        <w:rPr>
          <w:rFonts w:hint="eastAsia"/>
          <w:szCs w:val="21"/>
        </w:rPr>
        <w:t xml:space="preserve"> (2009) finds that there exist </w:t>
      </w:r>
      <w:r w:rsidR="00CB12A3" w:rsidRPr="003875DC">
        <w:rPr>
          <w:rFonts w:hint="eastAsia"/>
          <w:kern w:val="0"/>
          <w:szCs w:val="21"/>
        </w:rPr>
        <w:t>f</w:t>
      </w:r>
      <w:r w:rsidR="00CB12A3" w:rsidRPr="003875DC">
        <w:rPr>
          <w:kern w:val="0"/>
          <w:szCs w:val="21"/>
        </w:rPr>
        <w:t>inancing constraints</w:t>
      </w:r>
      <w:r w:rsidR="00CB12A3" w:rsidRPr="003875DC">
        <w:rPr>
          <w:rFonts w:hint="eastAsia"/>
          <w:kern w:val="0"/>
          <w:szCs w:val="21"/>
        </w:rPr>
        <w:t xml:space="preserve"> among Chinese listed </w:t>
      </w:r>
      <w:r w:rsidR="009778D0" w:rsidRPr="003875DC">
        <w:rPr>
          <w:rFonts w:hint="eastAsia"/>
          <w:kern w:val="0"/>
          <w:szCs w:val="21"/>
        </w:rPr>
        <w:t>c</w:t>
      </w:r>
      <w:r w:rsidR="00CB12A3" w:rsidRPr="003875DC">
        <w:rPr>
          <w:rFonts w:hint="eastAsia"/>
          <w:kern w:val="0"/>
          <w:szCs w:val="21"/>
        </w:rPr>
        <w:t xml:space="preserve">ompanies by using </w:t>
      </w:r>
      <w:r w:rsidR="00CB12A3" w:rsidRPr="003875DC">
        <w:rPr>
          <w:szCs w:val="21"/>
        </w:rPr>
        <w:t>Euler equation</w:t>
      </w:r>
      <w:r w:rsidR="00CB12A3" w:rsidRPr="003875DC">
        <w:rPr>
          <w:rFonts w:hint="eastAsia"/>
          <w:kern w:val="0"/>
          <w:szCs w:val="21"/>
        </w:rPr>
        <w:t xml:space="preserve"> and that f</w:t>
      </w:r>
      <w:r w:rsidR="00CB12A3" w:rsidRPr="003875DC">
        <w:rPr>
          <w:kern w:val="0"/>
          <w:szCs w:val="21"/>
        </w:rPr>
        <w:t xml:space="preserve">inancial development </w:t>
      </w:r>
      <w:r w:rsidR="00CB12A3" w:rsidRPr="003875DC">
        <w:rPr>
          <w:rFonts w:hint="eastAsia"/>
          <w:kern w:val="0"/>
          <w:szCs w:val="21"/>
        </w:rPr>
        <w:t>can</w:t>
      </w:r>
      <w:r w:rsidR="00CB12A3" w:rsidRPr="003875DC">
        <w:rPr>
          <w:kern w:val="0"/>
          <w:szCs w:val="21"/>
        </w:rPr>
        <w:t xml:space="preserve"> reduce financing constraints</w:t>
      </w:r>
      <w:r w:rsidR="00CB12A3" w:rsidRPr="003875DC">
        <w:rPr>
          <w:rFonts w:hint="eastAsia"/>
          <w:kern w:val="0"/>
          <w:szCs w:val="21"/>
        </w:rPr>
        <w:t xml:space="preserve">, and this effect is much stronger in private enterprises, </w:t>
      </w:r>
      <w:r w:rsidR="00CB12A3" w:rsidRPr="003875DC">
        <w:rPr>
          <w:kern w:val="0"/>
          <w:szCs w:val="21"/>
        </w:rPr>
        <w:t xml:space="preserve">which are </w:t>
      </w:r>
      <w:r w:rsidR="00CB12A3" w:rsidRPr="003875DC">
        <w:rPr>
          <w:rFonts w:hint="eastAsia"/>
          <w:kern w:val="0"/>
          <w:szCs w:val="21"/>
        </w:rPr>
        <w:t xml:space="preserve">less </w:t>
      </w:r>
      <w:r w:rsidR="00CB12A3" w:rsidRPr="003875DC">
        <w:rPr>
          <w:kern w:val="0"/>
          <w:szCs w:val="21"/>
        </w:rPr>
        <w:t>likely to have access to</w:t>
      </w:r>
      <w:r w:rsidR="00CB12A3" w:rsidRPr="003875DC">
        <w:rPr>
          <w:rFonts w:hint="eastAsia"/>
          <w:kern w:val="0"/>
          <w:szCs w:val="21"/>
        </w:rPr>
        <w:t xml:space="preserve"> formal financial</w:t>
      </w:r>
      <w:r w:rsidR="00CB12A3" w:rsidRPr="003875DC">
        <w:rPr>
          <w:kern w:val="0"/>
          <w:szCs w:val="21"/>
        </w:rPr>
        <w:t xml:space="preserve"> markets</w:t>
      </w:r>
      <w:r w:rsidR="00CB12A3" w:rsidRPr="003875DC">
        <w:rPr>
          <w:rFonts w:hint="eastAsia"/>
          <w:kern w:val="0"/>
          <w:szCs w:val="21"/>
        </w:rPr>
        <w:t xml:space="preserve">, rather than state-owned enterprises. </w:t>
      </w:r>
      <w:r w:rsidR="00CB12A3" w:rsidRPr="003875DC">
        <w:rPr>
          <w:szCs w:val="21"/>
        </w:rPr>
        <w:t xml:space="preserve">At the same time, his evidence </w:t>
      </w:r>
      <w:r w:rsidR="00CB12A3" w:rsidRPr="003875DC">
        <w:rPr>
          <w:rFonts w:hint="eastAsia"/>
          <w:szCs w:val="21"/>
        </w:rPr>
        <w:t xml:space="preserve">also </w:t>
      </w:r>
      <w:r w:rsidR="00CB12A3" w:rsidRPr="003875DC">
        <w:rPr>
          <w:szCs w:val="21"/>
        </w:rPr>
        <w:t>indicates</w:t>
      </w:r>
      <w:r w:rsidR="00CB12A3" w:rsidRPr="003875DC">
        <w:rPr>
          <w:rFonts w:hint="eastAsia"/>
          <w:szCs w:val="21"/>
        </w:rPr>
        <w:t xml:space="preserve"> that t</w:t>
      </w:r>
      <w:r w:rsidR="00CB12A3" w:rsidRPr="003875DC">
        <w:rPr>
          <w:kern w:val="0"/>
          <w:szCs w:val="21"/>
        </w:rPr>
        <w:t xml:space="preserve">he </w:t>
      </w:r>
      <w:r w:rsidR="009778D0" w:rsidRPr="003875DC">
        <w:rPr>
          <w:rFonts w:hint="eastAsia"/>
          <w:kern w:val="0"/>
          <w:szCs w:val="21"/>
        </w:rPr>
        <w:t>role</w:t>
      </w:r>
      <w:r w:rsidR="00CB12A3" w:rsidRPr="003875DC">
        <w:rPr>
          <w:kern w:val="0"/>
          <w:szCs w:val="21"/>
        </w:rPr>
        <w:t xml:space="preserve"> of financial intermediation development in</w:t>
      </w:r>
      <w:r w:rsidR="00CB12A3" w:rsidRPr="003875DC">
        <w:rPr>
          <w:rFonts w:hint="eastAsia"/>
          <w:kern w:val="0"/>
          <w:szCs w:val="21"/>
        </w:rPr>
        <w:t xml:space="preserve"> </w:t>
      </w:r>
      <w:r w:rsidR="009778D0" w:rsidRPr="003875DC">
        <w:rPr>
          <w:rFonts w:hint="eastAsia"/>
          <w:kern w:val="0"/>
          <w:szCs w:val="21"/>
        </w:rPr>
        <w:t>relieving</w:t>
      </w:r>
      <w:r w:rsidR="00CB12A3" w:rsidRPr="003875DC">
        <w:rPr>
          <w:kern w:val="0"/>
          <w:szCs w:val="21"/>
        </w:rPr>
        <w:t xml:space="preserve"> financing constraints is much larger than that of s</w:t>
      </w:r>
      <w:r w:rsidR="009778D0" w:rsidRPr="003875DC">
        <w:rPr>
          <w:rFonts w:hint="eastAsia"/>
          <w:kern w:val="0"/>
          <w:szCs w:val="21"/>
        </w:rPr>
        <w:t>tock</w:t>
      </w:r>
      <w:r w:rsidR="00CB12A3" w:rsidRPr="003875DC">
        <w:rPr>
          <w:kern w:val="0"/>
          <w:szCs w:val="21"/>
        </w:rPr>
        <w:t xml:space="preserve"> market development.</w:t>
      </w:r>
      <w:r w:rsidR="004A4209" w:rsidRPr="003875DC">
        <w:rPr>
          <w:rFonts w:hint="eastAsia"/>
          <w:kern w:val="0"/>
          <w:szCs w:val="21"/>
        </w:rPr>
        <w:t xml:space="preserve"> </w:t>
      </w:r>
      <w:proofErr w:type="spellStart"/>
      <w:r w:rsidR="004A4209" w:rsidRPr="003875DC">
        <w:rPr>
          <w:rFonts w:eastAsia="DLF-3-0-1429280852+ZHNBXT-369" w:hint="eastAsia"/>
          <w:kern w:val="0"/>
          <w:szCs w:val="21"/>
        </w:rPr>
        <w:t>Shen</w:t>
      </w:r>
      <w:proofErr w:type="spellEnd"/>
      <w:r w:rsidR="004A4209" w:rsidRPr="003875DC">
        <w:rPr>
          <w:rFonts w:eastAsia="DLF-3-0-1429280852+ZHNBXT-369" w:hint="eastAsia"/>
          <w:kern w:val="0"/>
          <w:szCs w:val="21"/>
        </w:rPr>
        <w:t>, Kou and Zhang (2010)</w:t>
      </w:r>
      <w:r w:rsidR="004A4209" w:rsidRPr="003875DC">
        <w:rPr>
          <w:rFonts w:eastAsia="DLF-3-0-1429280852+ZHNBXT-369"/>
          <w:kern w:val="0"/>
          <w:szCs w:val="21"/>
        </w:rPr>
        <w:t xml:space="preserve"> </w:t>
      </w:r>
      <w:r w:rsidR="004A4209" w:rsidRPr="003875DC">
        <w:rPr>
          <w:szCs w:val="21"/>
        </w:rPr>
        <w:t>test</w:t>
      </w:r>
      <w:r w:rsidR="004A4209" w:rsidRPr="003875DC">
        <w:rPr>
          <w:rFonts w:hint="eastAsia"/>
          <w:szCs w:val="21"/>
        </w:rPr>
        <w:t xml:space="preserve"> </w:t>
      </w:r>
      <w:r w:rsidR="004A4209" w:rsidRPr="003875DC">
        <w:rPr>
          <w:rFonts w:eastAsia="DLF-3-0-1429280852+ZHNBXT-369"/>
          <w:kern w:val="0"/>
          <w:szCs w:val="21"/>
        </w:rPr>
        <w:t>the effect of financial development</w:t>
      </w:r>
      <w:r w:rsidR="004A4209" w:rsidRPr="003875DC">
        <w:rPr>
          <w:rFonts w:eastAsia="DLF-3-0-1429280852+ZHNBXT-369" w:hint="eastAsia"/>
          <w:kern w:val="0"/>
          <w:szCs w:val="21"/>
        </w:rPr>
        <w:t xml:space="preserve"> on </w:t>
      </w:r>
      <w:r w:rsidR="004A4209" w:rsidRPr="003875DC">
        <w:rPr>
          <w:kern w:val="0"/>
          <w:szCs w:val="21"/>
        </w:rPr>
        <w:t>financial constraints</w:t>
      </w:r>
      <w:r w:rsidR="004A4209" w:rsidRPr="003875DC">
        <w:rPr>
          <w:rFonts w:hint="eastAsia"/>
          <w:kern w:val="0"/>
          <w:szCs w:val="21"/>
        </w:rPr>
        <w:t xml:space="preserve">. </w:t>
      </w:r>
      <w:r w:rsidR="004A4209" w:rsidRPr="003875DC">
        <w:rPr>
          <w:kern w:val="0"/>
          <w:szCs w:val="21"/>
        </w:rPr>
        <w:t>T</w:t>
      </w:r>
      <w:r w:rsidR="004A4209" w:rsidRPr="003875DC">
        <w:rPr>
          <w:rFonts w:hint="eastAsia"/>
          <w:kern w:val="0"/>
          <w:szCs w:val="21"/>
        </w:rPr>
        <w:t xml:space="preserve">heir </w:t>
      </w:r>
      <w:r w:rsidR="004A4209" w:rsidRPr="003875DC">
        <w:rPr>
          <w:kern w:val="0"/>
          <w:szCs w:val="21"/>
        </w:rPr>
        <w:t>main finding is</w:t>
      </w:r>
      <w:r w:rsidR="004A4209" w:rsidRPr="003875DC">
        <w:rPr>
          <w:rFonts w:hint="eastAsia"/>
          <w:kern w:val="0"/>
          <w:szCs w:val="21"/>
        </w:rPr>
        <w:t xml:space="preserve"> that investment of Chinese listed companies </w:t>
      </w:r>
      <w:r w:rsidR="003D7FA4">
        <w:rPr>
          <w:rFonts w:hint="eastAsia"/>
          <w:kern w:val="0"/>
          <w:szCs w:val="21"/>
        </w:rPr>
        <w:t>is</w:t>
      </w:r>
      <w:r w:rsidR="004A4209" w:rsidRPr="003875DC">
        <w:rPr>
          <w:rFonts w:hint="eastAsia"/>
          <w:kern w:val="0"/>
          <w:szCs w:val="21"/>
        </w:rPr>
        <w:t xml:space="preserve"> highly sensitive to internal cash flows and that financial development is conductive to the m</w:t>
      </w:r>
      <w:r w:rsidR="004A4209" w:rsidRPr="003875DC">
        <w:rPr>
          <w:kern w:val="0"/>
          <w:szCs w:val="21"/>
        </w:rPr>
        <w:t>itigation</w:t>
      </w:r>
      <w:r w:rsidR="004A4209" w:rsidRPr="003875DC">
        <w:rPr>
          <w:rFonts w:hint="eastAsia"/>
          <w:kern w:val="0"/>
          <w:szCs w:val="21"/>
        </w:rPr>
        <w:t xml:space="preserve"> of </w:t>
      </w:r>
      <w:r w:rsidR="004A4209" w:rsidRPr="003875DC">
        <w:rPr>
          <w:kern w:val="0"/>
          <w:szCs w:val="21"/>
        </w:rPr>
        <w:t>financi</w:t>
      </w:r>
      <w:r w:rsidR="004A4209" w:rsidRPr="003875DC">
        <w:rPr>
          <w:rFonts w:hint="eastAsia"/>
          <w:kern w:val="0"/>
          <w:szCs w:val="21"/>
        </w:rPr>
        <w:t>ng</w:t>
      </w:r>
      <w:r w:rsidR="004A4209" w:rsidRPr="003875DC">
        <w:rPr>
          <w:kern w:val="0"/>
          <w:szCs w:val="21"/>
        </w:rPr>
        <w:t xml:space="preserve"> constraints</w:t>
      </w:r>
      <w:r w:rsidR="004A4209" w:rsidRPr="003875DC">
        <w:rPr>
          <w:rFonts w:hint="eastAsia"/>
          <w:kern w:val="0"/>
          <w:szCs w:val="21"/>
        </w:rPr>
        <w:t xml:space="preserve">. </w:t>
      </w:r>
      <w:r w:rsidR="004A4209" w:rsidRPr="003875DC">
        <w:rPr>
          <w:kern w:val="0"/>
          <w:szCs w:val="21"/>
        </w:rPr>
        <w:t>M</w:t>
      </w:r>
      <w:r w:rsidR="004A4209" w:rsidRPr="003875DC">
        <w:rPr>
          <w:rFonts w:hint="eastAsia"/>
          <w:kern w:val="0"/>
          <w:szCs w:val="21"/>
        </w:rPr>
        <w:t>oreover, f</w:t>
      </w:r>
      <w:r w:rsidR="004A4209" w:rsidRPr="003875DC">
        <w:rPr>
          <w:kern w:val="0"/>
          <w:szCs w:val="21"/>
        </w:rPr>
        <w:t>urther research reveals</w:t>
      </w:r>
      <w:r w:rsidR="004A4209" w:rsidRPr="003875DC">
        <w:rPr>
          <w:rFonts w:hint="eastAsia"/>
          <w:kern w:val="0"/>
          <w:szCs w:val="21"/>
        </w:rPr>
        <w:t xml:space="preserve"> that though </w:t>
      </w:r>
      <w:r w:rsidR="004A4209" w:rsidRPr="003875DC">
        <w:rPr>
          <w:kern w:val="0"/>
          <w:szCs w:val="21"/>
        </w:rPr>
        <w:t>financial constraints</w:t>
      </w:r>
      <w:r w:rsidR="004A4209" w:rsidRPr="003875DC">
        <w:rPr>
          <w:rFonts w:hint="eastAsia"/>
          <w:kern w:val="0"/>
          <w:szCs w:val="21"/>
        </w:rPr>
        <w:t xml:space="preserve"> encountered by state-owned enterprises is much lower than that of private enterprises, the role of </w:t>
      </w:r>
      <w:r w:rsidR="004A4209" w:rsidRPr="003875DC">
        <w:rPr>
          <w:rFonts w:eastAsia="DLF-3-0-1429280852+ZHNBXT-369"/>
          <w:kern w:val="0"/>
          <w:szCs w:val="21"/>
        </w:rPr>
        <w:t>financial development</w:t>
      </w:r>
      <w:r w:rsidR="004A4209" w:rsidRPr="003875DC">
        <w:rPr>
          <w:rFonts w:eastAsia="DLF-3-0-1429280852+ZHNBXT-369" w:hint="eastAsia"/>
          <w:kern w:val="0"/>
          <w:szCs w:val="21"/>
        </w:rPr>
        <w:t xml:space="preserve"> in reducing the f</w:t>
      </w:r>
      <w:r w:rsidR="004A4209" w:rsidRPr="003875DC">
        <w:rPr>
          <w:kern w:val="0"/>
          <w:szCs w:val="21"/>
        </w:rPr>
        <w:t>inanci</w:t>
      </w:r>
      <w:r w:rsidR="004A4209" w:rsidRPr="003875DC">
        <w:rPr>
          <w:rFonts w:hint="eastAsia"/>
          <w:kern w:val="0"/>
          <w:szCs w:val="21"/>
        </w:rPr>
        <w:t>ng</w:t>
      </w:r>
      <w:r w:rsidR="004A4209" w:rsidRPr="003875DC">
        <w:rPr>
          <w:kern w:val="0"/>
          <w:szCs w:val="21"/>
        </w:rPr>
        <w:t xml:space="preserve"> constraints</w:t>
      </w:r>
      <w:r w:rsidR="004A4209" w:rsidRPr="003875DC">
        <w:rPr>
          <w:rFonts w:hint="eastAsia"/>
          <w:kern w:val="0"/>
          <w:szCs w:val="21"/>
        </w:rPr>
        <w:t xml:space="preserve"> is much more obvious in private enterprises.</w:t>
      </w:r>
      <w:r w:rsidR="00366380" w:rsidRPr="003875DC">
        <w:rPr>
          <w:rFonts w:hint="eastAsia"/>
          <w:szCs w:val="21"/>
        </w:rPr>
        <w:t xml:space="preserve"> Wang, </w:t>
      </w:r>
      <w:proofErr w:type="spellStart"/>
      <w:r w:rsidR="00366380" w:rsidRPr="003875DC">
        <w:rPr>
          <w:rFonts w:hint="eastAsia"/>
          <w:szCs w:val="21"/>
        </w:rPr>
        <w:t>Qi</w:t>
      </w:r>
      <w:proofErr w:type="spellEnd"/>
      <w:r w:rsidR="00366380" w:rsidRPr="003875DC">
        <w:rPr>
          <w:rFonts w:hint="eastAsia"/>
          <w:szCs w:val="21"/>
        </w:rPr>
        <w:t xml:space="preserve"> and </w:t>
      </w:r>
      <w:proofErr w:type="spellStart"/>
      <w:r w:rsidR="00366380" w:rsidRPr="003875DC">
        <w:rPr>
          <w:rFonts w:hint="eastAsia"/>
          <w:szCs w:val="21"/>
        </w:rPr>
        <w:t>Zou</w:t>
      </w:r>
      <w:proofErr w:type="spellEnd"/>
      <w:r w:rsidR="00366380" w:rsidRPr="003875DC">
        <w:rPr>
          <w:rFonts w:hint="eastAsia"/>
          <w:szCs w:val="21"/>
        </w:rPr>
        <w:t xml:space="preserve"> (2012) find that </w:t>
      </w:r>
      <w:r w:rsidR="00366380" w:rsidRPr="003875DC">
        <w:rPr>
          <w:rFonts w:eastAsia="DLF-3-0-1979978017+ZDfCL3-766"/>
          <w:kern w:val="0"/>
          <w:szCs w:val="21"/>
        </w:rPr>
        <w:t>Chin</w:t>
      </w:r>
      <w:r w:rsidR="00366380" w:rsidRPr="003875DC">
        <w:rPr>
          <w:rFonts w:eastAsia="DLF-3-0-1979978017+ZDfCL3-766" w:hint="eastAsia"/>
          <w:kern w:val="0"/>
          <w:szCs w:val="21"/>
        </w:rPr>
        <w:t>ese</w:t>
      </w:r>
      <w:r w:rsidR="00366380" w:rsidRPr="003875DC">
        <w:rPr>
          <w:rFonts w:eastAsia="DLF-3-0-1979978017+ZDfCL3-766"/>
          <w:kern w:val="0"/>
          <w:szCs w:val="21"/>
        </w:rPr>
        <w:t xml:space="preserve"> listed companies</w:t>
      </w:r>
      <w:r w:rsidR="00366380" w:rsidRPr="003875DC">
        <w:rPr>
          <w:rFonts w:eastAsia="DLF-3-0-1979978017+ZDfCL3-766" w:hint="eastAsia"/>
          <w:kern w:val="0"/>
          <w:szCs w:val="21"/>
        </w:rPr>
        <w:t xml:space="preserve"> </w:t>
      </w:r>
      <w:r w:rsidR="00366380" w:rsidRPr="003875DC">
        <w:rPr>
          <w:rStyle w:val="hps"/>
          <w:szCs w:val="21"/>
        </w:rPr>
        <w:t>generally</w:t>
      </w:r>
      <w:r w:rsidR="00366380" w:rsidRPr="003875DC">
        <w:rPr>
          <w:szCs w:val="21"/>
        </w:rPr>
        <w:t xml:space="preserve"> </w:t>
      </w:r>
      <w:r w:rsidR="00366380" w:rsidRPr="003875DC">
        <w:rPr>
          <w:rStyle w:val="hps"/>
          <w:szCs w:val="21"/>
        </w:rPr>
        <w:t>suffer from</w:t>
      </w:r>
      <w:r w:rsidR="00366380" w:rsidRPr="003875DC">
        <w:rPr>
          <w:szCs w:val="21"/>
        </w:rPr>
        <w:t xml:space="preserve"> </w:t>
      </w:r>
      <w:r w:rsidR="00366380" w:rsidRPr="003875DC">
        <w:rPr>
          <w:rStyle w:val="hps"/>
          <w:szCs w:val="21"/>
        </w:rPr>
        <w:t>the problem</w:t>
      </w:r>
      <w:r w:rsidR="00366380" w:rsidRPr="003875DC">
        <w:rPr>
          <w:szCs w:val="21"/>
        </w:rPr>
        <w:t xml:space="preserve"> </w:t>
      </w:r>
      <w:r w:rsidR="00366380" w:rsidRPr="003875DC">
        <w:rPr>
          <w:rStyle w:val="hps"/>
          <w:szCs w:val="21"/>
        </w:rPr>
        <w:t>of financing constraints</w:t>
      </w:r>
      <w:r w:rsidR="00366380" w:rsidRPr="003875DC">
        <w:rPr>
          <w:rStyle w:val="hps"/>
          <w:rFonts w:hint="eastAsia"/>
          <w:szCs w:val="21"/>
        </w:rPr>
        <w:t xml:space="preserve"> in </w:t>
      </w:r>
      <w:r w:rsidR="00821E9C">
        <w:rPr>
          <w:rStyle w:val="hps"/>
          <w:rFonts w:hint="eastAsia"/>
          <w:szCs w:val="21"/>
        </w:rPr>
        <w:t xml:space="preserve">formal </w:t>
      </w:r>
      <w:r w:rsidR="00366380" w:rsidRPr="003875DC">
        <w:rPr>
          <w:rStyle w:val="hps"/>
          <w:rFonts w:hint="eastAsia"/>
          <w:szCs w:val="21"/>
        </w:rPr>
        <w:t xml:space="preserve">financial markets and exhibit very high </w:t>
      </w:r>
      <w:r w:rsidR="00366380" w:rsidRPr="003875DC">
        <w:rPr>
          <w:rFonts w:eastAsia="DLF-3-0-1979978017+ZDfCL3-766"/>
          <w:kern w:val="0"/>
          <w:szCs w:val="21"/>
        </w:rPr>
        <w:t>cash flow sensitivity of cash</w:t>
      </w:r>
      <w:r w:rsidR="00366380" w:rsidRPr="003875DC">
        <w:rPr>
          <w:rFonts w:eastAsia="DLF-3-0-1979978017+ZDfCL3-766" w:hint="eastAsia"/>
          <w:kern w:val="0"/>
          <w:szCs w:val="21"/>
        </w:rPr>
        <w:t xml:space="preserve">. Financial </w:t>
      </w:r>
      <w:r w:rsidR="00366380" w:rsidRPr="003875DC">
        <w:rPr>
          <w:rFonts w:eastAsia="DLF-3-0-1979978017+ZDfCL3-766"/>
          <w:kern w:val="0"/>
          <w:szCs w:val="21"/>
        </w:rPr>
        <w:t>development</w:t>
      </w:r>
      <w:r w:rsidR="00366380" w:rsidRPr="003875DC">
        <w:rPr>
          <w:rFonts w:eastAsia="DLF-3-0-1979978017+ZDfCL3-766" w:hint="eastAsia"/>
          <w:kern w:val="0"/>
          <w:szCs w:val="21"/>
        </w:rPr>
        <w:t xml:space="preserve"> can effectively </w:t>
      </w:r>
      <w:r w:rsidR="00366380" w:rsidRPr="003875DC">
        <w:rPr>
          <w:rFonts w:eastAsia="DLF-3-0-1979978017+ZDfCL3-766"/>
          <w:kern w:val="0"/>
          <w:szCs w:val="21"/>
        </w:rPr>
        <w:t>relieve financing</w:t>
      </w:r>
      <w:r w:rsidR="00366380" w:rsidRPr="003875DC">
        <w:rPr>
          <w:rFonts w:eastAsia="DLF-3-0-1979978017+ZDfCL3-766" w:hint="eastAsia"/>
          <w:kern w:val="0"/>
          <w:szCs w:val="21"/>
        </w:rPr>
        <w:t xml:space="preserve"> </w:t>
      </w:r>
      <w:r w:rsidR="00366380" w:rsidRPr="003875DC">
        <w:rPr>
          <w:rFonts w:eastAsia="DLF-3-0-1979978017+ZDfCL3-766"/>
          <w:kern w:val="0"/>
          <w:szCs w:val="21"/>
        </w:rPr>
        <w:t xml:space="preserve">constraints and reduce </w:t>
      </w:r>
      <w:r w:rsidR="00366380" w:rsidRPr="003875DC">
        <w:rPr>
          <w:rFonts w:eastAsia="DLF-3-0-1979978017+ZDfCL3-766" w:hint="eastAsia"/>
          <w:kern w:val="0"/>
          <w:szCs w:val="21"/>
        </w:rPr>
        <w:t>firms</w:t>
      </w:r>
      <w:r w:rsidR="00366380" w:rsidRPr="003875DC">
        <w:rPr>
          <w:rFonts w:eastAsia="DLF-3-0-1979978017+ZDfCL3-766"/>
          <w:kern w:val="0"/>
          <w:szCs w:val="21"/>
        </w:rPr>
        <w:t>’</w:t>
      </w:r>
      <w:r w:rsidR="00366380" w:rsidRPr="003875DC">
        <w:rPr>
          <w:rFonts w:eastAsia="DLF-3-0-1979978017+ZDfCL3-766" w:hint="eastAsia"/>
          <w:kern w:val="0"/>
          <w:szCs w:val="21"/>
        </w:rPr>
        <w:t xml:space="preserve"> </w:t>
      </w:r>
      <w:r w:rsidR="00366380" w:rsidRPr="003875DC">
        <w:rPr>
          <w:rFonts w:eastAsia="DLF-3-0-1979978017+ZDfCL3-766"/>
          <w:kern w:val="0"/>
          <w:szCs w:val="21"/>
        </w:rPr>
        <w:t>sensitivity</w:t>
      </w:r>
      <w:r w:rsidR="00366380" w:rsidRPr="003875DC">
        <w:rPr>
          <w:rFonts w:eastAsia="DLF-3-0-1979978017+ZDfCL3-766" w:hint="eastAsia"/>
          <w:kern w:val="0"/>
          <w:szCs w:val="21"/>
        </w:rPr>
        <w:t xml:space="preserve"> of</w:t>
      </w:r>
      <w:r w:rsidR="00366380" w:rsidRPr="003875DC">
        <w:rPr>
          <w:rFonts w:eastAsia="DLF-3-0-1979978017+ZDfCL3-766"/>
          <w:kern w:val="0"/>
          <w:szCs w:val="21"/>
        </w:rPr>
        <w:t xml:space="preserve"> cash</w:t>
      </w:r>
      <w:r w:rsidR="00821E9C" w:rsidRPr="00821E9C">
        <w:rPr>
          <w:rFonts w:eastAsia="DLF-3-0-1979978017+ZDfCL3-766"/>
          <w:kern w:val="0"/>
          <w:szCs w:val="21"/>
        </w:rPr>
        <w:t xml:space="preserve"> </w:t>
      </w:r>
      <w:r w:rsidR="00821E9C">
        <w:rPr>
          <w:rFonts w:eastAsia="DLF-3-0-1979978017+ZDfCL3-766" w:hint="eastAsia"/>
          <w:kern w:val="0"/>
          <w:szCs w:val="21"/>
        </w:rPr>
        <w:t xml:space="preserve">to </w:t>
      </w:r>
      <w:r w:rsidR="00821E9C" w:rsidRPr="003875DC">
        <w:rPr>
          <w:rFonts w:eastAsia="DLF-3-0-1979978017+ZDfCL3-766"/>
          <w:kern w:val="0"/>
          <w:szCs w:val="21"/>
        </w:rPr>
        <w:t>cash flow</w:t>
      </w:r>
      <w:r w:rsidR="00821E9C">
        <w:rPr>
          <w:rFonts w:eastAsia="DLF-3-0-1979978017+ZDfCL3-766" w:hint="eastAsia"/>
          <w:kern w:val="0"/>
          <w:szCs w:val="21"/>
        </w:rPr>
        <w:t>s</w:t>
      </w:r>
      <w:r w:rsidR="00366380" w:rsidRPr="003875DC">
        <w:rPr>
          <w:rFonts w:eastAsia="DLF-3-0-1979978017+ZDfCL3-766" w:hint="eastAsia"/>
          <w:kern w:val="0"/>
          <w:szCs w:val="21"/>
        </w:rPr>
        <w:t xml:space="preserve">. </w:t>
      </w:r>
      <w:r w:rsidR="00366380" w:rsidRPr="003875DC">
        <w:rPr>
          <w:rFonts w:eastAsia="DLF-3-0-1979978017+ZDfCL3-766"/>
          <w:kern w:val="0"/>
          <w:szCs w:val="21"/>
        </w:rPr>
        <w:t>H</w:t>
      </w:r>
      <w:r w:rsidR="00366380" w:rsidRPr="003875DC">
        <w:rPr>
          <w:rFonts w:eastAsia="DLF-3-0-1979978017+ZDfCL3-766" w:hint="eastAsia"/>
          <w:kern w:val="0"/>
          <w:szCs w:val="21"/>
        </w:rPr>
        <w:t xml:space="preserve">owever, </w:t>
      </w:r>
      <w:r w:rsidR="00821E9C">
        <w:rPr>
          <w:rFonts w:eastAsia="DLF-3-0-1979978017+ZDfCL3-766" w:hint="eastAsia"/>
          <w:kern w:val="0"/>
          <w:szCs w:val="21"/>
        </w:rPr>
        <w:t xml:space="preserve">the effect of </w:t>
      </w:r>
      <w:r w:rsidR="00366380" w:rsidRPr="003875DC">
        <w:rPr>
          <w:rFonts w:eastAsia="DLF-3-0-1979978017+ZDfCL3-766" w:hint="eastAsia"/>
          <w:kern w:val="0"/>
          <w:szCs w:val="21"/>
        </w:rPr>
        <w:t xml:space="preserve">financial development </w:t>
      </w:r>
      <w:r w:rsidR="00821E9C">
        <w:rPr>
          <w:rFonts w:eastAsia="DLF-3-0-1979978017+ZDfCL3-766" w:hint="eastAsia"/>
          <w:kern w:val="0"/>
          <w:szCs w:val="21"/>
        </w:rPr>
        <w:t xml:space="preserve">on the </w:t>
      </w:r>
      <w:r w:rsidR="00B830A5" w:rsidRPr="003875DC">
        <w:rPr>
          <w:rFonts w:eastAsia="DLF-3-0-1979978017+ZDfCL3-766" w:hint="eastAsia"/>
          <w:kern w:val="0"/>
          <w:szCs w:val="21"/>
        </w:rPr>
        <w:t>private and state-owned enterprises</w:t>
      </w:r>
      <w:r w:rsidR="00B830A5" w:rsidRPr="003875DC">
        <w:rPr>
          <w:rFonts w:eastAsia="DLF-3-0-1979978017+ZDfCL3-766"/>
          <w:kern w:val="0"/>
          <w:szCs w:val="21"/>
        </w:rPr>
        <w:t>’</w:t>
      </w:r>
      <w:r w:rsidR="00B830A5" w:rsidRPr="003875DC">
        <w:rPr>
          <w:rFonts w:eastAsia="DLF-3-0-1979978017+ZDfCL3-766" w:hint="eastAsia"/>
          <w:kern w:val="0"/>
          <w:szCs w:val="21"/>
        </w:rPr>
        <w:t xml:space="preserve"> financing constraints and </w:t>
      </w:r>
      <w:r w:rsidR="00B830A5" w:rsidRPr="003875DC">
        <w:rPr>
          <w:kern w:val="0"/>
          <w:szCs w:val="21"/>
        </w:rPr>
        <w:t>sensitivity of cash holdings to cash flows</w:t>
      </w:r>
      <w:r w:rsidR="00B830A5" w:rsidRPr="003875DC">
        <w:rPr>
          <w:rFonts w:eastAsia="DLF-3-0-1979978017+ZDfCL3-766" w:hint="eastAsia"/>
          <w:kern w:val="0"/>
          <w:szCs w:val="21"/>
        </w:rPr>
        <w:t xml:space="preserve"> </w:t>
      </w:r>
      <w:r w:rsidR="00366380" w:rsidRPr="003875DC">
        <w:rPr>
          <w:rFonts w:eastAsia="DLF-3-0-1979978017+ZDfCL3-766" w:hint="eastAsia"/>
          <w:kern w:val="0"/>
          <w:szCs w:val="21"/>
        </w:rPr>
        <w:t>is significantly different.</w:t>
      </w:r>
      <w:r w:rsidR="00EB25B3" w:rsidRPr="003875DC">
        <w:rPr>
          <w:rFonts w:eastAsia="DLF-3-0-1979978017+ZDfCL3-766" w:hint="eastAsia"/>
          <w:kern w:val="0"/>
          <w:szCs w:val="21"/>
        </w:rPr>
        <w:t xml:space="preserve"> </w:t>
      </w:r>
      <w:proofErr w:type="spellStart"/>
      <w:r w:rsidR="00EB25B3" w:rsidRPr="003875DC">
        <w:rPr>
          <w:rFonts w:eastAsia="DLF-3-0-1979978017+ZDfCL3-766" w:hint="eastAsia"/>
          <w:kern w:val="0"/>
          <w:szCs w:val="21"/>
        </w:rPr>
        <w:t>Cai</w:t>
      </w:r>
      <w:proofErr w:type="spellEnd"/>
      <w:r w:rsidR="00EB25B3" w:rsidRPr="003875DC">
        <w:rPr>
          <w:rFonts w:eastAsia="DLF-3-0-1979978017+ZDfCL3-766" w:hint="eastAsia"/>
          <w:kern w:val="0"/>
          <w:szCs w:val="21"/>
        </w:rPr>
        <w:t xml:space="preserve"> (2013) examines how di</w:t>
      </w:r>
      <w:r w:rsidR="00EB25B3" w:rsidRPr="003875DC">
        <w:rPr>
          <w:bCs/>
          <w:szCs w:val="21"/>
        </w:rPr>
        <w:t xml:space="preserve">fference in </w:t>
      </w:r>
      <w:r w:rsidR="00205DA9" w:rsidRPr="003875DC">
        <w:rPr>
          <w:rFonts w:hint="eastAsia"/>
          <w:bCs/>
          <w:szCs w:val="21"/>
        </w:rPr>
        <w:t>the level of the rule of law</w:t>
      </w:r>
      <w:r w:rsidR="00EB25B3" w:rsidRPr="003875DC">
        <w:rPr>
          <w:rFonts w:hint="eastAsia"/>
          <w:bCs/>
          <w:szCs w:val="21"/>
        </w:rPr>
        <w:t xml:space="preserve"> of each region in China influence</w:t>
      </w:r>
      <w:r w:rsidR="00205DA9" w:rsidRPr="003875DC">
        <w:rPr>
          <w:rFonts w:hint="eastAsia"/>
          <w:bCs/>
          <w:szCs w:val="21"/>
        </w:rPr>
        <w:t>s</w:t>
      </w:r>
      <w:r w:rsidR="00EB25B3" w:rsidRPr="003875DC">
        <w:rPr>
          <w:rFonts w:hint="eastAsia"/>
          <w:bCs/>
          <w:szCs w:val="21"/>
        </w:rPr>
        <w:t xml:space="preserve"> firms</w:t>
      </w:r>
      <w:r w:rsidR="00EB25B3" w:rsidRPr="003875DC">
        <w:rPr>
          <w:bCs/>
          <w:szCs w:val="21"/>
        </w:rPr>
        <w:t>’</w:t>
      </w:r>
      <w:r w:rsidR="00EB25B3" w:rsidRPr="003875DC">
        <w:rPr>
          <w:rFonts w:hint="eastAsia"/>
          <w:bCs/>
          <w:szCs w:val="21"/>
        </w:rPr>
        <w:t xml:space="preserve"> investment efficiency and finds </w:t>
      </w:r>
      <w:r w:rsidR="00EB25B3" w:rsidRPr="003875DC">
        <w:rPr>
          <w:kern w:val="0"/>
          <w:szCs w:val="21"/>
        </w:rPr>
        <w:t xml:space="preserve">that </w:t>
      </w:r>
      <w:r w:rsidR="00205DA9" w:rsidRPr="003875DC">
        <w:rPr>
          <w:kern w:val="0"/>
          <w:szCs w:val="21"/>
        </w:rPr>
        <w:t>the s</w:t>
      </w:r>
      <w:r w:rsidR="00EB25B3" w:rsidRPr="003875DC">
        <w:rPr>
          <w:kern w:val="0"/>
          <w:szCs w:val="21"/>
        </w:rPr>
        <w:t>ensitivity of investment</w:t>
      </w:r>
      <w:r w:rsidR="00EB25B3" w:rsidRPr="003875DC">
        <w:rPr>
          <w:rFonts w:hint="eastAsia"/>
          <w:kern w:val="0"/>
          <w:szCs w:val="21"/>
        </w:rPr>
        <w:t xml:space="preserve"> of </w:t>
      </w:r>
      <w:r w:rsidR="00205DA9" w:rsidRPr="003875DC">
        <w:rPr>
          <w:rFonts w:hint="eastAsia"/>
          <w:kern w:val="0"/>
          <w:szCs w:val="21"/>
        </w:rPr>
        <w:t>a</w:t>
      </w:r>
      <w:r w:rsidR="00EB25B3" w:rsidRPr="003875DC">
        <w:rPr>
          <w:rFonts w:hint="eastAsia"/>
          <w:kern w:val="0"/>
          <w:szCs w:val="21"/>
        </w:rPr>
        <w:t xml:space="preserve"> firm</w:t>
      </w:r>
      <w:r w:rsidR="00EB25B3" w:rsidRPr="003875DC">
        <w:rPr>
          <w:kern w:val="0"/>
          <w:szCs w:val="21"/>
        </w:rPr>
        <w:t xml:space="preserve"> </w:t>
      </w:r>
      <w:r w:rsidR="00205DA9" w:rsidRPr="003875DC">
        <w:rPr>
          <w:rFonts w:hint="eastAsia"/>
          <w:kern w:val="0"/>
          <w:szCs w:val="21"/>
        </w:rPr>
        <w:t>to its availability of internal</w:t>
      </w:r>
      <w:r w:rsidR="00205DA9" w:rsidRPr="003875DC">
        <w:rPr>
          <w:kern w:val="0"/>
          <w:szCs w:val="21"/>
        </w:rPr>
        <w:t xml:space="preserve"> cash flow</w:t>
      </w:r>
      <w:r w:rsidR="00205DA9" w:rsidRPr="003875DC">
        <w:rPr>
          <w:rFonts w:hint="eastAsia"/>
          <w:kern w:val="0"/>
          <w:szCs w:val="21"/>
        </w:rPr>
        <w:t>s</w:t>
      </w:r>
      <w:r w:rsidR="00205DA9" w:rsidRPr="003875DC">
        <w:rPr>
          <w:kern w:val="0"/>
          <w:szCs w:val="21"/>
        </w:rPr>
        <w:t xml:space="preserve"> </w:t>
      </w:r>
      <w:r w:rsidR="00EB25B3" w:rsidRPr="003875DC">
        <w:rPr>
          <w:kern w:val="0"/>
          <w:szCs w:val="21"/>
        </w:rPr>
        <w:t xml:space="preserve">is </w:t>
      </w:r>
      <w:r w:rsidR="00205DA9" w:rsidRPr="003875DC">
        <w:rPr>
          <w:rFonts w:hint="eastAsia"/>
          <w:kern w:val="0"/>
          <w:szCs w:val="21"/>
        </w:rPr>
        <w:t xml:space="preserve">significantly </w:t>
      </w:r>
      <w:r w:rsidR="00EB25B3" w:rsidRPr="003875DC">
        <w:rPr>
          <w:kern w:val="0"/>
          <w:szCs w:val="21"/>
        </w:rPr>
        <w:t xml:space="preserve">lower in </w:t>
      </w:r>
      <w:r w:rsidR="00EB25B3" w:rsidRPr="003875DC">
        <w:rPr>
          <w:rFonts w:hint="eastAsia"/>
          <w:kern w:val="0"/>
          <w:szCs w:val="21"/>
        </w:rPr>
        <w:t>regions</w:t>
      </w:r>
      <w:r w:rsidR="00EB25B3" w:rsidRPr="003875DC">
        <w:rPr>
          <w:kern w:val="0"/>
          <w:szCs w:val="21"/>
        </w:rPr>
        <w:t xml:space="preserve"> with better </w:t>
      </w:r>
      <w:r w:rsidR="00EB25B3" w:rsidRPr="003875DC">
        <w:rPr>
          <w:rFonts w:hint="eastAsia"/>
          <w:kern w:val="0"/>
          <w:szCs w:val="21"/>
        </w:rPr>
        <w:t xml:space="preserve">legal </w:t>
      </w:r>
      <w:r w:rsidR="00EB25B3" w:rsidRPr="003875DC">
        <w:rPr>
          <w:kern w:val="0"/>
          <w:szCs w:val="21"/>
        </w:rPr>
        <w:t>systems.</w:t>
      </w:r>
      <w:r w:rsidR="00EB25B3" w:rsidRPr="003875DC">
        <w:rPr>
          <w:rFonts w:hint="eastAsia"/>
          <w:kern w:val="0"/>
          <w:szCs w:val="21"/>
        </w:rPr>
        <w:t xml:space="preserve"> </w:t>
      </w:r>
      <w:r w:rsidR="00EB25B3" w:rsidRPr="003875DC">
        <w:rPr>
          <w:kern w:val="0"/>
          <w:szCs w:val="21"/>
        </w:rPr>
        <w:t>T</w:t>
      </w:r>
      <w:r w:rsidR="00EB25B3" w:rsidRPr="003875DC">
        <w:rPr>
          <w:rFonts w:hint="eastAsia"/>
          <w:kern w:val="0"/>
          <w:szCs w:val="21"/>
        </w:rPr>
        <w:t xml:space="preserve">he effect above is much stronger in private enterprises, which are more likely to </w:t>
      </w:r>
      <w:r w:rsidR="00973026" w:rsidRPr="003875DC">
        <w:rPr>
          <w:rFonts w:hint="eastAsia"/>
          <w:kern w:val="0"/>
          <w:szCs w:val="21"/>
        </w:rPr>
        <w:t>suffer from credit ration and ownership discrimination</w:t>
      </w:r>
      <w:r w:rsidR="00EB25B3" w:rsidRPr="003875DC">
        <w:rPr>
          <w:rFonts w:hint="eastAsia"/>
          <w:kern w:val="0"/>
          <w:szCs w:val="21"/>
        </w:rPr>
        <w:t xml:space="preserve"> in the formal financial markets and </w:t>
      </w:r>
      <w:r w:rsidR="00EB25B3" w:rsidRPr="003875DC">
        <w:rPr>
          <w:kern w:val="0"/>
          <w:szCs w:val="21"/>
        </w:rPr>
        <w:t>expropriate</w:t>
      </w:r>
      <w:r w:rsidR="00EB25B3" w:rsidRPr="003875DC">
        <w:rPr>
          <w:rFonts w:hint="eastAsia"/>
          <w:kern w:val="0"/>
          <w:szCs w:val="21"/>
        </w:rPr>
        <w:t xml:space="preserve">d by </w:t>
      </w:r>
      <w:r w:rsidR="00EB25B3" w:rsidRPr="003875DC">
        <w:rPr>
          <w:kern w:val="0"/>
          <w:szCs w:val="21"/>
        </w:rPr>
        <w:t>governments</w:t>
      </w:r>
      <w:r w:rsidR="00205DA9" w:rsidRPr="003875DC">
        <w:rPr>
          <w:rFonts w:hint="eastAsia"/>
          <w:kern w:val="0"/>
          <w:szCs w:val="21"/>
        </w:rPr>
        <w:t xml:space="preserve"> at all levels</w:t>
      </w:r>
      <w:r w:rsidR="00EB25B3" w:rsidRPr="003875DC">
        <w:rPr>
          <w:rFonts w:hint="eastAsia"/>
          <w:kern w:val="0"/>
          <w:szCs w:val="21"/>
        </w:rPr>
        <w:t xml:space="preserve">. </w:t>
      </w:r>
      <w:r w:rsidR="00EB25B3" w:rsidRPr="003875DC">
        <w:rPr>
          <w:kern w:val="0"/>
          <w:szCs w:val="21"/>
        </w:rPr>
        <w:t>H</w:t>
      </w:r>
      <w:r w:rsidR="00EB25B3" w:rsidRPr="003875DC">
        <w:rPr>
          <w:rFonts w:hint="eastAsia"/>
          <w:kern w:val="0"/>
          <w:szCs w:val="21"/>
        </w:rPr>
        <w:t xml:space="preserve">owever, </w:t>
      </w:r>
      <w:r w:rsidR="00EB25B3" w:rsidRPr="003875DC">
        <w:rPr>
          <w:szCs w:val="21"/>
        </w:rPr>
        <w:t>the improve</w:t>
      </w:r>
      <w:r w:rsidR="00484215" w:rsidRPr="003875DC">
        <w:rPr>
          <w:rFonts w:hint="eastAsia"/>
          <w:szCs w:val="21"/>
        </w:rPr>
        <w:t>d</w:t>
      </w:r>
      <w:r w:rsidR="00EB25B3" w:rsidRPr="003875DC">
        <w:rPr>
          <w:szCs w:val="21"/>
        </w:rPr>
        <w:t xml:space="preserve"> investment efficiency </w:t>
      </w:r>
      <w:r w:rsidR="00EB25B3" w:rsidRPr="003875DC">
        <w:rPr>
          <w:rFonts w:hint="eastAsia"/>
          <w:szCs w:val="21"/>
        </w:rPr>
        <w:t>result</w:t>
      </w:r>
      <w:r w:rsidR="00EB25B3" w:rsidRPr="003875DC">
        <w:rPr>
          <w:szCs w:val="21"/>
        </w:rPr>
        <w:t xml:space="preserve">ing from the </w:t>
      </w:r>
      <w:r w:rsidR="001B1414">
        <w:rPr>
          <w:rFonts w:hint="eastAsia"/>
          <w:szCs w:val="21"/>
        </w:rPr>
        <w:t xml:space="preserve">better </w:t>
      </w:r>
      <w:r w:rsidR="00EB25B3" w:rsidRPr="003875DC">
        <w:rPr>
          <w:rFonts w:hint="eastAsia"/>
          <w:szCs w:val="21"/>
        </w:rPr>
        <w:t xml:space="preserve">legal </w:t>
      </w:r>
      <w:r w:rsidR="00EB25B3" w:rsidRPr="003875DC">
        <w:rPr>
          <w:bCs/>
          <w:szCs w:val="21"/>
        </w:rPr>
        <w:t>systems</w:t>
      </w:r>
      <w:r w:rsidR="00EB25B3" w:rsidRPr="003875DC">
        <w:rPr>
          <w:szCs w:val="21"/>
        </w:rPr>
        <w:t xml:space="preserve"> </w:t>
      </w:r>
      <w:r w:rsidR="00EB25B3" w:rsidRPr="003875DC">
        <w:rPr>
          <w:rFonts w:hint="eastAsia"/>
          <w:szCs w:val="21"/>
        </w:rPr>
        <w:t>is</w:t>
      </w:r>
      <w:r w:rsidR="00EB25B3" w:rsidRPr="003875DC">
        <w:rPr>
          <w:szCs w:val="21"/>
        </w:rPr>
        <w:t xml:space="preserve"> not ultimately transferred to the increase in the </w:t>
      </w:r>
      <w:r w:rsidR="00EB25B3" w:rsidRPr="003875DC">
        <w:rPr>
          <w:rFonts w:hint="eastAsia"/>
          <w:szCs w:val="21"/>
        </w:rPr>
        <w:t>firms</w:t>
      </w:r>
      <w:r w:rsidR="00EB25B3" w:rsidRPr="003875DC">
        <w:rPr>
          <w:szCs w:val="21"/>
        </w:rPr>
        <w:t>’ future</w:t>
      </w:r>
      <w:r w:rsidR="00973026" w:rsidRPr="003875DC">
        <w:rPr>
          <w:rFonts w:hint="eastAsia"/>
          <w:szCs w:val="21"/>
        </w:rPr>
        <w:t xml:space="preserve"> operational</w:t>
      </w:r>
      <w:r w:rsidR="00EB25B3" w:rsidRPr="003875DC">
        <w:rPr>
          <w:szCs w:val="21"/>
        </w:rPr>
        <w:t xml:space="preserve"> performances, suggesting that the </w:t>
      </w:r>
      <w:r w:rsidR="00EB25B3" w:rsidRPr="003875DC">
        <w:rPr>
          <w:rFonts w:hint="eastAsia"/>
          <w:szCs w:val="21"/>
        </w:rPr>
        <w:t xml:space="preserve">role of </w:t>
      </w:r>
      <w:r w:rsidR="00935611">
        <w:rPr>
          <w:rFonts w:hint="eastAsia"/>
          <w:szCs w:val="21"/>
        </w:rPr>
        <w:t>the rule of law</w:t>
      </w:r>
      <w:r w:rsidR="00EB25B3" w:rsidRPr="003875DC">
        <w:rPr>
          <w:szCs w:val="21"/>
        </w:rPr>
        <w:t xml:space="preserve"> in controlling </w:t>
      </w:r>
      <w:r w:rsidR="00EB25B3" w:rsidRPr="003875DC">
        <w:rPr>
          <w:rFonts w:hint="eastAsia"/>
          <w:szCs w:val="21"/>
        </w:rPr>
        <w:t>firm</w:t>
      </w:r>
      <w:r w:rsidR="00EB25B3" w:rsidRPr="003875DC">
        <w:rPr>
          <w:szCs w:val="21"/>
        </w:rPr>
        <w:t xml:space="preserve"> inefficient investment</w:t>
      </w:r>
      <w:r w:rsidR="00EB25B3" w:rsidRPr="003875DC">
        <w:rPr>
          <w:rFonts w:hint="eastAsia"/>
          <w:szCs w:val="21"/>
        </w:rPr>
        <w:t>s</w:t>
      </w:r>
      <w:r w:rsidR="00EB25B3" w:rsidRPr="003875DC">
        <w:rPr>
          <w:szCs w:val="21"/>
        </w:rPr>
        <w:t xml:space="preserve"> </w:t>
      </w:r>
      <w:r w:rsidR="00EB25B3" w:rsidRPr="003875DC">
        <w:rPr>
          <w:rFonts w:hint="eastAsia"/>
          <w:szCs w:val="21"/>
        </w:rPr>
        <w:t>is</w:t>
      </w:r>
      <w:r w:rsidR="00EB25B3" w:rsidRPr="003875DC">
        <w:rPr>
          <w:szCs w:val="21"/>
        </w:rPr>
        <w:t xml:space="preserve"> </w:t>
      </w:r>
      <w:r w:rsidR="00973026" w:rsidRPr="003875DC">
        <w:rPr>
          <w:rFonts w:hint="eastAsia"/>
          <w:szCs w:val="21"/>
        </w:rPr>
        <w:t xml:space="preserve">relatively </w:t>
      </w:r>
      <w:r w:rsidR="00EB25B3" w:rsidRPr="003875DC">
        <w:rPr>
          <w:szCs w:val="21"/>
        </w:rPr>
        <w:t>limited.</w:t>
      </w:r>
      <w:r w:rsidR="00EB25B3" w:rsidRPr="003875DC">
        <w:rPr>
          <w:rFonts w:hint="eastAsia"/>
          <w:szCs w:val="21"/>
        </w:rPr>
        <w:t xml:space="preserve"> </w:t>
      </w:r>
    </w:p>
    <w:p w:rsidR="00F660C0" w:rsidRPr="003875DC" w:rsidRDefault="00F73E95" w:rsidP="003875DC">
      <w:pPr>
        <w:autoSpaceDE w:val="0"/>
        <w:autoSpaceDN w:val="0"/>
        <w:spacing w:line="264" w:lineRule="auto"/>
        <w:ind w:firstLineChars="142" w:firstLine="298"/>
        <w:rPr>
          <w:szCs w:val="21"/>
        </w:rPr>
      </w:pPr>
      <w:r w:rsidRPr="003875DC">
        <w:rPr>
          <w:szCs w:val="21"/>
        </w:rPr>
        <w:t>Through</w:t>
      </w:r>
      <w:r w:rsidRPr="003875DC">
        <w:rPr>
          <w:rFonts w:hint="eastAsia"/>
          <w:szCs w:val="21"/>
        </w:rPr>
        <w:t xml:space="preserve"> </w:t>
      </w:r>
      <w:r w:rsidR="00973026" w:rsidRPr="003875DC">
        <w:rPr>
          <w:rFonts w:hint="eastAsia"/>
          <w:szCs w:val="21"/>
        </w:rPr>
        <w:t xml:space="preserve">the </w:t>
      </w:r>
      <w:r w:rsidRPr="003875DC">
        <w:rPr>
          <w:rFonts w:hint="eastAsia"/>
          <w:szCs w:val="21"/>
        </w:rPr>
        <w:t>s</w:t>
      </w:r>
      <w:r w:rsidRPr="003875DC">
        <w:rPr>
          <w:szCs w:val="21"/>
        </w:rPr>
        <w:t>ystematical analy</w:t>
      </w:r>
      <w:r w:rsidR="00973026" w:rsidRPr="003875DC">
        <w:rPr>
          <w:rFonts w:hint="eastAsia"/>
          <w:szCs w:val="21"/>
        </w:rPr>
        <w:t>sis of</w:t>
      </w:r>
      <w:r w:rsidRPr="003875DC">
        <w:rPr>
          <w:rFonts w:hint="eastAsia"/>
          <w:szCs w:val="21"/>
        </w:rPr>
        <w:t xml:space="preserve"> </w:t>
      </w:r>
      <w:r w:rsidRPr="003875DC">
        <w:rPr>
          <w:szCs w:val="21"/>
        </w:rPr>
        <w:t>the</w:t>
      </w:r>
      <w:r w:rsidRPr="003875DC">
        <w:rPr>
          <w:rFonts w:hint="eastAsia"/>
          <w:szCs w:val="21"/>
        </w:rPr>
        <w:t>se</w:t>
      </w:r>
      <w:r w:rsidRPr="003875DC">
        <w:rPr>
          <w:szCs w:val="21"/>
        </w:rPr>
        <w:t xml:space="preserve"> </w:t>
      </w:r>
      <w:r w:rsidRPr="003875DC">
        <w:rPr>
          <w:rStyle w:val="class2"/>
          <w:bCs/>
          <w:szCs w:val="21"/>
        </w:rPr>
        <w:t>available</w:t>
      </w:r>
      <w:r w:rsidRPr="003875DC">
        <w:rPr>
          <w:szCs w:val="21"/>
        </w:rPr>
        <w:t xml:space="preserve"> literature</w:t>
      </w:r>
      <w:r w:rsidRPr="003875DC">
        <w:rPr>
          <w:rFonts w:hint="eastAsia"/>
          <w:szCs w:val="21"/>
        </w:rPr>
        <w:t xml:space="preserve"> above, I find that most of studies mainly focus on how </w:t>
      </w:r>
      <w:r w:rsidRPr="003875DC">
        <w:rPr>
          <w:rFonts w:ascii="TimesNewRomanPSMT" w:eastAsiaTheme="minorEastAsia" w:hAnsi="TimesNewRomanPSMT" w:cs="TimesNewRomanPSMT" w:hint="eastAsia"/>
          <w:kern w:val="0"/>
          <w:szCs w:val="21"/>
        </w:rPr>
        <w:t xml:space="preserve">financial </w:t>
      </w:r>
      <w:r w:rsidRPr="003875DC">
        <w:rPr>
          <w:rFonts w:ascii="TimesNewRomanPSMT" w:eastAsiaTheme="minorEastAsia" w:hAnsi="TimesNewRomanPSMT" w:cs="TimesNewRomanPSMT"/>
          <w:kern w:val="0"/>
          <w:szCs w:val="21"/>
        </w:rPr>
        <w:t>development</w:t>
      </w:r>
      <w:r w:rsidRPr="003875DC">
        <w:rPr>
          <w:rFonts w:ascii="TimesNewRomanPSMT" w:eastAsiaTheme="minorEastAsia" w:hAnsi="TimesNewRomanPSMT" w:cs="TimesNewRomanPSMT" w:hint="eastAsia"/>
          <w:kern w:val="0"/>
          <w:szCs w:val="21"/>
        </w:rPr>
        <w:t xml:space="preserve"> reduces firms</w:t>
      </w:r>
      <w:r w:rsidRPr="003875DC">
        <w:rPr>
          <w:rFonts w:ascii="TimesNewRomanPSMT" w:eastAsiaTheme="minorEastAsia" w:hAnsi="TimesNewRomanPSMT" w:cs="TimesNewRomanPSMT"/>
          <w:kern w:val="0"/>
          <w:szCs w:val="21"/>
        </w:rPr>
        <w:t>’</w:t>
      </w:r>
      <w:r w:rsidRPr="003875DC">
        <w:rPr>
          <w:rFonts w:ascii="TimesNewRomanPSMT" w:eastAsiaTheme="minorEastAsia" w:hAnsi="TimesNewRomanPSMT" w:cs="TimesNewRomanPSMT" w:hint="eastAsia"/>
          <w:kern w:val="0"/>
          <w:szCs w:val="21"/>
        </w:rPr>
        <w:t xml:space="preserve"> financing constraints</w:t>
      </w:r>
      <w:r w:rsidRPr="003875DC">
        <w:rPr>
          <w:rFonts w:hint="eastAsia"/>
          <w:szCs w:val="21"/>
        </w:rPr>
        <w:t xml:space="preserve">. </w:t>
      </w:r>
      <w:r w:rsidRPr="003875DC">
        <w:rPr>
          <w:szCs w:val="21"/>
        </w:rPr>
        <w:t>H</w:t>
      </w:r>
      <w:r w:rsidRPr="003875DC">
        <w:rPr>
          <w:rFonts w:hint="eastAsia"/>
          <w:szCs w:val="21"/>
        </w:rPr>
        <w:t xml:space="preserve">owever, </w:t>
      </w:r>
      <w:r w:rsidR="00973026" w:rsidRPr="003875DC">
        <w:rPr>
          <w:rFonts w:hint="eastAsia"/>
          <w:szCs w:val="21"/>
        </w:rPr>
        <w:t xml:space="preserve">relatively </w:t>
      </w:r>
      <w:r w:rsidRPr="003875DC">
        <w:rPr>
          <w:rFonts w:hint="eastAsia"/>
          <w:szCs w:val="21"/>
        </w:rPr>
        <w:t xml:space="preserve">few papers have directly studied the role of </w:t>
      </w:r>
      <w:r w:rsidR="0011291A" w:rsidRPr="003875DC">
        <w:rPr>
          <w:rFonts w:hint="eastAsia"/>
          <w:szCs w:val="21"/>
        </w:rPr>
        <w:t>financial development</w:t>
      </w:r>
      <w:r w:rsidRPr="003875DC">
        <w:rPr>
          <w:rFonts w:hint="eastAsia"/>
          <w:szCs w:val="21"/>
        </w:rPr>
        <w:t xml:space="preserve"> in controlling </w:t>
      </w:r>
      <w:r w:rsidR="0011291A" w:rsidRPr="003875DC">
        <w:rPr>
          <w:rFonts w:hint="eastAsia"/>
          <w:szCs w:val="21"/>
        </w:rPr>
        <w:t>firm inefficient</w:t>
      </w:r>
      <w:r w:rsidRPr="003875DC">
        <w:rPr>
          <w:rFonts w:hint="eastAsia"/>
          <w:szCs w:val="21"/>
        </w:rPr>
        <w:t xml:space="preserve"> investment. </w:t>
      </w:r>
      <w:r w:rsidRPr="003875DC">
        <w:rPr>
          <w:szCs w:val="21"/>
        </w:rPr>
        <w:t>F</w:t>
      </w:r>
      <w:r w:rsidRPr="003875DC">
        <w:rPr>
          <w:rFonts w:hint="eastAsia"/>
          <w:szCs w:val="21"/>
        </w:rPr>
        <w:t xml:space="preserve">urthermore, </w:t>
      </w:r>
      <w:r w:rsidR="0011291A" w:rsidRPr="003875DC">
        <w:rPr>
          <w:rFonts w:hint="eastAsia"/>
          <w:szCs w:val="21"/>
        </w:rPr>
        <w:t xml:space="preserve">when a majority of the scholars investigate the effect of financial development on financing constraints, they often use </w:t>
      </w:r>
      <w:r w:rsidR="00CC7CCC" w:rsidRPr="003875DC">
        <w:rPr>
          <w:rFonts w:hint="eastAsia"/>
          <w:szCs w:val="21"/>
        </w:rPr>
        <w:t xml:space="preserve">the </w:t>
      </w:r>
      <w:r w:rsidR="0011291A" w:rsidRPr="003875DC">
        <w:rPr>
          <w:rFonts w:hint="eastAsia"/>
          <w:szCs w:val="21"/>
        </w:rPr>
        <w:t xml:space="preserve">sensitivity of </w:t>
      </w:r>
      <w:r w:rsidR="0045058B" w:rsidRPr="003875DC">
        <w:rPr>
          <w:rFonts w:hint="eastAsia"/>
          <w:szCs w:val="21"/>
        </w:rPr>
        <w:t>firms</w:t>
      </w:r>
      <w:r w:rsidR="0045058B" w:rsidRPr="003875DC">
        <w:rPr>
          <w:szCs w:val="21"/>
        </w:rPr>
        <w:t>’</w:t>
      </w:r>
      <w:r w:rsidR="0045058B" w:rsidRPr="003875DC">
        <w:rPr>
          <w:rFonts w:hint="eastAsia"/>
          <w:szCs w:val="21"/>
        </w:rPr>
        <w:t xml:space="preserve"> </w:t>
      </w:r>
      <w:r w:rsidR="0011291A" w:rsidRPr="003875DC">
        <w:rPr>
          <w:rFonts w:hint="eastAsia"/>
          <w:szCs w:val="21"/>
        </w:rPr>
        <w:t xml:space="preserve">investment or cash </w:t>
      </w:r>
      <w:r w:rsidR="00CC7CCC" w:rsidRPr="003875DC">
        <w:rPr>
          <w:rFonts w:hint="eastAsia"/>
          <w:szCs w:val="21"/>
        </w:rPr>
        <w:t xml:space="preserve">to internal cash flows </w:t>
      </w:r>
      <w:r w:rsidR="00280DDD" w:rsidRPr="003875DC">
        <w:rPr>
          <w:rFonts w:hint="eastAsia"/>
          <w:szCs w:val="21"/>
        </w:rPr>
        <w:t xml:space="preserve">as a proxy for financing constraints </w:t>
      </w:r>
      <w:r w:rsidR="00CC7CCC" w:rsidRPr="003875DC">
        <w:rPr>
          <w:rFonts w:hint="eastAsia"/>
          <w:szCs w:val="21"/>
        </w:rPr>
        <w:t xml:space="preserve">faced by a firm </w:t>
      </w:r>
      <w:r w:rsidR="00280DDD" w:rsidRPr="003875DC">
        <w:rPr>
          <w:rFonts w:hint="eastAsia"/>
          <w:szCs w:val="21"/>
        </w:rPr>
        <w:t xml:space="preserve">and ignore </w:t>
      </w:r>
      <w:r w:rsidR="00CC7CCC" w:rsidRPr="003875DC">
        <w:rPr>
          <w:rFonts w:hint="eastAsia"/>
          <w:szCs w:val="21"/>
        </w:rPr>
        <w:t xml:space="preserve">the </w:t>
      </w:r>
      <w:r w:rsidR="00581414" w:rsidRPr="003875DC">
        <w:rPr>
          <w:rFonts w:hint="eastAsia"/>
          <w:szCs w:val="21"/>
        </w:rPr>
        <w:t xml:space="preserve">fact that </w:t>
      </w:r>
      <w:r w:rsidR="008E26BD" w:rsidRPr="003875DC">
        <w:rPr>
          <w:rFonts w:eastAsia="AdvTimes"/>
          <w:kern w:val="0"/>
          <w:szCs w:val="21"/>
        </w:rPr>
        <w:t xml:space="preserve">the relationship between </w:t>
      </w:r>
      <w:r w:rsidR="008E26BD" w:rsidRPr="003875DC">
        <w:rPr>
          <w:bCs/>
          <w:szCs w:val="21"/>
        </w:rPr>
        <w:t xml:space="preserve">investment-cash flow sensitivities and the degree of financing constraints is </w:t>
      </w:r>
      <w:proofErr w:type="spellStart"/>
      <w:r w:rsidR="008E26BD" w:rsidRPr="003875DC">
        <w:rPr>
          <w:bCs/>
          <w:szCs w:val="21"/>
        </w:rPr>
        <w:t>nonmonotonic</w:t>
      </w:r>
      <w:proofErr w:type="spellEnd"/>
      <w:r w:rsidR="00581414" w:rsidRPr="003875DC">
        <w:rPr>
          <w:rFonts w:ascii="TimesNewRomanPSMT" w:hAnsi="TimesNewRomanPSMT" w:cs="TimesNewRomanPSMT"/>
          <w:kern w:val="0"/>
          <w:szCs w:val="21"/>
        </w:rPr>
        <w:t xml:space="preserve"> </w:t>
      </w:r>
      <w:r w:rsidR="001C195F" w:rsidRPr="003875DC">
        <w:rPr>
          <w:rFonts w:ascii="TimesNewRomanPSMT" w:hAnsi="TimesNewRomanPSMT" w:cs="TimesNewRomanPSMT" w:hint="eastAsia"/>
          <w:kern w:val="0"/>
          <w:szCs w:val="21"/>
        </w:rPr>
        <w:t xml:space="preserve">and </w:t>
      </w:r>
      <w:r w:rsidR="001C195F" w:rsidRPr="003875DC">
        <w:rPr>
          <w:szCs w:val="21"/>
        </w:rPr>
        <w:t xml:space="preserve">higher sensitivities </w:t>
      </w:r>
      <w:r w:rsidR="001C195F" w:rsidRPr="003875DC">
        <w:rPr>
          <w:rFonts w:hint="eastAsia"/>
          <w:szCs w:val="21"/>
        </w:rPr>
        <w:t xml:space="preserve">of investment </w:t>
      </w:r>
      <w:r w:rsidR="008E362B" w:rsidRPr="003875DC">
        <w:rPr>
          <w:rFonts w:hint="eastAsia"/>
          <w:szCs w:val="21"/>
        </w:rPr>
        <w:t>to cash flow</w:t>
      </w:r>
      <w:r w:rsidR="008E362B" w:rsidRPr="003875DC">
        <w:rPr>
          <w:szCs w:val="21"/>
        </w:rPr>
        <w:t xml:space="preserve"> </w:t>
      </w:r>
      <w:r w:rsidR="001C195F" w:rsidRPr="003875DC">
        <w:rPr>
          <w:szCs w:val="21"/>
        </w:rPr>
        <w:t>can’t be</w:t>
      </w:r>
      <w:r w:rsidR="00054EA6" w:rsidRPr="003875DC">
        <w:rPr>
          <w:rFonts w:hint="eastAsia"/>
          <w:szCs w:val="21"/>
        </w:rPr>
        <w:t xml:space="preserve"> generally</w:t>
      </w:r>
      <w:r w:rsidR="001C195F" w:rsidRPr="003875DC">
        <w:rPr>
          <w:szCs w:val="21"/>
        </w:rPr>
        <w:t xml:space="preserve"> interpreted as evidence that firms are more financially constrained</w:t>
      </w:r>
      <w:r w:rsidR="001C195F" w:rsidRPr="003875DC">
        <w:rPr>
          <w:rFonts w:hint="eastAsia"/>
          <w:szCs w:val="21"/>
        </w:rPr>
        <w:t xml:space="preserve"> </w:t>
      </w:r>
      <w:r w:rsidR="001C195F" w:rsidRPr="003875DC">
        <w:rPr>
          <w:rFonts w:ascii="TimesNewRomanPSMT" w:hAnsi="TimesNewRomanPSMT" w:cs="TimesNewRomanPSMT"/>
          <w:kern w:val="0"/>
          <w:szCs w:val="21"/>
        </w:rPr>
        <w:t xml:space="preserve">(Kaplan and </w:t>
      </w:r>
      <w:proofErr w:type="spellStart"/>
      <w:r w:rsidR="001C195F" w:rsidRPr="003875DC">
        <w:rPr>
          <w:rFonts w:ascii="TimesNewRomanPSMT" w:hAnsi="TimesNewRomanPSMT" w:cs="TimesNewRomanPSMT"/>
          <w:kern w:val="0"/>
          <w:szCs w:val="21"/>
        </w:rPr>
        <w:t>Zingales</w:t>
      </w:r>
      <w:proofErr w:type="spellEnd"/>
      <w:r w:rsidR="001C195F" w:rsidRPr="003875DC">
        <w:rPr>
          <w:rFonts w:ascii="TimesNewRomanPSMT" w:hAnsi="TimesNewRomanPSMT" w:cs="TimesNewRomanPSMT"/>
          <w:kern w:val="0"/>
          <w:szCs w:val="21"/>
        </w:rPr>
        <w:t>, 1997)</w:t>
      </w:r>
      <w:r w:rsidR="00581414" w:rsidRPr="003875DC">
        <w:rPr>
          <w:rFonts w:ascii="TimesNewRomanPSMT" w:hAnsi="TimesNewRomanPSMT" w:cs="TimesNewRomanPSMT"/>
          <w:kern w:val="0"/>
          <w:szCs w:val="21"/>
        </w:rPr>
        <w:t>.</w:t>
      </w:r>
      <w:r w:rsidR="00CC7CCC" w:rsidRPr="003875DC">
        <w:rPr>
          <w:rFonts w:hint="eastAsia"/>
          <w:szCs w:val="21"/>
        </w:rPr>
        <w:t xml:space="preserve"> </w:t>
      </w:r>
      <w:r w:rsidR="008E0049">
        <w:rPr>
          <w:rFonts w:eastAsia="AdvTimes"/>
          <w:kern w:val="0"/>
          <w:szCs w:val="21"/>
        </w:rPr>
        <w:t>Consequently</w:t>
      </w:r>
      <w:r w:rsidR="000A064B" w:rsidRPr="003875DC">
        <w:rPr>
          <w:rFonts w:eastAsia="TT132DO00"/>
          <w:kern w:val="0"/>
          <w:szCs w:val="21"/>
        </w:rPr>
        <w:t xml:space="preserve">, </w:t>
      </w:r>
      <w:r w:rsidR="000A064B" w:rsidRPr="003875DC">
        <w:rPr>
          <w:rFonts w:eastAsia="TT132DO00" w:hint="eastAsia"/>
          <w:kern w:val="0"/>
          <w:szCs w:val="21"/>
        </w:rPr>
        <w:t>the above scholars</w:t>
      </w:r>
      <w:r w:rsidR="000A064B" w:rsidRPr="003875DC">
        <w:rPr>
          <w:rFonts w:eastAsia="TT132DO00"/>
          <w:kern w:val="0"/>
          <w:szCs w:val="21"/>
        </w:rPr>
        <w:t>’</w:t>
      </w:r>
      <w:r w:rsidR="000A064B" w:rsidRPr="003875DC">
        <w:rPr>
          <w:rFonts w:eastAsia="TT132DO00" w:hint="eastAsia"/>
          <w:kern w:val="0"/>
          <w:szCs w:val="21"/>
        </w:rPr>
        <w:t xml:space="preserve"> finding</w:t>
      </w:r>
      <w:r w:rsidR="000A064B" w:rsidRPr="003875DC">
        <w:rPr>
          <w:rFonts w:eastAsia="TT132DO00"/>
          <w:kern w:val="0"/>
          <w:szCs w:val="21"/>
        </w:rPr>
        <w:t>s can’t</w:t>
      </w:r>
      <w:r w:rsidR="000A064B" w:rsidRPr="003875DC">
        <w:rPr>
          <w:rFonts w:eastAsia="TT132DO00" w:hint="eastAsia"/>
          <w:kern w:val="0"/>
          <w:szCs w:val="21"/>
        </w:rPr>
        <w:t xml:space="preserve"> infer</w:t>
      </w:r>
      <w:r w:rsidR="000A064B" w:rsidRPr="003875DC">
        <w:rPr>
          <w:rFonts w:eastAsia="TT132DO00"/>
          <w:kern w:val="0"/>
          <w:szCs w:val="21"/>
        </w:rPr>
        <w:t xml:space="preserve"> </w:t>
      </w:r>
      <w:r w:rsidR="000A064B" w:rsidRPr="003875DC">
        <w:rPr>
          <w:rFonts w:eastAsia="TT132DO00" w:hint="eastAsia"/>
          <w:kern w:val="0"/>
          <w:szCs w:val="21"/>
        </w:rPr>
        <w:t xml:space="preserve">that financial development </w:t>
      </w:r>
      <w:r w:rsidR="000A064B" w:rsidRPr="003875DC">
        <w:rPr>
          <w:rFonts w:eastAsia="TT132DO00"/>
          <w:kern w:val="0"/>
          <w:szCs w:val="21"/>
        </w:rPr>
        <w:t xml:space="preserve">has a positive </w:t>
      </w:r>
      <w:r w:rsidR="000A064B" w:rsidRPr="003875DC">
        <w:rPr>
          <w:rFonts w:eastAsia="TT132DO00"/>
          <w:kern w:val="0"/>
          <w:szCs w:val="21"/>
        </w:rPr>
        <w:lastRenderedPageBreak/>
        <w:t>impact on the investment efficiency of</w:t>
      </w:r>
      <w:r w:rsidR="000A064B" w:rsidRPr="003875DC">
        <w:rPr>
          <w:rFonts w:eastAsia="TT132DO00" w:hint="eastAsia"/>
          <w:kern w:val="0"/>
          <w:szCs w:val="21"/>
        </w:rPr>
        <w:t xml:space="preserve"> firms</w:t>
      </w:r>
      <w:r w:rsidR="00340067" w:rsidRPr="003875DC">
        <w:rPr>
          <w:rFonts w:eastAsia="AdvTimes" w:hint="eastAsia"/>
          <w:kern w:val="0"/>
          <w:szCs w:val="21"/>
        </w:rPr>
        <w:t xml:space="preserve">, </w:t>
      </w:r>
      <w:r w:rsidR="000A064B" w:rsidRPr="003875DC">
        <w:rPr>
          <w:rFonts w:eastAsia="AdvTimes" w:hint="eastAsia"/>
          <w:kern w:val="0"/>
          <w:szCs w:val="21"/>
        </w:rPr>
        <w:t xml:space="preserve">and </w:t>
      </w:r>
      <w:r w:rsidR="00340067" w:rsidRPr="003875DC">
        <w:rPr>
          <w:rFonts w:eastAsia="AdvTimes" w:hint="eastAsia"/>
          <w:kern w:val="0"/>
          <w:szCs w:val="21"/>
        </w:rPr>
        <w:t xml:space="preserve">the prior research results </w:t>
      </w:r>
      <w:r w:rsidR="004C3F02" w:rsidRPr="003875DC">
        <w:rPr>
          <w:rFonts w:eastAsia="TT132DO00" w:hint="eastAsia"/>
          <w:kern w:val="0"/>
          <w:szCs w:val="21"/>
        </w:rPr>
        <w:t>regarding</w:t>
      </w:r>
      <w:r w:rsidR="00340067" w:rsidRPr="003875DC">
        <w:rPr>
          <w:rFonts w:eastAsia="TT132DO00" w:hint="eastAsia"/>
          <w:kern w:val="0"/>
          <w:szCs w:val="21"/>
        </w:rPr>
        <w:t xml:space="preserve"> the impact of financial development on </w:t>
      </w:r>
      <w:r w:rsidR="00623706" w:rsidRPr="003875DC">
        <w:rPr>
          <w:rFonts w:eastAsia="TT132DO00" w:hint="eastAsia"/>
          <w:kern w:val="0"/>
          <w:szCs w:val="21"/>
        </w:rPr>
        <w:t>firms</w:t>
      </w:r>
      <w:r w:rsidR="00623706">
        <w:rPr>
          <w:rFonts w:eastAsia="TT132DO00"/>
          <w:kern w:val="0"/>
          <w:szCs w:val="21"/>
        </w:rPr>
        <w:t>’</w:t>
      </w:r>
      <w:r w:rsidR="00623706" w:rsidRPr="003875DC">
        <w:rPr>
          <w:rFonts w:eastAsia="TT132DO00" w:hint="eastAsia"/>
          <w:kern w:val="0"/>
          <w:szCs w:val="21"/>
        </w:rPr>
        <w:t xml:space="preserve"> </w:t>
      </w:r>
      <w:r w:rsidR="00340067" w:rsidRPr="003875DC">
        <w:rPr>
          <w:rFonts w:eastAsia="TT132DO00" w:hint="eastAsia"/>
          <w:kern w:val="0"/>
          <w:szCs w:val="21"/>
        </w:rPr>
        <w:t xml:space="preserve">investment </w:t>
      </w:r>
      <w:r w:rsidR="00623706">
        <w:rPr>
          <w:rFonts w:eastAsia="TT132DO00" w:hint="eastAsia"/>
          <w:kern w:val="0"/>
          <w:szCs w:val="21"/>
        </w:rPr>
        <w:t>in</w:t>
      </w:r>
      <w:r w:rsidR="00340067" w:rsidRPr="003875DC">
        <w:rPr>
          <w:rFonts w:eastAsia="TT132DO00" w:hint="eastAsia"/>
          <w:kern w:val="0"/>
          <w:szCs w:val="21"/>
        </w:rPr>
        <w:t>efficiency</w:t>
      </w:r>
      <w:r w:rsidR="005A1303" w:rsidRPr="003875DC">
        <w:rPr>
          <w:rFonts w:eastAsia="TT132DO00" w:hint="eastAsia"/>
          <w:kern w:val="0"/>
          <w:szCs w:val="21"/>
        </w:rPr>
        <w:t xml:space="preserve"> </w:t>
      </w:r>
      <w:r w:rsidR="00623706">
        <w:rPr>
          <w:rFonts w:eastAsia="TT132DO00" w:hint="eastAsia"/>
          <w:kern w:val="0"/>
          <w:szCs w:val="21"/>
        </w:rPr>
        <w:t xml:space="preserve">and distortion </w:t>
      </w:r>
      <w:r w:rsidR="00340067" w:rsidRPr="003875DC">
        <w:rPr>
          <w:rFonts w:eastAsia="TT132DO00" w:hint="eastAsia"/>
          <w:kern w:val="0"/>
          <w:szCs w:val="21"/>
        </w:rPr>
        <w:t xml:space="preserve">still remain </w:t>
      </w:r>
      <w:r w:rsidR="00340067" w:rsidRPr="003875DC">
        <w:rPr>
          <w:rFonts w:eastAsia="TT132DO00"/>
          <w:kern w:val="0"/>
          <w:szCs w:val="21"/>
        </w:rPr>
        <w:t>inconclusive</w:t>
      </w:r>
      <w:r w:rsidR="00340067" w:rsidRPr="003875DC">
        <w:rPr>
          <w:rFonts w:eastAsia="TT132DO00" w:hint="eastAsia"/>
          <w:kern w:val="0"/>
          <w:szCs w:val="21"/>
        </w:rPr>
        <w:t xml:space="preserve">. </w:t>
      </w:r>
      <w:r w:rsidR="008E362B" w:rsidRPr="003875DC">
        <w:rPr>
          <w:szCs w:val="21"/>
        </w:rPr>
        <w:t>A</w:t>
      </w:r>
      <w:r w:rsidR="008E362B" w:rsidRPr="003875DC">
        <w:rPr>
          <w:rFonts w:hint="eastAsia"/>
          <w:szCs w:val="21"/>
        </w:rPr>
        <w:t xml:space="preserve">t the same time, </w:t>
      </w:r>
      <w:r w:rsidR="008E362B" w:rsidRPr="003875DC">
        <w:rPr>
          <w:rFonts w:hint="eastAsia"/>
          <w:kern w:val="0"/>
          <w:szCs w:val="21"/>
        </w:rPr>
        <w:t xml:space="preserve">with the exception of </w:t>
      </w:r>
      <w:proofErr w:type="spellStart"/>
      <w:r w:rsidR="008E362B" w:rsidRPr="003875DC">
        <w:rPr>
          <w:rFonts w:hint="eastAsia"/>
          <w:kern w:val="0"/>
          <w:szCs w:val="21"/>
        </w:rPr>
        <w:t>Cai</w:t>
      </w:r>
      <w:r w:rsidR="008E362B" w:rsidRPr="003875DC">
        <w:rPr>
          <w:kern w:val="0"/>
          <w:szCs w:val="21"/>
        </w:rPr>
        <w:t>’</w:t>
      </w:r>
      <w:r w:rsidR="008E362B" w:rsidRPr="003875DC">
        <w:rPr>
          <w:rFonts w:hint="eastAsia"/>
          <w:kern w:val="0"/>
          <w:szCs w:val="21"/>
        </w:rPr>
        <w:t>s</w:t>
      </w:r>
      <w:proofErr w:type="spellEnd"/>
      <w:r w:rsidR="008E362B" w:rsidRPr="003875DC">
        <w:rPr>
          <w:rFonts w:hint="eastAsia"/>
          <w:kern w:val="0"/>
          <w:szCs w:val="21"/>
        </w:rPr>
        <w:t xml:space="preserve"> (2013) research</w:t>
      </w:r>
      <w:r w:rsidR="00C72DE1" w:rsidRPr="003875DC">
        <w:rPr>
          <w:rFonts w:hint="eastAsia"/>
          <w:kern w:val="0"/>
          <w:szCs w:val="21"/>
        </w:rPr>
        <w:t xml:space="preserve"> (though he also uses the </w:t>
      </w:r>
      <w:r w:rsidR="00C72DE1" w:rsidRPr="003875DC">
        <w:rPr>
          <w:szCs w:val="21"/>
        </w:rPr>
        <w:t xml:space="preserve">sensitivities </w:t>
      </w:r>
      <w:r w:rsidR="00C72DE1" w:rsidRPr="003875DC">
        <w:rPr>
          <w:rFonts w:hint="eastAsia"/>
          <w:szCs w:val="21"/>
        </w:rPr>
        <w:t xml:space="preserve">of investment to cash flow to measure the </w:t>
      </w:r>
      <w:r w:rsidR="00C72DE1" w:rsidRPr="003875DC">
        <w:rPr>
          <w:szCs w:val="21"/>
        </w:rPr>
        <w:t>magnitude</w:t>
      </w:r>
      <w:r w:rsidR="00C72DE1" w:rsidRPr="003875DC">
        <w:rPr>
          <w:rFonts w:hint="eastAsia"/>
          <w:szCs w:val="21"/>
        </w:rPr>
        <w:t xml:space="preserve"> of investment inefficiency and distortion and thus </w:t>
      </w:r>
      <w:r w:rsidR="0012610C" w:rsidRPr="003875DC">
        <w:rPr>
          <w:rFonts w:hint="eastAsia"/>
          <w:szCs w:val="21"/>
        </w:rPr>
        <w:t xml:space="preserve">there </w:t>
      </w:r>
      <w:r w:rsidR="00C72DE1" w:rsidRPr="003875DC">
        <w:rPr>
          <w:rFonts w:hint="eastAsia"/>
          <w:szCs w:val="21"/>
        </w:rPr>
        <w:t xml:space="preserve">exists </w:t>
      </w:r>
      <w:r w:rsidR="0012610C" w:rsidRPr="003875DC">
        <w:rPr>
          <w:rFonts w:hint="eastAsia"/>
          <w:szCs w:val="21"/>
        </w:rPr>
        <w:t>limit</w:t>
      </w:r>
      <w:r w:rsidR="00F4613C" w:rsidRPr="003875DC">
        <w:rPr>
          <w:rFonts w:hint="eastAsia"/>
          <w:szCs w:val="21"/>
        </w:rPr>
        <w:t>ation</w:t>
      </w:r>
      <w:r w:rsidR="00C72DE1" w:rsidRPr="003875DC">
        <w:rPr>
          <w:rFonts w:hint="eastAsia"/>
          <w:szCs w:val="21"/>
        </w:rPr>
        <w:t xml:space="preserve"> </w:t>
      </w:r>
      <w:r w:rsidR="00F660C0" w:rsidRPr="003875DC">
        <w:rPr>
          <w:rFonts w:hint="eastAsia"/>
          <w:szCs w:val="21"/>
        </w:rPr>
        <w:t>of</w:t>
      </w:r>
      <w:r w:rsidR="00C72DE1" w:rsidRPr="003875DC">
        <w:rPr>
          <w:rFonts w:hint="eastAsia"/>
          <w:szCs w:val="21"/>
        </w:rPr>
        <w:t xml:space="preserve"> research approach </w:t>
      </w:r>
      <w:r w:rsidR="00F660C0" w:rsidRPr="003875DC">
        <w:rPr>
          <w:rFonts w:hint="eastAsia"/>
          <w:szCs w:val="21"/>
        </w:rPr>
        <w:t>in</w:t>
      </w:r>
      <w:r w:rsidR="00C72DE1" w:rsidRPr="003875DC">
        <w:rPr>
          <w:rFonts w:hint="eastAsia"/>
          <w:szCs w:val="21"/>
        </w:rPr>
        <w:t xml:space="preserve"> his paper</w:t>
      </w:r>
      <w:r w:rsidR="00C72DE1" w:rsidRPr="003875DC">
        <w:rPr>
          <w:rFonts w:hint="eastAsia"/>
          <w:kern w:val="0"/>
          <w:szCs w:val="21"/>
        </w:rPr>
        <w:t>)</w:t>
      </w:r>
      <w:r w:rsidR="008E362B" w:rsidRPr="003875DC">
        <w:rPr>
          <w:rFonts w:hint="eastAsia"/>
          <w:kern w:val="0"/>
          <w:szCs w:val="21"/>
        </w:rPr>
        <w:t xml:space="preserve">, </w:t>
      </w:r>
      <w:r w:rsidR="00F4613C" w:rsidRPr="003875DC">
        <w:rPr>
          <w:rFonts w:hint="eastAsia"/>
          <w:szCs w:val="21"/>
        </w:rPr>
        <w:t xml:space="preserve">relatively few papers have </w:t>
      </w:r>
      <w:r w:rsidR="00667E3B">
        <w:rPr>
          <w:rFonts w:hint="eastAsia"/>
          <w:szCs w:val="21"/>
        </w:rPr>
        <w:t xml:space="preserve">yet </w:t>
      </w:r>
      <w:r w:rsidR="00F4613C" w:rsidRPr="003875DC">
        <w:rPr>
          <w:rFonts w:hint="eastAsia"/>
          <w:szCs w:val="21"/>
        </w:rPr>
        <w:t>directly explored</w:t>
      </w:r>
      <w:r w:rsidR="008E362B" w:rsidRPr="003875DC">
        <w:rPr>
          <w:rFonts w:hint="eastAsia"/>
          <w:kern w:val="0"/>
          <w:szCs w:val="21"/>
        </w:rPr>
        <w:t xml:space="preserve"> </w:t>
      </w:r>
      <w:r w:rsidR="00F4613C" w:rsidRPr="003875DC">
        <w:rPr>
          <w:rFonts w:hint="eastAsia"/>
          <w:kern w:val="0"/>
          <w:szCs w:val="21"/>
        </w:rPr>
        <w:t>how the level of</w:t>
      </w:r>
      <w:r w:rsidR="008E362B" w:rsidRPr="003875DC">
        <w:rPr>
          <w:rFonts w:hint="eastAsia"/>
          <w:kern w:val="0"/>
          <w:szCs w:val="21"/>
        </w:rPr>
        <w:t xml:space="preserve"> </w:t>
      </w:r>
      <w:r w:rsidR="00E6448A" w:rsidRPr="003875DC">
        <w:rPr>
          <w:rFonts w:hint="eastAsia"/>
          <w:kern w:val="0"/>
          <w:szCs w:val="21"/>
        </w:rPr>
        <w:t>investor protection</w:t>
      </w:r>
      <w:r w:rsidR="00623706">
        <w:rPr>
          <w:rFonts w:hint="eastAsia"/>
          <w:kern w:val="0"/>
          <w:szCs w:val="21"/>
        </w:rPr>
        <w:t>s</w:t>
      </w:r>
      <w:r w:rsidR="00F4613C" w:rsidRPr="003875DC">
        <w:rPr>
          <w:rFonts w:hint="eastAsia"/>
          <w:kern w:val="0"/>
          <w:szCs w:val="21"/>
        </w:rPr>
        <w:t xml:space="preserve"> of a country</w:t>
      </w:r>
      <w:r w:rsidR="008E362B" w:rsidRPr="003875DC">
        <w:rPr>
          <w:rFonts w:hint="eastAsia"/>
          <w:kern w:val="0"/>
          <w:szCs w:val="21"/>
        </w:rPr>
        <w:t xml:space="preserve"> </w:t>
      </w:r>
      <w:r w:rsidR="00F4613C" w:rsidRPr="003875DC">
        <w:rPr>
          <w:rFonts w:hint="eastAsia"/>
          <w:kern w:val="0"/>
          <w:szCs w:val="21"/>
        </w:rPr>
        <w:t>affects</w:t>
      </w:r>
      <w:r w:rsidR="008E362B" w:rsidRPr="003875DC">
        <w:rPr>
          <w:rFonts w:hint="eastAsia"/>
          <w:kern w:val="0"/>
          <w:szCs w:val="21"/>
        </w:rPr>
        <w:t xml:space="preserve"> </w:t>
      </w:r>
      <w:r w:rsidR="00F4613C" w:rsidRPr="003875DC">
        <w:rPr>
          <w:rFonts w:hint="eastAsia"/>
          <w:kern w:val="0"/>
          <w:szCs w:val="21"/>
        </w:rPr>
        <w:t xml:space="preserve">a </w:t>
      </w:r>
      <w:r w:rsidR="008E362B" w:rsidRPr="003875DC">
        <w:rPr>
          <w:rFonts w:hint="eastAsia"/>
          <w:kern w:val="0"/>
          <w:szCs w:val="21"/>
        </w:rPr>
        <w:t>firm</w:t>
      </w:r>
      <w:r w:rsidR="00E6448A" w:rsidRPr="003875DC">
        <w:rPr>
          <w:rFonts w:hint="eastAsia"/>
          <w:kern w:val="0"/>
          <w:szCs w:val="21"/>
        </w:rPr>
        <w:t>s</w:t>
      </w:r>
      <w:r w:rsidR="00E6448A" w:rsidRPr="003875DC">
        <w:rPr>
          <w:kern w:val="0"/>
          <w:szCs w:val="21"/>
        </w:rPr>
        <w:t>’</w:t>
      </w:r>
      <w:r w:rsidR="008E362B" w:rsidRPr="003875DC">
        <w:rPr>
          <w:rFonts w:hint="eastAsia"/>
          <w:kern w:val="0"/>
          <w:szCs w:val="21"/>
        </w:rPr>
        <w:t xml:space="preserve"> investment efficiency</w:t>
      </w:r>
      <w:r w:rsidR="00E6448A" w:rsidRPr="003875DC">
        <w:rPr>
          <w:rFonts w:hint="eastAsia"/>
          <w:kern w:val="0"/>
          <w:szCs w:val="21"/>
        </w:rPr>
        <w:t xml:space="preserve"> (underinvestment and overinvestment)</w:t>
      </w:r>
      <w:r w:rsidR="008E362B" w:rsidRPr="003875DC">
        <w:rPr>
          <w:rFonts w:hint="eastAsia"/>
          <w:kern w:val="0"/>
          <w:szCs w:val="21"/>
        </w:rPr>
        <w:t>.</w:t>
      </w:r>
      <w:r w:rsidR="00280DDD" w:rsidRPr="003875DC">
        <w:rPr>
          <w:rFonts w:hint="eastAsia"/>
          <w:szCs w:val="21"/>
        </w:rPr>
        <w:t xml:space="preserve"> </w:t>
      </w:r>
      <w:r w:rsidR="00F660C0" w:rsidRPr="003875DC">
        <w:rPr>
          <w:szCs w:val="21"/>
        </w:rPr>
        <w:t>B</w:t>
      </w:r>
      <w:r w:rsidR="00F660C0" w:rsidRPr="003875DC">
        <w:rPr>
          <w:rFonts w:hint="eastAsia"/>
          <w:szCs w:val="21"/>
        </w:rPr>
        <w:t xml:space="preserve">ased on the analysis above, </w:t>
      </w:r>
      <w:r w:rsidR="00F660C0" w:rsidRPr="003875DC">
        <w:rPr>
          <w:szCs w:val="21"/>
        </w:rPr>
        <w:t>I</w:t>
      </w:r>
      <w:r w:rsidR="00F660C0" w:rsidRPr="003875DC">
        <w:rPr>
          <w:rFonts w:hint="eastAsia"/>
          <w:szCs w:val="21"/>
        </w:rPr>
        <w:t xml:space="preserve"> argue that </w:t>
      </w:r>
      <w:r w:rsidR="00F660C0" w:rsidRPr="003875DC">
        <w:rPr>
          <w:rFonts w:eastAsia="TT132DO00"/>
          <w:kern w:val="0"/>
          <w:szCs w:val="21"/>
        </w:rPr>
        <w:t xml:space="preserve">whether </w:t>
      </w:r>
      <w:r w:rsidR="00F660C0" w:rsidRPr="003875DC">
        <w:rPr>
          <w:rFonts w:eastAsia="TT132DO00" w:hint="eastAsia"/>
          <w:kern w:val="0"/>
          <w:szCs w:val="21"/>
        </w:rPr>
        <w:t>the legal protection of investors</w:t>
      </w:r>
      <w:r w:rsidR="00F660C0" w:rsidRPr="003875DC">
        <w:rPr>
          <w:rFonts w:eastAsia="TT132DO00"/>
          <w:kern w:val="0"/>
          <w:szCs w:val="21"/>
        </w:rPr>
        <w:t>’</w:t>
      </w:r>
      <w:r w:rsidR="00F660C0" w:rsidRPr="003875DC">
        <w:rPr>
          <w:rFonts w:eastAsia="TT132DO00" w:hint="eastAsia"/>
          <w:kern w:val="0"/>
          <w:szCs w:val="21"/>
        </w:rPr>
        <w:t xml:space="preserve"> rights and financial development</w:t>
      </w:r>
      <w:r w:rsidR="00F660C0" w:rsidRPr="003875DC">
        <w:rPr>
          <w:rFonts w:eastAsia="TT132DO00"/>
          <w:kern w:val="0"/>
          <w:szCs w:val="21"/>
        </w:rPr>
        <w:t xml:space="preserve"> </w:t>
      </w:r>
      <w:r w:rsidR="00F660C0" w:rsidRPr="003875DC">
        <w:rPr>
          <w:rFonts w:eastAsia="TT132DO00" w:hint="eastAsia"/>
          <w:kern w:val="0"/>
          <w:szCs w:val="21"/>
        </w:rPr>
        <w:t>can really mitigate firms</w:t>
      </w:r>
      <w:r w:rsidR="00F660C0" w:rsidRPr="003875DC">
        <w:rPr>
          <w:rFonts w:eastAsia="TT132DO00"/>
          <w:kern w:val="0"/>
          <w:szCs w:val="21"/>
        </w:rPr>
        <w:t xml:space="preserve">’ </w:t>
      </w:r>
      <w:r w:rsidR="00F660C0" w:rsidRPr="003875DC">
        <w:rPr>
          <w:rFonts w:eastAsia="TT132DO00" w:hint="eastAsia"/>
          <w:kern w:val="0"/>
          <w:szCs w:val="21"/>
        </w:rPr>
        <w:t>investment inefficiency and distortion</w:t>
      </w:r>
      <w:r w:rsidR="00F660C0" w:rsidRPr="003875DC">
        <w:rPr>
          <w:rFonts w:eastAsia="TT132DO00"/>
          <w:kern w:val="0"/>
          <w:szCs w:val="21"/>
        </w:rPr>
        <w:t xml:space="preserve"> </w:t>
      </w:r>
      <w:r w:rsidR="00F660C0" w:rsidRPr="003875DC">
        <w:rPr>
          <w:rFonts w:eastAsia="TT132DO00" w:hint="eastAsia"/>
          <w:kern w:val="0"/>
          <w:szCs w:val="21"/>
        </w:rPr>
        <w:t>(</w:t>
      </w:r>
      <w:r w:rsidR="00F660C0" w:rsidRPr="003875DC">
        <w:rPr>
          <w:rFonts w:eastAsia="TT132DO00"/>
          <w:kern w:val="0"/>
          <w:szCs w:val="21"/>
        </w:rPr>
        <w:t>underinvestment</w:t>
      </w:r>
      <w:r w:rsidR="00F660C0" w:rsidRPr="003875DC">
        <w:rPr>
          <w:rFonts w:eastAsia="TT132DO00" w:hint="eastAsia"/>
          <w:kern w:val="0"/>
          <w:szCs w:val="21"/>
        </w:rPr>
        <w:t xml:space="preserve"> and overinvestment) </w:t>
      </w:r>
      <w:r w:rsidR="00C92CD1" w:rsidRPr="003875DC">
        <w:rPr>
          <w:rFonts w:eastAsia="TT132DO00"/>
          <w:kern w:val="0"/>
          <w:szCs w:val="21"/>
        </w:rPr>
        <w:t>ultimately</w:t>
      </w:r>
      <w:r w:rsidR="00C92CD1" w:rsidRPr="003875DC">
        <w:rPr>
          <w:rFonts w:eastAsia="TT132DO00" w:hint="eastAsia"/>
          <w:kern w:val="0"/>
          <w:szCs w:val="21"/>
        </w:rPr>
        <w:t xml:space="preserve"> still remains</w:t>
      </w:r>
      <w:r w:rsidR="00F660C0" w:rsidRPr="003875DC">
        <w:rPr>
          <w:rFonts w:eastAsia="TT132DO00" w:hint="eastAsia"/>
          <w:kern w:val="0"/>
          <w:szCs w:val="21"/>
        </w:rPr>
        <w:t xml:space="preserve"> </w:t>
      </w:r>
      <w:r w:rsidR="00F660C0" w:rsidRPr="003875DC">
        <w:rPr>
          <w:rFonts w:eastAsia="TT132DO00"/>
          <w:kern w:val="0"/>
          <w:szCs w:val="21"/>
        </w:rPr>
        <w:t>an empirical question</w:t>
      </w:r>
      <w:r w:rsidR="00F660C0" w:rsidRPr="003875DC">
        <w:rPr>
          <w:rFonts w:eastAsia="TT132DO00" w:hint="eastAsia"/>
          <w:kern w:val="0"/>
          <w:szCs w:val="21"/>
        </w:rPr>
        <w:t xml:space="preserve"> which needs </w:t>
      </w:r>
      <w:r w:rsidR="00F660C0" w:rsidRPr="003875DC">
        <w:rPr>
          <w:rStyle w:val="class2"/>
          <w:bCs/>
          <w:szCs w:val="21"/>
        </w:rPr>
        <w:t>normative</w:t>
      </w:r>
      <w:r w:rsidR="00F660C0" w:rsidRPr="003875DC">
        <w:rPr>
          <w:rFonts w:eastAsia="TT132DO00" w:hint="eastAsia"/>
          <w:kern w:val="0"/>
          <w:szCs w:val="21"/>
        </w:rPr>
        <w:t xml:space="preserve"> positive research approach to further </w:t>
      </w:r>
      <w:r w:rsidR="00F660C0" w:rsidRPr="003875DC">
        <w:rPr>
          <w:rFonts w:eastAsia="TT132DO00"/>
          <w:kern w:val="0"/>
          <w:szCs w:val="21"/>
        </w:rPr>
        <w:t>study.</w:t>
      </w:r>
      <w:r w:rsidR="00821F1B" w:rsidRPr="003875DC">
        <w:rPr>
          <w:rFonts w:eastAsia="TT132DO00" w:hint="eastAsia"/>
          <w:kern w:val="0"/>
          <w:szCs w:val="21"/>
        </w:rPr>
        <w:t xml:space="preserve"> </w:t>
      </w:r>
      <w:r w:rsidR="0048059B" w:rsidRPr="003875DC">
        <w:rPr>
          <w:rFonts w:eastAsia="TT132DO00"/>
          <w:kern w:val="0"/>
          <w:szCs w:val="21"/>
        </w:rPr>
        <w:t>T</w:t>
      </w:r>
      <w:r w:rsidR="0048059B" w:rsidRPr="003875DC">
        <w:rPr>
          <w:rFonts w:eastAsia="TT132DO00" w:hint="eastAsia"/>
          <w:kern w:val="0"/>
          <w:szCs w:val="21"/>
        </w:rPr>
        <w:t xml:space="preserve">he </w:t>
      </w:r>
      <w:r w:rsidR="003E1F22">
        <w:rPr>
          <w:rFonts w:eastAsia="TT132DO00" w:hint="eastAsia"/>
          <w:kern w:val="0"/>
          <w:szCs w:val="21"/>
        </w:rPr>
        <w:t>focus</w:t>
      </w:r>
      <w:r w:rsidR="0048059B" w:rsidRPr="003875DC">
        <w:rPr>
          <w:rFonts w:eastAsia="TT132DO00" w:hint="eastAsia"/>
          <w:kern w:val="0"/>
          <w:szCs w:val="21"/>
        </w:rPr>
        <w:t xml:space="preserve"> </w:t>
      </w:r>
      <w:r w:rsidR="00FD5FAF">
        <w:rPr>
          <w:rFonts w:eastAsia="TT132DO00" w:hint="eastAsia"/>
          <w:kern w:val="0"/>
          <w:szCs w:val="21"/>
        </w:rPr>
        <w:t>of</w:t>
      </w:r>
      <w:r w:rsidR="00821F1B" w:rsidRPr="003875DC">
        <w:rPr>
          <w:rFonts w:eastAsia="TT132DO00" w:hint="eastAsia"/>
          <w:kern w:val="0"/>
          <w:szCs w:val="21"/>
        </w:rPr>
        <w:t xml:space="preserve"> this </w:t>
      </w:r>
      <w:r w:rsidR="00821F1B" w:rsidRPr="001B5A37">
        <w:rPr>
          <w:rFonts w:eastAsia="TT132DO00" w:hint="eastAsia"/>
          <w:kern w:val="0"/>
          <w:szCs w:val="21"/>
        </w:rPr>
        <w:t xml:space="preserve">paper </w:t>
      </w:r>
      <w:r w:rsidR="001B5A37" w:rsidRPr="001B5A37">
        <w:rPr>
          <w:rFonts w:ascii="NewBaskerville-Roman" w:hAnsi="NewBaskerville-Roman" w:cs="NewBaskerville-Roman"/>
          <w:kern w:val="0"/>
          <w:szCs w:val="21"/>
        </w:rPr>
        <w:t>is designed to</w:t>
      </w:r>
      <w:r w:rsidR="00821F1B" w:rsidRPr="001B5A37">
        <w:rPr>
          <w:rFonts w:eastAsia="TT132DO00" w:hint="eastAsia"/>
          <w:kern w:val="0"/>
          <w:szCs w:val="21"/>
        </w:rPr>
        <w:t xml:space="preserve"> </w:t>
      </w:r>
      <w:r w:rsidR="00746E31" w:rsidRPr="001B5A37">
        <w:rPr>
          <w:rFonts w:eastAsia="TT132DO00"/>
          <w:kern w:val="0"/>
          <w:szCs w:val="21"/>
        </w:rPr>
        <w:t>address</w:t>
      </w:r>
      <w:r w:rsidR="00746E31" w:rsidRPr="003875DC">
        <w:rPr>
          <w:rFonts w:eastAsia="TT132DO00" w:hint="eastAsia"/>
          <w:kern w:val="0"/>
          <w:szCs w:val="21"/>
        </w:rPr>
        <w:t xml:space="preserve"> this question</w:t>
      </w:r>
      <w:r w:rsidR="002F79C6" w:rsidRPr="003875DC">
        <w:rPr>
          <w:rFonts w:eastAsia="TT132DO00" w:hint="eastAsia"/>
          <w:kern w:val="0"/>
          <w:szCs w:val="21"/>
        </w:rPr>
        <w:t xml:space="preserve"> </w:t>
      </w:r>
      <w:r w:rsidR="002F79C6" w:rsidRPr="003875DC">
        <w:rPr>
          <w:rFonts w:eastAsia="TT132DO00"/>
          <w:kern w:val="0"/>
          <w:szCs w:val="21"/>
        </w:rPr>
        <w:t>empirically</w:t>
      </w:r>
      <w:r w:rsidR="00746E31" w:rsidRPr="003875DC">
        <w:rPr>
          <w:rFonts w:eastAsia="TT132DO00" w:hint="eastAsia"/>
          <w:kern w:val="0"/>
          <w:szCs w:val="21"/>
        </w:rPr>
        <w:t>.</w:t>
      </w:r>
      <w:r w:rsidR="00226C8D" w:rsidRPr="003875DC">
        <w:rPr>
          <w:rFonts w:eastAsia="TT132DO00" w:hint="eastAsia"/>
          <w:kern w:val="0"/>
          <w:szCs w:val="21"/>
        </w:rPr>
        <w:t xml:space="preserve"> </w:t>
      </w:r>
      <w:r w:rsidR="00FB113D" w:rsidRPr="003875DC">
        <w:rPr>
          <w:kern w:val="0"/>
          <w:szCs w:val="21"/>
        </w:rPr>
        <w:t xml:space="preserve">Overall, </w:t>
      </w:r>
      <w:r w:rsidR="00FB113D" w:rsidRPr="003875DC">
        <w:rPr>
          <w:rFonts w:hint="eastAsia"/>
          <w:kern w:val="0"/>
          <w:szCs w:val="21"/>
        </w:rPr>
        <w:t>I</w:t>
      </w:r>
      <w:r w:rsidR="00FB113D" w:rsidRPr="003875DC">
        <w:rPr>
          <w:kern w:val="0"/>
          <w:szCs w:val="21"/>
        </w:rPr>
        <w:t xml:space="preserve"> </w:t>
      </w:r>
      <w:r w:rsidR="00F71861">
        <w:rPr>
          <w:rFonts w:hint="eastAsia"/>
          <w:kern w:val="0"/>
          <w:szCs w:val="21"/>
        </w:rPr>
        <w:t xml:space="preserve">will </w:t>
      </w:r>
      <w:r w:rsidR="00FB113D" w:rsidRPr="003875DC">
        <w:rPr>
          <w:kern w:val="0"/>
          <w:szCs w:val="21"/>
        </w:rPr>
        <w:t>provide new empirical</w:t>
      </w:r>
      <w:r w:rsidR="00FB113D" w:rsidRPr="003875DC">
        <w:rPr>
          <w:rFonts w:hint="eastAsia"/>
          <w:kern w:val="0"/>
          <w:szCs w:val="21"/>
        </w:rPr>
        <w:t xml:space="preserve"> </w:t>
      </w:r>
      <w:r w:rsidR="00FB113D" w:rsidRPr="003875DC">
        <w:rPr>
          <w:kern w:val="0"/>
          <w:szCs w:val="21"/>
        </w:rPr>
        <w:t>evidence o</w:t>
      </w:r>
      <w:r w:rsidR="00FB113D" w:rsidRPr="003875DC">
        <w:rPr>
          <w:rFonts w:hint="eastAsia"/>
          <w:kern w:val="0"/>
          <w:szCs w:val="21"/>
        </w:rPr>
        <w:t>n</w:t>
      </w:r>
      <w:r w:rsidR="00FB113D" w:rsidRPr="003875DC">
        <w:rPr>
          <w:kern w:val="0"/>
          <w:szCs w:val="21"/>
        </w:rPr>
        <w:t xml:space="preserve"> the</w:t>
      </w:r>
      <w:r w:rsidR="00FB113D" w:rsidRPr="003875DC">
        <w:rPr>
          <w:rFonts w:hint="eastAsia"/>
          <w:kern w:val="0"/>
          <w:szCs w:val="21"/>
        </w:rPr>
        <w:t xml:space="preserve"> </w:t>
      </w:r>
      <w:r w:rsidR="00FB113D" w:rsidRPr="003875DC">
        <w:rPr>
          <w:kern w:val="0"/>
          <w:szCs w:val="21"/>
        </w:rPr>
        <w:t xml:space="preserve">role of </w:t>
      </w:r>
      <w:r w:rsidR="00FB113D" w:rsidRPr="003875DC">
        <w:rPr>
          <w:rFonts w:hint="eastAsia"/>
          <w:kern w:val="0"/>
          <w:szCs w:val="21"/>
        </w:rPr>
        <w:t>investor protection</w:t>
      </w:r>
      <w:r w:rsidR="00623706">
        <w:rPr>
          <w:rFonts w:hint="eastAsia"/>
          <w:kern w:val="0"/>
          <w:szCs w:val="21"/>
        </w:rPr>
        <w:t>s</w:t>
      </w:r>
      <w:r w:rsidR="00FB113D" w:rsidRPr="003875DC">
        <w:rPr>
          <w:rFonts w:hint="eastAsia"/>
          <w:kern w:val="0"/>
          <w:szCs w:val="21"/>
        </w:rPr>
        <w:t xml:space="preserve"> and </w:t>
      </w:r>
      <w:r w:rsidR="00FB113D" w:rsidRPr="003875DC">
        <w:rPr>
          <w:kern w:val="0"/>
          <w:szCs w:val="21"/>
        </w:rPr>
        <w:t xml:space="preserve">financial development </w:t>
      </w:r>
      <w:r w:rsidR="00043747" w:rsidRPr="003875DC">
        <w:rPr>
          <w:rFonts w:hint="eastAsia"/>
          <w:kern w:val="0"/>
          <w:szCs w:val="21"/>
        </w:rPr>
        <w:t xml:space="preserve">of a region in China </w:t>
      </w:r>
      <w:r w:rsidR="00FB113D" w:rsidRPr="003875DC">
        <w:rPr>
          <w:rFonts w:hint="eastAsia"/>
          <w:kern w:val="0"/>
          <w:szCs w:val="21"/>
        </w:rPr>
        <w:t xml:space="preserve">in </w:t>
      </w:r>
      <w:r w:rsidR="009477C1" w:rsidRPr="003875DC">
        <w:rPr>
          <w:szCs w:val="21"/>
        </w:rPr>
        <w:t>ameliorat</w:t>
      </w:r>
      <w:r w:rsidR="00FB113D" w:rsidRPr="003875DC">
        <w:rPr>
          <w:rFonts w:hint="eastAsia"/>
          <w:kern w:val="0"/>
          <w:szCs w:val="21"/>
        </w:rPr>
        <w:t>ing the</w:t>
      </w:r>
      <w:r w:rsidR="00FB113D" w:rsidRPr="003875DC">
        <w:rPr>
          <w:kern w:val="0"/>
          <w:szCs w:val="21"/>
        </w:rPr>
        <w:t xml:space="preserve"> </w:t>
      </w:r>
      <w:r w:rsidR="00FB113D" w:rsidRPr="003875DC">
        <w:rPr>
          <w:rFonts w:hint="eastAsia"/>
          <w:kern w:val="0"/>
          <w:szCs w:val="21"/>
        </w:rPr>
        <w:t>firms</w:t>
      </w:r>
      <w:r w:rsidR="00FB113D" w:rsidRPr="003875DC">
        <w:rPr>
          <w:kern w:val="0"/>
          <w:szCs w:val="21"/>
        </w:rPr>
        <w:t>’</w:t>
      </w:r>
      <w:r w:rsidR="00FB113D" w:rsidRPr="003875DC">
        <w:rPr>
          <w:rFonts w:hint="eastAsia"/>
          <w:kern w:val="0"/>
          <w:szCs w:val="21"/>
        </w:rPr>
        <w:t xml:space="preserve"> investment efficiency (underinvestment and overinvestment)</w:t>
      </w:r>
      <w:r w:rsidR="00FB113D" w:rsidRPr="003875DC">
        <w:rPr>
          <w:kern w:val="0"/>
          <w:szCs w:val="21"/>
        </w:rPr>
        <w:t>.</w:t>
      </w:r>
    </w:p>
    <w:p w:rsidR="001E5883" w:rsidRPr="003875DC" w:rsidRDefault="00280DDD" w:rsidP="00EB6842">
      <w:pPr>
        <w:autoSpaceDE w:val="0"/>
        <w:autoSpaceDN w:val="0"/>
        <w:spacing w:beforeLines="50" w:afterLines="50" w:line="264" w:lineRule="auto"/>
        <w:jc w:val="center"/>
        <w:rPr>
          <w:rFonts w:ascii="TimesNewRomanPSMT" w:eastAsiaTheme="minorEastAsia" w:hAnsi="TimesNewRomanPSMT" w:cs="TimesNewRomanPSMT"/>
          <w:kern w:val="0"/>
          <w:szCs w:val="21"/>
        </w:rPr>
      </w:pPr>
      <w:r w:rsidRPr="003875DC">
        <w:rPr>
          <w:rFonts w:hint="eastAsia"/>
          <w:b/>
          <w:szCs w:val="21"/>
        </w:rPr>
        <w:t>3 I</w:t>
      </w:r>
      <w:r w:rsidRPr="003875DC">
        <w:rPr>
          <w:b/>
          <w:szCs w:val="21"/>
        </w:rPr>
        <w:t>nstitution</w:t>
      </w:r>
      <w:r w:rsidRPr="003875DC">
        <w:rPr>
          <w:rFonts w:hint="eastAsia"/>
          <w:b/>
          <w:szCs w:val="21"/>
        </w:rPr>
        <w:t xml:space="preserve">al Background, </w:t>
      </w:r>
      <w:r w:rsidRPr="003875DC">
        <w:rPr>
          <w:b/>
          <w:szCs w:val="21"/>
        </w:rPr>
        <w:t xml:space="preserve">Theoretical </w:t>
      </w:r>
      <w:r w:rsidRPr="003875DC">
        <w:rPr>
          <w:rFonts w:hint="eastAsia"/>
          <w:b/>
          <w:szCs w:val="21"/>
        </w:rPr>
        <w:t>A</w:t>
      </w:r>
      <w:r w:rsidRPr="003875DC">
        <w:rPr>
          <w:b/>
          <w:szCs w:val="21"/>
        </w:rPr>
        <w:t xml:space="preserve">nalysis and </w:t>
      </w:r>
      <w:r w:rsidRPr="003875DC">
        <w:rPr>
          <w:rFonts w:hint="eastAsia"/>
          <w:b/>
          <w:szCs w:val="21"/>
        </w:rPr>
        <w:t>R</w:t>
      </w:r>
      <w:r w:rsidRPr="003875DC">
        <w:rPr>
          <w:b/>
          <w:szCs w:val="21"/>
        </w:rPr>
        <w:t xml:space="preserve">esearch </w:t>
      </w:r>
      <w:r w:rsidRPr="003875DC">
        <w:rPr>
          <w:rFonts w:hint="eastAsia"/>
          <w:b/>
          <w:szCs w:val="21"/>
        </w:rPr>
        <w:t>H</w:t>
      </w:r>
      <w:r w:rsidRPr="003875DC">
        <w:rPr>
          <w:b/>
          <w:szCs w:val="21"/>
        </w:rPr>
        <w:t>ypothes</w:t>
      </w:r>
      <w:r w:rsidRPr="003875DC">
        <w:rPr>
          <w:rFonts w:hint="eastAsia"/>
          <w:b/>
          <w:szCs w:val="21"/>
        </w:rPr>
        <w:t>es</w:t>
      </w:r>
    </w:p>
    <w:p w:rsidR="001E5883" w:rsidRPr="003875DC" w:rsidRDefault="006C1D7D" w:rsidP="003875DC">
      <w:pPr>
        <w:autoSpaceDE w:val="0"/>
        <w:autoSpaceDN w:val="0"/>
        <w:spacing w:line="264" w:lineRule="auto"/>
        <w:ind w:firstLineChars="142" w:firstLine="298"/>
        <w:rPr>
          <w:szCs w:val="21"/>
        </w:rPr>
      </w:pPr>
      <w:r w:rsidRPr="003875DC">
        <w:rPr>
          <w:szCs w:val="21"/>
        </w:rPr>
        <w:t>W</w:t>
      </w:r>
      <w:r w:rsidRPr="003875DC">
        <w:rPr>
          <w:rFonts w:hint="eastAsia"/>
          <w:szCs w:val="21"/>
        </w:rPr>
        <w:t xml:space="preserve">hether </w:t>
      </w:r>
      <w:r w:rsidRPr="003875DC">
        <w:rPr>
          <w:rStyle w:val="hps"/>
          <w:szCs w:val="21"/>
        </w:rPr>
        <w:t>private</w:t>
      </w:r>
      <w:r w:rsidRPr="003875DC">
        <w:rPr>
          <w:szCs w:val="21"/>
        </w:rPr>
        <w:t xml:space="preserve"> </w:t>
      </w:r>
      <w:r w:rsidRPr="003875DC">
        <w:rPr>
          <w:rStyle w:val="hps"/>
          <w:szCs w:val="21"/>
        </w:rPr>
        <w:t>property rights</w:t>
      </w:r>
      <w:r w:rsidRPr="003875DC">
        <w:rPr>
          <w:rStyle w:val="hps"/>
          <w:rFonts w:hint="eastAsia"/>
          <w:szCs w:val="21"/>
        </w:rPr>
        <w:t xml:space="preserve"> </w:t>
      </w:r>
      <w:r w:rsidRPr="003875DC">
        <w:rPr>
          <w:szCs w:val="21"/>
        </w:rPr>
        <w:t xml:space="preserve">are </w:t>
      </w:r>
      <w:r w:rsidRPr="003875DC">
        <w:rPr>
          <w:rFonts w:hint="eastAsia"/>
          <w:szCs w:val="21"/>
        </w:rPr>
        <w:t xml:space="preserve">legally </w:t>
      </w:r>
      <w:r w:rsidRPr="003875DC">
        <w:rPr>
          <w:szCs w:val="21"/>
        </w:rPr>
        <w:t>protected</w:t>
      </w:r>
      <w:r w:rsidRPr="003875DC">
        <w:rPr>
          <w:rFonts w:hint="eastAsia"/>
          <w:szCs w:val="21"/>
        </w:rPr>
        <w:t xml:space="preserve"> constitutes </w:t>
      </w:r>
      <w:r w:rsidRPr="003875DC">
        <w:rPr>
          <w:szCs w:val="21"/>
        </w:rPr>
        <w:t>the premise</w:t>
      </w:r>
      <w:r w:rsidRPr="003875DC">
        <w:rPr>
          <w:rFonts w:hint="eastAsia"/>
          <w:szCs w:val="21"/>
        </w:rPr>
        <w:t xml:space="preserve"> </w:t>
      </w:r>
      <w:r w:rsidR="00F71861">
        <w:rPr>
          <w:rFonts w:hint="eastAsia"/>
          <w:szCs w:val="21"/>
        </w:rPr>
        <w:t xml:space="preserve">under </w:t>
      </w:r>
      <w:r w:rsidRPr="003875DC">
        <w:rPr>
          <w:rFonts w:hint="eastAsia"/>
          <w:szCs w:val="21"/>
        </w:rPr>
        <w:t xml:space="preserve">which external investors are willing to </w:t>
      </w:r>
      <w:r w:rsidRPr="003875DC">
        <w:rPr>
          <w:szCs w:val="21"/>
        </w:rPr>
        <w:t>provide funds</w:t>
      </w:r>
      <w:r w:rsidRPr="003875DC">
        <w:rPr>
          <w:rFonts w:hint="eastAsia"/>
          <w:szCs w:val="21"/>
        </w:rPr>
        <w:t xml:space="preserve"> to firms and is also the key to improve the le</w:t>
      </w:r>
      <w:r w:rsidRPr="003875DC">
        <w:rPr>
          <w:szCs w:val="21"/>
        </w:rPr>
        <w:t>vel of corporate governance</w:t>
      </w:r>
      <w:r w:rsidRPr="003875DC">
        <w:rPr>
          <w:rFonts w:hint="eastAsia"/>
          <w:szCs w:val="21"/>
        </w:rPr>
        <w:t xml:space="preserve"> of a country and </w:t>
      </w:r>
      <w:r w:rsidRPr="003875DC">
        <w:rPr>
          <w:szCs w:val="21"/>
        </w:rPr>
        <w:t>pr</w:t>
      </w:r>
      <w:r w:rsidR="00A1633E">
        <w:rPr>
          <w:rFonts w:hint="eastAsia"/>
          <w:szCs w:val="21"/>
        </w:rPr>
        <w:t>otect</w:t>
      </w:r>
      <w:r w:rsidRPr="003875DC">
        <w:rPr>
          <w:rFonts w:hint="eastAsia"/>
          <w:szCs w:val="21"/>
        </w:rPr>
        <w:t xml:space="preserve"> </w:t>
      </w:r>
      <w:r w:rsidRPr="003875DC">
        <w:rPr>
          <w:rFonts w:hint="eastAsia"/>
          <w:kern w:val="0"/>
          <w:szCs w:val="21"/>
        </w:rPr>
        <w:t>external investors</w:t>
      </w:r>
      <w:r w:rsidRPr="003875DC">
        <w:rPr>
          <w:kern w:val="0"/>
          <w:szCs w:val="21"/>
        </w:rPr>
        <w:t>’</w:t>
      </w:r>
      <w:r w:rsidRPr="003875DC">
        <w:rPr>
          <w:rFonts w:hint="eastAsia"/>
          <w:kern w:val="0"/>
          <w:szCs w:val="21"/>
        </w:rPr>
        <w:t xml:space="preserve"> interests a</w:t>
      </w:r>
      <w:r w:rsidRPr="003875DC">
        <w:rPr>
          <w:kern w:val="0"/>
          <w:szCs w:val="21"/>
        </w:rPr>
        <w:t>gainst expropriation</w:t>
      </w:r>
      <w:r w:rsidRPr="003875DC">
        <w:rPr>
          <w:rFonts w:hint="eastAsia"/>
          <w:kern w:val="0"/>
          <w:szCs w:val="21"/>
        </w:rPr>
        <w:t xml:space="preserve"> </w:t>
      </w:r>
      <w:r w:rsidRPr="003875DC">
        <w:rPr>
          <w:kern w:val="0"/>
          <w:szCs w:val="21"/>
        </w:rPr>
        <w:t>by insiders</w:t>
      </w:r>
      <w:r w:rsidRPr="003875DC">
        <w:rPr>
          <w:rFonts w:hint="eastAsia"/>
          <w:kern w:val="0"/>
          <w:szCs w:val="21"/>
        </w:rPr>
        <w:t>.</w:t>
      </w:r>
      <w:r w:rsidR="00B77494" w:rsidRPr="003875DC">
        <w:rPr>
          <w:rFonts w:hint="eastAsia"/>
          <w:kern w:val="0"/>
          <w:szCs w:val="21"/>
        </w:rPr>
        <w:t xml:space="preserve"> </w:t>
      </w:r>
      <w:r w:rsidR="00B77494" w:rsidRPr="003875DC">
        <w:rPr>
          <w:szCs w:val="21"/>
        </w:rPr>
        <w:t>T</w:t>
      </w:r>
      <w:r w:rsidR="00B77494" w:rsidRPr="003875DC">
        <w:rPr>
          <w:rFonts w:hint="eastAsia"/>
          <w:szCs w:val="21"/>
        </w:rPr>
        <w:t xml:space="preserve">he </w:t>
      </w:r>
      <w:r w:rsidR="00AD008C">
        <w:rPr>
          <w:rFonts w:hint="eastAsia"/>
          <w:szCs w:val="21"/>
        </w:rPr>
        <w:t xml:space="preserve">main </w:t>
      </w:r>
      <w:r w:rsidR="00B77494" w:rsidRPr="003875DC">
        <w:rPr>
          <w:rFonts w:hint="eastAsia"/>
          <w:szCs w:val="21"/>
        </w:rPr>
        <w:t>reason</w:t>
      </w:r>
      <w:r w:rsidR="00A419DE" w:rsidRPr="003875DC">
        <w:rPr>
          <w:rFonts w:hint="eastAsia"/>
          <w:szCs w:val="21"/>
        </w:rPr>
        <w:t>s</w:t>
      </w:r>
      <w:r w:rsidR="00B77494" w:rsidRPr="003875DC">
        <w:rPr>
          <w:rFonts w:hint="eastAsia"/>
          <w:szCs w:val="21"/>
        </w:rPr>
        <w:t xml:space="preserve"> why financing constraints and agency conflicts give rise to </w:t>
      </w:r>
      <w:r w:rsidR="00A419DE" w:rsidRPr="003875DC">
        <w:rPr>
          <w:rFonts w:hint="eastAsia"/>
          <w:szCs w:val="21"/>
        </w:rPr>
        <w:t>firms</w:t>
      </w:r>
      <w:r w:rsidR="00A419DE" w:rsidRPr="003875DC">
        <w:rPr>
          <w:szCs w:val="21"/>
        </w:rPr>
        <w:t>’</w:t>
      </w:r>
      <w:r w:rsidR="00A419DE" w:rsidRPr="003875DC">
        <w:rPr>
          <w:rFonts w:hint="eastAsia"/>
          <w:szCs w:val="21"/>
        </w:rPr>
        <w:t xml:space="preserve"> investment </w:t>
      </w:r>
      <w:r w:rsidR="00B77494" w:rsidRPr="003875DC">
        <w:rPr>
          <w:rFonts w:hint="eastAsia"/>
          <w:szCs w:val="21"/>
        </w:rPr>
        <w:t xml:space="preserve">distortion and inefficiency </w:t>
      </w:r>
      <w:r w:rsidR="00A419DE" w:rsidRPr="003875DC">
        <w:rPr>
          <w:rFonts w:hint="eastAsia"/>
          <w:szCs w:val="21"/>
        </w:rPr>
        <w:t>are</w:t>
      </w:r>
      <w:r w:rsidR="00B77494" w:rsidRPr="003875DC">
        <w:rPr>
          <w:rFonts w:hint="eastAsia"/>
          <w:szCs w:val="21"/>
        </w:rPr>
        <w:t xml:space="preserve"> largely associated with the </w:t>
      </w:r>
      <w:r w:rsidR="00F71861">
        <w:rPr>
          <w:rFonts w:hint="eastAsia"/>
          <w:szCs w:val="21"/>
        </w:rPr>
        <w:t>absence</w:t>
      </w:r>
      <w:r w:rsidR="00B77494" w:rsidRPr="003875DC">
        <w:rPr>
          <w:rFonts w:hint="eastAsia"/>
          <w:szCs w:val="21"/>
        </w:rPr>
        <w:t xml:space="preserve"> of effective legal </w:t>
      </w:r>
      <w:r w:rsidR="00B77494" w:rsidRPr="003875DC">
        <w:rPr>
          <w:kern w:val="0"/>
          <w:szCs w:val="21"/>
        </w:rPr>
        <w:t>protection</w:t>
      </w:r>
      <w:r w:rsidR="00F71861">
        <w:rPr>
          <w:rFonts w:hint="eastAsia"/>
          <w:kern w:val="0"/>
          <w:szCs w:val="21"/>
        </w:rPr>
        <w:t>s</w:t>
      </w:r>
      <w:r w:rsidR="00B77494" w:rsidRPr="003875DC">
        <w:rPr>
          <w:rFonts w:hint="eastAsia"/>
          <w:szCs w:val="21"/>
        </w:rPr>
        <w:t xml:space="preserve"> of external investors</w:t>
      </w:r>
      <w:r w:rsidR="00B77494" w:rsidRPr="003875DC">
        <w:rPr>
          <w:szCs w:val="21"/>
        </w:rPr>
        <w:t>’</w:t>
      </w:r>
      <w:r w:rsidR="00B77494" w:rsidRPr="003875DC">
        <w:rPr>
          <w:rFonts w:hint="eastAsia"/>
          <w:szCs w:val="21"/>
        </w:rPr>
        <w:t xml:space="preserve"> rights and </w:t>
      </w:r>
      <w:r w:rsidR="00AD008C">
        <w:rPr>
          <w:rFonts w:hint="eastAsia"/>
          <w:szCs w:val="21"/>
        </w:rPr>
        <w:t>capital market</w:t>
      </w:r>
      <w:r w:rsidR="00AD008C" w:rsidRPr="00AD008C">
        <w:rPr>
          <w:kern w:val="0"/>
          <w:szCs w:val="21"/>
        </w:rPr>
        <w:t xml:space="preserve"> </w:t>
      </w:r>
      <w:r w:rsidR="00AD008C" w:rsidRPr="00B71E5E">
        <w:rPr>
          <w:kern w:val="0"/>
          <w:szCs w:val="21"/>
        </w:rPr>
        <w:t>imperfections</w:t>
      </w:r>
      <w:r w:rsidR="00B77494" w:rsidRPr="003875DC">
        <w:rPr>
          <w:rFonts w:hint="eastAsia"/>
          <w:szCs w:val="21"/>
        </w:rPr>
        <w:t xml:space="preserve">. </w:t>
      </w:r>
      <w:r w:rsidR="00B77494" w:rsidRPr="003875DC">
        <w:rPr>
          <w:szCs w:val="21"/>
        </w:rPr>
        <w:t>In a market economy, the legal system</w:t>
      </w:r>
      <w:r w:rsidR="00B77494" w:rsidRPr="003875DC">
        <w:rPr>
          <w:rFonts w:hint="eastAsia"/>
          <w:szCs w:val="21"/>
        </w:rPr>
        <w:t>s</w:t>
      </w:r>
      <w:r w:rsidR="00B77494" w:rsidRPr="003875DC">
        <w:rPr>
          <w:szCs w:val="21"/>
        </w:rPr>
        <w:t xml:space="preserve"> </w:t>
      </w:r>
      <w:r w:rsidR="00B77494" w:rsidRPr="003875DC">
        <w:rPr>
          <w:rFonts w:hint="eastAsia"/>
          <w:szCs w:val="21"/>
        </w:rPr>
        <w:t>are</w:t>
      </w:r>
      <w:r w:rsidR="00B77494" w:rsidRPr="003875DC">
        <w:rPr>
          <w:szCs w:val="21"/>
        </w:rPr>
        <w:t xml:space="preserve"> </w:t>
      </w:r>
      <w:r w:rsidR="00F71861">
        <w:rPr>
          <w:rFonts w:hint="eastAsia"/>
          <w:szCs w:val="21"/>
        </w:rPr>
        <w:t xml:space="preserve">one of </w:t>
      </w:r>
      <w:r w:rsidR="00B77494" w:rsidRPr="003875DC">
        <w:rPr>
          <w:szCs w:val="21"/>
        </w:rPr>
        <w:t xml:space="preserve">the most important source of </w:t>
      </w:r>
      <w:r w:rsidR="00B77494" w:rsidRPr="003875DC">
        <w:rPr>
          <w:rFonts w:hint="eastAsia"/>
          <w:szCs w:val="21"/>
        </w:rPr>
        <w:t>the protection</w:t>
      </w:r>
      <w:r w:rsidR="00F71861">
        <w:rPr>
          <w:rFonts w:hint="eastAsia"/>
          <w:szCs w:val="21"/>
        </w:rPr>
        <w:t>s</w:t>
      </w:r>
      <w:r w:rsidR="00B77494" w:rsidRPr="003875DC">
        <w:rPr>
          <w:rFonts w:hint="eastAsia"/>
          <w:szCs w:val="21"/>
        </w:rPr>
        <w:t xml:space="preserve"> of </w:t>
      </w:r>
      <w:r w:rsidR="00B77494" w:rsidRPr="003875DC">
        <w:rPr>
          <w:szCs w:val="21"/>
        </w:rPr>
        <w:t>investor</w:t>
      </w:r>
      <w:r w:rsidR="00F71861">
        <w:rPr>
          <w:rFonts w:hint="eastAsia"/>
          <w:szCs w:val="21"/>
        </w:rPr>
        <w:t>s</w:t>
      </w:r>
      <w:r w:rsidR="00F71861">
        <w:rPr>
          <w:szCs w:val="21"/>
        </w:rPr>
        <w:t>’</w:t>
      </w:r>
      <w:r w:rsidR="00B77494" w:rsidRPr="003875DC">
        <w:rPr>
          <w:szCs w:val="21"/>
        </w:rPr>
        <w:t xml:space="preserve"> rights.</w:t>
      </w:r>
      <w:r w:rsidR="002512EB" w:rsidRPr="003875DC">
        <w:rPr>
          <w:rFonts w:hint="eastAsia"/>
          <w:szCs w:val="21"/>
        </w:rPr>
        <w:t xml:space="preserve"> </w:t>
      </w:r>
      <w:r w:rsidR="002512EB" w:rsidRPr="003875DC">
        <w:rPr>
          <w:rStyle w:val="hps"/>
          <w:szCs w:val="21"/>
        </w:rPr>
        <w:t>T</w:t>
      </w:r>
      <w:r w:rsidR="002512EB" w:rsidRPr="003875DC">
        <w:rPr>
          <w:rStyle w:val="hps"/>
          <w:rFonts w:hint="eastAsia"/>
          <w:szCs w:val="21"/>
        </w:rPr>
        <w:t xml:space="preserve">hrough the regulation and </w:t>
      </w:r>
      <w:r w:rsidR="002512EB" w:rsidRPr="003875DC">
        <w:rPr>
          <w:szCs w:val="21"/>
        </w:rPr>
        <w:t>coordinat</w:t>
      </w:r>
      <w:r w:rsidR="002512EB" w:rsidRPr="003875DC">
        <w:rPr>
          <w:rFonts w:hint="eastAsia"/>
          <w:szCs w:val="21"/>
        </w:rPr>
        <w:t xml:space="preserve">ion of </w:t>
      </w:r>
      <w:r w:rsidR="002512EB" w:rsidRPr="003875DC">
        <w:rPr>
          <w:szCs w:val="21"/>
        </w:rPr>
        <w:t xml:space="preserve">constraint mechanism, incentive mechanism and information mechanism </w:t>
      </w:r>
      <w:r w:rsidR="002512EB" w:rsidRPr="003875DC">
        <w:rPr>
          <w:rFonts w:hint="eastAsia"/>
          <w:szCs w:val="21"/>
        </w:rPr>
        <w:t>on</w:t>
      </w:r>
      <w:r w:rsidR="002512EB" w:rsidRPr="003875DC">
        <w:rPr>
          <w:szCs w:val="21"/>
        </w:rPr>
        <w:t xml:space="preserve"> the</w:t>
      </w:r>
      <w:r w:rsidR="002512EB" w:rsidRPr="003875DC">
        <w:rPr>
          <w:rFonts w:hint="eastAsia"/>
          <w:szCs w:val="21"/>
        </w:rPr>
        <w:t xml:space="preserve"> </w:t>
      </w:r>
      <w:r w:rsidR="002512EB" w:rsidRPr="003875DC">
        <w:rPr>
          <w:szCs w:val="21"/>
        </w:rPr>
        <w:t xml:space="preserve">behavior </w:t>
      </w:r>
      <w:r w:rsidR="002512EB" w:rsidRPr="003875DC">
        <w:rPr>
          <w:rFonts w:hint="eastAsia"/>
          <w:szCs w:val="21"/>
        </w:rPr>
        <w:t xml:space="preserve">of </w:t>
      </w:r>
      <w:r w:rsidR="002512EB" w:rsidRPr="003875DC">
        <w:rPr>
          <w:szCs w:val="21"/>
        </w:rPr>
        <w:t xml:space="preserve">economic </w:t>
      </w:r>
      <w:r w:rsidR="002512EB" w:rsidRPr="003875DC">
        <w:rPr>
          <w:bCs/>
          <w:szCs w:val="21"/>
        </w:rPr>
        <w:t>entities</w:t>
      </w:r>
      <w:r w:rsidR="002512EB" w:rsidRPr="003875DC">
        <w:rPr>
          <w:rFonts w:hint="eastAsia"/>
          <w:bCs/>
          <w:szCs w:val="21"/>
        </w:rPr>
        <w:t xml:space="preserve">, legal systems </w:t>
      </w:r>
      <w:r w:rsidR="002512EB" w:rsidRPr="003875DC">
        <w:rPr>
          <w:rStyle w:val="hps"/>
          <w:szCs w:val="21"/>
        </w:rPr>
        <w:t>try</w:t>
      </w:r>
      <w:r w:rsidR="002512EB" w:rsidRPr="003875DC">
        <w:rPr>
          <w:rStyle w:val="hps"/>
          <w:rFonts w:hint="eastAsia"/>
          <w:szCs w:val="21"/>
        </w:rPr>
        <w:t xml:space="preserve"> to provide</w:t>
      </w:r>
      <w:r w:rsidR="00A1633E" w:rsidRPr="00A1633E">
        <w:rPr>
          <w:rStyle w:val="hps"/>
          <w:szCs w:val="21"/>
        </w:rPr>
        <w:t xml:space="preserve"> </w:t>
      </w:r>
      <w:r w:rsidR="00A1633E" w:rsidRPr="003875DC">
        <w:rPr>
          <w:rStyle w:val="hps"/>
          <w:szCs w:val="21"/>
        </w:rPr>
        <w:t>all</w:t>
      </w:r>
      <w:r w:rsidR="00A1633E" w:rsidRPr="003875DC">
        <w:rPr>
          <w:rStyle w:val="hps"/>
          <w:rFonts w:hint="eastAsia"/>
          <w:szCs w:val="21"/>
        </w:rPr>
        <w:t xml:space="preserve"> </w:t>
      </w:r>
      <w:r w:rsidR="00A1633E">
        <w:rPr>
          <w:rStyle w:val="hps"/>
          <w:rFonts w:hint="eastAsia"/>
          <w:szCs w:val="21"/>
        </w:rPr>
        <w:t xml:space="preserve">the </w:t>
      </w:r>
      <w:r w:rsidR="00A1633E" w:rsidRPr="003875DC">
        <w:rPr>
          <w:rStyle w:val="hps"/>
          <w:rFonts w:hint="eastAsia"/>
          <w:szCs w:val="21"/>
        </w:rPr>
        <w:t>external</w:t>
      </w:r>
      <w:r w:rsidR="00A1633E" w:rsidRPr="003875DC">
        <w:rPr>
          <w:szCs w:val="21"/>
        </w:rPr>
        <w:t xml:space="preserve"> </w:t>
      </w:r>
      <w:r w:rsidR="00A1633E" w:rsidRPr="003875DC">
        <w:rPr>
          <w:rStyle w:val="hps"/>
          <w:szCs w:val="21"/>
        </w:rPr>
        <w:t>investors</w:t>
      </w:r>
      <w:r w:rsidR="002512EB" w:rsidRPr="003875DC">
        <w:rPr>
          <w:rStyle w:val="hps"/>
          <w:rFonts w:hint="eastAsia"/>
          <w:szCs w:val="21"/>
        </w:rPr>
        <w:t xml:space="preserve"> </w:t>
      </w:r>
      <w:r w:rsidR="00F71861">
        <w:rPr>
          <w:rStyle w:val="hps"/>
          <w:rFonts w:hint="eastAsia"/>
          <w:szCs w:val="21"/>
        </w:rPr>
        <w:t xml:space="preserve">a </w:t>
      </w:r>
      <w:r w:rsidR="002512EB" w:rsidRPr="003875DC">
        <w:rPr>
          <w:szCs w:val="21"/>
        </w:rPr>
        <w:t>stable expectations</w:t>
      </w:r>
      <w:r w:rsidR="002512EB" w:rsidRPr="003875DC">
        <w:rPr>
          <w:rFonts w:hint="eastAsia"/>
          <w:szCs w:val="21"/>
        </w:rPr>
        <w:t xml:space="preserve"> </w:t>
      </w:r>
      <w:r w:rsidR="00BB2478">
        <w:rPr>
          <w:rFonts w:hint="eastAsia"/>
          <w:szCs w:val="21"/>
        </w:rPr>
        <w:t>regard</w:t>
      </w:r>
      <w:r w:rsidR="002512EB" w:rsidRPr="003875DC">
        <w:rPr>
          <w:rFonts w:hint="eastAsia"/>
          <w:szCs w:val="21"/>
        </w:rPr>
        <w:t xml:space="preserve">ing </w:t>
      </w:r>
      <w:r w:rsidR="002512EB" w:rsidRPr="003875DC">
        <w:rPr>
          <w:szCs w:val="21"/>
        </w:rPr>
        <w:t>economic justice</w:t>
      </w:r>
      <w:r w:rsidR="002512EB" w:rsidRPr="003875DC">
        <w:rPr>
          <w:rStyle w:val="hps"/>
          <w:rFonts w:hint="eastAsia"/>
          <w:szCs w:val="21"/>
        </w:rPr>
        <w:t>, which thus eliminates external</w:t>
      </w:r>
      <w:r w:rsidR="002512EB" w:rsidRPr="003875DC">
        <w:rPr>
          <w:szCs w:val="21"/>
        </w:rPr>
        <w:t xml:space="preserve"> </w:t>
      </w:r>
      <w:r w:rsidR="002512EB" w:rsidRPr="003875DC">
        <w:rPr>
          <w:rStyle w:val="hps"/>
          <w:szCs w:val="21"/>
        </w:rPr>
        <w:t>investors’</w:t>
      </w:r>
      <w:r w:rsidR="002512EB" w:rsidRPr="003875DC">
        <w:rPr>
          <w:rStyle w:val="hps"/>
          <w:rFonts w:hint="eastAsia"/>
          <w:szCs w:val="21"/>
        </w:rPr>
        <w:t xml:space="preserve"> concern </w:t>
      </w:r>
      <w:r w:rsidR="00A6321F">
        <w:rPr>
          <w:rStyle w:val="hps"/>
          <w:rFonts w:hint="eastAsia"/>
          <w:szCs w:val="21"/>
        </w:rPr>
        <w:t xml:space="preserve">about </w:t>
      </w:r>
      <w:r w:rsidR="005976E3" w:rsidRPr="003875DC">
        <w:rPr>
          <w:kern w:val="0"/>
          <w:szCs w:val="21"/>
        </w:rPr>
        <w:t>expropriation</w:t>
      </w:r>
      <w:r w:rsidR="002512EB" w:rsidRPr="003875DC">
        <w:rPr>
          <w:rStyle w:val="hps"/>
          <w:rFonts w:hint="eastAsia"/>
          <w:szCs w:val="21"/>
        </w:rPr>
        <w:t xml:space="preserve"> </w:t>
      </w:r>
      <w:r w:rsidR="005976E3" w:rsidRPr="003875DC">
        <w:rPr>
          <w:rStyle w:val="hps"/>
          <w:rFonts w:hint="eastAsia"/>
          <w:szCs w:val="21"/>
        </w:rPr>
        <w:t xml:space="preserve">imposed </w:t>
      </w:r>
      <w:r w:rsidR="002512EB" w:rsidRPr="003875DC">
        <w:rPr>
          <w:rStyle w:val="hps"/>
          <w:rFonts w:hint="eastAsia"/>
          <w:szCs w:val="21"/>
        </w:rPr>
        <w:t>by managers</w:t>
      </w:r>
      <w:r w:rsidR="00BB2478">
        <w:rPr>
          <w:rStyle w:val="hps"/>
          <w:rFonts w:hint="eastAsia"/>
          <w:szCs w:val="21"/>
        </w:rPr>
        <w:t xml:space="preserve"> of the firms</w:t>
      </w:r>
      <w:r w:rsidR="002512EB" w:rsidRPr="003875DC">
        <w:rPr>
          <w:rStyle w:val="hps"/>
          <w:rFonts w:hint="eastAsia"/>
          <w:szCs w:val="21"/>
        </w:rPr>
        <w:t xml:space="preserve"> and controlling shareholders and </w:t>
      </w:r>
      <w:r w:rsidR="002512EB" w:rsidRPr="003875DC">
        <w:rPr>
          <w:szCs w:val="21"/>
        </w:rPr>
        <w:t>enhance</w:t>
      </w:r>
      <w:r w:rsidR="00775127">
        <w:rPr>
          <w:rFonts w:hint="eastAsia"/>
          <w:szCs w:val="21"/>
        </w:rPr>
        <w:t>s</w:t>
      </w:r>
      <w:r w:rsidR="002512EB" w:rsidRPr="003875DC">
        <w:rPr>
          <w:szCs w:val="21"/>
        </w:rPr>
        <w:t xml:space="preserve"> investor</w:t>
      </w:r>
      <w:r w:rsidR="002512EB" w:rsidRPr="003875DC">
        <w:rPr>
          <w:rFonts w:hint="eastAsia"/>
          <w:szCs w:val="21"/>
        </w:rPr>
        <w:t>s</w:t>
      </w:r>
      <w:r w:rsidR="002512EB" w:rsidRPr="003875DC">
        <w:rPr>
          <w:szCs w:val="21"/>
        </w:rPr>
        <w:t>’ confidence</w:t>
      </w:r>
      <w:r w:rsidR="009716F6" w:rsidRPr="003875DC">
        <w:rPr>
          <w:rFonts w:hint="eastAsia"/>
          <w:szCs w:val="21"/>
        </w:rPr>
        <w:t xml:space="preserve"> in firms</w:t>
      </w:r>
      <w:r w:rsidR="002512EB" w:rsidRPr="003875DC">
        <w:rPr>
          <w:rFonts w:hint="eastAsia"/>
          <w:szCs w:val="21"/>
        </w:rPr>
        <w:t>.</w:t>
      </w:r>
      <w:r w:rsidR="007B60FA" w:rsidRPr="003875DC">
        <w:rPr>
          <w:rFonts w:hint="eastAsia"/>
          <w:szCs w:val="21"/>
        </w:rPr>
        <w:t xml:space="preserve"> </w:t>
      </w:r>
      <w:r w:rsidR="007B60FA" w:rsidRPr="003875DC">
        <w:rPr>
          <w:szCs w:val="21"/>
        </w:rPr>
        <w:t xml:space="preserve">The legal provisions </w:t>
      </w:r>
      <w:r w:rsidR="00BB2478">
        <w:rPr>
          <w:rFonts w:hint="eastAsia"/>
          <w:szCs w:val="21"/>
        </w:rPr>
        <w:t>protecting</w:t>
      </w:r>
      <w:r w:rsidR="007B60FA" w:rsidRPr="003875DC">
        <w:rPr>
          <w:szCs w:val="21"/>
        </w:rPr>
        <w:t xml:space="preserve"> investors’ rights</w:t>
      </w:r>
      <w:r w:rsidR="007B60FA" w:rsidRPr="003875DC">
        <w:rPr>
          <w:rFonts w:hint="eastAsia"/>
          <w:szCs w:val="21"/>
        </w:rPr>
        <w:t xml:space="preserve"> and </w:t>
      </w:r>
      <w:r w:rsidR="00775127" w:rsidRPr="003875DC">
        <w:rPr>
          <w:rFonts w:hint="eastAsia"/>
          <w:szCs w:val="21"/>
        </w:rPr>
        <w:t>their</w:t>
      </w:r>
      <w:r w:rsidR="00775127">
        <w:rPr>
          <w:rFonts w:hint="eastAsia"/>
          <w:szCs w:val="21"/>
        </w:rPr>
        <w:t xml:space="preserve"> </w:t>
      </w:r>
      <w:r w:rsidR="00BB2478">
        <w:rPr>
          <w:rFonts w:hint="eastAsia"/>
          <w:szCs w:val="21"/>
        </w:rPr>
        <w:t xml:space="preserve">quality of </w:t>
      </w:r>
      <w:r w:rsidR="007B60FA" w:rsidRPr="003875DC">
        <w:rPr>
          <w:rFonts w:hint="eastAsia"/>
          <w:szCs w:val="21"/>
        </w:rPr>
        <w:t xml:space="preserve">enforcement </w:t>
      </w:r>
      <w:r w:rsidR="00BB2478">
        <w:rPr>
          <w:szCs w:val="21"/>
        </w:rPr>
        <w:t>dynamic</w:t>
      </w:r>
      <w:r w:rsidR="00BB2478">
        <w:rPr>
          <w:rFonts w:hint="eastAsia"/>
          <w:szCs w:val="21"/>
        </w:rPr>
        <w:t xml:space="preserve">ally </w:t>
      </w:r>
      <w:r w:rsidR="007B60FA" w:rsidRPr="003875DC">
        <w:rPr>
          <w:rFonts w:hint="eastAsia"/>
          <w:szCs w:val="21"/>
        </w:rPr>
        <w:t xml:space="preserve">determine </w:t>
      </w:r>
      <w:r w:rsidR="007B60FA" w:rsidRPr="003875DC">
        <w:rPr>
          <w:szCs w:val="21"/>
        </w:rPr>
        <w:t>the level of investor protection</w:t>
      </w:r>
      <w:r w:rsidR="00BB2478">
        <w:rPr>
          <w:rFonts w:hint="eastAsia"/>
          <w:szCs w:val="21"/>
        </w:rPr>
        <w:t>s of a country</w:t>
      </w:r>
      <w:r w:rsidR="007B60FA" w:rsidRPr="003875DC">
        <w:rPr>
          <w:szCs w:val="21"/>
        </w:rPr>
        <w:t>.</w:t>
      </w:r>
      <w:r w:rsidR="00BB2478">
        <w:rPr>
          <w:rFonts w:hint="eastAsia"/>
          <w:szCs w:val="21"/>
        </w:rPr>
        <w:t xml:space="preserve"> </w:t>
      </w:r>
      <w:r w:rsidR="00831634" w:rsidRPr="003875DC">
        <w:rPr>
          <w:szCs w:val="21"/>
        </w:rPr>
        <w:t>A</w:t>
      </w:r>
      <w:r w:rsidR="00831634" w:rsidRPr="003875DC">
        <w:rPr>
          <w:rFonts w:hint="eastAsia"/>
          <w:szCs w:val="21"/>
        </w:rPr>
        <w:t xml:space="preserve">s a result, </w:t>
      </w:r>
      <w:r w:rsidR="00080E36" w:rsidRPr="00080E36">
        <w:rPr>
          <w:rFonts w:ascii="Times-Roman" w:hAnsi="Times-Roman" w:cs="Times-Roman"/>
          <w:kern w:val="0"/>
          <w:szCs w:val="21"/>
        </w:rPr>
        <w:t>empower</w:t>
      </w:r>
      <w:r w:rsidR="00831634" w:rsidRPr="00080E36">
        <w:rPr>
          <w:rFonts w:hint="eastAsia"/>
          <w:szCs w:val="21"/>
        </w:rPr>
        <w:t xml:space="preserve">ing </w:t>
      </w:r>
      <w:r w:rsidR="00831634" w:rsidRPr="00080E36">
        <w:rPr>
          <w:szCs w:val="21"/>
        </w:rPr>
        <w:t>investor</w:t>
      </w:r>
      <w:r w:rsidR="00775127">
        <w:rPr>
          <w:rFonts w:hint="eastAsia"/>
          <w:szCs w:val="21"/>
        </w:rPr>
        <w:t>s</w:t>
      </w:r>
      <w:r w:rsidR="00775127">
        <w:rPr>
          <w:szCs w:val="21"/>
        </w:rPr>
        <w:t>’</w:t>
      </w:r>
      <w:r w:rsidR="00831634" w:rsidRPr="00080E36">
        <w:rPr>
          <w:szCs w:val="21"/>
        </w:rPr>
        <w:t xml:space="preserve"> rights more</w:t>
      </w:r>
      <w:r w:rsidR="00831634" w:rsidRPr="00080E36">
        <w:rPr>
          <w:rFonts w:hint="eastAsia"/>
          <w:szCs w:val="21"/>
        </w:rPr>
        <w:t xml:space="preserve"> </w:t>
      </w:r>
      <w:r w:rsidR="00831634" w:rsidRPr="00080E36">
        <w:rPr>
          <w:szCs w:val="21"/>
        </w:rPr>
        <w:t>legal protection</w:t>
      </w:r>
      <w:r w:rsidR="00C36537">
        <w:rPr>
          <w:rFonts w:hint="eastAsia"/>
          <w:szCs w:val="21"/>
        </w:rPr>
        <w:t>s</w:t>
      </w:r>
      <w:r w:rsidR="00831634" w:rsidRPr="00080E36">
        <w:rPr>
          <w:rFonts w:hint="eastAsia"/>
          <w:szCs w:val="21"/>
        </w:rPr>
        <w:t xml:space="preserve"> </w:t>
      </w:r>
      <w:r w:rsidR="00831634" w:rsidRPr="00080E36">
        <w:rPr>
          <w:szCs w:val="21"/>
        </w:rPr>
        <w:t>not only can enhance</w:t>
      </w:r>
      <w:r w:rsidR="00831634" w:rsidRPr="00080E36">
        <w:rPr>
          <w:rFonts w:hint="eastAsia"/>
          <w:szCs w:val="21"/>
        </w:rPr>
        <w:t xml:space="preserve"> the </w:t>
      </w:r>
      <w:r w:rsidR="00831634" w:rsidRPr="00080E36">
        <w:rPr>
          <w:kern w:val="0"/>
          <w:szCs w:val="21"/>
        </w:rPr>
        <w:t>willingness of investors</w:t>
      </w:r>
      <w:r w:rsidR="00831634" w:rsidRPr="003875DC">
        <w:rPr>
          <w:rFonts w:hint="eastAsia"/>
          <w:kern w:val="0"/>
          <w:szCs w:val="21"/>
        </w:rPr>
        <w:t xml:space="preserve"> to </w:t>
      </w:r>
      <w:r w:rsidR="009D547C">
        <w:rPr>
          <w:rFonts w:hint="eastAsia"/>
          <w:kern w:val="0"/>
          <w:szCs w:val="21"/>
        </w:rPr>
        <w:t>offer</w:t>
      </w:r>
      <w:r w:rsidR="00831634" w:rsidRPr="003875DC">
        <w:rPr>
          <w:rFonts w:hint="eastAsia"/>
          <w:kern w:val="0"/>
          <w:szCs w:val="21"/>
        </w:rPr>
        <w:t xml:space="preserve"> funds to firms, and reduce firms </w:t>
      </w:r>
      <w:r w:rsidR="00831634" w:rsidRPr="003875DC">
        <w:rPr>
          <w:szCs w:val="21"/>
        </w:rPr>
        <w:t>external financing obstacles</w:t>
      </w:r>
      <w:r w:rsidR="00831634" w:rsidRPr="003875DC">
        <w:rPr>
          <w:rFonts w:hint="eastAsia"/>
          <w:szCs w:val="21"/>
        </w:rPr>
        <w:t xml:space="preserve">, but also </w:t>
      </w:r>
      <w:r w:rsidR="002014CE">
        <w:rPr>
          <w:rStyle w:val="gt-baf-back1"/>
          <w:rFonts w:hint="eastAsia"/>
          <w:szCs w:val="21"/>
        </w:rPr>
        <w:t>promote</w:t>
      </w:r>
      <w:r w:rsidR="00831634" w:rsidRPr="003875DC">
        <w:rPr>
          <w:szCs w:val="21"/>
        </w:rPr>
        <w:t xml:space="preserve"> financial development </w:t>
      </w:r>
      <w:r w:rsidR="00831634" w:rsidRPr="003875DC">
        <w:rPr>
          <w:rFonts w:hint="eastAsia"/>
          <w:szCs w:val="21"/>
        </w:rPr>
        <w:t xml:space="preserve">of </w:t>
      </w:r>
      <w:r w:rsidR="00831634" w:rsidRPr="003875DC">
        <w:rPr>
          <w:szCs w:val="21"/>
        </w:rPr>
        <w:t>a country</w:t>
      </w:r>
      <w:r w:rsidR="00831634" w:rsidRPr="003875DC">
        <w:rPr>
          <w:rFonts w:hint="eastAsia"/>
          <w:szCs w:val="21"/>
        </w:rPr>
        <w:t xml:space="preserve">, and thus ease </w:t>
      </w:r>
      <w:r w:rsidR="00831634" w:rsidRPr="003875DC">
        <w:rPr>
          <w:szCs w:val="21"/>
        </w:rPr>
        <w:t>credit rationing and discrimination</w:t>
      </w:r>
      <w:r w:rsidR="00831634" w:rsidRPr="003875DC">
        <w:rPr>
          <w:rFonts w:hint="eastAsia"/>
          <w:kern w:val="0"/>
          <w:szCs w:val="21"/>
        </w:rPr>
        <w:t xml:space="preserve"> encountered by firms in the </w:t>
      </w:r>
      <w:r w:rsidR="00831634" w:rsidRPr="003875DC">
        <w:rPr>
          <w:szCs w:val="21"/>
        </w:rPr>
        <w:t>formal financial market</w:t>
      </w:r>
      <w:r w:rsidR="00831634" w:rsidRPr="003875DC">
        <w:rPr>
          <w:rFonts w:hint="eastAsia"/>
          <w:szCs w:val="21"/>
        </w:rPr>
        <w:t xml:space="preserve">s, which </w:t>
      </w:r>
      <w:r w:rsidR="009D547C">
        <w:rPr>
          <w:rFonts w:hint="eastAsia"/>
          <w:szCs w:val="21"/>
        </w:rPr>
        <w:t xml:space="preserve">will </w:t>
      </w:r>
      <w:r w:rsidR="00831634" w:rsidRPr="003875DC">
        <w:rPr>
          <w:rStyle w:val="gt-baf-back1"/>
          <w:szCs w:val="21"/>
        </w:rPr>
        <w:t>mitigate</w:t>
      </w:r>
      <w:r w:rsidR="00831634" w:rsidRPr="003875DC">
        <w:rPr>
          <w:rFonts w:hint="eastAsia"/>
          <w:szCs w:val="21"/>
        </w:rPr>
        <w:t xml:space="preserve"> the problem</w:t>
      </w:r>
      <w:r w:rsidR="009D547C">
        <w:rPr>
          <w:rFonts w:hint="eastAsia"/>
          <w:szCs w:val="21"/>
        </w:rPr>
        <w:t>s</w:t>
      </w:r>
      <w:r w:rsidR="00831634" w:rsidRPr="003875DC">
        <w:rPr>
          <w:rFonts w:hint="eastAsia"/>
          <w:szCs w:val="21"/>
        </w:rPr>
        <w:t xml:space="preserve"> of </w:t>
      </w:r>
      <w:r w:rsidR="00831634" w:rsidRPr="003875DC">
        <w:rPr>
          <w:szCs w:val="21"/>
        </w:rPr>
        <w:t>financing constraints</w:t>
      </w:r>
      <w:r w:rsidR="00831634" w:rsidRPr="003875DC">
        <w:rPr>
          <w:rFonts w:hint="eastAsia"/>
          <w:szCs w:val="21"/>
        </w:rPr>
        <w:t xml:space="preserve"> or agency conflicts of firms, and </w:t>
      </w:r>
      <w:r w:rsidR="009D547C">
        <w:rPr>
          <w:rFonts w:hint="eastAsia"/>
          <w:szCs w:val="21"/>
        </w:rPr>
        <w:t>make</w:t>
      </w:r>
      <w:r w:rsidR="00831634" w:rsidRPr="003875DC">
        <w:rPr>
          <w:rFonts w:hint="eastAsia"/>
          <w:szCs w:val="21"/>
        </w:rPr>
        <w:t xml:space="preserve"> the </w:t>
      </w:r>
      <w:r w:rsidR="00831634" w:rsidRPr="003875DC">
        <w:rPr>
          <w:rStyle w:val="textblue1"/>
          <w:color w:val="auto"/>
          <w:szCs w:val="21"/>
        </w:rPr>
        <w:t>rectification</w:t>
      </w:r>
      <w:r w:rsidR="00831634" w:rsidRPr="003875DC">
        <w:rPr>
          <w:rFonts w:hint="eastAsia"/>
          <w:szCs w:val="21"/>
        </w:rPr>
        <w:t xml:space="preserve"> of </w:t>
      </w:r>
      <w:r w:rsidR="00831634" w:rsidRPr="003875DC">
        <w:rPr>
          <w:szCs w:val="21"/>
        </w:rPr>
        <w:t xml:space="preserve">the investment decision rules </w:t>
      </w:r>
      <w:r w:rsidR="00831634" w:rsidRPr="003875DC">
        <w:rPr>
          <w:rFonts w:hint="eastAsia"/>
          <w:szCs w:val="21"/>
        </w:rPr>
        <w:t xml:space="preserve">of </w:t>
      </w:r>
      <w:r w:rsidR="00831634" w:rsidRPr="003875DC">
        <w:rPr>
          <w:szCs w:val="21"/>
        </w:rPr>
        <w:t xml:space="preserve">past </w:t>
      </w:r>
      <w:r w:rsidR="009A35B3" w:rsidRPr="002B1C84">
        <w:rPr>
          <w:rFonts w:ascii="TimesNewRomanPSMT" w:hAnsi="TimesNewRomanPSMT" w:cs="TimesNewRomanPSMT"/>
          <w:color w:val="000000" w:themeColor="text1"/>
          <w:kern w:val="0"/>
          <w:szCs w:val="21"/>
        </w:rPr>
        <w:t>deviation</w:t>
      </w:r>
      <w:r w:rsidR="00831634" w:rsidRPr="003875DC">
        <w:rPr>
          <w:szCs w:val="21"/>
        </w:rPr>
        <w:t xml:space="preserve"> from the value maximization of enterprises</w:t>
      </w:r>
      <w:r w:rsidR="00831634" w:rsidRPr="003875DC">
        <w:rPr>
          <w:rFonts w:hint="eastAsia"/>
          <w:szCs w:val="21"/>
        </w:rPr>
        <w:t xml:space="preserve"> and the</w:t>
      </w:r>
      <w:r w:rsidR="00475AC7">
        <w:rPr>
          <w:rFonts w:hint="eastAsia"/>
          <w:szCs w:val="21"/>
        </w:rPr>
        <w:t>refore</w:t>
      </w:r>
      <w:r w:rsidR="00831634" w:rsidRPr="003875DC">
        <w:rPr>
          <w:rFonts w:hint="eastAsia"/>
          <w:szCs w:val="21"/>
        </w:rPr>
        <w:t xml:space="preserve"> improve</w:t>
      </w:r>
      <w:r w:rsidR="00475AC7">
        <w:rPr>
          <w:rFonts w:hint="eastAsia"/>
          <w:szCs w:val="21"/>
        </w:rPr>
        <w:t xml:space="preserve"> firm</w:t>
      </w:r>
      <w:r w:rsidR="00B74AB3">
        <w:rPr>
          <w:rFonts w:hint="eastAsia"/>
          <w:szCs w:val="21"/>
        </w:rPr>
        <w:t>s</w:t>
      </w:r>
      <w:r w:rsidR="00B74AB3">
        <w:rPr>
          <w:szCs w:val="21"/>
        </w:rPr>
        <w:t>’</w:t>
      </w:r>
      <w:r w:rsidR="00831634" w:rsidRPr="003875DC">
        <w:rPr>
          <w:rFonts w:hint="eastAsia"/>
          <w:szCs w:val="21"/>
        </w:rPr>
        <w:t xml:space="preserve"> investment efficiency.</w:t>
      </w:r>
      <w:r w:rsidR="001900DF" w:rsidRPr="003875DC">
        <w:rPr>
          <w:rFonts w:hint="eastAsia"/>
          <w:szCs w:val="21"/>
        </w:rPr>
        <w:t xml:space="preserve"> </w:t>
      </w:r>
      <w:r w:rsidR="002014CE" w:rsidRPr="00B74AB3">
        <w:rPr>
          <w:szCs w:val="21"/>
        </w:rPr>
        <w:t>F</w:t>
      </w:r>
      <w:r w:rsidR="002014CE" w:rsidRPr="00B74AB3">
        <w:rPr>
          <w:rFonts w:hint="eastAsia"/>
          <w:szCs w:val="21"/>
        </w:rPr>
        <w:t xml:space="preserve">urthermore, </w:t>
      </w:r>
      <w:r w:rsidR="002014CE" w:rsidRPr="00B74AB3">
        <w:rPr>
          <w:kern w:val="0"/>
          <w:szCs w:val="21"/>
        </w:rPr>
        <w:t xml:space="preserve">countries with better </w:t>
      </w:r>
      <w:r w:rsidR="002014CE" w:rsidRPr="00B74AB3">
        <w:rPr>
          <w:rFonts w:hint="eastAsia"/>
          <w:kern w:val="0"/>
          <w:szCs w:val="21"/>
        </w:rPr>
        <w:t xml:space="preserve">investor </w:t>
      </w:r>
      <w:r w:rsidR="002014CE" w:rsidRPr="00B74AB3">
        <w:rPr>
          <w:kern w:val="0"/>
          <w:szCs w:val="21"/>
        </w:rPr>
        <w:t xml:space="preserve">protections </w:t>
      </w:r>
      <w:r w:rsidR="002014CE" w:rsidRPr="00B74AB3">
        <w:rPr>
          <w:rFonts w:hint="eastAsia"/>
          <w:kern w:val="0"/>
          <w:szCs w:val="21"/>
        </w:rPr>
        <w:t>would</w:t>
      </w:r>
      <w:r w:rsidR="002014CE" w:rsidRPr="00B74AB3">
        <w:rPr>
          <w:kern w:val="0"/>
          <w:szCs w:val="21"/>
        </w:rPr>
        <w:t xml:space="preserve"> have more exte</w:t>
      </w:r>
      <w:r w:rsidR="002014CE" w:rsidRPr="00B74AB3">
        <w:rPr>
          <w:rFonts w:hint="eastAsia"/>
          <w:kern w:val="0"/>
          <w:szCs w:val="21"/>
        </w:rPr>
        <w:t>rn</w:t>
      </w:r>
      <w:r w:rsidR="002014CE" w:rsidRPr="00B74AB3">
        <w:rPr>
          <w:kern w:val="0"/>
          <w:szCs w:val="21"/>
        </w:rPr>
        <w:t>al finance in the form of both higher</w:t>
      </w:r>
      <w:r w:rsidR="002014CE" w:rsidRPr="00B74AB3">
        <w:rPr>
          <w:rFonts w:hint="eastAsia"/>
          <w:kern w:val="0"/>
          <w:szCs w:val="21"/>
        </w:rPr>
        <w:t xml:space="preserve"> </w:t>
      </w:r>
      <w:r w:rsidR="002014CE" w:rsidRPr="00B74AB3">
        <w:rPr>
          <w:kern w:val="0"/>
          <w:szCs w:val="21"/>
        </w:rPr>
        <w:t>valued and broader capital markets</w:t>
      </w:r>
      <w:r w:rsidR="002014CE" w:rsidRPr="00B74AB3">
        <w:rPr>
          <w:rFonts w:hint="eastAsia"/>
          <w:kern w:val="0"/>
          <w:szCs w:val="21"/>
        </w:rPr>
        <w:t xml:space="preserve"> (</w:t>
      </w:r>
      <w:r w:rsidR="002014CE" w:rsidRPr="00B74AB3">
        <w:rPr>
          <w:rFonts w:eastAsia="TT1416O00"/>
          <w:kern w:val="0"/>
          <w:szCs w:val="21"/>
        </w:rPr>
        <w:t xml:space="preserve">La </w:t>
      </w:r>
      <w:proofErr w:type="spellStart"/>
      <w:r w:rsidR="002014CE" w:rsidRPr="00B74AB3">
        <w:rPr>
          <w:rFonts w:eastAsia="TT1416O00"/>
          <w:kern w:val="0"/>
          <w:szCs w:val="21"/>
        </w:rPr>
        <w:t>Porta</w:t>
      </w:r>
      <w:proofErr w:type="spellEnd"/>
      <w:r w:rsidR="002014CE" w:rsidRPr="00B74AB3">
        <w:rPr>
          <w:rFonts w:eastAsia="TT1416O00"/>
          <w:kern w:val="0"/>
          <w:szCs w:val="21"/>
        </w:rPr>
        <w:t>, Lopez-De-</w:t>
      </w:r>
      <w:proofErr w:type="spellStart"/>
      <w:r w:rsidR="002014CE" w:rsidRPr="00B74AB3">
        <w:rPr>
          <w:rFonts w:eastAsia="TT1416O00"/>
          <w:kern w:val="0"/>
          <w:szCs w:val="21"/>
        </w:rPr>
        <w:t>Silanes</w:t>
      </w:r>
      <w:proofErr w:type="spellEnd"/>
      <w:r w:rsidR="002014CE" w:rsidRPr="00B74AB3">
        <w:rPr>
          <w:rFonts w:eastAsia="TT1416O00"/>
          <w:kern w:val="0"/>
          <w:szCs w:val="21"/>
        </w:rPr>
        <w:t xml:space="preserve">, </w:t>
      </w:r>
      <w:proofErr w:type="spellStart"/>
      <w:r w:rsidR="002014CE" w:rsidRPr="00B74AB3">
        <w:rPr>
          <w:rFonts w:eastAsia="TT1416O00"/>
          <w:kern w:val="0"/>
          <w:szCs w:val="21"/>
        </w:rPr>
        <w:t>Shleifer</w:t>
      </w:r>
      <w:proofErr w:type="spellEnd"/>
      <w:r w:rsidR="002014CE" w:rsidRPr="00B74AB3">
        <w:rPr>
          <w:rFonts w:eastAsia="TT1416O00"/>
          <w:kern w:val="0"/>
          <w:szCs w:val="21"/>
        </w:rPr>
        <w:t xml:space="preserve">, and </w:t>
      </w:r>
      <w:proofErr w:type="spellStart"/>
      <w:r w:rsidR="002014CE" w:rsidRPr="00B74AB3">
        <w:rPr>
          <w:rFonts w:eastAsia="TT1416O00"/>
          <w:kern w:val="0"/>
          <w:szCs w:val="21"/>
        </w:rPr>
        <w:t>Vishny</w:t>
      </w:r>
      <w:proofErr w:type="spellEnd"/>
      <w:r w:rsidR="002014CE" w:rsidRPr="00B74AB3">
        <w:rPr>
          <w:rFonts w:eastAsia="TT1416O00" w:hint="eastAsia"/>
          <w:kern w:val="0"/>
          <w:szCs w:val="21"/>
        </w:rPr>
        <w:t>, 1997</w:t>
      </w:r>
      <w:r w:rsidR="002014CE" w:rsidRPr="00B74AB3">
        <w:rPr>
          <w:rFonts w:hint="eastAsia"/>
          <w:kern w:val="0"/>
          <w:szCs w:val="21"/>
        </w:rPr>
        <w:t>)</w:t>
      </w:r>
      <w:r w:rsidR="002014CE">
        <w:rPr>
          <w:kern w:val="0"/>
          <w:szCs w:val="21"/>
        </w:rPr>
        <w:t>.</w:t>
      </w:r>
      <w:r w:rsidR="00B74AB3">
        <w:rPr>
          <w:rFonts w:hint="eastAsia"/>
          <w:kern w:val="0"/>
          <w:szCs w:val="21"/>
        </w:rPr>
        <w:t xml:space="preserve"> </w:t>
      </w:r>
      <w:r w:rsidR="001900DF" w:rsidRPr="003875DC">
        <w:rPr>
          <w:szCs w:val="21"/>
        </w:rPr>
        <w:t xml:space="preserve">On the other hand, </w:t>
      </w:r>
      <w:r w:rsidR="001900DF" w:rsidRPr="003875DC">
        <w:rPr>
          <w:rFonts w:hint="eastAsia"/>
          <w:szCs w:val="21"/>
        </w:rPr>
        <w:t xml:space="preserve">the incentive and constraint </w:t>
      </w:r>
      <w:r w:rsidR="00A1633E" w:rsidRPr="003875DC">
        <w:rPr>
          <w:rFonts w:hint="eastAsia"/>
          <w:szCs w:val="21"/>
        </w:rPr>
        <w:t>function</w:t>
      </w:r>
      <w:r w:rsidR="00A1633E">
        <w:rPr>
          <w:rFonts w:hint="eastAsia"/>
          <w:szCs w:val="21"/>
        </w:rPr>
        <w:t>s</w:t>
      </w:r>
      <w:r w:rsidR="00A1633E" w:rsidRPr="003875DC">
        <w:rPr>
          <w:rFonts w:hint="eastAsia"/>
          <w:szCs w:val="21"/>
        </w:rPr>
        <w:t xml:space="preserve"> of </w:t>
      </w:r>
      <w:r w:rsidR="00A1633E">
        <w:rPr>
          <w:rFonts w:hint="eastAsia"/>
          <w:szCs w:val="21"/>
        </w:rPr>
        <w:t xml:space="preserve">the rule of law </w:t>
      </w:r>
      <w:r w:rsidR="001900DF" w:rsidRPr="003875DC">
        <w:rPr>
          <w:rFonts w:hint="eastAsia"/>
          <w:szCs w:val="21"/>
        </w:rPr>
        <w:t xml:space="preserve">can control </w:t>
      </w:r>
      <w:r w:rsidR="001900DF" w:rsidRPr="003875DC">
        <w:rPr>
          <w:szCs w:val="21"/>
        </w:rPr>
        <w:t>corporate</w:t>
      </w:r>
      <w:r w:rsidR="001900DF" w:rsidRPr="003875DC">
        <w:rPr>
          <w:rFonts w:hint="eastAsia"/>
          <w:szCs w:val="21"/>
        </w:rPr>
        <w:t xml:space="preserve"> agency problems, and eliminate the </w:t>
      </w:r>
      <w:r w:rsidR="00B74AB3" w:rsidRPr="003875DC">
        <w:rPr>
          <w:kern w:val="0"/>
          <w:szCs w:val="21"/>
        </w:rPr>
        <w:t>expropriation</w:t>
      </w:r>
      <w:r w:rsidR="001900DF" w:rsidRPr="003875DC">
        <w:rPr>
          <w:rStyle w:val="textblue1"/>
          <w:rFonts w:hint="eastAsia"/>
          <w:color w:val="auto"/>
          <w:szCs w:val="21"/>
        </w:rPr>
        <w:t xml:space="preserve"> imposed by insiders on external investors</w:t>
      </w:r>
      <w:r w:rsidR="001900DF" w:rsidRPr="003875DC">
        <w:rPr>
          <w:rStyle w:val="textblue1"/>
          <w:color w:val="auto"/>
          <w:szCs w:val="21"/>
        </w:rPr>
        <w:t>’</w:t>
      </w:r>
      <w:r w:rsidR="001900DF" w:rsidRPr="003875DC">
        <w:rPr>
          <w:rStyle w:val="textblue1"/>
          <w:rFonts w:hint="eastAsia"/>
          <w:color w:val="auto"/>
          <w:szCs w:val="21"/>
        </w:rPr>
        <w:t xml:space="preserve"> interests, and </w:t>
      </w:r>
      <w:r w:rsidR="00B74AB3">
        <w:rPr>
          <w:rStyle w:val="textblue1"/>
          <w:rFonts w:hint="eastAsia"/>
          <w:color w:val="auto"/>
          <w:szCs w:val="21"/>
        </w:rPr>
        <w:t>moderate</w:t>
      </w:r>
      <w:r w:rsidR="001900DF" w:rsidRPr="003875DC">
        <w:rPr>
          <w:rStyle w:val="textblue1"/>
          <w:rFonts w:hint="eastAsia"/>
          <w:color w:val="auto"/>
          <w:szCs w:val="21"/>
        </w:rPr>
        <w:t xml:space="preserve"> the agency conflicts between shareholders and managers.</w:t>
      </w:r>
      <w:r w:rsidR="00F53ED7" w:rsidRPr="003875DC">
        <w:rPr>
          <w:rStyle w:val="textblue1"/>
          <w:rFonts w:hint="eastAsia"/>
          <w:color w:val="auto"/>
          <w:szCs w:val="21"/>
        </w:rPr>
        <w:t xml:space="preserve"> </w:t>
      </w:r>
      <w:r w:rsidR="00F53ED7" w:rsidRPr="003875DC">
        <w:rPr>
          <w:szCs w:val="21"/>
        </w:rPr>
        <w:t>I</w:t>
      </w:r>
      <w:r w:rsidR="00F53ED7" w:rsidRPr="003875DC">
        <w:rPr>
          <w:rFonts w:hint="eastAsia"/>
          <w:szCs w:val="21"/>
        </w:rPr>
        <w:t>f t</w:t>
      </w:r>
      <w:r w:rsidR="00F53ED7" w:rsidRPr="003875DC">
        <w:rPr>
          <w:szCs w:val="21"/>
        </w:rPr>
        <w:t xml:space="preserve">his effect </w:t>
      </w:r>
      <w:r w:rsidR="00F53ED7" w:rsidRPr="003875DC">
        <w:rPr>
          <w:rFonts w:hint="eastAsia"/>
          <w:szCs w:val="21"/>
        </w:rPr>
        <w:t xml:space="preserve">of </w:t>
      </w:r>
      <w:r w:rsidR="00B74AB3">
        <w:rPr>
          <w:rFonts w:hint="eastAsia"/>
          <w:szCs w:val="21"/>
        </w:rPr>
        <w:t>the rule of law</w:t>
      </w:r>
      <w:r w:rsidR="00F53ED7" w:rsidRPr="003875DC">
        <w:rPr>
          <w:rFonts w:hint="eastAsia"/>
          <w:szCs w:val="21"/>
        </w:rPr>
        <w:t xml:space="preserve"> is reflected in investment fields, then it means that external investors can </w:t>
      </w:r>
      <w:r w:rsidR="00F53ED7" w:rsidRPr="003875DC">
        <w:rPr>
          <w:rStyle w:val="textblue1"/>
          <w:color w:val="auto"/>
          <w:szCs w:val="21"/>
        </w:rPr>
        <w:t>exert</w:t>
      </w:r>
      <w:r w:rsidR="00F53ED7" w:rsidRPr="003875DC">
        <w:rPr>
          <w:szCs w:val="21"/>
        </w:rPr>
        <w:t xml:space="preserve"> considerable influence on</w:t>
      </w:r>
      <w:r w:rsidR="00F53ED7" w:rsidRPr="003875DC">
        <w:rPr>
          <w:rFonts w:hint="eastAsia"/>
          <w:szCs w:val="21"/>
        </w:rPr>
        <w:t xml:space="preserve"> </w:t>
      </w:r>
      <w:r w:rsidR="00F53ED7" w:rsidRPr="003875DC">
        <w:rPr>
          <w:rStyle w:val="hps"/>
          <w:szCs w:val="21"/>
        </w:rPr>
        <w:t xml:space="preserve">the </w:t>
      </w:r>
      <w:r w:rsidR="00F53ED7" w:rsidRPr="003875DC">
        <w:rPr>
          <w:rStyle w:val="hps"/>
          <w:rFonts w:hint="eastAsia"/>
          <w:szCs w:val="21"/>
        </w:rPr>
        <w:t>firm</w:t>
      </w:r>
      <w:r w:rsidR="00F53ED7" w:rsidRPr="003875DC">
        <w:rPr>
          <w:rStyle w:val="hps"/>
          <w:szCs w:val="21"/>
        </w:rPr>
        <w:t xml:space="preserve"> </w:t>
      </w:r>
      <w:r w:rsidR="004309B0">
        <w:rPr>
          <w:rStyle w:val="hps"/>
          <w:rFonts w:hint="eastAsia"/>
          <w:szCs w:val="21"/>
        </w:rPr>
        <w:t>efficiency</w:t>
      </w:r>
      <w:r w:rsidR="00F53ED7" w:rsidRPr="003875DC">
        <w:rPr>
          <w:rStyle w:val="hps"/>
          <w:rFonts w:hint="eastAsia"/>
          <w:szCs w:val="21"/>
        </w:rPr>
        <w:t xml:space="preserve"> of investment </w:t>
      </w:r>
      <w:r w:rsidR="00F53ED7" w:rsidRPr="003875DC">
        <w:rPr>
          <w:szCs w:val="21"/>
        </w:rPr>
        <w:t xml:space="preserve">by virtue of rights </w:t>
      </w:r>
      <w:r w:rsidR="00F53ED7" w:rsidRPr="003875DC">
        <w:rPr>
          <w:rFonts w:hint="eastAsia"/>
          <w:szCs w:val="21"/>
        </w:rPr>
        <w:t>grant</w:t>
      </w:r>
      <w:r w:rsidR="004309B0">
        <w:rPr>
          <w:rFonts w:hint="eastAsia"/>
          <w:szCs w:val="21"/>
        </w:rPr>
        <w:t>ed</w:t>
      </w:r>
      <w:r w:rsidR="00F53ED7" w:rsidRPr="003875DC">
        <w:rPr>
          <w:rFonts w:hint="eastAsia"/>
          <w:szCs w:val="21"/>
        </w:rPr>
        <w:t xml:space="preserve"> by </w:t>
      </w:r>
      <w:r w:rsidR="00F53ED7" w:rsidRPr="003875DC">
        <w:rPr>
          <w:szCs w:val="21"/>
        </w:rPr>
        <w:t>the law</w:t>
      </w:r>
      <w:r w:rsidR="004309B0">
        <w:rPr>
          <w:rFonts w:hint="eastAsia"/>
          <w:szCs w:val="21"/>
        </w:rPr>
        <w:t>s</w:t>
      </w:r>
      <w:r w:rsidR="00F53ED7" w:rsidRPr="003875DC">
        <w:rPr>
          <w:rStyle w:val="hps"/>
          <w:rFonts w:hint="eastAsia"/>
          <w:szCs w:val="21"/>
        </w:rPr>
        <w:t>, and therefore prevent firm</w:t>
      </w:r>
      <w:r w:rsidR="004309B0">
        <w:rPr>
          <w:rStyle w:val="hps"/>
          <w:rFonts w:hint="eastAsia"/>
          <w:szCs w:val="21"/>
        </w:rPr>
        <w:t>s</w:t>
      </w:r>
      <w:r w:rsidR="004309B0">
        <w:rPr>
          <w:rStyle w:val="hps"/>
          <w:szCs w:val="21"/>
        </w:rPr>
        <w:t>’</w:t>
      </w:r>
      <w:r w:rsidR="00F53ED7" w:rsidRPr="003875DC">
        <w:rPr>
          <w:rStyle w:val="hps"/>
          <w:rFonts w:hint="eastAsia"/>
          <w:szCs w:val="21"/>
        </w:rPr>
        <w:t xml:space="preserve"> </w:t>
      </w:r>
      <w:r w:rsidR="004309B0">
        <w:rPr>
          <w:rStyle w:val="hps"/>
          <w:rFonts w:hint="eastAsia"/>
          <w:szCs w:val="21"/>
        </w:rPr>
        <w:t>managers and controlling shareholders</w:t>
      </w:r>
      <w:r w:rsidR="00F53ED7" w:rsidRPr="003875DC">
        <w:rPr>
          <w:rStyle w:val="hps"/>
          <w:rFonts w:hint="eastAsia"/>
          <w:szCs w:val="21"/>
        </w:rPr>
        <w:t xml:space="preserve"> from overinvesting in </w:t>
      </w:r>
      <w:r w:rsidR="00F53ED7" w:rsidRPr="003875DC">
        <w:rPr>
          <w:rStyle w:val="hps"/>
          <w:szCs w:val="21"/>
        </w:rPr>
        <w:t>inefficient</w:t>
      </w:r>
      <w:r w:rsidR="00F53ED7" w:rsidRPr="003875DC">
        <w:rPr>
          <w:rStyle w:val="hps"/>
          <w:rFonts w:hint="eastAsia"/>
          <w:szCs w:val="21"/>
        </w:rPr>
        <w:t xml:space="preserve"> </w:t>
      </w:r>
      <w:r w:rsidR="00F53ED7" w:rsidRPr="003875DC">
        <w:rPr>
          <w:szCs w:val="21"/>
        </w:rPr>
        <w:t>projects or industr</w:t>
      </w:r>
      <w:r w:rsidR="00F53ED7" w:rsidRPr="003875DC">
        <w:rPr>
          <w:rFonts w:hint="eastAsia"/>
          <w:szCs w:val="21"/>
        </w:rPr>
        <w:t>ies</w:t>
      </w:r>
      <w:r w:rsidR="00F53ED7" w:rsidRPr="003875DC">
        <w:rPr>
          <w:szCs w:val="21"/>
        </w:rPr>
        <w:t>.</w:t>
      </w:r>
      <w:r w:rsidR="000719F5" w:rsidRPr="003875DC">
        <w:rPr>
          <w:rFonts w:hint="eastAsia"/>
          <w:szCs w:val="21"/>
        </w:rPr>
        <w:t xml:space="preserve"> </w:t>
      </w:r>
      <w:r w:rsidR="00775E09" w:rsidRPr="003875DC">
        <w:rPr>
          <w:rStyle w:val="hps"/>
          <w:rFonts w:hint="eastAsia"/>
          <w:szCs w:val="21"/>
        </w:rPr>
        <w:t>Lu and Yao (2004) find that s</w:t>
      </w:r>
      <w:r w:rsidR="00775E09" w:rsidRPr="003875DC">
        <w:rPr>
          <w:rStyle w:val="hps"/>
          <w:szCs w:val="21"/>
        </w:rPr>
        <w:t>trengthen</w:t>
      </w:r>
      <w:r w:rsidR="00775E09" w:rsidRPr="003875DC">
        <w:rPr>
          <w:rStyle w:val="hps"/>
          <w:rFonts w:hint="eastAsia"/>
          <w:szCs w:val="21"/>
        </w:rPr>
        <w:t xml:space="preserve">ing </w:t>
      </w:r>
      <w:r w:rsidR="00E20FCE">
        <w:rPr>
          <w:rStyle w:val="hps"/>
          <w:rFonts w:hint="eastAsia"/>
          <w:szCs w:val="21"/>
        </w:rPr>
        <w:t xml:space="preserve">the </w:t>
      </w:r>
      <w:r w:rsidR="003D7F41" w:rsidRPr="003875DC">
        <w:rPr>
          <w:rStyle w:val="hps"/>
          <w:rFonts w:hint="eastAsia"/>
          <w:szCs w:val="21"/>
        </w:rPr>
        <w:t>rule of law</w:t>
      </w:r>
      <w:r w:rsidR="00775E09" w:rsidRPr="003875DC">
        <w:rPr>
          <w:rStyle w:val="hps"/>
          <w:rFonts w:hint="eastAsia"/>
          <w:szCs w:val="21"/>
        </w:rPr>
        <w:t xml:space="preserve"> helps </w:t>
      </w:r>
      <w:r w:rsidR="00775E09" w:rsidRPr="003875DC">
        <w:rPr>
          <w:rFonts w:eastAsiaTheme="minorEastAsia"/>
          <w:kern w:val="0"/>
          <w:szCs w:val="21"/>
        </w:rPr>
        <w:t>facilitate bank loans to private sectors and stimulate competitions in banking</w:t>
      </w:r>
      <w:r w:rsidR="00775E09" w:rsidRPr="003875DC">
        <w:rPr>
          <w:rStyle w:val="hps"/>
          <w:rFonts w:hint="eastAsia"/>
          <w:szCs w:val="21"/>
        </w:rPr>
        <w:t xml:space="preserve"> </w:t>
      </w:r>
      <w:r w:rsidR="00160F89">
        <w:rPr>
          <w:rStyle w:val="hps"/>
          <w:rFonts w:hint="eastAsia"/>
          <w:szCs w:val="21"/>
        </w:rPr>
        <w:t xml:space="preserve">industry </w:t>
      </w:r>
      <w:r w:rsidR="00775E09" w:rsidRPr="003875DC">
        <w:rPr>
          <w:rStyle w:val="hps"/>
          <w:rFonts w:hint="eastAsia"/>
          <w:szCs w:val="21"/>
        </w:rPr>
        <w:t>in China.</w:t>
      </w:r>
      <w:r w:rsidR="00775E09" w:rsidRPr="003875DC">
        <w:rPr>
          <w:kern w:val="0"/>
          <w:szCs w:val="21"/>
        </w:rPr>
        <w:t xml:space="preserve"> </w:t>
      </w:r>
      <w:r w:rsidR="000719F5" w:rsidRPr="003875DC">
        <w:rPr>
          <w:kern w:val="0"/>
          <w:szCs w:val="21"/>
        </w:rPr>
        <w:t>A</w:t>
      </w:r>
      <w:r w:rsidR="000719F5" w:rsidRPr="003875DC">
        <w:rPr>
          <w:rFonts w:hint="eastAsia"/>
          <w:kern w:val="0"/>
          <w:szCs w:val="21"/>
        </w:rPr>
        <w:t xml:space="preserve">s a result, </w:t>
      </w:r>
      <w:r w:rsidR="007D312F">
        <w:rPr>
          <w:rFonts w:hint="eastAsia"/>
          <w:szCs w:val="21"/>
        </w:rPr>
        <w:t>based on</w:t>
      </w:r>
      <w:r w:rsidR="00D317F1" w:rsidRPr="003875DC">
        <w:rPr>
          <w:szCs w:val="21"/>
        </w:rPr>
        <w:t xml:space="preserve"> the</w:t>
      </w:r>
      <w:r w:rsidR="00D317F1" w:rsidRPr="003875DC">
        <w:rPr>
          <w:rFonts w:hint="eastAsia"/>
          <w:szCs w:val="21"/>
        </w:rPr>
        <w:t xml:space="preserve"> t</w:t>
      </w:r>
      <w:r w:rsidR="00D317F1" w:rsidRPr="003875DC">
        <w:rPr>
          <w:szCs w:val="21"/>
        </w:rPr>
        <w:t>heoretical analysis above,</w:t>
      </w:r>
      <w:r w:rsidR="000719F5" w:rsidRPr="003875DC">
        <w:rPr>
          <w:rFonts w:hint="eastAsia"/>
          <w:kern w:val="0"/>
          <w:szCs w:val="21"/>
        </w:rPr>
        <w:t xml:space="preserve"> </w:t>
      </w:r>
      <w:r w:rsidR="000719F5" w:rsidRPr="003875DC">
        <w:rPr>
          <w:kern w:val="0"/>
          <w:szCs w:val="21"/>
        </w:rPr>
        <w:t>I</w:t>
      </w:r>
      <w:r w:rsidR="000719F5" w:rsidRPr="003875DC">
        <w:rPr>
          <w:rFonts w:hint="eastAsia"/>
          <w:kern w:val="0"/>
          <w:szCs w:val="21"/>
        </w:rPr>
        <w:t xml:space="preserve"> </w:t>
      </w:r>
      <w:r w:rsidR="000719F5" w:rsidRPr="003875DC">
        <w:rPr>
          <w:rStyle w:val="class5"/>
          <w:bCs/>
          <w:szCs w:val="21"/>
        </w:rPr>
        <w:t>can</w:t>
      </w:r>
      <w:r w:rsidR="000719F5" w:rsidRPr="003875DC">
        <w:rPr>
          <w:bCs/>
          <w:szCs w:val="21"/>
        </w:rPr>
        <w:t xml:space="preserve"> </w:t>
      </w:r>
      <w:r w:rsidR="000719F5" w:rsidRPr="003875DC">
        <w:rPr>
          <w:rStyle w:val="class6"/>
          <w:bCs/>
          <w:szCs w:val="21"/>
        </w:rPr>
        <w:t>reasonably</w:t>
      </w:r>
      <w:r w:rsidR="000719F5" w:rsidRPr="003875DC">
        <w:rPr>
          <w:bCs/>
          <w:szCs w:val="21"/>
        </w:rPr>
        <w:t xml:space="preserve"> </w:t>
      </w:r>
      <w:r w:rsidR="000719F5" w:rsidRPr="003875DC">
        <w:rPr>
          <w:rStyle w:val="class7"/>
          <w:bCs/>
          <w:szCs w:val="21"/>
        </w:rPr>
        <w:t>infer</w:t>
      </w:r>
      <w:r w:rsidR="000719F5" w:rsidRPr="003875DC">
        <w:rPr>
          <w:bCs/>
          <w:szCs w:val="21"/>
        </w:rPr>
        <w:t xml:space="preserve"> that</w:t>
      </w:r>
      <w:r w:rsidR="000719F5" w:rsidRPr="003875DC">
        <w:rPr>
          <w:rFonts w:hint="eastAsia"/>
          <w:bCs/>
          <w:szCs w:val="21"/>
        </w:rPr>
        <w:t xml:space="preserve"> when </w:t>
      </w:r>
      <w:r w:rsidR="000719F5" w:rsidRPr="003875DC">
        <w:rPr>
          <w:kern w:val="0"/>
          <w:szCs w:val="21"/>
        </w:rPr>
        <w:t>the legal system</w:t>
      </w:r>
      <w:r w:rsidR="000719F5" w:rsidRPr="003875DC">
        <w:rPr>
          <w:rFonts w:hint="eastAsia"/>
          <w:kern w:val="0"/>
          <w:szCs w:val="21"/>
        </w:rPr>
        <w:t xml:space="preserve">s </w:t>
      </w:r>
      <w:r w:rsidR="00E1710F">
        <w:rPr>
          <w:rFonts w:hint="eastAsia"/>
          <w:kern w:val="0"/>
          <w:szCs w:val="21"/>
        </w:rPr>
        <w:t xml:space="preserve">of a region of China </w:t>
      </w:r>
      <w:r w:rsidR="000719F5" w:rsidRPr="003875DC">
        <w:rPr>
          <w:kern w:val="0"/>
          <w:szCs w:val="21"/>
        </w:rPr>
        <w:t xml:space="preserve">become </w:t>
      </w:r>
      <w:r w:rsidR="000719F5" w:rsidRPr="003875DC">
        <w:rPr>
          <w:rFonts w:hint="eastAsia"/>
          <w:kern w:val="0"/>
          <w:szCs w:val="21"/>
        </w:rPr>
        <w:t xml:space="preserve">even </w:t>
      </w:r>
      <w:r w:rsidR="000719F5" w:rsidRPr="003875DC">
        <w:rPr>
          <w:kern w:val="0"/>
          <w:szCs w:val="21"/>
        </w:rPr>
        <w:t>more effective,</w:t>
      </w:r>
      <w:r w:rsidR="000719F5" w:rsidRPr="003875DC">
        <w:rPr>
          <w:rFonts w:hint="eastAsia"/>
          <w:kern w:val="0"/>
          <w:szCs w:val="21"/>
        </w:rPr>
        <w:t xml:space="preserve"> the degree of </w:t>
      </w:r>
      <w:r w:rsidR="000719F5" w:rsidRPr="003875DC">
        <w:rPr>
          <w:kern w:val="0"/>
          <w:szCs w:val="21"/>
        </w:rPr>
        <w:t>distorti</w:t>
      </w:r>
      <w:r w:rsidR="000719F5" w:rsidRPr="003875DC">
        <w:rPr>
          <w:rFonts w:hint="eastAsia"/>
          <w:kern w:val="0"/>
          <w:szCs w:val="21"/>
        </w:rPr>
        <w:t xml:space="preserve">on </w:t>
      </w:r>
      <w:r w:rsidR="007D312F">
        <w:rPr>
          <w:rFonts w:hint="eastAsia"/>
          <w:kern w:val="0"/>
          <w:szCs w:val="21"/>
        </w:rPr>
        <w:t xml:space="preserve">and inefficiency </w:t>
      </w:r>
      <w:r w:rsidR="000719F5" w:rsidRPr="003875DC">
        <w:rPr>
          <w:rFonts w:hint="eastAsia"/>
          <w:kern w:val="0"/>
          <w:szCs w:val="21"/>
        </w:rPr>
        <w:t xml:space="preserve">of investment of </w:t>
      </w:r>
      <w:r w:rsidR="00437597">
        <w:rPr>
          <w:rFonts w:hint="eastAsia"/>
          <w:kern w:val="0"/>
          <w:szCs w:val="21"/>
        </w:rPr>
        <w:t>the</w:t>
      </w:r>
      <w:r w:rsidR="000719F5" w:rsidRPr="003875DC">
        <w:rPr>
          <w:rFonts w:hint="eastAsia"/>
          <w:kern w:val="0"/>
          <w:szCs w:val="21"/>
        </w:rPr>
        <w:t xml:space="preserve"> firm will </w:t>
      </w:r>
      <w:r w:rsidR="003F3B02">
        <w:rPr>
          <w:rFonts w:hint="eastAsia"/>
          <w:kern w:val="0"/>
          <w:szCs w:val="21"/>
        </w:rPr>
        <w:t xml:space="preserve">eventually </w:t>
      </w:r>
      <w:r w:rsidR="000719F5" w:rsidRPr="003875DC">
        <w:rPr>
          <w:rFonts w:hint="eastAsia"/>
          <w:kern w:val="0"/>
          <w:szCs w:val="21"/>
        </w:rPr>
        <w:t xml:space="preserve">reduce. </w:t>
      </w:r>
      <w:r w:rsidR="00651D8F">
        <w:rPr>
          <w:rFonts w:hint="eastAsia"/>
          <w:kern w:val="0"/>
          <w:szCs w:val="21"/>
        </w:rPr>
        <w:t>Given that</w:t>
      </w:r>
      <w:r w:rsidR="00651D8F" w:rsidRPr="00651D8F">
        <w:rPr>
          <w:rFonts w:hint="eastAsia"/>
          <w:kern w:val="0"/>
          <w:szCs w:val="21"/>
        </w:rPr>
        <w:t xml:space="preserve"> </w:t>
      </w:r>
      <w:r w:rsidR="00651D8F" w:rsidRPr="003875DC">
        <w:rPr>
          <w:rFonts w:hint="eastAsia"/>
          <w:kern w:val="0"/>
          <w:szCs w:val="21"/>
        </w:rPr>
        <w:t xml:space="preserve">the extent of legal </w:t>
      </w:r>
      <w:r w:rsidR="00651D8F" w:rsidRPr="003875DC">
        <w:rPr>
          <w:kern w:val="0"/>
          <w:szCs w:val="21"/>
        </w:rPr>
        <w:t>protection</w:t>
      </w:r>
      <w:r w:rsidR="00E51884">
        <w:rPr>
          <w:rFonts w:hint="eastAsia"/>
          <w:kern w:val="0"/>
          <w:szCs w:val="21"/>
        </w:rPr>
        <w:t>s</w:t>
      </w:r>
      <w:r w:rsidR="00651D8F" w:rsidRPr="003875DC">
        <w:rPr>
          <w:rFonts w:hint="eastAsia"/>
          <w:kern w:val="0"/>
          <w:szCs w:val="21"/>
        </w:rPr>
        <w:t xml:space="preserve"> of </w:t>
      </w:r>
      <w:r w:rsidR="00651D8F" w:rsidRPr="003875DC">
        <w:rPr>
          <w:szCs w:val="21"/>
        </w:rPr>
        <w:t>investor</w:t>
      </w:r>
      <w:r w:rsidR="00E51884">
        <w:rPr>
          <w:rFonts w:hint="eastAsia"/>
          <w:szCs w:val="21"/>
        </w:rPr>
        <w:t>s</w:t>
      </w:r>
      <w:r w:rsidR="00E51884">
        <w:rPr>
          <w:szCs w:val="21"/>
        </w:rPr>
        <w:t>’</w:t>
      </w:r>
      <w:r w:rsidR="00651D8F" w:rsidRPr="003875DC">
        <w:rPr>
          <w:szCs w:val="21"/>
        </w:rPr>
        <w:t xml:space="preserve"> rights</w:t>
      </w:r>
      <w:r w:rsidR="00651D8F">
        <w:rPr>
          <w:rFonts w:hint="eastAsia"/>
          <w:kern w:val="0"/>
          <w:szCs w:val="21"/>
        </w:rPr>
        <w:t xml:space="preserve"> </w:t>
      </w:r>
      <w:r w:rsidR="00651D8F" w:rsidRPr="003875DC">
        <w:rPr>
          <w:rFonts w:hint="eastAsia"/>
          <w:kern w:val="0"/>
          <w:szCs w:val="21"/>
        </w:rPr>
        <w:t>of a country</w:t>
      </w:r>
      <w:r w:rsidR="000719F5" w:rsidRPr="003875DC">
        <w:rPr>
          <w:rFonts w:hint="eastAsia"/>
          <w:kern w:val="0"/>
          <w:szCs w:val="21"/>
        </w:rPr>
        <w:t xml:space="preserve"> </w:t>
      </w:r>
      <w:r w:rsidR="00651D8F">
        <w:rPr>
          <w:rFonts w:hint="eastAsia"/>
          <w:kern w:val="0"/>
          <w:szCs w:val="21"/>
        </w:rPr>
        <w:t xml:space="preserve">is usually </w:t>
      </w:r>
      <w:r w:rsidR="00E51884">
        <w:rPr>
          <w:rFonts w:hint="eastAsia"/>
          <w:kern w:val="0"/>
          <w:szCs w:val="21"/>
        </w:rPr>
        <w:t>determin</w:t>
      </w:r>
      <w:r w:rsidR="00651D8F">
        <w:rPr>
          <w:rFonts w:hint="eastAsia"/>
          <w:kern w:val="0"/>
          <w:szCs w:val="21"/>
        </w:rPr>
        <w:t>ed by its</w:t>
      </w:r>
      <w:r w:rsidR="000719F5" w:rsidRPr="003875DC">
        <w:rPr>
          <w:rFonts w:hint="eastAsia"/>
          <w:kern w:val="0"/>
          <w:szCs w:val="21"/>
        </w:rPr>
        <w:t xml:space="preserve"> level </w:t>
      </w:r>
      <w:r w:rsidR="00651D8F">
        <w:rPr>
          <w:kern w:val="0"/>
          <w:szCs w:val="21"/>
        </w:rPr>
        <w:t>of the</w:t>
      </w:r>
      <w:r w:rsidR="00651D8F">
        <w:rPr>
          <w:rFonts w:hint="eastAsia"/>
          <w:kern w:val="0"/>
          <w:szCs w:val="21"/>
        </w:rPr>
        <w:t xml:space="preserve"> rule of law, i.e., </w:t>
      </w:r>
      <w:r w:rsidR="00651D8F">
        <w:rPr>
          <w:kern w:val="0"/>
          <w:szCs w:val="21"/>
        </w:rPr>
        <w:t xml:space="preserve">legal rules and </w:t>
      </w:r>
      <w:r w:rsidR="00E51884">
        <w:rPr>
          <w:kern w:val="0"/>
          <w:szCs w:val="21"/>
        </w:rPr>
        <w:t xml:space="preserve">their </w:t>
      </w:r>
      <w:r w:rsidR="00651D8F">
        <w:rPr>
          <w:kern w:val="0"/>
          <w:szCs w:val="21"/>
        </w:rPr>
        <w:t>quality of</w:t>
      </w:r>
      <w:r w:rsidR="00651D8F">
        <w:rPr>
          <w:rFonts w:hint="eastAsia"/>
          <w:kern w:val="0"/>
          <w:szCs w:val="21"/>
        </w:rPr>
        <w:t xml:space="preserve"> </w:t>
      </w:r>
      <w:r w:rsidR="00651D8F">
        <w:rPr>
          <w:kern w:val="0"/>
          <w:szCs w:val="21"/>
        </w:rPr>
        <w:t>enforcement</w:t>
      </w:r>
      <w:r w:rsidR="00651D8F">
        <w:rPr>
          <w:rFonts w:hint="eastAsia"/>
          <w:kern w:val="0"/>
          <w:szCs w:val="21"/>
        </w:rPr>
        <w:t xml:space="preserve"> (</w:t>
      </w:r>
      <w:r w:rsidR="00651D8F" w:rsidRPr="00651D8F">
        <w:rPr>
          <w:rFonts w:eastAsia="TT1416O00"/>
          <w:kern w:val="0"/>
          <w:szCs w:val="21"/>
        </w:rPr>
        <w:t xml:space="preserve">La </w:t>
      </w:r>
      <w:proofErr w:type="spellStart"/>
      <w:r w:rsidR="00651D8F" w:rsidRPr="00651D8F">
        <w:rPr>
          <w:rFonts w:eastAsia="TT1416O00"/>
          <w:kern w:val="0"/>
          <w:szCs w:val="21"/>
        </w:rPr>
        <w:t>Porta</w:t>
      </w:r>
      <w:proofErr w:type="spellEnd"/>
      <w:r w:rsidR="00651D8F" w:rsidRPr="00651D8F">
        <w:rPr>
          <w:rFonts w:eastAsia="TT1416O00"/>
          <w:kern w:val="0"/>
          <w:szCs w:val="21"/>
        </w:rPr>
        <w:t>, Lopez-De-</w:t>
      </w:r>
      <w:proofErr w:type="spellStart"/>
      <w:r w:rsidR="00651D8F" w:rsidRPr="00651D8F">
        <w:rPr>
          <w:rFonts w:eastAsia="TT1416O00"/>
          <w:kern w:val="0"/>
          <w:szCs w:val="21"/>
        </w:rPr>
        <w:t>Silanes</w:t>
      </w:r>
      <w:proofErr w:type="spellEnd"/>
      <w:r w:rsidR="00651D8F" w:rsidRPr="00651D8F">
        <w:rPr>
          <w:rFonts w:eastAsia="TT1416O00"/>
          <w:kern w:val="0"/>
          <w:szCs w:val="21"/>
        </w:rPr>
        <w:t xml:space="preserve">, </w:t>
      </w:r>
      <w:proofErr w:type="spellStart"/>
      <w:r w:rsidR="00651D8F" w:rsidRPr="00651D8F">
        <w:rPr>
          <w:rFonts w:eastAsia="TT1416O00"/>
          <w:kern w:val="0"/>
          <w:szCs w:val="21"/>
        </w:rPr>
        <w:t>Shleifer</w:t>
      </w:r>
      <w:proofErr w:type="spellEnd"/>
      <w:r w:rsidR="00651D8F" w:rsidRPr="00651D8F">
        <w:rPr>
          <w:rFonts w:eastAsia="TT1416O00"/>
          <w:kern w:val="0"/>
          <w:szCs w:val="21"/>
        </w:rPr>
        <w:t xml:space="preserve">, and </w:t>
      </w:r>
      <w:proofErr w:type="spellStart"/>
      <w:r w:rsidR="00651D8F" w:rsidRPr="00651D8F">
        <w:rPr>
          <w:rFonts w:eastAsia="TT1416O00"/>
          <w:kern w:val="0"/>
          <w:szCs w:val="21"/>
        </w:rPr>
        <w:t>Vishny</w:t>
      </w:r>
      <w:proofErr w:type="spellEnd"/>
      <w:r w:rsidR="00651D8F">
        <w:rPr>
          <w:rFonts w:eastAsia="TT1416O00" w:hint="eastAsia"/>
          <w:kern w:val="0"/>
          <w:szCs w:val="21"/>
        </w:rPr>
        <w:t>, 1997</w:t>
      </w:r>
      <w:r w:rsidR="00651D8F">
        <w:rPr>
          <w:rFonts w:hint="eastAsia"/>
          <w:kern w:val="0"/>
          <w:szCs w:val="21"/>
        </w:rPr>
        <w:t>)</w:t>
      </w:r>
      <w:r w:rsidR="000719F5" w:rsidRPr="003875DC">
        <w:rPr>
          <w:rFonts w:hint="eastAsia"/>
          <w:szCs w:val="21"/>
        </w:rPr>
        <w:t>,</w:t>
      </w:r>
      <w:r w:rsidR="00D317F1" w:rsidRPr="003875DC">
        <w:rPr>
          <w:rFonts w:hint="eastAsia"/>
          <w:szCs w:val="21"/>
        </w:rPr>
        <w:t xml:space="preserve"> thus, my</w:t>
      </w:r>
      <w:r w:rsidR="00D317F1" w:rsidRPr="003875DC">
        <w:rPr>
          <w:szCs w:val="21"/>
        </w:rPr>
        <w:t xml:space="preserve"> </w:t>
      </w:r>
      <w:r w:rsidR="00D317F1" w:rsidRPr="003875DC">
        <w:rPr>
          <w:rFonts w:hint="eastAsia"/>
          <w:szCs w:val="21"/>
        </w:rPr>
        <w:t>first</w:t>
      </w:r>
      <w:r w:rsidR="00D317F1" w:rsidRPr="003875DC">
        <w:rPr>
          <w:szCs w:val="21"/>
        </w:rPr>
        <w:t xml:space="preserve"> hypothesis</w:t>
      </w:r>
      <w:r w:rsidR="00D317F1" w:rsidRPr="003875DC">
        <w:rPr>
          <w:rFonts w:hint="eastAsia"/>
          <w:szCs w:val="21"/>
        </w:rPr>
        <w:t xml:space="preserve"> could be </w:t>
      </w:r>
      <w:r w:rsidR="00D317F1" w:rsidRPr="003875DC">
        <w:rPr>
          <w:szCs w:val="21"/>
        </w:rPr>
        <w:t>stated</w:t>
      </w:r>
      <w:r w:rsidR="00D317F1" w:rsidRPr="003875DC">
        <w:rPr>
          <w:rFonts w:hint="eastAsia"/>
          <w:szCs w:val="21"/>
        </w:rPr>
        <w:t xml:space="preserve"> as follows</w:t>
      </w:r>
      <w:r w:rsidR="00D317F1" w:rsidRPr="003875DC">
        <w:rPr>
          <w:szCs w:val="21"/>
        </w:rPr>
        <w:t>:</w:t>
      </w:r>
      <w:r w:rsidR="00D317F1" w:rsidRPr="003875DC">
        <w:rPr>
          <w:rFonts w:hint="eastAsia"/>
          <w:szCs w:val="21"/>
        </w:rPr>
        <w:t xml:space="preserve"> </w:t>
      </w:r>
    </w:p>
    <w:p w:rsidR="00B77494" w:rsidRPr="003875DC" w:rsidRDefault="00DF79F8" w:rsidP="003875DC">
      <w:pPr>
        <w:autoSpaceDE w:val="0"/>
        <w:autoSpaceDN w:val="0"/>
        <w:spacing w:line="264" w:lineRule="auto"/>
        <w:ind w:firstLineChars="142" w:firstLine="298"/>
        <w:rPr>
          <w:szCs w:val="21"/>
        </w:rPr>
      </w:pPr>
      <w:r w:rsidRPr="003875DC">
        <w:rPr>
          <w:rFonts w:hint="eastAsia"/>
          <w:szCs w:val="21"/>
        </w:rPr>
        <w:lastRenderedPageBreak/>
        <w:t xml:space="preserve">H1: </w:t>
      </w:r>
      <w:r w:rsidRPr="003875DC">
        <w:rPr>
          <w:rFonts w:hint="eastAsia"/>
          <w:kern w:val="0"/>
          <w:szCs w:val="21"/>
        </w:rPr>
        <w:t xml:space="preserve">the level of </w:t>
      </w:r>
      <w:r w:rsidR="00151199" w:rsidRPr="003875DC">
        <w:rPr>
          <w:rFonts w:hint="eastAsia"/>
          <w:kern w:val="0"/>
          <w:szCs w:val="21"/>
        </w:rPr>
        <w:t xml:space="preserve">the </w:t>
      </w:r>
      <w:r w:rsidR="00151199" w:rsidRPr="003875DC">
        <w:rPr>
          <w:rStyle w:val="hps"/>
          <w:rFonts w:hint="eastAsia"/>
          <w:szCs w:val="21"/>
        </w:rPr>
        <w:t>rule of law</w:t>
      </w:r>
      <w:r w:rsidRPr="003875DC">
        <w:rPr>
          <w:rFonts w:hint="eastAsia"/>
          <w:kern w:val="0"/>
          <w:szCs w:val="21"/>
        </w:rPr>
        <w:t xml:space="preserve"> of </w:t>
      </w:r>
      <w:r w:rsidR="00563DD3" w:rsidRPr="003875DC">
        <w:rPr>
          <w:rFonts w:hint="eastAsia"/>
          <w:kern w:val="0"/>
          <w:szCs w:val="21"/>
        </w:rPr>
        <w:t>a region in China</w:t>
      </w:r>
      <w:r w:rsidRPr="003875DC">
        <w:rPr>
          <w:rFonts w:hint="eastAsia"/>
          <w:szCs w:val="21"/>
        </w:rPr>
        <w:t xml:space="preserve"> is significantly positively </w:t>
      </w:r>
      <w:r w:rsidR="00602058" w:rsidRPr="003875DC">
        <w:rPr>
          <w:rFonts w:hint="eastAsia"/>
          <w:szCs w:val="21"/>
        </w:rPr>
        <w:t xml:space="preserve">associated with </w:t>
      </w:r>
      <w:r w:rsidRPr="003875DC">
        <w:rPr>
          <w:rFonts w:hint="eastAsia"/>
          <w:szCs w:val="21"/>
        </w:rPr>
        <w:t>firm investment efficiency.</w:t>
      </w:r>
    </w:p>
    <w:p w:rsidR="001F725D" w:rsidRPr="003875DC" w:rsidRDefault="00151199" w:rsidP="00651D8F">
      <w:pPr>
        <w:autoSpaceDE w:val="0"/>
        <w:autoSpaceDN w:val="0"/>
        <w:spacing w:line="264" w:lineRule="auto"/>
        <w:ind w:firstLineChars="135" w:firstLine="283"/>
        <w:rPr>
          <w:kern w:val="0"/>
          <w:szCs w:val="21"/>
        </w:rPr>
      </w:pPr>
      <w:r w:rsidRPr="003875DC">
        <w:rPr>
          <w:rStyle w:val="hps"/>
          <w:szCs w:val="21"/>
        </w:rPr>
        <w:t>In addition to the</w:t>
      </w:r>
      <w:r w:rsidRPr="003875DC">
        <w:rPr>
          <w:szCs w:val="21"/>
        </w:rPr>
        <w:t xml:space="preserve"> </w:t>
      </w:r>
      <w:r w:rsidRPr="003875DC">
        <w:rPr>
          <w:rStyle w:val="hps"/>
          <w:szCs w:val="21"/>
        </w:rPr>
        <w:t>rule of law,</w:t>
      </w:r>
      <w:r w:rsidRPr="003875DC">
        <w:rPr>
          <w:szCs w:val="21"/>
        </w:rPr>
        <w:t xml:space="preserve"> </w:t>
      </w:r>
      <w:r w:rsidRPr="003875DC">
        <w:rPr>
          <w:rStyle w:val="hps"/>
          <w:szCs w:val="21"/>
        </w:rPr>
        <w:t>financial development</w:t>
      </w:r>
      <w:r w:rsidRPr="003875DC">
        <w:rPr>
          <w:szCs w:val="21"/>
        </w:rPr>
        <w:t xml:space="preserve"> </w:t>
      </w:r>
      <w:r w:rsidRPr="003875DC">
        <w:rPr>
          <w:rStyle w:val="hps"/>
          <w:szCs w:val="21"/>
        </w:rPr>
        <w:t>also</w:t>
      </w:r>
      <w:r w:rsidRPr="003875DC">
        <w:rPr>
          <w:szCs w:val="21"/>
        </w:rPr>
        <w:t xml:space="preserve"> </w:t>
      </w:r>
      <w:r w:rsidRPr="003875DC">
        <w:rPr>
          <w:rStyle w:val="hps"/>
          <w:szCs w:val="21"/>
        </w:rPr>
        <w:t>helps reduce</w:t>
      </w:r>
      <w:r w:rsidRPr="003875DC">
        <w:rPr>
          <w:szCs w:val="21"/>
        </w:rPr>
        <w:t xml:space="preserve"> </w:t>
      </w:r>
      <w:r w:rsidRPr="003875DC">
        <w:rPr>
          <w:rStyle w:val="hps"/>
          <w:szCs w:val="21"/>
        </w:rPr>
        <w:t>inefficient investment</w:t>
      </w:r>
      <w:r w:rsidRPr="003875DC">
        <w:rPr>
          <w:szCs w:val="21"/>
        </w:rPr>
        <w:t xml:space="preserve"> </w:t>
      </w:r>
      <w:r w:rsidRPr="003875DC">
        <w:rPr>
          <w:rFonts w:hint="eastAsia"/>
          <w:szCs w:val="21"/>
        </w:rPr>
        <w:t>of a firm.</w:t>
      </w:r>
      <w:r w:rsidR="00E45972" w:rsidRPr="003875DC">
        <w:rPr>
          <w:rFonts w:hint="eastAsia"/>
          <w:szCs w:val="21"/>
        </w:rPr>
        <w:t xml:space="preserve"> F</w:t>
      </w:r>
      <w:r w:rsidR="00E45972" w:rsidRPr="003875DC">
        <w:rPr>
          <w:szCs w:val="21"/>
        </w:rPr>
        <w:t>inancial system</w:t>
      </w:r>
      <w:r w:rsidR="00E45972" w:rsidRPr="003875DC">
        <w:rPr>
          <w:rFonts w:hint="eastAsia"/>
          <w:szCs w:val="21"/>
        </w:rPr>
        <w:t xml:space="preserve">s of </w:t>
      </w:r>
      <w:r w:rsidR="001A6880">
        <w:rPr>
          <w:rFonts w:hint="eastAsia"/>
          <w:szCs w:val="21"/>
        </w:rPr>
        <w:t>a</w:t>
      </w:r>
      <w:r w:rsidR="00E45972" w:rsidRPr="003875DC">
        <w:rPr>
          <w:szCs w:val="21"/>
        </w:rPr>
        <w:t xml:space="preserve"> country</w:t>
      </w:r>
      <w:r w:rsidR="00E45972" w:rsidRPr="003875DC">
        <w:rPr>
          <w:rFonts w:hint="eastAsia"/>
          <w:szCs w:val="21"/>
        </w:rPr>
        <w:t xml:space="preserve"> are </w:t>
      </w:r>
      <w:r w:rsidR="00E45972" w:rsidRPr="003875DC">
        <w:rPr>
          <w:rStyle w:val="hps"/>
          <w:szCs w:val="21"/>
        </w:rPr>
        <w:t xml:space="preserve">mainly </w:t>
      </w:r>
      <w:r w:rsidR="00E45972" w:rsidRPr="003875DC">
        <w:rPr>
          <w:szCs w:val="21"/>
        </w:rPr>
        <w:t xml:space="preserve">made up of </w:t>
      </w:r>
      <w:r w:rsidR="00E45972" w:rsidRPr="003875DC">
        <w:rPr>
          <w:rStyle w:val="hps"/>
          <w:szCs w:val="21"/>
        </w:rPr>
        <w:t>financial</w:t>
      </w:r>
      <w:r w:rsidR="00E45972" w:rsidRPr="003875DC">
        <w:rPr>
          <w:szCs w:val="21"/>
        </w:rPr>
        <w:t xml:space="preserve"> </w:t>
      </w:r>
      <w:r w:rsidR="00E45972" w:rsidRPr="003875DC">
        <w:rPr>
          <w:rStyle w:val="hps"/>
          <w:szCs w:val="21"/>
        </w:rPr>
        <w:t>intermediaries</w:t>
      </w:r>
      <w:r w:rsidR="00E45972" w:rsidRPr="003875DC">
        <w:rPr>
          <w:szCs w:val="21"/>
        </w:rPr>
        <w:t xml:space="preserve"> </w:t>
      </w:r>
      <w:r w:rsidR="00E45972" w:rsidRPr="003875DC">
        <w:rPr>
          <w:rStyle w:val="hps"/>
          <w:szCs w:val="21"/>
        </w:rPr>
        <w:t>and financial markets.</w:t>
      </w:r>
      <w:r w:rsidR="000F50D3" w:rsidRPr="003875DC">
        <w:rPr>
          <w:rStyle w:val="hps"/>
          <w:rFonts w:hint="eastAsia"/>
          <w:szCs w:val="21"/>
        </w:rPr>
        <w:t xml:space="preserve"> Fi</w:t>
      </w:r>
      <w:r w:rsidR="000F50D3" w:rsidRPr="003875DC">
        <w:rPr>
          <w:rStyle w:val="hps"/>
          <w:szCs w:val="21"/>
        </w:rPr>
        <w:t>nancial</w:t>
      </w:r>
      <w:r w:rsidR="000F50D3" w:rsidRPr="003875DC">
        <w:rPr>
          <w:szCs w:val="21"/>
        </w:rPr>
        <w:t xml:space="preserve"> </w:t>
      </w:r>
      <w:r w:rsidR="000F50D3" w:rsidRPr="003875DC">
        <w:rPr>
          <w:rStyle w:val="hps"/>
          <w:szCs w:val="21"/>
        </w:rPr>
        <w:t>intermediaries</w:t>
      </w:r>
      <w:r w:rsidR="000F50D3" w:rsidRPr="003875DC">
        <w:rPr>
          <w:rStyle w:val="hps"/>
          <w:rFonts w:hint="eastAsia"/>
          <w:szCs w:val="21"/>
        </w:rPr>
        <w:t xml:space="preserve"> </w:t>
      </w:r>
      <w:r w:rsidR="00A42B51">
        <w:rPr>
          <w:rStyle w:val="hps"/>
          <w:rFonts w:hint="eastAsia"/>
          <w:szCs w:val="21"/>
        </w:rPr>
        <w:t>are</w:t>
      </w:r>
      <w:r w:rsidR="000F50D3" w:rsidRPr="003875DC">
        <w:rPr>
          <w:rStyle w:val="hps"/>
          <w:rFonts w:hint="eastAsia"/>
          <w:szCs w:val="21"/>
        </w:rPr>
        <w:t xml:space="preserve"> </w:t>
      </w:r>
      <w:r w:rsidR="00A42B51">
        <w:rPr>
          <w:rStyle w:val="hps"/>
          <w:rFonts w:hint="eastAsia"/>
          <w:szCs w:val="21"/>
        </w:rPr>
        <w:t xml:space="preserve">one of </w:t>
      </w:r>
      <w:r w:rsidR="000F50D3" w:rsidRPr="003875DC">
        <w:rPr>
          <w:rStyle w:val="hps"/>
          <w:rFonts w:hint="eastAsia"/>
          <w:szCs w:val="21"/>
        </w:rPr>
        <w:t xml:space="preserve">the </w:t>
      </w:r>
      <w:r w:rsidR="00A42B51">
        <w:rPr>
          <w:rStyle w:val="hps"/>
          <w:rFonts w:hint="eastAsia"/>
          <w:szCs w:val="21"/>
        </w:rPr>
        <w:t>most important</w:t>
      </w:r>
      <w:r w:rsidR="000F50D3" w:rsidRPr="003875DC">
        <w:rPr>
          <w:rStyle w:val="hps"/>
          <w:rFonts w:hint="eastAsia"/>
          <w:szCs w:val="21"/>
        </w:rPr>
        <w:t xml:space="preserve"> </w:t>
      </w:r>
      <w:r w:rsidR="00A42B51">
        <w:rPr>
          <w:rStyle w:val="hps"/>
          <w:rFonts w:hint="eastAsia"/>
          <w:szCs w:val="21"/>
        </w:rPr>
        <w:t>participant</w:t>
      </w:r>
      <w:r w:rsidR="000F50D3" w:rsidRPr="003875DC">
        <w:rPr>
          <w:rStyle w:val="hps"/>
          <w:rFonts w:hint="eastAsia"/>
          <w:szCs w:val="21"/>
        </w:rPr>
        <w:t xml:space="preserve">s </w:t>
      </w:r>
      <w:r w:rsidR="001A6880">
        <w:rPr>
          <w:rStyle w:val="hps"/>
          <w:rFonts w:hint="eastAsia"/>
          <w:szCs w:val="21"/>
        </w:rPr>
        <w:t>in</w:t>
      </w:r>
      <w:r w:rsidR="000F50D3" w:rsidRPr="003875DC">
        <w:rPr>
          <w:rStyle w:val="hps"/>
          <w:rFonts w:hint="eastAsia"/>
          <w:szCs w:val="21"/>
        </w:rPr>
        <w:t xml:space="preserve"> </w:t>
      </w:r>
      <w:r w:rsidR="00A42B51">
        <w:rPr>
          <w:rStyle w:val="hps"/>
          <w:rFonts w:hint="eastAsia"/>
          <w:szCs w:val="21"/>
        </w:rPr>
        <w:t xml:space="preserve">the </w:t>
      </w:r>
      <w:r w:rsidR="000F50D3" w:rsidRPr="003875DC">
        <w:rPr>
          <w:szCs w:val="21"/>
        </w:rPr>
        <w:t xml:space="preserve">financial </w:t>
      </w:r>
      <w:r w:rsidR="00A42B51">
        <w:rPr>
          <w:rFonts w:hint="eastAsia"/>
          <w:szCs w:val="21"/>
        </w:rPr>
        <w:t>market</w:t>
      </w:r>
      <w:r w:rsidR="000F50D3" w:rsidRPr="003875DC">
        <w:rPr>
          <w:szCs w:val="21"/>
        </w:rPr>
        <w:t>s</w:t>
      </w:r>
      <w:r w:rsidR="000F50D3" w:rsidRPr="003875DC">
        <w:rPr>
          <w:rFonts w:hint="eastAsia"/>
          <w:szCs w:val="21"/>
        </w:rPr>
        <w:t>, wh</w:t>
      </w:r>
      <w:r w:rsidR="00A42B51">
        <w:rPr>
          <w:rFonts w:hint="eastAsia"/>
          <w:szCs w:val="21"/>
        </w:rPr>
        <w:t>ereas</w:t>
      </w:r>
      <w:r w:rsidR="000F50D3" w:rsidRPr="003875DC">
        <w:rPr>
          <w:rFonts w:hint="eastAsia"/>
          <w:szCs w:val="21"/>
        </w:rPr>
        <w:t xml:space="preserve"> </w:t>
      </w:r>
      <w:r w:rsidR="000F50D3" w:rsidRPr="003875DC">
        <w:rPr>
          <w:rStyle w:val="hps"/>
          <w:szCs w:val="21"/>
        </w:rPr>
        <w:t>financial markets</w:t>
      </w:r>
      <w:r w:rsidR="000F50D3" w:rsidRPr="003875DC">
        <w:rPr>
          <w:rStyle w:val="hps"/>
          <w:rFonts w:hint="eastAsia"/>
          <w:szCs w:val="21"/>
        </w:rPr>
        <w:t xml:space="preserve"> provide </w:t>
      </w:r>
      <w:r w:rsidR="0086736E">
        <w:rPr>
          <w:rStyle w:val="hps"/>
          <w:rFonts w:hint="eastAsia"/>
          <w:szCs w:val="21"/>
        </w:rPr>
        <w:t>a</w:t>
      </w:r>
      <w:r w:rsidR="000F50D3" w:rsidRPr="003875DC">
        <w:rPr>
          <w:rStyle w:val="hps"/>
          <w:rFonts w:hint="eastAsia"/>
          <w:szCs w:val="21"/>
        </w:rPr>
        <w:t xml:space="preserve"> necessary </w:t>
      </w:r>
      <w:r w:rsidR="0086736E">
        <w:rPr>
          <w:rStyle w:val="hps"/>
          <w:rFonts w:hint="eastAsia"/>
          <w:szCs w:val="21"/>
        </w:rPr>
        <w:t>site</w:t>
      </w:r>
      <w:r w:rsidR="000F50D3" w:rsidRPr="003875DC">
        <w:rPr>
          <w:rStyle w:val="hps"/>
          <w:rFonts w:hint="eastAsia"/>
          <w:szCs w:val="21"/>
        </w:rPr>
        <w:t xml:space="preserve"> </w:t>
      </w:r>
      <w:r w:rsidR="0086736E">
        <w:rPr>
          <w:rStyle w:val="hps"/>
          <w:rFonts w:hint="eastAsia"/>
          <w:szCs w:val="21"/>
        </w:rPr>
        <w:t>for</w:t>
      </w:r>
      <w:r w:rsidR="000F50D3" w:rsidRPr="003875DC">
        <w:rPr>
          <w:rStyle w:val="hps"/>
          <w:rFonts w:hint="eastAsia"/>
          <w:szCs w:val="21"/>
        </w:rPr>
        <w:t xml:space="preserve"> fi</w:t>
      </w:r>
      <w:r w:rsidR="000F50D3" w:rsidRPr="003875DC">
        <w:rPr>
          <w:rStyle w:val="hps"/>
          <w:szCs w:val="21"/>
        </w:rPr>
        <w:t>nancial</w:t>
      </w:r>
      <w:r w:rsidR="000F50D3" w:rsidRPr="003875DC">
        <w:rPr>
          <w:szCs w:val="21"/>
        </w:rPr>
        <w:t xml:space="preserve"> </w:t>
      </w:r>
      <w:r w:rsidR="000F50D3" w:rsidRPr="003875DC">
        <w:rPr>
          <w:rStyle w:val="hps"/>
          <w:szCs w:val="21"/>
        </w:rPr>
        <w:t>intermediaries</w:t>
      </w:r>
      <w:r w:rsidR="000F50D3" w:rsidRPr="003875DC">
        <w:rPr>
          <w:rStyle w:val="hps"/>
          <w:rFonts w:hint="eastAsia"/>
          <w:szCs w:val="21"/>
        </w:rPr>
        <w:t xml:space="preserve"> engaging in </w:t>
      </w:r>
      <w:r w:rsidR="000F50D3" w:rsidRPr="003875DC">
        <w:rPr>
          <w:szCs w:val="21"/>
        </w:rPr>
        <w:t>financial activities</w:t>
      </w:r>
      <w:r w:rsidR="000F50D3" w:rsidRPr="003875DC">
        <w:rPr>
          <w:rFonts w:hint="eastAsia"/>
          <w:szCs w:val="21"/>
        </w:rPr>
        <w:t>.</w:t>
      </w:r>
      <w:r w:rsidR="00BA6452" w:rsidRPr="003875DC">
        <w:rPr>
          <w:rFonts w:hint="eastAsia"/>
          <w:szCs w:val="21"/>
        </w:rPr>
        <w:t xml:space="preserve"> </w:t>
      </w:r>
      <w:r w:rsidR="0045236F" w:rsidRPr="003875DC">
        <w:rPr>
          <w:szCs w:val="21"/>
        </w:rPr>
        <w:t>Financial development generally refers to</w:t>
      </w:r>
      <w:r w:rsidR="0045236F" w:rsidRPr="003875DC">
        <w:rPr>
          <w:rFonts w:hint="eastAsia"/>
          <w:szCs w:val="21"/>
        </w:rPr>
        <w:t xml:space="preserve"> </w:t>
      </w:r>
      <w:r w:rsidR="0045236F" w:rsidRPr="003875DC">
        <w:rPr>
          <w:szCs w:val="21"/>
        </w:rPr>
        <w:t>a comprehensive process of</w:t>
      </w:r>
      <w:r w:rsidR="0045236F" w:rsidRPr="003875DC">
        <w:rPr>
          <w:rFonts w:hint="eastAsia"/>
          <w:szCs w:val="21"/>
        </w:rPr>
        <w:t xml:space="preserve"> </w:t>
      </w:r>
      <w:r w:rsidR="0045236F" w:rsidRPr="003875DC">
        <w:rPr>
          <w:szCs w:val="21"/>
        </w:rPr>
        <w:t>dynamic change</w:t>
      </w:r>
      <w:r w:rsidR="0045236F" w:rsidRPr="003875DC">
        <w:rPr>
          <w:rFonts w:hint="eastAsia"/>
          <w:szCs w:val="21"/>
        </w:rPr>
        <w:t xml:space="preserve"> of </w:t>
      </w:r>
      <w:r w:rsidR="0045236F" w:rsidRPr="003875DC">
        <w:rPr>
          <w:rStyle w:val="hps"/>
          <w:szCs w:val="21"/>
        </w:rPr>
        <w:t>financial system</w:t>
      </w:r>
      <w:r w:rsidR="0045236F" w:rsidRPr="003875DC">
        <w:rPr>
          <w:rStyle w:val="hps"/>
          <w:rFonts w:hint="eastAsia"/>
          <w:szCs w:val="21"/>
        </w:rPr>
        <w:t xml:space="preserve">s, and it thus </w:t>
      </w:r>
      <w:r w:rsidR="0045236F" w:rsidRPr="003875DC">
        <w:rPr>
          <w:szCs w:val="21"/>
        </w:rPr>
        <w:t>continuously improve</w:t>
      </w:r>
      <w:r w:rsidR="0045236F" w:rsidRPr="003875DC">
        <w:rPr>
          <w:rFonts w:hint="eastAsia"/>
          <w:szCs w:val="21"/>
        </w:rPr>
        <w:t>s</w:t>
      </w:r>
      <w:r w:rsidR="0045236F" w:rsidRPr="003875DC">
        <w:rPr>
          <w:szCs w:val="21"/>
        </w:rPr>
        <w:t xml:space="preserve"> the </w:t>
      </w:r>
      <w:r w:rsidR="0045236F" w:rsidRPr="003875DC">
        <w:rPr>
          <w:rFonts w:hint="eastAsia"/>
          <w:szCs w:val="21"/>
        </w:rPr>
        <w:t xml:space="preserve">operational </w:t>
      </w:r>
      <w:r w:rsidR="0045236F" w:rsidRPr="003875DC">
        <w:rPr>
          <w:szCs w:val="21"/>
        </w:rPr>
        <w:t>efficiency of financial intermediar</w:t>
      </w:r>
      <w:r w:rsidR="0045236F" w:rsidRPr="003875DC">
        <w:rPr>
          <w:rFonts w:hint="eastAsia"/>
          <w:szCs w:val="21"/>
        </w:rPr>
        <w:t>ies</w:t>
      </w:r>
      <w:r w:rsidR="0045236F" w:rsidRPr="003875DC">
        <w:rPr>
          <w:szCs w:val="21"/>
        </w:rPr>
        <w:t xml:space="preserve"> and financial market</w:t>
      </w:r>
      <w:r w:rsidR="0045236F" w:rsidRPr="003875DC">
        <w:rPr>
          <w:rFonts w:hint="eastAsia"/>
          <w:szCs w:val="21"/>
        </w:rPr>
        <w:t xml:space="preserve">s through the increase in financial assets, the </w:t>
      </w:r>
      <w:r w:rsidR="0045236F" w:rsidRPr="003875DC">
        <w:rPr>
          <w:rStyle w:val="hps"/>
          <w:szCs w:val="21"/>
        </w:rPr>
        <w:t>optimization</w:t>
      </w:r>
      <w:r w:rsidR="0045236F" w:rsidRPr="003875DC">
        <w:rPr>
          <w:rStyle w:val="hps"/>
          <w:rFonts w:hint="eastAsia"/>
          <w:szCs w:val="21"/>
        </w:rPr>
        <w:t xml:space="preserve"> of </w:t>
      </w:r>
      <w:r w:rsidR="0045236F" w:rsidRPr="003875DC">
        <w:rPr>
          <w:rStyle w:val="hps"/>
          <w:szCs w:val="21"/>
        </w:rPr>
        <w:t>financial structure</w:t>
      </w:r>
      <w:r w:rsidR="0045236F" w:rsidRPr="003875DC">
        <w:rPr>
          <w:rStyle w:val="hps"/>
          <w:rFonts w:hint="eastAsia"/>
          <w:szCs w:val="21"/>
        </w:rPr>
        <w:t xml:space="preserve"> and the </w:t>
      </w:r>
      <w:r w:rsidR="0045236F" w:rsidRPr="003875DC">
        <w:rPr>
          <w:szCs w:val="21"/>
        </w:rPr>
        <w:t>innovation</w:t>
      </w:r>
      <w:r w:rsidR="0045236F" w:rsidRPr="003875DC">
        <w:rPr>
          <w:rFonts w:hint="eastAsia"/>
          <w:szCs w:val="21"/>
        </w:rPr>
        <w:t xml:space="preserve"> of </w:t>
      </w:r>
      <w:r w:rsidR="0045236F" w:rsidRPr="003875DC">
        <w:rPr>
          <w:rStyle w:val="hps"/>
          <w:szCs w:val="21"/>
        </w:rPr>
        <w:t>financial instruments</w:t>
      </w:r>
      <w:r w:rsidR="0045236F" w:rsidRPr="003875DC">
        <w:rPr>
          <w:rStyle w:val="hps"/>
          <w:rFonts w:hint="eastAsia"/>
          <w:szCs w:val="21"/>
        </w:rPr>
        <w:t>.</w:t>
      </w:r>
      <w:r w:rsidR="00664FB6" w:rsidRPr="003875DC">
        <w:rPr>
          <w:szCs w:val="21"/>
        </w:rPr>
        <w:t xml:space="preserve"> It is generally believed that</w:t>
      </w:r>
      <w:r w:rsidR="00664FB6" w:rsidRPr="003875DC">
        <w:rPr>
          <w:rFonts w:hint="eastAsia"/>
          <w:szCs w:val="21"/>
        </w:rPr>
        <w:t xml:space="preserve"> </w:t>
      </w:r>
      <w:r w:rsidR="00664FB6" w:rsidRPr="003875DC">
        <w:rPr>
          <w:rStyle w:val="hps"/>
          <w:szCs w:val="21"/>
        </w:rPr>
        <w:t>well-developed</w:t>
      </w:r>
      <w:r w:rsidR="00664FB6" w:rsidRPr="003875DC">
        <w:rPr>
          <w:szCs w:val="21"/>
        </w:rPr>
        <w:t xml:space="preserve"> </w:t>
      </w:r>
      <w:r w:rsidR="00664FB6" w:rsidRPr="003875DC">
        <w:rPr>
          <w:rStyle w:val="hps"/>
          <w:szCs w:val="21"/>
        </w:rPr>
        <w:t>financial system</w:t>
      </w:r>
      <w:r w:rsidR="00664FB6" w:rsidRPr="003875DC">
        <w:rPr>
          <w:rStyle w:val="hps"/>
          <w:rFonts w:hint="eastAsia"/>
          <w:szCs w:val="21"/>
        </w:rPr>
        <w:t>s ha</w:t>
      </w:r>
      <w:r w:rsidR="000A273F" w:rsidRPr="003875DC">
        <w:rPr>
          <w:rStyle w:val="hps"/>
          <w:rFonts w:hint="eastAsia"/>
          <w:szCs w:val="21"/>
        </w:rPr>
        <w:t>ve</w:t>
      </w:r>
      <w:r w:rsidR="00664FB6" w:rsidRPr="003875DC">
        <w:rPr>
          <w:rStyle w:val="hps"/>
          <w:rFonts w:hint="eastAsia"/>
          <w:szCs w:val="21"/>
        </w:rPr>
        <w:t xml:space="preserve"> the following basic functions</w:t>
      </w:r>
      <w:r w:rsidR="00AE25D3" w:rsidRPr="003875DC">
        <w:rPr>
          <w:rStyle w:val="hps"/>
          <w:rFonts w:hint="eastAsia"/>
          <w:szCs w:val="21"/>
        </w:rPr>
        <w:t>,</w:t>
      </w:r>
      <w:r w:rsidR="00664FB6" w:rsidRPr="003875DC">
        <w:rPr>
          <w:rStyle w:val="hps"/>
          <w:rFonts w:hint="eastAsia"/>
          <w:szCs w:val="21"/>
        </w:rPr>
        <w:t xml:space="preserve"> </w:t>
      </w:r>
      <w:r w:rsidR="00AE25D3" w:rsidRPr="003875DC">
        <w:rPr>
          <w:rStyle w:val="hps"/>
          <w:rFonts w:hint="eastAsia"/>
          <w:szCs w:val="21"/>
        </w:rPr>
        <w:t>such as</w:t>
      </w:r>
      <w:r w:rsidR="00664FB6" w:rsidRPr="003875DC">
        <w:rPr>
          <w:rStyle w:val="hps"/>
          <w:rFonts w:hint="eastAsia"/>
          <w:szCs w:val="21"/>
        </w:rPr>
        <w:t xml:space="preserve"> </w:t>
      </w:r>
      <w:r w:rsidR="00266C66" w:rsidRPr="003875DC">
        <w:rPr>
          <w:rFonts w:hint="eastAsia"/>
          <w:szCs w:val="21"/>
        </w:rPr>
        <w:t>c</w:t>
      </w:r>
      <w:r w:rsidR="00266C66" w:rsidRPr="003875DC">
        <w:rPr>
          <w:szCs w:val="21"/>
        </w:rPr>
        <w:t>ollecti</w:t>
      </w:r>
      <w:r w:rsidR="00266C66" w:rsidRPr="003875DC">
        <w:rPr>
          <w:rFonts w:hint="eastAsia"/>
          <w:szCs w:val="21"/>
        </w:rPr>
        <w:t xml:space="preserve">ng and </w:t>
      </w:r>
      <w:r w:rsidR="00356E56">
        <w:rPr>
          <w:rFonts w:hint="eastAsia"/>
          <w:szCs w:val="21"/>
        </w:rPr>
        <w:t>process</w:t>
      </w:r>
      <w:r w:rsidR="00266C66" w:rsidRPr="003875DC">
        <w:rPr>
          <w:rFonts w:hint="eastAsia"/>
          <w:szCs w:val="21"/>
        </w:rPr>
        <w:t xml:space="preserve">ing </w:t>
      </w:r>
      <w:r w:rsidR="00266C66" w:rsidRPr="003875DC">
        <w:rPr>
          <w:szCs w:val="21"/>
        </w:rPr>
        <w:t>information</w:t>
      </w:r>
      <w:r w:rsidR="00266C66" w:rsidRPr="003875DC">
        <w:rPr>
          <w:rFonts w:hint="eastAsia"/>
          <w:szCs w:val="21"/>
        </w:rPr>
        <w:t>,</w:t>
      </w:r>
      <w:r w:rsidR="00266C66" w:rsidRPr="003875DC">
        <w:rPr>
          <w:szCs w:val="21"/>
        </w:rPr>
        <w:t xml:space="preserve"> </w:t>
      </w:r>
      <w:r w:rsidR="00664FB6" w:rsidRPr="003875DC">
        <w:rPr>
          <w:szCs w:val="21"/>
        </w:rPr>
        <w:t>facilitat</w:t>
      </w:r>
      <w:r w:rsidR="00664FB6" w:rsidRPr="003875DC">
        <w:rPr>
          <w:rFonts w:hint="eastAsia"/>
          <w:szCs w:val="21"/>
        </w:rPr>
        <w:t>ing</w:t>
      </w:r>
      <w:r w:rsidR="00664FB6" w:rsidRPr="003875DC">
        <w:rPr>
          <w:szCs w:val="21"/>
        </w:rPr>
        <w:t xml:space="preserve"> the trading, hedging, diversifying, and pooling of risk, allocat</w:t>
      </w:r>
      <w:r w:rsidR="00664FB6" w:rsidRPr="003875DC">
        <w:rPr>
          <w:rFonts w:hint="eastAsia"/>
          <w:szCs w:val="21"/>
        </w:rPr>
        <w:t>ing</w:t>
      </w:r>
      <w:r w:rsidR="00664FB6" w:rsidRPr="003875DC">
        <w:rPr>
          <w:szCs w:val="21"/>
        </w:rPr>
        <w:t xml:space="preserve"> resources, monitor</w:t>
      </w:r>
      <w:r w:rsidR="00664FB6" w:rsidRPr="003875DC">
        <w:rPr>
          <w:rFonts w:hint="eastAsia"/>
          <w:szCs w:val="21"/>
        </w:rPr>
        <w:t>ing</w:t>
      </w:r>
      <w:r w:rsidR="00664FB6" w:rsidRPr="003875DC">
        <w:rPr>
          <w:szCs w:val="21"/>
        </w:rPr>
        <w:t xml:space="preserve"> managers and exert</w:t>
      </w:r>
      <w:r w:rsidR="00664FB6" w:rsidRPr="003875DC">
        <w:rPr>
          <w:rFonts w:hint="eastAsia"/>
          <w:szCs w:val="21"/>
        </w:rPr>
        <w:t>ing</w:t>
      </w:r>
      <w:r w:rsidR="00664FB6" w:rsidRPr="003875DC">
        <w:rPr>
          <w:szCs w:val="21"/>
        </w:rPr>
        <w:t xml:space="preserve"> corporate control, mobiliz</w:t>
      </w:r>
      <w:r w:rsidR="00664FB6" w:rsidRPr="003875DC">
        <w:rPr>
          <w:rFonts w:hint="eastAsia"/>
          <w:szCs w:val="21"/>
        </w:rPr>
        <w:t>ing</w:t>
      </w:r>
      <w:r w:rsidR="00664FB6" w:rsidRPr="003875DC">
        <w:rPr>
          <w:szCs w:val="21"/>
        </w:rPr>
        <w:t xml:space="preserve"> savings, and </w:t>
      </w:r>
      <w:r w:rsidR="00664FB6" w:rsidRPr="003875DC">
        <w:rPr>
          <w:rFonts w:hint="eastAsia"/>
          <w:szCs w:val="21"/>
        </w:rPr>
        <w:t>promoting</w:t>
      </w:r>
      <w:r w:rsidR="000A273F" w:rsidRPr="003875DC">
        <w:rPr>
          <w:szCs w:val="21"/>
        </w:rPr>
        <w:t xml:space="preserve"> the exchange of goods</w:t>
      </w:r>
      <w:r w:rsidR="000A273F" w:rsidRPr="003875DC">
        <w:rPr>
          <w:rFonts w:hint="eastAsia"/>
          <w:szCs w:val="21"/>
        </w:rPr>
        <w:t>,</w:t>
      </w:r>
      <w:r w:rsidR="00664FB6" w:rsidRPr="003875DC">
        <w:rPr>
          <w:szCs w:val="21"/>
        </w:rPr>
        <w:t xml:space="preserve"> services</w:t>
      </w:r>
      <w:r w:rsidR="00664FB6" w:rsidRPr="003875DC">
        <w:rPr>
          <w:rFonts w:hint="eastAsia"/>
          <w:szCs w:val="21"/>
        </w:rPr>
        <w:t xml:space="preserve"> </w:t>
      </w:r>
      <w:r w:rsidR="000A273F" w:rsidRPr="003875DC">
        <w:rPr>
          <w:rFonts w:hint="eastAsia"/>
          <w:szCs w:val="21"/>
        </w:rPr>
        <w:t xml:space="preserve">and financial contracts </w:t>
      </w:r>
      <w:r w:rsidR="00664FB6" w:rsidRPr="003875DC">
        <w:rPr>
          <w:szCs w:val="21"/>
        </w:rPr>
        <w:t>(</w:t>
      </w:r>
      <w:r w:rsidR="00664FB6" w:rsidRPr="003875DC">
        <w:rPr>
          <w:rFonts w:eastAsia="GOEMAL+TimesNewRoman"/>
          <w:kern w:val="0"/>
          <w:szCs w:val="21"/>
        </w:rPr>
        <w:t>Levine, 1997</w:t>
      </w:r>
      <w:r w:rsidR="00664FB6" w:rsidRPr="003875DC">
        <w:rPr>
          <w:szCs w:val="21"/>
        </w:rPr>
        <w:t>).</w:t>
      </w:r>
      <w:r w:rsidR="00664FB6" w:rsidRPr="003875DC">
        <w:rPr>
          <w:rStyle w:val="hps"/>
          <w:rFonts w:hint="eastAsia"/>
          <w:szCs w:val="21"/>
        </w:rPr>
        <w:t xml:space="preserve"> </w:t>
      </w:r>
      <w:r w:rsidR="00266C66" w:rsidRPr="003875DC">
        <w:rPr>
          <w:szCs w:val="21"/>
        </w:rPr>
        <w:t>Firstly,</w:t>
      </w:r>
      <w:r w:rsidR="00266C66" w:rsidRPr="003875DC">
        <w:rPr>
          <w:rFonts w:hint="eastAsia"/>
          <w:szCs w:val="21"/>
        </w:rPr>
        <w:t xml:space="preserve"> the </w:t>
      </w:r>
      <w:r w:rsidR="00266C66" w:rsidRPr="003875DC">
        <w:rPr>
          <w:rStyle w:val="hps"/>
          <w:rFonts w:hint="eastAsia"/>
          <w:szCs w:val="21"/>
        </w:rPr>
        <w:t xml:space="preserve">function of </w:t>
      </w:r>
      <w:r w:rsidR="00266C66" w:rsidRPr="003875DC">
        <w:rPr>
          <w:rFonts w:hint="eastAsia"/>
          <w:szCs w:val="21"/>
        </w:rPr>
        <w:t>c</w:t>
      </w:r>
      <w:r w:rsidR="00266C66" w:rsidRPr="003875DC">
        <w:rPr>
          <w:szCs w:val="21"/>
        </w:rPr>
        <w:t>ollecti</w:t>
      </w:r>
      <w:r w:rsidR="00266C66" w:rsidRPr="003875DC">
        <w:rPr>
          <w:rFonts w:hint="eastAsia"/>
          <w:szCs w:val="21"/>
        </w:rPr>
        <w:t xml:space="preserve">ng and </w:t>
      </w:r>
      <w:r w:rsidR="00FB2748">
        <w:rPr>
          <w:rFonts w:hint="eastAsia"/>
          <w:szCs w:val="21"/>
        </w:rPr>
        <w:t>process</w:t>
      </w:r>
      <w:r w:rsidR="00266C66" w:rsidRPr="003875DC">
        <w:rPr>
          <w:rFonts w:hint="eastAsia"/>
          <w:szCs w:val="21"/>
        </w:rPr>
        <w:t xml:space="preserve">ing </w:t>
      </w:r>
      <w:r w:rsidR="00266C66" w:rsidRPr="003875DC">
        <w:rPr>
          <w:szCs w:val="21"/>
        </w:rPr>
        <w:t>information</w:t>
      </w:r>
      <w:r w:rsidR="00266C66" w:rsidRPr="003875DC">
        <w:rPr>
          <w:rFonts w:hint="eastAsia"/>
          <w:szCs w:val="21"/>
        </w:rPr>
        <w:t xml:space="preserve"> of financial systems could </w:t>
      </w:r>
      <w:r w:rsidR="00FB2748">
        <w:rPr>
          <w:rFonts w:hint="eastAsia"/>
        </w:rPr>
        <w:t>e</w:t>
      </w:r>
      <w:r w:rsidR="00FB2748" w:rsidRPr="009220F8">
        <w:t>conomiz</w:t>
      </w:r>
      <w:r w:rsidR="00FB2748">
        <w:rPr>
          <w:rFonts w:hint="eastAsia"/>
        </w:rPr>
        <w:t>e</w:t>
      </w:r>
      <w:r w:rsidR="00FB2748" w:rsidRPr="009220F8">
        <w:t xml:space="preserve"> on information acquisition costs </w:t>
      </w:r>
      <w:r w:rsidR="00FB2748">
        <w:rPr>
          <w:rFonts w:hint="eastAsia"/>
        </w:rPr>
        <w:t xml:space="preserve">which </w:t>
      </w:r>
      <w:r w:rsidR="00FB2748" w:rsidRPr="003875DC">
        <w:rPr>
          <w:rStyle w:val="hps"/>
          <w:szCs w:val="21"/>
        </w:rPr>
        <w:t>effectively reduce</w:t>
      </w:r>
      <w:r w:rsidR="00FB2748" w:rsidRPr="003875DC">
        <w:rPr>
          <w:rStyle w:val="hps"/>
          <w:rFonts w:hint="eastAsia"/>
          <w:szCs w:val="21"/>
        </w:rPr>
        <w:t xml:space="preserve"> </w:t>
      </w:r>
      <w:r w:rsidR="00FB2748">
        <w:rPr>
          <w:rStyle w:val="hps"/>
          <w:rFonts w:hint="eastAsia"/>
          <w:szCs w:val="21"/>
        </w:rPr>
        <w:t>financing</w:t>
      </w:r>
      <w:r w:rsidR="00FB2748" w:rsidRPr="003875DC">
        <w:rPr>
          <w:szCs w:val="21"/>
        </w:rPr>
        <w:t xml:space="preserve"> </w:t>
      </w:r>
      <w:r w:rsidR="00FB2748" w:rsidRPr="003875DC">
        <w:rPr>
          <w:rStyle w:val="hps"/>
          <w:szCs w:val="21"/>
        </w:rPr>
        <w:t>friction</w:t>
      </w:r>
      <w:r w:rsidR="00FB2748" w:rsidRPr="003875DC">
        <w:rPr>
          <w:rStyle w:val="hps"/>
          <w:rFonts w:hint="eastAsia"/>
          <w:szCs w:val="21"/>
        </w:rPr>
        <w:t>s</w:t>
      </w:r>
      <w:r w:rsidR="00D42F00">
        <w:rPr>
          <w:rStyle w:val="hps"/>
          <w:rFonts w:hint="eastAsia"/>
          <w:szCs w:val="21"/>
        </w:rPr>
        <w:t xml:space="preserve">, </w:t>
      </w:r>
      <w:r w:rsidR="00FB2748" w:rsidRPr="003875DC">
        <w:rPr>
          <w:rStyle w:val="hps"/>
          <w:rFonts w:hint="eastAsia"/>
          <w:szCs w:val="21"/>
        </w:rPr>
        <w:t xml:space="preserve">such as </w:t>
      </w:r>
      <w:r w:rsidR="00FB2748" w:rsidRPr="003875DC">
        <w:rPr>
          <w:szCs w:val="21"/>
        </w:rPr>
        <w:t>adverse selection and moral hazard</w:t>
      </w:r>
      <w:r w:rsidR="00D42F00">
        <w:rPr>
          <w:rStyle w:val="hps"/>
          <w:rFonts w:hint="eastAsia"/>
          <w:szCs w:val="21"/>
        </w:rPr>
        <w:t>,</w:t>
      </w:r>
      <w:r w:rsidR="00FB2748" w:rsidRPr="003875DC">
        <w:rPr>
          <w:rStyle w:val="hps"/>
          <w:rFonts w:hint="eastAsia"/>
          <w:szCs w:val="21"/>
        </w:rPr>
        <w:t xml:space="preserve"> </w:t>
      </w:r>
      <w:r w:rsidR="00FB2748">
        <w:rPr>
          <w:rStyle w:val="hps"/>
          <w:rFonts w:hint="eastAsia"/>
          <w:szCs w:val="21"/>
        </w:rPr>
        <w:t xml:space="preserve">in the formal financial markets </w:t>
      </w:r>
      <w:r w:rsidR="00FB2748" w:rsidRPr="003875DC">
        <w:rPr>
          <w:rStyle w:val="hps"/>
          <w:rFonts w:hint="eastAsia"/>
          <w:szCs w:val="21"/>
        </w:rPr>
        <w:t>arising from information</w:t>
      </w:r>
      <w:r w:rsidR="00FB2748">
        <w:rPr>
          <w:rStyle w:val="hps"/>
          <w:rFonts w:hint="eastAsia"/>
          <w:szCs w:val="21"/>
        </w:rPr>
        <w:t>al</w:t>
      </w:r>
      <w:r w:rsidR="00FB2748" w:rsidRPr="003875DC">
        <w:rPr>
          <w:rStyle w:val="hps"/>
          <w:rFonts w:hint="eastAsia"/>
          <w:szCs w:val="21"/>
        </w:rPr>
        <w:t xml:space="preserve"> </w:t>
      </w:r>
      <w:r w:rsidR="00FB2748" w:rsidRPr="003875DC">
        <w:rPr>
          <w:rStyle w:val="hps"/>
          <w:szCs w:val="21"/>
        </w:rPr>
        <w:t>asymmetri</w:t>
      </w:r>
      <w:r w:rsidR="00FB2748">
        <w:rPr>
          <w:rStyle w:val="hps"/>
          <w:rFonts w:hint="eastAsia"/>
          <w:szCs w:val="21"/>
        </w:rPr>
        <w:t>es</w:t>
      </w:r>
      <w:r w:rsidR="00FB2748" w:rsidRPr="003875DC">
        <w:rPr>
          <w:rStyle w:val="hps"/>
          <w:rFonts w:hint="eastAsia"/>
          <w:szCs w:val="21"/>
        </w:rPr>
        <w:t xml:space="preserve"> and </w:t>
      </w:r>
      <w:r w:rsidR="00FB2748" w:rsidRPr="003875DC">
        <w:rPr>
          <w:rStyle w:val="hps"/>
          <w:szCs w:val="21"/>
        </w:rPr>
        <w:t>contract</w:t>
      </w:r>
      <w:r w:rsidR="00907E62" w:rsidRPr="00907E62">
        <w:rPr>
          <w:rStyle w:val="hps"/>
          <w:rFonts w:hint="eastAsia"/>
          <w:szCs w:val="21"/>
        </w:rPr>
        <w:t xml:space="preserve"> </w:t>
      </w:r>
      <w:r w:rsidR="00907E62" w:rsidRPr="003875DC">
        <w:rPr>
          <w:rStyle w:val="hps"/>
          <w:rFonts w:hint="eastAsia"/>
          <w:szCs w:val="21"/>
        </w:rPr>
        <w:t>incomplete</w:t>
      </w:r>
      <w:r w:rsidR="00907E62">
        <w:rPr>
          <w:rStyle w:val="hps"/>
          <w:rFonts w:hint="eastAsia"/>
          <w:szCs w:val="21"/>
        </w:rPr>
        <w:t>ness</w:t>
      </w:r>
      <w:r w:rsidR="00FB2748" w:rsidRPr="003875DC">
        <w:rPr>
          <w:rStyle w:val="hps"/>
          <w:rFonts w:hint="eastAsia"/>
          <w:szCs w:val="21"/>
        </w:rPr>
        <w:t xml:space="preserve">, and </w:t>
      </w:r>
      <w:r w:rsidR="00552A8E">
        <w:rPr>
          <w:rStyle w:val="hps"/>
          <w:rFonts w:hint="eastAsia"/>
          <w:szCs w:val="21"/>
        </w:rPr>
        <w:t>hence</w:t>
      </w:r>
      <w:r w:rsidR="00FB2748">
        <w:rPr>
          <w:rStyle w:val="hps"/>
          <w:rFonts w:hint="eastAsia"/>
          <w:szCs w:val="21"/>
        </w:rPr>
        <w:t xml:space="preserve"> </w:t>
      </w:r>
      <w:r w:rsidR="00FB2748" w:rsidRPr="003875DC">
        <w:rPr>
          <w:rStyle w:val="hps"/>
          <w:szCs w:val="21"/>
        </w:rPr>
        <w:t>improve</w:t>
      </w:r>
      <w:r w:rsidR="00FB2748" w:rsidRPr="003875DC">
        <w:rPr>
          <w:szCs w:val="21"/>
        </w:rPr>
        <w:t xml:space="preserve"> </w:t>
      </w:r>
      <w:r w:rsidR="00FB2748" w:rsidRPr="003875DC">
        <w:rPr>
          <w:rStyle w:val="hps"/>
          <w:szCs w:val="21"/>
        </w:rPr>
        <w:t>operati</w:t>
      </w:r>
      <w:r w:rsidR="00552A8E">
        <w:rPr>
          <w:rStyle w:val="hps"/>
          <w:rFonts w:hint="eastAsia"/>
          <w:szCs w:val="21"/>
        </w:rPr>
        <w:t>onal</w:t>
      </w:r>
      <w:r w:rsidR="00FB2748" w:rsidRPr="003875DC">
        <w:rPr>
          <w:rStyle w:val="hps"/>
          <w:szCs w:val="21"/>
        </w:rPr>
        <w:t xml:space="preserve"> efficiency</w:t>
      </w:r>
      <w:r w:rsidR="00FB2748" w:rsidRPr="003875DC">
        <w:rPr>
          <w:szCs w:val="21"/>
        </w:rPr>
        <w:t xml:space="preserve"> </w:t>
      </w:r>
      <w:r w:rsidR="00FB2748" w:rsidRPr="003875DC">
        <w:rPr>
          <w:rStyle w:val="hps"/>
          <w:szCs w:val="21"/>
        </w:rPr>
        <w:t>of financial markets.</w:t>
      </w:r>
      <w:r w:rsidR="00FB2748">
        <w:rPr>
          <w:rStyle w:val="hps"/>
          <w:rFonts w:hint="eastAsia"/>
          <w:szCs w:val="21"/>
        </w:rPr>
        <w:t xml:space="preserve"> </w:t>
      </w:r>
      <w:r w:rsidR="00EC46F4" w:rsidRPr="003875DC">
        <w:rPr>
          <w:szCs w:val="21"/>
        </w:rPr>
        <w:t xml:space="preserve">The </w:t>
      </w:r>
      <w:r w:rsidR="00EC46F4" w:rsidRPr="003875DC">
        <w:rPr>
          <w:rFonts w:hint="eastAsia"/>
          <w:szCs w:val="21"/>
        </w:rPr>
        <w:t xml:space="preserve">improvement </w:t>
      </w:r>
      <w:r w:rsidR="00F03487" w:rsidRPr="003875DC">
        <w:rPr>
          <w:rFonts w:hint="eastAsia"/>
          <w:szCs w:val="21"/>
        </w:rPr>
        <w:t>in</w:t>
      </w:r>
      <w:r w:rsidR="00EC46F4" w:rsidRPr="003875DC">
        <w:rPr>
          <w:rFonts w:hint="eastAsia"/>
          <w:szCs w:val="21"/>
        </w:rPr>
        <w:t xml:space="preserve"> </w:t>
      </w:r>
      <w:r w:rsidR="00EC46F4" w:rsidRPr="003875DC">
        <w:rPr>
          <w:kern w:val="0"/>
          <w:szCs w:val="21"/>
        </w:rPr>
        <w:t>operational efficiency of financial markets</w:t>
      </w:r>
      <w:r w:rsidR="00EC46F4" w:rsidRPr="003875DC">
        <w:rPr>
          <w:rFonts w:hint="eastAsia"/>
          <w:kern w:val="0"/>
          <w:szCs w:val="21"/>
        </w:rPr>
        <w:t>,</w:t>
      </w:r>
      <w:r w:rsidR="00EC46F4" w:rsidRPr="003875DC">
        <w:rPr>
          <w:kern w:val="0"/>
          <w:szCs w:val="21"/>
        </w:rPr>
        <w:t xml:space="preserve"> on one hand,</w:t>
      </w:r>
      <w:r w:rsidR="00EC46F4" w:rsidRPr="003875DC">
        <w:rPr>
          <w:rFonts w:hint="eastAsia"/>
          <w:kern w:val="0"/>
          <w:szCs w:val="21"/>
        </w:rPr>
        <w:t xml:space="preserve"> can s</w:t>
      </w:r>
      <w:r w:rsidR="00EC46F4" w:rsidRPr="003875DC">
        <w:rPr>
          <w:kern w:val="0"/>
          <w:szCs w:val="21"/>
        </w:rPr>
        <w:t>timulate the production of information</w:t>
      </w:r>
      <w:r w:rsidR="00341D97">
        <w:rPr>
          <w:rFonts w:hint="eastAsia"/>
          <w:kern w:val="0"/>
          <w:szCs w:val="21"/>
        </w:rPr>
        <w:t xml:space="preserve"> </w:t>
      </w:r>
      <w:r w:rsidR="00341D97" w:rsidRPr="009220F8">
        <w:t>about investment opportunities</w:t>
      </w:r>
      <w:r w:rsidR="00EC46F4" w:rsidRPr="003875DC">
        <w:rPr>
          <w:kern w:val="0"/>
          <w:szCs w:val="21"/>
        </w:rPr>
        <w:t>,</w:t>
      </w:r>
      <w:r w:rsidR="00EC46F4" w:rsidRPr="003875DC">
        <w:rPr>
          <w:rFonts w:hint="eastAsia"/>
          <w:kern w:val="0"/>
          <w:szCs w:val="21"/>
        </w:rPr>
        <w:t xml:space="preserve"> which will provide external investors </w:t>
      </w:r>
      <w:r w:rsidR="00FB2748">
        <w:rPr>
          <w:rFonts w:hint="eastAsia"/>
          <w:kern w:val="0"/>
          <w:szCs w:val="21"/>
        </w:rPr>
        <w:t xml:space="preserve">with </w:t>
      </w:r>
      <w:r w:rsidR="00617718">
        <w:rPr>
          <w:rFonts w:hint="eastAsia"/>
          <w:kern w:val="0"/>
          <w:szCs w:val="21"/>
        </w:rPr>
        <w:t>necessary</w:t>
      </w:r>
      <w:r w:rsidR="00EC46F4" w:rsidRPr="003875DC">
        <w:rPr>
          <w:rFonts w:hint="eastAsia"/>
          <w:kern w:val="0"/>
          <w:szCs w:val="21"/>
        </w:rPr>
        <w:t xml:space="preserve"> information </w:t>
      </w:r>
      <w:r w:rsidR="00341D97">
        <w:rPr>
          <w:rFonts w:hint="eastAsia"/>
          <w:kern w:val="0"/>
          <w:szCs w:val="21"/>
        </w:rPr>
        <w:t>regard</w:t>
      </w:r>
      <w:r w:rsidR="00EC46F4" w:rsidRPr="003875DC">
        <w:rPr>
          <w:rFonts w:hint="eastAsia"/>
          <w:kern w:val="0"/>
          <w:szCs w:val="21"/>
        </w:rPr>
        <w:t>ing helping form</w:t>
      </w:r>
      <w:r w:rsidR="00EC46F4" w:rsidRPr="003875DC">
        <w:rPr>
          <w:kern w:val="0"/>
          <w:szCs w:val="21"/>
        </w:rPr>
        <w:t xml:space="preserve"> the correct</w:t>
      </w:r>
      <w:r w:rsidR="00EC46F4" w:rsidRPr="003875DC">
        <w:rPr>
          <w:rFonts w:hint="eastAsia"/>
          <w:kern w:val="0"/>
          <w:szCs w:val="21"/>
        </w:rPr>
        <w:t xml:space="preserve"> asset pricing and </w:t>
      </w:r>
      <w:r w:rsidR="00EC46F4" w:rsidRPr="003875DC">
        <w:rPr>
          <w:kern w:val="0"/>
          <w:szCs w:val="21"/>
        </w:rPr>
        <w:t>investment decisions</w:t>
      </w:r>
      <w:r w:rsidR="00EC46F4" w:rsidRPr="003875DC">
        <w:rPr>
          <w:rFonts w:hint="eastAsia"/>
          <w:kern w:val="0"/>
          <w:szCs w:val="21"/>
        </w:rPr>
        <w:t>, and th</w:t>
      </w:r>
      <w:r w:rsidR="00341D97">
        <w:rPr>
          <w:rFonts w:hint="eastAsia"/>
          <w:kern w:val="0"/>
          <w:szCs w:val="21"/>
        </w:rPr>
        <w:t>ereby</w:t>
      </w:r>
      <w:r w:rsidR="00EC46F4" w:rsidRPr="003875DC">
        <w:rPr>
          <w:rFonts w:hint="eastAsia"/>
          <w:kern w:val="0"/>
          <w:szCs w:val="21"/>
        </w:rPr>
        <w:t xml:space="preserve"> </w:t>
      </w:r>
      <w:r w:rsidR="00EC46F4" w:rsidRPr="003875DC">
        <w:rPr>
          <w:szCs w:val="21"/>
        </w:rPr>
        <w:t>reduce the loss caused by the wrong pricing or decision</w:t>
      </w:r>
      <w:r w:rsidR="00EC46F4" w:rsidRPr="003875DC">
        <w:rPr>
          <w:rFonts w:hint="eastAsia"/>
          <w:szCs w:val="21"/>
        </w:rPr>
        <w:t xml:space="preserve">-making, and offer important information support to the operation of other functions of </w:t>
      </w:r>
      <w:r w:rsidR="00EC46F4" w:rsidRPr="003875DC">
        <w:rPr>
          <w:kern w:val="0"/>
          <w:szCs w:val="21"/>
        </w:rPr>
        <w:t>financial system</w:t>
      </w:r>
      <w:r w:rsidR="00EC46F4" w:rsidRPr="003875DC">
        <w:rPr>
          <w:rFonts w:hint="eastAsia"/>
          <w:kern w:val="0"/>
          <w:szCs w:val="21"/>
        </w:rPr>
        <w:t xml:space="preserve">s. </w:t>
      </w:r>
      <w:r w:rsidR="00EC46F4" w:rsidRPr="003875DC">
        <w:rPr>
          <w:kern w:val="0"/>
          <w:szCs w:val="21"/>
        </w:rPr>
        <w:t>O</w:t>
      </w:r>
      <w:r w:rsidR="00EC46F4" w:rsidRPr="003875DC">
        <w:rPr>
          <w:rFonts w:hint="eastAsia"/>
          <w:kern w:val="0"/>
          <w:szCs w:val="21"/>
        </w:rPr>
        <w:t xml:space="preserve">n the other hand, it will </w:t>
      </w:r>
      <w:r w:rsidR="00EC46F4" w:rsidRPr="003875DC">
        <w:rPr>
          <w:kern w:val="0"/>
          <w:szCs w:val="21"/>
        </w:rPr>
        <w:t xml:space="preserve">provide a measure </w:t>
      </w:r>
      <w:r w:rsidR="00EC46F4" w:rsidRPr="003875DC">
        <w:rPr>
          <w:rFonts w:hint="eastAsia"/>
          <w:kern w:val="0"/>
          <w:szCs w:val="21"/>
        </w:rPr>
        <w:t xml:space="preserve">of </w:t>
      </w:r>
      <w:r w:rsidR="00EC46F4" w:rsidRPr="003875DC">
        <w:rPr>
          <w:kern w:val="0"/>
          <w:szCs w:val="21"/>
        </w:rPr>
        <w:t>reflect</w:t>
      </w:r>
      <w:r w:rsidR="00EC46F4" w:rsidRPr="003875DC">
        <w:rPr>
          <w:rFonts w:hint="eastAsia"/>
          <w:kern w:val="0"/>
          <w:szCs w:val="21"/>
        </w:rPr>
        <w:t xml:space="preserve">ing the </w:t>
      </w:r>
      <w:r w:rsidR="00EC46F4" w:rsidRPr="003875DC">
        <w:rPr>
          <w:rStyle w:val="class8"/>
          <w:bCs/>
          <w:szCs w:val="21"/>
        </w:rPr>
        <w:t>diligence</w:t>
      </w:r>
      <w:r w:rsidR="00EC46F4" w:rsidRPr="003875DC">
        <w:rPr>
          <w:bCs/>
          <w:szCs w:val="21"/>
        </w:rPr>
        <w:t xml:space="preserve"> </w:t>
      </w:r>
      <w:r w:rsidR="00EC46F4" w:rsidRPr="003875DC">
        <w:rPr>
          <w:rStyle w:val="class9"/>
          <w:bCs/>
          <w:szCs w:val="21"/>
        </w:rPr>
        <w:t>degree</w:t>
      </w:r>
      <w:r w:rsidR="00EC46F4" w:rsidRPr="003875DC">
        <w:rPr>
          <w:kern w:val="0"/>
          <w:szCs w:val="21"/>
        </w:rPr>
        <w:t xml:space="preserve"> </w:t>
      </w:r>
      <w:r w:rsidR="00EC46F4" w:rsidRPr="003875DC">
        <w:rPr>
          <w:rFonts w:hint="eastAsia"/>
          <w:kern w:val="0"/>
          <w:szCs w:val="21"/>
        </w:rPr>
        <w:t xml:space="preserve">of </w:t>
      </w:r>
      <w:r w:rsidR="00B36281">
        <w:rPr>
          <w:rFonts w:hint="eastAsia"/>
          <w:kern w:val="0"/>
          <w:szCs w:val="21"/>
        </w:rPr>
        <w:t>firms</w:t>
      </w:r>
      <w:r w:rsidR="00B36281">
        <w:rPr>
          <w:kern w:val="0"/>
          <w:szCs w:val="21"/>
        </w:rPr>
        <w:t>’</w:t>
      </w:r>
      <w:r w:rsidR="00B36281">
        <w:rPr>
          <w:rFonts w:hint="eastAsia"/>
          <w:kern w:val="0"/>
          <w:szCs w:val="21"/>
        </w:rPr>
        <w:t xml:space="preserve"> </w:t>
      </w:r>
      <w:r w:rsidR="00EC46F4" w:rsidRPr="003875DC">
        <w:rPr>
          <w:rFonts w:hint="eastAsia"/>
          <w:kern w:val="0"/>
          <w:szCs w:val="21"/>
        </w:rPr>
        <w:t xml:space="preserve">managers </w:t>
      </w:r>
      <w:r w:rsidR="00EC46F4" w:rsidRPr="003875DC">
        <w:rPr>
          <w:kern w:val="0"/>
          <w:szCs w:val="21"/>
        </w:rPr>
        <w:t>and the corresponding feedback mechanism</w:t>
      </w:r>
      <w:r w:rsidR="00EC46F4" w:rsidRPr="003875DC">
        <w:rPr>
          <w:rFonts w:hint="eastAsia"/>
          <w:kern w:val="0"/>
          <w:szCs w:val="21"/>
        </w:rPr>
        <w:t xml:space="preserve">, which </w:t>
      </w:r>
      <w:r w:rsidR="003A70B1">
        <w:rPr>
          <w:rFonts w:hint="eastAsia"/>
          <w:kern w:val="0"/>
          <w:szCs w:val="21"/>
        </w:rPr>
        <w:t>is conductive to</w:t>
      </w:r>
      <w:r w:rsidR="00EC46F4" w:rsidRPr="003875DC">
        <w:rPr>
          <w:rFonts w:hint="eastAsia"/>
          <w:kern w:val="0"/>
          <w:szCs w:val="21"/>
        </w:rPr>
        <w:t xml:space="preserve"> </w:t>
      </w:r>
      <w:r w:rsidR="00EC46F4" w:rsidRPr="003875DC">
        <w:rPr>
          <w:kern w:val="0"/>
          <w:szCs w:val="21"/>
        </w:rPr>
        <w:t>contracting</w:t>
      </w:r>
      <w:r w:rsidR="00EC46F4" w:rsidRPr="003875DC">
        <w:rPr>
          <w:rFonts w:hint="eastAsia"/>
          <w:kern w:val="0"/>
          <w:szCs w:val="21"/>
        </w:rPr>
        <w:t xml:space="preserve"> and </w:t>
      </w:r>
      <w:r w:rsidR="00EC46F4" w:rsidRPr="003875DC">
        <w:rPr>
          <w:kern w:val="0"/>
          <w:szCs w:val="21"/>
        </w:rPr>
        <w:t>supervis</w:t>
      </w:r>
      <w:r w:rsidR="003A70B1">
        <w:rPr>
          <w:rFonts w:hint="eastAsia"/>
          <w:kern w:val="0"/>
          <w:szCs w:val="21"/>
        </w:rPr>
        <w:t>ing</w:t>
      </w:r>
      <w:r w:rsidR="00892CAC">
        <w:rPr>
          <w:rFonts w:hint="eastAsia"/>
          <w:kern w:val="0"/>
          <w:szCs w:val="21"/>
        </w:rPr>
        <w:t xml:space="preserve"> </w:t>
      </w:r>
      <w:r w:rsidR="00EC46F4" w:rsidRPr="003875DC">
        <w:rPr>
          <w:kern w:val="0"/>
          <w:szCs w:val="21"/>
        </w:rPr>
        <w:t>the fulfillment of the contract</w:t>
      </w:r>
      <w:r w:rsidR="00664228">
        <w:rPr>
          <w:rFonts w:hint="eastAsia"/>
          <w:kern w:val="0"/>
          <w:szCs w:val="21"/>
        </w:rPr>
        <w:t>s</w:t>
      </w:r>
      <w:r w:rsidR="00EC46F4" w:rsidRPr="003875DC">
        <w:rPr>
          <w:rFonts w:hint="eastAsia"/>
          <w:kern w:val="0"/>
          <w:szCs w:val="21"/>
        </w:rPr>
        <w:t xml:space="preserve">, and thus </w:t>
      </w:r>
      <w:r w:rsidR="00EC46F4" w:rsidRPr="003875DC">
        <w:rPr>
          <w:szCs w:val="21"/>
        </w:rPr>
        <w:t>lower the information and incentive cost</w:t>
      </w:r>
      <w:r w:rsidR="00EC46F4" w:rsidRPr="003875DC">
        <w:rPr>
          <w:rFonts w:hint="eastAsia"/>
          <w:szCs w:val="21"/>
        </w:rPr>
        <w:t>s</w:t>
      </w:r>
      <w:r w:rsidR="00EC46F4" w:rsidRPr="003875DC">
        <w:rPr>
          <w:szCs w:val="21"/>
        </w:rPr>
        <w:t xml:space="preserve"> of </w:t>
      </w:r>
      <w:r w:rsidR="00EC46F4" w:rsidRPr="003875DC">
        <w:rPr>
          <w:rFonts w:hint="eastAsia"/>
          <w:szCs w:val="21"/>
        </w:rPr>
        <w:t xml:space="preserve">external </w:t>
      </w:r>
      <w:r w:rsidR="00EC46F4" w:rsidRPr="003875DC">
        <w:rPr>
          <w:szCs w:val="21"/>
        </w:rPr>
        <w:t>investors constrain</w:t>
      </w:r>
      <w:r w:rsidR="00EC46F4" w:rsidRPr="003875DC">
        <w:rPr>
          <w:rFonts w:hint="eastAsia"/>
          <w:szCs w:val="21"/>
        </w:rPr>
        <w:t>ing manager</w:t>
      </w:r>
      <w:r w:rsidR="00664228">
        <w:rPr>
          <w:rFonts w:hint="eastAsia"/>
          <w:szCs w:val="21"/>
        </w:rPr>
        <w:t>ial</w:t>
      </w:r>
      <w:r w:rsidR="00EC46F4" w:rsidRPr="003875DC">
        <w:rPr>
          <w:rFonts w:hint="eastAsia"/>
          <w:szCs w:val="21"/>
        </w:rPr>
        <w:t xml:space="preserve"> </w:t>
      </w:r>
      <w:r w:rsidR="00EC46F4" w:rsidRPr="003875DC">
        <w:rPr>
          <w:szCs w:val="21"/>
        </w:rPr>
        <w:t>dysfunctional</w:t>
      </w:r>
      <w:r w:rsidR="00EC46F4" w:rsidRPr="003875DC">
        <w:rPr>
          <w:rFonts w:hint="eastAsia"/>
          <w:szCs w:val="21"/>
        </w:rPr>
        <w:t xml:space="preserve"> behavior</w:t>
      </w:r>
      <w:r w:rsidR="00EC46F4" w:rsidRPr="003875DC">
        <w:rPr>
          <w:szCs w:val="21"/>
        </w:rPr>
        <w:t>.</w:t>
      </w:r>
      <w:r w:rsidR="003158ED" w:rsidRPr="003875DC">
        <w:rPr>
          <w:rFonts w:hint="eastAsia"/>
          <w:szCs w:val="21"/>
        </w:rPr>
        <w:t xml:space="preserve"> </w:t>
      </w:r>
      <w:r w:rsidR="00892CAC" w:rsidRPr="00961951">
        <w:rPr>
          <w:bCs/>
          <w:szCs w:val="21"/>
        </w:rPr>
        <w:t>The reduction in information</w:t>
      </w:r>
      <w:r w:rsidR="00664228">
        <w:rPr>
          <w:rFonts w:hint="eastAsia"/>
          <w:bCs/>
          <w:szCs w:val="21"/>
        </w:rPr>
        <w:t>al</w:t>
      </w:r>
      <w:r w:rsidR="00892CAC" w:rsidRPr="00961951">
        <w:rPr>
          <w:bCs/>
          <w:szCs w:val="21"/>
        </w:rPr>
        <w:t xml:space="preserve"> asymmetries can in turn </w:t>
      </w:r>
      <w:r w:rsidR="00892CAC">
        <w:rPr>
          <w:rFonts w:hint="eastAsia"/>
          <w:bCs/>
          <w:szCs w:val="21"/>
        </w:rPr>
        <w:t>mitigate</w:t>
      </w:r>
      <w:r w:rsidR="00892CAC" w:rsidRPr="00961951">
        <w:rPr>
          <w:bCs/>
          <w:szCs w:val="21"/>
        </w:rPr>
        <w:t xml:space="preserve"> external </w:t>
      </w:r>
      <w:r w:rsidR="00892CAC">
        <w:rPr>
          <w:rFonts w:hint="eastAsia"/>
          <w:bCs/>
          <w:szCs w:val="21"/>
        </w:rPr>
        <w:t>financ</w:t>
      </w:r>
      <w:r w:rsidR="00892CAC" w:rsidRPr="00961951">
        <w:rPr>
          <w:bCs/>
          <w:szCs w:val="21"/>
        </w:rPr>
        <w:t>ing constraints (</w:t>
      </w:r>
      <w:r w:rsidR="00892CAC" w:rsidRPr="003875DC">
        <w:rPr>
          <w:rFonts w:eastAsia="GOEMAL+TimesNewRoman"/>
          <w:kern w:val="0"/>
          <w:szCs w:val="21"/>
        </w:rPr>
        <w:t>Levine, 1997</w:t>
      </w:r>
      <w:r w:rsidR="00892CAC" w:rsidRPr="00961951">
        <w:rPr>
          <w:bCs/>
          <w:szCs w:val="21"/>
        </w:rPr>
        <w:t>).</w:t>
      </w:r>
      <w:r w:rsidR="00904C2F">
        <w:rPr>
          <w:rFonts w:hint="eastAsia"/>
          <w:bCs/>
          <w:szCs w:val="21"/>
        </w:rPr>
        <w:t xml:space="preserve"> </w:t>
      </w:r>
      <w:r w:rsidR="003158ED" w:rsidRPr="003875DC">
        <w:rPr>
          <w:rStyle w:val="hps"/>
          <w:szCs w:val="21"/>
        </w:rPr>
        <w:t>Secondly</w:t>
      </w:r>
      <w:r w:rsidR="003158ED" w:rsidRPr="003875DC">
        <w:rPr>
          <w:rStyle w:val="hps"/>
          <w:rFonts w:hint="eastAsia"/>
          <w:szCs w:val="21"/>
        </w:rPr>
        <w:t xml:space="preserve">, </w:t>
      </w:r>
      <w:r w:rsidR="003158ED" w:rsidRPr="003875DC">
        <w:rPr>
          <w:rStyle w:val="hps"/>
          <w:szCs w:val="21"/>
        </w:rPr>
        <w:t>the function</w:t>
      </w:r>
      <w:r w:rsidR="003158ED" w:rsidRPr="003875DC">
        <w:rPr>
          <w:szCs w:val="21"/>
        </w:rPr>
        <w:t xml:space="preserve"> </w:t>
      </w:r>
      <w:r w:rsidR="003158ED" w:rsidRPr="003875DC">
        <w:rPr>
          <w:rStyle w:val="hps"/>
          <w:szCs w:val="21"/>
        </w:rPr>
        <w:t xml:space="preserve">of </w:t>
      </w:r>
      <w:r w:rsidR="004B2CE4" w:rsidRPr="003875DC">
        <w:rPr>
          <w:rStyle w:val="hps"/>
          <w:szCs w:val="21"/>
        </w:rPr>
        <w:t>mobiliz</w:t>
      </w:r>
      <w:r w:rsidR="004B2CE4">
        <w:rPr>
          <w:rStyle w:val="hps"/>
          <w:rFonts w:hint="eastAsia"/>
          <w:szCs w:val="21"/>
        </w:rPr>
        <w:t>ing</w:t>
      </w:r>
      <w:r w:rsidR="004B2CE4" w:rsidRPr="003875DC">
        <w:rPr>
          <w:szCs w:val="21"/>
        </w:rPr>
        <w:t xml:space="preserve"> </w:t>
      </w:r>
      <w:r w:rsidR="004B2CE4" w:rsidRPr="003875DC">
        <w:rPr>
          <w:rStyle w:val="hps"/>
          <w:szCs w:val="21"/>
        </w:rPr>
        <w:t xml:space="preserve">savings </w:t>
      </w:r>
      <w:r w:rsidR="004B2CE4">
        <w:rPr>
          <w:rStyle w:val="hps"/>
          <w:rFonts w:hint="eastAsia"/>
          <w:szCs w:val="21"/>
        </w:rPr>
        <w:t>of</w:t>
      </w:r>
      <w:r w:rsidR="003158ED" w:rsidRPr="003875DC">
        <w:rPr>
          <w:rStyle w:val="hps"/>
          <w:szCs w:val="21"/>
        </w:rPr>
        <w:t xml:space="preserve"> financial system</w:t>
      </w:r>
      <w:r w:rsidR="003158ED" w:rsidRPr="003875DC">
        <w:rPr>
          <w:rStyle w:val="hps"/>
          <w:rFonts w:hint="eastAsia"/>
          <w:szCs w:val="21"/>
        </w:rPr>
        <w:t>s</w:t>
      </w:r>
      <w:r w:rsidR="003158ED" w:rsidRPr="003875DC">
        <w:rPr>
          <w:szCs w:val="21"/>
        </w:rPr>
        <w:t xml:space="preserve"> </w:t>
      </w:r>
      <w:r w:rsidR="003158ED" w:rsidRPr="003875DC">
        <w:rPr>
          <w:rStyle w:val="hps"/>
          <w:rFonts w:hint="eastAsia"/>
          <w:szCs w:val="21"/>
        </w:rPr>
        <w:t xml:space="preserve">can </w:t>
      </w:r>
      <w:r w:rsidR="003158ED" w:rsidRPr="003875DC">
        <w:rPr>
          <w:bCs/>
          <w:szCs w:val="21"/>
        </w:rPr>
        <w:t>aggregate</w:t>
      </w:r>
      <w:r w:rsidR="003158ED" w:rsidRPr="003875DC">
        <w:rPr>
          <w:rStyle w:val="hps"/>
          <w:rFonts w:hint="eastAsia"/>
          <w:szCs w:val="21"/>
        </w:rPr>
        <w:t xml:space="preserve"> </w:t>
      </w:r>
      <w:r w:rsidR="003158ED" w:rsidRPr="003875DC">
        <w:rPr>
          <w:rStyle w:val="hps"/>
          <w:szCs w:val="21"/>
        </w:rPr>
        <w:t xml:space="preserve">a large </w:t>
      </w:r>
      <w:r w:rsidR="003158ED" w:rsidRPr="003875DC">
        <w:rPr>
          <w:rStyle w:val="hps"/>
          <w:rFonts w:hint="eastAsia"/>
          <w:szCs w:val="21"/>
        </w:rPr>
        <w:t>quantity</w:t>
      </w:r>
      <w:r w:rsidR="003158ED" w:rsidRPr="003875DC">
        <w:rPr>
          <w:rStyle w:val="hps"/>
          <w:szCs w:val="21"/>
        </w:rPr>
        <w:t xml:space="preserve"> of</w:t>
      </w:r>
      <w:r w:rsidR="003158ED" w:rsidRPr="003875DC">
        <w:rPr>
          <w:szCs w:val="21"/>
        </w:rPr>
        <w:t xml:space="preserve"> </w:t>
      </w:r>
      <w:r w:rsidR="003158ED" w:rsidRPr="003875DC">
        <w:rPr>
          <w:rStyle w:val="hps"/>
          <w:szCs w:val="21"/>
        </w:rPr>
        <w:t>social</w:t>
      </w:r>
      <w:r w:rsidR="003158ED" w:rsidRPr="003875DC">
        <w:rPr>
          <w:szCs w:val="21"/>
        </w:rPr>
        <w:t xml:space="preserve"> </w:t>
      </w:r>
      <w:r w:rsidR="003158ED" w:rsidRPr="003875DC">
        <w:rPr>
          <w:rStyle w:val="hps"/>
          <w:szCs w:val="21"/>
        </w:rPr>
        <w:t>idle funds</w:t>
      </w:r>
      <w:r w:rsidR="003158ED" w:rsidRPr="003875DC">
        <w:rPr>
          <w:rStyle w:val="hps"/>
          <w:rFonts w:hint="eastAsia"/>
          <w:szCs w:val="21"/>
        </w:rPr>
        <w:t xml:space="preserve"> by </w:t>
      </w:r>
      <w:r w:rsidR="003158ED" w:rsidRPr="003875DC">
        <w:rPr>
          <w:rStyle w:val="hps"/>
          <w:szCs w:val="21"/>
        </w:rPr>
        <w:t>changing the</w:t>
      </w:r>
      <w:r w:rsidR="003158ED" w:rsidRPr="003875DC">
        <w:rPr>
          <w:szCs w:val="21"/>
        </w:rPr>
        <w:t xml:space="preserve"> </w:t>
      </w:r>
      <w:r w:rsidR="003158ED" w:rsidRPr="003875DC">
        <w:rPr>
          <w:rStyle w:val="hps"/>
          <w:szCs w:val="21"/>
        </w:rPr>
        <w:t xml:space="preserve">level of </w:t>
      </w:r>
      <w:r w:rsidR="003158ED" w:rsidRPr="003875DC">
        <w:rPr>
          <w:szCs w:val="21"/>
        </w:rPr>
        <w:t>residents’</w:t>
      </w:r>
      <w:r w:rsidR="003158ED" w:rsidRPr="003875DC">
        <w:rPr>
          <w:rStyle w:val="hps"/>
          <w:szCs w:val="21"/>
        </w:rPr>
        <w:t xml:space="preserve"> savings</w:t>
      </w:r>
      <w:r w:rsidR="003158ED" w:rsidRPr="003875DC">
        <w:rPr>
          <w:rStyle w:val="hps"/>
          <w:rFonts w:hint="eastAsia"/>
          <w:szCs w:val="21"/>
        </w:rPr>
        <w:t xml:space="preserve">, and increase </w:t>
      </w:r>
      <w:r w:rsidR="003158ED" w:rsidRPr="003875DC">
        <w:rPr>
          <w:rStyle w:val="hps"/>
          <w:szCs w:val="21"/>
        </w:rPr>
        <w:t>the potential</w:t>
      </w:r>
      <w:r w:rsidR="003158ED" w:rsidRPr="003875DC">
        <w:rPr>
          <w:szCs w:val="21"/>
        </w:rPr>
        <w:t xml:space="preserve"> </w:t>
      </w:r>
      <w:r w:rsidR="003158ED" w:rsidRPr="003875DC">
        <w:rPr>
          <w:rStyle w:val="hps"/>
          <w:szCs w:val="21"/>
        </w:rPr>
        <w:t>supply of capital</w:t>
      </w:r>
      <w:r w:rsidR="003158ED" w:rsidRPr="003875DC">
        <w:rPr>
          <w:szCs w:val="21"/>
        </w:rPr>
        <w:t xml:space="preserve"> </w:t>
      </w:r>
      <w:r w:rsidR="003158ED" w:rsidRPr="003875DC">
        <w:rPr>
          <w:rStyle w:val="hps"/>
          <w:szCs w:val="21"/>
        </w:rPr>
        <w:t>of a country</w:t>
      </w:r>
      <w:r w:rsidR="003158ED" w:rsidRPr="003875DC">
        <w:rPr>
          <w:szCs w:val="21"/>
        </w:rPr>
        <w:t>,</w:t>
      </w:r>
      <w:r w:rsidR="003158ED" w:rsidRPr="003875DC">
        <w:rPr>
          <w:rStyle w:val="hps"/>
          <w:rFonts w:hint="eastAsia"/>
          <w:szCs w:val="21"/>
        </w:rPr>
        <w:t xml:space="preserve"> and resorts to </w:t>
      </w:r>
      <w:r w:rsidR="003158ED" w:rsidRPr="003875DC">
        <w:rPr>
          <w:szCs w:val="21"/>
        </w:rPr>
        <w:t>interest rate and exchange rate</w:t>
      </w:r>
      <w:r w:rsidR="003158ED" w:rsidRPr="003875DC">
        <w:rPr>
          <w:rFonts w:hint="eastAsia"/>
          <w:szCs w:val="21"/>
        </w:rPr>
        <w:t xml:space="preserve"> to </w:t>
      </w:r>
      <w:r w:rsidR="003158ED" w:rsidRPr="003875DC">
        <w:rPr>
          <w:szCs w:val="21"/>
        </w:rPr>
        <w:t>stimulate</w:t>
      </w:r>
      <w:r w:rsidR="003158ED" w:rsidRPr="003875DC">
        <w:rPr>
          <w:rFonts w:hint="eastAsia"/>
          <w:szCs w:val="21"/>
        </w:rPr>
        <w:t xml:space="preserve"> </w:t>
      </w:r>
      <w:r w:rsidR="003158ED" w:rsidRPr="003875DC">
        <w:rPr>
          <w:szCs w:val="21"/>
        </w:rPr>
        <w:t>the transformation of savings</w:t>
      </w:r>
      <w:r w:rsidR="003158ED" w:rsidRPr="003875DC">
        <w:rPr>
          <w:rStyle w:val="hps"/>
          <w:szCs w:val="21"/>
        </w:rPr>
        <w:t xml:space="preserve"> </w:t>
      </w:r>
      <w:r w:rsidR="003158ED" w:rsidRPr="003875DC">
        <w:rPr>
          <w:rStyle w:val="hps"/>
          <w:rFonts w:hint="eastAsia"/>
          <w:szCs w:val="21"/>
        </w:rPr>
        <w:t xml:space="preserve">into </w:t>
      </w:r>
      <w:r w:rsidR="003158ED" w:rsidRPr="003875DC">
        <w:rPr>
          <w:rStyle w:val="hps"/>
          <w:szCs w:val="21"/>
        </w:rPr>
        <w:t>a higher</w:t>
      </w:r>
      <w:r w:rsidR="003158ED" w:rsidRPr="003875DC">
        <w:rPr>
          <w:szCs w:val="21"/>
        </w:rPr>
        <w:t xml:space="preserve"> </w:t>
      </w:r>
      <w:r w:rsidR="003158ED" w:rsidRPr="003875DC">
        <w:rPr>
          <w:rStyle w:val="hps"/>
          <w:szCs w:val="21"/>
        </w:rPr>
        <w:t>proportion</w:t>
      </w:r>
      <w:r w:rsidR="003158ED" w:rsidRPr="003875DC">
        <w:rPr>
          <w:szCs w:val="21"/>
        </w:rPr>
        <w:t xml:space="preserve"> </w:t>
      </w:r>
      <w:r w:rsidR="003158ED" w:rsidRPr="003875DC">
        <w:rPr>
          <w:rStyle w:val="hps"/>
          <w:szCs w:val="21"/>
        </w:rPr>
        <w:t xml:space="preserve">of </w:t>
      </w:r>
      <w:r w:rsidR="003158ED" w:rsidRPr="003875DC">
        <w:rPr>
          <w:rStyle w:val="hps"/>
          <w:rFonts w:hint="eastAsia"/>
          <w:szCs w:val="21"/>
        </w:rPr>
        <w:t xml:space="preserve">real investment, which will thus </w:t>
      </w:r>
      <w:r w:rsidR="003158ED" w:rsidRPr="003875DC">
        <w:rPr>
          <w:szCs w:val="21"/>
        </w:rPr>
        <w:t>more fully expand</w:t>
      </w:r>
      <w:r w:rsidR="00340A9A">
        <w:rPr>
          <w:rFonts w:hint="eastAsia"/>
          <w:szCs w:val="21"/>
        </w:rPr>
        <w:t xml:space="preserve"> </w:t>
      </w:r>
      <w:r w:rsidR="003158ED" w:rsidRPr="003875DC">
        <w:rPr>
          <w:rFonts w:hint="eastAsia"/>
          <w:szCs w:val="21"/>
        </w:rPr>
        <w:t>firm</w:t>
      </w:r>
      <w:r w:rsidR="00FC22DC" w:rsidRPr="00FC22DC">
        <w:rPr>
          <w:rFonts w:hint="eastAsia"/>
          <w:szCs w:val="21"/>
        </w:rPr>
        <w:t xml:space="preserve"> </w:t>
      </w:r>
      <w:r w:rsidR="00FC22DC" w:rsidRPr="003875DC">
        <w:rPr>
          <w:rFonts w:hint="eastAsia"/>
          <w:szCs w:val="21"/>
        </w:rPr>
        <w:t>s</w:t>
      </w:r>
      <w:r w:rsidR="003158ED" w:rsidRPr="003875DC">
        <w:rPr>
          <w:szCs w:val="21"/>
        </w:rPr>
        <w:t>’</w:t>
      </w:r>
      <w:r w:rsidR="00340A9A" w:rsidRPr="00340A9A">
        <w:rPr>
          <w:rFonts w:hint="eastAsia"/>
          <w:szCs w:val="21"/>
        </w:rPr>
        <w:t xml:space="preserve"> </w:t>
      </w:r>
      <w:r w:rsidR="003158ED" w:rsidRPr="003875DC">
        <w:rPr>
          <w:rFonts w:hint="eastAsia"/>
          <w:szCs w:val="21"/>
        </w:rPr>
        <w:t xml:space="preserve">funds used in investment and </w:t>
      </w:r>
      <w:r w:rsidR="003158ED" w:rsidRPr="003875DC">
        <w:rPr>
          <w:rStyle w:val="hps"/>
          <w:szCs w:val="21"/>
        </w:rPr>
        <w:t>ease</w:t>
      </w:r>
      <w:r w:rsidR="003158ED" w:rsidRPr="003875DC">
        <w:rPr>
          <w:rStyle w:val="hps"/>
          <w:rFonts w:hint="eastAsia"/>
          <w:szCs w:val="21"/>
        </w:rPr>
        <w:t xml:space="preserve"> their </w:t>
      </w:r>
      <w:r w:rsidR="003158ED" w:rsidRPr="003875DC">
        <w:rPr>
          <w:szCs w:val="21"/>
        </w:rPr>
        <w:t>financing constraints</w:t>
      </w:r>
      <w:r w:rsidR="003158ED" w:rsidRPr="003875DC">
        <w:rPr>
          <w:rFonts w:hint="eastAsia"/>
          <w:szCs w:val="21"/>
        </w:rPr>
        <w:t>.</w:t>
      </w:r>
      <w:r w:rsidR="000A1B7C" w:rsidRPr="003875DC">
        <w:rPr>
          <w:rFonts w:hint="eastAsia"/>
          <w:szCs w:val="21"/>
        </w:rPr>
        <w:t xml:space="preserve"> </w:t>
      </w:r>
      <w:r w:rsidR="000A1B7C" w:rsidRPr="003875DC">
        <w:rPr>
          <w:rStyle w:val="hps"/>
          <w:szCs w:val="21"/>
        </w:rPr>
        <w:t>Third</w:t>
      </w:r>
      <w:r w:rsidR="000A1B7C" w:rsidRPr="003875DC">
        <w:rPr>
          <w:rStyle w:val="hps"/>
          <w:rFonts w:hint="eastAsia"/>
          <w:szCs w:val="21"/>
        </w:rPr>
        <w:t>ly</w:t>
      </w:r>
      <w:r w:rsidR="000A1B7C" w:rsidRPr="003875DC">
        <w:rPr>
          <w:rStyle w:val="hps"/>
          <w:szCs w:val="21"/>
        </w:rPr>
        <w:t>,</w:t>
      </w:r>
      <w:r w:rsidR="000A1B7C" w:rsidRPr="003875DC">
        <w:rPr>
          <w:rStyle w:val="hps"/>
          <w:rFonts w:hint="eastAsia"/>
          <w:szCs w:val="21"/>
        </w:rPr>
        <w:t xml:space="preserve"> </w:t>
      </w:r>
      <w:r w:rsidR="000A1B7C" w:rsidRPr="003875DC">
        <w:rPr>
          <w:rStyle w:val="hps"/>
          <w:szCs w:val="21"/>
        </w:rPr>
        <w:t>the</w:t>
      </w:r>
      <w:r w:rsidR="000A1B7C" w:rsidRPr="003875DC">
        <w:rPr>
          <w:szCs w:val="21"/>
        </w:rPr>
        <w:t xml:space="preserve"> </w:t>
      </w:r>
      <w:r w:rsidR="000A1B7C" w:rsidRPr="003875DC">
        <w:rPr>
          <w:rStyle w:val="hps"/>
          <w:szCs w:val="21"/>
        </w:rPr>
        <w:t>resource allocation function</w:t>
      </w:r>
      <w:r w:rsidR="000A1B7C" w:rsidRPr="003875DC">
        <w:rPr>
          <w:szCs w:val="21"/>
        </w:rPr>
        <w:t xml:space="preserve"> </w:t>
      </w:r>
      <w:r w:rsidR="000A1B7C" w:rsidRPr="003875DC">
        <w:rPr>
          <w:rStyle w:val="hps"/>
          <w:szCs w:val="21"/>
        </w:rPr>
        <w:t>of financial system</w:t>
      </w:r>
      <w:r w:rsidR="000A1B7C" w:rsidRPr="003875DC">
        <w:rPr>
          <w:rStyle w:val="hps"/>
          <w:rFonts w:hint="eastAsia"/>
          <w:szCs w:val="21"/>
        </w:rPr>
        <w:t xml:space="preserve">s will allocate </w:t>
      </w:r>
      <w:r w:rsidR="000A1B7C" w:rsidRPr="003875DC">
        <w:rPr>
          <w:rStyle w:val="hps"/>
          <w:szCs w:val="21"/>
        </w:rPr>
        <w:t>resources</w:t>
      </w:r>
      <w:r w:rsidR="000A1B7C" w:rsidRPr="003875DC">
        <w:rPr>
          <w:rStyle w:val="hps"/>
          <w:rFonts w:hint="eastAsia"/>
          <w:szCs w:val="21"/>
        </w:rPr>
        <w:t xml:space="preserve"> of different space or point of time among projects according to its return on investment, and guide firms to </w:t>
      </w:r>
      <w:r w:rsidR="004843D0">
        <w:rPr>
          <w:rStyle w:val="hps"/>
          <w:rFonts w:hint="eastAsia"/>
          <w:szCs w:val="21"/>
        </w:rPr>
        <w:t xml:space="preserve">engage in </w:t>
      </w:r>
      <w:r w:rsidR="000A1B7C" w:rsidRPr="003875DC">
        <w:rPr>
          <w:rStyle w:val="hps"/>
          <w:rFonts w:hint="eastAsia"/>
          <w:szCs w:val="21"/>
        </w:rPr>
        <w:t>invest</w:t>
      </w:r>
      <w:r w:rsidR="004843D0">
        <w:rPr>
          <w:rStyle w:val="hps"/>
          <w:rFonts w:hint="eastAsia"/>
          <w:szCs w:val="21"/>
        </w:rPr>
        <w:t>ment</w:t>
      </w:r>
      <w:r w:rsidR="000A1B7C" w:rsidRPr="003875DC">
        <w:rPr>
          <w:rStyle w:val="hps"/>
          <w:rFonts w:hint="eastAsia"/>
          <w:szCs w:val="21"/>
        </w:rPr>
        <w:t xml:space="preserve"> </w:t>
      </w:r>
      <w:r w:rsidR="00871648">
        <w:rPr>
          <w:rStyle w:val="hps"/>
          <w:rFonts w:hint="eastAsia"/>
          <w:szCs w:val="21"/>
        </w:rPr>
        <w:t xml:space="preserve">much more </w:t>
      </w:r>
      <w:r w:rsidR="000A1B7C" w:rsidRPr="003875DC">
        <w:rPr>
          <w:rStyle w:val="hps"/>
          <w:szCs w:val="21"/>
        </w:rPr>
        <w:t>rationally</w:t>
      </w:r>
      <w:r w:rsidR="000A1B7C" w:rsidRPr="003875DC">
        <w:rPr>
          <w:rStyle w:val="hps"/>
          <w:rFonts w:hint="eastAsia"/>
          <w:szCs w:val="21"/>
        </w:rPr>
        <w:t>, which th</w:t>
      </w:r>
      <w:r w:rsidR="00871648">
        <w:rPr>
          <w:rStyle w:val="hps"/>
          <w:rFonts w:hint="eastAsia"/>
          <w:szCs w:val="21"/>
        </w:rPr>
        <w:t>erefore</w:t>
      </w:r>
      <w:r w:rsidR="000A1B7C" w:rsidRPr="003875DC">
        <w:rPr>
          <w:rStyle w:val="hps"/>
          <w:rFonts w:hint="eastAsia"/>
          <w:szCs w:val="21"/>
        </w:rPr>
        <w:t xml:space="preserve"> improves the quality and efficiency of capital investment of a country. </w:t>
      </w:r>
      <w:r w:rsidR="000A1B7C" w:rsidRPr="003875DC">
        <w:rPr>
          <w:rStyle w:val="hps"/>
          <w:szCs w:val="21"/>
        </w:rPr>
        <w:t>Fourthly, the function</w:t>
      </w:r>
      <w:r w:rsidR="00960E26">
        <w:rPr>
          <w:rStyle w:val="hps"/>
          <w:rFonts w:hint="eastAsia"/>
          <w:szCs w:val="21"/>
        </w:rPr>
        <w:t>s</w:t>
      </w:r>
      <w:r w:rsidR="000A1B7C" w:rsidRPr="003875DC">
        <w:rPr>
          <w:rStyle w:val="hps"/>
          <w:szCs w:val="21"/>
        </w:rPr>
        <w:t xml:space="preserve"> of </w:t>
      </w:r>
      <w:r w:rsidR="000A1B7C" w:rsidRPr="003875DC">
        <w:rPr>
          <w:szCs w:val="21"/>
        </w:rPr>
        <w:t xml:space="preserve">diversifying risk and </w:t>
      </w:r>
      <w:r w:rsidR="000A1B7C" w:rsidRPr="003875DC">
        <w:rPr>
          <w:rStyle w:val="class6"/>
          <w:bCs/>
          <w:szCs w:val="21"/>
        </w:rPr>
        <w:t>facilitating</w:t>
      </w:r>
      <w:r w:rsidR="000A1B7C" w:rsidRPr="003875DC">
        <w:rPr>
          <w:bCs/>
          <w:szCs w:val="21"/>
        </w:rPr>
        <w:t xml:space="preserve"> </w:t>
      </w:r>
      <w:r w:rsidR="000A1B7C" w:rsidRPr="003875DC">
        <w:rPr>
          <w:szCs w:val="21"/>
        </w:rPr>
        <w:t>the exchange of goods and services</w:t>
      </w:r>
      <w:r w:rsidR="000A1B7C" w:rsidRPr="003875DC">
        <w:rPr>
          <w:rFonts w:hint="eastAsia"/>
          <w:szCs w:val="21"/>
        </w:rPr>
        <w:t xml:space="preserve"> of financial systems </w:t>
      </w:r>
      <w:r w:rsidR="000A1B7C" w:rsidRPr="003875DC">
        <w:rPr>
          <w:rStyle w:val="hps"/>
          <w:szCs w:val="21"/>
        </w:rPr>
        <w:t>provide investors with</w:t>
      </w:r>
      <w:r w:rsidR="000A1B7C" w:rsidRPr="003875DC">
        <w:rPr>
          <w:rStyle w:val="hps"/>
          <w:rFonts w:hint="eastAsia"/>
          <w:szCs w:val="21"/>
        </w:rPr>
        <w:t xml:space="preserve"> a number of </w:t>
      </w:r>
      <w:r w:rsidR="000A1B7C" w:rsidRPr="003875DC">
        <w:rPr>
          <w:rStyle w:val="hps"/>
          <w:szCs w:val="21"/>
        </w:rPr>
        <w:t>financial</w:t>
      </w:r>
      <w:r w:rsidR="000A1B7C" w:rsidRPr="003875DC">
        <w:rPr>
          <w:szCs w:val="21"/>
        </w:rPr>
        <w:t xml:space="preserve"> </w:t>
      </w:r>
      <w:r w:rsidR="000A1B7C" w:rsidRPr="003875DC">
        <w:rPr>
          <w:rStyle w:val="hps"/>
          <w:szCs w:val="21"/>
        </w:rPr>
        <w:t>instrument</w:t>
      </w:r>
      <w:r w:rsidR="00960E26">
        <w:rPr>
          <w:rStyle w:val="hps"/>
          <w:rFonts w:hint="eastAsia"/>
          <w:szCs w:val="21"/>
        </w:rPr>
        <w:t>s</w:t>
      </w:r>
      <w:r w:rsidR="000A1B7C" w:rsidRPr="003875DC">
        <w:rPr>
          <w:rStyle w:val="hps"/>
          <w:rFonts w:hint="eastAsia"/>
          <w:szCs w:val="21"/>
        </w:rPr>
        <w:t xml:space="preserve"> </w:t>
      </w:r>
      <w:r w:rsidR="000A1B7C" w:rsidRPr="003875DC">
        <w:rPr>
          <w:rStyle w:val="hps"/>
          <w:szCs w:val="21"/>
        </w:rPr>
        <w:t>characterized</w:t>
      </w:r>
      <w:r w:rsidR="000A1B7C" w:rsidRPr="003875DC">
        <w:rPr>
          <w:rStyle w:val="hps"/>
          <w:rFonts w:hint="eastAsia"/>
          <w:szCs w:val="21"/>
        </w:rPr>
        <w:t xml:space="preserve"> by </w:t>
      </w:r>
      <w:r w:rsidR="000A1B7C" w:rsidRPr="003875DC">
        <w:rPr>
          <w:szCs w:val="21"/>
        </w:rPr>
        <w:t xml:space="preserve">strong liquidity, high security, </w:t>
      </w:r>
      <w:r w:rsidR="000A1B7C" w:rsidRPr="003875DC">
        <w:rPr>
          <w:rFonts w:hint="eastAsia"/>
          <w:szCs w:val="21"/>
        </w:rPr>
        <w:t xml:space="preserve">and </w:t>
      </w:r>
      <w:r w:rsidR="000A1B7C" w:rsidRPr="003875DC">
        <w:rPr>
          <w:szCs w:val="21"/>
        </w:rPr>
        <w:t>stable income</w:t>
      </w:r>
      <w:r w:rsidR="000A1B7C" w:rsidRPr="003875DC">
        <w:rPr>
          <w:rFonts w:hint="eastAsia"/>
          <w:szCs w:val="21"/>
        </w:rPr>
        <w:t xml:space="preserve">, which will </w:t>
      </w:r>
      <w:r w:rsidR="00216905">
        <w:rPr>
          <w:rFonts w:hint="eastAsia"/>
          <w:szCs w:val="21"/>
        </w:rPr>
        <w:t>ultimately</w:t>
      </w:r>
      <w:r w:rsidR="000A1B7C" w:rsidRPr="003875DC">
        <w:rPr>
          <w:szCs w:val="21"/>
        </w:rPr>
        <w:t xml:space="preserve"> improve saving</w:t>
      </w:r>
      <w:r w:rsidR="000A1B7C" w:rsidRPr="003875DC">
        <w:rPr>
          <w:rFonts w:hint="eastAsia"/>
          <w:szCs w:val="21"/>
        </w:rPr>
        <w:t>s</w:t>
      </w:r>
      <w:r w:rsidR="000A1B7C" w:rsidRPr="003875DC">
        <w:rPr>
          <w:szCs w:val="21"/>
        </w:rPr>
        <w:t xml:space="preserve"> structure,</w:t>
      </w:r>
      <w:r w:rsidR="000A1B7C" w:rsidRPr="003875DC">
        <w:rPr>
          <w:rFonts w:hint="eastAsia"/>
          <w:szCs w:val="21"/>
        </w:rPr>
        <w:t xml:space="preserve"> and reduce </w:t>
      </w:r>
      <w:r w:rsidR="000A1B7C" w:rsidRPr="003875DC">
        <w:rPr>
          <w:rStyle w:val="hps"/>
          <w:szCs w:val="21"/>
        </w:rPr>
        <w:t>the</w:t>
      </w:r>
      <w:r w:rsidR="000A1B7C" w:rsidRPr="003875DC">
        <w:rPr>
          <w:szCs w:val="21"/>
        </w:rPr>
        <w:t xml:space="preserve"> </w:t>
      </w:r>
      <w:r w:rsidR="000A1B7C" w:rsidRPr="003875DC">
        <w:rPr>
          <w:rStyle w:val="hps"/>
          <w:szCs w:val="21"/>
        </w:rPr>
        <w:t>holdings of</w:t>
      </w:r>
      <w:r w:rsidR="000A1B7C" w:rsidRPr="003875DC">
        <w:rPr>
          <w:szCs w:val="21"/>
        </w:rPr>
        <w:t xml:space="preserve"> </w:t>
      </w:r>
      <w:r w:rsidR="000A1B7C" w:rsidRPr="003875DC">
        <w:rPr>
          <w:rStyle w:val="hps"/>
          <w:rFonts w:hint="eastAsia"/>
          <w:szCs w:val="21"/>
        </w:rPr>
        <w:t>current</w:t>
      </w:r>
      <w:r w:rsidR="000A1B7C" w:rsidRPr="003875DC">
        <w:rPr>
          <w:rStyle w:val="hps"/>
          <w:szCs w:val="21"/>
        </w:rPr>
        <w:t xml:space="preserve"> assets</w:t>
      </w:r>
      <w:r w:rsidR="000A1B7C" w:rsidRPr="003875DC">
        <w:rPr>
          <w:rStyle w:val="hps"/>
          <w:rFonts w:hint="eastAsia"/>
          <w:szCs w:val="21"/>
        </w:rPr>
        <w:t xml:space="preserve"> of </w:t>
      </w:r>
      <w:r w:rsidR="00960E26">
        <w:rPr>
          <w:rFonts w:hint="eastAsia"/>
          <w:szCs w:val="21"/>
        </w:rPr>
        <w:t>the</w:t>
      </w:r>
      <w:r w:rsidR="000A1B7C" w:rsidRPr="003875DC">
        <w:rPr>
          <w:szCs w:val="21"/>
        </w:rPr>
        <w:t xml:space="preserve"> whole society</w:t>
      </w:r>
      <w:r w:rsidR="000A1B7C" w:rsidRPr="003875DC">
        <w:rPr>
          <w:rFonts w:hint="eastAsia"/>
          <w:szCs w:val="21"/>
        </w:rPr>
        <w:t>, and therefore help</w:t>
      </w:r>
      <w:r w:rsidR="000A1B7C" w:rsidRPr="003875DC">
        <w:rPr>
          <w:szCs w:val="21"/>
        </w:rPr>
        <w:t xml:space="preserve"> investment expansion </w:t>
      </w:r>
      <w:r w:rsidR="000A1B7C" w:rsidRPr="003875DC">
        <w:rPr>
          <w:rFonts w:hint="eastAsia"/>
          <w:szCs w:val="21"/>
        </w:rPr>
        <w:t xml:space="preserve">and </w:t>
      </w:r>
      <w:r w:rsidR="000A1B7C" w:rsidRPr="003875DC">
        <w:rPr>
          <w:rStyle w:val="hps"/>
          <w:szCs w:val="21"/>
        </w:rPr>
        <w:t>capital formation</w:t>
      </w:r>
      <w:r w:rsidR="000A1B7C" w:rsidRPr="003875DC">
        <w:rPr>
          <w:rStyle w:val="hps"/>
          <w:rFonts w:hint="eastAsia"/>
          <w:szCs w:val="21"/>
        </w:rPr>
        <w:t xml:space="preserve"> of </w:t>
      </w:r>
      <w:r w:rsidR="00884E49">
        <w:rPr>
          <w:rStyle w:val="hps"/>
          <w:rFonts w:hint="eastAsia"/>
          <w:szCs w:val="21"/>
        </w:rPr>
        <w:t>the</w:t>
      </w:r>
      <w:r w:rsidR="000A1B7C" w:rsidRPr="003875DC">
        <w:rPr>
          <w:rStyle w:val="hps"/>
          <w:rFonts w:hint="eastAsia"/>
          <w:szCs w:val="21"/>
        </w:rPr>
        <w:t xml:space="preserve"> </w:t>
      </w:r>
      <w:r w:rsidR="000A1B7C" w:rsidRPr="003875DC">
        <w:rPr>
          <w:rFonts w:hint="eastAsia"/>
          <w:szCs w:val="21"/>
        </w:rPr>
        <w:t>firm.</w:t>
      </w:r>
      <w:r w:rsidR="00CC1D5E" w:rsidRPr="003875DC">
        <w:rPr>
          <w:rFonts w:hint="eastAsia"/>
          <w:szCs w:val="21"/>
        </w:rPr>
        <w:t xml:space="preserve"> </w:t>
      </w:r>
      <w:r w:rsidR="00DE5CB6" w:rsidRPr="003875DC">
        <w:rPr>
          <w:rStyle w:val="hps"/>
          <w:szCs w:val="21"/>
        </w:rPr>
        <w:t>Finally,</w:t>
      </w:r>
      <w:r w:rsidR="00DE5CB6" w:rsidRPr="003875DC">
        <w:rPr>
          <w:rStyle w:val="hps"/>
          <w:rFonts w:hint="eastAsia"/>
          <w:szCs w:val="21"/>
        </w:rPr>
        <w:t xml:space="preserve"> the </w:t>
      </w:r>
      <w:r w:rsidR="00DE5CB6" w:rsidRPr="003875DC">
        <w:rPr>
          <w:szCs w:val="21"/>
        </w:rPr>
        <w:t>governance function</w:t>
      </w:r>
      <w:r w:rsidR="00DE5CB6" w:rsidRPr="003875DC">
        <w:rPr>
          <w:rFonts w:hint="eastAsia"/>
          <w:szCs w:val="21"/>
        </w:rPr>
        <w:t xml:space="preserve"> of </w:t>
      </w:r>
      <w:r w:rsidR="00812188" w:rsidRPr="00D34CFA">
        <w:t>monitoring firm managers and exerting corporate control</w:t>
      </w:r>
      <w:r w:rsidR="00812188">
        <w:rPr>
          <w:rFonts w:hint="eastAsia"/>
        </w:rPr>
        <w:t xml:space="preserve"> of</w:t>
      </w:r>
      <w:r w:rsidR="00812188">
        <w:rPr>
          <w:rFonts w:hint="eastAsia"/>
          <w:szCs w:val="21"/>
        </w:rPr>
        <w:t xml:space="preserve"> </w:t>
      </w:r>
      <w:r w:rsidR="00DE5CB6" w:rsidRPr="003875DC">
        <w:rPr>
          <w:rStyle w:val="hps"/>
          <w:szCs w:val="21"/>
        </w:rPr>
        <w:t>financial system</w:t>
      </w:r>
      <w:r w:rsidR="00DE5CB6" w:rsidRPr="003875DC">
        <w:rPr>
          <w:rStyle w:val="hps"/>
          <w:rFonts w:hint="eastAsia"/>
          <w:szCs w:val="21"/>
        </w:rPr>
        <w:t>s (</w:t>
      </w:r>
      <w:r w:rsidR="00DE5CB6" w:rsidRPr="003875DC">
        <w:rPr>
          <w:szCs w:val="21"/>
        </w:rPr>
        <w:t xml:space="preserve">overseeing </w:t>
      </w:r>
      <w:r w:rsidR="005457A2">
        <w:rPr>
          <w:rFonts w:hint="eastAsia"/>
          <w:szCs w:val="21"/>
        </w:rPr>
        <w:t xml:space="preserve">the progress of the </w:t>
      </w:r>
      <w:r w:rsidR="00DE5CB6" w:rsidRPr="003875DC">
        <w:rPr>
          <w:szCs w:val="21"/>
        </w:rPr>
        <w:t>investment</w:t>
      </w:r>
      <w:r w:rsidR="00DE5CB6" w:rsidRPr="003875DC">
        <w:rPr>
          <w:rFonts w:hint="eastAsia"/>
          <w:szCs w:val="21"/>
        </w:rPr>
        <w:t xml:space="preserve"> and </w:t>
      </w:r>
      <w:r w:rsidR="00DE5CB6" w:rsidRPr="003875DC">
        <w:rPr>
          <w:rStyle w:val="hps"/>
          <w:szCs w:val="21"/>
        </w:rPr>
        <w:t>implement</w:t>
      </w:r>
      <w:r w:rsidR="00DE5CB6" w:rsidRPr="003875DC">
        <w:rPr>
          <w:rStyle w:val="hps"/>
          <w:rFonts w:hint="eastAsia"/>
          <w:szCs w:val="21"/>
        </w:rPr>
        <w:t>ing</w:t>
      </w:r>
      <w:r w:rsidR="00DE5CB6" w:rsidRPr="003875DC">
        <w:rPr>
          <w:rStyle w:val="hps"/>
          <w:szCs w:val="21"/>
        </w:rPr>
        <w:t xml:space="preserve"> corporate governance</w:t>
      </w:r>
      <w:r w:rsidR="00DE5CB6" w:rsidRPr="003875DC">
        <w:rPr>
          <w:rStyle w:val="hps"/>
          <w:rFonts w:hint="eastAsia"/>
          <w:szCs w:val="21"/>
        </w:rPr>
        <w:t xml:space="preserve"> after financing</w:t>
      </w:r>
      <w:r w:rsidR="00812188">
        <w:rPr>
          <w:rStyle w:val="hps"/>
          <w:rFonts w:hint="eastAsia"/>
          <w:szCs w:val="21"/>
        </w:rPr>
        <w:t xml:space="preserve"> </w:t>
      </w:r>
      <w:r w:rsidR="005457A2">
        <w:rPr>
          <w:rStyle w:val="hps"/>
          <w:rFonts w:hint="eastAsia"/>
          <w:szCs w:val="21"/>
        </w:rPr>
        <w:t>investment</w:t>
      </w:r>
      <w:r w:rsidR="00DE5CB6" w:rsidRPr="003875DC">
        <w:rPr>
          <w:rStyle w:val="hps"/>
          <w:rFonts w:hint="eastAsia"/>
          <w:szCs w:val="21"/>
        </w:rPr>
        <w:t xml:space="preserve">) could </w:t>
      </w:r>
      <w:r w:rsidR="00DE5CB6" w:rsidRPr="003875DC">
        <w:rPr>
          <w:szCs w:val="21"/>
        </w:rPr>
        <w:t>overcome</w:t>
      </w:r>
      <w:r w:rsidR="00DE5CB6" w:rsidRPr="003875DC">
        <w:rPr>
          <w:rFonts w:hint="eastAsia"/>
          <w:szCs w:val="21"/>
        </w:rPr>
        <w:t xml:space="preserve"> </w:t>
      </w:r>
      <w:r w:rsidR="00DE5CB6" w:rsidRPr="003875DC">
        <w:rPr>
          <w:rStyle w:val="hps"/>
          <w:szCs w:val="21"/>
        </w:rPr>
        <w:t>the</w:t>
      </w:r>
      <w:r w:rsidR="00DE5CB6" w:rsidRPr="003875DC">
        <w:rPr>
          <w:szCs w:val="21"/>
        </w:rPr>
        <w:t xml:space="preserve"> </w:t>
      </w:r>
      <w:r w:rsidR="00DE5CB6" w:rsidRPr="003875DC">
        <w:rPr>
          <w:rStyle w:val="hps"/>
          <w:szCs w:val="21"/>
        </w:rPr>
        <w:t>“free rider”</w:t>
      </w:r>
      <w:r w:rsidR="00DE5CB6" w:rsidRPr="003875DC">
        <w:rPr>
          <w:szCs w:val="21"/>
        </w:rPr>
        <w:t xml:space="preserve"> </w:t>
      </w:r>
      <w:r w:rsidR="00DE5CB6" w:rsidRPr="003875DC">
        <w:rPr>
          <w:rStyle w:val="hps"/>
          <w:szCs w:val="21"/>
        </w:rPr>
        <w:t>problem</w:t>
      </w:r>
      <w:r w:rsidR="00673BC4">
        <w:rPr>
          <w:rStyle w:val="hps"/>
          <w:rFonts w:hint="eastAsia"/>
          <w:szCs w:val="21"/>
        </w:rPr>
        <w:t>s</w:t>
      </w:r>
      <w:r w:rsidR="00DE5CB6" w:rsidRPr="003875DC">
        <w:rPr>
          <w:rStyle w:val="hps"/>
          <w:rFonts w:hint="eastAsia"/>
          <w:szCs w:val="21"/>
        </w:rPr>
        <w:t xml:space="preserve"> of </w:t>
      </w:r>
      <w:r w:rsidR="00DE5CB6" w:rsidRPr="003875DC">
        <w:rPr>
          <w:szCs w:val="21"/>
        </w:rPr>
        <w:t xml:space="preserve">the medium and small investors </w:t>
      </w:r>
      <w:r w:rsidR="00DE1DBF">
        <w:rPr>
          <w:rFonts w:hint="eastAsia"/>
          <w:szCs w:val="21"/>
        </w:rPr>
        <w:t xml:space="preserve">participating </w:t>
      </w:r>
      <w:r w:rsidR="00DE5CB6" w:rsidRPr="003875DC">
        <w:rPr>
          <w:szCs w:val="21"/>
        </w:rPr>
        <w:t>in corporate governance</w:t>
      </w:r>
      <w:r w:rsidR="00DE5CB6" w:rsidRPr="003875DC">
        <w:rPr>
          <w:rFonts w:hint="eastAsia"/>
          <w:szCs w:val="21"/>
        </w:rPr>
        <w:t xml:space="preserve">, and </w:t>
      </w:r>
      <w:r w:rsidR="00DE5CB6" w:rsidRPr="003875DC">
        <w:rPr>
          <w:szCs w:val="21"/>
        </w:rPr>
        <w:t xml:space="preserve">facilitate </w:t>
      </w:r>
      <w:r w:rsidR="00DE5CB6" w:rsidRPr="003875DC">
        <w:rPr>
          <w:rStyle w:val="hps"/>
          <w:rFonts w:hint="eastAsia"/>
          <w:szCs w:val="21"/>
        </w:rPr>
        <w:t>external</w:t>
      </w:r>
      <w:r w:rsidR="00DE5CB6" w:rsidRPr="003875DC">
        <w:rPr>
          <w:rStyle w:val="hps"/>
          <w:szCs w:val="21"/>
        </w:rPr>
        <w:t xml:space="preserve"> investors</w:t>
      </w:r>
      <w:r w:rsidR="00DE5CB6" w:rsidRPr="003875DC">
        <w:rPr>
          <w:szCs w:val="21"/>
        </w:rPr>
        <w:t xml:space="preserve"> </w:t>
      </w:r>
      <w:r w:rsidR="00DE5CB6" w:rsidRPr="003875DC">
        <w:rPr>
          <w:rStyle w:val="hps"/>
          <w:szCs w:val="21"/>
        </w:rPr>
        <w:t>to</w:t>
      </w:r>
      <w:r w:rsidR="00DE5CB6" w:rsidRPr="003875DC">
        <w:rPr>
          <w:szCs w:val="21"/>
        </w:rPr>
        <w:t xml:space="preserve"> </w:t>
      </w:r>
      <w:r w:rsidR="00DE5CB6" w:rsidRPr="003875DC">
        <w:rPr>
          <w:rStyle w:val="hps"/>
          <w:szCs w:val="21"/>
        </w:rPr>
        <w:t>carry out control</w:t>
      </w:r>
      <w:r w:rsidR="00DE5CB6" w:rsidRPr="003875DC">
        <w:rPr>
          <w:szCs w:val="21"/>
        </w:rPr>
        <w:t xml:space="preserve"> </w:t>
      </w:r>
      <w:r w:rsidR="00DE5CB6" w:rsidRPr="003875DC">
        <w:rPr>
          <w:rStyle w:val="hps"/>
          <w:rFonts w:hint="eastAsia"/>
          <w:szCs w:val="21"/>
        </w:rPr>
        <w:t>on</w:t>
      </w:r>
      <w:r w:rsidR="00DE5CB6" w:rsidRPr="003875DC">
        <w:rPr>
          <w:rStyle w:val="hps"/>
          <w:szCs w:val="21"/>
        </w:rPr>
        <w:t xml:space="preserve"> the </w:t>
      </w:r>
      <w:r w:rsidR="00DE1DBF">
        <w:rPr>
          <w:rStyle w:val="hps"/>
          <w:rFonts w:hint="eastAsia"/>
          <w:szCs w:val="21"/>
        </w:rPr>
        <w:t>firm</w:t>
      </w:r>
      <w:r w:rsidR="00DE5CB6" w:rsidRPr="003875DC">
        <w:rPr>
          <w:szCs w:val="21"/>
        </w:rPr>
        <w:t>.</w:t>
      </w:r>
      <w:r w:rsidR="0061673F" w:rsidRPr="003875DC">
        <w:rPr>
          <w:rFonts w:hint="eastAsia"/>
          <w:szCs w:val="21"/>
        </w:rPr>
        <w:t xml:space="preserve"> </w:t>
      </w:r>
      <w:r w:rsidR="0061673F" w:rsidRPr="003875DC">
        <w:rPr>
          <w:szCs w:val="21"/>
        </w:rPr>
        <w:t>T</w:t>
      </w:r>
      <w:r w:rsidR="0061673F" w:rsidRPr="003875DC">
        <w:rPr>
          <w:rFonts w:hint="eastAsia"/>
          <w:szCs w:val="21"/>
        </w:rPr>
        <w:t xml:space="preserve">his effect is </w:t>
      </w:r>
      <w:r w:rsidR="0061673F" w:rsidRPr="003875DC">
        <w:rPr>
          <w:kern w:val="0"/>
          <w:szCs w:val="21"/>
        </w:rPr>
        <w:t>reflected in two aspects:</w:t>
      </w:r>
      <w:r w:rsidR="0061673F" w:rsidRPr="003875DC">
        <w:rPr>
          <w:rFonts w:hint="eastAsia"/>
          <w:kern w:val="0"/>
          <w:szCs w:val="21"/>
        </w:rPr>
        <w:t xml:space="preserve"> </w:t>
      </w:r>
      <w:r w:rsidR="00322820" w:rsidRPr="003875DC">
        <w:rPr>
          <w:szCs w:val="21"/>
        </w:rPr>
        <w:t>O</w:t>
      </w:r>
      <w:r w:rsidR="00322820" w:rsidRPr="003875DC">
        <w:rPr>
          <w:rFonts w:hint="eastAsia"/>
          <w:szCs w:val="21"/>
        </w:rPr>
        <w:t xml:space="preserve">ne is that </w:t>
      </w:r>
      <w:r w:rsidR="00322820" w:rsidRPr="003875DC">
        <w:rPr>
          <w:szCs w:val="21"/>
        </w:rPr>
        <w:t xml:space="preserve">a transparent and </w:t>
      </w:r>
      <w:r w:rsidR="00322820" w:rsidRPr="003875DC">
        <w:rPr>
          <w:rFonts w:hint="eastAsia"/>
          <w:szCs w:val="21"/>
        </w:rPr>
        <w:t xml:space="preserve">highly </w:t>
      </w:r>
      <w:r w:rsidR="00322820" w:rsidRPr="003875DC">
        <w:rPr>
          <w:szCs w:val="21"/>
        </w:rPr>
        <w:t>efficiently operational stock market</w:t>
      </w:r>
      <w:r w:rsidR="00322820" w:rsidRPr="003875DC">
        <w:rPr>
          <w:rFonts w:hint="eastAsia"/>
          <w:szCs w:val="21"/>
        </w:rPr>
        <w:t xml:space="preserve"> is conductive to </w:t>
      </w:r>
      <w:r w:rsidR="00322820" w:rsidRPr="003875DC">
        <w:rPr>
          <w:szCs w:val="21"/>
        </w:rPr>
        <w:t>corporate governance.</w:t>
      </w:r>
      <w:r w:rsidR="00322820" w:rsidRPr="003875DC">
        <w:rPr>
          <w:rFonts w:hint="eastAsia"/>
          <w:szCs w:val="21"/>
        </w:rPr>
        <w:t xml:space="preserve"> </w:t>
      </w:r>
      <w:r w:rsidR="009D573E" w:rsidRPr="003875DC">
        <w:rPr>
          <w:szCs w:val="21"/>
        </w:rPr>
        <w:t>Eff</w:t>
      </w:r>
      <w:r w:rsidR="009D573E" w:rsidRPr="003875DC">
        <w:rPr>
          <w:rFonts w:hint="eastAsia"/>
          <w:szCs w:val="21"/>
        </w:rPr>
        <w:t>icient</w:t>
      </w:r>
      <w:r w:rsidR="009D573E" w:rsidRPr="003875DC">
        <w:rPr>
          <w:szCs w:val="21"/>
        </w:rPr>
        <w:t xml:space="preserve"> stock market</w:t>
      </w:r>
      <w:r w:rsidR="00586445">
        <w:rPr>
          <w:rFonts w:hint="eastAsia"/>
          <w:szCs w:val="21"/>
        </w:rPr>
        <w:t>s</w:t>
      </w:r>
      <w:r w:rsidR="009D573E" w:rsidRPr="003875DC">
        <w:rPr>
          <w:szCs w:val="21"/>
        </w:rPr>
        <w:t xml:space="preserve"> not only can </w:t>
      </w:r>
      <w:r w:rsidR="00DA6C28" w:rsidRPr="005120B2">
        <w:t xml:space="preserve">allow </w:t>
      </w:r>
      <w:r w:rsidR="00E676DE">
        <w:rPr>
          <w:rFonts w:hint="eastAsia"/>
        </w:rPr>
        <w:t>shareholder</w:t>
      </w:r>
      <w:r w:rsidR="00DA6C28" w:rsidRPr="005120B2">
        <w:t xml:space="preserve">s to link managerial compensation to </w:t>
      </w:r>
      <w:r w:rsidR="0022766A">
        <w:rPr>
          <w:rFonts w:hint="eastAsia"/>
          <w:kern w:val="0"/>
          <w:szCs w:val="21"/>
        </w:rPr>
        <w:t>the company</w:t>
      </w:r>
      <w:r w:rsidR="0022766A">
        <w:rPr>
          <w:kern w:val="0"/>
          <w:szCs w:val="21"/>
        </w:rPr>
        <w:t>’</w:t>
      </w:r>
      <w:r w:rsidR="0022766A">
        <w:rPr>
          <w:rFonts w:hint="eastAsia"/>
          <w:kern w:val="0"/>
          <w:szCs w:val="21"/>
        </w:rPr>
        <w:t xml:space="preserve">s </w:t>
      </w:r>
      <w:r w:rsidR="009D573E" w:rsidRPr="003875DC">
        <w:rPr>
          <w:kern w:val="0"/>
          <w:szCs w:val="21"/>
        </w:rPr>
        <w:t>s</w:t>
      </w:r>
      <w:r w:rsidR="0022766A">
        <w:rPr>
          <w:rFonts w:hint="eastAsia"/>
          <w:kern w:val="0"/>
          <w:szCs w:val="21"/>
        </w:rPr>
        <w:t>hare</w:t>
      </w:r>
      <w:r w:rsidR="009D573E" w:rsidRPr="003875DC">
        <w:rPr>
          <w:kern w:val="0"/>
          <w:szCs w:val="21"/>
        </w:rPr>
        <w:t xml:space="preserve"> performance</w:t>
      </w:r>
      <w:r w:rsidR="009D573E" w:rsidRPr="003875DC">
        <w:rPr>
          <w:rFonts w:hint="eastAsia"/>
          <w:kern w:val="0"/>
          <w:szCs w:val="21"/>
        </w:rPr>
        <w:t xml:space="preserve"> (stock price and trading volume) </w:t>
      </w:r>
      <w:r w:rsidR="009D573E" w:rsidRPr="003875DC">
        <w:rPr>
          <w:kern w:val="0"/>
          <w:szCs w:val="21"/>
        </w:rPr>
        <w:t xml:space="preserve">in the </w:t>
      </w:r>
      <w:r w:rsidR="0022766A">
        <w:rPr>
          <w:rFonts w:hint="eastAsia"/>
          <w:kern w:val="0"/>
          <w:szCs w:val="21"/>
        </w:rPr>
        <w:t>capital</w:t>
      </w:r>
      <w:r w:rsidR="009D573E" w:rsidRPr="003875DC">
        <w:rPr>
          <w:kern w:val="0"/>
          <w:szCs w:val="21"/>
        </w:rPr>
        <w:t xml:space="preserve"> market</w:t>
      </w:r>
      <w:r w:rsidR="0022766A">
        <w:rPr>
          <w:rFonts w:hint="eastAsia"/>
          <w:kern w:val="0"/>
          <w:szCs w:val="21"/>
        </w:rPr>
        <w:t>s</w:t>
      </w:r>
      <w:r w:rsidR="009D573E" w:rsidRPr="003875DC">
        <w:rPr>
          <w:rFonts w:hint="eastAsia"/>
          <w:kern w:val="0"/>
          <w:szCs w:val="21"/>
        </w:rPr>
        <w:t xml:space="preserve"> so that it </w:t>
      </w:r>
      <w:r w:rsidR="00E676DE">
        <w:rPr>
          <w:rFonts w:hint="eastAsia"/>
          <w:kern w:val="0"/>
          <w:szCs w:val="21"/>
        </w:rPr>
        <w:t>will help</w:t>
      </w:r>
      <w:r w:rsidR="009D573E" w:rsidRPr="003875DC">
        <w:rPr>
          <w:rFonts w:hint="eastAsia"/>
          <w:kern w:val="0"/>
          <w:szCs w:val="21"/>
        </w:rPr>
        <w:t xml:space="preserve"> </w:t>
      </w:r>
      <w:r w:rsidR="009D573E" w:rsidRPr="003875DC">
        <w:rPr>
          <w:rStyle w:val="class2"/>
          <w:bCs/>
          <w:szCs w:val="21"/>
        </w:rPr>
        <w:t>align</w:t>
      </w:r>
      <w:r w:rsidR="009D573E" w:rsidRPr="003875DC">
        <w:rPr>
          <w:rStyle w:val="class2"/>
          <w:rFonts w:hint="eastAsia"/>
          <w:bCs/>
          <w:szCs w:val="21"/>
        </w:rPr>
        <w:t xml:space="preserve"> managers</w:t>
      </w:r>
      <w:r w:rsidR="009D573E" w:rsidRPr="003875DC">
        <w:rPr>
          <w:rStyle w:val="class2"/>
          <w:bCs/>
          <w:szCs w:val="21"/>
        </w:rPr>
        <w:t>’</w:t>
      </w:r>
      <w:r w:rsidR="009D573E" w:rsidRPr="003875DC">
        <w:rPr>
          <w:rStyle w:val="class2"/>
          <w:rFonts w:hint="eastAsia"/>
          <w:bCs/>
          <w:szCs w:val="21"/>
        </w:rPr>
        <w:t xml:space="preserve"> interests with those of shareholders, which will </w:t>
      </w:r>
      <w:r w:rsidR="0078028C" w:rsidRPr="003875DC">
        <w:rPr>
          <w:rStyle w:val="class2"/>
          <w:rFonts w:hint="eastAsia"/>
          <w:bCs/>
          <w:szCs w:val="21"/>
        </w:rPr>
        <w:t>be conductive to</w:t>
      </w:r>
      <w:r w:rsidR="009D573E" w:rsidRPr="003875DC">
        <w:rPr>
          <w:rStyle w:val="class2"/>
          <w:rFonts w:hint="eastAsia"/>
          <w:bCs/>
          <w:szCs w:val="21"/>
        </w:rPr>
        <w:t xml:space="preserve"> </w:t>
      </w:r>
      <w:r w:rsidR="0078028C" w:rsidRPr="003875DC">
        <w:rPr>
          <w:szCs w:val="21"/>
        </w:rPr>
        <w:t>alleviat</w:t>
      </w:r>
      <w:r w:rsidR="0078028C" w:rsidRPr="003875DC">
        <w:rPr>
          <w:rFonts w:hint="eastAsia"/>
          <w:szCs w:val="21"/>
        </w:rPr>
        <w:t>ing</w:t>
      </w:r>
      <w:r w:rsidR="009D573E" w:rsidRPr="003875DC">
        <w:rPr>
          <w:bCs/>
          <w:szCs w:val="21"/>
        </w:rPr>
        <w:t xml:space="preserve"> </w:t>
      </w:r>
      <w:r w:rsidR="009D573E" w:rsidRPr="003875DC">
        <w:rPr>
          <w:rFonts w:hint="eastAsia"/>
          <w:bCs/>
          <w:szCs w:val="21"/>
        </w:rPr>
        <w:t>agency</w:t>
      </w:r>
      <w:r w:rsidR="009D573E" w:rsidRPr="003875DC">
        <w:rPr>
          <w:bCs/>
          <w:szCs w:val="21"/>
        </w:rPr>
        <w:t xml:space="preserve"> </w:t>
      </w:r>
      <w:r w:rsidR="009D573E" w:rsidRPr="003875DC">
        <w:rPr>
          <w:rStyle w:val="class9"/>
          <w:bCs/>
          <w:szCs w:val="21"/>
        </w:rPr>
        <w:t>problem</w:t>
      </w:r>
      <w:r w:rsidR="009D573E" w:rsidRPr="003875DC">
        <w:rPr>
          <w:rStyle w:val="class9"/>
          <w:rFonts w:hint="eastAsia"/>
          <w:bCs/>
          <w:szCs w:val="21"/>
        </w:rPr>
        <w:t xml:space="preserve">s between two due to </w:t>
      </w:r>
      <w:r w:rsidR="0022766A">
        <w:rPr>
          <w:rStyle w:val="class9"/>
          <w:rFonts w:hint="eastAsia"/>
          <w:bCs/>
          <w:szCs w:val="21"/>
        </w:rPr>
        <w:t>satisfy</w:t>
      </w:r>
      <w:r w:rsidR="009D573E" w:rsidRPr="003875DC">
        <w:rPr>
          <w:rStyle w:val="class9"/>
          <w:rFonts w:hint="eastAsia"/>
          <w:bCs/>
          <w:szCs w:val="21"/>
        </w:rPr>
        <w:t xml:space="preserve">ing </w:t>
      </w:r>
      <w:r w:rsidR="0022766A">
        <w:rPr>
          <w:rStyle w:val="class9"/>
          <w:rFonts w:hint="eastAsia"/>
          <w:bCs/>
          <w:szCs w:val="21"/>
        </w:rPr>
        <w:t xml:space="preserve">the incentive conditions of </w:t>
      </w:r>
      <w:r w:rsidR="009D573E" w:rsidRPr="003875DC">
        <w:rPr>
          <w:kern w:val="0"/>
          <w:szCs w:val="21"/>
        </w:rPr>
        <w:t>managers’ participation constraint</w:t>
      </w:r>
      <w:r w:rsidR="009D573E" w:rsidRPr="003875DC">
        <w:rPr>
          <w:rFonts w:hint="eastAsia"/>
          <w:kern w:val="0"/>
          <w:szCs w:val="21"/>
        </w:rPr>
        <w:t xml:space="preserve">s, but also </w:t>
      </w:r>
      <w:r w:rsidR="009D573E" w:rsidRPr="003875DC">
        <w:rPr>
          <w:kern w:val="0"/>
          <w:szCs w:val="21"/>
        </w:rPr>
        <w:t>make use of proxy contest or takeover mechanisms to strengthen control o</w:t>
      </w:r>
      <w:r w:rsidR="009D573E" w:rsidRPr="003875DC">
        <w:rPr>
          <w:rFonts w:hint="eastAsia"/>
          <w:kern w:val="0"/>
          <w:szCs w:val="21"/>
        </w:rPr>
        <w:t>n</w:t>
      </w:r>
      <w:r w:rsidR="009D573E" w:rsidRPr="003875DC">
        <w:rPr>
          <w:kern w:val="0"/>
          <w:szCs w:val="21"/>
        </w:rPr>
        <w:t xml:space="preserve"> the </w:t>
      </w:r>
      <w:r w:rsidR="009D573E" w:rsidRPr="003875DC">
        <w:rPr>
          <w:rFonts w:hint="eastAsia"/>
          <w:kern w:val="0"/>
          <w:szCs w:val="21"/>
        </w:rPr>
        <w:t>firm</w:t>
      </w:r>
      <w:r w:rsidR="009D573E" w:rsidRPr="003875DC">
        <w:rPr>
          <w:kern w:val="0"/>
          <w:szCs w:val="21"/>
        </w:rPr>
        <w:t>s</w:t>
      </w:r>
      <w:r w:rsidR="0058721F">
        <w:rPr>
          <w:rFonts w:hint="eastAsia"/>
          <w:kern w:val="0"/>
          <w:szCs w:val="21"/>
        </w:rPr>
        <w:t>, which thus o</w:t>
      </w:r>
      <w:r w:rsidR="0058721F" w:rsidRPr="00417C45">
        <w:rPr>
          <w:rFonts w:hint="eastAsia"/>
          <w:kern w:val="0"/>
          <w:szCs w:val="21"/>
        </w:rPr>
        <w:t xml:space="preserve">ffer </w:t>
      </w:r>
      <w:r w:rsidR="0058721F" w:rsidRPr="00417C45">
        <w:rPr>
          <w:rFonts w:eastAsia="Arial Unicode MS"/>
          <w:szCs w:val="21"/>
        </w:rPr>
        <w:t>firm owners</w:t>
      </w:r>
      <w:r w:rsidR="0058721F" w:rsidRPr="00417C45">
        <w:rPr>
          <w:rFonts w:eastAsia="Arial Unicode MS" w:hint="eastAsia"/>
          <w:szCs w:val="21"/>
        </w:rPr>
        <w:t xml:space="preserve"> </w:t>
      </w:r>
      <w:r w:rsidR="00634CE4">
        <w:rPr>
          <w:rFonts w:eastAsia="Arial Unicode MS" w:hint="eastAsia"/>
          <w:szCs w:val="21"/>
        </w:rPr>
        <w:t xml:space="preserve">who </w:t>
      </w:r>
      <w:r w:rsidR="00634CE4" w:rsidRPr="00417C45">
        <w:rPr>
          <w:rFonts w:eastAsiaTheme="minorEastAsia"/>
          <w:bCs/>
          <w:szCs w:val="21"/>
        </w:rPr>
        <w:t>don</w:t>
      </w:r>
      <w:r w:rsidR="00634CE4">
        <w:rPr>
          <w:rFonts w:eastAsiaTheme="minorEastAsia"/>
          <w:bCs/>
          <w:szCs w:val="21"/>
        </w:rPr>
        <w:t>’</w:t>
      </w:r>
      <w:r w:rsidR="00634CE4" w:rsidRPr="00417C45">
        <w:rPr>
          <w:rFonts w:eastAsiaTheme="minorEastAsia"/>
          <w:bCs/>
          <w:szCs w:val="21"/>
        </w:rPr>
        <w:t xml:space="preserve">t manage firms on a </w:t>
      </w:r>
      <w:r w:rsidR="00634CE4" w:rsidRPr="00417C45">
        <w:rPr>
          <w:rFonts w:eastAsiaTheme="minorEastAsia"/>
          <w:bCs/>
          <w:szCs w:val="21"/>
        </w:rPr>
        <w:lastRenderedPageBreak/>
        <w:t>day-to-day basis</w:t>
      </w:r>
      <w:r w:rsidR="00634CE4" w:rsidRPr="00417C45">
        <w:rPr>
          <w:rFonts w:eastAsia="Arial Unicode MS" w:hint="eastAsia"/>
          <w:szCs w:val="21"/>
        </w:rPr>
        <w:t xml:space="preserve"> </w:t>
      </w:r>
      <w:r w:rsidR="0058721F" w:rsidRPr="00417C45">
        <w:rPr>
          <w:rFonts w:eastAsia="Arial Unicode MS" w:hint="eastAsia"/>
          <w:szCs w:val="21"/>
        </w:rPr>
        <w:t xml:space="preserve">a </w:t>
      </w:r>
      <w:r w:rsidR="0058721F">
        <w:rPr>
          <w:rFonts w:eastAsia="Arial Unicode MS" w:hint="eastAsia"/>
          <w:szCs w:val="21"/>
        </w:rPr>
        <w:t>possibility</w:t>
      </w:r>
      <w:r w:rsidR="0058721F" w:rsidRPr="00417C45">
        <w:rPr>
          <w:rFonts w:eastAsia="Arial Unicode MS" w:hint="eastAsia"/>
          <w:szCs w:val="21"/>
        </w:rPr>
        <w:t xml:space="preserve"> </w:t>
      </w:r>
      <w:r w:rsidR="0058721F">
        <w:rPr>
          <w:rFonts w:eastAsia="Arial Unicode MS" w:hint="eastAsia"/>
          <w:szCs w:val="21"/>
        </w:rPr>
        <w:t>of</w:t>
      </w:r>
      <w:r w:rsidR="0058721F" w:rsidRPr="00417C45">
        <w:rPr>
          <w:rFonts w:eastAsia="Arial Unicode MS" w:hint="eastAsia"/>
          <w:szCs w:val="21"/>
        </w:rPr>
        <w:t xml:space="preserve"> </w:t>
      </w:r>
      <w:r w:rsidR="0058721F" w:rsidRPr="00417C45">
        <w:rPr>
          <w:rFonts w:eastAsia="Arial Unicode MS"/>
          <w:szCs w:val="21"/>
        </w:rPr>
        <w:t>compel</w:t>
      </w:r>
      <w:r w:rsidR="0058721F">
        <w:rPr>
          <w:rFonts w:eastAsia="Arial Unicode MS" w:hint="eastAsia"/>
          <w:szCs w:val="21"/>
        </w:rPr>
        <w:t>ling</w:t>
      </w:r>
      <w:r w:rsidR="0058721F" w:rsidRPr="00417C45">
        <w:rPr>
          <w:rFonts w:eastAsia="Arial Unicode MS"/>
          <w:szCs w:val="21"/>
        </w:rPr>
        <w:t xml:space="preserve"> managers to </w:t>
      </w:r>
      <w:r w:rsidR="0058721F">
        <w:rPr>
          <w:rFonts w:eastAsia="Arial Unicode MS" w:hint="eastAsia"/>
          <w:szCs w:val="21"/>
        </w:rPr>
        <w:t>run</w:t>
      </w:r>
      <w:r w:rsidR="0058721F" w:rsidRPr="00417C45">
        <w:rPr>
          <w:rFonts w:eastAsia="Arial Unicode MS"/>
          <w:szCs w:val="21"/>
        </w:rPr>
        <w:t xml:space="preserve"> the firm in the best interests of the owners</w:t>
      </w:r>
      <w:r w:rsidR="0058721F">
        <w:rPr>
          <w:rFonts w:eastAsia="Arial Unicode MS" w:hint="eastAsia"/>
          <w:szCs w:val="21"/>
        </w:rPr>
        <w:t xml:space="preserve"> </w:t>
      </w:r>
      <w:r w:rsidR="0058721F" w:rsidRPr="003875DC">
        <w:rPr>
          <w:szCs w:val="21"/>
        </w:rPr>
        <w:t>(</w:t>
      </w:r>
      <w:r w:rsidR="0058721F" w:rsidRPr="003875DC">
        <w:rPr>
          <w:rFonts w:eastAsia="GOEMAL+TimesNewRoman"/>
          <w:kern w:val="0"/>
          <w:szCs w:val="21"/>
        </w:rPr>
        <w:t>Levine, 1997</w:t>
      </w:r>
      <w:r w:rsidR="0058721F" w:rsidRPr="003875DC">
        <w:rPr>
          <w:szCs w:val="21"/>
        </w:rPr>
        <w:t>)</w:t>
      </w:r>
      <w:r w:rsidR="0058721F" w:rsidRPr="00417C45">
        <w:rPr>
          <w:rFonts w:eastAsia="Arial Unicode MS"/>
          <w:szCs w:val="21"/>
        </w:rPr>
        <w:t>.</w:t>
      </w:r>
      <w:r w:rsidR="009D573E" w:rsidRPr="003875DC">
        <w:rPr>
          <w:rFonts w:hint="eastAsia"/>
          <w:kern w:val="0"/>
          <w:szCs w:val="21"/>
        </w:rPr>
        <w:t xml:space="preserve"> </w:t>
      </w:r>
      <w:r w:rsidR="00024014" w:rsidRPr="003875DC">
        <w:rPr>
          <w:szCs w:val="21"/>
        </w:rPr>
        <w:t>M</w:t>
      </w:r>
      <w:r w:rsidR="00024014" w:rsidRPr="003875DC">
        <w:rPr>
          <w:rFonts w:hint="eastAsia"/>
          <w:szCs w:val="21"/>
        </w:rPr>
        <w:t>oreover, p</w:t>
      </w:r>
      <w:r w:rsidR="00024014" w:rsidRPr="003875DC">
        <w:rPr>
          <w:szCs w:val="21"/>
        </w:rPr>
        <w:t>roxy contest</w:t>
      </w:r>
      <w:r w:rsidR="00024014" w:rsidRPr="003875DC">
        <w:rPr>
          <w:rFonts w:hint="eastAsia"/>
          <w:szCs w:val="21"/>
        </w:rPr>
        <w:t xml:space="preserve"> or </w:t>
      </w:r>
      <w:r w:rsidR="00024014" w:rsidRPr="003875DC">
        <w:rPr>
          <w:kern w:val="0"/>
          <w:szCs w:val="21"/>
        </w:rPr>
        <w:t>takeover</w:t>
      </w:r>
      <w:r w:rsidR="00024014" w:rsidRPr="003875DC">
        <w:rPr>
          <w:rFonts w:hint="eastAsia"/>
          <w:kern w:val="0"/>
          <w:szCs w:val="21"/>
        </w:rPr>
        <w:t xml:space="preserve"> threat in the stock market</w:t>
      </w:r>
      <w:r w:rsidR="009A2F70">
        <w:rPr>
          <w:rFonts w:hint="eastAsia"/>
          <w:kern w:val="0"/>
          <w:szCs w:val="21"/>
        </w:rPr>
        <w:t>s</w:t>
      </w:r>
      <w:r w:rsidR="00024014" w:rsidRPr="003875DC">
        <w:rPr>
          <w:rFonts w:hint="eastAsia"/>
          <w:kern w:val="0"/>
          <w:szCs w:val="21"/>
        </w:rPr>
        <w:t xml:space="preserve"> will restrict </w:t>
      </w:r>
      <w:r w:rsidR="00024014" w:rsidRPr="003875DC">
        <w:rPr>
          <w:szCs w:val="21"/>
        </w:rPr>
        <w:t>manager</w:t>
      </w:r>
      <w:r w:rsidR="009A2F70">
        <w:rPr>
          <w:rFonts w:hint="eastAsia"/>
          <w:szCs w:val="21"/>
        </w:rPr>
        <w:t>ial</w:t>
      </w:r>
      <w:r w:rsidR="00024014" w:rsidRPr="003875DC">
        <w:rPr>
          <w:rFonts w:hint="eastAsia"/>
          <w:kern w:val="0"/>
          <w:szCs w:val="21"/>
        </w:rPr>
        <w:t xml:space="preserve"> </w:t>
      </w:r>
      <w:r w:rsidR="00024014" w:rsidRPr="003875DC">
        <w:rPr>
          <w:szCs w:val="21"/>
        </w:rPr>
        <w:t>opportunism behavior</w:t>
      </w:r>
      <w:r w:rsidR="00024014" w:rsidRPr="003875DC">
        <w:rPr>
          <w:rFonts w:hint="eastAsia"/>
          <w:szCs w:val="21"/>
        </w:rPr>
        <w:t xml:space="preserve">, and encourage managers to use firm funds more efficiently to </w:t>
      </w:r>
      <w:r w:rsidR="00024014" w:rsidRPr="003875DC">
        <w:rPr>
          <w:szCs w:val="21"/>
        </w:rPr>
        <w:t xml:space="preserve">realize the maximization of </w:t>
      </w:r>
      <w:r w:rsidR="00024014" w:rsidRPr="003875DC">
        <w:rPr>
          <w:rFonts w:hint="eastAsia"/>
          <w:szCs w:val="21"/>
        </w:rPr>
        <w:t>firm</w:t>
      </w:r>
      <w:r w:rsidR="00024014" w:rsidRPr="003875DC">
        <w:rPr>
          <w:szCs w:val="21"/>
        </w:rPr>
        <w:t xml:space="preserve"> value.</w:t>
      </w:r>
      <w:r w:rsidR="00321575" w:rsidRPr="003875DC">
        <w:rPr>
          <w:rFonts w:hint="eastAsia"/>
          <w:szCs w:val="21"/>
        </w:rPr>
        <w:t xml:space="preserve"> </w:t>
      </w:r>
      <w:r w:rsidR="00321575" w:rsidRPr="003875DC">
        <w:rPr>
          <w:szCs w:val="21"/>
        </w:rPr>
        <w:t xml:space="preserve">The other is </w:t>
      </w:r>
      <w:r w:rsidR="00321575" w:rsidRPr="003875DC">
        <w:rPr>
          <w:rFonts w:hint="eastAsia"/>
          <w:szCs w:val="21"/>
        </w:rPr>
        <w:t xml:space="preserve">that hard </w:t>
      </w:r>
      <w:r w:rsidR="00321575" w:rsidRPr="003875DC">
        <w:rPr>
          <w:szCs w:val="21"/>
        </w:rPr>
        <w:t>constraint attribute</w:t>
      </w:r>
      <w:r w:rsidR="00321575" w:rsidRPr="003875DC">
        <w:rPr>
          <w:rFonts w:hint="eastAsia"/>
          <w:szCs w:val="21"/>
        </w:rPr>
        <w:t xml:space="preserve"> of </w:t>
      </w:r>
      <w:r w:rsidR="00321575" w:rsidRPr="003875DC">
        <w:rPr>
          <w:szCs w:val="21"/>
        </w:rPr>
        <w:t>payment of principals and interests</w:t>
      </w:r>
      <w:r w:rsidR="00321575" w:rsidRPr="003875DC">
        <w:rPr>
          <w:rFonts w:hint="eastAsia"/>
          <w:szCs w:val="21"/>
        </w:rPr>
        <w:t xml:space="preserve"> of debt as well as its liquidation </w:t>
      </w:r>
      <w:r w:rsidR="000D5534" w:rsidRPr="003875DC">
        <w:rPr>
          <w:rFonts w:hint="eastAsia"/>
          <w:szCs w:val="21"/>
        </w:rPr>
        <w:t xml:space="preserve">function </w:t>
      </w:r>
      <w:r w:rsidR="00321575" w:rsidRPr="003875DC">
        <w:rPr>
          <w:rFonts w:hint="eastAsia"/>
          <w:szCs w:val="21"/>
        </w:rPr>
        <w:t xml:space="preserve">in </w:t>
      </w:r>
      <w:r w:rsidR="005F6716" w:rsidRPr="003875DC">
        <w:rPr>
          <w:rFonts w:hint="eastAsia"/>
          <w:szCs w:val="21"/>
        </w:rPr>
        <w:t>the event of default</w:t>
      </w:r>
      <w:r w:rsidR="00321575" w:rsidRPr="003875DC">
        <w:rPr>
          <w:rFonts w:hint="eastAsia"/>
          <w:szCs w:val="21"/>
        </w:rPr>
        <w:t xml:space="preserve"> causes that debt </w:t>
      </w:r>
      <w:r w:rsidR="00321575" w:rsidRPr="003875DC">
        <w:rPr>
          <w:rStyle w:val="hps"/>
          <w:szCs w:val="21"/>
        </w:rPr>
        <w:t>contracts</w:t>
      </w:r>
      <w:r w:rsidR="00321575" w:rsidRPr="003875DC">
        <w:rPr>
          <w:szCs w:val="21"/>
        </w:rPr>
        <w:t xml:space="preserve"> </w:t>
      </w:r>
      <w:r w:rsidR="00321575" w:rsidRPr="003875DC">
        <w:rPr>
          <w:rStyle w:val="hps"/>
          <w:szCs w:val="21"/>
        </w:rPr>
        <w:t>in the financial markets</w:t>
      </w:r>
      <w:r w:rsidR="00321575" w:rsidRPr="003875DC">
        <w:rPr>
          <w:rStyle w:val="hps"/>
          <w:rFonts w:hint="eastAsia"/>
          <w:szCs w:val="21"/>
        </w:rPr>
        <w:t xml:space="preserve"> may also </w:t>
      </w:r>
      <w:r w:rsidR="00DD3407">
        <w:rPr>
          <w:rStyle w:val="hps"/>
          <w:rFonts w:hint="eastAsia"/>
          <w:szCs w:val="21"/>
        </w:rPr>
        <w:t xml:space="preserve">help </w:t>
      </w:r>
      <w:r w:rsidR="00321575" w:rsidRPr="003875DC">
        <w:rPr>
          <w:szCs w:val="21"/>
        </w:rPr>
        <w:t>improve corporate governance.</w:t>
      </w:r>
      <w:r w:rsidR="00AD2358" w:rsidRPr="003875DC">
        <w:rPr>
          <w:rFonts w:hint="eastAsia"/>
          <w:szCs w:val="21"/>
        </w:rPr>
        <w:t xml:space="preserve"> </w:t>
      </w:r>
      <w:r w:rsidR="00AD2358" w:rsidRPr="003875DC">
        <w:rPr>
          <w:szCs w:val="21"/>
        </w:rPr>
        <w:t>Through</w:t>
      </w:r>
      <w:r w:rsidR="00AD2358" w:rsidRPr="003875DC">
        <w:rPr>
          <w:rFonts w:hint="eastAsia"/>
          <w:szCs w:val="21"/>
        </w:rPr>
        <w:t xml:space="preserve"> the use of </w:t>
      </w:r>
      <w:r w:rsidR="00AD2358" w:rsidRPr="003875DC">
        <w:rPr>
          <w:rStyle w:val="hps"/>
          <w:szCs w:val="21"/>
        </w:rPr>
        <w:t>governance</w:t>
      </w:r>
      <w:r w:rsidR="00AD2358" w:rsidRPr="003875DC">
        <w:rPr>
          <w:szCs w:val="21"/>
        </w:rPr>
        <w:t xml:space="preserve"> </w:t>
      </w:r>
      <w:r w:rsidR="00AD2358" w:rsidRPr="003875DC">
        <w:rPr>
          <w:rStyle w:val="hps"/>
          <w:szCs w:val="21"/>
        </w:rPr>
        <w:t>function</w:t>
      </w:r>
      <w:r w:rsidR="00AD2358" w:rsidRPr="003875DC">
        <w:rPr>
          <w:szCs w:val="21"/>
        </w:rPr>
        <w:t xml:space="preserve"> </w:t>
      </w:r>
      <w:r w:rsidR="00AD2358" w:rsidRPr="003875DC">
        <w:rPr>
          <w:rStyle w:val="hps"/>
          <w:szCs w:val="21"/>
        </w:rPr>
        <w:t>of financial system</w:t>
      </w:r>
      <w:r w:rsidR="00AD2358" w:rsidRPr="003875DC">
        <w:rPr>
          <w:rStyle w:val="hps"/>
          <w:rFonts w:hint="eastAsia"/>
          <w:szCs w:val="21"/>
        </w:rPr>
        <w:t>s</w:t>
      </w:r>
      <w:r w:rsidR="00AD2358" w:rsidRPr="003875DC">
        <w:rPr>
          <w:szCs w:val="21"/>
        </w:rPr>
        <w:t>,</w:t>
      </w:r>
      <w:r w:rsidR="00AD2358" w:rsidRPr="003875DC">
        <w:rPr>
          <w:rFonts w:hint="eastAsia"/>
          <w:szCs w:val="21"/>
        </w:rPr>
        <w:t xml:space="preserve"> external investors can efficiently reduce </w:t>
      </w:r>
      <w:r w:rsidR="00AD2358" w:rsidRPr="003875DC">
        <w:rPr>
          <w:szCs w:val="21"/>
        </w:rPr>
        <w:t>the opacity of the</w:t>
      </w:r>
      <w:r w:rsidR="00AD2358" w:rsidRPr="003875DC">
        <w:rPr>
          <w:rFonts w:hint="eastAsia"/>
          <w:szCs w:val="21"/>
        </w:rPr>
        <w:t xml:space="preserve"> choice of</w:t>
      </w:r>
      <w:r w:rsidR="00AD2358" w:rsidRPr="003875DC">
        <w:rPr>
          <w:szCs w:val="21"/>
        </w:rPr>
        <w:t xml:space="preserve"> investment project</w:t>
      </w:r>
      <w:r w:rsidR="00AD2358" w:rsidRPr="003875DC">
        <w:rPr>
          <w:rFonts w:hint="eastAsia"/>
          <w:szCs w:val="21"/>
        </w:rPr>
        <w:t>s</w:t>
      </w:r>
      <w:r w:rsidR="00AD2358" w:rsidRPr="003875DC">
        <w:rPr>
          <w:szCs w:val="21"/>
        </w:rPr>
        <w:t>,</w:t>
      </w:r>
      <w:r w:rsidR="00AD2358" w:rsidRPr="003875DC">
        <w:rPr>
          <w:rFonts w:hint="eastAsia"/>
          <w:szCs w:val="21"/>
        </w:rPr>
        <w:t xml:space="preserve"> and </w:t>
      </w:r>
      <w:r w:rsidR="00AD2358" w:rsidRPr="003875DC">
        <w:rPr>
          <w:szCs w:val="21"/>
        </w:rPr>
        <w:t>prevent insider</w:t>
      </w:r>
      <w:r w:rsidR="00AD2358" w:rsidRPr="003875DC">
        <w:rPr>
          <w:rFonts w:hint="eastAsia"/>
          <w:szCs w:val="21"/>
        </w:rPr>
        <w:t>s</w:t>
      </w:r>
      <w:r w:rsidR="00AD2358" w:rsidRPr="003875DC">
        <w:rPr>
          <w:szCs w:val="21"/>
        </w:rPr>
        <w:t xml:space="preserve"> </w:t>
      </w:r>
      <w:r w:rsidR="008106EC">
        <w:rPr>
          <w:rFonts w:hint="eastAsia"/>
          <w:szCs w:val="21"/>
        </w:rPr>
        <w:t xml:space="preserve">from the </w:t>
      </w:r>
      <w:r w:rsidR="00AD2358" w:rsidRPr="003875DC">
        <w:rPr>
          <w:szCs w:val="21"/>
        </w:rPr>
        <w:t>abus</w:t>
      </w:r>
      <w:r w:rsidR="008106EC">
        <w:rPr>
          <w:rFonts w:hint="eastAsia"/>
          <w:szCs w:val="21"/>
        </w:rPr>
        <w:t>es of</w:t>
      </w:r>
      <w:r w:rsidR="00AD2358" w:rsidRPr="003875DC">
        <w:rPr>
          <w:szCs w:val="21"/>
        </w:rPr>
        <w:t xml:space="preserve"> </w:t>
      </w:r>
      <w:r w:rsidR="00AD2358" w:rsidRPr="003875DC">
        <w:rPr>
          <w:rFonts w:hint="eastAsia"/>
          <w:szCs w:val="21"/>
        </w:rPr>
        <w:t>firm</w:t>
      </w:r>
      <w:r w:rsidR="00AD2358" w:rsidRPr="003875DC">
        <w:rPr>
          <w:szCs w:val="21"/>
        </w:rPr>
        <w:t xml:space="preserve"> resources</w:t>
      </w:r>
      <w:r w:rsidR="00AD2358" w:rsidRPr="003875DC">
        <w:rPr>
          <w:rFonts w:hint="eastAsia"/>
          <w:szCs w:val="21"/>
        </w:rPr>
        <w:t xml:space="preserve">, and eliminate </w:t>
      </w:r>
      <w:r w:rsidR="00AD2358" w:rsidRPr="003875DC">
        <w:rPr>
          <w:rStyle w:val="hps"/>
          <w:szCs w:val="21"/>
        </w:rPr>
        <w:t>opportunistic behavior</w:t>
      </w:r>
      <w:r w:rsidR="00AD2358" w:rsidRPr="003875DC">
        <w:rPr>
          <w:rStyle w:val="hps"/>
          <w:rFonts w:hint="eastAsia"/>
          <w:szCs w:val="21"/>
        </w:rPr>
        <w:t xml:space="preserve"> in the process of investment, and </w:t>
      </w:r>
      <w:r w:rsidR="005420F7">
        <w:rPr>
          <w:rStyle w:val="hps"/>
          <w:szCs w:val="21"/>
        </w:rPr>
        <w:t>pro</w:t>
      </w:r>
      <w:r w:rsidR="005420F7" w:rsidRPr="003875DC">
        <w:rPr>
          <w:rStyle w:val="hps"/>
          <w:szCs w:val="21"/>
        </w:rPr>
        <w:t>hibit</w:t>
      </w:r>
      <w:r w:rsidR="00AD2358" w:rsidRPr="003875DC">
        <w:rPr>
          <w:rStyle w:val="hps"/>
          <w:rFonts w:hint="eastAsia"/>
          <w:szCs w:val="21"/>
        </w:rPr>
        <w:t xml:space="preserve"> firm</w:t>
      </w:r>
      <w:r w:rsidR="005420F7">
        <w:rPr>
          <w:rStyle w:val="hps"/>
          <w:rFonts w:hint="eastAsia"/>
          <w:szCs w:val="21"/>
        </w:rPr>
        <w:t>s</w:t>
      </w:r>
      <w:r w:rsidR="00AD2358" w:rsidRPr="003875DC">
        <w:rPr>
          <w:rStyle w:val="hps"/>
          <w:rFonts w:hint="eastAsia"/>
          <w:szCs w:val="21"/>
        </w:rPr>
        <w:t xml:space="preserve"> </w:t>
      </w:r>
      <w:r w:rsidR="005420F7">
        <w:rPr>
          <w:rStyle w:val="hps"/>
          <w:rFonts w:hint="eastAsia"/>
          <w:szCs w:val="21"/>
        </w:rPr>
        <w:t xml:space="preserve">from </w:t>
      </w:r>
      <w:r w:rsidR="00AD2358" w:rsidRPr="003875DC">
        <w:rPr>
          <w:rStyle w:val="hps"/>
          <w:rFonts w:hint="eastAsia"/>
          <w:szCs w:val="21"/>
        </w:rPr>
        <w:t>overinvest</w:t>
      </w:r>
      <w:r w:rsidR="005420F7">
        <w:rPr>
          <w:rStyle w:val="hps"/>
          <w:rFonts w:hint="eastAsia"/>
          <w:szCs w:val="21"/>
        </w:rPr>
        <w:t>ing inefficient projects</w:t>
      </w:r>
      <w:r w:rsidR="00AD2358" w:rsidRPr="003875DC">
        <w:rPr>
          <w:rStyle w:val="hps"/>
          <w:rFonts w:hint="eastAsia"/>
          <w:szCs w:val="21"/>
        </w:rPr>
        <w:t>.</w:t>
      </w:r>
      <w:r w:rsidR="002333BE" w:rsidRPr="003875DC">
        <w:rPr>
          <w:rStyle w:val="hps"/>
          <w:rFonts w:hint="eastAsia"/>
          <w:szCs w:val="21"/>
        </w:rPr>
        <w:t xml:space="preserve"> </w:t>
      </w:r>
      <w:r w:rsidR="0086039B" w:rsidRPr="003875DC">
        <w:rPr>
          <w:rStyle w:val="hps"/>
          <w:szCs w:val="21"/>
        </w:rPr>
        <w:t>In summary</w:t>
      </w:r>
      <w:r w:rsidR="0086039B" w:rsidRPr="003875DC">
        <w:rPr>
          <w:rStyle w:val="hps"/>
          <w:rFonts w:hint="eastAsia"/>
          <w:szCs w:val="21"/>
        </w:rPr>
        <w:t xml:space="preserve">, with the aid of the functions of financial systems, financial development can play a major role in enhancing the firm investment efficiency, and therefore improve the resource allocation and promote </w:t>
      </w:r>
      <w:r w:rsidR="0086039B" w:rsidRPr="003875DC">
        <w:rPr>
          <w:szCs w:val="21"/>
        </w:rPr>
        <w:t>economic growth of a country</w:t>
      </w:r>
      <w:r w:rsidR="0086039B" w:rsidRPr="003875DC">
        <w:rPr>
          <w:rFonts w:hint="eastAsia"/>
          <w:szCs w:val="21"/>
        </w:rPr>
        <w:t xml:space="preserve"> through this role.</w:t>
      </w:r>
      <w:r w:rsidR="001F725D" w:rsidRPr="003875DC">
        <w:rPr>
          <w:kern w:val="0"/>
          <w:szCs w:val="21"/>
        </w:rPr>
        <w:t xml:space="preserve"> </w:t>
      </w:r>
      <w:proofErr w:type="spellStart"/>
      <w:r w:rsidR="001F725D" w:rsidRPr="003875DC">
        <w:rPr>
          <w:kern w:val="0"/>
          <w:szCs w:val="21"/>
        </w:rPr>
        <w:t>Rajan</w:t>
      </w:r>
      <w:proofErr w:type="spellEnd"/>
      <w:r w:rsidR="001F725D" w:rsidRPr="003875DC">
        <w:rPr>
          <w:kern w:val="0"/>
          <w:szCs w:val="21"/>
        </w:rPr>
        <w:t xml:space="preserve"> and</w:t>
      </w:r>
      <w:r w:rsidR="001F725D" w:rsidRPr="003875DC">
        <w:rPr>
          <w:rFonts w:hint="eastAsia"/>
          <w:kern w:val="0"/>
          <w:szCs w:val="21"/>
        </w:rPr>
        <w:t xml:space="preserve"> </w:t>
      </w:r>
      <w:proofErr w:type="spellStart"/>
      <w:r w:rsidR="001F725D" w:rsidRPr="003875DC">
        <w:rPr>
          <w:kern w:val="0"/>
          <w:szCs w:val="21"/>
        </w:rPr>
        <w:t>Zingales</w:t>
      </w:r>
      <w:proofErr w:type="spellEnd"/>
      <w:r w:rsidR="001F725D" w:rsidRPr="003875DC">
        <w:rPr>
          <w:kern w:val="0"/>
          <w:szCs w:val="21"/>
        </w:rPr>
        <w:t xml:space="preserve"> (1998) posit that well</w:t>
      </w:r>
      <w:r w:rsidR="001F725D" w:rsidRPr="003875DC">
        <w:rPr>
          <w:rFonts w:hint="eastAsia"/>
          <w:kern w:val="0"/>
          <w:szCs w:val="21"/>
        </w:rPr>
        <w:t>-</w:t>
      </w:r>
      <w:r w:rsidR="001F725D" w:rsidRPr="003875DC">
        <w:rPr>
          <w:kern w:val="0"/>
          <w:szCs w:val="21"/>
        </w:rPr>
        <w:t xml:space="preserve">developed financial markets and </w:t>
      </w:r>
      <w:r w:rsidR="001F725D" w:rsidRPr="003875DC">
        <w:rPr>
          <w:rStyle w:val="hps"/>
          <w:szCs w:val="21"/>
        </w:rPr>
        <w:t>intermediaries</w:t>
      </w:r>
      <w:r w:rsidR="001F725D" w:rsidRPr="003875DC">
        <w:rPr>
          <w:kern w:val="0"/>
          <w:szCs w:val="21"/>
        </w:rPr>
        <w:t xml:space="preserve"> </w:t>
      </w:r>
      <w:r w:rsidR="001F725D" w:rsidRPr="003875DC">
        <w:rPr>
          <w:rFonts w:hint="eastAsia"/>
          <w:kern w:val="0"/>
          <w:szCs w:val="21"/>
        </w:rPr>
        <w:t xml:space="preserve">will </w:t>
      </w:r>
      <w:r w:rsidR="001F725D" w:rsidRPr="003875DC">
        <w:rPr>
          <w:kern w:val="0"/>
          <w:szCs w:val="21"/>
        </w:rPr>
        <w:t>help a firm overcome problems of moral hazard and adverse selection,</w:t>
      </w:r>
      <w:r w:rsidR="001F725D" w:rsidRPr="003875DC">
        <w:rPr>
          <w:rFonts w:hint="eastAsia"/>
          <w:kern w:val="0"/>
          <w:szCs w:val="21"/>
        </w:rPr>
        <w:t xml:space="preserve"> </w:t>
      </w:r>
      <w:r w:rsidR="001F725D" w:rsidRPr="003875DC">
        <w:rPr>
          <w:kern w:val="0"/>
          <w:szCs w:val="21"/>
        </w:rPr>
        <w:t>thus reducing the firm’s cost</w:t>
      </w:r>
      <w:r w:rsidR="001F725D" w:rsidRPr="003875DC">
        <w:rPr>
          <w:rFonts w:hint="eastAsia"/>
          <w:kern w:val="0"/>
          <w:szCs w:val="21"/>
        </w:rPr>
        <w:t>s</w:t>
      </w:r>
      <w:r w:rsidR="001F725D" w:rsidRPr="003875DC">
        <w:rPr>
          <w:kern w:val="0"/>
          <w:szCs w:val="21"/>
        </w:rPr>
        <w:t xml:space="preserve"> of raising money from </w:t>
      </w:r>
      <w:r w:rsidR="001F725D" w:rsidRPr="003875DC">
        <w:rPr>
          <w:rFonts w:hint="eastAsia"/>
          <w:kern w:val="0"/>
          <w:szCs w:val="21"/>
        </w:rPr>
        <w:t>external investors</w:t>
      </w:r>
      <w:r w:rsidR="001F725D" w:rsidRPr="003875DC">
        <w:rPr>
          <w:kern w:val="0"/>
          <w:szCs w:val="21"/>
        </w:rPr>
        <w:t>.</w:t>
      </w:r>
      <w:r w:rsidR="001F725D" w:rsidRPr="003875DC">
        <w:rPr>
          <w:rFonts w:hint="eastAsia"/>
          <w:kern w:val="0"/>
          <w:szCs w:val="21"/>
        </w:rPr>
        <w:t xml:space="preserve"> </w:t>
      </w:r>
      <w:r w:rsidR="001F725D" w:rsidRPr="003875DC">
        <w:rPr>
          <w:kern w:val="0"/>
          <w:szCs w:val="21"/>
        </w:rPr>
        <w:t xml:space="preserve">La </w:t>
      </w:r>
      <w:proofErr w:type="spellStart"/>
      <w:r w:rsidR="001F725D" w:rsidRPr="003875DC">
        <w:rPr>
          <w:kern w:val="0"/>
          <w:szCs w:val="21"/>
        </w:rPr>
        <w:t>Porta</w:t>
      </w:r>
      <w:proofErr w:type="spellEnd"/>
      <w:r w:rsidR="001F725D" w:rsidRPr="003875DC">
        <w:rPr>
          <w:kern w:val="0"/>
          <w:szCs w:val="21"/>
        </w:rPr>
        <w:t>, Lopez-de-</w:t>
      </w:r>
      <w:proofErr w:type="spellStart"/>
      <w:r w:rsidR="001F725D" w:rsidRPr="003875DC">
        <w:rPr>
          <w:kern w:val="0"/>
          <w:szCs w:val="21"/>
        </w:rPr>
        <w:t>Silanes</w:t>
      </w:r>
      <w:proofErr w:type="spellEnd"/>
      <w:r w:rsidR="001F725D" w:rsidRPr="003875DC">
        <w:rPr>
          <w:kern w:val="0"/>
          <w:szCs w:val="21"/>
        </w:rPr>
        <w:t xml:space="preserve">, </w:t>
      </w:r>
      <w:proofErr w:type="spellStart"/>
      <w:r w:rsidR="001F725D" w:rsidRPr="003875DC">
        <w:rPr>
          <w:kern w:val="0"/>
          <w:szCs w:val="21"/>
        </w:rPr>
        <w:t>Shleifer</w:t>
      </w:r>
      <w:proofErr w:type="spellEnd"/>
      <w:r w:rsidR="001F725D" w:rsidRPr="003875DC">
        <w:rPr>
          <w:kern w:val="0"/>
          <w:szCs w:val="21"/>
        </w:rPr>
        <w:t xml:space="preserve">, and </w:t>
      </w:r>
      <w:proofErr w:type="spellStart"/>
      <w:r w:rsidR="001F725D" w:rsidRPr="003875DC">
        <w:rPr>
          <w:kern w:val="0"/>
          <w:szCs w:val="21"/>
        </w:rPr>
        <w:t>Vishny</w:t>
      </w:r>
      <w:proofErr w:type="spellEnd"/>
      <w:r w:rsidR="001F725D" w:rsidRPr="003875DC">
        <w:rPr>
          <w:szCs w:val="21"/>
        </w:rPr>
        <w:t xml:space="preserve"> (1997), </w:t>
      </w:r>
      <w:r w:rsidR="001F725D" w:rsidRPr="003875DC">
        <w:rPr>
          <w:kern w:val="0"/>
          <w:szCs w:val="21"/>
        </w:rPr>
        <w:t xml:space="preserve">using a sample of 49 countries, have confirmed that countries with poorer investor protections, measured by both the </w:t>
      </w:r>
      <w:r w:rsidR="001F725D" w:rsidRPr="003875DC">
        <w:rPr>
          <w:rFonts w:eastAsia="HiddenHorzOCR"/>
          <w:kern w:val="0"/>
          <w:szCs w:val="21"/>
        </w:rPr>
        <w:t>charac</w:t>
      </w:r>
      <w:r w:rsidR="001F725D" w:rsidRPr="003875DC">
        <w:rPr>
          <w:kern w:val="0"/>
          <w:szCs w:val="21"/>
        </w:rPr>
        <w:t>ter</w:t>
      </w:r>
      <w:r w:rsidR="001F725D" w:rsidRPr="003875DC">
        <w:rPr>
          <w:rFonts w:eastAsia="HiddenHorzOCR"/>
          <w:kern w:val="0"/>
          <w:szCs w:val="21"/>
        </w:rPr>
        <w:t xml:space="preserve"> </w:t>
      </w:r>
      <w:r w:rsidR="001F725D" w:rsidRPr="003875DC">
        <w:rPr>
          <w:kern w:val="0"/>
          <w:szCs w:val="21"/>
        </w:rPr>
        <w:t>of legal rules and the quality of law enforcement, have smaller and narrower capital</w:t>
      </w:r>
      <w:r w:rsidR="001F725D" w:rsidRPr="003875DC">
        <w:rPr>
          <w:rFonts w:hint="eastAsia"/>
          <w:kern w:val="0"/>
          <w:szCs w:val="21"/>
        </w:rPr>
        <w:t xml:space="preserve"> (</w:t>
      </w:r>
      <w:r w:rsidR="001F725D" w:rsidRPr="003875DC">
        <w:rPr>
          <w:kern w:val="0"/>
          <w:szCs w:val="21"/>
        </w:rPr>
        <w:t>equity and debt</w:t>
      </w:r>
      <w:r w:rsidR="001F725D" w:rsidRPr="003875DC">
        <w:rPr>
          <w:rFonts w:hint="eastAsia"/>
          <w:kern w:val="0"/>
          <w:szCs w:val="21"/>
        </w:rPr>
        <w:t>)</w:t>
      </w:r>
      <w:r w:rsidR="001F725D" w:rsidRPr="003875DC">
        <w:rPr>
          <w:kern w:val="0"/>
          <w:szCs w:val="21"/>
        </w:rPr>
        <w:t xml:space="preserve"> markets.</w:t>
      </w:r>
      <w:r w:rsidR="000B53D0" w:rsidRPr="003875DC">
        <w:rPr>
          <w:rFonts w:hint="eastAsia"/>
          <w:kern w:val="0"/>
          <w:szCs w:val="21"/>
        </w:rPr>
        <w:t xml:space="preserve"> </w:t>
      </w:r>
      <w:r w:rsidR="000B53D0" w:rsidRPr="003875DC">
        <w:rPr>
          <w:rStyle w:val="hps"/>
          <w:szCs w:val="21"/>
        </w:rPr>
        <w:t xml:space="preserve">Although there </w:t>
      </w:r>
      <w:r w:rsidR="00084A12">
        <w:rPr>
          <w:rStyle w:val="hps"/>
          <w:rFonts w:hint="eastAsia"/>
          <w:szCs w:val="21"/>
        </w:rPr>
        <w:t>exit</w:t>
      </w:r>
      <w:r w:rsidR="000B53D0" w:rsidRPr="003875DC">
        <w:rPr>
          <w:szCs w:val="21"/>
        </w:rPr>
        <w:t xml:space="preserve"> </w:t>
      </w:r>
      <w:r w:rsidR="00B512BC" w:rsidRPr="003875DC">
        <w:rPr>
          <w:rStyle w:val="hps"/>
          <w:rFonts w:hint="eastAsia"/>
          <w:szCs w:val="21"/>
        </w:rPr>
        <w:t>large</w:t>
      </w:r>
      <w:r w:rsidR="000B53D0" w:rsidRPr="003875DC">
        <w:rPr>
          <w:szCs w:val="21"/>
        </w:rPr>
        <w:t xml:space="preserve"> </w:t>
      </w:r>
      <w:r w:rsidR="000B53D0" w:rsidRPr="003875DC">
        <w:rPr>
          <w:rStyle w:val="hps"/>
          <w:szCs w:val="21"/>
        </w:rPr>
        <w:t>differences in</w:t>
      </w:r>
      <w:r w:rsidR="000021CE" w:rsidRPr="003875DC">
        <w:rPr>
          <w:rStyle w:val="hps"/>
          <w:rFonts w:hint="eastAsia"/>
          <w:szCs w:val="21"/>
        </w:rPr>
        <w:t xml:space="preserve"> the patterns of</w:t>
      </w:r>
      <w:r w:rsidR="000B53D0" w:rsidRPr="003875DC">
        <w:rPr>
          <w:rStyle w:val="hps"/>
          <w:szCs w:val="21"/>
        </w:rPr>
        <w:t xml:space="preserve"> economic</w:t>
      </w:r>
      <w:r w:rsidR="000B53D0" w:rsidRPr="003875DC">
        <w:rPr>
          <w:szCs w:val="21"/>
        </w:rPr>
        <w:t xml:space="preserve"> </w:t>
      </w:r>
      <w:r w:rsidR="000B53D0" w:rsidRPr="003875DC">
        <w:rPr>
          <w:rStyle w:val="hps"/>
          <w:szCs w:val="21"/>
        </w:rPr>
        <w:t>development and</w:t>
      </w:r>
      <w:r w:rsidR="000B53D0" w:rsidRPr="003875DC">
        <w:rPr>
          <w:szCs w:val="21"/>
        </w:rPr>
        <w:t xml:space="preserve"> </w:t>
      </w:r>
      <w:r w:rsidR="000B53D0" w:rsidRPr="003875DC">
        <w:rPr>
          <w:rFonts w:hint="eastAsia"/>
          <w:szCs w:val="21"/>
        </w:rPr>
        <w:t xml:space="preserve">the degree of </w:t>
      </w:r>
      <w:proofErr w:type="spellStart"/>
      <w:r w:rsidR="000B53D0" w:rsidRPr="003875DC">
        <w:rPr>
          <w:szCs w:val="21"/>
        </w:rPr>
        <w:t>marketization</w:t>
      </w:r>
      <w:proofErr w:type="spellEnd"/>
      <w:r w:rsidR="000B53D0" w:rsidRPr="003875DC">
        <w:rPr>
          <w:szCs w:val="21"/>
        </w:rPr>
        <w:t xml:space="preserve"> </w:t>
      </w:r>
      <w:r w:rsidR="001B0B8C" w:rsidRPr="003875DC">
        <w:rPr>
          <w:rStyle w:val="class4"/>
          <w:rFonts w:hint="eastAsia"/>
          <w:bCs/>
          <w:szCs w:val="21"/>
        </w:rPr>
        <w:t>across</w:t>
      </w:r>
      <w:r w:rsidR="00B24263" w:rsidRPr="003875DC">
        <w:rPr>
          <w:rStyle w:val="class4"/>
          <w:rFonts w:hint="eastAsia"/>
          <w:bCs/>
          <w:szCs w:val="21"/>
        </w:rPr>
        <w:t xml:space="preserve"> countr</w:t>
      </w:r>
      <w:r w:rsidR="001B0B8C" w:rsidRPr="003875DC">
        <w:rPr>
          <w:rStyle w:val="class4"/>
          <w:rFonts w:hint="eastAsia"/>
          <w:bCs/>
          <w:szCs w:val="21"/>
        </w:rPr>
        <w:t>ies</w:t>
      </w:r>
      <w:r w:rsidR="002C2EC6" w:rsidRPr="003875DC">
        <w:rPr>
          <w:rStyle w:val="class4"/>
          <w:rFonts w:hint="eastAsia"/>
          <w:bCs/>
          <w:szCs w:val="21"/>
        </w:rPr>
        <w:t xml:space="preserve"> and </w:t>
      </w:r>
      <w:r w:rsidR="00084A12">
        <w:rPr>
          <w:rStyle w:val="class4"/>
          <w:rFonts w:hint="eastAsia"/>
          <w:bCs/>
          <w:szCs w:val="21"/>
        </w:rPr>
        <w:t xml:space="preserve">point of </w:t>
      </w:r>
      <w:r w:rsidR="002C2EC6" w:rsidRPr="003875DC">
        <w:rPr>
          <w:rStyle w:val="class4"/>
          <w:rFonts w:hint="eastAsia"/>
          <w:bCs/>
          <w:szCs w:val="21"/>
        </w:rPr>
        <w:t>time</w:t>
      </w:r>
      <w:r w:rsidR="000B53D0" w:rsidRPr="003875DC">
        <w:rPr>
          <w:szCs w:val="21"/>
        </w:rPr>
        <w:t xml:space="preserve">, </w:t>
      </w:r>
      <w:r w:rsidR="000B53D0" w:rsidRPr="003875DC">
        <w:rPr>
          <w:rFonts w:hint="eastAsia"/>
          <w:szCs w:val="21"/>
        </w:rPr>
        <w:t>t</w:t>
      </w:r>
      <w:r w:rsidR="000B53D0" w:rsidRPr="003875DC">
        <w:rPr>
          <w:rStyle w:val="hps"/>
          <w:szCs w:val="21"/>
        </w:rPr>
        <w:t xml:space="preserve">he </w:t>
      </w:r>
      <w:r w:rsidR="00057CC9" w:rsidRPr="003875DC">
        <w:rPr>
          <w:rStyle w:val="hps"/>
          <w:szCs w:val="21"/>
        </w:rPr>
        <w:t>fundamental</w:t>
      </w:r>
      <w:r w:rsidR="000B53D0" w:rsidRPr="003875DC">
        <w:rPr>
          <w:szCs w:val="21"/>
        </w:rPr>
        <w:t xml:space="preserve"> </w:t>
      </w:r>
      <w:r w:rsidR="000B53D0" w:rsidRPr="003875DC">
        <w:rPr>
          <w:rStyle w:val="hps"/>
          <w:szCs w:val="21"/>
        </w:rPr>
        <w:t>principles of</w:t>
      </w:r>
      <w:r w:rsidR="000B53D0" w:rsidRPr="003875DC">
        <w:rPr>
          <w:szCs w:val="21"/>
        </w:rPr>
        <w:t xml:space="preserve"> </w:t>
      </w:r>
      <w:r w:rsidR="000B53D0" w:rsidRPr="003875DC">
        <w:rPr>
          <w:rStyle w:val="hps"/>
          <w:szCs w:val="21"/>
        </w:rPr>
        <w:t>financial development</w:t>
      </w:r>
      <w:r w:rsidR="000B53D0" w:rsidRPr="003875DC">
        <w:rPr>
          <w:szCs w:val="21"/>
        </w:rPr>
        <w:t xml:space="preserve"> </w:t>
      </w:r>
      <w:r w:rsidR="00084A12">
        <w:rPr>
          <w:rStyle w:val="hps"/>
          <w:rFonts w:hint="eastAsia"/>
          <w:szCs w:val="21"/>
        </w:rPr>
        <w:t>improv</w:t>
      </w:r>
      <w:r w:rsidR="000B53D0" w:rsidRPr="003875DC">
        <w:rPr>
          <w:rStyle w:val="hps"/>
          <w:rFonts w:hint="eastAsia"/>
          <w:szCs w:val="21"/>
        </w:rPr>
        <w:t>ing</w:t>
      </w:r>
      <w:r w:rsidR="000B53D0" w:rsidRPr="003875DC">
        <w:rPr>
          <w:szCs w:val="21"/>
        </w:rPr>
        <w:t xml:space="preserve"> </w:t>
      </w:r>
      <w:r w:rsidR="000B53D0" w:rsidRPr="003875DC">
        <w:rPr>
          <w:rStyle w:val="hps"/>
          <w:szCs w:val="21"/>
        </w:rPr>
        <w:t>the</w:t>
      </w:r>
      <w:r w:rsidR="000B53D0" w:rsidRPr="003875DC">
        <w:rPr>
          <w:rStyle w:val="hps"/>
          <w:rFonts w:hint="eastAsia"/>
          <w:szCs w:val="21"/>
        </w:rPr>
        <w:t xml:space="preserve"> firm</w:t>
      </w:r>
      <w:r w:rsidR="00225AF8" w:rsidRPr="003875DC">
        <w:rPr>
          <w:rStyle w:val="hps"/>
          <w:rFonts w:hint="eastAsia"/>
          <w:szCs w:val="21"/>
        </w:rPr>
        <w:t>s</w:t>
      </w:r>
      <w:r w:rsidR="00225AF8" w:rsidRPr="003875DC">
        <w:rPr>
          <w:rStyle w:val="hps"/>
          <w:szCs w:val="21"/>
        </w:rPr>
        <w:t>’</w:t>
      </w:r>
      <w:r w:rsidR="000B53D0" w:rsidRPr="003875DC">
        <w:rPr>
          <w:rStyle w:val="hps"/>
          <w:rFonts w:hint="eastAsia"/>
          <w:szCs w:val="21"/>
        </w:rPr>
        <w:t xml:space="preserve"> </w:t>
      </w:r>
      <w:r w:rsidR="00225AF8" w:rsidRPr="003875DC">
        <w:rPr>
          <w:rStyle w:val="hps"/>
          <w:szCs w:val="21"/>
        </w:rPr>
        <w:t xml:space="preserve">investment </w:t>
      </w:r>
      <w:r w:rsidR="000B53D0" w:rsidRPr="003875DC">
        <w:rPr>
          <w:rStyle w:val="hps"/>
          <w:szCs w:val="21"/>
        </w:rPr>
        <w:t xml:space="preserve">efficiency </w:t>
      </w:r>
      <w:r w:rsidR="000B53D0" w:rsidRPr="003875DC">
        <w:rPr>
          <w:rStyle w:val="hps"/>
          <w:rFonts w:hint="eastAsia"/>
          <w:szCs w:val="21"/>
        </w:rPr>
        <w:t>are</w:t>
      </w:r>
      <w:r w:rsidR="000B53D0" w:rsidRPr="003875DC">
        <w:rPr>
          <w:szCs w:val="21"/>
        </w:rPr>
        <w:t xml:space="preserve"> </w:t>
      </w:r>
      <w:r w:rsidR="000B53D0" w:rsidRPr="003875DC">
        <w:rPr>
          <w:rStyle w:val="hps"/>
          <w:rFonts w:hint="eastAsia"/>
          <w:szCs w:val="21"/>
        </w:rPr>
        <w:t>the same</w:t>
      </w:r>
      <w:r w:rsidR="000F219E">
        <w:rPr>
          <w:rStyle w:val="hps"/>
          <w:rFonts w:hint="eastAsia"/>
          <w:szCs w:val="21"/>
        </w:rPr>
        <w:t xml:space="preserve"> and universal</w:t>
      </w:r>
      <w:r w:rsidR="00B24263" w:rsidRPr="003875DC">
        <w:rPr>
          <w:rStyle w:val="hps"/>
          <w:rFonts w:hint="eastAsia"/>
          <w:szCs w:val="21"/>
        </w:rPr>
        <w:t xml:space="preserve">, and </w:t>
      </w:r>
      <w:r w:rsidR="00B24263" w:rsidRPr="003875DC">
        <w:rPr>
          <w:rFonts w:hint="eastAsia"/>
          <w:szCs w:val="21"/>
        </w:rPr>
        <w:t>its</w:t>
      </w:r>
      <w:r w:rsidR="00B24263" w:rsidRPr="003875DC">
        <w:rPr>
          <w:szCs w:val="21"/>
        </w:rPr>
        <w:t xml:space="preserve"> basic functions remain constant </w:t>
      </w:r>
      <w:r w:rsidR="00B24263" w:rsidRPr="003875DC">
        <w:rPr>
          <w:rFonts w:hint="eastAsia"/>
          <w:szCs w:val="21"/>
        </w:rPr>
        <w:t>over</w:t>
      </w:r>
      <w:r w:rsidR="00B24263" w:rsidRPr="003875DC">
        <w:rPr>
          <w:szCs w:val="21"/>
        </w:rPr>
        <w:t xml:space="preserve"> time and across countries</w:t>
      </w:r>
      <w:r w:rsidR="00B24263" w:rsidRPr="003875DC">
        <w:rPr>
          <w:rFonts w:hint="eastAsia"/>
          <w:szCs w:val="21"/>
        </w:rPr>
        <w:t xml:space="preserve"> (</w:t>
      </w:r>
      <w:r w:rsidR="00B24263" w:rsidRPr="003875DC">
        <w:rPr>
          <w:rFonts w:eastAsia="GOEMAL+TimesNewRoman"/>
          <w:kern w:val="0"/>
          <w:szCs w:val="21"/>
        </w:rPr>
        <w:t>Levine, 1997</w:t>
      </w:r>
      <w:r w:rsidR="00B24263" w:rsidRPr="003875DC">
        <w:rPr>
          <w:rFonts w:hint="eastAsia"/>
          <w:szCs w:val="21"/>
        </w:rPr>
        <w:t>)</w:t>
      </w:r>
      <w:r w:rsidR="00B24263" w:rsidRPr="003875DC">
        <w:rPr>
          <w:szCs w:val="21"/>
        </w:rPr>
        <w:t>.</w:t>
      </w:r>
      <w:r w:rsidR="00057CC9" w:rsidRPr="003875DC">
        <w:rPr>
          <w:rStyle w:val="hps"/>
          <w:rFonts w:hint="eastAsia"/>
          <w:szCs w:val="21"/>
        </w:rPr>
        <w:t xml:space="preserve"> </w:t>
      </w:r>
      <w:r w:rsidR="00057CC9" w:rsidRPr="003875DC">
        <w:rPr>
          <w:rFonts w:hint="eastAsia"/>
          <w:szCs w:val="21"/>
        </w:rPr>
        <w:t>Accordingly</w:t>
      </w:r>
      <w:r w:rsidR="00057CC9" w:rsidRPr="003875DC">
        <w:rPr>
          <w:szCs w:val="21"/>
        </w:rPr>
        <w:t xml:space="preserve">, </w:t>
      </w:r>
      <w:r w:rsidR="00057CC9" w:rsidRPr="003875DC">
        <w:rPr>
          <w:rFonts w:hint="eastAsia"/>
          <w:szCs w:val="21"/>
        </w:rPr>
        <w:t>based on the theoretic analysis above, I</w:t>
      </w:r>
      <w:r w:rsidR="00057CC9" w:rsidRPr="003875DC">
        <w:rPr>
          <w:szCs w:val="21"/>
        </w:rPr>
        <w:t xml:space="preserve"> can put forward the second hypothesis</w:t>
      </w:r>
      <w:r w:rsidR="00057CC9" w:rsidRPr="003875DC">
        <w:rPr>
          <w:rFonts w:hint="eastAsia"/>
          <w:szCs w:val="21"/>
        </w:rPr>
        <w:t xml:space="preserve"> below</w:t>
      </w:r>
      <w:r w:rsidR="00057CC9" w:rsidRPr="003875DC">
        <w:rPr>
          <w:szCs w:val="21"/>
        </w:rPr>
        <w:t>:</w:t>
      </w:r>
    </w:p>
    <w:p w:rsidR="00EC46F4" w:rsidRPr="003875DC" w:rsidRDefault="009D6988" w:rsidP="0058721F">
      <w:pPr>
        <w:autoSpaceDE w:val="0"/>
        <w:autoSpaceDN w:val="0"/>
        <w:spacing w:line="264" w:lineRule="auto"/>
        <w:ind w:firstLineChars="142" w:firstLine="298"/>
        <w:rPr>
          <w:kern w:val="0"/>
          <w:szCs w:val="21"/>
        </w:rPr>
      </w:pPr>
      <w:r w:rsidRPr="003875DC">
        <w:rPr>
          <w:szCs w:val="21"/>
        </w:rPr>
        <w:t>H</w:t>
      </w:r>
      <w:r w:rsidRPr="003875DC">
        <w:rPr>
          <w:rFonts w:hint="eastAsia"/>
          <w:szCs w:val="21"/>
        </w:rPr>
        <w:t xml:space="preserve">2: </w:t>
      </w:r>
      <w:r w:rsidRPr="003875DC">
        <w:rPr>
          <w:rFonts w:hint="eastAsia"/>
          <w:kern w:val="0"/>
          <w:szCs w:val="21"/>
        </w:rPr>
        <w:t xml:space="preserve">the </w:t>
      </w:r>
      <w:r w:rsidR="003830F5" w:rsidRPr="003875DC">
        <w:rPr>
          <w:szCs w:val="21"/>
        </w:rPr>
        <w:t xml:space="preserve">degree of financial </w:t>
      </w:r>
      <w:r w:rsidR="007F5576" w:rsidRPr="003875DC">
        <w:rPr>
          <w:rFonts w:hint="eastAsia"/>
          <w:szCs w:val="21"/>
        </w:rPr>
        <w:t>development</w:t>
      </w:r>
      <w:r w:rsidRPr="003875DC">
        <w:rPr>
          <w:rFonts w:hint="eastAsia"/>
          <w:kern w:val="0"/>
          <w:szCs w:val="21"/>
        </w:rPr>
        <w:t xml:space="preserve"> of a </w:t>
      </w:r>
      <w:r w:rsidR="00563DD3" w:rsidRPr="003875DC">
        <w:rPr>
          <w:rFonts w:hint="eastAsia"/>
          <w:kern w:val="0"/>
          <w:szCs w:val="21"/>
        </w:rPr>
        <w:t>region in China</w:t>
      </w:r>
      <w:r w:rsidRPr="003875DC">
        <w:rPr>
          <w:rFonts w:hint="eastAsia"/>
          <w:szCs w:val="21"/>
        </w:rPr>
        <w:t xml:space="preserve"> is significantly </w:t>
      </w:r>
      <w:r w:rsidR="003830F5" w:rsidRPr="003875DC">
        <w:rPr>
          <w:rFonts w:hint="eastAsia"/>
          <w:szCs w:val="21"/>
        </w:rPr>
        <w:t>nega</w:t>
      </w:r>
      <w:r w:rsidRPr="003875DC">
        <w:rPr>
          <w:rFonts w:hint="eastAsia"/>
          <w:szCs w:val="21"/>
        </w:rPr>
        <w:t xml:space="preserve">tively associated with firm </w:t>
      </w:r>
      <w:r w:rsidR="003830F5" w:rsidRPr="003875DC">
        <w:rPr>
          <w:rFonts w:hint="eastAsia"/>
          <w:szCs w:val="21"/>
        </w:rPr>
        <w:t xml:space="preserve">inefficient </w:t>
      </w:r>
      <w:r w:rsidRPr="003875DC">
        <w:rPr>
          <w:rFonts w:hint="eastAsia"/>
          <w:szCs w:val="21"/>
        </w:rPr>
        <w:t>investment</w:t>
      </w:r>
      <w:r w:rsidR="007F5576" w:rsidRPr="003875DC">
        <w:rPr>
          <w:rFonts w:hint="eastAsia"/>
          <w:szCs w:val="21"/>
        </w:rPr>
        <w:t xml:space="preserve"> (underinvestment and overinvestment)</w:t>
      </w:r>
      <w:r w:rsidRPr="003875DC">
        <w:rPr>
          <w:rFonts w:hint="eastAsia"/>
          <w:szCs w:val="21"/>
        </w:rPr>
        <w:t>.</w:t>
      </w:r>
    </w:p>
    <w:p w:rsidR="00775E09" w:rsidRPr="003875DC" w:rsidRDefault="001118E2" w:rsidP="00947764">
      <w:pPr>
        <w:autoSpaceDE w:val="0"/>
        <w:autoSpaceDN w:val="0"/>
        <w:spacing w:line="264" w:lineRule="auto"/>
        <w:ind w:firstLineChars="142" w:firstLine="298"/>
        <w:rPr>
          <w:szCs w:val="21"/>
        </w:rPr>
      </w:pPr>
      <w:r w:rsidRPr="003875DC">
        <w:rPr>
          <w:rStyle w:val="hps"/>
          <w:szCs w:val="21"/>
        </w:rPr>
        <w:t>Since</w:t>
      </w:r>
      <w:r w:rsidRPr="003875DC">
        <w:rPr>
          <w:rStyle w:val="hps"/>
          <w:rFonts w:hint="eastAsia"/>
          <w:szCs w:val="21"/>
        </w:rPr>
        <w:t xml:space="preserve"> </w:t>
      </w:r>
      <w:r w:rsidRPr="003875DC">
        <w:rPr>
          <w:rStyle w:val="hps"/>
          <w:szCs w:val="21"/>
        </w:rPr>
        <w:t>Chinese government</w:t>
      </w:r>
      <w:r w:rsidRPr="003875DC">
        <w:rPr>
          <w:rStyle w:val="hps"/>
          <w:rFonts w:hint="eastAsia"/>
          <w:szCs w:val="21"/>
        </w:rPr>
        <w:t xml:space="preserve"> launched the </w:t>
      </w:r>
      <w:r w:rsidRPr="003875DC">
        <w:rPr>
          <w:rStyle w:val="hps"/>
          <w:szCs w:val="21"/>
        </w:rPr>
        <w:t>market-</w:t>
      </w:r>
      <w:r w:rsidRPr="003875DC">
        <w:rPr>
          <w:szCs w:val="21"/>
        </w:rPr>
        <w:t xml:space="preserve">oriented </w:t>
      </w:r>
      <w:r w:rsidRPr="003875DC">
        <w:rPr>
          <w:rStyle w:val="hps"/>
          <w:szCs w:val="21"/>
        </w:rPr>
        <w:t xml:space="preserve">reform </w:t>
      </w:r>
      <w:r w:rsidRPr="003875DC">
        <w:rPr>
          <w:rStyle w:val="hps"/>
          <w:rFonts w:hint="eastAsia"/>
          <w:szCs w:val="21"/>
        </w:rPr>
        <w:t xml:space="preserve">of </w:t>
      </w:r>
      <w:r w:rsidRPr="003875DC">
        <w:rPr>
          <w:rStyle w:val="hps"/>
          <w:szCs w:val="21"/>
        </w:rPr>
        <w:t>economic</w:t>
      </w:r>
      <w:r w:rsidRPr="003875DC">
        <w:rPr>
          <w:rStyle w:val="hps"/>
          <w:rFonts w:hint="eastAsia"/>
          <w:szCs w:val="21"/>
        </w:rPr>
        <w:t xml:space="preserve"> system</w:t>
      </w:r>
      <w:r w:rsidR="000F219E">
        <w:rPr>
          <w:rStyle w:val="hps"/>
          <w:rFonts w:hint="eastAsia"/>
          <w:szCs w:val="21"/>
        </w:rPr>
        <w:t xml:space="preserve">s in </w:t>
      </w:r>
      <w:r w:rsidR="000F219E" w:rsidRPr="003875DC">
        <w:rPr>
          <w:rStyle w:val="hps"/>
          <w:szCs w:val="21"/>
        </w:rPr>
        <w:t>1978</w:t>
      </w:r>
      <w:r w:rsidRPr="003875DC">
        <w:rPr>
          <w:rStyle w:val="hps"/>
          <w:rFonts w:hint="eastAsia"/>
          <w:szCs w:val="21"/>
        </w:rPr>
        <w:t xml:space="preserve">, </w:t>
      </w:r>
      <w:r w:rsidRPr="003875DC">
        <w:rPr>
          <w:rStyle w:val="hps"/>
          <w:szCs w:val="21"/>
        </w:rPr>
        <w:t>private</w:t>
      </w:r>
      <w:r w:rsidRPr="003875DC">
        <w:rPr>
          <w:szCs w:val="21"/>
        </w:rPr>
        <w:t xml:space="preserve"> </w:t>
      </w:r>
      <w:r w:rsidRPr="003875DC">
        <w:rPr>
          <w:rStyle w:val="hps"/>
          <w:szCs w:val="21"/>
        </w:rPr>
        <w:t>enterprises have developed rapidly</w:t>
      </w:r>
      <w:r w:rsidRPr="003875DC">
        <w:rPr>
          <w:rStyle w:val="hps"/>
          <w:rFonts w:hint="eastAsia"/>
          <w:szCs w:val="21"/>
        </w:rPr>
        <w:t xml:space="preserve">, and </w:t>
      </w:r>
      <w:r w:rsidR="002865F8">
        <w:rPr>
          <w:rStyle w:val="hps"/>
          <w:rFonts w:hint="eastAsia"/>
          <w:szCs w:val="21"/>
        </w:rPr>
        <w:t>at the same time</w:t>
      </w:r>
      <w:r w:rsidRPr="003875DC">
        <w:rPr>
          <w:rStyle w:val="hps"/>
          <w:rFonts w:hint="eastAsia"/>
          <w:szCs w:val="21"/>
        </w:rPr>
        <w:t xml:space="preserve"> their own </w:t>
      </w:r>
      <w:r w:rsidRPr="003875DC">
        <w:rPr>
          <w:rStyle w:val="class3"/>
          <w:bCs/>
          <w:szCs w:val="21"/>
        </w:rPr>
        <w:t>strength</w:t>
      </w:r>
      <w:r w:rsidRPr="003875DC">
        <w:rPr>
          <w:rStyle w:val="class3"/>
          <w:rFonts w:hint="eastAsia"/>
          <w:bCs/>
          <w:szCs w:val="21"/>
        </w:rPr>
        <w:t xml:space="preserve"> </w:t>
      </w:r>
      <w:r w:rsidRPr="003875DC">
        <w:rPr>
          <w:rFonts w:hint="eastAsia"/>
          <w:bCs/>
          <w:szCs w:val="21"/>
        </w:rPr>
        <w:t>is also</w:t>
      </w:r>
      <w:r w:rsidRPr="003875DC">
        <w:rPr>
          <w:bCs/>
          <w:szCs w:val="21"/>
        </w:rPr>
        <w:t xml:space="preserve"> </w:t>
      </w:r>
      <w:r w:rsidRPr="003875DC">
        <w:rPr>
          <w:rStyle w:val="class4"/>
          <w:bCs/>
          <w:szCs w:val="21"/>
        </w:rPr>
        <w:t>continuously</w:t>
      </w:r>
      <w:r w:rsidRPr="003875DC">
        <w:rPr>
          <w:bCs/>
          <w:szCs w:val="21"/>
        </w:rPr>
        <w:t xml:space="preserve"> </w:t>
      </w:r>
      <w:r w:rsidRPr="003875DC">
        <w:rPr>
          <w:rFonts w:hint="eastAsia"/>
          <w:bCs/>
          <w:szCs w:val="21"/>
        </w:rPr>
        <w:t xml:space="preserve">being </w:t>
      </w:r>
      <w:r w:rsidRPr="003875DC">
        <w:rPr>
          <w:rStyle w:val="class5"/>
          <w:bCs/>
          <w:szCs w:val="21"/>
        </w:rPr>
        <w:t>augmented</w:t>
      </w:r>
      <w:r w:rsidRPr="003875DC">
        <w:rPr>
          <w:bCs/>
          <w:szCs w:val="21"/>
        </w:rPr>
        <w:t xml:space="preserve"> </w:t>
      </w:r>
      <w:r w:rsidRPr="003875DC">
        <w:rPr>
          <w:rStyle w:val="class6"/>
          <w:bCs/>
          <w:szCs w:val="21"/>
        </w:rPr>
        <w:t>through</w:t>
      </w:r>
      <w:r w:rsidRPr="003875DC">
        <w:rPr>
          <w:bCs/>
          <w:szCs w:val="21"/>
        </w:rPr>
        <w:t xml:space="preserve"> the </w:t>
      </w:r>
      <w:r w:rsidRPr="003875DC">
        <w:rPr>
          <w:rStyle w:val="class7"/>
          <w:bCs/>
          <w:szCs w:val="21"/>
        </w:rPr>
        <w:t>creation</w:t>
      </w:r>
      <w:r w:rsidRPr="003875DC">
        <w:rPr>
          <w:bCs/>
          <w:szCs w:val="21"/>
        </w:rPr>
        <w:t xml:space="preserve"> of </w:t>
      </w:r>
      <w:r w:rsidRPr="003875DC">
        <w:rPr>
          <w:rStyle w:val="class8"/>
          <w:bCs/>
          <w:szCs w:val="21"/>
        </w:rPr>
        <w:t>new</w:t>
      </w:r>
      <w:r w:rsidRPr="003875DC">
        <w:rPr>
          <w:bCs/>
          <w:szCs w:val="21"/>
        </w:rPr>
        <w:t xml:space="preserve"> </w:t>
      </w:r>
      <w:r w:rsidRPr="003875DC">
        <w:rPr>
          <w:rStyle w:val="class9"/>
          <w:bCs/>
          <w:szCs w:val="21"/>
        </w:rPr>
        <w:t>growths</w:t>
      </w:r>
      <w:r w:rsidRPr="003875DC">
        <w:rPr>
          <w:rStyle w:val="class9"/>
          <w:rFonts w:hint="eastAsia"/>
          <w:bCs/>
          <w:szCs w:val="21"/>
        </w:rPr>
        <w:t xml:space="preserve">, which causes that </w:t>
      </w:r>
      <w:r w:rsidRPr="003875DC">
        <w:rPr>
          <w:rStyle w:val="hps"/>
          <w:szCs w:val="21"/>
        </w:rPr>
        <w:t>private</w:t>
      </w:r>
      <w:r w:rsidRPr="003875DC">
        <w:rPr>
          <w:szCs w:val="21"/>
        </w:rPr>
        <w:t xml:space="preserve"> </w:t>
      </w:r>
      <w:r w:rsidRPr="003875DC">
        <w:rPr>
          <w:rStyle w:val="hps"/>
          <w:szCs w:val="21"/>
        </w:rPr>
        <w:t>enterprises</w:t>
      </w:r>
      <w:r w:rsidRPr="003875DC">
        <w:rPr>
          <w:rStyle w:val="class9"/>
          <w:rFonts w:hint="eastAsia"/>
          <w:bCs/>
          <w:szCs w:val="21"/>
        </w:rPr>
        <w:t xml:space="preserve"> have now</w:t>
      </w:r>
      <w:r w:rsidRPr="003875DC">
        <w:rPr>
          <w:szCs w:val="21"/>
        </w:rPr>
        <w:t xml:space="preserve"> become </w:t>
      </w:r>
      <w:r w:rsidR="00685DC5">
        <w:rPr>
          <w:rStyle w:val="hps"/>
          <w:rFonts w:hint="eastAsia"/>
          <w:szCs w:val="21"/>
        </w:rPr>
        <w:t>one of the most</w:t>
      </w:r>
      <w:r w:rsidRPr="003875DC">
        <w:rPr>
          <w:rStyle w:val="hps"/>
          <w:szCs w:val="21"/>
        </w:rPr>
        <w:t xml:space="preserve"> </w:t>
      </w:r>
      <w:r w:rsidR="00685DC5">
        <w:rPr>
          <w:rStyle w:val="class6"/>
          <w:rFonts w:hint="eastAsia"/>
          <w:bCs/>
          <w:szCs w:val="21"/>
        </w:rPr>
        <w:t>important</w:t>
      </w:r>
      <w:r w:rsidRPr="003875DC">
        <w:rPr>
          <w:bCs/>
          <w:szCs w:val="21"/>
        </w:rPr>
        <w:t xml:space="preserve"> </w:t>
      </w:r>
      <w:r w:rsidRPr="003875DC">
        <w:rPr>
          <w:rStyle w:val="class7"/>
          <w:bCs/>
          <w:szCs w:val="21"/>
        </w:rPr>
        <w:t>force</w:t>
      </w:r>
      <w:r w:rsidR="00685DC5">
        <w:rPr>
          <w:rStyle w:val="class7"/>
          <w:rFonts w:hint="eastAsia"/>
          <w:bCs/>
          <w:szCs w:val="21"/>
        </w:rPr>
        <w:t>s</w:t>
      </w:r>
      <w:r w:rsidRPr="003875DC">
        <w:rPr>
          <w:bCs/>
          <w:szCs w:val="21"/>
        </w:rPr>
        <w:t xml:space="preserve"> spurring</w:t>
      </w:r>
      <w:r w:rsidRPr="003875DC">
        <w:rPr>
          <w:rFonts w:hint="eastAsia"/>
          <w:bCs/>
          <w:szCs w:val="21"/>
        </w:rPr>
        <w:t xml:space="preserve"> the economic growth and a major </w:t>
      </w:r>
      <w:r w:rsidRPr="003875DC">
        <w:rPr>
          <w:rStyle w:val="hps"/>
          <w:szCs w:val="21"/>
        </w:rPr>
        <w:t>contributor</w:t>
      </w:r>
      <w:r w:rsidRPr="003875DC">
        <w:rPr>
          <w:rStyle w:val="hps"/>
          <w:rFonts w:hint="eastAsia"/>
          <w:szCs w:val="21"/>
        </w:rPr>
        <w:t xml:space="preserve"> to GDP in China.</w:t>
      </w:r>
      <w:r w:rsidR="000F4A53" w:rsidRPr="003875DC">
        <w:rPr>
          <w:rStyle w:val="hps"/>
          <w:rFonts w:hint="eastAsia"/>
          <w:szCs w:val="21"/>
        </w:rPr>
        <w:t xml:space="preserve"> </w:t>
      </w:r>
      <w:r w:rsidR="000F4A53" w:rsidRPr="003875DC">
        <w:rPr>
          <w:rFonts w:hint="eastAsia"/>
          <w:szCs w:val="21"/>
        </w:rPr>
        <w:t>However, d</w:t>
      </w:r>
      <w:r w:rsidR="000F4A53" w:rsidRPr="003875DC">
        <w:rPr>
          <w:szCs w:val="21"/>
        </w:rPr>
        <w:t>uring the process of economic transition in China, in order to satisfy the fund demand of state-owned enterprises to realize the</w:t>
      </w:r>
      <w:r w:rsidR="00685DC5">
        <w:rPr>
          <w:rFonts w:hint="eastAsia"/>
          <w:szCs w:val="21"/>
        </w:rPr>
        <w:t xml:space="preserve"> stability and</w:t>
      </w:r>
      <w:r w:rsidR="000F4A53" w:rsidRPr="003875DC">
        <w:rPr>
          <w:szCs w:val="21"/>
        </w:rPr>
        <w:t xml:space="preserve"> sustainable growth of</w:t>
      </w:r>
      <w:r w:rsidR="00685DC5">
        <w:rPr>
          <w:rFonts w:hint="eastAsia"/>
          <w:szCs w:val="21"/>
        </w:rPr>
        <w:t xml:space="preserve"> </w:t>
      </w:r>
      <w:r w:rsidR="00685DC5" w:rsidRPr="003875DC">
        <w:rPr>
          <w:szCs w:val="21"/>
        </w:rPr>
        <w:t xml:space="preserve">state-owned </w:t>
      </w:r>
      <w:r w:rsidR="000F4A53" w:rsidRPr="003875DC">
        <w:rPr>
          <w:szCs w:val="21"/>
        </w:rPr>
        <w:t xml:space="preserve">economies, Chinese government </w:t>
      </w:r>
      <w:r w:rsidR="00717658" w:rsidRPr="003875DC">
        <w:rPr>
          <w:rFonts w:hint="eastAsia"/>
          <w:szCs w:val="21"/>
        </w:rPr>
        <w:t>implement</w:t>
      </w:r>
      <w:r w:rsidR="000F4A53" w:rsidRPr="003875DC">
        <w:rPr>
          <w:szCs w:val="21"/>
        </w:rPr>
        <w:t>s strong financial control policy characterized by financial repression and ownership discrimination</w:t>
      </w:r>
      <w:r w:rsidR="000F4A53" w:rsidRPr="003875DC">
        <w:rPr>
          <w:rFonts w:hint="eastAsia"/>
          <w:szCs w:val="21"/>
        </w:rPr>
        <w:t xml:space="preserve"> </w:t>
      </w:r>
      <w:r w:rsidR="00717658" w:rsidRPr="003875DC">
        <w:rPr>
          <w:rFonts w:hint="eastAsia"/>
          <w:szCs w:val="21"/>
        </w:rPr>
        <w:t xml:space="preserve">in the formal financial fields </w:t>
      </w:r>
      <w:r w:rsidR="000F4A53" w:rsidRPr="003875DC">
        <w:rPr>
          <w:rFonts w:hint="eastAsia"/>
          <w:szCs w:val="21"/>
        </w:rPr>
        <w:t>(</w:t>
      </w:r>
      <w:proofErr w:type="spellStart"/>
      <w:r w:rsidR="000F4A53" w:rsidRPr="003875DC">
        <w:rPr>
          <w:rFonts w:hint="eastAsia"/>
          <w:szCs w:val="21"/>
        </w:rPr>
        <w:t>Xin</w:t>
      </w:r>
      <w:proofErr w:type="spellEnd"/>
      <w:r w:rsidR="000F4A53" w:rsidRPr="003875DC">
        <w:rPr>
          <w:rFonts w:hint="eastAsia"/>
          <w:szCs w:val="21"/>
        </w:rPr>
        <w:t>, 2006)</w:t>
      </w:r>
      <w:r w:rsidR="00AF7FB7" w:rsidRPr="003875DC">
        <w:rPr>
          <w:rFonts w:hint="eastAsia"/>
          <w:szCs w:val="21"/>
        </w:rPr>
        <w:t>, which</w:t>
      </w:r>
      <w:r w:rsidR="00AF7FB7" w:rsidRPr="003875DC">
        <w:rPr>
          <w:szCs w:val="21"/>
        </w:rPr>
        <w:t xml:space="preserve"> ha</w:t>
      </w:r>
      <w:r w:rsidR="00AF7FB7" w:rsidRPr="003875DC">
        <w:rPr>
          <w:rFonts w:hint="eastAsia"/>
          <w:szCs w:val="21"/>
        </w:rPr>
        <w:t>s</w:t>
      </w:r>
      <w:r w:rsidR="00AF7FB7" w:rsidRPr="003875DC">
        <w:rPr>
          <w:szCs w:val="21"/>
        </w:rPr>
        <w:t xml:space="preserve"> resulted in the ability of private enterprises to raise funds external</w:t>
      </w:r>
      <w:r w:rsidR="00685DC5">
        <w:rPr>
          <w:rFonts w:hint="eastAsia"/>
          <w:szCs w:val="21"/>
        </w:rPr>
        <w:t>ly</w:t>
      </w:r>
      <w:r w:rsidR="00AF7FB7" w:rsidRPr="003875DC">
        <w:rPr>
          <w:szCs w:val="21"/>
        </w:rPr>
        <w:t xml:space="preserve"> </w:t>
      </w:r>
      <w:r w:rsidR="00AF7FB7" w:rsidRPr="003875DC">
        <w:rPr>
          <w:rFonts w:hint="eastAsia"/>
          <w:szCs w:val="21"/>
        </w:rPr>
        <w:t xml:space="preserve">in the formal financial markets </w:t>
      </w:r>
      <w:r w:rsidR="00AF7FB7" w:rsidRPr="003875DC">
        <w:rPr>
          <w:szCs w:val="21"/>
        </w:rPr>
        <w:t xml:space="preserve">generally weaker than that of state-controlled enterprises, </w:t>
      </w:r>
      <w:r w:rsidR="00AF7FB7" w:rsidRPr="003875DC">
        <w:rPr>
          <w:rFonts w:hint="eastAsia"/>
          <w:szCs w:val="21"/>
        </w:rPr>
        <w:t>and thus made</w:t>
      </w:r>
      <w:r w:rsidR="00AF7FB7" w:rsidRPr="003875DC">
        <w:rPr>
          <w:szCs w:val="21"/>
        </w:rPr>
        <w:t xml:space="preserve"> private enterprises facing much more severe financing constraints in the</w:t>
      </w:r>
      <w:r w:rsidR="006304D7" w:rsidRPr="003875DC">
        <w:rPr>
          <w:rFonts w:hint="eastAsia"/>
          <w:szCs w:val="21"/>
        </w:rPr>
        <w:t xml:space="preserve"> formal financial</w:t>
      </w:r>
      <w:r w:rsidR="00AF7FB7" w:rsidRPr="003875DC">
        <w:rPr>
          <w:szCs w:val="21"/>
        </w:rPr>
        <w:t xml:space="preserve"> markets</w:t>
      </w:r>
      <w:r w:rsidR="00AF7FB7" w:rsidRPr="003875DC">
        <w:rPr>
          <w:rFonts w:hint="eastAsia"/>
          <w:szCs w:val="21"/>
        </w:rPr>
        <w:t xml:space="preserve"> (</w:t>
      </w:r>
      <w:proofErr w:type="spellStart"/>
      <w:r w:rsidR="00AF7FB7" w:rsidRPr="003875DC">
        <w:rPr>
          <w:rFonts w:hint="eastAsia"/>
          <w:szCs w:val="21"/>
        </w:rPr>
        <w:t>Cai</w:t>
      </w:r>
      <w:proofErr w:type="spellEnd"/>
      <w:r w:rsidR="00AF7FB7" w:rsidRPr="003875DC">
        <w:rPr>
          <w:rFonts w:hint="eastAsia"/>
          <w:szCs w:val="21"/>
        </w:rPr>
        <w:t>, 2013)</w:t>
      </w:r>
      <w:r w:rsidR="00AF7FB7" w:rsidRPr="003875DC">
        <w:rPr>
          <w:szCs w:val="21"/>
        </w:rPr>
        <w:t>.</w:t>
      </w:r>
      <w:r w:rsidR="00AF7FB7" w:rsidRPr="003875DC">
        <w:rPr>
          <w:rFonts w:hint="eastAsia"/>
          <w:szCs w:val="21"/>
        </w:rPr>
        <w:t xml:space="preserve"> I</w:t>
      </w:r>
      <w:r w:rsidR="00AF7FB7" w:rsidRPr="003875DC">
        <w:rPr>
          <w:szCs w:val="21"/>
        </w:rPr>
        <w:t>n order to obtain the funds required for investment</w:t>
      </w:r>
      <w:r w:rsidR="00AF7FB7" w:rsidRPr="003875DC">
        <w:rPr>
          <w:rFonts w:hint="eastAsia"/>
          <w:szCs w:val="21"/>
        </w:rPr>
        <w:t>, p</w:t>
      </w:r>
      <w:r w:rsidR="00AF7FB7" w:rsidRPr="003875DC">
        <w:rPr>
          <w:szCs w:val="21"/>
        </w:rPr>
        <w:t>rivate enterprises</w:t>
      </w:r>
      <w:r w:rsidR="00AF7FB7" w:rsidRPr="003875DC">
        <w:rPr>
          <w:rFonts w:hint="eastAsia"/>
          <w:szCs w:val="21"/>
        </w:rPr>
        <w:t xml:space="preserve"> are </w:t>
      </w:r>
      <w:r w:rsidR="00AF7FB7" w:rsidRPr="003875DC">
        <w:rPr>
          <w:szCs w:val="21"/>
        </w:rPr>
        <w:t xml:space="preserve">usually </w:t>
      </w:r>
      <w:r w:rsidR="00AF7FB7" w:rsidRPr="003875DC">
        <w:rPr>
          <w:rFonts w:hint="eastAsia"/>
          <w:szCs w:val="21"/>
        </w:rPr>
        <w:t xml:space="preserve">forced </w:t>
      </w:r>
      <w:r w:rsidR="00AF7FB7" w:rsidRPr="003875DC">
        <w:rPr>
          <w:szCs w:val="21"/>
        </w:rPr>
        <w:t>to pay</w:t>
      </w:r>
      <w:r w:rsidR="00AF7FB7" w:rsidRPr="003875DC">
        <w:rPr>
          <w:rFonts w:hint="eastAsia"/>
          <w:szCs w:val="21"/>
        </w:rPr>
        <w:t xml:space="preserve"> </w:t>
      </w:r>
      <w:r w:rsidR="006304D7" w:rsidRPr="003875DC">
        <w:rPr>
          <w:rFonts w:hint="eastAsia"/>
          <w:szCs w:val="21"/>
        </w:rPr>
        <w:t>much</w:t>
      </w:r>
      <w:r w:rsidR="00AF7FB7" w:rsidRPr="003875DC">
        <w:rPr>
          <w:rFonts w:hint="eastAsia"/>
          <w:szCs w:val="21"/>
        </w:rPr>
        <w:t xml:space="preserve"> high</w:t>
      </w:r>
      <w:r w:rsidR="006304D7" w:rsidRPr="003875DC">
        <w:rPr>
          <w:rFonts w:hint="eastAsia"/>
          <w:szCs w:val="21"/>
        </w:rPr>
        <w:t>er</w:t>
      </w:r>
      <w:r w:rsidR="00AF7FB7" w:rsidRPr="003875DC">
        <w:rPr>
          <w:szCs w:val="21"/>
        </w:rPr>
        <w:t xml:space="preserve"> cost premium</w:t>
      </w:r>
      <w:r w:rsidR="006304D7" w:rsidRPr="003875DC">
        <w:rPr>
          <w:rFonts w:hint="eastAsia"/>
          <w:szCs w:val="21"/>
        </w:rPr>
        <w:t xml:space="preserve"> to state-owned banks</w:t>
      </w:r>
      <w:r w:rsidR="00AF7FB7" w:rsidRPr="003875DC">
        <w:rPr>
          <w:rFonts w:hint="eastAsia"/>
          <w:szCs w:val="21"/>
        </w:rPr>
        <w:t>.</w:t>
      </w:r>
      <w:r w:rsidR="000F3F7B" w:rsidRPr="003875DC">
        <w:rPr>
          <w:rFonts w:hint="eastAsia"/>
          <w:szCs w:val="21"/>
        </w:rPr>
        <w:t xml:space="preserve"> </w:t>
      </w:r>
      <w:r w:rsidR="000F3F7B" w:rsidRPr="003875DC">
        <w:rPr>
          <w:szCs w:val="21"/>
        </w:rPr>
        <w:t xml:space="preserve">On the contrary, </w:t>
      </w:r>
      <w:r w:rsidR="000F3F7B" w:rsidRPr="003875DC">
        <w:rPr>
          <w:rFonts w:hint="eastAsia"/>
          <w:szCs w:val="21"/>
        </w:rPr>
        <w:t>b</w:t>
      </w:r>
      <w:r w:rsidR="000F3F7B" w:rsidRPr="003875DC">
        <w:rPr>
          <w:szCs w:val="21"/>
        </w:rPr>
        <w:t xml:space="preserve">ecause of the policy loans of the state-owned banks and the expectation of soft budget constraint </w:t>
      </w:r>
      <w:r w:rsidR="000F3F7B" w:rsidRPr="003875DC">
        <w:rPr>
          <w:rFonts w:hint="eastAsia"/>
          <w:szCs w:val="21"/>
        </w:rPr>
        <w:t xml:space="preserve">of </w:t>
      </w:r>
      <w:r w:rsidR="000F3F7B" w:rsidRPr="003875DC">
        <w:rPr>
          <w:szCs w:val="21"/>
        </w:rPr>
        <w:t xml:space="preserve">bailing out from the governments at all levels when falling into financial distress, as well as institutional arrangements </w:t>
      </w:r>
      <w:r w:rsidR="00966772">
        <w:rPr>
          <w:rFonts w:hint="eastAsia"/>
          <w:szCs w:val="21"/>
        </w:rPr>
        <w:t xml:space="preserve">and </w:t>
      </w:r>
      <w:r w:rsidR="00966772" w:rsidRPr="00966772">
        <w:rPr>
          <w:szCs w:val="21"/>
        </w:rPr>
        <w:t xml:space="preserve">function orientation </w:t>
      </w:r>
      <w:r w:rsidR="000F3F7B" w:rsidRPr="003875DC">
        <w:rPr>
          <w:szCs w:val="21"/>
        </w:rPr>
        <w:t xml:space="preserve">of the stock markets </w:t>
      </w:r>
      <w:r w:rsidR="00966772">
        <w:rPr>
          <w:rFonts w:hint="eastAsia"/>
          <w:szCs w:val="21"/>
        </w:rPr>
        <w:t xml:space="preserve">servicing </w:t>
      </w:r>
      <w:r w:rsidR="00966772" w:rsidRPr="003875DC">
        <w:rPr>
          <w:szCs w:val="21"/>
        </w:rPr>
        <w:t>th</w:t>
      </w:r>
      <w:r w:rsidR="00966772" w:rsidRPr="003875DC">
        <w:rPr>
          <w:rFonts w:hint="eastAsia"/>
          <w:szCs w:val="21"/>
        </w:rPr>
        <w:t>e</w:t>
      </w:r>
      <w:r w:rsidR="00966772">
        <w:rPr>
          <w:rFonts w:hint="eastAsia"/>
          <w:szCs w:val="21"/>
        </w:rPr>
        <w:t xml:space="preserve"> </w:t>
      </w:r>
      <w:r w:rsidR="000F3F7B" w:rsidRPr="003875DC">
        <w:rPr>
          <w:bCs/>
          <w:szCs w:val="21"/>
        </w:rPr>
        <w:t>resol</w:t>
      </w:r>
      <w:r w:rsidR="00966772">
        <w:rPr>
          <w:rFonts w:hint="eastAsia"/>
          <w:bCs/>
          <w:szCs w:val="21"/>
        </w:rPr>
        <w:t>ution of</w:t>
      </w:r>
      <w:r w:rsidR="000F3F7B" w:rsidRPr="003875DC">
        <w:rPr>
          <w:szCs w:val="21"/>
        </w:rPr>
        <w:t xml:space="preserve"> problem</w:t>
      </w:r>
      <w:r w:rsidR="00F032BC">
        <w:rPr>
          <w:rFonts w:hint="eastAsia"/>
          <w:szCs w:val="21"/>
        </w:rPr>
        <w:t>s</w:t>
      </w:r>
      <w:r w:rsidR="000F3F7B" w:rsidRPr="003875DC">
        <w:rPr>
          <w:rFonts w:hint="eastAsia"/>
          <w:szCs w:val="21"/>
        </w:rPr>
        <w:t xml:space="preserve"> of </w:t>
      </w:r>
      <w:r w:rsidR="000F3F7B" w:rsidRPr="003875DC">
        <w:rPr>
          <w:szCs w:val="21"/>
        </w:rPr>
        <w:t xml:space="preserve">the </w:t>
      </w:r>
      <w:r w:rsidR="000F3F7B" w:rsidRPr="003875DC">
        <w:rPr>
          <w:rFonts w:hint="eastAsia"/>
          <w:szCs w:val="21"/>
        </w:rPr>
        <w:t xml:space="preserve">fund </w:t>
      </w:r>
      <w:r w:rsidR="000F3F7B" w:rsidRPr="003875DC">
        <w:rPr>
          <w:szCs w:val="21"/>
        </w:rPr>
        <w:t xml:space="preserve">difficulties of the state-owned enterprises in China, state-owned enterprises generally have a much higher ability to obtain </w:t>
      </w:r>
      <w:r w:rsidR="000F3F7B" w:rsidRPr="003875DC">
        <w:rPr>
          <w:rFonts w:hint="eastAsia"/>
          <w:szCs w:val="21"/>
        </w:rPr>
        <w:t>capitals</w:t>
      </w:r>
      <w:r w:rsidR="000F3F7B" w:rsidRPr="003875DC">
        <w:rPr>
          <w:szCs w:val="21"/>
        </w:rPr>
        <w:t xml:space="preserve"> </w:t>
      </w:r>
      <w:r w:rsidR="000F3F7B" w:rsidRPr="003875DC">
        <w:rPr>
          <w:rFonts w:hint="eastAsia"/>
          <w:szCs w:val="21"/>
        </w:rPr>
        <w:t xml:space="preserve">in the formal financial markets </w:t>
      </w:r>
      <w:r w:rsidR="000F3F7B" w:rsidRPr="003875DC">
        <w:rPr>
          <w:szCs w:val="21"/>
        </w:rPr>
        <w:t xml:space="preserve">and thus face </w:t>
      </w:r>
      <w:r w:rsidR="000F3F7B" w:rsidRPr="003875DC">
        <w:rPr>
          <w:rFonts w:hint="eastAsia"/>
          <w:szCs w:val="21"/>
        </w:rPr>
        <w:t xml:space="preserve">even </w:t>
      </w:r>
      <w:r w:rsidR="000F3F7B" w:rsidRPr="003875DC">
        <w:rPr>
          <w:szCs w:val="21"/>
        </w:rPr>
        <w:t>lower financing constraint</w:t>
      </w:r>
      <w:r w:rsidR="000F3F7B" w:rsidRPr="003875DC">
        <w:rPr>
          <w:rFonts w:hint="eastAsia"/>
          <w:szCs w:val="21"/>
        </w:rPr>
        <w:t>s</w:t>
      </w:r>
      <w:r w:rsidR="000F3F7B" w:rsidRPr="003875DC">
        <w:rPr>
          <w:szCs w:val="21"/>
        </w:rPr>
        <w:t xml:space="preserve"> than th</w:t>
      </w:r>
      <w:r w:rsidR="00F032BC">
        <w:rPr>
          <w:rFonts w:hint="eastAsia"/>
          <w:szCs w:val="21"/>
        </w:rPr>
        <w:t>ose</w:t>
      </w:r>
      <w:r w:rsidR="000F3F7B" w:rsidRPr="003875DC">
        <w:rPr>
          <w:szCs w:val="21"/>
        </w:rPr>
        <w:t xml:space="preserve"> of private enterprises.</w:t>
      </w:r>
      <w:r w:rsidR="00324ED8" w:rsidRPr="003875DC">
        <w:rPr>
          <w:rFonts w:hint="eastAsia"/>
          <w:szCs w:val="21"/>
        </w:rPr>
        <w:t xml:space="preserve"> Moreover, under </w:t>
      </w:r>
      <w:r w:rsidR="00E67DEA">
        <w:rPr>
          <w:rFonts w:hint="eastAsia"/>
          <w:szCs w:val="21"/>
        </w:rPr>
        <w:t xml:space="preserve"> the </w:t>
      </w:r>
      <w:r w:rsidR="00324ED8" w:rsidRPr="003875DC">
        <w:rPr>
          <w:rFonts w:hint="eastAsia"/>
          <w:szCs w:val="21"/>
        </w:rPr>
        <w:t>conditions of existing institutional arrangement</w:t>
      </w:r>
      <w:r w:rsidR="00E67DEA">
        <w:rPr>
          <w:rFonts w:hint="eastAsia"/>
          <w:szCs w:val="21"/>
        </w:rPr>
        <w:t>s</w:t>
      </w:r>
      <w:r w:rsidR="00324ED8" w:rsidRPr="003875DC">
        <w:rPr>
          <w:rFonts w:hint="eastAsia"/>
          <w:szCs w:val="21"/>
        </w:rPr>
        <w:t xml:space="preserve">, </w:t>
      </w:r>
      <w:r w:rsidR="00324ED8" w:rsidRPr="003875DC">
        <w:rPr>
          <w:szCs w:val="21"/>
        </w:rPr>
        <w:t>managers of state-owned enterprises</w:t>
      </w:r>
      <w:r w:rsidR="00324ED8" w:rsidRPr="003875DC">
        <w:rPr>
          <w:rFonts w:hint="eastAsia"/>
          <w:szCs w:val="21"/>
        </w:rPr>
        <w:t xml:space="preserve"> </w:t>
      </w:r>
      <w:r w:rsidR="00324ED8" w:rsidRPr="003875DC">
        <w:rPr>
          <w:szCs w:val="21"/>
        </w:rPr>
        <w:t xml:space="preserve">are more prone to generate self-interested </w:t>
      </w:r>
      <w:r w:rsidR="00324ED8" w:rsidRPr="003875DC">
        <w:rPr>
          <w:rStyle w:val="hps"/>
          <w:rFonts w:hint="eastAsia"/>
          <w:szCs w:val="21"/>
        </w:rPr>
        <w:t>o</w:t>
      </w:r>
      <w:r w:rsidR="00324ED8" w:rsidRPr="003875DC">
        <w:rPr>
          <w:rStyle w:val="hps"/>
          <w:szCs w:val="21"/>
        </w:rPr>
        <w:t>pportunistic behavior</w:t>
      </w:r>
      <w:r w:rsidR="00324ED8" w:rsidRPr="003875DC">
        <w:rPr>
          <w:rStyle w:val="hps"/>
          <w:rFonts w:hint="eastAsia"/>
          <w:szCs w:val="21"/>
        </w:rPr>
        <w:t>s</w:t>
      </w:r>
      <w:r w:rsidR="00324ED8" w:rsidRPr="003875DC">
        <w:rPr>
          <w:szCs w:val="21"/>
        </w:rPr>
        <w:t>,</w:t>
      </w:r>
      <w:r w:rsidR="00324ED8" w:rsidRPr="003875DC">
        <w:rPr>
          <w:rFonts w:hint="eastAsia"/>
          <w:szCs w:val="21"/>
        </w:rPr>
        <w:t xml:space="preserve"> </w:t>
      </w:r>
      <w:r w:rsidR="00324ED8" w:rsidRPr="003875DC">
        <w:rPr>
          <w:szCs w:val="21"/>
        </w:rPr>
        <w:t>and less likely to use</w:t>
      </w:r>
      <w:r w:rsidR="00324ED8" w:rsidRPr="003875DC">
        <w:rPr>
          <w:rFonts w:hint="eastAsia"/>
          <w:szCs w:val="21"/>
        </w:rPr>
        <w:t xml:space="preserve"> firm funds efficiently, and therefore </w:t>
      </w:r>
      <w:r w:rsidR="00324ED8" w:rsidRPr="003875DC">
        <w:rPr>
          <w:szCs w:val="21"/>
        </w:rPr>
        <w:t xml:space="preserve">giving rise to even higher agency problems between </w:t>
      </w:r>
      <w:r w:rsidR="00324ED8" w:rsidRPr="003875DC">
        <w:rPr>
          <w:rFonts w:hint="eastAsia"/>
          <w:szCs w:val="21"/>
        </w:rPr>
        <w:t>external investors</w:t>
      </w:r>
      <w:r w:rsidR="00324ED8" w:rsidRPr="003875DC">
        <w:rPr>
          <w:szCs w:val="21"/>
        </w:rPr>
        <w:t xml:space="preserve"> and </w:t>
      </w:r>
      <w:r w:rsidR="00324ED8" w:rsidRPr="003875DC">
        <w:rPr>
          <w:rFonts w:hint="eastAsia"/>
          <w:szCs w:val="21"/>
        </w:rPr>
        <w:t>insider</w:t>
      </w:r>
      <w:r w:rsidR="00324ED8" w:rsidRPr="003875DC">
        <w:rPr>
          <w:szCs w:val="21"/>
        </w:rPr>
        <w:t xml:space="preserve">s. In order to </w:t>
      </w:r>
      <w:r w:rsidR="00324ED8" w:rsidRPr="003875DC">
        <w:rPr>
          <w:rFonts w:hint="eastAsia"/>
          <w:szCs w:val="21"/>
        </w:rPr>
        <w:t>grab</w:t>
      </w:r>
      <w:r w:rsidR="00324ED8" w:rsidRPr="003875DC">
        <w:rPr>
          <w:szCs w:val="21"/>
        </w:rPr>
        <w:t xml:space="preserve"> much more monetary and non-monetary benefits </w:t>
      </w:r>
      <w:r w:rsidR="00324ED8" w:rsidRPr="003875DC">
        <w:rPr>
          <w:rFonts w:hint="eastAsia"/>
          <w:szCs w:val="21"/>
        </w:rPr>
        <w:t>related to</w:t>
      </w:r>
      <w:r w:rsidR="00324ED8" w:rsidRPr="003875DC">
        <w:rPr>
          <w:szCs w:val="21"/>
        </w:rPr>
        <w:t xml:space="preserve"> a large</w:t>
      </w:r>
      <w:r w:rsidR="00324ED8" w:rsidRPr="003875DC">
        <w:rPr>
          <w:rFonts w:hint="eastAsia"/>
          <w:szCs w:val="21"/>
        </w:rPr>
        <w:t>r</w:t>
      </w:r>
      <w:r w:rsidR="00324ED8" w:rsidRPr="003875DC">
        <w:rPr>
          <w:szCs w:val="21"/>
        </w:rPr>
        <w:t xml:space="preserve"> </w:t>
      </w:r>
      <w:r w:rsidR="00324ED8" w:rsidRPr="003875DC">
        <w:rPr>
          <w:rFonts w:hint="eastAsia"/>
          <w:szCs w:val="21"/>
        </w:rPr>
        <w:t xml:space="preserve">firm </w:t>
      </w:r>
      <w:r w:rsidR="00324ED8" w:rsidRPr="003875DC">
        <w:rPr>
          <w:szCs w:val="21"/>
        </w:rPr>
        <w:t xml:space="preserve">size, managers of state-owned enterprises have </w:t>
      </w:r>
      <w:r w:rsidR="00324ED8" w:rsidRPr="003875DC">
        <w:rPr>
          <w:rFonts w:hint="eastAsia"/>
          <w:szCs w:val="21"/>
        </w:rPr>
        <w:t xml:space="preserve">relatively </w:t>
      </w:r>
      <w:r w:rsidR="00324ED8" w:rsidRPr="003875DC">
        <w:rPr>
          <w:szCs w:val="21"/>
        </w:rPr>
        <w:t>more strong incentives to engage in unprofitable but empire-building investment</w:t>
      </w:r>
      <w:r w:rsidR="00324ED8" w:rsidRPr="003875DC">
        <w:rPr>
          <w:rFonts w:hint="eastAsia"/>
          <w:szCs w:val="21"/>
        </w:rPr>
        <w:t>s</w:t>
      </w:r>
      <w:r w:rsidR="00324ED8" w:rsidRPr="003875DC">
        <w:rPr>
          <w:szCs w:val="21"/>
        </w:rPr>
        <w:t>, which</w:t>
      </w:r>
      <w:r w:rsidR="00324ED8" w:rsidRPr="003875DC">
        <w:rPr>
          <w:rFonts w:hint="eastAsia"/>
          <w:szCs w:val="21"/>
        </w:rPr>
        <w:t xml:space="preserve"> thus</w:t>
      </w:r>
      <w:r w:rsidR="00324ED8" w:rsidRPr="003875DC">
        <w:rPr>
          <w:szCs w:val="21"/>
        </w:rPr>
        <w:t xml:space="preserve"> inevitably erodes the investment efficiency</w:t>
      </w:r>
      <w:r w:rsidR="00324ED8" w:rsidRPr="003875DC">
        <w:rPr>
          <w:rFonts w:hint="eastAsia"/>
          <w:szCs w:val="21"/>
        </w:rPr>
        <w:t xml:space="preserve"> of</w:t>
      </w:r>
      <w:r w:rsidR="00324ED8" w:rsidRPr="003875DC">
        <w:rPr>
          <w:szCs w:val="21"/>
        </w:rPr>
        <w:t xml:space="preserve"> </w:t>
      </w:r>
      <w:r w:rsidR="00324ED8" w:rsidRPr="003875DC">
        <w:rPr>
          <w:rFonts w:hint="eastAsia"/>
          <w:szCs w:val="21"/>
        </w:rPr>
        <w:t>firms</w:t>
      </w:r>
      <w:r w:rsidR="00324ED8" w:rsidRPr="003875DC">
        <w:rPr>
          <w:szCs w:val="21"/>
        </w:rPr>
        <w:t xml:space="preserve"> (</w:t>
      </w:r>
      <w:proofErr w:type="spellStart"/>
      <w:r w:rsidR="00324ED8" w:rsidRPr="003875DC">
        <w:rPr>
          <w:szCs w:val="21"/>
        </w:rPr>
        <w:t>Cai</w:t>
      </w:r>
      <w:proofErr w:type="spellEnd"/>
      <w:r w:rsidR="00324ED8" w:rsidRPr="003875DC">
        <w:rPr>
          <w:szCs w:val="21"/>
        </w:rPr>
        <w:t>, 201</w:t>
      </w:r>
      <w:r w:rsidR="00F71801" w:rsidRPr="003875DC">
        <w:rPr>
          <w:rFonts w:hint="eastAsia"/>
          <w:szCs w:val="21"/>
        </w:rPr>
        <w:t>3</w:t>
      </w:r>
      <w:r w:rsidR="00324ED8" w:rsidRPr="003875DC">
        <w:rPr>
          <w:szCs w:val="21"/>
        </w:rPr>
        <w:t>).</w:t>
      </w:r>
      <w:r w:rsidR="001B3F87" w:rsidRPr="003875DC">
        <w:rPr>
          <w:rFonts w:hint="eastAsia"/>
          <w:szCs w:val="21"/>
        </w:rPr>
        <w:t xml:space="preserve"> </w:t>
      </w:r>
      <w:r w:rsidR="00D43236" w:rsidRPr="003875DC">
        <w:rPr>
          <w:rFonts w:hint="eastAsia"/>
          <w:szCs w:val="21"/>
        </w:rPr>
        <w:t xml:space="preserve">Given the fact that </w:t>
      </w:r>
      <w:r w:rsidR="00D43236" w:rsidRPr="003875DC">
        <w:rPr>
          <w:rStyle w:val="hps"/>
          <w:szCs w:val="21"/>
        </w:rPr>
        <w:t>the</w:t>
      </w:r>
      <w:r w:rsidR="00D43236" w:rsidRPr="003875DC">
        <w:rPr>
          <w:szCs w:val="21"/>
        </w:rPr>
        <w:t xml:space="preserve"> </w:t>
      </w:r>
      <w:r w:rsidR="00D43236" w:rsidRPr="003875DC">
        <w:rPr>
          <w:rStyle w:val="hps"/>
          <w:szCs w:val="21"/>
        </w:rPr>
        <w:t>financing constraints</w:t>
      </w:r>
      <w:r w:rsidR="00D43236" w:rsidRPr="003875DC">
        <w:rPr>
          <w:szCs w:val="21"/>
        </w:rPr>
        <w:t xml:space="preserve"> </w:t>
      </w:r>
      <w:r w:rsidR="00D43236" w:rsidRPr="003875DC">
        <w:rPr>
          <w:rStyle w:val="hps"/>
          <w:szCs w:val="21"/>
        </w:rPr>
        <w:t>faced by</w:t>
      </w:r>
      <w:r w:rsidR="00D43236" w:rsidRPr="003875DC">
        <w:rPr>
          <w:szCs w:val="21"/>
        </w:rPr>
        <w:t xml:space="preserve"> </w:t>
      </w:r>
      <w:r w:rsidR="00D43236" w:rsidRPr="003875DC">
        <w:rPr>
          <w:rStyle w:val="hps"/>
          <w:szCs w:val="21"/>
        </w:rPr>
        <w:t>private enterprises</w:t>
      </w:r>
      <w:r w:rsidR="00D43236" w:rsidRPr="003875DC">
        <w:rPr>
          <w:szCs w:val="21"/>
        </w:rPr>
        <w:t xml:space="preserve"> </w:t>
      </w:r>
      <w:r w:rsidR="00D43236" w:rsidRPr="003875DC">
        <w:rPr>
          <w:rFonts w:hint="eastAsia"/>
          <w:szCs w:val="21"/>
        </w:rPr>
        <w:t xml:space="preserve">are </w:t>
      </w:r>
      <w:r w:rsidR="00D43236" w:rsidRPr="003875DC">
        <w:rPr>
          <w:rStyle w:val="hps"/>
          <w:szCs w:val="21"/>
        </w:rPr>
        <w:t>generally higher than</w:t>
      </w:r>
      <w:r w:rsidR="00D43236" w:rsidRPr="003875DC">
        <w:rPr>
          <w:szCs w:val="21"/>
        </w:rPr>
        <w:t xml:space="preserve"> </w:t>
      </w:r>
      <w:r w:rsidR="00D43236" w:rsidRPr="003875DC">
        <w:rPr>
          <w:rStyle w:val="hps"/>
          <w:rFonts w:hint="eastAsia"/>
          <w:szCs w:val="21"/>
        </w:rPr>
        <w:t>state-own</w:t>
      </w:r>
      <w:r w:rsidR="00D43236" w:rsidRPr="003875DC">
        <w:rPr>
          <w:rStyle w:val="hps"/>
          <w:szCs w:val="21"/>
        </w:rPr>
        <w:t>ed enterprises</w:t>
      </w:r>
      <w:r w:rsidR="00D43236" w:rsidRPr="003875DC">
        <w:rPr>
          <w:rStyle w:val="hps"/>
          <w:rFonts w:hint="eastAsia"/>
          <w:szCs w:val="21"/>
        </w:rPr>
        <w:t xml:space="preserve">, the improvement </w:t>
      </w:r>
      <w:r w:rsidR="00F03487" w:rsidRPr="003875DC">
        <w:rPr>
          <w:rStyle w:val="hps"/>
          <w:rFonts w:hint="eastAsia"/>
          <w:szCs w:val="21"/>
        </w:rPr>
        <w:t>in</w:t>
      </w:r>
      <w:r w:rsidR="00D43236" w:rsidRPr="003875DC">
        <w:rPr>
          <w:rStyle w:val="hps"/>
          <w:rFonts w:hint="eastAsia"/>
          <w:szCs w:val="21"/>
        </w:rPr>
        <w:t xml:space="preserve"> the level of </w:t>
      </w:r>
      <w:r w:rsidR="00E91869">
        <w:rPr>
          <w:rStyle w:val="hps"/>
          <w:rFonts w:hint="eastAsia"/>
          <w:szCs w:val="21"/>
        </w:rPr>
        <w:t xml:space="preserve">the </w:t>
      </w:r>
      <w:r w:rsidR="00D43236" w:rsidRPr="003875DC">
        <w:rPr>
          <w:rStyle w:val="hps"/>
          <w:rFonts w:hint="eastAsia"/>
          <w:szCs w:val="21"/>
        </w:rPr>
        <w:lastRenderedPageBreak/>
        <w:t xml:space="preserve">rule of law and financial development of a region in China </w:t>
      </w:r>
      <w:r w:rsidR="00D43236" w:rsidRPr="003875DC">
        <w:rPr>
          <w:rStyle w:val="hps"/>
          <w:szCs w:val="21"/>
        </w:rPr>
        <w:t>may bring</w:t>
      </w:r>
      <w:r w:rsidR="00D43236" w:rsidRPr="003875DC">
        <w:rPr>
          <w:szCs w:val="21"/>
        </w:rPr>
        <w:t xml:space="preserve"> </w:t>
      </w:r>
      <w:r w:rsidR="00F71801" w:rsidRPr="003875DC">
        <w:rPr>
          <w:rFonts w:hint="eastAsia"/>
          <w:szCs w:val="21"/>
        </w:rPr>
        <w:t xml:space="preserve">in </w:t>
      </w:r>
      <w:r w:rsidR="00D43236" w:rsidRPr="003875DC">
        <w:rPr>
          <w:rStyle w:val="hps"/>
          <w:szCs w:val="21"/>
        </w:rPr>
        <w:t xml:space="preserve">a </w:t>
      </w:r>
      <w:r w:rsidR="00F71801" w:rsidRPr="003875DC">
        <w:rPr>
          <w:rStyle w:val="hps"/>
          <w:rFonts w:hint="eastAsia"/>
          <w:szCs w:val="21"/>
        </w:rPr>
        <w:t xml:space="preserve">much </w:t>
      </w:r>
      <w:r w:rsidR="00D43236" w:rsidRPr="003875DC">
        <w:rPr>
          <w:rStyle w:val="hps"/>
          <w:szCs w:val="21"/>
        </w:rPr>
        <w:t>higher</w:t>
      </w:r>
      <w:r w:rsidR="00D43236" w:rsidRPr="003875DC">
        <w:rPr>
          <w:szCs w:val="21"/>
        </w:rPr>
        <w:t xml:space="preserve"> </w:t>
      </w:r>
      <w:r w:rsidR="00D43236" w:rsidRPr="003875DC">
        <w:rPr>
          <w:rStyle w:val="hps"/>
          <w:szCs w:val="21"/>
        </w:rPr>
        <w:t>marginal effect</w:t>
      </w:r>
      <w:r w:rsidR="00D43236" w:rsidRPr="003875DC">
        <w:rPr>
          <w:szCs w:val="21"/>
        </w:rPr>
        <w:t xml:space="preserve"> </w:t>
      </w:r>
      <w:r w:rsidR="00D43236" w:rsidRPr="003875DC">
        <w:rPr>
          <w:rStyle w:val="hps"/>
          <w:rFonts w:hint="eastAsia"/>
          <w:szCs w:val="21"/>
        </w:rPr>
        <w:t>of</w:t>
      </w:r>
      <w:r w:rsidR="00D43236" w:rsidRPr="003875DC">
        <w:rPr>
          <w:szCs w:val="21"/>
        </w:rPr>
        <w:t xml:space="preserve"> </w:t>
      </w:r>
      <w:r w:rsidR="00D43236" w:rsidRPr="003875DC">
        <w:rPr>
          <w:rStyle w:val="hps"/>
          <w:rFonts w:hint="eastAsia"/>
          <w:szCs w:val="21"/>
        </w:rPr>
        <w:t>mitigating</w:t>
      </w:r>
      <w:r w:rsidR="00D43236" w:rsidRPr="003875DC">
        <w:rPr>
          <w:szCs w:val="21"/>
        </w:rPr>
        <w:t xml:space="preserve"> </w:t>
      </w:r>
      <w:r w:rsidR="00D43236" w:rsidRPr="003875DC">
        <w:rPr>
          <w:rStyle w:val="hps"/>
          <w:szCs w:val="21"/>
        </w:rPr>
        <w:t>financing constraints</w:t>
      </w:r>
      <w:r w:rsidR="00D43236" w:rsidRPr="003875DC">
        <w:rPr>
          <w:szCs w:val="21"/>
        </w:rPr>
        <w:t xml:space="preserve"> </w:t>
      </w:r>
      <w:r w:rsidR="00D43236" w:rsidRPr="003875DC">
        <w:rPr>
          <w:rFonts w:hint="eastAsia"/>
          <w:szCs w:val="21"/>
        </w:rPr>
        <w:t xml:space="preserve">of </w:t>
      </w:r>
      <w:r w:rsidR="00D43236" w:rsidRPr="003875DC">
        <w:rPr>
          <w:rStyle w:val="hps"/>
          <w:szCs w:val="21"/>
        </w:rPr>
        <w:t>private enterprise</w:t>
      </w:r>
      <w:r w:rsidR="00E91869">
        <w:rPr>
          <w:rStyle w:val="hps"/>
          <w:rFonts w:hint="eastAsia"/>
          <w:szCs w:val="21"/>
        </w:rPr>
        <w:t>s</w:t>
      </w:r>
      <w:r w:rsidR="00D43236" w:rsidRPr="003875DC">
        <w:rPr>
          <w:rStyle w:val="hps"/>
          <w:rFonts w:hint="eastAsia"/>
          <w:szCs w:val="21"/>
        </w:rPr>
        <w:t xml:space="preserve">, which </w:t>
      </w:r>
      <w:r w:rsidR="00947764">
        <w:rPr>
          <w:rStyle w:val="hps"/>
          <w:rFonts w:hint="eastAsia"/>
          <w:szCs w:val="21"/>
        </w:rPr>
        <w:t xml:space="preserve">will </w:t>
      </w:r>
      <w:r w:rsidR="00D43236" w:rsidRPr="003875DC">
        <w:rPr>
          <w:szCs w:val="21"/>
        </w:rPr>
        <w:t xml:space="preserve">also </w:t>
      </w:r>
      <w:r w:rsidR="00947764">
        <w:rPr>
          <w:rFonts w:hint="eastAsia"/>
          <w:szCs w:val="21"/>
        </w:rPr>
        <w:t>play</w:t>
      </w:r>
      <w:r w:rsidR="00D43236" w:rsidRPr="003875DC">
        <w:rPr>
          <w:rStyle w:val="hps"/>
          <w:rFonts w:hint="eastAsia"/>
          <w:szCs w:val="21"/>
        </w:rPr>
        <w:t xml:space="preserve"> </w:t>
      </w:r>
      <w:r w:rsidR="00D43236" w:rsidRPr="003875DC">
        <w:rPr>
          <w:szCs w:val="21"/>
        </w:rPr>
        <w:t>a certain</w:t>
      </w:r>
      <w:r w:rsidR="00D43236" w:rsidRPr="003875DC">
        <w:rPr>
          <w:rFonts w:hint="eastAsia"/>
          <w:szCs w:val="21"/>
        </w:rPr>
        <w:t xml:space="preserve"> role in </w:t>
      </w:r>
      <w:r w:rsidR="000A273F" w:rsidRPr="003875DC">
        <w:rPr>
          <w:rFonts w:hint="eastAsia"/>
          <w:szCs w:val="21"/>
        </w:rPr>
        <w:t xml:space="preserve">the </w:t>
      </w:r>
      <w:r w:rsidR="00D43236" w:rsidRPr="003875DC">
        <w:rPr>
          <w:rFonts w:hint="eastAsia"/>
          <w:szCs w:val="21"/>
        </w:rPr>
        <w:t>reduc</w:t>
      </w:r>
      <w:r w:rsidR="000A273F" w:rsidRPr="003875DC">
        <w:rPr>
          <w:rFonts w:hint="eastAsia"/>
          <w:szCs w:val="21"/>
        </w:rPr>
        <w:t xml:space="preserve">tion of </w:t>
      </w:r>
      <w:r w:rsidR="00D43236" w:rsidRPr="003875DC">
        <w:rPr>
          <w:rFonts w:hint="eastAsia"/>
          <w:szCs w:val="21"/>
        </w:rPr>
        <w:t xml:space="preserve">the </w:t>
      </w:r>
      <w:r w:rsidR="00D43236" w:rsidRPr="003875DC">
        <w:rPr>
          <w:szCs w:val="21"/>
        </w:rPr>
        <w:t>problems</w:t>
      </w:r>
      <w:r w:rsidR="00D43236" w:rsidRPr="003875DC">
        <w:rPr>
          <w:rFonts w:hint="eastAsia"/>
          <w:szCs w:val="21"/>
        </w:rPr>
        <w:t xml:space="preserve"> of </w:t>
      </w:r>
      <w:r w:rsidR="00D43236" w:rsidRPr="003875DC">
        <w:rPr>
          <w:szCs w:val="21"/>
        </w:rPr>
        <w:t>inefficient investment</w:t>
      </w:r>
      <w:r w:rsidR="00D43236" w:rsidRPr="003875DC">
        <w:rPr>
          <w:rFonts w:hint="eastAsia"/>
          <w:szCs w:val="21"/>
        </w:rPr>
        <w:t xml:space="preserve"> </w:t>
      </w:r>
      <w:r w:rsidR="00D43236" w:rsidRPr="003875DC">
        <w:rPr>
          <w:szCs w:val="21"/>
        </w:rPr>
        <w:t>caused by</w:t>
      </w:r>
      <w:r w:rsidR="00D43236" w:rsidRPr="003875DC">
        <w:rPr>
          <w:rFonts w:hint="eastAsia"/>
          <w:szCs w:val="21"/>
        </w:rPr>
        <w:t xml:space="preserve"> </w:t>
      </w:r>
      <w:r w:rsidR="00D43236" w:rsidRPr="003875DC">
        <w:rPr>
          <w:szCs w:val="21"/>
        </w:rPr>
        <w:t>the agency conflicts</w:t>
      </w:r>
      <w:r w:rsidR="00D43236" w:rsidRPr="003875DC">
        <w:rPr>
          <w:rFonts w:hint="eastAsia"/>
          <w:szCs w:val="21"/>
        </w:rPr>
        <w:t xml:space="preserve"> between insiders and external investors.</w:t>
      </w:r>
      <w:r w:rsidR="002D0F78" w:rsidRPr="003875DC">
        <w:rPr>
          <w:rFonts w:hint="eastAsia"/>
          <w:szCs w:val="21"/>
        </w:rPr>
        <w:t xml:space="preserve"> </w:t>
      </w:r>
      <w:r w:rsidR="002D0F78" w:rsidRPr="003875DC">
        <w:rPr>
          <w:szCs w:val="21"/>
        </w:rPr>
        <w:t>A</w:t>
      </w:r>
      <w:r w:rsidR="002D0F78" w:rsidRPr="003875DC">
        <w:rPr>
          <w:rFonts w:hint="eastAsia"/>
          <w:szCs w:val="21"/>
        </w:rPr>
        <w:t>s a result, based on the analysis above, this can lead to the following hypotheses:</w:t>
      </w:r>
    </w:p>
    <w:p w:rsidR="005C3DC1" w:rsidRPr="003875DC" w:rsidRDefault="002D0F78" w:rsidP="00947764">
      <w:pPr>
        <w:autoSpaceDE w:val="0"/>
        <w:autoSpaceDN w:val="0"/>
        <w:spacing w:line="264" w:lineRule="auto"/>
        <w:ind w:firstLineChars="142" w:firstLine="298"/>
        <w:rPr>
          <w:rFonts w:eastAsiaTheme="minorEastAsia"/>
          <w:iCs/>
          <w:kern w:val="0"/>
          <w:szCs w:val="21"/>
        </w:rPr>
      </w:pPr>
      <w:r w:rsidRPr="003875DC">
        <w:rPr>
          <w:rFonts w:hint="eastAsia"/>
          <w:szCs w:val="21"/>
        </w:rPr>
        <w:t xml:space="preserve">H3: </w:t>
      </w:r>
      <w:r w:rsidR="00CE7CAC" w:rsidRPr="003875DC">
        <w:rPr>
          <w:rFonts w:eastAsiaTheme="minorEastAsia"/>
          <w:iCs/>
          <w:kern w:val="0"/>
          <w:szCs w:val="21"/>
        </w:rPr>
        <w:t>Ceteris paribus,</w:t>
      </w:r>
      <w:r w:rsidR="00CE7CAC" w:rsidRPr="003875DC">
        <w:rPr>
          <w:rFonts w:eastAsiaTheme="minorEastAsia" w:hint="eastAsia"/>
          <w:iCs/>
          <w:kern w:val="0"/>
          <w:szCs w:val="21"/>
        </w:rPr>
        <w:t xml:space="preserve"> </w:t>
      </w:r>
      <w:r w:rsidR="005C3DC1" w:rsidRPr="003875DC">
        <w:rPr>
          <w:rFonts w:eastAsiaTheme="minorEastAsia"/>
          <w:iCs/>
          <w:kern w:val="0"/>
          <w:szCs w:val="21"/>
        </w:rPr>
        <w:t>compared with</w:t>
      </w:r>
      <w:r w:rsidR="005C3DC1" w:rsidRPr="003875DC">
        <w:rPr>
          <w:rFonts w:eastAsiaTheme="minorEastAsia" w:hint="eastAsia"/>
          <w:iCs/>
          <w:kern w:val="0"/>
          <w:szCs w:val="21"/>
        </w:rPr>
        <w:t xml:space="preserve"> state-owned enterprises, the negative relationship between </w:t>
      </w:r>
      <w:r w:rsidR="00947764">
        <w:rPr>
          <w:rFonts w:eastAsiaTheme="minorEastAsia" w:hint="eastAsia"/>
          <w:iCs/>
          <w:kern w:val="0"/>
          <w:szCs w:val="21"/>
        </w:rPr>
        <w:t xml:space="preserve">the </w:t>
      </w:r>
      <w:r w:rsidR="005C3DC1" w:rsidRPr="003875DC">
        <w:rPr>
          <w:rFonts w:eastAsiaTheme="minorEastAsia" w:hint="eastAsia"/>
          <w:iCs/>
          <w:kern w:val="0"/>
          <w:szCs w:val="21"/>
        </w:rPr>
        <w:t xml:space="preserve">rule of law and financial development and inefficient investment </w:t>
      </w:r>
      <w:r w:rsidR="002217AB" w:rsidRPr="003875DC">
        <w:rPr>
          <w:rFonts w:eastAsiaTheme="minorEastAsia" w:hint="eastAsia"/>
          <w:iCs/>
          <w:kern w:val="0"/>
          <w:szCs w:val="21"/>
        </w:rPr>
        <w:t xml:space="preserve">(underinvestment and overinvestment) </w:t>
      </w:r>
      <w:r w:rsidR="005C3DC1" w:rsidRPr="003875DC">
        <w:rPr>
          <w:rFonts w:hint="eastAsia"/>
          <w:szCs w:val="21"/>
        </w:rPr>
        <w:t xml:space="preserve">is much </w:t>
      </w:r>
      <w:r w:rsidR="001A4F5E" w:rsidRPr="003875DC">
        <w:rPr>
          <w:rFonts w:hint="eastAsia"/>
          <w:szCs w:val="21"/>
        </w:rPr>
        <w:t>more pr</w:t>
      </w:r>
      <w:r w:rsidR="00F42A1B" w:rsidRPr="003875DC">
        <w:rPr>
          <w:rFonts w:hint="eastAsia"/>
          <w:szCs w:val="21"/>
        </w:rPr>
        <w:t>o</w:t>
      </w:r>
      <w:r w:rsidR="001A4F5E" w:rsidRPr="003875DC">
        <w:rPr>
          <w:rFonts w:hint="eastAsia"/>
          <w:szCs w:val="21"/>
        </w:rPr>
        <w:t>found</w:t>
      </w:r>
      <w:r w:rsidR="005C3DC1" w:rsidRPr="003875DC">
        <w:rPr>
          <w:rFonts w:hint="eastAsia"/>
          <w:szCs w:val="21"/>
        </w:rPr>
        <w:t xml:space="preserve"> for private enterprises.</w:t>
      </w:r>
    </w:p>
    <w:p w:rsidR="002217AB" w:rsidRPr="003875DC" w:rsidRDefault="00B657B0" w:rsidP="00EB6842">
      <w:pPr>
        <w:spacing w:beforeLines="50" w:afterLines="50" w:line="264" w:lineRule="auto"/>
        <w:jc w:val="center"/>
        <w:rPr>
          <w:b/>
          <w:szCs w:val="21"/>
        </w:rPr>
      </w:pPr>
      <w:r w:rsidRPr="003875DC">
        <w:rPr>
          <w:rFonts w:hint="eastAsia"/>
          <w:b/>
          <w:szCs w:val="21"/>
        </w:rPr>
        <w:t>4</w:t>
      </w:r>
      <w:r w:rsidR="002217AB" w:rsidRPr="003875DC">
        <w:rPr>
          <w:rFonts w:hint="eastAsia"/>
          <w:b/>
          <w:szCs w:val="21"/>
        </w:rPr>
        <w:t xml:space="preserve"> S</w:t>
      </w:r>
      <w:r w:rsidR="002217AB" w:rsidRPr="003875DC">
        <w:rPr>
          <w:b/>
          <w:szCs w:val="21"/>
        </w:rPr>
        <w:t xml:space="preserve">ample </w:t>
      </w:r>
      <w:r w:rsidR="002217AB" w:rsidRPr="003875DC">
        <w:rPr>
          <w:rFonts w:hint="eastAsia"/>
          <w:b/>
          <w:szCs w:val="21"/>
        </w:rPr>
        <w:t>S</w:t>
      </w:r>
      <w:r w:rsidR="002217AB" w:rsidRPr="003875DC">
        <w:rPr>
          <w:b/>
          <w:szCs w:val="21"/>
        </w:rPr>
        <w:t>election</w:t>
      </w:r>
      <w:r w:rsidR="002217AB" w:rsidRPr="003875DC">
        <w:rPr>
          <w:rFonts w:hint="eastAsia"/>
          <w:b/>
          <w:szCs w:val="21"/>
        </w:rPr>
        <w:t xml:space="preserve"> and Research Design</w:t>
      </w:r>
    </w:p>
    <w:p w:rsidR="002217AB" w:rsidRPr="003875DC" w:rsidRDefault="00B657B0" w:rsidP="00C66030">
      <w:pPr>
        <w:spacing w:line="264" w:lineRule="auto"/>
        <w:rPr>
          <w:b/>
          <w:szCs w:val="21"/>
        </w:rPr>
      </w:pPr>
      <w:r w:rsidRPr="003875DC">
        <w:rPr>
          <w:rFonts w:hint="eastAsia"/>
          <w:b/>
          <w:szCs w:val="21"/>
        </w:rPr>
        <w:t>4</w:t>
      </w:r>
      <w:r w:rsidR="002217AB" w:rsidRPr="003875DC">
        <w:rPr>
          <w:rFonts w:hint="eastAsia"/>
          <w:b/>
          <w:szCs w:val="21"/>
        </w:rPr>
        <w:t>.1 A</w:t>
      </w:r>
      <w:r w:rsidR="00B73A30" w:rsidRPr="003875DC">
        <w:rPr>
          <w:rFonts w:hint="eastAsia"/>
          <w:b/>
          <w:szCs w:val="21"/>
        </w:rPr>
        <w:t>n accounting-based</w:t>
      </w:r>
      <w:r w:rsidR="002217AB" w:rsidRPr="003875DC">
        <w:rPr>
          <w:rFonts w:hint="eastAsia"/>
          <w:b/>
          <w:szCs w:val="21"/>
        </w:rPr>
        <w:t xml:space="preserve"> framework to measure the </w:t>
      </w:r>
      <w:r w:rsidR="00B73A30" w:rsidRPr="003875DC">
        <w:rPr>
          <w:rFonts w:hint="eastAsia"/>
          <w:b/>
          <w:szCs w:val="21"/>
        </w:rPr>
        <w:t xml:space="preserve">inefficient investment (underinvestment and </w:t>
      </w:r>
      <w:r w:rsidR="002217AB" w:rsidRPr="003875DC">
        <w:rPr>
          <w:rFonts w:hint="eastAsia"/>
          <w:b/>
          <w:szCs w:val="21"/>
        </w:rPr>
        <w:t>overinvestment</w:t>
      </w:r>
      <w:r w:rsidR="00B73A30" w:rsidRPr="003875DC">
        <w:rPr>
          <w:rFonts w:hint="eastAsia"/>
          <w:b/>
          <w:szCs w:val="21"/>
        </w:rPr>
        <w:t>)</w:t>
      </w:r>
      <w:r w:rsidR="002217AB" w:rsidRPr="003875DC">
        <w:rPr>
          <w:rFonts w:hint="eastAsia"/>
          <w:b/>
          <w:szCs w:val="21"/>
        </w:rPr>
        <w:t xml:space="preserve"> and free cash flow</w:t>
      </w:r>
    </w:p>
    <w:p w:rsidR="0011680B" w:rsidRPr="003875DC" w:rsidRDefault="001C322B" w:rsidP="003875DC">
      <w:pPr>
        <w:autoSpaceDE w:val="0"/>
        <w:autoSpaceDN w:val="0"/>
        <w:spacing w:line="264" w:lineRule="auto"/>
        <w:ind w:firstLineChars="142" w:firstLine="298"/>
        <w:rPr>
          <w:szCs w:val="21"/>
        </w:rPr>
      </w:pPr>
      <w:r w:rsidRPr="003875DC">
        <w:rPr>
          <w:szCs w:val="21"/>
        </w:rPr>
        <w:t>T</w:t>
      </w:r>
      <w:r w:rsidRPr="003875DC">
        <w:rPr>
          <w:rFonts w:hint="eastAsia"/>
          <w:szCs w:val="21"/>
        </w:rPr>
        <w:t xml:space="preserve">he </w:t>
      </w:r>
      <w:r w:rsidRPr="003875DC">
        <w:rPr>
          <w:rFonts w:eastAsia="TimesNewRoman"/>
          <w:kern w:val="0"/>
          <w:szCs w:val="21"/>
        </w:rPr>
        <w:t>current extant of literature</w:t>
      </w:r>
      <w:r w:rsidR="00677AFC" w:rsidRPr="003875DC">
        <w:rPr>
          <w:rFonts w:hint="eastAsia"/>
          <w:szCs w:val="21"/>
        </w:rPr>
        <w:t xml:space="preserve"> indicates that </w:t>
      </w:r>
      <w:r w:rsidR="0011680B" w:rsidRPr="003875DC">
        <w:rPr>
          <w:rFonts w:hint="eastAsia"/>
          <w:szCs w:val="21"/>
        </w:rPr>
        <w:t xml:space="preserve">there are two main methods common used by </w:t>
      </w:r>
      <w:r w:rsidR="0011680B" w:rsidRPr="003875DC">
        <w:rPr>
          <w:rStyle w:val="hps"/>
          <w:szCs w:val="21"/>
        </w:rPr>
        <w:t>scholars</w:t>
      </w:r>
      <w:r w:rsidR="0011680B" w:rsidRPr="003875DC">
        <w:rPr>
          <w:rFonts w:hint="eastAsia"/>
          <w:szCs w:val="21"/>
        </w:rPr>
        <w:t xml:space="preserve"> to measure inefficient investment. </w:t>
      </w:r>
      <w:r w:rsidR="0011680B" w:rsidRPr="003875DC">
        <w:rPr>
          <w:szCs w:val="21"/>
        </w:rPr>
        <w:t xml:space="preserve">The first method is to use </w:t>
      </w:r>
      <w:r w:rsidR="00286E52" w:rsidRPr="003875DC">
        <w:rPr>
          <w:rFonts w:hint="eastAsia"/>
          <w:szCs w:val="21"/>
        </w:rPr>
        <w:t xml:space="preserve">the </w:t>
      </w:r>
      <w:r w:rsidR="0011680B" w:rsidRPr="003875DC">
        <w:rPr>
          <w:szCs w:val="21"/>
        </w:rPr>
        <w:t>sensitivit</w:t>
      </w:r>
      <w:r w:rsidR="001237F8">
        <w:rPr>
          <w:rFonts w:hint="eastAsia"/>
          <w:szCs w:val="21"/>
        </w:rPr>
        <w:t>ies</w:t>
      </w:r>
      <w:r w:rsidR="0011680B" w:rsidRPr="003875DC">
        <w:rPr>
          <w:szCs w:val="21"/>
        </w:rPr>
        <w:t xml:space="preserve"> of investment</w:t>
      </w:r>
      <w:r w:rsidR="00EB4F60" w:rsidRPr="003875DC">
        <w:rPr>
          <w:rFonts w:hint="eastAsia"/>
          <w:szCs w:val="21"/>
        </w:rPr>
        <w:t xml:space="preserve"> to</w:t>
      </w:r>
      <w:r w:rsidR="0011680B" w:rsidRPr="003875DC">
        <w:rPr>
          <w:szCs w:val="21"/>
        </w:rPr>
        <w:t xml:space="preserve"> </w:t>
      </w:r>
      <w:r w:rsidR="001237F8">
        <w:rPr>
          <w:rFonts w:hint="eastAsia"/>
          <w:szCs w:val="21"/>
        </w:rPr>
        <w:t xml:space="preserve">availability of </w:t>
      </w:r>
      <w:r w:rsidR="00286E52" w:rsidRPr="003875DC">
        <w:rPr>
          <w:rFonts w:hint="eastAsia"/>
          <w:szCs w:val="21"/>
        </w:rPr>
        <w:t xml:space="preserve">internal </w:t>
      </w:r>
      <w:r w:rsidR="00EB4F60" w:rsidRPr="003875DC">
        <w:rPr>
          <w:szCs w:val="21"/>
        </w:rPr>
        <w:t>cash flow</w:t>
      </w:r>
      <w:r w:rsidR="00286E52" w:rsidRPr="003875DC">
        <w:rPr>
          <w:rFonts w:hint="eastAsia"/>
          <w:szCs w:val="21"/>
        </w:rPr>
        <w:t>s</w:t>
      </w:r>
      <w:r w:rsidR="00EB4F60" w:rsidRPr="003875DC">
        <w:rPr>
          <w:szCs w:val="21"/>
        </w:rPr>
        <w:t xml:space="preserve"> </w:t>
      </w:r>
      <w:r w:rsidR="0011680B" w:rsidRPr="003875DC">
        <w:rPr>
          <w:szCs w:val="21"/>
        </w:rPr>
        <w:t>as a proxy for firm inefficient</w:t>
      </w:r>
      <w:r w:rsidR="0011680B" w:rsidRPr="003875DC">
        <w:rPr>
          <w:rFonts w:hint="eastAsia"/>
          <w:szCs w:val="21"/>
        </w:rPr>
        <w:t xml:space="preserve"> investment, which is based on the</w:t>
      </w:r>
      <w:r w:rsidR="0011680B" w:rsidRPr="003875DC">
        <w:rPr>
          <w:szCs w:val="21"/>
        </w:rPr>
        <w:t xml:space="preserve"> information</w:t>
      </w:r>
      <w:r w:rsidR="008902FD">
        <w:rPr>
          <w:rFonts w:hint="eastAsia"/>
          <w:szCs w:val="21"/>
        </w:rPr>
        <w:t>al</w:t>
      </w:r>
      <w:r w:rsidR="0011680B" w:rsidRPr="003875DC">
        <w:rPr>
          <w:szCs w:val="21"/>
        </w:rPr>
        <w:t xml:space="preserve"> asymmetry theory </w:t>
      </w:r>
      <w:r w:rsidR="0011680B" w:rsidRPr="003875DC">
        <w:rPr>
          <w:rFonts w:hint="eastAsia"/>
          <w:szCs w:val="21"/>
        </w:rPr>
        <w:t>or</w:t>
      </w:r>
      <w:r w:rsidR="0011680B" w:rsidRPr="003875DC">
        <w:rPr>
          <w:szCs w:val="21"/>
        </w:rPr>
        <w:t xml:space="preserve"> agency theory</w:t>
      </w:r>
      <w:r w:rsidR="0011680B" w:rsidRPr="003875DC">
        <w:rPr>
          <w:rFonts w:hint="eastAsia"/>
          <w:szCs w:val="21"/>
        </w:rPr>
        <w:t xml:space="preserve">. </w:t>
      </w:r>
      <w:r w:rsidR="0011680B" w:rsidRPr="003875DC">
        <w:rPr>
          <w:szCs w:val="21"/>
        </w:rPr>
        <w:t>I</w:t>
      </w:r>
      <w:r w:rsidR="0011680B" w:rsidRPr="003875DC">
        <w:rPr>
          <w:rFonts w:hint="eastAsia"/>
          <w:szCs w:val="21"/>
        </w:rPr>
        <w:t xml:space="preserve">n other word, </w:t>
      </w:r>
      <w:r w:rsidR="00CA7C26">
        <w:rPr>
          <w:rFonts w:hint="eastAsia"/>
          <w:szCs w:val="21"/>
        </w:rPr>
        <w:t>whenever</w:t>
      </w:r>
      <w:r w:rsidR="0011680B" w:rsidRPr="003875DC">
        <w:rPr>
          <w:rFonts w:hint="eastAsia"/>
          <w:szCs w:val="21"/>
        </w:rPr>
        <w:t xml:space="preserve"> the firm investment behaviors are distorted and </w:t>
      </w:r>
      <w:r w:rsidR="0011680B" w:rsidRPr="003875DC">
        <w:rPr>
          <w:szCs w:val="21"/>
        </w:rPr>
        <w:t>inefficient</w:t>
      </w:r>
      <w:r w:rsidR="0011680B" w:rsidRPr="003875DC">
        <w:rPr>
          <w:rFonts w:hint="eastAsia"/>
          <w:szCs w:val="21"/>
        </w:rPr>
        <w:t xml:space="preserve"> due to capital market</w:t>
      </w:r>
      <w:r w:rsidR="009A1A7F" w:rsidRPr="009A1A7F">
        <w:rPr>
          <w:rFonts w:hint="eastAsia"/>
          <w:szCs w:val="21"/>
        </w:rPr>
        <w:t xml:space="preserve"> </w:t>
      </w:r>
      <w:r w:rsidR="009A1A7F" w:rsidRPr="003875DC">
        <w:rPr>
          <w:rFonts w:hint="eastAsia"/>
          <w:szCs w:val="21"/>
        </w:rPr>
        <w:t>imperfect</w:t>
      </w:r>
      <w:r w:rsidR="009A1A7F">
        <w:rPr>
          <w:rFonts w:hint="eastAsia"/>
          <w:szCs w:val="21"/>
        </w:rPr>
        <w:t>ion</w:t>
      </w:r>
      <w:r w:rsidR="00CA7C26">
        <w:rPr>
          <w:rFonts w:hint="eastAsia"/>
          <w:szCs w:val="21"/>
        </w:rPr>
        <w:t>s</w:t>
      </w:r>
      <w:r w:rsidR="009A1A7F" w:rsidRPr="003875DC">
        <w:rPr>
          <w:rFonts w:hint="eastAsia"/>
          <w:szCs w:val="21"/>
        </w:rPr>
        <w:t xml:space="preserve"> </w:t>
      </w:r>
      <w:r w:rsidR="0011680B" w:rsidRPr="003875DC">
        <w:rPr>
          <w:rFonts w:hint="eastAsia"/>
          <w:szCs w:val="21"/>
        </w:rPr>
        <w:t xml:space="preserve">or agency problems, investment </w:t>
      </w:r>
      <w:r w:rsidR="0011680B" w:rsidRPr="003875DC">
        <w:rPr>
          <w:szCs w:val="21"/>
        </w:rPr>
        <w:t>expenditure</w:t>
      </w:r>
      <w:r w:rsidR="0011680B" w:rsidRPr="003875DC">
        <w:rPr>
          <w:rFonts w:hint="eastAsia"/>
          <w:szCs w:val="21"/>
        </w:rPr>
        <w:t xml:space="preserve">s of the firm </w:t>
      </w:r>
      <w:r w:rsidR="009A1A7F">
        <w:rPr>
          <w:rFonts w:hint="eastAsia"/>
          <w:szCs w:val="21"/>
        </w:rPr>
        <w:t>would</w:t>
      </w:r>
      <w:r w:rsidR="00EB4F60" w:rsidRPr="003875DC">
        <w:rPr>
          <w:rFonts w:hint="eastAsia"/>
          <w:szCs w:val="21"/>
        </w:rPr>
        <w:t xml:space="preserve"> be</w:t>
      </w:r>
      <w:r w:rsidR="0011680B" w:rsidRPr="003875DC">
        <w:rPr>
          <w:rFonts w:hint="eastAsia"/>
          <w:szCs w:val="21"/>
        </w:rPr>
        <w:t xml:space="preserve"> much more </w:t>
      </w:r>
      <w:r w:rsidR="0011680B" w:rsidRPr="003875DC">
        <w:rPr>
          <w:szCs w:val="21"/>
        </w:rPr>
        <w:t>sensitive</w:t>
      </w:r>
      <w:r w:rsidR="0011680B" w:rsidRPr="003875DC">
        <w:rPr>
          <w:rFonts w:hint="eastAsia"/>
          <w:szCs w:val="21"/>
        </w:rPr>
        <w:t xml:space="preserve"> to</w:t>
      </w:r>
      <w:r w:rsidR="00EB4F60" w:rsidRPr="003875DC">
        <w:rPr>
          <w:rFonts w:hint="eastAsia"/>
          <w:szCs w:val="21"/>
        </w:rPr>
        <w:t xml:space="preserve"> the availability of </w:t>
      </w:r>
      <w:r w:rsidR="009A1A7F">
        <w:rPr>
          <w:rFonts w:hint="eastAsia"/>
          <w:szCs w:val="21"/>
        </w:rPr>
        <w:t xml:space="preserve">its </w:t>
      </w:r>
      <w:r w:rsidR="0011680B" w:rsidRPr="003875DC">
        <w:rPr>
          <w:rFonts w:hint="eastAsia"/>
          <w:szCs w:val="21"/>
        </w:rPr>
        <w:t xml:space="preserve">internal cash flows. </w:t>
      </w:r>
      <w:r w:rsidR="00877BC0" w:rsidRPr="003875DC">
        <w:rPr>
          <w:szCs w:val="21"/>
        </w:rPr>
        <w:t>However, cash flow sensitivity</w:t>
      </w:r>
      <w:r w:rsidR="00877BC0" w:rsidRPr="003875DC">
        <w:rPr>
          <w:rFonts w:hint="eastAsia"/>
          <w:szCs w:val="21"/>
        </w:rPr>
        <w:t xml:space="preserve"> of investment</w:t>
      </w:r>
      <w:r w:rsidR="00877BC0" w:rsidRPr="003875DC">
        <w:rPr>
          <w:szCs w:val="21"/>
        </w:rPr>
        <w:t xml:space="preserve"> </w:t>
      </w:r>
      <w:r w:rsidR="00877BC0" w:rsidRPr="003875DC">
        <w:rPr>
          <w:rFonts w:hint="eastAsia"/>
          <w:szCs w:val="21"/>
        </w:rPr>
        <w:t>o</w:t>
      </w:r>
      <w:r w:rsidR="00877BC0" w:rsidRPr="003875DC">
        <w:rPr>
          <w:szCs w:val="21"/>
        </w:rPr>
        <w:t>nly confirm</w:t>
      </w:r>
      <w:r w:rsidR="00877BC0" w:rsidRPr="003875DC">
        <w:rPr>
          <w:rFonts w:hint="eastAsia"/>
          <w:szCs w:val="21"/>
        </w:rPr>
        <w:t>s whether a firm</w:t>
      </w:r>
      <w:r w:rsidR="00877BC0" w:rsidRPr="003875DC">
        <w:rPr>
          <w:szCs w:val="21"/>
        </w:rPr>
        <w:t>’</w:t>
      </w:r>
      <w:r w:rsidR="00877BC0" w:rsidRPr="003875DC">
        <w:rPr>
          <w:rFonts w:hint="eastAsia"/>
          <w:szCs w:val="21"/>
        </w:rPr>
        <w:t>s investment is distorted or inefficient,</w:t>
      </w:r>
      <w:r w:rsidR="00187980" w:rsidRPr="00187980">
        <w:rPr>
          <w:rFonts w:hint="eastAsia"/>
          <w:szCs w:val="21"/>
        </w:rPr>
        <w:t xml:space="preserve"> </w:t>
      </w:r>
      <w:r w:rsidR="00187980" w:rsidRPr="003875DC">
        <w:rPr>
          <w:rFonts w:hint="eastAsia"/>
          <w:szCs w:val="21"/>
        </w:rPr>
        <w:t>yet</w:t>
      </w:r>
      <w:r w:rsidR="00877BC0" w:rsidRPr="003875DC">
        <w:rPr>
          <w:rFonts w:hint="eastAsia"/>
          <w:szCs w:val="21"/>
        </w:rPr>
        <w:t xml:space="preserve"> it </w:t>
      </w:r>
      <w:r w:rsidR="00877BC0" w:rsidRPr="003875DC">
        <w:rPr>
          <w:szCs w:val="21"/>
        </w:rPr>
        <w:t>can’t</w:t>
      </w:r>
      <w:r w:rsidR="00877BC0" w:rsidRPr="003875DC">
        <w:rPr>
          <w:rFonts w:hint="eastAsia"/>
          <w:szCs w:val="21"/>
        </w:rPr>
        <w:t xml:space="preserve"> </w:t>
      </w:r>
      <w:r w:rsidR="00877BC0" w:rsidRPr="003875DC">
        <w:rPr>
          <w:szCs w:val="21"/>
        </w:rPr>
        <w:t>identify the specific form</w:t>
      </w:r>
      <w:r w:rsidR="00877BC0" w:rsidRPr="003875DC">
        <w:rPr>
          <w:rFonts w:hint="eastAsia"/>
          <w:szCs w:val="21"/>
        </w:rPr>
        <w:t>s</w:t>
      </w:r>
      <w:r w:rsidR="00877BC0" w:rsidRPr="003875DC">
        <w:rPr>
          <w:szCs w:val="21"/>
        </w:rPr>
        <w:t xml:space="preserve"> of the </w:t>
      </w:r>
      <w:r w:rsidR="00877BC0" w:rsidRPr="003875DC">
        <w:rPr>
          <w:rFonts w:hint="eastAsia"/>
          <w:szCs w:val="21"/>
        </w:rPr>
        <w:t>in</w:t>
      </w:r>
      <w:r w:rsidR="00877BC0" w:rsidRPr="003875DC">
        <w:rPr>
          <w:szCs w:val="21"/>
        </w:rPr>
        <w:t>efficient investment</w:t>
      </w:r>
      <w:r w:rsidR="00877BC0" w:rsidRPr="003875DC">
        <w:rPr>
          <w:rFonts w:hint="eastAsia"/>
          <w:szCs w:val="21"/>
        </w:rPr>
        <w:t xml:space="preserve">; that is to say, </w:t>
      </w:r>
      <w:r w:rsidR="00877BC0" w:rsidRPr="003875DC">
        <w:rPr>
          <w:szCs w:val="21"/>
        </w:rPr>
        <w:t>cash flow sensitivity</w:t>
      </w:r>
      <w:r w:rsidR="00877BC0" w:rsidRPr="003875DC">
        <w:rPr>
          <w:rFonts w:hint="eastAsia"/>
          <w:szCs w:val="21"/>
        </w:rPr>
        <w:t xml:space="preserve"> of investment doesn</w:t>
      </w:r>
      <w:r w:rsidR="00877BC0" w:rsidRPr="003875DC">
        <w:rPr>
          <w:szCs w:val="21"/>
        </w:rPr>
        <w:t>’</w:t>
      </w:r>
      <w:r w:rsidR="00877BC0" w:rsidRPr="003875DC">
        <w:rPr>
          <w:rFonts w:hint="eastAsia"/>
          <w:szCs w:val="21"/>
        </w:rPr>
        <w:t xml:space="preserve">t indicate </w:t>
      </w:r>
      <w:r w:rsidR="00877BC0" w:rsidRPr="003875DC">
        <w:rPr>
          <w:szCs w:val="21"/>
        </w:rPr>
        <w:t>whether</w:t>
      </w:r>
      <w:r w:rsidR="00877BC0" w:rsidRPr="003875DC">
        <w:rPr>
          <w:rFonts w:hint="eastAsia"/>
          <w:szCs w:val="21"/>
        </w:rPr>
        <w:t xml:space="preserve"> the</w:t>
      </w:r>
      <w:r w:rsidR="00877BC0" w:rsidRPr="003875DC">
        <w:rPr>
          <w:szCs w:val="21"/>
        </w:rPr>
        <w:t xml:space="preserve"> specific</w:t>
      </w:r>
      <w:r w:rsidR="00877BC0" w:rsidRPr="003875DC">
        <w:rPr>
          <w:rFonts w:hint="eastAsia"/>
          <w:szCs w:val="21"/>
        </w:rPr>
        <w:t xml:space="preserve"> form of </w:t>
      </w:r>
      <w:r w:rsidR="00877BC0" w:rsidRPr="003875DC">
        <w:rPr>
          <w:szCs w:val="21"/>
        </w:rPr>
        <w:t xml:space="preserve">the </w:t>
      </w:r>
      <w:r w:rsidR="00877BC0" w:rsidRPr="003875DC">
        <w:rPr>
          <w:rFonts w:hint="eastAsia"/>
          <w:szCs w:val="21"/>
        </w:rPr>
        <w:t>in</w:t>
      </w:r>
      <w:r w:rsidR="00877BC0" w:rsidRPr="003875DC">
        <w:rPr>
          <w:szCs w:val="21"/>
        </w:rPr>
        <w:t>efficient investment</w:t>
      </w:r>
      <w:r w:rsidR="00877BC0" w:rsidRPr="003875DC">
        <w:rPr>
          <w:rFonts w:hint="eastAsia"/>
          <w:szCs w:val="21"/>
        </w:rPr>
        <w:t xml:space="preserve"> is underinvestment or overinvestment, and is also difficult to </w:t>
      </w:r>
      <w:r w:rsidR="00877BC0" w:rsidRPr="003875DC">
        <w:rPr>
          <w:rStyle w:val="hps"/>
          <w:szCs w:val="21"/>
        </w:rPr>
        <w:t>quantitative</w:t>
      </w:r>
      <w:r w:rsidR="00877BC0" w:rsidRPr="003875DC">
        <w:rPr>
          <w:rStyle w:val="hps"/>
          <w:rFonts w:hint="eastAsia"/>
          <w:szCs w:val="21"/>
        </w:rPr>
        <w:t>ly</w:t>
      </w:r>
      <w:r w:rsidR="00877BC0" w:rsidRPr="003875DC">
        <w:rPr>
          <w:rStyle w:val="longtext"/>
          <w:szCs w:val="21"/>
        </w:rPr>
        <w:t xml:space="preserve"> </w:t>
      </w:r>
      <w:r w:rsidR="00877BC0" w:rsidRPr="003875DC">
        <w:rPr>
          <w:rStyle w:val="hps"/>
          <w:szCs w:val="21"/>
        </w:rPr>
        <w:t>estimate</w:t>
      </w:r>
      <w:r w:rsidR="00877BC0" w:rsidRPr="003875DC">
        <w:rPr>
          <w:rStyle w:val="hps"/>
          <w:rFonts w:hint="eastAsia"/>
          <w:szCs w:val="21"/>
        </w:rPr>
        <w:t xml:space="preserve"> the magnitude of the firm inefficient investment caused by</w:t>
      </w:r>
      <w:r w:rsidR="00DF6EFB" w:rsidRPr="003875DC">
        <w:rPr>
          <w:rStyle w:val="hps"/>
          <w:rFonts w:hint="eastAsia"/>
          <w:szCs w:val="21"/>
        </w:rPr>
        <w:t xml:space="preserve"> both</w:t>
      </w:r>
      <w:r w:rsidR="00877BC0" w:rsidRPr="003875DC">
        <w:rPr>
          <w:rStyle w:val="hps"/>
          <w:rFonts w:hint="eastAsia"/>
          <w:szCs w:val="21"/>
        </w:rPr>
        <w:t xml:space="preserve"> </w:t>
      </w:r>
      <w:r w:rsidR="00877BC0" w:rsidRPr="003875DC">
        <w:rPr>
          <w:rStyle w:val="hps"/>
          <w:szCs w:val="21"/>
        </w:rPr>
        <w:t>financing constraints</w:t>
      </w:r>
      <w:r w:rsidR="00877BC0" w:rsidRPr="003875DC">
        <w:rPr>
          <w:rStyle w:val="hps"/>
          <w:rFonts w:hint="eastAsia"/>
          <w:szCs w:val="21"/>
        </w:rPr>
        <w:t xml:space="preserve"> in the capital markets and </w:t>
      </w:r>
      <w:r w:rsidR="00877BC0" w:rsidRPr="003875DC">
        <w:rPr>
          <w:szCs w:val="21"/>
        </w:rPr>
        <w:t>agency conflict</w:t>
      </w:r>
      <w:r w:rsidR="00877BC0" w:rsidRPr="003875DC">
        <w:rPr>
          <w:rFonts w:hint="eastAsia"/>
          <w:szCs w:val="21"/>
        </w:rPr>
        <w:t>s between insiders and external investors.</w:t>
      </w:r>
      <w:r w:rsidR="00DF6EFB" w:rsidRPr="003875DC">
        <w:rPr>
          <w:rFonts w:hint="eastAsia"/>
          <w:szCs w:val="21"/>
        </w:rPr>
        <w:t xml:space="preserve"> </w:t>
      </w:r>
      <w:r w:rsidR="00691FCB" w:rsidRPr="003875DC">
        <w:rPr>
          <w:rStyle w:val="hps"/>
          <w:szCs w:val="21"/>
        </w:rPr>
        <w:t>The second method</w:t>
      </w:r>
      <w:r w:rsidR="00691FCB" w:rsidRPr="003875DC">
        <w:rPr>
          <w:rStyle w:val="longtext"/>
          <w:szCs w:val="21"/>
        </w:rPr>
        <w:t xml:space="preserve"> </w:t>
      </w:r>
      <w:r w:rsidR="00691FCB" w:rsidRPr="003875DC">
        <w:rPr>
          <w:rStyle w:val="hps"/>
          <w:szCs w:val="21"/>
        </w:rPr>
        <w:t>is</w:t>
      </w:r>
      <w:r w:rsidR="00691FCB" w:rsidRPr="003875DC">
        <w:rPr>
          <w:rStyle w:val="hps"/>
          <w:rFonts w:hint="eastAsia"/>
          <w:szCs w:val="21"/>
        </w:rPr>
        <w:t xml:space="preserve"> to use </w:t>
      </w:r>
      <w:r w:rsidR="00691FCB" w:rsidRPr="003875DC">
        <w:rPr>
          <w:szCs w:val="21"/>
        </w:rPr>
        <w:t>Richardson’</w:t>
      </w:r>
      <w:r w:rsidR="00691FCB" w:rsidRPr="003875DC">
        <w:rPr>
          <w:rFonts w:hint="eastAsia"/>
          <w:szCs w:val="21"/>
        </w:rPr>
        <w:t>s</w:t>
      </w:r>
      <w:r w:rsidR="00691FCB" w:rsidRPr="003875DC">
        <w:rPr>
          <w:szCs w:val="21"/>
        </w:rPr>
        <w:t xml:space="preserve"> (2006) investment expectation model</w:t>
      </w:r>
      <w:r w:rsidR="00691FCB" w:rsidRPr="003875DC">
        <w:rPr>
          <w:rFonts w:hint="eastAsia"/>
          <w:szCs w:val="21"/>
        </w:rPr>
        <w:t xml:space="preserve"> to</w:t>
      </w:r>
      <w:r w:rsidR="00691FCB" w:rsidRPr="003875DC">
        <w:rPr>
          <w:szCs w:val="21"/>
        </w:rPr>
        <w:t xml:space="preserve"> </w:t>
      </w:r>
      <w:r w:rsidR="00691FCB" w:rsidRPr="003875DC">
        <w:rPr>
          <w:bCs/>
          <w:szCs w:val="21"/>
        </w:rPr>
        <w:t>decompose</w:t>
      </w:r>
      <w:r w:rsidR="00691FCB" w:rsidRPr="003875DC">
        <w:rPr>
          <w:rFonts w:hint="eastAsia"/>
          <w:bCs/>
          <w:szCs w:val="21"/>
        </w:rPr>
        <w:t xml:space="preserve"> actual investment </w:t>
      </w:r>
      <w:r w:rsidR="00691FCB" w:rsidRPr="003875DC">
        <w:rPr>
          <w:bCs/>
          <w:szCs w:val="21"/>
        </w:rPr>
        <w:t>expenditures</w:t>
      </w:r>
      <w:r w:rsidR="00691FCB" w:rsidRPr="003875DC">
        <w:rPr>
          <w:rFonts w:hint="eastAsia"/>
          <w:bCs/>
          <w:szCs w:val="21"/>
        </w:rPr>
        <w:t xml:space="preserve"> of a firm into </w:t>
      </w:r>
      <w:r w:rsidR="00691FCB" w:rsidRPr="003875DC">
        <w:rPr>
          <w:szCs w:val="21"/>
        </w:rPr>
        <w:t>the expected</w:t>
      </w:r>
      <w:r w:rsidR="00691FCB" w:rsidRPr="003875DC">
        <w:rPr>
          <w:rFonts w:hint="eastAsia"/>
          <w:szCs w:val="21"/>
        </w:rPr>
        <w:t xml:space="preserve"> and </w:t>
      </w:r>
      <w:r w:rsidR="00691FCB" w:rsidRPr="003875DC">
        <w:rPr>
          <w:szCs w:val="21"/>
        </w:rPr>
        <w:t>unexpected investment</w:t>
      </w:r>
      <w:r w:rsidR="00691FCB" w:rsidRPr="003875DC">
        <w:rPr>
          <w:rFonts w:hint="eastAsia"/>
          <w:szCs w:val="21"/>
        </w:rPr>
        <w:t xml:space="preserve">. </w:t>
      </w:r>
      <w:r w:rsidR="00691FCB" w:rsidRPr="003875DC">
        <w:rPr>
          <w:szCs w:val="21"/>
        </w:rPr>
        <w:t>T</w:t>
      </w:r>
      <w:r w:rsidR="00691FCB" w:rsidRPr="003875DC">
        <w:rPr>
          <w:rFonts w:hint="eastAsia"/>
          <w:szCs w:val="21"/>
        </w:rPr>
        <w:t xml:space="preserve">he </w:t>
      </w:r>
      <w:r w:rsidR="00691FCB" w:rsidRPr="003875DC">
        <w:rPr>
          <w:szCs w:val="21"/>
        </w:rPr>
        <w:t>expected investment</w:t>
      </w:r>
      <w:r w:rsidR="00691FCB" w:rsidRPr="003875DC">
        <w:rPr>
          <w:rFonts w:hint="eastAsia"/>
          <w:szCs w:val="21"/>
        </w:rPr>
        <w:t xml:space="preserve"> represents the desirable level of investment of a firm, but the </w:t>
      </w:r>
      <w:r w:rsidR="00691FCB" w:rsidRPr="003875DC">
        <w:rPr>
          <w:szCs w:val="21"/>
        </w:rPr>
        <w:t>unexpected investment</w:t>
      </w:r>
      <w:r w:rsidR="00691FCB" w:rsidRPr="003875DC">
        <w:rPr>
          <w:rFonts w:hint="eastAsia"/>
          <w:szCs w:val="21"/>
        </w:rPr>
        <w:t xml:space="preserve"> reflects the degree of </w:t>
      </w:r>
      <w:r w:rsidR="00691FCB" w:rsidRPr="003875DC">
        <w:rPr>
          <w:szCs w:val="21"/>
        </w:rPr>
        <w:t xml:space="preserve">the </w:t>
      </w:r>
      <w:r w:rsidR="009A35B3" w:rsidRPr="002B1C84">
        <w:rPr>
          <w:rFonts w:ascii="TimesNewRomanPSMT" w:hAnsi="TimesNewRomanPSMT" w:cs="TimesNewRomanPSMT"/>
          <w:color w:val="000000" w:themeColor="text1"/>
          <w:kern w:val="0"/>
          <w:szCs w:val="21"/>
        </w:rPr>
        <w:t>deviation</w:t>
      </w:r>
      <w:r w:rsidR="009A35B3" w:rsidRPr="003875DC">
        <w:rPr>
          <w:szCs w:val="21"/>
        </w:rPr>
        <w:t xml:space="preserve"> </w:t>
      </w:r>
      <w:r w:rsidR="009A35B3">
        <w:rPr>
          <w:rFonts w:hint="eastAsia"/>
          <w:szCs w:val="21"/>
        </w:rPr>
        <w:t xml:space="preserve">of </w:t>
      </w:r>
      <w:r w:rsidR="00691FCB" w:rsidRPr="003875DC">
        <w:rPr>
          <w:szCs w:val="21"/>
        </w:rPr>
        <w:t>actual investment expenditure</w:t>
      </w:r>
      <w:r w:rsidR="00691FCB" w:rsidRPr="003875DC">
        <w:rPr>
          <w:rFonts w:hint="eastAsia"/>
          <w:szCs w:val="21"/>
        </w:rPr>
        <w:t xml:space="preserve">s of a firm </w:t>
      </w:r>
      <w:r w:rsidR="00691FCB" w:rsidRPr="003875DC">
        <w:rPr>
          <w:szCs w:val="21"/>
        </w:rPr>
        <w:t xml:space="preserve">from </w:t>
      </w:r>
      <w:r w:rsidR="00691FCB" w:rsidRPr="003875DC">
        <w:rPr>
          <w:rFonts w:hint="eastAsia"/>
          <w:szCs w:val="21"/>
        </w:rPr>
        <w:t>its</w:t>
      </w:r>
      <w:r w:rsidR="00691FCB" w:rsidRPr="003875DC">
        <w:rPr>
          <w:szCs w:val="21"/>
        </w:rPr>
        <w:t xml:space="preserve"> expected investment expenditure</w:t>
      </w:r>
      <w:r w:rsidR="00691FCB" w:rsidRPr="003875DC">
        <w:rPr>
          <w:rFonts w:hint="eastAsia"/>
          <w:szCs w:val="21"/>
        </w:rPr>
        <w:t xml:space="preserve">s. </w:t>
      </w:r>
      <w:r w:rsidR="00691FCB" w:rsidRPr="003875DC">
        <w:rPr>
          <w:szCs w:val="21"/>
        </w:rPr>
        <w:t>A</w:t>
      </w:r>
      <w:r w:rsidR="00691FCB" w:rsidRPr="003875DC">
        <w:rPr>
          <w:rFonts w:hint="eastAsia"/>
          <w:szCs w:val="21"/>
        </w:rPr>
        <w:t xml:space="preserve">n </w:t>
      </w:r>
      <w:r w:rsidR="003C29A0" w:rsidRPr="003875DC">
        <w:rPr>
          <w:rFonts w:hint="eastAsia"/>
          <w:szCs w:val="21"/>
        </w:rPr>
        <w:t>over</w:t>
      </w:r>
      <w:r w:rsidR="00691FCB" w:rsidRPr="003875DC">
        <w:rPr>
          <w:rFonts w:hint="eastAsia"/>
          <w:szCs w:val="21"/>
        </w:rPr>
        <w:t xml:space="preserve">investment occurs whenever the </w:t>
      </w:r>
      <w:r w:rsidR="00691FCB" w:rsidRPr="003875DC">
        <w:rPr>
          <w:szCs w:val="21"/>
        </w:rPr>
        <w:t>unexpected investment</w:t>
      </w:r>
      <w:r w:rsidR="00691FCB" w:rsidRPr="003875DC">
        <w:rPr>
          <w:rFonts w:hint="eastAsia"/>
          <w:szCs w:val="21"/>
        </w:rPr>
        <w:t xml:space="preserve"> expenditures are greater than zero. </w:t>
      </w:r>
      <w:r w:rsidR="00691FCB" w:rsidRPr="003875DC">
        <w:rPr>
          <w:szCs w:val="21"/>
        </w:rPr>
        <w:t>W</w:t>
      </w:r>
      <w:r w:rsidR="00691FCB" w:rsidRPr="003875DC">
        <w:rPr>
          <w:rFonts w:hint="eastAsia"/>
          <w:szCs w:val="21"/>
        </w:rPr>
        <w:t xml:space="preserve">hen the opposite occurs, an </w:t>
      </w:r>
      <w:r w:rsidR="003C29A0" w:rsidRPr="003875DC">
        <w:rPr>
          <w:rFonts w:hint="eastAsia"/>
          <w:szCs w:val="21"/>
        </w:rPr>
        <w:t>under</w:t>
      </w:r>
      <w:r w:rsidR="00691FCB" w:rsidRPr="003875DC">
        <w:rPr>
          <w:rFonts w:hint="eastAsia"/>
          <w:szCs w:val="21"/>
        </w:rPr>
        <w:t>investment is obtained.</w:t>
      </w:r>
      <w:r w:rsidR="00A8486C" w:rsidRPr="003875DC">
        <w:rPr>
          <w:rFonts w:hint="eastAsia"/>
          <w:szCs w:val="21"/>
        </w:rPr>
        <w:t xml:space="preserve"> </w:t>
      </w:r>
      <w:r w:rsidR="0047630B" w:rsidRPr="003875DC">
        <w:rPr>
          <w:szCs w:val="21"/>
        </w:rPr>
        <w:t>S</w:t>
      </w:r>
      <w:r w:rsidR="0047630B" w:rsidRPr="003875DC">
        <w:rPr>
          <w:rFonts w:hint="eastAsia"/>
          <w:szCs w:val="21"/>
        </w:rPr>
        <w:t xml:space="preserve">ince the </w:t>
      </w:r>
      <w:r w:rsidR="0047630B" w:rsidRPr="003875DC">
        <w:rPr>
          <w:rStyle w:val="hps"/>
          <w:szCs w:val="21"/>
        </w:rPr>
        <w:t>second method</w:t>
      </w:r>
      <w:r w:rsidR="0047630B" w:rsidRPr="003875DC">
        <w:rPr>
          <w:rStyle w:val="hps"/>
          <w:rFonts w:hint="eastAsia"/>
          <w:szCs w:val="21"/>
        </w:rPr>
        <w:t xml:space="preserve"> </w:t>
      </w:r>
      <w:r w:rsidR="0047630B" w:rsidRPr="003875DC">
        <w:rPr>
          <w:rStyle w:val="hps"/>
          <w:szCs w:val="21"/>
        </w:rPr>
        <w:t>not only</w:t>
      </w:r>
      <w:r w:rsidR="0047630B" w:rsidRPr="003875DC">
        <w:rPr>
          <w:rStyle w:val="hps"/>
          <w:rFonts w:hint="eastAsia"/>
          <w:szCs w:val="21"/>
        </w:rPr>
        <w:t xml:space="preserve"> can </w:t>
      </w:r>
      <w:r w:rsidR="0047630B" w:rsidRPr="003875DC">
        <w:rPr>
          <w:rStyle w:val="hps"/>
          <w:szCs w:val="21"/>
        </w:rPr>
        <w:t>identify</w:t>
      </w:r>
      <w:r w:rsidR="0047630B" w:rsidRPr="003875DC">
        <w:rPr>
          <w:rStyle w:val="hps"/>
          <w:rFonts w:hint="eastAsia"/>
          <w:szCs w:val="21"/>
        </w:rPr>
        <w:t xml:space="preserve"> whether firm investment</w:t>
      </w:r>
      <w:r w:rsidR="00021198" w:rsidRPr="003875DC">
        <w:rPr>
          <w:rStyle w:val="hps"/>
          <w:rFonts w:hint="eastAsia"/>
          <w:szCs w:val="21"/>
        </w:rPr>
        <w:t xml:space="preserve"> occurs in </w:t>
      </w:r>
      <w:r w:rsidR="0047630B" w:rsidRPr="003875DC">
        <w:rPr>
          <w:rStyle w:val="hps"/>
          <w:rFonts w:hint="eastAsia"/>
          <w:szCs w:val="21"/>
        </w:rPr>
        <w:t>underinvest</w:t>
      </w:r>
      <w:r w:rsidR="00021198" w:rsidRPr="003875DC">
        <w:rPr>
          <w:rStyle w:val="hps"/>
          <w:rFonts w:hint="eastAsia"/>
          <w:szCs w:val="21"/>
        </w:rPr>
        <w:t>ment</w:t>
      </w:r>
      <w:r w:rsidR="0047630B" w:rsidRPr="003875DC">
        <w:rPr>
          <w:rStyle w:val="hps"/>
          <w:rFonts w:hint="eastAsia"/>
          <w:szCs w:val="21"/>
        </w:rPr>
        <w:t xml:space="preserve"> or overinvest</w:t>
      </w:r>
      <w:r w:rsidR="00021198" w:rsidRPr="003875DC">
        <w:rPr>
          <w:rStyle w:val="hps"/>
          <w:rFonts w:hint="eastAsia"/>
          <w:szCs w:val="21"/>
        </w:rPr>
        <w:t>ment</w:t>
      </w:r>
      <w:r w:rsidR="0047630B" w:rsidRPr="003875DC">
        <w:rPr>
          <w:rStyle w:val="hps"/>
          <w:rFonts w:hint="eastAsia"/>
          <w:szCs w:val="21"/>
        </w:rPr>
        <w:t xml:space="preserve">, but also </w:t>
      </w:r>
      <w:r w:rsidR="0047630B" w:rsidRPr="003875DC">
        <w:rPr>
          <w:szCs w:val="21"/>
        </w:rPr>
        <w:t>effectively</w:t>
      </w:r>
      <w:r w:rsidR="0047630B" w:rsidRPr="003875DC">
        <w:rPr>
          <w:rFonts w:hint="eastAsia"/>
          <w:szCs w:val="21"/>
        </w:rPr>
        <w:t xml:space="preserve"> estimate</w:t>
      </w:r>
      <w:r w:rsidR="0047630B" w:rsidRPr="003875DC">
        <w:rPr>
          <w:szCs w:val="21"/>
        </w:rPr>
        <w:t xml:space="preserve"> </w:t>
      </w:r>
      <w:r w:rsidR="0047630B" w:rsidRPr="003875DC">
        <w:rPr>
          <w:rFonts w:hint="eastAsia"/>
          <w:szCs w:val="21"/>
        </w:rPr>
        <w:t xml:space="preserve">the level of both </w:t>
      </w:r>
      <w:r w:rsidR="0047630B" w:rsidRPr="003875DC">
        <w:rPr>
          <w:rStyle w:val="hps"/>
          <w:rFonts w:hint="eastAsia"/>
          <w:szCs w:val="21"/>
        </w:rPr>
        <w:t xml:space="preserve">underinvestment and overinvestment, which will thus satisfy the needs for </w:t>
      </w:r>
      <w:r w:rsidR="0047630B" w:rsidRPr="003875DC">
        <w:rPr>
          <w:szCs w:val="21"/>
        </w:rPr>
        <w:t>measur</w:t>
      </w:r>
      <w:r w:rsidR="0047630B" w:rsidRPr="003875DC">
        <w:rPr>
          <w:rFonts w:hint="eastAsia"/>
          <w:szCs w:val="21"/>
        </w:rPr>
        <w:t xml:space="preserve">ing the magnitude of </w:t>
      </w:r>
      <w:r w:rsidR="0047630B" w:rsidRPr="003875DC">
        <w:rPr>
          <w:rStyle w:val="hps"/>
          <w:rFonts w:hint="eastAsia"/>
          <w:szCs w:val="21"/>
        </w:rPr>
        <w:t xml:space="preserve">underinvestment and overinvestment of a firm in inefficient investment research. </w:t>
      </w:r>
      <w:r w:rsidR="0047630B" w:rsidRPr="003875DC">
        <w:rPr>
          <w:rStyle w:val="hps"/>
          <w:szCs w:val="21"/>
        </w:rPr>
        <w:t>A</w:t>
      </w:r>
      <w:r w:rsidR="0047630B" w:rsidRPr="003875DC">
        <w:rPr>
          <w:rStyle w:val="hps"/>
          <w:rFonts w:hint="eastAsia"/>
          <w:szCs w:val="21"/>
        </w:rPr>
        <w:t xml:space="preserve">s a result, </w:t>
      </w:r>
      <w:r w:rsidR="0047630B" w:rsidRPr="003875DC">
        <w:rPr>
          <w:szCs w:val="21"/>
        </w:rPr>
        <w:t xml:space="preserve">I will </w:t>
      </w:r>
      <w:r w:rsidR="00CA7C26">
        <w:rPr>
          <w:rFonts w:hint="eastAsia"/>
          <w:szCs w:val="21"/>
        </w:rPr>
        <w:t xml:space="preserve">choose to </w:t>
      </w:r>
      <w:r w:rsidR="0047630B" w:rsidRPr="003875DC">
        <w:rPr>
          <w:szCs w:val="21"/>
        </w:rPr>
        <w:t>use the second method to estimate the level of firms</w:t>
      </w:r>
      <w:r w:rsidR="00CA7C26" w:rsidRPr="003875DC">
        <w:rPr>
          <w:szCs w:val="21"/>
        </w:rPr>
        <w:t>’</w:t>
      </w:r>
      <w:r w:rsidR="0047630B" w:rsidRPr="003875DC">
        <w:rPr>
          <w:szCs w:val="21"/>
        </w:rPr>
        <w:t xml:space="preserve"> investment</w:t>
      </w:r>
      <w:r w:rsidR="00CA7C26" w:rsidRPr="00CA7C26">
        <w:rPr>
          <w:szCs w:val="21"/>
        </w:rPr>
        <w:t xml:space="preserve"> </w:t>
      </w:r>
      <w:r w:rsidR="00CA7C26" w:rsidRPr="003875DC">
        <w:rPr>
          <w:szCs w:val="21"/>
        </w:rPr>
        <w:t>inefficien</w:t>
      </w:r>
      <w:r w:rsidR="00CA7C26">
        <w:rPr>
          <w:rFonts w:hint="eastAsia"/>
          <w:szCs w:val="21"/>
        </w:rPr>
        <w:t>cy</w:t>
      </w:r>
      <w:r w:rsidR="00886230">
        <w:rPr>
          <w:rFonts w:hint="eastAsia"/>
          <w:szCs w:val="21"/>
        </w:rPr>
        <w:t xml:space="preserve"> and distortion</w:t>
      </w:r>
      <w:r w:rsidR="0047630B" w:rsidRPr="003875DC">
        <w:rPr>
          <w:szCs w:val="21"/>
        </w:rPr>
        <w:t>.</w:t>
      </w:r>
    </w:p>
    <w:p w:rsidR="003942B9" w:rsidRPr="003875DC" w:rsidRDefault="002217AB" w:rsidP="003875DC">
      <w:pPr>
        <w:autoSpaceDE w:val="0"/>
        <w:autoSpaceDN w:val="0"/>
        <w:spacing w:line="264" w:lineRule="auto"/>
        <w:ind w:firstLineChars="142" w:firstLine="298"/>
        <w:rPr>
          <w:szCs w:val="21"/>
        </w:rPr>
      </w:pPr>
      <w:r w:rsidRPr="003875DC">
        <w:rPr>
          <w:szCs w:val="21"/>
        </w:rPr>
        <w:t>I</w:t>
      </w:r>
      <w:r w:rsidRPr="003875DC">
        <w:rPr>
          <w:rFonts w:hint="eastAsia"/>
          <w:szCs w:val="21"/>
        </w:rPr>
        <w:t xml:space="preserve">n order to construct </w:t>
      </w:r>
      <w:r w:rsidRPr="003875DC">
        <w:rPr>
          <w:szCs w:val="21"/>
        </w:rPr>
        <w:t>measures</w:t>
      </w:r>
      <w:r w:rsidRPr="003875DC">
        <w:rPr>
          <w:rFonts w:hint="eastAsia"/>
          <w:szCs w:val="21"/>
        </w:rPr>
        <w:t xml:space="preserve"> of underinvestment and overinvestment, I follow the approach suggested by Richardson (2006) and first estimate a model that predict expected investment of a </w:t>
      </w:r>
      <w:r w:rsidR="00706966">
        <w:rPr>
          <w:rFonts w:hint="eastAsia"/>
          <w:szCs w:val="21"/>
        </w:rPr>
        <w:t>firm</w:t>
      </w:r>
      <w:r w:rsidRPr="003875DC">
        <w:rPr>
          <w:rFonts w:hint="eastAsia"/>
          <w:szCs w:val="21"/>
        </w:rPr>
        <w:t xml:space="preserve"> and then use residuals from this model as a proxy for inefficient investment. </w:t>
      </w:r>
      <w:r w:rsidRPr="003875DC">
        <w:rPr>
          <w:szCs w:val="21"/>
        </w:rPr>
        <w:t>T</w:t>
      </w:r>
      <w:r w:rsidRPr="003875DC">
        <w:rPr>
          <w:rFonts w:hint="eastAsia"/>
          <w:szCs w:val="21"/>
        </w:rPr>
        <w:t>he model that has been modified is as follows:</w:t>
      </w:r>
      <w:r w:rsidR="005B38DD" w:rsidRPr="003875DC">
        <w:rPr>
          <w:rFonts w:hint="eastAsia"/>
          <w:szCs w:val="21"/>
        </w:rPr>
        <w:t xml:space="preserve"> </w:t>
      </w:r>
    </w:p>
    <w:p w:rsidR="009247C4" w:rsidRPr="007F5576" w:rsidRDefault="00165FB6" w:rsidP="004F2E7A">
      <w:pPr>
        <w:snapToGrid w:val="0"/>
        <w:ind w:firstLineChars="142" w:firstLine="284"/>
        <w:jc w:val="center"/>
        <w:rPr>
          <w:kern w:val="0"/>
          <w:sz w:val="20"/>
          <w:szCs w:val="20"/>
        </w:rPr>
      </w:pPr>
      <w:r w:rsidRPr="007F5576">
        <w:rPr>
          <w:position w:val="-32"/>
          <w:sz w:val="20"/>
          <w:szCs w:val="20"/>
        </w:rPr>
        <w:object w:dxaOrig="7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36.5pt" o:ole="">
            <v:imagedata r:id="rId8" o:title=""/>
          </v:shape>
          <o:OLEObject Type="Embed" ProgID="Equation.3" ShapeID="_x0000_i1025" DrawAspect="Content" ObjectID="_1465592770" r:id="rId9"/>
        </w:object>
      </w:r>
      <w:r w:rsidR="004F2E7A" w:rsidRPr="007F5576">
        <w:rPr>
          <w:rFonts w:hint="eastAsia"/>
          <w:sz w:val="20"/>
          <w:szCs w:val="20"/>
        </w:rPr>
        <w:t xml:space="preserve">    (1)</w:t>
      </w:r>
    </w:p>
    <w:p w:rsidR="00A84897" w:rsidRPr="003875DC" w:rsidRDefault="00A84897" w:rsidP="003875DC">
      <w:pPr>
        <w:autoSpaceDE w:val="0"/>
        <w:autoSpaceDN w:val="0"/>
        <w:adjustRightInd w:val="0"/>
        <w:spacing w:line="264" w:lineRule="auto"/>
        <w:ind w:firstLineChars="142" w:firstLine="298"/>
        <w:rPr>
          <w:szCs w:val="21"/>
        </w:rPr>
      </w:pPr>
      <w:r w:rsidRPr="003875DC">
        <w:rPr>
          <w:szCs w:val="21"/>
        </w:rPr>
        <w:t>W</w:t>
      </w:r>
      <w:r w:rsidRPr="003875DC">
        <w:rPr>
          <w:rFonts w:hint="eastAsia"/>
          <w:szCs w:val="21"/>
        </w:rPr>
        <w:t xml:space="preserve">here </w:t>
      </w:r>
      <w:proofErr w:type="spellStart"/>
      <w:r w:rsidRPr="003875DC">
        <w:rPr>
          <w:rFonts w:hint="eastAsia"/>
          <w:szCs w:val="21"/>
        </w:rPr>
        <w:t>i</w:t>
      </w:r>
      <w:proofErr w:type="spellEnd"/>
      <w:r w:rsidRPr="003875DC">
        <w:rPr>
          <w:rFonts w:hint="eastAsia"/>
          <w:szCs w:val="21"/>
        </w:rPr>
        <w:t xml:space="preserve"> is the sample </w:t>
      </w:r>
      <w:r w:rsidR="00FB145A">
        <w:rPr>
          <w:rFonts w:hint="eastAsia"/>
          <w:szCs w:val="21"/>
        </w:rPr>
        <w:t>firm</w:t>
      </w:r>
      <w:r w:rsidRPr="003875DC">
        <w:rPr>
          <w:rFonts w:hint="eastAsia"/>
          <w:szCs w:val="21"/>
        </w:rPr>
        <w:t xml:space="preserve"> and t indicates the year in the sample period, </w:t>
      </w:r>
      <w:r w:rsidRPr="003875DC">
        <w:rPr>
          <w:szCs w:val="21"/>
        </w:rPr>
        <w:t>respectively</w:t>
      </w:r>
      <w:r w:rsidRPr="003875DC">
        <w:rPr>
          <w:rFonts w:hint="eastAsia"/>
          <w:szCs w:val="21"/>
        </w:rPr>
        <w:t xml:space="preserve">; </w:t>
      </w:r>
      <w:r w:rsidRPr="003875DC">
        <w:rPr>
          <w:position w:val="-4"/>
          <w:szCs w:val="21"/>
        </w:rPr>
        <w:object w:dxaOrig="200" w:dyaOrig="260">
          <v:shape id="_x0000_i1026" type="#_x0000_t75" style="width:10pt;height:13pt" o:ole="">
            <v:imagedata r:id="rId10" o:title=""/>
          </v:shape>
          <o:OLEObject Type="Embed" ProgID="Equation.3" ShapeID="_x0000_i1026" DrawAspect="Content" ObjectID="_1465592771" r:id="rId11"/>
        </w:object>
      </w:r>
      <w:r w:rsidRPr="003875DC">
        <w:rPr>
          <w:rFonts w:hint="eastAsia"/>
          <w:szCs w:val="21"/>
        </w:rPr>
        <w:t xml:space="preserve"> is the firm</w:t>
      </w:r>
      <w:r w:rsidRPr="003875DC">
        <w:rPr>
          <w:szCs w:val="21"/>
        </w:rPr>
        <w:t>’</w:t>
      </w:r>
      <w:r w:rsidRPr="003875DC">
        <w:rPr>
          <w:rFonts w:hint="eastAsia"/>
          <w:szCs w:val="21"/>
        </w:rPr>
        <w:t xml:space="preserve">s capital expenditures and measured as cash paid to acquire fixed assets, intangible assets and other long term assets minus net cash received from the sale of fixed assets, intangible assets and other long term assets </w:t>
      </w:r>
      <w:r w:rsidRPr="003875DC">
        <w:rPr>
          <w:szCs w:val="21"/>
        </w:rPr>
        <w:t>in period t</w:t>
      </w:r>
      <w:r w:rsidRPr="003875DC">
        <w:rPr>
          <w:rFonts w:hint="eastAsia"/>
          <w:szCs w:val="21"/>
        </w:rPr>
        <w:t xml:space="preserve"> scaled by the book value of total assets as of the end of year t-1. </w:t>
      </w:r>
      <w:r w:rsidRPr="003875DC">
        <w:rPr>
          <w:szCs w:val="21"/>
        </w:rPr>
        <w:t>T</w:t>
      </w:r>
      <w:r w:rsidRPr="003875DC">
        <w:rPr>
          <w:rFonts w:hint="eastAsia"/>
          <w:szCs w:val="21"/>
        </w:rPr>
        <w:t>he prior period</w:t>
      </w:r>
      <w:r w:rsidRPr="003875DC">
        <w:rPr>
          <w:szCs w:val="21"/>
        </w:rPr>
        <w:t>’</w:t>
      </w:r>
      <w:r w:rsidRPr="003875DC">
        <w:rPr>
          <w:rFonts w:hint="eastAsia"/>
          <w:szCs w:val="21"/>
        </w:rPr>
        <w:t xml:space="preserve">s firm-level (lagged) investment is </w:t>
      </w:r>
      <w:r w:rsidR="004364D1" w:rsidRPr="003875DC">
        <w:rPr>
          <w:rFonts w:hint="eastAsia"/>
          <w:szCs w:val="21"/>
        </w:rPr>
        <w:t xml:space="preserve">also </w:t>
      </w:r>
      <w:r w:rsidRPr="003875DC">
        <w:rPr>
          <w:rFonts w:hint="eastAsia"/>
          <w:szCs w:val="21"/>
        </w:rPr>
        <w:t xml:space="preserve">included in model to capture non-modeled firm characteristics that affect investing decisions (Richardson, 2006) and the acceleration effect of investment. </w:t>
      </w:r>
      <w:r w:rsidRPr="003875DC">
        <w:rPr>
          <w:position w:val="-6"/>
          <w:szCs w:val="21"/>
        </w:rPr>
        <w:object w:dxaOrig="340" w:dyaOrig="279">
          <v:shape id="_x0000_i1027" type="#_x0000_t75" style="width:17.5pt;height:14.5pt" o:ole="">
            <v:imagedata r:id="rId12" o:title=""/>
          </v:shape>
          <o:OLEObject Type="Embed" ProgID="Equation.3" ShapeID="_x0000_i1027" DrawAspect="Content" ObjectID="_1465592772" r:id="rId13"/>
        </w:object>
      </w:r>
      <w:r w:rsidRPr="003875DC">
        <w:rPr>
          <w:rFonts w:hint="eastAsia"/>
          <w:szCs w:val="21"/>
        </w:rPr>
        <w:t xml:space="preserve"> is the firm</w:t>
      </w:r>
      <w:r w:rsidRPr="003875DC">
        <w:rPr>
          <w:szCs w:val="21"/>
        </w:rPr>
        <w:t>’</w:t>
      </w:r>
      <w:r w:rsidRPr="003875DC">
        <w:rPr>
          <w:rFonts w:hint="eastAsia"/>
          <w:szCs w:val="21"/>
        </w:rPr>
        <w:t xml:space="preserve">s investment opportunities as of year t-1. </w:t>
      </w:r>
      <w:r w:rsidRPr="003875DC">
        <w:rPr>
          <w:szCs w:val="21"/>
        </w:rPr>
        <w:t>I</w:t>
      </w:r>
      <w:r w:rsidRPr="003875DC">
        <w:rPr>
          <w:rFonts w:hint="eastAsia"/>
          <w:szCs w:val="21"/>
        </w:rPr>
        <w:t xml:space="preserve">n </w:t>
      </w:r>
      <w:r w:rsidRPr="003875DC">
        <w:rPr>
          <w:szCs w:val="21"/>
        </w:rPr>
        <w:t>empirical studies</w:t>
      </w:r>
      <w:r w:rsidRPr="003875DC">
        <w:rPr>
          <w:rFonts w:hint="eastAsia"/>
          <w:szCs w:val="21"/>
        </w:rPr>
        <w:t>,</w:t>
      </w:r>
      <w:r w:rsidRPr="003875DC">
        <w:rPr>
          <w:szCs w:val="21"/>
        </w:rPr>
        <w:t xml:space="preserve"> </w:t>
      </w:r>
      <w:r w:rsidRPr="003875DC">
        <w:rPr>
          <w:rFonts w:hint="eastAsia"/>
          <w:szCs w:val="21"/>
        </w:rPr>
        <w:t>the variables</w:t>
      </w:r>
      <w:r w:rsidRPr="003875DC">
        <w:rPr>
          <w:szCs w:val="21"/>
        </w:rPr>
        <w:t xml:space="preserve"> </w:t>
      </w:r>
      <w:r w:rsidRPr="003875DC">
        <w:rPr>
          <w:rFonts w:hint="eastAsia"/>
          <w:szCs w:val="21"/>
        </w:rPr>
        <w:t>c</w:t>
      </w:r>
      <w:r w:rsidRPr="003875DC">
        <w:rPr>
          <w:szCs w:val="21"/>
        </w:rPr>
        <w:t>ommonly used</w:t>
      </w:r>
      <w:r w:rsidRPr="003875DC">
        <w:rPr>
          <w:rFonts w:hint="eastAsia"/>
          <w:szCs w:val="21"/>
        </w:rPr>
        <w:t xml:space="preserve"> to </w:t>
      </w:r>
      <w:r w:rsidRPr="003875DC">
        <w:rPr>
          <w:szCs w:val="21"/>
        </w:rPr>
        <w:t>measure the</w:t>
      </w:r>
      <w:r w:rsidRPr="003875DC">
        <w:rPr>
          <w:rFonts w:hint="eastAsia"/>
          <w:szCs w:val="21"/>
        </w:rPr>
        <w:t xml:space="preserve"> </w:t>
      </w:r>
      <w:r w:rsidR="001160C6" w:rsidRPr="003875DC">
        <w:rPr>
          <w:rFonts w:hint="eastAsia"/>
          <w:szCs w:val="21"/>
        </w:rPr>
        <w:t>firms</w:t>
      </w:r>
      <w:r w:rsidR="001160C6" w:rsidRPr="003875DC">
        <w:rPr>
          <w:szCs w:val="21"/>
        </w:rPr>
        <w:t>’</w:t>
      </w:r>
      <w:r w:rsidRPr="003875DC">
        <w:rPr>
          <w:szCs w:val="21"/>
        </w:rPr>
        <w:t xml:space="preserve"> </w:t>
      </w:r>
      <w:r w:rsidRPr="003875DC">
        <w:rPr>
          <w:rFonts w:hint="eastAsia"/>
          <w:szCs w:val="21"/>
        </w:rPr>
        <w:t>investment</w:t>
      </w:r>
      <w:r w:rsidRPr="003875DC">
        <w:rPr>
          <w:szCs w:val="21"/>
        </w:rPr>
        <w:t xml:space="preserve"> opportunities</w:t>
      </w:r>
      <w:r w:rsidRPr="003875DC">
        <w:rPr>
          <w:rFonts w:hint="eastAsia"/>
          <w:szCs w:val="21"/>
        </w:rPr>
        <w:t xml:space="preserve"> are </w:t>
      </w:r>
      <w:r w:rsidRPr="003875DC">
        <w:rPr>
          <w:szCs w:val="21"/>
        </w:rPr>
        <w:t>Tobin’</w:t>
      </w:r>
      <w:r w:rsidR="000341B2" w:rsidRPr="003875DC">
        <w:rPr>
          <w:rFonts w:hint="eastAsia"/>
          <w:szCs w:val="21"/>
        </w:rPr>
        <w:t xml:space="preserve">s </w:t>
      </w:r>
      <w:r w:rsidRPr="003875DC">
        <w:rPr>
          <w:rFonts w:hint="eastAsia"/>
          <w:szCs w:val="21"/>
        </w:rPr>
        <w:t xml:space="preserve">q and </w:t>
      </w:r>
      <w:r w:rsidR="00821436" w:rsidRPr="003875DC">
        <w:rPr>
          <w:szCs w:val="21"/>
        </w:rPr>
        <w:t>growth</w:t>
      </w:r>
      <w:r w:rsidR="00821436" w:rsidRPr="003875DC">
        <w:rPr>
          <w:rFonts w:hint="eastAsia"/>
          <w:szCs w:val="21"/>
        </w:rPr>
        <w:t xml:space="preserve"> ratio of</w:t>
      </w:r>
      <w:r w:rsidR="00821436" w:rsidRPr="003875DC">
        <w:rPr>
          <w:szCs w:val="21"/>
        </w:rPr>
        <w:t xml:space="preserve"> sale</w:t>
      </w:r>
      <w:r w:rsidR="00821436" w:rsidRPr="003875DC">
        <w:rPr>
          <w:rFonts w:hint="eastAsia"/>
          <w:szCs w:val="21"/>
        </w:rPr>
        <w:t>s</w:t>
      </w:r>
      <w:r w:rsidRPr="003875DC">
        <w:rPr>
          <w:rFonts w:hint="eastAsia"/>
          <w:szCs w:val="21"/>
        </w:rPr>
        <w:t xml:space="preserve">, </w:t>
      </w:r>
      <w:r w:rsidRPr="003875DC">
        <w:rPr>
          <w:szCs w:val="21"/>
        </w:rPr>
        <w:t>respectively</w:t>
      </w:r>
      <w:r w:rsidRPr="003875DC">
        <w:rPr>
          <w:rFonts w:hint="eastAsia"/>
          <w:szCs w:val="21"/>
        </w:rPr>
        <w:t>.</w:t>
      </w:r>
      <w:r w:rsidRPr="003875DC">
        <w:rPr>
          <w:szCs w:val="21"/>
        </w:rPr>
        <w:t xml:space="preserve"> Tobin’</w:t>
      </w:r>
      <w:r w:rsidRPr="003875DC">
        <w:rPr>
          <w:rFonts w:hint="eastAsia"/>
          <w:szCs w:val="21"/>
        </w:rPr>
        <w:t xml:space="preserve">s q is </w:t>
      </w:r>
      <w:r w:rsidR="001160C6" w:rsidRPr="003875DC">
        <w:rPr>
          <w:rFonts w:hint="eastAsia"/>
          <w:szCs w:val="21"/>
        </w:rPr>
        <w:t xml:space="preserve">usually </w:t>
      </w:r>
      <w:r w:rsidRPr="003875DC">
        <w:rPr>
          <w:rFonts w:hint="eastAsia"/>
          <w:szCs w:val="21"/>
        </w:rPr>
        <w:t xml:space="preserve">defined as the ratio of the market value of the </w:t>
      </w:r>
      <w:r w:rsidR="001160C6" w:rsidRPr="003875DC">
        <w:rPr>
          <w:rFonts w:hint="eastAsia"/>
          <w:szCs w:val="21"/>
        </w:rPr>
        <w:t>firm</w:t>
      </w:r>
      <w:r w:rsidRPr="003875DC">
        <w:rPr>
          <w:szCs w:val="21"/>
        </w:rPr>
        <w:t>’</w:t>
      </w:r>
      <w:r w:rsidRPr="003875DC">
        <w:rPr>
          <w:rFonts w:hint="eastAsia"/>
          <w:szCs w:val="21"/>
        </w:rPr>
        <w:t xml:space="preserve">s assets to their the replacement cost at the start of the fiscal year. </w:t>
      </w:r>
      <w:r w:rsidRPr="003875DC">
        <w:rPr>
          <w:szCs w:val="21"/>
        </w:rPr>
        <w:t>T</w:t>
      </w:r>
      <w:r w:rsidRPr="003875DC">
        <w:rPr>
          <w:rFonts w:hint="eastAsia"/>
          <w:szCs w:val="21"/>
        </w:rPr>
        <w:t xml:space="preserve">he </w:t>
      </w:r>
      <w:r w:rsidRPr="003875DC">
        <w:rPr>
          <w:rFonts w:hint="eastAsia"/>
          <w:szCs w:val="21"/>
        </w:rPr>
        <w:lastRenderedPageBreak/>
        <w:t xml:space="preserve">market value of the </w:t>
      </w:r>
      <w:r w:rsidR="001160C6" w:rsidRPr="003875DC">
        <w:rPr>
          <w:rFonts w:hint="eastAsia"/>
          <w:szCs w:val="21"/>
        </w:rPr>
        <w:t>firm</w:t>
      </w:r>
      <w:r w:rsidR="00747390" w:rsidRPr="003875DC">
        <w:rPr>
          <w:szCs w:val="21"/>
        </w:rPr>
        <w:t>’</w:t>
      </w:r>
      <w:r w:rsidR="00747390" w:rsidRPr="003875DC">
        <w:rPr>
          <w:rFonts w:hint="eastAsia"/>
          <w:szCs w:val="21"/>
        </w:rPr>
        <w:t>s assets</w:t>
      </w:r>
      <w:r w:rsidRPr="003875DC">
        <w:rPr>
          <w:rFonts w:hint="eastAsia"/>
          <w:szCs w:val="21"/>
        </w:rPr>
        <w:t xml:space="preserve"> is the sum of the market value of the equity, the </w:t>
      </w:r>
      <w:r w:rsidR="001160C6" w:rsidRPr="003875DC">
        <w:rPr>
          <w:rFonts w:hint="eastAsia"/>
          <w:szCs w:val="21"/>
        </w:rPr>
        <w:t xml:space="preserve">book </w:t>
      </w:r>
      <w:r w:rsidRPr="003875DC">
        <w:rPr>
          <w:rFonts w:hint="eastAsia"/>
          <w:szCs w:val="21"/>
        </w:rPr>
        <w:t xml:space="preserve">value of short term debt and the </w:t>
      </w:r>
      <w:r w:rsidR="001160C6" w:rsidRPr="003875DC">
        <w:rPr>
          <w:rFonts w:hint="eastAsia"/>
          <w:szCs w:val="21"/>
        </w:rPr>
        <w:t xml:space="preserve">book </w:t>
      </w:r>
      <w:r w:rsidRPr="003875DC">
        <w:rPr>
          <w:rFonts w:hint="eastAsia"/>
          <w:szCs w:val="21"/>
        </w:rPr>
        <w:t xml:space="preserve">value of long term debt. </w:t>
      </w:r>
      <w:r w:rsidRPr="003875DC">
        <w:rPr>
          <w:szCs w:val="21"/>
        </w:rPr>
        <w:t>T</w:t>
      </w:r>
      <w:r w:rsidRPr="003875DC">
        <w:rPr>
          <w:rFonts w:hint="eastAsia"/>
          <w:szCs w:val="21"/>
        </w:rPr>
        <w:t xml:space="preserve">he replacement cost of assets is </w:t>
      </w:r>
      <w:r w:rsidR="00BE41E4" w:rsidRPr="003875DC">
        <w:rPr>
          <w:rFonts w:hint="eastAsia"/>
          <w:szCs w:val="21"/>
        </w:rPr>
        <w:t>measured as</w:t>
      </w:r>
      <w:r w:rsidRPr="003875DC">
        <w:rPr>
          <w:rFonts w:hint="eastAsia"/>
          <w:szCs w:val="21"/>
        </w:rPr>
        <w:t xml:space="preserve"> the book value of total assets. </w:t>
      </w:r>
      <w:r w:rsidRPr="003875DC">
        <w:rPr>
          <w:szCs w:val="21"/>
        </w:rPr>
        <w:t>Tobin’</w:t>
      </w:r>
      <w:r w:rsidR="000341B2" w:rsidRPr="003875DC">
        <w:rPr>
          <w:rFonts w:hint="eastAsia"/>
          <w:szCs w:val="21"/>
        </w:rPr>
        <w:t xml:space="preserve">s </w:t>
      </w:r>
      <w:r w:rsidRPr="003875DC">
        <w:rPr>
          <w:rFonts w:hint="eastAsia"/>
          <w:szCs w:val="21"/>
        </w:rPr>
        <w:t>q is</w:t>
      </w:r>
      <w:r w:rsidRPr="003875DC">
        <w:rPr>
          <w:szCs w:val="21"/>
        </w:rPr>
        <w:t xml:space="preserve"> a</w:t>
      </w:r>
      <w:r w:rsidR="00BE41E4" w:rsidRPr="003875DC">
        <w:rPr>
          <w:rFonts w:hint="eastAsia"/>
          <w:szCs w:val="21"/>
        </w:rPr>
        <w:t xml:space="preserve"> poorer</w:t>
      </w:r>
      <w:r w:rsidRPr="003875DC">
        <w:rPr>
          <w:rFonts w:hint="eastAsia"/>
          <w:szCs w:val="21"/>
        </w:rPr>
        <w:t xml:space="preserve"> </w:t>
      </w:r>
      <w:r w:rsidR="00BE41E4" w:rsidRPr="003875DC">
        <w:rPr>
          <w:rFonts w:hint="eastAsia"/>
          <w:szCs w:val="21"/>
        </w:rPr>
        <w:t>proxy</w:t>
      </w:r>
      <w:r w:rsidRPr="003875DC">
        <w:rPr>
          <w:rFonts w:hint="eastAsia"/>
          <w:szCs w:val="21"/>
        </w:rPr>
        <w:t xml:space="preserve"> </w:t>
      </w:r>
      <w:r w:rsidR="00BE41E4" w:rsidRPr="003875DC">
        <w:rPr>
          <w:rFonts w:hint="eastAsia"/>
          <w:szCs w:val="21"/>
        </w:rPr>
        <w:t>for the firms</w:t>
      </w:r>
      <w:r w:rsidR="00BE41E4" w:rsidRPr="003875DC">
        <w:rPr>
          <w:szCs w:val="21"/>
        </w:rPr>
        <w:t>’</w:t>
      </w:r>
      <w:r w:rsidR="00BE41E4" w:rsidRPr="003875DC">
        <w:rPr>
          <w:rFonts w:hint="eastAsia"/>
          <w:szCs w:val="21"/>
        </w:rPr>
        <w:t xml:space="preserve"> </w:t>
      </w:r>
      <w:r w:rsidRPr="003875DC">
        <w:rPr>
          <w:rFonts w:hint="eastAsia"/>
          <w:szCs w:val="21"/>
        </w:rPr>
        <w:t>investment opportunities because it is an</w:t>
      </w:r>
      <w:r w:rsidRPr="003875DC">
        <w:rPr>
          <w:szCs w:val="21"/>
        </w:rPr>
        <w:t xml:space="preserve"> average </w:t>
      </w:r>
      <w:r w:rsidRPr="003875DC">
        <w:rPr>
          <w:rFonts w:hint="eastAsia"/>
          <w:szCs w:val="21"/>
        </w:rPr>
        <w:t xml:space="preserve">value </w:t>
      </w:r>
      <w:r w:rsidRPr="003875DC">
        <w:rPr>
          <w:szCs w:val="21"/>
        </w:rPr>
        <w:t>rather than marginal value</w:t>
      </w:r>
      <w:r w:rsidRPr="003875DC">
        <w:rPr>
          <w:rFonts w:hint="eastAsia"/>
          <w:szCs w:val="21"/>
        </w:rPr>
        <w:t xml:space="preserve"> (</w:t>
      </w:r>
      <w:r w:rsidRPr="003875DC">
        <w:rPr>
          <w:szCs w:val="21"/>
        </w:rPr>
        <w:t>Hayashi</w:t>
      </w:r>
      <w:r w:rsidRPr="003875DC">
        <w:rPr>
          <w:rFonts w:hint="eastAsia"/>
          <w:szCs w:val="21"/>
        </w:rPr>
        <w:t xml:space="preserve">, 1982; Lang, </w:t>
      </w:r>
      <w:proofErr w:type="spellStart"/>
      <w:r w:rsidRPr="003875DC">
        <w:rPr>
          <w:rFonts w:hint="eastAsia"/>
          <w:szCs w:val="21"/>
        </w:rPr>
        <w:t>Stulz</w:t>
      </w:r>
      <w:proofErr w:type="spellEnd"/>
      <w:r w:rsidRPr="003875DC">
        <w:rPr>
          <w:rFonts w:hint="eastAsia"/>
          <w:szCs w:val="21"/>
        </w:rPr>
        <w:t xml:space="preserve"> and Walking, 1991). </w:t>
      </w:r>
      <w:r w:rsidR="001070C3">
        <w:rPr>
          <w:rStyle w:val="ad"/>
          <w:szCs w:val="21"/>
        </w:rPr>
        <w:footnoteReference w:id="1"/>
      </w:r>
      <w:r w:rsidRPr="003875DC">
        <w:rPr>
          <w:szCs w:val="21"/>
        </w:rPr>
        <w:t>F</w:t>
      </w:r>
      <w:r w:rsidRPr="003875DC">
        <w:rPr>
          <w:rFonts w:hint="eastAsia"/>
          <w:szCs w:val="21"/>
        </w:rPr>
        <w:t>urther</w:t>
      </w:r>
      <w:r w:rsidR="00CD5FD2" w:rsidRPr="003875DC">
        <w:rPr>
          <w:rFonts w:hint="eastAsia"/>
          <w:szCs w:val="21"/>
        </w:rPr>
        <w:t>more</w:t>
      </w:r>
      <w:r w:rsidRPr="003875DC">
        <w:rPr>
          <w:rFonts w:hint="eastAsia"/>
          <w:szCs w:val="21"/>
        </w:rPr>
        <w:t xml:space="preserve">, </w:t>
      </w:r>
      <w:r w:rsidRPr="003875DC">
        <w:rPr>
          <w:szCs w:val="21"/>
        </w:rPr>
        <w:t>marginal</w:t>
      </w:r>
      <w:r w:rsidRPr="003875DC">
        <w:rPr>
          <w:rFonts w:hint="eastAsia"/>
          <w:szCs w:val="21"/>
        </w:rPr>
        <w:t xml:space="preserve"> q itself is </w:t>
      </w:r>
      <w:r w:rsidR="0022259E">
        <w:rPr>
          <w:rFonts w:hint="eastAsia"/>
          <w:szCs w:val="21"/>
        </w:rPr>
        <w:t xml:space="preserve">unobservable and </w:t>
      </w:r>
      <w:r w:rsidRPr="003875DC">
        <w:rPr>
          <w:rFonts w:hint="eastAsia"/>
          <w:szCs w:val="21"/>
        </w:rPr>
        <w:t xml:space="preserve">difficult to measure and </w:t>
      </w:r>
      <w:r w:rsidR="004364D1" w:rsidRPr="003875DC">
        <w:rPr>
          <w:rFonts w:hint="eastAsia"/>
          <w:szCs w:val="21"/>
        </w:rPr>
        <w:t xml:space="preserve">the computation of </w:t>
      </w:r>
      <w:r w:rsidRPr="003875DC">
        <w:rPr>
          <w:szCs w:val="21"/>
        </w:rPr>
        <w:t>Tobin’</w:t>
      </w:r>
      <w:r w:rsidR="000341B2" w:rsidRPr="003875DC">
        <w:rPr>
          <w:rFonts w:hint="eastAsia"/>
          <w:szCs w:val="21"/>
        </w:rPr>
        <w:t xml:space="preserve">s </w:t>
      </w:r>
      <w:r w:rsidRPr="003875DC">
        <w:rPr>
          <w:rFonts w:hint="eastAsia"/>
          <w:szCs w:val="21"/>
        </w:rPr>
        <w:t xml:space="preserve">q will use stock prices. </w:t>
      </w:r>
      <w:r w:rsidRPr="003875DC">
        <w:rPr>
          <w:szCs w:val="21"/>
        </w:rPr>
        <w:t>D</w:t>
      </w:r>
      <w:r w:rsidRPr="003875DC">
        <w:rPr>
          <w:rFonts w:hint="eastAsia"/>
          <w:szCs w:val="21"/>
        </w:rPr>
        <w:t xml:space="preserve">ue to the inefficiency and functional fixation problems of stock markets in China, </w:t>
      </w:r>
      <w:r w:rsidR="00775689">
        <w:rPr>
          <w:rFonts w:hint="eastAsia"/>
          <w:szCs w:val="21"/>
        </w:rPr>
        <w:t>utiliz</w:t>
      </w:r>
      <w:r w:rsidRPr="003875DC">
        <w:rPr>
          <w:rFonts w:hint="eastAsia"/>
          <w:szCs w:val="21"/>
        </w:rPr>
        <w:t xml:space="preserve">ing </w:t>
      </w:r>
      <w:r w:rsidRPr="003875DC">
        <w:rPr>
          <w:szCs w:val="21"/>
        </w:rPr>
        <w:t>Tobin’</w:t>
      </w:r>
      <w:r w:rsidR="000341B2" w:rsidRPr="003875DC">
        <w:rPr>
          <w:rFonts w:hint="eastAsia"/>
          <w:szCs w:val="21"/>
        </w:rPr>
        <w:t xml:space="preserve">s </w:t>
      </w:r>
      <w:r w:rsidRPr="003875DC">
        <w:rPr>
          <w:rFonts w:hint="eastAsia"/>
          <w:szCs w:val="21"/>
        </w:rPr>
        <w:t xml:space="preserve">q to </w:t>
      </w:r>
      <w:r w:rsidR="00CD5FD2" w:rsidRPr="003875DC">
        <w:rPr>
          <w:rFonts w:hint="eastAsia"/>
          <w:szCs w:val="21"/>
        </w:rPr>
        <w:t>measure</w:t>
      </w:r>
      <w:r w:rsidRPr="003875DC">
        <w:rPr>
          <w:rFonts w:hint="eastAsia"/>
          <w:szCs w:val="21"/>
        </w:rPr>
        <w:t xml:space="preserve"> the </w:t>
      </w:r>
      <w:r w:rsidR="00CD5FD2" w:rsidRPr="003875DC">
        <w:rPr>
          <w:rFonts w:hint="eastAsia"/>
          <w:szCs w:val="21"/>
        </w:rPr>
        <w:t>firm</w:t>
      </w:r>
      <w:r w:rsidRPr="003875DC">
        <w:rPr>
          <w:szCs w:val="21"/>
        </w:rPr>
        <w:t>’</w:t>
      </w:r>
      <w:r w:rsidRPr="003875DC">
        <w:rPr>
          <w:rFonts w:hint="eastAsia"/>
          <w:szCs w:val="21"/>
        </w:rPr>
        <w:t xml:space="preserve">s investment </w:t>
      </w:r>
      <w:r w:rsidRPr="003875DC">
        <w:rPr>
          <w:szCs w:val="21"/>
        </w:rPr>
        <w:t>opportunities</w:t>
      </w:r>
      <w:r w:rsidRPr="003875DC">
        <w:rPr>
          <w:rFonts w:hint="eastAsia"/>
          <w:szCs w:val="21"/>
        </w:rPr>
        <w:t xml:space="preserve"> </w:t>
      </w:r>
      <w:r w:rsidR="00925097" w:rsidRPr="003875DC">
        <w:rPr>
          <w:rFonts w:eastAsia="TT132DO00" w:hint="eastAsia"/>
          <w:kern w:val="0"/>
          <w:szCs w:val="21"/>
        </w:rPr>
        <w:t>is</w:t>
      </w:r>
      <w:r w:rsidR="00925097" w:rsidRPr="003875DC">
        <w:rPr>
          <w:rFonts w:eastAsia="TT132DO00"/>
          <w:kern w:val="0"/>
          <w:szCs w:val="21"/>
        </w:rPr>
        <w:t xml:space="preserve"> problematic</w:t>
      </w:r>
      <w:r w:rsidR="00925097" w:rsidRPr="003875DC">
        <w:rPr>
          <w:rFonts w:hint="eastAsia"/>
          <w:szCs w:val="21"/>
        </w:rPr>
        <w:t xml:space="preserve"> and </w:t>
      </w:r>
      <w:r w:rsidRPr="003875DC">
        <w:rPr>
          <w:rFonts w:hint="eastAsia"/>
          <w:szCs w:val="21"/>
        </w:rPr>
        <w:t xml:space="preserve">will </w:t>
      </w:r>
      <w:r w:rsidR="003C4684" w:rsidRPr="003875DC">
        <w:rPr>
          <w:rStyle w:val="hps"/>
          <w:rFonts w:hint="eastAsia"/>
          <w:szCs w:val="21"/>
        </w:rPr>
        <w:t>i</w:t>
      </w:r>
      <w:r w:rsidR="003C4684" w:rsidRPr="003875DC">
        <w:rPr>
          <w:rStyle w:val="hps"/>
          <w:szCs w:val="21"/>
        </w:rPr>
        <w:t>nevitably</w:t>
      </w:r>
      <w:r w:rsidR="003C4684" w:rsidRPr="003875DC">
        <w:rPr>
          <w:rFonts w:hint="eastAsia"/>
          <w:szCs w:val="21"/>
        </w:rPr>
        <w:t xml:space="preserve"> </w:t>
      </w:r>
      <w:r w:rsidR="00CD5FD2" w:rsidRPr="003875DC">
        <w:rPr>
          <w:rFonts w:hint="eastAsia"/>
          <w:szCs w:val="21"/>
        </w:rPr>
        <w:t>give rise to</w:t>
      </w:r>
      <w:r w:rsidRPr="003875DC">
        <w:rPr>
          <w:rFonts w:hint="eastAsia"/>
          <w:szCs w:val="21"/>
        </w:rPr>
        <w:t xml:space="preserve"> measurement errors.</w:t>
      </w:r>
      <w:r w:rsidRPr="003875DC">
        <w:rPr>
          <w:szCs w:val="21"/>
        </w:rPr>
        <w:t xml:space="preserve"> In addition, </w:t>
      </w:r>
      <w:proofErr w:type="spellStart"/>
      <w:r w:rsidRPr="003875DC">
        <w:rPr>
          <w:szCs w:val="21"/>
        </w:rPr>
        <w:t>Alti</w:t>
      </w:r>
      <w:proofErr w:type="spellEnd"/>
      <w:r w:rsidRPr="003875DC">
        <w:rPr>
          <w:szCs w:val="21"/>
        </w:rPr>
        <w:t xml:space="preserve"> (2003)</w:t>
      </w:r>
      <w:r w:rsidRPr="003875DC">
        <w:rPr>
          <w:rFonts w:hint="eastAsia"/>
          <w:szCs w:val="21"/>
        </w:rPr>
        <w:t xml:space="preserve"> has</w:t>
      </w:r>
      <w:r w:rsidRPr="003875DC">
        <w:rPr>
          <w:szCs w:val="21"/>
        </w:rPr>
        <w:t xml:space="preserve"> also</w:t>
      </w:r>
      <w:r w:rsidRPr="003875DC">
        <w:rPr>
          <w:rFonts w:hint="eastAsia"/>
          <w:szCs w:val="21"/>
        </w:rPr>
        <w:t xml:space="preserve"> </w:t>
      </w:r>
      <w:r w:rsidR="004364D1" w:rsidRPr="003875DC">
        <w:rPr>
          <w:rFonts w:hint="eastAsia"/>
          <w:szCs w:val="21"/>
        </w:rPr>
        <w:t>confirm</w:t>
      </w:r>
      <w:r w:rsidRPr="003875DC">
        <w:rPr>
          <w:rFonts w:hint="eastAsia"/>
          <w:szCs w:val="21"/>
        </w:rPr>
        <w:t>ed that, since Tobin</w:t>
      </w:r>
      <w:r w:rsidRPr="003875DC">
        <w:rPr>
          <w:szCs w:val="21"/>
        </w:rPr>
        <w:t>’</w:t>
      </w:r>
      <w:r w:rsidR="000341B2" w:rsidRPr="003875DC">
        <w:rPr>
          <w:rFonts w:hint="eastAsia"/>
          <w:szCs w:val="21"/>
        </w:rPr>
        <w:t xml:space="preserve">s </w:t>
      </w:r>
      <w:r w:rsidRPr="003875DC">
        <w:rPr>
          <w:rFonts w:hint="eastAsia"/>
          <w:szCs w:val="21"/>
        </w:rPr>
        <w:t xml:space="preserve">q mainly reflects </w:t>
      </w:r>
      <w:r w:rsidRPr="003875DC">
        <w:rPr>
          <w:szCs w:val="21"/>
        </w:rPr>
        <w:t>option</w:t>
      </w:r>
      <w:r w:rsidRPr="003875DC">
        <w:rPr>
          <w:rFonts w:hint="eastAsia"/>
          <w:szCs w:val="21"/>
        </w:rPr>
        <w:t xml:space="preserve"> value </w:t>
      </w:r>
      <w:r w:rsidRPr="003875DC">
        <w:rPr>
          <w:szCs w:val="21"/>
        </w:rPr>
        <w:t>relat</w:t>
      </w:r>
      <w:r w:rsidRPr="003875DC">
        <w:rPr>
          <w:rFonts w:hint="eastAsia"/>
          <w:szCs w:val="21"/>
        </w:rPr>
        <w:t>ing</w:t>
      </w:r>
      <w:r w:rsidRPr="003875DC">
        <w:rPr>
          <w:szCs w:val="21"/>
        </w:rPr>
        <w:t xml:space="preserve"> to </w:t>
      </w:r>
      <w:r w:rsidRPr="003875DC">
        <w:rPr>
          <w:rFonts w:hint="eastAsia"/>
          <w:szCs w:val="21"/>
        </w:rPr>
        <w:t xml:space="preserve">firm </w:t>
      </w:r>
      <w:r w:rsidRPr="003875DC">
        <w:rPr>
          <w:szCs w:val="21"/>
        </w:rPr>
        <w:t>long</w:t>
      </w:r>
      <w:r w:rsidRPr="003875DC">
        <w:rPr>
          <w:rFonts w:hint="eastAsia"/>
          <w:szCs w:val="21"/>
        </w:rPr>
        <w:t xml:space="preserve"> </w:t>
      </w:r>
      <w:r w:rsidRPr="003875DC">
        <w:rPr>
          <w:szCs w:val="21"/>
        </w:rPr>
        <w:t xml:space="preserve">term growth potential but </w:t>
      </w:r>
      <w:r w:rsidRPr="003875DC">
        <w:rPr>
          <w:rFonts w:hint="eastAsia"/>
          <w:szCs w:val="21"/>
        </w:rPr>
        <w:t>does</w:t>
      </w:r>
      <w:r w:rsidRPr="003875DC">
        <w:rPr>
          <w:szCs w:val="21"/>
        </w:rPr>
        <w:t>n’t provide information about investment opportunities in the</w:t>
      </w:r>
      <w:r w:rsidRPr="003875DC">
        <w:rPr>
          <w:rFonts w:hint="eastAsia"/>
          <w:szCs w:val="21"/>
        </w:rPr>
        <w:t xml:space="preserve"> </w:t>
      </w:r>
      <w:r w:rsidRPr="003875DC">
        <w:rPr>
          <w:szCs w:val="21"/>
        </w:rPr>
        <w:t>near-term</w:t>
      </w:r>
      <w:r w:rsidRPr="003875DC">
        <w:rPr>
          <w:rFonts w:hint="eastAsia"/>
          <w:szCs w:val="21"/>
        </w:rPr>
        <w:t>,</w:t>
      </w:r>
      <w:r w:rsidRPr="003875DC">
        <w:rPr>
          <w:szCs w:val="21"/>
        </w:rPr>
        <w:t xml:space="preserve"> </w:t>
      </w:r>
      <w:r w:rsidRPr="003875DC">
        <w:rPr>
          <w:rFonts w:hint="eastAsia"/>
          <w:szCs w:val="21"/>
        </w:rPr>
        <w:t>Tobin</w:t>
      </w:r>
      <w:r w:rsidRPr="003875DC">
        <w:rPr>
          <w:szCs w:val="21"/>
        </w:rPr>
        <w:t>’</w:t>
      </w:r>
      <w:r w:rsidR="000341B2" w:rsidRPr="003875DC">
        <w:rPr>
          <w:rFonts w:hint="eastAsia"/>
          <w:szCs w:val="21"/>
        </w:rPr>
        <w:t xml:space="preserve">s </w:t>
      </w:r>
      <w:r w:rsidRPr="003875DC">
        <w:rPr>
          <w:rFonts w:hint="eastAsia"/>
          <w:szCs w:val="21"/>
        </w:rPr>
        <w:t>q</w:t>
      </w:r>
      <w:r w:rsidRPr="003875DC">
        <w:rPr>
          <w:szCs w:val="21"/>
        </w:rPr>
        <w:t xml:space="preserve"> performs as a noisy measure of short-term investment expectations.</w:t>
      </w:r>
      <w:r w:rsidRPr="003875DC">
        <w:rPr>
          <w:rFonts w:hint="eastAsia"/>
          <w:szCs w:val="21"/>
        </w:rPr>
        <w:t xml:space="preserve"> </w:t>
      </w:r>
      <w:r w:rsidRPr="003875DC">
        <w:rPr>
          <w:szCs w:val="21"/>
        </w:rPr>
        <w:t>T</w:t>
      </w:r>
      <w:r w:rsidRPr="003875DC">
        <w:rPr>
          <w:rFonts w:hint="eastAsia"/>
          <w:szCs w:val="21"/>
        </w:rPr>
        <w:t>hus, to control possible measurement error in Tobin</w:t>
      </w:r>
      <w:r w:rsidRPr="003875DC">
        <w:rPr>
          <w:szCs w:val="21"/>
        </w:rPr>
        <w:t>’</w:t>
      </w:r>
      <w:r w:rsidR="000341B2" w:rsidRPr="003875DC">
        <w:rPr>
          <w:rFonts w:hint="eastAsia"/>
          <w:szCs w:val="21"/>
        </w:rPr>
        <w:t xml:space="preserve">s </w:t>
      </w:r>
      <w:r w:rsidRPr="003875DC">
        <w:rPr>
          <w:rFonts w:hint="eastAsia"/>
          <w:szCs w:val="21"/>
        </w:rPr>
        <w:t xml:space="preserve">q as a proxy for investment </w:t>
      </w:r>
      <w:r w:rsidRPr="003875DC">
        <w:rPr>
          <w:szCs w:val="21"/>
        </w:rPr>
        <w:t>opportunities</w:t>
      </w:r>
      <w:r w:rsidRPr="003875DC">
        <w:rPr>
          <w:rFonts w:hint="eastAsia"/>
          <w:szCs w:val="21"/>
        </w:rPr>
        <w:t xml:space="preserve">, I use </w:t>
      </w:r>
      <w:r w:rsidR="0023248F" w:rsidRPr="003875DC">
        <w:rPr>
          <w:szCs w:val="21"/>
        </w:rPr>
        <w:t>growth</w:t>
      </w:r>
      <w:r w:rsidR="0023248F" w:rsidRPr="003875DC">
        <w:rPr>
          <w:rFonts w:hint="eastAsia"/>
          <w:szCs w:val="21"/>
        </w:rPr>
        <w:t xml:space="preserve"> ratio of</w:t>
      </w:r>
      <w:r w:rsidR="0023248F" w:rsidRPr="003875DC">
        <w:rPr>
          <w:szCs w:val="21"/>
        </w:rPr>
        <w:t xml:space="preserve"> sale</w:t>
      </w:r>
      <w:r w:rsidR="0023248F" w:rsidRPr="003875DC">
        <w:rPr>
          <w:rFonts w:hint="eastAsia"/>
          <w:szCs w:val="21"/>
        </w:rPr>
        <w:t>s</w:t>
      </w:r>
      <w:r w:rsidRPr="003875DC">
        <w:rPr>
          <w:rFonts w:hint="eastAsia"/>
          <w:szCs w:val="21"/>
        </w:rPr>
        <w:t xml:space="preserve"> as a proxy for a </w:t>
      </w:r>
      <w:r w:rsidR="0023248F">
        <w:rPr>
          <w:rFonts w:hint="eastAsia"/>
          <w:szCs w:val="21"/>
        </w:rPr>
        <w:t>firm</w:t>
      </w:r>
      <w:r w:rsidRPr="003875DC">
        <w:rPr>
          <w:szCs w:val="21"/>
        </w:rPr>
        <w:t>’</w:t>
      </w:r>
      <w:r w:rsidRPr="003875DC">
        <w:rPr>
          <w:rFonts w:hint="eastAsia"/>
          <w:szCs w:val="21"/>
        </w:rPr>
        <w:t xml:space="preserve">s investment </w:t>
      </w:r>
      <w:r w:rsidRPr="003875DC">
        <w:rPr>
          <w:szCs w:val="21"/>
        </w:rPr>
        <w:t>opportunities</w:t>
      </w:r>
      <w:r w:rsidRPr="003875DC">
        <w:rPr>
          <w:rFonts w:hint="eastAsia"/>
          <w:szCs w:val="21"/>
        </w:rPr>
        <w:t xml:space="preserve"> to estimate the regression. </w:t>
      </w:r>
      <w:r w:rsidRPr="003875DC">
        <w:rPr>
          <w:position w:val="-6"/>
          <w:szCs w:val="21"/>
        </w:rPr>
        <w:object w:dxaOrig="560" w:dyaOrig="279">
          <v:shape id="_x0000_i1028" type="#_x0000_t75" style="width:27.5pt;height:14.5pt" o:ole="">
            <v:imagedata r:id="rId14" o:title=""/>
          </v:shape>
          <o:OLEObject Type="Embed" ProgID="Equation.3" ShapeID="_x0000_i1028" DrawAspect="Content" ObjectID="_1465592773" r:id="rId15"/>
        </w:object>
      </w:r>
      <w:r w:rsidRPr="003875DC">
        <w:rPr>
          <w:rFonts w:hint="eastAsia"/>
          <w:szCs w:val="21"/>
        </w:rPr>
        <w:t xml:space="preserve"> is the firm</w:t>
      </w:r>
      <w:r w:rsidRPr="003875DC">
        <w:rPr>
          <w:szCs w:val="21"/>
        </w:rPr>
        <w:t>’</w:t>
      </w:r>
      <w:r w:rsidRPr="003875DC">
        <w:rPr>
          <w:rFonts w:hint="eastAsia"/>
          <w:szCs w:val="21"/>
        </w:rPr>
        <w:t xml:space="preserve">s </w:t>
      </w:r>
      <w:r w:rsidRPr="003875DC">
        <w:rPr>
          <w:szCs w:val="21"/>
        </w:rPr>
        <w:t xml:space="preserve">cash </w:t>
      </w:r>
      <w:r w:rsidRPr="003875DC">
        <w:rPr>
          <w:rFonts w:hint="eastAsia"/>
          <w:szCs w:val="21"/>
        </w:rPr>
        <w:t>and cash equivalent</w:t>
      </w:r>
      <w:r w:rsidRPr="003875DC">
        <w:rPr>
          <w:szCs w:val="21"/>
        </w:rPr>
        <w:t xml:space="preserve"> </w:t>
      </w:r>
      <w:r w:rsidRPr="003875DC">
        <w:rPr>
          <w:rFonts w:hint="eastAsia"/>
          <w:szCs w:val="21"/>
        </w:rPr>
        <w:t xml:space="preserve">divided by the book value of total assets as of year t-1. </w:t>
      </w:r>
      <w:r w:rsidRPr="003875DC">
        <w:rPr>
          <w:position w:val="-6"/>
          <w:szCs w:val="21"/>
        </w:rPr>
        <w:object w:dxaOrig="620" w:dyaOrig="279">
          <v:shape id="_x0000_i1029" type="#_x0000_t75" style="width:31pt;height:14.5pt" o:ole="">
            <v:imagedata r:id="rId16" o:title=""/>
          </v:shape>
          <o:OLEObject Type="Embed" ProgID="Equation.3" ShapeID="_x0000_i1029" DrawAspect="Content" ObjectID="_1465592774" r:id="rId17"/>
        </w:object>
      </w:r>
      <w:r w:rsidR="0022259E">
        <w:rPr>
          <w:rFonts w:hint="eastAsia"/>
          <w:szCs w:val="21"/>
        </w:rPr>
        <w:t xml:space="preserve"> </w:t>
      </w:r>
      <w:r w:rsidRPr="003875DC">
        <w:rPr>
          <w:rFonts w:hint="eastAsia"/>
          <w:szCs w:val="21"/>
        </w:rPr>
        <w:t xml:space="preserve">is the </w:t>
      </w:r>
      <w:r w:rsidRPr="003875DC">
        <w:rPr>
          <w:szCs w:val="21"/>
        </w:rPr>
        <w:t xml:space="preserve">natural logarithm </w:t>
      </w:r>
      <w:r w:rsidR="0023248F">
        <w:rPr>
          <w:rFonts w:hint="eastAsia"/>
          <w:szCs w:val="21"/>
        </w:rPr>
        <w:t xml:space="preserve">transformation </w:t>
      </w:r>
      <w:r w:rsidRPr="003875DC">
        <w:rPr>
          <w:szCs w:val="21"/>
        </w:rPr>
        <w:t>of book value</w:t>
      </w:r>
      <w:r w:rsidRPr="003875DC">
        <w:rPr>
          <w:rFonts w:hint="eastAsia"/>
          <w:szCs w:val="21"/>
        </w:rPr>
        <w:t xml:space="preserve"> of </w:t>
      </w:r>
      <w:r w:rsidRPr="003875DC">
        <w:rPr>
          <w:szCs w:val="21"/>
        </w:rPr>
        <w:t>total assets</w:t>
      </w:r>
      <w:r w:rsidRPr="003875DC">
        <w:rPr>
          <w:rFonts w:hint="eastAsia"/>
          <w:szCs w:val="21"/>
        </w:rPr>
        <w:t xml:space="preserve"> as of year t-1, used to control the effect of </w:t>
      </w:r>
      <w:r w:rsidR="0015542B">
        <w:rPr>
          <w:rFonts w:hint="eastAsia"/>
          <w:szCs w:val="21"/>
        </w:rPr>
        <w:t>firm</w:t>
      </w:r>
      <w:r w:rsidRPr="003875DC">
        <w:rPr>
          <w:rFonts w:hint="eastAsia"/>
          <w:szCs w:val="21"/>
        </w:rPr>
        <w:t xml:space="preserve"> size on the investment. </w:t>
      </w:r>
      <w:r w:rsidRPr="003875DC">
        <w:rPr>
          <w:position w:val="-6"/>
          <w:szCs w:val="21"/>
        </w:rPr>
        <w:object w:dxaOrig="480" w:dyaOrig="279">
          <v:shape id="_x0000_i1030" type="#_x0000_t75" style="width:24pt;height:14.5pt" o:ole="">
            <v:imagedata r:id="rId18" o:title=""/>
          </v:shape>
          <o:OLEObject Type="Embed" ProgID="Equation.3" ShapeID="_x0000_i1030" DrawAspect="Content" ObjectID="_1465592775" r:id="rId19"/>
        </w:object>
      </w:r>
      <w:r w:rsidRPr="003875DC">
        <w:rPr>
          <w:rFonts w:hint="eastAsia"/>
          <w:szCs w:val="21"/>
        </w:rPr>
        <w:t xml:space="preserve"> is return on assets as of year t-1, equal to the ratio of the</w:t>
      </w:r>
      <w:r w:rsidR="005B38DD" w:rsidRPr="003875DC">
        <w:rPr>
          <w:rFonts w:hint="eastAsia"/>
          <w:szCs w:val="21"/>
        </w:rPr>
        <w:t xml:space="preserve"> </w:t>
      </w:r>
      <w:r w:rsidRPr="003875DC">
        <w:rPr>
          <w:rFonts w:hint="eastAsia"/>
          <w:szCs w:val="21"/>
        </w:rPr>
        <w:t xml:space="preserve">profit </w:t>
      </w:r>
      <w:r w:rsidR="005B38DD" w:rsidRPr="003875DC">
        <w:rPr>
          <w:rFonts w:hint="eastAsia"/>
          <w:szCs w:val="21"/>
        </w:rPr>
        <w:t xml:space="preserve">after tax </w:t>
      </w:r>
      <w:r w:rsidRPr="003875DC">
        <w:rPr>
          <w:rFonts w:hint="eastAsia"/>
          <w:szCs w:val="21"/>
        </w:rPr>
        <w:t xml:space="preserve">to the book value of total assets. </w:t>
      </w:r>
      <w:r w:rsidRPr="003875DC">
        <w:rPr>
          <w:szCs w:val="21"/>
        </w:rPr>
        <w:t>P</w:t>
      </w:r>
      <w:r w:rsidRPr="003875DC">
        <w:rPr>
          <w:rFonts w:hint="eastAsia"/>
          <w:szCs w:val="21"/>
        </w:rPr>
        <w:t>rior period</w:t>
      </w:r>
      <w:r w:rsidRPr="003875DC">
        <w:rPr>
          <w:szCs w:val="21"/>
        </w:rPr>
        <w:t>’</w:t>
      </w:r>
      <w:r w:rsidRPr="003875DC">
        <w:rPr>
          <w:rFonts w:hint="eastAsia"/>
          <w:szCs w:val="21"/>
        </w:rPr>
        <w:t xml:space="preserve">s returns are included as an additional variable to capture growth opportunities not reflected in </w:t>
      </w:r>
      <w:r w:rsidRPr="003875DC">
        <w:rPr>
          <w:position w:val="-6"/>
          <w:szCs w:val="21"/>
        </w:rPr>
        <w:object w:dxaOrig="340" w:dyaOrig="279">
          <v:shape id="_x0000_i1031" type="#_x0000_t75" style="width:17.5pt;height:14.5pt" o:ole="">
            <v:imagedata r:id="rId12" o:title=""/>
          </v:shape>
          <o:OLEObject Type="Embed" ProgID="Equation.3" ShapeID="_x0000_i1031" DrawAspect="Content" ObjectID="_1465592776" r:id="rId20"/>
        </w:object>
      </w:r>
      <w:r w:rsidRPr="003875DC">
        <w:rPr>
          <w:rFonts w:hint="eastAsia"/>
          <w:szCs w:val="21"/>
        </w:rPr>
        <w:t xml:space="preserve">. </w:t>
      </w:r>
      <w:r w:rsidR="003342E8" w:rsidRPr="00D569F2">
        <w:rPr>
          <w:position w:val="-6"/>
          <w:szCs w:val="21"/>
        </w:rPr>
        <w:object w:dxaOrig="560" w:dyaOrig="279">
          <v:shape id="_x0000_i1032" type="#_x0000_t75" style="width:28pt;height:14.5pt" o:ole="">
            <v:imagedata r:id="rId21" o:title=""/>
          </v:shape>
          <o:OLEObject Type="Embed" ProgID="Equation.3" ShapeID="_x0000_i1032" DrawAspect="Content" ObjectID="_1465592777" r:id="rId22"/>
        </w:object>
      </w:r>
      <w:r w:rsidRPr="003875DC">
        <w:rPr>
          <w:rFonts w:hint="eastAsia"/>
          <w:szCs w:val="21"/>
        </w:rPr>
        <w:t xml:space="preserve"> is debt-to-asset ratio and measured as the book value of total debt (the sum of short-term debt and long-term debt) divided by the book value of </w:t>
      </w:r>
      <w:r w:rsidRPr="003875DC">
        <w:rPr>
          <w:szCs w:val="21"/>
        </w:rPr>
        <w:t>total assets</w:t>
      </w:r>
      <w:r w:rsidRPr="003875DC">
        <w:rPr>
          <w:rFonts w:hint="eastAsia"/>
          <w:szCs w:val="21"/>
        </w:rPr>
        <w:t xml:space="preserve"> as of </w:t>
      </w:r>
      <w:r w:rsidR="005B38DD" w:rsidRPr="003875DC">
        <w:rPr>
          <w:rFonts w:hint="eastAsia"/>
          <w:szCs w:val="21"/>
        </w:rPr>
        <w:t xml:space="preserve">end of </w:t>
      </w:r>
      <w:r w:rsidRPr="003875DC">
        <w:rPr>
          <w:rFonts w:hint="eastAsia"/>
          <w:szCs w:val="21"/>
        </w:rPr>
        <w:t>year t-1.</w:t>
      </w:r>
      <w:r w:rsidRPr="003875DC">
        <w:rPr>
          <w:szCs w:val="21"/>
        </w:rPr>
        <w:t xml:space="preserve"> </w:t>
      </w:r>
      <w:r w:rsidRPr="003875DC">
        <w:rPr>
          <w:position w:val="-10"/>
          <w:szCs w:val="21"/>
        </w:rPr>
        <w:object w:dxaOrig="720" w:dyaOrig="320">
          <v:shape id="_x0000_i1033" type="#_x0000_t75" style="width:36pt;height:15.5pt" o:ole="">
            <v:imagedata r:id="rId23" o:title=""/>
          </v:shape>
          <o:OLEObject Type="Embed" ProgID="Equation.3" ShapeID="_x0000_i1033" DrawAspect="Content" ObjectID="_1465592778" r:id="rId24"/>
        </w:object>
      </w:r>
      <w:r w:rsidRPr="003875DC">
        <w:rPr>
          <w:rFonts w:hint="eastAsia"/>
          <w:szCs w:val="21"/>
        </w:rPr>
        <w:t xml:space="preserve"> is the </w:t>
      </w:r>
      <w:r w:rsidRPr="003875DC">
        <w:rPr>
          <w:szCs w:val="21"/>
        </w:rPr>
        <w:t xml:space="preserve">natural logarithm of </w:t>
      </w:r>
      <w:r w:rsidRPr="003875DC">
        <w:rPr>
          <w:rFonts w:hint="eastAsia"/>
          <w:szCs w:val="21"/>
        </w:rPr>
        <w:t xml:space="preserve">the number of years the firm has been listed on the stock exchanges in China since IPO. </w:t>
      </w:r>
      <w:r w:rsidR="002C0C46" w:rsidRPr="003875DC">
        <w:rPr>
          <w:rFonts w:hint="eastAsia"/>
          <w:szCs w:val="21"/>
        </w:rPr>
        <w:t xml:space="preserve">I </w:t>
      </w:r>
      <w:r w:rsidR="002C0C46" w:rsidRPr="003875DC">
        <w:rPr>
          <w:rFonts w:eastAsia="AdvTimes"/>
          <w:kern w:val="0"/>
          <w:szCs w:val="21"/>
        </w:rPr>
        <w:t xml:space="preserve">take </w:t>
      </w:r>
      <w:r w:rsidR="002C0C46" w:rsidRPr="003875DC">
        <w:rPr>
          <w:szCs w:val="21"/>
        </w:rPr>
        <w:t>logarithm</w:t>
      </w:r>
      <w:r w:rsidR="002C0C46" w:rsidRPr="003875DC">
        <w:rPr>
          <w:rFonts w:eastAsia="AdvTimes"/>
          <w:kern w:val="0"/>
          <w:szCs w:val="21"/>
        </w:rPr>
        <w:t xml:space="preserve">s to reduce the </w:t>
      </w:r>
      <w:proofErr w:type="spellStart"/>
      <w:r w:rsidR="002C0C46" w:rsidRPr="003875DC">
        <w:rPr>
          <w:rFonts w:eastAsia="AdvTimes"/>
          <w:kern w:val="0"/>
          <w:szCs w:val="21"/>
        </w:rPr>
        <w:t>skewness</w:t>
      </w:r>
      <w:proofErr w:type="spellEnd"/>
      <w:r w:rsidR="002C0C46" w:rsidRPr="003875DC">
        <w:rPr>
          <w:rFonts w:eastAsia="AdvTimes"/>
          <w:kern w:val="0"/>
          <w:szCs w:val="21"/>
        </w:rPr>
        <w:t xml:space="preserve"> in the distribution of </w:t>
      </w:r>
      <w:r w:rsidR="002C0C46" w:rsidRPr="003875DC">
        <w:rPr>
          <w:rFonts w:hint="eastAsia"/>
          <w:szCs w:val="21"/>
        </w:rPr>
        <w:t>the number of years listed on the stock exchanges</w:t>
      </w:r>
      <w:r w:rsidR="002C0C46" w:rsidRPr="003875DC">
        <w:rPr>
          <w:rFonts w:eastAsia="AdvTimes"/>
          <w:kern w:val="0"/>
          <w:szCs w:val="21"/>
        </w:rPr>
        <w:t>.</w:t>
      </w:r>
      <w:r w:rsidR="002C0C46" w:rsidRPr="003875DC">
        <w:rPr>
          <w:rFonts w:eastAsia="AdvTimes" w:hint="eastAsia"/>
          <w:kern w:val="0"/>
          <w:szCs w:val="21"/>
        </w:rPr>
        <w:t xml:space="preserve"> </w:t>
      </w:r>
      <w:r w:rsidRPr="003875DC">
        <w:rPr>
          <w:szCs w:val="21"/>
        </w:rPr>
        <w:t>Firm level investment</w:t>
      </w:r>
      <w:r w:rsidRPr="003875DC">
        <w:rPr>
          <w:rFonts w:hint="eastAsia"/>
          <w:szCs w:val="21"/>
        </w:rPr>
        <w:t xml:space="preserve"> </w:t>
      </w:r>
      <w:r w:rsidR="005E40CC">
        <w:rPr>
          <w:rFonts w:hint="eastAsia"/>
          <w:szCs w:val="21"/>
        </w:rPr>
        <w:t>will be</w:t>
      </w:r>
      <w:r w:rsidRPr="003875DC">
        <w:rPr>
          <w:rFonts w:hint="eastAsia"/>
          <w:szCs w:val="21"/>
        </w:rPr>
        <w:t xml:space="preserve"> </w:t>
      </w:r>
      <w:r w:rsidR="000341B2" w:rsidRPr="003875DC">
        <w:rPr>
          <w:rFonts w:hint="eastAsia"/>
          <w:szCs w:val="21"/>
        </w:rPr>
        <w:t xml:space="preserve">relatively </w:t>
      </w:r>
      <w:r w:rsidRPr="003875DC">
        <w:rPr>
          <w:rFonts w:hint="eastAsia"/>
          <w:szCs w:val="21"/>
        </w:rPr>
        <w:t>l</w:t>
      </w:r>
      <w:r w:rsidR="000341B2" w:rsidRPr="003875DC">
        <w:rPr>
          <w:rFonts w:hint="eastAsia"/>
          <w:szCs w:val="21"/>
        </w:rPr>
        <w:t>ower</w:t>
      </w:r>
      <w:r w:rsidRPr="003875DC">
        <w:rPr>
          <w:rFonts w:hint="eastAsia"/>
          <w:szCs w:val="21"/>
        </w:rPr>
        <w:t xml:space="preserve"> when it is more difficult to raise additional cash to finance the new investment as captured by leverage, firm size, firm maturity and level of cash (Richardson, 2006). </w:t>
      </w:r>
      <w:r w:rsidRPr="003875DC">
        <w:rPr>
          <w:szCs w:val="21"/>
        </w:rPr>
        <w:t>F</w:t>
      </w:r>
      <w:r w:rsidRPr="003875DC">
        <w:rPr>
          <w:rFonts w:hint="eastAsia"/>
          <w:szCs w:val="21"/>
        </w:rPr>
        <w:t xml:space="preserve">inally, I include </w:t>
      </w:r>
      <w:r w:rsidRPr="003875DC">
        <w:rPr>
          <w:szCs w:val="21"/>
        </w:rPr>
        <w:t>industry</w:t>
      </w:r>
      <w:r w:rsidRPr="003875DC">
        <w:rPr>
          <w:rFonts w:hint="eastAsia"/>
          <w:szCs w:val="21"/>
        </w:rPr>
        <w:t xml:space="preserve"> indicators,</w:t>
      </w:r>
      <w:r w:rsidRPr="003875DC">
        <w:rPr>
          <w:szCs w:val="21"/>
        </w:rPr>
        <w:t xml:space="preserve"> </w:t>
      </w:r>
      <w:r w:rsidRPr="003875DC">
        <w:rPr>
          <w:position w:val="-6"/>
          <w:szCs w:val="21"/>
        </w:rPr>
        <w:object w:dxaOrig="420" w:dyaOrig="279">
          <v:shape id="_x0000_i1034" type="#_x0000_t75" style="width:21pt;height:14.5pt" o:ole="">
            <v:imagedata r:id="rId25" o:title=""/>
          </v:shape>
          <o:OLEObject Type="Embed" ProgID="Equation.3" ShapeID="_x0000_i1034" DrawAspect="Content" ObjectID="_1465592779" r:id="rId26"/>
        </w:object>
      </w:r>
      <w:r w:rsidRPr="003875DC">
        <w:rPr>
          <w:rFonts w:hint="eastAsia"/>
          <w:szCs w:val="21"/>
        </w:rPr>
        <w:t>, and year indicators,</w:t>
      </w:r>
      <w:r w:rsidRPr="003875DC">
        <w:rPr>
          <w:szCs w:val="21"/>
        </w:rPr>
        <w:t xml:space="preserve"> </w:t>
      </w:r>
      <w:r w:rsidRPr="003875DC">
        <w:rPr>
          <w:position w:val="-6"/>
          <w:szCs w:val="21"/>
        </w:rPr>
        <w:object w:dxaOrig="520" w:dyaOrig="279">
          <v:shape id="_x0000_i1035" type="#_x0000_t75" style="width:26.5pt;height:14.5pt" o:ole="">
            <v:imagedata r:id="rId27" o:title=""/>
          </v:shape>
          <o:OLEObject Type="Embed" ProgID="Equation.3" ShapeID="_x0000_i1035" DrawAspect="Content" ObjectID="_1465592780" r:id="rId28"/>
        </w:object>
      </w:r>
      <w:r w:rsidRPr="003875DC">
        <w:rPr>
          <w:rFonts w:hint="eastAsia"/>
          <w:szCs w:val="21"/>
        </w:rPr>
        <w:t>, since firm</w:t>
      </w:r>
      <w:r w:rsidR="00111B94" w:rsidRPr="003875DC">
        <w:rPr>
          <w:rFonts w:hint="eastAsia"/>
          <w:szCs w:val="21"/>
        </w:rPr>
        <w:t>-</w:t>
      </w:r>
      <w:r w:rsidRPr="003875DC">
        <w:rPr>
          <w:rFonts w:hint="eastAsia"/>
          <w:szCs w:val="21"/>
        </w:rPr>
        <w:t>level investment patterns may systematically vary with differences in industry and are affected by fluctuation in macro economic conditions.</w:t>
      </w:r>
      <w:r w:rsidRPr="003875DC">
        <w:rPr>
          <w:szCs w:val="21"/>
        </w:rPr>
        <w:t xml:space="preserve"> F</w:t>
      </w:r>
      <w:r w:rsidRPr="003875DC">
        <w:rPr>
          <w:rFonts w:hint="eastAsia"/>
          <w:szCs w:val="21"/>
        </w:rPr>
        <w:t xml:space="preserve">or the purpose of industry classification, the Standard Industry Classification Code of China Securities Regulatory Commission (CSRC) is adopted. </w:t>
      </w:r>
      <w:r w:rsidR="002730AB">
        <w:rPr>
          <w:szCs w:val="21"/>
        </w:rPr>
        <w:t>B</w:t>
      </w:r>
      <w:r w:rsidR="002730AB">
        <w:rPr>
          <w:rFonts w:hint="eastAsia"/>
          <w:szCs w:val="21"/>
        </w:rPr>
        <w:t>ased on</w:t>
      </w:r>
      <w:r w:rsidRPr="003875DC">
        <w:rPr>
          <w:rFonts w:hint="eastAsia"/>
          <w:szCs w:val="21"/>
        </w:rPr>
        <w:t xml:space="preserve"> Standard Industry Classification Code of China Securities Regulatory Commission (CSRC), I constructed 20 </w:t>
      </w:r>
      <w:r w:rsidR="002730AB" w:rsidRPr="002730AB">
        <w:rPr>
          <w:rFonts w:ascii="Times-Roman" w:hAnsi="Times-Roman" w:cs="Times-Roman"/>
          <w:kern w:val="0"/>
          <w:szCs w:val="21"/>
        </w:rPr>
        <w:t>separate</w:t>
      </w:r>
      <w:r w:rsidR="002730AB">
        <w:rPr>
          <w:rFonts w:hint="eastAsia"/>
          <w:szCs w:val="21"/>
        </w:rPr>
        <w:t xml:space="preserve"> </w:t>
      </w:r>
      <w:r w:rsidRPr="003875DC">
        <w:rPr>
          <w:rFonts w:hint="eastAsia"/>
          <w:szCs w:val="21"/>
        </w:rPr>
        <w:t xml:space="preserve">industry dummy variables, consistent with prior research, such as Xia and Fang (2005). </w:t>
      </w:r>
      <w:r w:rsidRPr="003875DC">
        <w:rPr>
          <w:position w:val="-6"/>
          <w:szCs w:val="21"/>
        </w:rPr>
        <w:object w:dxaOrig="200" w:dyaOrig="220">
          <v:shape id="_x0000_i1036" type="#_x0000_t75" style="width:10pt;height:11.5pt" o:ole="">
            <v:imagedata r:id="rId29" o:title=""/>
          </v:shape>
          <o:OLEObject Type="Embed" ProgID="Equation.3" ShapeID="_x0000_i1036" DrawAspect="Content" ObjectID="_1465592781" r:id="rId30"/>
        </w:object>
      </w:r>
      <w:r w:rsidRPr="003875DC">
        <w:rPr>
          <w:rFonts w:hint="eastAsia"/>
          <w:szCs w:val="21"/>
        </w:rPr>
        <w:t xml:space="preserve"> </w:t>
      </w:r>
      <w:r w:rsidRPr="003875DC">
        <w:rPr>
          <w:szCs w:val="21"/>
        </w:rPr>
        <w:t>is</w:t>
      </w:r>
      <w:r w:rsidR="002730AB">
        <w:rPr>
          <w:rFonts w:hint="eastAsia"/>
          <w:szCs w:val="21"/>
        </w:rPr>
        <w:t xml:space="preserve"> random</w:t>
      </w:r>
      <w:r w:rsidRPr="003875DC">
        <w:rPr>
          <w:szCs w:val="21"/>
        </w:rPr>
        <w:t xml:space="preserve"> </w:t>
      </w:r>
      <w:r w:rsidRPr="003875DC">
        <w:rPr>
          <w:rFonts w:hint="eastAsia"/>
          <w:szCs w:val="21"/>
        </w:rPr>
        <w:t xml:space="preserve">error </w:t>
      </w:r>
      <w:r w:rsidRPr="003875DC">
        <w:rPr>
          <w:szCs w:val="21"/>
        </w:rPr>
        <w:t>term.</w:t>
      </w:r>
      <w:r w:rsidRPr="003875DC">
        <w:rPr>
          <w:rFonts w:hint="eastAsia"/>
          <w:szCs w:val="21"/>
        </w:rPr>
        <w:t xml:space="preserve"> </w:t>
      </w:r>
    </w:p>
    <w:p w:rsidR="00A84897" w:rsidRPr="003875DC" w:rsidRDefault="00A84897" w:rsidP="003875DC">
      <w:pPr>
        <w:widowControl/>
        <w:spacing w:line="264" w:lineRule="auto"/>
        <w:ind w:firstLineChars="142" w:firstLine="298"/>
        <w:rPr>
          <w:kern w:val="0"/>
          <w:szCs w:val="21"/>
        </w:rPr>
      </w:pPr>
      <w:r w:rsidRPr="003875DC">
        <w:rPr>
          <w:kern w:val="0"/>
          <w:szCs w:val="21"/>
        </w:rPr>
        <w:t>T</w:t>
      </w:r>
      <w:r w:rsidRPr="003875DC">
        <w:rPr>
          <w:rFonts w:hint="eastAsia"/>
          <w:kern w:val="0"/>
          <w:szCs w:val="21"/>
        </w:rPr>
        <w:t xml:space="preserve">he </w:t>
      </w:r>
      <w:r w:rsidRPr="003875DC">
        <w:rPr>
          <w:kern w:val="0"/>
          <w:szCs w:val="21"/>
        </w:rPr>
        <w:t>fitted values</w:t>
      </w:r>
      <w:r w:rsidRPr="003875DC">
        <w:rPr>
          <w:rFonts w:hint="eastAsia"/>
          <w:kern w:val="0"/>
          <w:szCs w:val="21"/>
        </w:rPr>
        <w:t xml:space="preserve"> from the regression </w:t>
      </w:r>
      <w:r w:rsidR="000463C0">
        <w:rPr>
          <w:rFonts w:hint="eastAsia"/>
          <w:kern w:val="0"/>
          <w:szCs w:val="21"/>
        </w:rPr>
        <w:t>M</w:t>
      </w:r>
      <w:r w:rsidRPr="003875DC">
        <w:rPr>
          <w:rFonts w:hint="eastAsia"/>
          <w:kern w:val="0"/>
          <w:szCs w:val="21"/>
        </w:rPr>
        <w:t xml:space="preserve">odel </w:t>
      </w:r>
      <w:r w:rsidRPr="003875DC">
        <w:rPr>
          <w:kern w:val="0"/>
          <w:szCs w:val="21"/>
        </w:rPr>
        <w:t>(</w:t>
      </w:r>
      <w:r w:rsidRPr="003875DC">
        <w:rPr>
          <w:rFonts w:hint="eastAsia"/>
          <w:kern w:val="0"/>
          <w:szCs w:val="21"/>
        </w:rPr>
        <w:t>1</w:t>
      </w:r>
      <w:r w:rsidRPr="003875DC">
        <w:rPr>
          <w:kern w:val="0"/>
          <w:szCs w:val="21"/>
        </w:rPr>
        <w:t>)</w:t>
      </w:r>
      <w:r w:rsidRPr="003875DC">
        <w:rPr>
          <w:rFonts w:hint="eastAsia"/>
          <w:kern w:val="0"/>
          <w:szCs w:val="21"/>
        </w:rPr>
        <w:t xml:space="preserve"> is the estimate of the expected level of investment, </w:t>
      </w:r>
      <w:r w:rsidRPr="003875DC">
        <w:rPr>
          <w:position w:val="-4"/>
          <w:szCs w:val="21"/>
        </w:rPr>
        <w:object w:dxaOrig="340" w:dyaOrig="260">
          <v:shape id="_x0000_i1037" type="#_x0000_t75" style="width:17.5pt;height:13pt" o:ole="">
            <v:imagedata r:id="rId31" o:title=""/>
          </v:shape>
          <o:OLEObject Type="Embed" ProgID="Equation.3" ShapeID="_x0000_i1037" DrawAspect="Content" ObjectID="_1465592782" r:id="rId32"/>
        </w:object>
      </w:r>
      <w:r w:rsidRPr="003875DC">
        <w:rPr>
          <w:rFonts w:hint="eastAsia"/>
          <w:szCs w:val="21"/>
        </w:rPr>
        <w:t xml:space="preserve">. </w:t>
      </w:r>
      <w:r w:rsidRPr="003875DC">
        <w:rPr>
          <w:szCs w:val="21"/>
        </w:rPr>
        <w:t>T</w:t>
      </w:r>
      <w:r w:rsidRPr="003875DC">
        <w:rPr>
          <w:rFonts w:hint="eastAsia"/>
          <w:szCs w:val="21"/>
        </w:rPr>
        <w:t xml:space="preserve">he unexplained portion (or the </w:t>
      </w:r>
      <w:r w:rsidRPr="003875DC">
        <w:rPr>
          <w:rFonts w:hint="eastAsia"/>
          <w:kern w:val="0"/>
          <w:szCs w:val="21"/>
        </w:rPr>
        <w:t>error term</w:t>
      </w:r>
      <w:r w:rsidRPr="003875DC">
        <w:rPr>
          <w:rFonts w:hint="eastAsia"/>
          <w:szCs w:val="21"/>
        </w:rPr>
        <w:t>)</w:t>
      </w:r>
      <w:r w:rsidRPr="003875DC">
        <w:rPr>
          <w:kern w:val="0"/>
          <w:szCs w:val="21"/>
        </w:rPr>
        <w:t xml:space="preserve"> </w:t>
      </w:r>
      <w:r w:rsidRPr="003875DC">
        <w:rPr>
          <w:rFonts w:hint="eastAsia"/>
          <w:kern w:val="0"/>
          <w:szCs w:val="21"/>
        </w:rPr>
        <w:t>is</w:t>
      </w:r>
      <w:r w:rsidRPr="003875DC">
        <w:rPr>
          <w:kern w:val="0"/>
          <w:szCs w:val="21"/>
        </w:rPr>
        <w:t xml:space="preserve"> </w:t>
      </w:r>
      <w:r w:rsidRPr="003875DC">
        <w:rPr>
          <w:rFonts w:hint="eastAsia"/>
          <w:kern w:val="0"/>
          <w:szCs w:val="21"/>
        </w:rPr>
        <w:t xml:space="preserve">the estimate of </w:t>
      </w:r>
      <w:r w:rsidRPr="003875DC">
        <w:rPr>
          <w:kern w:val="0"/>
          <w:szCs w:val="21"/>
        </w:rPr>
        <w:t xml:space="preserve">the unexpected investment, </w:t>
      </w:r>
      <w:r w:rsidRPr="003875DC">
        <w:rPr>
          <w:position w:val="-6"/>
          <w:szCs w:val="21"/>
        </w:rPr>
        <w:object w:dxaOrig="340" w:dyaOrig="279">
          <v:shape id="_x0000_i1038" type="#_x0000_t75" style="width:17.5pt;height:14.5pt" o:ole="">
            <v:imagedata r:id="rId33" o:title=""/>
          </v:shape>
          <o:OLEObject Type="Embed" ProgID="Equation.3" ShapeID="_x0000_i1038" DrawAspect="Content" ObjectID="_1465592783" r:id="rId34"/>
        </w:object>
      </w:r>
      <w:r w:rsidRPr="003875DC">
        <w:rPr>
          <w:rFonts w:hint="eastAsia"/>
          <w:szCs w:val="21"/>
        </w:rPr>
        <w:t xml:space="preserve">, which </w:t>
      </w:r>
      <w:r w:rsidR="00333E0E" w:rsidRPr="003875DC">
        <w:rPr>
          <w:rFonts w:hint="eastAsia"/>
          <w:kern w:val="0"/>
          <w:szCs w:val="21"/>
        </w:rPr>
        <w:t>capture</w:t>
      </w:r>
      <w:r w:rsidRPr="003875DC">
        <w:rPr>
          <w:rFonts w:hint="eastAsia"/>
          <w:kern w:val="0"/>
          <w:szCs w:val="21"/>
        </w:rPr>
        <w:t>s</w:t>
      </w:r>
      <w:r w:rsidRPr="003875DC">
        <w:rPr>
          <w:kern w:val="0"/>
          <w:szCs w:val="21"/>
        </w:rPr>
        <w:t xml:space="preserve"> the </w:t>
      </w:r>
      <w:r w:rsidRPr="003875DC">
        <w:rPr>
          <w:rFonts w:hint="eastAsia"/>
          <w:kern w:val="0"/>
          <w:szCs w:val="21"/>
        </w:rPr>
        <w:t xml:space="preserve">degree of a </w:t>
      </w:r>
      <w:r w:rsidR="00333E0E" w:rsidRPr="003875DC">
        <w:rPr>
          <w:rFonts w:hint="eastAsia"/>
          <w:kern w:val="0"/>
          <w:szCs w:val="21"/>
        </w:rPr>
        <w:t>firm</w:t>
      </w:r>
      <w:r w:rsidRPr="003875DC">
        <w:rPr>
          <w:kern w:val="0"/>
          <w:szCs w:val="21"/>
        </w:rPr>
        <w:t>’</w:t>
      </w:r>
      <w:r w:rsidRPr="003875DC">
        <w:rPr>
          <w:rFonts w:hint="eastAsia"/>
          <w:kern w:val="0"/>
          <w:szCs w:val="21"/>
        </w:rPr>
        <w:t>s</w:t>
      </w:r>
      <w:r w:rsidRPr="003875DC">
        <w:rPr>
          <w:kern w:val="0"/>
          <w:szCs w:val="21"/>
        </w:rPr>
        <w:t xml:space="preserve"> investment </w:t>
      </w:r>
      <w:r w:rsidR="00333E0E" w:rsidRPr="003875DC">
        <w:rPr>
          <w:rFonts w:hint="eastAsia"/>
          <w:kern w:val="0"/>
          <w:szCs w:val="21"/>
        </w:rPr>
        <w:t xml:space="preserve">inefficiency or </w:t>
      </w:r>
      <w:r w:rsidRPr="003875DC">
        <w:rPr>
          <w:kern w:val="0"/>
          <w:szCs w:val="21"/>
        </w:rPr>
        <w:t>distortion</w:t>
      </w:r>
      <w:r w:rsidR="00333E0E" w:rsidRPr="003875DC">
        <w:rPr>
          <w:rFonts w:hint="eastAsia"/>
          <w:kern w:val="0"/>
          <w:szCs w:val="21"/>
        </w:rPr>
        <w:t xml:space="preserve"> in year t</w:t>
      </w:r>
      <w:r w:rsidRPr="003875DC">
        <w:rPr>
          <w:kern w:val="0"/>
          <w:szCs w:val="21"/>
        </w:rPr>
        <w:t>.</w:t>
      </w:r>
      <w:r w:rsidRPr="003875DC">
        <w:rPr>
          <w:rFonts w:hint="eastAsia"/>
          <w:kern w:val="0"/>
          <w:szCs w:val="21"/>
        </w:rPr>
        <w:t xml:space="preserve"> I measure investment </w:t>
      </w:r>
      <w:r w:rsidR="000463C0">
        <w:rPr>
          <w:rFonts w:hint="eastAsia"/>
          <w:kern w:val="0"/>
          <w:szCs w:val="21"/>
        </w:rPr>
        <w:t>in</w:t>
      </w:r>
      <w:r w:rsidRPr="003875DC">
        <w:rPr>
          <w:rFonts w:hint="eastAsia"/>
          <w:kern w:val="0"/>
          <w:szCs w:val="21"/>
        </w:rPr>
        <w:t xml:space="preserve">efficiency </w:t>
      </w:r>
      <w:r w:rsidR="00F225D7" w:rsidRPr="003875DC">
        <w:rPr>
          <w:rFonts w:hint="eastAsia"/>
          <w:kern w:val="0"/>
          <w:szCs w:val="21"/>
        </w:rPr>
        <w:t>tak</w:t>
      </w:r>
      <w:r w:rsidRPr="003875DC">
        <w:rPr>
          <w:rFonts w:hint="eastAsia"/>
          <w:kern w:val="0"/>
          <w:szCs w:val="21"/>
        </w:rPr>
        <w:t xml:space="preserve">ing </w:t>
      </w:r>
      <w:r w:rsidR="00F225D7" w:rsidRPr="003875DC">
        <w:rPr>
          <w:rFonts w:hint="eastAsia"/>
          <w:kern w:val="0"/>
          <w:szCs w:val="21"/>
        </w:rPr>
        <w:t xml:space="preserve">advantage of </w:t>
      </w:r>
      <w:r w:rsidRPr="003875DC">
        <w:rPr>
          <w:rFonts w:hint="eastAsia"/>
          <w:kern w:val="0"/>
          <w:szCs w:val="21"/>
        </w:rPr>
        <w:t xml:space="preserve">the </w:t>
      </w:r>
      <w:r w:rsidR="0006540A" w:rsidRPr="003875DC">
        <w:rPr>
          <w:rFonts w:hint="eastAsia"/>
          <w:kern w:val="0"/>
          <w:szCs w:val="21"/>
        </w:rPr>
        <w:t xml:space="preserve">regression </w:t>
      </w:r>
      <w:r w:rsidRPr="003875DC">
        <w:rPr>
          <w:kern w:val="0"/>
          <w:szCs w:val="21"/>
        </w:rPr>
        <w:t>residual</w:t>
      </w:r>
      <w:r w:rsidRPr="003875DC">
        <w:rPr>
          <w:rFonts w:hint="eastAsia"/>
          <w:kern w:val="0"/>
          <w:szCs w:val="21"/>
        </w:rPr>
        <w:t xml:space="preserve"> from the </w:t>
      </w:r>
      <w:r w:rsidR="000463C0">
        <w:rPr>
          <w:rFonts w:hint="eastAsia"/>
          <w:kern w:val="0"/>
          <w:szCs w:val="21"/>
        </w:rPr>
        <w:t>M</w:t>
      </w:r>
      <w:r w:rsidRPr="003875DC">
        <w:rPr>
          <w:rFonts w:hint="eastAsia"/>
          <w:kern w:val="0"/>
          <w:szCs w:val="21"/>
        </w:rPr>
        <w:t xml:space="preserve">odel (1). </w:t>
      </w:r>
      <w:r w:rsidRPr="003875DC">
        <w:rPr>
          <w:kern w:val="0"/>
          <w:szCs w:val="21"/>
        </w:rPr>
        <w:t>If the</w:t>
      </w:r>
      <w:r w:rsidR="00423BFA" w:rsidRPr="003875DC">
        <w:rPr>
          <w:rFonts w:hint="eastAsia"/>
          <w:kern w:val="0"/>
          <w:szCs w:val="21"/>
        </w:rPr>
        <w:t xml:space="preserve"> regression</w:t>
      </w:r>
      <w:r w:rsidRPr="003875DC">
        <w:rPr>
          <w:kern w:val="0"/>
          <w:szCs w:val="21"/>
        </w:rPr>
        <w:t xml:space="preserve"> residual is greater than 0, </w:t>
      </w:r>
      <w:r w:rsidRPr="003875DC">
        <w:rPr>
          <w:rFonts w:hint="eastAsia"/>
          <w:kern w:val="0"/>
          <w:szCs w:val="21"/>
        </w:rPr>
        <w:t xml:space="preserve">it </w:t>
      </w:r>
      <w:r w:rsidRPr="003875DC">
        <w:rPr>
          <w:kern w:val="0"/>
          <w:szCs w:val="21"/>
        </w:rPr>
        <w:t xml:space="preserve">indicates that </w:t>
      </w:r>
      <w:r w:rsidRPr="003875DC">
        <w:rPr>
          <w:rFonts w:hint="eastAsia"/>
          <w:kern w:val="0"/>
          <w:szCs w:val="21"/>
        </w:rPr>
        <w:t xml:space="preserve">firm </w:t>
      </w:r>
      <w:r w:rsidR="00F225D7" w:rsidRPr="003875DC">
        <w:rPr>
          <w:rFonts w:hint="eastAsia"/>
          <w:kern w:val="0"/>
          <w:szCs w:val="21"/>
        </w:rPr>
        <w:t>occurs in</w:t>
      </w:r>
      <w:r w:rsidRPr="003875DC">
        <w:rPr>
          <w:rFonts w:hint="eastAsia"/>
          <w:kern w:val="0"/>
          <w:szCs w:val="21"/>
        </w:rPr>
        <w:t xml:space="preserve"> </w:t>
      </w:r>
      <w:r w:rsidRPr="003875DC">
        <w:rPr>
          <w:kern w:val="0"/>
          <w:szCs w:val="21"/>
        </w:rPr>
        <w:t>overinvest</w:t>
      </w:r>
      <w:r w:rsidR="00F225D7" w:rsidRPr="003875DC">
        <w:rPr>
          <w:rFonts w:hint="eastAsia"/>
          <w:kern w:val="0"/>
          <w:szCs w:val="21"/>
        </w:rPr>
        <w:t>ment</w:t>
      </w:r>
      <w:r w:rsidRPr="003875DC">
        <w:rPr>
          <w:rFonts w:hint="eastAsia"/>
          <w:kern w:val="0"/>
          <w:szCs w:val="21"/>
        </w:rPr>
        <w:t xml:space="preserve">. </w:t>
      </w:r>
      <w:r w:rsidRPr="003875DC">
        <w:rPr>
          <w:kern w:val="0"/>
          <w:szCs w:val="21"/>
        </w:rPr>
        <w:t>O</w:t>
      </w:r>
      <w:r w:rsidRPr="003875DC">
        <w:rPr>
          <w:rFonts w:hint="eastAsia"/>
          <w:kern w:val="0"/>
          <w:szCs w:val="21"/>
        </w:rPr>
        <w:t xml:space="preserve">n the contrary, if </w:t>
      </w:r>
      <w:r w:rsidRPr="003875DC">
        <w:rPr>
          <w:kern w:val="0"/>
          <w:szCs w:val="21"/>
        </w:rPr>
        <w:t xml:space="preserve">the </w:t>
      </w:r>
      <w:r w:rsidR="00423BFA" w:rsidRPr="003875DC">
        <w:rPr>
          <w:rFonts w:hint="eastAsia"/>
          <w:kern w:val="0"/>
          <w:szCs w:val="21"/>
        </w:rPr>
        <w:t>regression</w:t>
      </w:r>
      <w:r w:rsidR="00423BFA" w:rsidRPr="003875DC">
        <w:rPr>
          <w:kern w:val="0"/>
          <w:szCs w:val="21"/>
        </w:rPr>
        <w:t xml:space="preserve"> </w:t>
      </w:r>
      <w:r w:rsidRPr="003875DC">
        <w:rPr>
          <w:kern w:val="0"/>
          <w:szCs w:val="21"/>
        </w:rPr>
        <w:t xml:space="preserve">residual is </w:t>
      </w:r>
      <w:r w:rsidRPr="003875DC">
        <w:rPr>
          <w:rFonts w:hint="eastAsia"/>
          <w:kern w:val="0"/>
          <w:szCs w:val="21"/>
        </w:rPr>
        <w:t>less</w:t>
      </w:r>
      <w:r w:rsidRPr="003875DC">
        <w:rPr>
          <w:kern w:val="0"/>
          <w:szCs w:val="21"/>
        </w:rPr>
        <w:t xml:space="preserve"> than 0</w:t>
      </w:r>
      <w:r w:rsidRPr="003875DC">
        <w:rPr>
          <w:rFonts w:hint="eastAsia"/>
          <w:kern w:val="0"/>
          <w:szCs w:val="21"/>
        </w:rPr>
        <w:t>, it</w:t>
      </w:r>
      <w:r w:rsidRPr="003875DC">
        <w:rPr>
          <w:kern w:val="0"/>
          <w:szCs w:val="21"/>
        </w:rPr>
        <w:t xml:space="preserve"> means that </w:t>
      </w:r>
      <w:r w:rsidRPr="003875DC">
        <w:rPr>
          <w:rFonts w:hint="eastAsia"/>
          <w:kern w:val="0"/>
          <w:szCs w:val="21"/>
        </w:rPr>
        <w:t>firm</w:t>
      </w:r>
      <w:r w:rsidRPr="003875DC">
        <w:rPr>
          <w:kern w:val="0"/>
          <w:szCs w:val="21"/>
        </w:rPr>
        <w:t xml:space="preserve"> </w:t>
      </w:r>
      <w:r w:rsidR="00F225D7" w:rsidRPr="003875DC">
        <w:rPr>
          <w:rFonts w:hint="eastAsia"/>
          <w:kern w:val="0"/>
          <w:szCs w:val="21"/>
        </w:rPr>
        <w:t xml:space="preserve">suffers from </w:t>
      </w:r>
      <w:r w:rsidRPr="003875DC">
        <w:rPr>
          <w:rFonts w:hint="eastAsia"/>
          <w:kern w:val="0"/>
          <w:szCs w:val="21"/>
        </w:rPr>
        <w:t>under</w:t>
      </w:r>
      <w:r w:rsidRPr="003875DC">
        <w:rPr>
          <w:kern w:val="0"/>
          <w:szCs w:val="21"/>
        </w:rPr>
        <w:t>invest</w:t>
      </w:r>
      <w:r w:rsidR="00F225D7" w:rsidRPr="003875DC">
        <w:rPr>
          <w:rFonts w:hint="eastAsia"/>
          <w:kern w:val="0"/>
          <w:szCs w:val="21"/>
        </w:rPr>
        <w:t>ment</w:t>
      </w:r>
      <w:r w:rsidRPr="003875DC">
        <w:rPr>
          <w:kern w:val="0"/>
          <w:szCs w:val="21"/>
        </w:rPr>
        <w:t>.</w:t>
      </w:r>
      <w:r w:rsidRPr="003875DC">
        <w:rPr>
          <w:rFonts w:hint="eastAsia"/>
          <w:kern w:val="0"/>
          <w:szCs w:val="21"/>
        </w:rPr>
        <w:t xml:space="preserve"> B</w:t>
      </w:r>
      <w:r w:rsidRPr="003875DC">
        <w:rPr>
          <w:rFonts w:hint="eastAsia"/>
          <w:szCs w:val="21"/>
        </w:rPr>
        <w:t xml:space="preserve">oth </w:t>
      </w:r>
      <w:r w:rsidRPr="003875DC">
        <w:rPr>
          <w:kern w:val="0"/>
          <w:szCs w:val="21"/>
        </w:rPr>
        <w:t>overinvest</w:t>
      </w:r>
      <w:r w:rsidRPr="003875DC">
        <w:rPr>
          <w:rFonts w:hint="eastAsia"/>
          <w:kern w:val="0"/>
          <w:szCs w:val="21"/>
        </w:rPr>
        <w:t>ment and underinvestment</w:t>
      </w:r>
      <w:r w:rsidRPr="003875DC">
        <w:rPr>
          <w:rFonts w:hint="eastAsia"/>
          <w:szCs w:val="21"/>
        </w:rPr>
        <w:t xml:space="preserve"> are decreasing in </w:t>
      </w:r>
      <w:r w:rsidRPr="003875DC">
        <w:rPr>
          <w:rFonts w:hint="eastAsia"/>
          <w:kern w:val="0"/>
          <w:szCs w:val="21"/>
        </w:rPr>
        <w:t xml:space="preserve">investment efficiency </w:t>
      </w:r>
      <w:r w:rsidRPr="003875DC">
        <w:rPr>
          <w:rFonts w:hint="eastAsia"/>
          <w:szCs w:val="21"/>
        </w:rPr>
        <w:t>(</w:t>
      </w:r>
      <w:r w:rsidRPr="003875DC">
        <w:rPr>
          <w:kern w:val="0"/>
          <w:szCs w:val="21"/>
        </w:rPr>
        <w:t>Biddle, Hilary</w:t>
      </w:r>
      <w:r w:rsidRPr="003875DC">
        <w:rPr>
          <w:rFonts w:hint="eastAsia"/>
          <w:kern w:val="0"/>
          <w:szCs w:val="21"/>
        </w:rPr>
        <w:t xml:space="preserve"> </w:t>
      </w:r>
      <w:r w:rsidRPr="003875DC">
        <w:rPr>
          <w:rFonts w:hint="eastAsia"/>
          <w:szCs w:val="21"/>
        </w:rPr>
        <w:t xml:space="preserve">and </w:t>
      </w:r>
      <w:r w:rsidRPr="003875DC">
        <w:rPr>
          <w:szCs w:val="21"/>
        </w:rPr>
        <w:t>Verdi</w:t>
      </w:r>
      <w:r w:rsidRPr="003875DC">
        <w:rPr>
          <w:rFonts w:hint="eastAsia"/>
          <w:szCs w:val="21"/>
        </w:rPr>
        <w:t>,</w:t>
      </w:r>
      <w:r w:rsidRPr="003875DC">
        <w:rPr>
          <w:kern w:val="0"/>
          <w:szCs w:val="21"/>
        </w:rPr>
        <w:t xml:space="preserve"> 200</w:t>
      </w:r>
      <w:r w:rsidRPr="003875DC">
        <w:rPr>
          <w:rFonts w:hint="eastAsia"/>
          <w:kern w:val="0"/>
          <w:szCs w:val="21"/>
        </w:rPr>
        <w:t>9</w:t>
      </w:r>
      <w:r w:rsidRPr="003875DC">
        <w:rPr>
          <w:rFonts w:hint="eastAsia"/>
          <w:szCs w:val="21"/>
        </w:rPr>
        <w:t>).</w:t>
      </w:r>
      <w:r w:rsidRPr="003875DC">
        <w:rPr>
          <w:vanish/>
          <w:kern w:val="0"/>
          <w:szCs w:val="21"/>
        </w:rPr>
        <w:t>经过对模型（</w:t>
      </w:r>
      <w:r w:rsidRPr="003875DC">
        <w:rPr>
          <w:vanish/>
          <w:kern w:val="0"/>
          <w:szCs w:val="21"/>
        </w:rPr>
        <w:t xml:space="preserve"> 2 </w:t>
      </w:r>
      <w:r w:rsidRPr="003875DC">
        <w:rPr>
          <w:vanish/>
          <w:kern w:val="0"/>
          <w:szCs w:val="21"/>
        </w:rPr>
        <w:t>）进行回归处理之后，所得回归模型的拟合值（</w:t>
      </w:r>
    </w:p>
    <w:p w:rsidR="00A84897" w:rsidRPr="003875DC" w:rsidRDefault="00A84897" w:rsidP="003875DC">
      <w:pPr>
        <w:autoSpaceDE w:val="0"/>
        <w:autoSpaceDN w:val="0"/>
        <w:adjustRightInd w:val="0"/>
        <w:spacing w:line="264" w:lineRule="auto"/>
        <w:ind w:firstLineChars="142" w:firstLine="298"/>
        <w:rPr>
          <w:kern w:val="0"/>
          <w:szCs w:val="21"/>
        </w:rPr>
      </w:pPr>
      <w:r w:rsidRPr="003875DC">
        <w:rPr>
          <w:vanish/>
          <w:kern w:val="0"/>
          <w:szCs w:val="21"/>
        </w:rPr>
        <w:t>自由现金流量是公司满足所有净现值大于</w:t>
      </w:r>
      <w:r w:rsidRPr="003875DC">
        <w:rPr>
          <w:vanish/>
          <w:kern w:val="0"/>
          <w:szCs w:val="21"/>
        </w:rPr>
        <w:t xml:space="preserve"> 0 </w:t>
      </w:r>
      <w:r w:rsidRPr="003875DC">
        <w:rPr>
          <w:vanish/>
          <w:kern w:val="0"/>
          <w:szCs w:val="21"/>
        </w:rPr>
        <w:t>的投资项目资金需求之后剩余的现金流量。</w:t>
      </w:r>
      <w:r w:rsidRPr="003875DC">
        <w:rPr>
          <w:rFonts w:ascii="Z@R277C.tmp" w:hAnsi="Z@R277C.tmp" w:cs="Z@R277C.tmp"/>
          <w:kern w:val="0"/>
          <w:szCs w:val="21"/>
        </w:rPr>
        <w:t xml:space="preserve">Free cash flow </w:t>
      </w:r>
      <w:r w:rsidRPr="003875DC">
        <w:rPr>
          <w:rFonts w:ascii="Z@R277C.tmp" w:hAnsi="Z@R277C.tmp" w:cs="Z@R277C.tmp" w:hint="eastAsia"/>
          <w:kern w:val="0"/>
          <w:szCs w:val="21"/>
        </w:rPr>
        <w:t>can be</w:t>
      </w:r>
      <w:r w:rsidRPr="003875DC">
        <w:rPr>
          <w:rFonts w:ascii="Z@R277C.tmp" w:hAnsi="Z@R277C.tmp" w:cs="Z@R277C.tmp"/>
          <w:kern w:val="0"/>
          <w:szCs w:val="21"/>
        </w:rPr>
        <w:t xml:space="preserve"> defined as</w:t>
      </w:r>
      <w:r w:rsidRPr="003875DC">
        <w:rPr>
          <w:rFonts w:ascii="Z@R277C.tmp" w:hAnsi="Z@R277C.tmp" w:cs="Z@R277C.tmp" w:hint="eastAsia"/>
          <w:kern w:val="0"/>
          <w:szCs w:val="21"/>
        </w:rPr>
        <w:t xml:space="preserve"> </w:t>
      </w:r>
      <w:r w:rsidRPr="003875DC">
        <w:rPr>
          <w:rFonts w:ascii="Z@R277C.tmp" w:hAnsi="Z@R277C.tmp" w:cs="Z@R277C.tmp"/>
          <w:kern w:val="0"/>
          <w:szCs w:val="21"/>
        </w:rPr>
        <w:t>cash flow</w:t>
      </w:r>
      <w:r w:rsidRPr="003875DC">
        <w:rPr>
          <w:rFonts w:ascii="Z@R277C.tmp" w:hAnsi="Z@R277C.tmp" w:cs="Z@R277C.tmp" w:hint="eastAsia"/>
          <w:kern w:val="0"/>
          <w:szCs w:val="21"/>
        </w:rPr>
        <w:t xml:space="preserve"> beyond what is necessary to maintain assets in place and to finance expected new </w:t>
      </w:r>
      <w:r w:rsidRPr="003875DC">
        <w:rPr>
          <w:rFonts w:hint="eastAsia"/>
          <w:kern w:val="0"/>
          <w:szCs w:val="21"/>
        </w:rPr>
        <w:t xml:space="preserve">investment </w:t>
      </w:r>
      <w:r w:rsidRPr="003875DC">
        <w:rPr>
          <w:rFonts w:ascii="Z@R277C.tmp" w:hAnsi="Z@R277C.tmp" w:cs="Z@R277C.tmp" w:hint="eastAsia"/>
          <w:kern w:val="0"/>
          <w:szCs w:val="21"/>
        </w:rPr>
        <w:t>(</w:t>
      </w:r>
      <w:r w:rsidRPr="003875DC">
        <w:rPr>
          <w:rFonts w:hint="eastAsia"/>
          <w:szCs w:val="21"/>
        </w:rPr>
        <w:t>Richardson, 2006</w:t>
      </w:r>
      <w:r w:rsidRPr="003875DC">
        <w:rPr>
          <w:rFonts w:ascii="Z@R277C.tmp" w:hAnsi="Z@R277C.tmp" w:cs="Z@R277C.tmp" w:hint="eastAsia"/>
          <w:kern w:val="0"/>
          <w:szCs w:val="21"/>
        </w:rPr>
        <w:t>)</w:t>
      </w:r>
      <w:r w:rsidRPr="003875DC">
        <w:rPr>
          <w:rFonts w:ascii="Z@R277C.tmp" w:hAnsi="Z@R277C.tmp" w:cs="Z@R277C.tmp"/>
          <w:kern w:val="0"/>
          <w:szCs w:val="21"/>
        </w:rPr>
        <w:t>.</w:t>
      </w:r>
      <w:r w:rsidRPr="003875DC">
        <w:rPr>
          <w:vanish/>
          <w:kern w:val="0"/>
          <w:szCs w:val="21"/>
        </w:rPr>
        <w:t>根据上述定义，在计算出公司的适度投资水平之后，可得出公司的自由现金流量为：</w:t>
      </w:r>
      <w:r w:rsidRPr="003875DC">
        <w:rPr>
          <w:kern w:val="0"/>
          <w:szCs w:val="21"/>
        </w:rPr>
        <w:t xml:space="preserve"> According to the definition above, after calculati</w:t>
      </w:r>
      <w:r w:rsidRPr="003875DC">
        <w:rPr>
          <w:rFonts w:hint="eastAsia"/>
          <w:kern w:val="0"/>
          <w:szCs w:val="21"/>
        </w:rPr>
        <w:t>ng</w:t>
      </w:r>
      <w:r w:rsidRPr="003875DC">
        <w:rPr>
          <w:kern w:val="0"/>
          <w:szCs w:val="21"/>
        </w:rPr>
        <w:t xml:space="preserve"> </w:t>
      </w:r>
      <w:r w:rsidRPr="003875DC">
        <w:rPr>
          <w:rFonts w:hint="eastAsia"/>
          <w:kern w:val="0"/>
          <w:szCs w:val="21"/>
        </w:rPr>
        <w:t>firm</w:t>
      </w:r>
      <w:r w:rsidRPr="003875DC">
        <w:rPr>
          <w:kern w:val="0"/>
          <w:szCs w:val="21"/>
        </w:rPr>
        <w:t xml:space="preserve">’s </w:t>
      </w:r>
      <w:r w:rsidRPr="003875DC">
        <w:rPr>
          <w:rFonts w:hint="eastAsia"/>
          <w:kern w:val="0"/>
          <w:szCs w:val="21"/>
        </w:rPr>
        <w:t>expected</w:t>
      </w:r>
      <w:r w:rsidRPr="003875DC">
        <w:rPr>
          <w:kern w:val="0"/>
          <w:szCs w:val="21"/>
        </w:rPr>
        <w:t xml:space="preserve"> investment</w:t>
      </w:r>
      <w:r w:rsidRPr="003875DC">
        <w:rPr>
          <w:rFonts w:hint="eastAsia"/>
          <w:kern w:val="0"/>
          <w:szCs w:val="21"/>
        </w:rPr>
        <w:t xml:space="preserve"> for a particular firm,</w:t>
      </w:r>
      <w:r w:rsidRPr="003875DC">
        <w:rPr>
          <w:kern w:val="0"/>
          <w:szCs w:val="21"/>
        </w:rPr>
        <w:t xml:space="preserve"> free cash flow can be </w:t>
      </w:r>
      <w:r w:rsidRPr="003875DC">
        <w:rPr>
          <w:rFonts w:hint="eastAsia"/>
          <w:kern w:val="0"/>
          <w:szCs w:val="21"/>
        </w:rPr>
        <w:t>computed as the difference between the firm</w:t>
      </w:r>
      <w:r w:rsidRPr="003875DC">
        <w:rPr>
          <w:kern w:val="0"/>
          <w:szCs w:val="21"/>
        </w:rPr>
        <w:t>’</w:t>
      </w:r>
      <w:r w:rsidRPr="003875DC">
        <w:rPr>
          <w:rFonts w:hint="eastAsia"/>
          <w:kern w:val="0"/>
          <w:szCs w:val="21"/>
        </w:rPr>
        <w:t>s net cash flows from operation and its expected level of investment (EI), as estimated with regression</w:t>
      </w:r>
      <w:r w:rsidR="000463C0">
        <w:rPr>
          <w:rFonts w:hint="eastAsia"/>
          <w:kern w:val="0"/>
          <w:szCs w:val="21"/>
        </w:rPr>
        <w:t xml:space="preserve"> Mo</w:t>
      </w:r>
      <w:r w:rsidRPr="003875DC">
        <w:rPr>
          <w:rFonts w:hint="eastAsia"/>
          <w:kern w:val="0"/>
          <w:szCs w:val="21"/>
        </w:rPr>
        <w:t xml:space="preserve">del (1), and thus </w:t>
      </w:r>
      <w:r w:rsidRPr="003875DC">
        <w:rPr>
          <w:kern w:val="0"/>
          <w:szCs w:val="21"/>
        </w:rPr>
        <w:t xml:space="preserve">obtained as follows: </w:t>
      </w:r>
      <w:bookmarkStart w:id="0" w:name="graphic35"/>
      <w:bookmarkEnd w:id="0"/>
    </w:p>
    <w:p w:rsidR="00A84897" w:rsidRPr="003875DC" w:rsidRDefault="00A84897" w:rsidP="003875DC">
      <w:pPr>
        <w:autoSpaceDE w:val="0"/>
        <w:autoSpaceDN w:val="0"/>
        <w:adjustRightInd w:val="0"/>
        <w:ind w:firstLineChars="1100" w:firstLine="2310"/>
        <w:jc w:val="left"/>
        <w:rPr>
          <w:szCs w:val="21"/>
        </w:rPr>
      </w:pPr>
      <w:r w:rsidRPr="003875DC">
        <w:rPr>
          <w:vanish/>
          <w:kern w:val="0"/>
          <w:szCs w:val="21"/>
        </w:rPr>
        <w:t>（</w:t>
      </w:r>
      <w:r w:rsidRPr="003875DC">
        <w:rPr>
          <w:vanish/>
          <w:kern w:val="0"/>
          <w:szCs w:val="21"/>
        </w:rPr>
        <w:t xml:space="preserve"> 3 </w:t>
      </w:r>
      <w:r w:rsidRPr="003875DC">
        <w:rPr>
          <w:vanish/>
          <w:kern w:val="0"/>
          <w:szCs w:val="21"/>
        </w:rPr>
        <w:t>）</w:t>
      </w:r>
      <w:r w:rsidR="004A22D4" w:rsidRPr="003875DC">
        <w:rPr>
          <w:position w:val="-14"/>
          <w:szCs w:val="21"/>
        </w:rPr>
        <w:object w:dxaOrig="2160" w:dyaOrig="380">
          <v:shape id="_x0000_i1039" type="#_x0000_t75" style="width:116pt;height:19pt" o:ole="">
            <v:imagedata r:id="rId35" o:title=""/>
          </v:shape>
          <o:OLEObject Type="Embed" ProgID="Equation.3" ShapeID="_x0000_i1039" DrawAspect="Content" ObjectID="_1465592784" r:id="rId36"/>
        </w:object>
      </w:r>
      <w:r w:rsidRPr="003875DC">
        <w:rPr>
          <w:szCs w:val="21"/>
        </w:rPr>
        <w:t xml:space="preserve"> </w:t>
      </w:r>
      <w:r w:rsidRPr="003875DC">
        <w:rPr>
          <w:rFonts w:hint="eastAsia"/>
          <w:szCs w:val="21"/>
        </w:rPr>
        <w:t xml:space="preserve">      </w:t>
      </w:r>
      <w:r w:rsidR="007F5576" w:rsidRPr="003875DC">
        <w:rPr>
          <w:rFonts w:hint="eastAsia"/>
          <w:szCs w:val="21"/>
        </w:rPr>
        <w:t xml:space="preserve">          </w:t>
      </w:r>
      <w:r w:rsidRPr="003875DC">
        <w:rPr>
          <w:rFonts w:hint="eastAsia"/>
          <w:szCs w:val="21"/>
        </w:rPr>
        <w:t xml:space="preserve">  </w:t>
      </w:r>
      <w:r w:rsidR="007F5576" w:rsidRPr="003875DC">
        <w:rPr>
          <w:rFonts w:hint="eastAsia"/>
          <w:szCs w:val="21"/>
        </w:rPr>
        <w:t xml:space="preserve">   </w:t>
      </w:r>
      <w:r w:rsidRPr="003875DC">
        <w:rPr>
          <w:rFonts w:hint="eastAsia"/>
          <w:szCs w:val="21"/>
        </w:rPr>
        <w:t xml:space="preserve">       </w:t>
      </w:r>
      <w:r w:rsidRPr="003875DC">
        <w:rPr>
          <w:szCs w:val="21"/>
        </w:rPr>
        <w:t>（</w:t>
      </w:r>
      <w:r w:rsidRPr="003875DC">
        <w:rPr>
          <w:rFonts w:hint="eastAsia"/>
          <w:szCs w:val="21"/>
        </w:rPr>
        <w:t>2</w:t>
      </w:r>
      <w:r w:rsidRPr="003875DC">
        <w:rPr>
          <w:szCs w:val="21"/>
        </w:rPr>
        <w:t>）</w:t>
      </w:r>
    </w:p>
    <w:p w:rsidR="002217AB" w:rsidRPr="003875DC" w:rsidRDefault="00A84897" w:rsidP="003875DC">
      <w:pPr>
        <w:spacing w:line="264" w:lineRule="auto"/>
        <w:ind w:firstLineChars="142" w:firstLine="298"/>
        <w:rPr>
          <w:kern w:val="0"/>
          <w:szCs w:val="21"/>
        </w:rPr>
      </w:pPr>
      <w:r w:rsidRPr="003875DC">
        <w:rPr>
          <w:szCs w:val="21"/>
        </w:rPr>
        <w:lastRenderedPageBreak/>
        <w:t>W</w:t>
      </w:r>
      <w:r w:rsidRPr="003875DC">
        <w:rPr>
          <w:rFonts w:hint="eastAsia"/>
          <w:szCs w:val="21"/>
        </w:rPr>
        <w:t xml:space="preserve">here </w:t>
      </w:r>
      <w:r w:rsidR="00FD5F03" w:rsidRPr="003875DC">
        <w:rPr>
          <w:position w:val="-14"/>
          <w:szCs w:val="21"/>
        </w:rPr>
        <w:object w:dxaOrig="639" w:dyaOrig="380">
          <v:shape id="_x0000_i1040" type="#_x0000_t75" style="width:31.5pt;height:19.5pt" o:ole="">
            <v:imagedata r:id="rId37" o:title=""/>
          </v:shape>
          <o:OLEObject Type="Embed" ProgID="Equation.3" ShapeID="_x0000_i1040" DrawAspect="Content" ObjectID="_1465592785" r:id="rId38"/>
        </w:object>
      </w:r>
      <w:r w:rsidRPr="003875DC">
        <w:rPr>
          <w:rFonts w:hint="eastAsia"/>
          <w:szCs w:val="21"/>
        </w:rPr>
        <w:t xml:space="preserve">, </w:t>
      </w:r>
      <w:r w:rsidR="00FD5F03" w:rsidRPr="003875DC">
        <w:rPr>
          <w:position w:val="-14"/>
          <w:szCs w:val="21"/>
        </w:rPr>
        <w:object w:dxaOrig="660" w:dyaOrig="380">
          <v:shape id="_x0000_i1041" type="#_x0000_t75" style="width:33.5pt;height:19.5pt" o:ole="">
            <v:imagedata r:id="rId39" o:title=""/>
          </v:shape>
          <o:OLEObject Type="Embed" ProgID="Equation.3" ShapeID="_x0000_i1041" DrawAspect="Content" ObjectID="_1465592786" r:id="rId40"/>
        </w:object>
      </w:r>
      <w:r w:rsidRPr="003875DC">
        <w:rPr>
          <w:rFonts w:hint="eastAsia"/>
          <w:szCs w:val="21"/>
        </w:rPr>
        <w:t xml:space="preserve"> and </w:t>
      </w:r>
      <w:r w:rsidR="00FD5F03" w:rsidRPr="003875DC">
        <w:rPr>
          <w:position w:val="-14"/>
          <w:szCs w:val="21"/>
        </w:rPr>
        <w:object w:dxaOrig="460" w:dyaOrig="380">
          <v:shape id="_x0000_i1042" type="#_x0000_t75" style="width:23.5pt;height:19pt" o:ole="">
            <v:imagedata r:id="rId41" o:title=""/>
          </v:shape>
          <o:OLEObject Type="Embed" ProgID="Equation.3" ShapeID="_x0000_i1042" DrawAspect="Content" ObjectID="_1465592787" r:id="rId42"/>
        </w:object>
      </w:r>
      <w:r w:rsidRPr="003875DC">
        <w:rPr>
          <w:rFonts w:hint="eastAsia"/>
          <w:szCs w:val="21"/>
        </w:rPr>
        <w:t xml:space="preserve"> is the firm</w:t>
      </w:r>
      <w:r w:rsidRPr="003875DC">
        <w:rPr>
          <w:szCs w:val="21"/>
        </w:rPr>
        <w:t>’</w:t>
      </w:r>
      <w:r w:rsidRPr="003875DC">
        <w:rPr>
          <w:rFonts w:hint="eastAsia"/>
          <w:szCs w:val="21"/>
        </w:rPr>
        <w:t xml:space="preserve">s free cash flow; net cash flows from operating activities and </w:t>
      </w:r>
      <w:r w:rsidRPr="003875DC">
        <w:rPr>
          <w:rFonts w:hint="eastAsia"/>
          <w:kern w:val="0"/>
          <w:szCs w:val="21"/>
        </w:rPr>
        <w:t>the expected level of investment</w:t>
      </w:r>
      <w:r w:rsidRPr="003875DC">
        <w:rPr>
          <w:szCs w:val="21"/>
        </w:rPr>
        <w:t xml:space="preserve"> in period</w:t>
      </w:r>
      <w:r w:rsidRPr="003875DC">
        <w:rPr>
          <w:rFonts w:hint="eastAsia"/>
          <w:szCs w:val="21"/>
        </w:rPr>
        <w:t xml:space="preserve"> t of a </w:t>
      </w:r>
      <w:r w:rsidR="00371B67" w:rsidRPr="003875DC">
        <w:rPr>
          <w:rFonts w:hint="eastAsia"/>
          <w:szCs w:val="21"/>
        </w:rPr>
        <w:t>firm</w:t>
      </w:r>
      <w:r w:rsidRPr="003875DC">
        <w:rPr>
          <w:rFonts w:hint="eastAsia"/>
          <w:szCs w:val="21"/>
        </w:rPr>
        <w:t xml:space="preserve"> and </w:t>
      </w:r>
      <w:r w:rsidR="00061C5E" w:rsidRPr="003875DC">
        <w:rPr>
          <w:rFonts w:hint="eastAsia"/>
          <w:szCs w:val="21"/>
        </w:rPr>
        <w:t>scal</w:t>
      </w:r>
      <w:r w:rsidRPr="003875DC">
        <w:rPr>
          <w:rFonts w:hint="eastAsia"/>
          <w:szCs w:val="21"/>
        </w:rPr>
        <w:t xml:space="preserve">ed by </w:t>
      </w:r>
      <w:r w:rsidR="00021198" w:rsidRPr="003875DC">
        <w:rPr>
          <w:kern w:val="0"/>
          <w:szCs w:val="21"/>
        </w:rPr>
        <w:t xml:space="preserve">beginning-of-year book value of </w:t>
      </w:r>
      <w:r w:rsidR="00021198" w:rsidRPr="003875DC">
        <w:rPr>
          <w:rFonts w:hint="eastAsia"/>
          <w:kern w:val="0"/>
          <w:szCs w:val="21"/>
        </w:rPr>
        <w:t xml:space="preserve">total </w:t>
      </w:r>
      <w:r w:rsidR="00021198" w:rsidRPr="003875DC">
        <w:rPr>
          <w:kern w:val="0"/>
          <w:szCs w:val="21"/>
        </w:rPr>
        <w:t>assets</w:t>
      </w:r>
      <w:r w:rsidRPr="003875DC">
        <w:rPr>
          <w:rFonts w:hint="eastAsia"/>
          <w:szCs w:val="21"/>
        </w:rPr>
        <w:t xml:space="preserve">, </w:t>
      </w:r>
      <w:r w:rsidRPr="003875DC">
        <w:rPr>
          <w:szCs w:val="21"/>
        </w:rPr>
        <w:t>respectively</w:t>
      </w:r>
      <w:r w:rsidRPr="003875DC">
        <w:rPr>
          <w:rFonts w:hint="eastAsia"/>
          <w:szCs w:val="21"/>
        </w:rPr>
        <w:t>.</w:t>
      </w:r>
    </w:p>
    <w:p w:rsidR="00663246" w:rsidRPr="005A0073" w:rsidRDefault="00B657B0" w:rsidP="00C66030">
      <w:pPr>
        <w:spacing w:line="264" w:lineRule="auto"/>
        <w:rPr>
          <w:b/>
          <w:szCs w:val="21"/>
        </w:rPr>
      </w:pPr>
      <w:r w:rsidRPr="005A0073">
        <w:rPr>
          <w:rFonts w:hint="eastAsia"/>
          <w:b/>
          <w:szCs w:val="21"/>
        </w:rPr>
        <w:t>4</w:t>
      </w:r>
      <w:r w:rsidR="00663246" w:rsidRPr="005A0073">
        <w:rPr>
          <w:rFonts w:hint="eastAsia"/>
          <w:b/>
          <w:szCs w:val="21"/>
        </w:rPr>
        <w:t>.2 S</w:t>
      </w:r>
      <w:r w:rsidR="00663246" w:rsidRPr="005A0073">
        <w:rPr>
          <w:b/>
          <w:szCs w:val="21"/>
        </w:rPr>
        <w:t xml:space="preserve">ample </w:t>
      </w:r>
      <w:r w:rsidR="00663246" w:rsidRPr="005A0073">
        <w:rPr>
          <w:rFonts w:hint="eastAsia"/>
          <w:b/>
          <w:szCs w:val="21"/>
        </w:rPr>
        <w:t>S</w:t>
      </w:r>
      <w:r w:rsidR="00663246" w:rsidRPr="005A0073">
        <w:rPr>
          <w:b/>
          <w:szCs w:val="21"/>
        </w:rPr>
        <w:t xml:space="preserve">election and </w:t>
      </w:r>
      <w:r w:rsidR="00663246" w:rsidRPr="005A0073">
        <w:rPr>
          <w:rFonts w:hint="eastAsia"/>
          <w:b/>
          <w:szCs w:val="21"/>
        </w:rPr>
        <w:t>D</w:t>
      </w:r>
      <w:r w:rsidR="00663246" w:rsidRPr="005A0073">
        <w:rPr>
          <w:b/>
          <w:szCs w:val="21"/>
        </w:rPr>
        <w:t xml:space="preserve">ata </w:t>
      </w:r>
      <w:r w:rsidR="00663246" w:rsidRPr="005A0073">
        <w:rPr>
          <w:rFonts w:hint="eastAsia"/>
          <w:b/>
          <w:szCs w:val="21"/>
        </w:rPr>
        <w:t>S</w:t>
      </w:r>
      <w:r w:rsidR="00663246" w:rsidRPr="005A0073">
        <w:rPr>
          <w:b/>
          <w:szCs w:val="21"/>
        </w:rPr>
        <w:t>ources</w:t>
      </w:r>
    </w:p>
    <w:p w:rsidR="00070091" w:rsidRPr="003875DC" w:rsidRDefault="005A0073" w:rsidP="003875DC">
      <w:pPr>
        <w:spacing w:line="264" w:lineRule="auto"/>
        <w:ind w:firstLineChars="142" w:firstLine="298"/>
        <w:rPr>
          <w:szCs w:val="21"/>
        </w:rPr>
      </w:pPr>
      <w:r>
        <w:rPr>
          <w:szCs w:val="21"/>
        </w:rPr>
        <w:t>A</w:t>
      </w:r>
      <w:r>
        <w:rPr>
          <w:rFonts w:hint="eastAsia"/>
          <w:szCs w:val="21"/>
        </w:rPr>
        <w:t>s far as the</w:t>
      </w:r>
      <w:r w:rsidR="00663246" w:rsidRPr="005A0073">
        <w:rPr>
          <w:szCs w:val="21"/>
        </w:rPr>
        <w:t xml:space="preserve"> study of this</w:t>
      </w:r>
      <w:r w:rsidR="00663246" w:rsidRPr="005A0073">
        <w:rPr>
          <w:rFonts w:hint="eastAsia"/>
          <w:szCs w:val="21"/>
        </w:rPr>
        <w:t xml:space="preserve"> paper</w:t>
      </w:r>
      <w:r>
        <w:rPr>
          <w:rFonts w:hint="eastAsia"/>
          <w:szCs w:val="21"/>
        </w:rPr>
        <w:t xml:space="preserve"> is concerned</w:t>
      </w:r>
      <w:r w:rsidR="00663246" w:rsidRPr="005A0073">
        <w:rPr>
          <w:szCs w:val="21"/>
        </w:rPr>
        <w:t>,</w:t>
      </w:r>
      <w:r w:rsidR="00663246" w:rsidRPr="005A0073">
        <w:rPr>
          <w:rFonts w:hint="eastAsia"/>
          <w:szCs w:val="21"/>
        </w:rPr>
        <w:t xml:space="preserve"> the</w:t>
      </w:r>
      <w:r w:rsidR="00663246" w:rsidRPr="005A0073">
        <w:rPr>
          <w:szCs w:val="21"/>
        </w:rPr>
        <w:t xml:space="preserve"> </w:t>
      </w:r>
      <w:r w:rsidR="00663246" w:rsidRPr="005A0073">
        <w:rPr>
          <w:rFonts w:hint="eastAsia"/>
          <w:szCs w:val="21"/>
        </w:rPr>
        <w:t xml:space="preserve">initial sample are </w:t>
      </w:r>
      <w:r w:rsidR="00663246" w:rsidRPr="005A0073">
        <w:rPr>
          <w:szCs w:val="21"/>
        </w:rPr>
        <w:t>select</w:t>
      </w:r>
      <w:r w:rsidR="00663246" w:rsidRPr="005A0073">
        <w:rPr>
          <w:rFonts w:hint="eastAsia"/>
          <w:szCs w:val="21"/>
        </w:rPr>
        <w:t xml:space="preserve">ed from all </w:t>
      </w:r>
      <w:r w:rsidR="00663246" w:rsidRPr="005A0073">
        <w:rPr>
          <w:szCs w:val="21"/>
        </w:rPr>
        <w:t xml:space="preserve">non-financial </w:t>
      </w:r>
      <w:r w:rsidR="00663246" w:rsidRPr="005A0073">
        <w:rPr>
          <w:rFonts w:hint="eastAsia"/>
          <w:szCs w:val="21"/>
        </w:rPr>
        <w:t xml:space="preserve">companies listed on </w:t>
      </w:r>
      <w:r w:rsidR="00663246" w:rsidRPr="005A0073">
        <w:rPr>
          <w:szCs w:val="21"/>
        </w:rPr>
        <w:t>Shanghai</w:t>
      </w:r>
      <w:r w:rsidR="00663246" w:rsidRPr="005A0073">
        <w:rPr>
          <w:rFonts w:hint="eastAsia"/>
          <w:szCs w:val="21"/>
        </w:rPr>
        <w:t xml:space="preserve"> or </w:t>
      </w:r>
      <w:r w:rsidR="00663246" w:rsidRPr="005A0073">
        <w:rPr>
          <w:szCs w:val="21"/>
        </w:rPr>
        <w:t>Shenzhen</w:t>
      </w:r>
      <w:r w:rsidR="00663246" w:rsidRPr="005A0073">
        <w:rPr>
          <w:rFonts w:hint="eastAsia"/>
          <w:szCs w:val="21"/>
        </w:rPr>
        <w:t xml:space="preserve"> stock exchanges in China during the period 2003 to 201</w:t>
      </w:r>
      <w:r w:rsidR="00B657B0" w:rsidRPr="005A0073">
        <w:rPr>
          <w:rFonts w:hint="eastAsia"/>
          <w:szCs w:val="21"/>
        </w:rPr>
        <w:t>1</w:t>
      </w:r>
      <w:r w:rsidR="00663246" w:rsidRPr="005A0073">
        <w:rPr>
          <w:rFonts w:hint="eastAsia"/>
          <w:szCs w:val="21"/>
        </w:rPr>
        <w:t>.</w:t>
      </w:r>
      <w:r w:rsidR="00663246" w:rsidRPr="005A0073">
        <w:rPr>
          <w:szCs w:val="21"/>
        </w:rPr>
        <w:t xml:space="preserve"> To ensure the validity of the data </w:t>
      </w:r>
      <w:r w:rsidR="00B657B0" w:rsidRPr="005A0073">
        <w:rPr>
          <w:rFonts w:hint="eastAsia"/>
          <w:szCs w:val="21"/>
        </w:rPr>
        <w:t>gather</w:t>
      </w:r>
      <w:r w:rsidR="00663246" w:rsidRPr="005A0073">
        <w:rPr>
          <w:szCs w:val="21"/>
        </w:rPr>
        <w:t xml:space="preserve">ed and </w:t>
      </w:r>
      <w:r w:rsidR="00663246" w:rsidRPr="005A0073">
        <w:rPr>
          <w:rFonts w:hint="eastAsia"/>
          <w:szCs w:val="21"/>
        </w:rPr>
        <w:t xml:space="preserve">simultaneously </w:t>
      </w:r>
      <w:r w:rsidR="00663246" w:rsidRPr="005A0073">
        <w:rPr>
          <w:szCs w:val="21"/>
        </w:rPr>
        <w:t xml:space="preserve">minimize the effect of other factors on the </w:t>
      </w:r>
      <w:r w:rsidR="00663246" w:rsidRPr="005A0073">
        <w:rPr>
          <w:rFonts w:hint="eastAsia"/>
          <w:szCs w:val="21"/>
        </w:rPr>
        <w:t>research results</w:t>
      </w:r>
      <w:r w:rsidR="00663246" w:rsidRPr="005A0073">
        <w:rPr>
          <w:szCs w:val="21"/>
        </w:rPr>
        <w:t>,</w:t>
      </w:r>
      <w:r w:rsidR="00663246" w:rsidRPr="005A0073">
        <w:rPr>
          <w:rFonts w:hint="eastAsia"/>
          <w:szCs w:val="21"/>
        </w:rPr>
        <w:t xml:space="preserve"> I </w:t>
      </w:r>
      <w:r>
        <w:rPr>
          <w:rFonts w:hint="eastAsia"/>
          <w:szCs w:val="21"/>
        </w:rPr>
        <w:t xml:space="preserve">first </w:t>
      </w:r>
      <w:r w:rsidR="00663246" w:rsidRPr="005A0073">
        <w:rPr>
          <w:rFonts w:hint="eastAsia"/>
          <w:szCs w:val="21"/>
        </w:rPr>
        <w:t xml:space="preserve">exclude from </w:t>
      </w:r>
      <w:r>
        <w:rPr>
          <w:rFonts w:hint="eastAsia"/>
          <w:szCs w:val="21"/>
        </w:rPr>
        <w:t>my</w:t>
      </w:r>
      <w:r w:rsidR="00663246" w:rsidRPr="005A0073">
        <w:rPr>
          <w:rFonts w:hint="eastAsia"/>
          <w:szCs w:val="21"/>
        </w:rPr>
        <w:t xml:space="preserve"> initial sample those companies whose main operational business has ever experienced substantial change. </w:t>
      </w:r>
      <w:r w:rsidR="00663246" w:rsidRPr="005A0073">
        <w:rPr>
          <w:szCs w:val="21"/>
        </w:rPr>
        <w:t>A</w:t>
      </w:r>
      <w:r w:rsidR="00663246" w:rsidRPr="005A0073">
        <w:rPr>
          <w:rFonts w:hint="eastAsia"/>
          <w:szCs w:val="21"/>
        </w:rPr>
        <w:t xml:space="preserve">lso excluded are firms which have extreme outliers and those whose financial information is seriously inadequate or obviously </w:t>
      </w:r>
      <w:r w:rsidR="00B657B0" w:rsidRPr="005A0073">
        <w:rPr>
          <w:szCs w:val="21"/>
        </w:rPr>
        <w:t>misreported</w:t>
      </w:r>
      <w:r w:rsidR="00663246" w:rsidRPr="005A0073">
        <w:rPr>
          <w:rFonts w:hint="eastAsia"/>
          <w:szCs w:val="21"/>
        </w:rPr>
        <w:t xml:space="preserve">. </w:t>
      </w:r>
      <w:r w:rsidR="00663246" w:rsidRPr="005A0073">
        <w:rPr>
          <w:szCs w:val="21"/>
        </w:rPr>
        <w:t>A</w:t>
      </w:r>
      <w:r w:rsidR="00663246" w:rsidRPr="005A0073">
        <w:rPr>
          <w:rFonts w:hint="eastAsia"/>
          <w:szCs w:val="21"/>
        </w:rPr>
        <w:t>t the same time, the p</w:t>
      </w:r>
      <w:r w:rsidR="00663246" w:rsidRPr="005A0073">
        <w:rPr>
          <w:szCs w:val="21"/>
        </w:rPr>
        <w:t>rivatized</w:t>
      </w:r>
      <w:r w:rsidR="00663246" w:rsidRPr="005A0073">
        <w:rPr>
          <w:rFonts w:hint="eastAsia"/>
          <w:szCs w:val="21"/>
        </w:rPr>
        <w:t xml:space="preserve"> </w:t>
      </w:r>
      <w:r w:rsidR="00B657B0" w:rsidRPr="005A0073">
        <w:rPr>
          <w:rFonts w:hint="eastAsia"/>
          <w:szCs w:val="21"/>
        </w:rPr>
        <w:t>enterpris</w:t>
      </w:r>
      <w:r w:rsidR="00663246" w:rsidRPr="005A0073">
        <w:rPr>
          <w:rFonts w:hint="eastAsia"/>
          <w:szCs w:val="21"/>
        </w:rPr>
        <w:t>es whose controlling private ownership came into being through the block transfer of state shares afte</w:t>
      </w:r>
      <w:r w:rsidR="00663246" w:rsidRPr="003875DC">
        <w:rPr>
          <w:rFonts w:hint="eastAsia"/>
          <w:szCs w:val="21"/>
        </w:rPr>
        <w:t xml:space="preserve">r IPO are also excluded. </w:t>
      </w:r>
      <w:r w:rsidR="00663246" w:rsidRPr="003875DC">
        <w:rPr>
          <w:szCs w:val="21"/>
        </w:rPr>
        <w:t>A</w:t>
      </w:r>
      <w:r w:rsidR="00663246" w:rsidRPr="003875DC">
        <w:rPr>
          <w:rFonts w:hint="eastAsia"/>
          <w:szCs w:val="21"/>
        </w:rPr>
        <w:t>fter these exclusion are made</w:t>
      </w:r>
      <w:r w:rsidR="00663246" w:rsidRPr="003875DC">
        <w:rPr>
          <w:szCs w:val="21"/>
        </w:rPr>
        <w:t xml:space="preserve">, </w:t>
      </w:r>
      <w:r w:rsidR="00663246" w:rsidRPr="003875DC">
        <w:rPr>
          <w:rFonts w:hint="eastAsia"/>
          <w:szCs w:val="21"/>
        </w:rPr>
        <w:t xml:space="preserve">I then obtain a pooled sample with </w:t>
      </w:r>
      <w:r w:rsidR="00B657B0" w:rsidRPr="003875DC">
        <w:rPr>
          <w:rFonts w:hint="eastAsia"/>
          <w:szCs w:val="21"/>
        </w:rPr>
        <w:t>8548</w:t>
      </w:r>
      <w:r w:rsidR="00663246" w:rsidRPr="003875DC">
        <w:rPr>
          <w:rFonts w:hint="eastAsia"/>
          <w:szCs w:val="21"/>
        </w:rPr>
        <w:t xml:space="preserve"> firm-year observations in total over </w:t>
      </w:r>
      <w:r w:rsidR="00B657B0" w:rsidRPr="003875DC">
        <w:rPr>
          <w:rFonts w:hint="eastAsia"/>
          <w:szCs w:val="21"/>
        </w:rPr>
        <w:t>9</w:t>
      </w:r>
      <w:r w:rsidR="00663246" w:rsidRPr="003875DC">
        <w:rPr>
          <w:rFonts w:hint="eastAsia"/>
          <w:szCs w:val="21"/>
        </w:rPr>
        <w:t xml:space="preserve"> years. </w:t>
      </w:r>
      <w:r w:rsidR="00663246" w:rsidRPr="003875DC">
        <w:rPr>
          <w:szCs w:val="21"/>
        </w:rPr>
        <w:t>E</w:t>
      </w:r>
      <w:r w:rsidR="00663246" w:rsidRPr="003875DC">
        <w:rPr>
          <w:rFonts w:hint="eastAsia"/>
          <w:szCs w:val="21"/>
        </w:rPr>
        <w:t xml:space="preserve">ither </w:t>
      </w:r>
      <w:r w:rsidR="00543118" w:rsidRPr="003875DC">
        <w:rPr>
          <w:rFonts w:hint="eastAsia"/>
          <w:szCs w:val="21"/>
        </w:rPr>
        <w:t xml:space="preserve">micro-level </w:t>
      </w:r>
      <w:r w:rsidR="00663246" w:rsidRPr="003875DC">
        <w:rPr>
          <w:rFonts w:hint="eastAsia"/>
          <w:szCs w:val="21"/>
        </w:rPr>
        <w:t xml:space="preserve">financial data or non-financial data used in this paper, such as investment expenditures, growth opportunities, return on assets, the book value of asset and equity, debt-to-asset ratio (total leverage), </w:t>
      </w:r>
      <w:r w:rsidR="00F166AC" w:rsidRPr="003875DC">
        <w:rPr>
          <w:rFonts w:ascii="TimesNewRomanPSMT" w:hAnsi="TimesNewRomanPSMT" w:cs="TimesNewRomanPSMT" w:hint="eastAsia"/>
          <w:kern w:val="0"/>
          <w:szCs w:val="21"/>
        </w:rPr>
        <w:t>o</w:t>
      </w:r>
      <w:r w:rsidR="00F166AC" w:rsidRPr="003875DC">
        <w:rPr>
          <w:rFonts w:ascii="TimesNewRomanPSMT" w:hAnsi="TimesNewRomanPSMT" w:cs="TimesNewRomanPSMT"/>
          <w:kern w:val="0"/>
          <w:szCs w:val="21"/>
        </w:rPr>
        <w:t xml:space="preserve">wnership of the </w:t>
      </w:r>
      <w:r w:rsidR="00F166AC" w:rsidRPr="003875DC">
        <w:rPr>
          <w:rFonts w:ascii="TimesNewRomanPSMT" w:hAnsi="TimesNewRomanPSMT" w:cs="TimesNewRomanPSMT" w:hint="eastAsia"/>
          <w:kern w:val="0"/>
          <w:szCs w:val="21"/>
        </w:rPr>
        <w:t>l</w:t>
      </w:r>
      <w:r w:rsidR="00F166AC" w:rsidRPr="003875DC">
        <w:rPr>
          <w:rFonts w:ascii="TimesNewRomanPSMT" w:hAnsi="TimesNewRomanPSMT" w:cs="TimesNewRomanPSMT"/>
          <w:kern w:val="0"/>
          <w:szCs w:val="21"/>
        </w:rPr>
        <w:t xml:space="preserve">argest </w:t>
      </w:r>
      <w:r w:rsidR="00F166AC" w:rsidRPr="003875DC">
        <w:rPr>
          <w:rFonts w:ascii="TimesNewRomanPSMT" w:hAnsi="TimesNewRomanPSMT" w:cs="TimesNewRomanPSMT" w:hint="eastAsia"/>
          <w:kern w:val="0"/>
          <w:szCs w:val="21"/>
        </w:rPr>
        <w:t>s</w:t>
      </w:r>
      <w:r w:rsidR="00F166AC" w:rsidRPr="003875DC">
        <w:rPr>
          <w:rFonts w:ascii="TimesNewRomanPSMT" w:hAnsi="TimesNewRomanPSMT" w:cs="TimesNewRomanPSMT"/>
          <w:kern w:val="0"/>
          <w:szCs w:val="21"/>
        </w:rPr>
        <w:t>hareholder</w:t>
      </w:r>
      <w:r w:rsidR="00F166AC" w:rsidRPr="003875DC">
        <w:rPr>
          <w:rFonts w:hint="eastAsia"/>
          <w:szCs w:val="21"/>
        </w:rPr>
        <w:t xml:space="preserve">, net cash flows from operating activities, </w:t>
      </w:r>
      <w:r w:rsidR="00F166AC" w:rsidRPr="003875DC">
        <w:rPr>
          <w:szCs w:val="21"/>
        </w:rPr>
        <w:t xml:space="preserve">cash </w:t>
      </w:r>
      <w:r w:rsidR="00F166AC" w:rsidRPr="003875DC">
        <w:rPr>
          <w:rFonts w:hint="eastAsia"/>
          <w:szCs w:val="21"/>
        </w:rPr>
        <w:t xml:space="preserve">and cash equivalent, </w:t>
      </w:r>
      <w:r w:rsidR="00663246" w:rsidRPr="003875DC">
        <w:rPr>
          <w:rFonts w:hint="eastAsia"/>
          <w:szCs w:val="21"/>
        </w:rPr>
        <w:t xml:space="preserve">age (the number of years listed on stock exchanges since IPO), and </w:t>
      </w:r>
      <w:r w:rsidR="00E9442B" w:rsidRPr="003875DC">
        <w:rPr>
          <w:rFonts w:hint="eastAsia"/>
          <w:szCs w:val="21"/>
        </w:rPr>
        <w:t>the identity of a firm</w:t>
      </w:r>
      <w:r w:rsidR="00663246" w:rsidRPr="003875DC">
        <w:rPr>
          <w:szCs w:val="21"/>
        </w:rPr>
        <w:t>’</w:t>
      </w:r>
      <w:r w:rsidR="00663246" w:rsidRPr="003875DC">
        <w:rPr>
          <w:rFonts w:hint="eastAsia"/>
          <w:szCs w:val="21"/>
        </w:rPr>
        <w:t xml:space="preserve">s </w:t>
      </w:r>
      <w:r w:rsidR="00E9442B" w:rsidRPr="003875DC">
        <w:rPr>
          <w:rFonts w:hint="eastAsia"/>
          <w:szCs w:val="21"/>
        </w:rPr>
        <w:t xml:space="preserve">ultimate controlling shareholder </w:t>
      </w:r>
      <w:r w:rsidR="00663246" w:rsidRPr="003875DC">
        <w:rPr>
          <w:rFonts w:hint="eastAsia"/>
          <w:szCs w:val="21"/>
        </w:rPr>
        <w:t>et al., are</w:t>
      </w:r>
      <w:r w:rsidR="00663246" w:rsidRPr="003875DC">
        <w:rPr>
          <w:szCs w:val="21"/>
        </w:rPr>
        <w:t xml:space="preserve"> </w:t>
      </w:r>
      <w:r w:rsidR="00663246" w:rsidRPr="003875DC">
        <w:rPr>
          <w:rFonts w:hint="eastAsia"/>
          <w:szCs w:val="21"/>
        </w:rPr>
        <w:t>all obtained from disclosure made in a</w:t>
      </w:r>
      <w:r w:rsidR="00663246" w:rsidRPr="003875DC">
        <w:rPr>
          <w:szCs w:val="21"/>
        </w:rPr>
        <w:t xml:space="preserve">nnual </w:t>
      </w:r>
      <w:r w:rsidR="00663246" w:rsidRPr="003875DC">
        <w:rPr>
          <w:rFonts w:hint="eastAsia"/>
          <w:szCs w:val="21"/>
        </w:rPr>
        <w:t>r</w:t>
      </w:r>
      <w:r w:rsidR="00663246" w:rsidRPr="003875DC">
        <w:rPr>
          <w:szCs w:val="21"/>
        </w:rPr>
        <w:t>eport</w:t>
      </w:r>
      <w:r w:rsidR="00663246" w:rsidRPr="003875DC">
        <w:rPr>
          <w:rFonts w:hint="eastAsia"/>
          <w:szCs w:val="21"/>
        </w:rPr>
        <w:t xml:space="preserve"> of listed companies published by </w:t>
      </w:r>
      <w:r w:rsidR="00663246" w:rsidRPr="003875DC">
        <w:rPr>
          <w:szCs w:val="21"/>
        </w:rPr>
        <w:t>Shanghai</w:t>
      </w:r>
      <w:r w:rsidR="00663246" w:rsidRPr="003875DC">
        <w:rPr>
          <w:rFonts w:hint="eastAsia"/>
          <w:szCs w:val="21"/>
        </w:rPr>
        <w:t xml:space="preserve"> Wind</w:t>
      </w:r>
      <w:r w:rsidR="00663246" w:rsidRPr="003875DC">
        <w:rPr>
          <w:szCs w:val="21"/>
        </w:rPr>
        <w:t xml:space="preserve"> Information Co., Ltd.</w:t>
      </w:r>
      <w:r w:rsidR="00663246" w:rsidRPr="003875DC">
        <w:rPr>
          <w:rFonts w:hint="eastAsia"/>
          <w:szCs w:val="21"/>
        </w:rPr>
        <w:t xml:space="preserve"> of China, a leading Bloomberg-style data provider in China, </w:t>
      </w:r>
      <w:r w:rsidR="00E30AC3">
        <w:rPr>
          <w:rFonts w:hint="eastAsia"/>
          <w:szCs w:val="21"/>
        </w:rPr>
        <w:t>as well as</w:t>
      </w:r>
      <w:r w:rsidR="00663246" w:rsidRPr="003875DC">
        <w:rPr>
          <w:rFonts w:hint="eastAsia"/>
          <w:szCs w:val="21"/>
        </w:rPr>
        <w:t xml:space="preserve"> the China Securi</w:t>
      </w:r>
      <w:r w:rsidR="00543118" w:rsidRPr="003875DC">
        <w:rPr>
          <w:rFonts w:hint="eastAsia"/>
          <w:szCs w:val="21"/>
        </w:rPr>
        <w:t>ti</w:t>
      </w:r>
      <w:r w:rsidR="00663246" w:rsidRPr="003875DC">
        <w:rPr>
          <w:rFonts w:hint="eastAsia"/>
          <w:szCs w:val="21"/>
        </w:rPr>
        <w:t>es Markets and Accounting Research (CSMAR) database prepared by Shenzhen GTA Information Technology Company</w:t>
      </w:r>
      <w:r w:rsidR="00AB38C5" w:rsidRPr="003875DC">
        <w:rPr>
          <w:rFonts w:hint="eastAsia"/>
          <w:szCs w:val="21"/>
        </w:rPr>
        <w:t xml:space="preserve"> Limited</w:t>
      </w:r>
      <w:r w:rsidR="00663246" w:rsidRPr="003875DC">
        <w:rPr>
          <w:rFonts w:hint="eastAsia"/>
          <w:szCs w:val="21"/>
        </w:rPr>
        <w:t>, another major data provider in China.</w:t>
      </w:r>
      <w:r w:rsidR="00F166AC" w:rsidRPr="003875DC">
        <w:rPr>
          <w:rFonts w:hint="eastAsia"/>
          <w:szCs w:val="21"/>
        </w:rPr>
        <w:t xml:space="preserve"> </w:t>
      </w:r>
      <w:r w:rsidR="004C0436" w:rsidRPr="003875DC">
        <w:rPr>
          <w:rFonts w:hint="eastAsia"/>
          <w:szCs w:val="21"/>
        </w:rPr>
        <w:t>H</w:t>
      </w:r>
      <w:r w:rsidR="00F166AC" w:rsidRPr="003875DC">
        <w:rPr>
          <w:rFonts w:hint="eastAsia"/>
          <w:szCs w:val="21"/>
        </w:rPr>
        <w:t xml:space="preserve">owever, the data used to compute </w:t>
      </w:r>
      <w:r w:rsidR="00070091" w:rsidRPr="003875DC">
        <w:rPr>
          <w:rFonts w:hint="eastAsia"/>
          <w:szCs w:val="21"/>
        </w:rPr>
        <w:t xml:space="preserve">the level of </w:t>
      </w:r>
      <w:r w:rsidR="00F166AC" w:rsidRPr="003875DC">
        <w:rPr>
          <w:rFonts w:hint="eastAsia"/>
          <w:szCs w:val="21"/>
        </w:rPr>
        <w:t xml:space="preserve">the rule of law and financial </w:t>
      </w:r>
      <w:r w:rsidR="00070091" w:rsidRPr="003875DC">
        <w:rPr>
          <w:rFonts w:hint="eastAsia"/>
          <w:szCs w:val="21"/>
        </w:rPr>
        <w:t xml:space="preserve">development of each region </w:t>
      </w:r>
      <w:r w:rsidR="00D0218D" w:rsidRPr="003875DC">
        <w:rPr>
          <w:rStyle w:val="hps"/>
          <w:rFonts w:hint="eastAsia"/>
          <w:szCs w:val="21"/>
        </w:rPr>
        <w:t>(</w:t>
      </w:r>
      <w:r w:rsidR="00D0218D" w:rsidRPr="003875DC">
        <w:rPr>
          <w:rStyle w:val="hps"/>
          <w:szCs w:val="21"/>
        </w:rPr>
        <w:t>referred</w:t>
      </w:r>
      <w:r w:rsidR="00D0218D" w:rsidRPr="003875DC">
        <w:rPr>
          <w:rStyle w:val="hps"/>
          <w:rFonts w:hint="eastAsia"/>
          <w:szCs w:val="21"/>
        </w:rPr>
        <w:t xml:space="preserve"> to Chinese </w:t>
      </w:r>
      <w:r w:rsidR="00D0218D" w:rsidRPr="003875DC">
        <w:rPr>
          <w:rStyle w:val="hps"/>
          <w:szCs w:val="21"/>
        </w:rPr>
        <w:t>province</w:t>
      </w:r>
      <w:r w:rsidR="00D0218D" w:rsidRPr="003875DC">
        <w:rPr>
          <w:rStyle w:val="hps"/>
          <w:rFonts w:hint="eastAsia"/>
          <w:szCs w:val="21"/>
        </w:rPr>
        <w:t xml:space="preserve">s, </w:t>
      </w:r>
      <w:r w:rsidR="00D0218D" w:rsidRPr="003875DC">
        <w:rPr>
          <w:rFonts w:hint="eastAsia"/>
          <w:szCs w:val="21"/>
        </w:rPr>
        <w:t>a</w:t>
      </w:r>
      <w:r w:rsidR="00D0218D" w:rsidRPr="003875DC">
        <w:rPr>
          <w:szCs w:val="21"/>
        </w:rPr>
        <w:t xml:space="preserve">utonomous </w:t>
      </w:r>
      <w:r w:rsidR="00D0218D" w:rsidRPr="003875DC">
        <w:rPr>
          <w:rFonts w:hint="eastAsia"/>
          <w:szCs w:val="21"/>
        </w:rPr>
        <w:t>r</w:t>
      </w:r>
      <w:r w:rsidR="00D0218D" w:rsidRPr="003875DC">
        <w:rPr>
          <w:szCs w:val="21"/>
        </w:rPr>
        <w:t>egion</w:t>
      </w:r>
      <w:r w:rsidR="00D0218D" w:rsidRPr="003875DC">
        <w:rPr>
          <w:rFonts w:hint="eastAsia"/>
          <w:szCs w:val="21"/>
        </w:rPr>
        <w:t>s and m</w:t>
      </w:r>
      <w:r w:rsidR="00D0218D" w:rsidRPr="003875DC">
        <w:rPr>
          <w:szCs w:val="21"/>
        </w:rPr>
        <w:t>unicipalities directly under the central government</w:t>
      </w:r>
      <w:r w:rsidR="00D0218D" w:rsidRPr="003875DC">
        <w:rPr>
          <w:rStyle w:val="hps"/>
          <w:rFonts w:hint="eastAsia"/>
          <w:szCs w:val="21"/>
        </w:rPr>
        <w:t xml:space="preserve">) </w:t>
      </w:r>
      <w:r w:rsidR="00070091" w:rsidRPr="003875DC">
        <w:rPr>
          <w:rFonts w:hint="eastAsia"/>
          <w:szCs w:val="21"/>
        </w:rPr>
        <w:t xml:space="preserve">of China are </w:t>
      </w:r>
      <w:r w:rsidR="00E9442B" w:rsidRPr="003875DC">
        <w:rPr>
          <w:rFonts w:hint="eastAsia"/>
          <w:szCs w:val="21"/>
        </w:rPr>
        <w:t xml:space="preserve">all </w:t>
      </w:r>
      <w:r w:rsidR="00E9442B" w:rsidRPr="003875DC">
        <w:rPr>
          <w:bCs/>
          <w:kern w:val="36"/>
          <w:szCs w:val="21"/>
        </w:rPr>
        <w:t>manually</w:t>
      </w:r>
      <w:r w:rsidR="00E9442B" w:rsidRPr="003875DC">
        <w:rPr>
          <w:rFonts w:hint="eastAsia"/>
          <w:szCs w:val="21"/>
        </w:rPr>
        <w:t xml:space="preserve"> </w:t>
      </w:r>
      <w:r w:rsidR="00070091" w:rsidRPr="003875DC">
        <w:rPr>
          <w:rFonts w:hint="eastAsia"/>
          <w:szCs w:val="21"/>
        </w:rPr>
        <w:t xml:space="preserve">selected from </w:t>
      </w:r>
      <w:r w:rsidR="00070091" w:rsidRPr="003875DC">
        <w:rPr>
          <w:szCs w:val="21"/>
        </w:rPr>
        <w:t>“China Statistical Yearbook” and “Law Yearbook of China”</w:t>
      </w:r>
      <w:r w:rsidR="00070091" w:rsidRPr="003875DC">
        <w:rPr>
          <w:rFonts w:hint="eastAsia"/>
          <w:szCs w:val="21"/>
        </w:rPr>
        <w:t xml:space="preserve"> as well as </w:t>
      </w:r>
      <w:r w:rsidR="00070091" w:rsidRPr="003875DC">
        <w:rPr>
          <w:szCs w:val="21"/>
        </w:rPr>
        <w:t xml:space="preserve">“China </w:t>
      </w:r>
      <w:r w:rsidR="00070091" w:rsidRPr="003875DC">
        <w:rPr>
          <w:rFonts w:hint="eastAsia"/>
          <w:szCs w:val="21"/>
        </w:rPr>
        <w:t>Financial</w:t>
      </w:r>
      <w:r w:rsidR="00070091" w:rsidRPr="003875DC">
        <w:rPr>
          <w:szCs w:val="21"/>
        </w:rPr>
        <w:t xml:space="preserve"> Yearbook”</w:t>
      </w:r>
      <w:r w:rsidR="00D0218D" w:rsidRPr="003875DC">
        <w:rPr>
          <w:rFonts w:hint="eastAsia"/>
          <w:szCs w:val="21"/>
        </w:rPr>
        <w:t xml:space="preserve"> over the years</w:t>
      </w:r>
      <w:r w:rsidR="004C0436" w:rsidRPr="003875DC">
        <w:rPr>
          <w:rFonts w:hint="eastAsia"/>
          <w:szCs w:val="21"/>
        </w:rPr>
        <w:t>.</w:t>
      </w:r>
    </w:p>
    <w:p w:rsidR="00C22085" w:rsidRDefault="00F12A21" w:rsidP="003875DC">
      <w:pPr>
        <w:spacing w:line="264" w:lineRule="auto"/>
        <w:ind w:firstLineChars="142" w:firstLine="298"/>
        <w:rPr>
          <w:szCs w:val="21"/>
        </w:rPr>
      </w:pPr>
      <w:r w:rsidRPr="003875DC">
        <w:rPr>
          <w:rFonts w:hint="eastAsia"/>
          <w:szCs w:val="21"/>
        </w:rPr>
        <w:t xml:space="preserve">Table 1 </w:t>
      </w:r>
      <w:r w:rsidR="007F5576" w:rsidRPr="003875DC">
        <w:rPr>
          <w:rFonts w:hint="eastAsia"/>
          <w:szCs w:val="21"/>
        </w:rPr>
        <w:t>report</w:t>
      </w:r>
      <w:r w:rsidRPr="003875DC">
        <w:rPr>
          <w:rFonts w:hint="eastAsia"/>
          <w:szCs w:val="21"/>
        </w:rPr>
        <w:t xml:space="preserve">s the </w:t>
      </w:r>
      <w:r w:rsidR="00304921" w:rsidRPr="003875DC">
        <w:rPr>
          <w:rFonts w:hint="eastAsia"/>
          <w:szCs w:val="21"/>
        </w:rPr>
        <w:t>distribution</w:t>
      </w:r>
      <w:r w:rsidRPr="003875DC">
        <w:rPr>
          <w:rFonts w:hint="eastAsia"/>
          <w:szCs w:val="21"/>
        </w:rPr>
        <w:t xml:space="preserve"> of full sample </w:t>
      </w:r>
      <w:r w:rsidR="00304921" w:rsidRPr="003875DC">
        <w:rPr>
          <w:rFonts w:hint="eastAsia"/>
          <w:szCs w:val="21"/>
        </w:rPr>
        <w:t xml:space="preserve">for </w:t>
      </w:r>
      <w:r w:rsidR="00F645DF" w:rsidRPr="003875DC">
        <w:rPr>
          <w:rFonts w:hint="eastAsia"/>
          <w:szCs w:val="21"/>
        </w:rPr>
        <w:t xml:space="preserve">both underinvestment and overinvestment </w:t>
      </w:r>
      <w:r w:rsidR="00222B05">
        <w:rPr>
          <w:rFonts w:hint="eastAsia"/>
          <w:szCs w:val="21"/>
        </w:rPr>
        <w:t>coupled with</w:t>
      </w:r>
      <w:r w:rsidRPr="003875DC">
        <w:rPr>
          <w:rFonts w:hint="eastAsia"/>
          <w:szCs w:val="21"/>
        </w:rPr>
        <w:t xml:space="preserve"> </w:t>
      </w:r>
      <w:r w:rsidR="00F645DF" w:rsidRPr="003875DC">
        <w:rPr>
          <w:rFonts w:hint="eastAsia"/>
          <w:szCs w:val="21"/>
        </w:rPr>
        <w:t>their</w:t>
      </w:r>
      <w:r w:rsidR="00222B05">
        <w:rPr>
          <w:rFonts w:hint="eastAsia"/>
          <w:szCs w:val="21"/>
        </w:rPr>
        <w:t xml:space="preserve"> </w:t>
      </w:r>
      <w:r w:rsidR="00222B05">
        <w:rPr>
          <w:szCs w:val="21"/>
        </w:rPr>
        <w:t>corresponding</w:t>
      </w:r>
      <w:r w:rsidR="00222B05">
        <w:rPr>
          <w:rFonts w:hint="eastAsia"/>
          <w:szCs w:val="21"/>
        </w:rPr>
        <w:t xml:space="preserve"> </w:t>
      </w:r>
      <w:r w:rsidRPr="003875DC">
        <w:rPr>
          <w:rFonts w:hint="eastAsia"/>
          <w:szCs w:val="21"/>
        </w:rPr>
        <w:t xml:space="preserve">subsamples of state-owned enterprises and private enterprises by year and industry, respectively. </w:t>
      </w:r>
      <w:r w:rsidRPr="003875DC">
        <w:rPr>
          <w:szCs w:val="21"/>
        </w:rPr>
        <w:t>I</w:t>
      </w:r>
      <w:r w:rsidRPr="003875DC">
        <w:rPr>
          <w:rFonts w:hint="eastAsia"/>
          <w:szCs w:val="21"/>
        </w:rPr>
        <w:t xml:space="preserve">t is evident from the year distribution outlined Panel A </w:t>
      </w:r>
      <w:r w:rsidR="00E30AC3">
        <w:rPr>
          <w:rFonts w:hint="eastAsia"/>
          <w:szCs w:val="21"/>
        </w:rPr>
        <w:t xml:space="preserve">of </w:t>
      </w:r>
      <w:r w:rsidR="00E30AC3" w:rsidRPr="003875DC">
        <w:rPr>
          <w:rFonts w:hint="eastAsia"/>
          <w:szCs w:val="21"/>
        </w:rPr>
        <w:t>Table 1</w:t>
      </w:r>
      <w:r w:rsidR="00E30AC3">
        <w:rPr>
          <w:rFonts w:hint="eastAsia"/>
          <w:szCs w:val="21"/>
        </w:rPr>
        <w:t xml:space="preserve"> </w:t>
      </w:r>
      <w:r w:rsidRPr="003875DC">
        <w:rPr>
          <w:rFonts w:hint="eastAsia"/>
          <w:szCs w:val="21"/>
        </w:rPr>
        <w:t xml:space="preserve">that, among </w:t>
      </w:r>
      <w:r w:rsidR="003809DC" w:rsidRPr="003875DC">
        <w:rPr>
          <w:rFonts w:hint="eastAsia"/>
          <w:szCs w:val="21"/>
        </w:rPr>
        <w:t>8548</w:t>
      </w:r>
      <w:r w:rsidRPr="003875DC">
        <w:rPr>
          <w:rFonts w:hint="eastAsia"/>
          <w:szCs w:val="21"/>
        </w:rPr>
        <w:t xml:space="preserve"> firm-year observations, </w:t>
      </w:r>
      <w:r w:rsidR="00C163B5" w:rsidRPr="003875DC">
        <w:rPr>
          <w:rFonts w:hint="eastAsia"/>
          <w:szCs w:val="21"/>
        </w:rPr>
        <w:t xml:space="preserve">state-owned enterprises and private enterprises </w:t>
      </w:r>
      <w:r w:rsidR="00222B05">
        <w:rPr>
          <w:rFonts w:hint="eastAsia"/>
          <w:szCs w:val="21"/>
        </w:rPr>
        <w:t xml:space="preserve">in turn </w:t>
      </w:r>
      <w:r w:rsidR="00C163B5" w:rsidRPr="003875DC">
        <w:rPr>
          <w:rFonts w:hint="eastAsia"/>
          <w:szCs w:val="21"/>
        </w:rPr>
        <w:t>account for 6365 and 2183 of observations</w:t>
      </w:r>
      <w:r w:rsidR="00C163B5" w:rsidRPr="003875DC">
        <w:rPr>
          <w:szCs w:val="21"/>
        </w:rPr>
        <w:t xml:space="preserve"> </w:t>
      </w:r>
      <w:r w:rsidR="00C163B5" w:rsidRPr="003875DC">
        <w:rPr>
          <w:rFonts w:hint="eastAsia"/>
          <w:szCs w:val="21"/>
        </w:rPr>
        <w:t>in my sample</w:t>
      </w:r>
      <w:r w:rsidR="00F12065" w:rsidRPr="003875DC">
        <w:rPr>
          <w:rFonts w:hint="eastAsia"/>
          <w:szCs w:val="21"/>
        </w:rPr>
        <w:t>.</w:t>
      </w:r>
      <w:r w:rsidR="00C163B5" w:rsidRPr="003875DC">
        <w:rPr>
          <w:rFonts w:hint="eastAsia"/>
          <w:szCs w:val="21"/>
        </w:rPr>
        <w:t xml:space="preserve"> </w:t>
      </w:r>
      <w:r w:rsidR="00F12065" w:rsidRPr="003875DC">
        <w:rPr>
          <w:rFonts w:hint="eastAsia"/>
          <w:szCs w:val="21"/>
        </w:rPr>
        <w:t>H</w:t>
      </w:r>
      <w:r w:rsidR="00C163B5" w:rsidRPr="003875DC">
        <w:rPr>
          <w:rFonts w:hint="eastAsia"/>
          <w:szCs w:val="21"/>
        </w:rPr>
        <w:t xml:space="preserve">owever, </w:t>
      </w:r>
      <w:r w:rsidR="00F536C7" w:rsidRPr="003875DC">
        <w:rPr>
          <w:rFonts w:hint="eastAsia"/>
          <w:kern w:val="0"/>
          <w:szCs w:val="21"/>
        </w:rPr>
        <w:t>i</w:t>
      </w:r>
      <w:r w:rsidR="001B1700" w:rsidRPr="003875DC">
        <w:rPr>
          <w:kern w:val="0"/>
          <w:szCs w:val="21"/>
        </w:rPr>
        <w:t xml:space="preserve">n this sample, there are </w:t>
      </w:r>
      <w:r w:rsidR="001B1700" w:rsidRPr="003875DC">
        <w:rPr>
          <w:rFonts w:hint="eastAsia"/>
          <w:szCs w:val="21"/>
        </w:rPr>
        <w:t>5108</w:t>
      </w:r>
      <w:r w:rsidR="001B1700" w:rsidRPr="003875DC">
        <w:rPr>
          <w:kern w:val="0"/>
          <w:szCs w:val="21"/>
        </w:rPr>
        <w:t xml:space="preserve"> </w:t>
      </w:r>
      <w:r w:rsidR="001B1700" w:rsidRPr="003875DC">
        <w:rPr>
          <w:rFonts w:hint="eastAsia"/>
          <w:szCs w:val="21"/>
        </w:rPr>
        <w:t>firm-year observations</w:t>
      </w:r>
      <w:r w:rsidR="001B1700" w:rsidRPr="003875DC">
        <w:rPr>
          <w:kern w:val="0"/>
          <w:szCs w:val="21"/>
        </w:rPr>
        <w:t xml:space="preserve"> classified as underinvest</w:t>
      </w:r>
      <w:r w:rsidR="001B1700" w:rsidRPr="003875DC">
        <w:rPr>
          <w:rFonts w:hint="eastAsia"/>
          <w:kern w:val="0"/>
          <w:szCs w:val="21"/>
        </w:rPr>
        <w:t>ment</w:t>
      </w:r>
      <w:r w:rsidR="001B1700" w:rsidRPr="003875DC">
        <w:rPr>
          <w:kern w:val="0"/>
          <w:szCs w:val="21"/>
        </w:rPr>
        <w:t xml:space="preserve"> </w:t>
      </w:r>
      <w:r w:rsidR="001B1700" w:rsidRPr="003875DC">
        <w:rPr>
          <w:rFonts w:hint="eastAsia"/>
          <w:kern w:val="0"/>
          <w:szCs w:val="21"/>
        </w:rPr>
        <w:t xml:space="preserve">subgroups, and </w:t>
      </w:r>
      <w:r w:rsidR="001B1700" w:rsidRPr="003875DC">
        <w:rPr>
          <w:rFonts w:hint="eastAsia"/>
          <w:szCs w:val="21"/>
        </w:rPr>
        <w:t xml:space="preserve">3440 firm-year observations are treated as </w:t>
      </w:r>
      <w:r w:rsidR="00F12065" w:rsidRPr="003875DC">
        <w:rPr>
          <w:rFonts w:hint="eastAsia"/>
          <w:szCs w:val="21"/>
        </w:rPr>
        <w:t>overinvestment</w:t>
      </w:r>
      <w:r w:rsidR="001B537B" w:rsidRPr="003875DC">
        <w:rPr>
          <w:rFonts w:hint="eastAsia"/>
          <w:kern w:val="0"/>
          <w:szCs w:val="21"/>
        </w:rPr>
        <w:t xml:space="preserve"> subgroups</w:t>
      </w:r>
      <w:r w:rsidR="001B537B" w:rsidRPr="003875DC">
        <w:rPr>
          <w:rFonts w:hint="eastAsia"/>
          <w:szCs w:val="21"/>
        </w:rPr>
        <w:t xml:space="preserve">. </w:t>
      </w:r>
      <w:r w:rsidR="001B537B" w:rsidRPr="003875DC">
        <w:rPr>
          <w:szCs w:val="21"/>
        </w:rPr>
        <w:t>T</w:t>
      </w:r>
      <w:r w:rsidR="001B537B" w:rsidRPr="003875DC">
        <w:rPr>
          <w:rFonts w:hint="eastAsia"/>
          <w:szCs w:val="21"/>
        </w:rPr>
        <w:t>his result</w:t>
      </w:r>
      <w:r w:rsidR="00F12065" w:rsidRPr="003875DC">
        <w:rPr>
          <w:rFonts w:hint="eastAsia"/>
          <w:szCs w:val="21"/>
        </w:rPr>
        <w:t xml:space="preserve"> suggest</w:t>
      </w:r>
      <w:r w:rsidR="001B537B" w:rsidRPr="003875DC">
        <w:rPr>
          <w:rFonts w:hint="eastAsia"/>
          <w:szCs w:val="21"/>
        </w:rPr>
        <w:t>s</w:t>
      </w:r>
      <w:r w:rsidR="003809DC" w:rsidRPr="003875DC">
        <w:rPr>
          <w:rFonts w:hint="eastAsia"/>
          <w:szCs w:val="21"/>
        </w:rPr>
        <w:t xml:space="preserve"> that the </w:t>
      </w:r>
      <w:r w:rsidR="001E4305" w:rsidRPr="003875DC">
        <w:rPr>
          <w:bCs/>
          <w:szCs w:val="21"/>
        </w:rPr>
        <w:t>occurrence</w:t>
      </w:r>
      <w:r w:rsidR="003809DC" w:rsidRPr="003875DC">
        <w:rPr>
          <w:rFonts w:hint="eastAsia"/>
          <w:szCs w:val="21"/>
        </w:rPr>
        <w:t xml:space="preserve"> of underinvestment </w:t>
      </w:r>
      <w:r w:rsidR="005E14BC" w:rsidRPr="003875DC">
        <w:rPr>
          <w:rFonts w:hint="eastAsia"/>
          <w:szCs w:val="21"/>
        </w:rPr>
        <w:t xml:space="preserve">is much higher than overinvestment. </w:t>
      </w:r>
      <w:r w:rsidR="00B17238" w:rsidRPr="003875DC">
        <w:rPr>
          <w:szCs w:val="21"/>
        </w:rPr>
        <w:t>T</w:t>
      </w:r>
      <w:r w:rsidR="00B17238" w:rsidRPr="003875DC">
        <w:rPr>
          <w:rFonts w:hint="eastAsia"/>
          <w:szCs w:val="21"/>
        </w:rPr>
        <w:t>he similar d</w:t>
      </w:r>
      <w:r w:rsidR="00B17238" w:rsidRPr="003875DC">
        <w:rPr>
          <w:szCs w:val="21"/>
        </w:rPr>
        <w:t>istribution pattern</w:t>
      </w:r>
      <w:r w:rsidR="00B17238" w:rsidRPr="003875DC">
        <w:rPr>
          <w:rFonts w:hint="eastAsia"/>
          <w:szCs w:val="21"/>
        </w:rPr>
        <w:t xml:space="preserve"> between underinvestment and overinvestment also occurs in state-owned enterprises and private enterprises </w:t>
      </w:r>
      <w:r w:rsidR="00F12065" w:rsidRPr="003875DC">
        <w:rPr>
          <w:rFonts w:hint="eastAsia"/>
          <w:szCs w:val="21"/>
        </w:rPr>
        <w:t>subgroup</w:t>
      </w:r>
      <w:r w:rsidR="00B17238" w:rsidRPr="003875DC">
        <w:rPr>
          <w:rFonts w:hint="eastAsia"/>
          <w:szCs w:val="21"/>
        </w:rPr>
        <w:t xml:space="preserve">s. </w:t>
      </w:r>
      <w:r w:rsidR="00B17238" w:rsidRPr="003875DC">
        <w:rPr>
          <w:szCs w:val="21"/>
        </w:rPr>
        <w:t>M</w:t>
      </w:r>
      <w:r w:rsidR="00B17238" w:rsidRPr="003875DC">
        <w:rPr>
          <w:rFonts w:hint="eastAsia"/>
          <w:szCs w:val="21"/>
        </w:rPr>
        <w:t xml:space="preserve">oreover, in each year, the observations of </w:t>
      </w:r>
      <w:r w:rsidR="00C163B5" w:rsidRPr="003875DC">
        <w:rPr>
          <w:rFonts w:hint="eastAsia"/>
          <w:szCs w:val="21"/>
        </w:rPr>
        <w:t xml:space="preserve">both underinvestment and overinvestment of </w:t>
      </w:r>
      <w:r w:rsidR="00B17238" w:rsidRPr="003875DC">
        <w:rPr>
          <w:rFonts w:hint="eastAsia"/>
          <w:szCs w:val="21"/>
        </w:rPr>
        <w:t>state-</w:t>
      </w:r>
      <w:r w:rsidR="00C163B5" w:rsidRPr="003875DC">
        <w:rPr>
          <w:rFonts w:hint="eastAsia"/>
          <w:szCs w:val="21"/>
        </w:rPr>
        <w:t>own</w:t>
      </w:r>
      <w:r w:rsidR="00B17238" w:rsidRPr="003875DC">
        <w:rPr>
          <w:rFonts w:hint="eastAsia"/>
          <w:szCs w:val="21"/>
        </w:rPr>
        <w:t xml:space="preserve">ed </w:t>
      </w:r>
      <w:r w:rsidR="00C163B5" w:rsidRPr="003875DC">
        <w:rPr>
          <w:rFonts w:hint="eastAsia"/>
          <w:szCs w:val="21"/>
        </w:rPr>
        <w:t>enterpris</w:t>
      </w:r>
      <w:r w:rsidR="00B17238" w:rsidRPr="003875DC">
        <w:rPr>
          <w:rFonts w:hint="eastAsia"/>
          <w:szCs w:val="21"/>
        </w:rPr>
        <w:t xml:space="preserve">es are all </w:t>
      </w:r>
      <w:r w:rsidR="009012D1">
        <w:rPr>
          <w:rFonts w:hint="eastAsia"/>
          <w:szCs w:val="21"/>
        </w:rPr>
        <w:t>greater</w:t>
      </w:r>
      <w:r w:rsidR="00B17238" w:rsidRPr="003875DC">
        <w:rPr>
          <w:rFonts w:hint="eastAsia"/>
          <w:szCs w:val="21"/>
        </w:rPr>
        <w:t xml:space="preserve"> than those of private </w:t>
      </w:r>
      <w:r w:rsidR="00C163B5" w:rsidRPr="003875DC">
        <w:rPr>
          <w:rFonts w:hint="eastAsia"/>
          <w:szCs w:val="21"/>
        </w:rPr>
        <w:t>enterpris</w:t>
      </w:r>
      <w:r w:rsidR="00B17238" w:rsidRPr="003875DC">
        <w:rPr>
          <w:rFonts w:hint="eastAsia"/>
          <w:szCs w:val="21"/>
        </w:rPr>
        <w:t>es,</w:t>
      </w:r>
      <w:r w:rsidR="00C163B5" w:rsidRPr="003875DC">
        <w:rPr>
          <w:rFonts w:hint="eastAsia"/>
          <w:szCs w:val="21"/>
        </w:rPr>
        <w:t xml:space="preserve"> </w:t>
      </w:r>
      <w:r w:rsidRPr="003875DC">
        <w:rPr>
          <w:rFonts w:hint="eastAsia"/>
          <w:szCs w:val="21"/>
        </w:rPr>
        <w:t xml:space="preserve">indicating that the </w:t>
      </w:r>
      <w:r w:rsidRPr="003875DC">
        <w:rPr>
          <w:szCs w:val="21"/>
        </w:rPr>
        <w:t>probability</w:t>
      </w:r>
      <w:r w:rsidRPr="003875DC">
        <w:rPr>
          <w:rFonts w:hint="eastAsia"/>
          <w:szCs w:val="21"/>
        </w:rPr>
        <w:t xml:space="preserve"> of engaging in </w:t>
      </w:r>
      <w:r w:rsidR="001E4305" w:rsidRPr="003875DC">
        <w:rPr>
          <w:rFonts w:hint="eastAsia"/>
          <w:szCs w:val="21"/>
        </w:rPr>
        <w:t xml:space="preserve">inefficient </w:t>
      </w:r>
      <w:r w:rsidRPr="003875DC">
        <w:rPr>
          <w:rFonts w:hint="eastAsia"/>
          <w:szCs w:val="21"/>
        </w:rPr>
        <w:t xml:space="preserve">investment </w:t>
      </w:r>
      <w:r w:rsidR="001E4305" w:rsidRPr="003875DC">
        <w:rPr>
          <w:rFonts w:hint="eastAsia"/>
          <w:szCs w:val="21"/>
        </w:rPr>
        <w:t xml:space="preserve">(underinvestment and overinvestment) </w:t>
      </w:r>
      <w:r w:rsidRPr="003875DC">
        <w:rPr>
          <w:rFonts w:hint="eastAsia"/>
          <w:szCs w:val="21"/>
        </w:rPr>
        <w:t>is more likely to occur in state</w:t>
      </w:r>
      <w:r w:rsidR="001E4305" w:rsidRPr="003875DC">
        <w:rPr>
          <w:rFonts w:hint="eastAsia"/>
          <w:szCs w:val="21"/>
        </w:rPr>
        <w:t>-own</w:t>
      </w:r>
      <w:r w:rsidRPr="003875DC">
        <w:rPr>
          <w:rFonts w:hint="eastAsia"/>
          <w:szCs w:val="21"/>
        </w:rPr>
        <w:t xml:space="preserve">ed </w:t>
      </w:r>
      <w:r w:rsidR="001E4305" w:rsidRPr="003875DC">
        <w:rPr>
          <w:rFonts w:hint="eastAsia"/>
          <w:szCs w:val="21"/>
        </w:rPr>
        <w:t>enterpris</w:t>
      </w:r>
      <w:r w:rsidRPr="003875DC">
        <w:rPr>
          <w:rFonts w:hint="eastAsia"/>
          <w:szCs w:val="21"/>
        </w:rPr>
        <w:t>es rather than private</w:t>
      </w:r>
      <w:r w:rsidR="001E4305" w:rsidRPr="003875DC">
        <w:rPr>
          <w:rFonts w:hint="eastAsia"/>
          <w:szCs w:val="21"/>
        </w:rPr>
        <w:t xml:space="preserve"> enterprise</w:t>
      </w:r>
      <w:r w:rsidRPr="003875DC">
        <w:rPr>
          <w:rFonts w:hint="eastAsia"/>
          <w:szCs w:val="21"/>
        </w:rPr>
        <w:t>s.</w:t>
      </w:r>
      <w:r w:rsidRPr="003875DC">
        <w:rPr>
          <w:szCs w:val="21"/>
        </w:rPr>
        <w:t xml:space="preserve"> Nevertheless</w:t>
      </w:r>
      <w:r w:rsidRPr="003875DC">
        <w:rPr>
          <w:rFonts w:hint="eastAsia"/>
          <w:szCs w:val="21"/>
        </w:rPr>
        <w:t>, the number of</w:t>
      </w:r>
      <w:r w:rsidR="001E4305" w:rsidRPr="003875DC">
        <w:rPr>
          <w:rFonts w:hint="eastAsia"/>
          <w:szCs w:val="21"/>
        </w:rPr>
        <w:t xml:space="preserve"> underinvestment</w:t>
      </w:r>
      <w:r w:rsidRPr="003875DC">
        <w:rPr>
          <w:rFonts w:hint="eastAsia"/>
          <w:szCs w:val="21"/>
        </w:rPr>
        <w:t xml:space="preserve"> </w:t>
      </w:r>
      <w:r w:rsidR="001E4305" w:rsidRPr="003875DC">
        <w:rPr>
          <w:rFonts w:hint="eastAsia"/>
          <w:szCs w:val="21"/>
        </w:rPr>
        <w:t>(</w:t>
      </w:r>
      <w:r w:rsidRPr="003875DC">
        <w:rPr>
          <w:rFonts w:hint="eastAsia"/>
          <w:szCs w:val="21"/>
        </w:rPr>
        <w:t>overinvestment</w:t>
      </w:r>
      <w:r w:rsidR="001E4305" w:rsidRPr="003875DC">
        <w:rPr>
          <w:rFonts w:hint="eastAsia"/>
          <w:szCs w:val="21"/>
        </w:rPr>
        <w:t>)</w:t>
      </w:r>
      <w:r w:rsidRPr="003875DC">
        <w:rPr>
          <w:rFonts w:hint="eastAsia"/>
          <w:szCs w:val="21"/>
        </w:rPr>
        <w:t xml:space="preserve"> of private</w:t>
      </w:r>
      <w:r w:rsidR="001E4305" w:rsidRPr="003875DC">
        <w:rPr>
          <w:rFonts w:hint="eastAsia"/>
          <w:szCs w:val="21"/>
        </w:rPr>
        <w:t xml:space="preserve"> enterprises</w:t>
      </w:r>
      <w:r w:rsidRPr="003875DC">
        <w:rPr>
          <w:rFonts w:hint="eastAsia"/>
          <w:szCs w:val="21"/>
        </w:rPr>
        <w:t xml:space="preserve"> increase</w:t>
      </w:r>
      <w:r w:rsidR="00312A8D">
        <w:rPr>
          <w:rFonts w:hint="eastAsia"/>
          <w:szCs w:val="21"/>
        </w:rPr>
        <w:t>s</w:t>
      </w:r>
      <w:r w:rsidRPr="003875DC">
        <w:rPr>
          <w:rFonts w:hint="eastAsia"/>
          <w:szCs w:val="21"/>
        </w:rPr>
        <w:t xml:space="preserve"> steadily from </w:t>
      </w:r>
      <w:r w:rsidR="001E4305" w:rsidRPr="003875DC">
        <w:rPr>
          <w:rFonts w:eastAsia="MingLiU"/>
          <w:kern w:val="0"/>
          <w:szCs w:val="21"/>
        </w:rPr>
        <w:t>48</w:t>
      </w:r>
      <w:r w:rsidR="001E4305" w:rsidRPr="003875DC">
        <w:rPr>
          <w:rFonts w:eastAsiaTheme="minorEastAsia" w:hint="eastAsia"/>
          <w:kern w:val="0"/>
          <w:szCs w:val="21"/>
        </w:rPr>
        <w:t xml:space="preserve"> (</w:t>
      </w:r>
      <w:r w:rsidR="001E4305" w:rsidRPr="003875DC">
        <w:rPr>
          <w:rFonts w:eastAsia="MingLiU"/>
          <w:kern w:val="0"/>
          <w:szCs w:val="21"/>
        </w:rPr>
        <w:t>42</w:t>
      </w:r>
      <w:r w:rsidR="001E4305" w:rsidRPr="003875DC">
        <w:rPr>
          <w:rFonts w:eastAsiaTheme="minorEastAsia" w:hint="eastAsia"/>
          <w:kern w:val="0"/>
          <w:szCs w:val="21"/>
        </w:rPr>
        <w:t>)</w:t>
      </w:r>
      <w:r w:rsidRPr="003875DC">
        <w:rPr>
          <w:rFonts w:hint="eastAsia"/>
          <w:szCs w:val="21"/>
        </w:rPr>
        <w:t xml:space="preserve"> in 2003 to </w:t>
      </w:r>
      <w:r w:rsidR="001E4305" w:rsidRPr="003875DC">
        <w:rPr>
          <w:rFonts w:eastAsia="MingLiU"/>
          <w:kern w:val="0"/>
          <w:szCs w:val="21"/>
        </w:rPr>
        <w:t>317</w:t>
      </w:r>
      <w:r w:rsidR="001E4305" w:rsidRPr="003875DC">
        <w:rPr>
          <w:rFonts w:eastAsiaTheme="minorEastAsia" w:hint="eastAsia"/>
          <w:kern w:val="0"/>
          <w:szCs w:val="21"/>
        </w:rPr>
        <w:t xml:space="preserve"> (</w:t>
      </w:r>
      <w:r w:rsidR="001E4305" w:rsidRPr="003875DC">
        <w:rPr>
          <w:rFonts w:eastAsia="MingLiU"/>
          <w:kern w:val="0"/>
          <w:szCs w:val="21"/>
        </w:rPr>
        <w:t>227</w:t>
      </w:r>
      <w:r w:rsidR="001E4305" w:rsidRPr="003875DC">
        <w:rPr>
          <w:rFonts w:eastAsiaTheme="minorEastAsia" w:hint="eastAsia"/>
          <w:kern w:val="0"/>
          <w:szCs w:val="21"/>
        </w:rPr>
        <w:t>)</w:t>
      </w:r>
      <w:r w:rsidRPr="003875DC">
        <w:rPr>
          <w:rFonts w:hint="eastAsia"/>
          <w:szCs w:val="21"/>
        </w:rPr>
        <w:t xml:space="preserve"> in 201</w:t>
      </w:r>
      <w:r w:rsidR="001E4305" w:rsidRPr="003875DC">
        <w:rPr>
          <w:rFonts w:hint="eastAsia"/>
          <w:szCs w:val="21"/>
        </w:rPr>
        <w:t>1</w:t>
      </w:r>
      <w:r w:rsidRPr="003875DC">
        <w:rPr>
          <w:rFonts w:hint="eastAsia"/>
          <w:szCs w:val="21"/>
        </w:rPr>
        <w:t xml:space="preserve">, suggesting that, with the </w:t>
      </w:r>
      <w:r w:rsidR="001E4305" w:rsidRPr="003875DC">
        <w:rPr>
          <w:szCs w:val="21"/>
        </w:rPr>
        <w:t>increase</w:t>
      </w:r>
      <w:r w:rsidR="001E4305" w:rsidRPr="003875DC">
        <w:rPr>
          <w:rFonts w:hint="eastAsia"/>
          <w:szCs w:val="21"/>
        </w:rPr>
        <w:t xml:space="preserve"> in the</w:t>
      </w:r>
      <w:r w:rsidRPr="003875DC">
        <w:rPr>
          <w:rFonts w:hint="eastAsia"/>
          <w:szCs w:val="21"/>
        </w:rPr>
        <w:t xml:space="preserve"> number of listed companies controlled by private entities, the likelihood of private</w:t>
      </w:r>
      <w:r w:rsidR="001E4305" w:rsidRPr="003875DC">
        <w:rPr>
          <w:rFonts w:hint="eastAsia"/>
          <w:szCs w:val="21"/>
        </w:rPr>
        <w:t xml:space="preserve"> enterprises</w:t>
      </w:r>
      <w:r w:rsidRPr="003875DC">
        <w:rPr>
          <w:rFonts w:hint="eastAsia"/>
          <w:szCs w:val="21"/>
        </w:rPr>
        <w:t xml:space="preserve"> to </w:t>
      </w:r>
      <w:r w:rsidR="001E4305" w:rsidRPr="003875DC">
        <w:rPr>
          <w:rFonts w:hint="eastAsia"/>
          <w:szCs w:val="21"/>
        </w:rPr>
        <w:t>undertake</w:t>
      </w:r>
      <w:r w:rsidRPr="003875DC">
        <w:rPr>
          <w:rFonts w:hint="eastAsia"/>
          <w:szCs w:val="21"/>
        </w:rPr>
        <w:t xml:space="preserve"> </w:t>
      </w:r>
      <w:r w:rsidR="009A371D" w:rsidRPr="003875DC">
        <w:rPr>
          <w:rFonts w:hint="eastAsia"/>
          <w:szCs w:val="21"/>
        </w:rPr>
        <w:t>inefficient investment (underinvestment and overinvestment)</w:t>
      </w:r>
      <w:r w:rsidRPr="003875DC">
        <w:rPr>
          <w:rFonts w:hint="eastAsia"/>
          <w:szCs w:val="21"/>
        </w:rPr>
        <w:t xml:space="preserve"> is also g</w:t>
      </w:r>
      <w:r w:rsidRPr="003875DC">
        <w:rPr>
          <w:szCs w:val="21"/>
        </w:rPr>
        <w:t>radually</w:t>
      </w:r>
      <w:r w:rsidRPr="003875DC">
        <w:rPr>
          <w:rFonts w:hint="eastAsia"/>
          <w:szCs w:val="21"/>
        </w:rPr>
        <w:t xml:space="preserve"> increas</w:t>
      </w:r>
      <w:r w:rsidR="00312A8D">
        <w:rPr>
          <w:rFonts w:hint="eastAsia"/>
          <w:szCs w:val="21"/>
        </w:rPr>
        <w:t>ing</w:t>
      </w:r>
      <w:r w:rsidRPr="003875DC">
        <w:rPr>
          <w:rFonts w:hint="eastAsia"/>
          <w:szCs w:val="21"/>
        </w:rPr>
        <w:t xml:space="preserve">. </w:t>
      </w:r>
    </w:p>
    <w:p w:rsidR="002217AB" w:rsidRPr="003875DC" w:rsidRDefault="00F12A21" w:rsidP="003875DC">
      <w:pPr>
        <w:spacing w:line="264" w:lineRule="auto"/>
        <w:ind w:firstLineChars="142" w:firstLine="298"/>
        <w:rPr>
          <w:szCs w:val="21"/>
        </w:rPr>
      </w:pPr>
      <w:r w:rsidRPr="003875DC">
        <w:rPr>
          <w:rFonts w:hint="eastAsia"/>
          <w:szCs w:val="21"/>
        </w:rPr>
        <w:t xml:space="preserve">Panel B </w:t>
      </w:r>
      <w:r w:rsidR="00C22085">
        <w:rPr>
          <w:rFonts w:hint="eastAsia"/>
          <w:szCs w:val="21"/>
        </w:rPr>
        <w:t xml:space="preserve">of </w:t>
      </w:r>
      <w:r w:rsidR="00C22085" w:rsidRPr="003875DC">
        <w:rPr>
          <w:rFonts w:hint="eastAsia"/>
          <w:szCs w:val="21"/>
        </w:rPr>
        <w:t>Table 1</w:t>
      </w:r>
      <w:r w:rsidR="00C22085">
        <w:rPr>
          <w:rFonts w:hint="eastAsia"/>
          <w:szCs w:val="21"/>
        </w:rPr>
        <w:t xml:space="preserve"> </w:t>
      </w:r>
      <w:r w:rsidRPr="003875DC">
        <w:rPr>
          <w:rFonts w:hint="eastAsia"/>
          <w:szCs w:val="21"/>
        </w:rPr>
        <w:t>reports the industry distribution of full sample</w:t>
      </w:r>
      <w:r w:rsidR="00F645DF" w:rsidRPr="003875DC">
        <w:rPr>
          <w:rFonts w:hint="eastAsia"/>
          <w:szCs w:val="21"/>
        </w:rPr>
        <w:t xml:space="preserve"> of both underinvestment and overinvestment</w:t>
      </w:r>
      <w:r w:rsidRPr="003875DC">
        <w:rPr>
          <w:rFonts w:hint="eastAsia"/>
          <w:szCs w:val="21"/>
        </w:rPr>
        <w:t xml:space="preserve"> and </w:t>
      </w:r>
      <w:r w:rsidR="00F645DF" w:rsidRPr="003875DC">
        <w:rPr>
          <w:rFonts w:hint="eastAsia"/>
          <w:szCs w:val="21"/>
        </w:rPr>
        <w:t xml:space="preserve">their </w:t>
      </w:r>
      <w:r w:rsidR="00222F07" w:rsidRPr="003875DC">
        <w:rPr>
          <w:bCs/>
          <w:kern w:val="36"/>
          <w:szCs w:val="21"/>
        </w:rPr>
        <w:t>corresponding</w:t>
      </w:r>
      <w:r w:rsidR="00222F07" w:rsidRPr="003875DC">
        <w:rPr>
          <w:rFonts w:hint="eastAsia"/>
          <w:szCs w:val="21"/>
        </w:rPr>
        <w:t xml:space="preserve"> </w:t>
      </w:r>
      <w:r w:rsidRPr="003875DC">
        <w:rPr>
          <w:rFonts w:hint="eastAsia"/>
          <w:szCs w:val="21"/>
        </w:rPr>
        <w:t xml:space="preserve">subsamples </w:t>
      </w:r>
      <w:r w:rsidR="00F645DF" w:rsidRPr="003875DC">
        <w:rPr>
          <w:rFonts w:hint="eastAsia"/>
          <w:szCs w:val="21"/>
        </w:rPr>
        <w:t>of</w:t>
      </w:r>
      <w:r w:rsidRPr="003875DC">
        <w:rPr>
          <w:rFonts w:hint="eastAsia"/>
          <w:szCs w:val="21"/>
        </w:rPr>
        <w:t xml:space="preserve"> state-</w:t>
      </w:r>
      <w:r w:rsidR="00F645DF" w:rsidRPr="003875DC">
        <w:rPr>
          <w:rFonts w:hint="eastAsia"/>
          <w:szCs w:val="21"/>
        </w:rPr>
        <w:t>own</w:t>
      </w:r>
      <w:r w:rsidRPr="003875DC">
        <w:rPr>
          <w:rFonts w:hint="eastAsia"/>
          <w:szCs w:val="21"/>
        </w:rPr>
        <w:t xml:space="preserve">ed </w:t>
      </w:r>
      <w:r w:rsidR="00F645DF" w:rsidRPr="003875DC">
        <w:rPr>
          <w:rFonts w:hint="eastAsia"/>
          <w:szCs w:val="21"/>
        </w:rPr>
        <w:t>enterprises</w:t>
      </w:r>
      <w:r w:rsidRPr="003875DC">
        <w:rPr>
          <w:rFonts w:hint="eastAsia"/>
          <w:szCs w:val="21"/>
        </w:rPr>
        <w:t xml:space="preserve"> and private</w:t>
      </w:r>
      <w:r w:rsidR="00F645DF" w:rsidRPr="003875DC">
        <w:rPr>
          <w:rFonts w:hint="eastAsia"/>
          <w:szCs w:val="21"/>
        </w:rPr>
        <w:t xml:space="preserve"> enterprises</w:t>
      </w:r>
      <w:r w:rsidRPr="003875DC">
        <w:rPr>
          <w:rFonts w:hint="eastAsia"/>
          <w:szCs w:val="21"/>
        </w:rPr>
        <w:t xml:space="preserve">. </w:t>
      </w:r>
      <w:r w:rsidRPr="003875DC">
        <w:rPr>
          <w:szCs w:val="21"/>
        </w:rPr>
        <w:t>A</w:t>
      </w:r>
      <w:r w:rsidRPr="003875DC">
        <w:rPr>
          <w:rFonts w:hint="eastAsia"/>
          <w:szCs w:val="21"/>
        </w:rPr>
        <w:t xml:space="preserve">s with Panel A, </w:t>
      </w:r>
      <w:r w:rsidR="00837ED9" w:rsidRPr="003875DC">
        <w:rPr>
          <w:rFonts w:hint="eastAsia"/>
          <w:szCs w:val="21"/>
        </w:rPr>
        <w:t>in every industry, the observations</w:t>
      </w:r>
      <w:r w:rsidR="00837ED9" w:rsidRPr="003875DC">
        <w:rPr>
          <w:szCs w:val="21"/>
        </w:rPr>
        <w:t xml:space="preserve"> </w:t>
      </w:r>
      <w:r w:rsidR="00837ED9" w:rsidRPr="003875DC">
        <w:rPr>
          <w:rFonts w:hint="eastAsia"/>
          <w:szCs w:val="21"/>
        </w:rPr>
        <w:t>of underinvestment are more than over</w:t>
      </w:r>
      <w:r w:rsidR="00325808" w:rsidRPr="003875DC">
        <w:rPr>
          <w:rFonts w:hint="eastAsia"/>
          <w:szCs w:val="21"/>
        </w:rPr>
        <w:t xml:space="preserve">investment. </w:t>
      </w:r>
      <w:r w:rsidR="00325808" w:rsidRPr="003875DC">
        <w:rPr>
          <w:szCs w:val="21"/>
        </w:rPr>
        <w:t>M</w:t>
      </w:r>
      <w:r w:rsidR="00325808" w:rsidRPr="003875DC">
        <w:rPr>
          <w:rFonts w:hint="eastAsia"/>
          <w:szCs w:val="21"/>
        </w:rPr>
        <w:t>eantime, e</w:t>
      </w:r>
      <w:r w:rsidR="00837ED9" w:rsidRPr="003875DC">
        <w:rPr>
          <w:rFonts w:hint="eastAsia"/>
          <w:szCs w:val="21"/>
        </w:rPr>
        <w:t xml:space="preserve">xcept </w:t>
      </w:r>
      <w:r w:rsidR="00325808" w:rsidRPr="003875DC">
        <w:rPr>
          <w:rFonts w:hint="eastAsia"/>
          <w:szCs w:val="21"/>
        </w:rPr>
        <w:t xml:space="preserve">a few industries, such as </w:t>
      </w:r>
      <w:r w:rsidR="00837ED9" w:rsidRPr="003875DC">
        <w:rPr>
          <w:rFonts w:hint="eastAsia"/>
          <w:szCs w:val="21"/>
        </w:rPr>
        <w:t>l</w:t>
      </w:r>
      <w:r w:rsidR="00837ED9" w:rsidRPr="003875DC">
        <w:rPr>
          <w:szCs w:val="21"/>
        </w:rPr>
        <w:t xml:space="preserve">umber and </w:t>
      </w:r>
      <w:r w:rsidR="00837ED9" w:rsidRPr="003875DC">
        <w:rPr>
          <w:rFonts w:hint="eastAsia"/>
          <w:szCs w:val="21"/>
        </w:rPr>
        <w:t>f</w:t>
      </w:r>
      <w:r w:rsidR="00837ED9" w:rsidRPr="003875DC">
        <w:rPr>
          <w:szCs w:val="21"/>
        </w:rPr>
        <w:t>urniture</w:t>
      </w:r>
      <w:r w:rsidR="00325808" w:rsidRPr="003875DC">
        <w:rPr>
          <w:rFonts w:hint="eastAsia"/>
          <w:szCs w:val="21"/>
        </w:rPr>
        <w:t>,</w:t>
      </w:r>
      <w:r w:rsidR="00837ED9" w:rsidRPr="003875DC">
        <w:rPr>
          <w:rFonts w:hint="eastAsia"/>
          <w:szCs w:val="21"/>
        </w:rPr>
        <w:t xml:space="preserve"> </w:t>
      </w:r>
      <w:r w:rsidR="00325808" w:rsidRPr="003875DC">
        <w:rPr>
          <w:rFonts w:hint="eastAsia"/>
          <w:szCs w:val="21"/>
        </w:rPr>
        <w:t xml:space="preserve">and other manufacturing </w:t>
      </w:r>
      <w:r w:rsidR="00837ED9" w:rsidRPr="003875DC">
        <w:rPr>
          <w:rFonts w:hint="eastAsia"/>
          <w:szCs w:val="21"/>
        </w:rPr>
        <w:t>industry,</w:t>
      </w:r>
      <w:r w:rsidR="00837ED9" w:rsidRPr="003875DC">
        <w:rPr>
          <w:szCs w:val="21"/>
        </w:rPr>
        <w:t xml:space="preserve"> </w:t>
      </w:r>
      <w:r w:rsidRPr="003875DC">
        <w:rPr>
          <w:rFonts w:hint="eastAsia"/>
          <w:szCs w:val="21"/>
        </w:rPr>
        <w:t xml:space="preserve">in each industry, </w:t>
      </w:r>
      <w:r w:rsidR="005F519F" w:rsidRPr="003875DC">
        <w:rPr>
          <w:rFonts w:hint="eastAsia"/>
          <w:szCs w:val="21"/>
        </w:rPr>
        <w:t xml:space="preserve">the number of observations of underinvestment and overinvestment of </w:t>
      </w:r>
      <w:r w:rsidR="00F645DF" w:rsidRPr="003875DC">
        <w:rPr>
          <w:rFonts w:hint="eastAsia"/>
          <w:szCs w:val="21"/>
        </w:rPr>
        <w:t>state-owned enterprises</w:t>
      </w:r>
      <w:r w:rsidR="005F519F" w:rsidRPr="003875DC">
        <w:rPr>
          <w:rFonts w:hint="eastAsia"/>
          <w:szCs w:val="21"/>
        </w:rPr>
        <w:t xml:space="preserve"> </w:t>
      </w:r>
      <w:r w:rsidR="00C22085">
        <w:rPr>
          <w:rFonts w:hint="eastAsia"/>
          <w:szCs w:val="21"/>
        </w:rPr>
        <w:t>are</w:t>
      </w:r>
      <w:r w:rsidRPr="003875DC">
        <w:rPr>
          <w:rFonts w:hint="eastAsia"/>
          <w:szCs w:val="21"/>
        </w:rPr>
        <w:t xml:space="preserve"> </w:t>
      </w:r>
      <w:r w:rsidR="005F519F" w:rsidRPr="003875DC">
        <w:rPr>
          <w:rFonts w:hint="eastAsia"/>
          <w:szCs w:val="21"/>
        </w:rPr>
        <w:t xml:space="preserve">also much more than </w:t>
      </w:r>
      <w:r w:rsidR="00C22085">
        <w:rPr>
          <w:rFonts w:hint="eastAsia"/>
          <w:szCs w:val="21"/>
        </w:rPr>
        <w:t xml:space="preserve">those of </w:t>
      </w:r>
      <w:r w:rsidR="005F519F" w:rsidRPr="003875DC">
        <w:rPr>
          <w:rFonts w:hint="eastAsia"/>
          <w:szCs w:val="21"/>
        </w:rPr>
        <w:t>private enterprises, showing</w:t>
      </w:r>
      <w:r w:rsidRPr="003875DC">
        <w:rPr>
          <w:rFonts w:hint="eastAsia"/>
          <w:szCs w:val="21"/>
        </w:rPr>
        <w:t xml:space="preserve"> a higher possibility of </w:t>
      </w:r>
      <w:r w:rsidR="005F519F" w:rsidRPr="003875DC">
        <w:rPr>
          <w:rFonts w:hint="eastAsia"/>
          <w:szCs w:val="21"/>
        </w:rPr>
        <w:t xml:space="preserve">state-owned enterprises </w:t>
      </w:r>
      <w:r w:rsidR="00410E37">
        <w:rPr>
          <w:rFonts w:hint="eastAsia"/>
          <w:szCs w:val="21"/>
        </w:rPr>
        <w:t xml:space="preserve">to </w:t>
      </w:r>
      <w:r w:rsidR="00325808" w:rsidRPr="003875DC">
        <w:rPr>
          <w:rFonts w:hint="eastAsia"/>
          <w:szCs w:val="21"/>
        </w:rPr>
        <w:t>engag</w:t>
      </w:r>
      <w:r w:rsidR="00410E37">
        <w:rPr>
          <w:rFonts w:hint="eastAsia"/>
          <w:szCs w:val="21"/>
        </w:rPr>
        <w:t>e</w:t>
      </w:r>
      <w:r w:rsidRPr="003875DC">
        <w:rPr>
          <w:rFonts w:hint="eastAsia"/>
          <w:szCs w:val="21"/>
        </w:rPr>
        <w:t xml:space="preserve"> </w:t>
      </w:r>
      <w:r w:rsidR="00325808" w:rsidRPr="003875DC">
        <w:rPr>
          <w:rFonts w:hint="eastAsia"/>
          <w:szCs w:val="21"/>
        </w:rPr>
        <w:t>in inefficient investment (underinvestment and overinvestment)</w:t>
      </w:r>
      <w:r w:rsidRPr="003875DC">
        <w:rPr>
          <w:rFonts w:hint="eastAsia"/>
          <w:szCs w:val="21"/>
        </w:rPr>
        <w:t>.</w:t>
      </w:r>
      <w:r w:rsidRPr="003875DC">
        <w:rPr>
          <w:szCs w:val="21"/>
        </w:rPr>
        <w:t xml:space="preserve"> H</w:t>
      </w:r>
      <w:r w:rsidRPr="003875DC">
        <w:rPr>
          <w:rFonts w:hint="eastAsia"/>
          <w:szCs w:val="21"/>
        </w:rPr>
        <w:t>owever, private</w:t>
      </w:r>
      <w:r w:rsidR="00325808" w:rsidRPr="003875DC">
        <w:rPr>
          <w:rFonts w:hint="eastAsia"/>
          <w:szCs w:val="21"/>
        </w:rPr>
        <w:t xml:space="preserve"> enterprises</w:t>
      </w:r>
      <w:r w:rsidRPr="003875DC">
        <w:rPr>
          <w:rFonts w:hint="eastAsia"/>
          <w:szCs w:val="21"/>
        </w:rPr>
        <w:t xml:space="preserve"> operating in the </w:t>
      </w:r>
      <w:r w:rsidR="001F1F4B">
        <w:rPr>
          <w:rFonts w:hint="eastAsia"/>
          <w:szCs w:val="21"/>
        </w:rPr>
        <w:t xml:space="preserve">industries of </w:t>
      </w:r>
      <w:r w:rsidRPr="003875DC">
        <w:rPr>
          <w:rFonts w:hint="eastAsia"/>
          <w:szCs w:val="21"/>
        </w:rPr>
        <w:lastRenderedPageBreak/>
        <w:t>m</w:t>
      </w:r>
      <w:r w:rsidRPr="003875DC">
        <w:rPr>
          <w:szCs w:val="21"/>
        </w:rPr>
        <w:t xml:space="preserve">achinery and </w:t>
      </w:r>
      <w:r w:rsidRPr="003875DC">
        <w:rPr>
          <w:rFonts w:hint="eastAsia"/>
          <w:szCs w:val="21"/>
        </w:rPr>
        <w:t>e</w:t>
      </w:r>
      <w:r w:rsidRPr="003875DC">
        <w:rPr>
          <w:szCs w:val="21"/>
        </w:rPr>
        <w:t>quipment</w:t>
      </w:r>
      <w:r w:rsidRPr="003875DC">
        <w:rPr>
          <w:rFonts w:hint="eastAsia"/>
          <w:szCs w:val="21"/>
        </w:rPr>
        <w:t xml:space="preserve">, </w:t>
      </w:r>
      <w:r w:rsidR="00325808" w:rsidRPr="003875DC">
        <w:rPr>
          <w:rFonts w:hint="eastAsia"/>
          <w:szCs w:val="21"/>
        </w:rPr>
        <w:t>p</w:t>
      </w:r>
      <w:r w:rsidR="00325808" w:rsidRPr="003875DC">
        <w:rPr>
          <w:szCs w:val="21"/>
        </w:rPr>
        <w:t xml:space="preserve">etroleum and </w:t>
      </w:r>
      <w:r w:rsidR="00325808" w:rsidRPr="003875DC">
        <w:rPr>
          <w:rFonts w:hint="eastAsia"/>
          <w:szCs w:val="21"/>
        </w:rPr>
        <w:t>c</w:t>
      </w:r>
      <w:r w:rsidR="00325808" w:rsidRPr="003875DC">
        <w:rPr>
          <w:szCs w:val="21"/>
        </w:rPr>
        <w:t>hemical</w:t>
      </w:r>
      <w:r w:rsidR="00325808" w:rsidRPr="003875DC">
        <w:rPr>
          <w:rFonts w:hint="eastAsia"/>
          <w:szCs w:val="21"/>
        </w:rPr>
        <w:t xml:space="preserve">, </w:t>
      </w:r>
      <w:r w:rsidRPr="003875DC">
        <w:rPr>
          <w:rFonts w:hint="eastAsia"/>
          <w:szCs w:val="21"/>
        </w:rPr>
        <w:t>m</w:t>
      </w:r>
      <w:r w:rsidRPr="003875DC">
        <w:rPr>
          <w:szCs w:val="21"/>
        </w:rPr>
        <w:t>edical</w:t>
      </w:r>
      <w:r w:rsidRPr="003875DC">
        <w:rPr>
          <w:rFonts w:hint="eastAsia"/>
          <w:szCs w:val="21"/>
        </w:rPr>
        <w:t xml:space="preserve"> and</w:t>
      </w:r>
      <w:r w:rsidRPr="003875DC">
        <w:rPr>
          <w:szCs w:val="21"/>
        </w:rPr>
        <w:t xml:space="preserve"> </w:t>
      </w:r>
      <w:r w:rsidRPr="003875DC">
        <w:rPr>
          <w:rFonts w:hint="eastAsia"/>
          <w:szCs w:val="21"/>
        </w:rPr>
        <w:t>b</w:t>
      </w:r>
      <w:r w:rsidRPr="003875DC">
        <w:rPr>
          <w:szCs w:val="21"/>
        </w:rPr>
        <w:t xml:space="preserve">iological </w:t>
      </w:r>
      <w:r w:rsidRPr="003875DC">
        <w:rPr>
          <w:rFonts w:hint="eastAsia"/>
          <w:szCs w:val="21"/>
        </w:rPr>
        <w:t>p</w:t>
      </w:r>
      <w:r w:rsidRPr="003875DC">
        <w:rPr>
          <w:szCs w:val="21"/>
        </w:rPr>
        <w:t>roduct</w:t>
      </w:r>
      <w:r w:rsidR="00325808" w:rsidRPr="003875DC">
        <w:rPr>
          <w:rFonts w:hint="eastAsia"/>
          <w:szCs w:val="21"/>
        </w:rPr>
        <w:t>, and t</w:t>
      </w:r>
      <w:r w:rsidR="00325808" w:rsidRPr="003875DC">
        <w:rPr>
          <w:szCs w:val="21"/>
        </w:rPr>
        <w:t xml:space="preserve">extile and </w:t>
      </w:r>
      <w:r w:rsidR="00325808" w:rsidRPr="003875DC">
        <w:rPr>
          <w:rFonts w:hint="eastAsia"/>
          <w:szCs w:val="21"/>
        </w:rPr>
        <w:t>c</w:t>
      </w:r>
      <w:r w:rsidR="00325808" w:rsidRPr="003875DC">
        <w:rPr>
          <w:szCs w:val="21"/>
        </w:rPr>
        <w:t>lothing</w:t>
      </w:r>
      <w:r w:rsidRPr="003875DC">
        <w:rPr>
          <w:rFonts w:hint="eastAsia"/>
          <w:szCs w:val="21"/>
        </w:rPr>
        <w:t xml:space="preserve"> sectors tend to have a higher number of </w:t>
      </w:r>
      <w:r w:rsidR="00325808" w:rsidRPr="003875DC">
        <w:rPr>
          <w:rFonts w:hint="eastAsia"/>
          <w:szCs w:val="21"/>
        </w:rPr>
        <w:t xml:space="preserve">underinvestment and </w:t>
      </w:r>
      <w:r w:rsidRPr="003875DC">
        <w:rPr>
          <w:rFonts w:hint="eastAsia"/>
          <w:szCs w:val="21"/>
        </w:rPr>
        <w:t>overinvestment.</w:t>
      </w:r>
    </w:p>
    <w:p w:rsidR="00F12A21" w:rsidRPr="00D52C08" w:rsidRDefault="00F12A21" w:rsidP="00EB6842">
      <w:pPr>
        <w:spacing w:beforeLines="50"/>
        <w:jc w:val="center"/>
        <w:rPr>
          <w:b/>
          <w:szCs w:val="21"/>
        </w:rPr>
      </w:pPr>
      <w:r w:rsidRPr="00D52C08">
        <w:rPr>
          <w:b/>
          <w:szCs w:val="21"/>
        </w:rPr>
        <w:t>T</w:t>
      </w:r>
      <w:r w:rsidRPr="00D52C08">
        <w:rPr>
          <w:rFonts w:hint="eastAsia"/>
          <w:b/>
          <w:szCs w:val="21"/>
        </w:rPr>
        <w:t>able 1  Distribution of Sample</w:t>
      </w:r>
    </w:p>
    <w:p w:rsidR="00F12A21" w:rsidRPr="003875DC" w:rsidRDefault="00F12A21" w:rsidP="003875DC">
      <w:pPr>
        <w:jc w:val="center"/>
        <w:rPr>
          <w:b/>
          <w:sz w:val="20"/>
          <w:szCs w:val="20"/>
        </w:rPr>
      </w:pPr>
      <w:r w:rsidRPr="003875DC">
        <w:rPr>
          <w:b/>
          <w:sz w:val="20"/>
          <w:szCs w:val="20"/>
        </w:rPr>
        <w:t>P</w:t>
      </w:r>
      <w:r w:rsidRPr="003875DC">
        <w:rPr>
          <w:rFonts w:hint="eastAsia"/>
          <w:b/>
          <w:sz w:val="20"/>
          <w:szCs w:val="20"/>
        </w:rPr>
        <w:t>anel A: By year</w:t>
      </w:r>
    </w:p>
    <w:p w:rsidR="00F12A21" w:rsidRPr="007F5576" w:rsidRDefault="00F12A21" w:rsidP="007F5576">
      <w:pPr>
        <w:spacing w:line="264" w:lineRule="auto"/>
        <w:ind w:firstLineChars="157" w:firstLine="283"/>
        <w:rPr>
          <w:kern w:val="0"/>
          <w:sz w:val="18"/>
          <w:szCs w:val="18"/>
        </w:rPr>
      </w:pPr>
      <w:r w:rsidRPr="007F5576">
        <w:rPr>
          <w:sz w:val="18"/>
          <w:szCs w:val="18"/>
        </w:rPr>
        <w:t>T</w:t>
      </w:r>
      <w:r w:rsidRPr="007F5576">
        <w:rPr>
          <w:rFonts w:hint="eastAsia"/>
          <w:sz w:val="18"/>
          <w:szCs w:val="18"/>
        </w:rPr>
        <w:t xml:space="preserve">his panel outlines the distribution of full sample </w:t>
      </w:r>
      <w:r w:rsidR="00526763" w:rsidRPr="007F5576">
        <w:rPr>
          <w:rFonts w:hint="eastAsia"/>
          <w:sz w:val="18"/>
          <w:szCs w:val="18"/>
        </w:rPr>
        <w:t xml:space="preserve">for both underinvestment and overinvestment and their </w:t>
      </w:r>
      <w:r w:rsidR="00A8059D" w:rsidRPr="007F5576">
        <w:rPr>
          <w:bCs/>
          <w:kern w:val="36"/>
          <w:sz w:val="18"/>
          <w:szCs w:val="18"/>
        </w:rPr>
        <w:t>corresponding</w:t>
      </w:r>
      <w:r w:rsidR="00A8059D" w:rsidRPr="007F5576">
        <w:rPr>
          <w:rFonts w:hint="eastAsia"/>
          <w:sz w:val="18"/>
          <w:szCs w:val="18"/>
        </w:rPr>
        <w:t xml:space="preserve"> </w:t>
      </w:r>
      <w:r w:rsidR="00526763" w:rsidRPr="007F5576">
        <w:rPr>
          <w:rFonts w:hint="eastAsia"/>
          <w:sz w:val="18"/>
          <w:szCs w:val="18"/>
        </w:rPr>
        <w:t>subsamples of</w:t>
      </w:r>
      <w:r w:rsidRPr="007F5576">
        <w:rPr>
          <w:rFonts w:hint="eastAsia"/>
          <w:sz w:val="18"/>
          <w:szCs w:val="18"/>
        </w:rPr>
        <w:t xml:space="preserve"> state-</w:t>
      </w:r>
      <w:r w:rsidR="005C4190" w:rsidRPr="007F5576">
        <w:rPr>
          <w:rFonts w:hint="eastAsia"/>
          <w:sz w:val="18"/>
          <w:szCs w:val="18"/>
        </w:rPr>
        <w:t>owned enterprises</w:t>
      </w:r>
      <w:r w:rsidRPr="007F5576">
        <w:rPr>
          <w:rFonts w:hint="eastAsia"/>
          <w:sz w:val="18"/>
          <w:szCs w:val="18"/>
        </w:rPr>
        <w:t xml:space="preserve"> and </w:t>
      </w:r>
      <w:r w:rsidR="005C4190" w:rsidRPr="007F5576">
        <w:rPr>
          <w:rFonts w:hint="eastAsia"/>
          <w:sz w:val="18"/>
          <w:szCs w:val="18"/>
        </w:rPr>
        <w:t>private enterprises</w:t>
      </w:r>
      <w:r w:rsidRPr="007F5576">
        <w:rPr>
          <w:rFonts w:hint="eastAsia"/>
          <w:sz w:val="18"/>
          <w:szCs w:val="18"/>
        </w:rPr>
        <w:t xml:space="preserve"> by year.</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1218"/>
      </w:tblGrid>
      <w:tr w:rsidR="00F12A21" w:rsidRPr="007F5576" w:rsidTr="00DC6B48">
        <w:tc>
          <w:tcPr>
            <w:tcW w:w="1217" w:type="dxa"/>
            <w:vMerge w:val="restart"/>
            <w:tcBorders>
              <w:left w:val="nil"/>
              <w:bottom w:val="nil"/>
              <w:right w:val="nil"/>
            </w:tcBorders>
          </w:tcPr>
          <w:p w:rsidR="007F5576" w:rsidRDefault="007F5576" w:rsidP="007F5576">
            <w:pPr>
              <w:autoSpaceDE w:val="0"/>
              <w:autoSpaceDN w:val="0"/>
              <w:jc w:val="center"/>
              <w:rPr>
                <w:sz w:val="18"/>
                <w:szCs w:val="18"/>
              </w:rPr>
            </w:pPr>
          </w:p>
          <w:p w:rsidR="00F12A21" w:rsidRPr="007F5576" w:rsidRDefault="00F12A21" w:rsidP="007F5576">
            <w:pPr>
              <w:autoSpaceDE w:val="0"/>
              <w:autoSpaceDN w:val="0"/>
              <w:spacing w:line="480" w:lineRule="auto"/>
              <w:jc w:val="center"/>
              <w:rPr>
                <w:kern w:val="0"/>
                <w:sz w:val="18"/>
                <w:szCs w:val="18"/>
              </w:rPr>
            </w:pPr>
            <w:r w:rsidRPr="007F5576">
              <w:rPr>
                <w:rFonts w:hint="eastAsia"/>
                <w:sz w:val="18"/>
                <w:szCs w:val="18"/>
              </w:rPr>
              <w:t>Year</w:t>
            </w:r>
          </w:p>
        </w:tc>
        <w:tc>
          <w:tcPr>
            <w:tcW w:w="3651" w:type="dxa"/>
            <w:gridSpan w:val="3"/>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rFonts w:hint="eastAsia"/>
                <w:kern w:val="0"/>
                <w:sz w:val="18"/>
                <w:szCs w:val="18"/>
              </w:rPr>
              <w:t>Underinvestment</w:t>
            </w:r>
          </w:p>
        </w:tc>
        <w:tc>
          <w:tcPr>
            <w:tcW w:w="3654" w:type="dxa"/>
            <w:gridSpan w:val="3"/>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kern w:val="0"/>
                <w:sz w:val="18"/>
                <w:szCs w:val="18"/>
              </w:rPr>
              <w:t>O</w:t>
            </w:r>
            <w:r w:rsidRPr="007F5576">
              <w:rPr>
                <w:rFonts w:hint="eastAsia"/>
                <w:kern w:val="0"/>
                <w:sz w:val="18"/>
                <w:szCs w:val="18"/>
              </w:rPr>
              <w:t xml:space="preserve">verinvestment </w:t>
            </w:r>
          </w:p>
        </w:tc>
      </w:tr>
      <w:tr w:rsidR="00F12A21" w:rsidRPr="007F5576" w:rsidTr="00DC6B48">
        <w:tc>
          <w:tcPr>
            <w:tcW w:w="1217" w:type="dxa"/>
            <w:vMerge/>
            <w:tcBorders>
              <w:left w:val="nil"/>
              <w:bottom w:val="nil"/>
              <w:right w:val="nil"/>
            </w:tcBorders>
          </w:tcPr>
          <w:p w:rsidR="00F12A21" w:rsidRPr="007F5576" w:rsidRDefault="00F12A21" w:rsidP="00F12A21">
            <w:pPr>
              <w:autoSpaceDE w:val="0"/>
              <w:autoSpaceDN w:val="0"/>
              <w:adjustRightInd w:val="0"/>
              <w:snapToGrid w:val="0"/>
              <w:jc w:val="center"/>
              <w:rPr>
                <w:kern w:val="0"/>
                <w:sz w:val="18"/>
                <w:szCs w:val="18"/>
              </w:rPr>
            </w:pPr>
          </w:p>
        </w:tc>
        <w:tc>
          <w:tcPr>
            <w:tcW w:w="1217"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sz w:val="18"/>
                <w:szCs w:val="18"/>
              </w:rPr>
              <w:t>F</w:t>
            </w:r>
            <w:r w:rsidRPr="007F5576">
              <w:rPr>
                <w:rFonts w:hint="eastAsia"/>
                <w:sz w:val="18"/>
                <w:szCs w:val="18"/>
              </w:rPr>
              <w:t>ull sample</w:t>
            </w:r>
          </w:p>
        </w:tc>
        <w:tc>
          <w:tcPr>
            <w:tcW w:w="1217"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kern w:val="0"/>
                <w:sz w:val="18"/>
                <w:szCs w:val="18"/>
              </w:rPr>
              <w:t>S</w:t>
            </w:r>
            <w:r w:rsidRPr="007F5576">
              <w:rPr>
                <w:rFonts w:hint="eastAsia"/>
                <w:kern w:val="0"/>
                <w:sz w:val="18"/>
                <w:szCs w:val="18"/>
              </w:rPr>
              <w:t>tate-owned enterprises</w:t>
            </w:r>
          </w:p>
        </w:tc>
        <w:tc>
          <w:tcPr>
            <w:tcW w:w="1217"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kern w:val="0"/>
                <w:sz w:val="18"/>
                <w:szCs w:val="18"/>
              </w:rPr>
              <w:t>P</w:t>
            </w:r>
            <w:r w:rsidRPr="007F5576">
              <w:rPr>
                <w:rFonts w:hint="eastAsia"/>
                <w:kern w:val="0"/>
                <w:sz w:val="18"/>
                <w:szCs w:val="18"/>
              </w:rPr>
              <w:t>rivate enterprises</w:t>
            </w:r>
          </w:p>
        </w:tc>
        <w:tc>
          <w:tcPr>
            <w:tcW w:w="1218"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sz w:val="18"/>
                <w:szCs w:val="18"/>
              </w:rPr>
              <w:t>F</w:t>
            </w:r>
            <w:r w:rsidRPr="007F5576">
              <w:rPr>
                <w:rFonts w:hint="eastAsia"/>
                <w:sz w:val="18"/>
                <w:szCs w:val="18"/>
              </w:rPr>
              <w:t>ull sample</w:t>
            </w:r>
          </w:p>
        </w:tc>
        <w:tc>
          <w:tcPr>
            <w:tcW w:w="1218"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kern w:val="0"/>
                <w:sz w:val="18"/>
                <w:szCs w:val="18"/>
              </w:rPr>
              <w:t>S</w:t>
            </w:r>
            <w:r w:rsidRPr="007F5576">
              <w:rPr>
                <w:rFonts w:hint="eastAsia"/>
                <w:kern w:val="0"/>
                <w:sz w:val="18"/>
                <w:szCs w:val="18"/>
              </w:rPr>
              <w:t>tate-owned enterprises</w:t>
            </w:r>
          </w:p>
        </w:tc>
        <w:tc>
          <w:tcPr>
            <w:tcW w:w="1218" w:type="dxa"/>
            <w:tcBorders>
              <w:left w:val="nil"/>
              <w:right w:val="nil"/>
            </w:tcBorders>
          </w:tcPr>
          <w:p w:rsidR="00F12A21" w:rsidRPr="007F5576" w:rsidRDefault="00F12A21" w:rsidP="00F12A21">
            <w:pPr>
              <w:autoSpaceDE w:val="0"/>
              <w:autoSpaceDN w:val="0"/>
              <w:adjustRightInd w:val="0"/>
              <w:snapToGrid w:val="0"/>
              <w:jc w:val="center"/>
              <w:rPr>
                <w:kern w:val="0"/>
                <w:sz w:val="18"/>
                <w:szCs w:val="18"/>
              </w:rPr>
            </w:pPr>
            <w:r w:rsidRPr="007F5576">
              <w:rPr>
                <w:kern w:val="0"/>
                <w:sz w:val="18"/>
                <w:szCs w:val="18"/>
              </w:rPr>
              <w:t>P</w:t>
            </w:r>
            <w:r w:rsidRPr="007F5576">
              <w:rPr>
                <w:rFonts w:hint="eastAsia"/>
                <w:kern w:val="0"/>
                <w:sz w:val="18"/>
                <w:szCs w:val="18"/>
              </w:rPr>
              <w:t>rivate enterprises</w:t>
            </w:r>
          </w:p>
        </w:tc>
      </w:tr>
      <w:tr w:rsidR="007F5576" w:rsidRPr="007F5576" w:rsidTr="00DC6B48">
        <w:tc>
          <w:tcPr>
            <w:tcW w:w="1217" w:type="dxa"/>
            <w:tcBorders>
              <w:left w:val="nil"/>
              <w:right w:val="nil"/>
            </w:tcBorders>
          </w:tcPr>
          <w:p w:rsidR="007F5576" w:rsidRPr="007F5576" w:rsidRDefault="007F5576" w:rsidP="007F5576">
            <w:pPr>
              <w:autoSpaceDE w:val="0"/>
              <w:autoSpaceDN w:val="0"/>
              <w:adjustRightInd w:val="0"/>
              <w:snapToGrid w:val="0"/>
              <w:jc w:val="center"/>
              <w:rPr>
                <w:kern w:val="0"/>
                <w:sz w:val="18"/>
                <w:szCs w:val="18"/>
              </w:rPr>
            </w:pPr>
            <w:r w:rsidRPr="007F5576">
              <w:rPr>
                <w:rFonts w:hint="eastAsia"/>
                <w:kern w:val="0"/>
                <w:sz w:val="18"/>
                <w:szCs w:val="18"/>
              </w:rPr>
              <w:t>2003</w:t>
            </w:r>
          </w:p>
        </w:tc>
        <w:tc>
          <w:tcPr>
            <w:tcW w:w="1217" w:type="dxa"/>
            <w:tcBorders>
              <w:left w:val="nil"/>
              <w:right w:val="nil"/>
            </w:tcBorders>
            <w:vAlign w:val="center"/>
          </w:tcPr>
          <w:p w:rsidR="007F5576" w:rsidRPr="007F5576" w:rsidRDefault="007F5576" w:rsidP="007F5576">
            <w:pPr>
              <w:snapToGrid w:val="0"/>
              <w:jc w:val="center"/>
              <w:rPr>
                <w:rFonts w:ascii="宋体" w:hAnsi="宋体" w:cs="宋体"/>
                <w:sz w:val="18"/>
                <w:szCs w:val="18"/>
              </w:rPr>
            </w:pPr>
            <w:r w:rsidRPr="007F5576">
              <w:rPr>
                <w:rFonts w:hint="eastAsia"/>
                <w:sz w:val="18"/>
                <w:szCs w:val="18"/>
              </w:rPr>
              <w:t>434</w:t>
            </w:r>
          </w:p>
        </w:tc>
        <w:tc>
          <w:tcPr>
            <w:tcW w:w="1217" w:type="dxa"/>
            <w:tcBorders>
              <w:left w:val="nil"/>
              <w:right w:val="nil"/>
            </w:tcBorders>
          </w:tcPr>
          <w:p w:rsidR="007F5576" w:rsidRPr="007F5576" w:rsidRDefault="007F5576" w:rsidP="007F5576">
            <w:pPr>
              <w:autoSpaceDE w:val="0"/>
              <w:autoSpaceDN w:val="0"/>
              <w:adjustRightInd w:val="0"/>
              <w:snapToGrid w:val="0"/>
              <w:jc w:val="center"/>
              <w:rPr>
                <w:kern w:val="0"/>
                <w:sz w:val="18"/>
                <w:szCs w:val="18"/>
              </w:rPr>
            </w:pPr>
            <w:r w:rsidRPr="007F5576">
              <w:rPr>
                <w:rFonts w:eastAsia="MingLiU"/>
                <w:kern w:val="0"/>
                <w:sz w:val="18"/>
                <w:szCs w:val="18"/>
              </w:rPr>
              <w:t>386</w:t>
            </w:r>
          </w:p>
        </w:tc>
        <w:tc>
          <w:tcPr>
            <w:tcW w:w="1217" w:type="dxa"/>
            <w:tcBorders>
              <w:left w:val="nil"/>
              <w:right w:val="nil"/>
            </w:tcBorders>
          </w:tcPr>
          <w:p w:rsidR="007F5576" w:rsidRPr="007F5576" w:rsidRDefault="007F5576" w:rsidP="007F5576">
            <w:pPr>
              <w:autoSpaceDE w:val="0"/>
              <w:autoSpaceDN w:val="0"/>
              <w:adjustRightInd w:val="0"/>
              <w:snapToGrid w:val="0"/>
              <w:jc w:val="center"/>
              <w:rPr>
                <w:kern w:val="0"/>
                <w:sz w:val="18"/>
                <w:szCs w:val="18"/>
              </w:rPr>
            </w:pPr>
            <w:r w:rsidRPr="007F5576">
              <w:rPr>
                <w:rFonts w:eastAsia="MingLiU"/>
                <w:kern w:val="0"/>
                <w:sz w:val="18"/>
                <w:szCs w:val="18"/>
              </w:rPr>
              <w:t>48</w:t>
            </w:r>
          </w:p>
        </w:tc>
        <w:tc>
          <w:tcPr>
            <w:tcW w:w="1218" w:type="dxa"/>
            <w:tcBorders>
              <w:left w:val="nil"/>
              <w:right w:val="nil"/>
            </w:tcBorders>
            <w:vAlign w:val="center"/>
          </w:tcPr>
          <w:p w:rsidR="007F5576" w:rsidRPr="007F5576" w:rsidRDefault="007F5576" w:rsidP="007F5576">
            <w:pPr>
              <w:snapToGrid w:val="0"/>
              <w:jc w:val="center"/>
              <w:rPr>
                <w:rFonts w:ascii="宋体" w:hAnsi="宋体" w:cs="宋体"/>
                <w:sz w:val="18"/>
                <w:szCs w:val="18"/>
              </w:rPr>
            </w:pPr>
            <w:r w:rsidRPr="007F5576">
              <w:rPr>
                <w:rFonts w:hint="eastAsia"/>
                <w:sz w:val="18"/>
                <w:szCs w:val="18"/>
              </w:rPr>
              <w:t>281</w:t>
            </w:r>
          </w:p>
        </w:tc>
        <w:tc>
          <w:tcPr>
            <w:tcW w:w="1218" w:type="dxa"/>
            <w:tcBorders>
              <w:left w:val="nil"/>
              <w:right w:val="nil"/>
            </w:tcBorders>
          </w:tcPr>
          <w:p w:rsidR="007F5576" w:rsidRPr="007F5576" w:rsidRDefault="007F5576" w:rsidP="007F5576">
            <w:pPr>
              <w:autoSpaceDE w:val="0"/>
              <w:autoSpaceDN w:val="0"/>
              <w:adjustRightInd w:val="0"/>
              <w:snapToGrid w:val="0"/>
              <w:jc w:val="center"/>
              <w:rPr>
                <w:kern w:val="0"/>
                <w:sz w:val="18"/>
                <w:szCs w:val="18"/>
              </w:rPr>
            </w:pPr>
            <w:r w:rsidRPr="007F5576">
              <w:rPr>
                <w:rFonts w:eastAsia="MingLiU"/>
                <w:kern w:val="0"/>
                <w:sz w:val="18"/>
                <w:szCs w:val="18"/>
              </w:rPr>
              <w:t>239</w:t>
            </w:r>
          </w:p>
        </w:tc>
        <w:tc>
          <w:tcPr>
            <w:tcW w:w="1218" w:type="dxa"/>
            <w:tcBorders>
              <w:left w:val="nil"/>
              <w:right w:val="nil"/>
            </w:tcBorders>
          </w:tcPr>
          <w:p w:rsidR="007F5576" w:rsidRPr="007F5576" w:rsidRDefault="007F5576" w:rsidP="007F5576">
            <w:pPr>
              <w:autoSpaceDE w:val="0"/>
              <w:autoSpaceDN w:val="0"/>
              <w:adjustRightInd w:val="0"/>
              <w:snapToGrid w:val="0"/>
              <w:jc w:val="center"/>
              <w:rPr>
                <w:kern w:val="0"/>
                <w:sz w:val="18"/>
                <w:szCs w:val="18"/>
              </w:rPr>
            </w:pPr>
            <w:r w:rsidRPr="007F5576">
              <w:rPr>
                <w:rFonts w:eastAsia="MingLiU"/>
                <w:kern w:val="0"/>
                <w:sz w:val="18"/>
                <w:szCs w:val="18"/>
              </w:rPr>
              <w:t>42</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2004</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481</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417</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64</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276</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227</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49</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2005</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504</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413</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91</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357</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285</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72</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2006</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498</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393</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105</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343</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284</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59</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2007</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530</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417</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113</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340</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262</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78</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2008</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577</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425</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152</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402</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298</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104</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2009</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608</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414</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194</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459</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335</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124</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2010</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651</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461</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190</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432</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278</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154</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2011</w:t>
            </w:r>
          </w:p>
        </w:tc>
        <w:tc>
          <w:tcPr>
            <w:tcW w:w="1217"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825</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508</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317</w:t>
            </w:r>
          </w:p>
        </w:tc>
        <w:tc>
          <w:tcPr>
            <w:tcW w:w="1218" w:type="dxa"/>
            <w:tcBorders>
              <w:left w:val="nil"/>
              <w:right w:val="nil"/>
            </w:tcBorders>
            <w:vAlign w:val="center"/>
          </w:tcPr>
          <w:p w:rsidR="007F5576" w:rsidRPr="007F5576" w:rsidRDefault="007F5576" w:rsidP="00F12A21">
            <w:pPr>
              <w:snapToGrid w:val="0"/>
              <w:jc w:val="center"/>
              <w:rPr>
                <w:rFonts w:ascii="宋体" w:hAnsi="宋体" w:cs="宋体"/>
                <w:sz w:val="18"/>
                <w:szCs w:val="18"/>
              </w:rPr>
            </w:pPr>
            <w:r w:rsidRPr="007F5576">
              <w:rPr>
                <w:rFonts w:hint="eastAsia"/>
                <w:sz w:val="18"/>
                <w:szCs w:val="18"/>
              </w:rPr>
              <w:t>550</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323</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eastAsia="MingLiU"/>
                <w:kern w:val="0"/>
                <w:sz w:val="18"/>
                <w:szCs w:val="18"/>
              </w:rPr>
              <w:t>227</w:t>
            </w:r>
          </w:p>
        </w:tc>
      </w:tr>
      <w:tr w:rsidR="007F5576" w:rsidRPr="007F5576" w:rsidTr="00DC6B48">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sz w:val="18"/>
                <w:szCs w:val="18"/>
              </w:rPr>
              <w:t>T</w:t>
            </w:r>
            <w:r w:rsidRPr="007F5576">
              <w:rPr>
                <w:rFonts w:hint="eastAsia"/>
                <w:sz w:val="18"/>
                <w:szCs w:val="18"/>
              </w:rPr>
              <w:t>otal</w:t>
            </w:r>
          </w:p>
        </w:tc>
        <w:tc>
          <w:tcPr>
            <w:tcW w:w="1217"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5108</w:t>
            </w:r>
          </w:p>
        </w:tc>
        <w:tc>
          <w:tcPr>
            <w:tcW w:w="1217" w:type="dxa"/>
            <w:tcBorders>
              <w:left w:val="nil"/>
              <w:right w:val="nil"/>
            </w:tcBorders>
          </w:tcPr>
          <w:p w:rsidR="007F5576" w:rsidRPr="007F5576" w:rsidRDefault="007F5576" w:rsidP="00F12A21">
            <w:pPr>
              <w:snapToGrid w:val="0"/>
              <w:jc w:val="center"/>
              <w:rPr>
                <w:kern w:val="0"/>
                <w:sz w:val="18"/>
                <w:szCs w:val="18"/>
              </w:rPr>
            </w:pPr>
            <w:r w:rsidRPr="007F5576">
              <w:rPr>
                <w:rFonts w:hint="eastAsia"/>
                <w:sz w:val="18"/>
                <w:szCs w:val="18"/>
              </w:rPr>
              <w:t>3834</w:t>
            </w:r>
          </w:p>
        </w:tc>
        <w:tc>
          <w:tcPr>
            <w:tcW w:w="1217" w:type="dxa"/>
            <w:tcBorders>
              <w:left w:val="nil"/>
              <w:right w:val="nil"/>
            </w:tcBorders>
          </w:tcPr>
          <w:p w:rsidR="007F5576" w:rsidRPr="007F5576" w:rsidRDefault="007F5576" w:rsidP="00F12A21">
            <w:pPr>
              <w:snapToGrid w:val="0"/>
              <w:jc w:val="center"/>
              <w:rPr>
                <w:kern w:val="0"/>
                <w:sz w:val="18"/>
                <w:szCs w:val="18"/>
              </w:rPr>
            </w:pPr>
            <w:r w:rsidRPr="007F5576">
              <w:rPr>
                <w:rFonts w:hint="eastAsia"/>
                <w:sz w:val="18"/>
                <w:szCs w:val="18"/>
              </w:rPr>
              <w:t>1274</w:t>
            </w:r>
          </w:p>
        </w:tc>
        <w:tc>
          <w:tcPr>
            <w:tcW w:w="1218" w:type="dxa"/>
            <w:tcBorders>
              <w:left w:val="nil"/>
              <w:right w:val="nil"/>
            </w:tcBorders>
          </w:tcPr>
          <w:p w:rsidR="007F5576" w:rsidRPr="007F5576" w:rsidRDefault="007F5576" w:rsidP="00F12A21">
            <w:pPr>
              <w:autoSpaceDE w:val="0"/>
              <w:autoSpaceDN w:val="0"/>
              <w:adjustRightInd w:val="0"/>
              <w:snapToGrid w:val="0"/>
              <w:jc w:val="center"/>
              <w:rPr>
                <w:kern w:val="0"/>
                <w:sz w:val="18"/>
                <w:szCs w:val="18"/>
              </w:rPr>
            </w:pPr>
            <w:r w:rsidRPr="007F5576">
              <w:rPr>
                <w:rFonts w:hint="eastAsia"/>
                <w:kern w:val="0"/>
                <w:sz w:val="18"/>
                <w:szCs w:val="18"/>
              </w:rPr>
              <w:t>3440</w:t>
            </w:r>
          </w:p>
        </w:tc>
        <w:tc>
          <w:tcPr>
            <w:tcW w:w="1218" w:type="dxa"/>
            <w:tcBorders>
              <w:left w:val="nil"/>
              <w:right w:val="nil"/>
            </w:tcBorders>
          </w:tcPr>
          <w:p w:rsidR="007F5576" w:rsidRPr="007F5576" w:rsidRDefault="007F5576" w:rsidP="00F12A21">
            <w:pPr>
              <w:snapToGrid w:val="0"/>
              <w:jc w:val="center"/>
              <w:rPr>
                <w:kern w:val="0"/>
                <w:sz w:val="18"/>
                <w:szCs w:val="18"/>
              </w:rPr>
            </w:pPr>
            <w:r w:rsidRPr="007F5576">
              <w:rPr>
                <w:rFonts w:hint="eastAsia"/>
                <w:sz w:val="18"/>
                <w:szCs w:val="18"/>
              </w:rPr>
              <w:t>2531</w:t>
            </w:r>
          </w:p>
        </w:tc>
        <w:tc>
          <w:tcPr>
            <w:tcW w:w="1218" w:type="dxa"/>
            <w:tcBorders>
              <w:left w:val="nil"/>
              <w:right w:val="nil"/>
            </w:tcBorders>
          </w:tcPr>
          <w:p w:rsidR="007F5576" w:rsidRPr="007F5576" w:rsidRDefault="007F5576" w:rsidP="00F12A21">
            <w:pPr>
              <w:snapToGrid w:val="0"/>
              <w:jc w:val="center"/>
              <w:rPr>
                <w:kern w:val="0"/>
                <w:sz w:val="18"/>
                <w:szCs w:val="18"/>
              </w:rPr>
            </w:pPr>
            <w:r w:rsidRPr="007F5576">
              <w:rPr>
                <w:rFonts w:hint="eastAsia"/>
                <w:sz w:val="18"/>
                <w:szCs w:val="18"/>
              </w:rPr>
              <w:t>909</w:t>
            </w:r>
          </w:p>
        </w:tc>
      </w:tr>
    </w:tbl>
    <w:p w:rsidR="005C4190" w:rsidRPr="007F5576" w:rsidRDefault="005C4190" w:rsidP="00EB6842">
      <w:pPr>
        <w:spacing w:beforeLines="50" w:line="264" w:lineRule="auto"/>
        <w:jc w:val="center"/>
        <w:rPr>
          <w:b/>
          <w:sz w:val="20"/>
          <w:szCs w:val="20"/>
        </w:rPr>
      </w:pPr>
      <w:r w:rsidRPr="007F5576">
        <w:rPr>
          <w:rFonts w:hint="eastAsia"/>
          <w:b/>
          <w:sz w:val="20"/>
          <w:szCs w:val="20"/>
        </w:rPr>
        <w:t>Panel B: By industry</w:t>
      </w:r>
    </w:p>
    <w:p w:rsidR="002217AB" w:rsidRPr="007F5576" w:rsidRDefault="005C4190" w:rsidP="007F5576">
      <w:pPr>
        <w:spacing w:line="264" w:lineRule="auto"/>
        <w:ind w:firstLineChars="141" w:firstLine="254"/>
        <w:rPr>
          <w:kern w:val="0"/>
          <w:sz w:val="18"/>
          <w:szCs w:val="18"/>
        </w:rPr>
      </w:pPr>
      <w:r w:rsidRPr="007F5576">
        <w:rPr>
          <w:sz w:val="18"/>
          <w:szCs w:val="18"/>
        </w:rPr>
        <w:t>T</w:t>
      </w:r>
      <w:r w:rsidRPr="007F5576">
        <w:rPr>
          <w:rFonts w:hint="eastAsia"/>
          <w:sz w:val="18"/>
          <w:szCs w:val="18"/>
        </w:rPr>
        <w:t xml:space="preserve">his panel </w:t>
      </w:r>
      <w:r w:rsidR="005C79A9">
        <w:rPr>
          <w:rFonts w:hint="eastAsia"/>
          <w:sz w:val="18"/>
          <w:szCs w:val="18"/>
        </w:rPr>
        <w:t>present</w:t>
      </w:r>
      <w:r w:rsidRPr="007F5576">
        <w:rPr>
          <w:rFonts w:hint="eastAsia"/>
          <w:sz w:val="18"/>
          <w:szCs w:val="18"/>
        </w:rPr>
        <w:t>s the distribution of full sample</w:t>
      </w:r>
      <w:r w:rsidR="00526763" w:rsidRPr="007F5576">
        <w:rPr>
          <w:rFonts w:hint="eastAsia"/>
          <w:sz w:val="18"/>
          <w:szCs w:val="18"/>
        </w:rPr>
        <w:t xml:space="preserve"> for both underinvestment and overinvestment and their </w:t>
      </w:r>
      <w:r w:rsidR="00892E79" w:rsidRPr="007F5576">
        <w:rPr>
          <w:bCs/>
          <w:kern w:val="36"/>
          <w:sz w:val="18"/>
          <w:szCs w:val="18"/>
        </w:rPr>
        <w:t>corresponding</w:t>
      </w:r>
      <w:r w:rsidR="00892E79" w:rsidRPr="007F5576">
        <w:rPr>
          <w:rFonts w:hint="eastAsia"/>
          <w:sz w:val="18"/>
          <w:szCs w:val="18"/>
        </w:rPr>
        <w:t xml:space="preserve"> </w:t>
      </w:r>
      <w:r w:rsidR="00526763" w:rsidRPr="007F5576">
        <w:rPr>
          <w:rFonts w:hint="eastAsia"/>
          <w:sz w:val="18"/>
          <w:szCs w:val="18"/>
        </w:rPr>
        <w:t xml:space="preserve">subsamples of </w:t>
      </w:r>
      <w:r w:rsidRPr="007F5576">
        <w:rPr>
          <w:rFonts w:hint="eastAsia"/>
          <w:sz w:val="18"/>
          <w:szCs w:val="18"/>
        </w:rPr>
        <w:t>state-owned enterprises and private enterprises by industry.</w:t>
      </w:r>
    </w:p>
    <w:tbl>
      <w:tblPr>
        <w:tblW w:w="9214" w:type="dxa"/>
        <w:jc w:val="center"/>
        <w:tblInd w:w="-459" w:type="dxa"/>
        <w:tblBorders>
          <w:top w:val="single" w:sz="4" w:space="0" w:color="auto"/>
          <w:bottom w:val="single" w:sz="4" w:space="0" w:color="auto"/>
          <w:insideH w:val="single" w:sz="4" w:space="0" w:color="auto"/>
        </w:tblBorders>
        <w:tblLayout w:type="fixed"/>
        <w:tblLook w:val="04A0"/>
      </w:tblPr>
      <w:tblGrid>
        <w:gridCol w:w="2977"/>
        <w:gridCol w:w="851"/>
        <w:gridCol w:w="1134"/>
        <w:gridCol w:w="1134"/>
        <w:gridCol w:w="850"/>
        <w:gridCol w:w="1134"/>
        <w:gridCol w:w="1134"/>
      </w:tblGrid>
      <w:tr w:rsidR="00017595" w:rsidRPr="007F5576" w:rsidTr="00DC6B48">
        <w:trPr>
          <w:jc w:val="center"/>
        </w:trPr>
        <w:tc>
          <w:tcPr>
            <w:tcW w:w="2977" w:type="dxa"/>
            <w:vMerge w:val="restart"/>
          </w:tcPr>
          <w:p w:rsidR="00017595" w:rsidRPr="007F5576" w:rsidRDefault="00017595" w:rsidP="001849EA">
            <w:pPr>
              <w:jc w:val="center"/>
              <w:rPr>
                <w:sz w:val="18"/>
                <w:szCs w:val="18"/>
              </w:rPr>
            </w:pPr>
          </w:p>
          <w:p w:rsidR="001849EA" w:rsidRPr="007F5576" w:rsidRDefault="001849EA" w:rsidP="001849EA">
            <w:pPr>
              <w:jc w:val="center"/>
              <w:rPr>
                <w:sz w:val="18"/>
                <w:szCs w:val="18"/>
              </w:rPr>
            </w:pPr>
            <w:r w:rsidRPr="007F5576">
              <w:rPr>
                <w:rFonts w:hint="eastAsia"/>
                <w:sz w:val="18"/>
                <w:szCs w:val="18"/>
              </w:rPr>
              <w:t>Industries</w:t>
            </w:r>
          </w:p>
        </w:tc>
        <w:tc>
          <w:tcPr>
            <w:tcW w:w="3119" w:type="dxa"/>
            <w:gridSpan w:val="3"/>
          </w:tcPr>
          <w:p w:rsidR="00017595" w:rsidRPr="007F5576" w:rsidRDefault="00017595" w:rsidP="00175AFD">
            <w:pPr>
              <w:autoSpaceDE w:val="0"/>
              <w:autoSpaceDN w:val="0"/>
              <w:adjustRightInd w:val="0"/>
              <w:snapToGrid w:val="0"/>
              <w:jc w:val="center"/>
              <w:rPr>
                <w:kern w:val="0"/>
                <w:sz w:val="18"/>
                <w:szCs w:val="18"/>
              </w:rPr>
            </w:pPr>
            <w:r w:rsidRPr="007F5576">
              <w:rPr>
                <w:rFonts w:hint="eastAsia"/>
                <w:kern w:val="0"/>
                <w:sz w:val="18"/>
                <w:szCs w:val="18"/>
              </w:rPr>
              <w:t>Underinvestment</w:t>
            </w:r>
          </w:p>
        </w:tc>
        <w:tc>
          <w:tcPr>
            <w:tcW w:w="3118" w:type="dxa"/>
            <w:gridSpan w:val="3"/>
          </w:tcPr>
          <w:p w:rsidR="00017595" w:rsidRPr="007F5576" w:rsidRDefault="00017595" w:rsidP="00175AFD">
            <w:pPr>
              <w:autoSpaceDE w:val="0"/>
              <w:autoSpaceDN w:val="0"/>
              <w:adjustRightInd w:val="0"/>
              <w:snapToGrid w:val="0"/>
              <w:jc w:val="center"/>
              <w:rPr>
                <w:kern w:val="0"/>
                <w:sz w:val="18"/>
                <w:szCs w:val="18"/>
              </w:rPr>
            </w:pPr>
            <w:r w:rsidRPr="007F5576">
              <w:rPr>
                <w:kern w:val="0"/>
                <w:sz w:val="18"/>
                <w:szCs w:val="18"/>
              </w:rPr>
              <w:t>O</w:t>
            </w:r>
            <w:r w:rsidRPr="007F5576">
              <w:rPr>
                <w:rFonts w:hint="eastAsia"/>
                <w:kern w:val="0"/>
                <w:sz w:val="18"/>
                <w:szCs w:val="18"/>
              </w:rPr>
              <w:t xml:space="preserve">verinvestment </w:t>
            </w:r>
          </w:p>
        </w:tc>
      </w:tr>
      <w:tr w:rsidR="00017595" w:rsidRPr="007F5576" w:rsidTr="00DC6B48">
        <w:trPr>
          <w:jc w:val="center"/>
        </w:trPr>
        <w:tc>
          <w:tcPr>
            <w:tcW w:w="2977" w:type="dxa"/>
            <w:vMerge/>
          </w:tcPr>
          <w:p w:rsidR="00017595" w:rsidRPr="007F5576" w:rsidRDefault="00017595" w:rsidP="00175AFD">
            <w:pPr>
              <w:pStyle w:val="a5"/>
              <w:rPr>
                <w:sz w:val="18"/>
                <w:szCs w:val="18"/>
              </w:rPr>
            </w:pPr>
          </w:p>
        </w:tc>
        <w:tc>
          <w:tcPr>
            <w:tcW w:w="851" w:type="dxa"/>
          </w:tcPr>
          <w:p w:rsidR="00017595" w:rsidRPr="007F5576" w:rsidRDefault="00017595" w:rsidP="00175AFD">
            <w:pPr>
              <w:autoSpaceDE w:val="0"/>
              <w:autoSpaceDN w:val="0"/>
              <w:adjustRightInd w:val="0"/>
              <w:snapToGrid w:val="0"/>
              <w:jc w:val="center"/>
              <w:rPr>
                <w:kern w:val="0"/>
                <w:sz w:val="18"/>
                <w:szCs w:val="18"/>
              </w:rPr>
            </w:pPr>
            <w:r w:rsidRPr="007F5576">
              <w:rPr>
                <w:sz w:val="18"/>
                <w:szCs w:val="18"/>
              </w:rPr>
              <w:t>F</w:t>
            </w:r>
            <w:r w:rsidRPr="007F5576">
              <w:rPr>
                <w:rFonts w:hint="eastAsia"/>
                <w:sz w:val="18"/>
                <w:szCs w:val="18"/>
              </w:rPr>
              <w:t>ull sample</w:t>
            </w:r>
          </w:p>
        </w:tc>
        <w:tc>
          <w:tcPr>
            <w:tcW w:w="1134" w:type="dxa"/>
          </w:tcPr>
          <w:p w:rsidR="00017595" w:rsidRPr="007F5576" w:rsidRDefault="00017595" w:rsidP="00175AFD">
            <w:pPr>
              <w:autoSpaceDE w:val="0"/>
              <w:autoSpaceDN w:val="0"/>
              <w:adjustRightInd w:val="0"/>
              <w:snapToGrid w:val="0"/>
              <w:jc w:val="center"/>
              <w:rPr>
                <w:kern w:val="0"/>
                <w:sz w:val="18"/>
                <w:szCs w:val="18"/>
              </w:rPr>
            </w:pPr>
            <w:r w:rsidRPr="007F5576">
              <w:rPr>
                <w:kern w:val="0"/>
                <w:sz w:val="18"/>
                <w:szCs w:val="18"/>
              </w:rPr>
              <w:t>S</w:t>
            </w:r>
            <w:r w:rsidRPr="007F5576">
              <w:rPr>
                <w:rFonts w:hint="eastAsia"/>
                <w:kern w:val="0"/>
                <w:sz w:val="18"/>
                <w:szCs w:val="18"/>
              </w:rPr>
              <w:t>tate-owned enterprises</w:t>
            </w:r>
          </w:p>
        </w:tc>
        <w:tc>
          <w:tcPr>
            <w:tcW w:w="1134" w:type="dxa"/>
          </w:tcPr>
          <w:p w:rsidR="00017595" w:rsidRPr="007F5576" w:rsidRDefault="00017595" w:rsidP="00175AFD">
            <w:pPr>
              <w:autoSpaceDE w:val="0"/>
              <w:autoSpaceDN w:val="0"/>
              <w:adjustRightInd w:val="0"/>
              <w:snapToGrid w:val="0"/>
              <w:jc w:val="center"/>
              <w:rPr>
                <w:kern w:val="0"/>
                <w:sz w:val="18"/>
                <w:szCs w:val="18"/>
              </w:rPr>
            </w:pPr>
            <w:r w:rsidRPr="007F5576">
              <w:rPr>
                <w:kern w:val="0"/>
                <w:sz w:val="18"/>
                <w:szCs w:val="18"/>
              </w:rPr>
              <w:t>P</w:t>
            </w:r>
            <w:r w:rsidRPr="007F5576">
              <w:rPr>
                <w:rFonts w:hint="eastAsia"/>
                <w:kern w:val="0"/>
                <w:sz w:val="18"/>
                <w:szCs w:val="18"/>
              </w:rPr>
              <w:t>rivate enterprises</w:t>
            </w:r>
          </w:p>
        </w:tc>
        <w:tc>
          <w:tcPr>
            <w:tcW w:w="850" w:type="dxa"/>
          </w:tcPr>
          <w:p w:rsidR="00017595" w:rsidRPr="007F5576" w:rsidRDefault="00017595" w:rsidP="00175AFD">
            <w:pPr>
              <w:autoSpaceDE w:val="0"/>
              <w:autoSpaceDN w:val="0"/>
              <w:adjustRightInd w:val="0"/>
              <w:snapToGrid w:val="0"/>
              <w:jc w:val="center"/>
              <w:rPr>
                <w:kern w:val="0"/>
                <w:sz w:val="18"/>
                <w:szCs w:val="18"/>
              </w:rPr>
            </w:pPr>
            <w:r w:rsidRPr="007F5576">
              <w:rPr>
                <w:sz w:val="18"/>
                <w:szCs w:val="18"/>
              </w:rPr>
              <w:t>F</w:t>
            </w:r>
            <w:r w:rsidRPr="007F5576">
              <w:rPr>
                <w:rFonts w:hint="eastAsia"/>
                <w:sz w:val="18"/>
                <w:szCs w:val="18"/>
              </w:rPr>
              <w:t>ull sample</w:t>
            </w:r>
          </w:p>
        </w:tc>
        <w:tc>
          <w:tcPr>
            <w:tcW w:w="1134" w:type="dxa"/>
          </w:tcPr>
          <w:p w:rsidR="00017595" w:rsidRPr="007F5576" w:rsidRDefault="00017595" w:rsidP="00175AFD">
            <w:pPr>
              <w:autoSpaceDE w:val="0"/>
              <w:autoSpaceDN w:val="0"/>
              <w:adjustRightInd w:val="0"/>
              <w:snapToGrid w:val="0"/>
              <w:jc w:val="center"/>
              <w:rPr>
                <w:kern w:val="0"/>
                <w:sz w:val="18"/>
                <w:szCs w:val="18"/>
              </w:rPr>
            </w:pPr>
            <w:r w:rsidRPr="007F5576">
              <w:rPr>
                <w:kern w:val="0"/>
                <w:sz w:val="18"/>
                <w:szCs w:val="18"/>
              </w:rPr>
              <w:t>S</w:t>
            </w:r>
            <w:r w:rsidRPr="007F5576">
              <w:rPr>
                <w:rFonts w:hint="eastAsia"/>
                <w:kern w:val="0"/>
                <w:sz w:val="18"/>
                <w:szCs w:val="18"/>
              </w:rPr>
              <w:t>tate-owned enterprises</w:t>
            </w:r>
          </w:p>
        </w:tc>
        <w:tc>
          <w:tcPr>
            <w:tcW w:w="1134" w:type="dxa"/>
          </w:tcPr>
          <w:p w:rsidR="00017595" w:rsidRPr="007F5576" w:rsidRDefault="00017595" w:rsidP="00175AFD">
            <w:pPr>
              <w:autoSpaceDE w:val="0"/>
              <w:autoSpaceDN w:val="0"/>
              <w:adjustRightInd w:val="0"/>
              <w:snapToGrid w:val="0"/>
              <w:jc w:val="center"/>
              <w:rPr>
                <w:kern w:val="0"/>
                <w:sz w:val="18"/>
                <w:szCs w:val="18"/>
              </w:rPr>
            </w:pPr>
            <w:r w:rsidRPr="007F5576">
              <w:rPr>
                <w:kern w:val="0"/>
                <w:sz w:val="18"/>
                <w:szCs w:val="18"/>
              </w:rPr>
              <w:t>P</w:t>
            </w:r>
            <w:r w:rsidRPr="007F5576">
              <w:rPr>
                <w:rFonts w:hint="eastAsia"/>
                <w:kern w:val="0"/>
                <w:sz w:val="18"/>
                <w:szCs w:val="18"/>
              </w:rPr>
              <w:t>rivate enterprises</w:t>
            </w:r>
          </w:p>
        </w:tc>
      </w:tr>
      <w:tr w:rsidR="005C4190" w:rsidRPr="007F5576" w:rsidTr="00DC6B48">
        <w:trPr>
          <w:jc w:val="center"/>
        </w:trPr>
        <w:tc>
          <w:tcPr>
            <w:tcW w:w="2977" w:type="dxa"/>
          </w:tcPr>
          <w:p w:rsidR="005C4190" w:rsidRPr="007F5576" w:rsidRDefault="006E36D4" w:rsidP="00175AFD">
            <w:pPr>
              <w:adjustRightInd w:val="0"/>
              <w:snapToGrid w:val="0"/>
              <w:spacing w:line="0" w:lineRule="atLeast"/>
              <w:jc w:val="center"/>
              <w:rPr>
                <w:sz w:val="18"/>
                <w:szCs w:val="18"/>
              </w:rPr>
            </w:pPr>
            <w:r w:rsidRPr="007F5576">
              <w:rPr>
                <w:rFonts w:hint="eastAsia"/>
                <w:sz w:val="18"/>
                <w:szCs w:val="18"/>
              </w:rPr>
              <w:t>Mining</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97</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94</w:t>
            </w:r>
          </w:p>
        </w:tc>
        <w:tc>
          <w:tcPr>
            <w:tcW w:w="1134" w:type="dxa"/>
          </w:tcPr>
          <w:p w:rsidR="005C4190" w:rsidRPr="007F5576" w:rsidRDefault="005C4190" w:rsidP="00175AFD">
            <w:pPr>
              <w:pStyle w:val="a5"/>
              <w:jc w:val="center"/>
              <w:rPr>
                <w:sz w:val="18"/>
                <w:szCs w:val="18"/>
              </w:rPr>
            </w:pPr>
            <w:r w:rsidRPr="007F5576">
              <w:rPr>
                <w:sz w:val="18"/>
                <w:szCs w:val="18"/>
              </w:rPr>
              <w:t>3</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84</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82</w:t>
            </w:r>
          </w:p>
        </w:tc>
        <w:tc>
          <w:tcPr>
            <w:tcW w:w="1134" w:type="dxa"/>
          </w:tcPr>
          <w:p w:rsidR="005C4190" w:rsidRPr="007F5576" w:rsidRDefault="005C4190" w:rsidP="00175AFD">
            <w:pPr>
              <w:pStyle w:val="a5"/>
              <w:jc w:val="center"/>
              <w:rPr>
                <w:sz w:val="18"/>
                <w:szCs w:val="18"/>
              </w:rPr>
            </w:pPr>
            <w:r w:rsidRPr="007F5576">
              <w:rPr>
                <w:sz w:val="18"/>
                <w:szCs w:val="18"/>
              </w:rPr>
              <w:t>2</w:t>
            </w:r>
          </w:p>
        </w:tc>
      </w:tr>
      <w:tr w:rsidR="005C4190" w:rsidRPr="007F5576" w:rsidTr="00DC6B48">
        <w:trPr>
          <w:jc w:val="center"/>
        </w:trPr>
        <w:tc>
          <w:tcPr>
            <w:tcW w:w="2977" w:type="dxa"/>
          </w:tcPr>
          <w:p w:rsidR="005C4190" w:rsidRPr="007F5576" w:rsidRDefault="00175AFD" w:rsidP="001849EA">
            <w:pPr>
              <w:adjustRightInd w:val="0"/>
              <w:snapToGrid w:val="0"/>
              <w:jc w:val="center"/>
              <w:rPr>
                <w:sz w:val="18"/>
                <w:szCs w:val="18"/>
              </w:rPr>
            </w:pPr>
            <w:r w:rsidRPr="007F5576">
              <w:rPr>
                <w:rFonts w:hint="eastAsia"/>
                <w:sz w:val="18"/>
                <w:szCs w:val="18"/>
              </w:rPr>
              <w:t>Culture, Sport and Entertainment</w:t>
            </w:r>
          </w:p>
        </w:tc>
        <w:tc>
          <w:tcPr>
            <w:tcW w:w="851" w:type="dxa"/>
            <w:vAlign w:val="center"/>
          </w:tcPr>
          <w:p w:rsidR="005C4190" w:rsidRPr="007F5576" w:rsidRDefault="005C4190" w:rsidP="001849EA">
            <w:pPr>
              <w:snapToGrid w:val="0"/>
              <w:jc w:val="center"/>
              <w:rPr>
                <w:rFonts w:ascii="宋体" w:hAnsi="宋体" w:cs="宋体"/>
                <w:sz w:val="18"/>
                <w:szCs w:val="18"/>
              </w:rPr>
            </w:pPr>
            <w:r w:rsidRPr="007F5576">
              <w:rPr>
                <w:rFonts w:hint="eastAsia"/>
                <w:sz w:val="18"/>
                <w:szCs w:val="18"/>
              </w:rPr>
              <w:t>35</w:t>
            </w:r>
          </w:p>
        </w:tc>
        <w:tc>
          <w:tcPr>
            <w:tcW w:w="1134" w:type="dxa"/>
          </w:tcPr>
          <w:p w:rsidR="005C4190" w:rsidRPr="007F5576" w:rsidRDefault="005C4190" w:rsidP="001849EA">
            <w:pPr>
              <w:pStyle w:val="a5"/>
              <w:jc w:val="center"/>
              <w:rPr>
                <w:sz w:val="18"/>
                <w:szCs w:val="18"/>
              </w:rPr>
            </w:pPr>
            <w:r w:rsidRPr="007F5576">
              <w:rPr>
                <w:rFonts w:eastAsia="MingLiU"/>
                <w:kern w:val="0"/>
                <w:sz w:val="18"/>
                <w:szCs w:val="18"/>
              </w:rPr>
              <w:t>35</w:t>
            </w:r>
          </w:p>
        </w:tc>
        <w:tc>
          <w:tcPr>
            <w:tcW w:w="1134" w:type="dxa"/>
          </w:tcPr>
          <w:p w:rsidR="005C4190" w:rsidRPr="007F5576" w:rsidRDefault="005C4190" w:rsidP="001849EA">
            <w:pPr>
              <w:pStyle w:val="a5"/>
              <w:jc w:val="center"/>
              <w:rPr>
                <w:sz w:val="18"/>
                <w:szCs w:val="18"/>
              </w:rPr>
            </w:pPr>
            <w:r w:rsidRPr="007F5576">
              <w:rPr>
                <w:sz w:val="18"/>
                <w:szCs w:val="18"/>
              </w:rPr>
              <w:t>0</w:t>
            </w:r>
          </w:p>
        </w:tc>
        <w:tc>
          <w:tcPr>
            <w:tcW w:w="850" w:type="dxa"/>
            <w:vAlign w:val="center"/>
          </w:tcPr>
          <w:p w:rsidR="005C4190" w:rsidRPr="007F5576" w:rsidRDefault="005C4190" w:rsidP="001849EA">
            <w:pPr>
              <w:snapToGrid w:val="0"/>
              <w:jc w:val="center"/>
              <w:rPr>
                <w:rFonts w:ascii="宋体" w:hAnsi="宋体" w:cs="宋体"/>
                <w:sz w:val="18"/>
                <w:szCs w:val="18"/>
              </w:rPr>
            </w:pPr>
            <w:r w:rsidRPr="007F5576">
              <w:rPr>
                <w:rFonts w:hint="eastAsia"/>
                <w:sz w:val="18"/>
                <w:szCs w:val="18"/>
              </w:rPr>
              <w:t>27</w:t>
            </w:r>
          </w:p>
        </w:tc>
        <w:tc>
          <w:tcPr>
            <w:tcW w:w="1134" w:type="dxa"/>
          </w:tcPr>
          <w:p w:rsidR="005C4190" w:rsidRPr="007F5576" w:rsidRDefault="005C4190" w:rsidP="001849EA">
            <w:pPr>
              <w:pStyle w:val="a5"/>
              <w:jc w:val="center"/>
              <w:rPr>
                <w:sz w:val="18"/>
                <w:szCs w:val="18"/>
              </w:rPr>
            </w:pPr>
            <w:r w:rsidRPr="007F5576">
              <w:rPr>
                <w:rFonts w:eastAsia="MingLiU"/>
                <w:kern w:val="0"/>
                <w:sz w:val="18"/>
                <w:szCs w:val="18"/>
              </w:rPr>
              <w:t>27</w:t>
            </w:r>
          </w:p>
        </w:tc>
        <w:tc>
          <w:tcPr>
            <w:tcW w:w="1134" w:type="dxa"/>
          </w:tcPr>
          <w:p w:rsidR="005C4190" w:rsidRPr="007F5576" w:rsidRDefault="005C4190" w:rsidP="001849EA">
            <w:pPr>
              <w:pStyle w:val="a5"/>
              <w:jc w:val="center"/>
              <w:rPr>
                <w:sz w:val="18"/>
                <w:szCs w:val="18"/>
              </w:rPr>
            </w:pPr>
            <w:r w:rsidRPr="007F5576">
              <w:rPr>
                <w:sz w:val="18"/>
                <w:szCs w:val="18"/>
              </w:rPr>
              <w:t>0</w:t>
            </w:r>
          </w:p>
        </w:tc>
      </w:tr>
      <w:tr w:rsidR="005C4190" w:rsidRPr="007F5576" w:rsidTr="00DC6B48">
        <w:trPr>
          <w:jc w:val="center"/>
        </w:trPr>
        <w:tc>
          <w:tcPr>
            <w:tcW w:w="2977" w:type="dxa"/>
          </w:tcPr>
          <w:p w:rsidR="005C4190" w:rsidRPr="007F5576" w:rsidRDefault="00175AFD" w:rsidP="00892E79">
            <w:pPr>
              <w:adjustRightInd w:val="0"/>
              <w:snapToGrid w:val="0"/>
              <w:spacing w:line="0" w:lineRule="atLeast"/>
              <w:ind w:leftChars="-34" w:left="1" w:hangingChars="40" w:hanging="72"/>
              <w:jc w:val="center"/>
              <w:rPr>
                <w:sz w:val="18"/>
                <w:szCs w:val="18"/>
              </w:rPr>
            </w:pPr>
            <w:r w:rsidRPr="007F5576">
              <w:rPr>
                <w:sz w:val="18"/>
                <w:szCs w:val="18"/>
              </w:rPr>
              <w:t>E</w:t>
            </w:r>
            <w:r w:rsidRPr="007F5576">
              <w:rPr>
                <w:rFonts w:hint="eastAsia"/>
                <w:sz w:val="18"/>
                <w:szCs w:val="18"/>
              </w:rPr>
              <w:t>lectric</w:t>
            </w:r>
            <w:r w:rsidR="002C0119" w:rsidRPr="007F5576">
              <w:rPr>
                <w:rFonts w:hint="eastAsia"/>
                <w:sz w:val="18"/>
                <w:szCs w:val="18"/>
              </w:rPr>
              <w:t>ity</w:t>
            </w:r>
            <w:r w:rsidRPr="007F5576">
              <w:rPr>
                <w:rFonts w:hint="eastAsia"/>
                <w:sz w:val="18"/>
                <w:szCs w:val="18"/>
              </w:rPr>
              <w:t>, Gas, and Water</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238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237</w:t>
            </w:r>
          </w:p>
        </w:tc>
        <w:tc>
          <w:tcPr>
            <w:tcW w:w="1134" w:type="dxa"/>
          </w:tcPr>
          <w:p w:rsidR="005C4190" w:rsidRPr="007F5576" w:rsidRDefault="005C4190" w:rsidP="00175AFD">
            <w:pPr>
              <w:pStyle w:val="a5"/>
              <w:jc w:val="center"/>
              <w:rPr>
                <w:sz w:val="18"/>
                <w:szCs w:val="18"/>
              </w:rPr>
            </w:pPr>
            <w:r w:rsidRPr="007F5576">
              <w:rPr>
                <w:sz w:val="18"/>
                <w:szCs w:val="18"/>
              </w:rPr>
              <w:t>1</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179</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173</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6</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R</w:t>
            </w:r>
            <w:r w:rsidRPr="007F5576">
              <w:rPr>
                <w:rFonts w:hint="eastAsia"/>
                <w:sz w:val="18"/>
                <w:szCs w:val="18"/>
              </w:rPr>
              <w:t>eal Estate</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195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159</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36</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100</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80</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20</w:t>
            </w:r>
          </w:p>
        </w:tc>
      </w:tr>
      <w:tr w:rsidR="005C4190" w:rsidRPr="007F5576" w:rsidTr="00DC6B48">
        <w:trPr>
          <w:jc w:val="center"/>
        </w:trPr>
        <w:tc>
          <w:tcPr>
            <w:tcW w:w="2977" w:type="dxa"/>
          </w:tcPr>
          <w:p w:rsidR="005C4190" w:rsidRPr="007F5576" w:rsidRDefault="00175AFD" w:rsidP="00376C8C">
            <w:pPr>
              <w:adjustRightInd w:val="0"/>
              <w:snapToGrid w:val="0"/>
              <w:spacing w:line="0" w:lineRule="atLeast"/>
              <w:jc w:val="center"/>
              <w:rPr>
                <w:sz w:val="18"/>
                <w:szCs w:val="18"/>
              </w:rPr>
            </w:pPr>
            <w:r w:rsidRPr="007F5576">
              <w:rPr>
                <w:rFonts w:hint="eastAsia"/>
                <w:sz w:val="18"/>
                <w:szCs w:val="18"/>
              </w:rPr>
              <w:t>Construction</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128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86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42</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56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43</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13</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rFonts w:hint="eastAsia"/>
                <w:sz w:val="18"/>
                <w:szCs w:val="18"/>
              </w:rPr>
              <w:t>Transportation and W</w:t>
            </w:r>
            <w:r w:rsidRPr="007F5576">
              <w:rPr>
                <w:sz w:val="18"/>
                <w:szCs w:val="18"/>
              </w:rPr>
              <w:t>arehouse</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232</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227</w:t>
            </w:r>
          </w:p>
        </w:tc>
        <w:tc>
          <w:tcPr>
            <w:tcW w:w="1134" w:type="dxa"/>
          </w:tcPr>
          <w:p w:rsidR="005C4190" w:rsidRPr="007F5576" w:rsidRDefault="005C4190" w:rsidP="00175AFD">
            <w:pPr>
              <w:pStyle w:val="a5"/>
              <w:jc w:val="center"/>
              <w:rPr>
                <w:sz w:val="18"/>
                <w:szCs w:val="18"/>
              </w:rPr>
            </w:pPr>
            <w:r w:rsidRPr="007F5576">
              <w:rPr>
                <w:sz w:val="18"/>
                <w:szCs w:val="18"/>
              </w:rPr>
              <w:t>5</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154</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141</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13</w:t>
            </w:r>
          </w:p>
        </w:tc>
      </w:tr>
      <w:tr w:rsidR="005C4190" w:rsidRPr="007F5576" w:rsidTr="00DC6B48">
        <w:trPr>
          <w:jc w:val="center"/>
        </w:trPr>
        <w:tc>
          <w:tcPr>
            <w:tcW w:w="2977" w:type="dxa"/>
          </w:tcPr>
          <w:p w:rsidR="005C4190" w:rsidRPr="007F5576" w:rsidRDefault="00017595" w:rsidP="002C0119">
            <w:pPr>
              <w:adjustRightInd w:val="0"/>
              <w:snapToGrid w:val="0"/>
              <w:spacing w:line="0" w:lineRule="atLeast"/>
              <w:jc w:val="center"/>
              <w:rPr>
                <w:sz w:val="18"/>
                <w:szCs w:val="18"/>
              </w:rPr>
            </w:pPr>
            <w:r w:rsidRPr="007F5576">
              <w:rPr>
                <w:rFonts w:hint="eastAsia"/>
                <w:sz w:val="18"/>
                <w:szCs w:val="18"/>
              </w:rPr>
              <w:t>Agriculture</w:t>
            </w:r>
            <w:r w:rsidR="00892E79" w:rsidRPr="007F5576">
              <w:rPr>
                <w:sz w:val="18"/>
                <w:szCs w:val="18"/>
              </w:rPr>
              <w:t xml:space="preserve">, </w:t>
            </w:r>
            <w:r w:rsidR="002C0119" w:rsidRPr="007F5576">
              <w:rPr>
                <w:rFonts w:hint="eastAsia"/>
                <w:sz w:val="18"/>
                <w:szCs w:val="18"/>
              </w:rPr>
              <w:t>F</w:t>
            </w:r>
            <w:r w:rsidR="00892E79" w:rsidRPr="007F5576">
              <w:rPr>
                <w:sz w:val="18"/>
                <w:szCs w:val="18"/>
              </w:rPr>
              <w:t xml:space="preserve">orestry and </w:t>
            </w:r>
            <w:r w:rsidR="002C0119" w:rsidRPr="007F5576">
              <w:rPr>
                <w:rFonts w:hint="eastAsia"/>
                <w:sz w:val="18"/>
                <w:szCs w:val="18"/>
              </w:rPr>
              <w:t>F</w:t>
            </w:r>
            <w:r w:rsidR="00892E79" w:rsidRPr="007F5576">
              <w:rPr>
                <w:sz w:val="18"/>
                <w:szCs w:val="18"/>
              </w:rPr>
              <w:t>ishing</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92</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69</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23</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76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57</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19</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rFonts w:hint="eastAsia"/>
                <w:sz w:val="18"/>
                <w:szCs w:val="18"/>
              </w:rPr>
              <w:t>Wholes and Retail trade</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326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294</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32</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193</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170</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23</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rFonts w:hint="eastAsia"/>
                <w:sz w:val="18"/>
                <w:szCs w:val="18"/>
              </w:rPr>
              <w:t>Public Utility</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128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105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23</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91</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78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13</w:t>
            </w:r>
          </w:p>
        </w:tc>
      </w:tr>
      <w:tr w:rsidR="005C4190" w:rsidRPr="007F5576" w:rsidTr="00DC6B48">
        <w:trPr>
          <w:jc w:val="center"/>
        </w:trPr>
        <w:tc>
          <w:tcPr>
            <w:tcW w:w="2977" w:type="dxa"/>
          </w:tcPr>
          <w:p w:rsidR="005C4190" w:rsidRPr="007F5576" w:rsidRDefault="002C0119" w:rsidP="002C0119">
            <w:pPr>
              <w:adjustRightInd w:val="0"/>
              <w:snapToGrid w:val="0"/>
              <w:spacing w:line="0" w:lineRule="atLeast"/>
              <w:jc w:val="center"/>
              <w:rPr>
                <w:sz w:val="18"/>
                <w:szCs w:val="18"/>
              </w:rPr>
            </w:pPr>
            <w:r w:rsidRPr="007F5576">
              <w:rPr>
                <w:sz w:val="18"/>
                <w:szCs w:val="18"/>
              </w:rPr>
              <w:t xml:space="preserve">Information </w:t>
            </w:r>
            <w:r w:rsidRPr="007F5576">
              <w:rPr>
                <w:rFonts w:hint="eastAsia"/>
                <w:sz w:val="18"/>
                <w:szCs w:val="18"/>
              </w:rPr>
              <w:t>T</w:t>
            </w:r>
            <w:r w:rsidRPr="007F5576">
              <w:rPr>
                <w:sz w:val="18"/>
                <w:szCs w:val="18"/>
              </w:rPr>
              <w:t>echnology</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285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158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127</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201</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115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86</w:t>
            </w:r>
          </w:p>
        </w:tc>
      </w:tr>
      <w:tr w:rsidR="005C4190" w:rsidRPr="007F5576" w:rsidTr="00DC6B48">
        <w:trPr>
          <w:jc w:val="center"/>
        </w:trPr>
        <w:tc>
          <w:tcPr>
            <w:tcW w:w="2977" w:type="dxa"/>
          </w:tcPr>
          <w:p w:rsidR="005C4190" w:rsidRPr="007F5576" w:rsidRDefault="00175AFD" w:rsidP="00376C8C">
            <w:pPr>
              <w:adjustRightInd w:val="0"/>
              <w:snapToGrid w:val="0"/>
              <w:spacing w:line="0" w:lineRule="atLeast"/>
              <w:jc w:val="center"/>
              <w:rPr>
                <w:sz w:val="18"/>
                <w:szCs w:val="18"/>
              </w:rPr>
            </w:pPr>
            <w:r w:rsidRPr="007F5576">
              <w:rPr>
                <w:rFonts w:hint="eastAsia"/>
                <w:sz w:val="18"/>
                <w:szCs w:val="18"/>
              </w:rPr>
              <w:t>Electron</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236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169</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67</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142</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68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74</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 xml:space="preserve">Textile and </w:t>
            </w:r>
            <w:r w:rsidRPr="007F5576">
              <w:rPr>
                <w:rFonts w:hint="eastAsia"/>
                <w:sz w:val="18"/>
                <w:szCs w:val="18"/>
              </w:rPr>
              <w:t>C</w:t>
            </w:r>
            <w:r w:rsidRPr="007F5576">
              <w:rPr>
                <w:sz w:val="18"/>
                <w:szCs w:val="18"/>
              </w:rPr>
              <w:t>lothing</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202</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108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94</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158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82</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76</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 xml:space="preserve">Machinery and </w:t>
            </w:r>
            <w:r w:rsidRPr="007F5576">
              <w:rPr>
                <w:rFonts w:hint="eastAsia"/>
                <w:sz w:val="18"/>
                <w:szCs w:val="18"/>
              </w:rPr>
              <w:t>E</w:t>
            </w:r>
            <w:r w:rsidRPr="007F5576">
              <w:rPr>
                <w:sz w:val="18"/>
                <w:szCs w:val="18"/>
              </w:rPr>
              <w:t>quipment</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868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635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233</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615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420</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195</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 xml:space="preserve">Metal and </w:t>
            </w:r>
            <w:r w:rsidRPr="007F5576">
              <w:rPr>
                <w:rFonts w:hint="eastAsia"/>
                <w:sz w:val="18"/>
                <w:szCs w:val="18"/>
              </w:rPr>
              <w:t>N</w:t>
            </w:r>
            <w:r w:rsidRPr="007F5576">
              <w:rPr>
                <w:sz w:val="18"/>
                <w:szCs w:val="18"/>
              </w:rPr>
              <w:t>onmetal</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507</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400</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107</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336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266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70</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Lumber and Furniture</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16</w:t>
            </w:r>
          </w:p>
        </w:tc>
        <w:tc>
          <w:tcPr>
            <w:tcW w:w="1134" w:type="dxa"/>
          </w:tcPr>
          <w:p w:rsidR="005C4190" w:rsidRPr="007F5576" w:rsidRDefault="005C4190" w:rsidP="00175AFD">
            <w:pPr>
              <w:pStyle w:val="a5"/>
              <w:jc w:val="center"/>
              <w:rPr>
                <w:sz w:val="18"/>
                <w:szCs w:val="18"/>
              </w:rPr>
            </w:pPr>
            <w:r w:rsidRPr="007F5576">
              <w:rPr>
                <w:sz w:val="18"/>
                <w:szCs w:val="18"/>
              </w:rPr>
              <w:t>0</w:t>
            </w:r>
          </w:p>
        </w:tc>
        <w:tc>
          <w:tcPr>
            <w:tcW w:w="1134" w:type="dxa"/>
          </w:tcPr>
          <w:p w:rsidR="005C4190" w:rsidRPr="007F5576" w:rsidRDefault="005C4190" w:rsidP="00175AFD">
            <w:pPr>
              <w:pStyle w:val="a5"/>
              <w:jc w:val="center"/>
              <w:rPr>
                <w:sz w:val="18"/>
                <w:szCs w:val="18"/>
              </w:rPr>
            </w:pPr>
            <w:r w:rsidRPr="007F5576">
              <w:rPr>
                <w:sz w:val="18"/>
                <w:szCs w:val="18"/>
              </w:rPr>
              <w:t>16</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9</w:t>
            </w:r>
          </w:p>
        </w:tc>
        <w:tc>
          <w:tcPr>
            <w:tcW w:w="1134" w:type="dxa"/>
          </w:tcPr>
          <w:p w:rsidR="005C4190" w:rsidRPr="007F5576" w:rsidRDefault="005C4190" w:rsidP="00175AFD">
            <w:pPr>
              <w:pStyle w:val="a5"/>
              <w:jc w:val="center"/>
              <w:rPr>
                <w:sz w:val="18"/>
                <w:szCs w:val="18"/>
              </w:rPr>
            </w:pPr>
            <w:r w:rsidRPr="007F5576">
              <w:rPr>
                <w:sz w:val="18"/>
                <w:szCs w:val="18"/>
              </w:rPr>
              <w:t>0</w:t>
            </w:r>
          </w:p>
        </w:tc>
        <w:tc>
          <w:tcPr>
            <w:tcW w:w="1134" w:type="dxa"/>
          </w:tcPr>
          <w:p w:rsidR="005C4190" w:rsidRPr="007F5576" w:rsidRDefault="005C4190" w:rsidP="00175AFD">
            <w:pPr>
              <w:pStyle w:val="a5"/>
              <w:jc w:val="center"/>
              <w:rPr>
                <w:sz w:val="18"/>
                <w:szCs w:val="18"/>
              </w:rPr>
            </w:pPr>
            <w:r w:rsidRPr="007F5576">
              <w:rPr>
                <w:sz w:val="18"/>
                <w:szCs w:val="18"/>
              </w:rPr>
              <w:t>9</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rFonts w:hint="eastAsia"/>
                <w:sz w:val="18"/>
                <w:szCs w:val="18"/>
              </w:rPr>
              <w:t>Other Manufacturing</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38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20</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20</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Petroleum and Chemical</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607</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448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159</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416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338</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78</w:t>
            </w:r>
          </w:p>
        </w:tc>
      </w:tr>
      <w:tr w:rsidR="005C4190" w:rsidRPr="007F5576" w:rsidTr="00DC6B48">
        <w:trPr>
          <w:jc w:val="center"/>
        </w:trPr>
        <w:tc>
          <w:tcPr>
            <w:tcW w:w="2977" w:type="dxa"/>
          </w:tcPr>
          <w:p w:rsidR="005C4190" w:rsidRPr="007F5576" w:rsidRDefault="006E36D4" w:rsidP="00376C8C">
            <w:pPr>
              <w:adjustRightInd w:val="0"/>
              <w:snapToGrid w:val="0"/>
              <w:spacing w:line="0" w:lineRule="atLeast"/>
              <w:jc w:val="center"/>
              <w:rPr>
                <w:sz w:val="18"/>
                <w:szCs w:val="18"/>
              </w:rPr>
            </w:pPr>
            <w:r w:rsidRPr="007F5576">
              <w:rPr>
                <w:sz w:val="18"/>
                <w:szCs w:val="18"/>
              </w:rPr>
              <w:t>Food and Beverage</w:t>
            </w:r>
          </w:p>
        </w:tc>
        <w:tc>
          <w:tcPr>
            <w:tcW w:w="851"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246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195</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51</w:t>
            </w:r>
          </w:p>
        </w:tc>
        <w:tc>
          <w:tcPr>
            <w:tcW w:w="850" w:type="dxa"/>
            <w:vAlign w:val="center"/>
          </w:tcPr>
          <w:p w:rsidR="005C4190" w:rsidRPr="007F5576" w:rsidRDefault="005C4190" w:rsidP="00175AFD">
            <w:pPr>
              <w:snapToGrid w:val="0"/>
              <w:jc w:val="center"/>
              <w:rPr>
                <w:rFonts w:ascii="宋体" w:hAnsi="宋体" w:cs="宋体"/>
                <w:sz w:val="18"/>
                <w:szCs w:val="18"/>
              </w:rPr>
            </w:pPr>
            <w:r w:rsidRPr="007F5576">
              <w:rPr>
                <w:rFonts w:hint="eastAsia"/>
                <w:sz w:val="18"/>
                <w:szCs w:val="18"/>
              </w:rPr>
              <w:t>164</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126</w:t>
            </w:r>
          </w:p>
        </w:tc>
        <w:tc>
          <w:tcPr>
            <w:tcW w:w="1134" w:type="dxa"/>
          </w:tcPr>
          <w:p w:rsidR="005C4190" w:rsidRPr="007F5576" w:rsidRDefault="005C4190" w:rsidP="00175AFD">
            <w:pPr>
              <w:pStyle w:val="a5"/>
              <w:jc w:val="center"/>
              <w:rPr>
                <w:sz w:val="18"/>
                <w:szCs w:val="18"/>
              </w:rPr>
            </w:pPr>
            <w:r w:rsidRPr="007F5576">
              <w:rPr>
                <w:rFonts w:eastAsia="MingLiU"/>
                <w:kern w:val="0"/>
                <w:sz w:val="18"/>
                <w:szCs w:val="18"/>
              </w:rPr>
              <w:t>38</w:t>
            </w:r>
          </w:p>
        </w:tc>
      </w:tr>
      <w:tr w:rsidR="00376C8C" w:rsidRPr="007F5576" w:rsidTr="00DC6B48">
        <w:trPr>
          <w:trHeight w:val="153"/>
          <w:jc w:val="center"/>
        </w:trPr>
        <w:tc>
          <w:tcPr>
            <w:tcW w:w="2977" w:type="dxa"/>
          </w:tcPr>
          <w:p w:rsidR="00376C8C" w:rsidRPr="007F5576" w:rsidRDefault="00376C8C" w:rsidP="001849EA">
            <w:pPr>
              <w:adjustRightInd w:val="0"/>
              <w:snapToGrid w:val="0"/>
              <w:jc w:val="center"/>
              <w:rPr>
                <w:sz w:val="18"/>
                <w:szCs w:val="18"/>
              </w:rPr>
            </w:pPr>
            <w:r w:rsidRPr="007F5576">
              <w:rPr>
                <w:sz w:val="18"/>
                <w:szCs w:val="18"/>
              </w:rPr>
              <w:t>Medical</w:t>
            </w:r>
            <w:r w:rsidRPr="007F5576">
              <w:rPr>
                <w:rFonts w:hint="eastAsia"/>
                <w:sz w:val="18"/>
                <w:szCs w:val="18"/>
              </w:rPr>
              <w:t xml:space="preserve"> and</w:t>
            </w:r>
            <w:r w:rsidRPr="007F5576">
              <w:rPr>
                <w:sz w:val="18"/>
                <w:szCs w:val="18"/>
              </w:rPr>
              <w:t xml:space="preserve"> </w:t>
            </w:r>
            <w:r w:rsidRPr="007F5576">
              <w:rPr>
                <w:rFonts w:hint="eastAsia"/>
                <w:sz w:val="18"/>
                <w:szCs w:val="18"/>
              </w:rPr>
              <w:t>B</w:t>
            </w:r>
            <w:r w:rsidRPr="007F5576">
              <w:rPr>
                <w:sz w:val="18"/>
                <w:szCs w:val="18"/>
              </w:rPr>
              <w:t xml:space="preserve">iological </w:t>
            </w:r>
            <w:r w:rsidRPr="007F5576">
              <w:rPr>
                <w:rFonts w:hint="eastAsia"/>
                <w:sz w:val="18"/>
                <w:szCs w:val="18"/>
              </w:rPr>
              <w:t>P</w:t>
            </w:r>
            <w:r w:rsidRPr="007F5576">
              <w:rPr>
                <w:sz w:val="18"/>
                <w:szCs w:val="18"/>
              </w:rPr>
              <w:t>roducts</w:t>
            </w:r>
          </w:p>
        </w:tc>
        <w:tc>
          <w:tcPr>
            <w:tcW w:w="851" w:type="dxa"/>
            <w:vAlign w:val="center"/>
          </w:tcPr>
          <w:p w:rsidR="00376C8C" w:rsidRPr="007F5576" w:rsidRDefault="00376C8C" w:rsidP="001849EA">
            <w:pPr>
              <w:adjustRightInd w:val="0"/>
              <w:snapToGrid w:val="0"/>
              <w:jc w:val="center"/>
              <w:rPr>
                <w:rFonts w:ascii="宋体" w:hAnsi="宋体" w:cs="宋体"/>
                <w:sz w:val="18"/>
                <w:szCs w:val="18"/>
              </w:rPr>
            </w:pPr>
            <w:r w:rsidRPr="007F5576">
              <w:rPr>
                <w:rFonts w:hint="eastAsia"/>
                <w:sz w:val="18"/>
                <w:szCs w:val="18"/>
              </w:rPr>
              <w:t>361</w:t>
            </w:r>
          </w:p>
        </w:tc>
        <w:tc>
          <w:tcPr>
            <w:tcW w:w="1134" w:type="dxa"/>
          </w:tcPr>
          <w:p w:rsidR="00376C8C" w:rsidRPr="007F5576" w:rsidRDefault="00376C8C" w:rsidP="001849EA">
            <w:pPr>
              <w:pStyle w:val="a5"/>
              <w:jc w:val="center"/>
              <w:rPr>
                <w:sz w:val="18"/>
                <w:szCs w:val="18"/>
              </w:rPr>
            </w:pPr>
            <w:r w:rsidRPr="007F5576">
              <w:rPr>
                <w:rFonts w:eastAsia="MingLiU"/>
                <w:kern w:val="0"/>
                <w:sz w:val="18"/>
                <w:szCs w:val="18"/>
              </w:rPr>
              <w:t>221</w:t>
            </w:r>
          </w:p>
        </w:tc>
        <w:tc>
          <w:tcPr>
            <w:tcW w:w="1134" w:type="dxa"/>
          </w:tcPr>
          <w:p w:rsidR="00376C8C" w:rsidRPr="007F5576" w:rsidRDefault="00376C8C" w:rsidP="001849EA">
            <w:pPr>
              <w:pStyle w:val="a5"/>
              <w:jc w:val="center"/>
              <w:rPr>
                <w:sz w:val="18"/>
                <w:szCs w:val="18"/>
              </w:rPr>
            </w:pPr>
            <w:r w:rsidRPr="007F5576">
              <w:rPr>
                <w:rFonts w:eastAsia="MingLiU"/>
                <w:kern w:val="0"/>
                <w:sz w:val="18"/>
                <w:szCs w:val="18"/>
              </w:rPr>
              <w:t>140</w:t>
            </w:r>
          </w:p>
        </w:tc>
        <w:tc>
          <w:tcPr>
            <w:tcW w:w="850" w:type="dxa"/>
            <w:vAlign w:val="center"/>
          </w:tcPr>
          <w:p w:rsidR="00376C8C" w:rsidRPr="007F5576" w:rsidRDefault="00376C8C" w:rsidP="001849EA">
            <w:pPr>
              <w:snapToGrid w:val="0"/>
              <w:jc w:val="center"/>
              <w:rPr>
                <w:rFonts w:ascii="宋体" w:hAnsi="宋体" w:cs="宋体"/>
                <w:sz w:val="18"/>
                <w:szCs w:val="18"/>
              </w:rPr>
            </w:pPr>
            <w:r w:rsidRPr="007F5576">
              <w:rPr>
                <w:rFonts w:hint="eastAsia"/>
                <w:sz w:val="18"/>
                <w:szCs w:val="18"/>
              </w:rPr>
              <w:t>241</w:t>
            </w:r>
          </w:p>
        </w:tc>
        <w:tc>
          <w:tcPr>
            <w:tcW w:w="1134" w:type="dxa"/>
          </w:tcPr>
          <w:p w:rsidR="00376C8C" w:rsidRPr="007F5576" w:rsidRDefault="00376C8C" w:rsidP="001849EA">
            <w:pPr>
              <w:pStyle w:val="a5"/>
              <w:jc w:val="center"/>
              <w:rPr>
                <w:sz w:val="18"/>
                <w:szCs w:val="18"/>
              </w:rPr>
            </w:pPr>
            <w:r w:rsidRPr="007F5576">
              <w:rPr>
                <w:rFonts w:eastAsia="MingLiU"/>
                <w:kern w:val="0"/>
                <w:sz w:val="18"/>
                <w:szCs w:val="18"/>
              </w:rPr>
              <w:t>154</w:t>
            </w:r>
          </w:p>
        </w:tc>
        <w:tc>
          <w:tcPr>
            <w:tcW w:w="1134" w:type="dxa"/>
          </w:tcPr>
          <w:p w:rsidR="00376C8C" w:rsidRPr="007F5576" w:rsidRDefault="00376C8C" w:rsidP="001849EA">
            <w:pPr>
              <w:pStyle w:val="a5"/>
              <w:jc w:val="center"/>
              <w:rPr>
                <w:sz w:val="18"/>
                <w:szCs w:val="18"/>
              </w:rPr>
            </w:pPr>
            <w:r w:rsidRPr="007F5576">
              <w:rPr>
                <w:rFonts w:eastAsia="MingLiU"/>
                <w:kern w:val="0"/>
                <w:sz w:val="18"/>
                <w:szCs w:val="18"/>
              </w:rPr>
              <w:t>87</w:t>
            </w:r>
          </w:p>
        </w:tc>
      </w:tr>
      <w:tr w:rsidR="00376C8C" w:rsidRPr="007F5576" w:rsidTr="00DC6B48">
        <w:trPr>
          <w:jc w:val="center"/>
        </w:trPr>
        <w:tc>
          <w:tcPr>
            <w:tcW w:w="2977" w:type="dxa"/>
          </w:tcPr>
          <w:p w:rsidR="00376C8C" w:rsidRPr="007F5576" w:rsidRDefault="00376C8C" w:rsidP="00376C8C">
            <w:pPr>
              <w:adjustRightInd w:val="0"/>
              <w:snapToGrid w:val="0"/>
              <w:spacing w:line="0" w:lineRule="atLeast"/>
              <w:jc w:val="center"/>
              <w:rPr>
                <w:sz w:val="18"/>
                <w:szCs w:val="18"/>
              </w:rPr>
            </w:pPr>
            <w:r w:rsidRPr="007F5576">
              <w:rPr>
                <w:sz w:val="18"/>
                <w:szCs w:val="18"/>
              </w:rPr>
              <w:t xml:space="preserve">Papermaking and </w:t>
            </w:r>
            <w:r w:rsidRPr="007F5576">
              <w:rPr>
                <w:rFonts w:hint="eastAsia"/>
                <w:sz w:val="18"/>
                <w:szCs w:val="18"/>
              </w:rPr>
              <w:t>P</w:t>
            </w:r>
            <w:r w:rsidRPr="007F5576">
              <w:rPr>
                <w:sz w:val="18"/>
                <w:szCs w:val="18"/>
              </w:rPr>
              <w:t>rinting</w:t>
            </w:r>
          </w:p>
        </w:tc>
        <w:tc>
          <w:tcPr>
            <w:tcW w:w="851" w:type="dxa"/>
            <w:vAlign w:val="center"/>
          </w:tcPr>
          <w:p w:rsidR="00376C8C" w:rsidRPr="007F5576" w:rsidRDefault="00376C8C" w:rsidP="00175AFD">
            <w:pPr>
              <w:snapToGrid w:val="0"/>
              <w:jc w:val="center"/>
              <w:rPr>
                <w:rFonts w:ascii="宋体" w:hAnsi="宋体" w:cs="宋体"/>
                <w:sz w:val="18"/>
                <w:szCs w:val="18"/>
              </w:rPr>
            </w:pPr>
            <w:r w:rsidRPr="007F5576">
              <w:rPr>
                <w:rFonts w:hint="eastAsia"/>
                <w:sz w:val="18"/>
                <w:szCs w:val="18"/>
              </w:rPr>
              <w:t>109</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70</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39</w:t>
            </w:r>
          </w:p>
        </w:tc>
        <w:tc>
          <w:tcPr>
            <w:tcW w:w="850" w:type="dxa"/>
            <w:vAlign w:val="center"/>
          </w:tcPr>
          <w:p w:rsidR="00376C8C" w:rsidRPr="007F5576" w:rsidRDefault="00376C8C" w:rsidP="00175AFD">
            <w:pPr>
              <w:snapToGrid w:val="0"/>
              <w:jc w:val="center"/>
              <w:rPr>
                <w:rFonts w:ascii="宋体" w:hAnsi="宋体" w:cs="宋体"/>
                <w:sz w:val="18"/>
                <w:szCs w:val="18"/>
              </w:rPr>
            </w:pPr>
            <w:r w:rsidRPr="007F5576">
              <w:rPr>
                <w:rFonts w:hint="eastAsia"/>
                <w:sz w:val="18"/>
                <w:szCs w:val="18"/>
              </w:rPr>
              <w:t>77</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47</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30</w:t>
            </w:r>
          </w:p>
        </w:tc>
      </w:tr>
      <w:tr w:rsidR="00376C8C" w:rsidRPr="007F5576" w:rsidTr="00DC6B48">
        <w:trPr>
          <w:jc w:val="center"/>
        </w:trPr>
        <w:tc>
          <w:tcPr>
            <w:tcW w:w="2977" w:type="dxa"/>
          </w:tcPr>
          <w:p w:rsidR="00376C8C" w:rsidRPr="007F5576" w:rsidRDefault="00376C8C" w:rsidP="00376C8C">
            <w:pPr>
              <w:adjustRightInd w:val="0"/>
              <w:snapToGrid w:val="0"/>
              <w:spacing w:line="0" w:lineRule="atLeast"/>
              <w:jc w:val="center"/>
              <w:rPr>
                <w:sz w:val="18"/>
                <w:szCs w:val="18"/>
              </w:rPr>
            </w:pPr>
            <w:r w:rsidRPr="007F5576">
              <w:rPr>
                <w:rFonts w:hint="eastAsia"/>
                <w:sz w:val="18"/>
                <w:szCs w:val="18"/>
              </w:rPr>
              <w:t>Conglomerate</w:t>
            </w:r>
          </w:p>
        </w:tc>
        <w:tc>
          <w:tcPr>
            <w:tcW w:w="851" w:type="dxa"/>
            <w:vAlign w:val="center"/>
          </w:tcPr>
          <w:p w:rsidR="00376C8C" w:rsidRPr="007F5576" w:rsidRDefault="00376C8C" w:rsidP="00175AFD">
            <w:pPr>
              <w:snapToGrid w:val="0"/>
              <w:jc w:val="center"/>
              <w:rPr>
                <w:rFonts w:ascii="宋体" w:hAnsi="宋体" w:cs="宋体"/>
                <w:sz w:val="18"/>
                <w:szCs w:val="18"/>
              </w:rPr>
            </w:pPr>
            <w:r w:rsidRPr="007F5576">
              <w:rPr>
                <w:rFonts w:hint="eastAsia"/>
                <w:sz w:val="18"/>
                <w:szCs w:val="18"/>
              </w:rPr>
              <w:t>162</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106</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56</w:t>
            </w:r>
          </w:p>
        </w:tc>
        <w:tc>
          <w:tcPr>
            <w:tcW w:w="850" w:type="dxa"/>
            <w:vAlign w:val="center"/>
          </w:tcPr>
          <w:p w:rsidR="00376C8C" w:rsidRPr="007F5576" w:rsidRDefault="00376C8C" w:rsidP="00175AFD">
            <w:pPr>
              <w:snapToGrid w:val="0"/>
              <w:jc w:val="center"/>
              <w:rPr>
                <w:rFonts w:ascii="宋体" w:hAnsi="宋体" w:cs="宋体"/>
                <w:sz w:val="18"/>
                <w:szCs w:val="18"/>
              </w:rPr>
            </w:pPr>
            <w:r w:rsidRPr="007F5576">
              <w:rPr>
                <w:rFonts w:hint="eastAsia"/>
                <w:sz w:val="18"/>
                <w:szCs w:val="18"/>
              </w:rPr>
              <w:t>96</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59</w:t>
            </w:r>
          </w:p>
        </w:tc>
        <w:tc>
          <w:tcPr>
            <w:tcW w:w="1134" w:type="dxa"/>
          </w:tcPr>
          <w:p w:rsidR="00376C8C" w:rsidRPr="007F5576" w:rsidRDefault="00376C8C" w:rsidP="00175AFD">
            <w:pPr>
              <w:pStyle w:val="a5"/>
              <w:jc w:val="center"/>
              <w:rPr>
                <w:sz w:val="18"/>
                <w:szCs w:val="18"/>
              </w:rPr>
            </w:pPr>
            <w:r w:rsidRPr="007F5576">
              <w:rPr>
                <w:rFonts w:eastAsia="MingLiU"/>
                <w:kern w:val="0"/>
                <w:sz w:val="18"/>
                <w:szCs w:val="18"/>
              </w:rPr>
              <w:t>37</w:t>
            </w:r>
          </w:p>
        </w:tc>
      </w:tr>
      <w:tr w:rsidR="00376C8C" w:rsidRPr="007F5576" w:rsidTr="00DC6B48">
        <w:trPr>
          <w:jc w:val="center"/>
        </w:trPr>
        <w:tc>
          <w:tcPr>
            <w:tcW w:w="2977" w:type="dxa"/>
          </w:tcPr>
          <w:p w:rsidR="00376C8C" w:rsidRPr="007F5576" w:rsidRDefault="00376C8C" w:rsidP="00175AFD">
            <w:pPr>
              <w:adjustRightInd w:val="0"/>
              <w:snapToGrid w:val="0"/>
              <w:spacing w:line="0" w:lineRule="atLeast"/>
              <w:jc w:val="center"/>
              <w:rPr>
                <w:sz w:val="18"/>
                <w:szCs w:val="18"/>
              </w:rPr>
            </w:pPr>
            <w:r w:rsidRPr="007F5576">
              <w:rPr>
                <w:sz w:val="18"/>
                <w:szCs w:val="18"/>
              </w:rPr>
              <w:t>T</w:t>
            </w:r>
            <w:r w:rsidRPr="007F5576">
              <w:rPr>
                <w:rFonts w:hint="eastAsia"/>
                <w:sz w:val="18"/>
                <w:szCs w:val="18"/>
              </w:rPr>
              <w:t>otal</w:t>
            </w:r>
          </w:p>
        </w:tc>
        <w:tc>
          <w:tcPr>
            <w:tcW w:w="851" w:type="dxa"/>
          </w:tcPr>
          <w:p w:rsidR="00376C8C" w:rsidRPr="007F5576" w:rsidRDefault="00376C8C" w:rsidP="00175AFD">
            <w:pPr>
              <w:autoSpaceDE w:val="0"/>
              <w:autoSpaceDN w:val="0"/>
              <w:adjustRightInd w:val="0"/>
              <w:snapToGrid w:val="0"/>
              <w:jc w:val="center"/>
              <w:rPr>
                <w:kern w:val="0"/>
                <w:sz w:val="18"/>
                <w:szCs w:val="18"/>
              </w:rPr>
            </w:pPr>
            <w:r w:rsidRPr="007F5576">
              <w:rPr>
                <w:rFonts w:hint="eastAsia"/>
                <w:kern w:val="0"/>
                <w:sz w:val="18"/>
                <w:szCs w:val="18"/>
              </w:rPr>
              <w:t>5108</w:t>
            </w:r>
          </w:p>
        </w:tc>
        <w:tc>
          <w:tcPr>
            <w:tcW w:w="1134" w:type="dxa"/>
          </w:tcPr>
          <w:p w:rsidR="00376C8C" w:rsidRPr="007F5576" w:rsidRDefault="00376C8C" w:rsidP="00175AFD">
            <w:pPr>
              <w:snapToGrid w:val="0"/>
              <w:jc w:val="center"/>
              <w:rPr>
                <w:kern w:val="0"/>
                <w:sz w:val="18"/>
                <w:szCs w:val="18"/>
              </w:rPr>
            </w:pPr>
            <w:r w:rsidRPr="007F5576">
              <w:rPr>
                <w:rFonts w:hint="eastAsia"/>
                <w:sz w:val="18"/>
                <w:szCs w:val="18"/>
              </w:rPr>
              <w:t>3834</w:t>
            </w:r>
          </w:p>
        </w:tc>
        <w:tc>
          <w:tcPr>
            <w:tcW w:w="1134" w:type="dxa"/>
          </w:tcPr>
          <w:p w:rsidR="00376C8C" w:rsidRPr="007F5576" w:rsidRDefault="00376C8C" w:rsidP="00175AFD">
            <w:pPr>
              <w:snapToGrid w:val="0"/>
              <w:jc w:val="center"/>
              <w:rPr>
                <w:kern w:val="0"/>
                <w:sz w:val="18"/>
                <w:szCs w:val="18"/>
              </w:rPr>
            </w:pPr>
            <w:r w:rsidRPr="007F5576">
              <w:rPr>
                <w:rFonts w:hint="eastAsia"/>
                <w:sz w:val="18"/>
                <w:szCs w:val="18"/>
              </w:rPr>
              <w:t>1274</w:t>
            </w:r>
          </w:p>
        </w:tc>
        <w:tc>
          <w:tcPr>
            <w:tcW w:w="850" w:type="dxa"/>
          </w:tcPr>
          <w:p w:rsidR="00376C8C" w:rsidRPr="007F5576" w:rsidRDefault="00376C8C" w:rsidP="00175AFD">
            <w:pPr>
              <w:autoSpaceDE w:val="0"/>
              <w:autoSpaceDN w:val="0"/>
              <w:adjustRightInd w:val="0"/>
              <w:snapToGrid w:val="0"/>
              <w:jc w:val="center"/>
              <w:rPr>
                <w:kern w:val="0"/>
                <w:sz w:val="18"/>
                <w:szCs w:val="18"/>
              </w:rPr>
            </w:pPr>
            <w:r w:rsidRPr="007F5576">
              <w:rPr>
                <w:rFonts w:hint="eastAsia"/>
                <w:kern w:val="0"/>
                <w:sz w:val="18"/>
                <w:szCs w:val="18"/>
              </w:rPr>
              <w:t>3440</w:t>
            </w:r>
          </w:p>
        </w:tc>
        <w:tc>
          <w:tcPr>
            <w:tcW w:w="1134" w:type="dxa"/>
          </w:tcPr>
          <w:p w:rsidR="00376C8C" w:rsidRPr="007F5576" w:rsidRDefault="00376C8C" w:rsidP="00175AFD">
            <w:pPr>
              <w:snapToGrid w:val="0"/>
              <w:jc w:val="center"/>
              <w:rPr>
                <w:kern w:val="0"/>
                <w:sz w:val="18"/>
                <w:szCs w:val="18"/>
              </w:rPr>
            </w:pPr>
            <w:r w:rsidRPr="007F5576">
              <w:rPr>
                <w:rFonts w:hint="eastAsia"/>
                <w:sz w:val="18"/>
                <w:szCs w:val="18"/>
              </w:rPr>
              <w:t>2531</w:t>
            </w:r>
          </w:p>
        </w:tc>
        <w:tc>
          <w:tcPr>
            <w:tcW w:w="1134" w:type="dxa"/>
          </w:tcPr>
          <w:p w:rsidR="00376C8C" w:rsidRPr="007F5576" w:rsidRDefault="00376C8C" w:rsidP="00175AFD">
            <w:pPr>
              <w:snapToGrid w:val="0"/>
              <w:jc w:val="center"/>
              <w:rPr>
                <w:kern w:val="0"/>
                <w:sz w:val="18"/>
                <w:szCs w:val="18"/>
              </w:rPr>
            </w:pPr>
            <w:r w:rsidRPr="007F5576">
              <w:rPr>
                <w:rFonts w:hint="eastAsia"/>
                <w:sz w:val="18"/>
                <w:szCs w:val="18"/>
              </w:rPr>
              <w:t>909</w:t>
            </w:r>
          </w:p>
        </w:tc>
      </w:tr>
    </w:tbl>
    <w:p w:rsidR="007D4E1C" w:rsidRPr="003875DC" w:rsidRDefault="007D4E1C" w:rsidP="00EB6842">
      <w:pPr>
        <w:spacing w:beforeLines="100" w:line="264" w:lineRule="auto"/>
        <w:rPr>
          <w:b/>
          <w:szCs w:val="21"/>
        </w:rPr>
      </w:pPr>
      <w:r w:rsidRPr="003875DC">
        <w:rPr>
          <w:rFonts w:hint="eastAsia"/>
          <w:b/>
          <w:szCs w:val="21"/>
        </w:rPr>
        <w:t xml:space="preserve">4.3 </w:t>
      </w:r>
      <w:r w:rsidRPr="003875DC">
        <w:rPr>
          <w:b/>
          <w:szCs w:val="21"/>
        </w:rPr>
        <w:t>Model S</w:t>
      </w:r>
      <w:r w:rsidRPr="003875DC">
        <w:rPr>
          <w:rFonts w:hint="eastAsia"/>
          <w:b/>
          <w:szCs w:val="21"/>
        </w:rPr>
        <w:t>pecification</w:t>
      </w:r>
      <w:r w:rsidRPr="003875DC">
        <w:rPr>
          <w:b/>
          <w:szCs w:val="21"/>
        </w:rPr>
        <w:t xml:space="preserve"> and Variable De</w:t>
      </w:r>
      <w:r w:rsidRPr="003875DC">
        <w:rPr>
          <w:rFonts w:hint="eastAsia"/>
          <w:b/>
          <w:szCs w:val="21"/>
        </w:rPr>
        <w:t>finitions</w:t>
      </w:r>
    </w:p>
    <w:p w:rsidR="007D4E1C" w:rsidRPr="003875DC" w:rsidRDefault="00D825F8" w:rsidP="003875DC">
      <w:pPr>
        <w:spacing w:line="264" w:lineRule="auto"/>
        <w:ind w:firstLineChars="141" w:firstLine="296"/>
        <w:rPr>
          <w:szCs w:val="21"/>
        </w:rPr>
      </w:pPr>
      <w:r w:rsidRPr="003875DC">
        <w:rPr>
          <w:szCs w:val="21"/>
        </w:rPr>
        <w:t>A</w:t>
      </w:r>
      <w:r w:rsidRPr="003875DC">
        <w:rPr>
          <w:rFonts w:hint="eastAsia"/>
          <w:szCs w:val="21"/>
        </w:rPr>
        <w:t xml:space="preserve">ccording to </w:t>
      </w:r>
      <w:r w:rsidRPr="003875DC">
        <w:rPr>
          <w:rFonts w:hint="eastAsia"/>
          <w:bCs/>
          <w:szCs w:val="21"/>
        </w:rPr>
        <w:t>r</w:t>
      </w:r>
      <w:r w:rsidRPr="003875DC">
        <w:rPr>
          <w:bCs/>
          <w:szCs w:val="21"/>
        </w:rPr>
        <w:t xml:space="preserve">esearch </w:t>
      </w:r>
      <w:r w:rsidR="005C79A9">
        <w:rPr>
          <w:rFonts w:hint="eastAsia"/>
          <w:bCs/>
          <w:szCs w:val="21"/>
        </w:rPr>
        <w:t>design</w:t>
      </w:r>
      <w:r w:rsidRPr="003875DC">
        <w:rPr>
          <w:rFonts w:hint="eastAsia"/>
          <w:bCs/>
          <w:szCs w:val="21"/>
        </w:rPr>
        <w:t xml:space="preserve"> and theoretic analysis of this paper, t</w:t>
      </w:r>
      <w:r w:rsidR="007D4E1C" w:rsidRPr="003875DC">
        <w:rPr>
          <w:rFonts w:hint="eastAsia"/>
          <w:szCs w:val="21"/>
        </w:rPr>
        <w:t xml:space="preserve">he basic </w:t>
      </w:r>
      <w:r w:rsidR="007D4E1C" w:rsidRPr="003875DC">
        <w:rPr>
          <w:szCs w:val="21"/>
        </w:rPr>
        <w:t>regression</w:t>
      </w:r>
      <w:r w:rsidR="007D4E1C" w:rsidRPr="003875DC">
        <w:rPr>
          <w:rFonts w:hint="eastAsia"/>
          <w:szCs w:val="21"/>
        </w:rPr>
        <w:t xml:space="preserve"> </w:t>
      </w:r>
      <w:r w:rsidRPr="003875DC">
        <w:rPr>
          <w:rFonts w:hint="eastAsia"/>
          <w:szCs w:val="21"/>
        </w:rPr>
        <w:t>equation</w:t>
      </w:r>
      <w:r w:rsidR="007D4E1C" w:rsidRPr="003875DC">
        <w:rPr>
          <w:rFonts w:hint="eastAsia"/>
          <w:szCs w:val="21"/>
        </w:rPr>
        <w:t xml:space="preserve">s used to </w:t>
      </w:r>
      <w:r w:rsidRPr="003875DC">
        <w:rPr>
          <w:rFonts w:hint="eastAsia"/>
          <w:szCs w:val="21"/>
        </w:rPr>
        <w:t>examine</w:t>
      </w:r>
      <w:r w:rsidR="007D4E1C" w:rsidRPr="003875DC">
        <w:rPr>
          <w:rFonts w:hint="eastAsia"/>
          <w:szCs w:val="21"/>
        </w:rPr>
        <w:t xml:space="preserve"> the </w:t>
      </w:r>
      <w:r w:rsidR="007D4E1C" w:rsidRPr="003875DC">
        <w:rPr>
          <w:szCs w:val="21"/>
        </w:rPr>
        <w:t>hypothes</w:t>
      </w:r>
      <w:r w:rsidR="007D4E1C" w:rsidRPr="003875DC">
        <w:rPr>
          <w:rFonts w:hint="eastAsia"/>
          <w:szCs w:val="21"/>
        </w:rPr>
        <w:t>e</w:t>
      </w:r>
      <w:r w:rsidR="007D4E1C" w:rsidRPr="003875DC">
        <w:rPr>
          <w:szCs w:val="21"/>
        </w:rPr>
        <w:t>s</w:t>
      </w:r>
      <w:r w:rsidR="007D4E1C" w:rsidRPr="003875DC">
        <w:rPr>
          <w:rFonts w:hint="eastAsia"/>
          <w:szCs w:val="21"/>
        </w:rPr>
        <w:t xml:space="preserve"> developed in this paper take two forms</w:t>
      </w:r>
      <w:r w:rsidRPr="003875DC">
        <w:rPr>
          <w:rFonts w:hint="eastAsia"/>
          <w:szCs w:val="21"/>
        </w:rPr>
        <w:t xml:space="preserve"> as follows</w:t>
      </w:r>
      <w:r w:rsidR="007D4E1C" w:rsidRPr="003875DC">
        <w:rPr>
          <w:rFonts w:hint="eastAsia"/>
          <w:szCs w:val="21"/>
        </w:rPr>
        <w:t>.</w:t>
      </w:r>
    </w:p>
    <w:p w:rsidR="00D825F8" w:rsidRPr="003875DC" w:rsidRDefault="000837E8" w:rsidP="00D825F8">
      <w:pPr>
        <w:snapToGrid w:val="0"/>
        <w:ind w:firstLineChars="171" w:firstLine="359"/>
        <w:rPr>
          <w:szCs w:val="21"/>
        </w:rPr>
      </w:pPr>
      <w:r w:rsidRPr="003875DC">
        <w:rPr>
          <w:position w:val="-34"/>
          <w:szCs w:val="21"/>
        </w:rPr>
        <w:object w:dxaOrig="8559" w:dyaOrig="800">
          <v:shape id="_x0000_i1043" type="#_x0000_t75" style="width:345pt;height:33pt" o:ole="">
            <v:imagedata r:id="rId43" o:title=""/>
          </v:shape>
          <o:OLEObject Type="Embed" ProgID="Equation.3" ShapeID="_x0000_i1043" DrawAspect="Content" ObjectID="_1465592788" r:id="rId44"/>
        </w:object>
      </w:r>
      <w:r w:rsidR="00D825F8" w:rsidRPr="003875DC">
        <w:rPr>
          <w:rFonts w:hint="eastAsia"/>
          <w:szCs w:val="21"/>
        </w:rPr>
        <w:t xml:space="preserve">  </w:t>
      </w:r>
      <w:r w:rsidR="003875DC">
        <w:rPr>
          <w:rFonts w:hint="eastAsia"/>
          <w:szCs w:val="21"/>
        </w:rPr>
        <w:t xml:space="preserve">  </w:t>
      </w:r>
      <w:r w:rsidR="00D825F8" w:rsidRPr="003875DC">
        <w:rPr>
          <w:rFonts w:hint="eastAsia"/>
          <w:szCs w:val="21"/>
        </w:rPr>
        <w:t xml:space="preserve"> </w:t>
      </w:r>
      <w:r w:rsidR="00D825F8" w:rsidRPr="003875DC">
        <w:rPr>
          <w:rFonts w:hint="eastAsia"/>
          <w:szCs w:val="21"/>
        </w:rPr>
        <w:t>（</w:t>
      </w:r>
      <w:r w:rsidR="00D825F8" w:rsidRPr="003875DC">
        <w:rPr>
          <w:rFonts w:hint="eastAsia"/>
          <w:szCs w:val="21"/>
        </w:rPr>
        <w:t>3</w:t>
      </w:r>
      <w:r w:rsidR="00D825F8" w:rsidRPr="003875DC">
        <w:rPr>
          <w:rFonts w:hint="eastAsia"/>
          <w:szCs w:val="21"/>
        </w:rPr>
        <w:t>）</w:t>
      </w:r>
    </w:p>
    <w:p w:rsidR="00D825F8" w:rsidRPr="003875DC" w:rsidRDefault="000837E8" w:rsidP="00D825F8">
      <w:pPr>
        <w:snapToGrid w:val="0"/>
        <w:ind w:firstLineChars="171" w:firstLine="359"/>
        <w:rPr>
          <w:szCs w:val="21"/>
        </w:rPr>
      </w:pPr>
      <w:r w:rsidRPr="003875DC">
        <w:rPr>
          <w:position w:val="-52"/>
          <w:szCs w:val="21"/>
        </w:rPr>
        <w:object w:dxaOrig="8120" w:dyaOrig="1200">
          <v:shape id="_x0000_i1044" type="#_x0000_t75" style="width:327pt;height:49.5pt" o:ole="">
            <v:imagedata r:id="rId45" o:title=""/>
          </v:shape>
          <o:OLEObject Type="Embed" ProgID="Equation.3" ShapeID="_x0000_i1044" DrawAspect="Content" ObjectID="_1465592789" r:id="rId46"/>
        </w:object>
      </w:r>
      <w:r w:rsidR="00D825F8" w:rsidRPr="003875DC">
        <w:rPr>
          <w:rFonts w:hint="eastAsia"/>
          <w:szCs w:val="21"/>
        </w:rPr>
        <w:t xml:space="preserve">   </w:t>
      </w:r>
      <w:r w:rsidR="003205D2" w:rsidRPr="003875DC">
        <w:rPr>
          <w:rFonts w:hint="eastAsia"/>
          <w:szCs w:val="21"/>
        </w:rPr>
        <w:t xml:space="preserve">  </w:t>
      </w:r>
      <w:r w:rsidR="003875DC">
        <w:rPr>
          <w:rFonts w:hint="eastAsia"/>
          <w:szCs w:val="21"/>
        </w:rPr>
        <w:t xml:space="preserve">  </w:t>
      </w:r>
      <w:r w:rsidRPr="003875DC">
        <w:rPr>
          <w:rFonts w:hint="eastAsia"/>
          <w:szCs w:val="21"/>
        </w:rPr>
        <w:t xml:space="preserve">  </w:t>
      </w:r>
      <w:r w:rsidR="00D825F8" w:rsidRPr="003875DC">
        <w:rPr>
          <w:rFonts w:hint="eastAsia"/>
          <w:szCs w:val="21"/>
        </w:rPr>
        <w:t>（</w:t>
      </w:r>
      <w:r w:rsidR="00D825F8" w:rsidRPr="003875DC">
        <w:rPr>
          <w:rFonts w:hint="eastAsia"/>
          <w:szCs w:val="21"/>
        </w:rPr>
        <w:t>4</w:t>
      </w:r>
      <w:r w:rsidR="00D825F8" w:rsidRPr="003875DC">
        <w:rPr>
          <w:rFonts w:hint="eastAsia"/>
          <w:szCs w:val="21"/>
        </w:rPr>
        <w:t>）</w:t>
      </w:r>
    </w:p>
    <w:p w:rsidR="008632B7" w:rsidRPr="003875DC" w:rsidRDefault="007D4E1C" w:rsidP="003875DC">
      <w:pPr>
        <w:spacing w:line="264" w:lineRule="auto"/>
        <w:ind w:firstLineChars="142" w:firstLine="298"/>
        <w:rPr>
          <w:szCs w:val="21"/>
        </w:rPr>
      </w:pPr>
      <w:r w:rsidRPr="003875DC">
        <w:rPr>
          <w:szCs w:val="21"/>
        </w:rPr>
        <w:t>I</w:t>
      </w:r>
      <w:r w:rsidRPr="003875DC">
        <w:rPr>
          <w:rFonts w:hint="eastAsia"/>
          <w:szCs w:val="21"/>
        </w:rPr>
        <w:t xml:space="preserve">n </w:t>
      </w:r>
      <w:r w:rsidR="002B5A19">
        <w:rPr>
          <w:rFonts w:hint="eastAsia"/>
          <w:szCs w:val="21"/>
        </w:rPr>
        <w:t>M</w:t>
      </w:r>
      <w:r w:rsidRPr="003875DC">
        <w:rPr>
          <w:rFonts w:hint="eastAsia"/>
          <w:szCs w:val="21"/>
        </w:rPr>
        <w:t xml:space="preserve">odel (3) and (4), </w:t>
      </w:r>
      <w:r w:rsidR="003205D2" w:rsidRPr="003875DC">
        <w:rPr>
          <w:rFonts w:hint="eastAsia"/>
          <w:szCs w:val="21"/>
        </w:rPr>
        <w:t>where</w:t>
      </w:r>
      <w:r w:rsidR="00A00FF8" w:rsidRPr="003875DC">
        <w:rPr>
          <w:rFonts w:eastAsia="AdvTimes"/>
          <w:kern w:val="0"/>
          <w:szCs w:val="21"/>
        </w:rPr>
        <w:t xml:space="preserve"> subscript</w:t>
      </w:r>
      <w:r w:rsidR="003205D2" w:rsidRPr="003875DC">
        <w:rPr>
          <w:rFonts w:hint="eastAsia"/>
          <w:szCs w:val="21"/>
        </w:rPr>
        <w:t xml:space="preserve"> </w:t>
      </w:r>
      <w:proofErr w:type="spellStart"/>
      <w:r w:rsidRPr="003875DC">
        <w:rPr>
          <w:rFonts w:hint="eastAsia"/>
          <w:szCs w:val="21"/>
        </w:rPr>
        <w:t>i</w:t>
      </w:r>
      <w:proofErr w:type="spellEnd"/>
      <w:r w:rsidRPr="003875DC">
        <w:rPr>
          <w:rFonts w:hint="eastAsia"/>
          <w:szCs w:val="21"/>
        </w:rPr>
        <w:t xml:space="preserve"> and t </w:t>
      </w:r>
      <w:r w:rsidR="003205D2" w:rsidRPr="003875DC">
        <w:rPr>
          <w:rFonts w:hint="eastAsia"/>
          <w:szCs w:val="21"/>
        </w:rPr>
        <w:t>denote</w:t>
      </w:r>
      <w:r w:rsidRPr="003875DC">
        <w:rPr>
          <w:rFonts w:hint="eastAsia"/>
          <w:szCs w:val="21"/>
        </w:rPr>
        <w:t xml:space="preserve"> </w:t>
      </w:r>
      <w:r w:rsidR="003205D2" w:rsidRPr="003875DC">
        <w:rPr>
          <w:rFonts w:hint="eastAsia"/>
          <w:szCs w:val="21"/>
        </w:rPr>
        <w:t xml:space="preserve">the sample </w:t>
      </w:r>
      <w:r w:rsidRPr="003875DC">
        <w:rPr>
          <w:rFonts w:hint="eastAsia"/>
          <w:szCs w:val="21"/>
        </w:rPr>
        <w:t xml:space="preserve">firm and </w:t>
      </w:r>
      <w:r w:rsidR="003205D2" w:rsidRPr="003875DC">
        <w:rPr>
          <w:rFonts w:hint="eastAsia"/>
          <w:szCs w:val="21"/>
        </w:rPr>
        <w:t xml:space="preserve">the </w:t>
      </w:r>
      <w:r w:rsidRPr="003875DC">
        <w:rPr>
          <w:rFonts w:hint="eastAsia"/>
          <w:szCs w:val="21"/>
        </w:rPr>
        <w:t xml:space="preserve">year </w:t>
      </w:r>
      <w:r w:rsidR="003205D2" w:rsidRPr="003875DC">
        <w:rPr>
          <w:rFonts w:ascii="Advpstir" w:eastAsiaTheme="minorEastAsia" w:hAnsi="Advpstir" w:cs="Advpstir"/>
          <w:kern w:val="0"/>
          <w:szCs w:val="21"/>
        </w:rPr>
        <w:t xml:space="preserve">in the sample </w:t>
      </w:r>
      <w:r w:rsidR="003205D2" w:rsidRPr="003875DC">
        <w:rPr>
          <w:rFonts w:ascii="Advpstir" w:eastAsiaTheme="minorEastAsia" w:hAnsi="Advpstir" w:cs="Advpstir"/>
          <w:kern w:val="0"/>
          <w:szCs w:val="21"/>
        </w:rPr>
        <w:lastRenderedPageBreak/>
        <w:t>period</w:t>
      </w:r>
      <w:r w:rsidRPr="003875DC">
        <w:rPr>
          <w:rFonts w:hint="eastAsia"/>
          <w:szCs w:val="21"/>
        </w:rPr>
        <w:t xml:space="preserve">, </w:t>
      </w:r>
      <w:r w:rsidRPr="003875DC">
        <w:rPr>
          <w:szCs w:val="21"/>
        </w:rPr>
        <w:t>respectively</w:t>
      </w:r>
      <w:r w:rsidRPr="003875DC">
        <w:rPr>
          <w:rFonts w:hint="eastAsia"/>
          <w:szCs w:val="21"/>
        </w:rPr>
        <w:t xml:space="preserve">; </w:t>
      </w:r>
      <w:r w:rsidR="002D095A" w:rsidRPr="003875DC">
        <w:rPr>
          <w:position w:val="-14"/>
          <w:szCs w:val="21"/>
        </w:rPr>
        <w:object w:dxaOrig="400" w:dyaOrig="400">
          <v:shape id="_x0000_i1045" type="#_x0000_t75" style="width:20.5pt;height:20.5pt" o:ole="">
            <v:imagedata r:id="rId47" o:title=""/>
          </v:shape>
          <o:OLEObject Type="Embed" ProgID="Equation.3" ShapeID="_x0000_i1045" DrawAspect="Content" ObjectID="_1465592790" r:id="rId48"/>
        </w:object>
      </w:r>
      <w:r w:rsidR="00D825F8" w:rsidRPr="003875DC">
        <w:rPr>
          <w:rFonts w:hint="eastAsia"/>
          <w:szCs w:val="21"/>
        </w:rPr>
        <w:t>,</w:t>
      </w:r>
      <w:r w:rsidR="002D095A" w:rsidRPr="003875DC">
        <w:rPr>
          <w:position w:val="-6"/>
          <w:szCs w:val="21"/>
        </w:rPr>
        <w:object w:dxaOrig="660" w:dyaOrig="279">
          <v:shape id="_x0000_i1046" type="#_x0000_t75" style="width:33pt;height:14.5pt" o:ole="">
            <v:imagedata r:id="rId49" o:title=""/>
          </v:shape>
          <o:OLEObject Type="Embed" ProgID="Equation.3" ShapeID="_x0000_i1046" DrawAspect="Content" ObjectID="_1465592791" r:id="rId50"/>
        </w:object>
      </w:r>
      <w:r w:rsidR="00D825F8" w:rsidRPr="003875DC">
        <w:rPr>
          <w:rFonts w:hint="eastAsia"/>
          <w:szCs w:val="21"/>
        </w:rPr>
        <w:t>and</w:t>
      </w:r>
      <w:r w:rsidRPr="003875DC">
        <w:rPr>
          <w:rFonts w:hint="eastAsia"/>
          <w:szCs w:val="21"/>
        </w:rPr>
        <w:t xml:space="preserve"> </w:t>
      </w:r>
      <w:r w:rsidR="002D095A" w:rsidRPr="003875DC">
        <w:rPr>
          <w:position w:val="-14"/>
          <w:szCs w:val="21"/>
        </w:rPr>
        <w:object w:dxaOrig="820" w:dyaOrig="400">
          <v:shape id="_x0000_i1047" type="#_x0000_t75" style="width:43pt;height:20.5pt" o:ole="">
            <v:imagedata r:id="rId51" o:title=""/>
          </v:shape>
          <o:OLEObject Type="Embed" ProgID="Equation.3" ShapeID="_x0000_i1047" DrawAspect="Content" ObjectID="_1465592792" r:id="rId52"/>
        </w:object>
      </w:r>
      <w:r w:rsidR="00D825F8" w:rsidRPr="003875DC">
        <w:rPr>
          <w:rFonts w:hint="eastAsia"/>
          <w:szCs w:val="21"/>
        </w:rPr>
        <w:t xml:space="preserve"> are</w:t>
      </w:r>
      <w:r w:rsidRPr="003875DC">
        <w:rPr>
          <w:rFonts w:hint="eastAsia"/>
          <w:szCs w:val="21"/>
        </w:rPr>
        <w:t xml:space="preserve"> </w:t>
      </w:r>
      <w:r w:rsidR="00ED2568">
        <w:rPr>
          <w:rFonts w:hint="eastAsia"/>
          <w:szCs w:val="21"/>
        </w:rPr>
        <w:t>in turn</w:t>
      </w:r>
      <w:r w:rsidR="004D110B" w:rsidRPr="003875DC">
        <w:rPr>
          <w:rFonts w:hint="eastAsia"/>
          <w:szCs w:val="21"/>
        </w:rPr>
        <w:t xml:space="preserve"> </w:t>
      </w:r>
      <w:r w:rsidR="00D825F8" w:rsidRPr="003875DC">
        <w:rPr>
          <w:rFonts w:hint="eastAsia"/>
          <w:szCs w:val="21"/>
        </w:rPr>
        <w:t>t</w:t>
      </w:r>
      <w:r w:rsidR="00D825F8" w:rsidRPr="003875DC">
        <w:rPr>
          <w:szCs w:val="21"/>
        </w:rPr>
        <w:t>he absolute value of the residuals</w:t>
      </w:r>
      <w:r w:rsidR="00D825F8" w:rsidRPr="003875DC">
        <w:rPr>
          <w:rFonts w:hint="eastAsia"/>
          <w:szCs w:val="21"/>
        </w:rPr>
        <w:t xml:space="preserve">, </w:t>
      </w:r>
      <w:r w:rsidRPr="003875DC">
        <w:rPr>
          <w:rFonts w:hint="eastAsia"/>
          <w:szCs w:val="21"/>
        </w:rPr>
        <w:t>the positive residuals</w:t>
      </w:r>
      <w:r w:rsidR="00D825F8" w:rsidRPr="003875DC">
        <w:rPr>
          <w:rFonts w:hint="eastAsia"/>
          <w:szCs w:val="21"/>
        </w:rPr>
        <w:t>,</w:t>
      </w:r>
      <w:r w:rsidRPr="003875DC">
        <w:rPr>
          <w:rFonts w:hint="eastAsia"/>
          <w:szCs w:val="21"/>
        </w:rPr>
        <w:t xml:space="preserve"> </w:t>
      </w:r>
      <w:r w:rsidR="00D825F8" w:rsidRPr="003875DC">
        <w:rPr>
          <w:rFonts w:hint="eastAsia"/>
          <w:szCs w:val="21"/>
        </w:rPr>
        <w:t>and t</w:t>
      </w:r>
      <w:r w:rsidR="00D825F8" w:rsidRPr="003875DC">
        <w:rPr>
          <w:szCs w:val="21"/>
        </w:rPr>
        <w:t xml:space="preserve">he absolute value of the </w:t>
      </w:r>
      <w:r w:rsidR="00D825F8" w:rsidRPr="003875DC">
        <w:rPr>
          <w:rFonts w:hint="eastAsia"/>
          <w:szCs w:val="21"/>
        </w:rPr>
        <w:t xml:space="preserve">negative </w:t>
      </w:r>
      <w:r w:rsidR="00D825F8" w:rsidRPr="003875DC">
        <w:rPr>
          <w:szCs w:val="21"/>
        </w:rPr>
        <w:t>residuals</w:t>
      </w:r>
      <w:r w:rsidR="00FF0B2E" w:rsidRPr="003875DC">
        <w:rPr>
          <w:rFonts w:hint="eastAsia"/>
          <w:szCs w:val="21"/>
        </w:rPr>
        <w:t xml:space="preserve">, which are all </w:t>
      </w:r>
      <w:r w:rsidRPr="003875DC">
        <w:rPr>
          <w:rFonts w:hint="eastAsia"/>
          <w:szCs w:val="21"/>
        </w:rPr>
        <w:t xml:space="preserve">estimated from regression </w:t>
      </w:r>
      <w:r w:rsidR="00ED2568">
        <w:rPr>
          <w:rFonts w:hint="eastAsia"/>
          <w:szCs w:val="21"/>
        </w:rPr>
        <w:t>M</w:t>
      </w:r>
      <w:r w:rsidRPr="003875DC">
        <w:rPr>
          <w:rFonts w:hint="eastAsia"/>
          <w:szCs w:val="21"/>
        </w:rPr>
        <w:t>odel (1)</w:t>
      </w:r>
      <w:r w:rsidR="00D825F8" w:rsidRPr="003875DC">
        <w:rPr>
          <w:rFonts w:hint="eastAsia"/>
          <w:szCs w:val="21"/>
        </w:rPr>
        <w:t>,</w:t>
      </w:r>
      <w:r w:rsidRPr="003875DC">
        <w:rPr>
          <w:rFonts w:hint="eastAsia"/>
          <w:szCs w:val="21"/>
        </w:rPr>
        <w:t xml:space="preserve"> </w:t>
      </w:r>
      <w:r w:rsidR="00FF0B2E" w:rsidRPr="003875DC">
        <w:rPr>
          <w:rFonts w:hint="eastAsia"/>
          <w:szCs w:val="21"/>
        </w:rPr>
        <w:t xml:space="preserve">and </w:t>
      </w:r>
      <w:r w:rsidRPr="003875DC">
        <w:rPr>
          <w:rFonts w:hint="eastAsia"/>
          <w:szCs w:val="21"/>
        </w:rPr>
        <w:t>used as a proxy for the firm</w:t>
      </w:r>
      <w:r w:rsidRPr="003875DC">
        <w:rPr>
          <w:szCs w:val="21"/>
        </w:rPr>
        <w:t>’</w:t>
      </w:r>
      <w:r w:rsidRPr="003875DC">
        <w:rPr>
          <w:rFonts w:hint="eastAsia"/>
          <w:szCs w:val="21"/>
        </w:rPr>
        <w:t xml:space="preserve">s level of </w:t>
      </w:r>
      <w:r w:rsidR="00FF0B2E" w:rsidRPr="003875DC">
        <w:rPr>
          <w:rFonts w:hint="eastAsia"/>
          <w:szCs w:val="21"/>
        </w:rPr>
        <w:t xml:space="preserve">inefficient investment, </w:t>
      </w:r>
      <w:r w:rsidRPr="003875DC">
        <w:rPr>
          <w:rFonts w:hint="eastAsia"/>
          <w:szCs w:val="21"/>
        </w:rPr>
        <w:t>overinvestment</w:t>
      </w:r>
      <w:r w:rsidR="00FF0B2E" w:rsidRPr="003875DC">
        <w:rPr>
          <w:rFonts w:hint="eastAsia"/>
          <w:szCs w:val="21"/>
        </w:rPr>
        <w:t xml:space="preserve"> and underinvestment</w:t>
      </w:r>
      <w:r w:rsidRPr="003875DC">
        <w:rPr>
          <w:rFonts w:hint="eastAsia"/>
          <w:szCs w:val="21"/>
        </w:rPr>
        <w:t xml:space="preserve">. </w:t>
      </w:r>
      <w:r w:rsidR="002D095A" w:rsidRPr="003875DC">
        <w:rPr>
          <w:position w:val="-6"/>
          <w:szCs w:val="21"/>
        </w:rPr>
        <w:object w:dxaOrig="499" w:dyaOrig="279">
          <v:shape id="_x0000_i1048" type="#_x0000_t75" style="width:25pt;height:14.5pt" o:ole="">
            <v:imagedata r:id="rId53" o:title=""/>
          </v:shape>
          <o:OLEObject Type="Embed" ProgID="Equation.3" ShapeID="_x0000_i1048" DrawAspect="Content" ObjectID="_1465592793" r:id="rId54"/>
        </w:object>
      </w:r>
      <w:r w:rsidR="00FD5F03" w:rsidRPr="003875DC">
        <w:rPr>
          <w:rFonts w:hint="eastAsia"/>
          <w:szCs w:val="21"/>
        </w:rPr>
        <w:t xml:space="preserve"> </w:t>
      </w:r>
      <w:r w:rsidR="00EF5B9E" w:rsidRPr="003875DC">
        <w:rPr>
          <w:rFonts w:hint="eastAsia"/>
          <w:szCs w:val="21"/>
        </w:rPr>
        <w:t xml:space="preserve">is </w:t>
      </w:r>
      <w:r w:rsidR="0076485A" w:rsidRPr="003875DC">
        <w:rPr>
          <w:rFonts w:hint="eastAsia"/>
          <w:szCs w:val="21"/>
        </w:rPr>
        <w:t xml:space="preserve">the </w:t>
      </w:r>
      <w:r w:rsidR="0076485A" w:rsidRPr="003875DC">
        <w:rPr>
          <w:szCs w:val="21"/>
        </w:rPr>
        <w:t>proportion</w:t>
      </w:r>
      <w:r w:rsidR="0076485A" w:rsidRPr="003875DC">
        <w:rPr>
          <w:rFonts w:hint="eastAsia"/>
          <w:szCs w:val="21"/>
        </w:rPr>
        <w:t xml:space="preserve"> of the number of </w:t>
      </w:r>
      <w:r w:rsidR="0076485A" w:rsidRPr="003875DC">
        <w:rPr>
          <w:rStyle w:val="hps"/>
          <w:szCs w:val="21"/>
        </w:rPr>
        <w:t>lawyers</w:t>
      </w:r>
      <w:r w:rsidR="0076485A" w:rsidRPr="003875DC">
        <w:rPr>
          <w:rStyle w:val="hps"/>
          <w:rFonts w:hint="eastAsia"/>
          <w:szCs w:val="21"/>
        </w:rPr>
        <w:t xml:space="preserve"> of each region</w:t>
      </w:r>
      <w:r w:rsidR="00AE6D6B" w:rsidRPr="003875DC">
        <w:rPr>
          <w:rStyle w:val="hps"/>
          <w:rFonts w:hint="eastAsia"/>
          <w:szCs w:val="21"/>
        </w:rPr>
        <w:t xml:space="preserve"> </w:t>
      </w:r>
      <w:r w:rsidR="00B76BC6" w:rsidRPr="003875DC">
        <w:rPr>
          <w:rStyle w:val="hps"/>
          <w:rFonts w:hint="eastAsia"/>
          <w:szCs w:val="21"/>
        </w:rPr>
        <w:t>to</w:t>
      </w:r>
      <w:r w:rsidR="0076485A" w:rsidRPr="003875DC">
        <w:rPr>
          <w:rStyle w:val="hps"/>
          <w:rFonts w:hint="eastAsia"/>
          <w:szCs w:val="21"/>
        </w:rPr>
        <w:t xml:space="preserve"> </w:t>
      </w:r>
      <w:r w:rsidR="0076485A" w:rsidRPr="003875DC">
        <w:rPr>
          <w:szCs w:val="21"/>
        </w:rPr>
        <w:t>local population</w:t>
      </w:r>
      <w:r w:rsidR="0076485A" w:rsidRPr="003875DC">
        <w:rPr>
          <w:rFonts w:hint="eastAsia"/>
          <w:szCs w:val="21"/>
        </w:rPr>
        <w:t xml:space="preserve"> in China</w:t>
      </w:r>
      <w:r w:rsidR="00170FD9" w:rsidRPr="003875DC">
        <w:rPr>
          <w:rFonts w:hint="eastAsia"/>
          <w:szCs w:val="21"/>
        </w:rPr>
        <w:t xml:space="preserve">, </w:t>
      </w:r>
      <w:r w:rsidR="00170FD9" w:rsidRPr="003875DC">
        <w:rPr>
          <w:szCs w:val="21"/>
        </w:rPr>
        <w:t>reflect</w:t>
      </w:r>
      <w:r w:rsidR="00170FD9" w:rsidRPr="003875DC">
        <w:rPr>
          <w:rFonts w:hint="eastAsia"/>
          <w:szCs w:val="21"/>
        </w:rPr>
        <w:t xml:space="preserve">ing the </w:t>
      </w:r>
      <w:r w:rsidR="00170FD9" w:rsidRPr="003875DC">
        <w:rPr>
          <w:szCs w:val="21"/>
        </w:rPr>
        <w:t>level</w:t>
      </w:r>
      <w:r w:rsidR="00170FD9" w:rsidRPr="003875DC">
        <w:rPr>
          <w:rFonts w:hint="eastAsia"/>
          <w:szCs w:val="21"/>
        </w:rPr>
        <w:t xml:space="preserve"> of </w:t>
      </w:r>
      <w:r w:rsidR="00170FD9" w:rsidRPr="003875DC">
        <w:rPr>
          <w:szCs w:val="21"/>
        </w:rPr>
        <w:t>rule of law</w:t>
      </w:r>
      <w:r w:rsidR="00170FD9" w:rsidRPr="003875DC">
        <w:rPr>
          <w:rFonts w:hint="eastAsia"/>
          <w:szCs w:val="21"/>
        </w:rPr>
        <w:t xml:space="preserve"> </w:t>
      </w:r>
      <w:r w:rsidR="00AE6D6B" w:rsidRPr="003875DC">
        <w:rPr>
          <w:rFonts w:hint="eastAsia"/>
          <w:szCs w:val="21"/>
        </w:rPr>
        <w:t>of</w:t>
      </w:r>
      <w:r w:rsidR="00170FD9" w:rsidRPr="003875DC">
        <w:rPr>
          <w:rFonts w:hint="eastAsia"/>
          <w:szCs w:val="21"/>
        </w:rPr>
        <w:t xml:space="preserve"> a </w:t>
      </w:r>
      <w:r w:rsidR="00170FD9" w:rsidRPr="003875DC">
        <w:rPr>
          <w:szCs w:val="21"/>
        </w:rPr>
        <w:t>region</w:t>
      </w:r>
      <w:r w:rsidR="00E768F1" w:rsidRPr="003875DC">
        <w:rPr>
          <w:rFonts w:hint="eastAsia"/>
          <w:szCs w:val="21"/>
        </w:rPr>
        <w:t xml:space="preserve"> (</w:t>
      </w:r>
      <w:r w:rsidR="00E768F1" w:rsidRPr="003875DC">
        <w:rPr>
          <w:szCs w:val="21"/>
        </w:rPr>
        <w:t>at the province level</w:t>
      </w:r>
      <w:r w:rsidR="00E768F1" w:rsidRPr="003875DC">
        <w:rPr>
          <w:rFonts w:hint="eastAsia"/>
          <w:szCs w:val="21"/>
        </w:rPr>
        <w:t>)</w:t>
      </w:r>
      <w:r w:rsidR="00170FD9" w:rsidRPr="003875DC">
        <w:rPr>
          <w:szCs w:val="21"/>
        </w:rPr>
        <w:t xml:space="preserve">. </w:t>
      </w:r>
      <w:r w:rsidR="002D095A" w:rsidRPr="003875DC">
        <w:rPr>
          <w:position w:val="-4"/>
          <w:szCs w:val="21"/>
        </w:rPr>
        <w:object w:dxaOrig="400" w:dyaOrig="260">
          <v:shape id="_x0000_i1049" type="#_x0000_t75" style="width:20.5pt;height:13pt" o:ole="">
            <v:imagedata r:id="rId55" o:title=""/>
          </v:shape>
          <o:OLEObject Type="Embed" ProgID="Equation.3" ShapeID="_x0000_i1049" DrawAspect="Content" ObjectID="_1465592794" r:id="rId56"/>
        </w:object>
      </w:r>
      <w:r w:rsidR="00FD5F03" w:rsidRPr="003875DC">
        <w:rPr>
          <w:rFonts w:hint="eastAsia"/>
          <w:szCs w:val="21"/>
        </w:rPr>
        <w:t xml:space="preserve"> </w:t>
      </w:r>
      <w:r w:rsidR="00AE6D6B" w:rsidRPr="003875DC">
        <w:rPr>
          <w:rFonts w:hint="eastAsia"/>
          <w:szCs w:val="21"/>
        </w:rPr>
        <w:t>is the financial development index</w:t>
      </w:r>
      <w:r w:rsidR="000E7129" w:rsidRPr="003875DC">
        <w:rPr>
          <w:rFonts w:hint="eastAsia"/>
          <w:szCs w:val="21"/>
        </w:rPr>
        <w:t xml:space="preserve"> of a region</w:t>
      </w:r>
      <w:r w:rsidR="00AE6D6B" w:rsidRPr="003875DC">
        <w:rPr>
          <w:rFonts w:hint="eastAsia"/>
          <w:szCs w:val="21"/>
        </w:rPr>
        <w:t xml:space="preserve">, as </w:t>
      </w:r>
      <w:r w:rsidR="005F1AC9" w:rsidRPr="003875DC">
        <w:rPr>
          <w:rFonts w:hint="eastAsia"/>
          <w:szCs w:val="21"/>
        </w:rPr>
        <w:t>measur</w:t>
      </w:r>
      <w:r w:rsidR="00AE6D6B" w:rsidRPr="003875DC">
        <w:rPr>
          <w:rFonts w:hint="eastAsia"/>
          <w:szCs w:val="21"/>
        </w:rPr>
        <w:t xml:space="preserve">ed by </w:t>
      </w:r>
      <w:r w:rsidR="00C03F84" w:rsidRPr="003875DC">
        <w:rPr>
          <w:rFonts w:hint="eastAsia"/>
          <w:szCs w:val="21"/>
        </w:rPr>
        <w:t>t</w:t>
      </w:r>
      <w:r w:rsidR="00C03F84" w:rsidRPr="003875DC">
        <w:rPr>
          <w:szCs w:val="21"/>
        </w:rPr>
        <w:t xml:space="preserve">he </w:t>
      </w:r>
      <w:r w:rsidR="00C03F84" w:rsidRPr="003875DC">
        <w:rPr>
          <w:rFonts w:hint="eastAsia"/>
          <w:szCs w:val="21"/>
        </w:rPr>
        <w:t xml:space="preserve">ratio of loans </w:t>
      </w:r>
      <w:r w:rsidR="00C03F84" w:rsidRPr="003875DC">
        <w:rPr>
          <w:rStyle w:val="hps"/>
          <w:rFonts w:hint="eastAsia"/>
          <w:szCs w:val="21"/>
        </w:rPr>
        <w:t xml:space="preserve">provided by </w:t>
      </w:r>
      <w:r w:rsidR="00C03F84" w:rsidRPr="003875DC">
        <w:rPr>
          <w:rStyle w:val="hps"/>
          <w:szCs w:val="21"/>
        </w:rPr>
        <w:t>financial institutions</w:t>
      </w:r>
      <w:r w:rsidR="00C03F84" w:rsidRPr="003875DC">
        <w:rPr>
          <w:rStyle w:val="hps"/>
          <w:rFonts w:hint="eastAsia"/>
          <w:szCs w:val="21"/>
        </w:rPr>
        <w:t xml:space="preserve"> to</w:t>
      </w:r>
      <w:r w:rsidR="00C03F84" w:rsidRPr="003875DC">
        <w:rPr>
          <w:rFonts w:hint="eastAsia"/>
          <w:szCs w:val="21"/>
        </w:rPr>
        <w:t xml:space="preserve"> </w:t>
      </w:r>
      <w:r w:rsidR="00C03F84" w:rsidRPr="003875DC">
        <w:rPr>
          <w:rStyle w:val="hps"/>
          <w:szCs w:val="21"/>
        </w:rPr>
        <w:t>private enterprises</w:t>
      </w:r>
      <w:r w:rsidR="00C03F84" w:rsidRPr="003875DC">
        <w:rPr>
          <w:rStyle w:val="hps"/>
          <w:rFonts w:hint="eastAsia"/>
          <w:szCs w:val="21"/>
        </w:rPr>
        <w:t xml:space="preserve"> to total loans of </w:t>
      </w:r>
      <w:r w:rsidR="00C03F84" w:rsidRPr="003875DC">
        <w:rPr>
          <w:rStyle w:val="hps"/>
          <w:szCs w:val="21"/>
        </w:rPr>
        <w:t>financial institutions</w:t>
      </w:r>
      <w:r w:rsidR="000E7129" w:rsidRPr="003875DC">
        <w:rPr>
          <w:rStyle w:val="hps"/>
          <w:rFonts w:hint="eastAsia"/>
          <w:szCs w:val="21"/>
        </w:rPr>
        <w:t xml:space="preserve"> in this region</w:t>
      </w:r>
      <w:r w:rsidR="00C03F84" w:rsidRPr="003875DC">
        <w:rPr>
          <w:rStyle w:val="hps"/>
          <w:rFonts w:hint="eastAsia"/>
          <w:szCs w:val="21"/>
        </w:rPr>
        <w:t xml:space="preserve">, which is used to measure the degree of </w:t>
      </w:r>
      <w:r w:rsidR="00C03F84" w:rsidRPr="003875DC">
        <w:rPr>
          <w:rFonts w:hint="eastAsia"/>
          <w:szCs w:val="21"/>
        </w:rPr>
        <w:t>m</w:t>
      </w:r>
      <w:r w:rsidR="00C03F84" w:rsidRPr="003875DC">
        <w:rPr>
          <w:szCs w:val="21"/>
        </w:rPr>
        <w:t>arket</w:t>
      </w:r>
      <w:r w:rsidR="00C03F84" w:rsidRPr="003875DC">
        <w:rPr>
          <w:rFonts w:hint="eastAsia"/>
          <w:szCs w:val="21"/>
        </w:rPr>
        <w:t xml:space="preserve"> allocation</w:t>
      </w:r>
      <w:r w:rsidR="00C03F84" w:rsidRPr="003875DC">
        <w:rPr>
          <w:szCs w:val="21"/>
        </w:rPr>
        <w:t xml:space="preserve"> of credit funds</w:t>
      </w:r>
      <w:r w:rsidR="00C03F84" w:rsidRPr="003875DC">
        <w:rPr>
          <w:rFonts w:hint="eastAsia"/>
          <w:szCs w:val="21"/>
        </w:rPr>
        <w:t xml:space="preserve"> of </w:t>
      </w:r>
      <w:r w:rsidR="00C03F84" w:rsidRPr="003875DC">
        <w:rPr>
          <w:rStyle w:val="hps"/>
          <w:szCs w:val="21"/>
        </w:rPr>
        <w:t>financial institutions</w:t>
      </w:r>
      <w:r w:rsidR="00676500" w:rsidRPr="003875DC">
        <w:rPr>
          <w:rStyle w:val="hps"/>
          <w:rFonts w:hint="eastAsia"/>
          <w:szCs w:val="21"/>
        </w:rPr>
        <w:t xml:space="preserve"> in each region</w:t>
      </w:r>
      <w:r w:rsidR="00C03F84" w:rsidRPr="003875DC">
        <w:rPr>
          <w:rFonts w:hint="eastAsia"/>
          <w:szCs w:val="21"/>
        </w:rPr>
        <w:t>.</w:t>
      </w:r>
      <w:r w:rsidR="00AE6D6B" w:rsidRPr="003875DC">
        <w:rPr>
          <w:rFonts w:hint="eastAsia"/>
          <w:szCs w:val="21"/>
        </w:rPr>
        <w:t xml:space="preserve"> </w:t>
      </w:r>
      <w:r w:rsidR="007737C8" w:rsidRPr="003875DC">
        <w:rPr>
          <w:szCs w:val="21"/>
        </w:rPr>
        <w:t>A</w:t>
      </w:r>
      <w:r w:rsidR="007737C8" w:rsidRPr="003875DC">
        <w:rPr>
          <w:rFonts w:hint="eastAsia"/>
          <w:szCs w:val="21"/>
        </w:rPr>
        <w:t xml:space="preserve">ccording to theoretical analysis earlier, </w:t>
      </w:r>
      <w:r w:rsidR="007737C8" w:rsidRPr="003875DC">
        <w:rPr>
          <w:szCs w:val="21"/>
        </w:rPr>
        <w:t>I</w:t>
      </w:r>
      <w:r w:rsidR="007737C8" w:rsidRPr="003875DC">
        <w:rPr>
          <w:rFonts w:hint="eastAsia"/>
          <w:szCs w:val="21"/>
        </w:rPr>
        <w:t xml:space="preserve"> expect both </w:t>
      </w:r>
      <w:r w:rsidR="002D095A" w:rsidRPr="003875DC">
        <w:rPr>
          <w:position w:val="-6"/>
          <w:szCs w:val="21"/>
        </w:rPr>
        <w:object w:dxaOrig="499" w:dyaOrig="279">
          <v:shape id="_x0000_i1050" type="#_x0000_t75" style="width:25pt;height:14.5pt" o:ole="">
            <v:imagedata r:id="rId57" o:title=""/>
          </v:shape>
          <o:OLEObject Type="Embed" ProgID="Equation.3" ShapeID="_x0000_i1050" DrawAspect="Content" ObjectID="_1465592795" r:id="rId58"/>
        </w:object>
      </w:r>
      <w:r w:rsidR="007737C8" w:rsidRPr="003875DC">
        <w:rPr>
          <w:rFonts w:hint="eastAsia"/>
          <w:szCs w:val="21"/>
        </w:rPr>
        <w:t xml:space="preserve"> and </w:t>
      </w:r>
      <w:r w:rsidR="002D095A" w:rsidRPr="003875DC">
        <w:rPr>
          <w:position w:val="-4"/>
          <w:szCs w:val="21"/>
        </w:rPr>
        <w:object w:dxaOrig="400" w:dyaOrig="260">
          <v:shape id="_x0000_i1051" type="#_x0000_t75" style="width:20.5pt;height:13pt" o:ole="">
            <v:imagedata r:id="rId55" o:title=""/>
          </v:shape>
          <o:OLEObject Type="Embed" ProgID="Equation.3" ShapeID="_x0000_i1051" DrawAspect="Content" ObjectID="_1465592796" r:id="rId59"/>
        </w:object>
      </w:r>
      <w:r w:rsidR="007737C8" w:rsidRPr="003875DC">
        <w:rPr>
          <w:rFonts w:hint="eastAsia"/>
          <w:szCs w:val="21"/>
        </w:rPr>
        <w:t xml:space="preserve"> </w:t>
      </w:r>
      <w:r w:rsidR="007737C8" w:rsidRPr="003875DC">
        <w:rPr>
          <w:rFonts w:ascii="Advpstir" w:eastAsiaTheme="minorEastAsia" w:hAnsi="Advpstir" w:cs="Advpstir"/>
          <w:kern w:val="0"/>
          <w:szCs w:val="21"/>
        </w:rPr>
        <w:t>to be negatively associated with the</w:t>
      </w:r>
      <w:r w:rsidR="007737C8" w:rsidRPr="003875DC">
        <w:rPr>
          <w:rFonts w:ascii="Advpstir" w:eastAsiaTheme="minorEastAsia" w:hAnsi="Advpstir" w:cs="Advpstir" w:hint="eastAsia"/>
          <w:kern w:val="0"/>
          <w:szCs w:val="21"/>
        </w:rPr>
        <w:t xml:space="preserve"> </w:t>
      </w:r>
      <w:r w:rsidR="007737C8" w:rsidRPr="003875DC">
        <w:rPr>
          <w:rFonts w:ascii="Advpstir" w:eastAsiaTheme="minorEastAsia" w:hAnsi="Advpstir" w:cs="Advpstir"/>
          <w:kern w:val="0"/>
          <w:szCs w:val="21"/>
        </w:rPr>
        <w:t>dependent variable</w:t>
      </w:r>
      <w:r w:rsidR="00ED2568">
        <w:rPr>
          <w:rFonts w:ascii="Advpstir" w:eastAsiaTheme="minorEastAsia" w:hAnsi="Advpstir" w:cs="Advpstir" w:hint="eastAsia"/>
          <w:kern w:val="0"/>
          <w:szCs w:val="21"/>
        </w:rPr>
        <w:t>s</w:t>
      </w:r>
      <w:r w:rsidR="007737C8" w:rsidRPr="003875DC">
        <w:rPr>
          <w:rFonts w:ascii="Advpstir" w:eastAsiaTheme="minorEastAsia" w:hAnsi="Advpstir" w:cs="Advpstir"/>
          <w:kern w:val="0"/>
          <w:szCs w:val="21"/>
        </w:rPr>
        <w:t>.</w:t>
      </w:r>
      <w:r w:rsidR="007737C8" w:rsidRPr="003875DC">
        <w:rPr>
          <w:rFonts w:ascii="Advpstir" w:eastAsiaTheme="minorEastAsia" w:hAnsi="Advpstir" w:cs="Advpstir" w:hint="eastAsia"/>
          <w:kern w:val="0"/>
          <w:szCs w:val="21"/>
        </w:rPr>
        <w:t xml:space="preserve"> </w:t>
      </w:r>
      <w:r w:rsidR="002D095A" w:rsidRPr="003875DC">
        <w:rPr>
          <w:position w:val="-10"/>
          <w:szCs w:val="21"/>
        </w:rPr>
        <w:object w:dxaOrig="1140" w:dyaOrig="320">
          <v:shape id="_x0000_i1052" type="#_x0000_t75" style="width:57pt;height:15.5pt" o:ole="">
            <v:imagedata r:id="rId60" o:title=""/>
          </v:shape>
          <o:OLEObject Type="Embed" ProgID="Equation.3" ShapeID="_x0000_i1052" DrawAspect="Content" ObjectID="_1465592797" r:id="rId61"/>
        </w:object>
      </w:r>
      <w:r w:rsidR="00842534" w:rsidRPr="003875DC">
        <w:rPr>
          <w:rFonts w:hint="eastAsia"/>
          <w:szCs w:val="21"/>
        </w:rPr>
        <w:t>(</w:t>
      </w:r>
      <w:r w:rsidR="002D095A" w:rsidRPr="003875DC">
        <w:rPr>
          <w:position w:val="-10"/>
          <w:szCs w:val="21"/>
        </w:rPr>
        <w:object w:dxaOrig="1180" w:dyaOrig="320">
          <v:shape id="_x0000_i1053" type="#_x0000_t75" style="width:59pt;height:15.5pt" o:ole="">
            <v:imagedata r:id="rId62" o:title=""/>
          </v:shape>
          <o:OLEObject Type="Embed" ProgID="Equation.3" ShapeID="_x0000_i1053" DrawAspect="Content" ObjectID="_1465592798" r:id="rId63"/>
        </w:object>
      </w:r>
      <w:r w:rsidR="00842534" w:rsidRPr="003875DC">
        <w:rPr>
          <w:rFonts w:hint="eastAsia"/>
          <w:szCs w:val="21"/>
        </w:rPr>
        <w:t>)</w:t>
      </w:r>
      <w:r w:rsidR="009201E3" w:rsidRPr="003875DC">
        <w:rPr>
          <w:kern w:val="0"/>
          <w:szCs w:val="21"/>
        </w:rPr>
        <w:t xml:space="preserve"> is equal to </w:t>
      </w:r>
      <w:r w:rsidR="002D095A" w:rsidRPr="003875DC">
        <w:rPr>
          <w:position w:val="-6"/>
          <w:szCs w:val="21"/>
        </w:rPr>
        <w:object w:dxaOrig="560" w:dyaOrig="279">
          <v:shape id="_x0000_i1054" type="#_x0000_t75" style="width:27.5pt;height:14.5pt" o:ole="">
            <v:imagedata r:id="rId64" o:title=""/>
          </v:shape>
          <o:OLEObject Type="Embed" ProgID="Equation.3" ShapeID="_x0000_i1054" DrawAspect="Content" ObjectID="_1465592799" r:id="rId65"/>
        </w:object>
      </w:r>
      <w:r w:rsidR="009201E3" w:rsidRPr="003875DC">
        <w:rPr>
          <w:kern w:val="0"/>
          <w:szCs w:val="21"/>
        </w:rPr>
        <w:t xml:space="preserve"> </w:t>
      </w:r>
      <w:r w:rsidR="00842534" w:rsidRPr="003875DC">
        <w:rPr>
          <w:rFonts w:hint="eastAsia"/>
          <w:kern w:val="0"/>
          <w:szCs w:val="21"/>
        </w:rPr>
        <w:t xml:space="preserve">if the </w:t>
      </w:r>
      <w:r w:rsidR="00842534" w:rsidRPr="003875DC">
        <w:rPr>
          <w:kern w:val="0"/>
          <w:szCs w:val="21"/>
        </w:rPr>
        <w:t xml:space="preserve">values of </w:t>
      </w:r>
      <w:r w:rsidR="002D095A" w:rsidRPr="003875DC">
        <w:rPr>
          <w:position w:val="-6"/>
          <w:szCs w:val="21"/>
        </w:rPr>
        <w:object w:dxaOrig="560" w:dyaOrig="279">
          <v:shape id="_x0000_i1055" type="#_x0000_t75" style="width:27.5pt;height:14.5pt" o:ole="">
            <v:imagedata r:id="rId66" o:title=""/>
          </v:shape>
          <o:OLEObject Type="Embed" ProgID="Equation.3" ShapeID="_x0000_i1055" DrawAspect="Content" ObjectID="_1465592800" r:id="rId67"/>
        </w:object>
      </w:r>
      <w:r w:rsidR="00842534" w:rsidRPr="003875DC">
        <w:rPr>
          <w:rFonts w:hint="eastAsia"/>
          <w:szCs w:val="21"/>
        </w:rPr>
        <w:t>are</w:t>
      </w:r>
      <w:r w:rsidR="00842534" w:rsidRPr="003875DC">
        <w:rPr>
          <w:kern w:val="0"/>
          <w:szCs w:val="21"/>
        </w:rPr>
        <w:t xml:space="preserve"> greater </w:t>
      </w:r>
      <w:r w:rsidR="00842534" w:rsidRPr="003875DC">
        <w:rPr>
          <w:rFonts w:hint="eastAsia"/>
          <w:kern w:val="0"/>
          <w:szCs w:val="21"/>
        </w:rPr>
        <w:t xml:space="preserve">(less) </w:t>
      </w:r>
      <w:r w:rsidR="00842534" w:rsidRPr="003875DC">
        <w:rPr>
          <w:kern w:val="0"/>
          <w:szCs w:val="21"/>
        </w:rPr>
        <w:t>than zero</w:t>
      </w:r>
      <w:r w:rsidR="00842534" w:rsidRPr="003875DC">
        <w:rPr>
          <w:rFonts w:hint="eastAsia"/>
          <w:kern w:val="0"/>
          <w:szCs w:val="21"/>
        </w:rPr>
        <w:t>,</w:t>
      </w:r>
      <w:r w:rsidR="00842534" w:rsidRPr="003875DC">
        <w:rPr>
          <w:kern w:val="0"/>
          <w:szCs w:val="21"/>
        </w:rPr>
        <w:t xml:space="preserve"> and zero otherwise</w:t>
      </w:r>
      <w:r w:rsidR="00842534" w:rsidRPr="003875DC">
        <w:rPr>
          <w:rFonts w:hint="eastAsia"/>
          <w:kern w:val="0"/>
          <w:szCs w:val="21"/>
        </w:rPr>
        <w:t xml:space="preserve">. </w:t>
      </w:r>
      <w:r w:rsidR="00842534" w:rsidRPr="003875DC">
        <w:rPr>
          <w:position w:val="-6"/>
          <w:szCs w:val="21"/>
        </w:rPr>
        <w:object w:dxaOrig="560" w:dyaOrig="279">
          <v:shape id="_x0000_i1056" type="#_x0000_t75" style="width:27.5pt;height:14.5pt" o:ole="">
            <v:imagedata r:id="rId68" o:title=""/>
          </v:shape>
          <o:OLEObject Type="Embed" ProgID="Equation.3" ShapeID="_x0000_i1056" DrawAspect="Content" ObjectID="_1465592801" r:id="rId69"/>
        </w:object>
      </w:r>
      <w:r w:rsidR="00842534" w:rsidRPr="003875DC">
        <w:rPr>
          <w:rFonts w:hint="eastAsia"/>
          <w:szCs w:val="21"/>
        </w:rPr>
        <w:t xml:space="preserve"> is free cash flow that a firm holds and measured as the difference between net cash flows from operating activities and </w:t>
      </w:r>
      <w:r w:rsidR="00842534" w:rsidRPr="003875DC">
        <w:rPr>
          <w:rFonts w:hint="eastAsia"/>
          <w:kern w:val="0"/>
          <w:szCs w:val="21"/>
        </w:rPr>
        <w:t>the expected level of investment</w:t>
      </w:r>
      <w:r w:rsidR="00842534" w:rsidRPr="003875DC">
        <w:rPr>
          <w:szCs w:val="21"/>
        </w:rPr>
        <w:t xml:space="preserve"> </w:t>
      </w:r>
      <w:r w:rsidR="00842534" w:rsidRPr="003875DC">
        <w:rPr>
          <w:rFonts w:hint="eastAsia"/>
          <w:szCs w:val="21"/>
        </w:rPr>
        <w:t xml:space="preserve">estimated from regression </w:t>
      </w:r>
      <w:r w:rsidR="006C488A">
        <w:rPr>
          <w:rFonts w:hint="eastAsia"/>
          <w:szCs w:val="21"/>
        </w:rPr>
        <w:t>M</w:t>
      </w:r>
      <w:r w:rsidR="00842534" w:rsidRPr="003875DC">
        <w:rPr>
          <w:rFonts w:hint="eastAsia"/>
          <w:szCs w:val="21"/>
        </w:rPr>
        <w:t>odel (1) scaled by book value of total as</w:t>
      </w:r>
      <w:r w:rsidR="00E4292A" w:rsidRPr="003875DC">
        <w:rPr>
          <w:rFonts w:hint="eastAsia"/>
          <w:szCs w:val="21"/>
        </w:rPr>
        <w:t>sets as of the end of year t-1</w:t>
      </w:r>
      <w:r w:rsidR="00842534" w:rsidRPr="003875DC">
        <w:rPr>
          <w:rFonts w:hint="eastAsia"/>
          <w:szCs w:val="21"/>
        </w:rPr>
        <w:t xml:space="preserve">. </w:t>
      </w:r>
      <w:r w:rsidR="00E4292A" w:rsidRPr="003875DC">
        <w:rPr>
          <w:position w:val="-10"/>
          <w:szCs w:val="21"/>
        </w:rPr>
        <w:object w:dxaOrig="560" w:dyaOrig="320">
          <v:shape id="_x0000_i1057" type="#_x0000_t75" style="width:27.5pt;height:15.5pt" o:ole="">
            <v:imagedata r:id="rId70" o:title=""/>
          </v:shape>
          <o:OLEObject Type="Embed" ProgID="Equation.3" ShapeID="_x0000_i1057" DrawAspect="Content" ObjectID="_1465592802" r:id="rId71"/>
        </w:object>
      </w:r>
      <w:r w:rsidR="00E4292A" w:rsidRPr="003875DC">
        <w:rPr>
          <w:rFonts w:hint="eastAsia"/>
          <w:szCs w:val="21"/>
        </w:rPr>
        <w:t xml:space="preserve"> is the </w:t>
      </w:r>
      <w:r w:rsidR="00A01CFE" w:rsidRPr="003875DC">
        <w:rPr>
          <w:szCs w:val="21"/>
        </w:rPr>
        <w:t>proportion</w:t>
      </w:r>
      <w:r w:rsidR="00A01CFE" w:rsidRPr="003875DC">
        <w:rPr>
          <w:rFonts w:ascii="Advpstir" w:eastAsiaTheme="minorEastAsia" w:hAnsi="Advpstir" w:cs="Advpstir"/>
          <w:kern w:val="0"/>
          <w:szCs w:val="21"/>
        </w:rPr>
        <w:t xml:space="preserve"> of shares</w:t>
      </w:r>
      <w:r w:rsidR="00A01CFE" w:rsidRPr="003875DC">
        <w:rPr>
          <w:rFonts w:ascii="Advpstir" w:eastAsiaTheme="minorEastAsia" w:hAnsi="Advpstir" w:cs="Advpstir" w:hint="eastAsia"/>
          <w:kern w:val="0"/>
          <w:szCs w:val="21"/>
        </w:rPr>
        <w:t xml:space="preserve"> </w:t>
      </w:r>
      <w:r w:rsidR="00A01CFE" w:rsidRPr="003875DC">
        <w:rPr>
          <w:rFonts w:ascii="Advpstir" w:eastAsiaTheme="minorEastAsia" w:hAnsi="Advpstir" w:cs="Advpstir"/>
          <w:kern w:val="0"/>
          <w:szCs w:val="21"/>
        </w:rPr>
        <w:t>held</w:t>
      </w:r>
      <w:r w:rsidR="00A01CFE" w:rsidRPr="003875DC">
        <w:rPr>
          <w:rFonts w:ascii="Advpstir" w:eastAsiaTheme="minorEastAsia" w:hAnsi="Advpstir" w:cs="Advpstir" w:hint="eastAsia"/>
          <w:kern w:val="0"/>
          <w:szCs w:val="21"/>
        </w:rPr>
        <w:t xml:space="preserve"> by </w:t>
      </w:r>
      <w:r w:rsidR="00E4292A" w:rsidRPr="003875DC">
        <w:rPr>
          <w:rFonts w:hint="eastAsia"/>
          <w:szCs w:val="21"/>
        </w:rPr>
        <w:t xml:space="preserve">the first largest shareholder as of the end of year t. </w:t>
      </w:r>
      <w:r w:rsidR="006C488A" w:rsidRPr="003875DC">
        <w:rPr>
          <w:position w:val="-10"/>
          <w:szCs w:val="21"/>
        </w:rPr>
        <w:object w:dxaOrig="1200" w:dyaOrig="320">
          <v:shape id="_x0000_i1058" type="#_x0000_t75" style="width:53pt;height:15.5pt" o:ole="">
            <v:imagedata r:id="rId72" o:title=""/>
          </v:shape>
          <o:OLEObject Type="Embed" ProgID="Equation.3" ShapeID="_x0000_i1058" DrawAspect="Content" ObjectID="_1465592803" r:id="rId73"/>
        </w:object>
      </w:r>
      <w:r w:rsidRPr="003875DC">
        <w:rPr>
          <w:rFonts w:hint="eastAsia"/>
          <w:szCs w:val="21"/>
        </w:rPr>
        <w:t xml:space="preserve"> is the firm</w:t>
      </w:r>
      <w:r w:rsidRPr="003875DC">
        <w:rPr>
          <w:szCs w:val="21"/>
        </w:rPr>
        <w:t>’</w:t>
      </w:r>
      <w:r w:rsidRPr="003875DC">
        <w:rPr>
          <w:rFonts w:hint="eastAsia"/>
          <w:szCs w:val="21"/>
        </w:rPr>
        <w:t xml:space="preserve">s </w:t>
      </w:r>
      <w:r w:rsidR="00842534" w:rsidRPr="003875DC">
        <w:rPr>
          <w:rFonts w:hint="eastAsia"/>
          <w:szCs w:val="21"/>
        </w:rPr>
        <w:t>ratio of</w:t>
      </w:r>
      <w:r w:rsidR="008632B7" w:rsidRPr="003875DC">
        <w:rPr>
          <w:rFonts w:hint="eastAsia"/>
          <w:szCs w:val="21"/>
        </w:rPr>
        <w:t xml:space="preserve"> total</w:t>
      </w:r>
      <w:r w:rsidR="00842534" w:rsidRPr="003875DC">
        <w:rPr>
          <w:rFonts w:hint="eastAsia"/>
          <w:szCs w:val="21"/>
        </w:rPr>
        <w:t xml:space="preserve"> asset turnover</w:t>
      </w:r>
      <w:r w:rsidRPr="003875DC">
        <w:rPr>
          <w:rFonts w:hint="eastAsia"/>
          <w:szCs w:val="21"/>
        </w:rPr>
        <w:t xml:space="preserve"> as of the end of year t, </w:t>
      </w:r>
      <w:r w:rsidR="006C488A">
        <w:rPr>
          <w:rFonts w:hint="eastAsia"/>
          <w:szCs w:val="21"/>
        </w:rPr>
        <w:t xml:space="preserve">which </w:t>
      </w:r>
      <w:r w:rsidRPr="003875DC">
        <w:rPr>
          <w:rFonts w:hint="eastAsia"/>
          <w:szCs w:val="21"/>
        </w:rPr>
        <w:t>equal</w:t>
      </w:r>
      <w:r w:rsidR="006C488A">
        <w:rPr>
          <w:rFonts w:hint="eastAsia"/>
          <w:szCs w:val="21"/>
        </w:rPr>
        <w:t>s</w:t>
      </w:r>
      <w:r w:rsidRPr="003875DC">
        <w:rPr>
          <w:rFonts w:hint="eastAsia"/>
          <w:szCs w:val="21"/>
        </w:rPr>
        <w:t xml:space="preserve"> the </w:t>
      </w:r>
      <w:r w:rsidR="008632B7" w:rsidRPr="003875DC">
        <w:rPr>
          <w:rFonts w:hint="eastAsia"/>
          <w:szCs w:val="21"/>
        </w:rPr>
        <w:t xml:space="preserve">net </w:t>
      </w:r>
      <w:r w:rsidRPr="003875DC">
        <w:rPr>
          <w:rFonts w:hint="eastAsia"/>
          <w:szCs w:val="21"/>
        </w:rPr>
        <w:t xml:space="preserve">sales divided by </w:t>
      </w:r>
      <w:r w:rsidR="005030C7">
        <w:rPr>
          <w:rFonts w:hint="eastAsia"/>
          <w:szCs w:val="21"/>
        </w:rPr>
        <w:t xml:space="preserve">the book value of </w:t>
      </w:r>
      <w:r w:rsidRPr="003875DC">
        <w:rPr>
          <w:rFonts w:hint="eastAsia"/>
          <w:szCs w:val="21"/>
        </w:rPr>
        <w:t xml:space="preserve">total </w:t>
      </w:r>
      <w:r w:rsidR="008632B7" w:rsidRPr="003875DC">
        <w:rPr>
          <w:rFonts w:hint="eastAsia"/>
          <w:szCs w:val="21"/>
        </w:rPr>
        <w:t>assets</w:t>
      </w:r>
      <w:r w:rsidRPr="003875DC">
        <w:rPr>
          <w:rFonts w:hint="eastAsia"/>
          <w:szCs w:val="21"/>
        </w:rPr>
        <w:t>, indicating a firm</w:t>
      </w:r>
      <w:r w:rsidRPr="003875DC">
        <w:rPr>
          <w:szCs w:val="21"/>
        </w:rPr>
        <w:t>’</w:t>
      </w:r>
      <w:r w:rsidRPr="003875DC">
        <w:rPr>
          <w:rFonts w:hint="eastAsia"/>
          <w:szCs w:val="21"/>
        </w:rPr>
        <w:t xml:space="preserve">s </w:t>
      </w:r>
      <w:r w:rsidR="008632B7" w:rsidRPr="003875DC">
        <w:rPr>
          <w:rFonts w:hint="eastAsia"/>
          <w:szCs w:val="21"/>
        </w:rPr>
        <w:t>assets utilization efficiency</w:t>
      </w:r>
      <w:r w:rsidRPr="003875DC">
        <w:rPr>
          <w:rFonts w:hint="eastAsia"/>
          <w:szCs w:val="21"/>
        </w:rPr>
        <w:t xml:space="preserve">. </w:t>
      </w:r>
      <w:r w:rsidR="008632B7" w:rsidRPr="003875DC">
        <w:rPr>
          <w:position w:val="-6"/>
          <w:szCs w:val="21"/>
        </w:rPr>
        <w:object w:dxaOrig="499" w:dyaOrig="279">
          <v:shape id="_x0000_i1059" type="#_x0000_t75" style="width:25pt;height:14.5pt" o:ole="">
            <v:imagedata r:id="rId74" o:title=""/>
          </v:shape>
          <o:OLEObject Type="Embed" ProgID="Equation.3" ShapeID="_x0000_i1059" DrawAspect="Content" ObjectID="_1465592804" r:id="rId75"/>
        </w:object>
      </w:r>
      <w:r w:rsidR="008632B7" w:rsidRPr="003875DC">
        <w:rPr>
          <w:rFonts w:hint="eastAsia"/>
          <w:szCs w:val="21"/>
        </w:rPr>
        <w:t xml:space="preserve"> is </w:t>
      </w:r>
      <w:r w:rsidR="008632B7" w:rsidRPr="003875DC">
        <w:rPr>
          <w:rFonts w:eastAsia="TimesNewRoman"/>
          <w:kern w:val="0"/>
          <w:szCs w:val="21"/>
        </w:rPr>
        <w:t>a dummy variable that takes the value of</w:t>
      </w:r>
      <w:r w:rsidR="008632B7" w:rsidRPr="003875DC">
        <w:rPr>
          <w:rFonts w:eastAsia="TimesNewRoman" w:hint="eastAsia"/>
          <w:kern w:val="0"/>
          <w:szCs w:val="21"/>
        </w:rPr>
        <w:t xml:space="preserve"> </w:t>
      </w:r>
      <w:r w:rsidR="008632B7" w:rsidRPr="003875DC">
        <w:rPr>
          <w:rFonts w:eastAsia="TimesNewRoman"/>
          <w:kern w:val="0"/>
          <w:szCs w:val="21"/>
        </w:rPr>
        <w:t xml:space="preserve">1 if the </w:t>
      </w:r>
      <w:r w:rsidR="008632B7" w:rsidRPr="003875DC">
        <w:rPr>
          <w:rFonts w:hint="eastAsia"/>
          <w:szCs w:val="21"/>
        </w:rPr>
        <w:t>ultimate controlling shareholder</w:t>
      </w:r>
      <w:r w:rsidR="008632B7" w:rsidRPr="003875DC">
        <w:rPr>
          <w:rFonts w:eastAsia="TimesNewRoman" w:hint="eastAsia"/>
          <w:kern w:val="0"/>
          <w:szCs w:val="21"/>
        </w:rPr>
        <w:t xml:space="preserve"> </w:t>
      </w:r>
      <w:r w:rsidR="008632B7" w:rsidRPr="003875DC">
        <w:rPr>
          <w:rFonts w:eastAsia="TimesNewRoman"/>
          <w:kern w:val="0"/>
          <w:szCs w:val="21"/>
        </w:rPr>
        <w:t>is</w:t>
      </w:r>
      <w:r w:rsidR="00322740" w:rsidRPr="003875DC">
        <w:rPr>
          <w:rFonts w:eastAsia="TimesNewRoman" w:hint="eastAsia"/>
          <w:kern w:val="0"/>
          <w:szCs w:val="21"/>
        </w:rPr>
        <w:t xml:space="preserve"> private</w:t>
      </w:r>
      <w:r w:rsidR="008632B7" w:rsidRPr="003875DC">
        <w:rPr>
          <w:rFonts w:eastAsia="TimesNewRoman"/>
          <w:kern w:val="0"/>
          <w:szCs w:val="21"/>
        </w:rPr>
        <w:t xml:space="preserve"> </w:t>
      </w:r>
      <w:r w:rsidR="00322740" w:rsidRPr="003875DC">
        <w:rPr>
          <w:szCs w:val="21"/>
        </w:rPr>
        <w:t>entities or individuals</w:t>
      </w:r>
      <w:r w:rsidR="005019B1" w:rsidRPr="003875DC">
        <w:rPr>
          <w:szCs w:val="21"/>
        </w:rPr>
        <w:t xml:space="preserve"> at the time of the firm’s IPO</w:t>
      </w:r>
      <w:r w:rsidR="008632B7" w:rsidRPr="003875DC">
        <w:rPr>
          <w:rFonts w:hint="eastAsia"/>
          <w:szCs w:val="21"/>
        </w:rPr>
        <w:t>, such as private entrepreneurs, family, townships and villages, and foreign companies</w:t>
      </w:r>
      <w:r w:rsidR="00BD3B89" w:rsidRPr="003875DC">
        <w:rPr>
          <w:rFonts w:hint="eastAsia"/>
          <w:szCs w:val="21"/>
        </w:rPr>
        <w:t>, and zero otherwise</w:t>
      </w:r>
      <w:r w:rsidR="008632B7" w:rsidRPr="003875DC">
        <w:rPr>
          <w:rFonts w:eastAsia="TimesNewRoman"/>
          <w:kern w:val="0"/>
          <w:szCs w:val="21"/>
        </w:rPr>
        <w:t>.</w:t>
      </w:r>
      <w:r w:rsidR="008632B7" w:rsidRPr="003875DC">
        <w:rPr>
          <w:rFonts w:eastAsia="TimesNewRoman" w:hint="eastAsia"/>
          <w:kern w:val="0"/>
          <w:szCs w:val="21"/>
        </w:rPr>
        <w:t xml:space="preserve"> </w:t>
      </w:r>
      <w:r w:rsidR="005019B1" w:rsidRPr="003875DC">
        <w:rPr>
          <w:rFonts w:hint="eastAsia"/>
          <w:szCs w:val="21"/>
        </w:rPr>
        <w:t>other r</w:t>
      </w:r>
      <w:r w:rsidR="008632B7" w:rsidRPr="003875DC">
        <w:rPr>
          <w:rFonts w:hint="eastAsia"/>
          <w:szCs w:val="21"/>
        </w:rPr>
        <w:t>emaining variables are all as previously defined.</w:t>
      </w:r>
    </w:p>
    <w:p w:rsidR="005F519F" w:rsidRPr="00163495" w:rsidRDefault="007D4E1C" w:rsidP="00163495">
      <w:pPr>
        <w:autoSpaceDE w:val="0"/>
        <w:autoSpaceDN w:val="0"/>
        <w:spacing w:line="264" w:lineRule="auto"/>
        <w:ind w:firstLineChars="142" w:firstLine="298"/>
        <w:rPr>
          <w:szCs w:val="21"/>
        </w:rPr>
      </w:pPr>
      <w:r w:rsidRPr="003875DC">
        <w:rPr>
          <w:szCs w:val="21"/>
        </w:rPr>
        <w:t>I</w:t>
      </w:r>
      <w:r w:rsidRPr="003875DC">
        <w:rPr>
          <w:rFonts w:hint="eastAsia"/>
          <w:szCs w:val="21"/>
        </w:rPr>
        <w:t xml:space="preserve">n </w:t>
      </w:r>
      <w:r w:rsidR="001C284A">
        <w:rPr>
          <w:rFonts w:hint="eastAsia"/>
          <w:szCs w:val="21"/>
        </w:rPr>
        <w:t>M</w:t>
      </w:r>
      <w:r w:rsidRPr="003875DC">
        <w:rPr>
          <w:rFonts w:hint="eastAsia"/>
          <w:szCs w:val="21"/>
        </w:rPr>
        <w:t xml:space="preserve">odel (4), </w:t>
      </w:r>
      <w:r w:rsidRPr="003875DC">
        <w:rPr>
          <w:szCs w:val="21"/>
        </w:rPr>
        <w:t>T</w:t>
      </w:r>
      <w:r w:rsidRPr="003875DC">
        <w:rPr>
          <w:rFonts w:hint="eastAsia"/>
          <w:szCs w:val="21"/>
        </w:rPr>
        <w:t>he interaction term</w:t>
      </w:r>
      <w:r w:rsidR="000025E5" w:rsidRPr="003875DC">
        <w:rPr>
          <w:rFonts w:hint="eastAsia"/>
          <w:szCs w:val="21"/>
        </w:rPr>
        <w:t>s,</w:t>
      </w:r>
      <w:r w:rsidRPr="003875DC">
        <w:rPr>
          <w:rFonts w:hint="eastAsia"/>
          <w:szCs w:val="21"/>
        </w:rPr>
        <w:t xml:space="preserve"> </w:t>
      </w:r>
      <w:r w:rsidR="000025E5" w:rsidRPr="003875DC">
        <w:rPr>
          <w:position w:val="-6"/>
          <w:szCs w:val="21"/>
        </w:rPr>
        <w:object w:dxaOrig="1120" w:dyaOrig="279">
          <v:shape id="_x0000_i1060" type="#_x0000_t75" style="width:56pt;height:14.5pt" o:ole="">
            <v:imagedata r:id="rId76" o:title=""/>
          </v:shape>
          <o:OLEObject Type="Embed" ProgID="Equation.3" ShapeID="_x0000_i1060" DrawAspect="Content" ObjectID="_1465592805" r:id="rId77"/>
        </w:object>
      </w:r>
      <w:r w:rsidR="000025E5" w:rsidRPr="003875DC">
        <w:rPr>
          <w:rFonts w:hint="eastAsia"/>
          <w:szCs w:val="21"/>
        </w:rPr>
        <w:t xml:space="preserve"> and </w:t>
      </w:r>
      <w:r w:rsidR="000025E5" w:rsidRPr="003875DC">
        <w:rPr>
          <w:position w:val="-6"/>
          <w:szCs w:val="21"/>
        </w:rPr>
        <w:object w:dxaOrig="1040" w:dyaOrig="279">
          <v:shape id="_x0000_i1061" type="#_x0000_t75" style="width:51.5pt;height:14.5pt" o:ole="">
            <v:imagedata r:id="rId78" o:title=""/>
          </v:shape>
          <o:OLEObject Type="Embed" ProgID="Equation.3" ShapeID="_x0000_i1061" DrawAspect="Content" ObjectID="_1465592806" r:id="rId79"/>
        </w:object>
      </w:r>
      <w:r w:rsidR="000025E5" w:rsidRPr="003875DC">
        <w:rPr>
          <w:rFonts w:hint="eastAsia"/>
          <w:szCs w:val="21"/>
        </w:rPr>
        <w:t>,</w:t>
      </w:r>
      <w:r w:rsidRPr="003875DC">
        <w:rPr>
          <w:rFonts w:hint="eastAsia"/>
          <w:szCs w:val="21"/>
        </w:rPr>
        <w:t xml:space="preserve"> </w:t>
      </w:r>
      <w:r w:rsidR="000025E5" w:rsidRPr="003875DC">
        <w:rPr>
          <w:rFonts w:hint="eastAsia"/>
          <w:szCs w:val="21"/>
        </w:rPr>
        <w:t xml:space="preserve">are </w:t>
      </w:r>
      <w:r w:rsidRPr="003875DC">
        <w:rPr>
          <w:rFonts w:hint="eastAsia"/>
          <w:szCs w:val="21"/>
        </w:rPr>
        <w:t xml:space="preserve">used to </w:t>
      </w:r>
      <w:r w:rsidR="00D0218D" w:rsidRPr="003875DC">
        <w:rPr>
          <w:rFonts w:hint="eastAsia"/>
          <w:szCs w:val="21"/>
        </w:rPr>
        <w:t xml:space="preserve">further </w:t>
      </w:r>
      <w:r w:rsidRPr="003875DC">
        <w:rPr>
          <w:szCs w:val="21"/>
        </w:rPr>
        <w:t>examine</w:t>
      </w:r>
      <w:r w:rsidRPr="003875DC">
        <w:rPr>
          <w:rFonts w:hint="eastAsia"/>
          <w:szCs w:val="21"/>
        </w:rPr>
        <w:t xml:space="preserve"> </w:t>
      </w:r>
      <w:r w:rsidR="00D0218D" w:rsidRPr="003875DC">
        <w:rPr>
          <w:rFonts w:hint="eastAsia"/>
          <w:szCs w:val="21"/>
        </w:rPr>
        <w:t xml:space="preserve">how ownership identity of a firm, or the </w:t>
      </w:r>
      <w:r w:rsidR="00D0218D" w:rsidRPr="003875DC">
        <w:rPr>
          <w:szCs w:val="21"/>
        </w:rPr>
        <w:t>motivate</w:t>
      </w:r>
      <w:r w:rsidR="00D0218D" w:rsidRPr="003875DC">
        <w:rPr>
          <w:rFonts w:hint="eastAsia"/>
          <w:szCs w:val="21"/>
        </w:rPr>
        <w:t xml:space="preserve"> (incentive) of the governments at all levels </w:t>
      </w:r>
      <w:r w:rsidR="00D0218D" w:rsidRPr="003875DC">
        <w:rPr>
          <w:szCs w:val="21"/>
        </w:rPr>
        <w:t>influences</w:t>
      </w:r>
      <w:r w:rsidR="00D0218D" w:rsidRPr="003875DC">
        <w:rPr>
          <w:rFonts w:hint="eastAsia"/>
          <w:szCs w:val="21"/>
        </w:rPr>
        <w:t xml:space="preserve"> the </w:t>
      </w:r>
      <w:r w:rsidR="00BD3B89" w:rsidRPr="003875DC">
        <w:rPr>
          <w:rFonts w:hint="eastAsia"/>
          <w:szCs w:val="21"/>
        </w:rPr>
        <w:t xml:space="preserve">governance role of the level of the rule of law and financial development in reducing the </w:t>
      </w:r>
      <w:r w:rsidR="001F6BD0">
        <w:rPr>
          <w:szCs w:val="21"/>
        </w:rPr>
        <w:t>magnitude</w:t>
      </w:r>
      <w:r w:rsidR="00BD3B89" w:rsidRPr="003875DC">
        <w:rPr>
          <w:rFonts w:hint="eastAsia"/>
          <w:szCs w:val="21"/>
        </w:rPr>
        <w:t xml:space="preserve"> of the inefficient investment (underinvestment and overinvestment),  namely whether there is a significant </w:t>
      </w:r>
      <w:r w:rsidR="000025E5" w:rsidRPr="003875DC">
        <w:rPr>
          <w:rFonts w:hint="eastAsia"/>
          <w:szCs w:val="21"/>
        </w:rPr>
        <w:t xml:space="preserve">difference in </w:t>
      </w:r>
      <w:r w:rsidRPr="003875DC">
        <w:rPr>
          <w:rFonts w:hint="eastAsia"/>
          <w:szCs w:val="21"/>
        </w:rPr>
        <w:t xml:space="preserve">effect of </w:t>
      </w:r>
      <w:r w:rsidR="000025E5" w:rsidRPr="003875DC">
        <w:rPr>
          <w:rFonts w:hint="eastAsia"/>
          <w:szCs w:val="21"/>
        </w:rPr>
        <w:t>the level of the rule of law and financial development</w:t>
      </w:r>
      <w:r w:rsidRPr="003875DC">
        <w:rPr>
          <w:rFonts w:hint="eastAsia"/>
          <w:szCs w:val="21"/>
        </w:rPr>
        <w:t xml:space="preserve"> on the </w:t>
      </w:r>
      <w:r w:rsidR="000025E5" w:rsidRPr="003875DC">
        <w:rPr>
          <w:rFonts w:hint="eastAsia"/>
          <w:szCs w:val="21"/>
        </w:rPr>
        <w:t xml:space="preserve">inefficient investment (underinvestment and overinvestment) </w:t>
      </w:r>
      <w:r w:rsidRPr="003875DC">
        <w:rPr>
          <w:rFonts w:hint="eastAsia"/>
          <w:szCs w:val="21"/>
        </w:rPr>
        <w:t xml:space="preserve">between </w:t>
      </w:r>
      <w:r w:rsidR="000025E5" w:rsidRPr="003875DC">
        <w:rPr>
          <w:rFonts w:hint="eastAsia"/>
          <w:szCs w:val="21"/>
        </w:rPr>
        <w:t>state-owned enterprises</w:t>
      </w:r>
      <w:r w:rsidRPr="003875DC">
        <w:rPr>
          <w:rFonts w:hint="eastAsia"/>
          <w:szCs w:val="21"/>
        </w:rPr>
        <w:t xml:space="preserve"> and </w:t>
      </w:r>
      <w:r w:rsidR="000025E5" w:rsidRPr="003875DC">
        <w:rPr>
          <w:rFonts w:hint="eastAsia"/>
          <w:szCs w:val="21"/>
        </w:rPr>
        <w:t>private enterprises</w:t>
      </w:r>
      <w:r w:rsidRPr="003875DC">
        <w:rPr>
          <w:rFonts w:hint="eastAsia"/>
          <w:szCs w:val="21"/>
        </w:rPr>
        <w:t xml:space="preserve">. </w:t>
      </w:r>
      <w:r w:rsidRPr="003875DC">
        <w:rPr>
          <w:szCs w:val="21"/>
        </w:rPr>
        <w:t>B</w:t>
      </w:r>
      <w:r w:rsidRPr="003875DC">
        <w:rPr>
          <w:rFonts w:hint="eastAsia"/>
          <w:szCs w:val="21"/>
        </w:rPr>
        <w:t xml:space="preserve">ased on hypothesis </w:t>
      </w:r>
      <w:r w:rsidR="00E9442B" w:rsidRPr="003875DC">
        <w:rPr>
          <w:rFonts w:hint="eastAsia"/>
          <w:szCs w:val="21"/>
        </w:rPr>
        <w:t>3</w:t>
      </w:r>
      <w:r w:rsidR="00BA06E5" w:rsidRPr="003875DC">
        <w:rPr>
          <w:rFonts w:hint="eastAsia"/>
          <w:szCs w:val="21"/>
        </w:rPr>
        <w:t xml:space="preserve"> that </w:t>
      </w:r>
      <w:r w:rsidR="000E5E9E" w:rsidRPr="003875DC">
        <w:rPr>
          <w:rFonts w:eastAsiaTheme="minorEastAsia" w:hint="eastAsia"/>
          <w:iCs/>
          <w:kern w:val="0"/>
          <w:szCs w:val="21"/>
        </w:rPr>
        <w:t>the negative relationship between the rule of law</w:t>
      </w:r>
      <w:r w:rsidR="00C94ADD" w:rsidRPr="003875DC">
        <w:rPr>
          <w:rFonts w:eastAsiaTheme="minorEastAsia" w:hint="eastAsia"/>
          <w:iCs/>
          <w:kern w:val="0"/>
          <w:szCs w:val="21"/>
        </w:rPr>
        <w:t>,</w:t>
      </w:r>
      <w:r w:rsidR="000E5E9E" w:rsidRPr="003875DC">
        <w:rPr>
          <w:rFonts w:eastAsiaTheme="minorEastAsia" w:hint="eastAsia"/>
          <w:iCs/>
          <w:kern w:val="0"/>
          <w:szCs w:val="21"/>
        </w:rPr>
        <w:t xml:space="preserve"> financial development and inefficient investment </w:t>
      </w:r>
      <w:r w:rsidR="000E5E9E" w:rsidRPr="00163495">
        <w:rPr>
          <w:rFonts w:eastAsiaTheme="minorEastAsia" w:hint="eastAsia"/>
          <w:iCs/>
          <w:kern w:val="0"/>
          <w:szCs w:val="21"/>
        </w:rPr>
        <w:t xml:space="preserve">(underinvestment and overinvestment) </w:t>
      </w:r>
      <w:r w:rsidR="000E5E9E" w:rsidRPr="00163495">
        <w:rPr>
          <w:rFonts w:hint="eastAsia"/>
          <w:szCs w:val="21"/>
        </w:rPr>
        <w:t xml:space="preserve">is much stronger for private enterprises </w:t>
      </w:r>
      <w:r w:rsidR="000E5E9E" w:rsidRPr="00163495">
        <w:rPr>
          <w:rFonts w:eastAsiaTheme="minorEastAsia" w:hint="eastAsia"/>
          <w:iCs/>
          <w:kern w:val="0"/>
          <w:szCs w:val="21"/>
        </w:rPr>
        <w:t>relative to state-owned enterprises</w:t>
      </w:r>
      <w:r w:rsidRPr="00163495">
        <w:rPr>
          <w:rFonts w:hint="eastAsia"/>
          <w:szCs w:val="21"/>
        </w:rPr>
        <w:t xml:space="preserve">, </w:t>
      </w:r>
      <w:r w:rsidRPr="00163495">
        <w:rPr>
          <w:szCs w:val="21"/>
        </w:rPr>
        <w:t>I</w:t>
      </w:r>
      <w:r w:rsidRPr="00163495">
        <w:rPr>
          <w:rFonts w:hint="eastAsia"/>
          <w:szCs w:val="21"/>
        </w:rPr>
        <w:t xml:space="preserve"> expect </w:t>
      </w:r>
      <w:r w:rsidRPr="00163495">
        <w:rPr>
          <w:szCs w:val="21"/>
        </w:rPr>
        <w:t>the coefficient</w:t>
      </w:r>
      <w:r w:rsidR="00E9442B" w:rsidRPr="00163495">
        <w:rPr>
          <w:rFonts w:hint="eastAsia"/>
          <w:szCs w:val="21"/>
        </w:rPr>
        <w:t>s</w:t>
      </w:r>
      <w:r w:rsidRPr="00163495">
        <w:rPr>
          <w:rFonts w:hint="eastAsia"/>
          <w:szCs w:val="21"/>
        </w:rPr>
        <w:t xml:space="preserve"> of </w:t>
      </w:r>
      <w:r w:rsidR="00E9442B" w:rsidRPr="00163495">
        <w:rPr>
          <w:rFonts w:hint="eastAsia"/>
          <w:szCs w:val="21"/>
        </w:rPr>
        <w:t xml:space="preserve">both </w:t>
      </w:r>
      <w:r w:rsidR="00E9442B" w:rsidRPr="00163495">
        <w:rPr>
          <w:position w:val="-6"/>
          <w:szCs w:val="21"/>
        </w:rPr>
        <w:object w:dxaOrig="1120" w:dyaOrig="279">
          <v:shape id="_x0000_i1062" type="#_x0000_t75" style="width:56pt;height:14.5pt" o:ole="">
            <v:imagedata r:id="rId76" o:title=""/>
          </v:shape>
          <o:OLEObject Type="Embed" ProgID="Equation.3" ShapeID="_x0000_i1062" DrawAspect="Content" ObjectID="_1465592807" r:id="rId80"/>
        </w:object>
      </w:r>
      <w:r w:rsidR="00E9442B" w:rsidRPr="00163495">
        <w:rPr>
          <w:rFonts w:hint="eastAsia"/>
          <w:szCs w:val="21"/>
        </w:rPr>
        <w:t xml:space="preserve"> and </w:t>
      </w:r>
      <w:r w:rsidR="00E9442B" w:rsidRPr="00163495">
        <w:rPr>
          <w:position w:val="-6"/>
          <w:szCs w:val="21"/>
        </w:rPr>
        <w:object w:dxaOrig="1040" w:dyaOrig="279">
          <v:shape id="_x0000_i1063" type="#_x0000_t75" style="width:51.5pt;height:14.5pt" o:ole="">
            <v:imagedata r:id="rId78" o:title=""/>
          </v:shape>
          <o:OLEObject Type="Embed" ProgID="Equation.3" ShapeID="_x0000_i1063" DrawAspect="Content" ObjectID="_1465592808" r:id="rId81"/>
        </w:object>
      </w:r>
      <w:r w:rsidRPr="00163495">
        <w:rPr>
          <w:rFonts w:hint="eastAsia"/>
          <w:szCs w:val="21"/>
        </w:rPr>
        <w:t xml:space="preserve"> should be </w:t>
      </w:r>
      <w:r w:rsidRPr="00163495">
        <w:rPr>
          <w:szCs w:val="21"/>
        </w:rPr>
        <w:t>significant</w:t>
      </w:r>
      <w:r w:rsidR="00E9442B" w:rsidRPr="00163495">
        <w:rPr>
          <w:rFonts w:hint="eastAsia"/>
          <w:szCs w:val="21"/>
        </w:rPr>
        <w:t xml:space="preserve"> and</w:t>
      </w:r>
      <w:r w:rsidRPr="00163495">
        <w:rPr>
          <w:rFonts w:hint="eastAsia"/>
          <w:szCs w:val="21"/>
        </w:rPr>
        <w:t xml:space="preserve"> </w:t>
      </w:r>
      <w:r w:rsidRPr="00163495">
        <w:rPr>
          <w:szCs w:val="21"/>
        </w:rPr>
        <w:t>negative</w:t>
      </w:r>
      <w:r w:rsidRPr="00163495">
        <w:rPr>
          <w:rFonts w:hint="eastAsia"/>
          <w:szCs w:val="21"/>
        </w:rPr>
        <w:t xml:space="preserve">. </w:t>
      </w:r>
      <w:r w:rsidRPr="00163495">
        <w:rPr>
          <w:szCs w:val="21"/>
        </w:rPr>
        <w:t>W</w:t>
      </w:r>
      <w:r w:rsidRPr="00163495">
        <w:rPr>
          <w:rFonts w:hint="eastAsia"/>
          <w:szCs w:val="21"/>
        </w:rPr>
        <w:t xml:space="preserve">hen the </w:t>
      </w:r>
      <w:r w:rsidR="00BD3B89" w:rsidRPr="00163495">
        <w:rPr>
          <w:rFonts w:hint="eastAsia"/>
          <w:szCs w:val="21"/>
        </w:rPr>
        <w:t>firm</w:t>
      </w:r>
      <w:r w:rsidRPr="00163495">
        <w:rPr>
          <w:szCs w:val="21"/>
        </w:rPr>
        <w:t>’</w:t>
      </w:r>
      <w:r w:rsidRPr="00163495">
        <w:rPr>
          <w:rFonts w:hint="eastAsia"/>
          <w:szCs w:val="21"/>
        </w:rPr>
        <w:t>s ultimate controlling shareholder is the government</w:t>
      </w:r>
      <w:r w:rsidR="00416BD6" w:rsidRPr="00163495">
        <w:rPr>
          <w:rFonts w:hint="eastAsia"/>
          <w:szCs w:val="21"/>
        </w:rPr>
        <w:t xml:space="preserve"> departments </w:t>
      </w:r>
      <w:r w:rsidRPr="00163495">
        <w:rPr>
          <w:rFonts w:hint="eastAsia"/>
          <w:szCs w:val="21"/>
        </w:rPr>
        <w:t xml:space="preserve">at all levels, such as the bureaus of state assets management, finance bureaus and bureaus in charge of different industries or other </w:t>
      </w:r>
      <w:r w:rsidRPr="00163495">
        <w:rPr>
          <w:szCs w:val="21"/>
        </w:rPr>
        <w:t>government</w:t>
      </w:r>
      <w:r w:rsidRPr="00163495">
        <w:rPr>
          <w:rFonts w:hint="eastAsia"/>
          <w:szCs w:val="21"/>
        </w:rPr>
        <w:t xml:space="preserve"> agencies et al., </w:t>
      </w:r>
      <w:r w:rsidRPr="00163495">
        <w:rPr>
          <w:szCs w:val="21"/>
        </w:rPr>
        <w:t>I</w:t>
      </w:r>
      <w:r w:rsidRPr="00163495">
        <w:rPr>
          <w:rFonts w:hint="eastAsia"/>
          <w:szCs w:val="21"/>
        </w:rPr>
        <w:t xml:space="preserve"> regard it as a </w:t>
      </w:r>
      <w:r w:rsidRPr="00072701">
        <w:rPr>
          <w:rFonts w:hint="eastAsia"/>
          <w:szCs w:val="21"/>
        </w:rPr>
        <w:t>state-controlled company</w:t>
      </w:r>
      <w:r w:rsidR="00A75122" w:rsidRPr="00072701">
        <w:rPr>
          <w:rFonts w:hint="eastAsia"/>
          <w:szCs w:val="21"/>
        </w:rPr>
        <w:t>,</w:t>
      </w:r>
      <w:r w:rsidRPr="00072701">
        <w:rPr>
          <w:rFonts w:hint="eastAsia"/>
          <w:szCs w:val="21"/>
        </w:rPr>
        <w:t xml:space="preserve"> </w:t>
      </w:r>
      <w:r w:rsidR="00A75122" w:rsidRPr="00072701">
        <w:rPr>
          <w:rFonts w:hint="eastAsia"/>
          <w:szCs w:val="21"/>
        </w:rPr>
        <w:t>otherwise</w:t>
      </w:r>
      <w:r w:rsidRPr="00072701">
        <w:rPr>
          <w:rFonts w:hint="eastAsia"/>
          <w:szCs w:val="21"/>
        </w:rPr>
        <w:t xml:space="preserve"> it is correspondingly treated as a private-controlled company. </w:t>
      </w:r>
      <w:r w:rsidRPr="00072701">
        <w:rPr>
          <w:szCs w:val="21"/>
        </w:rPr>
        <w:t>U</w:t>
      </w:r>
      <w:r w:rsidRPr="00072701">
        <w:rPr>
          <w:rFonts w:hint="eastAsia"/>
          <w:szCs w:val="21"/>
        </w:rPr>
        <w:t>ltimate controlling shareholder</w:t>
      </w:r>
      <w:r w:rsidR="007E3ACA" w:rsidRPr="00072701">
        <w:rPr>
          <w:szCs w:val="21"/>
        </w:rPr>
        <w:t>’</w:t>
      </w:r>
      <w:r w:rsidR="007E3ACA" w:rsidRPr="00072701">
        <w:rPr>
          <w:rFonts w:hint="eastAsia"/>
          <w:szCs w:val="21"/>
        </w:rPr>
        <w:t>s identity</w:t>
      </w:r>
      <w:r w:rsidRPr="00072701">
        <w:rPr>
          <w:rFonts w:hint="eastAsia"/>
          <w:szCs w:val="21"/>
        </w:rPr>
        <w:t xml:space="preserve"> of a </w:t>
      </w:r>
      <w:r w:rsidR="00A75122" w:rsidRPr="00072701">
        <w:rPr>
          <w:rFonts w:hint="eastAsia"/>
          <w:szCs w:val="21"/>
        </w:rPr>
        <w:t>firm</w:t>
      </w:r>
      <w:r w:rsidRPr="00072701">
        <w:rPr>
          <w:rFonts w:hint="eastAsia"/>
          <w:szCs w:val="21"/>
        </w:rPr>
        <w:t xml:space="preserve"> is identified through reviewing its annual report</w:t>
      </w:r>
      <w:r w:rsidR="00A75122" w:rsidRPr="00072701">
        <w:rPr>
          <w:rFonts w:hint="eastAsia"/>
          <w:szCs w:val="21"/>
        </w:rPr>
        <w:t xml:space="preserve"> </w:t>
      </w:r>
      <w:r w:rsidR="007E3ACA" w:rsidRPr="00072701">
        <w:rPr>
          <w:rFonts w:hint="eastAsia"/>
          <w:szCs w:val="21"/>
        </w:rPr>
        <w:t xml:space="preserve">open </w:t>
      </w:r>
      <w:r w:rsidR="00A75122" w:rsidRPr="00072701">
        <w:rPr>
          <w:rFonts w:eastAsiaTheme="minorEastAsia"/>
          <w:kern w:val="0"/>
          <w:szCs w:val="21"/>
        </w:rPr>
        <w:t>published in one of the three</w:t>
      </w:r>
      <w:r w:rsidR="00A75122" w:rsidRPr="00072701">
        <w:rPr>
          <w:rFonts w:eastAsiaTheme="minorEastAsia" w:hint="eastAsia"/>
          <w:kern w:val="0"/>
          <w:szCs w:val="21"/>
        </w:rPr>
        <w:t xml:space="preserve"> main</w:t>
      </w:r>
      <w:r w:rsidR="00A75122" w:rsidRPr="00072701">
        <w:rPr>
          <w:rFonts w:eastAsiaTheme="minorEastAsia"/>
          <w:kern w:val="0"/>
          <w:szCs w:val="21"/>
        </w:rPr>
        <w:t xml:space="preserve"> securities</w:t>
      </w:r>
      <w:r w:rsidR="00A75122" w:rsidRPr="00072701">
        <w:rPr>
          <w:rFonts w:eastAsiaTheme="minorEastAsia" w:hint="eastAsia"/>
          <w:kern w:val="0"/>
          <w:szCs w:val="21"/>
        </w:rPr>
        <w:t xml:space="preserve"> </w:t>
      </w:r>
      <w:r w:rsidR="00A75122" w:rsidRPr="00072701">
        <w:rPr>
          <w:rFonts w:eastAsiaTheme="minorEastAsia"/>
          <w:kern w:val="0"/>
          <w:szCs w:val="21"/>
        </w:rPr>
        <w:t>newspapers in China</w:t>
      </w:r>
      <w:r w:rsidR="00A75122" w:rsidRPr="00072701">
        <w:rPr>
          <w:rFonts w:eastAsiaTheme="minorEastAsia" w:hint="eastAsia"/>
          <w:kern w:val="0"/>
          <w:szCs w:val="21"/>
        </w:rPr>
        <w:t xml:space="preserve">, </w:t>
      </w:r>
      <w:r w:rsidR="00072701">
        <w:rPr>
          <w:rFonts w:eastAsiaTheme="minorEastAsia" w:hint="eastAsia"/>
          <w:kern w:val="0"/>
          <w:szCs w:val="21"/>
        </w:rPr>
        <w:t>namely</w:t>
      </w:r>
      <w:r w:rsidR="00A75122" w:rsidRPr="00072701">
        <w:rPr>
          <w:rFonts w:eastAsiaTheme="minorEastAsia" w:hint="eastAsia"/>
          <w:kern w:val="0"/>
          <w:szCs w:val="21"/>
        </w:rPr>
        <w:t xml:space="preserve"> </w:t>
      </w:r>
      <w:r w:rsidR="00A75122" w:rsidRPr="00072701">
        <w:rPr>
          <w:rFonts w:eastAsiaTheme="minorEastAsia"/>
          <w:iCs/>
          <w:kern w:val="0"/>
          <w:szCs w:val="21"/>
        </w:rPr>
        <w:t>China Securities News, Shanghai Securities News, and Securities Times</w:t>
      </w:r>
      <w:r w:rsidR="00A75122" w:rsidRPr="00072701">
        <w:rPr>
          <w:rFonts w:eastAsiaTheme="minorEastAsia"/>
          <w:kern w:val="0"/>
          <w:szCs w:val="21"/>
        </w:rPr>
        <w:t>.</w:t>
      </w:r>
    </w:p>
    <w:p w:rsidR="00792BCC" w:rsidRPr="00072701" w:rsidRDefault="00792BCC" w:rsidP="00EB6842">
      <w:pPr>
        <w:spacing w:beforeLines="50" w:afterLines="50"/>
        <w:jc w:val="center"/>
        <w:rPr>
          <w:b/>
          <w:szCs w:val="21"/>
        </w:rPr>
      </w:pPr>
      <w:r w:rsidRPr="00072701">
        <w:rPr>
          <w:rFonts w:hint="eastAsia"/>
          <w:b/>
          <w:szCs w:val="21"/>
        </w:rPr>
        <w:t>5 R</w:t>
      </w:r>
      <w:r w:rsidRPr="00072701">
        <w:rPr>
          <w:b/>
          <w:szCs w:val="21"/>
        </w:rPr>
        <w:t>esults</w:t>
      </w:r>
    </w:p>
    <w:p w:rsidR="00792BCC" w:rsidRPr="003875DC" w:rsidRDefault="00792BCC" w:rsidP="00C66030">
      <w:pPr>
        <w:spacing w:line="264" w:lineRule="auto"/>
        <w:rPr>
          <w:b/>
          <w:szCs w:val="21"/>
        </w:rPr>
      </w:pPr>
      <w:r w:rsidRPr="00072701">
        <w:rPr>
          <w:rFonts w:hint="eastAsia"/>
          <w:b/>
          <w:szCs w:val="21"/>
        </w:rPr>
        <w:t xml:space="preserve">5.1 Analysis of investment </w:t>
      </w:r>
      <w:r w:rsidR="0053242B" w:rsidRPr="00072701">
        <w:rPr>
          <w:rFonts w:hint="eastAsia"/>
          <w:b/>
          <w:szCs w:val="21"/>
        </w:rPr>
        <w:t>expectation model</w:t>
      </w:r>
      <w:r w:rsidR="0053242B" w:rsidRPr="003875DC">
        <w:rPr>
          <w:rFonts w:hint="eastAsia"/>
          <w:b/>
          <w:szCs w:val="21"/>
        </w:rPr>
        <w:t xml:space="preserve"> </w:t>
      </w:r>
    </w:p>
    <w:p w:rsidR="00792BCC" w:rsidRPr="003875DC" w:rsidRDefault="00792BCC" w:rsidP="003875DC">
      <w:pPr>
        <w:autoSpaceDE w:val="0"/>
        <w:autoSpaceDN w:val="0"/>
        <w:adjustRightInd w:val="0"/>
        <w:spacing w:line="264" w:lineRule="auto"/>
        <w:ind w:firstLineChars="141" w:firstLine="296"/>
        <w:rPr>
          <w:szCs w:val="21"/>
        </w:rPr>
      </w:pPr>
      <w:r w:rsidRPr="003875DC">
        <w:rPr>
          <w:szCs w:val="21"/>
        </w:rPr>
        <w:t xml:space="preserve">Table </w:t>
      </w:r>
      <w:r w:rsidRPr="003875DC">
        <w:rPr>
          <w:rFonts w:hint="eastAsia"/>
          <w:szCs w:val="21"/>
        </w:rPr>
        <w:t>2</w:t>
      </w:r>
      <w:r w:rsidRPr="003875DC">
        <w:rPr>
          <w:szCs w:val="21"/>
        </w:rPr>
        <w:t xml:space="preserve"> </w:t>
      </w:r>
      <w:r w:rsidRPr="003875DC">
        <w:rPr>
          <w:rFonts w:hint="eastAsia"/>
          <w:szCs w:val="21"/>
        </w:rPr>
        <w:t>provide</w:t>
      </w:r>
      <w:r w:rsidRPr="003875DC">
        <w:rPr>
          <w:szCs w:val="21"/>
        </w:rPr>
        <w:t xml:space="preserve">s </w:t>
      </w:r>
      <w:r w:rsidRPr="003875DC">
        <w:rPr>
          <w:rFonts w:hint="eastAsia"/>
          <w:szCs w:val="21"/>
        </w:rPr>
        <w:t xml:space="preserve">the </w:t>
      </w:r>
      <w:r w:rsidRPr="003875DC">
        <w:rPr>
          <w:szCs w:val="21"/>
        </w:rPr>
        <w:t>descriptive statistics</w:t>
      </w:r>
      <w:r w:rsidRPr="003875DC">
        <w:rPr>
          <w:rFonts w:hint="eastAsia"/>
          <w:szCs w:val="21"/>
        </w:rPr>
        <w:t xml:space="preserve"> for the variables used to estimate the investment expectation </w:t>
      </w:r>
      <w:r w:rsidR="00502DD7">
        <w:rPr>
          <w:rFonts w:hint="eastAsia"/>
          <w:szCs w:val="21"/>
        </w:rPr>
        <w:t>M</w:t>
      </w:r>
      <w:r w:rsidRPr="003875DC">
        <w:rPr>
          <w:rFonts w:hint="eastAsia"/>
          <w:szCs w:val="21"/>
        </w:rPr>
        <w:t xml:space="preserve">odel (1). </w:t>
      </w:r>
      <w:r w:rsidRPr="003875DC">
        <w:rPr>
          <w:szCs w:val="21"/>
        </w:rPr>
        <w:t xml:space="preserve">The mean (median) </w:t>
      </w:r>
      <w:r w:rsidR="00F74F87" w:rsidRPr="003875DC">
        <w:rPr>
          <w:rFonts w:hint="eastAsia"/>
          <w:szCs w:val="21"/>
        </w:rPr>
        <w:t>firm in the period t</w:t>
      </w:r>
      <w:r w:rsidRPr="003875DC">
        <w:rPr>
          <w:szCs w:val="21"/>
        </w:rPr>
        <w:t xml:space="preserve"> </w:t>
      </w:r>
      <w:r w:rsidRPr="003875DC">
        <w:rPr>
          <w:rFonts w:hint="eastAsia"/>
          <w:szCs w:val="21"/>
        </w:rPr>
        <w:t>engag</w:t>
      </w:r>
      <w:r w:rsidR="00502DD7">
        <w:rPr>
          <w:rFonts w:hint="eastAsia"/>
          <w:szCs w:val="21"/>
        </w:rPr>
        <w:t>es</w:t>
      </w:r>
      <w:r w:rsidRPr="003875DC">
        <w:rPr>
          <w:rFonts w:hint="eastAsia"/>
          <w:szCs w:val="21"/>
        </w:rPr>
        <w:t xml:space="preserve"> in investment activities equal to</w:t>
      </w:r>
      <w:r w:rsidRPr="003875DC">
        <w:rPr>
          <w:szCs w:val="21"/>
        </w:rPr>
        <w:t xml:space="preserve"> </w:t>
      </w:r>
      <w:r w:rsidRPr="003875DC">
        <w:rPr>
          <w:rFonts w:hint="eastAsia"/>
          <w:szCs w:val="21"/>
        </w:rPr>
        <w:t>0.0</w:t>
      </w:r>
      <w:r w:rsidRPr="003875DC">
        <w:rPr>
          <w:szCs w:val="21"/>
        </w:rPr>
        <w:t>6</w:t>
      </w:r>
      <w:r w:rsidR="00B35DCC" w:rsidRPr="003875DC">
        <w:rPr>
          <w:rFonts w:hint="eastAsia"/>
          <w:szCs w:val="21"/>
        </w:rPr>
        <w:t>4</w:t>
      </w:r>
      <w:r w:rsidRPr="003875DC">
        <w:rPr>
          <w:szCs w:val="21"/>
        </w:rPr>
        <w:t xml:space="preserve"> (</w:t>
      </w:r>
      <w:r w:rsidRPr="003875DC">
        <w:rPr>
          <w:rFonts w:hint="eastAsia"/>
          <w:szCs w:val="21"/>
        </w:rPr>
        <w:t>0.0</w:t>
      </w:r>
      <w:r w:rsidRPr="003875DC">
        <w:rPr>
          <w:szCs w:val="21"/>
        </w:rPr>
        <w:t>4</w:t>
      </w:r>
      <w:r w:rsidR="00B35DCC" w:rsidRPr="003875DC">
        <w:rPr>
          <w:rFonts w:hint="eastAsia"/>
          <w:szCs w:val="21"/>
        </w:rPr>
        <w:t>8</w:t>
      </w:r>
      <w:r w:rsidRPr="003875DC">
        <w:rPr>
          <w:szCs w:val="21"/>
        </w:rPr>
        <w:t xml:space="preserve">) of total assets </w:t>
      </w:r>
      <w:r w:rsidRPr="003875DC">
        <w:rPr>
          <w:rFonts w:hint="eastAsia"/>
          <w:szCs w:val="21"/>
        </w:rPr>
        <w:t>as of the end of year t-1</w:t>
      </w:r>
      <w:r w:rsidR="00B35DCC" w:rsidRPr="003875DC">
        <w:rPr>
          <w:rFonts w:hint="eastAsia"/>
          <w:szCs w:val="21"/>
        </w:rPr>
        <w:t xml:space="preserve">, </w:t>
      </w:r>
      <w:r w:rsidR="005E7DD4" w:rsidRPr="003875DC">
        <w:rPr>
          <w:rFonts w:eastAsia="TimesNewRoman" w:hint="eastAsia"/>
          <w:kern w:val="0"/>
          <w:szCs w:val="21"/>
        </w:rPr>
        <w:t>with</w:t>
      </w:r>
      <w:r w:rsidR="00F74F87" w:rsidRPr="003875DC">
        <w:rPr>
          <w:rFonts w:eastAsia="TimesNewRoman" w:hint="eastAsia"/>
          <w:kern w:val="0"/>
          <w:szCs w:val="21"/>
        </w:rPr>
        <w:t xml:space="preserve"> the </w:t>
      </w:r>
      <w:r w:rsidR="005E7DD4" w:rsidRPr="003875DC">
        <w:rPr>
          <w:rFonts w:eastAsia="TimesNewRoman" w:hint="eastAsia"/>
          <w:kern w:val="0"/>
          <w:szCs w:val="21"/>
        </w:rPr>
        <w:t>highest</w:t>
      </w:r>
      <w:r w:rsidR="00F74F87" w:rsidRPr="003875DC">
        <w:rPr>
          <w:rFonts w:eastAsia="TimesNewRoman" w:hint="eastAsia"/>
          <w:kern w:val="0"/>
          <w:szCs w:val="21"/>
        </w:rPr>
        <w:t xml:space="preserve"> </w:t>
      </w:r>
      <w:r w:rsidR="005E7DD4" w:rsidRPr="003875DC">
        <w:rPr>
          <w:rFonts w:eastAsia="TimesNewRoman" w:hint="eastAsia"/>
          <w:kern w:val="0"/>
          <w:szCs w:val="21"/>
        </w:rPr>
        <w:t>and lowest</w:t>
      </w:r>
      <w:r w:rsidR="00F74F87" w:rsidRPr="003875DC">
        <w:rPr>
          <w:rFonts w:eastAsia="TimesNewRoman" w:hint="eastAsia"/>
          <w:kern w:val="0"/>
          <w:szCs w:val="21"/>
        </w:rPr>
        <w:t xml:space="preserve"> investment </w:t>
      </w:r>
      <w:r w:rsidR="00F74F87" w:rsidRPr="003875DC">
        <w:rPr>
          <w:kern w:val="0"/>
          <w:szCs w:val="21"/>
        </w:rPr>
        <w:t>expenditure</w:t>
      </w:r>
      <w:r w:rsidR="005E7DD4" w:rsidRPr="003875DC">
        <w:rPr>
          <w:rFonts w:hint="eastAsia"/>
          <w:kern w:val="0"/>
          <w:szCs w:val="21"/>
        </w:rPr>
        <w:t>s</w:t>
      </w:r>
      <w:r w:rsidR="00B35DCC" w:rsidRPr="003875DC">
        <w:rPr>
          <w:rFonts w:eastAsia="TimesNewRoman"/>
          <w:kern w:val="0"/>
          <w:szCs w:val="21"/>
        </w:rPr>
        <w:t xml:space="preserve"> at </w:t>
      </w:r>
      <w:r w:rsidR="00F74F87" w:rsidRPr="003875DC">
        <w:rPr>
          <w:rFonts w:hint="eastAsia"/>
          <w:kern w:val="0"/>
          <w:szCs w:val="21"/>
        </w:rPr>
        <w:t>0</w:t>
      </w:r>
      <w:r w:rsidR="00F74F87" w:rsidRPr="003875DC">
        <w:rPr>
          <w:rFonts w:eastAsia="MingLiU"/>
          <w:kern w:val="0"/>
          <w:szCs w:val="21"/>
        </w:rPr>
        <w:t>.602</w:t>
      </w:r>
      <w:r w:rsidR="00B35DCC" w:rsidRPr="003875DC">
        <w:rPr>
          <w:rFonts w:eastAsia="TimesNewRoman"/>
          <w:kern w:val="0"/>
          <w:szCs w:val="21"/>
        </w:rPr>
        <w:t xml:space="preserve"> </w:t>
      </w:r>
      <w:r w:rsidR="005E7DD4" w:rsidRPr="003875DC">
        <w:rPr>
          <w:rFonts w:eastAsia="TimesNewRoman" w:hint="eastAsia"/>
          <w:kern w:val="0"/>
          <w:szCs w:val="21"/>
        </w:rPr>
        <w:t xml:space="preserve">and </w:t>
      </w:r>
      <w:r w:rsidR="00F74F87" w:rsidRPr="003875DC">
        <w:rPr>
          <w:rFonts w:eastAsia="MingLiU"/>
          <w:kern w:val="0"/>
          <w:szCs w:val="21"/>
        </w:rPr>
        <w:t>-</w:t>
      </w:r>
      <w:r w:rsidR="00F74F87" w:rsidRPr="003875DC">
        <w:rPr>
          <w:rFonts w:hint="eastAsia"/>
          <w:kern w:val="0"/>
          <w:szCs w:val="21"/>
        </w:rPr>
        <w:t>0</w:t>
      </w:r>
      <w:r w:rsidR="00F74F87" w:rsidRPr="003875DC">
        <w:rPr>
          <w:rFonts w:eastAsia="MingLiU"/>
          <w:kern w:val="0"/>
          <w:szCs w:val="21"/>
        </w:rPr>
        <w:t>.406</w:t>
      </w:r>
      <w:r w:rsidR="00F74F87" w:rsidRPr="003875DC">
        <w:rPr>
          <w:rFonts w:eastAsia="TimesNewRoman" w:hint="eastAsia"/>
          <w:kern w:val="0"/>
          <w:szCs w:val="21"/>
        </w:rPr>
        <w:t xml:space="preserve"> </w:t>
      </w:r>
      <w:r w:rsidR="00B35DCC" w:rsidRPr="003875DC">
        <w:rPr>
          <w:rFonts w:eastAsia="TimesNewRoman"/>
          <w:kern w:val="0"/>
          <w:szCs w:val="21"/>
        </w:rPr>
        <w:t xml:space="preserve">of </w:t>
      </w:r>
      <w:r w:rsidR="00F74F87" w:rsidRPr="003875DC">
        <w:rPr>
          <w:szCs w:val="21"/>
        </w:rPr>
        <w:t xml:space="preserve">total assets </w:t>
      </w:r>
      <w:r w:rsidR="00F74F87" w:rsidRPr="003875DC">
        <w:rPr>
          <w:rFonts w:hint="eastAsia"/>
          <w:szCs w:val="21"/>
        </w:rPr>
        <w:t xml:space="preserve">as of the end of year t-1, </w:t>
      </w:r>
      <w:r w:rsidR="005E7DD4" w:rsidRPr="003875DC">
        <w:rPr>
          <w:rFonts w:eastAsia="TimesNewRoman" w:hint="eastAsia"/>
          <w:kern w:val="0"/>
          <w:szCs w:val="21"/>
        </w:rPr>
        <w:t>respectively,</w:t>
      </w:r>
      <w:r w:rsidR="005E7DD4" w:rsidRPr="003875DC">
        <w:rPr>
          <w:rFonts w:hint="eastAsia"/>
          <w:szCs w:val="21"/>
        </w:rPr>
        <w:t xml:space="preserve"> </w:t>
      </w:r>
      <w:r w:rsidR="00F74F87" w:rsidRPr="003875DC">
        <w:rPr>
          <w:rFonts w:hint="eastAsia"/>
          <w:szCs w:val="21"/>
        </w:rPr>
        <w:t xml:space="preserve">which are all </w:t>
      </w:r>
      <w:r w:rsidR="000B4492" w:rsidRPr="003875DC">
        <w:rPr>
          <w:rFonts w:hint="eastAsia"/>
          <w:szCs w:val="21"/>
        </w:rPr>
        <w:t xml:space="preserve">significantly </w:t>
      </w:r>
      <w:r w:rsidR="00F74F87" w:rsidRPr="003875DC">
        <w:rPr>
          <w:rFonts w:hint="eastAsia"/>
          <w:szCs w:val="21"/>
        </w:rPr>
        <w:t>less than</w:t>
      </w:r>
      <w:r w:rsidR="00F74F87" w:rsidRPr="003875DC">
        <w:rPr>
          <w:rFonts w:hint="eastAsia"/>
          <w:kern w:val="0"/>
          <w:szCs w:val="21"/>
        </w:rPr>
        <w:t xml:space="preserve"> investment </w:t>
      </w:r>
      <w:r w:rsidR="00F74F87" w:rsidRPr="003875DC">
        <w:rPr>
          <w:kern w:val="0"/>
          <w:szCs w:val="21"/>
        </w:rPr>
        <w:t>expenditures</w:t>
      </w:r>
      <w:r w:rsidR="00F74F87" w:rsidRPr="003875DC">
        <w:rPr>
          <w:rFonts w:hint="eastAsia"/>
          <w:kern w:val="0"/>
          <w:szCs w:val="21"/>
        </w:rPr>
        <w:t xml:space="preserve"> </w:t>
      </w:r>
      <w:r w:rsidR="005E7DD4" w:rsidRPr="003875DC">
        <w:rPr>
          <w:rFonts w:hint="eastAsia"/>
          <w:kern w:val="0"/>
          <w:szCs w:val="21"/>
        </w:rPr>
        <w:t xml:space="preserve">in terms of </w:t>
      </w:r>
      <w:r w:rsidR="00AD1AC2" w:rsidRPr="003875DC">
        <w:rPr>
          <w:rFonts w:hint="eastAsia"/>
          <w:kern w:val="0"/>
          <w:szCs w:val="21"/>
        </w:rPr>
        <w:t>absolute value</w:t>
      </w:r>
      <w:r w:rsidR="005E7DD4" w:rsidRPr="003875DC">
        <w:rPr>
          <w:rFonts w:hint="eastAsia"/>
          <w:kern w:val="0"/>
          <w:szCs w:val="21"/>
        </w:rPr>
        <w:t>s</w:t>
      </w:r>
      <w:r w:rsidR="00AD1AC2" w:rsidRPr="003875DC">
        <w:rPr>
          <w:rFonts w:hint="eastAsia"/>
          <w:kern w:val="0"/>
          <w:szCs w:val="21"/>
        </w:rPr>
        <w:t xml:space="preserve"> </w:t>
      </w:r>
      <w:r w:rsidR="00F74F87" w:rsidRPr="003875DC">
        <w:rPr>
          <w:rFonts w:hint="eastAsia"/>
          <w:szCs w:val="21"/>
        </w:rPr>
        <w:t>in the period t-1</w:t>
      </w:r>
      <w:r w:rsidR="00B35DCC" w:rsidRPr="003875DC">
        <w:rPr>
          <w:rFonts w:eastAsia="TimesNewRoman"/>
          <w:kern w:val="0"/>
          <w:szCs w:val="21"/>
        </w:rPr>
        <w:t>.</w:t>
      </w:r>
      <w:r w:rsidR="00F74F87" w:rsidRPr="003875DC">
        <w:rPr>
          <w:rFonts w:eastAsia="TimesNewRoman" w:hint="eastAsia"/>
          <w:kern w:val="0"/>
          <w:szCs w:val="21"/>
        </w:rPr>
        <w:t xml:space="preserve"> </w:t>
      </w:r>
      <w:r w:rsidR="00E570C6" w:rsidRPr="00AD5062">
        <w:rPr>
          <w:position w:val="-14"/>
          <w:szCs w:val="21"/>
        </w:rPr>
        <w:object w:dxaOrig="600" w:dyaOrig="380">
          <v:shape id="_x0000_i1064" type="#_x0000_t75" style="width:31pt;height:19.5pt" o:ole="">
            <v:imagedata r:id="rId82" o:title=""/>
          </v:shape>
          <o:OLEObject Type="Embed" ProgID="Equation.3" ShapeID="_x0000_i1064" DrawAspect="Content" ObjectID="_1465592809" r:id="rId83"/>
        </w:object>
      </w:r>
      <w:r w:rsidR="00AD5062">
        <w:rPr>
          <w:rFonts w:hint="eastAsia"/>
          <w:szCs w:val="21"/>
        </w:rPr>
        <w:t xml:space="preserve"> </w:t>
      </w:r>
      <w:r w:rsidRPr="003875DC">
        <w:rPr>
          <w:szCs w:val="21"/>
        </w:rPr>
        <w:t>has an average (median) equal to</w:t>
      </w:r>
      <w:r w:rsidRPr="003875DC">
        <w:rPr>
          <w:rFonts w:hint="eastAsia"/>
          <w:szCs w:val="21"/>
        </w:rPr>
        <w:t xml:space="preserve"> 0.</w:t>
      </w:r>
      <w:r w:rsidRPr="003875DC">
        <w:rPr>
          <w:szCs w:val="21"/>
        </w:rPr>
        <w:t>1</w:t>
      </w:r>
      <w:r w:rsidR="00F74F87" w:rsidRPr="003875DC">
        <w:rPr>
          <w:rFonts w:hint="eastAsia"/>
          <w:szCs w:val="21"/>
        </w:rPr>
        <w:t>78</w:t>
      </w:r>
      <w:r w:rsidRPr="003875DC">
        <w:rPr>
          <w:szCs w:val="21"/>
        </w:rPr>
        <w:t xml:space="preserve"> (</w:t>
      </w:r>
      <w:r w:rsidRPr="003875DC">
        <w:rPr>
          <w:rFonts w:hint="eastAsia"/>
          <w:szCs w:val="21"/>
        </w:rPr>
        <w:t>0.</w:t>
      </w:r>
      <w:r w:rsidRPr="003875DC">
        <w:rPr>
          <w:szCs w:val="21"/>
        </w:rPr>
        <w:t>1</w:t>
      </w:r>
      <w:r w:rsidR="00F74F87" w:rsidRPr="003875DC">
        <w:rPr>
          <w:rFonts w:hint="eastAsia"/>
          <w:szCs w:val="21"/>
        </w:rPr>
        <w:t>63</w:t>
      </w:r>
      <w:r w:rsidRPr="003875DC">
        <w:rPr>
          <w:szCs w:val="21"/>
        </w:rPr>
        <w:t>)</w:t>
      </w:r>
      <w:r w:rsidRPr="003875DC">
        <w:rPr>
          <w:rFonts w:hint="eastAsia"/>
          <w:szCs w:val="21"/>
        </w:rPr>
        <w:t xml:space="preserve"> </w:t>
      </w:r>
      <w:r w:rsidR="00F74F87" w:rsidRPr="003875DC">
        <w:rPr>
          <w:rFonts w:hint="eastAsia"/>
          <w:szCs w:val="21"/>
        </w:rPr>
        <w:t xml:space="preserve">and ranges from </w:t>
      </w:r>
      <w:r w:rsidR="00F74F87" w:rsidRPr="003875DC">
        <w:rPr>
          <w:rFonts w:eastAsia="MingLiU"/>
          <w:kern w:val="0"/>
          <w:szCs w:val="21"/>
        </w:rPr>
        <w:t>-</w:t>
      </w:r>
      <w:r w:rsidR="00F74F87" w:rsidRPr="003875DC">
        <w:rPr>
          <w:rFonts w:hint="eastAsia"/>
          <w:kern w:val="0"/>
          <w:szCs w:val="21"/>
        </w:rPr>
        <w:t>0</w:t>
      </w:r>
      <w:r w:rsidR="00F74F87" w:rsidRPr="003875DC">
        <w:rPr>
          <w:rFonts w:eastAsia="MingLiU"/>
          <w:kern w:val="0"/>
          <w:szCs w:val="21"/>
        </w:rPr>
        <w:t>.973</w:t>
      </w:r>
      <w:r w:rsidR="00F74F87" w:rsidRPr="003875DC">
        <w:rPr>
          <w:rFonts w:eastAsiaTheme="minorEastAsia" w:hint="eastAsia"/>
          <w:kern w:val="0"/>
          <w:szCs w:val="21"/>
        </w:rPr>
        <w:t xml:space="preserve"> to </w:t>
      </w:r>
      <w:r w:rsidR="00F74F87" w:rsidRPr="003875DC">
        <w:rPr>
          <w:rFonts w:hint="eastAsia"/>
          <w:kern w:val="0"/>
          <w:szCs w:val="21"/>
        </w:rPr>
        <w:t>0</w:t>
      </w:r>
      <w:r w:rsidR="00F74F87" w:rsidRPr="003875DC">
        <w:rPr>
          <w:rFonts w:eastAsia="MingLiU"/>
          <w:kern w:val="0"/>
          <w:szCs w:val="21"/>
        </w:rPr>
        <w:t>.999</w:t>
      </w:r>
      <w:r w:rsidR="002F1E0F">
        <w:rPr>
          <w:rFonts w:eastAsiaTheme="minorEastAsia" w:hint="eastAsia"/>
          <w:kern w:val="0"/>
          <w:szCs w:val="21"/>
        </w:rPr>
        <w:t>,</w:t>
      </w:r>
      <w:r w:rsidR="000B4492" w:rsidRPr="003875DC">
        <w:rPr>
          <w:rFonts w:eastAsiaTheme="minorEastAsia" w:hint="eastAsia"/>
          <w:kern w:val="0"/>
          <w:szCs w:val="21"/>
        </w:rPr>
        <w:t xml:space="preserve"> indicating that there </w:t>
      </w:r>
      <w:r w:rsidR="002F1E0F">
        <w:rPr>
          <w:rFonts w:eastAsiaTheme="minorEastAsia" w:hint="eastAsia"/>
          <w:kern w:val="0"/>
          <w:szCs w:val="21"/>
        </w:rPr>
        <w:t>are</w:t>
      </w:r>
      <w:r w:rsidR="000B4492" w:rsidRPr="003875DC">
        <w:rPr>
          <w:rFonts w:eastAsiaTheme="minorEastAsia" w:hint="eastAsia"/>
          <w:kern w:val="0"/>
          <w:szCs w:val="21"/>
        </w:rPr>
        <w:t xml:space="preserve"> major difference</w:t>
      </w:r>
      <w:r w:rsidR="002F1E0F">
        <w:rPr>
          <w:rFonts w:eastAsiaTheme="minorEastAsia" w:hint="eastAsia"/>
          <w:kern w:val="0"/>
          <w:szCs w:val="21"/>
        </w:rPr>
        <w:t>s</w:t>
      </w:r>
      <w:r w:rsidR="000B4492" w:rsidRPr="003875DC">
        <w:rPr>
          <w:rFonts w:eastAsiaTheme="minorEastAsia" w:hint="eastAsia"/>
          <w:kern w:val="0"/>
          <w:szCs w:val="21"/>
        </w:rPr>
        <w:t xml:space="preserve"> in growth opportunities among firms</w:t>
      </w:r>
      <w:r w:rsidR="00F74F87" w:rsidRPr="003875DC">
        <w:rPr>
          <w:rFonts w:eastAsiaTheme="minorEastAsia" w:hint="eastAsia"/>
          <w:kern w:val="0"/>
          <w:szCs w:val="21"/>
        </w:rPr>
        <w:t>.</w:t>
      </w:r>
      <w:r w:rsidRPr="003875DC">
        <w:rPr>
          <w:rFonts w:hint="eastAsia"/>
          <w:szCs w:val="21"/>
        </w:rPr>
        <w:t xml:space="preserve"> </w:t>
      </w:r>
      <w:r w:rsidR="000B4492" w:rsidRPr="003875DC">
        <w:rPr>
          <w:szCs w:val="21"/>
        </w:rPr>
        <w:t>T</w:t>
      </w:r>
      <w:r w:rsidR="000B4492" w:rsidRPr="003875DC">
        <w:rPr>
          <w:rFonts w:hint="eastAsia"/>
          <w:szCs w:val="21"/>
        </w:rPr>
        <w:t xml:space="preserve">he mean (median) value of the firm operating performance is </w:t>
      </w:r>
      <w:r w:rsidR="000B4492" w:rsidRPr="003875DC">
        <w:rPr>
          <w:rFonts w:hint="eastAsia"/>
          <w:kern w:val="0"/>
          <w:szCs w:val="21"/>
        </w:rPr>
        <w:t>0.0</w:t>
      </w:r>
      <w:r w:rsidR="000B4492" w:rsidRPr="003875DC">
        <w:rPr>
          <w:rFonts w:eastAsia="MingLiU"/>
          <w:kern w:val="0"/>
          <w:szCs w:val="21"/>
        </w:rPr>
        <w:t>36</w:t>
      </w:r>
      <w:r w:rsidR="000B4492" w:rsidRPr="003875DC">
        <w:rPr>
          <w:rFonts w:hint="eastAsia"/>
          <w:szCs w:val="21"/>
        </w:rPr>
        <w:t xml:space="preserve"> (</w:t>
      </w:r>
      <w:r w:rsidR="000B4492" w:rsidRPr="003875DC">
        <w:rPr>
          <w:rFonts w:hint="eastAsia"/>
          <w:kern w:val="0"/>
          <w:szCs w:val="21"/>
        </w:rPr>
        <w:t>0.0</w:t>
      </w:r>
      <w:r w:rsidR="000B4492" w:rsidRPr="003875DC">
        <w:rPr>
          <w:rFonts w:eastAsia="MingLiU"/>
          <w:kern w:val="0"/>
          <w:szCs w:val="21"/>
        </w:rPr>
        <w:t>35</w:t>
      </w:r>
      <w:r w:rsidR="000B4492" w:rsidRPr="003875DC">
        <w:rPr>
          <w:rFonts w:hint="eastAsia"/>
          <w:szCs w:val="21"/>
        </w:rPr>
        <w:t>),</w:t>
      </w:r>
      <w:r w:rsidR="000B4492" w:rsidRPr="003875DC">
        <w:rPr>
          <w:szCs w:val="21"/>
        </w:rPr>
        <w:t xml:space="preserve"> </w:t>
      </w:r>
      <w:r w:rsidR="000B4492" w:rsidRPr="003875DC">
        <w:rPr>
          <w:rFonts w:hint="eastAsia"/>
          <w:szCs w:val="21"/>
        </w:rPr>
        <w:t>show</w:t>
      </w:r>
      <w:r w:rsidR="000B4492" w:rsidRPr="003875DC">
        <w:rPr>
          <w:szCs w:val="21"/>
        </w:rPr>
        <w:t>ing</w:t>
      </w:r>
      <w:r w:rsidR="000B4492" w:rsidRPr="003875DC">
        <w:rPr>
          <w:rFonts w:hint="eastAsia"/>
          <w:szCs w:val="21"/>
        </w:rPr>
        <w:t xml:space="preserve"> that</w:t>
      </w:r>
      <w:r w:rsidR="002F1E0F">
        <w:rPr>
          <w:rFonts w:hint="eastAsia"/>
          <w:szCs w:val="21"/>
        </w:rPr>
        <w:t>,</w:t>
      </w:r>
      <w:r w:rsidR="005B38DD" w:rsidRPr="003875DC">
        <w:rPr>
          <w:rFonts w:hint="eastAsia"/>
          <w:szCs w:val="21"/>
        </w:rPr>
        <w:t xml:space="preserve"> </w:t>
      </w:r>
      <w:r w:rsidR="002F1E0F" w:rsidRPr="003875DC">
        <w:rPr>
          <w:rFonts w:hint="eastAsia"/>
          <w:szCs w:val="21"/>
        </w:rPr>
        <w:t>on the whole</w:t>
      </w:r>
      <w:r w:rsidR="002F1E0F">
        <w:rPr>
          <w:rFonts w:hint="eastAsia"/>
          <w:szCs w:val="21"/>
        </w:rPr>
        <w:t xml:space="preserve">, </w:t>
      </w:r>
      <w:r w:rsidR="005B38DD" w:rsidRPr="003875DC">
        <w:rPr>
          <w:rFonts w:hint="eastAsia"/>
          <w:szCs w:val="21"/>
        </w:rPr>
        <w:t>majority of</w:t>
      </w:r>
      <w:r w:rsidR="000B4492" w:rsidRPr="003875DC">
        <w:rPr>
          <w:rFonts w:hint="eastAsia"/>
          <w:szCs w:val="21"/>
        </w:rPr>
        <w:t xml:space="preserve"> firms performed poorly during sample period and some firm</w:t>
      </w:r>
      <w:r w:rsidR="000B4492" w:rsidRPr="003875DC">
        <w:rPr>
          <w:szCs w:val="21"/>
        </w:rPr>
        <w:t xml:space="preserve">s have </w:t>
      </w:r>
      <w:r w:rsidR="000B4492" w:rsidRPr="003875DC">
        <w:rPr>
          <w:rFonts w:hint="eastAsia"/>
          <w:szCs w:val="21"/>
        </w:rPr>
        <w:t xml:space="preserve">suffered from </w:t>
      </w:r>
      <w:r w:rsidR="000B4492" w:rsidRPr="003875DC">
        <w:rPr>
          <w:szCs w:val="21"/>
        </w:rPr>
        <w:t>a</w:t>
      </w:r>
      <w:r w:rsidR="000B4492" w:rsidRPr="003875DC">
        <w:rPr>
          <w:rFonts w:hint="eastAsia"/>
          <w:szCs w:val="21"/>
        </w:rPr>
        <w:t xml:space="preserve">n </w:t>
      </w:r>
      <w:r w:rsidR="000B4492" w:rsidRPr="003875DC">
        <w:rPr>
          <w:rFonts w:hint="eastAsia"/>
          <w:szCs w:val="21"/>
        </w:rPr>
        <w:lastRenderedPageBreak/>
        <w:t>even</w:t>
      </w:r>
      <w:r w:rsidR="000B4492" w:rsidRPr="003875DC">
        <w:rPr>
          <w:szCs w:val="21"/>
        </w:rPr>
        <w:t xml:space="preserve"> more serious loss</w:t>
      </w:r>
      <w:r w:rsidR="000B4492" w:rsidRPr="003875DC">
        <w:rPr>
          <w:rFonts w:hint="eastAsia"/>
          <w:szCs w:val="21"/>
        </w:rPr>
        <w:t xml:space="preserve"> (the </w:t>
      </w:r>
      <w:r w:rsidR="005B38DD" w:rsidRPr="003875DC">
        <w:rPr>
          <w:rFonts w:hint="eastAsia"/>
          <w:szCs w:val="21"/>
        </w:rPr>
        <w:t>lowest operating performance</w:t>
      </w:r>
      <w:r w:rsidR="000B4492" w:rsidRPr="003875DC">
        <w:rPr>
          <w:rFonts w:hint="eastAsia"/>
          <w:szCs w:val="21"/>
        </w:rPr>
        <w:t xml:space="preserve"> is </w:t>
      </w:r>
      <w:r w:rsidR="005B38DD" w:rsidRPr="003875DC">
        <w:rPr>
          <w:rFonts w:hint="eastAsia"/>
          <w:szCs w:val="21"/>
        </w:rPr>
        <w:t xml:space="preserve">at </w:t>
      </w:r>
      <w:r w:rsidR="005B38DD" w:rsidRPr="003875DC">
        <w:rPr>
          <w:rFonts w:eastAsia="MingLiU"/>
          <w:kern w:val="0"/>
          <w:szCs w:val="21"/>
        </w:rPr>
        <w:t>-98</w:t>
      </w:r>
      <w:r w:rsidR="005B38DD" w:rsidRPr="003875DC">
        <w:rPr>
          <w:rFonts w:eastAsiaTheme="minorEastAsia" w:hint="eastAsia"/>
          <w:kern w:val="0"/>
          <w:szCs w:val="21"/>
        </w:rPr>
        <w:t>.</w:t>
      </w:r>
      <w:r w:rsidR="005B38DD" w:rsidRPr="003875DC">
        <w:rPr>
          <w:rFonts w:eastAsia="MingLiU"/>
          <w:kern w:val="0"/>
          <w:szCs w:val="21"/>
        </w:rPr>
        <w:t>3</w:t>
      </w:r>
      <w:r w:rsidR="005B38DD" w:rsidRPr="003875DC">
        <w:rPr>
          <w:rFonts w:eastAsiaTheme="minorEastAsia" w:hint="eastAsia"/>
          <w:kern w:val="0"/>
          <w:szCs w:val="21"/>
        </w:rPr>
        <w:t xml:space="preserve"> percent of total asset</w:t>
      </w:r>
      <w:r w:rsidR="000B4492" w:rsidRPr="003875DC">
        <w:rPr>
          <w:rFonts w:hint="eastAsia"/>
          <w:szCs w:val="21"/>
        </w:rPr>
        <w:t xml:space="preserve">). </w:t>
      </w:r>
      <w:r w:rsidRPr="003875DC">
        <w:rPr>
          <w:szCs w:val="21"/>
        </w:rPr>
        <w:t>T</w:t>
      </w:r>
      <w:r w:rsidRPr="003875DC">
        <w:rPr>
          <w:rFonts w:hint="eastAsia"/>
          <w:szCs w:val="21"/>
        </w:rPr>
        <w:t xml:space="preserve">he mean (median) cash </w:t>
      </w:r>
      <w:r w:rsidR="005B38DD" w:rsidRPr="003875DC">
        <w:rPr>
          <w:rFonts w:hint="eastAsia"/>
          <w:szCs w:val="21"/>
        </w:rPr>
        <w:t xml:space="preserve">and cash equivalent </w:t>
      </w:r>
      <w:r w:rsidRPr="003875DC">
        <w:rPr>
          <w:rFonts w:hint="eastAsia"/>
          <w:szCs w:val="21"/>
        </w:rPr>
        <w:t xml:space="preserve">across all firm-years </w:t>
      </w:r>
      <w:r w:rsidR="00AD1AC2" w:rsidRPr="003875DC">
        <w:rPr>
          <w:rFonts w:eastAsia="TimesNewRoman"/>
          <w:kern w:val="0"/>
          <w:szCs w:val="21"/>
        </w:rPr>
        <w:t>stands at</w:t>
      </w:r>
      <w:r w:rsidRPr="003875DC">
        <w:rPr>
          <w:rFonts w:hint="eastAsia"/>
          <w:szCs w:val="21"/>
        </w:rPr>
        <w:t xml:space="preserve"> </w:t>
      </w:r>
      <w:r w:rsidR="00AD1AC2" w:rsidRPr="003875DC">
        <w:rPr>
          <w:rFonts w:hint="eastAsia"/>
          <w:kern w:val="0"/>
          <w:szCs w:val="21"/>
        </w:rPr>
        <w:t>0.</w:t>
      </w:r>
      <w:r w:rsidR="00AD1AC2" w:rsidRPr="003875DC">
        <w:rPr>
          <w:rFonts w:eastAsia="MingLiU"/>
          <w:kern w:val="0"/>
          <w:szCs w:val="21"/>
        </w:rPr>
        <w:t>181</w:t>
      </w:r>
      <w:r w:rsidRPr="003875DC">
        <w:rPr>
          <w:rFonts w:hint="eastAsia"/>
          <w:szCs w:val="21"/>
        </w:rPr>
        <w:t xml:space="preserve"> (</w:t>
      </w:r>
      <w:r w:rsidR="00AD1AC2" w:rsidRPr="003875DC">
        <w:rPr>
          <w:rFonts w:hint="eastAsia"/>
          <w:kern w:val="0"/>
          <w:szCs w:val="21"/>
        </w:rPr>
        <w:t>0.</w:t>
      </w:r>
      <w:r w:rsidR="00AD1AC2" w:rsidRPr="003875DC">
        <w:rPr>
          <w:rFonts w:eastAsia="MingLiU"/>
          <w:kern w:val="0"/>
          <w:szCs w:val="21"/>
        </w:rPr>
        <w:t>143</w:t>
      </w:r>
      <w:r w:rsidRPr="003875DC">
        <w:rPr>
          <w:rFonts w:hint="eastAsia"/>
          <w:szCs w:val="21"/>
        </w:rPr>
        <w:t>)</w:t>
      </w:r>
      <w:r w:rsidR="00AD1AC2" w:rsidRPr="003875DC">
        <w:rPr>
          <w:rFonts w:ascii="TimesNewRoman" w:eastAsia="TimesNewRoman" w:hAnsiTheme="minorHAnsi" w:cs="TimesNewRoman"/>
          <w:kern w:val="0"/>
          <w:szCs w:val="21"/>
        </w:rPr>
        <w:t xml:space="preserve"> </w:t>
      </w:r>
      <w:r w:rsidR="00AD1AC2" w:rsidRPr="003875DC">
        <w:rPr>
          <w:rFonts w:eastAsia="TimesNewRoman"/>
          <w:kern w:val="0"/>
          <w:szCs w:val="21"/>
        </w:rPr>
        <w:t>with the</w:t>
      </w:r>
      <w:r w:rsidR="00AD1AC2" w:rsidRPr="003875DC">
        <w:rPr>
          <w:rFonts w:eastAsia="TimesNewRoman" w:hint="eastAsia"/>
          <w:kern w:val="0"/>
          <w:szCs w:val="21"/>
        </w:rPr>
        <w:t xml:space="preserve"> </w:t>
      </w:r>
      <w:r w:rsidR="00AD1AC2" w:rsidRPr="003875DC">
        <w:rPr>
          <w:rFonts w:eastAsia="TimesNewRoman"/>
          <w:kern w:val="0"/>
          <w:szCs w:val="21"/>
        </w:rPr>
        <w:t xml:space="preserve">smallest at </w:t>
      </w:r>
      <w:r w:rsidR="0035309C" w:rsidRPr="003875DC">
        <w:rPr>
          <w:rFonts w:hint="eastAsia"/>
          <w:kern w:val="0"/>
          <w:szCs w:val="21"/>
        </w:rPr>
        <w:t>0</w:t>
      </w:r>
      <w:r w:rsidR="0035309C" w:rsidRPr="003875DC">
        <w:rPr>
          <w:rFonts w:eastAsia="MingLiU"/>
          <w:kern w:val="0"/>
          <w:szCs w:val="21"/>
        </w:rPr>
        <w:t>.001</w:t>
      </w:r>
      <w:r w:rsidR="0035309C" w:rsidRPr="003875DC">
        <w:rPr>
          <w:rFonts w:eastAsiaTheme="minorEastAsia" w:hint="eastAsia"/>
          <w:kern w:val="0"/>
          <w:szCs w:val="21"/>
        </w:rPr>
        <w:t xml:space="preserve"> </w:t>
      </w:r>
      <w:r w:rsidR="00AD1AC2" w:rsidRPr="003875DC">
        <w:rPr>
          <w:rFonts w:eastAsia="TimesNewRoman"/>
          <w:kern w:val="0"/>
          <w:szCs w:val="21"/>
        </w:rPr>
        <w:t xml:space="preserve">and largest at </w:t>
      </w:r>
      <w:r w:rsidR="0035309C" w:rsidRPr="003875DC">
        <w:rPr>
          <w:rFonts w:hint="eastAsia"/>
          <w:kern w:val="0"/>
          <w:szCs w:val="21"/>
        </w:rPr>
        <w:t>0</w:t>
      </w:r>
      <w:r w:rsidR="0035309C" w:rsidRPr="003875DC">
        <w:rPr>
          <w:rFonts w:eastAsia="MingLiU"/>
          <w:kern w:val="0"/>
          <w:szCs w:val="21"/>
        </w:rPr>
        <w:t>.86</w:t>
      </w:r>
      <w:r w:rsidR="0035309C" w:rsidRPr="003875DC">
        <w:rPr>
          <w:rFonts w:eastAsiaTheme="minorEastAsia" w:hint="eastAsia"/>
          <w:kern w:val="0"/>
          <w:szCs w:val="21"/>
        </w:rPr>
        <w:t xml:space="preserve">9 </w:t>
      </w:r>
      <w:r w:rsidR="0035309C" w:rsidRPr="003875DC">
        <w:rPr>
          <w:szCs w:val="21"/>
        </w:rPr>
        <w:t xml:space="preserve">of total assets </w:t>
      </w:r>
      <w:r w:rsidR="0035309C" w:rsidRPr="003875DC">
        <w:rPr>
          <w:rFonts w:hint="eastAsia"/>
          <w:szCs w:val="21"/>
        </w:rPr>
        <w:t>as of the end of year t-1</w:t>
      </w:r>
      <w:r w:rsidRPr="003875DC">
        <w:rPr>
          <w:rFonts w:hint="eastAsia"/>
          <w:szCs w:val="21"/>
        </w:rPr>
        <w:t>.</w:t>
      </w:r>
      <w:r w:rsidR="0035309C" w:rsidRPr="003875DC">
        <w:rPr>
          <w:rFonts w:hint="eastAsia"/>
          <w:szCs w:val="21"/>
        </w:rPr>
        <w:t xml:space="preserve"> </w:t>
      </w:r>
      <w:r w:rsidR="0035309C" w:rsidRPr="003875DC">
        <w:rPr>
          <w:szCs w:val="21"/>
        </w:rPr>
        <w:t>T</w:t>
      </w:r>
      <w:r w:rsidR="0035309C" w:rsidRPr="003875DC">
        <w:rPr>
          <w:rFonts w:hint="eastAsia"/>
          <w:szCs w:val="21"/>
        </w:rPr>
        <w:t xml:space="preserve">he </w:t>
      </w:r>
      <w:r w:rsidR="0035309C" w:rsidRPr="003875DC">
        <w:rPr>
          <w:szCs w:val="21"/>
        </w:rPr>
        <w:t>natural</w:t>
      </w:r>
      <w:r w:rsidR="0035309C" w:rsidRPr="003875DC">
        <w:rPr>
          <w:rFonts w:hint="eastAsia"/>
          <w:szCs w:val="21"/>
        </w:rPr>
        <w:t xml:space="preserve"> </w:t>
      </w:r>
      <w:r w:rsidR="0035309C" w:rsidRPr="003875DC">
        <w:rPr>
          <w:rFonts w:eastAsia="TimesNewRoman"/>
          <w:kern w:val="0"/>
          <w:szCs w:val="21"/>
        </w:rPr>
        <w:t xml:space="preserve">log transformation of </w:t>
      </w:r>
      <w:r w:rsidR="0035309C" w:rsidRPr="003875DC">
        <w:rPr>
          <w:rFonts w:eastAsia="TimesNewRoman" w:hint="eastAsia"/>
          <w:kern w:val="0"/>
          <w:szCs w:val="21"/>
        </w:rPr>
        <w:t>s</w:t>
      </w:r>
      <w:r w:rsidR="0035309C" w:rsidRPr="003875DC">
        <w:rPr>
          <w:rFonts w:eastAsia="TimesNewRoman"/>
          <w:kern w:val="0"/>
          <w:szCs w:val="21"/>
        </w:rPr>
        <w:t>ample firms average</w:t>
      </w:r>
      <w:r w:rsidR="0035309C" w:rsidRPr="003875DC">
        <w:rPr>
          <w:rFonts w:eastAsia="TimesNewRoman" w:hint="eastAsia"/>
          <w:kern w:val="0"/>
          <w:szCs w:val="21"/>
        </w:rPr>
        <w:t xml:space="preserve"> (median)</w:t>
      </w:r>
      <w:r w:rsidR="0035309C" w:rsidRPr="003875DC">
        <w:rPr>
          <w:rFonts w:eastAsia="TimesNewRoman"/>
          <w:kern w:val="0"/>
          <w:szCs w:val="21"/>
        </w:rPr>
        <w:t xml:space="preserve"> size</w:t>
      </w:r>
      <w:r w:rsidR="0035309C" w:rsidRPr="003875DC">
        <w:rPr>
          <w:rFonts w:eastAsia="TimesNewRoman" w:hint="eastAsia"/>
          <w:kern w:val="0"/>
          <w:szCs w:val="21"/>
        </w:rPr>
        <w:t xml:space="preserve"> (</w:t>
      </w:r>
      <w:r w:rsidR="0035309C" w:rsidRPr="003875DC">
        <w:rPr>
          <w:rFonts w:eastAsia="TimesNewRoman"/>
          <w:kern w:val="0"/>
          <w:szCs w:val="21"/>
        </w:rPr>
        <w:t>total assets</w:t>
      </w:r>
      <w:r w:rsidR="0035309C" w:rsidRPr="003875DC">
        <w:rPr>
          <w:rFonts w:eastAsia="TimesNewRoman" w:hint="eastAsia"/>
          <w:kern w:val="0"/>
          <w:szCs w:val="21"/>
        </w:rPr>
        <w:t xml:space="preserve"> </w:t>
      </w:r>
      <w:r w:rsidR="0035309C" w:rsidRPr="003875DC">
        <w:rPr>
          <w:rFonts w:hint="eastAsia"/>
          <w:szCs w:val="21"/>
        </w:rPr>
        <w:t>as of the end of year t-1</w:t>
      </w:r>
      <w:r w:rsidR="0035309C" w:rsidRPr="003875DC">
        <w:rPr>
          <w:rFonts w:eastAsia="TimesNewRoman" w:hint="eastAsia"/>
          <w:kern w:val="0"/>
          <w:szCs w:val="21"/>
        </w:rPr>
        <w:t>)</w:t>
      </w:r>
      <w:r w:rsidR="0035309C" w:rsidRPr="003875DC">
        <w:rPr>
          <w:rFonts w:eastAsia="TimesNewRoman"/>
          <w:kern w:val="0"/>
          <w:szCs w:val="21"/>
        </w:rPr>
        <w:t xml:space="preserve"> is</w:t>
      </w:r>
      <w:r w:rsidR="0035309C" w:rsidRPr="003875DC">
        <w:rPr>
          <w:rFonts w:eastAsia="TimesNewRoman" w:hint="eastAsia"/>
          <w:kern w:val="0"/>
          <w:szCs w:val="21"/>
        </w:rPr>
        <w:t xml:space="preserve"> </w:t>
      </w:r>
      <w:r w:rsidR="0035309C" w:rsidRPr="003875DC">
        <w:rPr>
          <w:rFonts w:eastAsia="MingLiU"/>
          <w:kern w:val="0"/>
          <w:szCs w:val="21"/>
        </w:rPr>
        <w:t>21.582</w:t>
      </w:r>
      <w:r w:rsidR="0035309C" w:rsidRPr="003875DC">
        <w:rPr>
          <w:rFonts w:eastAsia="TimesNewRoman"/>
          <w:kern w:val="0"/>
          <w:szCs w:val="21"/>
        </w:rPr>
        <w:t xml:space="preserve"> </w:t>
      </w:r>
      <w:r w:rsidR="0035309C" w:rsidRPr="003875DC">
        <w:rPr>
          <w:rFonts w:eastAsia="TimesNewRoman" w:hint="eastAsia"/>
          <w:kern w:val="0"/>
          <w:szCs w:val="21"/>
        </w:rPr>
        <w:t>(</w:t>
      </w:r>
      <w:r w:rsidR="0035309C" w:rsidRPr="003875DC">
        <w:rPr>
          <w:rFonts w:eastAsia="MingLiU"/>
          <w:kern w:val="0"/>
          <w:szCs w:val="21"/>
        </w:rPr>
        <w:t>21.42</w:t>
      </w:r>
      <w:r w:rsidR="0035309C" w:rsidRPr="003875DC">
        <w:rPr>
          <w:rFonts w:eastAsiaTheme="minorEastAsia" w:hint="eastAsia"/>
          <w:kern w:val="0"/>
          <w:szCs w:val="21"/>
        </w:rPr>
        <w:t>6</w:t>
      </w:r>
      <w:r w:rsidR="0035309C" w:rsidRPr="003875DC">
        <w:rPr>
          <w:rFonts w:eastAsia="TimesNewRoman" w:hint="eastAsia"/>
          <w:kern w:val="0"/>
          <w:szCs w:val="21"/>
        </w:rPr>
        <w:t xml:space="preserve">) </w:t>
      </w:r>
      <w:r w:rsidR="0035309C" w:rsidRPr="003875DC">
        <w:rPr>
          <w:rFonts w:eastAsia="TimesNewRoman"/>
          <w:kern w:val="0"/>
          <w:szCs w:val="21"/>
        </w:rPr>
        <w:t xml:space="preserve">with the smallest at </w:t>
      </w:r>
      <w:r w:rsidR="0035309C" w:rsidRPr="003875DC">
        <w:rPr>
          <w:rFonts w:eastAsia="MingLiU"/>
          <w:kern w:val="0"/>
          <w:szCs w:val="21"/>
        </w:rPr>
        <w:t>18.601</w:t>
      </w:r>
      <w:r w:rsidR="0035309C" w:rsidRPr="003875DC">
        <w:rPr>
          <w:rFonts w:eastAsia="TimesNewRoman"/>
          <w:kern w:val="0"/>
          <w:szCs w:val="21"/>
        </w:rPr>
        <w:t xml:space="preserve"> and largest at </w:t>
      </w:r>
      <w:r w:rsidR="0035309C" w:rsidRPr="003875DC">
        <w:rPr>
          <w:rFonts w:eastAsia="MingLiU"/>
          <w:kern w:val="0"/>
          <w:szCs w:val="21"/>
        </w:rPr>
        <w:t>28.135</w:t>
      </w:r>
      <w:r w:rsidR="0035309C" w:rsidRPr="003875DC">
        <w:rPr>
          <w:rFonts w:eastAsia="TimesNewRoman"/>
          <w:kern w:val="0"/>
          <w:szCs w:val="21"/>
        </w:rPr>
        <w:t>.</w:t>
      </w:r>
      <w:r w:rsidR="0035309C" w:rsidRPr="003875DC">
        <w:rPr>
          <w:rFonts w:eastAsia="TimesNewRoman" w:hint="eastAsia"/>
          <w:kern w:val="0"/>
          <w:szCs w:val="21"/>
        </w:rPr>
        <w:t xml:space="preserve"> </w:t>
      </w:r>
      <w:r w:rsidRPr="003875DC">
        <w:rPr>
          <w:rFonts w:hint="eastAsia"/>
          <w:szCs w:val="21"/>
        </w:rPr>
        <w:t xml:space="preserve">The average (median) </w:t>
      </w:r>
      <w:r w:rsidR="0035309C" w:rsidRPr="003875DC">
        <w:rPr>
          <w:rFonts w:hint="eastAsia"/>
          <w:szCs w:val="21"/>
        </w:rPr>
        <w:t>firm</w:t>
      </w:r>
      <w:r w:rsidRPr="003875DC">
        <w:rPr>
          <w:rFonts w:hint="eastAsia"/>
          <w:szCs w:val="21"/>
        </w:rPr>
        <w:t xml:space="preserve"> has reported debt-to-asset ratio of 0.</w:t>
      </w:r>
      <w:r w:rsidRPr="003875DC">
        <w:rPr>
          <w:szCs w:val="21"/>
        </w:rPr>
        <w:t>472</w:t>
      </w:r>
      <w:r w:rsidRPr="003875DC">
        <w:rPr>
          <w:rFonts w:hint="eastAsia"/>
          <w:szCs w:val="21"/>
        </w:rPr>
        <w:t xml:space="preserve"> (0.</w:t>
      </w:r>
      <w:r w:rsidRPr="003875DC">
        <w:rPr>
          <w:szCs w:val="21"/>
        </w:rPr>
        <w:t>48</w:t>
      </w:r>
      <w:r w:rsidRPr="003875DC">
        <w:rPr>
          <w:rFonts w:hint="eastAsia"/>
          <w:szCs w:val="21"/>
        </w:rPr>
        <w:t xml:space="preserve">2), </w:t>
      </w:r>
      <w:r w:rsidR="0035309C" w:rsidRPr="003875DC">
        <w:rPr>
          <w:rFonts w:hint="eastAsia"/>
          <w:szCs w:val="21"/>
        </w:rPr>
        <w:t xml:space="preserve">and </w:t>
      </w:r>
      <w:r w:rsidRPr="003875DC">
        <w:rPr>
          <w:rFonts w:hint="eastAsia"/>
          <w:szCs w:val="21"/>
        </w:rPr>
        <w:t xml:space="preserve">the </w:t>
      </w:r>
      <w:r w:rsidR="0035309C" w:rsidRPr="003875DC">
        <w:rPr>
          <w:rFonts w:hint="eastAsia"/>
          <w:szCs w:val="21"/>
        </w:rPr>
        <w:t>highest</w:t>
      </w:r>
      <w:r w:rsidRPr="003875DC">
        <w:rPr>
          <w:rFonts w:hint="eastAsia"/>
          <w:szCs w:val="21"/>
        </w:rPr>
        <w:t xml:space="preserve"> debt-to-asset ratio is 0</w:t>
      </w:r>
      <w:r w:rsidRPr="003875DC">
        <w:rPr>
          <w:szCs w:val="21"/>
        </w:rPr>
        <w:t>.996</w:t>
      </w:r>
      <w:r w:rsidRPr="003875DC">
        <w:rPr>
          <w:rFonts w:hint="eastAsia"/>
          <w:szCs w:val="21"/>
        </w:rPr>
        <w:t xml:space="preserve">, indicating that </w:t>
      </w:r>
      <w:r w:rsidR="005E7DD4" w:rsidRPr="003875DC">
        <w:rPr>
          <w:rFonts w:hint="eastAsia"/>
          <w:szCs w:val="21"/>
        </w:rPr>
        <w:t>this</w:t>
      </w:r>
      <w:r w:rsidRPr="003875DC">
        <w:rPr>
          <w:rFonts w:hint="eastAsia"/>
          <w:szCs w:val="21"/>
        </w:rPr>
        <w:t xml:space="preserve"> </w:t>
      </w:r>
      <w:r w:rsidR="005E7DD4" w:rsidRPr="003875DC">
        <w:rPr>
          <w:rFonts w:hint="eastAsia"/>
          <w:szCs w:val="21"/>
        </w:rPr>
        <w:t>firm</w:t>
      </w:r>
      <w:r w:rsidRPr="003875DC">
        <w:rPr>
          <w:rFonts w:hint="eastAsia"/>
          <w:szCs w:val="21"/>
        </w:rPr>
        <w:t xml:space="preserve"> ha</w:t>
      </w:r>
      <w:r w:rsidR="005E7DD4" w:rsidRPr="003875DC">
        <w:rPr>
          <w:rFonts w:hint="eastAsia"/>
          <w:szCs w:val="21"/>
        </w:rPr>
        <w:t>s</w:t>
      </w:r>
      <w:r w:rsidRPr="003875DC">
        <w:rPr>
          <w:rFonts w:hint="eastAsia"/>
          <w:szCs w:val="21"/>
        </w:rPr>
        <w:t xml:space="preserve"> fallen into serious financial distress during the </w:t>
      </w:r>
      <w:r w:rsidR="0035309C" w:rsidRPr="003875DC">
        <w:rPr>
          <w:rFonts w:hint="eastAsia"/>
          <w:szCs w:val="21"/>
        </w:rPr>
        <w:t xml:space="preserve">study </w:t>
      </w:r>
      <w:r w:rsidRPr="003875DC">
        <w:rPr>
          <w:rFonts w:hint="eastAsia"/>
          <w:szCs w:val="21"/>
        </w:rPr>
        <w:t xml:space="preserve">period. On average, </w:t>
      </w:r>
      <w:r w:rsidR="0035309C" w:rsidRPr="003875DC">
        <w:rPr>
          <w:rFonts w:hint="eastAsia"/>
          <w:szCs w:val="21"/>
        </w:rPr>
        <w:t>sample firms</w:t>
      </w:r>
      <w:r w:rsidRPr="003875DC">
        <w:rPr>
          <w:rFonts w:hint="eastAsia"/>
          <w:szCs w:val="21"/>
        </w:rPr>
        <w:t xml:space="preserve"> ha</w:t>
      </w:r>
      <w:r w:rsidR="0035309C" w:rsidRPr="003875DC">
        <w:rPr>
          <w:rFonts w:hint="eastAsia"/>
          <w:szCs w:val="21"/>
        </w:rPr>
        <w:t>ve</w:t>
      </w:r>
      <w:r w:rsidRPr="003875DC">
        <w:rPr>
          <w:rFonts w:hint="eastAsia"/>
          <w:szCs w:val="21"/>
        </w:rPr>
        <w:t xml:space="preserve"> been list</w:t>
      </w:r>
      <w:r w:rsidR="00FD45B1">
        <w:rPr>
          <w:rFonts w:hint="eastAsia"/>
          <w:szCs w:val="21"/>
        </w:rPr>
        <w:t>ed</w:t>
      </w:r>
      <w:r w:rsidRPr="003875DC">
        <w:rPr>
          <w:rFonts w:hint="eastAsia"/>
          <w:szCs w:val="21"/>
        </w:rPr>
        <w:t xml:space="preserve"> 7.60 years on the stock exchanges in China </w:t>
      </w:r>
      <w:r w:rsidR="003D167A" w:rsidRPr="003875DC">
        <w:rPr>
          <w:rFonts w:hint="eastAsia"/>
          <w:szCs w:val="21"/>
        </w:rPr>
        <w:t>since</w:t>
      </w:r>
      <w:r w:rsidRPr="003875DC">
        <w:rPr>
          <w:rFonts w:hint="eastAsia"/>
          <w:szCs w:val="21"/>
        </w:rPr>
        <w:t xml:space="preserve"> IPO.</w:t>
      </w:r>
    </w:p>
    <w:p w:rsidR="00792BCC" w:rsidRPr="00ED0B77" w:rsidRDefault="00792BCC" w:rsidP="00EB6842">
      <w:pPr>
        <w:spacing w:beforeLines="50"/>
        <w:jc w:val="center"/>
        <w:rPr>
          <w:b/>
          <w:szCs w:val="21"/>
        </w:rPr>
      </w:pPr>
      <w:r w:rsidRPr="00ED0B77">
        <w:rPr>
          <w:b/>
          <w:szCs w:val="21"/>
        </w:rPr>
        <w:t>T</w:t>
      </w:r>
      <w:r w:rsidRPr="00ED0B77">
        <w:rPr>
          <w:rFonts w:hint="eastAsia"/>
          <w:b/>
          <w:szCs w:val="21"/>
        </w:rPr>
        <w:t>able 2  D</w:t>
      </w:r>
      <w:r w:rsidRPr="00ED0B77">
        <w:rPr>
          <w:b/>
          <w:szCs w:val="21"/>
        </w:rPr>
        <w:t xml:space="preserve">escriptive </w:t>
      </w:r>
      <w:r w:rsidRPr="00ED0B77">
        <w:rPr>
          <w:rFonts w:hint="eastAsia"/>
          <w:b/>
          <w:szCs w:val="21"/>
        </w:rPr>
        <w:t>S</w:t>
      </w:r>
      <w:r w:rsidRPr="00ED0B77">
        <w:rPr>
          <w:b/>
          <w:szCs w:val="21"/>
        </w:rPr>
        <w:t>tatistic</w:t>
      </w:r>
      <w:r w:rsidRPr="00ED0B77">
        <w:rPr>
          <w:rFonts w:hint="eastAsia"/>
          <w:b/>
          <w:szCs w:val="21"/>
        </w:rPr>
        <w:t xml:space="preserve">s for the </w:t>
      </w:r>
      <w:r w:rsidR="00FD45B1" w:rsidRPr="00ED0B77">
        <w:rPr>
          <w:rFonts w:hint="eastAsia"/>
          <w:b/>
          <w:szCs w:val="21"/>
        </w:rPr>
        <w:t>I</w:t>
      </w:r>
      <w:r w:rsidRPr="00ED0B77">
        <w:rPr>
          <w:rFonts w:hint="eastAsia"/>
          <w:b/>
          <w:szCs w:val="21"/>
        </w:rPr>
        <w:t xml:space="preserve">nvestment </w:t>
      </w:r>
      <w:r w:rsidR="00FD45B1" w:rsidRPr="00ED0B77">
        <w:rPr>
          <w:rFonts w:hint="eastAsia"/>
          <w:b/>
          <w:szCs w:val="21"/>
        </w:rPr>
        <w:t>E</w:t>
      </w:r>
      <w:r w:rsidRPr="00ED0B77">
        <w:rPr>
          <w:rFonts w:hint="eastAsia"/>
          <w:b/>
          <w:szCs w:val="21"/>
        </w:rPr>
        <w:t xml:space="preserve">xpectation </w:t>
      </w:r>
      <w:r w:rsidR="00FD45B1" w:rsidRPr="00ED0B77">
        <w:rPr>
          <w:rFonts w:hint="eastAsia"/>
          <w:b/>
          <w:szCs w:val="21"/>
        </w:rPr>
        <w:t>M</w:t>
      </w:r>
      <w:r w:rsidRPr="00ED0B77">
        <w:rPr>
          <w:rFonts w:hint="eastAsia"/>
          <w:b/>
          <w:szCs w:val="21"/>
        </w:rPr>
        <w:t>odel (1) (</w:t>
      </w:r>
      <w:r w:rsidRPr="00ED0B77">
        <w:rPr>
          <w:rFonts w:hAnsi="宋体" w:hint="eastAsia"/>
          <w:szCs w:val="21"/>
        </w:rPr>
        <w:t xml:space="preserve">No. of </w:t>
      </w:r>
      <w:proofErr w:type="spellStart"/>
      <w:r w:rsidRPr="00ED0B77">
        <w:rPr>
          <w:rFonts w:hAnsi="宋体" w:hint="eastAsia"/>
          <w:szCs w:val="21"/>
        </w:rPr>
        <w:t>obs</w:t>
      </w:r>
      <w:proofErr w:type="spellEnd"/>
      <w:r w:rsidRPr="00ED0B77">
        <w:rPr>
          <w:rFonts w:hAnsi="宋体" w:hint="eastAsia"/>
          <w:szCs w:val="21"/>
        </w:rPr>
        <w:t>=8548</w:t>
      </w:r>
      <w:r w:rsidRPr="00ED0B77">
        <w:rPr>
          <w:rFonts w:hint="eastAsia"/>
          <w:b/>
          <w:szCs w:val="21"/>
        </w:rPr>
        <w:t>)</w:t>
      </w:r>
    </w:p>
    <w:tbl>
      <w:tblPr>
        <w:tblW w:w="0" w:type="auto"/>
        <w:tblBorders>
          <w:top w:val="single" w:sz="4" w:space="0" w:color="auto"/>
          <w:bottom w:val="single" w:sz="4" w:space="0" w:color="auto"/>
          <w:insideH w:val="single" w:sz="4" w:space="0" w:color="auto"/>
        </w:tblBorders>
        <w:tblLook w:val="01E0"/>
      </w:tblPr>
      <w:tblGrid>
        <w:gridCol w:w="1047"/>
        <w:gridCol w:w="1060"/>
        <w:gridCol w:w="1061"/>
        <w:gridCol w:w="1061"/>
        <w:gridCol w:w="1060"/>
        <w:gridCol w:w="1061"/>
        <w:gridCol w:w="1061"/>
        <w:gridCol w:w="1061"/>
      </w:tblGrid>
      <w:tr w:rsidR="00792BCC" w:rsidRPr="007F5576" w:rsidTr="00647B7A">
        <w:tc>
          <w:tcPr>
            <w:tcW w:w="1047" w:type="dxa"/>
          </w:tcPr>
          <w:p w:rsidR="00792BCC" w:rsidRPr="007F5576" w:rsidRDefault="00792BCC" w:rsidP="000837E8">
            <w:pPr>
              <w:snapToGrid w:val="0"/>
              <w:jc w:val="center"/>
              <w:rPr>
                <w:sz w:val="18"/>
                <w:szCs w:val="18"/>
              </w:rPr>
            </w:pPr>
            <w:r w:rsidRPr="007F5576">
              <w:rPr>
                <w:rFonts w:hint="eastAsia"/>
                <w:kern w:val="0"/>
                <w:sz w:val="20"/>
                <w:szCs w:val="20"/>
              </w:rPr>
              <w:t>V</w:t>
            </w:r>
            <w:r w:rsidRPr="007F5576">
              <w:rPr>
                <w:kern w:val="0"/>
                <w:sz w:val="20"/>
                <w:szCs w:val="20"/>
              </w:rPr>
              <w:t>ariable</w:t>
            </w:r>
            <w:r w:rsidRPr="007F5576">
              <w:rPr>
                <w:rFonts w:hint="eastAsia"/>
                <w:kern w:val="0"/>
                <w:sz w:val="20"/>
                <w:szCs w:val="20"/>
              </w:rPr>
              <w:t>s</w:t>
            </w:r>
          </w:p>
        </w:tc>
        <w:tc>
          <w:tcPr>
            <w:tcW w:w="1060" w:type="dxa"/>
          </w:tcPr>
          <w:p w:rsidR="00792BCC" w:rsidRPr="007F5576" w:rsidRDefault="00792BCC" w:rsidP="000837E8">
            <w:pPr>
              <w:snapToGrid w:val="0"/>
              <w:jc w:val="center"/>
              <w:rPr>
                <w:sz w:val="18"/>
                <w:szCs w:val="18"/>
              </w:rPr>
            </w:pPr>
            <w:r w:rsidRPr="007F5576">
              <w:rPr>
                <w:sz w:val="20"/>
                <w:szCs w:val="20"/>
              </w:rPr>
              <w:t>Mean</w:t>
            </w:r>
          </w:p>
        </w:tc>
        <w:tc>
          <w:tcPr>
            <w:tcW w:w="1061" w:type="dxa"/>
          </w:tcPr>
          <w:p w:rsidR="00792BCC" w:rsidRPr="007F5576" w:rsidRDefault="00792BCC" w:rsidP="000837E8">
            <w:pPr>
              <w:snapToGrid w:val="0"/>
              <w:jc w:val="center"/>
              <w:rPr>
                <w:sz w:val="18"/>
                <w:szCs w:val="18"/>
              </w:rPr>
            </w:pPr>
            <w:r w:rsidRPr="007F5576">
              <w:rPr>
                <w:sz w:val="20"/>
                <w:szCs w:val="20"/>
              </w:rPr>
              <w:t>Median</w:t>
            </w:r>
          </w:p>
        </w:tc>
        <w:tc>
          <w:tcPr>
            <w:tcW w:w="1061" w:type="dxa"/>
          </w:tcPr>
          <w:p w:rsidR="00792BCC" w:rsidRPr="007F5576" w:rsidRDefault="00792BCC" w:rsidP="000837E8">
            <w:pPr>
              <w:snapToGrid w:val="0"/>
              <w:jc w:val="center"/>
              <w:rPr>
                <w:sz w:val="18"/>
                <w:szCs w:val="18"/>
              </w:rPr>
            </w:pPr>
            <w:r w:rsidRPr="007F5576">
              <w:rPr>
                <w:rFonts w:hint="eastAsia"/>
                <w:sz w:val="20"/>
                <w:szCs w:val="20"/>
              </w:rPr>
              <w:t>Min</w:t>
            </w:r>
          </w:p>
        </w:tc>
        <w:tc>
          <w:tcPr>
            <w:tcW w:w="1060" w:type="dxa"/>
          </w:tcPr>
          <w:p w:rsidR="00792BCC" w:rsidRPr="007F5576" w:rsidRDefault="00792BCC" w:rsidP="000837E8">
            <w:pPr>
              <w:snapToGrid w:val="0"/>
              <w:ind w:leftChars="-51" w:left="-5" w:hangingChars="51" w:hanging="102"/>
              <w:jc w:val="center"/>
              <w:rPr>
                <w:sz w:val="18"/>
                <w:szCs w:val="18"/>
              </w:rPr>
            </w:pPr>
            <w:r w:rsidRPr="007F5576">
              <w:rPr>
                <w:bCs/>
                <w:sz w:val="20"/>
                <w:szCs w:val="20"/>
              </w:rPr>
              <w:t>25% percentile</w:t>
            </w:r>
          </w:p>
        </w:tc>
        <w:tc>
          <w:tcPr>
            <w:tcW w:w="1061" w:type="dxa"/>
          </w:tcPr>
          <w:p w:rsidR="00792BCC" w:rsidRPr="007F5576" w:rsidRDefault="00792BCC" w:rsidP="000837E8">
            <w:pPr>
              <w:snapToGrid w:val="0"/>
              <w:ind w:leftChars="-1" w:left="-2" w:rightChars="-51" w:right="-107"/>
              <w:jc w:val="center"/>
              <w:rPr>
                <w:sz w:val="18"/>
                <w:szCs w:val="18"/>
              </w:rPr>
            </w:pPr>
            <w:r w:rsidRPr="007F5576">
              <w:rPr>
                <w:rFonts w:hint="eastAsia"/>
                <w:bCs/>
                <w:sz w:val="20"/>
                <w:szCs w:val="20"/>
              </w:rPr>
              <w:t>7</w:t>
            </w:r>
            <w:r w:rsidRPr="007F5576">
              <w:rPr>
                <w:bCs/>
                <w:sz w:val="20"/>
                <w:szCs w:val="20"/>
              </w:rPr>
              <w:t>5% percentile</w:t>
            </w:r>
          </w:p>
        </w:tc>
        <w:tc>
          <w:tcPr>
            <w:tcW w:w="1061" w:type="dxa"/>
          </w:tcPr>
          <w:p w:rsidR="00792BCC" w:rsidRPr="007F5576" w:rsidRDefault="00792BCC" w:rsidP="000837E8">
            <w:pPr>
              <w:snapToGrid w:val="0"/>
              <w:ind w:leftChars="-1" w:left="-2" w:rightChars="-51" w:right="-107"/>
              <w:jc w:val="center"/>
              <w:rPr>
                <w:sz w:val="18"/>
                <w:szCs w:val="18"/>
              </w:rPr>
            </w:pPr>
            <w:r w:rsidRPr="007F5576">
              <w:rPr>
                <w:rFonts w:hint="eastAsia"/>
                <w:sz w:val="20"/>
                <w:szCs w:val="20"/>
              </w:rPr>
              <w:t>Max</w:t>
            </w:r>
          </w:p>
        </w:tc>
        <w:tc>
          <w:tcPr>
            <w:tcW w:w="1061" w:type="dxa"/>
          </w:tcPr>
          <w:p w:rsidR="00792BCC" w:rsidRPr="007F5576" w:rsidRDefault="00792BCC" w:rsidP="000837E8">
            <w:pPr>
              <w:snapToGrid w:val="0"/>
              <w:ind w:leftChars="-1" w:left="-2" w:rightChars="-51" w:right="-107"/>
              <w:jc w:val="center"/>
              <w:rPr>
                <w:sz w:val="18"/>
                <w:szCs w:val="18"/>
              </w:rPr>
            </w:pPr>
            <w:r w:rsidRPr="007F5576">
              <w:rPr>
                <w:rFonts w:hint="eastAsia"/>
                <w:sz w:val="20"/>
                <w:szCs w:val="20"/>
              </w:rPr>
              <w:t>Std</w:t>
            </w:r>
          </w:p>
        </w:tc>
      </w:tr>
      <w:tr w:rsidR="00792BCC" w:rsidRPr="007F5576" w:rsidTr="00647B7A">
        <w:tc>
          <w:tcPr>
            <w:tcW w:w="1047" w:type="dxa"/>
          </w:tcPr>
          <w:p w:rsidR="00792BCC" w:rsidRPr="007F5576" w:rsidRDefault="00792BCC" w:rsidP="00F74F87">
            <w:pPr>
              <w:snapToGrid w:val="0"/>
              <w:jc w:val="center"/>
              <w:rPr>
                <w:kern w:val="0"/>
                <w:sz w:val="18"/>
                <w:szCs w:val="18"/>
              </w:rPr>
            </w:pPr>
            <w:r w:rsidRPr="007F5576">
              <w:rPr>
                <w:position w:val="-14"/>
                <w:sz w:val="18"/>
                <w:szCs w:val="18"/>
              </w:rPr>
              <w:object w:dxaOrig="320" w:dyaOrig="380">
                <v:shape id="_x0000_i1065" type="#_x0000_t75" style="width:13pt;height:12.5pt" o:ole="">
                  <v:imagedata r:id="rId84" o:title=""/>
                </v:shape>
                <o:OLEObject Type="Embed" ProgID="Equation.3" ShapeID="_x0000_i1065" DrawAspect="Content" ObjectID="_1465592810" r:id="rId85"/>
              </w:object>
            </w:r>
          </w:p>
        </w:tc>
        <w:tc>
          <w:tcPr>
            <w:tcW w:w="1060" w:type="dxa"/>
          </w:tcPr>
          <w:p w:rsidR="00792BCC" w:rsidRPr="007F5576" w:rsidRDefault="00792BCC" w:rsidP="00792BCC">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64</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4</w:t>
            </w:r>
            <w:r w:rsidR="00370DE8" w:rsidRPr="007F5576">
              <w:rPr>
                <w:rFonts w:eastAsiaTheme="minorEastAsia" w:hint="eastAsia"/>
                <w:kern w:val="0"/>
                <w:sz w:val="18"/>
                <w:szCs w:val="18"/>
              </w:rPr>
              <w:t>8</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.406</w: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19</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92</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.602</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65</w:t>
            </w:r>
          </w:p>
        </w:tc>
      </w:tr>
      <w:tr w:rsidR="00792BCC" w:rsidRPr="007F5576" w:rsidTr="00647B7A">
        <w:tc>
          <w:tcPr>
            <w:tcW w:w="1047" w:type="dxa"/>
          </w:tcPr>
          <w:p w:rsidR="00792BCC" w:rsidRPr="007F5576" w:rsidRDefault="00792BCC" w:rsidP="00F74F87">
            <w:pPr>
              <w:snapToGrid w:val="0"/>
              <w:jc w:val="center"/>
              <w:rPr>
                <w:kern w:val="0"/>
                <w:sz w:val="18"/>
                <w:szCs w:val="18"/>
              </w:rPr>
            </w:pPr>
            <w:r w:rsidRPr="007F5576">
              <w:rPr>
                <w:position w:val="-14"/>
                <w:sz w:val="18"/>
                <w:szCs w:val="18"/>
              </w:rPr>
              <w:object w:dxaOrig="440" w:dyaOrig="380">
                <v:shape id="_x0000_i1066" type="#_x0000_t75" style="width:17pt;height:12.5pt" o:ole="">
                  <v:imagedata r:id="rId86" o:title=""/>
                </v:shape>
                <o:OLEObject Type="Embed" ProgID="Equation.3" ShapeID="_x0000_i1066" DrawAspect="Content" ObjectID="_1465592811" r:id="rId87"/>
              </w:objec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85</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5</w:t>
            </w:r>
            <w:r w:rsidR="00370DE8" w:rsidRPr="007F5576">
              <w:rPr>
                <w:rFonts w:eastAsiaTheme="minorEastAsia" w:hint="eastAsia"/>
                <w:kern w:val="0"/>
                <w:sz w:val="18"/>
                <w:szCs w:val="18"/>
              </w:rPr>
              <w:t>7</w:t>
            </w:r>
          </w:p>
        </w:tc>
        <w:tc>
          <w:tcPr>
            <w:tcW w:w="1061" w:type="dxa"/>
          </w:tcPr>
          <w:p w:rsidR="00792BCC" w:rsidRPr="007F5576" w:rsidRDefault="00792BCC" w:rsidP="00370DE8">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.421</w: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22</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116</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kern w:val="0"/>
                <w:sz w:val="18"/>
                <w:szCs w:val="18"/>
              </w:rPr>
              <w:t>.938</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9</w:t>
            </w:r>
            <w:r w:rsidR="00370DE8" w:rsidRPr="007F5576">
              <w:rPr>
                <w:rFonts w:eastAsiaTheme="minorEastAsia" w:hint="eastAsia"/>
                <w:kern w:val="0"/>
                <w:sz w:val="18"/>
                <w:szCs w:val="18"/>
              </w:rPr>
              <w:t>7</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580" w:dyaOrig="380">
                <v:shape id="_x0000_i1067" type="#_x0000_t75" style="width:22.5pt;height:12.5pt" o:ole="">
                  <v:imagedata r:id="rId88" o:title=""/>
                </v:shape>
                <o:OLEObject Type="Embed" ProgID="Equation.3" ShapeID="_x0000_i1067" DrawAspect="Content" ObjectID="_1465592812" r:id="rId89"/>
              </w:objec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178</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163</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.973</w: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28</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321</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.999</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25</w:t>
            </w:r>
            <w:r w:rsidR="00370DE8" w:rsidRPr="007F5576">
              <w:rPr>
                <w:rFonts w:eastAsiaTheme="minorEastAsia" w:hint="eastAsia"/>
                <w:kern w:val="0"/>
                <w:sz w:val="18"/>
                <w:szCs w:val="18"/>
              </w:rPr>
              <w:t>7</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740" w:dyaOrig="380">
                <v:shape id="_x0000_i1068" type="#_x0000_t75" style="width:29.5pt;height:12.5pt" o:ole="">
                  <v:imagedata r:id="rId90" o:title=""/>
                </v:shape>
                <o:OLEObject Type="Embed" ProgID="Equation.3" ShapeID="_x0000_i1068" DrawAspect="Content" ObjectID="_1465592813" r:id="rId91"/>
              </w:objec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36</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35</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.983</w: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14</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61</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.457</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6</w:t>
            </w:r>
            <w:r w:rsidR="00370DE8" w:rsidRPr="007F5576">
              <w:rPr>
                <w:rFonts w:eastAsiaTheme="minorEastAsia" w:hint="eastAsia"/>
                <w:kern w:val="0"/>
                <w:sz w:val="18"/>
                <w:szCs w:val="18"/>
              </w:rPr>
              <w:t>2</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820" w:dyaOrig="380">
                <v:shape id="_x0000_i1069" type="#_x0000_t75" style="width:32.5pt;height:12.5pt" o:ole="">
                  <v:imagedata r:id="rId92" o:title=""/>
                </v:shape>
                <o:OLEObject Type="Embed" ProgID="Equation.3" ShapeID="_x0000_i1069" DrawAspect="Content" ObjectID="_1465592814" r:id="rId93"/>
              </w:objec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181</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143</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.001</w: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85</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23</w:t>
            </w:r>
            <w:r w:rsidR="00370DE8" w:rsidRPr="007F5576">
              <w:rPr>
                <w:rFonts w:eastAsiaTheme="minorEastAsia" w:hint="eastAsia"/>
                <w:kern w:val="0"/>
                <w:sz w:val="18"/>
                <w:szCs w:val="18"/>
              </w:rPr>
              <w:t>6</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.86</w:t>
            </w:r>
            <w:r w:rsidR="00370DE8" w:rsidRPr="007F5576">
              <w:rPr>
                <w:rFonts w:eastAsiaTheme="minorEastAsia" w:hint="eastAsia"/>
                <w:kern w:val="0"/>
                <w:sz w:val="18"/>
                <w:szCs w:val="18"/>
              </w:rPr>
              <w:t>9</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13</w:t>
            </w:r>
            <w:r w:rsidR="00370DE8" w:rsidRPr="007F5576">
              <w:rPr>
                <w:rFonts w:eastAsiaTheme="minorEastAsia" w:hint="eastAsia"/>
                <w:kern w:val="0"/>
                <w:sz w:val="18"/>
                <w:szCs w:val="18"/>
              </w:rPr>
              <w:t>7</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880" w:dyaOrig="380">
                <v:shape id="_x0000_i1070" type="#_x0000_t75" style="width:33.5pt;height:12.5pt" o:ole="">
                  <v:imagedata r:id="rId94" o:title=""/>
                </v:shape>
                <o:OLEObject Type="Embed" ProgID="Equation.3" ShapeID="_x0000_i1070" DrawAspect="Content" ObjectID="_1465592815" r:id="rId95"/>
              </w:object>
            </w:r>
          </w:p>
        </w:tc>
        <w:tc>
          <w:tcPr>
            <w:tcW w:w="1060" w:type="dxa"/>
          </w:tcPr>
          <w:p w:rsidR="00792BCC" w:rsidRPr="007F5576" w:rsidRDefault="00792BCC" w:rsidP="00370DE8">
            <w:pPr>
              <w:snapToGrid w:val="0"/>
              <w:jc w:val="center"/>
              <w:rPr>
                <w:kern w:val="0"/>
                <w:sz w:val="18"/>
                <w:szCs w:val="18"/>
              </w:rPr>
            </w:pPr>
            <w:r w:rsidRPr="007F5576">
              <w:rPr>
                <w:rFonts w:eastAsia="MingLiU"/>
                <w:kern w:val="0"/>
                <w:sz w:val="18"/>
                <w:szCs w:val="18"/>
              </w:rPr>
              <w:t>21.582</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eastAsia="MingLiU"/>
                <w:kern w:val="0"/>
                <w:sz w:val="18"/>
                <w:szCs w:val="18"/>
              </w:rPr>
              <w:t>21.42</w:t>
            </w:r>
            <w:r w:rsidR="00370DE8" w:rsidRPr="007F5576">
              <w:rPr>
                <w:rFonts w:eastAsiaTheme="minorEastAsia" w:hint="eastAsia"/>
                <w:kern w:val="0"/>
                <w:sz w:val="18"/>
                <w:szCs w:val="18"/>
              </w:rPr>
              <w:t>6</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18.601</w:t>
            </w:r>
          </w:p>
        </w:tc>
        <w:tc>
          <w:tcPr>
            <w:tcW w:w="1060" w:type="dxa"/>
          </w:tcPr>
          <w:p w:rsidR="00792BCC" w:rsidRPr="007F5576" w:rsidRDefault="00792BCC" w:rsidP="00370DE8">
            <w:pPr>
              <w:snapToGrid w:val="0"/>
              <w:jc w:val="center"/>
              <w:rPr>
                <w:kern w:val="0"/>
                <w:sz w:val="18"/>
                <w:szCs w:val="18"/>
              </w:rPr>
            </w:pPr>
            <w:r w:rsidRPr="007F5576">
              <w:rPr>
                <w:rFonts w:eastAsia="MingLiU"/>
                <w:kern w:val="0"/>
                <w:sz w:val="18"/>
                <w:szCs w:val="18"/>
              </w:rPr>
              <w:t>20.776</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eastAsia="MingLiU"/>
                <w:kern w:val="0"/>
                <w:sz w:val="18"/>
                <w:szCs w:val="18"/>
              </w:rPr>
              <w:t>22.17</w:t>
            </w:r>
            <w:r w:rsidR="00370DE8" w:rsidRPr="007F5576">
              <w:rPr>
                <w:rFonts w:eastAsiaTheme="minorEastAsia" w:hint="eastAsia"/>
                <w:kern w:val="0"/>
                <w:sz w:val="18"/>
                <w:szCs w:val="18"/>
              </w:rPr>
              <w:t>6</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28.135</w:t>
            </w:r>
          </w:p>
        </w:tc>
        <w:tc>
          <w:tcPr>
            <w:tcW w:w="1061" w:type="dxa"/>
          </w:tcPr>
          <w:p w:rsidR="00792BCC" w:rsidRPr="007F5576" w:rsidRDefault="00792BCC" w:rsidP="00370DE8">
            <w:pPr>
              <w:snapToGrid w:val="0"/>
              <w:jc w:val="center"/>
              <w:rPr>
                <w:kern w:val="0"/>
                <w:sz w:val="18"/>
                <w:szCs w:val="18"/>
              </w:rPr>
            </w:pPr>
            <w:r w:rsidRPr="007F5576">
              <w:rPr>
                <w:rFonts w:eastAsia="MingLiU"/>
                <w:kern w:val="0"/>
                <w:sz w:val="18"/>
                <w:szCs w:val="18"/>
              </w:rPr>
              <w:t>1.153</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820" w:dyaOrig="380">
                <v:shape id="_x0000_i1071" type="#_x0000_t75" style="width:32.5pt;height:12.5pt" o:ole="">
                  <v:imagedata r:id="rId96" o:title=""/>
                </v:shape>
                <o:OLEObject Type="Embed" ProgID="Equation.3" ShapeID="_x0000_i1071" DrawAspect="Content" ObjectID="_1465592816" r:id="rId97"/>
              </w:object>
            </w:r>
          </w:p>
        </w:tc>
        <w:tc>
          <w:tcPr>
            <w:tcW w:w="1060"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468</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477</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.01</w:t>
            </w:r>
            <w:r w:rsidR="00370DE8" w:rsidRPr="007F5576">
              <w:rPr>
                <w:rFonts w:eastAsiaTheme="minorEastAsia" w:hint="eastAsia"/>
                <w:kern w:val="0"/>
                <w:sz w:val="18"/>
                <w:szCs w:val="18"/>
              </w:rPr>
              <w:t>1</w:t>
            </w:r>
          </w:p>
        </w:tc>
        <w:tc>
          <w:tcPr>
            <w:tcW w:w="1060"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33</w:t>
            </w:r>
            <w:r w:rsidR="00370DE8" w:rsidRPr="007F5576">
              <w:rPr>
                <w:rFonts w:eastAsiaTheme="minorEastAsia" w:hint="eastAsia"/>
                <w:kern w:val="0"/>
                <w:sz w:val="18"/>
                <w:szCs w:val="18"/>
              </w:rPr>
              <w:t>3</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612</w:t>
            </w:r>
          </w:p>
        </w:tc>
        <w:tc>
          <w:tcPr>
            <w:tcW w:w="1061" w:type="dxa"/>
          </w:tcPr>
          <w:p w:rsidR="00792BCC" w:rsidRPr="007F5576" w:rsidRDefault="00792BCC" w:rsidP="00370DE8">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.996</w:t>
            </w:r>
          </w:p>
        </w:tc>
        <w:tc>
          <w:tcPr>
            <w:tcW w:w="1061" w:type="dxa"/>
          </w:tcPr>
          <w:p w:rsidR="00792BCC" w:rsidRPr="007F5576" w:rsidRDefault="00792BCC" w:rsidP="00370DE8">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18</w:t>
            </w:r>
            <w:r w:rsidR="00370DE8" w:rsidRPr="007F5576">
              <w:rPr>
                <w:rFonts w:eastAsiaTheme="minorEastAsia" w:hint="eastAsia"/>
                <w:kern w:val="0"/>
                <w:sz w:val="18"/>
                <w:szCs w:val="18"/>
              </w:rPr>
              <w:t>7</w:t>
            </w:r>
          </w:p>
        </w:tc>
      </w:tr>
      <w:tr w:rsidR="00792BCC" w:rsidRPr="007F5576" w:rsidTr="00647B7A">
        <w:tc>
          <w:tcPr>
            <w:tcW w:w="1047" w:type="dxa"/>
          </w:tcPr>
          <w:p w:rsidR="00792BCC" w:rsidRPr="007F5576" w:rsidRDefault="00792BCC" w:rsidP="00F74F87">
            <w:pPr>
              <w:snapToGrid w:val="0"/>
              <w:jc w:val="center"/>
            </w:pPr>
            <w:r w:rsidRPr="007F5576">
              <w:rPr>
                <w:position w:val="-14"/>
                <w:sz w:val="18"/>
                <w:szCs w:val="18"/>
              </w:rPr>
              <w:object w:dxaOrig="600" w:dyaOrig="380">
                <v:shape id="_x0000_i1072" type="#_x0000_t75" style="width:23.5pt;height:12.5pt" o:ole="">
                  <v:imagedata r:id="rId98" o:title=""/>
                </v:shape>
                <o:OLEObject Type="Embed" ProgID="Equation.3" ShapeID="_x0000_i1072" DrawAspect="Content" ObjectID="_1465592817" r:id="rId99"/>
              </w:object>
            </w:r>
          </w:p>
        </w:tc>
        <w:tc>
          <w:tcPr>
            <w:tcW w:w="1060" w:type="dxa"/>
          </w:tcPr>
          <w:p w:rsidR="00792BCC" w:rsidRPr="007F5576" w:rsidRDefault="00792BCC" w:rsidP="00F74F87">
            <w:pPr>
              <w:snapToGrid w:val="0"/>
              <w:jc w:val="center"/>
              <w:rPr>
                <w:kern w:val="0"/>
                <w:sz w:val="18"/>
                <w:szCs w:val="18"/>
              </w:rPr>
            </w:pPr>
            <w:r w:rsidRPr="007F5576">
              <w:rPr>
                <w:rFonts w:eastAsia="MingLiU"/>
                <w:kern w:val="0"/>
                <w:sz w:val="18"/>
                <w:szCs w:val="18"/>
              </w:rPr>
              <w:t>7.83</w:t>
            </w:r>
          </w:p>
        </w:tc>
        <w:tc>
          <w:tcPr>
            <w:tcW w:w="1061" w:type="dxa"/>
          </w:tcPr>
          <w:p w:rsidR="00792BCC" w:rsidRPr="007F5576" w:rsidRDefault="00792BCC" w:rsidP="00F74F87">
            <w:pPr>
              <w:snapToGrid w:val="0"/>
              <w:jc w:val="center"/>
              <w:rPr>
                <w:kern w:val="0"/>
                <w:sz w:val="18"/>
                <w:szCs w:val="18"/>
              </w:rPr>
            </w:pPr>
            <w:r w:rsidRPr="007F5576">
              <w:rPr>
                <w:rFonts w:eastAsia="MingLiU"/>
                <w:kern w:val="0"/>
                <w:sz w:val="18"/>
                <w:szCs w:val="18"/>
              </w:rPr>
              <w:t>8.00</w:t>
            </w:r>
          </w:p>
        </w:tc>
        <w:tc>
          <w:tcPr>
            <w:tcW w:w="1061" w:type="dxa"/>
          </w:tcPr>
          <w:p w:rsidR="00792BCC" w:rsidRPr="007F5576" w:rsidRDefault="00792BCC" w:rsidP="00F74F87">
            <w:pPr>
              <w:snapToGrid w:val="0"/>
              <w:jc w:val="center"/>
              <w:rPr>
                <w:kern w:val="0"/>
                <w:sz w:val="18"/>
                <w:szCs w:val="18"/>
              </w:rPr>
            </w:pPr>
            <w:r w:rsidRPr="007F5576">
              <w:rPr>
                <w:rFonts w:hint="eastAsia"/>
                <w:kern w:val="0"/>
                <w:sz w:val="18"/>
                <w:szCs w:val="18"/>
              </w:rPr>
              <w:t>1</w:t>
            </w:r>
          </w:p>
        </w:tc>
        <w:tc>
          <w:tcPr>
            <w:tcW w:w="1060" w:type="dxa"/>
          </w:tcPr>
          <w:p w:rsidR="00792BCC" w:rsidRPr="007F5576" w:rsidRDefault="00792BCC" w:rsidP="00F74F87">
            <w:pPr>
              <w:snapToGrid w:val="0"/>
              <w:jc w:val="center"/>
              <w:rPr>
                <w:kern w:val="0"/>
                <w:sz w:val="18"/>
                <w:szCs w:val="18"/>
              </w:rPr>
            </w:pPr>
            <w:r w:rsidRPr="007F5576">
              <w:rPr>
                <w:rFonts w:hint="eastAsia"/>
                <w:kern w:val="0"/>
                <w:sz w:val="18"/>
                <w:szCs w:val="18"/>
              </w:rPr>
              <w:t>4</w:t>
            </w:r>
          </w:p>
        </w:tc>
        <w:tc>
          <w:tcPr>
            <w:tcW w:w="1061" w:type="dxa"/>
          </w:tcPr>
          <w:p w:rsidR="00792BCC" w:rsidRPr="007F5576" w:rsidRDefault="00792BCC" w:rsidP="00F74F87">
            <w:pPr>
              <w:snapToGrid w:val="0"/>
              <w:jc w:val="center"/>
              <w:rPr>
                <w:kern w:val="0"/>
                <w:sz w:val="18"/>
                <w:szCs w:val="18"/>
              </w:rPr>
            </w:pPr>
            <w:r w:rsidRPr="007F5576">
              <w:rPr>
                <w:rFonts w:hint="eastAsia"/>
                <w:kern w:val="0"/>
                <w:sz w:val="18"/>
                <w:szCs w:val="18"/>
              </w:rPr>
              <w:t>11</w:t>
            </w:r>
          </w:p>
        </w:tc>
        <w:tc>
          <w:tcPr>
            <w:tcW w:w="1061" w:type="dxa"/>
          </w:tcPr>
          <w:p w:rsidR="00792BCC" w:rsidRPr="007F5576" w:rsidRDefault="00792BCC" w:rsidP="00F74F87">
            <w:pPr>
              <w:snapToGrid w:val="0"/>
              <w:jc w:val="center"/>
              <w:rPr>
                <w:kern w:val="0"/>
                <w:sz w:val="18"/>
                <w:szCs w:val="18"/>
              </w:rPr>
            </w:pPr>
            <w:r w:rsidRPr="007F5576">
              <w:rPr>
                <w:kern w:val="0"/>
                <w:sz w:val="18"/>
                <w:szCs w:val="18"/>
              </w:rPr>
              <w:t>21</w:t>
            </w:r>
          </w:p>
        </w:tc>
        <w:tc>
          <w:tcPr>
            <w:tcW w:w="1061" w:type="dxa"/>
          </w:tcPr>
          <w:p w:rsidR="00792BCC" w:rsidRPr="007F5576" w:rsidRDefault="00792BCC" w:rsidP="00F74F87">
            <w:pPr>
              <w:snapToGrid w:val="0"/>
              <w:jc w:val="center"/>
              <w:rPr>
                <w:kern w:val="0"/>
                <w:sz w:val="18"/>
                <w:szCs w:val="18"/>
              </w:rPr>
            </w:pPr>
            <w:r w:rsidRPr="007F5576">
              <w:rPr>
                <w:rFonts w:eastAsia="MingLiU"/>
                <w:kern w:val="0"/>
                <w:sz w:val="18"/>
                <w:szCs w:val="18"/>
              </w:rPr>
              <w:t>4.507</w:t>
            </w:r>
          </w:p>
        </w:tc>
      </w:tr>
    </w:tbl>
    <w:p w:rsidR="00792BCC" w:rsidRPr="007F5576" w:rsidRDefault="00792BCC" w:rsidP="00DC6B6C">
      <w:pPr>
        <w:ind w:firstLineChars="156" w:firstLine="282"/>
        <w:rPr>
          <w:sz w:val="18"/>
          <w:szCs w:val="18"/>
        </w:rPr>
      </w:pPr>
      <w:r w:rsidRPr="007F5576">
        <w:rPr>
          <w:rFonts w:hint="eastAsia"/>
          <w:b/>
          <w:sz w:val="18"/>
          <w:szCs w:val="18"/>
        </w:rPr>
        <w:t>Note:</w:t>
      </w:r>
      <w:r w:rsidRPr="007F5576">
        <w:rPr>
          <w:rFonts w:hint="eastAsia"/>
          <w:sz w:val="18"/>
          <w:szCs w:val="18"/>
        </w:rPr>
        <w:t xml:space="preserve"> </w:t>
      </w:r>
      <w:r w:rsidRPr="007F5576">
        <w:rPr>
          <w:sz w:val="18"/>
          <w:szCs w:val="18"/>
        </w:rPr>
        <w:t>T</w:t>
      </w:r>
      <w:r w:rsidRPr="007F5576">
        <w:rPr>
          <w:rFonts w:hint="eastAsia"/>
          <w:sz w:val="18"/>
          <w:szCs w:val="18"/>
        </w:rPr>
        <w:t xml:space="preserve">he sample period for investment expectation </w:t>
      </w:r>
      <w:r w:rsidR="00821436" w:rsidRPr="007F5576">
        <w:rPr>
          <w:rFonts w:hint="eastAsia"/>
          <w:sz w:val="18"/>
          <w:szCs w:val="18"/>
        </w:rPr>
        <w:t>M</w:t>
      </w:r>
      <w:r w:rsidRPr="007F5576">
        <w:rPr>
          <w:rFonts w:hint="eastAsia"/>
          <w:sz w:val="18"/>
          <w:szCs w:val="18"/>
        </w:rPr>
        <w:t xml:space="preserve">odel (1) is 2003-2011. </w:t>
      </w:r>
      <w:r w:rsidRPr="007F5576">
        <w:rPr>
          <w:sz w:val="18"/>
          <w:szCs w:val="18"/>
        </w:rPr>
        <w:t>F</w:t>
      </w:r>
      <w:r w:rsidRPr="007F5576">
        <w:rPr>
          <w:rFonts w:hint="eastAsia"/>
          <w:sz w:val="18"/>
          <w:szCs w:val="18"/>
        </w:rPr>
        <w:t xml:space="preserve">or each variable, </w:t>
      </w:r>
      <w:r w:rsidRPr="007F5576">
        <w:rPr>
          <w:sz w:val="18"/>
          <w:szCs w:val="18"/>
        </w:rPr>
        <w:t>I</w:t>
      </w:r>
      <w:r w:rsidRPr="007F5576">
        <w:rPr>
          <w:rFonts w:hint="eastAsia"/>
          <w:sz w:val="18"/>
          <w:szCs w:val="18"/>
        </w:rPr>
        <w:t xml:space="preserve"> report the number of firm-year observations, mean, median, minimum (</w:t>
      </w:r>
      <w:r w:rsidR="003D167A" w:rsidRPr="007F5576">
        <w:rPr>
          <w:rFonts w:hint="eastAsia"/>
          <w:sz w:val="18"/>
          <w:szCs w:val="18"/>
        </w:rPr>
        <w:t>m</w:t>
      </w:r>
      <w:r w:rsidRPr="007F5576">
        <w:rPr>
          <w:rFonts w:hint="eastAsia"/>
          <w:sz w:val="18"/>
          <w:szCs w:val="18"/>
        </w:rPr>
        <w:t xml:space="preserve">in), </w:t>
      </w:r>
      <w:r w:rsidR="003D167A" w:rsidRPr="007F5576">
        <w:rPr>
          <w:bCs/>
          <w:sz w:val="18"/>
          <w:szCs w:val="18"/>
        </w:rPr>
        <w:t>25% percentile</w:t>
      </w:r>
      <w:r w:rsidR="003D167A" w:rsidRPr="007F5576">
        <w:rPr>
          <w:rFonts w:hint="eastAsia"/>
          <w:bCs/>
          <w:sz w:val="18"/>
          <w:szCs w:val="18"/>
        </w:rPr>
        <w:t>, 7</w:t>
      </w:r>
      <w:r w:rsidR="003D167A" w:rsidRPr="007F5576">
        <w:rPr>
          <w:bCs/>
          <w:sz w:val="18"/>
          <w:szCs w:val="18"/>
        </w:rPr>
        <w:t>5% percentile</w:t>
      </w:r>
      <w:r w:rsidR="003D167A" w:rsidRPr="007F5576">
        <w:rPr>
          <w:rFonts w:hint="eastAsia"/>
          <w:bCs/>
          <w:sz w:val="18"/>
          <w:szCs w:val="18"/>
        </w:rPr>
        <w:t>,</w:t>
      </w:r>
      <w:r w:rsidR="003D167A" w:rsidRPr="007F5576">
        <w:rPr>
          <w:rFonts w:hint="eastAsia"/>
          <w:sz w:val="18"/>
          <w:szCs w:val="18"/>
        </w:rPr>
        <w:t xml:space="preserve"> </w:t>
      </w:r>
      <w:r w:rsidRPr="007F5576">
        <w:rPr>
          <w:rFonts w:hint="eastAsia"/>
          <w:sz w:val="18"/>
          <w:szCs w:val="18"/>
        </w:rPr>
        <w:t>maximum (</w:t>
      </w:r>
      <w:r w:rsidR="003D167A" w:rsidRPr="007F5576">
        <w:rPr>
          <w:rFonts w:hint="eastAsia"/>
          <w:sz w:val="18"/>
          <w:szCs w:val="18"/>
        </w:rPr>
        <w:t>m</w:t>
      </w:r>
      <w:r w:rsidRPr="007F5576">
        <w:rPr>
          <w:rFonts w:hint="eastAsia"/>
          <w:sz w:val="18"/>
          <w:szCs w:val="18"/>
        </w:rPr>
        <w:t>ax) and standard error (</w:t>
      </w:r>
      <w:r w:rsidR="003D167A" w:rsidRPr="007F5576">
        <w:rPr>
          <w:rFonts w:hint="eastAsia"/>
          <w:sz w:val="18"/>
          <w:szCs w:val="18"/>
        </w:rPr>
        <w:t>s</w:t>
      </w:r>
      <w:r w:rsidRPr="007F5576">
        <w:rPr>
          <w:rFonts w:hint="eastAsia"/>
          <w:sz w:val="18"/>
          <w:szCs w:val="18"/>
        </w:rPr>
        <w:t xml:space="preserve">td), where </w:t>
      </w:r>
      <w:r w:rsidR="002D095A" w:rsidRPr="007F5576">
        <w:rPr>
          <w:position w:val="-14"/>
          <w:sz w:val="18"/>
          <w:szCs w:val="18"/>
        </w:rPr>
        <w:object w:dxaOrig="320" w:dyaOrig="380">
          <v:shape id="_x0000_i1073" type="#_x0000_t75" style="width:16pt;height:19pt" o:ole="">
            <v:imagedata r:id="rId100" o:title=""/>
          </v:shape>
          <o:OLEObject Type="Embed" ProgID="Equation.3" ShapeID="_x0000_i1073" DrawAspect="Content" ObjectID="_1465592818" r:id="rId101"/>
        </w:object>
      </w:r>
      <w:r w:rsidR="005E7DD4" w:rsidRPr="007F5576">
        <w:rPr>
          <w:rFonts w:hint="eastAsia"/>
          <w:sz w:val="18"/>
          <w:szCs w:val="18"/>
        </w:rPr>
        <w:t>(</w:t>
      </w:r>
      <w:r w:rsidR="005E7DD4" w:rsidRPr="007F5576">
        <w:rPr>
          <w:position w:val="-14"/>
          <w:sz w:val="18"/>
          <w:szCs w:val="18"/>
        </w:rPr>
        <w:object w:dxaOrig="460" w:dyaOrig="380">
          <v:shape id="_x0000_i1074" type="#_x0000_t75" style="width:23.5pt;height:19pt" o:ole="">
            <v:imagedata r:id="rId102" o:title=""/>
          </v:shape>
          <o:OLEObject Type="Embed" ProgID="Equation.3" ShapeID="_x0000_i1074" DrawAspect="Content" ObjectID="_1465592819" r:id="rId103"/>
        </w:object>
      </w:r>
      <w:r w:rsidR="005E7DD4" w:rsidRPr="007F5576">
        <w:rPr>
          <w:rFonts w:hint="eastAsia"/>
          <w:sz w:val="18"/>
          <w:szCs w:val="18"/>
        </w:rPr>
        <w:t>)</w:t>
      </w:r>
      <w:r w:rsidRPr="007F5576">
        <w:rPr>
          <w:rFonts w:hint="eastAsia"/>
          <w:sz w:val="18"/>
          <w:szCs w:val="18"/>
        </w:rPr>
        <w:t xml:space="preserve"> is the firm</w:t>
      </w:r>
      <w:r w:rsidRPr="007F5576">
        <w:rPr>
          <w:sz w:val="18"/>
          <w:szCs w:val="18"/>
        </w:rPr>
        <w:t>’</w:t>
      </w:r>
      <w:r w:rsidRPr="007F5576">
        <w:rPr>
          <w:rFonts w:hint="eastAsia"/>
          <w:sz w:val="18"/>
          <w:szCs w:val="18"/>
        </w:rPr>
        <w:t xml:space="preserve">s investment expenditures and measured as cash paid to acquire fixed assets, intangible assets and other long term assets minus net cash received from the sale of fixed assets, intangible assets and other long term assets </w:t>
      </w:r>
      <w:r w:rsidRPr="007F5576">
        <w:rPr>
          <w:sz w:val="18"/>
          <w:szCs w:val="18"/>
        </w:rPr>
        <w:t>in period t</w:t>
      </w:r>
      <w:r w:rsidRPr="007F5576">
        <w:rPr>
          <w:rFonts w:hint="eastAsia"/>
          <w:sz w:val="18"/>
          <w:szCs w:val="18"/>
        </w:rPr>
        <w:t xml:space="preserve"> </w:t>
      </w:r>
      <w:r w:rsidR="005E7DD4" w:rsidRPr="007F5576">
        <w:rPr>
          <w:rFonts w:hint="eastAsia"/>
          <w:sz w:val="18"/>
          <w:szCs w:val="18"/>
        </w:rPr>
        <w:t xml:space="preserve">(t-1) </w:t>
      </w:r>
      <w:r w:rsidRPr="007F5576">
        <w:rPr>
          <w:rFonts w:hint="eastAsia"/>
          <w:sz w:val="18"/>
          <w:szCs w:val="18"/>
        </w:rPr>
        <w:t>scaled by book value of total assets as of the end of year t-1</w:t>
      </w:r>
      <w:r w:rsidR="005E7DD4" w:rsidRPr="007F5576">
        <w:rPr>
          <w:rFonts w:hint="eastAsia"/>
          <w:sz w:val="18"/>
          <w:szCs w:val="18"/>
        </w:rPr>
        <w:t xml:space="preserve"> (t-2)</w:t>
      </w:r>
      <w:r w:rsidRPr="007F5576">
        <w:rPr>
          <w:rFonts w:hint="eastAsia"/>
          <w:sz w:val="18"/>
          <w:szCs w:val="18"/>
        </w:rPr>
        <w:t xml:space="preserve">. </w:t>
      </w:r>
      <w:r w:rsidR="002D095A" w:rsidRPr="007F5576">
        <w:rPr>
          <w:position w:val="-14"/>
          <w:sz w:val="18"/>
          <w:szCs w:val="18"/>
        </w:rPr>
        <w:object w:dxaOrig="600" w:dyaOrig="380">
          <v:shape id="_x0000_i1075" type="#_x0000_t75" style="width:31pt;height:19.5pt" o:ole="">
            <v:imagedata r:id="rId104" o:title=""/>
          </v:shape>
          <o:OLEObject Type="Embed" ProgID="Equation.3" ShapeID="_x0000_i1075" DrawAspect="Content" ObjectID="_1465592820" r:id="rId105"/>
        </w:object>
      </w:r>
      <w:r w:rsidRPr="007F5576">
        <w:rPr>
          <w:rFonts w:hint="eastAsia"/>
          <w:sz w:val="18"/>
          <w:szCs w:val="18"/>
        </w:rPr>
        <w:t xml:space="preserve"> is the firm</w:t>
      </w:r>
      <w:r w:rsidRPr="007F5576">
        <w:rPr>
          <w:sz w:val="18"/>
          <w:szCs w:val="18"/>
        </w:rPr>
        <w:t>’</w:t>
      </w:r>
      <w:r w:rsidRPr="007F5576">
        <w:rPr>
          <w:rFonts w:hint="eastAsia"/>
          <w:sz w:val="18"/>
          <w:szCs w:val="18"/>
        </w:rPr>
        <w:t xml:space="preserve">s investment opportunities </w:t>
      </w:r>
      <w:r w:rsidR="003D167A" w:rsidRPr="007F5576">
        <w:rPr>
          <w:rFonts w:hint="eastAsia"/>
          <w:sz w:val="18"/>
          <w:szCs w:val="18"/>
        </w:rPr>
        <w:t xml:space="preserve">in the period t-1 </w:t>
      </w:r>
      <w:r w:rsidRPr="007F5576">
        <w:rPr>
          <w:rFonts w:hint="eastAsia"/>
          <w:sz w:val="18"/>
          <w:szCs w:val="18"/>
        </w:rPr>
        <w:t>and as measured</w:t>
      </w:r>
      <w:r w:rsidRPr="007F5576">
        <w:rPr>
          <w:kern w:val="0"/>
          <w:sz w:val="18"/>
          <w:szCs w:val="18"/>
        </w:rPr>
        <w:t xml:space="preserve"> by</w:t>
      </w:r>
      <w:r w:rsidRPr="007F5576">
        <w:rPr>
          <w:sz w:val="18"/>
          <w:szCs w:val="18"/>
        </w:rPr>
        <w:t xml:space="preserve"> </w:t>
      </w:r>
      <w:r w:rsidR="00821436" w:rsidRPr="007F5576">
        <w:rPr>
          <w:sz w:val="18"/>
          <w:szCs w:val="18"/>
        </w:rPr>
        <w:t>growth</w:t>
      </w:r>
      <w:r w:rsidR="00821436" w:rsidRPr="007F5576">
        <w:rPr>
          <w:rFonts w:hint="eastAsia"/>
          <w:sz w:val="18"/>
          <w:szCs w:val="18"/>
        </w:rPr>
        <w:t xml:space="preserve"> ratio of</w:t>
      </w:r>
      <w:r w:rsidR="00821436" w:rsidRPr="007F5576">
        <w:rPr>
          <w:sz w:val="18"/>
          <w:szCs w:val="18"/>
        </w:rPr>
        <w:t xml:space="preserve"> sale</w:t>
      </w:r>
      <w:r w:rsidR="00821436" w:rsidRPr="007F5576">
        <w:rPr>
          <w:rFonts w:hint="eastAsia"/>
          <w:sz w:val="18"/>
          <w:szCs w:val="18"/>
        </w:rPr>
        <w:t>s</w:t>
      </w:r>
      <w:r w:rsidRPr="007F5576">
        <w:rPr>
          <w:rFonts w:hint="eastAsia"/>
          <w:sz w:val="18"/>
          <w:szCs w:val="18"/>
        </w:rPr>
        <w:t xml:space="preserve">. </w:t>
      </w:r>
      <w:r w:rsidR="002D095A" w:rsidRPr="007F5576">
        <w:rPr>
          <w:position w:val="-14"/>
          <w:sz w:val="18"/>
          <w:szCs w:val="18"/>
        </w:rPr>
        <w:object w:dxaOrig="760" w:dyaOrig="380">
          <v:shape id="_x0000_i1076" type="#_x0000_t75" style="width:38pt;height:19.5pt" o:ole="">
            <v:imagedata r:id="rId106" o:title=""/>
          </v:shape>
          <o:OLEObject Type="Embed" ProgID="Equation.3" ShapeID="_x0000_i1076" DrawAspect="Content" ObjectID="_1465592821" r:id="rId107"/>
        </w:object>
      </w:r>
      <w:r w:rsidR="005E7DD4" w:rsidRPr="007F5576">
        <w:rPr>
          <w:rFonts w:hint="eastAsia"/>
          <w:sz w:val="18"/>
          <w:szCs w:val="18"/>
        </w:rPr>
        <w:t xml:space="preserve"> is return on assets </w:t>
      </w:r>
      <w:r w:rsidR="001D4E8F" w:rsidRPr="007F5576">
        <w:rPr>
          <w:rFonts w:hint="eastAsia"/>
          <w:sz w:val="18"/>
          <w:szCs w:val="18"/>
        </w:rPr>
        <w:t xml:space="preserve">for firm </w:t>
      </w:r>
      <w:proofErr w:type="spellStart"/>
      <w:r w:rsidR="009E0095" w:rsidRPr="007F5576">
        <w:rPr>
          <w:rFonts w:hint="eastAsia"/>
          <w:sz w:val="18"/>
          <w:szCs w:val="18"/>
        </w:rPr>
        <w:t>i</w:t>
      </w:r>
      <w:proofErr w:type="spellEnd"/>
      <w:r w:rsidR="001D4E8F" w:rsidRPr="007F5576">
        <w:rPr>
          <w:rFonts w:hint="eastAsia"/>
          <w:sz w:val="18"/>
          <w:szCs w:val="18"/>
        </w:rPr>
        <w:t xml:space="preserve"> in </w:t>
      </w:r>
      <w:r w:rsidR="005E7DD4" w:rsidRPr="007F5576">
        <w:rPr>
          <w:rFonts w:hint="eastAsia"/>
          <w:sz w:val="18"/>
          <w:szCs w:val="18"/>
        </w:rPr>
        <w:t xml:space="preserve">year t-1, measured as the ratio of the profit after tax to the book value of total assets. </w:t>
      </w:r>
      <w:r w:rsidR="002D095A" w:rsidRPr="007F5576">
        <w:rPr>
          <w:position w:val="-14"/>
          <w:sz w:val="18"/>
          <w:szCs w:val="18"/>
        </w:rPr>
        <w:object w:dxaOrig="800" w:dyaOrig="380">
          <v:shape id="_x0000_i1077" type="#_x0000_t75" style="width:39.5pt;height:19.5pt" o:ole="">
            <v:imagedata r:id="rId108" o:title=""/>
          </v:shape>
          <o:OLEObject Type="Embed" ProgID="Equation.3" ShapeID="_x0000_i1077" DrawAspect="Content" ObjectID="_1465592822" r:id="rId109"/>
        </w:object>
      </w:r>
      <w:r w:rsidRPr="007F5576">
        <w:rPr>
          <w:rFonts w:hint="eastAsia"/>
          <w:sz w:val="18"/>
          <w:szCs w:val="18"/>
        </w:rPr>
        <w:t xml:space="preserve"> is the firm</w:t>
      </w:r>
      <w:r w:rsidRPr="007F5576">
        <w:rPr>
          <w:sz w:val="18"/>
          <w:szCs w:val="18"/>
        </w:rPr>
        <w:t>’</w:t>
      </w:r>
      <w:r w:rsidRPr="007F5576">
        <w:rPr>
          <w:rFonts w:hint="eastAsia"/>
          <w:sz w:val="18"/>
          <w:szCs w:val="18"/>
        </w:rPr>
        <w:t xml:space="preserve">s </w:t>
      </w:r>
      <w:r w:rsidRPr="007F5576">
        <w:rPr>
          <w:sz w:val="18"/>
          <w:szCs w:val="18"/>
        </w:rPr>
        <w:t xml:space="preserve">cash </w:t>
      </w:r>
      <w:r w:rsidRPr="007F5576">
        <w:rPr>
          <w:rFonts w:hint="eastAsia"/>
          <w:sz w:val="18"/>
          <w:szCs w:val="18"/>
        </w:rPr>
        <w:t>and cash equivalent</w:t>
      </w:r>
      <w:r w:rsidRPr="007F5576">
        <w:rPr>
          <w:sz w:val="18"/>
          <w:szCs w:val="18"/>
        </w:rPr>
        <w:t xml:space="preserve"> </w:t>
      </w:r>
      <w:r w:rsidRPr="007F5576">
        <w:rPr>
          <w:rFonts w:hint="eastAsia"/>
          <w:sz w:val="18"/>
          <w:szCs w:val="18"/>
        </w:rPr>
        <w:t xml:space="preserve">divided by the book value of total assets as of </w:t>
      </w:r>
      <w:r w:rsidR="00FD45B1" w:rsidRPr="007F5576">
        <w:rPr>
          <w:rFonts w:hint="eastAsia"/>
          <w:sz w:val="18"/>
          <w:szCs w:val="18"/>
        </w:rPr>
        <w:t xml:space="preserve">the end of </w:t>
      </w:r>
      <w:r w:rsidRPr="007F5576">
        <w:rPr>
          <w:rFonts w:hint="eastAsia"/>
          <w:sz w:val="18"/>
          <w:szCs w:val="18"/>
        </w:rPr>
        <w:t xml:space="preserve">year t-1. </w:t>
      </w:r>
      <w:r w:rsidR="002D095A" w:rsidRPr="007F5576">
        <w:rPr>
          <w:position w:val="-14"/>
          <w:sz w:val="18"/>
          <w:szCs w:val="18"/>
        </w:rPr>
        <w:object w:dxaOrig="880" w:dyaOrig="380">
          <v:shape id="_x0000_i1078" type="#_x0000_t75" style="width:44pt;height:19.5pt" o:ole="">
            <v:imagedata r:id="rId110" o:title=""/>
          </v:shape>
          <o:OLEObject Type="Embed" ProgID="Equation.3" ShapeID="_x0000_i1078" DrawAspect="Content" ObjectID="_1465592823" r:id="rId111"/>
        </w:object>
      </w:r>
      <w:r w:rsidRPr="007F5576">
        <w:rPr>
          <w:rFonts w:hint="eastAsia"/>
          <w:sz w:val="18"/>
          <w:szCs w:val="18"/>
        </w:rPr>
        <w:t xml:space="preserve">is the </w:t>
      </w:r>
      <w:r w:rsidRPr="007F5576">
        <w:rPr>
          <w:sz w:val="18"/>
          <w:szCs w:val="18"/>
        </w:rPr>
        <w:t xml:space="preserve">natural logarithm </w:t>
      </w:r>
      <w:r w:rsidR="003D167A" w:rsidRPr="007F5576">
        <w:rPr>
          <w:rFonts w:eastAsia="TimesNewRoman"/>
          <w:kern w:val="0"/>
          <w:sz w:val="18"/>
          <w:szCs w:val="18"/>
        </w:rPr>
        <w:t>transformation</w:t>
      </w:r>
      <w:r w:rsidR="003D167A" w:rsidRPr="007F5576">
        <w:rPr>
          <w:sz w:val="18"/>
          <w:szCs w:val="18"/>
        </w:rPr>
        <w:t xml:space="preserve"> </w:t>
      </w:r>
      <w:r w:rsidRPr="007F5576">
        <w:rPr>
          <w:sz w:val="18"/>
          <w:szCs w:val="18"/>
        </w:rPr>
        <w:t xml:space="preserve">of </w:t>
      </w:r>
      <w:r w:rsidRPr="007F5576">
        <w:rPr>
          <w:rFonts w:hint="eastAsia"/>
          <w:sz w:val="18"/>
          <w:szCs w:val="18"/>
        </w:rPr>
        <w:t xml:space="preserve">the </w:t>
      </w:r>
      <w:r w:rsidRPr="007F5576">
        <w:rPr>
          <w:sz w:val="18"/>
          <w:szCs w:val="18"/>
        </w:rPr>
        <w:t>book value</w:t>
      </w:r>
      <w:r w:rsidRPr="007F5576">
        <w:rPr>
          <w:rFonts w:hint="eastAsia"/>
          <w:sz w:val="18"/>
          <w:szCs w:val="18"/>
        </w:rPr>
        <w:t xml:space="preserve"> of </w:t>
      </w:r>
      <w:r w:rsidRPr="007F5576">
        <w:rPr>
          <w:sz w:val="18"/>
          <w:szCs w:val="18"/>
        </w:rPr>
        <w:t>total assets</w:t>
      </w:r>
      <w:r w:rsidRPr="007F5576">
        <w:rPr>
          <w:rFonts w:hint="eastAsia"/>
          <w:sz w:val="18"/>
          <w:szCs w:val="18"/>
        </w:rPr>
        <w:t xml:space="preserve"> as of </w:t>
      </w:r>
      <w:r w:rsidR="00FD45B1" w:rsidRPr="007F5576">
        <w:rPr>
          <w:rFonts w:hint="eastAsia"/>
          <w:sz w:val="18"/>
          <w:szCs w:val="18"/>
        </w:rPr>
        <w:t xml:space="preserve">the end of </w:t>
      </w:r>
      <w:r w:rsidRPr="007F5576">
        <w:rPr>
          <w:rFonts w:hint="eastAsia"/>
          <w:sz w:val="18"/>
          <w:szCs w:val="18"/>
        </w:rPr>
        <w:t xml:space="preserve">year t-1, used to control the effect of the size of </w:t>
      </w:r>
      <w:r w:rsidR="003D167A" w:rsidRPr="007F5576">
        <w:rPr>
          <w:rFonts w:hint="eastAsia"/>
          <w:sz w:val="18"/>
          <w:szCs w:val="18"/>
        </w:rPr>
        <w:t>the</w:t>
      </w:r>
      <w:r w:rsidRPr="007F5576">
        <w:rPr>
          <w:rFonts w:hint="eastAsia"/>
          <w:sz w:val="18"/>
          <w:szCs w:val="18"/>
        </w:rPr>
        <w:t xml:space="preserve"> </w:t>
      </w:r>
      <w:r w:rsidR="003D167A" w:rsidRPr="007F5576">
        <w:rPr>
          <w:rFonts w:hint="eastAsia"/>
          <w:sz w:val="18"/>
          <w:szCs w:val="18"/>
        </w:rPr>
        <w:t>firm</w:t>
      </w:r>
      <w:r w:rsidRPr="007F5576">
        <w:rPr>
          <w:rFonts w:hint="eastAsia"/>
          <w:sz w:val="18"/>
          <w:szCs w:val="18"/>
        </w:rPr>
        <w:t xml:space="preserve"> on its investment</w:t>
      </w:r>
      <w:r w:rsidR="003D167A" w:rsidRPr="007F5576">
        <w:rPr>
          <w:rFonts w:hint="eastAsia"/>
          <w:sz w:val="18"/>
          <w:szCs w:val="18"/>
        </w:rPr>
        <w:t xml:space="preserve"> expenditures</w:t>
      </w:r>
      <w:r w:rsidRPr="007F5576">
        <w:rPr>
          <w:rFonts w:hint="eastAsia"/>
          <w:sz w:val="18"/>
          <w:szCs w:val="18"/>
        </w:rPr>
        <w:t xml:space="preserve">. </w:t>
      </w:r>
      <w:r w:rsidR="002D095A" w:rsidRPr="007F5576">
        <w:rPr>
          <w:position w:val="-14"/>
          <w:sz w:val="18"/>
          <w:szCs w:val="18"/>
        </w:rPr>
        <w:object w:dxaOrig="840" w:dyaOrig="380">
          <v:shape id="_x0000_i1079" type="#_x0000_t75" style="width:42pt;height:19.5pt" o:ole="">
            <v:imagedata r:id="rId112" o:title=""/>
          </v:shape>
          <o:OLEObject Type="Embed" ProgID="Equation.3" ShapeID="_x0000_i1079" DrawAspect="Content" ObjectID="_1465592824" r:id="rId113"/>
        </w:object>
      </w:r>
      <w:r w:rsidRPr="007F5576">
        <w:rPr>
          <w:rFonts w:hint="eastAsia"/>
          <w:sz w:val="18"/>
          <w:szCs w:val="18"/>
        </w:rPr>
        <w:t xml:space="preserve"> is debt-to-asset ratio and equal to the book value of total debt</w:t>
      </w:r>
      <w:r w:rsidR="00FD45B1">
        <w:rPr>
          <w:rFonts w:hint="eastAsia"/>
          <w:sz w:val="18"/>
          <w:szCs w:val="18"/>
        </w:rPr>
        <w:t>s</w:t>
      </w:r>
      <w:r w:rsidRPr="007F5576">
        <w:rPr>
          <w:rFonts w:hint="eastAsia"/>
          <w:sz w:val="18"/>
          <w:szCs w:val="18"/>
        </w:rPr>
        <w:t xml:space="preserve"> (the sum of short-term debt and long-term debt) divided by the book value of</w:t>
      </w:r>
      <w:r w:rsidRPr="007F5576">
        <w:rPr>
          <w:sz w:val="18"/>
          <w:szCs w:val="18"/>
        </w:rPr>
        <w:t xml:space="preserve"> total assets</w:t>
      </w:r>
      <w:r w:rsidRPr="007F5576">
        <w:rPr>
          <w:rFonts w:hint="eastAsia"/>
          <w:sz w:val="18"/>
          <w:szCs w:val="18"/>
        </w:rPr>
        <w:t xml:space="preserve"> as of </w:t>
      </w:r>
      <w:r w:rsidR="00FD45B1" w:rsidRPr="007F5576">
        <w:rPr>
          <w:rFonts w:hint="eastAsia"/>
          <w:sz w:val="18"/>
          <w:szCs w:val="18"/>
        </w:rPr>
        <w:t xml:space="preserve">the end of </w:t>
      </w:r>
      <w:r w:rsidRPr="007F5576">
        <w:rPr>
          <w:rFonts w:hint="eastAsia"/>
          <w:sz w:val="18"/>
          <w:szCs w:val="18"/>
        </w:rPr>
        <w:t xml:space="preserve">year t-1. </w:t>
      </w:r>
      <w:r w:rsidR="002D095A" w:rsidRPr="007F5576">
        <w:rPr>
          <w:position w:val="-14"/>
          <w:sz w:val="18"/>
          <w:szCs w:val="18"/>
        </w:rPr>
        <w:object w:dxaOrig="600" w:dyaOrig="380">
          <v:shape id="_x0000_i1080" type="#_x0000_t75" style="width:30.5pt;height:18.5pt" o:ole="">
            <v:imagedata r:id="rId114" o:title=""/>
          </v:shape>
          <o:OLEObject Type="Embed" ProgID="Equation.3" ShapeID="_x0000_i1080" DrawAspect="Content" ObjectID="_1465592825" r:id="rId115"/>
        </w:object>
      </w:r>
      <w:r w:rsidRPr="007F5576">
        <w:rPr>
          <w:rFonts w:hint="eastAsia"/>
          <w:sz w:val="18"/>
          <w:szCs w:val="18"/>
        </w:rPr>
        <w:t xml:space="preserve"> is the number of years </w:t>
      </w:r>
      <w:r w:rsidR="003D167A" w:rsidRPr="007F5576">
        <w:rPr>
          <w:rFonts w:hint="eastAsia"/>
          <w:sz w:val="18"/>
          <w:szCs w:val="18"/>
        </w:rPr>
        <w:t xml:space="preserve">that </w:t>
      </w:r>
      <w:r w:rsidRPr="007F5576">
        <w:rPr>
          <w:rFonts w:hint="eastAsia"/>
          <w:sz w:val="18"/>
          <w:szCs w:val="18"/>
        </w:rPr>
        <w:t xml:space="preserve">a </w:t>
      </w:r>
      <w:r w:rsidR="003D167A" w:rsidRPr="007F5576">
        <w:rPr>
          <w:rFonts w:hint="eastAsia"/>
          <w:sz w:val="18"/>
          <w:szCs w:val="18"/>
        </w:rPr>
        <w:t>firm</w:t>
      </w:r>
      <w:r w:rsidRPr="007F5576">
        <w:rPr>
          <w:rFonts w:hint="eastAsia"/>
          <w:sz w:val="18"/>
          <w:szCs w:val="18"/>
        </w:rPr>
        <w:t xml:space="preserve"> has been listed on the stock exchanges in China since IPO.</w:t>
      </w:r>
    </w:p>
    <w:p w:rsidR="00792BCC" w:rsidRPr="003875DC" w:rsidRDefault="00792BCC" w:rsidP="00EB6842">
      <w:pPr>
        <w:spacing w:beforeLines="100" w:line="264" w:lineRule="auto"/>
        <w:ind w:firstLineChars="142" w:firstLine="298"/>
        <w:rPr>
          <w:szCs w:val="21"/>
        </w:rPr>
      </w:pPr>
      <w:r w:rsidRPr="003875DC">
        <w:rPr>
          <w:szCs w:val="21"/>
        </w:rPr>
        <w:t xml:space="preserve">Table </w:t>
      </w:r>
      <w:r w:rsidRPr="003875DC">
        <w:rPr>
          <w:rFonts w:hint="eastAsia"/>
          <w:szCs w:val="21"/>
        </w:rPr>
        <w:t xml:space="preserve">3 </w:t>
      </w:r>
      <w:r w:rsidR="00D86B0A" w:rsidRPr="003875DC">
        <w:rPr>
          <w:rFonts w:hint="eastAsia"/>
          <w:szCs w:val="21"/>
        </w:rPr>
        <w:t>report</w:t>
      </w:r>
      <w:r w:rsidRPr="003875DC">
        <w:rPr>
          <w:rFonts w:hint="eastAsia"/>
          <w:szCs w:val="21"/>
        </w:rPr>
        <w:t xml:space="preserve">s the </w:t>
      </w:r>
      <w:r w:rsidR="00D86B0A" w:rsidRPr="003875DC">
        <w:rPr>
          <w:rFonts w:hint="eastAsia"/>
          <w:szCs w:val="21"/>
        </w:rPr>
        <w:t xml:space="preserve">multivariate </w:t>
      </w:r>
      <w:r w:rsidRPr="003875DC">
        <w:rPr>
          <w:rFonts w:hint="eastAsia"/>
          <w:szCs w:val="21"/>
        </w:rPr>
        <w:t xml:space="preserve">regression results for the investment expectation </w:t>
      </w:r>
      <w:r w:rsidR="006A191B">
        <w:rPr>
          <w:rFonts w:hint="eastAsia"/>
          <w:szCs w:val="21"/>
        </w:rPr>
        <w:t>M</w:t>
      </w:r>
      <w:r w:rsidRPr="003875DC">
        <w:rPr>
          <w:rFonts w:hint="eastAsia"/>
          <w:szCs w:val="21"/>
        </w:rPr>
        <w:t xml:space="preserve">odel (1) based on the data of </w:t>
      </w:r>
      <w:r w:rsidR="00D86B0A" w:rsidRPr="003875DC">
        <w:rPr>
          <w:rFonts w:hint="eastAsia"/>
          <w:szCs w:val="21"/>
        </w:rPr>
        <w:t>8548</w:t>
      </w:r>
      <w:r w:rsidRPr="003875DC">
        <w:rPr>
          <w:rFonts w:hint="eastAsia"/>
          <w:szCs w:val="21"/>
        </w:rPr>
        <w:t xml:space="preserve"> firm-year observations </w:t>
      </w:r>
      <w:r w:rsidR="00D86B0A" w:rsidRPr="003875DC">
        <w:rPr>
          <w:rFonts w:hint="eastAsia"/>
          <w:szCs w:val="21"/>
        </w:rPr>
        <w:t>over</w:t>
      </w:r>
      <w:r w:rsidRPr="003875DC">
        <w:rPr>
          <w:rFonts w:hint="eastAsia"/>
          <w:szCs w:val="21"/>
        </w:rPr>
        <w:t xml:space="preserve"> the period 2003-201</w:t>
      </w:r>
      <w:r w:rsidR="00D86B0A" w:rsidRPr="003875DC">
        <w:rPr>
          <w:rFonts w:hint="eastAsia"/>
          <w:szCs w:val="21"/>
        </w:rPr>
        <w:t>1</w:t>
      </w:r>
      <w:r w:rsidRPr="003875DC">
        <w:rPr>
          <w:rFonts w:hint="eastAsia"/>
          <w:szCs w:val="21"/>
        </w:rPr>
        <w:t xml:space="preserve">, </w:t>
      </w:r>
      <w:r w:rsidRPr="003875DC">
        <w:rPr>
          <w:szCs w:val="21"/>
        </w:rPr>
        <w:t>in which the depen</w:t>
      </w:r>
      <w:r w:rsidRPr="003875DC">
        <w:rPr>
          <w:rFonts w:hint="eastAsia"/>
          <w:szCs w:val="21"/>
        </w:rPr>
        <w:t>dent variable is the firm</w:t>
      </w:r>
      <w:r w:rsidRPr="003875DC">
        <w:rPr>
          <w:szCs w:val="21"/>
        </w:rPr>
        <w:t>’</w:t>
      </w:r>
      <w:r w:rsidRPr="003875DC">
        <w:rPr>
          <w:rFonts w:hint="eastAsia"/>
          <w:szCs w:val="21"/>
        </w:rPr>
        <w:t>s capital expenditures</w:t>
      </w:r>
      <w:r w:rsidR="00D86B0A" w:rsidRPr="003875DC">
        <w:rPr>
          <w:rFonts w:hint="eastAsia"/>
          <w:szCs w:val="21"/>
        </w:rPr>
        <w:t xml:space="preserve"> in the period t</w:t>
      </w:r>
      <w:r w:rsidRPr="003875DC">
        <w:rPr>
          <w:rFonts w:hint="eastAsia"/>
          <w:szCs w:val="21"/>
        </w:rPr>
        <w:t xml:space="preserve">. </w:t>
      </w:r>
      <w:r w:rsidRPr="003875DC">
        <w:rPr>
          <w:szCs w:val="21"/>
        </w:rPr>
        <w:t>T</w:t>
      </w:r>
      <w:r w:rsidRPr="003875DC">
        <w:rPr>
          <w:rFonts w:hint="eastAsia"/>
          <w:szCs w:val="21"/>
        </w:rPr>
        <w:t xml:space="preserve">his model is </w:t>
      </w:r>
      <w:r w:rsidR="003E2300">
        <w:rPr>
          <w:szCs w:val="21"/>
        </w:rPr>
        <w:t>utilized</w:t>
      </w:r>
      <w:r w:rsidRPr="003875DC">
        <w:rPr>
          <w:rFonts w:hint="eastAsia"/>
          <w:szCs w:val="21"/>
        </w:rPr>
        <w:t xml:space="preserve"> to determine </w:t>
      </w:r>
      <w:r w:rsidR="00D86B0A" w:rsidRPr="003875DC">
        <w:rPr>
          <w:rFonts w:hint="eastAsia"/>
          <w:szCs w:val="21"/>
        </w:rPr>
        <w:t xml:space="preserve">both </w:t>
      </w:r>
      <w:r w:rsidRPr="003875DC">
        <w:rPr>
          <w:rFonts w:hint="eastAsia"/>
          <w:szCs w:val="21"/>
        </w:rPr>
        <w:t xml:space="preserve">the expected </w:t>
      </w:r>
      <w:r w:rsidR="00D86B0A" w:rsidRPr="003875DC">
        <w:rPr>
          <w:rFonts w:hint="eastAsia"/>
          <w:szCs w:val="21"/>
        </w:rPr>
        <w:t xml:space="preserve">level of </w:t>
      </w:r>
      <w:r w:rsidRPr="003875DC">
        <w:rPr>
          <w:rFonts w:hint="eastAsia"/>
          <w:szCs w:val="21"/>
        </w:rPr>
        <w:t xml:space="preserve">investment and </w:t>
      </w:r>
      <w:r w:rsidR="00D86B0A" w:rsidRPr="003875DC">
        <w:rPr>
          <w:rFonts w:hint="eastAsia"/>
          <w:szCs w:val="21"/>
        </w:rPr>
        <w:t xml:space="preserve">inefficient </w:t>
      </w:r>
      <w:r w:rsidRPr="003875DC">
        <w:rPr>
          <w:rFonts w:hint="eastAsia"/>
          <w:szCs w:val="21"/>
        </w:rPr>
        <w:t xml:space="preserve">investment </w:t>
      </w:r>
      <w:r w:rsidR="00D86B0A" w:rsidRPr="003875DC">
        <w:rPr>
          <w:rFonts w:hint="eastAsia"/>
          <w:szCs w:val="21"/>
        </w:rPr>
        <w:t xml:space="preserve">(underinvestment and overinvestment) </w:t>
      </w:r>
      <w:r w:rsidRPr="003875DC">
        <w:rPr>
          <w:rFonts w:hint="eastAsia"/>
          <w:szCs w:val="21"/>
        </w:rPr>
        <w:t xml:space="preserve">of a </w:t>
      </w:r>
      <w:r w:rsidR="00D86B0A" w:rsidRPr="003875DC">
        <w:rPr>
          <w:rFonts w:hint="eastAsia"/>
          <w:szCs w:val="21"/>
        </w:rPr>
        <w:t>firm</w:t>
      </w:r>
      <w:r w:rsidRPr="003875DC">
        <w:rPr>
          <w:rFonts w:hint="eastAsia"/>
          <w:szCs w:val="21"/>
        </w:rPr>
        <w:t xml:space="preserve">. </w:t>
      </w:r>
      <w:r w:rsidRPr="003875DC">
        <w:rPr>
          <w:szCs w:val="21"/>
        </w:rPr>
        <w:t>T</w:t>
      </w:r>
      <w:r w:rsidRPr="003875DC">
        <w:rPr>
          <w:rFonts w:hint="eastAsia"/>
          <w:szCs w:val="21"/>
        </w:rPr>
        <w:t xml:space="preserve">he expected level of investment is the </w:t>
      </w:r>
      <w:r w:rsidRPr="003875DC">
        <w:rPr>
          <w:kern w:val="0"/>
          <w:szCs w:val="21"/>
        </w:rPr>
        <w:t>fitted values</w:t>
      </w:r>
      <w:r w:rsidRPr="003875DC">
        <w:rPr>
          <w:rFonts w:hint="eastAsia"/>
          <w:kern w:val="0"/>
          <w:szCs w:val="21"/>
        </w:rPr>
        <w:t xml:space="preserve"> (</w:t>
      </w:r>
      <w:r w:rsidR="00AD5062" w:rsidRPr="00AD5062">
        <w:rPr>
          <w:position w:val="-14"/>
          <w:szCs w:val="21"/>
        </w:rPr>
        <w:object w:dxaOrig="460" w:dyaOrig="380">
          <v:shape id="_x0000_i1081" type="#_x0000_t75" style="width:23.5pt;height:19pt" o:ole="">
            <v:imagedata r:id="rId116" o:title=""/>
          </v:shape>
          <o:OLEObject Type="Embed" ProgID="Equation.3" ShapeID="_x0000_i1081" DrawAspect="Content" ObjectID="_1465592826" r:id="rId117"/>
        </w:object>
      </w:r>
      <w:r w:rsidRPr="003875DC">
        <w:rPr>
          <w:rFonts w:hint="eastAsia"/>
          <w:kern w:val="0"/>
          <w:szCs w:val="21"/>
        </w:rPr>
        <w:t xml:space="preserve">) and </w:t>
      </w:r>
      <w:r w:rsidR="00D86B0A" w:rsidRPr="003875DC">
        <w:rPr>
          <w:rFonts w:hint="eastAsia"/>
          <w:szCs w:val="21"/>
        </w:rPr>
        <w:t xml:space="preserve">inefficient investment </w:t>
      </w:r>
      <w:r w:rsidRPr="003875DC">
        <w:rPr>
          <w:rFonts w:hint="eastAsia"/>
          <w:kern w:val="0"/>
          <w:szCs w:val="21"/>
        </w:rPr>
        <w:t>(</w:t>
      </w:r>
      <w:r w:rsidR="00AD5062" w:rsidRPr="00AD5062">
        <w:rPr>
          <w:position w:val="-14"/>
          <w:szCs w:val="21"/>
        </w:rPr>
        <w:object w:dxaOrig="460" w:dyaOrig="380">
          <v:shape id="_x0000_i1082" type="#_x0000_t75" style="width:23.5pt;height:19.5pt" o:ole="">
            <v:imagedata r:id="rId118" o:title=""/>
          </v:shape>
          <o:OLEObject Type="Embed" ProgID="Equation.3" ShapeID="_x0000_i1082" DrawAspect="Content" ObjectID="_1465592827" r:id="rId119"/>
        </w:object>
      </w:r>
      <w:r w:rsidRPr="003875DC">
        <w:rPr>
          <w:rFonts w:hint="eastAsia"/>
          <w:kern w:val="0"/>
          <w:szCs w:val="21"/>
        </w:rPr>
        <w:t>)</w:t>
      </w:r>
      <w:r w:rsidRPr="003875DC">
        <w:rPr>
          <w:rFonts w:hint="eastAsia"/>
          <w:szCs w:val="21"/>
        </w:rPr>
        <w:t xml:space="preserve"> is the </w:t>
      </w:r>
      <w:r w:rsidR="003E2300">
        <w:rPr>
          <w:rFonts w:hint="eastAsia"/>
          <w:szCs w:val="21"/>
        </w:rPr>
        <w:t xml:space="preserve">regression </w:t>
      </w:r>
      <w:r w:rsidRPr="003875DC">
        <w:rPr>
          <w:rFonts w:hint="eastAsia"/>
          <w:szCs w:val="21"/>
        </w:rPr>
        <w:t xml:space="preserve">residuals estimated </w:t>
      </w:r>
      <w:r w:rsidRPr="003875DC">
        <w:rPr>
          <w:rFonts w:hint="eastAsia"/>
          <w:kern w:val="0"/>
          <w:szCs w:val="21"/>
        </w:rPr>
        <w:t xml:space="preserve">from the </w:t>
      </w:r>
      <w:r w:rsidR="00AD5062">
        <w:rPr>
          <w:rFonts w:hint="eastAsia"/>
          <w:kern w:val="0"/>
          <w:szCs w:val="21"/>
        </w:rPr>
        <w:t>M</w:t>
      </w:r>
      <w:r w:rsidRPr="003875DC">
        <w:rPr>
          <w:rFonts w:hint="eastAsia"/>
          <w:kern w:val="0"/>
          <w:szCs w:val="21"/>
        </w:rPr>
        <w:t>odel</w:t>
      </w:r>
      <w:r w:rsidRPr="003875DC">
        <w:rPr>
          <w:rFonts w:hint="eastAsia"/>
          <w:szCs w:val="21"/>
        </w:rPr>
        <w:t xml:space="preserve"> (1)</w:t>
      </w:r>
      <w:r w:rsidR="00D86B0A" w:rsidRPr="003875DC">
        <w:rPr>
          <w:rFonts w:hint="eastAsia"/>
          <w:szCs w:val="21"/>
        </w:rPr>
        <w:t>, while underinvestment and overinvestment</w:t>
      </w:r>
      <w:r w:rsidRPr="003875DC">
        <w:rPr>
          <w:rFonts w:hint="eastAsia"/>
          <w:kern w:val="0"/>
          <w:szCs w:val="21"/>
        </w:rPr>
        <w:t xml:space="preserve"> </w:t>
      </w:r>
      <w:r w:rsidR="00D86B0A" w:rsidRPr="003875DC">
        <w:rPr>
          <w:rFonts w:hint="eastAsia"/>
          <w:kern w:val="0"/>
          <w:szCs w:val="21"/>
        </w:rPr>
        <w:t xml:space="preserve">are respectively negative </w:t>
      </w:r>
      <w:r w:rsidR="00D86B0A" w:rsidRPr="003875DC">
        <w:rPr>
          <w:rFonts w:hint="eastAsia"/>
          <w:szCs w:val="21"/>
        </w:rPr>
        <w:t xml:space="preserve">residuals and positive </w:t>
      </w:r>
      <w:r w:rsidR="00A82816" w:rsidRPr="003875DC">
        <w:rPr>
          <w:rFonts w:hint="eastAsia"/>
          <w:szCs w:val="21"/>
        </w:rPr>
        <w:t>residuals.</w:t>
      </w:r>
      <w:r w:rsidR="00A82816" w:rsidRPr="003875DC">
        <w:rPr>
          <w:szCs w:val="21"/>
        </w:rPr>
        <w:t xml:space="preserve"> </w:t>
      </w:r>
      <w:r w:rsidRPr="003875DC">
        <w:rPr>
          <w:szCs w:val="21"/>
        </w:rPr>
        <w:t>T</w:t>
      </w:r>
      <w:r w:rsidRPr="003875DC">
        <w:rPr>
          <w:rFonts w:hint="eastAsia"/>
          <w:szCs w:val="21"/>
        </w:rPr>
        <w:t>he m</w:t>
      </w:r>
      <w:r w:rsidRPr="003875DC">
        <w:rPr>
          <w:rFonts w:hint="eastAsia"/>
          <w:kern w:val="0"/>
          <w:szCs w:val="21"/>
        </w:rPr>
        <w:t xml:space="preserve">odel </w:t>
      </w:r>
      <w:r w:rsidRPr="003875DC">
        <w:rPr>
          <w:rFonts w:hint="eastAsia"/>
          <w:szCs w:val="21"/>
        </w:rPr>
        <w:t xml:space="preserve">of investment expenditures in the column </w:t>
      </w:r>
      <w:r w:rsidRPr="003875DC">
        <w:rPr>
          <w:szCs w:val="21"/>
        </w:rPr>
        <w:t>(1)</w:t>
      </w:r>
      <w:r w:rsidRPr="003875DC">
        <w:rPr>
          <w:rFonts w:hint="eastAsia"/>
          <w:szCs w:val="21"/>
        </w:rPr>
        <w:t xml:space="preserve"> of </w:t>
      </w:r>
      <w:r w:rsidRPr="003875DC">
        <w:rPr>
          <w:szCs w:val="21"/>
        </w:rPr>
        <w:t xml:space="preserve">Table </w:t>
      </w:r>
      <w:r w:rsidRPr="003875DC">
        <w:rPr>
          <w:rFonts w:hint="eastAsia"/>
          <w:szCs w:val="21"/>
        </w:rPr>
        <w:t xml:space="preserve">3 only includes investment opportunities which are </w:t>
      </w:r>
      <w:r w:rsidR="00A82816" w:rsidRPr="003875DC">
        <w:rPr>
          <w:rFonts w:hint="eastAsia"/>
          <w:szCs w:val="21"/>
        </w:rPr>
        <w:t>measured</w:t>
      </w:r>
      <w:r w:rsidRPr="003875DC">
        <w:rPr>
          <w:rFonts w:hint="eastAsia"/>
          <w:szCs w:val="21"/>
        </w:rPr>
        <w:t xml:space="preserve"> </w:t>
      </w:r>
      <w:r w:rsidR="00A82816" w:rsidRPr="003875DC">
        <w:rPr>
          <w:rFonts w:hint="eastAsia"/>
          <w:szCs w:val="21"/>
        </w:rPr>
        <w:t>as</w:t>
      </w:r>
      <w:r w:rsidRPr="003875DC">
        <w:rPr>
          <w:rFonts w:hint="eastAsia"/>
          <w:szCs w:val="21"/>
        </w:rPr>
        <w:t xml:space="preserve"> growth </w:t>
      </w:r>
      <w:r w:rsidR="003E2300">
        <w:rPr>
          <w:rFonts w:hint="eastAsia"/>
          <w:szCs w:val="21"/>
        </w:rPr>
        <w:t xml:space="preserve">ratio of </w:t>
      </w:r>
      <w:r w:rsidR="003E2300" w:rsidRPr="003875DC">
        <w:rPr>
          <w:rFonts w:hint="eastAsia"/>
          <w:szCs w:val="21"/>
        </w:rPr>
        <w:t xml:space="preserve">sales </w:t>
      </w:r>
      <w:r w:rsidRPr="003875DC">
        <w:rPr>
          <w:rFonts w:hint="eastAsia"/>
          <w:szCs w:val="21"/>
        </w:rPr>
        <w:t xml:space="preserve">in period t-1 and industry and </w:t>
      </w:r>
      <w:r w:rsidR="00A82816" w:rsidRPr="003875DC">
        <w:rPr>
          <w:rFonts w:eastAsia="TimesNewRoman"/>
          <w:kern w:val="0"/>
          <w:szCs w:val="21"/>
        </w:rPr>
        <w:t>period</w:t>
      </w:r>
      <w:r w:rsidRPr="003875DC">
        <w:rPr>
          <w:rFonts w:hint="eastAsia"/>
          <w:szCs w:val="21"/>
        </w:rPr>
        <w:t xml:space="preserve"> fixed effects as </w:t>
      </w:r>
      <w:r w:rsidRPr="003875DC">
        <w:rPr>
          <w:szCs w:val="21"/>
        </w:rPr>
        <w:t>independent</w:t>
      </w:r>
      <w:r w:rsidRPr="003875DC">
        <w:rPr>
          <w:rFonts w:hint="eastAsia"/>
          <w:szCs w:val="21"/>
        </w:rPr>
        <w:t xml:space="preserve"> variables. T</w:t>
      </w:r>
      <w:r w:rsidRPr="003875DC">
        <w:rPr>
          <w:szCs w:val="21"/>
        </w:rPr>
        <w:t xml:space="preserve">he </w:t>
      </w:r>
      <w:r w:rsidR="003E2300">
        <w:rPr>
          <w:rFonts w:hint="eastAsia"/>
          <w:szCs w:val="21"/>
        </w:rPr>
        <w:t xml:space="preserve">estimated </w:t>
      </w:r>
      <w:r w:rsidRPr="003875DC">
        <w:rPr>
          <w:szCs w:val="21"/>
        </w:rPr>
        <w:t>coefficient o</w:t>
      </w:r>
      <w:r w:rsidRPr="003875DC">
        <w:rPr>
          <w:rFonts w:hint="eastAsia"/>
          <w:szCs w:val="21"/>
        </w:rPr>
        <w:t xml:space="preserve">n </w:t>
      </w:r>
      <w:r w:rsidR="00AD5062" w:rsidRPr="00AD5062">
        <w:rPr>
          <w:position w:val="-14"/>
          <w:szCs w:val="21"/>
        </w:rPr>
        <w:object w:dxaOrig="600" w:dyaOrig="380">
          <v:shape id="_x0000_i1083" type="#_x0000_t75" style="width:31pt;height:19.5pt" o:ole="">
            <v:imagedata r:id="rId120" o:title=""/>
          </v:shape>
          <o:OLEObject Type="Embed" ProgID="Equation.3" ShapeID="_x0000_i1083" DrawAspect="Content" ObjectID="_1465592828" r:id="rId121"/>
        </w:object>
      </w:r>
      <w:r w:rsidRPr="003875DC">
        <w:rPr>
          <w:rFonts w:hint="eastAsia"/>
          <w:szCs w:val="21"/>
        </w:rPr>
        <w:t xml:space="preserve"> is </w:t>
      </w:r>
      <w:r w:rsidR="00A82816" w:rsidRPr="003875DC">
        <w:rPr>
          <w:rFonts w:hint="eastAsia"/>
          <w:kern w:val="0"/>
          <w:szCs w:val="21"/>
        </w:rPr>
        <w:t>0</w:t>
      </w:r>
      <w:r w:rsidR="00A82816" w:rsidRPr="003875DC">
        <w:rPr>
          <w:rFonts w:eastAsia="MingLiU"/>
          <w:kern w:val="0"/>
          <w:szCs w:val="21"/>
        </w:rPr>
        <w:t>.039</w:t>
      </w:r>
      <w:r w:rsidRPr="003875DC">
        <w:rPr>
          <w:rFonts w:hint="eastAsia"/>
          <w:szCs w:val="21"/>
        </w:rPr>
        <w:t xml:space="preserve"> and </w:t>
      </w:r>
      <w:r w:rsidR="003E2300">
        <w:rPr>
          <w:szCs w:val="21"/>
        </w:rPr>
        <w:t>statistically</w:t>
      </w:r>
      <w:r w:rsidR="003E2300">
        <w:rPr>
          <w:rFonts w:hint="eastAsia"/>
          <w:szCs w:val="21"/>
        </w:rPr>
        <w:t xml:space="preserve"> </w:t>
      </w:r>
      <w:r w:rsidRPr="003875DC">
        <w:rPr>
          <w:rFonts w:hint="eastAsia"/>
          <w:szCs w:val="21"/>
        </w:rPr>
        <w:t>significant</w:t>
      </w:r>
      <w:r w:rsidR="003E2300">
        <w:rPr>
          <w:rFonts w:hint="eastAsia"/>
          <w:szCs w:val="21"/>
        </w:rPr>
        <w:t xml:space="preserve"> and</w:t>
      </w:r>
      <w:r w:rsidRPr="003875DC">
        <w:rPr>
          <w:rFonts w:hint="eastAsia"/>
          <w:szCs w:val="21"/>
        </w:rPr>
        <w:t xml:space="preserve"> positive at 1 percent level, </w:t>
      </w:r>
      <w:r w:rsidR="00A82816" w:rsidRPr="003875DC">
        <w:rPr>
          <w:rFonts w:hint="eastAsia"/>
          <w:szCs w:val="21"/>
        </w:rPr>
        <w:t>suggest</w:t>
      </w:r>
      <w:r w:rsidRPr="003875DC">
        <w:rPr>
          <w:rFonts w:hint="eastAsia"/>
          <w:szCs w:val="21"/>
        </w:rPr>
        <w:t>ing that investment demand is an increasing function of growth opportunities</w:t>
      </w:r>
      <w:r w:rsidR="00A82816" w:rsidRPr="003875DC">
        <w:rPr>
          <w:rFonts w:hint="eastAsia"/>
          <w:szCs w:val="21"/>
        </w:rPr>
        <w:t xml:space="preserve"> that a firm </w:t>
      </w:r>
      <w:r w:rsidR="00A82816" w:rsidRPr="003875DC">
        <w:rPr>
          <w:szCs w:val="21"/>
        </w:rPr>
        <w:t>possess</w:t>
      </w:r>
      <w:r w:rsidR="00A82816" w:rsidRPr="003875DC">
        <w:rPr>
          <w:rFonts w:hint="eastAsia"/>
          <w:szCs w:val="21"/>
        </w:rPr>
        <w:t>es</w:t>
      </w:r>
      <w:r w:rsidRPr="003875DC">
        <w:rPr>
          <w:rFonts w:hint="eastAsia"/>
          <w:szCs w:val="21"/>
        </w:rPr>
        <w:t xml:space="preserve">, and this model explains </w:t>
      </w:r>
      <w:r w:rsidR="00A82816" w:rsidRPr="003875DC">
        <w:rPr>
          <w:rFonts w:hint="eastAsia"/>
          <w:szCs w:val="21"/>
        </w:rPr>
        <w:t>13.1</w:t>
      </w:r>
      <w:r w:rsidRPr="003875DC">
        <w:rPr>
          <w:rFonts w:hint="eastAsia"/>
          <w:szCs w:val="21"/>
        </w:rPr>
        <w:t>% of the variation in investment expenditure</w:t>
      </w:r>
      <w:r w:rsidR="00A82816" w:rsidRPr="003875DC">
        <w:rPr>
          <w:rFonts w:hint="eastAsia"/>
          <w:szCs w:val="21"/>
        </w:rPr>
        <w:t>s</w:t>
      </w:r>
      <w:r w:rsidRPr="003875DC">
        <w:rPr>
          <w:rFonts w:hint="eastAsia"/>
          <w:szCs w:val="21"/>
        </w:rPr>
        <w:t xml:space="preserve">. </w:t>
      </w:r>
      <w:r w:rsidRPr="003875DC">
        <w:rPr>
          <w:szCs w:val="21"/>
        </w:rPr>
        <w:t>T</w:t>
      </w:r>
      <w:r w:rsidRPr="003875DC">
        <w:rPr>
          <w:rFonts w:hint="eastAsia"/>
          <w:szCs w:val="21"/>
        </w:rPr>
        <w:t>he m</w:t>
      </w:r>
      <w:r w:rsidRPr="003875DC">
        <w:rPr>
          <w:rFonts w:hint="eastAsia"/>
          <w:kern w:val="0"/>
          <w:szCs w:val="21"/>
        </w:rPr>
        <w:t xml:space="preserve">odel </w:t>
      </w:r>
      <w:r w:rsidRPr="003875DC">
        <w:rPr>
          <w:rFonts w:hint="eastAsia"/>
          <w:szCs w:val="21"/>
        </w:rPr>
        <w:t xml:space="preserve">of investment expenditures in the column </w:t>
      </w:r>
      <w:r w:rsidRPr="003875DC">
        <w:rPr>
          <w:szCs w:val="21"/>
        </w:rPr>
        <w:t>(</w:t>
      </w:r>
      <w:r w:rsidRPr="003875DC">
        <w:rPr>
          <w:rFonts w:hint="eastAsia"/>
          <w:szCs w:val="21"/>
        </w:rPr>
        <w:t>2</w:t>
      </w:r>
      <w:r w:rsidRPr="003875DC">
        <w:rPr>
          <w:szCs w:val="21"/>
        </w:rPr>
        <w:t>)</w:t>
      </w:r>
      <w:r w:rsidRPr="003875DC">
        <w:rPr>
          <w:rFonts w:hint="eastAsia"/>
          <w:szCs w:val="21"/>
        </w:rPr>
        <w:t xml:space="preserve"> of </w:t>
      </w:r>
      <w:r w:rsidRPr="003875DC">
        <w:rPr>
          <w:szCs w:val="21"/>
        </w:rPr>
        <w:t xml:space="preserve">Table </w:t>
      </w:r>
      <w:r w:rsidRPr="003875DC">
        <w:rPr>
          <w:rFonts w:hint="eastAsia"/>
          <w:szCs w:val="21"/>
        </w:rPr>
        <w:t xml:space="preserve">3 that includes all control variables, such as cash </w:t>
      </w:r>
      <w:r w:rsidR="00A82816" w:rsidRPr="003875DC">
        <w:rPr>
          <w:rFonts w:hint="eastAsia"/>
          <w:szCs w:val="21"/>
        </w:rPr>
        <w:t>and cash equivalent</w:t>
      </w:r>
      <w:r w:rsidRPr="003875DC">
        <w:rPr>
          <w:rFonts w:hint="eastAsia"/>
          <w:szCs w:val="21"/>
        </w:rPr>
        <w:t xml:space="preserve">, </w:t>
      </w:r>
      <w:r w:rsidR="00A82816" w:rsidRPr="003875DC">
        <w:rPr>
          <w:rFonts w:hint="eastAsia"/>
          <w:szCs w:val="21"/>
        </w:rPr>
        <w:t>firm</w:t>
      </w:r>
      <w:r w:rsidRPr="003875DC">
        <w:rPr>
          <w:rFonts w:hint="eastAsia"/>
          <w:szCs w:val="21"/>
        </w:rPr>
        <w:t xml:space="preserve"> size, </w:t>
      </w:r>
      <w:r w:rsidR="004D16F1" w:rsidRPr="003875DC">
        <w:rPr>
          <w:rFonts w:hint="eastAsia"/>
          <w:szCs w:val="21"/>
        </w:rPr>
        <w:t>debt-to-asset</w:t>
      </w:r>
      <w:r w:rsidRPr="003875DC">
        <w:rPr>
          <w:rFonts w:hint="eastAsia"/>
          <w:szCs w:val="21"/>
        </w:rPr>
        <w:t xml:space="preserve"> ratio, the </w:t>
      </w:r>
      <w:r w:rsidRPr="003875DC">
        <w:rPr>
          <w:szCs w:val="21"/>
        </w:rPr>
        <w:t xml:space="preserve">natural logarithm </w:t>
      </w:r>
      <w:r w:rsidR="004D16F1" w:rsidRPr="003875DC">
        <w:rPr>
          <w:rFonts w:eastAsia="TimesNewRoman"/>
          <w:kern w:val="0"/>
          <w:szCs w:val="21"/>
        </w:rPr>
        <w:t>transformation</w:t>
      </w:r>
      <w:r w:rsidR="004D16F1" w:rsidRPr="003875DC">
        <w:rPr>
          <w:szCs w:val="21"/>
        </w:rPr>
        <w:t xml:space="preserve"> </w:t>
      </w:r>
      <w:r w:rsidRPr="003875DC">
        <w:rPr>
          <w:szCs w:val="21"/>
        </w:rPr>
        <w:t xml:space="preserve">of </w:t>
      </w:r>
      <w:r w:rsidRPr="003875DC">
        <w:rPr>
          <w:rFonts w:hint="eastAsia"/>
          <w:szCs w:val="21"/>
        </w:rPr>
        <w:t xml:space="preserve">the number of years listed on the stock exchanges in China, operating performance and prior </w:t>
      </w:r>
      <w:r w:rsidR="00035543" w:rsidRPr="003875DC">
        <w:rPr>
          <w:rFonts w:hint="eastAsia"/>
          <w:szCs w:val="21"/>
        </w:rPr>
        <w:t>period</w:t>
      </w:r>
      <w:r w:rsidR="00035543" w:rsidRPr="003875DC">
        <w:rPr>
          <w:szCs w:val="21"/>
        </w:rPr>
        <w:t>’</w:t>
      </w:r>
      <w:r w:rsidR="00035543" w:rsidRPr="003875DC">
        <w:rPr>
          <w:rFonts w:hint="eastAsia"/>
          <w:szCs w:val="21"/>
        </w:rPr>
        <w:t xml:space="preserve">s </w:t>
      </w:r>
      <w:r w:rsidRPr="003875DC">
        <w:rPr>
          <w:rFonts w:hint="eastAsia"/>
          <w:szCs w:val="21"/>
        </w:rPr>
        <w:t xml:space="preserve">investment expenditures, explains </w:t>
      </w:r>
      <w:r w:rsidRPr="003875DC">
        <w:rPr>
          <w:rFonts w:hint="eastAsia"/>
          <w:szCs w:val="21"/>
        </w:rPr>
        <w:lastRenderedPageBreak/>
        <w:t>3</w:t>
      </w:r>
      <w:r w:rsidR="004D16F1" w:rsidRPr="003875DC">
        <w:rPr>
          <w:rFonts w:hint="eastAsia"/>
          <w:szCs w:val="21"/>
        </w:rPr>
        <w:t>7</w:t>
      </w:r>
      <w:r w:rsidRPr="003875DC">
        <w:rPr>
          <w:rFonts w:hint="eastAsia"/>
          <w:szCs w:val="21"/>
        </w:rPr>
        <w:t>.</w:t>
      </w:r>
      <w:r w:rsidR="004D16F1" w:rsidRPr="003875DC">
        <w:rPr>
          <w:rFonts w:hint="eastAsia"/>
          <w:szCs w:val="21"/>
        </w:rPr>
        <w:t>5</w:t>
      </w:r>
      <w:r w:rsidRPr="003875DC">
        <w:rPr>
          <w:rFonts w:hint="eastAsia"/>
          <w:szCs w:val="21"/>
        </w:rPr>
        <w:t>% of the variation in investment expenditures. However, when I include growth opportunities and all other control variables together to regress the m</w:t>
      </w:r>
      <w:r w:rsidRPr="003875DC">
        <w:rPr>
          <w:rFonts w:hint="eastAsia"/>
          <w:kern w:val="0"/>
          <w:szCs w:val="21"/>
        </w:rPr>
        <w:t xml:space="preserve">odel </w:t>
      </w:r>
      <w:r w:rsidRPr="003875DC">
        <w:rPr>
          <w:rFonts w:hint="eastAsia"/>
          <w:szCs w:val="21"/>
        </w:rPr>
        <w:t xml:space="preserve">of investment expenditures in the column </w:t>
      </w:r>
      <w:r w:rsidRPr="003875DC">
        <w:rPr>
          <w:szCs w:val="21"/>
        </w:rPr>
        <w:t>(</w:t>
      </w:r>
      <w:r w:rsidRPr="003875DC">
        <w:rPr>
          <w:rFonts w:hint="eastAsia"/>
          <w:szCs w:val="21"/>
        </w:rPr>
        <w:t>3</w:t>
      </w:r>
      <w:r w:rsidRPr="003875DC">
        <w:rPr>
          <w:szCs w:val="21"/>
        </w:rPr>
        <w:t>)</w:t>
      </w:r>
      <w:r w:rsidRPr="003875DC">
        <w:rPr>
          <w:rFonts w:hint="eastAsia"/>
          <w:szCs w:val="21"/>
        </w:rPr>
        <w:t xml:space="preserve"> of </w:t>
      </w:r>
      <w:r w:rsidRPr="003875DC">
        <w:rPr>
          <w:szCs w:val="21"/>
        </w:rPr>
        <w:t xml:space="preserve">Table </w:t>
      </w:r>
      <w:r w:rsidRPr="003875DC">
        <w:rPr>
          <w:rFonts w:hint="eastAsia"/>
          <w:szCs w:val="21"/>
        </w:rPr>
        <w:t>3 (</w:t>
      </w:r>
      <w:r w:rsidR="00AD5062">
        <w:rPr>
          <w:rFonts w:hint="eastAsia"/>
          <w:szCs w:val="21"/>
        </w:rPr>
        <w:t>M</w:t>
      </w:r>
      <w:r w:rsidRPr="003875DC">
        <w:rPr>
          <w:rFonts w:hint="eastAsia"/>
          <w:szCs w:val="21"/>
        </w:rPr>
        <w:t xml:space="preserve">odel </w:t>
      </w:r>
      <w:r w:rsidRPr="003875DC">
        <w:rPr>
          <w:szCs w:val="21"/>
        </w:rPr>
        <w:t>(</w:t>
      </w:r>
      <w:r w:rsidRPr="003875DC">
        <w:rPr>
          <w:rFonts w:hint="eastAsia"/>
          <w:szCs w:val="21"/>
        </w:rPr>
        <w:t>3</w:t>
      </w:r>
      <w:r w:rsidRPr="003875DC">
        <w:rPr>
          <w:szCs w:val="21"/>
        </w:rPr>
        <w:t>)</w:t>
      </w:r>
      <w:r w:rsidRPr="003875DC">
        <w:rPr>
          <w:rFonts w:hint="eastAsia"/>
          <w:szCs w:val="21"/>
        </w:rPr>
        <w:t>), it doesn</w:t>
      </w:r>
      <w:r w:rsidRPr="003875DC">
        <w:rPr>
          <w:szCs w:val="21"/>
        </w:rPr>
        <w:t>’</w:t>
      </w:r>
      <w:r w:rsidRPr="003875DC">
        <w:rPr>
          <w:rFonts w:hint="eastAsia"/>
          <w:szCs w:val="21"/>
        </w:rPr>
        <w:t>t significantly increase explanatory power (the adjusted R-square</w:t>
      </w:r>
      <w:r w:rsidRPr="003875DC">
        <w:rPr>
          <w:szCs w:val="21"/>
        </w:rPr>
        <w:t xml:space="preserve"> </w:t>
      </w:r>
      <w:r w:rsidRPr="003875DC">
        <w:rPr>
          <w:rFonts w:hint="eastAsia"/>
          <w:szCs w:val="21"/>
        </w:rPr>
        <w:t xml:space="preserve">of </w:t>
      </w:r>
      <w:r w:rsidR="00450E6F">
        <w:rPr>
          <w:rFonts w:hint="eastAsia"/>
          <w:szCs w:val="21"/>
        </w:rPr>
        <w:t>Mo</w:t>
      </w:r>
      <w:r w:rsidRPr="003875DC">
        <w:rPr>
          <w:rFonts w:hint="eastAsia"/>
          <w:szCs w:val="21"/>
        </w:rPr>
        <w:t xml:space="preserve">del </w:t>
      </w:r>
      <w:r w:rsidRPr="003875DC">
        <w:rPr>
          <w:szCs w:val="21"/>
        </w:rPr>
        <w:t>(</w:t>
      </w:r>
      <w:r w:rsidRPr="003875DC">
        <w:rPr>
          <w:rFonts w:hint="eastAsia"/>
          <w:szCs w:val="21"/>
        </w:rPr>
        <w:t>3</w:t>
      </w:r>
      <w:r w:rsidRPr="003875DC">
        <w:rPr>
          <w:szCs w:val="21"/>
        </w:rPr>
        <w:t>)</w:t>
      </w:r>
      <w:r w:rsidRPr="003875DC">
        <w:rPr>
          <w:rFonts w:hint="eastAsia"/>
          <w:szCs w:val="21"/>
        </w:rPr>
        <w:t xml:space="preserve"> is 3</w:t>
      </w:r>
      <w:r w:rsidR="00035543" w:rsidRPr="003875DC">
        <w:rPr>
          <w:rFonts w:hint="eastAsia"/>
          <w:szCs w:val="21"/>
        </w:rPr>
        <w:t>7</w:t>
      </w:r>
      <w:r w:rsidRPr="003875DC">
        <w:rPr>
          <w:rFonts w:hint="eastAsia"/>
          <w:szCs w:val="21"/>
        </w:rPr>
        <w:t>.</w:t>
      </w:r>
      <w:r w:rsidR="00035543" w:rsidRPr="003875DC">
        <w:rPr>
          <w:rFonts w:hint="eastAsia"/>
          <w:szCs w:val="21"/>
        </w:rPr>
        <w:t>6</w:t>
      </w:r>
      <w:r w:rsidRPr="003875DC">
        <w:rPr>
          <w:rFonts w:hint="eastAsia"/>
          <w:szCs w:val="21"/>
        </w:rPr>
        <w:t xml:space="preserve">%) and the </w:t>
      </w:r>
      <w:r w:rsidR="00450E6F">
        <w:rPr>
          <w:rFonts w:hint="eastAsia"/>
          <w:szCs w:val="21"/>
        </w:rPr>
        <w:t>estimated</w:t>
      </w:r>
      <w:r w:rsidR="00450E6F" w:rsidRPr="003875DC">
        <w:rPr>
          <w:szCs w:val="21"/>
        </w:rPr>
        <w:t xml:space="preserve"> </w:t>
      </w:r>
      <w:r w:rsidRPr="003875DC">
        <w:rPr>
          <w:szCs w:val="21"/>
        </w:rPr>
        <w:t>coefficient o</w:t>
      </w:r>
      <w:r w:rsidRPr="003875DC">
        <w:rPr>
          <w:rFonts w:hint="eastAsia"/>
          <w:szCs w:val="21"/>
        </w:rPr>
        <w:t xml:space="preserve">n </w:t>
      </w:r>
      <w:r w:rsidR="00AD5062" w:rsidRPr="00AD5062">
        <w:rPr>
          <w:position w:val="-14"/>
          <w:szCs w:val="21"/>
        </w:rPr>
        <w:object w:dxaOrig="600" w:dyaOrig="380">
          <v:shape id="_x0000_i1084" type="#_x0000_t75" style="width:31pt;height:19.5pt" o:ole="">
            <v:imagedata r:id="rId122" o:title=""/>
          </v:shape>
          <o:OLEObject Type="Embed" ProgID="Equation.3" ShapeID="_x0000_i1084" DrawAspect="Content" ObjectID="_1465592829" r:id="rId123"/>
        </w:object>
      </w:r>
      <w:r w:rsidRPr="003875DC">
        <w:rPr>
          <w:rFonts w:hint="eastAsia"/>
          <w:szCs w:val="21"/>
        </w:rPr>
        <w:t xml:space="preserve"> has become much smaller, though the signs of all variables are the same as predicted. </w:t>
      </w:r>
      <w:r w:rsidRPr="003875DC">
        <w:rPr>
          <w:szCs w:val="21"/>
        </w:rPr>
        <w:t>Nevertheless</w:t>
      </w:r>
      <w:r w:rsidRPr="003875DC">
        <w:rPr>
          <w:rFonts w:hint="eastAsia"/>
          <w:szCs w:val="21"/>
        </w:rPr>
        <w:t xml:space="preserve">, in subsequent analysis I still rely on the </w:t>
      </w:r>
      <w:r w:rsidR="00AD5062">
        <w:rPr>
          <w:rFonts w:hint="eastAsia"/>
          <w:szCs w:val="21"/>
        </w:rPr>
        <w:t>M</w:t>
      </w:r>
      <w:r w:rsidRPr="003875DC">
        <w:rPr>
          <w:rFonts w:hint="eastAsia"/>
          <w:szCs w:val="21"/>
        </w:rPr>
        <w:t xml:space="preserve">odel </w:t>
      </w:r>
      <w:r w:rsidRPr="003875DC">
        <w:rPr>
          <w:szCs w:val="21"/>
        </w:rPr>
        <w:t>(</w:t>
      </w:r>
      <w:r w:rsidRPr="003875DC">
        <w:rPr>
          <w:rFonts w:hint="eastAsia"/>
          <w:szCs w:val="21"/>
        </w:rPr>
        <w:t>3</w:t>
      </w:r>
      <w:r w:rsidRPr="003875DC">
        <w:rPr>
          <w:szCs w:val="21"/>
        </w:rPr>
        <w:t>)</w:t>
      </w:r>
      <w:r w:rsidRPr="003875DC">
        <w:rPr>
          <w:rFonts w:ascii="宋体" w:hAnsi="宋体" w:cs="宋体" w:hint="eastAsia"/>
          <w:szCs w:val="21"/>
        </w:rPr>
        <w:t xml:space="preserve"> </w:t>
      </w:r>
      <w:r w:rsidRPr="003875DC">
        <w:rPr>
          <w:rFonts w:hint="eastAsia"/>
          <w:szCs w:val="21"/>
        </w:rPr>
        <w:t>in</w:t>
      </w:r>
      <w:r w:rsidRPr="003875DC">
        <w:rPr>
          <w:rFonts w:ascii="宋体" w:hAnsi="宋体" w:cs="宋体" w:hint="eastAsia"/>
          <w:szCs w:val="21"/>
        </w:rPr>
        <w:t xml:space="preserve"> </w:t>
      </w:r>
      <w:r w:rsidRPr="003875DC">
        <w:rPr>
          <w:szCs w:val="21"/>
        </w:rPr>
        <w:t xml:space="preserve">Table </w:t>
      </w:r>
      <w:r w:rsidRPr="003875DC">
        <w:rPr>
          <w:rFonts w:hint="eastAsia"/>
          <w:szCs w:val="21"/>
        </w:rPr>
        <w:t xml:space="preserve">3 as the baseline to decompose investment expenditures of a </w:t>
      </w:r>
      <w:r w:rsidR="00035543" w:rsidRPr="003875DC">
        <w:rPr>
          <w:rFonts w:hint="eastAsia"/>
          <w:szCs w:val="21"/>
        </w:rPr>
        <w:t>firm</w:t>
      </w:r>
      <w:r w:rsidRPr="003875DC">
        <w:rPr>
          <w:rFonts w:hint="eastAsia"/>
          <w:szCs w:val="21"/>
        </w:rPr>
        <w:t xml:space="preserve"> into expected investment and unexpected investment.</w:t>
      </w:r>
    </w:p>
    <w:p w:rsidR="00792BCC" w:rsidRPr="00450E6F" w:rsidRDefault="00792BCC" w:rsidP="00EB6842">
      <w:pPr>
        <w:spacing w:beforeLines="50"/>
        <w:jc w:val="center"/>
        <w:rPr>
          <w:rStyle w:val="longtext"/>
          <w:b/>
          <w:kern w:val="0"/>
          <w:szCs w:val="21"/>
        </w:rPr>
      </w:pPr>
      <w:r w:rsidRPr="00450E6F">
        <w:rPr>
          <w:b/>
          <w:szCs w:val="21"/>
        </w:rPr>
        <w:t>T</w:t>
      </w:r>
      <w:r w:rsidRPr="00450E6F">
        <w:rPr>
          <w:rFonts w:hint="eastAsia"/>
          <w:b/>
          <w:szCs w:val="21"/>
        </w:rPr>
        <w:t xml:space="preserve">able 3  the </w:t>
      </w:r>
      <w:r w:rsidR="00B50A92">
        <w:rPr>
          <w:rFonts w:hint="eastAsia"/>
          <w:b/>
          <w:szCs w:val="21"/>
        </w:rPr>
        <w:t>M</w:t>
      </w:r>
      <w:r w:rsidRPr="00450E6F">
        <w:rPr>
          <w:rFonts w:hint="eastAsia"/>
          <w:b/>
          <w:szCs w:val="21"/>
        </w:rPr>
        <w:t xml:space="preserve">ultivariate </w:t>
      </w:r>
      <w:r w:rsidR="00B50A92">
        <w:rPr>
          <w:rFonts w:hint="eastAsia"/>
          <w:b/>
          <w:szCs w:val="21"/>
        </w:rPr>
        <w:t>R</w:t>
      </w:r>
      <w:r w:rsidRPr="00450E6F">
        <w:rPr>
          <w:rFonts w:hint="eastAsia"/>
          <w:b/>
          <w:szCs w:val="21"/>
        </w:rPr>
        <w:t xml:space="preserve">egression </w:t>
      </w:r>
      <w:r w:rsidR="00B50A92">
        <w:rPr>
          <w:rFonts w:hint="eastAsia"/>
          <w:b/>
          <w:szCs w:val="21"/>
        </w:rPr>
        <w:t>R</w:t>
      </w:r>
      <w:r w:rsidRPr="00450E6F">
        <w:rPr>
          <w:rFonts w:hint="eastAsia"/>
          <w:b/>
          <w:szCs w:val="21"/>
        </w:rPr>
        <w:t xml:space="preserve">esults of </w:t>
      </w:r>
      <w:r w:rsidRPr="00450E6F">
        <w:rPr>
          <w:rStyle w:val="longtext"/>
          <w:b/>
          <w:kern w:val="0"/>
          <w:szCs w:val="21"/>
        </w:rPr>
        <w:t xml:space="preserve">the </w:t>
      </w:r>
      <w:r w:rsidR="00B50A92">
        <w:rPr>
          <w:rStyle w:val="longtext"/>
          <w:rFonts w:hint="eastAsia"/>
          <w:b/>
          <w:kern w:val="0"/>
          <w:szCs w:val="21"/>
        </w:rPr>
        <w:t>I</w:t>
      </w:r>
      <w:r w:rsidRPr="00450E6F">
        <w:rPr>
          <w:rStyle w:val="longtext"/>
          <w:rFonts w:hint="eastAsia"/>
          <w:b/>
          <w:kern w:val="0"/>
          <w:szCs w:val="21"/>
        </w:rPr>
        <w:t xml:space="preserve">nvestment </w:t>
      </w:r>
      <w:r w:rsidR="00B50A92">
        <w:rPr>
          <w:rFonts w:hint="eastAsia"/>
          <w:b/>
          <w:szCs w:val="21"/>
        </w:rPr>
        <w:t>E</w:t>
      </w:r>
      <w:r w:rsidR="00061C5E" w:rsidRPr="00450E6F">
        <w:rPr>
          <w:rFonts w:hint="eastAsia"/>
          <w:b/>
          <w:szCs w:val="21"/>
        </w:rPr>
        <w:t>xpectation</w:t>
      </w:r>
      <w:r w:rsidR="00061C5E" w:rsidRPr="00450E6F">
        <w:rPr>
          <w:rStyle w:val="longtext"/>
          <w:b/>
          <w:kern w:val="0"/>
          <w:szCs w:val="21"/>
        </w:rPr>
        <w:t xml:space="preserve"> </w:t>
      </w:r>
      <w:r w:rsidR="00B50A92">
        <w:rPr>
          <w:rStyle w:val="longtext"/>
          <w:rFonts w:hint="eastAsia"/>
          <w:b/>
          <w:kern w:val="0"/>
          <w:szCs w:val="21"/>
        </w:rPr>
        <w:t>M</w:t>
      </w:r>
      <w:r w:rsidRPr="00450E6F">
        <w:rPr>
          <w:rStyle w:val="longtext"/>
          <w:b/>
          <w:kern w:val="0"/>
          <w:szCs w:val="21"/>
        </w:rPr>
        <w:t>odel (</w:t>
      </w:r>
      <w:r w:rsidRPr="00450E6F">
        <w:rPr>
          <w:rStyle w:val="longtext"/>
          <w:rFonts w:hint="eastAsia"/>
          <w:b/>
          <w:kern w:val="0"/>
          <w:szCs w:val="21"/>
        </w:rPr>
        <w:t>1</w:t>
      </w:r>
      <w:r w:rsidRPr="00450E6F">
        <w:rPr>
          <w:rStyle w:val="longtext"/>
          <w:b/>
          <w:kern w:val="0"/>
          <w:szCs w:val="21"/>
        </w:rPr>
        <w:t>)</w:t>
      </w:r>
    </w:p>
    <w:tbl>
      <w:tblPr>
        <w:tblW w:w="0" w:type="auto"/>
        <w:tblInd w:w="108" w:type="dxa"/>
        <w:tblBorders>
          <w:top w:val="single" w:sz="4" w:space="0" w:color="auto"/>
          <w:bottom w:val="single" w:sz="4" w:space="0" w:color="auto"/>
          <w:insideH w:val="single" w:sz="4" w:space="0" w:color="auto"/>
        </w:tblBorders>
        <w:tblLook w:val="01E0"/>
      </w:tblPr>
      <w:tblGrid>
        <w:gridCol w:w="1656"/>
        <w:gridCol w:w="1656"/>
        <w:gridCol w:w="1656"/>
        <w:gridCol w:w="1656"/>
        <w:gridCol w:w="1656"/>
      </w:tblGrid>
      <w:tr w:rsidR="00792BCC" w:rsidRPr="007F5576" w:rsidTr="00F74F87">
        <w:tc>
          <w:tcPr>
            <w:tcW w:w="1656" w:type="dxa"/>
            <w:vMerge w:val="restart"/>
          </w:tcPr>
          <w:p w:rsidR="00792BCC" w:rsidRPr="007F5576" w:rsidRDefault="00792BCC" w:rsidP="00D86B0A">
            <w:pPr>
              <w:spacing w:line="360" w:lineRule="auto"/>
              <w:jc w:val="center"/>
              <w:rPr>
                <w:sz w:val="20"/>
                <w:szCs w:val="20"/>
              </w:rPr>
            </w:pPr>
            <w:r w:rsidRPr="007F5576">
              <w:rPr>
                <w:rFonts w:hint="eastAsia"/>
                <w:sz w:val="20"/>
                <w:szCs w:val="20"/>
              </w:rPr>
              <w:t>Variable</w:t>
            </w:r>
            <w:r w:rsidR="008577A7">
              <w:rPr>
                <w:rFonts w:hint="eastAsia"/>
                <w:sz w:val="20"/>
                <w:szCs w:val="20"/>
              </w:rPr>
              <w:t>s</w:t>
            </w:r>
          </w:p>
        </w:tc>
        <w:tc>
          <w:tcPr>
            <w:tcW w:w="1656" w:type="dxa"/>
            <w:vMerge w:val="restart"/>
          </w:tcPr>
          <w:p w:rsidR="00792BCC" w:rsidRPr="007F5576" w:rsidRDefault="00792BCC" w:rsidP="00D86B0A">
            <w:pPr>
              <w:adjustRightInd w:val="0"/>
              <w:snapToGrid w:val="0"/>
              <w:ind w:leftChars="20" w:left="42"/>
              <w:jc w:val="center"/>
              <w:rPr>
                <w:noProof/>
                <w:sz w:val="20"/>
                <w:szCs w:val="20"/>
              </w:rPr>
            </w:pPr>
            <w:r w:rsidRPr="007F5576">
              <w:rPr>
                <w:noProof/>
                <w:sz w:val="20"/>
                <w:szCs w:val="20"/>
              </w:rPr>
              <w:t>P</w:t>
            </w:r>
            <w:r w:rsidRPr="007F5576">
              <w:rPr>
                <w:rFonts w:hint="eastAsia"/>
                <w:noProof/>
                <w:sz w:val="20"/>
                <w:szCs w:val="20"/>
              </w:rPr>
              <w:t>redicted</w:t>
            </w:r>
          </w:p>
          <w:p w:rsidR="00792BCC" w:rsidRPr="007F5576" w:rsidRDefault="00792BCC" w:rsidP="00D86B0A">
            <w:pPr>
              <w:snapToGrid w:val="0"/>
              <w:jc w:val="center"/>
              <w:rPr>
                <w:sz w:val="20"/>
                <w:szCs w:val="20"/>
              </w:rPr>
            </w:pPr>
            <w:r w:rsidRPr="007F5576">
              <w:rPr>
                <w:rFonts w:hint="eastAsia"/>
                <w:noProof/>
                <w:sz w:val="20"/>
                <w:szCs w:val="20"/>
              </w:rPr>
              <w:t>sign</w:t>
            </w:r>
          </w:p>
        </w:tc>
        <w:tc>
          <w:tcPr>
            <w:tcW w:w="4968" w:type="dxa"/>
            <w:gridSpan w:val="3"/>
          </w:tcPr>
          <w:p w:rsidR="00792BCC" w:rsidRPr="007F5576" w:rsidRDefault="00792BCC" w:rsidP="00D86B0A">
            <w:pPr>
              <w:snapToGrid w:val="0"/>
              <w:jc w:val="center"/>
              <w:rPr>
                <w:sz w:val="20"/>
                <w:szCs w:val="20"/>
              </w:rPr>
            </w:pPr>
            <w:r w:rsidRPr="007F5576">
              <w:rPr>
                <w:sz w:val="20"/>
                <w:szCs w:val="20"/>
              </w:rPr>
              <w:t>M</w:t>
            </w:r>
            <w:r w:rsidRPr="007F5576">
              <w:rPr>
                <w:rFonts w:hint="eastAsia"/>
                <w:sz w:val="20"/>
                <w:szCs w:val="20"/>
              </w:rPr>
              <w:t xml:space="preserve">odel </w:t>
            </w:r>
          </w:p>
        </w:tc>
      </w:tr>
      <w:tr w:rsidR="00792BCC" w:rsidRPr="007F5576" w:rsidTr="00F74F87">
        <w:trPr>
          <w:trHeight w:val="175"/>
        </w:trPr>
        <w:tc>
          <w:tcPr>
            <w:tcW w:w="1656" w:type="dxa"/>
            <w:vMerge/>
          </w:tcPr>
          <w:p w:rsidR="00792BCC" w:rsidRPr="007F5576" w:rsidRDefault="00792BCC" w:rsidP="00D86B0A">
            <w:pPr>
              <w:snapToGrid w:val="0"/>
              <w:jc w:val="center"/>
              <w:rPr>
                <w:sz w:val="20"/>
                <w:szCs w:val="20"/>
              </w:rPr>
            </w:pPr>
          </w:p>
        </w:tc>
        <w:tc>
          <w:tcPr>
            <w:tcW w:w="1656" w:type="dxa"/>
            <w:vMerge/>
          </w:tcPr>
          <w:p w:rsidR="00792BCC" w:rsidRPr="007F5576" w:rsidRDefault="00792BCC" w:rsidP="00D86B0A">
            <w:pPr>
              <w:snapToGrid w:val="0"/>
              <w:jc w:val="center"/>
              <w:rPr>
                <w:sz w:val="20"/>
                <w:szCs w:val="20"/>
              </w:rPr>
            </w:pPr>
          </w:p>
        </w:tc>
        <w:tc>
          <w:tcPr>
            <w:tcW w:w="1656" w:type="dxa"/>
          </w:tcPr>
          <w:p w:rsidR="00792BCC" w:rsidRPr="007F5576" w:rsidRDefault="00792BCC" w:rsidP="00D86B0A">
            <w:pPr>
              <w:snapToGrid w:val="0"/>
              <w:jc w:val="center"/>
              <w:rPr>
                <w:sz w:val="20"/>
                <w:szCs w:val="20"/>
              </w:rPr>
            </w:pPr>
            <w:r w:rsidRPr="007F5576">
              <w:rPr>
                <w:sz w:val="20"/>
                <w:szCs w:val="20"/>
              </w:rPr>
              <w:t>(1)</w:t>
            </w:r>
          </w:p>
        </w:tc>
        <w:tc>
          <w:tcPr>
            <w:tcW w:w="1656" w:type="dxa"/>
          </w:tcPr>
          <w:p w:rsidR="00792BCC" w:rsidRPr="007F5576" w:rsidRDefault="00792BCC" w:rsidP="00D86B0A">
            <w:pPr>
              <w:snapToGrid w:val="0"/>
              <w:jc w:val="center"/>
              <w:rPr>
                <w:sz w:val="20"/>
                <w:szCs w:val="20"/>
              </w:rPr>
            </w:pPr>
            <w:r w:rsidRPr="007F5576">
              <w:rPr>
                <w:sz w:val="20"/>
                <w:szCs w:val="20"/>
              </w:rPr>
              <w:t>(2)</w:t>
            </w:r>
          </w:p>
        </w:tc>
        <w:tc>
          <w:tcPr>
            <w:tcW w:w="1656" w:type="dxa"/>
          </w:tcPr>
          <w:p w:rsidR="00792BCC" w:rsidRPr="007F5576" w:rsidRDefault="00792BCC" w:rsidP="00D86B0A">
            <w:pPr>
              <w:snapToGrid w:val="0"/>
              <w:jc w:val="center"/>
              <w:rPr>
                <w:sz w:val="20"/>
                <w:szCs w:val="20"/>
              </w:rPr>
            </w:pPr>
            <w:r w:rsidRPr="007F5576">
              <w:rPr>
                <w:sz w:val="20"/>
                <w:szCs w:val="20"/>
              </w:rPr>
              <w:t>(3)</w:t>
            </w:r>
          </w:p>
        </w:tc>
      </w:tr>
      <w:tr w:rsidR="00792BCC" w:rsidRPr="007F5576" w:rsidTr="00F74F87">
        <w:tc>
          <w:tcPr>
            <w:tcW w:w="1656" w:type="dxa"/>
          </w:tcPr>
          <w:p w:rsidR="00792BCC" w:rsidRPr="007F5576" w:rsidRDefault="00792BCC" w:rsidP="00D86B0A">
            <w:pPr>
              <w:spacing w:line="360" w:lineRule="auto"/>
              <w:jc w:val="center"/>
              <w:rPr>
                <w:sz w:val="20"/>
                <w:szCs w:val="20"/>
              </w:rPr>
            </w:pPr>
            <w:r w:rsidRPr="007F5576">
              <w:rPr>
                <w:sz w:val="20"/>
                <w:szCs w:val="20"/>
              </w:rPr>
              <w:t>I</w:t>
            </w:r>
            <w:r w:rsidRPr="007F5576">
              <w:rPr>
                <w:rFonts w:hint="eastAsia"/>
                <w:sz w:val="20"/>
                <w:szCs w:val="20"/>
              </w:rPr>
              <w:t>ntercept</w: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061C5E"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.043</w:t>
            </w:r>
            <w:r w:rsidR="00792BCC" w:rsidRPr="007F5576">
              <w:rPr>
                <w:rFonts w:hint="eastAsia"/>
                <w:sz w:val="20"/>
                <w:szCs w:val="20"/>
              </w:rPr>
              <w:t>***</w:t>
            </w:r>
          </w:p>
          <w:p w:rsidR="00792BCC" w:rsidRPr="007F5576" w:rsidRDefault="00061C5E" w:rsidP="00D86B0A">
            <w:pPr>
              <w:snapToGrid w:val="0"/>
              <w:jc w:val="center"/>
              <w:rPr>
                <w:sz w:val="20"/>
                <w:szCs w:val="20"/>
              </w:rPr>
            </w:pPr>
            <w:r w:rsidRPr="007F5576">
              <w:rPr>
                <w:rFonts w:eastAsia="MingLiU"/>
                <w:kern w:val="0"/>
                <w:sz w:val="20"/>
                <w:szCs w:val="20"/>
              </w:rPr>
              <w:t>9.939</w:t>
            </w:r>
          </w:p>
        </w:tc>
        <w:tc>
          <w:tcPr>
            <w:tcW w:w="1656" w:type="dxa"/>
          </w:tcPr>
          <w:p w:rsidR="00792BCC" w:rsidRPr="007F5576" w:rsidRDefault="007110BC"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.007</w:t>
            </w:r>
          </w:p>
          <w:p w:rsidR="00792BCC" w:rsidRPr="007F5576" w:rsidRDefault="007110BC"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.576</w:t>
            </w:r>
          </w:p>
        </w:tc>
        <w:tc>
          <w:tcPr>
            <w:tcW w:w="1656" w:type="dxa"/>
          </w:tcPr>
          <w:p w:rsidR="00792BCC" w:rsidRPr="007F5576" w:rsidRDefault="00356E10"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.006</w:t>
            </w:r>
          </w:p>
          <w:p w:rsidR="00792BCC" w:rsidRPr="007F5576" w:rsidRDefault="00356E10"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.445</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20"/>
                <w:szCs w:val="20"/>
              </w:rPr>
              <w:object w:dxaOrig="580" w:dyaOrig="380">
                <v:shape id="_x0000_i1085" type="#_x0000_t75" style="width:23.5pt;height:12.5pt" o:ole="">
                  <v:imagedata r:id="rId124" o:title=""/>
                </v:shape>
                <o:OLEObject Type="Embed" ProgID="Equation.3" ShapeID="_x0000_i1085" DrawAspect="Content" ObjectID="_1465592830" r:id="rId125"/>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110BC"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.039</w:t>
            </w:r>
            <w:r w:rsidR="00792BCC"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14.584</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.008</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3.214</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18"/>
                <w:szCs w:val="18"/>
              </w:rPr>
              <w:object w:dxaOrig="820" w:dyaOrig="380">
                <v:shape id="_x0000_i1086" type="#_x0000_t75" style="width:32.5pt;height:12.5pt" o:ole="">
                  <v:imagedata r:id="rId92" o:title=""/>
                </v:shape>
                <o:OLEObject Type="Embed" ProgID="Equation.3" ShapeID="_x0000_i1086" DrawAspect="Content" ObjectID="_1465592831" r:id="rId126"/>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110BC"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.022</w:t>
            </w:r>
            <w:r w:rsidR="00792BCC"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4.198</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.022</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4.118</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18"/>
                <w:szCs w:val="18"/>
              </w:rPr>
              <w:object w:dxaOrig="880" w:dyaOrig="380">
                <v:shape id="_x0000_i1087" type="#_x0000_t75" style="width:33.5pt;height:12.5pt" o:ole="">
                  <v:imagedata r:id="rId94" o:title=""/>
                </v:shape>
                <o:OLEObject Type="Embed" ProgID="Equation.3" ShapeID="_x0000_i1087" DrawAspect="Content" ObjectID="_1465592832" r:id="rId127"/>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110BC"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.002</w:t>
            </w:r>
            <w:r w:rsidR="00792BCC"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3.727</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.002</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3.625</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18"/>
                <w:szCs w:val="18"/>
              </w:rPr>
              <w:object w:dxaOrig="740" w:dyaOrig="380">
                <v:shape id="_x0000_i1088" type="#_x0000_t75" style="width:29.5pt;height:12.5pt" o:ole="">
                  <v:imagedata r:id="rId90" o:title=""/>
                </v:shape>
                <o:OLEObject Type="Embed" ProgID="Equation.3" ShapeID="_x0000_i1088" DrawAspect="Content" ObjectID="_1465592833" r:id="rId128"/>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110BC"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.106</w:t>
            </w:r>
            <w:r w:rsidR="00792BCC"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10.182</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.096</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8.854</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18"/>
                <w:szCs w:val="18"/>
              </w:rPr>
              <w:object w:dxaOrig="820" w:dyaOrig="380">
                <v:shape id="_x0000_i1089" type="#_x0000_t75" style="width:29pt;height:12.5pt" o:ole="">
                  <v:imagedata r:id="rId96" o:title=""/>
                </v:shape>
                <o:OLEObject Type="Embed" ProgID="Equation.3" ShapeID="_x0000_i1089" DrawAspect="Content" ObjectID="_1465592834" r:id="rId129"/>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110BC"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.012</w:t>
            </w:r>
            <w:r w:rsidR="00792BCC" w:rsidRPr="007F5576">
              <w:rPr>
                <w:rFonts w:hint="eastAsia"/>
                <w:sz w:val="20"/>
                <w:szCs w:val="20"/>
              </w:rPr>
              <w:t>**</w:t>
            </w:r>
            <w:r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-3.034</w:t>
            </w:r>
          </w:p>
        </w:tc>
        <w:tc>
          <w:tcPr>
            <w:tcW w:w="1656" w:type="dxa"/>
          </w:tcPr>
          <w:p w:rsidR="00792BCC" w:rsidRPr="007F5576" w:rsidRDefault="00356E10"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.014</w:t>
            </w:r>
            <w:r w:rsidR="00792BCC" w:rsidRPr="007F5576">
              <w:rPr>
                <w:rFonts w:hint="eastAsia"/>
                <w:sz w:val="20"/>
                <w:szCs w:val="20"/>
              </w:rPr>
              <w:t>***</w:t>
            </w:r>
          </w:p>
          <w:p w:rsidR="00792BCC" w:rsidRPr="007F5576" w:rsidRDefault="00D86B0A" w:rsidP="00D86B0A">
            <w:pPr>
              <w:snapToGrid w:val="0"/>
              <w:jc w:val="center"/>
              <w:rPr>
                <w:sz w:val="20"/>
                <w:szCs w:val="20"/>
              </w:rPr>
            </w:pPr>
            <w:r w:rsidRPr="007F5576">
              <w:rPr>
                <w:rFonts w:eastAsia="MingLiU"/>
                <w:kern w:val="0"/>
                <w:sz w:val="20"/>
                <w:szCs w:val="20"/>
              </w:rPr>
              <w:t>-3.577</w:t>
            </w:r>
          </w:p>
        </w:tc>
      </w:tr>
      <w:tr w:rsidR="00792BCC" w:rsidRPr="007F5576" w:rsidTr="00F74F87">
        <w:trPr>
          <w:trHeight w:val="115"/>
        </w:trPr>
        <w:tc>
          <w:tcPr>
            <w:tcW w:w="1656" w:type="dxa"/>
          </w:tcPr>
          <w:p w:rsidR="00792BCC" w:rsidRPr="007F5576" w:rsidRDefault="004B4CB5" w:rsidP="00D86B0A">
            <w:pPr>
              <w:spacing w:line="360" w:lineRule="auto"/>
              <w:jc w:val="center"/>
              <w:rPr>
                <w:sz w:val="20"/>
                <w:szCs w:val="20"/>
              </w:rPr>
            </w:pPr>
            <w:r w:rsidRPr="007F5576">
              <w:rPr>
                <w:position w:val="-14"/>
                <w:sz w:val="20"/>
                <w:szCs w:val="20"/>
              </w:rPr>
              <w:object w:dxaOrig="440" w:dyaOrig="380">
                <v:shape id="_x0000_i1090" type="#_x0000_t75" style="width:17pt;height:12.5pt" o:ole="">
                  <v:imagedata r:id="rId130" o:title=""/>
                </v:shape>
                <o:OLEObject Type="Embed" ProgID="Equation.3" ShapeID="_x0000_i1090" DrawAspect="Content" ObjectID="_1465592835" r:id="rId131"/>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110BC"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.319</w:t>
            </w:r>
            <w:r w:rsidR="00792BCC" w:rsidRPr="007F5576">
              <w:rPr>
                <w:rFonts w:hint="eastAsia"/>
                <w:sz w:val="20"/>
                <w:szCs w:val="20"/>
              </w:rPr>
              <w:t>***</w:t>
            </w:r>
          </w:p>
          <w:p w:rsidR="00792BCC" w:rsidRPr="007F5576" w:rsidRDefault="007110BC" w:rsidP="00D86B0A">
            <w:pPr>
              <w:snapToGrid w:val="0"/>
              <w:jc w:val="center"/>
              <w:rPr>
                <w:sz w:val="20"/>
                <w:szCs w:val="20"/>
              </w:rPr>
            </w:pPr>
            <w:r w:rsidRPr="007F5576">
              <w:rPr>
                <w:rFonts w:eastAsia="MingLiU"/>
                <w:kern w:val="0"/>
                <w:sz w:val="20"/>
                <w:szCs w:val="20"/>
              </w:rPr>
              <w:t>48.480</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.317</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47.884</w:t>
            </w:r>
          </w:p>
        </w:tc>
      </w:tr>
      <w:tr w:rsidR="00792BCC" w:rsidRPr="007F5576" w:rsidTr="00F74F87">
        <w:tc>
          <w:tcPr>
            <w:tcW w:w="1656" w:type="dxa"/>
          </w:tcPr>
          <w:p w:rsidR="00792BCC" w:rsidRPr="007F5576" w:rsidRDefault="004B4CB5" w:rsidP="00D86B0A">
            <w:pPr>
              <w:spacing w:line="360" w:lineRule="auto"/>
              <w:jc w:val="center"/>
              <w:rPr>
                <w:sz w:val="20"/>
                <w:szCs w:val="20"/>
              </w:rPr>
            </w:pPr>
            <w:r w:rsidRPr="007F5576">
              <w:rPr>
                <w:position w:val="-14"/>
                <w:sz w:val="20"/>
                <w:szCs w:val="20"/>
              </w:rPr>
              <w:object w:dxaOrig="980" w:dyaOrig="380">
                <v:shape id="_x0000_i1091" type="#_x0000_t75" style="width:32pt;height:12.5pt" o:ole="">
                  <v:imagedata r:id="rId132" o:title=""/>
                </v:shape>
                <o:OLEObject Type="Embed" ProgID="Equation.3" ShapeID="_x0000_i1091" DrawAspect="Content" ObjectID="_1465592836" r:id="rId133"/>
              </w:object>
            </w:r>
          </w:p>
        </w:tc>
        <w:tc>
          <w:tcPr>
            <w:tcW w:w="1656" w:type="dxa"/>
          </w:tcPr>
          <w:p w:rsidR="00792BCC" w:rsidRPr="007F5576" w:rsidRDefault="00792BCC" w:rsidP="00D86B0A">
            <w:pPr>
              <w:spacing w:line="360" w:lineRule="auto"/>
              <w:jc w:val="center"/>
              <w:rPr>
                <w:sz w:val="20"/>
                <w:szCs w:val="20"/>
              </w:rPr>
            </w:pPr>
            <w:r w:rsidRPr="007F5576">
              <w:rPr>
                <w:rFonts w:hint="eastAsia"/>
                <w:sz w:val="20"/>
                <w:szCs w:val="20"/>
              </w:rPr>
              <w:t>-</w: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356E10" w:rsidP="00D86B0A">
            <w:pPr>
              <w:snapToGrid w:val="0"/>
              <w:jc w:val="center"/>
              <w:rPr>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.005</w:t>
            </w:r>
            <w:r w:rsidR="00792BCC" w:rsidRPr="007F5576">
              <w:rPr>
                <w:rFonts w:hint="eastAsia"/>
                <w:sz w:val="20"/>
                <w:szCs w:val="20"/>
              </w:rPr>
              <w:t>***</w:t>
            </w:r>
          </w:p>
          <w:p w:rsidR="00792BCC" w:rsidRPr="007F5576" w:rsidRDefault="00356E10" w:rsidP="00D86B0A">
            <w:pPr>
              <w:snapToGrid w:val="0"/>
              <w:jc w:val="center"/>
              <w:rPr>
                <w:sz w:val="20"/>
                <w:szCs w:val="20"/>
              </w:rPr>
            </w:pPr>
            <w:r w:rsidRPr="007F5576">
              <w:rPr>
                <w:rFonts w:eastAsia="MingLiU"/>
                <w:kern w:val="0"/>
                <w:sz w:val="20"/>
                <w:szCs w:val="20"/>
              </w:rPr>
              <w:t>-5.064</w:t>
            </w:r>
          </w:p>
        </w:tc>
        <w:tc>
          <w:tcPr>
            <w:tcW w:w="1656" w:type="dxa"/>
          </w:tcPr>
          <w:p w:rsidR="00D86B0A" w:rsidRPr="007F5576" w:rsidRDefault="00D86B0A" w:rsidP="00D86B0A">
            <w:pPr>
              <w:snapToGrid w:val="0"/>
              <w:jc w:val="center"/>
              <w:rPr>
                <w:rFonts w:eastAsiaTheme="minorEastAsia"/>
                <w:kern w:val="0"/>
                <w:sz w:val="20"/>
                <w:szCs w:val="20"/>
              </w:rPr>
            </w:pPr>
            <w:r w:rsidRPr="007F5576">
              <w:rPr>
                <w:kern w:val="0"/>
                <w:sz w:val="20"/>
                <w:szCs w:val="20"/>
              </w:rPr>
              <w:t>-</w:t>
            </w:r>
            <w:r w:rsidRPr="007F5576">
              <w:rPr>
                <w:rFonts w:hint="eastAsia"/>
                <w:kern w:val="0"/>
                <w:sz w:val="20"/>
                <w:szCs w:val="20"/>
              </w:rPr>
              <w:t>0</w:t>
            </w:r>
            <w:r w:rsidRPr="007F5576">
              <w:rPr>
                <w:rFonts w:eastAsia="MingLiU"/>
                <w:kern w:val="0"/>
                <w:sz w:val="20"/>
                <w:szCs w:val="20"/>
              </w:rPr>
              <w:t>.004</w:t>
            </w:r>
            <w:r w:rsidRPr="007F5576">
              <w:rPr>
                <w:rFonts w:hint="eastAsia"/>
                <w:sz w:val="20"/>
                <w:szCs w:val="20"/>
              </w:rPr>
              <w:t>***</w:t>
            </w:r>
          </w:p>
          <w:p w:rsidR="00792BCC" w:rsidRPr="007F5576" w:rsidRDefault="00D86B0A" w:rsidP="00D86B0A">
            <w:pPr>
              <w:snapToGrid w:val="0"/>
              <w:jc w:val="center"/>
              <w:rPr>
                <w:sz w:val="20"/>
                <w:szCs w:val="20"/>
              </w:rPr>
            </w:pPr>
            <w:r w:rsidRPr="007F5576">
              <w:rPr>
                <w:rFonts w:eastAsia="MingLiU"/>
                <w:kern w:val="0"/>
                <w:sz w:val="20"/>
                <w:szCs w:val="20"/>
              </w:rPr>
              <w:t>-4.840</w:t>
            </w:r>
          </w:p>
        </w:tc>
      </w:tr>
      <w:tr w:rsidR="00792BCC" w:rsidRPr="007F5576" w:rsidTr="00F74F87">
        <w:tc>
          <w:tcPr>
            <w:tcW w:w="1656" w:type="dxa"/>
          </w:tcPr>
          <w:p w:rsidR="00792BCC" w:rsidRPr="007F5576" w:rsidRDefault="00792BCC" w:rsidP="00D86B0A">
            <w:pPr>
              <w:snapToGrid w:val="0"/>
              <w:jc w:val="center"/>
              <w:rPr>
                <w:sz w:val="20"/>
                <w:szCs w:val="20"/>
              </w:rPr>
            </w:pPr>
            <w:r w:rsidRPr="007F5576">
              <w:rPr>
                <w:position w:val="-6"/>
                <w:sz w:val="20"/>
                <w:szCs w:val="20"/>
              </w:rPr>
              <w:object w:dxaOrig="420" w:dyaOrig="279">
                <v:shape id="_x0000_i1092" type="#_x0000_t75" style="width:16.5pt;height:10pt" o:ole="">
                  <v:imagedata r:id="rId134" o:title=""/>
                </v:shape>
                <o:OLEObject Type="Embed" ProgID="Equation.3" ShapeID="_x0000_i1092" DrawAspect="Content" ObjectID="_1465592837" r:id="rId135"/>
              </w:objec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r>
      <w:tr w:rsidR="00792BCC" w:rsidRPr="007F5576" w:rsidTr="00F74F87">
        <w:tc>
          <w:tcPr>
            <w:tcW w:w="1656" w:type="dxa"/>
          </w:tcPr>
          <w:p w:rsidR="00792BCC" w:rsidRPr="007F5576" w:rsidRDefault="00792BCC" w:rsidP="00D86B0A">
            <w:pPr>
              <w:snapToGrid w:val="0"/>
              <w:jc w:val="center"/>
              <w:rPr>
                <w:sz w:val="20"/>
                <w:szCs w:val="20"/>
              </w:rPr>
            </w:pPr>
            <w:r w:rsidRPr="007F5576">
              <w:rPr>
                <w:position w:val="-6"/>
                <w:sz w:val="20"/>
                <w:szCs w:val="20"/>
              </w:rPr>
              <w:object w:dxaOrig="520" w:dyaOrig="279">
                <v:shape id="_x0000_i1093" type="#_x0000_t75" style="width:20.5pt;height:10pt" o:ole="">
                  <v:imagedata r:id="rId136" o:title=""/>
                </v:shape>
                <o:OLEObject Type="Embed" ProgID="Equation.3" ShapeID="_x0000_i1093" DrawAspect="Content" ObjectID="_1465592838" r:id="rId137"/>
              </w:objec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c>
          <w:tcPr>
            <w:tcW w:w="1656" w:type="dxa"/>
          </w:tcPr>
          <w:p w:rsidR="00792BCC" w:rsidRPr="007F5576" w:rsidRDefault="00792BCC" w:rsidP="00D86B0A">
            <w:pPr>
              <w:snapToGrid w:val="0"/>
              <w:jc w:val="center"/>
              <w:rPr>
                <w:sz w:val="20"/>
                <w:szCs w:val="20"/>
              </w:rPr>
            </w:pPr>
            <w:r w:rsidRPr="007F5576">
              <w:rPr>
                <w:sz w:val="20"/>
                <w:szCs w:val="20"/>
              </w:rPr>
              <w:t>I</w:t>
            </w:r>
            <w:r w:rsidRPr="007F5576">
              <w:rPr>
                <w:rFonts w:hint="eastAsia"/>
                <w:sz w:val="20"/>
                <w:szCs w:val="20"/>
              </w:rPr>
              <w:t>ncluded</w:t>
            </w:r>
          </w:p>
        </w:tc>
      </w:tr>
      <w:tr w:rsidR="00792BCC" w:rsidRPr="007F5576" w:rsidTr="00F74F87">
        <w:tc>
          <w:tcPr>
            <w:tcW w:w="1656" w:type="dxa"/>
          </w:tcPr>
          <w:p w:rsidR="00792BCC" w:rsidRPr="007F5576" w:rsidRDefault="00792BCC" w:rsidP="00D86B0A">
            <w:pPr>
              <w:snapToGrid w:val="0"/>
              <w:jc w:val="center"/>
              <w:rPr>
                <w:sz w:val="20"/>
                <w:szCs w:val="20"/>
              </w:rPr>
            </w:pPr>
            <w:r w:rsidRPr="007F5576">
              <w:rPr>
                <w:position w:val="-10"/>
                <w:sz w:val="20"/>
                <w:szCs w:val="20"/>
              </w:rPr>
              <w:object w:dxaOrig="660" w:dyaOrig="360">
                <v:shape id="_x0000_i1094" type="#_x0000_t75" style="width:26pt;height:12.5pt" o:ole="">
                  <v:imagedata r:id="rId138" o:title=""/>
                </v:shape>
                <o:OLEObject Type="Embed" ProgID="Equation.3" ShapeID="_x0000_i1094" DrawAspect="Content" ObjectID="_1465592839" r:id="rId139"/>
              </w:objec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.131</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.375</w:t>
            </w:r>
          </w:p>
        </w:tc>
        <w:tc>
          <w:tcPr>
            <w:tcW w:w="1656" w:type="dxa"/>
          </w:tcPr>
          <w:p w:rsidR="00792BCC" w:rsidRPr="007F5576" w:rsidRDefault="00356E10" w:rsidP="00D86B0A">
            <w:pPr>
              <w:snapToGrid w:val="0"/>
              <w:jc w:val="center"/>
              <w:rPr>
                <w:sz w:val="20"/>
                <w:szCs w:val="20"/>
              </w:rPr>
            </w:pPr>
            <w:r w:rsidRPr="007F5576">
              <w:rPr>
                <w:rFonts w:hint="eastAsia"/>
                <w:kern w:val="0"/>
                <w:sz w:val="20"/>
                <w:szCs w:val="20"/>
              </w:rPr>
              <w:t>0</w:t>
            </w:r>
            <w:r w:rsidRPr="007F5576">
              <w:rPr>
                <w:rFonts w:eastAsia="MingLiU"/>
                <w:kern w:val="0"/>
                <w:sz w:val="20"/>
                <w:szCs w:val="20"/>
              </w:rPr>
              <w:t>.376</w:t>
            </w:r>
          </w:p>
        </w:tc>
      </w:tr>
      <w:tr w:rsidR="00792BCC" w:rsidRPr="007F5576" w:rsidTr="00F74F87">
        <w:tc>
          <w:tcPr>
            <w:tcW w:w="1656" w:type="dxa"/>
          </w:tcPr>
          <w:p w:rsidR="00792BCC" w:rsidRPr="007F5576" w:rsidRDefault="00792BCC" w:rsidP="00D86B0A">
            <w:pPr>
              <w:snapToGrid w:val="0"/>
              <w:jc w:val="center"/>
              <w:rPr>
                <w:sz w:val="20"/>
                <w:szCs w:val="20"/>
              </w:rPr>
            </w:pPr>
            <w:r w:rsidRPr="007F5576">
              <w:rPr>
                <w:position w:val="-4"/>
                <w:sz w:val="20"/>
                <w:szCs w:val="20"/>
              </w:rPr>
              <w:object w:dxaOrig="260" w:dyaOrig="260">
                <v:shape id="_x0000_i1095" type="#_x0000_t75" style="width:10pt;height:9pt" o:ole="">
                  <v:imagedata r:id="rId140" o:title=""/>
                </v:shape>
                <o:OLEObject Type="Embed" ProgID="Equation.3" ShapeID="_x0000_i1095" DrawAspect="Content" ObjectID="_1465592840" r:id="rId141"/>
              </w:object>
            </w:r>
          </w:p>
        </w:tc>
        <w:tc>
          <w:tcPr>
            <w:tcW w:w="1656" w:type="dxa"/>
          </w:tcPr>
          <w:p w:rsidR="00792BCC" w:rsidRPr="007F5576" w:rsidRDefault="00792BCC" w:rsidP="00D86B0A">
            <w:pPr>
              <w:snapToGrid w:val="0"/>
              <w:jc w:val="center"/>
              <w:rPr>
                <w:sz w:val="20"/>
                <w:szCs w:val="20"/>
              </w:rPr>
            </w:pPr>
          </w:p>
        </w:tc>
        <w:tc>
          <w:tcPr>
            <w:tcW w:w="1656" w:type="dxa"/>
          </w:tcPr>
          <w:p w:rsidR="00792BCC" w:rsidRPr="007F5576" w:rsidRDefault="00356E10" w:rsidP="00D86B0A">
            <w:pPr>
              <w:snapToGrid w:val="0"/>
              <w:jc w:val="center"/>
              <w:rPr>
                <w:sz w:val="20"/>
                <w:szCs w:val="20"/>
              </w:rPr>
            </w:pPr>
            <w:r w:rsidRPr="007F5576">
              <w:rPr>
                <w:rFonts w:eastAsia="MingLiU"/>
                <w:kern w:val="0"/>
                <w:sz w:val="20"/>
                <w:szCs w:val="20"/>
              </w:rPr>
              <w:t>45.384</w:t>
            </w:r>
            <w:r w:rsidRPr="007F5576">
              <w:rPr>
                <w:rFonts w:eastAsia="楷体"/>
                <w:sz w:val="20"/>
                <w:szCs w:val="20"/>
              </w:rPr>
              <w:t>***</w:t>
            </w:r>
          </w:p>
        </w:tc>
        <w:tc>
          <w:tcPr>
            <w:tcW w:w="1656" w:type="dxa"/>
          </w:tcPr>
          <w:p w:rsidR="00792BCC" w:rsidRPr="007F5576" w:rsidRDefault="00356E10" w:rsidP="00D86B0A">
            <w:pPr>
              <w:snapToGrid w:val="0"/>
              <w:jc w:val="center"/>
              <w:rPr>
                <w:sz w:val="20"/>
                <w:szCs w:val="20"/>
              </w:rPr>
            </w:pPr>
            <w:r w:rsidRPr="007F5576">
              <w:rPr>
                <w:rFonts w:eastAsia="MingLiU"/>
                <w:kern w:val="0"/>
                <w:sz w:val="20"/>
                <w:szCs w:val="20"/>
              </w:rPr>
              <w:t>152.130</w:t>
            </w:r>
            <w:r w:rsidRPr="007F5576">
              <w:rPr>
                <w:rFonts w:eastAsia="楷体"/>
                <w:sz w:val="20"/>
                <w:szCs w:val="20"/>
              </w:rPr>
              <w:t>***</w:t>
            </w:r>
          </w:p>
        </w:tc>
        <w:tc>
          <w:tcPr>
            <w:tcW w:w="1656" w:type="dxa"/>
          </w:tcPr>
          <w:p w:rsidR="00792BCC" w:rsidRPr="007F5576" w:rsidRDefault="00356E10" w:rsidP="00D86B0A">
            <w:pPr>
              <w:snapToGrid w:val="0"/>
              <w:jc w:val="center"/>
              <w:rPr>
                <w:sz w:val="20"/>
                <w:szCs w:val="20"/>
              </w:rPr>
            </w:pPr>
            <w:r w:rsidRPr="007F5576">
              <w:rPr>
                <w:rFonts w:eastAsia="MingLiU"/>
                <w:kern w:val="0"/>
                <w:sz w:val="20"/>
                <w:szCs w:val="20"/>
              </w:rPr>
              <w:t>148.241</w:t>
            </w:r>
            <w:r w:rsidRPr="007F5576">
              <w:rPr>
                <w:rFonts w:eastAsia="楷体"/>
                <w:sz w:val="20"/>
                <w:szCs w:val="20"/>
              </w:rPr>
              <w:t>***</w:t>
            </w:r>
          </w:p>
        </w:tc>
      </w:tr>
      <w:tr w:rsidR="00356E10" w:rsidRPr="007F5576" w:rsidTr="00F74F87">
        <w:tc>
          <w:tcPr>
            <w:tcW w:w="1656" w:type="dxa"/>
          </w:tcPr>
          <w:p w:rsidR="00356E10" w:rsidRPr="007F5576" w:rsidRDefault="00356E10" w:rsidP="00D86B0A">
            <w:pPr>
              <w:snapToGrid w:val="0"/>
              <w:jc w:val="center"/>
              <w:rPr>
                <w:sz w:val="20"/>
                <w:szCs w:val="20"/>
              </w:rPr>
            </w:pPr>
            <w:r w:rsidRPr="007F5576">
              <w:rPr>
                <w:rFonts w:hAnsi="宋体" w:hint="eastAsia"/>
                <w:sz w:val="20"/>
                <w:szCs w:val="20"/>
              </w:rPr>
              <w:t xml:space="preserve">No. of </w:t>
            </w:r>
            <w:proofErr w:type="spellStart"/>
            <w:r w:rsidRPr="007F5576">
              <w:rPr>
                <w:rFonts w:hAnsi="宋体" w:hint="eastAsia"/>
                <w:sz w:val="20"/>
                <w:szCs w:val="20"/>
              </w:rPr>
              <w:t>obs</w:t>
            </w:r>
            <w:proofErr w:type="spellEnd"/>
          </w:p>
        </w:tc>
        <w:tc>
          <w:tcPr>
            <w:tcW w:w="1656" w:type="dxa"/>
          </w:tcPr>
          <w:p w:rsidR="00356E10" w:rsidRPr="007F5576" w:rsidRDefault="00356E10" w:rsidP="00D86B0A">
            <w:pPr>
              <w:snapToGrid w:val="0"/>
              <w:jc w:val="center"/>
              <w:rPr>
                <w:sz w:val="20"/>
                <w:szCs w:val="20"/>
              </w:rPr>
            </w:pPr>
          </w:p>
        </w:tc>
        <w:tc>
          <w:tcPr>
            <w:tcW w:w="1656" w:type="dxa"/>
          </w:tcPr>
          <w:p w:rsidR="00356E10" w:rsidRPr="007F5576" w:rsidRDefault="00356E10" w:rsidP="00D86B0A">
            <w:pPr>
              <w:snapToGrid w:val="0"/>
              <w:jc w:val="center"/>
              <w:rPr>
                <w:sz w:val="20"/>
                <w:szCs w:val="20"/>
              </w:rPr>
            </w:pPr>
            <w:r w:rsidRPr="007F5576">
              <w:rPr>
                <w:rFonts w:hint="eastAsia"/>
                <w:kern w:val="0"/>
                <w:sz w:val="20"/>
                <w:szCs w:val="20"/>
              </w:rPr>
              <w:t>8548</w:t>
            </w:r>
          </w:p>
        </w:tc>
        <w:tc>
          <w:tcPr>
            <w:tcW w:w="1656" w:type="dxa"/>
          </w:tcPr>
          <w:p w:rsidR="00356E10" w:rsidRPr="007F5576" w:rsidRDefault="00356E10" w:rsidP="00D86B0A">
            <w:pPr>
              <w:snapToGrid w:val="0"/>
              <w:jc w:val="center"/>
              <w:rPr>
                <w:sz w:val="20"/>
                <w:szCs w:val="20"/>
              </w:rPr>
            </w:pPr>
            <w:r w:rsidRPr="007F5576">
              <w:rPr>
                <w:rFonts w:hint="eastAsia"/>
                <w:kern w:val="0"/>
                <w:sz w:val="20"/>
                <w:szCs w:val="20"/>
              </w:rPr>
              <w:t>8548</w:t>
            </w:r>
          </w:p>
        </w:tc>
        <w:tc>
          <w:tcPr>
            <w:tcW w:w="1656" w:type="dxa"/>
          </w:tcPr>
          <w:p w:rsidR="00356E10" w:rsidRPr="007F5576" w:rsidRDefault="00356E10" w:rsidP="00D86B0A">
            <w:pPr>
              <w:snapToGrid w:val="0"/>
              <w:jc w:val="center"/>
              <w:rPr>
                <w:sz w:val="20"/>
                <w:szCs w:val="20"/>
              </w:rPr>
            </w:pPr>
            <w:r w:rsidRPr="007F5576">
              <w:rPr>
                <w:rFonts w:hint="eastAsia"/>
                <w:kern w:val="0"/>
                <w:sz w:val="20"/>
                <w:szCs w:val="20"/>
              </w:rPr>
              <w:t>8548</w:t>
            </w:r>
          </w:p>
        </w:tc>
      </w:tr>
    </w:tbl>
    <w:p w:rsidR="00061C5E" w:rsidRPr="007F5576" w:rsidRDefault="00061C5E" w:rsidP="00DC6B6C">
      <w:pPr>
        <w:ind w:firstLineChars="156" w:firstLine="282"/>
        <w:rPr>
          <w:sz w:val="18"/>
          <w:szCs w:val="18"/>
        </w:rPr>
      </w:pPr>
      <w:r w:rsidRPr="007F5576">
        <w:rPr>
          <w:b/>
          <w:sz w:val="18"/>
          <w:szCs w:val="18"/>
        </w:rPr>
        <w:t>N</w:t>
      </w:r>
      <w:r w:rsidRPr="007F5576">
        <w:rPr>
          <w:rFonts w:hint="eastAsia"/>
          <w:b/>
          <w:sz w:val="18"/>
          <w:szCs w:val="18"/>
        </w:rPr>
        <w:t xml:space="preserve">ote: </w:t>
      </w:r>
      <w:r w:rsidRPr="007F5576">
        <w:rPr>
          <w:sz w:val="18"/>
          <w:szCs w:val="18"/>
        </w:rPr>
        <w:t xml:space="preserve">This table </w:t>
      </w:r>
      <w:r w:rsidRPr="007F5576">
        <w:rPr>
          <w:rFonts w:hint="eastAsia"/>
          <w:sz w:val="18"/>
          <w:szCs w:val="18"/>
        </w:rPr>
        <w:t>provide</w:t>
      </w:r>
      <w:r w:rsidRPr="007F5576">
        <w:rPr>
          <w:sz w:val="18"/>
          <w:szCs w:val="18"/>
        </w:rPr>
        <w:t>s the regression result</w:t>
      </w:r>
      <w:r w:rsidRPr="007F5576">
        <w:rPr>
          <w:rFonts w:hint="eastAsia"/>
          <w:sz w:val="18"/>
          <w:szCs w:val="18"/>
        </w:rPr>
        <w:t>s</w:t>
      </w:r>
      <w:r w:rsidRPr="007F5576">
        <w:rPr>
          <w:sz w:val="18"/>
          <w:szCs w:val="18"/>
        </w:rPr>
        <w:t xml:space="preserve"> </w:t>
      </w:r>
      <w:r w:rsidRPr="007F5576">
        <w:rPr>
          <w:rFonts w:hint="eastAsia"/>
          <w:sz w:val="18"/>
          <w:szCs w:val="18"/>
        </w:rPr>
        <w:t>for</w:t>
      </w:r>
      <w:r w:rsidR="00035543" w:rsidRPr="007F5576">
        <w:rPr>
          <w:rFonts w:hint="eastAsia"/>
          <w:sz w:val="18"/>
          <w:szCs w:val="18"/>
        </w:rPr>
        <w:t xml:space="preserve"> the</w:t>
      </w:r>
      <w:r w:rsidRPr="007F5576">
        <w:rPr>
          <w:sz w:val="18"/>
          <w:szCs w:val="18"/>
        </w:rPr>
        <w:t xml:space="preserve"> </w:t>
      </w:r>
      <w:r w:rsidR="00035543" w:rsidRPr="007F5576">
        <w:rPr>
          <w:rStyle w:val="longtext"/>
          <w:rFonts w:hint="eastAsia"/>
          <w:kern w:val="0"/>
          <w:sz w:val="18"/>
          <w:szCs w:val="18"/>
        </w:rPr>
        <w:t xml:space="preserve">investment </w:t>
      </w:r>
      <w:r w:rsidR="00035543" w:rsidRPr="007F5576">
        <w:rPr>
          <w:rFonts w:hint="eastAsia"/>
          <w:sz w:val="18"/>
          <w:szCs w:val="18"/>
        </w:rPr>
        <w:t>expectation</w:t>
      </w:r>
      <w:r w:rsidR="00035543" w:rsidRPr="007F5576">
        <w:rPr>
          <w:rStyle w:val="longtext"/>
          <w:b/>
          <w:kern w:val="0"/>
          <w:sz w:val="18"/>
          <w:szCs w:val="18"/>
        </w:rPr>
        <w:t xml:space="preserve"> </w:t>
      </w:r>
      <w:r w:rsidR="008577A7">
        <w:rPr>
          <w:rFonts w:hint="eastAsia"/>
          <w:sz w:val="18"/>
          <w:szCs w:val="18"/>
        </w:rPr>
        <w:t>M</w:t>
      </w:r>
      <w:r w:rsidRPr="007F5576">
        <w:rPr>
          <w:rFonts w:hint="eastAsia"/>
          <w:sz w:val="18"/>
          <w:szCs w:val="18"/>
        </w:rPr>
        <w:t>odel</w:t>
      </w:r>
      <w:r w:rsidRPr="007F5576">
        <w:rPr>
          <w:sz w:val="18"/>
          <w:szCs w:val="18"/>
        </w:rPr>
        <w:t xml:space="preserve"> (1):</w:t>
      </w:r>
    </w:p>
    <w:p w:rsidR="0053242B" w:rsidRPr="007F5576" w:rsidRDefault="003342E8" w:rsidP="00EB6842">
      <w:pPr>
        <w:snapToGrid w:val="0"/>
        <w:spacing w:beforeLines="50" w:afterLines="50"/>
        <w:jc w:val="center"/>
        <w:rPr>
          <w:sz w:val="18"/>
          <w:szCs w:val="18"/>
        </w:rPr>
      </w:pPr>
      <w:r w:rsidRPr="007F5576">
        <w:rPr>
          <w:position w:val="-32"/>
          <w:sz w:val="20"/>
          <w:szCs w:val="20"/>
        </w:rPr>
        <w:object w:dxaOrig="7320" w:dyaOrig="760">
          <v:shape id="_x0000_i1096" type="#_x0000_t75" style="width:334.5pt;height:31pt" o:ole="">
            <v:imagedata r:id="rId142" o:title=""/>
          </v:shape>
          <o:OLEObject Type="Embed" ProgID="Equation.3" ShapeID="_x0000_i1096" DrawAspect="Content" ObjectID="_1465592841" r:id="rId143"/>
        </w:object>
      </w:r>
    </w:p>
    <w:p w:rsidR="00061C5E" w:rsidRPr="007F5576" w:rsidRDefault="00061C5E" w:rsidP="00EB6842">
      <w:pPr>
        <w:spacing w:beforeLines="50" w:line="264" w:lineRule="auto"/>
        <w:ind w:firstLineChars="157" w:firstLine="283"/>
        <w:rPr>
          <w:sz w:val="18"/>
          <w:szCs w:val="18"/>
        </w:rPr>
      </w:pPr>
      <w:r w:rsidRPr="007F5576">
        <w:rPr>
          <w:rFonts w:hint="eastAsia"/>
          <w:sz w:val="18"/>
          <w:szCs w:val="18"/>
        </w:rPr>
        <w:t xml:space="preserve">where </w:t>
      </w:r>
      <w:r w:rsidR="004C7C83" w:rsidRPr="004C7C83">
        <w:rPr>
          <w:position w:val="-14"/>
          <w:sz w:val="18"/>
          <w:szCs w:val="18"/>
        </w:rPr>
        <w:object w:dxaOrig="320" w:dyaOrig="380">
          <v:shape id="_x0000_i1097" type="#_x0000_t75" style="width:16pt;height:19pt" o:ole="">
            <v:imagedata r:id="rId144" o:title=""/>
          </v:shape>
          <o:OLEObject Type="Embed" ProgID="Equation.3" ShapeID="_x0000_i1097" DrawAspect="Content" ObjectID="_1465592842" r:id="rId145"/>
        </w:object>
      </w:r>
      <w:r w:rsidR="00035543" w:rsidRPr="007F5576">
        <w:rPr>
          <w:rFonts w:hint="eastAsia"/>
          <w:sz w:val="18"/>
          <w:szCs w:val="18"/>
        </w:rPr>
        <w:t>(</w:t>
      </w:r>
      <w:r w:rsidR="00035543" w:rsidRPr="007F5576">
        <w:rPr>
          <w:position w:val="-14"/>
          <w:sz w:val="18"/>
          <w:szCs w:val="18"/>
        </w:rPr>
        <w:object w:dxaOrig="460" w:dyaOrig="380">
          <v:shape id="_x0000_i1098" type="#_x0000_t75" style="width:23.5pt;height:19pt" o:ole="">
            <v:imagedata r:id="rId102" o:title=""/>
          </v:shape>
          <o:OLEObject Type="Embed" ProgID="Equation.3" ShapeID="_x0000_i1098" DrawAspect="Content" ObjectID="_1465592843" r:id="rId146"/>
        </w:object>
      </w:r>
      <w:r w:rsidR="00035543" w:rsidRPr="007F5576">
        <w:rPr>
          <w:rFonts w:hint="eastAsia"/>
          <w:sz w:val="18"/>
          <w:szCs w:val="18"/>
        </w:rPr>
        <w:t>) is the firm</w:t>
      </w:r>
      <w:r w:rsidR="00035543" w:rsidRPr="007F5576">
        <w:rPr>
          <w:sz w:val="18"/>
          <w:szCs w:val="18"/>
        </w:rPr>
        <w:t>’</w:t>
      </w:r>
      <w:r w:rsidR="00035543" w:rsidRPr="007F5576">
        <w:rPr>
          <w:rFonts w:hint="eastAsia"/>
          <w:sz w:val="18"/>
          <w:szCs w:val="18"/>
        </w:rPr>
        <w:t xml:space="preserve">s investment expenditures and measured as cash paid to acquire fixed assets, intangible assets and other long term assets minus net cash received from the sale of fixed assets, intangible assets and other long term assets </w:t>
      </w:r>
      <w:r w:rsidR="00035543" w:rsidRPr="007F5576">
        <w:rPr>
          <w:sz w:val="18"/>
          <w:szCs w:val="18"/>
        </w:rPr>
        <w:t>in period t</w:t>
      </w:r>
      <w:r w:rsidR="00035543" w:rsidRPr="007F5576">
        <w:rPr>
          <w:rFonts w:hint="eastAsia"/>
          <w:sz w:val="18"/>
          <w:szCs w:val="18"/>
        </w:rPr>
        <w:t xml:space="preserve"> (t-1) scaled by book value of total assets as of the end of year t-1 (t-2).</w:t>
      </w:r>
      <w:r w:rsidRPr="007F5576">
        <w:rPr>
          <w:rFonts w:hint="eastAsia"/>
          <w:sz w:val="18"/>
          <w:szCs w:val="18"/>
        </w:rPr>
        <w:t xml:space="preserve"> </w:t>
      </w:r>
      <w:r w:rsidR="00AD5062" w:rsidRPr="004C7C83">
        <w:rPr>
          <w:position w:val="-14"/>
          <w:sz w:val="18"/>
          <w:szCs w:val="18"/>
        </w:rPr>
        <w:object w:dxaOrig="600" w:dyaOrig="380">
          <v:shape id="_x0000_i1099" type="#_x0000_t75" style="width:31pt;height:19.5pt" o:ole="">
            <v:imagedata r:id="rId147" o:title=""/>
          </v:shape>
          <o:OLEObject Type="Embed" ProgID="Equation.3" ShapeID="_x0000_i1099" DrawAspect="Content" ObjectID="_1465592844" r:id="rId148"/>
        </w:object>
      </w:r>
      <w:r w:rsidRPr="007F5576">
        <w:rPr>
          <w:rFonts w:hint="eastAsia"/>
          <w:sz w:val="18"/>
          <w:szCs w:val="18"/>
        </w:rPr>
        <w:t xml:space="preserve"> is the firm</w:t>
      </w:r>
      <w:r w:rsidRPr="007F5576">
        <w:rPr>
          <w:sz w:val="18"/>
          <w:szCs w:val="18"/>
        </w:rPr>
        <w:t>’</w:t>
      </w:r>
      <w:r w:rsidRPr="007F5576">
        <w:rPr>
          <w:rFonts w:hint="eastAsia"/>
          <w:sz w:val="18"/>
          <w:szCs w:val="18"/>
        </w:rPr>
        <w:t>s investment opportunities and as measured</w:t>
      </w:r>
      <w:r w:rsidRPr="007F5576">
        <w:rPr>
          <w:kern w:val="0"/>
          <w:sz w:val="18"/>
          <w:szCs w:val="18"/>
        </w:rPr>
        <w:t xml:space="preserve"> by</w:t>
      </w:r>
      <w:r w:rsidRPr="007F5576">
        <w:rPr>
          <w:sz w:val="18"/>
          <w:szCs w:val="18"/>
        </w:rPr>
        <w:t xml:space="preserve"> growth</w:t>
      </w:r>
      <w:r w:rsidR="00821436" w:rsidRPr="007F5576">
        <w:rPr>
          <w:rFonts w:hint="eastAsia"/>
          <w:sz w:val="18"/>
          <w:szCs w:val="18"/>
        </w:rPr>
        <w:t xml:space="preserve"> ratio of</w:t>
      </w:r>
      <w:r w:rsidR="00821436" w:rsidRPr="007F5576">
        <w:rPr>
          <w:sz w:val="18"/>
          <w:szCs w:val="18"/>
        </w:rPr>
        <w:t xml:space="preserve"> sale</w:t>
      </w:r>
      <w:r w:rsidR="00821436" w:rsidRPr="007F5576">
        <w:rPr>
          <w:rFonts w:hint="eastAsia"/>
          <w:sz w:val="18"/>
          <w:szCs w:val="18"/>
        </w:rPr>
        <w:t>s</w:t>
      </w:r>
      <w:r w:rsidRPr="007F5576">
        <w:rPr>
          <w:rFonts w:hint="eastAsia"/>
          <w:sz w:val="18"/>
          <w:szCs w:val="18"/>
        </w:rPr>
        <w:t xml:space="preserve">. </w:t>
      </w:r>
      <w:r w:rsidR="00AD5062" w:rsidRPr="004C7C83">
        <w:rPr>
          <w:position w:val="-14"/>
          <w:sz w:val="18"/>
          <w:szCs w:val="18"/>
        </w:rPr>
        <w:object w:dxaOrig="800" w:dyaOrig="380">
          <v:shape id="_x0000_i1100" type="#_x0000_t75" style="width:45pt;height:19.5pt" o:ole="">
            <v:imagedata r:id="rId149" o:title=""/>
          </v:shape>
          <o:OLEObject Type="Embed" ProgID="Equation.3" ShapeID="_x0000_i1100" DrawAspect="Content" ObjectID="_1465592845" r:id="rId150"/>
        </w:object>
      </w:r>
      <w:r w:rsidRPr="007F5576">
        <w:rPr>
          <w:rFonts w:hint="eastAsia"/>
          <w:sz w:val="18"/>
          <w:szCs w:val="18"/>
        </w:rPr>
        <w:t xml:space="preserve"> is the firm</w:t>
      </w:r>
      <w:r w:rsidRPr="007F5576">
        <w:rPr>
          <w:sz w:val="18"/>
          <w:szCs w:val="18"/>
        </w:rPr>
        <w:t>’</w:t>
      </w:r>
      <w:r w:rsidRPr="007F5576">
        <w:rPr>
          <w:rFonts w:hint="eastAsia"/>
          <w:sz w:val="18"/>
          <w:szCs w:val="18"/>
        </w:rPr>
        <w:t xml:space="preserve">s </w:t>
      </w:r>
      <w:r w:rsidRPr="007F5576">
        <w:rPr>
          <w:sz w:val="18"/>
          <w:szCs w:val="18"/>
        </w:rPr>
        <w:t xml:space="preserve">cash </w:t>
      </w:r>
      <w:r w:rsidRPr="007F5576">
        <w:rPr>
          <w:rFonts w:hint="eastAsia"/>
          <w:sz w:val="18"/>
          <w:szCs w:val="18"/>
        </w:rPr>
        <w:t>and cash equivalent</w:t>
      </w:r>
      <w:r w:rsidRPr="007F5576">
        <w:rPr>
          <w:sz w:val="18"/>
          <w:szCs w:val="18"/>
        </w:rPr>
        <w:t xml:space="preserve"> </w:t>
      </w:r>
      <w:r w:rsidRPr="007F5576">
        <w:rPr>
          <w:rFonts w:hint="eastAsia"/>
          <w:sz w:val="18"/>
          <w:szCs w:val="18"/>
        </w:rPr>
        <w:t>divided by the book value of total assets as of</w:t>
      </w:r>
      <w:r w:rsidR="008577A7">
        <w:rPr>
          <w:rFonts w:hint="eastAsia"/>
          <w:sz w:val="18"/>
          <w:szCs w:val="18"/>
        </w:rPr>
        <w:t xml:space="preserve"> t</w:t>
      </w:r>
      <w:r w:rsidR="008577A7" w:rsidRPr="007F5576">
        <w:rPr>
          <w:rFonts w:hint="eastAsia"/>
          <w:sz w:val="18"/>
          <w:szCs w:val="18"/>
        </w:rPr>
        <w:t>he end of</w:t>
      </w:r>
      <w:r w:rsidRPr="007F5576">
        <w:rPr>
          <w:rFonts w:hint="eastAsia"/>
          <w:sz w:val="18"/>
          <w:szCs w:val="18"/>
        </w:rPr>
        <w:t xml:space="preserve"> year t-1. </w:t>
      </w:r>
      <w:r w:rsidR="004C7C83" w:rsidRPr="004C7C83">
        <w:rPr>
          <w:position w:val="-14"/>
          <w:sz w:val="18"/>
          <w:szCs w:val="18"/>
        </w:rPr>
        <w:object w:dxaOrig="880" w:dyaOrig="380">
          <v:shape id="_x0000_i1101" type="#_x0000_t75" style="width:44pt;height:19.5pt" o:ole="">
            <v:imagedata r:id="rId151" o:title=""/>
          </v:shape>
          <o:OLEObject Type="Embed" ProgID="Equation.3" ShapeID="_x0000_i1101" DrawAspect="Content" ObjectID="_1465592846" r:id="rId152"/>
        </w:object>
      </w:r>
      <w:r w:rsidR="00DC6B6C">
        <w:rPr>
          <w:rFonts w:hint="eastAsia"/>
          <w:sz w:val="18"/>
          <w:szCs w:val="18"/>
        </w:rPr>
        <w:t xml:space="preserve"> </w:t>
      </w:r>
      <w:r w:rsidRPr="007F5576">
        <w:rPr>
          <w:rFonts w:hint="eastAsia"/>
          <w:sz w:val="18"/>
          <w:szCs w:val="18"/>
        </w:rPr>
        <w:t xml:space="preserve">is the </w:t>
      </w:r>
      <w:r w:rsidRPr="007F5576">
        <w:rPr>
          <w:sz w:val="18"/>
          <w:szCs w:val="18"/>
        </w:rPr>
        <w:t>natural logarithm of book value</w:t>
      </w:r>
      <w:r w:rsidRPr="007F5576">
        <w:rPr>
          <w:rFonts w:hint="eastAsia"/>
          <w:sz w:val="18"/>
          <w:szCs w:val="18"/>
        </w:rPr>
        <w:t xml:space="preserve"> of </w:t>
      </w:r>
      <w:r w:rsidRPr="007F5576">
        <w:rPr>
          <w:sz w:val="18"/>
          <w:szCs w:val="18"/>
        </w:rPr>
        <w:t>total assets</w:t>
      </w:r>
      <w:r w:rsidRPr="007F5576">
        <w:rPr>
          <w:rFonts w:hint="eastAsia"/>
          <w:sz w:val="18"/>
          <w:szCs w:val="18"/>
        </w:rPr>
        <w:t xml:space="preserve"> as of</w:t>
      </w:r>
      <w:r w:rsidR="00696C18">
        <w:rPr>
          <w:rFonts w:hint="eastAsia"/>
          <w:sz w:val="18"/>
          <w:szCs w:val="18"/>
        </w:rPr>
        <w:t xml:space="preserve"> t</w:t>
      </w:r>
      <w:r w:rsidR="00696C18" w:rsidRPr="007F5576">
        <w:rPr>
          <w:rFonts w:hint="eastAsia"/>
          <w:sz w:val="18"/>
          <w:szCs w:val="18"/>
        </w:rPr>
        <w:t>he end of</w:t>
      </w:r>
      <w:r w:rsidRPr="007F5576">
        <w:rPr>
          <w:rFonts w:hint="eastAsia"/>
          <w:sz w:val="18"/>
          <w:szCs w:val="18"/>
        </w:rPr>
        <w:t xml:space="preserve"> year t-1, used to control the effect of the size of </w:t>
      </w:r>
      <w:r w:rsidR="00696C18">
        <w:rPr>
          <w:rFonts w:hint="eastAsia"/>
          <w:sz w:val="18"/>
          <w:szCs w:val="18"/>
        </w:rPr>
        <w:t>firm</w:t>
      </w:r>
      <w:r w:rsidRPr="007F5576">
        <w:rPr>
          <w:rFonts w:hint="eastAsia"/>
          <w:sz w:val="18"/>
          <w:szCs w:val="18"/>
        </w:rPr>
        <w:t xml:space="preserve"> on the investment. </w:t>
      </w:r>
      <w:r w:rsidR="004C7C83" w:rsidRPr="004C7C83">
        <w:rPr>
          <w:position w:val="-14"/>
          <w:sz w:val="18"/>
          <w:szCs w:val="18"/>
        </w:rPr>
        <w:object w:dxaOrig="760" w:dyaOrig="380">
          <v:shape id="_x0000_i1102" type="#_x0000_t75" style="width:38pt;height:19.5pt" o:ole="">
            <v:imagedata r:id="rId153" o:title=""/>
          </v:shape>
          <o:OLEObject Type="Embed" ProgID="Equation.3" ShapeID="_x0000_i1102" DrawAspect="Content" ObjectID="_1465592847" r:id="rId154"/>
        </w:object>
      </w:r>
      <w:r w:rsidRPr="007F5576">
        <w:rPr>
          <w:rFonts w:hint="eastAsia"/>
          <w:sz w:val="18"/>
          <w:szCs w:val="18"/>
        </w:rPr>
        <w:t xml:space="preserve"> is return on assets as of </w:t>
      </w:r>
      <w:r w:rsidR="00696C18">
        <w:rPr>
          <w:rFonts w:hint="eastAsia"/>
          <w:sz w:val="18"/>
          <w:szCs w:val="18"/>
        </w:rPr>
        <w:t>t</w:t>
      </w:r>
      <w:r w:rsidR="00696C18" w:rsidRPr="007F5576">
        <w:rPr>
          <w:rFonts w:hint="eastAsia"/>
          <w:sz w:val="18"/>
          <w:szCs w:val="18"/>
        </w:rPr>
        <w:t>he end of</w:t>
      </w:r>
      <w:r w:rsidR="00696C18">
        <w:rPr>
          <w:rFonts w:hint="eastAsia"/>
          <w:sz w:val="18"/>
          <w:szCs w:val="18"/>
        </w:rPr>
        <w:t xml:space="preserve"> </w:t>
      </w:r>
      <w:r w:rsidRPr="007F5576">
        <w:rPr>
          <w:rFonts w:hint="eastAsia"/>
          <w:sz w:val="18"/>
          <w:szCs w:val="18"/>
        </w:rPr>
        <w:t xml:space="preserve">year t-1, equal to the ratio of the profit </w:t>
      </w:r>
      <w:r w:rsidR="000D1A8F">
        <w:rPr>
          <w:rFonts w:hint="eastAsia"/>
          <w:sz w:val="18"/>
          <w:szCs w:val="18"/>
        </w:rPr>
        <w:t>after</w:t>
      </w:r>
      <w:r w:rsidRPr="007F5576">
        <w:rPr>
          <w:rFonts w:hint="eastAsia"/>
          <w:sz w:val="18"/>
          <w:szCs w:val="18"/>
        </w:rPr>
        <w:t xml:space="preserve"> tax to the book value of total assets. </w:t>
      </w:r>
      <w:r w:rsidRPr="007F5576">
        <w:rPr>
          <w:sz w:val="18"/>
          <w:szCs w:val="18"/>
        </w:rPr>
        <w:t>P</w:t>
      </w:r>
      <w:r w:rsidRPr="007F5576">
        <w:rPr>
          <w:rFonts w:hint="eastAsia"/>
          <w:sz w:val="18"/>
          <w:szCs w:val="18"/>
        </w:rPr>
        <w:t>rior period</w:t>
      </w:r>
      <w:r w:rsidRPr="007F5576">
        <w:rPr>
          <w:sz w:val="18"/>
          <w:szCs w:val="18"/>
        </w:rPr>
        <w:t>’</w:t>
      </w:r>
      <w:r w:rsidRPr="007F5576">
        <w:rPr>
          <w:rFonts w:hint="eastAsia"/>
          <w:sz w:val="18"/>
          <w:szCs w:val="18"/>
        </w:rPr>
        <w:t xml:space="preserve">s profitability is included as an additional variable to capture growth opportunities not reflected in </w:t>
      </w:r>
      <w:r w:rsidR="004C7C83" w:rsidRPr="004C7C83">
        <w:rPr>
          <w:position w:val="-14"/>
          <w:sz w:val="18"/>
          <w:szCs w:val="18"/>
        </w:rPr>
        <w:object w:dxaOrig="600" w:dyaOrig="380">
          <v:shape id="_x0000_i1103" type="#_x0000_t75" style="width:31pt;height:19.5pt" o:ole="">
            <v:imagedata r:id="rId155" o:title=""/>
          </v:shape>
          <o:OLEObject Type="Embed" ProgID="Equation.3" ShapeID="_x0000_i1103" DrawAspect="Content" ObjectID="_1465592848" r:id="rId156"/>
        </w:object>
      </w:r>
      <w:r w:rsidRPr="007F5576">
        <w:rPr>
          <w:rFonts w:hint="eastAsia"/>
          <w:sz w:val="18"/>
          <w:szCs w:val="18"/>
        </w:rPr>
        <w:t xml:space="preserve">. </w:t>
      </w:r>
      <w:r w:rsidR="00AD5062" w:rsidRPr="004C7C83">
        <w:rPr>
          <w:position w:val="-14"/>
          <w:sz w:val="18"/>
          <w:szCs w:val="18"/>
        </w:rPr>
        <w:object w:dxaOrig="840" w:dyaOrig="380">
          <v:shape id="_x0000_i1104" type="#_x0000_t75" style="width:42pt;height:19.5pt" o:ole="">
            <v:imagedata r:id="rId157" o:title=""/>
          </v:shape>
          <o:OLEObject Type="Embed" ProgID="Equation.3" ShapeID="_x0000_i1104" DrawAspect="Content" ObjectID="_1465592849" r:id="rId158"/>
        </w:object>
      </w:r>
      <w:r w:rsidRPr="007F5576">
        <w:rPr>
          <w:rFonts w:hint="eastAsia"/>
          <w:sz w:val="18"/>
          <w:szCs w:val="18"/>
        </w:rPr>
        <w:t xml:space="preserve"> is debt-to-asset ratio and equals total debt</w:t>
      </w:r>
      <w:r w:rsidR="000D1A8F">
        <w:rPr>
          <w:rFonts w:hint="eastAsia"/>
          <w:sz w:val="18"/>
          <w:szCs w:val="18"/>
        </w:rPr>
        <w:t>s</w:t>
      </w:r>
      <w:r w:rsidRPr="007F5576">
        <w:rPr>
          <w:rFonts w:hint="eastAsia"/>
          <w:sz w:val="18"/>
          <w:szCs w:val="18"/>
        </w:rPr>
        <w:t xml:space="preserve"> (the sum of short-term debt and long-term debt) divided by the </w:t>
      </w:r>
      <w:r w:rsidRPr="007F5576">
        <w:rPr>
          <w:sz w:val="18"/>
          <w:szCs w:val="18"/>
        </w:rPr>
        <w:t>total assets</w:t>
      </w:r>
      <w:r w:rsidRPr="007F5576">
        <w:rPr>
          <w:rFonts w:hint="eastAsia"/>
          <w:sz w:val="18"/>
          <w:szCs w:val="18"/>
        </w:rPr>
        <w:t xml:space="preserve"> as of </w:t>
      </w:r>
      <w:r w:rsidR="000D1A8F">
        <w:rPr>
          <w:rFonts w:hint="eastAsia"/>
          <w:sz w:val="18"/>
          <w:szCs w:val="18"/>
        </w:rPr>
        <w:t>t</w:t>
      </w:r>
      <w:r w:rsidR="000D1A8F" w:rsidRPr="007F5576">
        <w:rPr>
          <w:rFonts w:hint="eastAsia"/>
          <w:sz w:val="18"/>
          <w:szCs w:val="18"/>
        </w:rPr>
        <w:t xml:space="preserve">he end of </w:t>
      </w:r>
      <w:r w:rsidRPr="007F5576">
        <w:rPr>
          <w:rFonts w:hint="eastAsia"/>
          <w:sz w:val="18"/>
          <w:szCs w:val="18"/>
        </w:rPr>
        <w:t xml:space="preserve">year t-1. </w:t>
      </w:r>
      <w:r w:rsidR="004C7C83" w:rsidRPr="004C7C83">
        <w:rPr>
          <w:position w:val="-14"/>
          <w:sz w:val="18"/>
          <w:szCs w:val="18"/>
        </w:rPr>
        <w:object w:dxaOrig="840" w:dyaOrig="380">
          <v:shape id="_x0000_i1105" type="#_x0000_t75" style="width:42pt;height:18.5pt" o:ole="">
            <v:imagedata r:id="rId159" o:title=""/>
          </v:shape>
          <o:OLEObject Type="Embed" ProgID="Equation.3" ShapeID="_x0000_i1105" DrawAspect="Content" ObjectID="_1465592850" r:id="rId160"/>
        </w:object>
      </w:r>
      <w:r w:rsidRPr="007F5576">
        <w:rPr>
          <w:rFonts w:hint="eastAsia"/>
          <w:sz w:val="18"/>
          <w:szCs w:val="18"/>
        </w:rPr>
        <w:t xml:space="preserve"> is the </w:t>
      </w:r>
      <w:r w:rsidRPr="007F5576">
        <w:rPr>
          <w:sz w:val="18"/>
          <w:szCs w:val="18"/>
        </w:rPr>
        <w:t xml:space="preserve">natural logarithm </w:t>
      </w:r>
      <w:r w:rsidR="00035543" w:rsidRPr="007F5576">
        <w:rPr>
          <w:rFonts w:eastAsia="TimesNewRoman"/>
          <w:kern w:val="0"/>
          <w:sz w:val="18"/>
          <w:szCs w:val="18"/>
        </w:rPr>
        <w:t>transformation</w:t>
      </w:r>
      <w:r w:rsidR="00035543" w:rsidRPr="007F5576">
        <w:rPr>
          <w:sz w:val="18"/>
          <w:szCs w:val="18"/>
        </w:rPr>
        <w:t xml:space="preserve"> </w:t>
      </w:r>
      <w:r w:rsidRPr="007F5576">
        <w:rPr>
          <w:sz w:val="18"/>
          <w:szCs w:val="18"/>
        </w:rPr>
        <w:t xml:space="preserve">of </w:t>
      </w:r>
      <w:r w:rsidRPr="007F5576">
        <w:rPr>
          <w:rFonts w:hint="eastAsia"/>
          <w:sz w:val="18"/>
          <w:szCs w:val="18"/>
        </w:rPr>
        <w:t xml:space="preserve">the number of years the </w:t>
      </w:r>
      <w:r w:rsidR="00035543" w:rsidRPr="007F5576">
        <w:rPr>
          <w:rFonts w:hint="eastAsia"/>
          <w:sz w:val="18"/>
          <w:szCs w:val="18"/>
        </w:rPr>
        <w:t>firm</w:t>
      </w:r>
      <w:r w:rsidRPr="007F5576">
        <w:rPr>
          <w:rFonts w:hint="eastAsia"/>
          <w:sz w:val="18"/>
          <w:szCs w:val="18"/>
        </w:rPr>
        <w:t xml:space="preserve"> has been listed on the stock exchanges in China since IPO.</w:t>
      </w:r>
      <w:r w:rsidRPr="007F5576">
        <w:rPr>
          <w:sz w:val="18"/>
          <w:szCs w:val="18"/>
        </w:rPr>
        <w:t xml:space="preserve"> </w:t>
      </w:r>
      <w:r w:rsidRPr="007F5576">
        <w:rPr>
          <w:position w:val="-6"/>
          <w:sz w:val="18"/>
          <w:szCs w:val="18"/>
        </w:rPr>
        <w:object w:dxaOrig="420" w:dyaOrig="279">
          <v:shape id="_x0000_i1106" type="#_x0000_t75" style="width:21pt;height:14.5pt" o:ole="">
            <v:imagedata r:id="rId25" o:title=""/>
          </v:shape>
          <o:OLEObject Type="Embed" ProgID="Equation.3" ShapeID="_x0000_i1106" DrawAspect="Content" ObjectID="_1465592851" r:id="rId161"/>
        </w:object>
      </w:r>
      <w:r w:rsidRPr="007F5576">
        <w:rPr>
          <w:rFonts w:hint="eastAsia"/>
          <w:sz w:val="18"/>
          <w:szCs w:val="18"/>
        </w:rPr>
        <w:t xml:space="preserve"> and </w:t>
      </w:r>
      <w:r w:rsidRPr="007F5576">
        <w:rPr>
          <w:position w:val="-6"/>
          <w:sz w:val="18"/>
          <w:szCs w:val="18"/>
        </w:rPr>
        <w:object w:dxaOrig="520" w:dyaOrig="279">
          <v:shape id="_x0000_i1107" type="#_x0000_t75" style="width:26.5pt;height:14.5pt" o:ole="">
            <v:imagedata r:id="rId27" o:title=""/>
          </v:shape>
          <o:OLEObject Type="Embed" ProgID="Equation.3" ShapeID="_x0000_i1107" DrawAspect="Content" ObjectID="_1465592852" r:id="rId162"/>
        </w:object>
      </w:r>
      <w:r w:rsidRPr="007F5576">
        <w:rPr>
          <w:rFonts w:hint="eastAsia"/>
          <w:sz w:val="18"/>
          <w:szCs w:val="18"/>
        </w:rPr>
        <w:t xml:space="preserve">are a vector of </w:t>
      </w:r>
      <w:r w:rsidRPr="007F5576">
        <w:rPr>
          <w:sz w:val="18"/>
          <w:szCs w:val="18"/>
        </w:rPr>
        <w:t>industry</w:t>
      </w:r>
      <w:r w:rsidRPr="007F5576">
        <w:rPr>
          <w:rFonts w:hint="eastAsia"/>
          <w:sz w:val="18"/>
          <w:szCs w:val="18"/>
        </w:rPr>
        <w:t xml:space="preserve"> and year indicator variables, </w:t>
      </w:r>
      <w:r w:rsidRPr="007F5576">
        <w:rPr>
          <w:sz w:val="18"/>
          <w:szCs w:val="18"/>
        </w:rPr>
        <w:t>respectively</w:t>
      </w:r>
      <w:r w:rsidRPr="007F5576">
        <w:rPr>
          <w:rFonts w:hint="eastAsia"/>
          <w:sz w:val="18"/>
          <w:szCs w:val="18"/>
        </w:rPr>
        <w:t xml:space="preserve">, which are used to </w:t>
      </w:r>
      <w:r w:rsidR="00D340CC" w:rsidRPr="007F5576">
        <w:rPr>
          <w:rFonts w:hint="eastAsia"/>
          <w:sz w:val="18"/>
          <w:szCs w:val="18"/>
        </w:rPr>
        <w:t>control</w:t>
      </w:r>
      <w:r w:rsidRPr="007F5576">
        <w:rPr>
          <w:rFonts w:hint="eastAsia"/>
          <w:sz w:val="18"/>
          <w:szCs w:val="18"/>
        </w:rPr>
        <w:t xml:space="preserve"> year and industry fixed effect. </w:t>
      </w:r>
      <w:r w:rsidRPr="007F5576">
        <w:rPr>
          <w:sz w:val="18"/>
          <w:szCs w:val="18"/>
        </w:rPr>
        <w:t>A</w:t>
      </w:r>
      <w:r w:rsidRPr="007F5576">
        <w:rPr>
          <w:rFonts w:hint="eastAsia"/>
          <w:sz w:val="18"/>
          <w:szCs w:val="18"/>
        </w:rPr>
        <w:t>ccording to Standard Industry Classification Code of China Securities Regulatory Commission (CSRC), there are 20 industry dummy variables in the regression.</w:t>
      </w:r>
      <w:r w:rsidRPr="007F5576">
        <w:rPr>
          <w:sz w:val="18"/>
          <w:szCs w:val="18"/>
        </w:rPr>
        <w:t xml:space="preserve"> </w:t>
      </w:r>
      <w:r w:rsidRPr="007F5576">
        <w:rPr>
          <w:position w:val="-6"/>
          <w:sz w:val="18"/>
          <w:szCs w:val="18"/>
        </w:rPr>
        <w:object w:dxaOrig="200" w:dyaOrig="220">
          <v:shape id="_x0000_i1108" type="#_x0000_t75" style="width:10pt;height:11.5pt" o:ole="">
            <v:imagedata r:id="rId29" o:title=""/>
          </v:shape>
          <o:OLEObject Type="Embed" ProgID="Equation.3" ShapeID="_x0000_i1108" DrawAspect="Content" ObjectID="_1465592853" r:id="rId163"/>
        </w:object>
      </w:r>
      <w:r w:rsidRPr="007F5576">
        <w:rPr>
          <w:rFonts w:hint="eastAsia"/>
          <w:sz w:val="18"/>
          <w:szCs w:val="18"/>
        </w:rPr>
        <w:t xml:space="preserve"> </w:t>
      </w:r>
      <w:r w:rsidRPr="007F5576">
        <w:rPr>
          <w:sz w:val="18"/>
          <w:szCs w:val="18"/>
        </w:rPr>
        <w:t xml:space="preserve">is error term. </w:t>
      </w:r>
      <w:r w:rsidRPr="007F5576">
        <w:rPr>
          <w:rFonts w:hint="eastAsia"/>
          <w:sz w:val="18"/>
          <w:szCs w:val="18"/>
        </w:rPr>
        <w:t>Industry and year fixed effect are controlled for but not reported for the sake of space.</w:t>
      </w:r>
      <w:r w:rsidRPr="007F5576">
        <w:rPr>
          <w:rFonts w:ascii="TimesNewRomanPSMT" w:hAnsi="TimesNewRomanPSMT" w:cs="TimesNewRomanPSMT" w:hint="eastAsia"/>
          <w:kern w:val="0"/>
          <w:sz w:val="18"/>
          <w:szCs w:val="18"/>
        </w:rPr>
        <w:t xml:space="preserve"> T-statistics are presented below the estimated coefficients; </w:t>
      </w:r>
      <w:r w:rsidRPr="007F5576">
        <w:rPr>
          <w:sz w:val="18"/>
          <w:szCs w:val="18"/>
        </w:rPr>
        <w:t>*</w:t>
      </w:r>
      <w:r w:rsidRPr="007F5576">
        <w:rPr>
          <w:rFonts w:eastAsia="KaiTi_GB2312"/>
          <w:sz w:val="18"/>
          <w:szCs w:val="18"/>
        </w:rPr>
        <w:t>**</w:t>
      </w:r>
      <w:r w:rsidRPr="007F5576">
        <w:rPr>
          <w:rFonts w:eastAsia="KaiTi_GB2312" w:hint="eastAsia"/>
          <w:sz w:val="18"/>
          <w:szCs w:val="18"/>
        </w:rPr>
        <w:t>, **,</w:t>
      </w:r>
      <w:r w:rsidR="00D340CC" w:rsidRPr="007F5576">
        <w:rPr>
          <w:rFonts w:eastAsia="KaiTi_GB2312" w:hint="eastAsia"/>
          <w:sz w:val="18"/>
          <w:szCs w:val="18"/>
        </w:rPr>
        <w:t xml:space="preserve"> and</w:t>
      </w:r>
      <w:r w:rsidRPr="007F5576">
        <w:rPr>
          <w:rFonts w:eastAsia="KaiTi_GB2312" w:hint="eastAsia"/>
          <w:sz w:val="18"/>
          <w:szCs w:val="18"/>
        </w:rPr>
        <w:t xml:space="preserve"> * indicate two-tailed statistical significance at the 1%, 5%, and 10% level, respectively.</w:t>
      </w:r>
    </w:p>
    <w:p w:rsidR="00792BCC" w:rsidRPr="003875DC" w:rsidRDefault="00AD68CE" w:rsidP="00EB6842">
      <w:pPr>
        <w:spacing w:beforeLines="100" w:line="264" w:lineRule="auto"/>
        <w:rPr>
          <w:b/>
          <w:szCs w:val="21"/>
        </w:rPr>
      </w:pPr>
      <w:r w:rsidRPr="003875DC">
        <w:rPr>
          <w:rFonts w:hint="eastAsia"/>
          <w:b/>
          <w:szCs w:val="21"/>
        </w:rPr>
        <w:lastRenderedPageBreak/>
        <w:t>5</w:t>
      </w:r>
      <w:r w:rsidR="00792BCC" w:rsidRPr="003875DC">
        <w:rPr>
          <w:rFonts w:hint="eastAsia"/>
          <w:b/>
          <w:szCs w:val="21"/>
        </w:rPr>
        <w:t xml:space="preserve">.2 Analysis of </w:t>
      </w:r>
      <w:r w:rsidRPr="003875DC">
        <w:rPr>
          <w:rFonts w:hint="eastAsia"/>
          <w:b/>
          <w:szCs w:val="21"/>
        </w:rPr>
        <w:t>the relationship between the rule of law and financial</w:t>
      </w:r>
      <w:r w:rsidR="00792BCC" w:rsidRPr="003875DC">
        <w:rPr>
          <w:rFonts w:hint="eastAsia"/>
          <w:b/>
          <w:szCs w:val="21"/>
        </w:rPr>
        <w:t xml:space="preserve"> </w:t>
      </w:r>
      <w:r w:rsidRPr="003875DC">
        <w:rPr>
          <w:rFonts w:hint="eastAsia"/>
          <w:b/>
          <w:szCs w:val="21"/>
        </w:rPr>
        <w:t xml:space="preserve">development </w:t>
      </w:r>
      <w:r w:rsidR="00792BCC" w:rsidRPr="003875DC">
        <w:rPr>
          <w:rFonts w:hint="eastAsia"/>
          <w:b/>
          <w:szCs w:val="21"/>
        </w:rPr>
        <w:t xml:space="preserve">and </w:t>
      </w:r>
      <w:r w:rsidRPr="003875DC">
        <w:rPr>
          <w:rFonts w:hint="eastAsia"/>
          <w:b/>
          <w:szCs w:val="21"/>
        </w:rPr>
        <w:t xml:space="preserve">firm inefficient </w:t>
      </w:r>
      <w:r w:rsidR="00792BCC" w:rsidRPr="003875DC">
        <w:rPr>
          <w:rFonts w:hint="eastAsia"/>
          <w:b/>
          <w:szCs w:val="21"/>
        </w:rPr>
        <w:t xml:space="preserve">investment </w:t>
      </w:r>
      <w:r w:rsidRPr="003875DC">
        <w:rPr>
          <w:rFonts w:hint="eastAsia"/>
          <w:b/>
          <w:szCs w:val="21"/>
        </w:rPr>
        <w:t>(underinvestment and overinvestment)</w:t>
      </w:r>
    </w:p>
    <w:p w:rsidR="00D40FD3" w:rsidRPr="003875DC" w:rsidRDefault="00D40FD3" w:rsidP="00EB6842">
      <w:pPr>
        <w:spacing w:beforeLines="50" w:line="264" w:lineRule="auto"/>
        <w:rPr>
          <w:b/>
          <w:szCs w:val="21"/>
        </w:rPr>
      </w:pPr>
      <w:r w:rsidRPr="003875DC">
        <w:rPr>
          <w:rFonts w:hint="eastAsia"/>
          <w:b/>
          <w:szCs w:val="21"/>
        </w:rPr>
        <w:t xml:space="preserve">5.2.1 Descriptive statistics for the variables and </w:t>
      </w:r>
      <w:proofErr w:type="spellStart"/>
      <w:r w:rsidRPr="003875DC">
        <w:rPr>
          <w:rFonts w:hint="eastAsia"/>
          <w:b/>
          <w:szCs w:val="21"/>
        </w:rPr>
        <w:t>univariate</w:t>
      </w:r>
      <w:proofErr w:type="spellEnd"/>
      <w:r w:rsidRPr="003875DC">
        <w:rPr>
          <w:rFonts w:hint="eastAsia"/>
          <w:b/>
          <w:szCs w:val="21"/>
        </w:rPr>
        <w:t xml:space="preserve"> test</w:t>
      </w:r>
    </w:p>
    <w:p w:rsidR="005F06BE" w:rsidRPr="003875DC" w:rsidRDefault="00D40FD3" w:rsidP="00637728">
      <w:pPr>
        <w:spacing w:line="264" w:lineRule="auto"/>
        <w:ind w:firstLineChars="141" w:firstLine="296"/>
        <w:rPr>
          <w:rFonts w:eastAsiaTheme="minorEastAsia"/>
          <w:kern w:val="0"/>
          <w:szCs w:val="21"/>
        </w:rPr>
      </w:pPr>
      <w:r w:rsidRPr="003875DC">
        <w:rPr>
          <w:szCs w:val="21"/>
        </w:rPr>
        <w:t xml:space="preserve">Table </w:t>
      </w:r>
      <w:r w:rsidRPr="003875DC">
        <w:rPr>
          <w:rFonts w:hint="eastAsia"/>
          <w:szCs w:val="21"/>
        </w:rPr>
        <w:t>4</w:t>
      </w:r>
      <w:r w:rsidRPr="003875DC">
        <w:rPr>
          <w:szCs w:val="21"/>
        </w:rPr>
        <w:t xml:space="preserve"> </w:t>
      </w:r>
      <w:r w:rsidRPr="003875DC">
        <w:rPr>
          <w:rFonts w:hint="eastAsia"/>
          <w:szCs w:val="21"/>
        </w:rPr>
        <w:t>provides</w:t>
      </w:r>
      <w:r w:rsidRPr="003875DC">
        <w:rPr>
          <w:szCs w:val="21"/>
        </w:rPr>
        <w:t xml:space="preserve"> descriptive statistic</w:t>
      </w:r>
      <w:r w:rsidRPr="003875DC">
        <w:rPr>
          <w:rFonts w:hint="eastAsia"/>
          <w:szCs w:val="21"/>
        </w:rPr>
        <w:t xml:space="preserve"> information</w:t>
      </w:r>
      <w:r w:rsidRPr="003875DC">
        <w:rPr>
          <w:szCs w:val="21"/>
        </w:rPr>
        <w:t xml:space="preserve"> </w:t>
      </w:r>
      <w:r w:rsidRPr="003875DC">
        <w:rPr>
          <w:rFonts w:hint="eastAsia"/>
          <w:szCs w:val="21"/>
        </w:rPr>
        <w:t xml:space="preserve">on </w:t>
      </w:r>
      <w:r w:rsidRPr="003875DC">
        <w:rPr>
          <w:szCs w:val="21"/>
        </w:rPr>
        <w:t>the</w:t>
      </w:r>
      <w:r w:rsidRPr="003875DC">
        <w:rPr>
          <w:rFonts w:hint="eastAsia"/>
          <w:szCs w:val="21"/>
        </w:rPr>
        <w:t xml:space="preserve"> main </w:t>
      </w:r>
      <w:r w:rsidRPr="003875DC">
        <w:rPr>
          <w:szCs w:val="21"/>
        </w:rPr>
        <w:t>variables</w:t>
      </w:r>
      <w:r w:rsidRPr="003875DC">
        <w:rPr>
          <w:rFonts w:hint="eastAsia"/>
          <w:szCs w:val="21"/>
        </w:rPr>
        <w:t xml:space="preserve"> used to estimate </w:t>
      </w:r>
      <w:r w:rsidR="004A3A6E">
        <w:rPr>
          <w:rFonts w:hint="eastAsia"/>
          <w:szCs w:val="21"/>
        </w:rPr>
        <w:t>M</w:t>
      </w:r>
      <w:r w:rsidRPr="003875DC">
        <w:rPr>
          <w:rFonts w:hint="eastAsia"/>
          <w:szCs w:val="21"/>
        </w:rPr>
        <w:t xml:space="preserve">odel (3) and (4). </w:t>
      </w:r>
      <w:r w:rsidR="00871A08" w:rsidRPr="003875DC">
        <w:rPr>
          <w:szCs w:val="21"/>
        </w:rPr>
        <w:t>T</w:t>
      </w:r>
      <w:r w:rsidR="00871A08" w:rsidRPr="003875DC">
        <w:rPr>
          <w:rFonts w:hint="eastAsia"/>
          <w:szCs w:val="21"/>
        </w:rPr>
        <w:t xml:space="preserve">he mean (median) of </w:t>
      </w:r>
      <w:r w:rsidR="00637728" w:rsidRPr="00637728">
        <w:rPr>
          <w:position w:val="-16"/>
          <w:szCs w:val="21"/>
        </w:rPr>
        <w:object w:dxaOrig="540" w:dyaOrig="440">
          <v:shape id="_x0000_i1109" type="#_x0000_t75" style="width:27.5pt;height:22.5pt" o:ole="">
            <v:imagedata r:id="rId164" o:title=""/>
          </v:shape>
          <o:OLEObject Type="Embed" ProgID="Equation.3" ShapeID="_x0000_i1109" DrawAspect="Content" ObjectID="_1465592854" r:id="rId165"/>
        </w:object>
      </w:r>
      <w:r w:rsidR="00871A08" w:rsidRPr="003875DC">
        <w:rPr>
          <w:rFonts w:hint="eastAsia"/>
          <w:szCs w:val="21"/>
        </w:rPr>
        <w:t xml:space="preserve"> is </w:t>
      </w:r>
      <w:r w:rsidR="00871A08" w:rsidRPr="003875DC">
        <w:rPr>
          <w:rFonts w:hint="eastAsia"/>
          <w:kern w:val="0"/>
          <w:szCs w:val="21"/>
        </w:rPr>
        <w:t>0.0</w:t>
      </w:r>
      <w:r w:rsidR="00871A08" w:rsidRPr="003875DC">
        <w:rPr>
          <w:rFonts w:eastAsia="MingLiU"/>
          <w:kern w:val="0"/>
          <w:szCs w:val="21"/>
        </w:rPr>
        <w:t>3</w:t>
      </w:r>
      <w:r w:rsidR="00871A08" w:rsidRPr="003875DC">
        <w:rPr>
          <w:rFonts w:eastAsiaTheme="minorEastAsia" w:hint="eastAsia"/>
          <w:kern w:val="0"/>
          <w:szCs w:val="21"/>
        </w:rPr>
        <w:t>5 (</w:t>
      </w:r>
      <w:r w:rsidR="00871A08" w:rsidRPr="003875DC">
        <w:rPr>
          <w:rFonts w:hint="eastAsia"/>
          <w:kern w:val="0"/>
          <w:szCs w:val="21"/>
        </w:rPr>
        <w:t>0.0</w:t>
      </w:r>
      <w:r w:rsidR="00871A08" w:rsidRPr="003875DC">
        <w:rPr>
          <w:rFonts w:eastAsia="MingLiU"/>
          <w:kern w:val="0"/>
          <w:szCs w:val="21"/>
        </w:rPr>
        <w:t>24</w:t>
      </w:r>
      <w:r w:rsidR="00871A08" w:rsidRPr="003875DC">
        <w:rPr>
          <w:rFonts w:eastAsiaTheme="minorEastAsia" w:hint="eastAsia"/>
          <w:kern w:val="0"/>
          <w:szCs w:val="21"/>
        </w:rPr>
        <w:t>)</w:t>
      </w:r>
      <w:r w:rsidR="00871A08" w:rsidRPr="003875DC">
        <w:rPr>
          <w:rFonts w:hint="eastAsia"/>
          <w:szCs w:val="21"/>
        </w:rPr>
        <w:t xml:space="preserve"> of </w:t>
      </w:r>
      <w:r w:rsidRPr="003875DC">
        <w:rPr>
          <w:rFonts w:hint="eastAsia"/>
          <w:szCs w:val="21"/>
        </w:rPr>
        <w:t>book value total assets as of the end of year t-1</w:t>
      </w:r>
      <w:r w:rsidR="00871A08" w:rsidRPr="003875DC">
        <w:rPr>
          <w:rFonts w:hint="eastAsia"/>
          <w:szCs w:val="21"/>
        </w:rPr>
        <w:t xml:space="preserve"> with the</w:t>
      </w:r>
      <w:r w:rsidRPr="003875DC">
        <w:rPr>
          <w:rFonts w:hint="eastAsia"/>
          <w:szCs w:val="21"/>
        </w:rPr>
        <w:t xml:space="preserve"> standard deviation </w:t>
      </w:r>
      <w:r w:rsidR="00871A08" w:rsidRPr="003875DC">
        <w:rPr>
          <w:rFonts w:hint="eastAsia"/>
          <w:szCs w:val="21"/>
        </w:rPr>
        <w:t xml:space="preserve">at </w:t>
      </w:r>
      <w:r w:rsidR="00871A08" w:rsidRPr="003875DC">
        <w:rPr>
          <w:rFonts w:hint="eastAsia"/>
          <w:kern w:val="0"/>
          <w:szCs w:val="21"/>
        </w:rPr>
        <w:t>0</w:t>
      </w:r>
      <w:r w:rsidR="00871A08" w:rsidRPr="003875DC">
        <w:rPr>
          <w:rFonts w:eastAsia="MingLiU"/>
          <w:kern w:val="0"/>
          <w:szCs w:val="21"/>
        </w:rPr>
        <w:t>.038</w:t>
      </w:r>
      <w:r w:rsidRPr="003875DC">
        <w:rPr>
          <w:rFonts w:hint="eastAsia"/>
          <w:szCs w:val="21"/>
        </w:rPr>
        <w:t xml:space="preserve">, </w:t>
      </w:r>
      <w:r w:rsidR="00EC5120" w:rsidRPr="003875DC">
        <w:rPr>
          <w:rFonts w:hint="eastAsia"/>
          <w:szCs w:val="21"/>
        </w:rPr>
        <w:t>show</w:t>
      </w:r>
      <w:r w:rsidRPr="003875DC">
        <w:rPr>
          <w:rFonts w:hint="eastAsia"/>
          <w:szCs w:val="21"/>
        </w:rPr>
        <w:t xml:space="preserve">ing that there is a </w:t>
      </w:r>
      <w:r w:rsidR="00EC5120" w:rsidRPr="003875DC">
        <w:rPr>
          <w:rFonts w:hint="eastAsia"/>
          <w:szCs w:val="21"/>
        </w:rPr>
        <w:t xml:space="preserve">significant </w:t>
      </w:r>
      <w:r w:rsidRPr="003875DC">
        <w:rPr>
          <w:rFonts w:hint="eastAsia"/>
          <w:szCs w:val="21"/>
        </w:rPr>
        <w:t xml:space="preserve">variation in </w:t>
      </w:r>
      <w:r w:rsidR="00EC5120" w:rsidRPr="003875DC">
        <w:rPr>
          <w:rFonts w:hint="eastAsia"/>
          <w:szCs w:val="21"/>
        </w:rPr>
        <w:t xml:space="preserve">inefficient </w:t>
      </w:r>
      <w:r w:rsidRPr="003875DC">
        <w:rPr>
          <w:rFonts w:hint="eastAsia"/>
          <w:szCs w:val="21"/>
        </w:rPr>
        <w:t xml:space="preserve">investment among </w:t>
      </w:r>
      <w:r w:rsidR="00EC5120" w:rsidRPr="003875DC">
        <w:rPr>
          <w:rFonts w:hint="eastAsia"/>
          <w:szCs w:val="21"/>
        </w:rPr>
        <w:t>firm</w:t>
      </w:r>
      <w:r w:rsidRPr="003875DC">
        <w:rPr>
          <w:rFonts w:hint="eastAsia"/>
          <w:szCs w:val="21"/>
        </w:rPr>
        <w:t xml:space="preserve">s during sample period. </w:t>
      </w:r>
      <w:r w:rsidR="004C7C83" w:rsidRPr="00637728">
        <w:rPr>
          <w:position w:val="-16"/>
          <w:szCs w:val="21"/>
        </w:rPr>
        <w:object w:dxaOrig="960" w:dyaOrig="440">
          <v:shape id="_x0000_i1110" type="#_x0000_t75" style="width:48pt;height:22.5pt" o:ole="">
            <v:imagedata r:id="rId166" o:title=""/>
          </v:shape>
          <o:OLEObject Type="Embed" ProgID="Equation.3" ShapeID="_x0000_i1110" DrawAspect="Content" ObjectID="_1465592855" r:id="rId167"/>
        </w:object>
      </w:r>
      <w:r w:rsidR="00EC5120" w:rsidRPr="003875DC">
        <w:rPr>
          <w:rFonts w:hint="eastAsia"/>
          <w:szCs w:val="21"/>
        </w:rPr>
        <w:t xml:space="preserve"> and </w:t>
      </w:r>
      <w:r w:rsidR="004C7C83" w:rsidRPr="00637728">
        <w:rPr>
          <w:position w:val="-14"/>
          <w:szCs w:val="21"/>
        </w:rPr>
        <w:object w:dxaOrig="780" w:dyaOrig="380">
          <v:shape id="_x0000_i1111" type="#_x0000_t75" style="width:39pt;height:19.5pt" o:ole="">
            <v:imagedata r:id="rId168" o:title=""/>
          </v:shape>
          <o:OLEObject Type="Embed" ProgID="Equation.3" ShapeID="_x0000_i1111" DrawAspect="Content" ObjectID="_1465592856" r:id="rId169"/>
        </w:object>
      </w:r>
      <w:r w:rsidR="00EC5120" w:rsidRPr="003875DC">
        <w:rPr>
          <w:rFonts w:hint="eastAsia"/>
          <w:szCs w:val="21"/>
        </w:rPr>
        <w:t xml:space="preserve"> have an average (median) of </w:t>
      </w:r>
      <w:r w:rsidR="00EC5120" w:rsidRPr="003875DC">
        <w:rPr>
          <w:rFonts w:hint="eastAsia"/>
          <w:kern w:val="0"/>
          <w:szCs w:val="21"/>
        </w:rPr>
        <w:t>0.0</w:t>
      </w:r>
      <w:r w:rsidR="00EC5120" w:rsidRPr="003875DC">
        <w:rPr>
          <w:rFonts w:eastAsia="MingLiU"/>
          <w:kern w:val="0"/>
          <w:szCs w:val="21"/>
        </w:rPr>
        <w:t>29</w:t>
      </w:r>
      <w:r w:rsidR="00EC5120" w:rsidRPr="003875DC">
        <w:rPr>
          <w:rFonts w:eastAsiaTheme="minorEastAsia" w:hint="eastAsia"/>
          <w:kern w:val="0"/>
          <w:szCs w:val="21"/>
        </w:rPr>
        <w:t xml:space="preserve"> (</w:t>
      </w:r>
      <w:r w:rsidR="00EC5120" w:rsidRPr="003875DC">
        <w:rPr>
          <w:rFonts w:hint="eastAsia"/>
          <w:kern w:val="0"/>
          <w:szCs w:val="21"/>
        </w:rPr>
        <w:t>0.0</w:t>
      </w:r>
      <w:r w:rsidR="00EC5120" w:rsidRPr="003875DC">
        <w:rPr>
          <w:rFonts w:eastAsia="MingLiU"/>
          <w:kern w:val="0"/>
          <w:szCs w:val="21"/>
        </w:rPr>
        <w:t>2</w:t>
      </w:r>
      <w:r w:rsidR="00EC5120" w:rsidRPr="003875DC">
        <w:rPr>
          <w:rFonts w:eastAsiaTheme="minorEastAsia" w:hint="eastAsia"/>
          <w:kern w:val="0"/>
          <w:szCs w:val="21"/>
        </w:rPr>
        <w:t xml:space="preserve">3) and </w:t>
      </w:r>
      <w:r w:rsidR="00EC5120" w:rsidRPr="003875DC">
        <w:rPr>
          <w:rFonts w:hint="eastAsia"/>
          <w:kern w:val="0"/>
          <w:szCs w:val="21"/>
        </w:rPr>
        <w:t>0.0</w:t>
      </w:r>
      <w:r w:rsidR="00EC5120" w:rsidRPr="003875DC">
        <w:rPr>
          <w:rFonts w:eastAsia="MingLiU"/>
          <w:kern w:val="0"/>
          <w:szCs w:val="21"/>
        </w:rPr>
        <w:t>43</w:t>
      </w:r>
      <w:r w:rsidR="00EC5120" w:rsidRPr="003875DC">
        <w:rPr>
          <w:rFonts w:eastAsiaTheme="minorEastAsia" w:hint="eastAsia"/>
          <w:kern w:val="0"/>
          <w:szCs w:val="21"/>
        </w:rPr>
        <w:t xml:space="preserve"> (</w:t>
      </w:r>
      <w:r w:rsidR="00EC5120" w:rsidRPr="003875DC">
        <w:rPr>
          <w:rFonts w:hint="eastAsia"/>
          <w:kern w:val="0"/>
          <w:szCs w:val="21"/>
        </w:rPr>
        <w:t>0.0</w:t>
      </w:r>
      <w:r w:rsidR="00EC5120" w:rsidRPr="003875DC">
        <w:rPr>
          <w:rFonts w:eastAsia="MingLiU"/>
          <w:kern w:val="0"/>
          <w:szCs w:val="21"/>
        </w:rPr>
        <w:t>2</w:t>
      </w:r>
      <w:r w:rsidR="00EC5120" w:rsidRPr="003875DC">
        <w:rPr>
          <w:rFonts w:eastAsiaTheme="minorEastAsia" w:hint="eastAsia"/>
          <w:kern w:val="0"/>
          <w:szCs w:val="21"/>
        </w:rPr>
        <w:t xml:space="preserve">8) </w:t>
      </w:r>
      <w:r w:rsidR="00EC5120" w:rsidRPr="003875DC">
        <w:rPr>
          <w:rFonts w:hint="eastAsia"/>
          <w:szCs w:val="21"/>
        </w:rPr>
        <w:t xml:space="preserve">of book value total assets as of the end of year t-1, respectively. </w:t>
      </w:r>
      <w:r w:rsidR="00EC5120" w:rsidRPr="003875DC">
        <w:rPr>
          <w:szCs w:val="21"/>
        </w:rPr>
        <w:t>T</w:t>
      </w:r>
      <w:r w:rsidR="00EC5120" w:rsidRPr="003875DC">
        <w:rPr>
          <w:rFonts w:hint="eastAsia"/>
          <w:szCs w:val="21"/>
        </w:rPr>
        <w:t xml:space="preserve">he absolute value of </w:t>
      </w:r>
      <w:r w:rsidR="00E13140" w:rsidRPr="003875DC">
        <w:rPr>
          <w:rFonts w:hint="eastAsia"/>
          <w:szCs w:val="21"/>
        </w:rPr>
        <w:t xml:space="preserve">the highest </w:t>
      </w:r>
      <w:r w:rsidR="00EC5120" w:rsidRPr="003875DC">
        <w:rPr>
          <w:rFonts w:hint="eastAsia"/>
          <w:szCs w:val="21"/>
        </w:rPr>
        <w:t>underinvestment is</w:t>
      </w:r>
      <w:r w:rsidR="00E13140" w:rsidRPr="003875DC">
        <w:rPr>
          <w:rFonts w:hint="eastAsia"/>
          <w:szCs w:val="21"/>
        </w:rPr>
        <w:t xml:space="preserve"> at</w:t>
      </w:r>
      <w:r w:rsidR="00EC5120" w:rsidRPr="003875DC">
        <w:rPr>
          <w:rFonts w:hint="eastAsia"/>
          <w:szCs w:val="21"/>
        </w:rPr>
        <w:t xml:space="preserve"> </w:t>
      </w:r>
      <w:r w:rsidR="00EC5120" w:rsidRPr="003875DC">
        <w:rPr>
          <w:rFonts w:hint="eastAsia"/>
          <w:kern w:val="0"/>
          <w:szCs w:val="21"/>
        </w:rPr>
        <w:t>0</w:t>
      </w:r>
      <w:r w:rsidR="00EC5120" w:rsidRPr="003875DC">
        <w:rPr>
          <w:rFonts w:eastAsia="MingLiU"/>
          <w:kern w:val="0"/>
          <w:szCs w:val="21"/>
        </w:rPr>
        <w:t>.42</w:t>
      </w:r>
      <w:r w:rsidR="00EC5120" w:rsidRPr="003875DC">
        <w:rPr>
          <w:rFonts w:eastAsiaTheme="minorEastAsia" w:hint="eastAsia"/>
          <w:kern w:val="0"/>
          <w:szCs w:val="21"/>
        </w:rPr>
        <w:t>1</w:t>
      </w:r>
      <w:r w:rsidR="00E13140" w:rsidRPr="003875DC">
        <w:rPr>
          <w:rFonts w:eastAsiaTheme="minorEastAsia" w:hint="eastAsia"/>
          <w:kern w:val="0"/>
          <w:szCs w:val="21"/>
        </w:rPr>
        <w:t xml:space="preserve"> while overinvestment is, </w:t>
      </w:r>
      <w:r w:rsidR="00E13140" w:rsidRPr="003875DC">
        <w:rPr>
          <w:rFonts w:eastAsia="TimesNewRoman"/>
          <w:kern w:val="0"/>
          <w:szCs w:val="21"/>
        </w:rPr>
        <w:t>at the maximum,</w:t>
      </w:r>
      <w:r w:rsidR="00E13140" w:rsidRPr="003875DC">
        <w:rPr>
          <w:rFonts w:eastAsiaTheme="minorEastAsia" w:hint="eastAsia"/>
          <w:kern w:val="0"/>
          <w:szCs w:val="21"/>
        </w:rPr>
        <w:t xml:space="preserve"> </w:t>
      </w:r>
      <w:r w:rsidR="00E13140" w:rsidRPr="003875DC">
        <w:rPr>
          <w:rFonts w:hint="eastAsia"/>
          <w:kern w:val="0"/>
          <w:szCs w:val="21"/>
        </w:rPr>
        <w:t>0</w:t>
      </w:r>
      <w:r w:rsidR="00E13140" w:rsidRPr="003875DC">
        <w:rPr>
          <w:rFonts w:eastAsia="MingLiU"/>
          <w:kern w:val="0"/>
          <w:szCs w:val="21"/>
        </w:rPr>
        <w:t>.51</w:t>
      </w:r>
      <w:r w:rsidR="00E13140" w:rsidRPr="003875DC">
        <w:rPr>
          <w:rFonts w:eastAsiaTheme="minorEastAsia" w:hint="eastAsia"/>
          <w:kern w:val="0"/>
          <w:szCs w:val="21"/>
        </w:rPr>
        <w:t xml:space="preserve">8 of </w:t>
      </w:r>
      <w:r w:rsidR="00E13140" w:rsidRPr="003875DC">
        <w:rPr>
          <w:rFonts w:hint="eastAsia"/>
          <w:szCs w:val="21"/>
        </w:rPr>
        <w:t xml:space="preserve">book value total assets as of the end of year t-1, indicating that </w:t>
      </w:r>
      <w:r w:rsidR="002F6BD9" w:rsidRPr="003875DC">
        <w:rPr>
          <w:rFonts w:hint="eastAsia"/>
          <w:szCs w:val="21"/>
        </w:rPr>
        <w:t>al</w:t>
      </w:r>
      <w:r w:rsidR="00E13140" w:rsidRPr="003875DC">
        <w:rPr>
          <w:rFonts w:hint="eastAsia"/>
          <w:szCs w:val="21"/>
        </w:rPr>
        <w:t xml:space="preserve">though the occurrence of underinvestment is much higher than </w:t>
      </w:r>
      <w:r w:rsidR="004E471C" w:rsidRPr="003875DC">
        <w:rPr>
          <w:rFonts w:hint="eastAsia"/>
          <w:szCs w:val="21"/>
        </w:rPr>
        <w:t>th</w:t>
      </w:r>
      <w:r w:rsidR="00AF0D9C">
        <w:rPr>
          <w:rFonts w:hint="eastAsia"/>
          <w:szCs w:val="21"/>
        </w:rPr>
        <w:t xml:space="preserve">at of </w:t>
      </w:r>
      <w:r w:rsidR="00E13140" w:rsidRPr="003875DC">
        <w:rPr>
          <w:rFonts w:hint="eastAsia"/>
          <w:szCs w:val="21"/>
        </w:rPr>
        <w:t xml:space="preserve">overinvestment, the magnitude of </w:t>
      </w:r>
      <w:r w:rsidR="002F6BD9" w:rsidRPr="003875DC">
        <w:rPr>
          <w:rFonts w:hint="eastAsia"/>
          <w:szCs w:val="21"/>
        </w:rPr>
        <w:t>the underinvestment is far below the overinvestment.</w:t>
      </w:r>
      <w:r w:rsidR="00E13140" w:rsidRPr="003875DC">
        <w:rPr>
          <w:rFonts w:hint="eastAsia"/>
          <w:szCs w:val="21"/>
        </w:rPr>
        <w:t xml:space="preserve"> </w:t>
      </w:r>
      <w:r w:rsidRPr="003875DC">
        <w:rPr>
          <w:szCs w:val="21"/>
        </w:rPr>
        <w:t>T</w:t>
      </w:r>
      <w:r w:rsidRPr="003875DC">
        <w:rPr>
          <w:rFonts w:hint="eastAsia"/>
          <w:szCs w:val="21"/>
        </w:rPr>
        <w:t xml:space="preserve">he mean (median) </w:t>
      </w:r>
      <w:r w:rsidR="004E471C" w:rsidRPr="003875DC">
        <w:rPr>
          <w:rFonts w:hint="eastAsia"/>
          <w:szCs w:val="21"/>
        </w:rPr>
        <w:t>firm</w:t>
      </w:r>
      <w:r w:rsidRPr="003875DC">
        <w:rPr>
          <w:rFonts w:hint="eastAsia"/>
          <w:szCs w:val="21"/>
        </w:rPr>
        <w:t xml:space="preserve"> in the sample has a </w:t>
      </w:r>
      <w:r w:rsidR="003F29BF" w:rsidRPr="003875DC">
        <w:rPr>
          <w:rFonts w:hint="eastAsia"/>
          <w:szCs w:val="21"/>
        </w:rPr>
        <w:t>free cash flow</w:t>
      </w:r>
      <w:r w:rsidRPr="003875DC">
        <w:rPr>
          <w:rFonts w:hint="eastAsia"/>
          <w:szCs w:val="21"/>
        </w:rPr>
        <w:t xml:space="preserve"> of </w:t>
      </w:r>
      <w:r w:rsidR="004E471C" w:rsidRPr="003875DC">
        <w:rPr>
          <w:rFonts w:eastAsia="MingLiU"/>
          <w:kern w:val="0"/>
          <w:szCs w:val="21"/>
        </w:rPr>
        <w:t>-</w:t>
      </w:r>
      <w:r w:rsidR="004E471C" w:rsidRPr="003875DC">
        <w:rPr>
          <w:rFonts w:hint="eastAsia"/>
          <w:kern w:val="0"/>
          <w:szCs w:val="21"/>
        </w:rPr>
        <w:t>0.00</w:t>
      </w:r>
      <w:r w:rsidR="004E471C" w:rsidRPr="003875DC">
        <w:rPr>
          <w:rFonts w:eastAsiaTheme="minorEastAsia" w:hint="eastAsia"/>
          <w:kern w:val="0"/>
          <w:szCs w:val="21"/>
        </w:rPr>
        <w:t>4</w:t>
      </w:r>
      <w:r w:rsidRPr="003875DC">
        <w:rPr>
          <w:rFonts w:hint="eastAsia"/>
          <w:szCs w:val="21"/>
        </w:rPr>
        <w:t xml:space="preserve"> (</w:t>
      </w:r>
      <w:r w:rsidR="004E471C" w:rsidRPr="003875DC">
        <w:rPr>
          <w:rFonts w:eastAsia="MingLiU"/>
          <w:kern w:val="0"/>
          <w:szCs w:val="21"/>
        </w:rPr>
        <w:t>-</w:t>
      </w:r>
      <w:r w:rsidR="004E471C" w:rsidRPr="003875DC">
        <w:rPr>
          <w:rFonts w:hint="eastAsia"/>
          <w:kern w:val="0"/>
          <w:szCs w:val="21"/>
        </w:rPr>
        <w:t>0.00</w:t>
      </w:r>
      <w:r w:rsidR="004E471C" w:rsidRPr="003875DC">
        <w:rPr>
          <w:rFonts w:eastAsia="MingLiU"/>
          <w:kern w:val="0"/>
          <w:szCs w:val="21"/>
        </w:rPr>
        <w:t>4</w:t>
      </w:r>
      <w:r w:rsidRPr="003875DC">
        <w:rPr>
          <w:rFonts w:hint="eastAsia"/>
          <w:szCs w:val="21"/>
        </w:rPr>
        <w:t>), suggest</w:t>
      </w:r>
      <w:r w:rsidRPr="003875DC">
        <w:rPr>
          <w:szCs w:val="21"/>
        </w:rPr>
        <w:t>ing that</w:t>
      </w:r>
      <w:r w:rsidRPr="003875DC">
        <w:rPr>
          <w:rFonts w:hint="eastAsia"/>
          <w:szCs w:val="21"/>
        </w:rPr>
        <w:t xml:space="preserve"> majority of </w:t>
      </w:r>
      <w:r w:rsidR="004E471C" w:rsidRPr="003875DC">
        <w:rPr>
          <w:rFonts w:hint="eastAsia"/>
          <w:szCs w:val="21"/>
        </w:rPr>
        <w:t>firm</w:t>
      </w:r>
      <w:r w:rsidRPr="003875DC">
        <w:rPr>
          <w:rFonts w:hint="eastAsia"/>
          <w:szCs w:val="21"/>
        </w:rPr>
        <w:t xml:space="preserve">s </w:t>
      </w:r>
      <w:r w:rsidR="004E471C" w:rsidRPr="003875DC">
        <w:rPr>
          <w:rFonts w:hint="eastAsia"/>
          <w:szCs w:val="21"/>
        </w:rPr>
        <w:t>are lack of</w:t>
      </w:r>
      <w:r w:rsidRPr="003875DC">
        <w:rPr>
          <w:rFonts w:hint="eastAsia"/>
          <w:szCs w:val="21"/>
        </w:rPr>
        <w:t xml:space="preserve"> surplus funds</w:t>
      </w:r>
      <w:r w:rsidR="004B4F5B" w:rsidRPr="003875DC">
        <w:rPr>
          <w:rFonts w:hint="eastAsia"/>
          <w:szCs w:val="21"/>
        </w:rPr>
        <w:t xml:space="preserve"> and</w:t>
      </w:r>
      <w:r w:rsidR="00956349">
        <w:rPr>
          <w:rFonts w:hint="eastAsia"/>
          <w:szCs w:val="21"/>
        </w:rPr>
        <w:t xml:space="preserve"> thus</w:t>
      </w:r>
      <w:r w:rsidR="004B4F5B" w:rsidRPr="003875DC">
        <w:rPr>
          <w:rFonts w:hint="eastAsia"/>
          <w:szCs w:val="21"/>
        </w:rPr>
        <w:t xml:space="preserve"> </w:t>
      </w:r>
      <w:r w:rsidR="005B49F1" w:rsidRPr="003875DC">
        <w:rPr>
          <w:rFonts w:hint="eastAsia"/>
          <w:szCs w:val="21"/>
        </w:rPr>
        <w:t xml:space="preserve">more </w:t>
      </w:r>
      <w:r w:rsidR="007D56FE" w:rsidRPr="003875DC">
        <w:rPr>
          <w:rFonts w:hint="eastAsia"/>
          <w:szCs w:val="21"/>
        </w:rPr>
        <w:t xml:space="preserve">likely to be </w:t>
      </w:r>
      <w:r w:rsidR="004B4F5B" w:rsidRPr="003875DC">
        <w:rPr>
          <w:rFonts w:hint="eastAsia"/>
          <w:szCs w:val="21"/>
        </w:rPr>
        <w:t>financial</w:t>
      </w:r>
      <w:r w:rsidR="001F1B1C">
        <w:rPr>
          <w:rFonts w:hint="eastAsia"/>
          <w:szCs w:val="21"/>
        </w:rPr>
        <w:t>ly</w:t>
      </w:r>
      <w:r w:rsidR="004B4F5B" w:rsidRPr="003875DC">
        <w:rPr>
          <w:rFonts w:hint="eastAsia"/>
          <w:szCs w:val="21"/>
        </w:rPr>
        <w:t xml:space="preserve"> constrain</w:t>
      </w:r>
      <w:r w:rsidR="001F1B1C">
        <w:rPr>
          <w:rFonts w:hint="eastAsia"/>
          <w:szCs w:val="21"/>
        </w:rPr>
        <w:t>ed</w:t>
      </w:r>
      <w:r w:rsidRPr="003875DC">
        <w:rPr>
          <w:rFonts w:hint="eastAsia"/>
          <w:szCs w:val="21"/>
        </w:rPr>
        <w:t xml:space="preserve">. </w:t>
      </w:r>
      <w:r w:rsidR="004C7C83" w:rsidRPr="00637728">
        <w:rPr>
          <w:position w:val="-14"/>
          <w:szCs w:val="21"/>
        </w:rPr>
        <w:object w:dxaOrig="1219" w:dyaOrig="380">
          <v:shape id="_x0000_i1112" type="#_x0000_t75" style="width:55pt;height:18.5pt" o:ole="">
            <v:imagedata r:id="rId170" o:title=""/>
          </v:shape>
          <o:OLEObject Type="Embed" ProgID="Equation.3" ShapeID="_x0000_i1112" DrawAspect="Content" ObjectID="_1465592857" r:id="rId171"/>
        </w:object>
      </w:r>
      <w:r w:rsidR="003F29BF" w:rsidRPr="003875DC">
        <w:rPr>
          <w:rFonts w:hint="eastAsia"/>
          <w:szCs w:val="21"/>
        </w:rPr>
        <w:t xml:space="preserve"> and </w:t>
      </w:r>
      <w:r w:rsidR="00637728" w:rsidRPr="00637728">
        <w:rPr>
          <w:position w:val="-14"/>
          <w:szCs w:val="21"/>
        </w:rPr>
        <w:object w:dxaOrig="1260" w:dyaOrig="380">
          <v:shape id="_x0000_i1113" type="#_x0000_t75" style="width:57pt;height:18.5pt" o:ole="">
            <v:imagedata r:id="rId172" o:title=""/>
          </v:shape>
          <o:OLEObject Type="Embed" ProgID="Equation.3" ShapeID="_x0000_i1113" DrawAspect="Content" ObjectID="_1465592858" r:id="rId173"/>
        </w:object>
      </w:r>
      <w:r w:rsidR="003F29BF" w:rsidRPr="003875DC">
        <w:rPr>
          <w:rFonts w:hint="eastAsia"/>
          <w:szCs w:val="21"/>
        </w:rPr>
        <w:t xml:space="preserve"> have an average (median) of </w:t>
      </w:r>
      <w:r w:rsidR="003F29BF" w:rsidRPr="003875DC">
        <w:rPr>
          <w:kern w:val="0"/>
          <w:szCs w:val="21"/>
        </w:rPr>
        <w:t>0</w:t>
      </w:r>
      <w:r w:rsidR="003F29BF" w:rsidRPr="003875DC">
        <w:rPr>
          <w:rFonts w:eastAsia="MingLiU"/>
          <w:kern w:val="0"/>
          <w:szCs w:val="21"/>
        </w:rPr>
        <w:t>.066</w:t>
      </w:r>
      <w:r w:rsidR="003F29BF" w:rsidRPr="003875DC">
        <w:rPr>
          <w:rFonts w:eastAsiaTheme="minorEastAsia" w:hint="eastAsia"/>
          <w:kern w:val="0"/>
          <w:szCs w:val="21"/>
        </w:rPr>
        <w:t xml:space="preserve"> (</w:t>
      </w:r>
      <w:r w:rsidR="003F29BF" w:rsidRPr="003875DC">
        <w:rPr>
          <w:rFonts w:hint="eastAsia"/>
          <w:kern w:val="0"/>
          <w:szCs w:val="21"/>
        </w:rPr>
        <w:t>0</w:t>
      </w:r>
      <w:r w:rsidR="003F29BF" w:rsidRPr="003875DC">
        <w:rPr>
          <w:rFonts w:eastAsia="MingLiU"/>
          <w:kern w:val="0"/>
          <w:szCs w:val="21"/>
        </w:rPr>
        <w:t>.048</w:t>
      </w:r>
      <w:r w:rsidR="003F29BF" w:rsidRPr="003875DC">
        <w:rPr>
          <w:rFonts w:eastAsiaTheme="minorEastAsia" w:hint="eastAsia"/>
          <w:kern w:val="0"/>
          <w:szCs w:val="21"/>
        </w:rPr>
        <w:t xml:space="preserve">) and </w:t>
      </w:r>
      <w:r w:rsidR="003F29BF" w:rsidRPr="003875DC">
        <w:rPr>
          <w:rFonts w:eastAsia="MingLiU"/>
          <w:kern w:val="0"/>
          <w:szCs w:val="21"/>
        </w:rPr>
        <w:t>-</w:t>
      </w:r>
      <w:r w:rsidR="003F29BF" w:rsidRPr="003875DC">
        <w:rPr>
          <w:rFonts w:hint="eastAsia"/>
          <w:kern w:val="0"/>
          <w:szCs w:val="21"/>
        </w:rPr>
        <w:t>0.0</w:t>
      </w:r>
      <w:r w:rsidR="003F29BF" w:rsidRPr="003875DC">
        <w:rPr>
          <w:rFonts w:eastAsia="MingLiU"/>
          <w:kern w:val="0"/>
          <w:szCs w:val="21"/>
        </w:rPr>
        <w:t>6</w:t>
      </w:r>
      <w:r w:rsidR="003F29BF" w:rsidRPr="003875DC">
        <w:rPr>
          <w:rFonts w:eastAsiaTheme="minorEastAsia" w:hint="eastAsia"/>
          <w:kern w:val="0"/>
          <w:szCs w:val="21"/>
        </w:rPr>
        <w:t>8 (</w:t>
      </w:r>
      <w:r w:rsidR="003F29BF" w:rsidRPr="003875DC">
        <w:rPr>
          <w:rFonts w:eastAsia="MingLiU"/>
          <w:kern w:val="0"/>
          <w:szCs w:val="21"/>
        </w:rPr>
        <w:t>-</w:t>
      </w:r>
      <w:r w:rsidR="003F29BF" w:rsidRPr="003875DC">
        <w:rPr>
          <w:rFonts w:hint="eastAsia"/>
          <w:kern w:val="0"/>
          <w:szCs w:val="21"/>
        </w:rPr>
        <w:t>0.0</w:t>
      </w:r>
      <w:r w:rsidR="003F29BF" w:rsidRPr="003875DC">
        <w:rPr>
          <w:rFonts w:eastAsia="MingLiU"/>
          <w:kern w:val="0"/>
          <w:szCs w:val="21"/>
        </w:rPr>
        <w:t>4</w:t>
      </w:r>
      <w:r w:rsidR="003F29BF" w:rsidRPr="003875DC">
        <w:rPr>
          <w:rFonts w:eastAsiaTheme="minorEastAsia" w:hint="eastAsia"/>
          <w:kern w:val="0"/>
          <w:szCs w:val="21"/>
        </w:rPr>
        <w:t>9)</w:t>
      </w:r>
      <w:r w:rsidR="003F29BF" w:rsidRPr="003875DC">
        <w:rPr>
          <w:rFonts w:hint="eastAsia"/>
          <w:szCs w:val="21"/>
        </w:rPr>
        <w:t>, respectively.</w:t>
      </w:r>
      <w:r w:rsidR="007D56FE" w:rsidRPr="003875DC">
        <w:rPr>
          <w:rFonts w:hint="eastAsia"/>
          <w:szCs w:val="21"/>
        </w:rPr>
        <w:t xml:space="preserve"> </w:t>
      </w:r>
      <w:r w:rsidR="007D56FE" w:rsidRPr="003875DC">
        <w:rPr>
          <w:szCs w:val="21"/>
        </w:rPr>
        <w:t>T</w:t>
      </w:r>
      <w:r w:rsidR="007D56FE" w:rsidRPr="003875DC">
        <w:rPr>
          <w:rFonts w:hint="eastAsia"/>
          <w:szCs w:val="21"/>
        </w:rPr>
        <w:t xml:space="preserve">he highest positive free cash flow </w:t>
      </w:r>
      <w:r w:rsidR="007D56FE" w:rsidRPr="003875DC">
        <w:rPr>
          <w:rFonts w:eastAsia="TimesNewRoman"/>
          <w:kern w:val="0"/>
          <w:szCs w:val="21"/>
        </w:rPr>
        <w:t>stands at</w:t>
      </w:r>
      <w:r w:rsidR="007D56FE" w:rsidRPr="003875DC">
        <w:rPr>
          <w:rFonts w:eastAsia="TimesNewRoman" w:hint="eastAsia"/>
          <w:kern w:val="0"/>
          <w:szCs w:val="21"/>
        </w:rPr>
        <w:t xml:space="preserve"> </w:t>
      </w:r>
      <w:r w:rsidR="007D56FE" w:rsidRPr="003875DC">
        <w:rPr>
          <w:rFonts w:hint="eastAsia"/>
          <w:kern w:val="0"/>
          <w:szCs w:val="21"/>
        </w:rPr>
        <w:t>0</w:t>
      </w:r>
      <w:r w:rsidR="007D56FE" w:rsidRPr="003875DC">
        <w:rPr>
          <w:rFonts w:eastAsia="MingLiU"/>
          <w:kern w:val="0"/>
          <w:szCs w:val="21"/>
        </w:rPr>
        <w:t>.663</w:t>
      </w:r>
      <w:r w:rsidR="007D56FE" w:rsidRPr="003875DC">
        <w:rPr>
          <w:rFonts w:eastAsiaTheme="minorEastAsia" w:hint="eastAsia"/>
          <w:kern w:val="0"/>
          <w:szCs w:val="21"/>
        </w:rPr>
        <w:t xml:space="preserve">, while the lowest negative free cash flow is at </w:t>
      </w:r>
      <w:r w:rsidR="007D56FE" w:rsidRPr="003875DC">
        <w:rPr>
          <w:rFonts w:eastAsia="MingLiU"/>
          <w:kern w:val="0"/>
          <w:szCs w:val="21"/>
        </w:rPr>
        <w:t>-</w:t>
      </w:r>
      <w:r w:rsidR="007D56FE" w:rsidRPr="003875DC">
        <w:rPr>
          <w:rFonts w:hint="eastAsia"/>
          <w:kern w:val="0"/>
          <w:szCs w:val="21"/>
        </w:rPr>
        <w:t>0</w:t>
      </w:r>
      <w:r w:rsidR="007D56FE" w:rsidRPr="003875DC">
        <w:rPr>
          <w:rFonts w:eastAsia="MingLiU"/>
          <w:kern w:val="0"/>
          <w:szCs w:val="21"/>
        </w:rPr>
        <w:t>.818</w:t>
      </w:r>
      <w:r w:rsidR="007D56FE" w:rsidRPr="003875DC">
        <w:rPr>
          <w:rFonts w:eastAsiaTheme="minorEastAsia" w:hint="eastAsia"/>
          <w:kern w:val="0"/>
          <w:szCs w:val="21"/>
        </w:rPr>
        <w:t xml:space="preserve">. </w:t>
      </w:r>
      <w:r w:rsidR="005B49F1" w:rsidRPr="003875DC">
        <w:rPr>
          <w:rFonts w:eastAsia="TimesNewRoman"/>
          <w:kern w:val="0"/>
          <w:szCs w:val="21"/>
        </w:rPr>
        <w:t xml:space="preserve">The mean (median) ratio of </w:t>
      </w:r>
      <w:r w:rsidR="005B49F1" w:rsidRPr="003875DC">
        <w:rPr>
          <w:rFonts w:eastAsia="TimesNewRoman" w:hint="eastAsia"/>
          <w:kern w:val="0"/>
          <w:szCs w:val="21"/>
        </w:rPr>
        <w:t>net sale</w:t>
      </w:r>
      <w:r w:rsidR="005B49F1" w:rsidRPr="003875DC">
        <w:rPr>
          <w:rFonts w:eastAsia="TimesNewRoman"/>
          <w:kern w:val="0"/>
          <w:szCs w:val="21"/>
        </w:rPr>
        <w:t>s to total assets</w:t>
      </w:r>
      <w:r w:rsidR="005B49F1" w:rsidRPr="003875DC">
        <w:rPr>
          <w:rFonts w:eastAsia="TimesNewRoman" w:hint="eastAsia"/>
          <w:kern w:val="0"/>
          <w:szCs w:val="21"/>
        </w:rPr>
        <w:t xml:space="preserve"> (</w:t>
      </w:r>
      <w:r w:rsidR="004C7C83" w:rsidRPr="00637728">
        <w:rPr>
          <w:position w:val="-14"/>
          <w:szCs w:val="21"/>
        </w:rPr>
        <w:object w:dxaOrig="1340" w:dyaOrig="380">
          <v:shape id="_x0000_i1114" type="#_x0000_t75" style="width:63.5pt;height:18.5pt" o:ole="">
            <v:imagedata r:id="rId174" o:title=""/>
          </v:shape>
          <o:OLEObject Type="Embed" ProgID="Equation.3" ShapeID="_x0000_i1114" DrawAspect="Content" ObjectID="_1465592859" r:id="rId175"/>
        </w:object>
      </w:r>
      <w:r w:rsidR="005B49F1" w:rsidRPr="003875DC">
        <w:rPr>
          <w:rFonts w:eastAsia="TimesNewRoman" w:hint="eastAsia"/>
          <w:kern w:val="0"/>
          <w:szCs w:val="21"/>
        </w:rPr>
        <w:t xml:space="preserve">) is </w:t>
      </w:r>
      <w:r w:rsidR="005B49F1" w:rsidRPr="003875DC">
        <w:rPr>
          <w:rFonts w:hint="eastAsia"/>
          <w:kern w:val="0"/>
          <w:szCs w:val="21"/>
        </w:rPr>
        <w:t>0.</w:t>
      </w:r>
      <w:r w:rsidR="005B49F1" w:rsidRPr="003875DC">
        <w:rPr>
          <w:rFonts w:eastAsia="MingLiU"/>
          <w:kern w:val="0"/>
          <w:szCs w:val="21"/>
        </w:rPr>
        <w:t>722</w:t>
      </w:r>
      <w:r w:rsidR="005B49F1" w:rsidRPr="003875DC">
        <w:rPr>
          <w:rFonts w:eastAsiaTheme="minorEastAsia" w:hint="eastAsia"/>
          <w:kern w:val="0"/>
          <w:szCs w:val="21"/>
        </w:rPr>
        <w:t xml:space="preserve"> (</w:t>
      </w:r>
      <w:r w:rsidR="00986D2B" w:rsidRPr="003875DC">
        <w:rPr>
          <w:rFonts w:hint="eastAsia"/>
          <w:kern w:val="0"/>
          <w:szCs w:val="21"/>
        </w:rPr>
        <w:t>0.</w:t>
      </w:r>
      <w:r w:rsidR="00986D2B" w:rsidRPr="003875DC">
        <w:rPr>
          <w:rFonts w:eastAsia="MingLiU"/>
          <w:kern w:val="0"/>
          <w:szCs w:val="21"/>
        </w:rPr>
        <w:t>59</w:t>
      </w:r>
      <w:r w:rsidR="00986D2B" w:rsidRPr="003875DC">
        <w:rPr>
          <w:rFonts w:eastAsiaTheme="minorEastAsia" w:hint="eastAsia"/>
          <w:kern w:val="0"/>
          <w:szCs w:val="21"/>
        </w:rPr>
        <w:t>8</w:t>
      </w:r>
      <w:r w:rsidR="005B49F1" w:rsidRPr="003875DC">
        <w:rPr>
          <w:rFonts w:eastAsiaTheme="minorEastAsia" w:hint="eastAsia"/>
          <w:kern w:val="0"/>
          <w:szCs w:val="21"/>
        </w:rPr>
        <w:t>)</w:t>
      </w:r>
      <w:r w:rsidR="00986D2B" w:rsidRPr="003875DC">
        <w:rPr>
          <w:rFonts w:eastAsiaTheme="minorEastAsia" w:hint="eastAsia"/>
          <w:kern w:val="0"/>
          <w:szCs w:val="21"/>
        </w:rPr>
        <w:t xml:space="preserve"> with </w:t>
      </w:r>
      <w:r w:rsidR="00657A7C" w:rsidRPr="003875DC">
        <w:rPr>
          <w:rFonts w:eastAsiaTheme="minorEastAsia" w:hint="eastAsia"/>
          <w:kern w:val="0"/>
          <w:szCs w:val="21"/>
        </w:rPr>
        <w:t xml:space="preserve">the smallest at </w:t>
      </w:r>
      <w:r w:rsidR="00657A7C" w:rsidRPr="003875DC">
        <w:rPr>
          <w:rFonts w:hint="eastAsia"/>
          <w:kern w:val="0"/>
          <w:szCs w:val="21"/>
        </w:rPr>
        <w:t>0</w:t>
      </w:r>
      <w:r w:rsidR="00657A7C" w:rsidRPr="003875DC">
        <w:rPr>
          <w:rFonts w:eastAsia="MingLiU"/>
          <w:kern w:val="0"/>
          <w:szCs w:val="21"/>
        </w:rPr>
        <w:t>.01</w:t>
      </w:r>
      <w:r w:rsidR="00657A7C" w:rsidRPr="003875DC">
        <w:rPr>
          <w:rFonts w:eastAsiaTheme="minorEastAsia" w:hint="eastAsia"/>
          <w:kern w:val="0"/>
          <w:szCs w:val="21"/>
        </w:rPr>
        <w:t xml:space="preserve">2 and highest at </w:t>
      </w:r>
      <w:r w:rsidR="00657A7C" w:rsidRPr="003875DC">
        <w:rPr>
          <w:rFonts w:eastAsia="MingLiU"/>
          <w:kern w:val="0"/>
          <w:szCs w:val="21"/>
        </w:rPr>
        <w:t>8.924</w:t>
      </w:r>
      <w:r w:rsidR="005D5217" w:rsidRPr="003875DC">
        <w:rPr>
          <w:rFonts w:eastAsiaTheme="minorEastAsia" w:hint="eastAsia"/>
          <w:kern w:val="0"/>
          <w:szCs w:val="21"/>
        </w:rPr>
        <w:t>. The ownership of the first</w:t>
      </w:r>
      <w:r w:rsidR="00766334" w:rsidRPr="003875DC">
        <w:rPr>
          <w:rFonts w:eastAsiaTheme="minorEastAsia" w:hint="eastAsia"/>
          <w:kern w:val="0"/>
          <w:szCs w:val="21"/>
        </w:rPr>
        <w:t xml:space="preserve"> largest</w:t>
      </w:r>
      <w:r w:rsidR="005D5217" w:rsidRPr="003875DC">
        <w:rPr>
          <w:rFonts w:eastAsiaTheme="minorEastAsia" w:hint="eastAsia"/>
          <w:kern w:val="0"/>
          <w:szCs w:val="21"/>
        </w:rPr>
        <w:t xml:space="preserve"> shareholder averages </w:t>
      </w:r>
      <w:r w:rsidR="005D5217" w:rsidRPr="003875DC">
        <w:rPr>
          <w:rFonts w:eastAsia="MingLiU"/>
          <w:kern w:val="0"/>
          <w:szCs w:val="21"/>
        </w:rPr>
        <w:t>40</w:t>
      </w:r>
      <w:r w:rsidR="005D5217" w:rsidRPr="003875DC">
        <w:rPr>
          <w:rFonts w:eastAsiaTheme="minorEastAsia" w:hint="eastAsia"/>
          <w:kern w:val="0"/>
          <w:szCs w:val="21"/>
        </w:rPr>
        <w:t>.</w:t>
      </w:r>
      <w:r w:rsidR="005D5217" w:rsidRPr="003875DC">
        <w:rPr>
          <w:rFonts w:eastAsia="MingLiU"/>
          <w:kern w:val="0"/>
          <w:szCs w:val="21"/>
        </w:rPr>
        <w:t>9</w:t>
      </w:r>
      <w:r w:rsidR="005D5217" w:rsidRPr="003875DC">
        <w:rPr>
          <w:rFonts w:eastAsiaTheme="minorEastAsia" w:hint="eastAsia"/>
          <w:kern w:val="0"/>
          <w:szCs w:val="21"/>
        </w:rPr>
        <w:t xml:space="preserve"> percent and ranges from 2.2 percent to 89.4 percent </w:t>
      </w:r>
      <w:r w:rsidR="005D5217" w:rsidRPr="003875DC">
        <w:rPr>
          <w:rFonts w:eastAsia="TimesNewRoman"/>
          <w:kern w:val="0"/>
          <w:szCs w:val="21"/>
        </w:rPr>
        <w:t>of total share</w:t>
      </w:r>
      <w:r w:rsidR="00956349">
        <w:rPr>
          <w:rFonts w:eastAsia="TimesNewRoman" w:hint="eastAsia"/>
          <w:kern w:val="0"/>
          <w:szCs w:val="21"/>
        </w:rPr>
        <w:t>s outstand</w:t>
      </w:r>
      <w:r w:rsidR="005D5217" w:rsidRPr="003875DC">
        <w:rPr>
          <w:rFonts w:eastAsia="TimesNewRoman"/>
          <w:kern w:val="0"/>
          <w:szCs w:val="21"/>
        </w:rPr>
        <w:t>ing</w:t>
      </w:r>
      <w:r w:rsidR="005D5217" w:rsidRPr="003875DC">
        <w:rPr>
          <w:rFonts w:eastAsiaTheme="minorEastAsia" w:hint="eastAsia"/>
          <w:kern w:val="0"/>
          <w:szCs w:val="21"/>
        </w:rPr>
        <w:t>.</w:t>
      </w:r>
      <w:r w:rsidR="005F06BE" w:rsidRPr="003875DC">
        <w:rPr>
          <w:rFonts w:eastAsiaTheme="minorEastAsia" w:hint="eastAsia"/>
          <w:kern w:val="0"/>
          <w:szCs w:val="21"/>
        </w:rPr>
        <w:t xml:space="preserve"> </w:t>
      </w:r>
      <w:r w:rsidR="00C32887" w:rsidRPr="00C32887">
        <w:rPr>
          <w:rFonts w:eastAsiaTheme="minorEastAsia"/>
          <w:kern w:val="0"/>
          <w:szCs w:val="21"/>
        </w:rPr>
        <w:t>Given the variation</w:t>
      </w:r>
      <w:r w:rsidR="00C32887">
        <w:rPr>
          <w:rFonts w:eastAsiaTheme="minorEastAsia" w:hint="eastAsia"/>
          <w:kern w:val="0"/>
          <w:szCs w:val="21"/>
        </w:rPr>
        <w:t>s</w:t>
      </w:r>
      <w:r w:rsidR="00C32887" w:rsidRPr="00C32887">
        <w:rPr>
          <w:rFonts w:eastAsiaTheme="minorEastAsia"/>
          <w:kern w:val="0"/>
          <w:szCs w:val="21"/>
        </w:rPr>
        <w:t xml:space="preserve"> in</w:t>
      </w:r>
      <w:r w:rsidR="00C32887" w:rsidRPr="00C32887">
        <w:rPr>
          <w:rFonts w:eastAsiaTheme="minorEastAsia" w:hint="eastAsia"/>
          <w:kern w:val="0"/>
          <w:szCs w:val="21"/>
        </w:rPr>
        <w:t xml:space="preserve"> </w:t>
      </w:r>
      <w:r w:rsidR="00C32887">
        <w:rPr>
          <w:rFonts w:eastAsiaTheme="minorEastAsia" w:hint="eastAsia"/>
          <w:kern w:val="0"/>
          <w:szCs w:val="21"/>
        </w:rPr>
        <w:t>above</w:t>
      </w:r>
      <w:r w:rsidR="00C32887" w:rsidRPr="00C32887">
        <w:rPr>
          <w:rFonts w:eastAsiaTheme="minorEastAsia"/>
          <w:kern w:val="0"/>
          <w:szCs w:val="21"/>
        </w:rPr>
        <w:t xml:space="preserve"> firm characteristics, control</w:t>
      </w:r>
      <w:r w:rsidR="00EB4160">
        <w:rPr>
          <w:rFonts w:eastAsiaTheme="minorEastAsia" w:hint="eastAsia"/>
          <w:kern w:val="0"/>
          <w:szCs w:val="21"/>
        </w:rPr>
        <w:t>ling</w:t>
      </w:r>
      <w:r w:rsidR="00C32887" w:rsidRPr="00C32887">
        <w:rPr>
          <w:rFonts w:eastAsiaTheme="minorEastAsia"/>
          <w:kern w:val="0"/>
          <w:szCs w:val="21"/>
        </w:rPr>
        <w:t xml:space="preserve"> for the </w:t>
      </w:r>
      <w:r w:rsidR="00C32887">
        <w:rPr>
          <w:rFonts w:eastAsiaTheme="minorEastAsia" w:hint="eastAsia"/>
          <w:kern w:val="0"/>
          <w:szCs w:val="21"/>
        </w:rPr>
        <w:t>effect</w:t>
      </w:r>
      <w:r w:rsidR="00783F30">
        <w:rPr>
          <w:rFonts w:eastAsiaTheme="minorEastAsia" w:hint="eastAsia"/>
          <w:kern w:val="0"/>
          <w:szCs w:val="21"/>
        </w:rPr>
        <w:t>s</w:t>
      </w:r>
      <w:r w:rsidR="00C32887" w:rsidRPr="00C32887">
        <w:rPr>
          <w:rFonts w:eastAsiaTheme="minorEastAsia"/>
          <w:kern w:val="0"/>
          <w:szCs w:val="21"/>
        </w:rPr>
        <w:t xml:space="preserve"> of these attributes</w:t>
      </w:r>
      <w:r w:rsidR="00EB4160" w:rsidRPr="00EB4160">
        <w:rPr>
          <w:rFonts w:eastAsiaTheme="minorEastAsia"/>
          <w:kern w:val="0"/>
          <w:szCs w:val="21"/>
        </w:rPr>
        <w:t xml:space="preserve"> </w:t>
      </w:r>
      <w:r w:rsidR="00EB4160">
        <w:rPr>
          <w:rFonts w:eastAsiaTheme="minorEastAsia" w:hint="eastAsia"/>
          <w:kern w:val="0"/>
          <w:szCs w:val="21"/>
        </w:rPr>
        <w:t>is</w:t>
      </w:r>
      <w:r w:rsidR="00EB4160" w:rsidRPr="00C32887">
        <w:rPr>
          <w:rFonts w:eastAsiaTheme="minorEastAsia"/>
          <w:kern w:val="0"/>
          <w:szCs w:val="21"/>
        </w:rPr>
        <w:t xml:space="preserve"> </w:t>
      </w:r>
      <w:r w:rsidR="00EB4160">
        <w:rPr>
          <w:rFonts w:eastAsiaTheme="minorEastAsia" w:hint="eastAsia"/>
          <w:kern w:val="0"/>
          <w:szCs w:val="21"/>
        </w:rPr>
        <w:t>very</w:t>
      </w:r>
      <w:r w:rsidR="00EB4160" w:rsidRPr="00EB4160">
        <w:rPr>
          <w:rFonts w:eastAsiaTheme="minorEastAsia"/>
          <w:kern w:val="0"/>
          <w:szCs w:val="21"/>
        </w:rPr>
        <w:t xml:space="preserve"> </w:t>
      </w:r>
      <w:r w:rsidR="00EB4160" w:rsidRPr="00C32887">
        <w:rPr>
          <w:rFonts w:eastAsiaTheme="minorEastAsia"/>
          <w:kern w:val="0"/>
          <w:szCs w:val="21"/>
        </w:rPr>
        <w:t>important</w:t>
      </w:r>
      <w:r w:rsidR="005B22C0" w:rsidRPr="005B22C0">
        <w:rPr>
          <w:rFonts w:eastAsiaTheme="minorEastAsia"/>
          <w:kern w:val="0"/>
          <w:szCs w:val="21"/>
        </w:rPr>
        <w:t xml:space="preserve"> </w:t>
      </w:r>
      <w:r w:rsidR="005B22C0" w:rsidRPr="00C32887">
        <w:rPr>
          <w:rFonts w:eastAsiaTheme="minorEastAsia"/>
          <w:kern w:val="0"/>
          <w:szCs w:val="21"/>
        </w:rPr>
        <w:t xml:space="preserve">in </w:t>
      </w:r>
      <w:r w:rsidR="001F7D3F">
        <w:rPr>
          <w:rFonts w:eastAsiaTheme="minorEastAsia" w:hint="eastAsia"/>
          <w:kern w:val="0"/>
          <w:szCs w:val="21"/>
        </w:rPr>
        <w:t xml:space="preserve">the following </w:t>
      </w:r>
      <w:r w:rsidR="005B22C0" w:rsidRPr="00637728">
        <w:rPr>
          <w:rFonts w:hint="eastAsia"/>
          <w:szCs w:val="21"/>
        </w:rPr>
        <w:t>multivariate</w:t>
      </w:r>
      <w:r w:rsidR="005B22C0">
        <w:rPr>
          <w:rFonts w:eastAsiaTheme="minorEastAsia" w:hint="eastAsia"/>
          <w:kern w:val="0"/>
          <w:szCs w:val="21"/>
        </w:rPr>
        <w:t xml:space="preserve"> regression analyses</w:t>
      </w:r>
      <w:r w:rsidR="00C32887" w:rsidRPr="00C32887">
        <w:rPr>
          <w:rFonts w:eastAsiaTheme="minorEastAsia"/>
          <w:kern w:val="0"/>
          <w:szCs w:val="21"/>
        </w:rPr>
        <w:t>.</w:t>
      </w:r>
      <w:r w:rsidR="00783F30">
        <w:rPr>
          <w:rFonts w:eastAsiaTheme="minorEastAsia" w:hint="eastAsia"/>
          <w:kern w:val="0"/>
          <w:szCs w:val="21"/>
        </w:rPr>
        <w:t xml:space="preserve"> </w:t>
      </w:r>
      <w:r w:rsidR="005F06BE" w:rsidRPr="003875DC">
        <w:rPr>
          <w:rFonts w:eastAsia="TimesNewRoman"/>
          <w:kern w:val="0"/>
          <w:szCs w:val="21"/>
        </w:rPr>
        <w:t>The mean (median)</w:t>
      </w:r>
      <w:r w:rsidR="005F06BE" w:rsidRPr="003875DC">
        <w:rPr>
          <w:rFonts w:eastAsia="TimesNewRoman" w:hint="eastAsia"/>
          <w:kern w:val="0"/>
          <w:szCs w:val="21"/>
        </w:rPr>
        <w:t xml:space="preserve"> </w:t>
      </w:r>
      <w:r w:rsidR="005F06BE" w:rsidRPr="003875DC">
        <w:rPr>
          <w:szCs w:val="21"/>
        </w:rPr>
        <w:t>proportion</w:t>
      </w:r>
      <w:r w:rsidR="005F06BE" w:rsidRPr="003875DC">
        <w:rPr>
          <w:rFonts w:hint="eastAsia"/>
          <w:szCs w:val="21"/>
        </w:rPr>
        <w:t xml:space="preserve"> of the number of </w:t>
      </w:r>
      <w:r w:rsidR="005F06BE" w:rsidRPr="003875DC">
        <w:rPr>
          <w:rStyle w:val="hps"/>
          <w:szCs w:val="21"/>
        </w:rPr>
        <w:t>lawyers</w:t>
      </w:r>
      <w:r w:rsidR="005F06BE" w:rsidRPr="003875DC">
        <w:rPr>
          <w:rStyle w:val="hps"/>
          <w:rFonts w:hint="eastAsia"/>
          <w:szCs w:val="21"/>
        </w:rPr>
        <w:t xml:space="preserve"> of each region </w:t>
      </w:r>
      <w:r w:rsidR="00B76BC6" w:rsidRPr="003875DC">
        <w:rPr>
          <w:rStyle w:val="hps"/>
          <w:rFonts w:hint="eastAsia"/>
          <w:szCs w:val="21"/>
        </w:rPr>
        <w:t>to</w:t>
      </w:r>
      <w:r w:rsidR="005F06BE" w:rsidRPr="003875DC">
        <w:rPr>
          <w:rStyle w:val="hps"/>
          <w:rFonts w:hint="eastAsia"/>
          <w:szCs w:val="21"/>
        </w:rPr>
        <w:t xml:space="preserve"> </w:t>
      </w:r>
      <w:r w:rsidR="005F06BE" w:rsidRPr="003875DC">
        <w:rPr>
          <w:szCs w:val="21"/>
        </w:rPr>
        <w:t>local population</w:t>
      </w:r>
      <w:r w:rsidR="005F06BE" w:rsidRPr="003875DC">
        <w:rPr>
          <w:rFonts w:hint="eastAsia"/>
          <w:szCs w:val="21"/>
        </w:rPr>
        <w:t xml:space="preserve"> is </w:t>
      </w:r>
      <w:r w:rsidR="005F06BE" w:rsidRPr="003875DC">
        <w:rPr>
          <w:rFonts w:hint="eastAsia"/>
          <w:kern w:val="0"/>
          <w:szCs w:val="21"/>
        </w:rPr>
        <w:t>0</w:t>
      </w:r>
      <w:r w:rsidR="005F06BE" w:rsidRPr="003875DC">
        <w:rPr>
          <w:rFonts w:eastAsia="MingLiU"/>
          <w:kern w:val="0"/>
          <w:szCs w:val="21"/>
        </w:rPr>
        <w:t>.0</w:t>
      </w:r>
      <w:r w:rsidR="005F06BE" w:rsidRPr="003875DC">
        <w:rPr>
          <w:rFonts w:eastAsiaTheme="minorEastAsia" w:hint="eastAsia"/>
          <w:kern w:val="0"/>
          <w:szCs w:val="21"/>
        </w:rPr>
        <w:t>30 (</w:t>
      </w:r>
      <w:r w:rsidR="005F06BE" w:rsidRPr="003875DC">
        <w:rPr>
          <w:rFonts w:hint="eastAsia"/>
          <w:kern w:val="0"/>
          <w:szCs w:val="21"/>
        </w:rPr>
        <w:t>0</w:t>
      </w:r>
      <w:r w:rsidR="005F06BE" w:rsidRPr="003875DC">
        <w:rPr>
          <w:rFonts w:eastAsia="MingLiU"/>
          <w:kern w:val="0"/>
          <w:szCs w:val="21"/>
        </w:rPr>
        <w:t>.01</w:t>
      </w:r>
      <w:r w:rsidR="005F06BE" w:rsidRPr="003875DC">
        <w:rPr>
          <w:rFonts w:eastAsiaTheme="minorEastAsia" w:hint="eastAsia"/>
          <w:kern w:val="0"/>
          <w:szCs w:val="21"/>
        </w:rPr>
        <w:t xml:space="preserve">8) with the minimum at </w:t>
      </w:r>
      <w:r w:rsidR="005F06BE" w:rsidRPr="003875DC">
        <w:rPr>
          <w:rFonts w:hint="eastAsia"/>
          <w:kern w:val="0"/>
          <w:szCs w:val="21"/>
        </w:rPr>
        <w:t>0</w:t>
      </w:r>
      <w:r w:rsidR="005F06BE" w:rsidRPr="003875DC">
        <w:rPr>
          <w:rFonts w:eastAsia="MingLiU"/>
          <w:kern w:val="0"/>
          <w:szCs w:val="21"/>
        </w:rPr>
        <w:t>.001</w:t>
      </w:r>
      <w:r w:rsidR="005F06BE" w:rsidRPr="003875DC">
        <w:rPr>
          <w:rFonts w:eastAsiaTheme="minorEastAsia" w:hint="eastAsia"/>
          <w:kern w:val="0"/>
          <w:szCs w:val="21"/>
        </w:rPr>
        <w:t xml:space="preserve"> and maximum at </w:t>
      </w:r>
      <w:r w:rsidR="005F06BE" w:rsidRPr="003875DC">
        <w:rPr>
          <w:rFonts w:hint="eastAsia"/>
          <w:kern w:val="0"/>
          <w:szCs w:val="21"/>
        </w:rPr>
        <w:t>0</w:t>
      </w:r>
      <w:r w:rsidR="005F06BE" w:rsidRPr="003875DC">
        <w:rPr>
          <w:rFonts w:eastAsia="MingLiU"/>
          <w:kern w:val="0"/>
          <w:szCs w:val="21"/>
        </w:rPr>
        <w:t>.096</w:t>
      </w:r>
      <w:r w:rsidR="005F06BE" w:rsidRPr="003875DC">
        <w:rPr>
          <w:rFonts w:eastAsiaTheme="minorEastAsia" w:hint="eastAsia"/>
          <w:kern w:val="0"/>
          <w:szCs w:val="21"/>
        </w:rPr>
        <w:t xml:space="preserve">, showing that, taken as a whole, the </w:t>
      </w:r>
      <w:r w:rsidR="005F06BE" w:rsidRPr="003875DC">
        <w:rPr>
          <w:rFonts w:eastAsiaTheme="minorEastAsia"/>
          <w:kern w:val="0"/>
          <w:szCs w:val="21"/>
        </w:rPr>
        <w:t>level</w:t>
      </w:r>
      <w:r w:rsidR="005F06BE" w:rsidRPr="003875DC">
        <w:rPr>
          <w:rFonts w:eastAsiaTheme="minorEastAsia" w:hint="eastAsia"/>
          <w:kern w:val="0"/>
          <w:szCs w:val="21"/>
        </w:rPr>
        <w:t xml:space="preserve"> of </w:t>
      </w:r>
      <w:r w:rsidR="00956349">
        <w:rPr>
          <w:rFonts w:eastAsiaTheme="minorEastAsia" w:hint="eastAsia"/>
          <w:kern w:val="0"/>
          <w:szCs w:val="21"/>
        </w:rPr>
        <w:t xml:space="preserve"> the </w:t>
      </w:r>
      <w:r w:rsidR="005F06BE" w:rsidRPr="003875DC">
        <w:rPr>
          <w:rFonts w:eastAsiaTheme="minorEastAsia" w:hint="eastAsia"/>
          <w:kern w:val="0"/>
          <w:szCs w:val="21"/>
        </w:rPr>
        <w:t xml:space="preserve">rule of law of each region in China </w:t>
      </w:r>
      <w:r w:rsidR="007302DE" w:rsidRPr="003875DC">
        <w:rPr>
          <w:rFonts w:eastAsiaTheme="minorEastAsia" w:hint="eastAsia"/>
          <w:kern w:val="0"/>
          <w:szCs w:val="21"/>
        </w:rPr>
        <w:t xml:space="preserve">is still low and difficult to effectively restrict the </w:t>
      </w:r>
      <w:r w:rsidR="007302DE" w:rsidRPr="003875DC">
        <w:rPr>
          <w:rStyle w:val="hps"/>
          <w:szCs w:val="21"/>
        </w:rPr>
        <w:t>intervention</w:t>
      </w:r>
      <w:r w:rsidR="007302DE" w:rsidRPr="003875DC">
        <w:rPr>
          <w:rStyle w:val="hps"/>
          <w:rFonts w:hint="eastAsia"/>
          <w:szCs w:val="21"/>
        </w:rPr>
        <w:t xml:space="preserve"> of </w:t>
      </w:r>
      <w:r w:rsidR="007302DE" w:rsidRPr="003875DC">
        <w:rPr>
          <w:rStyle w:val="hps"/>
          <w:szCs w:val="21"/>
        </w:rPr>
        <w:t>governments</w:t>
      </w:r>
      <w:r w:rsidR="007302DE" w:rsidRPr="003875DC">
        <w:rPr>
          <w:rStyle w:val="hps"/>
          <w:rFonts w:hint="eastAsia"/>
          <w:szCs w:val="21"/>
        </w:rPr>
        <w:t xml:space="preserve"> at all levels </w:t>
      </w:r>
      <w:r w:rsidR="00956349">
        <w:rPr>
          <w:rStyle w:val="hps"/>
          <w:rFonts w:hint="eastAsia"/>
          <w:szCs w:val="21"/>
        </w:rPr>
        <w:t>i</w:t>
      </w:r>
      <w:r w:rsidR="007302DE" w:rsidRPr="003875DC">
        <w:rPr>
          <w:rStyle w:val="hps"/>
          <w:rFonts w:hint="eastAsia"/>
          <w:szCs w:val="21"/>
        </w:rPr>
        <w:t>n the operational activities of the firm.</w:t>
      </w:r>
      <w:r w:rsidR="005F06BE" w:rsidRPr="003875DC">
        <w:rPr>
          <w:rFonts w:eastAsiaTheme="minorEastAsia" w:hint="eastAsia"/>
          <w:kern w:val="0"/>
          <w:szCs w:val="21"/>
        </w:rPr>
        <w:t xml:space="preserve"> </w:t>
      </w:r>
      <w:r w:rsidR="007302DE" w:rsidRPr="003875DC">
        <w:rPr>
          <w:rFonts w:eastAsiaTheme="minorEastAsia" w:hint="eastAsia"/>
          <w:kern w:val="0"/>
          <w:szCs w:val="21"/>
        </w:rPr>
        <w:t>T</w:t>
      </w:r>
      <w:r w:rsidR="005F06BE" w:rsidRPr="003875DC">
        <w:rPr>
          <w:rFonts w:eastAsia="TimesNewRoman"/>
          <w:kern w:val="0"/>
          <w:szCs w:val="21"/>
        </w:rPr>
        <w:t>he mean (median)</w:t>
      </w:r>
      <w:r w:rsidR="005F06BE" w:rsidRPr="003875DC">
        <w:rPr>
          <w:rFonts w:eastAsia="TimesNewRoman" w:hint="eastAsia"/>
          <w:kern w:val="0"/>
          <w:szCs w:val="21"/>
        </w:rPr>
        <w:t xml:space="preserve"> </w:t>
      </w:r>
      <w:r w:rsidR="005F06BE" w:rsidRPr="003875DC">
        <w:rPr>
          <w:rFonts w:hint="eastAsia"/>
          <w:szCs w:val="21"/>
        </w:rPr>
        <w:t xml:space="preserve">ratio of loans </w:t>
      </w:r>
      <w:r w:rsidR="005F06BE" w:rsidRPr="003875DC">
        <w:rPr>
          <w:rStyle w:val="hps"/>
          <w:rFonts w:hint="eastAsia"/>
          <w:szCs w:val="21"/>
        </w:rPr>
        <w:t xml:space="preserve">provided by </w:t>
      </w:r>
      <w:r w:rsidR="005F06BE" w:rsidRPr="003875DC">
        <w:rPr>
          <w:rStyle w:val="hps"/>
          <w:szCs w:val="21"/>
        </w:rPr>
        <w:t>financial institutions</w:t>
      </w:r>
      <w:r w:rsidR="005F06BE" w:rsidRPr="003875DC">
        <w:rPr>
          <w:rStyle w:val="hps"/>
          <w:rFonts w:hint="eastAsia"/>
          <w:szCs w:val="21"/>
        </w:rPr>
        <w:t xml:space="preserve"> to</w:t>
      </w:r>
      <w:r w:rsidR="005F06BE" w:rsidRPr="003875DC">
        <w:rPr>
          <w:rFonts w:hint="eastAsia"/>
          <w:szCs w:val="21"/>
        </w:rPr>
        <w:t xml:space="preserve"> </w:t>
      </w:r>
      <w:r w:rsidR="005F06BE" w:rsidRPr="003875DC">
        <w:rPr>
          <w:rStyle w:val="hps"/>
          <w:szCs w:val="21"/>
        </w:rPr>
        <w:t>private enterprises</w:t>
      </w:r>
      <w:r w:rsidR="005F06BE" w:rsidRPr="003875DC">
        <w:rPr>
          <w:rStyle w:val="hps"/>
          <w:rFonts w:hint="eastAsia"/>
          <w:szCs w:val="21"/>
        </w:rPr>
        <w:t xml:space="preserve"> to total loans of </w:t>
      </w:r>
      <w:r w:rsidR="005F06BE" w:rsidRPr="003875DC">
        <w:rPr>
          <w:rStyle w:val="hps"/>
          <w:szCs w:val="21"/>
        </w:rPr>
        <w:t>financial institutions</w:t>
      </w:r>
      <w:r w:rsidR="005F06BE" w:rsidRPr="003875DC">
        <w:rPr>
          <w:rStyle w:val="hps"/>
          <w:rFonts w:hint="eastAsia"/>
          <w:szCs w:val="21"/>
        </w:rPr>
        <w:t xml:space="preserve"> </w:t>
      </w:r>
      <w:r w:rsidR="0059672D">
        <w:rPr>
          <w:rStyle w:val="hps"/>
          <w:rFonts w:hint="eastAsia"/>
          <w:szCs w:val="21"/>
        </w:rPr>
        <w:t xml:space="preserve">of </w:t>
      </w:r>
      <w:r w:rsidR="0059672D" w:rsidRPr="003875DC">
        <w:rPr>
          <w:rFonts w:eastAsiaTheme="minorEastAsia" w:hint="eastAsia"/>
          <w:kern w:val="0"/>
          <w:szCs w:val="21"/>
        </w:rPr>
        <w:t>each region in China</w:t>
      </w:r>
      <w:r w:rsidR="0059672D" w:rsidRPr="003875DC">
        <w:rPr>
          <w:rStyle w:val="hps"/>
          <w:rFonts w:hint="eastAsia"/>
          <w:szCs w:val="21"/>
        </w:rPr>
        <w:t xml:space="preserve"> </w:t>
      </w:r>
      <w:r w:rsidR="005F06BE" w:rsidRPr="003875DC">
        <w:rPr>
          <w:rStyle w:val="hps"/>
          <w:rFonts w:hint="eastAsia"/>
          <w:szCs w:val="21"/>
        </w:rPr>
        <w:t xml:space="preserve">is </w:t>
      </w:r>
      <w:r w:rsidR="005F06BE" w:rsidRPr="003875DC">
        <w:rPr>
          <w:rFonts w:hint="eastAsia"/>
          <w:kern w:val="0"/>
          <w:szCs w:val="21"/>
        </w:rPr>
        <w:t>0</w:t>
      </w:r>
      <w:r w:rsidR="005F06BE" w:rsidRPr="003875DC">
        <w:rPr>
          <w:rFonts w:eastAsia="MingLiU"/>
          <w:kern w:val="0"/>
          <w:szCs w:val="21"/>
        </w:rPr>
        <w:t>.079</w:t>
      </w:r>
      <w:r w:rsidR="005F06BE" w:rsidRPr="003875DC">
        <w:rPr>
          <w:rFonts w:eastAsiaTheme="minorEastAsia" w:hint="eastAsia"/>
          <w:kern w:val="0"/>
          <w:szCs w:val="21"/>
        </w:rPr>
        <w:t xml:space="preserve"> (</w:t>
      </w:r>
      <w:r w:rsidR="005F06BE" w:rsidRPr="003875DC">
        <w:rPr>
          <w:rFonts w:hint="eastAsia"/>
          <w:kern w:val="0"/>
          <w:szCs w:val="21"/>
        </w:rPr>
        <w:t>0</w:t>
      </w:r>
      <w:r w:rsidR="005F06BE" w:rsidRPr="003875DC">
        <w:rPr>
          <w:rFonts w:eastAsia="MingLiU"/>
          <w:kern w:val="0"/>
          <w:szCs w:val="21"/>
        </w:rPr>
        <w:t>.079</w:t>
      </w:r>
      <w:r w:rsidR="005F06BE" w:rsidRPr="003875DC">
        <w:rPr>
          <w:rFonts w:eastAsiaTheme="minorEastAsia" w:hint="eastAsia"/>
          <w:kern w:val="0"/>
          <w:szCs w:val="21"/>
        </w:rPr>
        <w:t xml:space="preserve">), with the minimum at </w:t>
      </w:r>
      <w:r w:rsidR="005F06BE" w:rsidRPr="003875DC">
        <w:rPr>
          <w:rFonts w:hint="eastAsia"/>
          <w:kern w:val="0"/>
          <w:szCs w:val="21"/>
        </w:rPr>
        <w:t>0</w:t>
      </w:r>
      <w:r w:rsidR="005F06BE" w:rsidRPr="003875DC">
        <w:rPr>
          <w:rFonts w:eastAsia="MingLiU"/>
          <w:kern w:val="0"/>
          <w:szCs w:val="21"/>
        </w:rPr>
        <w:t>.02</w:t>
      </w:r>
      <w:r w:rsidR="005F06BE" w:rsidRPr="003875DC">
        <w:rPr>
          <w:rFonts w:eastAsiaTheme="minorEastAsia" w:hint="eastAsia"/>
          <w:kern w:val="0"/>
          <w:szCs w:val="21"/>
        </w:rPr>
        <w:t xml:space="preserve">4 and maximum </w:t>
      </w:r>
      <w:r w:rsidR="007302DE" w:rsidRPr="003875DC">
        <w:rPr>
          <w:rFonts w:eastAsiaTheme="minorEastAsia" w:hint="eastAsia"/>
          <w:kern w:val="0"/>
          <w:szCs w:val="21"/>
        </w:rPr>
        <w:t xml:space="preserve">only </w:t>
      </w:r>
      <w:r w:rsidR="005F06BE" w:rsidRPr="003875DC">
        <w:rPr>
          <w:rFonts w:eastAsiaTheme="minorEastAsia" w:hint="eastAsia"/>
          <w:kern w:val="0"/>
          <w:szCs w:val="21"/>
        </w:rPr>
        <w:t xml:space="preserve">at </w:t>
      </w:r>
      <w:r w:rsidR="005F06BE" w:rsidRPr="003875DC">
        <w:rPr>
          <w:rFonts w:hint="eastAsia"/>
          <w:kern w:val="0"/>
          <w:szCs w:val="21"/>
        </w:rPr>
        <w:t>0</w:t>
      </w:r>
      <w:r w:rsidR="005F06BE" w:rsidRPr="003875DC">
        <w:rPr>
          <w:rFonts w:eastAsia="MingLiU"/>
          <w:kern w:val="0"/>
          <w:szCs w:val="21"/>
        </w:rPr>
        <w:t>.114</w:t>
      </w:r>
      <w:r w:rsidR="005F06BE" w:rsidRPr="003875DC">
        <w:rPr>
          <w:rFonts w:eastAsiaTheme="minorEastAsia" w:hint="eastAsia"/>
          <w:kern w:val="0"/>
          <w:szCs w:val="21"/>
        </w:rPr>
        <w:t>.</w:t>
      </w:r>
      <w:r w:rsidR="007302DE" w:rsidRPr="003875DC">
        <w:rPr>
          <w:rFonts w:eastAsiaTheme="minorEastAsia" w:hint="eastAsia"/>
          <w:kern w:val="0"/>
          <w:szCs w:val="21"/>
        </w:rPr>
        <w:t xml:space="preserve"> </w:t>
      </w:r>
      <w:r w:rsidR="00CF075C" w:rsidRPr="003875DC">
        <w:rPr>
          <w:rFonts w:eastAsiaTheme="minorEastAsia" w:hint="eastAsia"/>
          <w:kern w:val="0"/>
          <w:szCs w:val="21"/>
        </w:rPr>
        <w:t>T</w:t>
      </w:r>
      <w:r w:rsidR="007302DE" w:rsidRPr="003875DC">
        <w:rPr>
          <w:rFonts w:eastAsiaTheme="minorEastAsia" w:hint="eastAsia"/>
          <w:kern w:val="0"/>
          <w:szCs w:val="21"/>
        </w:rPr>
        <w:t xml:space="preserve">his result indicates that, in China, formal </w:t>
      </w:r>
      <w:r w:rsidR="007302DE" w:rsidRPr="003875DC">
        <w:rPr>
          <w:rStyle w:val="hps"/>
          <w:szCs w:val="21"/>
        </w:rPr>
        <w:t>financial institutions</w:t>
      </w:r>
      <w:r w:rsidR="007302DE" w:rsidRPr="003875DC">
        <w:rPr>
          <w:rStyle w:val="hps"/>
          <w:rFonts w:hint="eastAsia"/>
          <w:szCs w:val="21"/>
        </w:rPr>
        <w:t xml:space="preserve"> </w:t>
      </w:r>
      <w:r w:rsidR="00CF075C" w:rsidRPr="003875DC">
        <w:rPr>
          <w:rStyle w:val="hps"/>
          <w:rFonts w:hint="eastAsia"/>
          <w:szCs w:val="21"/>
        </w:rPr>
        <w:t xml:space="preserve">dominated by state-owned banks </w:t>
      </w:r>
      <w:r w:rsidR="007302DE" w:rsidRPr="003875DC">
        <w:rPr>
          <w:rStyle w:val="hps"/>
          <w:rFonts w:hint="eastAsia"/>
          <w:szCs w:val="21"/>
        </w:rPr>
        <w:t xml:space="preserve">have provided </w:t>
      </w:r>
      <w:r w:rsidR="00FF4588" w:rsidRPr="003875DC">
        <w:rPr>
          <w:rStyle w:val="hps"/>
          <w:rFonts w:hint="eastAsia"/>
          <w:szCs w:val="21"/>
        </w:rPr>
        <w:t xml:space="preserve">most of their loans to state-owned sectors, which thus causes private enterprises to face </w:t>
      </w:r>
      <w:r w:rsidR="00CF075C" w:rsidRPr="003875DC">
        <w:rPr>
          <w:rStyle w:val="hps"/>
          <w:rFonts w:hint="eastAsia"/>
          <w:szCs w:val="21"/>
        </w:rPr>
        <w:t xml:space="preserve">credit </w:t>
      </w:r>
      <w:r w:rsidR="0059672D">
        <w:rPr>
          <w:rStyle w:val="hps"/>
          <w:rFonts w:hint="eastAsia"/>
          <w:szCs w:val="21"/>
        </w:rPr>
        <w:t xml:space="preserve">rationing </w:t>
      </w:r>
      <w:r w:rsidR="00CF075C" w:rsidRPr="003875DC">
        <w:rPr>
          <w:rStyle w:val="hps"/>
          <w:rFonts w:hint="eastAsia"/>
          <w:szCs w:val="21"/>
        </w:rPr>
        <w:t xml:space="preserve">and </w:t>
      </w:r>
      <w:r w:rsidR="0059672D">
        <w:rPr>
          <w:rStyle w:val="hps"/>
          <w:rFonts w:hint="eastAsia"/>
          <w:szCs w:val="21"/>
        </w:rPr>
        <w:t xml:space="preserve">ownership </w:t>
      </w:r>
      <w:r w:rsidR="0059672D" w:rsidRPr="003875DC">
        <w:rPr>
          <w:rStyle w:val="hps"/>
          <w:rFonts w:hint="eastAsia"/>
          <w:szCs w:val="21"/>
        </w:rPr>
        <w:t xml:space="preserve">discrimination </w:t>
      </w:r>
      <w:r w:rsidR="00CF075C" w:rsidRPr="003875DC">
        <w:rPr>
          <w:rStyle w:val="hps"/>
          <w:rFonts w:hint="eastAsia"/>
          <w:szCs w:val="21"/>
        </w:rPr>
        <w:t xml:space="preserve">in the </w:t>
      </w:r>
      <w:r w:rsidR="0059672D">
        <w:rPr>
          <w:rStyle w:val="hps"/>
          <w:rFonts w:hint="eastAsia"/>
          <w:szCs w:val="21"/>
        </w:rPr>
        <w:t xml:space="preserve">formal </w:t>
      </w:r>
      <w:r w:rsidR="00CF075C" w:rsidRPr="003875DC">
        <w:rPr>
          <w:rStyle w:val="hps"/>
          <w:rFonts w:hint="eastAsia"/>
          <w:szCs w:val="21"/>
        </w:rPr>
        <w:t>financial markets.</w:t>
      </w:r>
    </w:p>
    <w:p w:rsidR="00D40FD3" w:rsidRPr="00F2016F" w:rsidRDefault="00D40FD3" w:rsidP="00EB6842">
      <w:pPr>
        <w:spacing w:beforeLines="50"/>
        <w:jc w:val="center"/>
        <w:rPr>
          <w:b/>
          <w:szCs w:val="21"/>
        </w:rPr>
      </w:pPr>
      <w:r w:rsidRPr="00F2016F">
        <w:rPr>
          <w:b/>
          <w:szCs w:val="21"/>
        </w:rPr>
        <w:t>T</w:t>
      </w:r>
      <w:r w:rsidRPr="00F2016F">
        <w:rPr>
          <w:rFonts w:hint="eastAsia"/>
          <w:b/>
          <w:szCs w:val="21"/>
        </w:rPr>
        <w:t>able 4  D</w:t>
      </w:r>
      <w:r w:rsidRPr="00F2016F">
        <w:rPr>
          <w:b/>
          <w:szCs w:val="21"/>
        </w:rPr>
        <w:t xml:space="preserve">escriptive </w:t>
      </w:r>
      <w:r w:rsidR="00B50A92">
        <w:rPr>
          <w:rFonts w:hint="eastAsia"/>
          <w:b/>
          <w:szCs w:val="21"/>
        </w:rPr>
        <w:t>S</w:t>
      </w:r>
      <w:r w:rsidRPr="00F2016F">
        <w:rPr>
          <w:b/>
          <w:szCs w:val="21"/>
        </w:rPr>
        <w:t>tatistic</w:t>
      </w:r>
      <w:r w:rsidRPr="00F2016F">
        <w:rPr>
          <w:rFonts w:hint="eastAsia"/>
          <w:b/>
          <w:szCs w:val="21"/>
        </w:rPr>
        <w:t xml:space="preserve">s for </w:t>
      </w:r>
      <w:r w:rsidR="00B50A92">
        <w:rPr>
          <w:rFonts w:hint="eastAsia"/>
          <w:b/>
          <w:szCs w:val="21"/>
        </w:rPr>
        <w:t>M</w:t>
      </w:r>
      <w:r w:rsidR="00405DBE" w:rsidRPr="00F2016F">
        <w:rPr>
          <w:rFonts w:hint="eastAsia"/>
          <w:b/>
          <w:szCs w:val="21"/>
        </w:rPr>
        <w:t xml:space="preserve">ain </w:t>
      </w:r>
      <w:r w:rsidR="00B50A92">
        <w:rPr>
          <w:rFonts w:hint="eastAsia"/>
          <w:b/>
          <w:szCs w:val="21"/>
        </w:rPr>
        <w:t>V</w:t>
      </w:r>
      <w:r w:rsidRPr="00F2016F">
        <w:rPr>
          <w:rFonts w:hint="eastAsia"/>
          <w:b/>
          <w:szCs w:val="21"/>
        </w:rPr>
        <w:t xml:space="preserve">ariables </w:t>
      </w:r>
      <w:r w:rsidR="00B50A92">
        <w:rPr>
          <w:rFonts w:hint="eastAsia"/>
          <w:b/>
          <w:szCs w:val="21"/>
        </w:rPr>
        <w:t>U</w:t>
      </w:r>
      <w:r w:rsidRPr="00F2016F">
        <w:rPr>
          <w:rFonts w:hint="eastAsia"/>
          <w:b/>
          <w:szCs w:val="21"/>
        </w:rPr>
        <w:t xml:space="preserve">sed to </w:t>
      </w:r>
      <w:r w:rsidR="00B50A92">
        <w:rPr>
          <w:rFonts w:hint="eastAsia"/>
          <w:b/>
          <w:szCs w:val="21"/>
        </w:rPr>
        <w:t>E</w:t>
      </w:r>
      <w:r w:rsidRPr="00F2016F">
        <w:rPr>
          <w:rFonts w:hint="eastAsia"/>
          <w:b/>
          <w:szCs w:val="21"/>
        </w:rPr>
        <w:t xml:space="preserve">stimate </w:t>
      </w:r>
      <w:r w:rsidR="00F2016F">
        <w:rPr>
          <w:rFonts w:hint="eastAsia"/>
          <w:b/>
          <w:szCs w:val="21"/>
        </w:rPr>
        <w:t>M</w:t>
      </w:r>
      <w:r w:rsidRPr="00F2016F">
        <w:rPr>
          <w:rFonts w:hint="eastAsia"/>
          <w:b/>
          <w:szCs w:val="21"/>
        </w:rPr>
        <w:t>odel (3) and (4)</w:t>
      </w:r>
    </w:p>
    <w:tbl>
      <w:tblPr>
        <w:tblW w:w="0" w:type="auto"/>
        <w:tblBorders>
          <w:top w:val="single" w:sz="4" w:space="0" w:color="auto"/>
          <w:bottom w:val="single" w:sz="4" w:space="0" w:color="auto"/>
          <w:insideH w:val="single" w:sz="4" w:space="0" w:color="auto"/>
        </w:tblBorders>
        <w:tblLayout w:type="fixed"/>
        <w:tblLook w:val="01E0"/>
      </w:tblPr>
      <w:tblGrid>
        <w:gridCol w:w="1008"/>
        <w:gridCol w:w="904"/>
        <w:gridCol w:w="951"/>
        <w:gridCol w:w="951"/>
        <w:gridCol w:w="951"/>
        <w:gridCol w:w="951"/>
        <w:gridCol w:w="951"/>
        <w:gridCol w:w="951"/>
        <w:gridCol w:w="904"/>
      </w:tblGrid>
      <w:tr w:rsidR="00405DBE" w:rsidRPr="007F5576" w:rsidTr="00F24AA0">
        <w:tc>
          <w:tcPr>
            <w:tcW w:w="1008" w:type="dxa"/>
          </w:tcPr>
          <w:p w:rsidR="00405DBE" w:rsidRPr="007F5576" w:rsidRDefault="00405DBE" w:rsidP="00405DBE">
            <w:pPr>
              <w:snapToGrid w:val="0"/>
              <w:spacing w:line="0" w:lineRule="atLeast"/>
              <w:jc w:val="center"/>
              <w:rPr>
                <w:sz w:val="18"/>
                <w:szCs w:val="18"/>
              </w:rPr>
            </w:pPr>
            <w:r w:rsidRPr="007F5576">
              <w:rPr>
                <w:rFonts w:hint="eastAsia"/>
                <w:kern w:val="0"/>
                <w:sz w:val="18"/>
                <w:szCs w:val="18"/>
              </w:rPr>
              <w:t>V</w:t>
            </w:r>
            <w:r w:rsidRPr="007F5576">
              <w:rPr>
                <w:kern w:val="0"/>
                <w:sz w:val="18"/>
                <w:szCs w:val="18"/>
              </w:rPr>
              <w:t>ariable</w:t>
            </w:r>
            <w:r w:rsidRPr="007F5576">
              <w:rPr>
                <w:rFonts w:hint="eastAsia"/>
                <w:kern w:val="0"/>
                <w:sz w:val="18"/>
                <w:szCs w:val="18"/>
              </w:rPr>
              <w:t>s</w:t>
            </w:r>
          </w:p>
        </w:tc>
        <w:tc>
          <w:tcPr>
            <w:tcW w:w="904" w:type="dxa"/>
          </w:tcPr>
          <w:p w:rsidR="00405DBE" w:rsidRPr="007F5576" w:rsidRDefault="00405DBE" w:rsidP="00405DBE">
            <w:pPr>
              <w:snapToGrid w:val="0"/>
              <w:spacing w:line="0" w:lineRule="atLeast"/>
              <w:jc w:val="center"/>
              <w:rPr>
                <w:sz w:val="18"/>
                <w:szCs w:val="18"/>
              </w:rPr>
            </w:pPr>
            <w:r w:rsidRPr="007F5576">
              <w:rPr>
                <w:rFonts w:hAnsi="宋体" w:hint="eastAsia"/>
                <w:sz w:val="18"/>
                <w:szCs w:val="18"/>
              </w:rPr>
              <w:t xml:space="preserve">No. of </w:t>
            </w:r>
            <w:proofErr w:type="spellStart"/>
            <w:r w:rsidRPr="007F5576">
              <w:rPr>
                <w:rFonts w:hAnsi="宋体" w:hint="eastAsia"/>
                <w:sz w:val="18"/>
                <w:szCs w:val="18"/>
              </w:rPr>
              <w:t>obs</w:t>
            </w:r>
            <w:proofErr w:type="spellEnd"/>
          </w:p>
        </w:tc>
        <w:tc>
          <w:tcPr>
            <w:tcW w:w="951" w:type="dxa"/>
          </w:tcPr>
          <w:p w:rsidR="00405DBE" w:rsidRPr="007F5576" w:rsidRDefault="00405DBE" w:rsidP="00405DBE">
            <w:pPr>
              <w:snapToGrid w:val="0"/>
              <w:spacing w:line="0" w:lineRule="atLeast"/>
              <w:jc w:val="center"/>
              <w:rPr>
                <w:sz w:val="18"/>
                <w:szCs w:val="18"/>
              </w:rPr>
            </w:pPr>
            <w:r w:rsidRPr="007F5576">
              <w:rPr>
                <w:sz w:val="18"/>
                <w:szCs w:val="18"/>
              </w:rPr>
              <w:t>Mean</w:t>
            </w:r>
          </w:p>
        </w:tc>
        <w:tc>
          <w:tcPr>
            <w:tcW w:w="951" w:type="dxa"/>
          </w:tcPr>
          <w:p w:rsidR="00405DBE" w:rsidRPr="007F5576" w:rsidRDefault="00405DBE" w:rsidP="00405DBE">
            <w:pPr>
              <w:snapToGrid w:val="0"/>
              <w:spacing w:line="0" w:lineRule="atLeast"/>
              <w:jc w:val="center"/>
              <w:rPr>
                <w:sz w:val="18"/>
                <w:szCs w:val="18"/>
              </w:rPr>
            </w:pPr>
            <w:r w:rsidRPr="007F5576">
              <w:rPr>
                <w:sz w:val="18"/>
                <w:szCs w:val="18"/>
              </w:rPr>
              <w:t>Median</w:t>
            </w:r>
          </w:p>
        </w:tc>
        <w:tc>
          <w:tcPr>
            <w:tcW w:w="951" w:type="dxa"/>
          </w:tcPr>
          <w:p w:rsidR="00405DBE" w:rsidRPr="007F5576" w:rsidRDefault="00405DBE" w:rsidP="00405DBE">
            <w:pPr>
              <w:snapToGrid w:val="0"/>
              <w:spacing w:line="0" w:lineRule="atLeast"/>
              <w:jc w:val="center"/>
              <w:rPr>
                <w:sz w:val="18"/>
                <w:szCs w:val="18"/>
              </w:rPr>
            </w:pPr>
            <w:r w:rsidRPr="007F5576">
              <w:rPr>
                <w:rFonts w:hAnsi="宋体" w:hint="eastAsia"/>
                <w:sz w:val="18"/>
                <w:szCs w:val="18"/>
              </w:rPr>
              <w:t>Min</w:t>
            </w:r>
          </w:p>
        </w:tc>
        <w:tc>
          <w:tcPr>
            <w:tcW w:w="951" w:type="dxa"/>
          </w:tcPr>
          <w:p w:rsidR="00405DBE" w:rsidRPr="007F5576" w:rsidRDefault="00405DBE" w:rsidP="00405DBE">
            <w:pPr>
              <w:snapToGrid w:val="0"/>
              <w:spacing w:line="0" w:lineRule="atLeast"/>
              <w:ind w:leftChars="-51" w:left="-15" w:hangingChars="51" w:hanging="92"/>
              <w:jc w:val="center"/>
              <w:rPr>
                <w:sz w:val="18"/>
                <w:szCs w:val="18"/>
              </w:rPr>
            </w:pPr>
            <w:r w:rsidRPr="007F5576">
              <w:rPr>
                <w:bCs/>
                <w:sz w:val="18"/>
                <w:szCs w:val="18"/>
              </w:rPr>
              <w:t>25% percentile</w:t>
            </w:r>
          </w:p>
        </w:tc>
        <w:tc>
          <w:tcPr>
            <w:tcW w:w="951" w:type="dxa"/>
          </w:tcPr>
          <w:p w:rsidR="00405DBE" w:rsidRPr="007F5576" w:rsidRDefault="00405DBE" w:rsidP="00405DBE">
            <w:pPr>
              <w:snapToGrid w:val="0"/>
              <w:spacing w:line="0" w:lineRule="atLeast"/>
              <w:ind w:leftChars="-1" w:left="-2" w:rightChars="-51" w:right="-107"/>
              <w:jc w:val="center"/>
              <w:rPr>
                <w:sz w:val="18"/>
                <w:szCs w:val="18"/>
              </w:rPr>
            </w:pPr>
            <w:r w:rsidRPr="007F5576">
              <w:rPr>
                <w:rFonts w:hint="eastAsia"/>
                <w:bCs/>
                <w:sz w:val="18"/>
                <w:szCs w:val="18"/>
              </w:rPr>
              <w:t>7</w:t>
            </w:r>
            <w:r w:rsidRPr="007F5576">
              <w:rPr>
                <w:bCs/>
                <w:sz w:val="18"/>
                <w:szCs w:val="18"/>
              </w:rPr>
              <w:t>5% percentile</w:t>
            </w:r>
          </w:p>
        </w:tc>
        <w:tc>
          <w:tcPr>
            <w:tcW w:w="951" w:type="dxa"/>
          </w:tcPr>
          <w:p w:rsidR="00405DBE" w:rsidRPr="007F5576" w:rsidRDefault="00405DBE" w:rsidP="00405DBE">
            <w:pPr>
              <w:snapToGrid w:val="0"/>
              <w:spacing w:line="0" w:lineRule="atLeast"/>
              <w:ind w:leftChars="-1" w:left="-2" w:rightChars="-51" w:right="-107"/>
              <w:jc w:val="center"/>
              <w:rPr>
                <w:sz w:val="18"/>
                <w:szCs w:val="18"/>
              </w:rPr>
            </w:pPr>
            <w:r w:rsidRPr="007F5576">
              <w:rPr>
                <w:rFonts w:hAnsi="宋体" w:hint="eastAsia"/>
                <w:sz w:val="18"/>
                <w:szCs w:val="18"/>
              </w:rPr>
              <w:t>Max</w:t>
            </w:r>
          </w:p>
        </w:tc>
        <w:tc>
          <w:tcPr>
            <w:tcW w:w="904" w:type="dxa"/>
          </w:tcPr>
          <w:p w:rsidR="00405DBE" w:rsidRPr="007F5576" w:rsidRDefault="00405DBE" w:rsidP="00405DBE">
            <w:pPr>
              <w:snapToGrid w:val="0"/>
              <w:spacing w:line="0" w:lineRule="atLeast"/>
              <w:ind w:leftChars="-1" w:left="-2" w:rightChars="-51" w:right="-107"/>
              <w:jc w:val="center"/>
              <w:rPr>
                <w:sz w:val="18"/>
                <w:szCs w:val="18"/>
              </w:rPr>
            </w:pPr>
            <w:r w:rsidRPr="007F5576">
              <w:rPr>
                <w:rFonts w:hint="eastAsia"/>
                <w:sz w:val="18"/>
                <w:szCs w:val="18"/>
              </w:rPr>
              <w:t>Std</w:t>
            </w:r>
          </w:p>
        </w:tc>
      </w:tr>
      <w:tr w:rsidR="00405DBE" w:rsidRPr="007F5576" w:rsidTr="00F24AA0">
        <w:tc>
          <w:tcPr>
            <w:tcW w:w="1008" w:type="dxa"/>
          </w:tcPr>
          <w:p w:rsidR="00405DBE" w:rsidRPr="007F5576" w:rsidRDefault="009A2B15" w:rsidP="00405DBE">
            <w:pPr>
              <w:snapToGrid w:val="0"/>
              <w:jc w:val="center"/>
              <w:rPr>
                <w:kern w:val="0"/>
                <w:sz w:val="18"/>
                <w:szCs w:val="18"/>
              </w:rPr>
            </w:pPr>
            <w:r w:rsidRPr="007F5576">
              <w:rPr>
                <w:position w:val="-16"/>
                <w:sz w:val="18"/>
                <w:szCs w:val="18"/>
              </w:rPr>
              <w:object w:dxaOrig="540" w:dyaOrig="440">
                <v:shape id="_x0000_i1115" type="#_x0000_t75" style="width:22pt;height:15pt" o:ole="">
                  <v:imagedata r:id="rId176" o:title=""/>
                </v:shape>
                <o:OLEObject Type="Embed" ProgID="Equation.3" ShapeID="_x0000_i1115" DrawAspect="Content" ObjectID="_1465592860" r:id="rId177"/>
              </w:object>
            </w:r>
          </w:p>
        </w:tc>
        <w:tc>
          <w:tcPr>
            <w:tcW w:w="904" w:type="dxa"/>
          </w:tcPr>
          <w:p w:rsidR="00405DBE" w:rsidRPr="007F5576" w:rsidRDefault="00405DBE" w:rsidP="00405DBE">
            <w:pPr>
              <w:snapToGrid w:val="0"/>
              <w:jc w:val="center"/>
            </w:pPr>
            <w:r w:rsidRPr="007F5576">
              <w:rPr>
                <w:rFonts w:hint="eastAsia"/>
                <w:kern w:val="0"/>
                <w:sz w:val="18"/>
                <w:szCs w:val="18"/>
              </w:rPr>
              <w:t>8548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3</w:t>
            </w:r>
            <w:r w:rsidRPr="007F5576">
              <w:rPr>
                <w:rFonts w:eastAsiaTheme="minorEastAsia" w:hint="eastAsia"/>
                <w:kern w:val="0"/>
                <w:sz w:val="18"/>
                <w:szCs w:val="18"/>
              </w:rPr>
              <w:t>5</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24</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.000</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1</w:t>
            </w:r>
            <w:r w:rsidRPr="007F5576">
              <w:rPr>
                <w:rFonts w:eastAsiaTheme="minorEastAsia" w:hint="eastAsia"/>
                <w:kern w:val="0"/>
                <w:sz w:val="18"/>
                <w:szCs w:val="18"/>
              </w:rPr>
              <w:t>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44</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.51</w:t>
            </w:r>
            <w:r w:rsidRPr="007F5576">
              <w:rPr>
                <w:rFonts w:eastAsiaTheme="minorEastAsia" w:hint="eastAsia"/>
                <w:kern w:val="0"/>
                <w:sz w:val="18"/>
                <w:szCs w:val="18"/>
              </w:rPr>
              <w:t>8</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.038</w:t>
            </w:r>
          </w:p>
        </w:tc>
      </w:tr>
      <w:tr w:rsidR="00405DBE" w:rsidRPr="007F5576" w:rsidTr="00F24AA0">
        <w:tc>
          <w:tcPr>
            <w:tcW w:w="1008" w:type="dxa"/>
          </w:tcPr>
          <w:p w:rsidR="00405DBE" w:rsidRPr="007F5576" w:rsidRDefault="009A2B15" w:rsidP="00405DBE">
            <w:pPr>
              <w:snapToGrid w:val="0"/>
              <w:jc w:val="center"/>
            </w:pPr>
            <w:r w:rsidRPr="007F5576">
              <w:rPr>
                <w:position w:val="-16"/>
                <w:sz w:val="18"/>
                <w:szCs w:val="18"/>
              </w:rPr>
              <w:object w:dxaOrig="980" w:dyaOrig="440">
                <v:shape id="_x0000_i1116" type="#_x0000_t75" style="width:31pt;height:15pt" o:ole="">
                  <v:imagedata r:id="rId178" o:title=""/>
                </v:shape>
                <o:OLEObject Type="Embed" ProgID="Equation.3" ShapeID="_x0000_i1116" DrawAspect="Content" ObjectID="_1465592861" r:id="rId179"/>
              </w:object>
            </w:r>
          </w:p>
        </w:tc>
        <w:tc>
          <w:tcPr>
            <w:tcW w:w="904" w:type="dxa"/>
          </w:tcPr>
          <w:p w:rsidR="00405DBE" w:rsidRPr="007F5576" w:rsidRDefault="00405DBE" w:rsidP="00405DBE">
            <w:pPr>
              <w:snapToGrid w:val="0"/>
              <w:jc w:val="center"/>
            </w:pPr>
            <w:r w:rsidRPr="007F5576">
              <w:rPr>
                <w:rFonts w:hint="eastAsia"/>
                <w:kern w:val="0"/>
                <w:sz w:val="18"/>
                <w:szCs w:val="18"/>
              </w:rPr>
              <w:t>5108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29</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2</w:t>
            </w:r>
            <w:r w:rsidRPr="007F5576">
              <w:rPr>
                <w:rFonts w:eastAsiaTheme="minorEastAsia" w:hint="eastAsia"/>
                <w:kern w:val="0"/>
                <w:sz w:val="18"/>
                <w:szCs w:val="18"/>
              </w:rPr>
              <w:t>3</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.000</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1</w:t>
            </w:r>
            <w:r w:rsidRPr="007F5576">
              <w:rPr>
                <w:rFonts w:eastAsiaTheme="minorEastAsia" w:hint="eastAsia"/>
                <w:kern w:val="0"/>
                <w:sz w:val="18"/>
                <w:szCs w:val="18"/>
              </w:rPr>
              <w:t>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38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.42</w:t>
            </w:r>
            <w:r w:rsidRPr="007F5576">
              <w:rPr>
                <w:rFonts w:eastAsiaTheme="minorEastAsia" w:hint="eastAsia"/>
                <w:kern w:val="0"/>
                <w:sz w:val="18"/>
                <w:szCs w:val="18"/>
              </w:rPr>
              <w:t>1</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.028</w:t>
            </w:r>
          </w:p>
        </w:tc>
      </w:tr>
      <w:tr w:rsidR="00EC5120" w:rsidRPr="007F5576" w:rsidTr="00F24AA0">
        <w:tc>
          <w:tcPr>
            <w:tcW w:w="1008" w:type="dxa"/>
          </w:tcPr>
          <w:p w:rsidR="00EC5120" w:rsidRPr="007F5576" w:rsidRDefault="009A2B15" w:rsidP="007302DE">
            <w:pPr>
              <w:snapToGrid w:val="0"/>
              <w:jc w:val="center"/>
            </w:pPr>
            <w:r w:rsidRPr="007F5576">
              <w:rPr>
                <w:position w:val="-14"/>
                <w:sz w:val="18"/>
                <w:szCs w:val="18"/>
              </w:rPr>
              <w:object w:dxaOrig="780" w:dyaOrig="380">
                <v:shape id="_x0000_i1117" type="#_x0000_t75" style="width:26pt;height:12.5pt" o:ole="">
                  <v:imagedata r:id="rId180" o:title=""/>
                </v:shape>
                <o:OLEObject Type="Embed" ProgID="Equation.3" ShapeID="_x0000_i1117" DrawAspect="Content" ObjectID="_1465592862" r:id="rId181"/>
              </w:object>
            </w:r>
          </w:p>
        </w:tc>
        <w:tc>
          <w:tcPr>
            <w:tcW w:w="904" w:type="dxa"/>
          </w:tcPr>
          <w:p w:rsidR="00EC5120" w:rsidRPr="007F5576" w:rsidRDefault="00EC5120" w:rsidP="007302DE">
            <w:pPr>
              <w:snapToGrid w:val="0"/>
              <w:jc w:val="center"/>
            </w:pPr>
            <w:r w:rsidRPr="007F5576">
              <w:rPr>
                <w:rFonts w:hint="eastAsia"/>
                <w:kern w:val="0"/>
                <w:sz w:val="18"/>
                <w:szCs w:val="18"/>
              </w:rPr>
              <w:t>3440</w:t>
            </w:r>
          </w:p>
        </w:tc>
        <w:tc>
          <w:tcPr>
            <w:tcW w:w="951" w:type="dxa"/>
          </w:tcPr>
          <w:p w:rsidR="00EC5120" w:rsidRPr="007F5576" w:rsidRDefault="00EC5120" w:rsidP="007302D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43</w:t>
            </w:r>
          </w:p>
        </w:tc>
        <w:tc>
          <w:tcPr>
            <w:tcW w:w="951" w:type="dxa"/>
          </w:tcPr>
          <w:p w:rsidR="00EC5120" w:rsidRPr="007F5576" w:rsidRDefault="00EC5120" w:rsidP="007302DE">
            <w:pPr>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2</w:t>
            </w:r>
            <w:r w:rsidRPr="007F5576">
              <w:rPr>
                <w:rFonts w:eastAsiaTheme="minorEastAsia" w:hint="eastAsia"/>
                <w:kern w:val="0"/>
                <w:sz w:val="18"/>
                <w:szCs w:val="18"/>
              </w:rPr>
              <w:t>8</w:t>
            </w:r>
          </w:p>
        </w:tc>
        <w:tc>
          <w:tcPr>
            <w:tcW w:w="951" w:type="dxa"/>
          </w:tcPr>
          <w:p w:rsidR="00EC5120" w:rsidRPr="007F5576" w:rsidRDefault="00EC5120" w:rsidP="007302D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.000</w:t>
            </w:r>
          </w:p>
        </w:tc>
        <w:tc>
          <w:tcPr>
            <w:tcW w:w="951" w:type="dxa"/>
          </w:tcPr>
          <w:p w:rsidR="00EC5120" w:rsidRPr="007F5576" w:rsidRDefault="00EC5120" w:rsidP="007302D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11</w:t>
            </w:r>
          </w:p>
        </w:tc>
        <w:tc>
          <w:tcPr>
            <w:tcW w:w="951" w:type="dxa"/>
          </w:tcPr>
          <w:p w:rsidR="00EC5120" w:rsidRPr="007F5576" w:rsidRDefault="00EC5120" w:rsidP="007302D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58</w:t>
            </w:r>
          </w:p>
        </w:tc>
        <w:tc>
          <w:tcPr>
            <w:tcW w:w="951" w:type="dxa"/>
          </w:tcPr>
          <w:p w:rsidR="00EC5120" w:rsidRPr="007F5576" w:rsidRDefault="00EC5120" w:rsidP="007302D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.51</w:t>
            </w:r>
            <w:r w:rsidRPr="007F5576">
              <w:rPr>
                <w:rFonts w:eastAsiaTheme="minorEastAsia" w:hint="eastAsia"/>
                <w:kern w:val="0"/>
                <w:sz w:val="18"/>
                <w:szCs w:val="18"/>
              </w:rPr>
              <w:t>8</w:t>
            </w:r>
          </w:p>
        </w:tc>
        <w:tc>
          <w:tcPr>
            <w:tcW w:w="904" w:type="dxa"/>
          </w:tcPr>
          <w:p w:rsidR="00EC5120" w:rsidRPr="007F5576" w:rsidRDefault="00EC5120" w:rsidP="007302D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.048</w:t>
            </w:r>
          </w:p>
        </w:tc>
      </w:tr>
      <w:tr w:rsidR="00405DBE" w:rsidRPr="007F5576" w:rsidTr="00F24AA0">
        <w:tc>
          <w:tcPr>
            <w:tcW w:w="1008" w:type="dxa"/>
          </w:tcPr>
          <w:p w:rsidR="00405DBE" w:rsidRPr="007F5576" w:rsidRDefault="009A2B15" w:rsidP="00405DBE">
            <w:pPr>
              <w:snapToGrid w:val="0"/>
              <w:jc w:val="center"/>
              <w:rPr>
                <w:sz w:val="18"/>
                <w:szCs w:val="18"/>
              </w:rPr>
            </w:pPr>
            <w:r w:rsidRPr="007F5576">
              <w:rPr>
                <w:position w:val="-14"/>
                <w:sz w:val="18"/>
                <w:szCs w:val="18"/>
              </w:rPr>
              <w:object w:dxaOrig="660" w:dyaOrig="380">
                <v:shape id="_x0000_i1118" type="#_x0000_t75" style="width:26pt;height:12.5pt" o:ole="">
                  <v:imagedata r:id="rId182" o:title=""/>
                </v:shape>
                <o:OLEObject Type="Embed" ProgID="Equation.3" ShapeID="_x0000_i1118" DrawAspect="Content" ObjectID="_1465592863" r:id="rId183"/>
              </w:objec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8548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eastAsia="MingLiU"/>
                <w:kern w:val="0"/>
                <w:sz w:val="18"/>
                <w:szCs w:val="18"/>
              </w:rPr>
              <w:t>-</w:t>
            </w:r>
            <w:r w:rsidRPr="007F5576">
              <w:rPr>
                <w:rFonts w:hint="eastAsia"/>
                <w:kern w:val="0"/>
                <w:sz w:val="18"/>
                <w:szCs w:val="18"/>
              </w:rPr>
              <w:t>0.00</w:t>
            </w:r>
            <w:r w:rsidRPr="007F5576">
              <w:rPr>
                <w:rFonts w:eastAsiaTheme="minorEastAsia" w:hint="eastAsia"/>
                <w:kern w:val="0"/>
                <w:sz w:val="18"/>
                <w:szCs w:val="18"/>
              </w:rPr>
              <w:t>4</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0.00</w:t>
            </w:r>
            <w:r w:rsidRPr="007F5576">
              <w:rPr>
                <w:rFonts w:eastAsia="MingLiU"/>
                <w:kern w:val="0"/>
                <w:sz w:val="18"/>
                <w:szCs w:val="18"/>
              </w:rPr>
              <w:t>4</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.818</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52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45</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.663</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.095</w:t>
            </w:r>
          </w:p>
        </w:tc>
      </w:tr>
      <w:tr w:rsidR="00405DBE" w:rsidRPr="007F5576" w:rsidTr="00F24AA0">
        <w:tc>
          <w:tcPr>
            <w:tcW w:w="1008" w:type="dxa"/>
          </w:tcPr>
          <w:p w:rsidR="00405DBE" w:rsidRPr="007F5576" w:rsidRDefault="009A2B15" w:rsidP="00405DBE">
            <w:pPr>
              <w:snapToGrid w:val="0"/>
              <w:jc w:val="center"/>
            </w:pPr>
            <w:r w:rsidRPr="007F5576">
              <w:rPr>
                <w:position w:val="-14"/>
                <w:sz w:val="18"/>
                <w:szCs w:val="18"/>
              </w:rPr>
              <w:object w:dxaOrig="1240" w:dyaOrig="380">
                <v:shape id="_x0000_i1119" type="#_x0000_t75" style="width:38.5pt;height:12.5pt" o:ole="">
                  <v:imagedata r:id="rId184" o:title=""/>
                </v:shape>
                <o:OLEObject Type="Embed" ProgID="Equation.3" ShapeID="_x0000_i1119" DrawAspect="Content" ObjectID="_1465592864" r:id="rId185"/>
              </w:object>
            </w:r>
          </w:p>
        </w:tc>
        <w:tc>
          <w:tcPr>
            <w:tcW w:w="904" w:type="dxa"/>
          </w:tcPr>
          <w:p w:rsidR="00405DBE" w:rsidRPr="007F5576" w:rsidRDefault="00405DBE" w:rsidP="00405DBE">
            <w:pPr>
              <w:snapToGrid w:val="0"/>
              <w:jc w:val="center"/>
            </w:pPr>
            <w:r w:rsidRPr="007F5576">
              <w:rPr>
                <w:rFonts w:hint="eastAsia"/>
                <w:kern w:val="0"/>
                <w:sz w:val="18"/>
                <w:szCs w:val="18"/>
              </w:rPr>
              <w:t>4077</w:t>
            </w:r>
          </w:p>
        </w:tc>
        <w:tc>
          <w:tcPr>
            <w:tcW w:w="951" w:type="dxa"/>
          </w:tcPr>
          <w:p w:rsidR="00405DBE" w:rsidRPr="007F5576" w:rsidRDefault="00405DBE" w:rsidP="00405DBE">
            <w:pPr>
              <w:snapToGrid w:val="0"/>
              <w:jc w:val="center"/>
              <w:rPr>
                <w:kern w:val="0"/>
                <w:sz w:val="18"/>
                <w:szCs w:val="18"/>
              </w:rPr>
            </w:pPr>
            <w:r w:rsidRPr="007F5576">
              <w:rPr>
                <w:kern w:val="0"/>
                <w:sz w:val="18"/>
                <w:szCs w:val="18"/>
              </w:rPr>
              <w:t>0</w:t>
            </w:r>
            <w:r w:rsidRPr="007F5576">
              <w:rPr>
                <w:rFonts w:eastAsia="MingLiU"/>
                <w:kern w:val="0"/>
                <w:sz w:val="18"/>
                <w:szCs w:val="18"/>
              </w:rPr>
              <w:t>.066</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.048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.000</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.022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.090</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.663</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.066</w:t>
            </w:r>
          </w:p>
        </w:tc>
      </w:tr>
      <w:tr w:rsidR="00405DBE" w:rsidRPr="007F5576" w:rsidTr="00F24AA0">
        <w:tc>
          <w:tcPr>
            <w:tcW w:w="1008" w:type="dxa"/>
          </w:tcPr>
          <w:p w:rsidR="00405DBE" w:rsidRPr="007F5576" w:rsidRDefault="009A2B15" w:rsidP="00405DBE">
            <w:pPr>
              <w:snapToGrid w:val="0"/>
              <w:jc w:val="center"/>
            </w:pPr>
            <w:r w:rsidRPr="007F5576">
              <w:rPr>
                <w:position w:val="-14"/>
                <w:sz w:val="18"/>
                <w:szCs w:val="18"/>
              </w:rPr>
              <w:object w:dxaOrig="1300" w:dyaOrig="380">
                <v:shape id="_x0000_i1120" type="#_x0000_t75" style="width:37.5pt;height:12.5pt" o:ole="">
                  <v:imagedata r:id="rId186" o:title=""/>
                </v:shape>
                <o:OLEObject Type="Embed" ProgID="Equation.3" ShapeID="_x0000_i1120" DrawAspect="Content" ObjectID="_1465592865" r:id="rId187"/>
              </w:object>
            </w:r>
          </w:p>
        </w:tc>
        <w:tc>
          <w:tcPr>
            <w:tcW w:w="904" w:type="dxa"/>
          </w:tcPr>
          <w:p w:rsidR="00405DBE" w:rsidRPr="007F5576" w:rsidRDefault="00405DBE" w:rsidP="00405DBE">
            <w:pPr>
              <w:snapToGrid w:val="0"/>
              <w:jc w:val="center"/>
            </w:pPr>
            <w:r w:rsidRPr="007F5576">
              <w:rPr>
                <w:rFonts w:hint="eastAsia"/>
                <w:kern w:val="0"/>
                <w:sz w:val="18"/>
                <w:szCs w:val="18"/>
              </w:rPr>
              <w:t>4471</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6</w:t>
            </w:r>
            <w:r w:rsidRPr="007F5576">
              <w:rPr>
                <w:rFonts w:eastAsiaTheme="minorEastAsia" w:hint="eastAsia"/>
                <w:kern w:val="0"/>
                <w:sz w:val="18"/>
                <w:szCs w:val="18"/>
              </w:rPr>
              <w:t>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4</w:t>
            </w:r>
            <w:r w:rsidRPr="007F5576">
              <w:rPr>
                <w:rFonts w:eastAsiaTheme="minorEastAsia" w:hint="eastAsia"/>
                <w:kern w:val="0"/>
                <w:sz w:val="18"/>
                <w:szCs w:val="18"/>
              </w:rPr>
              <w:t>9</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.818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9</w:t>
            </w:r>
            <w:r w:rsidRPr="007F5576">
              <w:rPr>
                <w:rFonts w:eastAsiaTheme="minorEastAsia" w:hint="eastAsia"/>
                <w:kern w:val="0"/>
                <w:sz w:val="18"/>
                <w:szCs w:val="18"/>
              </w:rPr>
              <w:t>1</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22</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.000</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.068</w:t>
            </w:r>
          </w:p>
        </w:tc>
      </w:tr>
      <w:tr w:rsidR="00405DBE" w:rsidRPr="007F5576" w:rsidTr="00F24AA0">
        <w:tc>
          <w:tcPr>
            <w:tcW w:w="1008" w:type="dxa"/>
          </w:tcPr>
          <w:p w:rsidR="00405DBE" w:rsidRPr="007F5576" w:rsidRDefault="009A2B15" w:rsidP="009A2B15">
            <w:pPr>
              <w:snapToGrid w:val="0"/>
              <w:ind w:leftChars="-85" w:left="1" w:rightChars="-95" w:right="-199" w:hangingChars="99" w:hanging="179"/>
              <w:jc w:val="center"/>
            </w:pPr>
            <w:r w:rsidRPr="007F5576">
              <w:rPr>
                <w:b/>
                <w:position w:val="-14"/>
                <w:sz w:val="18"/>
                <w:szCs w:val="18"/>
              </w:rPr>
              <w:object w:dxaOrig="1340" w:dyaOrig="380">
                <v:shape id="_x0000_i1121" type="#_x0000_t75" style="width:42.5pt;height:12.5pt" o:ole="">
                  <v:imagedata r:id="rId188" o:title=""/>
                </v:shape>
                <o:OLEObject Type="Embed" ProgID="Equation.3" ShapeID="_x0000_i1121" DrawAspect="Content" ObjectID="_1465592866" r:id="rId189"/>
              </w:object>
            </w:r>
          </w:p>
        </w:tc>
        <w:tc>
          <w:tcPr>
            <w:tcW w:w="904" w:type="dxa"/>
          </w:tcPr>
          <w:p w:rsidR="00405DBE" w:rsidRPr="007F5576" w:rsidRDefault="00405DBE" w:rsidP="00405DBE">
            <w:pPr>
              <w:snapToGrid w:val="0"/>
              <w:jc w:val="center"/>
            </w:pPr>
            <w:r w:rsidRPr="007F5576">
              <w:rPr>
                <w:rFonts w:hint="eastAsia"/>
                <w:kern w:val="0"/>
                <w:sz w:val="18"/>
                <w:szCs w:val="18"/>
              </w:rPr>
              <w:t>8548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722</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59</w:t>
            </w:r>
            <w:r w:rsidRPr="007F5576">
              <w:rPr>
                <w:rFonts w:eastAsiaTheme="minorEastAsia" w:hint="eastAsia"/>
                <w:kern w:val="0"/>
                <w:sz w:val="18"/>
                <w:szCs w:val="18"/>
              </w:rPr>
              <w:t>8</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.01</w:t>
            </w:r>
            <w:r w:rsidRPr="007F5576">
              <w:rPr>
                <w:rFonts w:eastAsiaTheme="minorEastAsia" w:hint="eastAsia"/>
                <w:kern w:val="0"/>
                <w:sz w:val="18"/>
                <w:szCs w:val="18"/>
              </w:rPr>
              <w:t>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389</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889</w:t>
            </w:r>
          </w:p>
        </w:tc>
        <w:tc>
          <w:tcPr>
            <w:tcW w:w="951" w:type="dxa"/>
          </w:tcPr>
          <w:p w:rsidR="00405DBE" w:rsidRPr="007F5576" w:rsidRDefault="00405DBE" w:rsidP="00405DBE">
            <w:pPr>
              <w:snapToGrid w:val="0"/>
              <w:jc w:val="center"/>
              <w:rPr>
                <w:kern w:val="0"/>
                <w:sz w:val="18"/>
                <w:szCs w:val="18"/>
              </w:rPr>
            </w:pPr>
            <w:r w:rsidRPr="007F5576">
              <w:rPr>
                <w:rFonts w:eastAsia="MingLiU"/>
                <w:kern w:val="0"/>
                <w:sz w:val="18"/>
                <w:szCs w:val="18"/>
              </w:rPr>
              <w:t>8.924</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.548</w:t>
            </w:r>
          </w:p>
        </w:tc>
      </w:tr>
      <w:tr w:rsidR="00405DBE" w:rsidRPr="007F5576" w:rsidTr="00F24AA0">
        <w:tc>
          <w:tcPr>
            <w:tcW w:w="1008" w:type="dxa"/>
          </w:tcPr>
          <w:p w:rsidR="00405DBE" w:rsidRPr="007F5576" w:rsidRDefault="009A2B15" w:rsidP="00405DBE">
            <w:pPr>
              <w:snapToGrid w:val="0"/>
              <w:jc w:val="center"/>
              <w:rPr>
                <w:sz w:val="18"/>
                <w:szCs w:val="18"/>
              </w:rPr>
            </w:pPr>
            <w:r w:rsidRPr="007F5576">
              <w:rPr>
                <w:position w:val="-14"/>
                <w:sz w:val="18"/>
                <w:szCs w:val="18"/>
              </w:rPr>
              <w:object w:dxaOrig="700" w:dyaOrig="380">
                <v:shape id="_x0000_i1122" type="#_x0000_t75" style="width:28pt;height:12.5pt" o:ole="">
                  <v:imagedata r:id="rId190" o:title=""/>
                </v:shape>
                <o:OLEObject Type="Embed" ProgID="Equation.3" ShapeID="_x0000_i1122" DrawAspect="Content" ObjectID="_1465592867" r:id="rId191"/>
              </w:objec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8548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.409</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.40</w:t>
            </w:r>
            <w:r w:rsidRPr="007F5576">
              <w:rPr>
                <w:rFonts w:eastAsiaTheme="minorEastAsia" w:hint="eastAsia"/>
                <w:kern w:val="0"/>
                <w:sz w:val="18"/>
                <w:szCs w:val="18"/>
              </w:rPr>
              <w:t>3</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.02</w:t>
            </w:r>
            <w:r w:rsidRPr="007F5576">
              <w:rPr>
                <w:rFonts w:eastAsiaTheme="minorEastAsia" w:hint="eastAsia"/>
                <w:kern w:val="0"/>
                <w:sz w:val="18"/>
                <w:szCs w:val="18"/>
              </w:rPr>
              <w:t>2</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.285</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.528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.894</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.158</w:t>
            </w:r>
          </w:p>
        </w:tc>
      </w:tr>
      <w:tr w:rsidR="00405DBE" w:rsidRPr="007F5576" w:rsidTr="00F24AA0">
        <w:tc>
          <w:tcPr>
            <w:tcW w:w="1008" w:type="dxa"/>
          </w:tcPr>
          <w:p w:rsidR="00405DBE" w:rsidRPr="007F5576" w:rsidRDefault="00405DBE" w:rsidP="00405DBE">
            <w:pPr>
              <w:snapToGrid w:val="0"/>
              <w:jc w:val="center"/>
            </w:pPr>
            <w:r w:rsidRPr="007F5576">
              <w:rPr>
                <w:position w:val="-12"/>
                <w:sz w:val="18"/>
                <w:szCs w:val="18"/>
              </w:rPr>
              <w:object w:dxaOrig="680" w:dyaOrig="360">
                <v:shape id="_x0000_i1123" type="#_x0000_t75" style="width:26pt;height:12.5pt" o:ole="">
                  <v:imagedata r:id="rId192" o:title=""/>
                </v:shape>
                <o:OLEObject Type="Embed" ProgID="Equation.3" ShapeID="_x0000_i1123" DrawAspect="Content" ObjectID="_1465592868" r:id="rId193"/>
              </w:object>
            </w:r>
          </w:p>
        </w:tc>
        <w:tc>
          <w:tcPr>
            <w:tcW w:w="904" w:type="dxa"/>
          </w:tcPr>
          <w:p w:rsidR="00405DBE" w:rsidRPr="007F5576" w:rsidRDefault="00405DBE" w:rsidP="00405DBE">
            <w:pPr>
              <w:snapToGrid w:val="0"/>
              <w:jc w:val="center"/>
            </w:pPr>
            <w:r w:rsidRPr="007F5576">
              <w:rPr>
                <w:rFonts w:hint="eastAsia"/>
                <w:kern w:val="0"/>
                <w:sz w:val="18"/>
                <w:szCs w:val="18"/>
              </w:rPr>
              <w:t>279</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w:t>
            </w:r>
            <w:r w:rsidRPr="007F5576">
              <w:rPr>
                <w:rFonts w:eastAsiaTheme="minorEastAsia" w:hint="eastAsia"/>
                <w:kern w:val="0"/>
                <w:sz w:val="18"/>
                <w:szCs w:val="18"/>
              </w:rPr>
              <w:t>30</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.01</w:t>
            </w:r>
            <w:r w:rsidRPr="007F5576">
              <w:rPr>
                <w:rFonts w:eastAsiaTheme="minorEastAsia" w:hint="eastAsia"/>
                <w:kern w:val="0"/>
                <w:sz w:val="18"/>
                <w:szCs w:val="18"/>
              </w:rPr>
              <w:t>8</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.001</w:t>
            </w:r>
          </w:p>
        </w:tc>
        <w:tc>
          <w:tcPr>
            <w:tcW w:w="951" w:type="dxa"/>
          </w:tcPr>
          <w:p w:rsidR="00405DBE" w:rsidRPr="007F5576" w:rsidRDefault="00405DBE" w:rsidP="00405DBE">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.01</w:t>
            </w:r>
            <w:r w:rsidRPr="007F5576">
              <w:rPr>
                <w:rFonts w:eastAsiaTheme="minorEastAsia" w:hint="eastAsia"/>
                <w:kern w:val="0"/>
                <w:sz w:val="18"/>
                <w:szCs w:val="18"/>
              </w:rPr>
              <w:t>1</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.029</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.096</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.030</w:t>
            </w:r>
          </w:p>
        </w:tc>
      </w:tr>
      <w:tr w:rsidR="00405DBE" w:rsidRPr="007F5576" w:rsidTr="00F24AA0">
        <w:tc>
          <w:tcPr>
            <w:tcW w:w="1008" w:type="dxa"/>
          </w:tcPr>
          <w:p w:rsidR="00405DBE" w:rsidRPr="007F5576" w:rsidRDefault="00405DBE" w:rsidP="00405DBE">
            <w:pPr>
              <w:snapToGrid w:val="0"/>
              <w:jc w:val="center"/>
              <w:rPr>
                <w:sz w:val="18"/>
                <w:szCs w:val="18"/>
              </w:rPr>
            </w:pPr>
            <w:r w:rsidRPr="007F5576">
              <w:rPr>
                <w:position w:val="-12"/>
                <w:sz w:val="18"/>
                <w:szCs w:val="18"/>
              </w:rPr>
              <w:object w:dxaOrig="580" w:dyaOrig="360">
                <v:shape id="_x0000_i1124" type="#_x0000_t75" style="width:22.5pt;height:12.5pt" o:ole="">
                  <v:imagedata r:id="rId194" o:title=""/>
                </v:shape>
                <o:OLEObject Type="Embed" ProgID="Equation.3" ShapeID="_x0000_i1124" DrawAspect="Content" ObjectID="_1465592869" r:id="rId195"/>
              </w:object>
            </w:r>
          </w:p>
        </w:tc>
        <w:tc>
          <w:tcPr>
            <w:tcW w:w="904" w:type="dxa"/>
          </w:tcPr>
          <w:p w:rsidR="00405DBE" w:rsidRPr="007F5576" w:rsidRDefault="00405DBE" w:rsidP="00405DBE">
            <w:pPr>
              <w:snapToGrid w:val="0"/>
              <w:jc w:val="center"/>
            </w:pPr>
            <w:r w:rsidRPr="007F5576">
              <w:rPr>
                <w:rFonts w:hint="eastAsia"/>
                <w:kern w:val="0"/>
                <w:sz w:val="18"/>
                <w:szCs w:val="18"/>
              </w:rPr>
              <w:t>279</w:t>
            </w:r>
          </w:p>
        </w:tc>
        <w:tc>
          <w:tcPr>
            <w:tcW w:w="951" w:type="dxa"/>
          </w:tcPr>
          <w:p w:rsidR="00405DBE" w:rsidRPr="007F5576" w:rsidRDefault="00405DBE" w:rsidP="003B7654">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.079</w:t>
            </w:r>
          </w:p>
        </w:tc>
        <w:tc>
          <w:tcPr>
            <w:tcW w:w="951" w:type="dxa"/>
          </w:tcPr>
          <w:p w:rsidR="00405DBE" w:rsidRPr="007F5576" w:rsidRDefault="00405DBE" w:rsidP="003B7654">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.079</w:t>
            </w:r>
          </w:p>
        </w:tc>
        <w:tc>
          <w:tcPr>
            <w:tcW w:w="951" w:type="dxa"/>
          </w:tcPr>
          <w:p w:rsidR="00405DBE" w:rsidRPr="007F5576" w:rsidRDefault="00405DBE" w:rsidP="003B7654">
            <w:pPr>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.02</w:t>
            </w:r>
            <w:r w:rsidR="003B7654" w:rsidRPr="007F5576">
              <w:rPr>
                <w:rFonts w:eastAsiaTheme="minorEastAsia" w:hint="eastAsia"/>
                <w:kern w:val="0"/>
                <w:sz w:val="18"/>
                <w:szCs w:val="18"/>
              </w:rPr>
              <w:t>4</w:t>
            </w:r>
          </w:p>
        </w:tc>
        <w:tc>
          <w:tcPr>
            <w:tcW w:w="951" w:type="dxa"/>
          </w:tcPr>
          <w:p w:rsidR="00405DBE" w:rsidRPr="007F5576" w:rsidRDefault="00405DBE" w:rsidP="003B7654">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.063</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.101</w:t>
            </w:r>
          </w:p>
        </w:tc>
        <w:tc>
          <w:tcPr>
            <w:tcW w:w="951"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.114</w:t>
            </w:r>
          </w:p>
        </w:tc>
        <w:tc>
          <w:tcPr>
            <w:tcW w:w="904" w:type="dxa"/>
          </w:tcPr>
          <w:p w:rsidR="00405DBE" w:rsidRPr="007F5576" w:rsidRDefault="00405DBE" w:rsidP="00405DBE">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.023</w:t>
            </w:r>
          </w:p>
        </w:tc>
      </w:tr>
    </w:tbl>
    <w:p w:rsidR="005F06BE" w:rsidRPr="007F5576" w:rsidRDefault="00405DBE" w:rsidP="00DC6B6C">
      <w:pPr>
        <w:ind w:firstLineChars="156" w:firstLine="282"/>
        <w:rPr>
          <w:rFonts w:eastAsia="TimesNewRoman"/>
          <w:kern w:val="0"/>
          <w:sz w:val="18"/>
          <w:szCs w:val="18"/>
        </w:rPr>
      </w:pPr>
      <w:r w:rsidRPr="007F5576">
        <w:rPr>
          <w:rFonts w:hAnsi="宋体"/>
          <w:b/>
          <w:sz w:val="18"/>
          <w:szCs w:val="18"/>
        </w:rPr>
        <w:t>N</w:t>
      </w:r>
      <w:r w:rsidRPr="007F5576">
        <w:rPr>
          <w:rFonts w:hAnsi="宋体" w:hint="eastAsia"/>
          <w:b/>
          <w:sz w:val="18"/>
          <w:szCs w:val="18"/>
        </w:rPr>
        <w:t xml:space="preserve">ote: </w:t>
      </w:r>
      <w:r w:rsidR="00637728" w:rsidRPr="00637728">
        <w:rPr>
          <w:position w:val="-16"/>
          <w:sz w:val="18"/>
          <w:szCs w:val="18"/>
        </w:rPr>
        <w:object w:dxaOrig="540" w:dyaOrig="440">
          <v:shape id="_x0000_i1125" type="#_x0000_t75" style="width:27.5pt;height:22.5pt" o:ole="">
            <v:imagedata r:id="rId196" o:title=""/>
          </v:shape>
          <o:OLEObject Type="Embed" ProgID="Equation.3" ShapeID="_x0000_i1125" DrawAspect="Content" ObjectID="_1465592870" r:id="rId197"/>
        </w:object>
      </w:r>
      <w:r w:rsidR="005F06BE" w:rsidRPr="007F5576">
        <w:rPr>
          <w:rFonts w:hint="eastAsia"/>
          <w:sz w:val="18"/>
          <w:szCs w:val="18"/>
        </w:rPr>
        <w:t>,</w:t>
      </w:r>
      <w:r w:rsidR="00637728" w:rsidRPr="00637728">
        <w:rPr>
          <w:position w:val="-14"/>
          <w:sz w:val="18"/>
          <w:szCs w:val="18"/>
        </w:rPr>
        <w:object w:dxaOrig="780" w:dyaOrig="380">
          <v:shape id="_x0000_i1126" type="#_x0000_t75" style="width:39pt;height:19.5pt" o:ole="">
            <v:imagedata r:id="rId198" o:title=""/>
          </v:shape>
          <o:OLEObject Type="Embed" ProgID="Equation.3" ShapeID="_x0000_i1126" DrawAspect="Content" ObjectID="_1465592871" r:id="rId199"/>
        </w:object>
      </w:r>
      <w:r w:rsidR="005F06BE" w:rsidRPr="007F5576">
        <w:rPr>
          <w:rFonts w:hint="eastAsia"/>
          <w:sz w:val="18"/>
          <w:szCs w:val="18"/>
        </w:rPr>
        <w:t xml:space="preserve">and </w:t>
      </w:r>
      <w:r w:rsidR="00637728" w:rsidRPr="00637728">
        <w:rPr>
          <w:position w:val="-16"/>
          <w:sz w:val="18"/>
          <w:szCs w:val="18"/>
        </w:rPr>
        <w:object w:dxaOrig="980" w:dyaOrig="440">
          <v:shape id="_x0000_i1127" type="#_x0000_t75" style="width:52.5pt;height:22.5pt" o:ole="">
            <v:imagedata r:id="rId200" o:title=""/>
          </v:shape>
          <o:OLEObject Type="Embed" ProgID="Equation.3" ShapeID="_x0000_i1127" DrawAspect="Content" ObjectID="_1465592872" r:id="rId201"/>
        </w:object>
      </w:r>
      <w:r w:rsidR="005F06BE" w:rsidRPr="007F5576">
        <w:rPr>
          <w:rFonts w:hint="eastAsia"/>
          <w:sz w:val="18"/>
          <w:szCs w:val="18"/>
        </w:rPr>
        <w:t xml:space="preserve"> are t</w:t>
      </w:r>
      <w:r w:rsidR="005F06BE" w:rsidRPr="007F5576">
        <w:rPr>
          <w:sz w:val="18"/>
          <w:szCs w:val="18"/>
        </w:rPr>
        <w:t>he absolute value of the residuals</w:t>
      </w:r>
      <w:r w:rsidR="005F06BE" w:rsidRPr="007F5576">
        <w:rPr>
          <w:rFonts w:hint="eastAsia"/>
          <w:sz w:val="18"/>
          <w:szCs w:val="18"/>
        </w:rPr>
        <w:t>, the positive residuals, and t</w:t>
      </w:r>
      <w:r w:rsidR="005F06BE" w:rsidRPr="007F5576">
        <w:rPr>
          <w:sz w:val="18"/>
          <w:szCs w:val="18"/>
        </w:rPr>
        <w:t xml:space="preserve">he absolute value of the </w:t>
      </w:r>
      <w:r w:rsidR="005F06BE" w:rsidRPr="007F5576">
        <w:rPr>
          <w:rFonts w:hint="eastAsia"/>
          <w:sz w:val="18"/>
          <w:szCs w:val="18"/>
        </w:rPr>
        <w:t xml:space="preserve">negative </w:t>
      </w:r>
      <w:r w:rsidR="005F06BE" w:rsidRPr="007F5576">
        <w:rPr>
          <w:sz w:val="18"/>
          <w:szCs w:val="18"/>
        </w:rPr>
        <w:t>residuals</w:t>
      </w:r>
      <w:r w:rsidR="005F06BE" w:rsidRPr="007F5576">
        <w:rPr>
          <w:rFonts w:hint="eastAsia"/>
          <w:sz w:val="18"/>
          <w:szCs w:val="18"/>
        </w:rPr>
        <w:t>, respectively, which are all estimated from regression model (1), and used as a proxy for the firm</w:t>
      </w:r>
      <w:r w:rsidR="005F06BE" w:rsidRPr="007F5576">
        <w:rPr>
          <w:sz w:val="18"/>
          <w:szCs w:val="18"/>
        </w:rPr>
        <w:t>’</w:t>
      </w:r>
      <w:r w:rsidR="005F06BE" w:rsidRPr="007F5576">
        <w:rPr>
          <w:rFonts w:hint="eastAsia"/>
          <w:sz w:val="18"/>
          <w:szCs w:val="18"/>
        </w:rPr>
        <w:t xml:space="preserve">s level of inefficient investment, overinvestment and underinvestment. </w:t>
      </w:r>
      <w:r w:rsidR="00637728" w:rsidRPr="00637728">
        <w:rPr>
          <w:position w:val="-12"/>
          <w:sz w:val="18"/>
          <w:szCs w:val="18"/>
        </w:rPr>
        <w:object w:dxaOrig="680" w:dyaOrig="360">
          <v:shape id="_x0000_i1128" type="#_x0000_t75" style="width:34pt;height:18.5pt" o:ole="">
            <v:imagedata r:id="rId202" o:title=""/>
          </v:shape>
          <o:OLEObject Type="Embed" ProgID="Equation.3" ShapeID="_x0000_i1128" DrawAspect="Content" ObjectID="_1465592873" r:id="rId203"/>
        </w:object>
      </w:r>
      <w:r w:rsidR="00637728">
        <w:rPr>
          <w:rFonts w:hint="eastAsia"/>
          <w:sz w:val="18"/>
          <w:szCs w:val="18"/>
        </w:rPr>
        <w:t xml:space="preserve"> </w:t>
      </w:r>
      <w:r w:rsidR="005F06BE" w:rsidRPr="007F5576">
        <w:rPr>
          <w:rFonts w:hint="eastAsia"/>
          <w:sz w:val="18"/>
          <w:szCs w:val="18"/>
        </w:rPr>
        <w:t xml:space="preserve">is the </w:t>
      </w:r>
      <w:r w:rsidR="005F06BE" w:rsidRPr="007F5576">
        <w:rPr>
          <w:sz w:val="18"/>
          <w:szCs w:val="18"/>
        </w:rPr>
        <w:t>proportion</w:t>
      </w:r>
      <w:r w:rsidR="005F06BE" w:rsidRPr="007F5576">
        <w:rPr>
          <w:rFonts w:hint="eastAsia"/>
          <w:sz w:val="18"/>
          <w:szCs w:val="18"/>
        </w:rPr>
        <w:t xml:space="preserve"> of the number of </w:t>
      </w:r>
      <w:r w:rsidR="005F06BE" w:rsidRPr="007F5576">
        <w:rPr>
          <w:rStyle w:val="hps"/>
          <w:sz w:val="18"/>
          <w:szCs w:val="18"/>
        </w:rPr>
        <w:t>lawyers</w:t>
      </w:r>
      <w:r w:rsidR="005F06BE" w:rsidRPr="007F5576">
        <w:rPr>
          <w:rStyle w:val="hps"/>
          <w:rFonts w:hint="eastAsia"/>
          <w:sz w:val="18"/>
          <w:szCs w:val="18"/>
        </w:rPr>
        <w:t xml:space="preserve"> of each region to </w:t>
      </w:r>
      <w:r w:rsidR="005F06BE" w:rsidRPr="007F5576">
        <w:rPr>
          <w:sz w:val="18"/>
          <w:szCs w:val="18"/>
        </w:rPr>
        <w:t>local population</w:t>
      </w:r>
      <w:r w:rsidR="005F06BE" w:rsidRPr="007F5576">
        <w:rPr>
          <w:rFonts w:hint="eastAsia"/>
          <w:sz w:val="18"/>
          <w:szCs w:val="18"/>
        </w:rPr>
        <w:t xml:space="preserve"> in China</w:t>
      </w:r>
      <w:r w:rsidR="005F06BE" w:rsidRPr="007F5576">
        <w:rPr>
          <w:sz w:val="18"/>
          <w:szCs w:val="18"/>
        </w:rPr>
        <w:t xml:space="preserve"> in period t</w:t>
      </w:r>
      <w:r w:rsidR="005F06BE" w:rsidRPr="007F5576">
        <w:rPr>
          <w:rFonts w:hint="eastAsia"/>
          <w:sz w:val="18"/>
          <w:szCs w:val="18"/>
        </w:rPr>
        <w:t xml:space="preserve">-1, </w:t>
      </w:r>
      <w:r w:rsidR="005F06BE" w:rsidRPr="007F5576">
        <w:rPr>
          <w:sz w:val="18"/>
          <w:szCs w:val="18"/>
        </w:rPr>
        <w:t>reflect</w:t>
      </w:r>
      <w:r w:rsidR="005F06BE" w:rsidRPr="007F5576">
        <w:rPr>
          <w:rFonts w:hint="eastAsia"/>
          <w:sz w:val="18"/>
          <w:szCs w:val="18"/>
        </w:rPr>
        <w:t xml:space="preserve">ing the </w:t>
      </w:r>
      <w:r w:rsidR="005F06BE" w:rsidRPr="007F5576">
        <w:rPr>
          <w:sz w:val="18"/>
          <w:szCs w:val="18"/>
        </w:rPr>
        <w:lastRenderedPageBreak/>
        <w:t>level</w:t>
      </w:r>
      <w:r w:rsidR="005F06BE" w:rsidRPr="007F5576">
        <w:rPr>
          <w:rFonts w:hint="eastAsia"/>
          <w:sz w:val="18"/>
          <w:szCs w:val="18"/>
        </w:rPr>
        <w:t xml:space="preserve"> of </w:t>
      </w:r>
      <w:r w:rsidR="00A5652C">
        <w:rPr>
          <w:rFonts w:hint="eastAsia"/>
          <w:sz w:val="18"/>
          <w:szCs w:val="18"/>
        </w:rPr>
        <w:t xml:space="preserve">the </w:t>
      </w:r>
      <w:r w:rsidR="005F06BE" w:rsidRPr="007F5576">
        <w:rPr>
          <w:sz w:val="18"/>
          <w:szCs w:val="18"/>
        </w:rPr>
        <w:t>rule of law</w:t>
      </w:r>
      <w:r w:rsidR="005F06BE" w:rsidRPr="007F5576">
        <w:rPr>
          <w:rFonts w:hint="eastAsia"/>
          <w:sz w:val="18"/>
          <w:szCs w:val="18"/>
        </w:rPr>
        <w:t xml:space="preserve"> of a </w:t>
      </w:r>
      <w:r w:rsidR="005F06BE" w:rsidRPr="007F5576">
        <w:rPr>
          <w:sz w:val="18"/>
          <w:szCs w:val="18"/>
        </w:rPr>
        <w:t xml:space="preserve">region. </w:t>
      </w:r>
      <w:r w:rsidR="00637728" w:rsidRPr="00637728">
        <w:rPr>
          <w:position w:val="-12"/>
          <w:sz w:val="18"/>
          <w:szCs w:val="18"/>
        </w:rPr>
        <w:object w:dxaOrig="580" w:dyaOrig="360">
          <v:shape id="_x0000_i1129" type="#_x0000_t75" style="width:29.5pt;height:18pt" o:ole="">
            <v:imagedata r:id="rId204" o:title=""/>
          </v:shape>
          <o:OLEObject Type="Embed" ProgID="Equation.3" ShapeID="_x0000_i1129" DrawAspect="Content" ObjectID="_1465592874" r:id="rId205"/>
        </w:object>
      </w:r>
      <w:r w:rsidR="00824950" w:rsidRPr="007F5576">
        <w:rPr>
          <w:rFonts w:hint="eastAsia"/>
          <w:sz w:val="18"/>
          <w:szCs w:val="18"/>
        </w:rPr>
        <w:t xml:space="preserve"> </w:t>
      </w:r>
      <w:r w:rsidR="005F06BE" w:rsidRPr="007F5576">
        <w:rPr>
          <w:rFonts w:hint="eastAsia"/>
          <w:sz w:val="18"/>
          <w:szCs w:val="18"/>
        </w:rPr>
        <w:t xml:space="preserve">is the financial development index, as </w:t>
      </w:r>
      <w:r w:rsidR="0034700C" w:rsidRPr="007F5576">
        <w:rPr>
          <w:rFonts w:hint="eastAsia"/>
          <w:sz w:val="18"/>
          <w:szCs w:val="18"/>
        </w:rPr>
        <w:t>measur</w:t>
      </w:r>
      <w:r w:rsidR="005F06BE" w:rsidRPr="007F5576">
        <w:rPr>
          <w:rFonts w:hint="eastAsia"/>
          <w:sz w:val="18"/>
          <w:szCs w:val="18"/>
        </w:rPr>
        <w:t>ed by t</w:t>
      </w:r>
      <w:r w:rsidR="005F06BE" w:rsidRPr="007F5576">
        <w:rPr>
          <w:sz w:val="18"/>
          <w:szCs w:val="18"/>
        </w:rPr>
        <w:t xml:space="preserve">he </w:t>
      </w:r>
      <w:r w:rsidR="005F06BE" w:rsidRPr="007F5576">
        <w:rPr>
          <w:rFonts w:hint="eastAsia"/>
          <w:sz w:val="18"/>
          <w:szCs w:val="18"/>
        </w:rPr>
        <w:t xml:space="preserve">ratio of loans </w:t>
      </w:r>
      <w:r w:rsidR="005F06BE" w:rsidRPr="007F5576">
        <w:rPr>
          <w:rStyle w:val="hps"/>
          <w:rFonts w:hint="eastAsia"/>
          <w:sz w:val="18"/>
          <w:szCs w:val="18"/>
        </w:rPr>
        <w:t xml:space="preserve">provided by </w:t>
      </w:r>
      <w:r w:rsidR="005F06BE" w:rsidRPr="007F5576">
        <w:rPr>
          <w:rStyle w:val="hps"/>
          <w:sz w:val="18"/>
          <w:szCs w:val="18"/>
        </w:rPr>
        <w:t>financial institutions</w:t>
      </w:r>
      <w:r w:rsidR="005F06BE" w:rsidRPr="007F5576">
        <w:rPr>
          <w:rStyle w:val="hps"/>
          <w:rFonts w:hint="eastAsia"/>
          <w:sz w:val="18"/>
          <w:szCs w:val="18"/>
        </w:rPr>
        <w:t xml:space="preserve"> to</w:t>
      </w:r>
      <w:r w:rsidR="005F06BE" w:rsidRPr="007F5576">
        <w:rPr>
          <w:rFonts w:hint="eastAsia"/>
          <w:sz w:val="18"/>
          <w:szCs w:val="18"/>
        </w:rPr>
        <w:t xml:space="preserve"> </w:t>
      </w:r>
      <w:r w:rsidR="005F06BE" w:rsidRPr="007F5576">
        <w:rPr>
          <w:rStyle w:val="hps"/>
          <w:sz w:val="18"/>
          <w:szCs w:val="18"/>
        </w:rPr>
        <w:t>private enterprises</w:t>
      </w:r>
      <w:r w:rsidR="005F06BE" w:rsidRPr="007F5576">
        <w:rPr>
          <w:rStyle w:val="hps"/>
          <w:rFonts w:hint="eastAsia"/>
          <w:sz w:val="18"/>
          <w:szCs w:val="18"/>
        </w:rPr>
        <w:t xml:space="preserve"> to total loans of </w:t>
      </w:r>
      <w:r w:rsidR="005F06BE" w:rsidRPr="007F5576">
        <w:rPr>
          <w:rStyle w:val="hps"/>
          <w:sz w:val="18"/>
          <w:szCs w:val="18"/>
        </w:rPr>
        <w:t>financial institutions</w:t>
      </w:r>
      <w:r w:rsidR="00824950" w:rsidRPr="007F5576">
        <w:rPr>
          <w:rStyle w:val="hps"/>
          <w:rFonts w:hint="eastAsia"/>
          <w:sz w:val="18"/>
          <w:szCs w:val="18"/>
        </w:rPr>
        <w:t xml:space="preserve"> in each region</w:t>
      </w:r>
      <w:r w:rsidR="005F06BE" w:rsidRPr="007F5576">
        <w:rPr>
          <w:rStyle w:val="hps"/>
          <w:rFonts w:hint="eastAsia"/>
          <w:sz w:val="18"/>
          <w:szCs w:val="18"/>
        </w:rPr>
        <w:t xml:space="preserve">, which is used to measure the degree of </w:t>
      </w:r>
      <w:r w:rsidR="005F06BE" w:rsidRPr="007F5576">
        <w:rPr>
          <w:rFonts w:hint="eastAsia"/>
          <w:sz w:val="18"/>
          <w:szCs w:val="18"/>
        </w:rPr>
        <w:t>m</w:t>
      </w:r>
      <w:r w:rsidR="005F06BE" w:rsidRPr="007F5576">
        <w:rPr>
          <w:sz w:val="18"/>
          <w:szCs w:val="18"/>
        </w:rPr>
        <w:t>arket</w:t>
      </w:r>
      <w:r w:rsidR="005F06BE" w:rsidRPr="007F5576">
        <w:rPr>
          <w:rFonts w:hint="eastAsia"/>
          <w:sz w:val="18"/>
          <w:szCs w:val="18"/>
        </w:rPr>
        <w:t xml:space="preserve"> allocation</w:t>
      </w:r>
      <w:r w:rsidR="005F06BE" w:rsidRPr="007F5576">
        <w:rPr>
          <w:sz w:val="18"/>
          <w:szCs w:val="18"/>
        </w:rPr>
        <w:t xml:space="preserve"> of credit funds</w:t>
      </w:r>
      <w:r w:rsidR="005F06BE" w:rsidRPr="007F5576">
        <w:rPr>
          <w:rFonts w:hint="eastAsia"/>
          <w:sz w:val="18"/>
          <w:szCs w:val="18"/>
        </w:rPr>
        <w:t xml:space="preserve"> of </w:t>
      </w:r>
      <w:r w:rsidR="005F06BE" w:rsidRPr="007F5576">
        <w:rPr>
          <w:rStyle w:val="hps"/>
          <w:sz w:val="18"/>
          <w:szCs w:val="18"/>
        </w:rPr>
        <w:t>financial institutions</w:t>
      </w:r>
      <w:r w:rsidR="005F06BE" w:rsidRPr="007F5576">
        <w:rPr>
          <w:rFonts w:hint="eastAsia"/>
          <w:sz w:val="18"/>
          <w:szCs w:val="18"/>
        </w:rPr>
        <w:t xml:space="preserve">. </w:t>
      </w:r>
      <w:r w:rsidR="00637728" w:rsidRPr="00637728">
        <w:rPr>
          <w:position w:val="-14"/>
          <w:sz w:val="18"/>
          <w:szCs w:val="18"/>
        </w:rPr>
        <w:object w:dxaOrig="1219" w:dyaOrig="380">
          <v:shape id="_x0000_i1130" type="#_x0000_t75" style="width:55pt;height:18.5pt" o:ole="">
            <v:imagedata r:id="rId206" o:title=""/>
          </v:shape>
          <o:OLEObject Type="Embed" ProgID="Equation.3" ShapeID="_x0000_i1130" DrawAspect="Content" ObjectID="_1465592875" r:id="rId207"/>
        </w:object>
      </w:r>
      <w:r w:rsidR="005F06BE" w:rsidRPr="007F5576">
        <w:rPr>
          <w:rFonts w:hint="eastAsia"/>
          <w:sz w:val="18"/>
          <w:szCs w:val="18"/>
        </w:rPr>
        <w:t>(</w:t>
      </w:r>
      <w:r w:rsidR="00637728" w:rsidRPr="00637728">
        <w:rPr>
          <w:position w:val="-14"/>
          <w:sz w:val="18"/>
          <w:szCs w:val="18"/>
        </w:rPr>
        <w:object w:dxaOrig="1260" w:dyaOrig="380">
          <v:shape id="_x0000_i1131" type="#_x0000_t75" style="width:56pt;height:18.5pt" o:ole="">
            <v:imagedata r:id="rId208" o:title=""/>
          </v:shape>
          <o:OLEObject Type="Embed" ProgID="Equation.3" ShapeID="_x0000_i1131" DrawAspect="Content" ObjectID="_1465592876" r:id="rId209"/>
        </w:object>
      </w:r>
      <w:r w:rsidR="005F06BE" w:rsidRPr="007F5576">
        <w:rPr>
          <w:rFonts w:hint="eastAsia"/>
          <w:sz w:val="18"/>
          <w:szCs w:val="18"/>
        </w:rPr>
        <w:t>)</w:t>
      </w:r>
      <w:r w:rsidR="005F06BE" w:rsidRPr="007F5576">
        <w:rPr>
          <w:kern w:val="0"/>
          <w:sz w:val="18"/>
          <w:szCs w:val="18"/>
        </w:rPr>
        <w:t xml:space="preserve"> is equal to </w:t>
      </w:r>
      <w:r w:rsidR="00637728" w:rsidRPr="00637728">
        <w:rPr>
          <w:position w:val="-14"/>
          <w:sz w:val="18"/>
          <w:szCs w:val="18"/>
        </w:rPr>
        <w:object w:dxaOrig="639" w:dyaOrig="380">
          <v:shape id="_x0000_i1132" type="#_x0000_t75" style="width:31.5pt;height:19.5pt" o:ole="">
            <v:imagedata r:id="rId210" o:title=""/>
          </v:shape>
          <o:OLEObject Type="Embed" ProgID="Equation.3" ShapeID="_x0000_i1132" DrawAspect="Content" ObjectID="_1465592877" r:id="rId211"/>
        </w:object>
      </w:r>
      <w:r w:rsidR="005F06BE" w:rsidRPr="007F5576">
        <w:rPr>
          <w:kern w:val="0"/>
          <w:sz w:val="18"/>
          <w:szCs w:val="18"/>
        </w:rPr>
        <w:t xml:space="preserve"> </w:t>
      </w:r>
      <w:r w:rsidR="005F06BE" w:rsidRPr="007F5576">
        <w:rPr>
          <w:rFonts w:hint="eastAsia"/>
          <w:kern w:val="0"/>
          <w:sz w:val="18"/>
          <w:szCs w:val="18"/>
        </w:rPr>
        <w:t xml:space="preserve">if the </w:t>
      </w:r>
      <w:r w:rsidR="005F06BE" w:rsidRPr="007F5576">
        <w:rPr>
          <w:kern w:val="0"/>
          <w:sz w:val="18"/>
          <w:szCs w:val="18"/>
        </w:rPr>
        <w:t xml:space="preserve">values of </w:t>
      </w:r>
      <w:r w:rsidR="00637728" w:rsidRPr="00637728">
        <w:rPr>
          <w:position w:val="-14"/>
          <w:sz w:val="18"/>
          <w:szCs w:val="18"/>
        </w:rPr>
        <w:object w:dxaOrig="639" w:dyaOrig="380">
          <v:shape id="_x0000_i1133" type="#_x0000_t75" style="width:31.5pt;height:19.5pt" o:ole="">
            <v:imagedata r:id="rId212" o:title=""/>
          </v:shape>
          <o:OLEObject Type="Embed" ProgID="Equation.3" ShapeID="_x0000_i1133" DrawAspect="Content" ObjectID="_1465592878" r:id="rId213"/>
        </w:object>
      </w:r>
      <w:r w:rsidR="00A5652C">
        <w:rPr>
          <w:rFonts w:hint="eastAsia"/>
          <w:sz w:val="18"/>
          <w:szCs w:val="18"/>
        </w:rPr>
        <w:t xml:space="preserve"> </w:t>
      </w:r>
      <w:r w:rsidR="005F06BE" w:rsidRPr="007F5576">
        <w:rPr>
          <w:rFonts w:hint="eastAsia"/>
          <w:sz w:val="18"/>
          <w:szCs w:val="18"/>
        </w:rPr>
        <w:t>are</w:t>
      </w:r>
      <w:r w:rsidR="005F06BE" w:rsidRPr="007F5576">
        <w:rPr>
          <w:kern w:val="0"/>
          <w:sz w:val="18"/>
          <w:szCs w:val="18"/>
        </w:rPr>
        <w:t xml:space="preserve"> greater </w:t>
      </w:r>
      <w:r w:rsidR="005F06BE" w:rsidRPr="007F5576">
        <w:rPr>
          <w:rFonts w:hint="eastAsia"/>
          <w:kern w:val="0"/>
          <w:sz w:val="18"/>
          <w:szCs w:val="18"/>
        </w:rPr>
        <w:t xml:space="preserve">(less) </w:t>
      </w:r>
      <w:r w:rsidR="005F06BE" w:rsidRPr="007F5576">
        <w:rPr>
          <w:kern w:val="0"/>
          <w:sz w:val="18"/>
          <w:szCs w:val="18"/>
        </w:rPr>
        <w:t>than zero</w:t>
      </w:r>
      <w:r w:rsidR="005F06BE" w:rsidRPr="007F5576">
        <w:rPr>
          <w:rFonts w:hint="eastAsia"/>
          <w:kern w:val="0"/>
          <w:sz w:val="18"/>
          <w:szCs w:val="18"/>
        </w:rPr>
        <w:t>,</w:t>
      </w:r>
      <w:r w:rsidR="005F06BE" w:rsidRPr="007F5576">
        <w:rPr>
          <w:kern w:val="0"/>
          <w:sz w:val="18"/>
          <w:szCs w:val="18"/>
        </w:rPr>
        <w:t xml:space="preserve"> and zero otherwise</w:t>
      </w:r>
      <w:r w:rsidR="005F06BE" w:rsidRPr="007F5576">
        <w:rPr>
          <w:rFonts w:hint="eastAsia"/>
          <w:kern w:val="0"/>
          <w:sz w:val="18"/>
          <w:szCs w:val="18"/>
        </w:rPr>
        <w:t xml:space="preserve">. </w:t>
      </w:r>
      <w:r w:rsidR="00637728" w:rsidRPr="00637728">
        <w:rPr>
          <w:position w:val="-14"/>
          <w:sz w:val="18"/>
          <w:szCs w:val="18"/>
        </w:rPr>
        <w:object w:dxaOrig="639" w:dyaOrig="380">
          <v:shape id="_x0000_i1134" type="#_x0000_t75" style="width:31.5pt;height:19.5pt" o:ole="">
            <v:imagedata r:id="rId212" o:title=""/>
          </v:shape>
          <o:OLEObject Type="Embed" ProgID="Equation.3" ShapeID="_x0000_i1134" DrawAspect="Content" ObjectID="_1465592879" r:id="rId214"/>
        </w:object>
      </w:r>
      <w:r w:rsidR="005F06BE" w:rsidRPr="007F5576">
        <w:rPr>
          <w:rFonts w:hint="eastAsia"/>
          <w:sz w:val="18"/>
          <w:szCs w:val="18"/>
        </w:rPr>
        <w:t xml:space="preserve"> is free cash flow that a firm holds and </w:t>
      </w:r>
      <w:r w:rsidR="00A5652C">
        <w:rPr>
          <w:rFonts w:hint="eastAsia"/>
          <w:sz w:val="18"/>
          <w:szCs w:val="18"/>
        </w:rPr>
        <w:t xml:space="preserve">is </w:t>
      </w:r>
      <w:r w:rsidR="005F06BE" w:rsidRPr="007F5576">
        <w:rPr>
          <w:rFonts w:hint="eastAsia"/>
          <w:sz w:val="18"/>
          <w:szCs w:val="18"/>
        </w:rPr>
        <w:t xml:space="preserve">measured as the difference between net cash flows from operating activities and </w:t>
      </w:r>
      <w:r w:rsidR="005F06BE" w:rsidRPr="007F5576">
        <w:rPr>
          <w:rFonts w:hint="eastAsia"/>
          <w:kern w:val="0"/>
          <w:sz w:val="18"/>
          <w:szCs w:val="18"/>
        </w:rPr>
        <w:t>the expected level of investment</w:t>
      </w:r>
      <w:r w:rsidR="005F06BE" w:rsidRPr="007F5576">
        <w:rPr>
          <w:sz w:val="18"/>
          <w:szCs w:val="18"/>
        </w:rPr>
        <w:t xml:space="preserve"> </w:t>
      </w:r>
      <w:r w:rsidR="00A5652C">
        <w:rPr>
          <w:rFonts w:hint="eastAsia"/>
          <w:sz w:val="18"/>
          <w:szCs w:val="18"/>
        </w:rPr>
        <w:t xml:space="preserve">expenditures </w:t>
      </w:r>
      <w:r w:rsidR="005F06BE" w:rsidRPr="007F5576">
        <w:rPr>
          <w:rFonts w:hint="eastAsia"/>
          <w:sz w:val="18"/>
          <w:szCs w:val="18"/>
        </w:rPr>
        <w:t xml:space="preserve">estimated from regression </w:t>
      </w:r>
      <w:r w:rsidR="00824950" w:rsidRPr="007F5576">
        <w:rPr>
          <w:rFonts w:hint="eastAsia"/>
          <w:sz w:val="18"/>
          <w:szCs w:val="18"/>
        </w:rPr>
        <w:t>M</w:t>
      </w:r>
      <w:r w:rsidR="005F06BE" w:rsidRPr="007F5576">
        <w:rPr>
          <w:rFonts w:hint="eastAsia"/>
          <w:sz w:val="18"/>
          <w:szCs w:val="18"/>
        </w:rPr>
        <w:t xml:space="preserve">odel (1) scaled by book value of total assets as of the end of year t-1. </w:t>
      </w:r>
      <w:r w:rsidR="00637728" w:rsidRPr="00637728">
        <w:rPr>
          <w:position w:val="-14"/>
          <w:sz w:val="18"/>
          <w:szCs w:val="18"/>
        </w:rPr>
        <w:object w:dxaOrig="700" w:dyaOrig="380">
          <v:shape id="_x0000_i1135" type="#_x0000_t75" style="width:34.5pt;height:18.5pt" o:ole="">
            <v:imagedata r:id="rId215" o:title=""/>
          </v:shape>
          <o:OLEObject Type="Embed" ProgID="Equation.3" ShapeID="_x0000_i1135" DrawAspect="Content" ObjectID="_1465592880" r:id="rId216"/>
        </w:object>
      </w:r>
      <w:r w:rsidR="00766334" w:rsidRPr="007F5576">
        <w:rPr>
          <w:rFonts w:hint="eastAsia"/>
          <w:sz w:val="18"/>
          <w:szCs w:val="18"/>
        </w:rPr>
        <w:t xml:space="preserve"> is the </w:t>
      </w:r>
      <w:r w:rsidR="00766334" w:rsidRPr="007F5576">
        <w:rPr>
          <w:sz w:val="18"/>
          <w:szCs w:val="18"/>
        </w:rPr>
        <w:t>proportion</w:t>
      </w:r>
      <w:r w:rsidR="00766334" w:rsidRPr="007F5576">
        <w:rPr>
          <w:rFonts w:ascii="Advpstir" w:eastAsiaTheme="minorEastAsia" w:hAnsi="Advpstir" w:cs="Advpstir"/>
          <w:kern w:val="0"/>
          <w:sz w:val="18"/>
          <w:szCs w:val="18"/>
        </w:rPr>
        <w:t xml:space="preserve"> of shares</w:t>
      </w:r>
      <w:r w:rsidR="00766334" w:rsidRPr="007F5576">
        <w:rPr>
          <w:rFonts w:ascii="Advpstir" w:eastAsiaTheme="minorEastAsia" w:hAnsi="Advpstir" w:cs="Advpstir" w:hint="eastAsia"/>
          <w:kern w:val="0"/>
          <w:sz w:val="18"/>
          <w:szCs w:val="18"/>
        </w:rPr>
        <w:t xml:space="preserve"> </w:t>
      </w:r>
      <w:r w:rsidR="00766334" w:rsidRPr="007F5576">
        <w:rPr>
          <w:rFonts w:ascii="Advpstir" w:eastAsiaTheme="minorEastAsia" w:hAnsi="Advpstir" w:cs="Advpstir"/>
          <w:kern w:val="0"/>
          <w:sz w:val="18"/>
          <w:szCs w:val="18"/>
        </w:rPr>
        <w:t>held</w:t>
      </w:r>
      <w:r w:rsidR="00766334" w:rsidRPr="007F5576">
        <w:rPr>
          <w:rFonts w:ascii="Advpstir" w:eastAsiaTheme="minorEastAsia" w:hAnsi="Advpstir" w:cs="Advpstir" w:hint="eastAsia"/>
          <w:kern w:val="0"/>
          <w:sz w:val="18"/>
          <w:szCs w:val="18"/>
        </w:rPr>
        <w:t xml:space="preserve"> by </w:t>
      </w:r>
      <w:r w:rsidR="00766334" w:rsidRPr="007F5576">
        <w:rPr>
          <w:rFonts w:hint="eastAsia"/>
          <w:sz w:val="18"/>
          <w:szCs w:val="18"/>
        </w:rPr>
        <w:t>the first largest shareholder as of the end of year t</w:t>
      </w:r>
      <w:r w:rsidR="00E4292A" w:rsidRPr="007F5576">
        <w:rPr>
          <w:rFonts w:hint="eastAsia"/>
          <w:sz w:val="18"/>
          <w:szCs w:val="18"/>
        </w:rPr>
        <w:t>.</w:t>
      </w:r>
      <w:r w:rsidR="00766334" w:rsidRPr="007F5576">
        <w:rPr>
          <w:rFonts w:hint="eastAsia"/>
          <w:sz w:val="18"/>
          <w:szCs w:val="18"/>
        </w:rPr>
        <w:t xml:space="preserve"> </w:t>
      </w:r>
      <w:r w:rsidR="00A5652C" w:rsidRPr="00637728">
        <w:rPr>
          <w:position w:val="-14"/>
          <w:sz w:val="18"/>
          <w:szCs w:val="18"/>
        </w:rPr>
        <w:object w:dxaOrig="1340" w:dyaOrig="380">
          <v:shape id="_x0000_i1136" type="#_x0000_t75" style="width:59.5pt;height:18.5pt" o:ole="">
            <v:imagedata r:id="rId217" o:title=""/>
          </v:shape>
          <o:OLEObject Type="Embed" ProgID="Equation.3" ShapeID="_x0000_i1136" DrawAspect="Content" ObjectID="_1465592881" r:id="rId218"/>
        </w:object>
      </w:r>
      <w:r w:rsidR="005F06BE" w:rsidRPr="007F5576">
        <w:rPr>
          <w:rFonts w:hint="eastAsia"/>
          <w:sz w:val="18"/>
          <w:szCs w:val="18"/>
        </w:rPr>
        <w:t xml:space="preserve"> is the firm</w:t>
      </w:r>
      <w:r w:rsidR="005F06BE" w:rsidRPr="007F5576">
        <w:rPr>
          <w:sz w:val="18"/>
          <w:szCs w:val="18"/>
        </w:rPr>
        <w:t>’</w:t>
      </w:r>
      <w:r w:rsidR="005F06BE" w:rsidRPr="007F5576">
        <w:rPr>
          <w:rFonts w:hint="eastAsia"/>
          <w:sz w:val="18"/>
          <w:szCs w:val="18"/>
        </w:rPr>
        <w:t>s ratio of total asset</w:t>
      </w:r>
      <w:r w:rsidR="00A5652C">
        <w:rPr>
          <w:rFonts w:hint="eastAsia"/>
          <w:sz w:val="18"/>
          <w:szCs w:val="18"/>
        </w:rPr>
        <w:t>s</w:t>
      </w:r>
      <w:r w:rsidR="005F06BE" w:rsidRPr="007F5576">
        <w:rPr>
          <w:rFonts w:hint="eastAsia"/>
          <w:sz w:val="18"/>
          <w:szCs w:val="18"/>
        </w:rPr>
        <w:t xml:space="preserve"> turnover as of the end of year t, equal to the net sales divided by total assets, indicating a firm</w:t>
      </w:r>
      <w:r w:rsidR="005F06BE" w:rsidRPr="007F5576">
        <w:rPr>
          <w:sz w:val="18"/>
          <w:szCs w:val="18"/>
        </w:rPr>
        <w:t>’</w:t>
      </w:r>
      <w:r w:rsidR="005F06BE" w:rsidRPr="007F5576">
        <w:rPr>
          <w:rFonts w:hint="eastAsia"/>
          <w:sz w:val="18"/>
          <w:szCs w:val="18"/>
        </w:rPr>
        <w:t xml:space="preserve">s assets utilization efficiency. </w:t>
      </w:r>
    </w:p>
    <w:p w:rsidR="00D40FD3" w:rsidRPr="00637728" w:rsidRDefault="00D40FD3" w:rsidP="00EB6842">
      <w:pPr>
        <w:spacing w:beforeLines="100" w:line="264" w:lineRule="auto"/>
        <w:ind w:firstLineChars="142" w:firstLine="298"/>
        <w:rPr>
          <w:szCs w:val="21"/>
        </w:rPr>
      </w:pPr>
      <w:r w:rsidRPr="00637728">
        <w:rPr>
          <w:rFonts w:hAnsi="宋体" w:hint="eastAsia"/>
          <w:szCs w:val="21"/>
        </w:rPr>
        <w:t xml:space="preserve">Table 5 </w:t>
      </w:r>
      <w:r w:rsidR="00A1226C" w:rsidRPr="00637728">
        <w:rPr>
          <w:rFonts w:eastAsia="TimesNewRoman"/>
          <w:kern w:val="0"/>
          <w:szCs w:val="21"/>
        </w:rPr>
        <w:t xml:space="preserve">tabulates </w:t>
      </w:r>
      <w:r w:rsidR="00B726DD" w:rsidRPr="00637728">
        <w:rPr>
          <w:rFonts w:eastAsia="TimesNewRoman" w:hint="eastAsia"/>
          <w:kern w:val="0"/>
          <w:szCs w:val="21"/>
        </w:rPr>
        <w:t xml:space="preserve">the </w:t>
      </w:r>
      <w:r w:rsidR="00A1226C" w:rsidRPr="00637728">
        <w:rPr>
          <w:rFonts w:eastAsia="TimesNewRoman"/>
          <w:kern w:val="0"/>
          <w:szCs w:val="21"/>
        </w:rPr>
        <w:t xml:space="preserve">results for the </w:t>
      </w:r>
      <w:proofErr w:type="spellStart"/>
      <w:r w:rsidR="00A1226C" w:rsidRPr="00637728">
        <w:rPr>
          <w:rFonts w:hint="eastAsia"/>
          <w:szCs w:val="21"/>
        </w:rPr>
        <w:t>univariate</w:t>
      </w:r>
      <w:proofErr w:type="spellEnd"/>
      <w:r w:rsidR="00A1226C" w:rsidRPr="00637728">
        <w:rPr>
          <w:rFonts w:hint="eastAsia"/>
          <w:szCs w:val="21"/>
        </w:rPr>
        <w:t xml:space="preserve"> tests</w:t>
      </w:r>
      <w:r w:rsidR="00A1226C" w:rsidRPr="00637728">
        <w:rPr>
          <w:rFonts w:eastAsia="TimesNewRoman"/>
          <w:kern w:val="0"/>
          <w:szCs w:val="21"/>
        </w:rPr>
        <w:t xml:space="preserve"> of differences</w:t>
      </w:r>
      <w:r w:rsidR="00A1226C" w:rsidRPr="00637728">
        <w:rPr>
          <w:rFonts w:eastAsia="TimesNewRoman" w:hint="eastAsia"/>
          <w:kern w:val="0"/>
          <w:szCs w:val="21"/>
        </w:rPr>
        <w:t xml:space="preserve"> </w:t>
      </w:r>
      <w:r w:rsidR="00A1226C" w:rsidRPr="00637728">
        <w:rPr>
          <w:rFonts w:hint="eastAsia"/>
          <w:szCs w:val="21"/>
        </w:rPr>
        <w:t xml:space="preserve">in means </w:t>
      </w:r>
      <w:r w:rsidRPr="00637728">
        <w:rPr>
          <w:rFonts w:hint="eastAsia"/>
          <w:szCs w:val="21"/>
        </w:rPr>
        <w:t xml:space="preserve">for all regression variables used in </w:t>
      </w:r>
      <w:r w:rsidR="00824950" w:rsidRPr="00637728">
        <w:rPr>
          <w:rFonts w:hint="eastAsia"/>
          <w:szCs w:val="21"/>
        </w:rPr>
        <w:t>M</w:t>
      </w:r>
      <w:r w:rsidRPr="00637728">
        <w:rPr>
          <w:rFonts w:hint="eastAsia"/>
          <w:szCs w:val="21"/>
        </w:rPr>
        <w:t>odel (3) and (4) between state-</w:t>
      </w:r>
      <w:r w:rsidR="00A1226C" w:rsidRPr="00637728">
        <w:rPr>
          <w:rFonts w:hint="eastAsia"/>
          <w:szCs w:val="21"/>
        </w:rPr>
        <w:t>own</w:t>
      </w:r>
      <w:r w:rsidRPr="00637728">
        <w:rPr>
          <w:rFonts w:hint="eastAsia"/>
          <w:szCs w:val="21"/>
        </w:rPr>
        <w:t xml:space="preserve">ed </w:t>
      </w:r>
      <w:r w:rsidR="00A1226C" w:rsidRPr="00637728">
        <w:rPr>
          <w:rFonts w:hint="eastAsia"/>
          <w:szCs w:val="21"/>
        </w:rPr>
        <w:t xml:space="preserve">enterprises </w:t>
      </w:r>
      <w:r w:rsidRPr="00637728">
        <w:rPr>
          <w:rFonts w:hint="eastAsia"/>
          <w:szCs w:val="21"/>
        </w:rPr>
        <w:t xml:space="preserve">and private </w:t>
      </w:r>
      <w:r w:rsidR="00A1226C" w:rsidRPr="00637728">
        <w:rPr>
          <w:rFonts w:hint="eastAsia"/>
          <w:szCs w:val="21"/>
        </w:rPr>
        <w:t>enterpris</w:t>
      </w:r>
      <w:r w:rsidRPr="00637728">
        <w:rPr>
          <w:rFonts w:hint="eastAsia"/>
          <w:szCs w:val="21"/>
        </w:rPr>
        <w:t>es</w:t>
      </w:r>
      <w:r w:rsidR="00A1226C" w:rsidRPr="00637728">
        <w:rPr>
          <w:rFonts w:hint="eastAsia"/>
          <w:szCs w:val="21"/>
        </w:rPr>
        <w:t xml:space="preserve"> </w:t>
      </w:r>
      <w:r w:rsidR="00BF68EB" w:rsidRPr="00637728">
        <w:rPr>
          <w:kern w:val="0"/>
          <w:szCs w:val="21"/>
        </w:rPr>
        <w:t>partitioned by</w:t>
      </w:r>
      <w:r w:rsidR="00A1226C" w:rsidRPr="00637728">
        <w:rPr>
          <w:rFonts w:hint="eastAsia"/>
          <w:szCs w:val="21"/>
        </w:rPr>
        <w:t xml:space="preserve"> the underinvestment and overinvestment</w:t>
      </w:r>
      <w:r w:rsidRPr="00637728">
        <w:rPr>
          <w:rFonts w:hint="eastAsia"/>
          <w:szCs w:val="21"/>
        </w:rPr>
        <w:t xml:space="preserve">. </w:t>
      </w:r>
      <w:r w:rsidR="00A5652C">
        <w:rPr>
          <w:rFonts w:eastAsia="TimesNewRoman" w:hint="eastAsia"/>
          <w:kern w:val="0"/>
          <w:szCs w:val="21"/>
        </w:rPr>
        <w:t>The</w:t>
      </w:r>
      <w:r w:rsidR="0099424C" w:rsidRPr="00637728">
        <w:rPr>
          <w:rFonts w:eastAsia="TimesNewRoman" w:hint="eastAsia"/>
          <w:kern w:val="0"/>
          <w:szCs w:val="21"/>
        </w:rPr>
        <w:t xml:space="preserve"> </w:t>
      </w:r>
      <w:proofErr w:type="spellStart"/>
      <w:r w:rsidR="004954F4" w:rsidRPr="00637728">
        <w:rPr>
          <w:rFonts w:eastAsia="TimesNewRoman"/>
          <w:kern w:val="0"/>
          <w:szCs w:val="21"/>
        </w:rPr>
        <w:t>univariate</w:t>
      </w:r>
      <w:proofErr w:type="spellEnd"/>
      <w:r w:rsidR="004954F4" w:rsidRPr="00637728">
        <w:rPr>
          <w:rFonts w:eastAsia="TimesNewRoman"/>
          <w:kern w:val="0"/>
          <w:szCs w:val="21"/>
        </w:rPr>
        <w:t xml:space="preserve"> analysis</w:t>
      </w:r>
      <w:r w:rsidR="004954F4" w:rsidRPr="00637728">
        <w:rPr>
          <w:rFonts w:eastAsia="TimesNewRoman" w:hint="eastAsia"/>
          <w:kern w:val="0"/>
          <w:szCs w:val="21"/>
        </w:rPr>
        <w:t xml:space="preserve"> </w:t>
      </w:r>
      <w:r w:rsidR="004954F4" w:rsidRPr="00637728">
        <w:rPr>
          <w:rFonts w:eastAsia="TimesNewRoman"/>
          <w:kern w:val="0"/>
          <w:szCs w:val="21"/>
        </w:rPr>
        <w:t>finds that</w:t>
      </w:r>
      <w:r w:rsidR="004954F4" w:rsidRPr="00637728">
        <w:rPr>
          <w:rFonts w:eastAsia="TimesNewRoman" w:hint="eastAsia"/>
          <w:kern w:val="0"/>
          <w:szCs w:val="21"/>
        </w:rPr>
        <w:t xml:space="preserve"> the mean values of underinvestment and overinvestment for private enterprises are respectively</w:t>
      </w:r>
      <w:r w:rsidR="004954F4" w:rsidRPr="00637728">
        <w:rPr>
          <w:rFonts w:hint="eastAsia"/>
          <w:kern w:val="0"/>
          <w:szCs w:val="21"/>
        </w:rPr>
        <w:t xml:space="preserve"> 0</w:t>
      </w:r>
      <w:r w:rsidR="004954F4" w:rsidRPr="00637728">
        <w:rPr>
          <w:rFonts w:eastAsia="MingLiU"/>
          <w:kern w:val="0"/>
          <w:szCs w:val="21"/>
        </w:rPr>
        <w:t>.031</w:t>
      </w:r>
      <w:r w:rsidR="004954F4" w:rsidRPr="00637728">
        <w:rPr>
          <w:rFonts w:eastAsiaTheme="minorEastAsia" w:hint="eastAsia"/>
          <w:kern w:val="0"/>
          <w:szCs w:val="21"/>
        </w:rPr>
        <w:t xml:space="preserve"> and </w:t>
      </w:r>
      <w:r w:rsidR="004954F4" w:rsidRPr="00637728">
        <w:rPr>
          <w:rFonts w:hint="eastAsia"/>
          <w:kern w:val="0"/>
          <w:szCs w:val="21"/>
        </w:rPr>
        <w:t>0</w:t>
      </w:r>
      <w:r w:rsidR="004954F4" w:rsidRPr="00637728">
        <w:rPr>
          <w:rFonts w:eastAsia="MingLiU"/>
          <w:kern w:val="0"/>
          <w:szCs w:val="21"/>
        </w:rPr>
        <w:t>.045</w:t>
      </w:r>
      <w:r w:rsidR="004954F4" w:rsidRPr="00637728">
        <w:rPr>
          <w:rFonts w:eastAsia="TimesNewRoman" w:hint="eastAsia"/>
          <w:kern w:val="0"/>
          <w:szCs w:val="21"/>
        </w:rPr>
        <w:t xml:space="preserve">, while </w:t>
      </w:r>
      <w:r w:rsidR="004954F4" w:rsidRPr="00637728">
        <w:rPr>
          <w:rFonts w:hint="eastAsia"/>
          <w:szCs w:val="21"/>
        </w:rPr>
        <w:t xml:space="preserve">the corresponding statistics for state-owned enterprises are </w:t>
      </w:r>
      <w:r w:rsidR="004954F4" w:rsidRPr="00637728">
        <w:rPr>
          <w:rFonts w:hint="eastAsia"/>
          <w:kern w:val="0"/>
          <w:szCs w:val="21"/>
        </w:rPr>
        <w:t>0</w:t>
      </w:r>
      <w:r w:rsidR="004954F4" w:rsidRPr="00637728">
        <w:rPr>
          <w:rFonts w:eastAsia="MingLiU"/>
          <w:kern w:val="0"/>
          <w:szCs w:val="21"/>
        </w:rPr>
        <w:t>.028</w:t>
      </w:r>
      <w:r w:rsidR="004954F4" w:rsidRPr="00637728">
        <w:rPr>
          <w:rFonts w:eastAsiaTheme="minorEastAsia" w:hint="eastAsia"/>
          <w:kern w:val="0"/>
          <w:szCs w:val="21"/>
        </w:rPr>
        <w:t xml:space="preserve"> and </w:t>
      </w:r>
      <w:r w:rsidR="00902937" w:rsidRPr="00637728">
        <w:rPr>
          <w:rFonts w:hint="eastAsia"/>
          <w:kern w:val="0"/>
          <w:szCs w:val="21"/>
        </w:rPr>
        <w:t>0</w:t>
      </w:r>
      <w:r w:rsidR="00902937" w:rsidRPr="00637728">
        <w:rPr>
          <w:rFonts w:eastAsia="MingLiU"/>
          <w:kern w:val="0"/>
          <w:szCs w:val="21"/>
        </w:rPr>
        <w:t>.042</w:t>
      </w:r>
      <w:r w:rsidR="00CE1EC9" w:rsidRPr="00637728">
        <w:rPr>
          <w:rFonts w:eastAsiaTheme="minorEastAsia" w:hint="eastAsia"/>
          <w:kern w:val="0"/>
          <w:szCs w:val="21"/>
        </w:rPr>
        <w:t xml:space="preserve"> in turn</w:t>
      </w:r>
      <w:r w:rsidR="00B374FD" w:rsidRPr="00637728">
        <w:rPr>
          <w:rFonts w:hint="eastAsia"/>
          <w:szCs w:val="21"/>
        </w:rPr>
        <w:t xml:space="preserve">, indicating that, whether </w:t>
      </w:r>
      <w:r w:rsidR="00B374FD" w:rsidRPr="00637728">
        <w:rPr>
          <w:rFonts w:eastAsia="TimesNewRoman" w:hint="eastAsia"/>
          <w:kern w:val="0"/>
          <w:szCs w:val="21"/>
        </w:rPr>
        <w:t xml:space="preserve">underinvestment or overinvestment, private enterprises both </w:t>
      </w:r>
      <w:r w:rsidR="00B374FD" w:rsidRPr="00637728">
        <w:rPr>
          <w:rFonts w:hint="eastAsia"/>
          <w:szCs w:val="21"/>
        </w:rPr>
        <w:t>exhibit higher level of inefficient investment than state-owned enterprises</w:t>
      </w:r>
      <w:r w:rsidR="00B726DD" w:rsidRPr="00637728">
        <w:rPr>
          <w:rFonts w:hint="eastAsia"/>
          <w:szCs w:val="21"/>
        </w:rPr>
        <w:t>.</w:t>
      </w:r>
      <w:r w:rsidR="00B374FD" w:rsidRPr="00637728">
        <w:rPr>
          <w:szCs w:val="21"/>
        </w:rPr>
        <w:t xml:space="preserve"> It seems that </w:t>
      </w:r>
      <w:r w:rsidR="00B374FD" w:rsidRPr="00637728">
        <w:rPr>
          <w:rFonts w:hint="eastAsia"/>
          <w:szCs w:val="21"/>
        </w:rPr>
        <w:t xml:space="preserve">the results above are not consistent with </w:t>
      </w:r>
      <w:r w:rsidR="00F304B9" w:rsidRPr="00637728">
        <w:rPr>
          <w:rFonts w:hint="eastAsia"/>
          <w:szCs w:val="21"/>
        </w:rPr>
        <w:t xml:space="preserve">theoretical </w:t>
      </w:r>
      <w:r w:rsidR="00B374FD" w:rsidRPr="00637728">
        <w:rPr>
          <w:rFonts w:hint="eastAsia"/>
          <w:szCs w:val="21"/>
        </w:rPr>
        <w:t xml:space="preserve">expectation of the </w:t>
      </w:r>
      <w:r w:rsidR="00E34CFE" w:rsidRPr="00637728">
        <w:rPr>
          <w:szCs w:val="21"/>
        </w:rPr>
        <w:t>inefficient</w:t>
      </w:r>
      <w:r w:rsidR="00E34CFE" w:rsidRPr="00637728">
        <w:rPr>
          <w:rFonts w:hint="eastAsia"/>
          <w:szCs w:val="21"/>
        </w:rPr>
        <w:t xml:space="preserve"> investment</w:t>
      </w:r>
      <w:r w:rsidR="00B374FD" w:rsidRPr="00637728">
        <w:rPr>
          <w:rFonts w:hint="eastAsia"/>
          <w:szCs w:val="21"/>
        </w:rPr>
        <w:t xml:space="preserve">. </w:t>
      </w:r>
      <w:r w:rsidR="00E34CFE" w:rsidRPr="00637728">
        <w:rPr>
          <w:szCs w:val="21"/>
        </w:rPr>
        <w:t>H</w:t>
      </w:r>
      <w:r w:rsidR="00E34CFE" w:rsidRPr="00637728">
        <w:rPr>
          <w:rFonts w:hint="eastAsia"/>
          <w:szCs w:val="21"/>
        </w:rPr>
        <w:t xml:space="preserve">owever, only the difference in </w:t>
      </w:r>
      <w:r w:rsidR="00E34CFE" w:rsidRPr="00637728">
        <w:rPr>
          <w:rFonts w:eastAsia="TimesNewRoman" w:hint="eastAsia"/>
          <w:kern w:val="0"/>
          <w:szCs w:val="21"/>
        </w:rPr>
        <w:t>underinvestment</w:t>
      </w:r>
      <w:r w:rsidR="00E34CFE" w:rsidRPr="00637728">
        <w:rPr>
          <w:rFonts w:hint="eastAsia"/>
          <w:szCs w:val="21"/>
        </w:rPr>
        <w:t xml:space="preserve"> between </w:t>
      </w:r>
      <w:r w:rsidR="00E34CFE" w:rsidRPr="00637728">
        <w:rPr>
          <w:rFonts w:eastAsia="TimesNewRoman" w:hint="eastAsia"/>
          <w:kern w:val="0"/>
          <w:szCs w:val="21"/>
        </w:rPr>
        <w:t>private enterprises</w:t>
      </w:r>
      <w:r w:rsidR="00E34CFE" w:rsidRPr="00637728">
        <w:rPr>
          <w:rFonts w:hint="eastAsia"/>
          <w:szCs w:val="21"/>
        </w:rPr>
        <w:t xml:space="preserve"> and state-owned enterprises is statistically significant at conventional levels, </w:t>
      </w:r>
      <w:r w:rsidR="00A5652C">
        <w:rPr>
          <w:rFonts w:hint="eastAsia"/>
          <w:szCs w:val="21"/>
        </w:rPr>
        <w:t>whereas</w:t>
      </w:r>
      <w:r w:rsidR="00E34CFE" w:rsidRPr="00637728">
        <w:rPr>
          <w:rFonts w:hint="eastAsia"/>
          <w:szCs w:val="21"/>
        </w:rPr>
        <w:t xml:space="preserve"> </w:t>
      </w:r>
      <w:r w:rsidR="00A5652C" w:rsidRPr="00637728">
        <w:rPr>
          <w:rFonts w:hint="eastAsia"/>
          <w:szCs w:val="21"/>
        </w:rPr>
        <w:t>difference in</w:t>
      </w:r>
      <w:r w:rsidR="00A5652C" w:rsidRPr="00637728">
        <w:rPr>
          <w:rFonts w:eastAsia="TimesNewRoman" w:hint="eastAsia"/>
          <w:kern w:val="0"/>
          <w:szCs w:val="21"/>
        </w:rPr>
        <w:t xml:space="preserve"> overinvestment </w:t>
      </w:r>
      <w:r w:rsidR="00A5652C" w:rsidRPr="00637728">
        <w:rPr>
          <w:rFonts w:hint="eastAsia"/>
          <w:szCs w:val="21"/>
        </w:rPr>
        <w:t xml:space="preserve">between </w:t>
      </w:r>
      <w:r w:rsidR="00A5652C" w:rsidRPr="00637728">
        <w:rPr>
          <w:rFonts w:eastAsia="TimesNewRoman" w:hint="eastAsia"/>
          <w:kern w:val="0"/>
          <w:szCs w:val="21"/>
        </w:rPr>
        <w:t>private enterprises</w:t>
      </w:r>
      <w:r w:rsidR="00A5652C" w:rsidRPr="00637728">
        <w:rPr>
          <w:rFonts w:hint="eastAsia"/>
          <w:szCs w:val="21"/>
        </w:rPr>
        <w:t xml:space="preserve"> and state-owned enterprises </w:t>
      </w:r>
      <w:r w:rsidR="00A5652C">
        <w:rPr>
          <w:rFonts w:hint="eastAsia"/>
          <w:szCs w:val="21"/>
        </w:rPr>
        <w:t>is</w:t>
      </w:r>
      <w:r w:rsidR="00E34CFE" w:rsidRPr="00637728">
        <w:rPr>
          <w:rFonts w:hint="eastAsia"/>
          <w:szCs w:val="21"/>
        </w:rPr>
        <w:t xml:space="preserve"> </w:t>
      </w:r>
      <w:r w:rsidR="00A5652C">
        <w:rPr>
          <w:szCs w:val="21"/>
        </w:rPr>
        <w:t>statistically</w:t>
      </w:r>
      <w:r w:rsidR="00A5652C">
        <w:rPr>
          <w:rFonts w:hint="eastAsia"/>
          <w:szCs w:val="21"/>
        </w:rPr>
        <w:t xml:space="preserve"> in</w:t>
      </w:r>
      <w:r w:rsidR="00E34CFE" w:rsidRPr="00637728">
        <w:rPr>
          <w:rFonts w:hint="eastAsia"/>
          <w:szCs w:val="21"/>
        </w:rPr>
        <w:t xml:space="preserve">significant, suggesting that </w:t>
      </w:r>
      <w:r w:rsidR="00E34CFE" w:rsidRPr="00637728">
        <w:rPr>
          <w:rFonts w:eastAsia="TimesNewRoman" w:hint="eastAsia"/>
          <w:kern w:val="0"/>
          <w:szCs w:val="21"/>
        </w:rPr>
        <w:t xml:space="preserve">private enterprises are more likely to be </w:t>
      </w:r>
      <w:r w:rsidR="00101DA1" w:rsidRPr="00637728">
        <w:rPr>
          <w:rFonts w:eastAsia="TimesNewRoman" w:hint="eastAsia"/>
          <w:kern w:val="0"/>
          <w:szCs w:val="21"/>
        </w:rPr>
        <w:t xml:space="preserve">suffer from underinvestment due to shortage of funds. </w:t>
      </w:r>
      <w:r w:rsidR="00F304B9" w:rsidRPr="00637728">
        <w:rPr>
          <w:rFonts w:eastAsia="TimesNewRoman"/>
          <w:kern w:val="0"/>
          <w:szCs w:val="21"/>
        </w:rPr>
        <w:t>F</w:t>
      </w:r>
      <w:r w:rsidR="00F304B9" w:rsidRPr="00637728">
        <w:rPr>
          <w:rFonts w:eastAsia="TimesNewRoman" w:hint="eastAsia"/>
          <w:kern w:val="0"/>
          <w:szCs w:val="21"/>
        </w:rPr>
        <w:t xml:space="preserve">urther analysis reveals that </w:t>
      </w:r>
      <w:r w:rsidR="00101DA1" w:rsidRPr="00637728">
        <w:rPr>
          <w:rFonts w:hint="eastAsia"/>
          <w:szCs w:val="21"/>
        </w:rPr>
        <w:t xml:space="preserve">state-owned enterprises </w:t>
      </w:r>
      <w:r w:rsidR="00F304B9" w:rsidRPr="00637728">
        <w:rPr>
          <w:rFonts w:hint="eastAsia"/>
          <w:szCs w:val="21"/>
        </w:rPr>
        <w:t xml:space="preserve">both </w:t>
      </w:r>
      <w:r w:rsidR="00101DA1" w:rsidRPr="00637728">
        <w:rPr>
          <w:rFonts w:hint="eastAsia"/>
          <w:szCs w:val="21"/>
        </w:rPr>
        <w:t>have more free cash flow</w:t>
      </w:r>
      <w:r w:rsidR="00F304B9" w:rsidRPr="00637728">
        <w:rPr>
          <w:rFonts w:hint="eastAsia"/>
          <w:szCs w:val="21"/>
        </w:rPr>
        <w:t xml:space="preserve">s </w:t>
      </w:r>
      <w:r w:rsidR="008E594B" w:rsidRPr="00637728">
        <w:rPr>
          <w:rFonts w:hint="eastAsia"/>
          <w:szCs w:val="21"/>
        </w:rPr>
        <w:t xml:space="preserve">than </w:t>
      </w:r>
      <w:r w:rsidR="008E594B" w:rsidRPr="00637728">
        <w:rPr>
          <w:rFonts w:eastAsia="TimesNewRoman" w:hint="eastAsia"/>
          <w:kern w:val="0"/>
          <w:szCs w:val="21"/>
        </w:rPr>
        <w:t>private enterprises</w:t>
      </w:r>
      <w:r w:rsidR="008E594B" w:rsidRPr="00637728">
        <w:rPr>
          <w:rFonts w:hint="eastAsia"/>
          <w:szCs w:val="21"/>
        </w:rPr>
        <w:t xml:space="preserve"> </w:t>
      </w:r>
      <w:r w:rsidR="00F304B9" w:rsidRPr="00637728">
        <w:rPr>
          <w:rFonts w:hint="eastAsia"/>
          <w:szCs w:val="21"/>
        </w:rPr>
        <w:t xml:space="preserve">in either </w:t>
      </w:r>
      <w:r w:rsidR="00F304B9" w:rsidRPr="00637728">
        <w:rPr>
          <w:rFonts w:eastAsia="TimesNewRoman" w:hint="eastAsia"/>
          <w:kern w:val="0"/>
          <w:szCs w:val="21"/>
        </w:rPr>
        <w:t>underinvestment or overinvestment subgroup</w:t>
      </w:r>
      <w:r w:rsidR="008E594B" w:rsidRPr="00637728">
        <w:rPr>
          <w:rFonts w:eastAsia="TimesNewRoman" w:hint="eastAsia"/>
          <w:kern w:val="0"/>
          <w:szCs w:val="21"/>
        </w:rPr>
        <w:t>, and the</w:t>
      </w:r>
      <w:r w:rsidR="00E66D6B" w:rsidRPr="00637728">
        <w:rPr>
          <w:rFonts w:eastAsia="TimesNewRoman" w:hint="eastAsia"/>
          <w:kern w:val="0"/>
          <w:szCs w:val="21"/>
        </w:rPr>
        <w:t>se</w:t>
      </w:r>
      <w:r w:rsidR="008E594B" w:rsidRPr="00637728">
        <w:rPr>
          <w:rFonts w:eastAsia="TimesNewRoman" w:hint="eastAsia"/>
          <w:kern w:val="0"/>
          <w:szCs w:val="21"/>
        </w:rPr>
        <w:t xml:space="preserve"> </w:t>
      </w:r>
      <w:r w:rsidR="008E594B" w:rsidRPr="00637728">
        <w:rPr>
          <w:rFonts w:hint="eastAsia"/>
          <w:szCs w:val="21"/>
        </w:rPr>
        <w:t>differences are statistically significant</w:t>
      </w:r>
      <w:r w:rsidR="00E66D6B" w:rsidRPr="00637728">
        <w:rPr>
          <w:rFonts w:hint="eastAsia"/>
          <w:szCs w:val="21"/>
        </w:rPr>
        <w:t xml:space="preserve"> at 1 percent level</w:t>
      </w:r>
      <w:r w:rsidR="00F304B9" w:rsidRPr="00637728">
        <w:rPr>
          <w:rFonts w:eastAsia="TimesNewRoman" w:hint="eastAsia"/>
          <w:kern w:val="0"/>
          <w:szCs w:val="21"/>
        </w:rPr>
        <w:t xml:space="preserve">. </w:t>
      </w:r>
      <w:r w:rsidR="00F304B9" w:rsidRPr="00637728">
        <w:rPr>
          <w:rFonts w:eastAsia="TimesNewRoman"/>
          <w:kern w:val="0"/>
          <w:szCs w:val="21"/>
        </w:rPr>
        <w:t>T</w:t>
      </w:r>
      <w:r w:rsidR="00F304B9" w:rsidRPr="00637728">
        <w:rPr>
          <w:rFonts w:eastAsia="TimesNewRoman" w:hint="eastAsia"/>
          <w:kern w:val="0"/>
          <w:szCs w:val="21"/>
        </w:rPr>
        <w:t>his finding is</w:t>
      </w:r>
      <w:r w:rsidR="00F304B9" w:rsidRPr="00637728">
        <w:rPr>
          <w:szCs w:val="21"/>
        </w:rPr>
        <w:t xml:space="preserve"> </w:t>
      </w:r>
      <w:r w:rsidR="00F304B9" w:rsidRPr="00637728">
        <w:rPr>
          <w:rFonts w:hint="eastAsia"/>
          <w:szCs w:val="21"/>
        </w:rPr>
        <w:t xml:space="preserve">not surprising since state-owned enterprises are more easily acquire funds in </w:t>
      </w:r>
      <w:r w:rsidR="008E594B" w:rsidRPr="00637728">
        <w:rPr>
          <w:szCs w:val="21"/>
        </w:rPr>
        <w:t>Chinese</w:t>
      </w:r>
      <w:r w:rsidR="008E594B" w:rsidRPr="00637728">
        <w:rPr>
          <w:rFonts w:hint="eastAsia"/>
          <w:szCs w:val="21"/>
        </w:rPr>
        <w:t xml:space="preserve"> formal financial markets and encounter relatively lower financi</w:t>
      </w:r>
      <w:r w:rsidR="00682BE7">
        <w:rPr>
          <w:rFonts w:hint="eastAsia"/>
          <w:szCs w:val="21"/>
        </w:rPr>
        <w:t>ng</w:t>
      </w:r>
      <w:r w:rsidR="008E594B" w:rsidRPr="00637728">
        <w:rPr>
          <w:rFonts w:hint="eastAsia"/>
          <w:szCs w:val="21"/>
        </w:rPr>
        <w:t xml:space="preserve"> constraints</w:t>
      </w:r>
      <w:r w:rsidR="00EC2E0C" w:rsidRPr="00637728">
        <w:rPr>
          <w:rFonts w:hint="eastAsia"/>
          <w:szCs w:val="21"/>
        </w:rPr>
        <w:t xml:space="preserve"> as evidenced </w:t>
      </w:r>
      <w:r w:rsidR="00BA68ED" w:rsidRPr="00637728">
        <w:rPr>
          <w:rFonts w:hint="eastAsia"/>
          <w:szCs w:val="21"/>
        </w:rPr>
        <w:t xml:space="preserve">below </w:t>
      </w:r>
      <w:r w:rsidR="00EC2E0C" w:rsidRPr="00637728">
        <w:rPr>
          <w:rFonts w:hint="eastAsia"/>
          <w:szCs w:val="21"/>
        </w:rPr>
        <w:t>by their longer number of years listed on the stock exchanges</w:t>
      </w:r>
      <w:r w:rsidR="008E594B" w:rsidRPr="00637728">
        <w:rPr>
          <w:rFonts w:hint="eastAsia"/>
          <w:szCs w:val="21"/>
        </w:rPr>
        <w:t>.</w:t>
      </w:r>
      <w:r w:rsidR="00EA6524" w:rsidRPr="00637728">
        <w:rPr>
          <w:rFonts w:hint="eastAsia"/>
          <w:szCs w:val="21"/>
        </w:rPr>
        <w:t xml:space="preserve"> </w:t>
      </w:r>
      <w:r w:rsidR="00EA6524" w:rsidRPr="00637728">
        <w:rPr>
          <w:szCs w:val="21"/>
        </w:rPr>
        <w:t>M</w:t>
      </w:r>
      <w:r w:rsidR="00EA6524" w:rsidRPr="00637728">
        <w:rPr>
          <w:rFonts w:hint="eastAsia"/>
          <w:szCs w:val="21"/>
        </w:rPr>
        <w:t xml:space="preserve">oreover, </w:t>
      </w:r>
      <w:r w:rsidR="00982410" w:rsidRPr="00637728">
        <w:rPr>
          <w:rFonts w:hint="eastAsia"/>
          <w:szCs w:val="21"/>
        </w:rPr>
        <w:t xml:space="preserve">in </w:t>
      </w:r>
      <w:r w:rsidR="00982410" w:rsidRPr="00637728">
        <w:rPr>
          <w:rFonts w:eastAsia="TimesNewRoman" w:hint="eastAsia"/>
          <w:kern w:val="0"/>
          <w:szCs w:val="21"/>
        </w:rPr>
        <w:t>underinvestment and overinvestment subgroups,</w:t>
      </w:r>
      <w:r w:rsidR="00982410" w:rsidRPr="00637728">
        <w:rPr>
          <w:rFonts w:hint="eastAsia"/>
          <w:szCs w:val="21"/>
        </w:rPr>
        <w:t xml:space="preserve"> </w:t>
      </w:r>
      <w:r w:rsidR="00A32415" w:rsidRPr="00637728">
        <w:rPr>
          <w:rFonts w:hint="eastAsia"/>
          <w:szCs w:val="21"/>
        </w:rPr>
        <w:t xml:space="preserve">on average, state-owned enterprises have much higher ownership of ultimate controlling shareholder and longer </w:t>
      </w:r>
      <w:r w:rsidR="00EC2E0C" w:rsidRPr="00637728">
        <w:rPr>
          <w:rFonts w:hint="eastAsia"/>
          <w:szCs w:val="21"/>
        </w:rPr>
        <w:t>time</w:t>
      </w:r>
      <w:r w:rsidR="00A32415" w:rsidRPr="00637728">
        <w:rPr>
          <w:rFonts w:hint="eastAsia"/>
          <w:szCs w:val="21"/>
        </w:rPr>
        <w:t xml:space="preserve"> listed on the stock exchanges, but have poorer operating performance </w:t>
      </w:r>
      <w:r w:rsidR="00682BE7">
        <w:rPr>
          <w:szCs w:val="21"/>
        </w:rPr>
        <w:t>compared</w:t>
      </w:r>
      <w:r w:rsidR="00682BE7">
        <w:rPr>
          <w:rFonts w:hint="eastAsia"/>
          <w:szCs w:val="21"/>
        </w:rPr>
        <w:t xml:space="preserve"> to</w:t>
      </w:r>
      <w:r w:rsidR="00A32415" w:rsidRPr="00637728">
        <w:rPr>
          <w:rFonts w:hint="eastAsia"/>
          <w:szCs w:val="21"/>
        </w:rPr>
        <w:t xml:space="preserve"> </w:t>
      </w:r>
      <w:r w:rsidR="00A32415" w:rsidRPr="00637728">
        <w:rPr>
          <w:rFonts w:eastAsia="TimesNewRoman" w:hint="eastAsia"/>
          <w:kern w:val="0"/>
          <w:szCs w:val="21"/>
        </w:rPr>
        <w:t>private enterprises</w:t>
      </w:r>
      <w:r w:rsidR="00E66D6B" w:rsidRPr="00637728">
        <w:rPr>
          <w:rFonts w:eastAsia="TimesNewRoman" w:hint="eastAsia"/>
          <w:kern w:val="0"/>
          <w:szCs w:val="21"/>
        </w:rPr>
        <w:t xml:space="preserve">. </w:t>
      </w:r>
      <w:r w:rsidR="00C55B66" w:rsidRPr="00637728">
        <w:rPr>
          <w:rFonts w:eastAsia="TimesNewRoman" w:hint="eastAsia"/>
          <w:kern w:val="0"/>
          <w:szCs w:val="21"/>
        </w:rPr>
        <w:t>W</w:t>
      </w:r>
      <w:r w:rsidR="00C55B66" w:rsidRPr="00637728">
        <w:rPr>
          <w:rFonts w:eastAsia="TimesNewRoman"/>
          <w:kern w:val="0"/>
          <w:szCs w:val="21"/>
        </w:rPr>
        <w:t>hat is more</w:t>
      </w:r>
      <w:r w:rsidR="00C55B66" w:rsidRPr="00637728">
        <w:rPr>
          <w:rFonts w:eastAsia="TimesNewRoman" w:hint="eastAsia"/>
          <w:kern w:val="0"/>
          <w:szCs w:val="21"/>
        </w:rPr>
        <w:t xml:space="preserve"> </w:t>
      </w:r>
      <w:r w:rsidR="00C55B66" w:rsidRPr="00637728">
        <w:rPr>
          <w:szCs w:val="21"/>
        </w:rPr>
        <w:t>interesting</w:t>
      </w:r>
      <w:r w:rsidR="00C55B66" w:rsidRPr="00637728">
        <w:rPr>
          <w:rFonts w:hint="eastAsia"/>
          <w:szCs w:val="21"/>
        </w:rPr>
        <w:t xml:space="preserve"> is that</w:t>
      </w:r>
      <w:r w:rsidR="00E66D6B" w:rsidRPr="00637728">
        <w:rPr>
          <w:rFonts w:eastAsia="TimesNewRoman" w:hint="eastAsia"/>
          <w:kern w:val="0"/>
          <w:szCs w:val="21"/>
        </w:rPr>
        <w:t xml:space="preserve">, although the degree of market allocation of financial resources of the regions </w:t>
      </w:r>
      <w:r w:rsidR="008769D6" w:rsidRPr="00637728">
        <w:rPr>
          <w:rFonts w:eastAsia="TimesNewRoman" w:hint="eastAsia"/>
          <w:kern w:val="0"/>
          <w:szCs w:val="21"/>
        </w:rPr>
        <w:t>where</w:t>
      </w:r>
      <w:r w:rsidR="00E66D6B" w:rsidRPr="00637728">
        <w:rPr>
          <w:rFonts w:eastAsia="TimesNewRoman" w:hint="eastAsia"/>
          <w:kern w:val="0"/>
          <w:szCs w:val="21"/>
        </w:rPr>
        <w:t xml:space="preserve"> private enterprises are located is far higher than </w:t>
      </w:r>
      <w:r w:rsidR="00982410" w:rsidRPr="00637728">
        <w:rPr>
          <w:rFonts w:eastAsia="TimesNewRoman" w:hint="eastAsia"/>
          <w:kern w:val="0"/>
          <w:szCs w:val="21"/>
        </w:rPr>
        <w:t xml:space="preserve">the regions where </w:t>
      </w:r>
      <w:r w:rsidR="00982410" w:rsidRPr="00637728">
        <w:rPr>
          <w:rFonts w:hint="eastAsia"/>
          <w:szCs w:val="21"/>
        </w:rPr>
        <w:t>state-owned enterprises</w:t>
      </w:r>
      <w:r w:rsidR="00982410" w:rsidRPr="00637728">
        <w:rPr>
          <w:rFonts w:eastAsia="TimesNewRoman" w:hint="eastAsia"/>
          <w:kern w:val="0"/>
          <w:szCs w:val="21"/>
        </w:rPr>
        <w:t xml:space="preserve"> operate, the</w:t>
      </w:r>
      <w:r w:rsidR="00C55B66" w:rsidRPr="00637728">
        <w:rPr>
          <w:rFonts w:eastAsia="TimesNewRoman" w:hint="eastAsia"/>
          <w:kern w:val="0"/>
          <w:szCs w:val="21"/>
        </w:rPr>
        <w:t>ir</w:t>
      </w:r>
      <w:r w:rsidR="00982410" w:rsidRPr="00637728">
        <w:rPr>
          <w:rFonts w:eastAsia="TimesNewRoman" w:hint="eastAsia"/>
          <w:kern w:val="0"/>
          <w:szCs w:val="21"/>
        </w:rPr>
        <w:t xml:space="preserve"> </w:t>
      </w:r>
      <w:r w:rsidR="00982410" w:rsidRPr="00637728">
        <w:rPr>
          <w:rFonts w:eastAsia="TimesNewRoman"/>
          <w:kern w:val="0"/>
          <w:szCs w:val="21"/>
        </w:rPr>
        <w:t>level</w:t>
      </w:r>
      <w:r w:rsidR="00982410" w:rsidRPr="00637728">
        <w:rPr>
          <w:rFonts w:eastAsia="TimesNewRoman" w:hint="eastAsia"/>
          <w:kern w:val="0"/>
          <w:szCs w:val="21"/>
        </w:rPr>
        <w:t xml:space="preserve"> of </w:t>
      </w:r>
      <w:r w:rsidR="00C55B66" w:rsidRPr="00637728">
        <w:rPr>
          <w:rFonts w:eastAsia="TimesNewRoman" w:hint="eastAsia"/>
          <w:kern w:val="0"/>
          <w:szCs w:val="21"/>
        </w:rPr>
        <w:t xml:space="preserve">the </w:t>
      </w:r>
      <w:r w:rsidR="00982410" w:rsidRPr="00637728">
        <w:rPr>
          <w:rFonts w:eastAsia="TimesNewRoman" w:hint="eastAsia"/>
          <w:kern w:val="0"/>
          <w:szCs w:val="21"/>
        </w:rPr>
        <w:t xml:space="preserve">rule of law </w:t>
      </w:r>
      <w:r w:rsidR="00E92AD2" w:rsidRPr="00637728">
        <w:rPr>
          <w:rFonts w:eastAsia="TimesNewRoman" w:hint="eastAsia"/>
          <w:kern w:val="0"/>
          <w:szCs w:val="21"/>
        </w:rPr>
        <w:t>measured as</w:t>
      </w:r>
      <w:r w:rsidR="00982410" w:rsidRPr="00637728">
        <w:rPr>
          <w:rFonts w:eastAsia="TimesNewRoman" w:hint="eastAsia"/>
          <w:kern w:val="0"/>
          <w:szCs w:val="21"/>
        </w:rPr>
        <w:t xml:space="preserve"> the </w:t>
      </w:r>
      <w:r w:rsidR="00982410" w:rsidRPr="00637728">
        <w:rPr>
          <w:szCs w:val="21"/>
        </w:rPr>
        <w:t>proportion</w:t>
      </w:r>
      <w:r w:rsidR="00982410" w:rsidRPr="00637728">
        <w:rPr>
          <w:rFonts w:hint="eastAsia"/>
          <w:szCs w:val="21"/>
        </w:rPr>
        <w:t xml:space="preserve"> of the number of </w:t>
      </w:r>
      <w:r w:rsidR="00982410" w:rsidRPr="00637728">
        <w:rPr>
          <w:rStyle w:val="hps"/>
          <w:szCs w:val="21"/>
        </w:rPr>
        <w:t>lawyers</w:t>
      </w:r>
      <w:r w:rsidR="00982410" w:rsidRPr="00637728">
        <w:rPr>
          <w:rStyle w:val="hps"/>
          <w:rFonts w:hint="eastAsia"/>
          <w:szCs w:val="21"/>
        </w:rPr>
        <w:t xml:space="preserve"> of each region </w:t>
      </w:r>
      <w:r w:rsidR="00B76BC6" w:rsidRPr="00637728">
        <w:rPr>
          <w:rStyle w:val="hps"/>
          <w:rFonts w:hint="eastAsia"/>
          <w:szCs w:val="21"/>
        </w:rPr>
        <w:t>to</w:t>
      </w:r>
      <w:r w:rsidR="00982410" w:rsidRPr="00637728">
        <w:rPr>
          <w:rStyle w:val="hps"/>
          <w:rFonts w:hint="eastAsia"/>
          <w:szCs w:val="21"/>
        </w:rPr>
        <w:t xml:space="preserve"> </w:t>
      </w:r>
      <w:r w:rsidR="00982410" w:rsidRPr="00637728">
        <w:rPr>
          <w:szCs w:val="21"/>
        </w:rPr>
        <w:t>local population</w:t>
      </w:r>
      <w:r w:rsidR="00982410" w:rsidRPr="00637728">
        <w:rPr>
          <w:rFonts w:hint="eastAsia"/>
          <w:szCs w:val="21"/>
        </w:rPr>
        <w:t xml:space="preserve"> </w:t>
      </w:r>
      <w:r w:rsidR="00C55B66" w:rsidRPr="00637728">
        <w:rPr>
          <w:rFonts w:hint="eastAsia"/>
          <w:szCs w:val="21"/>
        </w:rPr>
        <w:t xml:space="preserve">is </w:t>
      </w:r>
      <w:r w:rsidR="00EC2E0C" w:rsidRPr="00637728">
        <w:rPr>
          <w:rFonts w:hint="eastAsia"/>
          <w:szCs w:val="21"/>
        </w:rPr>
        <w:t>significantly</w:t>
      </w:r>
      <w:r w:rsidR="00C55B66" w:rsidRPr="00637728">
        <w:rPr>
          <w:rFonts w:hint="eastAsia"/>
          <w:szCs w:val="21"/>
        </w:rPr>
        <w:t xml:space="preserve"> lower</w:t>
      </w:r>
      <w:r w:rsidR="00BA68ED" w:rsidRPr="00637728">
        <w:rPr>
          <w:rFonts w:hint="eastAsia"/>
          <w:szCs w:val="21"/>
        </w:rPr>
        <w:t>.</w:t>
      </w:r>
      <w:r w:rsidRPr="00637728">
        <w:rPr>
          <w:rFonts w:hint="eastAsia"/>
          <w:szCs w:val="21"/>
        </w:rPr>
        <w:t xml:space="preserve"> </w:t>
      </w:r>
      <w:r w:rsidRPr="00637728">
        <w:rPr>
          <w:szCs w:val="21"/>
        </w:rPr>
        <w:t>I</w:t>
      </w:r>
      <w:r w:rsidRPr="00637728">
        <w:rPr>
          <w:rFonts w:hint="eastAsia"/>
          <w:szCs w:val="21"/>
        </w:rPr>
        <w:t xml:space="preserve">n a nutshell, though the </w:t>
      </w:r>
      <w:proofErr w:type="spellStart"/>
      <w:r w:rsidRPr="00637728">
        <w:rPr>
          <w:rFonts w:hint="eastAsia"/>
          <w:szCs w:val="21"/>
        </w:rPr>
        <w:t>univariate</w:t>
      </w:r>
      <w:proofErr w:type="spellEnd"/>
      <w:r w:rsidRPr="00637728">
        <w:rPr>
          <w:rFonts w:hint="eastAsia"/>
          <w:szCs w:val="21"/>
        </w:rPr>
        <w:t xml:space="preserve"> analys</w:t>
      </w:r>
      <w:r w:rsidR="00E602F3">
        <w:rPr>
          <w:rFonts w:hint="eastAsia"/>
          <w:szCs w:val="21"/>
        </w:rPr>
        <w:t>i</w:t>
      </w:r>
      <w:r w:rsidRPr="00637728">
        <w:rPr>
          <w:rFonts w:hint="eastAsia"/>
          <w:szCs w:val="21"/>
        </w:rPr>
        <w:t xml:space="preserve">s above provide </w:t>
      </w:r>
      <w:r w:rsidR="00B726DD" w:rsidRPr="00637728">
        <w:rPr>
          <w:rFonts w:hint="eastAsia"/>
          <w:szCs w:val="21"/>
        </w:rPr>
        <w:t>partial</w:t>
      </w:r>
      <w:r w:rsidRPr="00637728">
        <w:rPr>
          <w:rFonts w:hint="eastAsia"/>
          <w:szCs w:val="21"/>
        </w:rPr>
        <w:t xml:space="preserve"> supports to the hypotheses developed in this paper, they only show binary correlations without controlling for other potential determinants. </w:t>
      </w:r>
      <w:r w:rsidRPr="00637728">
        <w:rPr>
          <w:szCs w:val="21"/>
        </w:rPr>
        <w:t>I</w:t>
      </w:r>
      <w:r w:rsidRPr="00637728">
        <w:rPr>
          <w:rFonts w:hint="eastAsia"/>
          <w:szCs w:val="21"/>
        </w:rPr>
        <w:t xml:space="preserve">n the next section, </w:t>
      </w:r>
      <w:r w:rsidRPr="00637728">
        <w:rPr>
          <w:szCs w:val="21"/>
        </w:rPr>
        <w:t>I</w:t>
      </w:r>
      <w:r w:rsidRPr="00637728">
        <w:rPr>
          <w:rFonts w:hint="eastAsia"/>
          <w:szCs w:val="21"/>
        </w:rPr>
        <w:t xml:space="preserve"> attempt to extend my analysis by more rigorously examining whether the evidence on these hypotheses holds in a multivariate regression framework.</w:t>
      </w:r>
      <w:r w:rsidR="00EA6524" w:rsidRPr="00637728">
        <w:rPr>
          <w:rFonts w:hint="eastAsia"/>
          <w:szCs w:val="21"/>
        </w:rPr>
        <w:t xml:space="preserve"> </w:t>
      </w:r>
    </w:p>
    <w:p w:rsidR="00D40FD3" w:rsidRPr="00E602F3" w:rsidRDefault="00D40FD3" w:rsidP="00EB6842">
      <w:pPr>
        <w:spacing w:beforeLines="50"/>
        <w:jc w:val="center"/>
        <w:rPr>
          <w:b/>
          <w:szCs w:val="21"/>
        </w:rPr>
      </w:pPr>
      <w:r w:rsidRPr="00E602F3">
        <w:rPr>
          <w:rFonts w:hAnsi="宋体" w:hint="eastAsia"/>
          <w:b/>
          <w:szCs w:val="21"/>
        </w:rPr>
        <w:t>Table</w:t>
      </w:r>
      <w:r w:rsidRPr="00E602F3">
        <w:rPr>
          <w:rFonts w:hint="eastAsia"/>
          <w:b/>
          <w:szCs w:val="21"/>
        </w:rPr>
        <w:t>5</w:t>
      </w:r>
      <w:r w:rsidRPr="00E602F3">
        <w:rPr>
          <w:b/>
          <w:szCs w:val="21"/>
        </w:rPr>
        <w:t xml:space="preserve"> </w:t>
      </w:r>
      <w:r w:rsidRPr="00E602F3">
        <w:rPr>
          <w:rFonts w:hint="eastAsia"/>
          <w:b/>
          <w:szCs w:val="21"/>
        </w:rPr>
        <w:t xml:space="preserve"> </w:t>
      </w:r>
      <w:proofErr w:type="spellStart"/>
      <w:r w:rsidRPr="00E602F3">
        <w:rPr>
          <w:rFonts w:hint="eastAsia"/>
          <w:b/>
          <w:szCs w:val="21"/>
        </w:rPr>
        <w:t>Univariate</w:t>
      </w:r>
      <w:proofErr w:type="spellEnd"/>
      <w:r w:rsidRPr="00E602F3">
        <w:rPr>
          <w:rFonts w:hint="eastAsia"/>
          <w:b/>
          <w:szCs w:val="21"/>
        </w:rPr>
        <w:t xml:space="preserve"> </w:t>
      </w:r>
      <w:r w:rsidR="000456F1" w:rsidRPr="00E602F3">
        <w:rPr>
          <w:rFonts w:hint="eastAsia"/>
          <w:b/>
          <w:szCs w:val="21"/>
        </w:rPr>
        <w:t>analysis</w:t>
      </w:r>
      <w:r w:rsidR="006432E0" w:rsidRPr="00E602F3">
        <w:rPr>
          <w:rFonts w:hint="eastAsia"/>
          <w:b/>
          <w:szCs w:val="21"/>
        </w:rPr>
        <w:t xml:space="preserve"> </w:t>
      </w:r>
      <w:r w:rsidR="00A07EDA">
        <w:rPr>
          <w:rFonts w:hint="eastAsia"/>
          <w:b/>
          <w:szCs w:val="21"/>
        </w:rPr>
        <w:t>of</w:t>
      </w:r>
      <w:r w:rsidR="000456F1" w:rsidRPr="00E602F3">
        <w:rPr>
          <w:rFonts w:hint="eastAsia"/>
          <w:b/>
          <w:szCs w:val="21"/>
        </w:rPr>
        <w:t xml:space="preserve"> </w:t>
      </w:r>
      <w:r w:rsidR="00ED0B77">
        <w:rPr>
          <w:rFonts w:hint="eastAsia"/>
          <w:b/>
          <w:szCs w:val="21"/>
        </w:rPr>
        <w:t>D</w:t>
      </w:r>
      <w:r w:rsidR="000456F1" w:rsidRPr="00E602F3">
        <w:rPr>
          <w:rFonts w:hint="eastAsia"/>
          <w:b/>
          <w:szCs w:val="21"/>
        </w:rPr>
        <w:t xml:space="preserve">ifferences in </w:t>
      </w:r>
      <w:r w:rsidR="00B50A92">
        <w:rPr>
          <w:rFonts w:hint="eastAsia"/>
          <w:b/>
          <w:szCs w:val="21"/>
        </w:rPr>
        <w:t>M</w:t>
      </w:r>
      <w:r w:rsidR="00A07EDA">
        <w:rPr>
          <w:rFonts w:hint="eastAsia"/>
          <w:b/>
          <w:szCs w:val="21"/>
        </w:rPr>
        <w:t xml:space="preserve">eans for </w:t>
      </w:r>
      <w:r w:rsidR="00B50A92">
        <w:rPr>
          <w:rFonts w:hint="eastAsia"/>
          <w:b/>
          <w:szCs w:val="21"/>
        </w:rPr>
        <w:t>V</w:t>
      </w:r>
      <w:r w:rsidR="000456F1" w:rsidRPr="00E602F3">
        <w:rPr>
          <w:rFonts w:hint="eastAsia"/>
          <w:b/>
          <w:szCs w:val="21"/>
        </w:rPr>
        <w:t xml:space="preserve">ariables between </w:t>
      </w:r>
      <w:r w:rsidR="00B50A92">
        <w:rPr>
          <w:rFonts w:hint="eastAsia"/>
          <w:b/>
          <w:szCs w:val="21"/>
        </w:rPr>
        <w:t>S</w:t>
      </w:r>
      <w:r w:rsidR="000456F1" w:rsidRPr="00E602F3">
        <w:rPr>
          <w:rFonts w:hint="eastAsia"/>
          <w:b/>
          <w:szCs w:val="21"/>
        </w:rPr>
        <w:t xml:space="preserve">tate-owned and </w:t>
      </w:r>
      <w:r w:rsidR="00B50A92">
        <w:rPr>
          <w:rFonts w:hint="eastAsia"/>
          <w:b/>
          <w:szCs w:val="21"/>
        </w:rPr>
        <w:t>P</w:t>
      </w:r>
      <w:r w:rsidR="000456F1" w:rsidRPr="00E602F3">
        <w:rPr>
          <w:rFonts w:hint="eastAsia"/>
          <w:b/>
          <w:szCs w:val="21"/>
        </w:rPr>
        <w:t xml:space="preserve">rivate </w:t>
      </w:r>
      <w:r w:rsidR="00B50A92">
        <w:rPr>
          <w:rFonts w:hint="eastAsia"/>
          <w:b/>
          <w:szCs w:val="21"/>
        </w:rPr>
        <w:t>E</w:t>
      </w:r>
      <w:r w:rsidR="000456F1" w:rsidRPr="00E602F3">
        <w:rPr>
          <w:rFonts w:hint="eastAsia"/>
          <w:b/>
          <w:szCs w:val="21"/>
        </w:rPr>
        <w:t>nterprises</w:t>
      </w:r>
      <w:r w:rsidR="005E3A29" w:rsidRPr="00E602F3">
        <w:rPr>
          <w:rFonts w:hint="eastAsia"/>
          <w:b/>
          <w:szCs w:val="21"/>
        </w:rPr>
        <w:t xml:space="preserve"> </w:t>
      </w:r>
      <w:r w:rsidR="00B50A92">
        <w:rPr>
          <w:rFonts w:hint="eastAsia"/>
          <w:b/>
          <w:kern w:val="0"/>
          <w:szCs w:val="21"/>
        </w:rPr>
        <w:t>P</w:t>
      </w:r>
      <w:r w:rsidR="005E3A29" w:rsidRPr="00E602F3">
        <w:rPr>
          <w:b/>
          <w:kern w:val="0"/>
          <w:szCs w:val="21"/>
        </w:rPr>
        <w:t xml:space="preserve">artitioned by </w:t>
      </w:r>
      <w:r w:rsidR="00B50A92">
        <w:rPr>
          <w:rFonts w:hint="eastAsia"/>
          <w:b/>
          <w:szCs w:val="21"/>
        </w:rPr>
        <w:t>U</w:t>
      </w:r>
      <w:r w:rsidR="005E3A29" w:rsidRPr="00E602F3">
        <w:rPr>
          <w:rFonts w:hint="eastAsia"/>
          <w:b/>
          <w:kern w:val="0"/>
          <w:szCs w:val="21"/>
        </w:rPr>
        <w:t xml:space="preserve">nderinvestment and </w:t>
      </w:r>
      <w:r w:rsidR="00B50A92">
        <w:rPr>
          <w:rFonts w:hint="eastAsia"/>
          <w:b/>
          <w:kern w:val="0"/>
          <w:szCs w:val="21"/>
        </w:rPr>
        <w:t>O</w:t>
      </w:r>
      <w:r w:rsidR="005E3A29" w:rsidRPr="00E602F3">
        <w:rPr>
          <w:rFonts w:hint="eastAsia"/>
          <w:b/>
          <w:kern w:val="0"/>
          <w:szCs w:val="21"/>
        </w:rPr>
        <w:t>verinvestment</w:t>
      </w:r>
    </w:p>
    <w:tbl>
      <w:tblPr>
        <w:tblW w:w="8522" w:type="dxa"/>
        <w:tblBorders>
          <w:top w:val="single" w:sz="4" w:space="0" w:color="auto"/>
          <w:bottom w:val="single" w:sz="4" w:space="0" w:color="auto"/>
          <w:insideH w:val="single" w:sz="4" w:space="0" w:color="auto"/>
        </w:tblBorders>
        <w:tblLayout w:type="fixed"/>
        <w:tblLook w:val="04A0"/>
      </w:tblPr>
      <w:tblGrid>
        <w:gridCol w:w="1217"/>
        <w:gridCol w:w="1217"/>
        <w:gridCol w:w="1217"/>
        <w:gridCol w:w="1217"/>
        <w:gridCol w:w="1218"/>
        <w:gridCol w:w="1218"/>
        <w:gridCol w:w="1218"/>
      </w:tblGrid>
      <w:tr w:rsidR="006432E0" w:rsidRPr="007F5576" w:rsidTr="00F24AA0">
        <w:tc>
          <w:tcPr>
            <w:tcW w:w="1217" w:type="dxa"/>
            <w:vMerge w:val="restart"/>
          </w:tcPr>
          <w:p w:rsidR="006432E0" w:rsidRPr="007F5576" w:rsidRDefault="006432E0" w:rsidP="006432E0">
            <w:pPr>
              <w:autoSpaceDE w:val="0"/>
              <w:autoSpaceDN w:val="0"/>
              <w:adjustRightInd w:val="0"/>
              <w:spacing w:line="480" w:lineRule="auto"/>
              <w:jc w:val="center"/>
              <w:rPr>
                <w:kern w:val="0"/>
                <w:sz w:val="18"/>
                <w:szCs w:val="18"/>
              </w:rPr>
            </w:pPr>
            <w:r w:rsidRPr="007F5576">
              <w:rPr>
                <w:kern w:val="0"/>
                <w:sz w:val="20"/>
                <w:szCs w:val="20"/>
              </w:rPr>
              <w:t>Variable</w:t>
            </w:r>
            <w:r w:rsidRPr="007F5576">
              <w:rPr>
                <w:rFonts w:hint="eastAsia"/>
                <w:kern w:val="0"/>
                <w:sz w:val="20"/>
                <w:szCs w:val="20"/>
              </w:rPr>
              <w:t>s</w:t>
            </w:r>
          </w:p>
        </w:tc>
        <w:tc>
          <w:tcPr>
            <w:tcW w:w="3651" w:type="dxa"/>
            <w:gridSpan w:val="3"/>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U</w:t>
            </w:r>
            <w:r w:rsidRPr="007F5576">
              <w:rPr>
                <w:rFonts w:hint="eastAsia"/>
                <w:kern w:val="0"/>
                <w:sz w:val="18"/>
                <w:szCs w:val="18"/>
              </w:rPr>
              <w:t xml:space="preserve">nderinvestment </w:t>
            </w:r>
          </w:p>
        </w:tc>
        <w:tc>
          <w:tcPr>
            <w:tcW w:w="3654" w:type="dxa"/>
            <w:gridSpan w:val="3"/>
          </w:tcPr>
          <w:p w:rsidR="006432E0" w:rsidRPr="007F5576" w:rsidRDefault="006432E0" w:rsidP="006432E0">
            <w:pPr>
              <w:autoSpaceDE w:val="0"/>
              <w:autoSpaceDN w:val="0"/>
              <w:adjustRightInd w:val="0"/>
              <w:snapToGrid w:val="0"/>
              <w:jc w:val="center"/>
              <w:rPr>
                <w:kern w:val="0"/>
                <w:sz w:val="18"/>
                <w:szCs w:val="18"/>
              </w:rPr>
            </w:pPr>
            <w:r w:rsidRPr="007F5576">
              <w:rPr>
                <w:kern w:val="0"/>
                <w:sz w:val="18"/>
                <w:szCs w:val="18"/>
              </w:rPr>
              <w:t>O</w:t>
            </w:r>
            <w:r w:rsidRPr="007F5576">
              <w:rPr>
                <w:rFonts w:hint="eastAsia"/>
                <w:kern w:val="0"/>
                <w:sz w:val="18"/>
                <w:szCs w:val="18"/>
              </w:rPr>
              <w:t>verinvestment</w:t>
            </w:r>
          </w:p>
        </w:tc>
      </w:tr>
      <w:tr w:rsidR="006432E0" w:rsidRPr="007F5576" w:rsidTr="00F24AA0">
        <w:tc>
          <w:tcPr>
            <w:tcW w:w="1217" w:type="dxa"/>
            <w:vMerge/>
          </w:tcPr>
          <w:p w:rsidR="006432E0" w:rsidRPr="007F5576" w:rsidRDefault="006432E0" w:rsidP="0099424C">
            <w:pPr>
              <w:autoSpaceDE w:val="0"/>
              <w:autoSpaceDN w:val="0"/>
              <w:adjustRightInd w:val="0"/>
              <w:snapToGrid w:val="0"/>
              <w:jc w:val="center"/>
              <w:rPr>
                <w:kern w:val="0"/>
                <w:sz w:val="18"/>
                <w:szCs w:val="18"/>
              </w:rPr>
            </w:pP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hint="eastAsia"/>
                <w:kern w:val="0"/>
                <w:sz w:val="18"/>
                <w:szCs w:val="18"/>
              </w:rPr>
              <w:t>State-owned enterprises</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hint="eastAsia"/>
                <w:kern w:val="0"/>
                <w:sz w:val="18"/>
                <w:szCs w:val="18"/>
              </w:rPr>
              <w:t>Private enterprises</w:t>
            </w:r>
          </w:p>
        </w:tc>
        <w:tc>
          <w:tcPr>
            <w:tcW w:w="1217" w:type="dxa"/>
          </w:tcPr>
          <w:p w:rsidR="006432E0" w:rsidRPr="007F5576" w:rsidRDefault="006432E0" w:rsidP="006432E0">
            <w:pPr>
              <w:autoSpaceDE w:val="0"/>
              <w:autoSpaceDN w:val="0"/>
              <w:adjustRightInd w:val="0"/>
              <w:spacing w:line="312" w:lineRule="auto"/>
              <w:jc w:val="center"/>
              <w:rPr>
                <w:kern w:val="0"/>
                <w:sz w:val="18"/>
                <w:szCs w:val="18"/>
              </w:rPr>
            </w:pPr>
            <w:r w:rsidRPr="007F5576">
              <w:rPr>
                <w:rFonts w:hint="eastAsia"/>
                <w:kern w:val="0"/>
                <w:sz w:val="18"/>
                <w:szCs w:val="18"/>
              </w:rPr>
              <w:t>t-value</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rFonts w:hint="eastAsia"/>
                <w:kern w:val="0"/>
                <w:sz w:val="18"/>
                <w:szCs w:val="18"/>
              </w:rPr>
              <w:t>State-owned enterprises</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rFonts w:hint="eastAsia"/>
                <w:kern w:val="0"/>
                <w:sz w:val="18"/>
                <w:szCs w:val="18"/>
              </w:rPr>
              <w:t>Private enterprises</w:t>
            </w:r>
          </w:p>
        </w:tc>
        <w:tc>
          <w:tcPr>
            <w:tcW w:w="1218" w:type="dxa"/>
          </w:tcPr>
          <w:p w:rsidR="006432E0" w:rsidRPr="007F5576" w:rsidRDefault="006432E0" w:rsidP="006432E0">
            <w:pPr>
              <w:autoSpaceDE w:val="0"/>
              <w:autoSpaceDN w:val="0"/>
              <w:adjustRightInd w:val="0"/>
              <w:spacing w:line="312" w:lineRule="auto"/>
              <w:jc w:val="center"/>
              <w:rPr>
                <w:kern w:val="0"/>
                <w:sz w:val="18"/>
                <w:szCs w:val="18"/>
              </w:rPr>
            </w:pPr>
            <w:r w:rsidRPr="007F5576">
              <w:rPr>
                <w:rFonts w:hint="eastAsia"/>
                <w:kern w:val="0"/>
                <w:sz w:val="18"/>
                <w:szCs w:val="18"/>
              </w:rPr>
              <w:t>t-value</w:t>
            </w:r>
          </w:p>
        </w:tc>
      </w:tr>
      <w:tr w:rsidR="006432E0" w:rsidRPr="007F5576" w:rsidTr="00F24AA0">
        <w:tc>
          <w:tcPr>
            <w:tcW w:w="1217" w:type="dxa"/>
          </w:tcPr>
          <w:p w:rsidR="006432E0" w:rsidRPr="007F5576" w:rsidRDefault="00BB545A" w:rsidP="0099424C">
            <w:pPr>
              <w:autoSpaceDE w:val="0"/>
              <w:autoSpaceDN w:val="0"/>
              <w:adjustRightInd w:val="0"/>
              <w:snapToGrid w:val="0"/>
              <w:jc w:val="center"/>
              <w:rPr>
                <w:kern w:val="0"/>
                <w:sz w:val="18"/>
                <w:szCs w:val="18"/>
              </w:rPr>
            </w:pPr>
            <w:r w:rsidRPr="007F5576">
              <w:rPr>
                <w:position w:val="-16"/>
                <w:sz w:val="18"/>
                <w:szCs w:val="18"/>
              </w:rPr>
              <w:object w:dxaOrig="540" w:dyaOrig="440">
                <v:shape id="_x0000_i1137" type="#_x0000_t75" style="width:22pt;height:15pt" o:ole="">
                  <v:imagedata r:id="rId219" o:title=""/>
                </v:shape>
                <o:OLEObject Type="Embed" ProgID="Equation.3" ShapeID="_x0000_i1137" DrawAspect="Content" ObjectID="_1465592882" r:id="rId220"/>
              </w:object>
            </w:r>
          </w:p>
        </w:tc>
        <w:tc>
          <w:tcPr>
            <w:tcW w:w="1217"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w:t>
            </w:r>
            <w:r w:rsidRPr="007F5576">
              <w:rPr>
                <w:rFonts w:eastAsia="MingLiU"/>
                <w:kern w:val="0"/>
                <w:sz w:val="18"/>
                <w:szCs w:val="18"/>
              </w:rPr>
              <w:t>.028</w:t>
            </w:r>
          </w:p>
        </w:tc>
        <w:tc>
          <w:tcPr>
            <w:tcW w:w="1217" w:type="dxa"/>
          </w:tcPr>
          <w:p w:rsidR="006432E0" w:rsidRPr="007F5576" w:rsidRDefault="006432E0" w:rsidP="006432E0">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.031</w:t>
            </w:r>
          </w:p>
        </w:tc>
        <w:tc>
          <w:tcPr>
            <w:tcW w:w="1217" w:type="dxa"/>
          </w:tcPr>
          <w:p w:rsidR="006432E0" w:rsidRPr="007F5576" w:rsidRDefault="006432E0" w:rsidP="0099424C">
            <w:pPr>
              <w:snapToGrid w:val="0"/>
              <w:jc w:val="center"/>
              <w:rPr>
                <w:kern w:val="0"/>
                <w:sz w:val="18"/>
                <w:szCs w:val="18"/>
              </w:rPr>
            </w:pPr>
            <w:r w:rsidRPr="007F5576">
              <w:rPr>
                <w:rFonts w:eastAsia="MingLiU"/>
                <w:kern w:val="0"/>
                <w:sz w:val="18"/>
                <w:szCs w:val="18"/>
              </w:rPr>
              <w:t>-2.926</w:t>
            </w:r>
            <w:r w:rsidRPr="007F5576">
              <w:rPr>
                <w:rFonts w:hint="eastAsia"/>
                <w:kern w:val="0"/>
                <w:sz w:val="18"/>
                <w:szCs w:val="18"/>
              </w:rPr>
              <w:t>***</w:t>
            </w:r>
          </w:p>
        </w:tc>
        <w:tc>
          <w:tcPr>
            <w:tcW w:w="1218"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w:t>
            </w:r>
            <w:r w:rsidRPr="007F5576">
              <w:rPr>
                <w:rFonts w:eastAsia="MingLiU"/>
                <w:kern w:val="0"/>
                <w:sz w:val="18"/>
                <w:szCs w:val="18"/>
              </w:rPr>
              <w:t>.042</w:t>
            </w:r>
          </w:p>
        </w:tc>
        <w:tc>
          <w:tcPr>
            <w:tcW w:w="1218" w:type="dxa"/>
          </w:tcPr>
          <w:p w:rsidR="006432E0" w:rsidRPr="007F5576" w:rsidRDefault="006432E0" w:rsidP="006432E0">
            <w:pPr>
              <w:snapToGrid w:val="0"/>
              <w:jc w:val="center"/>
              <w:rPr>
                <w:kern w:val="0"/>
                <w:sz w:val="18"/>
                <w:szCs w:val="18"/>
              </w:rPr>
            </w:pPr>
            <w:r w:rsidRPr="007F5576">
              <w:rPr>
                <w:rFonts w:hint="eastAsia"/>
                <w:kern w:val="0"/>
                <w:sz w:val="18"/>
                <w:szCs w:val="18"/>
              </w:rPr>
              <w:t>0</w:t>
            </w:r>
            <w:r w:rsidRPr="007F5576">
              <w:rPr>
                <w:rFonts w:eastAsia="MingLiU"/>
                <w:kern w:val="0"/>
                <w:sz w:val="18"/>
                <w:szCs w:val="18"/>
              </w:rPr>
              <w:t>.045</w:t>
            </w:r>
          </w:p>
        </w:tc>
        <w:tc>
          <w:tcPr>
            <w:tcW w:w="1218" w:type="dxa"/>
          </w:tcPr>
          <w:p w:rsidR="006432E0" w:rsidRPr="007F5576" w:rsidRDefault="006432E0" w:rsidP="0099424C">
            <w:pPr>
              <w:snapToGrid w:val="0"/>
              <w:jc w:val="center"/>
              <w:rPr>
                <w:kern w:val="0"/>
                <w:sz w:val="18"/>
                <w:szCs w:val="18"/>
              </w:rPr>
            </w:pPr>
            <w:r w:rsidRPr="007F5576">
              <w:rPr>
                <w:rFonts w:eastAsia="MingLiU"/>
                <w:kern w:val="0"/>
                <w:sz w:val="18"/>
                <w:szCs w:val="18"/>
              </w:rPr>
              <w:t>-1.386</w:t>
            </w:r>
          </w:p>
        </w:tc>
      </w:tr>
      <w:tr w:rsidR="006432E0" w:rsidRPr="007F5576" w:rsidTr="00F24AA0">
        <w:tc>
          <w:tcPr>
            <w:tcW w:w="1217" w:type="dxa"/>
          </w:tcPr>
          <w:p w:rsidR="006432E0" w:rsidRPr="007F5576" w:rsidRDefault="00BB545A" w:rsidP="0099424C">
            <w:pPr>
              <w:autoSpaceDE w:val="0"/>
              <w:autoSpaceDN w:val="0"/>
              <w:adjustRightInd w:val="0"/>
              <w:snapToGrid w:val="0"/>
              <w:jc w:val="center"/>
              <w:rPr>
                <w:kern w:val="0"/>
                <w:sz w:val="18"/>
                <w:szCs w:val="18"/>
              </w:rPr>
            </w:pPr>
            <w:r w:rsidRPr="007F5576">
              <w:rPr>
                <w:position w:val="-14"/>
                <w:sz w:val="18"/>
                <w:szCs w:val="18"/>
              </w:rPr>
              <w:object w:dxaOrig="660" w:dyaOrig="380">
                <v:shape id="_x0000_i1138" type="#_x0000_t75" style="width:26pt;height:12.5pt" o:ole="">
                  <v:imagedata r:id="rId221" o:title=""/>
                </v:shape>
                <o:OLEObject Type="Embed" ProgID="Equation.3" ShapeID="_x0000_i1138" DrawAspect="Content" ObjectID="_1465592883" r:id="rId222"/>
              </w:object>
            </w:r>
          </w:p>
        </w:tc>
        <w:tc>
          <w:tcPr>
            <w:tcW w:w="1217" w:type="dxa"/>
            <w:vAlign w:val="center"/>
          </w:tcPr>
          <w:p w:rsidR="006432E0" w:rsidRPr="007F5576" w:rsidRDefault="006432E0" w:rsidP="006432E0">
            <w:pPr>
              <w:snapToGrid w:val="0"/>
              <w:jc w:val="center"/>
              <w:rPr>
                <w:rFonts w:ascii="宋体" w:hAnsi="宋体" w:cs="宋体"/>
                <w:sz w:val="18"/>
                <w:szCs w:val="18"/>
              </w:rPr>
            </w:pPr>
            <w:r w:rsidRPr="007F5576">
              <w:rPr>
                <w:rFonts w:eastAsia="MingLiU"/>
                <w:kern w:val="0"/>
                <w:sz w:val="18"/>
                <w:szCs w:val="18"/>
              </w:rPr>
              <w:t>-</w:t>
            </w:r>
            <w:r w:rsidRPr="007F5576">
              <w:rPr>
                <w:rFonts w:hint="eastAsia"/>
                <w:kern w:val="0"/>
                <w:sz w:val="18"/>
                <w:szCs w:val="18"/>
              </w:rPr>
              <w:t>0.00</w:t>
            </w:r>
            <w:r w:rsidRPr="007F5576">
              <w:rPr>
                <w:rFonts w:eastAsia="MingLiU"/>
                <w:kern w:val="0"/>
                <w:sz w:val="18"/>
                <w:szCs w:val="18"/>
              </w:rPr>
              <w:t>5</w:t>
            </w:r>
          </w:p>
        </w:tc>
        <w:tc>
          <w:tcPr>
            <w:tcW w:w="1217" w:type="dxa"/>
          </w:tcPr>
          <w:p w:rsidR="006432E0" w:rsidRPr="007F5576" w:rsidRDefault="006432E0" w:rsidP="006432E0">
            <w:pPr>
              <w:autoSpaceDE w:val="0"/>
              <w:autoSpaceDN w:val="0"/>
              <w:adjustRightInd w:val="0"/>
              <w:snapToGrid w:val="0"/>
              <w:jc w:val="center"/>
              <w:rPr>
                <w:kern w:val="0"/>
                <w:sz w:val="18"/>
                <w:szCs w:val="18"/>
              </w:rPr>
            </w:pPr>
            <w:r w:rsidRPr="007F5576">
              <w:rPr>
                <w:rFonts w:eastAsia="MingLiU"/>
                <w:kern w:val="0"/>
                <w:sz w:val="18"/>
                <w:szCs w:val="18"/>
              </w:rPr>
              <w:t>-</w:t>
            </w:r>
            <w:r w:rsidRPr="007F5576">
              <w:rPr>
                <w:rFonts w:hint="eastAsia"/>
                <w:kern w:val="0"/>
                <w:sz w:val="18"/>
                <w:szCs w:val="18"/>
              </w:rPr>
              <w:t>0.0</w:t>
            </w:r>
            <w:r w:rsidRPr="007F5576">
              <w:rPr>
                <w:rFonts w:eastAsia="MingLiU"/>
                <w:kern w:val="0"/>
                <w:sz w:val="18"/>
                <w:szCs w:val="18"/>
              </w:rPr>
              <w:t>27</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6.781</w:t>
            </w:r>
            <w:r w:rsidRPr="007F5576">
              <w:rPr>
                <w:rFonts w:hint="eastAsia"/>
                <w:kern w:val="0"/>
                <w:sz w:val="18"/>
                <w:szCs w:val="18"/>
              </w:rPr>
              <w:t>***</w:t>
            </w:r>
          </w:p>
        </w:tc>
        <w:tc>
          <w:tcPr>
            <w:tcW w:w="1218"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0.0</w:t>
            </w:r>
            <w:r w:rsidRPr="007F5576">
              <w:rPr>
                <w:kern w:val="0"/>
                <w:sz w:val="18"/>
                <w:szCs w:val="18"/>
              </w:rPr>
              <w:t>13</w:t>
            </w:r>
          </w:p>
        </w:tc>
        <w:tc>
          <w:tcPr>
            <w:tcW w:w="1218" w:type="dxa"/>
          </w:tcPr>
          <w:p w:rsidR="006432E0" w:rsidRPr="007F5576" w:rsidRDefault="006432E0" w:rsidP="006432E0">
            <w:pPr>
              <w:autoSpaceDE w:val="0"/>
              <w:autoSpaceDN w:val="0"/>
              <w:adjustRightInd w:val="0"/>
              <w:snapToGrid w:val="0"/>
              <w:jc w:val="center"/>
              <w:rPr>
                <w:kern w:val="0"/>
                <w:sz w:val="18"/>
                <w:szCs w:val="18"/>
              </w:rPr>
            </w:pPr>
            <w:r w:rsidRPr="007F5576">
              <w:rPr>
                <w:kern w:val="0"/>
                <w:sz w:val="18"/>
                <w:szCs w:val="18"/>
              </w:rPr>
              <w:t>-</w:t>
            </w:r>
            <w:r w:rsidRPr="007F5576">
              <w:rPr>
                <w:rFonts w:hint="eastAsia"/>
                <w:kern w:val="0"/>
                <w:sz w:val="18"/>
                <w:szCs w:val="18"/>
              </w:rPr>
              <w:t>0.0</w:t>
            </w:r>
            <w:r w:rsidRPr="007F5576">
              <w:rPr>
                <w:kern w:val="0"/>
                <w:sz w:val="18"/>
                <w:szCs w:val="18"/>
              </w:rPr>
              <w:t>10</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6.341</w:t>
            </w:r>
            <w:r w:rsidRPr="007F5576">
              <w:rPr>
                <w:rFonts w:hint="eastAsia"/>
                <w:kern w:val="0"/>
                <w:sz w:val="18"/>
                <w:szCs w:val="18"/>
              </w:rPr>
              <w:t>***</w:t>
            </w:r>
          </w:p>
        </w:tc>
      </w:tr>
      <w:tr w:rsidR="006432E0" w:rsidRPr="007F5576" w:rsidTr="00F24AA0">
        <w:tc>
          <w:tcPr>
            <w:tcW w:w="1217" w:type="dxa"/>
          </w:tcPr>
          <w:p w:rsidR="006432E0" w:rsidRPr="007F5576" w:rsidRDefault="00A07EDA" w:rsidP="0099424C">
            <w:pPr>
              <w:autoSpaceDE w:val="0"/>
              <w:autoSpaceDN w:val="0"/>
              <w:adjustRightInd w:val="0"/>
              <w:snapToGrid w:val="0"/>
              <w:jc w:val="center"/>
              <w:rPr>
                <w:kern w:val="0"/>
                <w:sz w:val="18"/>
                <w:szCs w:val="18"/>
              </w:rPr>
            </w:pPr>
            <w:r w:rsidRPr="007F5576">
              <w:rPr>
                <w:b/>
                <w:position w:val="-14"/>
                <w:sz w:val="18"/>
                <w:szCs w:val="18"/>
              </w:rPr>
              <w:object w:dxaOrig="1340" w:dyaOrig="380">
                <v:shape id="_x0000_i1139" type="#_x0000_t75" style="width:43.5pt;height:12.5pt" o:ole="">
                  <v:imagedata r:id="rId223" o:title=""/>
                </v:shape>
                <o:OLEObject Type="Embed" ProgID="Equation.3" ShapeID="_x0000_i1139" DrawAspect="Content" ObjectID="_1465592884" r:id="rId224"/>
              </w:object>
            </w:r>
          </w:p>
        </w:tc>
        <w:tc>
          <w:tcPr>
            <w:tcW w:w="1217"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rFonts w:eastAsia="MingLiU"/>
                <w:kern w:val="0"/>
                <w:sz w:val="18"/>
                <w:szCs w:val="18"/>
              </w:rPr>
              <w:t>749</w:t>
            </w:r>
          </w:p>
        </w:tc>
        <w:tc>
          <w:tcPr>
            <w:tcW w:w="1217"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w:t>
            </w:r>
            <w:r w:rsidRPr="007F5576">
              <w:rPr>
                <w:rFonts w:eastAsia="MingLiU"/>
                <w:kern w:val="0"/>
                <w:sz w:val="18"/>
                <w:szCs w:val="18"/>
              </w:rPr>
              <w:t>683</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3.827</w:t>
            </w:r>
            <w:r w:rsidRPr="007F5576">
              <w:rPr>
                <w:rFonts w:hint="eastAsia"/>
                <w:kern w:val="0"/>
                <w:sz w:val="18"/>
                <w:szCs w:val="18"/>
              </w:rPr>
              <w:t>***</w:t>
            </w:r>
          </w:p>
        </w:tc>
        <w:tc>
          <w:tcPr>
            <w:tcW w:w="1218"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kern w:val="0"/>
                <w:sz w:val="18"/>
                <w:szCs w:val="18"/>
              </w:rPr>
              <w:t>718</w:t>
            </w:r>
          </w:p>
        </w:tc>
        <w:tc>
          <w:tcPr>
            <w:tcW w:w="1218"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w:t>
            </w:r>
            <w:r w:rsidRPr="007F5576">
              <w:rPr>
                <w:kern w:val="0"/>
                <w:sz w:val="18"/>
                <w:szCs w:val="18"/>
              </w:rPr>
              <w:t>67</w:t>
            </w:r>
            <w:r w:rsidRPr="007F5576">
              <w:rPr>
                <w:rFonts w:hint="eastAsia"/>
                <w:kern w:val="0"/>
                <w:sz w:val="18"/>
                <w:szCs w:val="18"/>
              </w:rPr>
              <w:t>6</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2.082</w:t>
            </w:r>
            <w:r w:rsidRPr="007F5576">
              <w:rPr>
                <w:rFonts w:hint="eastAsia"/>
                <w:kern w:val="0"/>
                <w:sz w:val="18"/>
                <w:szCs w:val="18"/>
              </w:rPr>
              <w:t>**</w:t>
            </w:r>
          </w:p>
        </w:tc>
      </w:tr>
      <w:tr w:rsidR="006432E0" w:rsidRPr="007F5576" w:rsidTr="00F24AA0">
        <w:tc>
          <w:tcPr>
            <w:tcW w:w="1217" w:type="dxa"/>
          </w:tcPr>
          <w:p w:rsidR="006432E0" w:rsidRPr="007F5576" w:rsidRDefault="00BB545A" w:rsidP="0099424C">
            <w:pPr>
              <w:autoSpaceDE w:val="0"/>
              <w:autoSpaceDN w:val="0"/>
              <w:adjustRightInd w:val="0"/>
              <w:snapToGrid w:val="0"/>
              <w:jc w:val="center"/>
              <w:rPr>
                <w:sz w:val="18"/>
                <w:szCs w:val="18"/>
              </w:rPr>
            </w:pPr>
            <w:r w:rsidRPr="007F5576">
              <w:rPr>
                <w:position w:val="-14"/>
                <w:sz w:val="18"/>
                <w:szCs w:val="18"/>
              </w:rPr>
              <w:object w:dxaOrig="740" w:dyaOrig="380">
                <v:shape id="_x0000_i1140" type="#_x0000_t75" style="width:25.5pt;height:12.5pt" o:ole="">
                  <v:imagedata r:id="rId225" o:title=""/>
                </v:shape>
                <o:OLEObject Type="Embed" ProgID="Equation.3" ShapeID="_x0000_i1140" DrawAspect="Content" ObjectID="_1465592885" r:id="rId226"/>
              </w:object>
            </w:r>
          </w:p>
        </w:tc>
        <w:tc>
          <w:tcPr>
            <w:tcW w:w="1217" w:type="dxa"/>
            <w:vAlign w:val="center"/>
          </w:tcPr>
          <w:p w:rsidR="006432E0" w:rsidRPr="007F5576" w:rsidRDefault="006432E0" w:rsidP="008E594B">
            <w:pPr>
              <w:snapToGrid w:val="0"/>
              <w:jc w:val="center"/>
              <w:rPr>
                <w:kern w:val="0"/>
                <w:sz w:val="18"/>
                <w:szCs w:val="18"/>
              </w:rPr>
            </w:pPr>
            <w:r w:rsidRPr="007F5576">
              <w:rPr>
                <w:rFonts w:hint="eastAsia"/>
                <w:kern w:val="0"/>
                <w:sz w:val="18"/>
                <w:szCs w:val="18"/>
              </w:rPr>
              <w:t>0.0</w:t>
            </w:r>
            <w:r w:rsidRPr="007F5576">
              <w:rPr>
                <w:rFonts w:eastAsia="MingLiU"/>
                <w:kern w:val="0"/>
                <w:sz w:val="18"/>
                <w:szCs w:val="18"/>
              </w:rPr>
              <w:t>33</w:t>
            </w:r>
          </w:p>
        </w:tc>
        <w:tc>
          <w:tcPr>
            <w:tcW w:w="1217" w:type="dxa"/>
          </w:tcPr>
          <w:p w:rsidR="006432E0" w:rsidRPr="007F5576" w:rsidRDefault="006432E0" w:rsidP="006432E0">
            <w:pPr>
              <w:autoSpaceDE w:val="0"/>
              <w:autoSpaceDN w:val="0"/>
              <w:adjustRightInd w:val="0"/>
              <w:snapToGrid w:val="0"/>
              <w:jc w:val="center"/>
              <w:rPr>
                <w:rFonts w:eastAsiaTheme="minorEastAsia"/>
                <w:kern w:val="0"/>
                <w:sz w:val="18"/>
                <w:szCs w:val="18"/>
              </w:rPr>
            </w:pPr>
            <w:r w:rsidRPr="007F5576">
              <w:rPr>
                <w:rFonts w:hint="eastAsia"/>
                <w:kern w:val="0"/>
                <w:sz w:val="18"/>
                <w:szCs w:val="18"/>
              </w:rPr>
              <w:t>0.0</w:t>
            </w:r>
            <w:r w:rsidRPr="007F5576">
              <w:rPr>
                <w:rFonts w:eastAsia="MingLiU"/>
                <w:kern w:val="0"/>
                <w:sz w:val="18"/>
                <w:szCs w:val="18"/>
              </w:rPr>
              <w:t>5</w:t>
            </w:r>
            <w:r w:rsidRPr="007F5576">
              <w:rPr>
                <w:rFonts w:eastAsiaTheme="minorEastAsia" w:hint="eastAsia"/>
                <w:kern w:val="0"/>
                <w:sz w:val="18"/>
                <w:szCs w:val="18"/>
              </w:rPr>
              <w:t>1</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-9.335</w:t>
            </w:r>
            <w:r w:rsidRPr="007F5576">
              <w:rPr>
                <w:rFonts w:hint="eastAsia"/>
                <w:kern w:val="0"/>
                <w:sz w:val="18"/>
                <w:szCs w:val="18"/>
              </w:rPr>
              <w:t>***</w:t>
            </w:r>
          </w:p>
        </w:tc>
        <w:tc>
          <w:tcPr>
            <w:tcW w:w="1218" w:type="dxa"/>
            <w:vAlign w:val="center"/>
          </w:tcPr>
          <w:p w:rsidR="006432E0" w:rsidRPr="007F5576" w:rsidRDefault="006432E0" w:rsidP="006432E0">
            <w:pPr>
              <w:snapToGrid w:val="0"/>
              <w:jc w:val="center"/>
              <w:rPr>
                <w:kern w:val="0"/>
                <w:sz w:val="18"/>
                <w:szCs w:val="18"/>
              </w:rPr>
            </w:pPr>
            <w:r w:rsidRPr="007F5576">
              <w:rPr>
                <w:rFonts w:hint="eastAsia"/>
                <w:kern w:val="0"/>
                <w:sz w:val="18"/>
                <w:szCs w:val="18"/>
              </w:rPr>
              <w:t>0.0</w:t>
            </w:r>
            <w:r w:rsidRPr="007F5576">
              <w:rPr>
                <w:kern w:val="0"/>
                <w:sz w:val="18"/>
                <w:szCs w:val="18"/>
              </w:rPr>
              <w:t>30</w:t>
            </w:r>
          </w:p>
        </w:tc>
        <w:tc>
          <w:tcPr>
            <w:tcW w:w="1218"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0.0</w:t>
            </w:r>
            <w:r w:rsidRPr="007F5576">
              <w:rPr>
                <w:kern w:val="0"/>
                <w:sz w:val="18"/>
                <w:szCs w:val="18"/>
              </w:rPr>
              <w:t>44</w:t>
            </w:r>
          </w:p>
        </w:tc>
        <w:tc>
          <w:tcPr>
            <w:tcW w:w="1218" w:type="dxa"/>
          </w:tcPr>
          <w:p w:rsidR="006432E0" w:rsidRPr="007F5576" w:rsidRDefault="006432E0" w:rsidP="0099424C">
            <w:pPr>
              <w:autoSpaceDE w:val="0"/>
              <w:autoSpaceDN w:val="0"/>
              <w:adjustRightInd w:val="0"/>
              <w:snapToGrid w:val="0"/>
              <w:jc w:val="center"/>
              <w:rPr>
                <w:rFonts w:eastAsia="MingLiU"/>
                <w:kern w:val="0"/>
                <w:sz w:val="18"/>
                <w:szCs w:val="18"/>
              </w:rPr>
            </w:pPr>
            <w:r w:rsidRPr="007F5576">
              <w:rPr>
                <w:kern w:val="0"/>
                <w:sz w:val="18"/>
                <w:szCs w:val="18"/>
              </w:rPr>
              <w:t>-5.141</w:t>
            </w:r>
            <w:r w:rsidRPr="007F5576">
              <w:rPr>
                <w:rFonts w:hint="eastAsia"/>
                <w:kern w:val="0"/>
                <w:sz w:val="18"/>
                <w:szCs w:val="18"/>
              </w:rPr>
              <w:t>***</w:t>
            </w:r>
          </w:p>
        </w:tc>
      </w:tr>
      <w:tr w:rsidR="006432E0" w:rsidRPr="007F5576" w:rsidTr="00F24AA0">
        <w:tc>
          <w:tcPr>
            <w:tcW w:w="1217" w:type="dxa"/>
          </w:tcPr>
          <w:p w:rsidR="006432E0" w:rsidRPr="007F5576" w:rsidRDefault="00BB545A" w:rsidP="0099424C">
            <w:pPr>
              <w:autoSpaceDE w:val="0"/>
              <w:autoSpaceDN w:val="0"/>
              <w:adjustRightInd w:val="0"/>
              <w:snapToGrid w:val="0"/>
              <w:jc w:val="center"/>
              <w:rPr>
                <w:kern w:val="0"/>
                <w:sz w:val="18"/>
                <w:szCs w:val="18"/>
              </w:rPr>
            </w:pPr>
            <w:r w:rsidRPr="007F5576">
              <w:rPr>
                <w:position w:val="-14"/>
                <w:sz w:val="18"/>
                <w:szCs w:val="18"/>
              </w:rPr>
              <w:object w:dxaOrig="700" w:dyaOrig="380">
                <v:shape id="_x0000_i1141" type="#_x0000_t75" style="width:28pt;height:12.5pt" o:ole="">
                  <v:imagedata r:id="rId227" o:title=""/>
                </v:shape>
                <o:OLEObject Type="Embed" ProgID="Equation.3" ShapeID="_x0000_i1141" DrawAspect="Content" ObjectID="_1465592886" r:id="rId228"/>
              </w:object>
            </w:r>
          </w:p>
        </w:tc>
        <w:tc>
          <w:tcPr>
            <w:tcW w:w="1217"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rFonts w:eastAsia="MingLiU"/>
                <w:kern w:val="0"/>
                <w:sz w:val="18"/>
                <w:szCs w:val="18"/>
              </w:rPr>
              <w:t>.425</w:t>
            </w:r>
          </w:p>
        </w:tc>
        <w:tc>
          <w:tcPr>
            <w:tcW w:w="1217" w:type="dxa"/>
          </w:tcPr>
          <w:p w:rsidR="006432E0" w:rsidRPr="007F5576" w:rsidRDefault="006432E0" w:rsidP="0099424C">
            <w:pPr>
              <w:autoSpaceDE w:val="0"/>
              <w:autoSpaceDN w:val="0"/>
              <w:adjustRightInd w:val="0"/>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.37</w:t>
            </w:r>
            <w:r w:rsidR="0099424C" w:rsidRPr="007F5576">
              <w:rPr>
                <w:rFonts w:eastAsiaTheme="minorEastAsia" w:hint="eastAsia"/>
                <w:kern w:val="0"/>
                <w:sz w:val="18"/>
                <w:szCs w:val="18"/>
              </w:rPr>
              <w:t>5</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10.031</w:t>
            </w:r>
            <w:r w:rsidRPr="007F5576">
              <w:rPr>
                <w:rFonts w:hint="eastAsia"/>
                <w:kern w:val="0"/>
                <w:sz w:val="18"/>
                <w:szCs w:val="18"/>
              </w:rPr>
              <w:t>***</w:t>
            </w:r>
          </w:p>
        </w:tc>
        <w:tc>
          <w:tcPr>
            <w:tcW w:w="1218" w:type="dxa"/>
            <w:vAlign w:val="center"/>
          </w:tcPr>
          <w:p w:rsidR="006432E0" w:rsidRPr="007F5576" w:rsidRDefault="006432E0" w:rsidP="0099424C">
            <w:pPr>
              <w:snapToGrid w:val="0"/>
              <w:jc w:val="center"/>
              <w:rPr>
                <w:rFonts w:ascii="宋体" w:hAnsi="宋体" w:cs="宋体"/>
                <w:sz w:val="18"/>
                <w:szCs w:val="18"/>
              </w:rPr>
            </w:pPr>
            <w:r w:rsidRPr="007F5576">
              <w:rPr>
                <w:rFonts w:hint="eastAsia"/>
                <w:kern w:val="0"/>
                <w:sz w:val="18"/>
                <w:szCs w:val="18"/>
              </w:rPr>
              <w:t>0</w:t>
            </w:r>
            <w:r w:rsidRPr="007F5576">
              <w:rPr>
                <w:kern w:val="0"/>
                <w:sz w:val="18"/>
                <w:szCs w:val="18"/>
              </w:rPr>
              <w:t>.421</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rFonts w:hint="eastAsia"/>
                <w:kern w:val="0"/>
                <w:sz w:val="18"/>
                <w:szCs w:val="18"/>
              </w:rPr>
              <w:t>0</w:t>
            </w:r>
            <w:r w:rsidRPr="007F5576">
              <w:rPr>
                <w:kern w:val="0"/>
                <w:sz w:val="18"/>
                <w:szCs w:val="18"/>
              </w:rPr>
              <w:t>.362</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10.120</w:t>
            </w:r>
            <w:r w:rsidRPr="007F5576">
              <w:rPr>
                <w:rFonts w:hint="eastAsia"/>
                <w:kern w:val="0"/>
                <w:sz w:val="18"/>
                <w:szCs w:val="18"/>
              </w:rPr>
              <w:t>***</w:t>
            </w:r>
          </w:p>
        </w:tc>
      </w:tr>
      <w:tr w:rsidR="006432E0" w:rsidRPr="007F5576" w:rsidTr="00F24AA0">
        <w:tc>
          <w:tcPr>
            <w:tcW w:w="1217" w:type="dxa"/>
          </w:tcPr>
          <w:p w:rsidR="006432E0" w:rsidRPr="007F5576" w:rsidRDefault="00BB545A" w:rsidP="0099424C">
            <w:pPr>
              <w:autoSpaceDE w:val="0"/>
              <w:autoSpaceDN w:val="0"/>
              <w:adjustRightInd w:val="0"/>
              <w:snapToGrid w:val="0"/>
              <w:jc w:val="center"/>
              <w:rPr>
                <w:kern w:val="0"/>
                <w:sz w:val="18"/>
                <w:szCs w:val="18"/>
              </w:rPr>
            </w:pPr>
            <w:r w:rsidRPr="007F5576">
              <w:rPr>
                <w:position w:val="-14"/>
                <w:sz w:val="18"/>
                <w:szCs w:val="18"/>
              </w:rPr>
              <w:object w:dxaOrig="620" w:dyaOrig="380">
                <v:shape id="_x0000_i1142" type="#_x0000_t75" style="width:24pt;height:12.5pt" o:ole="">
                  <v:imagedata r:id="rId229" o:title=""/>
                </v:shape>
                <o:OLEObject Type="Embed" ProgID="Equation.3" ShapeID="_x0000_i1142" DrawAspect="Content" ObjectID="_1465592887" r:id="rId230"/>
              </w:object>
            </w:r>
          </w:p>
        </w:tc>
        <w:tc>
          <w:tcPr>
            <w:tcW w:w="1217" w:type="dxa"/>
            <w:vAlign w:val="center"/>
          </w:tcPr>
          <w:p w:rsidR="006432E0" w:rsidRPr="007F5576" w:rsidRDefault="006432E0" w:rsidP="0099424C">
            <w:pPr>
              <w:snapToGrid w:val="0"/>
              <w:jc w:val="center"/>
              <w:rPr>
                <w:rFonts w:ascii="宋体" w:hAnsi="宋体" w:cs="宋体"/>
                <w:sz w:val="18"/>
                <w:szCs w:val="18"/>
              </w:rPr>
            </w:pPr>
            <w:r w:rsidRPr="007F5576">
              <w:rPr>
                <w:rFonts w:eastAsia="MingLiU"/>
                <w:kern w:val="0"/>
                <w:sz w:val="18"/>
                <w:szCs w:val="18"/>
              </w:rPr>
              <w:t>8.65</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5.59</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21.534</w:t>
            </w:r>
            <w:r w:rsidRPr="007F5576">
              <w:rPr>
                <w:rFonts w:hint="eastAsia"/>
                <w:kern w:val="0"/>
                <w:sz w:val="18"/>
                <w:szCs w:val="18"/>
              </w:rPr>
              <w:t>***</w:t>
            </w:r>
          </w:p>
        </w:tc>
        <w:tc>
          <w:tcPr>
            <w:tcW w:w="1218" w:type="dxa"/>
            <w:vAlign w:val="center"/>
          </w:tcPr>
          <w:p w:rsidR="006432E0" w:rsidRPr="007F5576" w:rsidRDefault="006432E0" w:rsidP="0099424C">
            <w:pPr>
              <w:snapToGrid w:val="0"/>
              <w:jc w:val="center"/>
              <w:rPr>
                <w:rFonts w:ascii="宋体" w:hAnsi="宋体" w:cs="宋体"/>
                <w:sz w:val="18"/>
                <w:szCs w:val="18"/>
              </w:rPr>
            </w:pPr>
            <w:r w:rsidRPr="007F5576">
              <w:rPr>
                <w:kern w:val="0"/>
                <w:sz w:val="18"/>
                <w:szCs w:val="18"/>
              </w:rPr>
              <w:t>8.63</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5.28</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20.315</w:t>
            </w:r>
            <w:r w:rsidRPr="007F5576">
              <w:rPr>
                <w:rFonts w:hint="eastAsia"/>
                <w:kern w:val="0"/>
                <w:sz w:val="18"/>
                <w:szCs w:val="18"/>
              </w:rPr>
              <w:t>***</w:t>
            </w:r>
          </w:p>
        </w:tc>
      </w:tr>
      <w:tr w:rsidR="006432E0" w:rsidRPr="007F5576" w:rsidTr="00F24AA0">
        <w:tc>
          <w:tcPr>
            <w:tcW w:w="1217" w:type="dxa"/>
          </w:tcPr>
          <w:p w:rsidR="006432E0" w:rsidRPr="007F5576" w:rsidRDefault="006432E0" w:rsidP="0099424C">
            <w:pPr>
              <w:snapToGrid w:val="0"/>
              <w:jc w:val="center"/>
            </w:pPr>
            <w:r w:rsidRPr="007F5576">
              <w:rPr>
                <w:position w:val="-12"/>
                <w:sz w:val="18"/>
                <w:szCs w:val="18"/>
              </w:rPr>
              <w:object w:dxaOrig="680" w:dyaOrig="360">
                <v:shape id="_x0000_i1143" type="#_x0000_t75" style="width:26pt;height:12.5pt" o:ole="">
                  <v:imagedata r:id="rId192" o:title=""/>
                </v:shape>
                <o:OLEObject Type="Embed" ProgID="Equation.3" ShapeID="_x0000_i1143" DrawAspect="Content" ObjectID="_1465592888" r:id="rId231"/>
              </w:object>
            </w:r>
          </w:p>
        </w:tc>
        <w:tc>
          <w:tcPr>
            <w:tcW w:w="1217" w:type="dxa"/>
            <w:vAlign w:val="center"/>
          </w:tcPr>
          <w:p w:rsidR="006432E0" w:rsidRPr="007F5576" w:rsidRDefault="006432E0" w:rsidP="006432E0">
            <w:pPr>
              <w:snapToGrid w:val="0"/>
              <w:jc w:val="center"/>
              <w:rPr>
                <w:rFonts w:ascii="宋体" w:eastAsiaTheme="minorEastAsia" w:hAnsi="宋体" w:cs="宋体"/>
                <w:sz w:val="18"/>
                <w:szCs w:val="18"/>
              </w:rPr>
            </w:pPr>
            <w:r w:rsidRPr="007F5576">
              <w:rPr>
                <w:rFonts w:hint="eastAsia"/>
                <w:kern w:val="0"/>
                <w:sz w:val="18"/>
                <w:szCs w:val="18"/>
              </w:rPr>
              <w:t>0</w:t>
            </w:r>
            <w:r w:rsidRPr="007F5576">
              <w:rPr>
                <w:rFonts w:eastAsia="MingLiU"/>
                <w:kern w:val="0"/>
                <w:sz w:val="18"/>
                <w:szCs w:val="18"/>
              </w:rPr>
              <w:t>.03</w:t>
            </w:r>
            <w:r w:rsidRPr="007F5576">
              <w:rPr>
                <w:rFonts w:eastAsiaTheme="minorEastAsia" w:hint="eastAsia"/>
                <w:kern w:val="0"/>
                <w:sz w:val="18"/>
                <w:szCs w:val="18"/>
              </w:rPr>
              <w:t>2</w:t>
            </w:r>
          </w:p>
        </w:tc>
        <w:tc>
          <w:tcPr>
            <w:tcW w:w="1217" w:type="dxa"/>
          </w:tcPr>
          <w:p w:rsidR="006432E0" w:rsidRPr="007F5576" w:rsidRDefault="006432E0" w:rsidP="006432E0">
            <w:pPr>
              <w:autoSpaceDE w:val="0"/>
              <w:autoSpaceDN w:val="0"/>
              <w:adjustRightInd w:val="0"/>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.02</w:t>
            </w:r>
            <w:r w:rsidRPr="007F5576">
              <w:rPr>
                <w:rFonts w:eastAsiaTheme="minorEastAsia" w:hint="eastAsia"/>
                <w:kern w:val="0"/>
                <w:sz w:val="18"/>
                <w:szCs w:val="18"/>
              </w:rPr>
              <w:t>8</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4.192</w:t>
            </w:r>
            <w:r w:rsidRPr="007F5576">
              <w:rPr>
                <w:rFonts w:hint="eastAsia"/>
                <w:kern w:val="0"/>
                <w:sz w:val="18"/>
                <w:szCs w:val="18"/>
              </w:rPr>
              <w:t>***</w:t>
            </w:r>
          </w:p>
        </w:tc>
        <w:tc>
          <w:tcPr>
            <w:tcW w:w="1218"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rFonts w:eastAsia="MingLiU"/>
                <w:kern w:val="0"/>
                <w:sz w:val="18"/>
                <w:szCs w:val="18"/>
              </w:rPr>
              <w:t>.030</w:t>
            </w:r>
          </w:p>
        </w:tc>
        <w:tc>
          <w:tcPr>
            <w:tcW w:w="1218" w:type="dxa"/>
          </w:tcPr>
          <w:p w:rsidR="006432E0" w:rsidRPr="007F5576" w:rsidRDefault="006432E0" w:rsidP="006432E0">
            <w:pPr>
              <w:autoSpaceDE w:val="0"/>
              <w:autoSpaceDN w:val="0"/>
              <w:adjustRightInd w:val="0"/>
              <w:snapToGrid w:val="0"/>
              <w:jc w:val="center"/>
              <w:rPr>
                <w:kern w:val="0"/>
                <w:sz w:val="18"/>
                <w:szCs w:val="18"/>
              </w:rPr>
            </w:pPr>
            <w:r w:rsidRPr="007F5576">
              <w:rPr>
                <w:rFonts w:hint="eastAsia"/>
                <w:kern w:val="0"/>
                <w:sz w:val="18"/>
                <w:szCs w:val="18"/>
              </w:rPr>
              <w:t>0</w:t>
            </w:r>
            <w:r w:rsidRPr="007F5576">
              <w:rPr>
                <w:rFonts w:eastAsia="MingLiU"/>
                <w:kern w:val="0"/>
                <w:sz w:val="18"/>
                <w:szCs w:val="18"/>
              </w:rPr>
              <w:t>.025</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4.913</w:t>
            </w:r>
            <w:r w:rsidRPr="007F5576">
              <w:rPr>
                <w:rFonts w:hint="eastAsia"/>
                <w:kern w:val="0"/>
                <w:sz w:val="18"/>
                <w:szCs w:val="18"/>
              </w:rPr>
              <w:t>***</w:t>
            </w:r>
          </w:p>
        </w:tc>
      </w:tr>
      <w:tr w:rsidR="006432E0" w:rsidRPr="007F5576" w:rsidTr="00F24AA0">
        <w:tc>
          <w:tcPr>
            <w:tcW w:w="1217" w:type="dxa"/>
          </w:tcPr>
          <w:p w:rsidR="006432E0" w:rsidRPr="007F5576" w:rsidRDefault="006432E0" w:rsidP="0099424C">
            <w:pPr>
              <w:snapToGrid w:val="0"/>
              <w:jc w:val="center"/>
              <w:rPr>
                <w:sz w:val="18"/>
                <w:szCs w:val="18"/>
              </w:rPr>
            </w:pPr>
            <w:r w:rsidRPr="007F5576">
              <w:rPr>
                <w:position w:val="-12"/>
                <w:sz w:val="18"/>
                <w:szCs w:val="18"/>
              </w:rPr>
              <w:object w:dxaOrig="580" w:dyaOrig="360">
                <v:shape id="_x0000_i1144" type="#_x0000_t75" style="width:22.5pt;height:12.5pt" o:ole="">
                  <v:imagedata r:id="rId194" o:title=""/>
                </v:shape>
                <o:OLEObject Type="Embed" ProgID="Equation.3" ShapeID="_x0000_i1144" DrawAspect="Content" ObjectID="_1465592889" r:id="rId232"/>
              </w:object>
            </w:r>
          </w:p>
        </w:tc>
        <w:tc>
          <w:tcPr>
            <w:tcW w:w="1217"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rFonts w:eastAsia="MingLiU"/>
                <w:kern w:val="0"/>
                <w:sz w:val="18"/>
                <w:szCs w:val="18"/>
              </w:rPr>
              <w:t>.076</w:t>
            </w:r>
          </w:p>
        </w:tc>
        <w:tc>
          <w:tcPr>
            <w:tcW w:w="1217" w:type="dxa"/>
          </w:tcPr>
          <w:p w:rsidR="006432E0" w:rsidRPr="007F5576" w:rsidRDefault="006432E0" w:rsidP="006432E0">
            <w:pPr>
              <w:autoSpaceDE w:val="0"/>
              <w:autoSpaceDN w:val="0"/>
              <w:adjustRightInd w:val="0"/>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.09</w:t>
            </w:r>
            <w:r w:rsidRPr="007F5576">
              <w:rPr>
                <w:rFonts w:eastAsiaTheme="minorEastAsia" w:hint="eastAsia"/>
                <w:kern w:val="0"/>
                <w:sz w:val="18"/>
                <w:szCs w:val="18"/>
              </w:rPr>
              <w:t>1</w:t>
            </w:r>
          </w:p>
        </w:tc>
        <w:tc>
          <w:tcPr>
            <w:tcW w:w="1217" w:type="dxa"/>
          </w:tcPr>
          <w:p w:rsidR="006432E0" w:rsidRPr="007F5576" w:rsidRDefault="006432E0" w:rsidP="0099424C">
            <w:pPr>
              <w:autoSpaceDE w:val="0"/>
              <w:autoSpaceDN w:val="0"/>
              <w:adjustRightInd w:val="0"/>
              <w:snapToGrid w:val="0"/>
              <w:jc w:val="center"/>
              <w:rPr>
                <w:kern w:val="0"/>
                <w:sz w:val="18"/>
                <w:szCs w:val="18"/>
              </w:rPr>
            </w:pPr>
            <w:r w:rsidRPr="007F5576">
              <w:rPr>
                <w:rFonts w:eastAsia="MingLiU"/>
                <w:kern w:val="0"/>
                <w:sz w:val="18"/>
                <w:szCs w:val="18"/>
              </w:rPr>
              <w:t>-19.686</w:t>
            </w:r>
            <w:r w:rsidRPr="007F5576">
              <w:rPr>
                <w:rFonts w:hint="eastAsia"/>
                <w:kern w:val="0"/>
                <w:sz w:val="18"/>
                <w:szCs w:val="18"/>
              </w:rPr>
              <w:t>***</w:t>
            </w:r>
          </w:p>
        </w:tc>
        <w:tc>
          <w:tcPr>
            <w:tcW w:w="1218" w:type="dxa"/>
            <w:vAlign w:val="center"/>
          </w:tcPr>
          <w:p w:rsidR="006432E0" w:rsidRPr="007F5576" w:rsidRDefault="006432E0" w:rsidP="006432E0">
            <w:pPr>
              <w:snapToGrid w:val="0"/>
              <w:jc w:val="center"/>
              <w:rPr>
                <w:rFonts w:ascii="宋体" w:hAnsi="宋体" w:cs="宋体"/>
                <w:sz w:val="18"/>
                <w:szCs w:val="18"/>
              </w:rPr>
            </w:pPr>
            <w:r w:rsidRPr="007F5576">
              <w:rPr>
                <w:rFonts w:hint="eastAsia"/>
                <w:kern w:val="0"/>
                <w:sz w:val="18"/>
                <w:szCs w:val="18"/>
              </w:rPr>
              <w:t>0</w:t>
            </w:r>
            <w:r w:rsidRPr="007F5576">
              <w:rPr>
                <w:rFonts w:eastAsia="MingLiU"/>
                <w:kern w:val="0"/>
                <w:sz w:val="18"/>
                <w:szCs w:val="18"/>
              </w:rPr>
              <w:t>.075</w:t>
            </w:r>
          </w:p>
        </w:tc>
        <w:tc>
          <w:tcPr>
            <w:tcW w:w="1218" w:type="dxa"/>
          </w:tcPr>
          <w:p w:rsidR="006432E0" w:rsidRPr="007F5576" w:rsidRDefault="006432E0" w:rsidP="006432E0">
            <w:pPr>
              <w:autoSpaceDE w:val="0"/>
              <w:autoSpaceDN w:val="0"/>
              <w:adjustRightInd w:val="0"/>
              <w:snapToGrid w:val="0"/>
              <w:jc w:val="center"/>
              <w:rPr>
                <w:rFonts w:eastAsiaTheme="minorEastAsia"/>
                <w:kern w:val="0"/>
                <w:sz w:val="18"/>
                <w:szCs w:val="18"/>
              </w:rPr>
            </w:pPr>
            <w:r w:rsidRPr="007F5576">
              <w:rPr>
                <w:rFonts w:hint="eastAsia"/>
                <w:kern w:val="0"/>
                <w:sz w:val="18"/>
                <w:szCs w:val="18"/>
              </w:rPr>
              <w:t>0</w:t>
            </w:r>
            <w:r w:rsidRPr="007F5576">
              <w:rPr>
                <w:rFonts w:eastAsia="MingLiU"/>
                <w:kern w:val="0"/>
                <w:sz w:val="18"/>
                <w:szCs w:val="18"/>
              </w:rPr>
              <w:t>.09</w:t>
            </w:r>
            <w:r w:rsidRPr="007F5576">
              <w:rPr>
                <w:rFonts w:eastAsiaTheme="minorEastAsia" w:hint="eastAsia"/>
                <w:kern w:val="0"/>
                <w:sz w:val="18"/>
                <w:szCs w:val="18"/>
              </w:rPr>
              <w:t>2</w:t>
            </w:r>
          </w:p>
        </w:tc>
        <w:tc>
          <w:tcPr>
            <w:tcW w:w="1218" w:type="dxa"/>
          </w:tcPr>
          <w:p w:rsidR="006432E0" w:rsidRPr="007F5576" w:rsidRDefault="006432E0" w:rsidP="0099424C">
            <w:pPr>
              <w:autoSpaceDE w:val="0"/>
              <w:autoSpaceDN w:val="0"/>
              <w:adjustRightInd w:val="0"/>
              <w:snapToGrid w:val="0"/>
              <w:jc w:val="center"/>
              <w:rPr>
                <w:kern w:val="0"/>
                <w:sz w:val="18"/>
                <w:szCs w:val="18"/>
              </w:rPr>
            </w:pPr>
            <w:r w:rsidRPr="007F5576">
              <w:rPr>
                <w:kern w:val="0"/>
                <w:sz w:val="18"/>
                <w:szCs w:val="18"/>
              </w:rPr>
              <w:t>-20.076</w:t>
            </w:r>
            <w:r w:rsidRPr="007F5576">
              <w:rPr>
                <w:rFonts w:hint="eastAsia"/>
                <w:kern w:val="0"/>
                <w:sz w:val="18"/>
                <w:szCs w:val="18"/>
              </w:rPr>
              <w:t>***</w:t>
            </w:r>
          </w:p>
        </w:tc>
      </w:tr>
    </w:tbl>
    <w:p w:rsidR="0034700C" w:rsidRPr="007F5576" w:rsidRDefault="0034700C" w:rsidP="00DC6B6C">
      <w:pPr>
        <w:tabs>
          <w:tab w:val="left" w:pos="1620"/>
        </w:tabs>
        <w:ind w:firstLineChars="156" w:firstLine="282"/>
        <w:rPr>
          <w:sz w:val="18"/>
          <w:szCs w:val="18"/>
        </w:rPr>
      </w:pPr>
      <w:r w:rsidRPr="007F5576">
        <w:rPr>
          <w:rFonts w:hint="eastAsia"/>
          <w:b/>
          <w:sz w:val="18"/>
          <w:szCs w:val="18"/>
        </w:rPr>
        <w:lastRenderedPageBreak/>
        <w:t>Note:</w:t>
      </w:r>
      <w:r w:rsidRPr="007F5576">
        <w:rPr>
          <w:rFonts w:hint="eastAsia"/>
          <w:sz w:val="18"/>
          <w:szCs w:val="18"/>
        </w:rPr>
        <w:t xml:space="preserve"> </w:t>
      </w:r>
      <w:r w:rsidRPr="007F5576">
        <w:rPr>
          <w:sz w:val="18"/>
          <w:szCs w:val="18"/>
        </w:rPr>
        <w:t>T</w:t>
      </w:r>
      <w:r w:rsidRPr="007F5576">
        <w:rPr>
          <w:rFonts w:hint="eastAsia"/>
          <w:sz w:val="18"/>
          <w:szCs w:val="18"/>
        </w:rPr>
        <w:t xml:space="preserve">his table </w:t>
      </w:r>
      <w:r w:rsidR="00A07EDA">
        <w:rPr>
          <w:rFonts w:hint="eastAsia"/>
          <w:sz w:val="18"/>
          <w:szCs w:val="18"/>
        </w:rPr>
        <w:t>present</w:t>
      </w:r>
      <w:r w:rsidRPr="007F5576">
        <w:rPr>
          <w:rFonts w:hint="eastAsia"/>
          <w:sz w:val="18"/>
          <w:szCs w:val="18"/>
        </w:rPr>
        <w:t xml:space="preserve">s the results for </w:t>
      </w:r>
      <w:proofErr w:type="spellStart"/>
      <w:r w:rsidRPr="007F5576">
        <w:rPr>
          <w:rFonts w:hint="eastAsia"/>
          <w:sz w:val="18"/>
          <w:szCs w:val="18"/>
        </w:rPr>
        <w:t>univariate</w:t>
      </w:r>
      <w:proofErr w:type="spellEnd"/>
      <w:r w:rsidRPr="007F5576">
        <w:rPr>
          <w:rFonts w:hint="eastAsia"/>
          <w:sz w:val="18"/>
          <w:szCs w:val="18"/>
        </w:rPr>
        <w:t xml:space="preserve"> tests for all regression variables</w:t>
      </w:r>
      <w:r w:rsidR="00950D09" w:rsidRPr="007F5576">
        <w:rPr>
          <w:rFonts w:hint="eastAsia"/>
          <w:sz w:val="18"/>
          <w:szCs w:val="18"/>
        </w:rPr>
        <w:t xml:space="preserve"> used in </w:t>
      </w:r>
      <w:r w:rsidR="00A07EDA">
        <w:rPr>
          <w:rFonts w:hint="eastAsia"/>
          <w:sz w:val="18"/>
          <w:szCs w:val="18"/>
        </w:rPr>
        <w:t>M</w:t>
      </w:r>
      <w:r w:rsidR="00950D09" w:rsidRPr="007F5576">
        <w:rPr>
          <w:rFonts w:hint="eastAsia"/>
          <w:sz w:val="18"/>
          <w:szCs w:val="18"/>
        </w:rPr>
        <w:t>odel (3) and (4)</w:t>
      </w:r>
      <w:r w:rsidRPr="007F5576">
        <w:rPr>
          <w:rFonts w:hint="eastAsia"/>
          <w:sz w:val="18"/>
          <w:szCs w:val="18"/>
        </w:rPr>
        <w:t xml:space="preserve"> between state-</w:t>
      </w:r>
      <w:r w:rsidR="00950D09" w:rsidRPr="007F5576">
        <w:rPr>
          <w:rFonts w:hint="eastAsia"/>
          <w:sz w:val="18"/>
          <w:szCs w:val="18"/>
        </w:rPr>
        <w:t>own</w:t>
      </w:r>
      <w:r w:rsidRPr="007F5576">
        <w:rPr>
          <w:rFonts w:hint="eastAsia"/>
          <w:sz w:val="18"/>
          <w:szCs w:val="18"/>
        </w:rPr>
        <w:t>ed and private</w:t>
      </w:r>
      <w:r w:rsidR="00950D09" w:rsidRPr="007F5576">
        <w:rPr>
          <w:rFonts w:hint="eastAsia"/>
          <w:sz w:val="18"/>
          <w:szCs w:val="18"/>
        </w:rPr>
        <w:t xml:space="preserve"> enterprises</w:t>
      </w:r>
      <w:r w:rsidRPr="007F5576">
        <w:rPr>
          <w:rFonts w:hint="eastAsia"/>
          <w:sz w:val="18"/>
          <w:szCs w:val="18"/>
        </w:rPr>
        <w:t xml:space="preserve"> sub</w:t>
      </w:r>
      <w:r w:rsidR="00A07EDA">
        <w:rPr>
          <w:rFonts w:hint="eastAsia"/>
          <w:sz w:val="18"/>
          <w:szCs w:val="18"/>
        </w:rPr>
        <w:t>group</w:t>
      </w:r>
      <w:r w:rsidR="00A07EDA" w:rsidRPr="00A07EDA">
        <w:rPr>
          <w:b/>
          <w:kern w:val="0"/>
          <w:szCs w:val="21"/>
        </w:rPr>
        <w:t xml:space="preserve"> </w:t>
      </w:r>
      <w:r w:rsidR="00A07EDA" w:rsidRPr="00A07EDA">
        <w:rPr>
          <w:kern w:val="0"/>
          <w:sz w:val="18"/>
          <w:szCs w:val="18"/>
        </w:rPr>
        <w:t xml:space="preserve">partitioned by </w:t>
      </w:r>
      <w:r w:rsidR="00A07EDA" w:rsidRPr="00A07EDA">
        <w:rPr>
          <w:rFonts w:hint="eastAsia"/>
          <w:sz w:val="18"/>
          <w:szCs w:val="18"/>
        </w:rPr>
        <w:t>u</w:t>
      </w:r>
      <w:r w:rsidR="00A07EDA" w:rsidRPr="00A07EDA">
        <w:rPr>
          <w:rFonts w:hint="eastAsia"/>
          <w:kern w:val="0"/>
          <w:sz w:val="18"/>
          <w:szCs w:val="18"/>
        </w:rPr>
        <w:t>nderinvestment and overinvestment</w:t>
      </w:r>
      <w:r w:rsidRPr="007F5576">
        <w:rPr>
          <w:rFonts w:hint="eastAsia"/>
          <w:sz w:val="18"/>
          <w:szCs w:val="18"/>
        </w:rPr>
        <w:t xml:space="preserve">. </w:t>
      </w:r>
      <w:r w:rsidRPr="007F5576">
        <w:rPr>
          <w:sz w:val="18"/>
          <w:szCs w:val="18"/>
        </w:rPr>
        <w:t>A</w:t>
      </w:r>
      <w:r w:rsidRPr="007F5576">
        <w:rPr>
          <w:rFonts w:hint="eastAsia"/>
          <w:sz w:val="18"/>
          <w:szCs w:val="18"/>
        </w:rPr>
        <w:t xml:space="preserve">mong </w:t>
      </w:r>
      <w:r w:rsidR="00736CE6" w:rsidRPr="007F5576">
        <w:rPr>
          <w:rFonts w:hint="eastAsia"/>
          <w:kern w:val="0"/>
          <w:sz w:val="18"/>
          <w:szCs w:val="18"/>
        </w:rPr>
        <w:t>5108 (3440)</w:t>
      </w:r>
      <w:r w:rsidRPr="007F5576">
        <w:rPr>
          <w:rFonts w:hint="eastAsia"/>
          <w:sz w:val="18"/>
          <w:szCs w:val="18"/>
        </w:rPr>
        <w:t xml:space="preserve"> firm-year observations</w:t>
      </w:r>
      <w:r w:rsidR="00736CE6" w:rsidRPr="007F5576">
        <w:rPr>
          <w:rFonts w:hint="eastAsia"/>
          <w:sz w:val="18"/>
          <w:szCs w:val="18"/>
        </w:rPr>
        <w:t xml:space="preserve"> of underinvestment (overinvestment)</w:t>
      </w:r>
      <w:r w:rsidRPr="007F5576">
        <w:rPr>
          <w:rFonts w:hint="eastAsia"/>
          <w:sz w:val="18"/>
          <w:szCs w:val="18"/>
        </w:rPr>
        <w:t xml:space="preserve">, </w:t>
      </w:r>
      <w:r w:rsidRPr="007F5576">
        <w:rPr>
          <w:rFonts w:eastAsia="KaiTi_GB2312" w:hint="eastAsia"/>
          <w:sz w:val="18"/>
          <w:szCs w:val="18"/>
        </w:rPr>
        <w:t>state</w:t>
      </w:r>
      <w:r w:rsidR="00A07EDA">
        <w:rPr>
          <w:rFonts w:eastAsiaTheme="minorEastAsia" w:hint="eastAsia"/>
          <w:sz w:val="18"/>
          <w:szCs w:val="18"/>
        </w:rPr>
        <w:t>-</w:t>
      </w:r>
      <w:r w:rsidR="00736CE6" w:rsidRPr="007F5576">
        <w:rPr>
          <w:rFonts w:eastAsia="KaiTi_GB2312" w:hint="eastAsia"/>
          <w:sz w:val="18"/>
          <w:szCs w:val="18"/>
        </w:rPr>
        <w:t>own</w:t>
      </w:r>
      <w:r w:rsidRPr="007F5576">
        <w:rPr>
          <w:rFonts w:eastAsia="KaiTi_GB2312"/>
          <w:sz w:val="18"/>
          <w:szCs w:val="18"/>
        </w:rPr>
        <w:t xml:space="preserve">ed </w:t>
      </w:r>
      <w:r w:rsidR="00736CE6" w:rsidRPr="007F5576">
        <w:rPr>
          <w:rFonts w:eastAsia="KaiTi_GB2312" w:hint="eastAsia"/>
          <w:sz w:val="18"/>
          <w:szCs w:val="18"/>
        </w:rPr>
        <w:t>enterpris</w:t>
      </w:r>
      <w:r w:rsidRPr="007F5576">
        <w:rPr>
          <w:rFonts w:eastAsia="KaiTi_GB2312"/>
          <w:sz w:val="18"/>
          <w:szCs w:val="18"/>
        </w:rPr>
        <w:t>es</w:t>
      </w:r>
      <w:r w:rsidRPr="007F5576">
        <w:rPr>
          <w:rFonts w:eastAsia="KaiTi_GB2312" w:hint="eastAsia"/>
          <w:sz w:val="18"/>
          <w:szCs w:val="18"/>
        </w:rPr>
        <w:t xml:space="preserve"> and p</w:t>
      </w:r>
      <w:r w:rsidRPr="007F5576">
        <w:rPr>
          <w:rFonts w:eastAsia="KaiTi_GB2312"/>
          <w:sz w:val="18"/>
          <w:szCs w:val="18"/>
        </w:rPr>
        <w:t>rivate</w:t>
      </w:r>
      <w:r w:rsidR="00736CE6" w:rsidRPr="007F5576">
        <w:rPr>
          <w:rFonts w:eastAsia="KaiTi_GB2312" w:hint="eastAsia"/>
          <w:sz w:val="18"/>
          <w:szCs w:val="18"/>
        </w:rPr>
        <w:t xml:space="preserve"> enterpris</w:t>
      </w:r>
      <w:r w:rsidRPr="007F5576">
        <w:rPr>
          <w:rFonts w:eastAsia="KaiTi_GB2312"/>
          <w:sz w:val="18"/>
          <w:szCs w:val="18"/>
        </w:rPr>
        <w:t>es</w:t>
      </w:r>
      <w:r w:rsidRPr="007F5576">
        <w:rPr>
          <w:rFonts w:eastAsia="KaiTi_GB2312" w:hint="eastAsia"/>
          <w:sz w:val="18"/>
          <w:szCs w:val="18"/>
        </w:rPr>
        <w:t xml:space="preserve"> </w:t>
      </w:r>
      <w:r w:rsidR="00273DFB" w:rsidRPr="007F5576">
        <w:rPr>
          <w:rFonts w:eastAsia="KaiTi_GB2312" w:hint="eastAsia"/>
          <w:sz w:val="18"/>
          <w:szCs w:val="18"/>
        </w:rPr>
        <w:t>account for</w:t>
      </w:r>
      <w:r w:rsidRPr="007F5576">
        <w:rPr>
          <w:rFonts w:eastAsia="KaiTi_GB2312" w:hint="eastAsia"/>
          <w:sz w:val="18"/>
          <w:szCs w:val="18"/>
        </w:rPr>
        <w:t xml:space="preserve"> </w:t>
      </w:r>
      <w:r w:rsidR="00736CE6" w:rsidRPr="007F5576">
        <w:rPr>
          <w:rFonts w:hint="eastAsia"/>
          <w:sz w:val="18"/>
          <w:szCs w:val="18"/>
        </w:rPr>
        <w:t>3834 (2531)</w:t>
      </w:r>
      <w:r w:rsidRPr="007F5576">
        <w:rPr>
          <w:rFonts w:eastAsia="KaiTi_GB2312" w:hint="eastAsia"/>
          <w:sz w:val="18"/>
          <w:szCs w:val="18"/>
        </w:rPr>
        <w:t xml:space="preserve"> and </w:t>
      </w:r>
      <w:r w:rsidR="00736CE6" w:rsidRPr="007F5576">
        <w:rPr>
          <w:rFonts w:hint="eastAsia"/>
          <w:sz w:val="18"/>
          <w:szCs w:val="18"/>
        </w:rPr>
        <w:t>1274 (909)</w:t>
      </w:r>
      <w:r w:rsidRPr="007F5576">
        <w:rPr>
          <w:rFonts w:eastAsia="KaiTi_GB2312" w:hint="eastAsia"/>
          <w:sz w:val="18"/>
          <w:szCs w:val="18"/>
        </w:rPr>
        <w:t xml:space="preserve"> of observations, </w:t>
      </w:r>
      <w:r w:rsidR="005E0033" w:rsidRPr="007F5576">
        <w:rPr>
          <w:rFonts w:eastAsia="KaiTi_GB2312"/>
          <w:sz w:val="18"/>
          <w:szCs w:val="18"/>
        </w:rPr>
        <w:t>respectively</w:t>
      </w:r>
      <w:r w:rsidRPr="007F5576">
        <w:rPr>
          <w:rFonts w:eastAsia="KaiTi_GB2312" w:hint="eastAsia"/>
          <w:sz w:val="18"/>
          <w:szCs w:val="18"/>
        </w:rPr>
        <w:t xml:space="preserve">. </w:t>
      </w:r>
      <w:r w:rsidRPr="007F5576">
        <w:rPr>
          <w:sz w:val="18"/>
          <w:szCs w:val="18"/>
        </w:rPr>
        <w:t>F</w:t>
      </w:r>
      <w:r w:rsidRPr="007F5576">
        <w:rPr>
          <w:rFonts w:hint="eastAsia"/>
          <w:sz w:val="18"/>
          <w:szCs w:val="18"/>
        </w:rPr>
        <w:t xml:space="preserve">or each variable, </w:t>
      </w:r>
      <w:r w:rsidRPr="007F5576">
        <w:rPr>
          <w:sz w:val="18"/>
          <w:szCs w:val="18"/>
        </w:rPr>
        <w:t>I</w:t>
      </w:r>
      <w:r w:rsidRPr="007F5576">
        <w:rPr>
          <w:rFonts w:hint="eastAsia"/>
          <w:sz w:val="18"/>
          <w:szCs w:val="18"/>
        </w:rPr>
        <w:t xml:space="preserve"> report the variable means for </w:t>
      </w:r>
      <w:r w:rsidRPr="007F5576">
        <w:rPr>
          <w:rFonts w:eastAsia="KaiTi_GB2312" w:hint="eastAsia"/>
          <w:sz w:val="18"/>
          <w:szCs w:val="18"/>
        </w:rPr>
        <w:t>stated</w:t>
      </w:r>
      <w:r w:rsidRPr="007F5576">
        <w:rPr>
          <w:rFonts w:eastAsia="KaiTi_GB2312"/>
          <w:sz w:val="18"/>
          <w:szCs w:val="18"/>
        </w:rPr>
        <w:t>-</w:t>
      </w:r>
      <w:r w:rsidR="00273DFB" w:rsidRPr="007F5576">
        <w:rPr>
          <w:rFonts w:eastAsia="KaiTi_GB2312" w:hint="eastAsia"/>
          <w:sz w:val="18"/>
          <w:szCs w:val="18"/>
        </w:rPr>
        <w:t>own</w:t>
      </w:r>
      <w:r w:rsidRPr="007F5576">
        <w:rPr>
          <w:rFonts w:eastAsia="KaiTi_GB2312"/>
          <w:sz w:val="18"/>
          <w:szCs w:val="18"/>
        </w:rPr>
        <w:t xml:space="preserve">ed </w:t>
      </w:r>
      <w:r w:rsidRPr="007F5576">
        <w:rPr>
          <w:rFonts w:eastAsia="KaiTi_GB2312" w:hint="eastAsia"/>
          <w:sz w:val="18"/>
          <w:szCs w:val="18"/>
        </w:rPr>
        <w:t>and p</w:t>
      </w:r>
      <w:r w:rsidRPr="007F5576">
        <w:rPr>
          <w:rFonts w:eastAsia="KaiTi_GB2312"/>
          <w:sz w:val="18"/>
          <w:szCs w:val="18"/>
        </w:rPr>
        <w:t>rivate</w:t>
      </w:r>
      <w:r w:rsidR="00273DFB" w:rsidRPr="007F5576">
        <w:rPr>
          <w:rFonts w:eastAsia="KaiTi_GB2312" w:hint="eastAsia"/>
          <w:sz w:val="18"/>
          <w:szCs w:val="18"/>
        </w:rPr>
        <w:t xml:space="preserve"> enterpris</w:t>
      </w:r>
      <w:r w:rsidRPr="007F5576">
        <w:rPr>
          <w:rFonts w:eastAsia="KaiTi_GB2312"/>
          <w:sz w:val="18"/>
          <w:szCs w:val="18"/>
        </w:rPr>
        <w:t>es</w:t>
      </w:r>
      <w:r w:rsidRPr="007F5576">
        <w:rPr>
          <w:rFonts w:hint="eastAsia"/>
          <w:sz w:val="18"/>
          <w:szCs w:val="18"/>
        </w:rPr>
        <w:t xml:space="preserve">, </w:t>
      </w:r>
      <w:r w:rsidR="0099607F" w:rsidRPr="007F5576">
        <w:rPr>
          <w:rFonts w:hint="eastAsia"/>
          <w:sz w:val="18"/>
          <w:szCs w:val="18"/>
        </w:rPr>
        <w:t xml:space="preserve">and </w:t>
      </w:r>
      <w:r w:rsidRPr="007F5576">
        <w:rPr>
          <w:rFonts w:eastAsia="KaiTi_GB2312"/>
          <w:sz w:val="18"/>
          <w:szCs w:val="18"/>
        </w:rPr>
        <w:t>t</w:t>
      </w:r>
      <w:r w:rsidRPr="007F5576">
        <w:rPr>
          <w:rFonts w:eastAsia="KaiTi_GB2312" w:hint="eastAsia"/>
          <w:sz w:val="18"/>
          <w:szCs w:val="18"/>
        </w:rPr>
        <w:t>-statistics</w:t>
      </w:r>
      <w:r w:rsidR="0099607F" w:rsidRPr="007F5576">
        <w:rPr>
          <w:rFonts w:hint="eastAsia"/>
          <w:sz w:val="18"/>
          <w:szCs w:val="18"/>
        </w:rPr>
        <w:t xml:space="preserve"> </w:t>
      </w:r>
      <w:r w:rsidR="00601061" w:rsidRPr="007F5576">
        <w:rPr>
          <w:rFonts w:hint="eastAsia"/>
          <w:sz w:val="18"/>
          <w:szCs w:val="18"/>
        </w:rPr>
        <w:t xml:space="preserve">for differences in means </w:t>
      </w:r>
      <w:r w:rsidR="0099607F" w:rsidRPr="007F5576">
        <w:rPr>
          <w:rFonts w:hint="eastAsia"/>
          <w:sz w:val="18"/>
          <w:szCs w:val="18"/>
        </w:rPr>
        <w:t>in turn by underinvestment and overinvestment subgroups</w:t>
      </w:r>
      <w:r w:rsidRPr="007F5576">
        <w:rPr>
          <w:rFonts w:hint="eastAsia"/>
          <w:sz w:val="18"/>
          <w:szCs w:val="18"/>
        </w:rPr>
        <w:t xml:space="preserve">. </w:t>
      </w:r>
      <w:r w:rsidRPr="007F5576">
        <w:rPr>
          <w:sz w:val="18"/>
          <w:szCs w:val="18"/>
        </w:rPr>
        <w:t>A</w:t>
      </w:r>
      <w:r w:rsidRPr="007F5576">
        <w:rPr>
          <w:rFonts w:hint="eastAsia"/>
          <w:sz w:val="18"/>
          <w:szCs w:val="18"/>
        </w:rPr>
        <w:t xml:space="preserve"> </w:t>
      </w:r>
      <w:r w:rsidR="0099607F" w:rsidRPr="007F5576">
        <w:rPr>
          <w:rFonts w:hint="eastAsia"/>
          <w:sz w:val="18"/>
          <w:szCs w:val="18"/>
        </w:rPr>
        <w:t>enterprise</w:t>
      </w:r>
      <w:r w:rsidRPr="007F5576">
        <w:rPr>
          <w:rFonts w:hint="eastAsia"/>
          <w:sz w:val="18"/>
          <w:szCs w:val="18"/>
        </w:rPr>
        <w:t xml:space="preserve"> is treated as state-</w:t>
      </w:r>
      <w:r w:rsidR="0099607F" w:rsidRPr="007F5576">
        <w:rPr>
          <w:rFonts w:hint="eastAsia"/>
          <w:sz w:val="18"/>
          <w:szCs w:val="18"/>
        </w:rPr>
        <w:t>own</w:t>
      </w:r>
      <w:r w:rsidRPr="007F5576">
        <w:rPr>
          <w:rFonts w:hint="eastAsia"/>
          <w:sz w:val="18"/>
          <w:szCs w:val="18"/>
        </w:rPr>
        <w:t>ed one if its ultimate controlling shareholder is the governments at all levels, such as the bureaus of state assets management, finance bureaus and bureaus in charge of different industries or other government agencies et al., and private</w:t>
      </w:r>
      <w:r w:rsidR="0099607F" w:rsidRPr="007F5576">
        <w:rPr>
          <w:rFonts w:hint="eastAsia"/>
          <w:sz w:val="18"/>
          <w:szCs w:val="18"/>
        </w:rPr>
        <w:t xml:space="preserve"> enterpris</w:t>
      </w:r>
      <w:r w:rsidRPr="007F5576">
        <w:rPr>
          <w:rFonts w:hint="eastAsia"/>
          <w:sz w:val="18"/>
          <w:szCs w:val="18"/>
        </w:rPr>
        <w:t xml:space="preserve">es otherwise. </w:t>
      </w:r>
      <w:r w:rsidRPr="007F5576">
        <w:rPr>
          <w:sz w:val="18"/>
          <w:szCs w:val="18"/>
        </w:rPr>
        <w:t>F</w:t>
      </w:r>
      <w:r w:rsidRPr="007F5576">
        <w:rPr>
          <w:rFonts w:hint="eastAsia"/>
          <w:sz w:val="18"/>
          <w:szCs w:val="18"/>
        </w:rPr>
        <w:t>or the definitions of</w:t>
      </w:r>
      <w:r w:rsidR="00F00476" w:rsidRPr="007F5576">
        <w:rPr>
          <w:rFonts w:hint="eastAsia"/>
          <w:sz w:val="18"/>
          <w:szCs w:val="18"/>
        </w:rPr>
        <w:t xml:space="preserve"> </w:t>
      </w:r>
      <w:r w:rsidR="00FD5F03" w:rsidRPr="007F5576">
        <w:rPr>
          <w:position w:val="-16"/>
          <w:sz w:val="18"/>
          <w:szCs w:val="18"/>
        </w:rPr>
        <w:object w:dxaOrig="540" w:dyaOrig="440">
          <v:shape id="_x0000_i1145" type="#_x0000_t75" style="width:27.5pt;height:22.5pt" o:ole="">
            <v:imagedata r:id="rId233" o:title=""/>
          </v:shape>
          <o:OLEObject Type="Embed" ProgID="Equation.3" ShapeID="_x0000_i1145" DrawAspect="Content" ObjectID="_1465592890" r:id="rId234"/>
        </w:object>
      </w:r>
      <w:r w:rsidR="00FD5F03" w:rsidRPr="007F5576">
        <w:rPr>
          <w:rFonts w:hint="eastAsia"/>
          <w:sz w:val="18"/>
          <w:szCs w:val="18"/>
        </w:rPr>
        <w:t>,</w:t>
      </w:r>
      <w:r w:rsidR="00FD5F03" w:rsidRPr="007F5576">
        <w:rPr>
          <w:position w:val="-14"/>
          <w:sz w:val="18"/>
          <w:szCs w:val="18"/>
        </w:rPr>
        <w:object w:dxaOrig="780" w:dyaOrig="380">
          <v:shape id="_x0000_i1146" type="#_x0000_t75" style="width:39pt;height:19.5pt" o:ole="">
            <v:imagedata r:id="rId235" o:title=""/>
          </v:shape>
          <o:OLEObject Type="Embed" ProgID="Equation.3" ShapeID="_x0000_i1146" DrawAspect="Content" ObjectID="_1465592891" r:id="rId236"/>
        </w:object>
      </w:r>
      <w:r w:rsidR="00FD5F03" w:rsidRPr="007F5576">
        <w:rPr>
          <w:rFonts w:hint="eastAsia"/>
          <w:sz w:val="18"/>
          <w:szCs w:val="18"/>
        </w:rPr>
        <w:t xml:space="preserve">, </w:t>
      </w:r>
      <w:r w:rsidR="00FD5F03" w:rsidRPr="007F5576">
        <w:rPr>
          <w:position w:val="-16"/>
          <w:sz w:val="18"/>
          <w:szCs w:val="18"/>
        </w:rPr>
        <w:object w:dxaOrig="980" w:dyaOrig="440">
          <v:shape id="_x0000_i1147" type="#_x0000_t75" style="width:52pt;height:22.5pt" o:ole="">
            <v:imagedata r:id="rId237" o:title=""/>
          </v:shape>
          <o:OLEObject Type="Embed" ProgID="Equation.3" ShapeID="_x0000_i1147" DrawAspect="Content" ObjectID="_1465592892" r:id="rId238"/>
        </w:object>
      </w:r>
      <w:r w:rsidR="00FD5F03" w:rsidRPr="007F5576">
        <w:rPr>
          <w:rFonts w:hint="eastAsia"/>
          <w:sz w:val="18"/>
          <w:szCs w:val="18"/>
        </w:rPr>
        <w:t xml:space="preserve">, </w:t>
      </w:r>
      <w:r w:rsidR="00FD5F03" w:rsidRPr="007F5576">
        <w:rPr>
          <w:position w:val="-12"/>
          <w:sz w:val="18"/>
          <w:szCs w:val="18"/>
        </w:rPr>
        <w:object w:dxaOrig="680" w:dyaOrig="360">
          <v:shape id="_x0000_i1148" type="#_x0000_t75" style="width:34pt;height:18.5pt" o:ole="">
            <v:imagedata r:id="rId239" o:title=""/>
          </v:shape>
          <o:OLEObject Type="Embed" ProgID="Equation.3" ShapeID="_x0000_i1148" DrawAspect="Content" ObjectID="_1465592893" r:id="rId240"/>
        </w:object>
      </w:r>
      <w:r w:rsidR="00FD5F03" w:rsidRPr="007F5576">
        <w:rPr>
          <w:rFonts w:hint="eastAsia"/>
          <w:sz w:val="18"/>
          <w:szCs w:val="18"/>
        </w:rPr>
        <w:t xml:space="preserve">, </w:t>
      </w:r>
      <w:r w:rsidR="00FD5F03" w:rsidRPr="007F5576">
        <w:rPr>
          <w:position w:val="-12"/>
          <w:sz w:val="18"/>
          <w:szCs w:val="18"/>
        </w:rPr>
        <w:object w:dxaOrig="580" w:dyaOrig="360">
          <v:shape id="_x0000_i1149" type="#_x0000_t75" style="width:30pt;height:18pt" o:ole="">
            <v:imagedata r:id="rId241" o:title=""/>
          </v:shape>
          <o:OLEObject Type="Embed" ProgID="Equation.3" ShapeID="_x0000_i1149" DrawAspect="Content" ObjectID="_1465592894" r:id="rId242"/>
        </w:object>
      </w:r>
      <w:r w:rsidR="00FD5F03" w:rsidRPr="007F5576">
        <w:rPr>
          <w:rFonts w:hint="eastAsia"/>
          <w:sz w:val="18"/>
          <w:szCs w:val="18"/>
        </w:rPr>
        <w:t>,</w:t>
      </w:r>
      <w:r w:rsidR="00FD5F03" w:rsidRPr="007F5576">
        <w:rPr>
          <w:position w:val="-14"/>
          <w:sz w:val="18"/>
          <w:szCs w:val="18"/>
        </w:rPr>
        <w:object w:dxaOrig="1219" w:dyaOrig="380">
          <v:shape id="_x0000_i1150" type="#_x0000_t75" style="width:60pt;height:19.5pt" o:ole="">
            <v:imagedata r:id="rId243" o:title=""/>
          </v:shape>
          <o:OLEObject Type="Embed" ProgID="Equation.3" ShapeID="_x0000_i1150" DrawAspect="Content" ObjectID="_1465592895" r:id="rId244"/>
        </w:object>
      </w:r>
      <w:r w:rsidR="00FD5F03" w:rsidRPr="007F5576">
        <w:rPr>
          <w:rFonts w:hint="eastAsia"/>
          <w:sz w:val="18"/>
          <w:szCs w:val="18"/>
        </w:rPr>
        <w:t>,</w:t>
      </w:r>
      <w:r w:rsidR="00A07EDA" w:rsidRPr="007F5576">
        <w:rPr>
          <w:position w:val="-14"/>
          <w:sz w:val="18"/>
          <w:szCs w:val="18"/>
        </w:rPr>
        <w:object w:dxaOrig="1260" w:dyaOrig="380">
          <v:shape id="_x0000_i1151" type="#_x0000_t75" style="width:56pt;height:19.5pt" o:ole="">
            <v:imagedata r:id="rId245" o:title=""/>
          </v:shape>
          <o:OLEObject Type="Embed" ProgID="Equation.3" ShapeID="_x0000_i1151" DrawAspect="Content" ObjectID="_1465592896" r:id="rId246"/>
        </w:object>
      </w:r>
      <w:r w:rsidR="00FD5F03" w:rsidRPr="007F5576">
        <w:rPr>
          <w:rFonts w:hint="eastAsia"/>
          <w:sz w:val="18"/>
          <w:szCs w:val="18"/>
        </w:rPr>
        <w:t xml:space="preserve">, </w:t>
      </w:r>
      <w:r w:rsidR="00FD5F03" w:rsidRPr="007F5576">
        <w:rPr>
          <w:position w:val="-14"/>
          <w:sz w:val="18"/>
          <w:szCs w:val="18"/>
        </w:rPr>
        <w:object w:dxaOrig="700" w:dyaOrig="380">
          <v:shape id="_x0000_i1152" type="#_x0000_t75" style="width:35pt;height:18.5pt" o:ole="">
            <v:imagedata r:id="rId247" o:title=""/>
          </v:shape>
          <o:OLEObject Type="Embed" ProgID="Equation.3" ShapeID="_x0000_i1152" DrawAspect="Content" ObjectID="_1465592897" r:id="rId248"/>
        </w:object>
      </w:r>
      <w:r w:rsidR="00FD5F03" w:rsidRPr="007F5576">
        <w:rPr>
          <w:rFonts w:hint="eastAsia"/>
          <w:sz w:val="18"/>
          <w:szCs w:val="18"/>
        </w:rPr>
        <w:t xml:space="preserve">, </w:t>
      </w:r>
      <w:r w:rsidR="00FD5F03" w:rsidRPr="007F5576">
        <w:rPr>
          <w:position w:val="-14"/>
          <w:sz w:val="18"/>
          <w:szCs w:val="18"/>
        </w:rPr>
        <w:object w:dxaOrig="1340" w:dyaOrig="380">
          <v:shape id="_x0000_i1153" type="#_x0000_t75" style="width:67pt;height:18.5pt" o:ole="">
            <v:imagedata r:id="rId249" o:title=""/>
          </v:shape>
          <o:OLEObject Type="Embed" ProgID="Equation.3" ShapeID="_x0000_i1153" DrawAspect="Content" ObjectID="_1465592898" r:id="rId250"/>
        </w:object>
      </w:r>
      <w:r w:rsidR="00FD5F03" w:rsidRPr="007F5576">
        <w:rPr>
          <w:rFonts w:hint="eastAsia"/>
          <w:sz w:val="18"/>
          <w:szCs w:val="18"/>
        </w:rPr>
        <w:t xml:space="preserve">, </w:t>
      </w:r>
      <w:r w:rsidR="00FD5F03" w:rsidRPr="007F5576">
        <w:rPr>
          <w:position w:val="-14"/>
          <w:sz w:val="18"/>
          <w:szCs w:val="18"/>
        </w:rPr>
        <w:object w:dxaOrig="760" w:dyaOrig="380">
          <v:shape id="_x0000_i1154" type="#_x0000_t75" style="width:38pt;height:19pt" o:ole="">
            <v:imagedata r:id="rId251" o:title=""/>
          </v:shape>
          <o:OLEObject Type="Embed" ProgID="Equation.3" ShapeID="_x0000_i1154" DrawAspect="Content" ObjectID="_1465592899" r:id="rId252"/>
        </w:object>
      </w:r>
      <w:r w:rsidR="00FD5F03" w:rsidRPr="007F5576">
        <w:rPr>
          <w:rFonts w:hint="eastAsia"/>
          <w:sz w:val="18"/>
          <w:szCs w:val="18"/>
        </w:rPr>
        <w:t xml:space="preserve">, and </w:t>
      </w:r>
      <w:r w:rsidR="00FD5F03" w:rsidRPr="007F5576">
        <w:rPr>
          <w:position w:val="-14"/>
          <w:sz w:val="18"/>
          <w:szCs w:val="18"/>
        </w:rPr>
        <w:object w:dxaOrig="600" w:dyaOrig="380">
          <v:shape id="_x0000_i1155" type="#_x0000_t75" style="width:30.5pt;height:18.5pt" o:ole="">
            <v:imagedata r:id="rId253" o:title=""/>
          </v:shape>
          <o:OLEObject Type="Embed" ProgID="Equation.3" ShapeID="_x0000_i1155" DrawAspect="Content" ObjectID="_1465592900" r:id="rId254"/>
        </w:object>
      </w:r>
      <w:r w:rsidR="0099607F" w:rsidRPr="007F5576">
        <w:rPr>
          <w:rFonts w:hint="eastAsia"/>
          <w:sz w:val="18"/>
          <w:szCs w:val="18"/>
        </w:rPr>
        <w:t>, please</w:t>
      </w:r>
      <w:r w:rsidRPr="007F5576">
        <w:rPr>
          <w:rFonts w:hint="eastAsia"/>
          <w:sz w:val="18"/>
          <w:szCs w:val="18"/>
        </w:rPr>
        <w:t xml:space="preserve"> </w:t>
      </w:r>
      <w:r w:rsidR="00F00476" w:rsidRPr="007F5576">
        <w:rPr>
          <w:rFonts w:hint="eastAsia"/>
          <w:sz w:val="18"/>
          <w:szCs w:val="18"/>
        </w:rPr>
        <w:t>refer to</w:t>
      </w:r>
      <w:r w:rsidRPr="007F5576">
        <w:rPr>
          <w:rFonts w:hint="eastAsia"/>
          <w:sz w:val="18"/>
          <w:szCs w:val="18"/>
        </w:rPr>
        <w:t xml:space="preserve"> the note to Table</w:t>
      </w:r>
      <w:r w:rsidR="0099607F" w:rsidRPr="007F5576">
        <w:rPr>
          <w:rFonts w:hint="eastAsia"/>
          <w:sz w:val="18"/>
          <w:szCs w:val="18"/>
        </w:rPr>
        <w:t xml:space="preserve"> 2 or </w:t>
      </w:r>
      <w:r w:rsidRPr="007F5576">
        <w:rPr>
          <w:rFonts w:hint="eastAsia"/>
          <w:sz w:val="18"/>
          <w:szCs w:val="18"/>
        </w:rPr>
        <w:t>4.</w:t>
      </w:r>
    </w:p>
    <w:p w:rsidR="009A2B15" w:rsidRPr="00680591" w:rsidRDefault="009A2B15" w:rsidP="00EB6842">
      <w:pPr>
        <w:spacing w:beforeLines="50" w:line="264" w:lineRule="auto"/>
        <w:rPr>
          <w:b/>
          <w:szCs w:val="21"/>
        </w:rPr>
      </w:pPr>
      <w:r w:rsidRPr="00680591">
        <w:rPr>
          <w:rFonts w:hint="eastAsia"/>
          <w:b/>
          <w:szCs w:val="21"/>
        </w:rPr>
        <w:t xml:space="preserve">5.2.2 Analysis of </w:t>
      </w:r>
      <w:r w:rsidRPr="00680591">
        <w:rPr>
          <w:b/>
          <w:szCs w:val="21"/>
        </w:rPr>
        <w:t>correlation</w:t>
      </w:r>
      <w:r w:rsidRPr="00680591">
        <w:rPr>
          <w:rFonts w:hint="eastAsia"/>
          <w:b/>
          <w:szCs w:val="21"/>
        </w:rPr>
        <w:t xml:space="preserve"> coefficients</w:t>
      </w:r>
    </w:p>
    <w:p w:rsidR="005F519F" w:rsidRPr="00680591" w:rsidRDefault="009A2B15" w:rsidP="00680591">
      <w:pPr>
        <w:spacing w:line="264" w:lineRule="auto"/>
        <w:ind w:firstLineChars="141" w:firstLine="296"/>
        <w:rPr>
          <w:szCs w:val="21"/>
        </w:rPr>
      </w:pPr>
      <w:r w:rsidRPr="00680591">
        <w:rPr>
          <w:rFonts w:hint="eastAsia"/>
          <w:szCs w:val="21"/>
        </w:rPr>
        <w:t xml:space="preserve">Table 6 reports Pearson correlation coefficients between the variables used in regression </w:t>
      </w:r>
      <w:r w:rsidR="00A66BE6">
        <w:rPr>
          <w:rFonts w:hint="eastAsia"/>
          <w:szCs w:val="21"/>
        </w:rPr>
        <w:t>M</w:t>
      </w:r>
      <w:r w:rsidRPr="00680591">
        <w:rPr>
          <w:rFonts w:hint="eastAsia"/>
          <w:szCs w:val="21"/>
        </w:rPr>
        <w:t xml:space="preserve">odel (3) and (4). </w:t>
      </w:r>
      <w:r w:rsidR="00C301B8" w:rsidRPr="00680591">
        <w:rPr>
          <w:rFonts w:hint="eastAsia"/>
          <w:szCs w:val="21"/>
        </w:rPr>
        <w:t>Pearson</w:t>
      </w:r>
      <w:r w:rsidRPr="00680591">
        <w:rPr>
          <w:rFonts w:hint="eastAsia"/>
          <w:szCs w:val="21"/>
        </w:rPr>
        <w:t xml:space="preserve"> correlation coefficients </w:t>
      </w:r>
      <w:r w:rsidR="00C301B8" w:rsidRPr="00680591">
        <w:rPr>
          <w:rFonts w:hint="eastAsia"/>
          <w:szCs w:val="21"/>
        </w:rPr>
        <w:t xml:space="preserve">for underinvestment </w:t>
      </w:r>
      <w:r w:rsidR="009E55BB" w:rsidRPr="00680591">
        <w:rPr>
          <w:rFonts w:hint="eastAsia"/>
          <w:szCs w:val="21"/>
        </w:rPr>
        <w:t xml:space="preserve">and </w:t>
      </w:r>
      <w:r w:rsidR="00C301B8" w:rsidRPr="00680591">
        <w:rPr>
          <w:rFonts w:hint="eastAsia"/>
          <w:szCs w:val="21"/>
        </w:rPr>
        <w:t xml:space="preserve">overinvestment subgroups </w:t>
      </w:r>
      <w:r w:rsidRPr="00680591">
        <w:rPr>
          <w:rFonts w:hint="eastAsia"/>
          <w:szCs w:val="21"/>
        </w:rPr>
        <w:t>are</w:t>
      </w:r>
      <w:r w:rsidR="009E55BB" w:rsidRPr="00680591">
        <w:rPr>
          <w:rFonts w:hint="eastAsia"/>
          <w:szCs w:val="21"/>
        </w:rPr>
        <w:t xml:space="preserve"> respectively</w:t>
      </w:r>
      <w:r w:rsidRPr="00680591">
        <w:rPr>
          <w:rFonts w:hint="eastAsia"/>
          <w:szCs w:val="21"/>
        </w:rPr>
        <w:t xml:space="preserve"> presented </w:t>
      </w:r>
      <w:r w:rsidR="00C301B8" w:rsidRPr="00680591">
        <w:rPr>
          <w:rFonts w:hint="eastAsia"/>
          <w:szCs w:val="21"/>
        </w:rPr>
        <w:t xml:space="preserve">below </w:t>
      </w:r>
      <w:r w:rsidR="009E55BB" w:rsidRPr="00680591">
        <w:rPr>
          <w:rFonts w:hint="eastAsia"/>
          <w:szCs w:val="21"/>
        </w:rPr>
        <w:t xml:space="preserve">and </w:t>
      </w:r>
      <w:r w:rsidR="00C301B8" w:rsidRPr="00680591">
        <w:rPr>
          <w:rFonts w:hint="eastAsia"/>
          <w:szCs w:val="21"/>
        </w:rPr>
        <w:t>above</w:t>
      </w:r>
      <w:r w:rsidRPr="00680591">
        <w:rPr>
          <w:rFonts w:hint="eastAsia"/>
          <w:szCs w:val="21"/>
        </w:rPr>
        <w:t xml:space="preserve"> the main diagonal. </w:t>
      </w:r>
      <w:r w:rsidRPr="00680591">
        <w:rPr>
          <w:szCs w:val="21"/>
        </w:rPr>
        <w:t>I</w:t>
      </w:r>
      <w:r w:rsidRPr="00680591">
        <w:rPr>
          <w:rFonts w:hint="eastAsia"/>
          <w:szCs w:val="21"/>
        </w:rPr>
        <w:t xml:space="preserve">n terms of </w:t>
      </w:r>
      <w:r w:rsidR="00D52736" w:rsidRPr="00680591">
        <w:rPr>
          <w:rFonts w:hint="eastAsia"/>
          <w:szCs w:val="21"/>
        </w:rPr>
        <w:t>overinvestment subgroup</w:t>
      </w:r>
      <w:r w:rsidRPr="00680591">
        <w:rPr>
          <w:rFonts w:hint="eastAsia"/>
          <w:szCs w:val="21"/>
        </w:rPr>
        <w:t xml:space="preserve">, It is </w:t>
      </w:r>
      <w:r w:rsidR="006712ED" w:rsidRPr="00680591">
        <w:rPr>
          <w:rStyle w:val="class2"/>
          <w:bCs/>
          <w:szCs w:val="21"/>
        </w:rPr>
        <w:t>worthwhile</w:t>
      </w:r>
      <w:r w:rsidR="006712ED" w:rsidRPr="00680591">
        <w:rPr>
          <w:bCs/>
          <w:szCs w:val="21"/>
        </w:rPr>
        <w:t xml:space="preserve"> to </w:t>
      </w:r>
      <w:r w:rsidR="006712ED" w:rsidRPr="00680591">
        <w:rPr>
          <w:rStyle w:val="class3"/>
          <w:bCs/>
          <w:szCs w:val="21"/>
        </w:rPr>
        <w:t>note</w:t>
      </w:r>
      <w:r w:rsidR="006712ED" w:rsidRPr="00680591">
        <w:rPr>
          <w:bCs/>
          <w:szCs w:val="21"/>
        </w:rPr>
        <w:t xml:space="preserve"> that</w:t>
      </w:r>
      <w:r w:rsidRPr="00680591">
        <w:rPr>
          <w:rFonts w:hint="eastAsia"/>
          <w:szCs w:val="21"/>
        </w:rPr>
        <w:t xml:space="preserve"> </w:t>
      </w:r>
      <w:r w:rsidR="006712ED" w:rsidRPr="00680591">
        <w:rPr>
          <w:rFonts w:hint="eastAsia"/>
          <w:szCs w:val="21"/>
        </w:rPr>
        <w:t xml:space="preserve">there is a significant and negative relation between </w:t>
      </w:r>
      <w:r w:rsidR="00637728" w:rsidRPr="00680591">
        <w:rPr>
          <w:position w:val="-14"/>
          <w:szCs w:val="21"/>
        </w:rPr>
        <w:object w:dxaOrig="780" w:dyaOrig="380">
          <v:shape id="_x0000_i1156" type="#_x0000_t75" style="width:39pt;height:19.5pt" o:ole="">
            <v:imagedata r:id="rId255" o:title=""/>
          </v:shape>
          <o:OLEObject Type="Embed" ProgID="Equation.3" ShapeID="_x0000_i1156" DrawAspect="Content" ObjectID="_1465592901" r:id="rId256"/>
        </w:object>
      </w:r>
      <w:r w:rsidR="006712ED" w:rsidRPr="00680591">
        <w:rPr>
          <w:rFonts w:hint="eastAsia"/>
          <w:szCs w:val="21"/>
        </w:rPr>
        <w:t xml:space="preserve"> </w:t>
      </w:r>
      <w:r w:rsidR="00372A69" w:rsidRPr="00680591">
        <w:rPr>
          <w:rFonts w:hint="eastAsia"/>
          <w:szCs w:val="21"/>
        </w:rPr>
        <w:t xml:space="preserve">and </w:t>
      </w:r>
      <w:r w:rsidR="006712ED" w:rsidRPr="00680591">
        <w:rPr>
          <w:position w:val="-12"/>
          <w:szCs w:val="21"/>
        </w:rPr>
        <w:object w:dxaOrig="680" w:dyaOrig="360">
          <v:shape id="_x0000_i1157" type="#_x0000_t75" style="width:34pt;height:18pt" o:ole="">
            <v:imagedata r:id="rId257" o:title=""/>
          </v:shape>
          <o:OLEObject Type="Embed" ProgID="Equation.3" ShapeID="_x0000_i1157" DrawAspect="Content" ObjectID="_1465592902" r:id="rId258"/>
        </w:object>
      </w:r>
      <w:r w:rsidR="007215E1" w:rsidRPr="00680591">
        <w:rPr>
          <w:rFonts w:hint="eastAsia"/>
          <w:szCs w:val="21"/>
        </w:rPr>
        <w:t xml:space="preserve"> (</w:t>
      </w:r>
      <w:r w:rsidR="007215E1" w:rsidRPr="00680591">
        <w:rPr>
          <w:rFonts w:eastAsiaTheme="minorEastAsia"/>
          <w:kern w:val="0"/>
          <w:szCs w:val="21"/>
        </w:rPr>
        <w:t xml:space="preserve">Pearson correlation </w:t>
      </w:r>
      <w:r w:rsidR="007215E1" w:rsidRPr="00680591">
        <w:rPr>
          <w:rFonts w:hint="eastAsia"/>
          <w:szCs w:val="21"/>
        </w:rPr>
        <w:t>coefficient</w:t>
      </w:r>
      <w:r w:rsidR="007215E1" w:rsidRPr="00680591">
        <w:rPr>
          <w:rFonts w:eastAsiaTheme="minorEastAsia"/>
          <w:kern w:val="0"/>
          <w:szCs w:val="21"/>
        </w:rPr>
        <w:t xml:space="preserve"> </w:t>
      </w:r>
      <w:r w:rsidR="007215E1" w:rsidRPr="00680591">
        <w:rPr>
          <w:rFonts w:eastAsiaTheme="minorEastAsia" w:hint="eastAsia"/>
          <w:kern w:val="0"/>
          <w:szCs w:val="21"/>
        </w:rPr>
        <w:t xml:space="preserve">between two </w:t>
      </w:r>
      <w:r w:rsidR="00372A69" w:rsidRPr="00680591">
        <w:rPr>
          <w:rFonts w:eastAsiaTheme="minorEastAsia" w:hint="eastAsia"/>
          <w:kern w:val="0"/>
          <w:szCs w:val="21"/>
        </w:rPr>
        <w:t xml:space="preserve">variables </w:t>
      </w:r>
      <w:r w:rsidR="007215E1" w:rsidRPr="00680591">
        <w:rPr>
          <w:rFonts w:eastAsiaTheme="minorEastAsia"/>
          <w:kern w:val="0"/>
          <w:szCs w:val="21"/>
        </w:rPr>
        <w:t xml:space="preserve">equals </w:t>
      </w:r>
      <w:r w:rsidR="007215E1" w:rsidRPr="00680591">
        <w:rPr>
          <w:kern w:val="0"/>
          <w:szCs w:val="21"/>
        </w:rPr>
        <w:t>-</w:t>
      </w:r>
      <w:r w:rsidR="007215E1" w:rsidRPr="00680591">
        <w:rPr>
          <w:rFonts w:hint="eastAsia"/>
          <w:kern w:val="0"/>
          <w:szCs w:val="21"/>
        </w:rPr>
        <w:t>0</w:t>
      </w:r>
      <w:r w:rsidR="007215E1" w:rsidRPr="00680591">
        <w:rPr>
          <w:kern w:val="0"/>
          <w:szCs w:val="21"/>
        </w:rPr>
        <w:t>.045</w:t>
      </w:r>
      <w:r w:rsidR="007215E1" w:rsidRPr="00680591">
        <w:rPr>
          <w:rFonts w:hint="eastAsia"/>
          <w:kern w:val="0"/>
          <w:szCs w:val="21"/>
        </w:rPr>
        <w:t xml:space="preserve">, and is </w:t>
      </w:r>
      <w:r w:rsidR="00907208">
        <w:rPr>
          <w:rFonts w:hint="eastAsia"/>
          <w:kern w:val="0"/>
          <w:szCs w:val="21"/>
        </w:rPr>
        <w:t xml:space="preserve">statistically </w:t>
      </w:r>
      <w:r w:rsidR="007215E1" w:rsidRPr="00680591">
        <w:rPr>
          <w:rFonts w:hint="eastAsia"/>
          <w:kern w:val="0"/>
          <w:szCs w:val="21"/>
        </w:rPr>
        <w:t>significant at 1 percent level</w:t>
      </w:r>
      <w:r w:rsidR="007215E1" w:rsidRPr="00680591">
        <w:rPr>
          <w:rFonts w:hint="eastAsia"/>
          <w:szCs w:val="21"/>
        </w:rPr>
        <w:t>)</w:t>
      </w:r>
      <w:r w:rsidR="006712ED" w:rsidRPr="00680591">
        <w:rPr>
          <w:rFonts w:hint="eastAsia"/>
          <w:szCs w:val="21"/>
        </w:rPr>
        <w:t xml:space="preserve">, indicating that the improvement </w:t>
      </w:r>
      <w:r w:rsidR="00F03487" w:rsidRPr="00680591">
        <w:rPr>
          <w:rFonts w:hint="eastAsia"/>
          <w:szCs w:val="21"/>
        </w:rPr>
        <w:t>in</w:t>
      </w:r>
      <w:r w:rsidR="006712ED" w:rsidRPr="00680591">
        <w:rPr>
          <w:rFonts w:hint="eastAsia"/>
          <w:szCs w:val="21"/>
        </w:rPr>
        <w:t xml:space="preserve"> the rule of law of a region in China could effectively reduce the overinvestment of the firm. </w:t>
      </w:r>
      <w:r w:rsidR="006712ED" w:rsidRPr="00680591">
        <w:rPr>
          <w:szCs w:val="21"/>
        </w:rPr>
        <w:t>H</w:t>
      </w:r>
      <w:r w:rsidR="006712ED" w:rsidRPr="00680591">
        <w:rPr>
          <w:rFonts w:hint="eastAsia"/>
          <w:szCs w:val="21"/>
        </w:rPr>
        <w:t xml:space="preserve">owever, </w:t>
      </w:r>
      <w:r w:rsidR="00E248A7" w:rsidRPr="00680591">
        <w:rPr>
          <w:rFonts w:hint="eastAsia"/>
          <w:szCs w:val="21"/>
        </w:rPr>
        <w:t xml:space="preserve">though Pearson correlation coefficient between </w:t>
      </w:r>
      <w:r w:rsidR="00637728" w:rsidRPr="00680591">
        <w:rPr>
          <w:position w:val="-14"/>
          <w:szCs w:val="21"/>
        </w:rPr>
        <w:object w:dxaOrig="780" w:dyaOrig="380">
          <v:shape id="_x0000_i1158" type="#_x0000_t75" style="width:39pt;height:19.5pt" o:ole="">
            <v:imagedata r:id="rId255" o:title=""/>
          </v:shape>
          <o:OLEObject Type="Embed" ProgID="Equation.3" ShapeID="_x0000_i1158" DrawAspect="Content" ObjectID="_1465592903" r:id="rId259"/>
        </w:object>
      </w:r>
      <w:r w:rsidR="00E248A7" w:rsidRPr="00680591">
        <w:rPr>
          <w:rFonts w:hint="eastAsia"/>
          <w:szCs w:val="21"/>
        </w:rPr>
        <w:t xml:space="preserve"> and </w:t>
      </w:r>
      <w:r w:rsidR="00372A69" w:rsidRPr="00680591">
        <w:rPr>
          <w:position w:val="-12"/>
          <w:szCs w:val="21"/>
        </w:rPr>
        <w:object w:dxaOrig="580" w:dyaOrig="360">
          <v:shape id="_x0000_i1159" type="#_x0000_t75" style="width:29.5pt;height:18pt" o:ole="">
            <v:imagedata r:id="rId260" o:title=""/>
          </v:shape>
          <o:OLEObject Type="Embed" ProgID="Equation.3" ShapeID="_x0000_i1159" DrawAspect="Content" ObjectID="_1465592904" r:id="rId261"/>
        </w:object>
      </w:r>
      <w:r w:rsidR="00372A69" w:rsidRPr="00680591">
        <w:rPr>
          <w:rFonts w:hint="eastAsia"/>
          <w:szCs w:val="21"/>
        </w:rPr>
        <w:t xml:space="preserve"> </w:t>
      </w:r>
      <w:r w:rsidR="00E248A7" w:rsidRPr="00680591">
        <w:rPr>
          <w:rFonts w:hint="eastAsia"/>
          <w:szCs w:val="21"/>
        </w:rPr>
        <w:t xml:space="preserve">is also negative, it is statistically insignificant at conventional level, suggesting that </w:t>
      </w:r>
      <w:r w:rsidR="006712ED" w:rsidRPr="00680591">
        <w:rPr>
          <w:rFonts w:hint="eastAsia"/>
          <w:szCs w:val="21"/>
        </w:rPr>
        <w:t xml:space="preserve">financial development of a region </w:t>
      </w:r>
      <w:r w:rsidR="00F96C15" w:rsidRPr="00680591">
        <w:rPr>
          <w:rFonts w:hint="eastAsia"/>
          <w:szCs w:val="21"/>
        </w:rPr>
        <w:t>doesn</w:t>
      </w:r>
      <w:r w:rsidR="00F96C15" w:rsidRPr="00680591">
        <w:rPr>
          <w:szCs w:val="21"/>
        </w:rPr>
        <w:t>’</w:t>
      </w:r>
      <w:r w:rsidR="00F96C15" w:rsidRPr="00680591">
        <w:rPr>
          <w:rFonts w:hint="eastAsia"/>
          <w:szCs w:val="21"/>
        </w:rPr>
        <w:t xml:space="preserve">t play a major role in controlling the overinvestment of the firm. </w:t>
      </w:r>
      <w:r w:rsidR="00FA4A14" w:rsidRPr="00680591">
        <w:rPr>
          <w:szCs w:val="21"/>
        </w:rPr>
        <w:t>I</w:t>
      </w:r>
      <w:r w:rsidR="00FA4A14" w:rsidRPr="00680591">
        <w:rPr>
          <w:rFonts w:hint="eastAsia"/>
          <w:szCs w:val="21"/>
        </w:rPr>
        <w:t xml:space="preserve">n addition, </w:t>
      </w:r>
      <w:r w:rsidR="00FA4A14" w:rsidRPr="00680591">
        <w:rPr>
          <w:szCs w:val="21"/>
        </w:rPr>
        <w:t>I</w:t>
      </w:r>
      <w:r w:rsidR="00FA4A14" w:rsidRPr="00680591">
        <w:rPr>
          <w:rFonts w:hint="eastAsia"/>
          <w:szCs w:val="21"/>
        </w:rPr>
        <w:t xml:space="preserve"> also find that </w:t>
      </w:r>
      <w:r w:rsidRPr="00680591">
        <w:rPr>
          <w:rFonts w:hint="eastAsia"/>
          <w:szCs w:val="21"/>
        </w:rPr>
        <w:t>the overinvestment variable (</w:t>
      </w:r>
      <w:r w:rsidR="00637728" w:rsidRPr="00680591">
        <w:rPr>
          <w:position w:val="-14"/>
          <w:szCs w:val="21"/>
        </w:rPr>
        <w:object w:dxaOrig="780" w:dyaOrig="380">
          <v:shape id="_x0000_i1160" type="#_x0000_t75" style="width:39pt;height:19.5pt" o:ole="">
            <v:imagedata r:id="rId255" o:title=""/>
          </v:shape>
          <o:OLEObject Type="Embed" ProgID="Equation.3" ShapeID="_x0000_i1160" DrawAspect="Content" ObjectID="_1465592905" r:id="rId262"/>
        </w:object>
      </w:r>
      <w:r w:rsidRPr="00680591">
        <w:rPr>
          <w:rFonts w:hint="eastAsia"/>
          <w:szCs w:val="21"/>
        </w:rPr>
        <w:t>) is</w:t>
      </w:r>
      <w:r w:rsidR="006712ED" w:rsidRPr="00680591">
        <w:rPr>
          <w:rFonts w:hint="eastAsia"/>
          <w:szCs w:val="21"/>
        </w:rPr>
        <w:t xml:space="preserve"> </w:t>
      </w:r>
      <w:r w:rsidRPr="00680591">
        <w:rPr>
          <w:rFonts w:hint="eastAsia"/>
          <w:szCs w:val="21"/>
        </w:rPr>
        <w:t>positively correlated with free cash flow (</w:t>
      </w:r>
      <w:r w:rsidR="00637728" w:rsidRPr="00637728">
        <w:rPr>
          <w:position w:val="-14"/>
          <w:szCs w:val="21"/>
        </w:rPr>
        <w:object w:dxaOrig="639" w:dyaOrig="380">
          <v:shape id="_x0000_i1161" type="#_x0000_t75" style="width:31.5pt;height:19.5pt" o:ole="">
            <v:imagedata r:id="rId263" o:title=""/>
          </v:shape>
          <o:OLEObject Type="Embed" ProgID="Equation.3" ShapeID="_x0000_i1161" DrawAspect="Content" ObjectID="_1465592906" r:id="rId264"/>
        </w:object>
      </w:r>
      <w:r w:rsidRPr="00680591">
        <w:rPr>
          <w:rFonts w:hint="eastAsia"/>
          <w:szCs w:val="21"/>
        </w:rPr>
        <w:t>),</w:t>
      </w:r>
      <w:r w:rsidR="00D52736" w:rsidRPr="00680591">
        <w:rPr>
          <w:rFonts w:hint="eastAsia"/>
          <w:szCs w:val="21"/>
        </w:rPr>
        <w:t xml:space="preserve"> </w:t>
      </w:r>
      <w:r w:rsidRPr="00680591">
        <w:rPr>
          <w:rFonts w:hint="eastAsia"/>
          <w:szCs w:val="21"/>
        </w:rPr>
        <w:t>prior period</w:t>
      </w:r>
      <w:r w:rsidRPr="00680591">
        <w:rPr>
          <w:szCs w:val="21"/>
        </w:rPr>
        <w:t>’</w:t>
      </w:r>
      <w:r w:rsidRPr="00680591">
        <w:rPr>
          <w:rFonts w:hint="eastAsia"/>
          <w:szCs w:val="21"/>
        </w:rPr>
        <w:t>s profitability (</w:t>
      </w:r>
      <w:r w:rsidR="00637728" w:rsidRPr="00637728">
        <w:rPr>
          <w:position w:val="-14"/>
          <w:szCs w:val="21"/>
        </w:rPr>
        <w:object w:dxaOrig="760" w:dyaOrig="380">
          <v:shape id="_x0000_i1162" type="#_x0000_t75" style="width:38pt;height:19pt" o:ole="">
            <v:imagedata r:id="rId265" o:title=""/>
          </v:shape>
          <o:OLEObject Type="Embed" ProgID="Equation.3" ShapeID="_x0000_i1162" DrawAspect="Content" ObjectID="_1465592907" r:id="rId266"/>
        </w:object>
      </w:r>
      <w:r w:rsidRPr="00680591">
        <w:rPr>
          <w:rFonts w:hint="eastAsia"/>
          <w:szCs w:val="21"/>
        </w:rPr>
        <w:t xml:space="preserve">), and significantly negatively associated with the </w:t>
      </w:r>
      <w:r w:rsidR="00D52736" w:rsidRPr="00680591">
        <w:rPr>
          <w:rFonts w:hint="eastAsia"/>
          <w:szCs w:val="21"/>
        </w:rPr>
        <w:t>ratio of total assets turnover</w:t>
      </w:r>
      <w:r w:rsidRPr="00680591">
        <w:rPr>
          <w:rFonts w:hint="eastAsia"/>
          <w:szCs w:val="21"/>
        </w:rPr>
        <w:t xml:space="preserve"> (</w:t>
      </w:r>
      <w:r w:rsidR="002A4130" w:rsidRPr="00637728">
        <w:rPr>
          <w:position w:val="-14"/>
          <w:szCs w:val="21"/>
        </w:rPr>
        <w:object w:dxaOrig="1340" w:dyaOrig="380">
          <v:shape id="_x0000_i1163" type="#_x0000_t75" style="width:62pt;height:18.5pt" o:ole="">
            <v:imagedata r:id="rId267" o:title=""/>
          </v:shape>
          <o:OLEObject Type="Embed" ProgID="Equation.3" ShapeID="_x0000_i1163" DrawAspect="Content" ObjectID="_1465592908" r:id="rId268"/>
        </w:object>
      </w:r>
      <w:r w:rsidRPr="00680591">
        <w:rPr>
          <w:rFonts w:hint="eastAsia"/>
          <w:szCs w:val="21"/>
        </w:rPr>
        <w:t>)</w:t>
      </w:r>
      <w:r w:rsidR="00D52736" w:rsidRPr="00680591">
        <w:rPr>
          <w:rFonts w:hint="eastAsia"/>
          <w:szCs w:val="21"/>
        </w:rPr>
        <w:t>,</w:t>
      </w:r>
      <w:r w:rsidRPr="00680591">
        <w:rPr>
          <w:rFonts w:hint="eastAsia"/>
          <w:szCs w:val="21"/>
        </w:rPr>
        <w:t xml:space="preserve"> the </w:t>
      </w:r>
      <w:r w:rsidRPr="00680591">
        <w:rPr>
          <w:szCs w:val="21"/>
        </w:rPr>
        <w:t>natural logarithm of</w:t>
      </w:r>
      <w:r w:rsidRPr="00680591">
        <w:rPr>
          <w:rFonts w:hint="eastAsia"/>
          <w:szCs w:val="21"/>
        </w:rPr>
        <w:t xml:space="preserve"> the number of years listed on stock exchanges in China </w:t>
      </w:r>
      <w:r w:rsidR="00E248A7" w:rsidRPr="00680591">
        <w:rPr>
          <w:rFonts w:hint="eastAsia"/>
          <w:szCs w:val="21"/>
        </w:rPr>
        <w:t>after</w:t>
      </w:r>
      <w:r w:rsidRPr="00680591">
        <w:rPr>
          <w:rFonts w:hint="eastAsia"/>
          <w:szCs w:val="21"/>
        </w:rPr>
        <w:t xml:space="preserve"> IPO (</w:t>
      </w:r>
      <w:r w:rsidR="00637728" w:rsidRPr="00637728">
        <w:rPr>
          <w:position w:val="-14"/>
          <w:szCs w:val="21"/>
        </w:rPr>
        <w:object w:dxaOrig="840" w:dyaOrig="380">
          <v:shape id="_x0000_i1164" type="#_x0000_t75" style="width:42pt;height:18.5pt" o:ole="">
            <v:imagedata r:id="rId269" o:title=""/>
          </v:shape>
          <o:OLEObject Type="Embed" ProgID="Equation.3" ShapeID="_x0000_i1164" DrawAspect="Content" ObjectID="_1465592909" r:id="rId270"/>
        </w:object>
      </w:r>
      <w:r w:rsidRPr="00680591">
        <w:rPr>
          <w:rFonts w:hint="eastAsia"/>
          <w:szCs w:val="21"/>
        </w:rPr>
        <w:t xml:space="preserve">), </w:t>
      </w:r>
      <w:r w:rsidR="002A4130">
        <w:rPr>
          <w:rFonts w:hint="eastAsia"/>
          <w:szCs w:val="21"/>
        </w:rPr>
        <w:t>shedd</w:t>
      </w:r>
      <w:r w:rsidRPr="00680591">
        <w:rPr>
          <w:rFonts w:hint="eastAsia"/>
          <w:szCs w:val="21"/>
        </w:rPr>
        <w:t xml:space="preserve">ing </w:t>
      </w:r>
      <w:r w:rsidR="002A4130">
        <w:rPr>
          <w:rFonts w:hint="eastAsia"/>
          <w:szCs w:val="21"/>
        </w:rPr>
        <w:t xml:space="preserve">light on </w:t>
      </w:r>
      <w:r w:rsidRPr="00680591">
        <w:rPr>
          <w:rFonts w:hint="eastAsia"/>
          <w:szCs w:val="21"/>
        </w:rPr>
        <w:t xml:space="preserve">the importance of explicitly controlling for these </w:t>
      </w:r>
      <w:r w:rsidR="00E248A7" w:rsidRPr="00680591">
        <w:rPr>
          <w:rFonts w:hint="eastAsia"/>
          <w:szCs w:val="21"/>
        </w:rPr>
        <w:t>firm</w:t>
      </w:r>
      <w:r w:rsidRPr="00680591">
        <w:rPr>
          <w:szCs w:val="21"/>
        </w:rPr>
        <w:t>’</w:t>
      </w:r>
      <w:r w:rsidRPr="00680591">
        <w:rPr>
          <w:rFonts w:hint="eastAsia"/>
          <w:szCs w:val="21"/>
        </w:rPr>
        <w:t xml:space="preserve">s attributes in the multivariate regressions. </w:t>
      </w:r>
      <w:r w:rsidR="00E248A7" w:rsidRPr="00680591">
        <w:rPr>
          <w:szCs w:val="21"/>
        </w:rPr>
        <w:t>O</w:t>
      </w:r>
      <w:r w:rsidR="00E248A7" w:rsidRPr="00680591">
        <w:rPr>
          <w:rFonts w:hint="eastAsia"/>
          <w:szCs w:val="21"/>
        </w:rPr>
        <w:t>n the contrary, as regards underinvestment subgroup, Pearson correlation coefficients between</w:t>
      </w:r>
      <w:r w:rsidR="00637728" w:rsidRPr="00680591">
        <w:rPr>
          <w:position w:val="-16"/>
          <w:szCs w:val="21"/>
        </w:rPr>
        <w:object w:dxaOrig="960" w:dyaOrig="440">
          <v:shape id="_x0000_i1165" type="#_x0000_t75" style="width:48pt;height:22.5pt" o:ole="">
            <v:imagedata r:id="rId271" o:title=""/>
          </v:shape>
          <o:OLEObject Type="Embed" ProgID="Equation.3" ShapeID="_x0000_i1165" DrawAspect="Content" ObjectID="_1465592910" r:id="rId272"/>
        </w:object>
      </w:r>
      <w:r w:rsidR="00E248A7" w:rsidRPr="00680591">
        <w:rPr>
          <w:rFonts w:hint="eastAsia"/>
          <w:szCs w:val="21"/>
        </w:rPr>
        <w:t xml:space="preserve"> and </w:t>
      </w:r>
      <w:r w:rsidR="00E248A7" w:rsidRPr="00680591">
        <w:rPr>
          <w:position w:val="-12"/>
          <w:szCs w:val="21"/>
        </w:rPr>
        <w:object w:dxaOrig="680" w:dyaOrig="360">
          <v:shape id="_x0000_i1166" type="#_x0000_t75" style="width:34pt;height:18pt" o:ole="">
            <v:imagedata r:id="rId257" o:title=""/>
          </v:shape>
          <o:OLEObject Type="Embed" ProgID="Equation.3" ShapeID="_x0000_i1166" DrawAspect="Content" ObjectID="_1465592911" r:id="rId273"/>
        </w:object>
      </w:r>
      <w:r w:rsidR="00E248A7" w:rsidRPr="00680591">
        <w:rPr>
          <w:rFonts w:hint="eastAsia"/>
          <w:szCs w:val="21"/>
        </w:rPr>
        <w:t xml:space="preserve"> or </w:t>
      </w:r>
      <w:r w:rsidR="00372A69" w:rsidRPr="00680591">
        <w:rPr>
          <w:position w:val="-12"/>
          <w:szCs w:val="21"/>
        </w:rPr>
        <w:object w:dxaOrig="580" w:dyaOrig="360">
          <v:shape id="_x0000_i1167" type="#_x0000_t75" style="width:29.5pt;height:18pt" o:ole="">
            <v:imagedata r:id="rId274" o:title=""/>
          </v:shape>
          <o:OLEObject Type="Embed" ProgID="Equation.3" ShapeID="_x0000_i1167" DrawAspect="Content" ObjectID="_1465592912" r:id="rId275"/>
        </w:object>
      </w:r>
      <w:r w:rsidR="00637728">
        <w:rPr>
          <w:rFonts w:hint="eastAsia"/>
          <w:szCs w:val="21"/>
        </w:rPr>
        <w:t xml:space="preserve"> </w:t>
      </w:r>
      <w:r w:rsidR="00E248A7" w:rsidRPr="00680591">
        <w:rPr>
          <w:rFonts w:hint="eastAsia"/>
          <w:szCs w:val="21"/>
        </w:rPr>
        <w:t>are both statistically insignificant at conventional level</w:t>
      </w:r>
      <w:r w:rsidR="00372A69" w:rsidRPr="00680591">
        <w:rPr>
          <w:rFonts w:hint="eastAsia"/>
          <w:szCs w:val="21"/>
        </w:rPr>
        <w:t>, showing that both the progress of the rule of law and financial development of a region of China doesn</w:t>
      </w:r>
      <w:r w:rsidR="00372A69" w:rsidRPr="00680591">
        <w:rPr>
          <w:szCs w:val="21"/>
        </w:rPr>
        <w:t>’</w:t>
      </w:r>
      <w:r w:rsidR="00372A69" w:rsidRPr="00680591">
        <w:rPr>
          <w:rFonts w:hint="eastAsia"/>
          <w:szCs w:val="21"/>
        </w:rPr>
        <w:t xml:space="preserve">t relieve the underinvestment of the firm. </w:t>
      </w:r>
      <w:r w:rsidR="00527F11" w:rsidRPr="00680591">
        <w:rPr>
          <w:rFonts w:eastAsiaTheme="minorEastAsia"/>
          <w:kern w:val="0"/>
          <w:szCs w:val="21"/>
        </w:rPr>
        <w:t xml:space="preserve">Pearson correlation </w:t>
      </w:r>
      <w:r w:rsidR="00527F11" w:rsidRPr="00680591">
        <w:rPr>
          <w:rFonts w:hint="eastAsia"/>
          <w:szCs w:val="21"/>
        </w:rPr>
        <w:t>coefficient</w:t>
      </w:r>
      <w:r w:rsidR="00527F11" w:rsidRPr="00680591">
        <w:rPr>
          <w:rFonts w:eastAsiaTheme="minorEastAsia"/>
          <w:kern w:val="0"/>
          <w:szCs w:val="21"/>
        </w:rPr>
        <w:t xml:space="preserve"> </w:t>
      </w:r>
      <w:r w:rsidR="00527F11" w:rsidRPr="00680591">
        <w:rPr>
          <w:rFonts w:eastAsiaTheme="minorEastAsia" w:hint="eastAsia"/>
          <w:kern w:val="0"/>
          <w:szCs w:val="21"/>
        </w:rPr>
        <w:t xml:space="preserve">between </w:t>
      </w:r>
      <w:r w:rsidR="00637728" w:rsidRPr="00680591">
        <w:rPr>
          <w:position w:val="-16"/>
          <w:szCs w:val="21"/>
        </w:rPr>
        <w:object w:dxaOrig="960" w:dyaOrig="440">
          <v:shape id="_x0000_i1168" type="#_x0000_t75" style="width:48pt;height:22.5pt" o:ole="">
            <v:imagedata r:id="rId271" o:title=""/>
          </v:shape>
          <o:OLEObject Type="Embed" ProgID="Equation.3" ShapeID="_x0000_i1168" DrawAspect="Content" ObjectID="_1465592913" r:id="rId276"/>
        </w:object>
      </w:r>
      <w:r w:rsidR="00527F11" w:rsidRPr="00680591">
        <w:rPr>
          <w:rFonts w:eastAsiaTheme="minorEastAsia" w:hint="eastAsia"/>
          <w:kern w:val="0"/>
          <w:szCs w:val="21"/>
        </w:rPr>
        <w:t xml:space="preserve"> and </w:t>
      </w:r>
      <w:r w:rsidR="00637728" w:rsidRPr="00637728">
        <w:rPr>
          <w:position w:val="-14"/>
          <w:szCs w:val="21"/>
        </w:rPr>
        <w:object w:dxaOrig="639" w:dyaOrig="380">
          <v:shape id="_x0000_i1169" type="#_x0000_t75" style="width:31.5pt;height:19.5pt" o:ole="">
            <v:imagedata r:id="rId277" o:title=""/>
          </v:shape>
          <o:OLEObject Type="Embed" ProgID="Equation.3" ShapeID="_x0000_i1169" DrawAspect="Content" ObjectID="_1465592914" r:id="rId278"/>
        </w:object>
      </w:r>
      <w:r w:rsidR="00527F11" w:rsidRPr="00680591">
        <w:rPr>
          <w:rFonts w:eastAsiaTheme="minorEastAsia" w:hint="eastAsia"/>
          <w:kern w:val="0"/>
          <w:szCs w:val="21"/>
        </w:rPr>
        <w:t xml:space="preserve"> is </w:t>
      </w:r>
      <w:r w:rsidR="00527F11" w:rsidRPr="00680591">
        <w:rPr>
          <w:rFonts w:eastAsiaTheme="minorEastAsia"/>
          <w:kern w:val="0"/>
          <w:szCs w:val="21"/>
        </w:rPr>
        <w:t>equal</w:t>
      </w:r>
      <w:r w:rsidR="00527F11" w:rsidRPr="00680591">
        <w:rPr>
          <w:rFonts w:eastAsiaTheme="minorEastAsia" w:hint="eastAsia"/>
          <w:kern w:val="0"/>
          <w:szCs w:val="21"/>
        </w:rPr>
        <w:t xml:space="preserve"> to </w:t>
      </w:r>
      <w:r w:rsidR="00527F11" w:rsidRPr="00680591">
        <w:rPr>
          <w:kern w:val="0"/>
          <w:szCs w:val="21"/>
        </w:rPr>
        <w:t>-</w:t>
      </w:r>
      <w:r w:rsidR="00527F11" w:rsidRPr="00680591">
        <w:rPr>
          <w:rFonts w:hint="eastAsia"/>
          <w:kern w:val="0"/>
          <w:szCs w:val="21"/>
        </w:rPr>
        <w:t>0</w:t>
      </w:r>
      <w:r w:rsidR="00527F11" w:rsidRPr="00680591">
        <w:rPr>
          <w:kern w:val="0"/>
          <w:szCs w:val="21"/>
        </w:rPr>
        <w:t>.</w:t>
      </w:r>
      <w:r w:rsidR="00527F11" w:rsidRPr="00680591">
        <w:rPr>
          <w:rFonts w:hint="eastAsia"/>
          <w:kern w:val="0"/>
          <w:szCs w:val="21"/>
        </w:rPr>
        <w:t xml:space="preserve">171, and significant at 1 percent level, </w:t>
      </w:r>
      <w:r w:rsidR="001C2937" w:rsidRPr="00680591">
        <w:rPr>
          <w:rFonts w:hint="eastAsia"/>
          <w:kern w:val="0"/>
          <w:szCs w:val="21"/>
        </w:rPr>
        <w:t xml:space="preserve">suggesting that firms with higher free cash flow are less likely to suffer from underinvestment. </w:t>
      </w:r>
      <w:r w:rsidR="001C2937" w:rsidRPr="00680591">
        <w:rPr>
          <w:kern w:val="0"/>
          <w:szCs w:val="21"/>
        </w:rPr>
        <w:t>T</w:t>
      </w:r>
      <w:r w:rsidR="001C2937" w:rsidRPr="00680591">
        <w:rPr>
          <w:rFonts w:hint="eastAsia"/>
          <w:kern w:val="0"/>
          <w:szCs w:val="21"/>
        </w:rPr>
        <w:t xml:space="preserve">he </w:t>
      </w:r>
      <w:r w:rsidR="001C2937" w:rsidRPr="00680591">
        <w:rPr>
          <w:rFonts w:hint="eastAsia"/>
          <w:szCs w:val="21"/>
        </w:rPr>
        <w:t xml:space="preserve">Pearson correlation coefficients between </w:t>
      </w:r>
      <w:r w:rsidR="00637728" w:rsidRPr="00680591">
        <w:rPr>
          <w:position w:val="-16"/>
          <w:szCs w:val="21"/>
        </w:rPr>
        <w:object w:dxaOrig="960" w:dyaOrig="440">
          <v:shape id="_x0000_i1170" type="#_x0000_t75" style="width:48pt;height:22.5pt" o:ole="">
            <v:imagedata r:id="rId271" o:title=""/>
          </v:shape>
          <o:OLEObject Type="Embed" ProgID="Equation.3" ShapeID="_x0000_i1170" DrawAspect="Content" ObjectID="_1465592915" r:id="rId279"/>
        </w:object>
      </w:r>
      <w:r w:rsidR="001C2937" w:rsidRPr="00680591">
        <w:rPr>
          <w:rFonts w:hint="eastAsia"/>
          <w:szCs w:val="21"/>
        </w:rPr>
        <w:t xml:space="preserve"> and </w:t>
      </w:r>
      <w:r w:rsidR="00637728" w:rsidRPr="00637728">
        <w:rPr>
          <w:position w:val="-14"/>
          <w:szCs w:val="21"/>
        </w:rPr>
        <w:object w:dxaOrig="760" w:dyaOrig="380">
          <v:shape id="_x0000_i1171" type="#_x0000_t75" style="width:38pt;height:19pt" o:ole="">
            <v:imagedata r:id="rId280" o:title=""/>
          </v:shape>
          <o:OLEObject Type="Embed" ProgID="Equation.3" ShapeID="_x0000_i1171" DrawAspect="Content" ObjectID="_1465592916" r:id="rId281"/>
        </w:object>
      </w:r>
      <w:r w:rsidR="001C2937" w:rsidRPr="00680591">
        <w:rPr>
          <w:rFonts w:hint="eastAsia"/>
          <w:szCs w:val="21"/>
        </w:rPr>
        <w:t xml:space="preserve">, </w:t>
      </w:r>
      <w:r w:rsidR="00637728" w:rsidRPr="00637728">
        <w:rPr>
          <w:position w:val="-14"/>
          <w:szCs w:val="21"/>
        </w:rPr>
        <w:object w:dxaOrig="700" w:dyaOrig="380">
          <v:shape id="_x0000_i1172" type="#_x0000_t75" style="width:34.5pt;height:18.5pt" o:ole="">
            <v:imagedata r:id="rId282" o:title=""/>
          </v:shape>
          <o:OLEObject Type="Embed" ProgID="Equation.3" ShapeID="_x0000_i1172" DrawAspect="Content" ObjectID="_1465592917" r:id="rId283"/>
        </w:object>
      </w:r>
      <w:r w:rsidR="001C2937" w:rsidRPr="00680591">
        <w:rPr>
          <w:rFonts w:hint="eastAsia"/>
          <w:szCs w:val="21"/>
        </w:rPr>
        <w:t xml:space="preserve"> are respectively significantly positive at 1 and 10 percent level, but the relationship between </w:t>
      </w:r>
      <w:r w:rsidR="00637728" w:rsidRPr="00680591">
        <w:rPr>
          <w:position w:val="-16"/>
          <w:szCs w:val="21"/>
        </w:rPr>
        <w:object w:dxaOrig="960" w:dyaOrig="440">
          <v:shape id="_x0000_i1173" type="#_x0000_t75" style="width:48pt;height:22.5pt" o:ole="">
            <v:imagedata r:id="rId271" o:title=""/>
          </v:shape>
          <o:OLEObject Type="Embed" ProgID="Equation.3" ShapeID="_x0000_i1173" DrawAspect="Content" ObjectID="_1465592918" r:id="rId284"/>
        </w:object>
      </w:r>
      <w:r w:rsidR="001C2937" w:rsidRPr="00680591">
        <w:rPr>
          <w:rFonts w:hint="eastAsia"/>
          <w:szCs w:val="21"/>
        </w:rPr>
        <w:t xml:space="preserve"> and</w:t>
      </w:r>
      <w:r w:rsidR="003C62E0" w:rsidRPr="00637728">
        <w:rPr>
          <w:position w:val="-14"/>
          <w:szCs w:val="21"/>
        </w:rPr>
        <w:object w:dxaOrig="1340" w:dyaOrig="380">
          <v:shape id="_x0000_i1174" type="#_x0000_t75" style="width:64pt;height:18.5pt" o:ole="">
            <v:imagedata r:id="rId285" o:title=""/>
          </v:shape>
          <o:OLEObject Type="Embed" ProgID="Equation.3" ShapeID="_x0000_i1174" DrawAspect="Content" ObjectID="_1465592919" r:id="rId286"/>
        </w:object>
      </w:r>
      <w:r w:rsidR="001C2937" w:rsidRPr="00680591">
        <w:rPr>
          <w:rFonts w:hint="eastAsia"/>
          <w:szCs w:val="21"/>
        </w:rPr>
        <w:t xml:space="preserve">, </w:t>
      </w:r>
      <w:r w:rsidR="00637728" w:rsidRPr="00637728">
        <w:rPr>
          <w:position w:val="-14"/>
          <w:szCs w:val="21"/>
        </w:rPr>
        <w:object w:dxaOrig="840" w:dyaOrig="380">
          <v:shape id="_x0000_i1175" type="#_x0000_t75" style="width:42pt;height:18.5pt" o:ole="">
            <v:imagedata r:id="rId287" o:title=""/>
          </v:shape>
          <o:OLEObject Type="Embed" ProgID="Equation.3" ShapeID="_x0000_i1175" DrawAspect="Content" ObjectID="_1465592920" r:id="rId288"/>
        </w:object>
      </w:r>
      <w:r w:rsidR="001C2937" w:rsidRPr="00680591">
        <w:rPr>
          <w:rFonts w:hint="eastAsia"/>
          <w:szCs w:val="21"/>
        </w:rPr>
        <w:t>are significantly negative.</w:t>
      </w:r>
      <w:r w:rsidR="00BB545A" w:rsidRPr="00680591">
        <w:rPr>
          <w:rFonts w:hint="eastAsia"/>
          <w:szCs w:val="21"/>
        </w:rPr>
        <w:t xml:space="preserve"> </w:t>
      </w:r>
      <w:r w:rsidRPr="00680591">
        <w:rPr>
          <w:szCs w:val="21"/>
        </w:rPr>
        <w:t>F</w:t>
      </w:r>
      <w:r w:rsidRPr="00680591">
        <w:rPr>
          <w:rFonts w:hint="eastAsia"/>
          <w:szCs w:val="21"/>
        </w:rPr>
        <w:t xml:space="preserve">inally, </w:t>
      </w:r>
      <w:r w:rsidRPr="00680591">
        <w:rPr>
          <w:szCs w:val="21"/>
        </w:rPr>
        <w:t>I</w:t>
      </w:r>
      <w:r w:rsidRPr="00680591">
        <w:rPr>
          <w:rFonts w:hint="eastAsia"/>
          <w:szCs w:val="21"/>
        </w:rPr>
        <w:t xml:space="preserve"> find that the </w:t>
      </w:r>
      <w:r w:rsidR="00BB545A" w:rsidRPr="00680591">
        <w:rPr>
          <w:rFonts w:hint="eastAsia"/>
          <w:szCs w:val="21"/>
        </w:rPr>
        <w:t xml:space="preserve">Pearson </w:t>
      </w:r>
      <w:r w:rsidRPr="00680591">
        <w:rPr>
          <w:rFonts w:hint="eastAsia"/>
          <w:szCs w:val="21"/>
        </w:rPr>
        <w:t xml:space="preserve">correlation coefficients </w:t>
      </w:r>
      <w:r w:rsidRPr="00680591">
        <w:rPr>
          <w:szCs w:val="21"/>
        </w:rPr>
        <w:t>between</w:t>
      </w:r>
      <w:r w:rsidRPr="00680591">
        <w:rPr>
          <w:rFonts w:hint="eastAsia"/>
          <w:szCs w:val="21"/>
        </w:rPr>
        <w:t xml:space="preserve"> independent variables are generally small, which thus </w:t>
      </w:r>
      <w:r w:rsidR="00BB545A" w:rsidRPr="00680591">
        <w:rPr>
          <w:rFonts w:hint="eastAsia"/>
          <w:szCs w:val="21"/>
        </w:rPr>
        <w:t>eliminate</w:t>
      </w:r>
      <w:r w:rsidRPr="00680591">
        <w:rPr>
          <w:rFonts w:hint="eastAsia"/>
          <w:szCs w:val="21"/>
        </w:rPr>
        <w:t xml:space="preserve">s my concerns that </w:t>
      </w:r>
      <w:proofErr w:type="spellStart"/>
      <w:r w:rsidRPr="00680591">
        <w:rPr>
          <w:rFonts w:hint="eastAsia"/>
          <w:szCs w:val="21"/>
        </w:rPr>
        <w:t>multicollinearity</w:t>
      </w:r>
      <w:proofErr w:type="spellEnd"/>
      <w:r w:rsidRPr="00680591">
        <w:rPr>
          <w:rFonts w:hint="eastAsia"/>
          <w:szCs w:val="21"/>
        </w:rPr>
        <w:t xml:space="preserve"> is possible spuriously responsible for the evidence on the hypotheses developed in this paper. </w:t>
      </w:r>
    </w:p>
    <w:p w:rsidR="009A2B15" w:rsidRPr="003C62E0" w:rsidRDefault="009A2B15" w:rsidP="00EB6842">
      <w:pPr>
        <w:spacing w:beforeLines="50"/>
        <w:jc w:val="center"/>
        <w:rPr>
          <w:b/>
          <w:szCs w:val="21"/>
        </w:rPr>
      </w:pPr>
      <w:r w:rsidRPr="003C62E0">
        <w:rPr>
          <w:b/>
          <w:szCs w:val="21"/>
        </w:rPr>
        <w:t>T</w:t>
      </w:r>
      <w:r w:rsidRPr="003C62E0">
        <w:rPr>
          <w:rFonts w:hint="eastAsia"/>
          <w:b/>
          <w:szCs w:val="21"/>
        </w:rPr>
        <w:t>able 6  Correlation Matrix between the Regression Variables (</w:t>
      </w:r>
      <w:r w:rsidRPr="003C62E0">
        <w:rPr>
          <w:rFonts w:hint="eastAsia"/>
          <w:b/>
          <w:i/>
          <w:szCs w:val="21"/>
        </w:rPr>
        <w:t>p</w:t>
      </w:r>
      <w:r w:rsidRPr="003C62E0">
        <w:rPr>
          <w:rFonts w:hint="eastAsia"/>
          <w:b/>
          <w:szCs w:val="21"/>
        </w:rPr>
        <w:t>-value, two tailed)</w:t>
      </w:r>
    </w:p>
    <w:tbl>
      <w:tblPr>
        <w:tblW w:w="0" w:type="auto"/>
        <w:tblBorders>
          <w:top w:val="single" w:sz="4" w:space="0" w:color="auto"/>
          <w:bottom w:val="single" w:sz="4" w:space="0" w:color="auto"/>
          <w:insideH w:val="single" w:sz="4" w:space="0" w:color="auto"/>
        </w:tblBorders>
        <w:tblLayout w:type="fixed"/>
        <w:tblLook w:val="04A0"/>
      </w:tblPr>
      <w:tblGrid>
        <w:gridCol w:w="959"/>
        <w:gridCol w:w="876"/>
        <w:gridCol w:w="937"/>
        <w:gridCol w:w="1065"/>
        <w:gridCol w:w="937"/>
        <w:gridCol w:w="937"/>
        <w:gridCol w:w="937"/>
        <w:gridCol w:w="937"/>
        <w:gridCol w:w="937"/>
      </w:tblGrid>
      <w:tr w:rsidR="009A2B15" w:rsidRPr="007F5576" w:rsidTr="00FA4A14">
        <w:tc>
          <w:tcPr>
            <w:tcW w:w="959" w:type="dxa"/>
          </w:tcPr>
          <w:p w:rsidR="009A2B15" w:rsidRPr="007F5576" w:rsidRDefault="00FA4A14" w:rsidP="004D110B">
            <w:pPr>
              <w:pStyle w:val="a5"/>
              <w:jc w:val="center"/>
              <w:rPr>
                <w:sz w:val="18"/>
                <w:szCs w:val="18"/>
              </w:rPr>
            </w:pPr>
            <w:r w:rsidRPr="007F5576">
              <w:rPr>
                <w:rFonts w:hint="eastAsia"/>
                <w:kern w:val="0"/>
                <w:sz w:val="18"/>
                <w:szCs w:val="18"/>
              </w:rPr>
              <w:t>Variables</w:t>
            </w:r>
          </w:p>
        </w:tc>
        <w:tc>
          <w:tcPr>
            <w:tcW w:w="876" w:type="dxa"/>
          </w:tcPr>
          <w:p w:rsidR="009A2B15" w:rsidRPr="007F5576" w:rsidRDefault="00527F11" w:rsidP="00527F11">
            <w:pPr>
              <w:pStyle w:val="a5"/>
              <w:ind w:leftChars="-51" w:left="1" w:hangingChars="60" w:hanging="108"/>
              <w:jc w:val="center"/>
              <w:rPr>
                <w:sz w:val="18"/>
                <w:szCs w:val="18"/>
              </w:rPr>
            </w:pPr>
            <w:r w:rsidRPr="007F5576">
              <w:rPr>
                <w:position w:val="-16"/>
                <w:sz w:val="18"/>
                <w:szCs w:val="18"/>
              </w:rPr>
              <w:object w:dxaOrig="980" w:dyaOrig="440">
                <v:shape id="_x0000_i1176" type="#_x0000_t75" style="width:34pt;height:15pt" o:ole="">
                  <v:imagedata r:id="rId289" o:title=""/>
                </v:shape>
                <o:OLEObject Type="Embed" ProgID="Equation.3" ShapeID="_x0000_i1176" DrawAspect="Content" ObjectID="_1465592921" r:id="rId290"/>
              </w:object>
            </w:r>
          </w:p>
        </w:tc>
        <w:tc>
          <w:tcPr>
            <w:tcW w:w="937" w:type="dxa"/>
          </w:tcPr>
          <w:p w:rsidR="009A2B15" w:rsidRPr="007F5576" w:rsidRDefault="009E55BB" w:rsidP="004D110B">
            <w:pPr>
              <w:pStyle w:val="a5"/>
              <w:jc w:val="center"/>
              <w:rPr>
                <w:sz w:val="18"/>
                <w:szCs w:val="18"/>
              </w:rPr>
            </w:pPr>
            <w:r w:rsidRPr="007F5576">
              <w:rPr>
                <w:position w:val="-14"/>
                <w:sz w:val="18"/>
                <w:szCs w:val="18"/>
              </w:rPr>
              <w:object w:dxaOrig="660" w:dyaOrig="380">
                <v:shape id="_x0000_i1177" type="#_x0000_t75" style="width:26pt;height:12.5pt" o:ole="">
                  <v:imagedata r:id="rId291" o:title=""/>
                </v:shape>
                <o:OLEObject Type="Embed" ProgID="Equation.3" ShapeID="_x0000_i1177" DrawAspect="Content" ObjectID="_1465592922" r:id="rId292"/>
              </w:object>
            </w:r>
          </w:p>
        </w:tc>
        <w:tc>
          <w:tcPr>
            <w:tcW w:w="1065" w:type="dxa"/>
          </w:tcPr>
          <w:p w:rsidR="009A2B15" w:rsidRPr="007F5576" w:rsidRDefault="009E55BB" w:rsidP="009E55BB">
            <w:pPr>
              <w:pStyle w:val="a5"/>
              <w:ind w:leftChars="-37" w:hangingChars="43" w:hanging="78"/>
              <w:jc w:val="center"/>
              <w:rPr>
                <w:sz w:val="18"/>
                <w:szCs w:val="18"/>
              </w:rPr>
            </w:pPr>
            <w:r w:rsidRPr="007F5576">
              <w:rPr>
                <w:b/>
                <w:position w:val="-14"/>
                <w:sz w:val="18"/>
                <w:szCs w:val="18"/>
              </w:rPr>
              <w:object w:dxaOrig="1340" w:dyaOrig="380">
                <v:shape id="_x0000_i1178" type="#_x0000_t75" style="width:44pt;height:12.5pt" o:ole="">
                  <v:imagedata r:id="rId293" o:title=""/>
                </v:shape>
                <o:OLEObject Type="Embed" ProgID="Equation.3" ShapeID="_x0000_i1178" DrawAspect="Content" ObjectID="_1465592923" r:id="rId294"/>
              </w:object>
            </w:r>
          </w:p>
        </w:tc>
        <w:tc>
          <w:tcPr>
            <w:tcW w:w="937" w:type="dxa"/>
          </w:tcPr>
          <w:p w:rsidR="009A2B15" w:rsidRPr="007F5576" w:rsidRDefault="009A2B15" w:rsidP="004D110B">
            <w:pPr>
              <w:pStyle w:val="a5"/>
              <w:jc w:val="center"/>
              <w:rPr>
                <w:sz w:val="18"/>
                <w:szCs w:val="18"/>
              </w:rPr>
            </w:pPr>
            <w:r w:rsidRPr="007F5576">
              <w:rPr>
                <w:position w:val="-14"/>
                <w:sz w:val="18"/>
                <w:szCs w:val="18"/>
              </w:rPr>
              <w:object w:dxaOrig="740" w:dyaOrig="380">
                <v:shape id="_x0000_i1179" type="#_x0000_t75" style="width:28.5pt;height:12.5pt" o:ole="">
                  <v:imagedata r:id="rId295" o:title=""/>
                </v:shape>
                <o:OLEObject Type="Embed" ProgID="Equation.3" ShapeID="_x0000_i1179" DrawAspect="Content" ObjectID="_1465592924" r:id="rId296"/>
              </w:object>
            </w:r>
          </w:p>
        </w:tc>
        <w:tc>
          <w:tcPr>
            <w:tcW w:w="937" w:type="dxa"/>
          </w:tcPr>
          <w:p w:rsidR="009A2B15" w:rsidRPr="007F5576" w:rsidRDefault="009E55BB" w:rsidP="004D110B">
            <w:pPr>
              <w:pStyle w:val="a5"/>
              <w:jc w:val="center"/>
              <w:rPr>
                <w:sz w:val="18"/>
                <w:szCs w:val="18"/>
              </w:rPr>
            </w:pPr>
            <w:r w:rsidRPr="007F5576">
              <w:rPr>
                <w:position w:val="-14"/>
                <w:sz w:val="18"/>
                <w:szCs w:val="18"/>
              </w:rPr>
              <w:object w:dxaOrig="700" w:dyaOrig="380">
                <v:shape id="_x0000_i1180" type="#_x0000_t75" style="width:28pt;height:12.5pt" o:ole="">
                  <v:imagedata r:id="rId297" o:title=""/>
                </v:shape>
                <o:OLEObject Type="Embed" ProgID="Equation.3" ShapeID="_x0000_i1180" DrawAspect="Content" ObjectID="_1465592925" r:id="rId298"/>
              </w:object>
            </w:r>
          </w:p>
        </w:tc>
        <w:tc>
          <w:tcPr>
            <w:tcW w:w="937" w:type="dxa"/>
          </w:tcPr>
          <w:p w:rsidR="009A2B15" w:rsidRPr="007F5576" w:rsidRDefault="009E55BB" w:rsidP="004D110B">
            <w:pPr>
              <w:pStyle w:val="a5"/>
              <w:jc w:val="center"/>
              <w:rPr>
                <w:sz w:val="18"/>
                <w:szCs w:val="18"/>
              </w:rPr>
            </w:pPr>
            <w:r w:rsidRPr="007F5576">
              <w:rPr>
                <w:position w:val="-14"/>
                <w:sz w:val="18"/>
                <w:szCs w:val="18"/>
              </w:rPr>
              <w:object w:dxaOrig="840" w:dyaOrig="380">
                <v:shape id="_x0000_i1181" type="#_x0000_t75" style="width:28pt;height:12.5pt" o:ole="">
                  <v:imagedata r:id="rId299" o:title=""/>
                </v:shape>
                <o:OLEObject Type="Embed" ProgID="Equation.3" ShapeID="_x0000_i1181" DrawAspect="Content" ObjectID="_1465592926" r:id="rId300"/>
              </w:object>
            </w:r>
          </w:p>
        </w:tc>
        <w:tc>
          <w:tcPr>
            <w:tcW w:w="937" w:type="dxa"/>
          </w:tcPr>
          <w:p w:rsidR="009A2B15" w:rsidRPr="007F5576" w:rsidRDefault="009A2B15" w:rsidP="004D110B">
            <w:pPr>
              <w:pStyle w:val="a5"/>
              <w:jc w:val="center"/>
              <w:rPr>
                <w:sz w:val="18"/>
                <w:szCs w:val="18"/>
              </w:rPr>
            </w:pPr>
            <w:r w:rsidRPr="007F5576">
              <w:rPr>
                <w:position w:val="-12"/>
                <w:sz w:val="18"/>
                <w:szCs w:val="18"/>
              </w:rPr>
              <w:object w:dxaOrig="680" w:dyaOrig="360">
                <v:shape id="_x0000_i1182" type="#_x0000_t75" style="width:26pt;height:12.5pt" o:ole="">
                  <v:imagedata r:id="rId192" o:title=""/>
                </v:shape>
                <o:OLEObject Type="Embed" ProgID="Equation.3" ShapeID="_x0000_i1182" DrawAspect="Content" ObjectID="_1465592927" r:id="rId301"/>
              </w:object>
            </w:r>
          </w:p>
        </w:tc>
        <w:tc>
          <w:tcPr>
            <w:tcW w:w="937" w:type="dxa"/>
          </w:tcPr>
          <w:p w:rsidR="009A2B15" w:rsidRPr="007F5576" w:rsidRDefault="009A2B15" w:rsidP="004D110B">
            <w:pPr>
              <w:pStyle w:val="a5"/>
              <w:jc w:val="center"/>
              <w:rPr>
                <w:sz w:val="18"/>
                <w:szCs w:val="18"/>
              </w:rPr>
            </w:pPr>
            <w:r w:rsidRPr="007F5576">
              <w:rPr>
                <w:position w:val="-12"/>
                <w:sz w:val="18"/>
                <w:szCs w:val="18"/>
              </w:rPr>
              <w:object w:dxaOrig="580" w:dyaOrig="360">
                <v:shape id="_x0000_i1183" type="#_x0000_t75" style="width:22.5pt;height:12.5pt" o:ole="">
                  <v:imagedata r:id="rId194" o:title=""/>
                </v:shape>
                <o:OLEObject Type="Embed" ProgID="Equation.3" ShapeID="_x0000_i1183" DrawAspect="Content" ObjectID="_1465592928" r:id="rId302"/>
              </w:object>
            </w:r>
          </w:p>
        </w:tc>
      </w:tr>
      <w:tr w:rsidR="009A2B15" w:rsidRPr="007F5576" w:rsidTr="00FA4A14">
        <w:tc>
          <w:tcPr>
            <w:tcW w:w="959" w:type="dxa"/>
          </w:tcPr>
          <w:p w:rsidR="009A2B15" w:rsidRPr="007F5576" w:rsidRDefault="00527F11" w:rsidP="004D110B">
            <w:pPr>
              <w:autoSpaceDE w:val="0"/>
              <w:autoSpaceDN w:val="0"/>
              <w:adjustRightInd w:val="0"/>
              <w:snapToGrid w:val="0"/>
              <w:jc w:val="center"/>
              <w:rPr>
                <w:kern w:val="0"/>
                <w:sz w:val="18"/>
                <w:szCs w:val="18"/>
              </w:rPr>
            </w:pPr>
            <w:r w:rsidRPr="007F5576">
              <w:rPr>
                <w:position w:val="-14"/>
                <w:sz w:val="18"/>
                <w:szCs w:val="18"/>
              </w:rPr>
              <w:object w:dxaOrig="780" w:dyaOrig="380">
                <v:shape id="_x0000_i1184" type="#_x0000_t75" style="width:30.5pt;height:12.5pt" o:ole="">
                  <v:imagedata r:id="rId303" o:title=""/>
                </v:shape>
                <o:OLEObject Type="Embed" ProgID="Equation.3" ShapeID="_x0000_i1184" DrawAspect="Content" ObjectID="_1465592929" r:id="rId304"/>
              </w:object>
            </w:r>
          </w:p>
        </w:tc>
        <w:tc>
          <w:tcPr>
            <w:tcW w:w="876"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.062</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w:t>
            </w:r>
            <w:r w:rsidRPr="007F5576">
              <w:rPr>
                <w:kern w:val="0"/>
                <w:sz w:val="18"/>
                <w:szCs w:val="18"/>
              </w:rPr>
              <w:t>.000</w:t>
            </w:r>
            <w:r w:rsidRPr="007F5576">
              <w:rPr>
                <w:rFonts w:hint="eastAsia"/>
                <w:sz w:val="18"/>
                <w:szCs w:val="18"/>
              </w:rPr>
              <w:t>）</w:t>
            </w:r>
          </w:p>
        </w:tc>
        <w:tc>
          <w:tcPr>
            <w:tcW w:w="1065"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.107</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.095</w:t>
            </w:r>
            <w:r w:rsidRPr="007F5576">
              <w:rPr>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kern w:val="0"/>
                <w:sz w:val="18"/>
                <w:szCs w:val="18"/>
              </w:rPr>
              <w:t>.019</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.263</w:t>
            </w:r>
            <w:r w:rsidRPr="007F5576">
              <w:rPr>
                <w:rFonts w:hint="eastAsia"/>
                <w:kern w:val="0"/>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.114</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.045</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.008</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.001</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.938</w:t>
            </w:r>
            <w:r w:rsidRPr="007F5576">
              <w:rPr>
                <w:rFonts w:hint="eastAsia"/>
                <w:kern w:val="0"/>
                <w:sz w:val="18"/>
                <w:szCs w:val="18"/>
              </w:rPr>
              <w:t>）</w:t>
            </w:r>
          </w:p>
        </w:tc>
      </w:tr>
      <w:tr w:rsidR="009A2B15" w:rsidRPr="007F5576" w:rsidTr="00FA4A14">
        <w:tc>
          <w:tcPr>
            <w:tcW w:w="959" w:type="dxa"/>
          </w:tcPr>
          <w:p w:rsidR="009A2B15" w:rsidRPr="007F5576" w:rsidRDefault="009E55BB" w:rsidP="004D110B">
            <w:pPr>
              <w:autoSpaceDE w:val="0"/>
              <w:autoSpaceDN w:val="0"/>
              <w:adjustRightInd w:val="0"/>
              <w:snapToGrid w:val="0"/>
              <w:jc w:val="center"/>
              <w:rPr>
                <w:kern w:val="0"/>
                <w:sz w:val="18"/>
                <w:szCs w:val="18"/>
              </w:rPr>
            </w:pPr>
            <w:r w:rsidRPr="007F5576">
              <w:rPr>
                <w:position w:val="-14"/>
                <w:sz w:val="18"/>
                <w:szCs w:val="18"/>
              </w:rPr>
              <w:object w:dxaOrig="660" w:dyaOrig="380">
                <v:shape id="_x0000_i1185" type="#_x0000_t75" style="width:26pt;height:12.5pt" o:ole="">
                  <v:imagedata r:id="rId305" o:title=""/>
                </v:shape>
                <o:OLEObject Type="Embed" ProgID="Equation.3" ShapeID="_x0000_i1185" DrawAspect="Content" ObjectID="_1465592930" r:id="rId306"/>
              </w:object>
            </w:r>
          </w:p>
        </w:tc>
        <w:tc>
          <w:tcPr>
            <w:tcW w:w="876" w:type="dxa"/>
          </w:tcPr>
          <w:p w:rsidR="009A2B15" w:rsidRPr="007F5576" w:rsidRDefault="009A2B15" w:rsidP="004D110B">
            <w:pPr>
              <w:pStyle w:val="a5"/>
              <w:jc w:val="center"/>
              <w:rPr>
                <w:rFonts w:eastAsiaTheme="minorEastAsia"/>
                <w:kern w:val="0"/>
                <w:sz w:val="18"/>
                <w:szCs w:val="18"/>
                <w:vertAlign w:val="superscript"/>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.171</w:t>
            </w:r>
            <w:r w:rsidRPr="007F5576">
              <w:rPr>
                <w:rFonts w:eastAsia="MingLiU"/>
                <w:kern w:val="0"/>
                <w:sz w:val="18"/>
                <w:szCs w:val="18"/>
                <w:vertAlign w:val="superscript"/>
              </w:rPr>
              <w:t>**</w:t>
            </w:r>
            <w:r w:rsidR="00372A69" w:rsidRPr="007F5576">
              <w:rPr>
                <w:rFonts w:eastAsiaTheme="minorEastAsia" w:hint="eastAsia"/>
                <w:kern w:val="0"/>
                <w:sz w:val="18"/>
                <w:szCs w:val="18"/>
                <w:vertAlign w:val="superscript"/>
              </w:rPr>
              <w:t>*</w:t>
            </w:r>
          </w:p>
          <w:p w:rsidR="009A2B15" w:rsidRPr="007F5576" w:rsidRDefault="009A2B15" w:rsidP="004D110B">
            <w:pPr>
              <w:pStyle w:val="a5"/>
              <w:ind w:leftChars="-51" w:left="1" w:hangingChars="60" w:hanging="108"/>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1065"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.126</w:t>
            </w:r>
            <w:r w:rsidRPr="007F5576">
              <w:rPr>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kern w:val="0"/>
                <w:sz w:val="18"/>
                <w:szCs w:val="18"/>
              </w:rPr>
              <w:t>.017</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.322</w:t>
            </w:r>
            <w:r w:rsidRPr="007F5576">
              <w:rPr>
                <w:rFonts w:hint="eastAsia"/>
                <w:kern w:val="0"/>
                <w:sz w:val="18"/>
                <w:szCs w:val="18"/>
              </w:rPr>
              <w:t>）</w:t>
            </w:r>
          </w:p>
        </w:tc>
        <w:tc>
          <w:tcPr>
            <w:tcW w:w="937" w:type="dxa"/>
          </w:tcPr>
          <w:p w:rsidR="009A2B15" w:rsidRPr="007F5576" w:rsidRDefault="009A2B15" w:rsidP="004D110B">
            <w:pPr>
              <w:pStyle w:val="a5"/>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.002</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.914</w:t>
            </w:r>
            <w:r w:rsidRPr="007F5576">
              <w:rPr>
                <w:rFonts w:hint="eastAsia"/>
                <w:kern w:val="0"/>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.195</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.034</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.049</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.047</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0.005</w:t>
            </w:r>
            <w:r w:rsidRPr="007F5576">
              <w:rPr>
                <w:rFonts w:hint="eastAsia"/>
                <w:sz w:val="18"/>
                <w:szCs w:val="18"/>
              </w:rPr>
              <w:t>）</w:t>
            </w:r>
          </w:p>
        </w:tc>
      </w:tr>
      <w:tr w:rsidR="009A2B15" w:rsidRPr="007F5576" w:rsidTr="00FA4A14">
        <w:tc>
          <w:tcPr>
            <w:tcW w:w="959" w:type="dxa"/>
          </w:tcPr>
          <w:p w:rsidR="009A2B15" w:rsidRPr="007F5576" w:rsidRDefault="009E55BB" w:rsidP="009E55BB">
            <w:pPr>
              <w:autoSpaceDE w:val="0"/>
              <w:autoSpaceDN w:val="0"/>
              <w:adjustRightInd w:val="0"/>
              <w:snapToGrid w:val="0"/>
              <w:ind w:leftChars="-67" w:rightChars="-51" w:right="-107" w:hangingChars="78" w:hanging="141"/>
              <w:jc w:val="center"/>
              <w:rPr>
                <w:kern w:val="0"/>
                <w:sz w:val="18"/>
                <w:szCs w:val="18"/>
              </w:rPr>
            </w:pPr>
            <w:r w:rsidRPr="007F5576">
              <w:rPr>
                <w:b/>
                <w:position w:val="-14"/>
                <w:sz w:val="18"/>
                <w:szCs w:val="18"/>
              </w:rPr>
              <w:object w:dxaOrig="1340" w:dyaOrig="380">
                <v:shape id="_x0000_i1186" type="#_x0000_t75" style="width:44pt;height:12.5pt" o:ole="">
                  <v:imagedata r:id="rId307" o:title=""/>
                </v:shape>
                <o:OLEObject Type="Embed" ProgID="Equation.3" ShapeID="_x0000_i1186" DrawAspect="Content" ObjectID="_1465592931" r:id="rId308"/>
              </w:object>
            </w:r>
          </w:p>
        </w:tc>
        <w:tc>
          <w:tcPr>
            <w:tcW w:w="876" w:type="dxa"/>
          </w:tcPr>
          <w:p w:rsidR="009A2B15" w:rsidRPr="007F5576" w:rsidRDefault="009A2B15" w:rsidP="004D110B">
            <w:pPr>
              <w:pStyle w:val="a5"/>
              <w:jc w:val="center"/>
              <w:rPr>
                <w:kern w:val="0"/>
                <w:sz w:val="18"/>
                <w:szCs w:val="18"/>
                <w:vertAlign w:val="superscript"/>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.069</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ind w:leftChars="-51" w:left="1" w:hangingChars="60" w:hanging="108"/>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rFonts w:eastAsia="MingLiU"/>
                <w:kern w:val="0"/>
                <w:sz w:val="18"/>
                <w:szCs w:val="18"/>
              </w:rPr>
              <w:t>.110</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.000</w:t>
            </w:r>
            <w:r w:rsidRPr="007F5576">
              <w:rPr>
                <w:rFonts w:hint="eastAsia"/>
                <w:sz w:val="18"/>
                <w:szCs w:val="18"/>
              </w:rPr>
              <w:t>）</w:t>
            </w:r>
          </w:p>
        </w:tc>
        <w:tc>
          <w:tcPr>
            <w:tcW w:w="1065"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.093</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.054</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.002</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kern w:val="0"/>
                <w:sz w:val="18"/>
                <w:szCs w:val="18"/>
              </w:rPr>
              <w:t>.028</w:t>
            </w:r>
            <w:r w:rsidRPr="007F5576">
              <w:rPr>
                <w:rFonts w:hint="eastAsia"/>
                <w:kern w:val="0"/>
                <w:sz w:val="18"/>
                <w:szCs w:val="18"/>
              </w:rPr>
              <w:t>*</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.098</w:t>
            </w:r>
            <w:r w:rsidRPr="007F5576">
              <w:rPr>
                <w:rFonts w:hint="eastAsia"/>
                <w:kern w:val="0"/>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.073</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.035</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kern w:val="0"/>
                <w:sz w:val="18"/>
                <w:szCs w:val="18"/>
              </w:rPr>
              <w:t>.042</w:t>
            </w:r>
            <w:r w:rsidRPr="007F5576">
              <w:rPr>
                <w:rFonts w:hint="eastAsia"/>
                <w:sz w:val="18"/>
                <w:szCs w:val="18"/>
              </w:rPr>
              <w:t>）</w:t>
            </w:r>
          </w:p>
        </w:tc>
      </w:tr>
      <w:tr w:rsidR="009A2B15" w:rsidRPr="007F5576" w:rsidTr="00FA4A14">
        <w:tc>
          <w:tcPr>
            <w:tcW w:w="959" w:type="dxa"/>
          </w:tcPr>
          <w:p w:rsidR="009A2B15" w:rsidRPr="007F5576" w:rsidRDefault="009A2B15" w:rsidP="004D110B">
            <w:pPr>
              <w:autoSpaceDE w:val="0"/>
              <w:autoSpaceDN w:val="0"/>
              <w:adjustRightInd w:val="0"/>
              <w:snapToGrid w:val="0"/>
              <w:jc w:val="center"/>
              <w:rPr>
                <w:sz w:val="18"/>
                <w:szCs w:val="18"/>
              </w:rPr>
            </w:pPr>
            <w:r w:rsidRPr="007F5576">
              <w:rPr>
                <w:position w:val="-14"/>
                <w:sz w:val="18"/>
                <w:szCs w:val="18"/>
              </w:rPr>
              <w:object w:dxaOrig="740" w:dyaOrig="380">
                <v:shape id="_x0000_i1187" type="#_x0000_t75" style="width:28.5pt;height:12.5pt" o:ole="">
                  <v:imagedata r:id="rId225" o:title=""/>
                </v:shape>
                <o:OLEObject Type="Embed" ProgID="Equation.3" ShapeID="_x0000_i1187" DrawAspect="Content" ObjectID="_1465592932" r:id="rId309"/>
              </w:object>
            </w:r>
          </w:p>
        </w:tc>
        <w:tc>
          <w:tcPr>
            <w:tcW w:w="876"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rFonts w:eastAsia="MingLiU"/>
                <w:kern w:val="0"/>
                <w:sz w:val="18"/>
                <w:szCs w:val="18"/>
              </w:rPr>
              <w:t>.067</w:t>
            </w:r>
            <w:r w:rsidRPr="007F5576">
              <w:rPr>
                <w:rFonts w:hint="eastAsia"/>
                <w:kern w:val="0"/>
                <w:sz w:val="18"/>
                <w:szCs w:val="18"/>
                <w:vertAlign w:val="superscript"/>
              </w:rPr>
              <w:t>***</w:t>
            </w:r>
          </w:p>
          <w:p w:rsidR="009A2B15" w:rsidRPr="007F5576" w:rsidRDefault="009A2B15" w:rsidP="004D110B">
            <w:pPr>
              <w:pStyle w:val="a5"/>
              <w:ind w:leftChars="-51" w:left="1" w:hangingChars="60" w:hanging="108"/>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rFonts w:eastAsia="MingLiU"/>
                <w:kern w:val="0"/>
                <w:sz w:val="18"/>
                <w:szCs w:val="18"/>
              </w:rPr>
              <w:t>.122</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.000</w:t>
            </w:r>
            <w:r w:rsidRPr="007F5576">
              <w:rPr>
                <w:rFonts w:hint="eastAsia"/>
                <w:sz w:val="18"/>
                <w:szCs w:val="18"/>
              </w:rPr>
              <w:t>）</w:t>
            </w:r>
          </w:p>
        </w:tc>
        <w:tc>
          <w:tcPr>
            <w:tcW w:w="1065"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rFonts w:eastAsia="MingLiU"/>
                <w:kern w:val="0"/>
                <w:sz w:val="18"/>
                <w:szCs w:val="18"/>
              </w:rPr>
              <w:t>.086</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.121</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.181</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kern w:val="0"/>
                <w:sz w:val="18"/>
                <w:szCs w:val="18"/>
              </w:rPr>
              <w:t>.033</w:t>
            </w:r>
            <w:r w:rsidRPr="007F5576">
              <w:rPr>
                <w:rFonts w:hint="eastAsia"/>
                <w:kern w:val="0"/>
                <w:sz w:val="18"/>
                <w:szCs w:val="18"/>
              </w:rPr>
              <w:t>*</w:t>
            </w:r>
          </w:p>
          <w:p w:rsidR="009A2B15" w:rsidRPr="007F5576" w:rsidRDefault="009A2B15" w:rsidP="004D110B">
            <w:pPr>
              <w:pStyle w:val="a5"/>
              <w:jc w:val="center"/>
              <w:rPr>
                <w:sz w:val="18"/>
                <w:szCs w:val="18"/>
              </w:rPr>
            </w:pPr>
            <w:r w:rsidRPr="007F5576">
              <w:rPr>
                <w:rFonts w:hint="eastAsia"/>
                <w:kern w:val="0"/>
                <w:sz w:val="18"/>
                <w:szCs w:val="18"/>
              </w:rPr>
              <w:t>（</w:t>
            </w:r>
            <w:r w:rsidRPr="007F5576">
              <w:rPr>
                <w:rFonts w:hint="eastAsia"/>
                <w:kern w:val="0"/>
                <w:sz w:val="18"/>
                <w:szCs w:val="18"/>
              </w:rPr>
              <w:t>0</w:t>
            </w:r>
            <w:r w:rsidRPr="007F5576">
              <w:rPr>
                <w:kern w:val="0"/>
                <w:sz w:val="18"/>
                <w:szCs w:val="18"/>
              </w:rPr>
              <w:t>.056</w:t>
            </w:r>
            <w:r w:rsidRPr="007F5576">
              <w:rPr>
                <w:rFonts w:hint="eastAsia"/>
                <w:kern w:val="0"/>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.097</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r>
      <w:tr w:rsidR="009A2B15" w:rsidRPr="007F5576" w:rsidTr="00FA4A14">
        <w:tc>
          <w:tcPr>
            <w:tcW w:w="959" w:type="dxa"/>
          </w:tcPr>
          <w:p w:rsidR="009A2B15" w:rsidRPr="007F5576" w:rsidRDefault="009E55BB" w:rsidP="004D110B">
            <w:pPr>
              <w:autoSpaceDE w:val="0"/>
              <w:autoSpaceDN w:val="0"/>
              <w:adjustRightInd w:val="0"/>
              <w:snapToGrid w:val="0"/>
              <w:jc w:val="center"/>
              <w:rPr>
                <w:kern w:val="0"/>
                <w:sz w:val="18"/>
                <w:szCs w:val="18"/>
              </w:rPr>
            </w:pPr>
            <w:r w:rsidRPr="007F5576">
              <w:rPr>
                <w:position w:val="-14"/>
                <w:sz w:val="18"/>
                <w:szCs w:val="18"/>
              </w:rPr>
              <w:object w:dxaOrig="700" w:dyaOrig="380">
                <v:shape id="_x0000_i1188" type="#_x0000_t75" style="width:28pt;height:12.5pt" o:ole="">
                  <v:imagedata r:id="rId297" o:title=""/>
                </v:shape>
                <o:OLEObject Type="Embed" ProgID="Equation.3" ShapeID="_x0000_i1188" DrawAspect="Content" ObjectID="_1465592933" r:id="rId310"/>
              </w:object>
            </w:r>
          </w:p>
        </w:tc>
        <w:tc>
          <w:tcPr>
            <w:tcW w:w="876"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rFonts w:eastAsia="MingLiU"/>
                <w:kern w:val="0"/>
                <w:sz w:val="18"/>
                <w:szCs w:val="18"/>
              </w:rPr>
              <w:t>.024</w:t>
            </w:r>
            <w:r w:rsidRPr="007F5576">
              <w:rPr>
                <w:rFonts w:hint="eastAsia"/>
                <w:kern w:val="0"/>
                <w:sz w:val="18"/>
                <w:szCs w:val="18"/>
                <w:vertAlign w:val="superscript"/>
              </w:rPr>
              <w:t>*</w:t>
            </w:r>
          </w:p>
          <w:p w:rsidR="009A2B15" w:rsidRPr="007F5576" w:rsidRDefault="009A2B15" w:rsidP="004D110B">
            <w:pPr>
              <w:pStyle w:val="a5"/>
              <w:ind w:leftChars="-51" w:left="1" w:hangingChars="60" w:hanging="108"/>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.083</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rPr>
            </w:pPr>
            <w:r w:rsidRPr="007F5576">
              <w:rPr>
                <w:rFonts w:hint="eastAsia"/>
                <w:kern w:val="0"/>
                <w:sz w:val="18"/>
                <w:szCs w:val="18"/>
              </w:rPr>
              <w:t>0</w:t>
            </w:r>
            <w:r w:rsidRPr="007F5576">
              <w:rPr>
                <w:rFonts w:eastAsia="MingLiU"/>
                <w:kern w:val="0"/>
                <w:sz w:val="18"/>
                <w:szCs w:val="18"/>
              </w:rPr>
              <w:t>.011</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.429</w:t>
            </w:r>
            <w:r w:rsidRPr="007F5576">
              <w:rPr>
                <w:rFonts w:hint="eastAsia"/>
                <w:sz w:val="18"/>
                <w:szCs w:val="18"/>
              </w:rPr>
              <w:t>）</w:t>
            </w:r>
          </w:p>
        </w:tc>
        <w:tc>
          <w:tcPr>
            <w:tcW w:w="1065"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.062</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.133</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.197</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.124</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.039</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w:t>
            </w:r>
            <w:r w:rsidRPr="007F5576">
              <w:rPr>
                <w:kern w:val="0"/>
                <w:sz w:val="18"/>
                <w:szCs w:val="18"/>
              </w:rPr>
              <w:t>023</w:t>
            </w:r>
            <w:r w:rsidRPr="007F5576">
              <w:rPr>
                <w:rFonts w:hint="eastAsia"/>
                <w:sz w:val="18"/>
                <w:szCs w:val="18"/>
              </w:rPr>
              <w:t>）</w:t>
            </w:r>
          </w:p>
        </w:tc>
      </w:tr>
      <w:tr w:rsidR="009A2B15" w:rsidRPr="007F5576" w:rsidTr="00FA4A14">
        <w:tc>
          <w:tcPr>
            <w:tcW w:w="959" w:type="dxa"/>
          </w:tcPr>
          <w:p w:rsidR="009A2B15" w:rsidRPr="007F5576" w:rsidRDefault="009E55BB" w:rsidP="004D110B">
            <w:pPr>
              <w:autoSpaceDE w:val="0"/>
              <w:autoSpaceDN w:val="0"/>
              <w:adjustRightInd w:val="0"/>
              <w:snapToGrid w:val="0"/>
              <w:jc w:val="center"/>
              <w:rPr>
                <w:kern w:val="0"/>
                <w:sz w:val="18"/>
                <w:szCs w:val="18"/>
              </w:rPr>
            </w:pPr>
            <w:r w:rsidRPr="007F5576">
              <w:rPr>
                <w:position w:val="-14"/>
                <w:sz w:val="18"/>
                <w:szCs w:val="18"/>
              </w:rPr>
              <w:object w:dxaOrig="840" w:dyaOrig="380">
                <v:shape id="_x0000_i1189" type="#_x0000_t75" style="width:28pt;height:12.5pt" o:ole="">
                  <v:imagedata r:id="rId311" o:title=""/>
                </v:shape>
                <o:OLEObject Type="Embed" ProgID="Equation.3" ShapeID="_x0000_i1189" DrawAspect="Content" ObjectID="_1465592934" r:id="rId312"/>
              </w:object>
            </w:r>
          </w:p>
        </w:tc>
        <w:tc>
          <w:tcPr>
            <w:tcW w:w="876" w:type="dxa"/>
          </w:tcPr>
          <w:p w:rsidR="009A2B15" w:rsidRPr="007F5576" w:rsidRDefault="009A2B15" w:rsidP="004D110B">
            <w:pPr>
              <w:pStyle w:val="a5"/>
              <w:jc w:val="center"/>
              <w:rPr>
                <w:kern w:val="0"/>
                <w:sz w:val="18"/>
                <w:szCs w:val="18"/>
                <w:vertAlign w:val="superscript"/>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.177</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ind w:leftChars="-51" w:left="1" w:hangingChars="60" w:hanging="108"/>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.181</w:t>
            </w:r>
            <w:r w:rsidRPr="007F5576">
              <w:rPr>
                <w:rFonts w:eastAsia="MingLiU"/>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1065"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.052</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.166</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.199</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p w:rsidR="009A2B15" w:rsidRPr="007F5576" w:rsidRDefault="009A2B15" w:rsidP="004D110B">
            <w:pPr>
              <w:pStyle w:val="a5"/>
              <w:jc w:val="center"/>
              <w:rPr>
                <w:sz w:val="18"/>
                <w:szCs w:val="18"/>
              </w:rPr>
            </w:pP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.105</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kern w:val="0"/>
                <w:sz w:val="18"/>
                <w:szCs w:val="18"/>
              </w:rPr>
              <w:t>-</w:t>
            </w:r>
            <w:r w:rsidRPr="007F5576">
              <w:rPr>
                <w:rFonts w:hint="eastAsia"/>
                <w:kern w:val="0"/>
                <w:sz w:val="18"/>
                <w:szCs w:val="18"/>
              </w:rPr>
              <w:t>0</w:t>
            </w:r>
            <w:r w:rsidRPr="007F5576">
              <w:rPr>
                <w:kern w:val="0"/>
                <w:sz w:val="18"/>
                <w:szCs w:val="18"/>
              </w:rPr>
              <w:t>.110</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r>
      <w:tr w:rsidR="009A2B15" w:rsidRPr="007F5576" w:rsidTr="00FA4A14">
        <w:tc>
          <w:tcPr>
            <w:tcW w:w="959" w:type="dxa"/>
          </w:tcPr>
          <w:p w:rsidR="009A2B15" w:rsidRPr="007F5576" w:rsidRDefault="009A2B15" w:rsidP="004D110B">
            <w:pPr>
              <w:snapToGrid w:val="0"/>
              <w:jc w:val="center"/>
            </w:pPr>
            <w:r w:rsidRPr="007F5576">
              <w:rPr>
                <w:position w:val="-12"/>
                <w:sz w:val="18"/>
                <w:szCs w:val="18"/>
              </w:rPr>
              <w:object w:dxaOrig="680" w:dyaOrig="360">
                <v:shape id="_x0000_i1190" type="#_x0000_t75" style="width:26pt;height:12.5pt" o:ole="">
                  <v:imagedata r:id="rId192" o:title=""/>
                </v:shape>
                <o:OLEObject Type="Embed" ProgID="Equation.3" ShapeID="_x0000_i1190" DrawAspect="Content" ObjectID="_1465592935" r:id="rId313"/>
              </w:object>
            </w:r>
          </w:p>
        </w:tc>
        <w:tc>
          <w:tcPr>
            <w:tcW w:w="876" w:type="dxa"/>
          </w:tcPr>
          <w:p w:rsidR="009A2B15" w:rsidRPr="007F5576" w:rsidRDefault="009A2B15" w:rsidP="004D110B">
            <w:pPr>
              <w:pStyle w:val="a5"/>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.016</w:t>
            </w:r>
          </w:p>
          <w:p w:rsidR="009A2B15" w:rsidRPr="007F5576" w:rsidRDefault="009A2B15" w:rsidP="004D110B">
            <w:pPr>
              <w:pStyle w:val="a5"/>
              <w:ind w:leftChars="-51" w:left="1" w:hangingChars="60" w:hanging="108"/>
              <w:jc w:val="center"/>
              <w:rPr>
                <w:sz w:val="18"/>
                <w:szCs w:val="18"/>
              </w:rPr>
            </w:pPr>
            <w:r w:rsidRPr="007F5576">
              <w:rPr>
                <w:rFonts w:hint="eastAsia"/>
                <w:kern w:val="0"/>
                <w:sz w:val="18"/>
                <w:szCs w:val="18"/>
              </w:rPr>
              <w:t>（</w:t>
            </w:r>
            <w:r w:rsidRPr="007F5576">
              <w:rPr>
                <w:rFonts w:hint="eastAsia"/>
                <w:kern w:val="0"/>
                <w:sz w:val="18"/>
                <w:szCs w:val="18"/>
              </w:rPr>
              <w:t>0</w:t>
            </w:r>
            <w:r w:rsidRPr="007F5576">
              <w:rPr>
                <w:rFonts w:eastAsia="MingLiU"/>
                <w:kern w:val="0"/>
                <w:sz w:val="18"/>
                <w:szCs w:val="18"/>
              </w:rPr>
              <w:t>.243</w:t>
            </w:r>
            <w:r w:rsidRPr="007F5576">
              <w:rPr>
                <w:rFonts w:hint="eastAsia"/>
                <w:kern w:val="0"/>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.040</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.004</w:t>
            </w:r>
            <w:r w:rsidRPr="007F5576">
              <w:rPr>
                <w:rFonts w:hint="eastAsia"/>
                <w:sz w:val="18"/>
                <w:szCs w:val="18"/>
              </w:rPr>
              <w:t>）</w:t>
            </w:r>
          </w:p>
        </w:tc>
        <w:tc>
          <w:tcPr>
            <w:tcW w:w="1065"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.063</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.041</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.083</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.093</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tc>
        <w:tc>
          <w:tcPr>
            <w:tcW w:w="937" w:type="dxa"/>
          </w:tcPr>
          <w:p w:rsidR="009A2B15" w:rsidRPr="007F5576" w:rsidRDefault="009A2B15" w:rsidP="004D110B">
            <w:pPr>
              <w:pStyle w:val="a5"/>
              <w:jc w:val="center"/>
              <w:rPr>
                <w:kern w:val="0"/>
                <w:sz w:val="18"/>
                <w:szCs w:val="18"/>
                <w:vertAlign w:val="superscript"/>
              </w:rPr>
            </w:pPr>
            <w:r w:rsidRPr="007F5576">
              <w:rPr>
                <w:rFonts w:hint="eastAsia"/>
                <w:kern w:val="0"/>
                <w:sz w:val="18"/>
                <w:szCs w:val="18"/>
              </w:rPr>
              <w:t>0</w:t>
            </w:r>
            <w:r w:rsidRPr="007F5576">
              <w:rPr>
                <w:kern w:val="0"/>
                <w:sz w:val="18"/>
                <w:szCs w:val="18"/>
              </w:rPr>
              <w:t>.153</w:t>
            </w:r>
            <w:r w:rsidRPr="007F5576">
              <w:rPr>
                <w:kern w:val="0"/>
                <w:sz w:val="18"/>
                <w:szCs w:val="18"/>
                <w:vertAlign w:val="superscript"/>
              </w:rPr>
              <w:t>**</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r>
      <w:tr w:rsidR="009A2B15" w:rsidRPr="007F5576" w:rsidTr="00FA4A14">
        <w:tc>
          <w:tcPr>
            <w:tcW w:w="959" w:type="dxa"/>
          </w:tcPr>
          <w:p w:rsidR="009A2B15" w:rsidRPr="007F5576" w:rsidRDefault="009A2B15" w:rsidP="004D110B">
            <w:pPr>
              <w:snapToGrid w:val="0"/>
              <w:jc w:val="center"/>
              <w:rPr>
                <w:sz w:val="18"/>
                <w:szCs w:val="18"/>
              </w:rPr>
            </w:pPr>
            <w:r w:rsidRPr="007F5576">
              <w:rPr>
                <w:position w:val="-12"/>
                <w:sz w:val="18"/>
                <w:szCs w:val="18"/>
              </w:rPr>
              <w:object w:dxaOrig="580" w:dyaOrig="360">
                <v:shape id="_x0000_i1191" type="#_x0000_t75" style="width:22.5pt;height:12.5pt" o:ole="">
                  <v:imagedata r:id="rId194" o:title=""/>
                </v:shape>
                <o:OLEObject Type="Embed" ProgID="Equation.3" ShapeID="_x0000_i1191" DrawAspect="Content" ObjectID="_1465592936" r:id="rId314"/>
              </w:object>
            </w:r>
          </w:p>
        </w:tc>
        <w:tc>
          <w:tcPr>
            <w:tcW w:w="876" w:type="dxa"/>
          </w:tcPr>
          <w:p w:rsidR="009A2B15" w:rsidRPr="007F5576" w:rsidRDefault="009A2B15" w:rsidP="004D110B">
            <w:pPr>
              <w:pStyle w:val="a5"/>
              <w:jc w:val="center"/>
              <w:rPr>
                <w:kern w:val="0"/>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.015</w:t>
            </w:r>
          </w:p>
          <w:p w:rsidR="009A2B15" w:rsidRPr="007F5576" w:rsidRDefault="009A2B15" w:rsidP="004D110B">
            <w:pPr>
              <w:pStyle w:val="a5"/>
              <w:ind w:leftChars="-51" w:left="1" w:hangingChars="60" w:hanging="108"/>
              <w:jc w:val="center"/>
              <w:rPr>
                <w:sz w:val="18"/>
                <w:szCs w:val="18"/>
              </w:rPr>
            </w:pPr>
            <w:r w:rsidRPr="007F5576">
              <w:rPr>
                <w:rFonts w:hint="eastAsia"/>
                <w:kern w:val="0"/>
                <w:sz w:val="18"/>
                <w:szCs w:val="18"/>
              </w:rPr>
              <w:t>（</w:t>
            </w:r>
            <w:r w:rsidRPr="007F5576">
              <w:rPr>
                <w:rFonts w:hint="eastAsia"/>
                <w:kern w:val="0"/>
                <w:sz w:val="18"/>
                <w:szCs w:val="18"/>
              </w:rPr>
              <w:t>0</w:t>
            </w:r>
            <w:r w:rsidRPr="007F5576">
              <w:rPr>
                <w:rFonts w:eastAsia="MingLiU"/>
                <w:kern w:val="0"/>
                <w:sz w:val="18"/>
                <w:szCs w:val="18"/>
              </w:rPr>
              <w:t>.294</w:t>
            </w:r>
            <w:r w:rsidRPr="007F5576">
              <w:rPr>
                <w:rFonts w:hint="eastAsia"/>
                <w:kern w:val="0"/>
                <w:sz w:val="18"/>
                <w:szCs w:val="18"/>
              </w:rPr>
              <w:t>）</w:t>
            </w:r>
          </w:p>
        </w:tc>
        <w:tc>
          <w:tcPr>
            <w:tcW w:w="937" w:type="dxa"/>
          </w:tcPr>
          <w:p w:rsidR="009A2B15" w:rsidRPr="007F5576" w:rsidRDefault="009A2B15" w:rsidP="004D110B">
            <w:pPr>
              <w:pStyle w:val="a5"/>
              <w:jc w:val="center"/>
              <w:rPr>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.021</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.133</w:t>
            </w:r>
            <w:r w:rsidRPr="007F5576">
              <w:rPr>
                <w:rFonts w:hint="eastAsia"/>
                <w:sz w:val="18"/>
                <w:szCs w:val="18"/>
              </w:rPr>
              <w:t>）</w:t>
            </w:r>
          </w:p>
        </w:tc>
        <w:tc>
          <w:tcPr>
            <w:tcW w:w="1065"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.088</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.080</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.066</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eastAsia="MingLiU"/>
                <w:kern w:val="0"/>
                <w:sz w:val="18"/>
                <w:szCs w:val="18"/>
              </w:rPr>
              <w:t>-</w:t>
            </w:r>
            <w:r w:rsidRPr="007F5576">
              <w:rPr>
                <w:rFonts w:hint="eastAsia"/>
                <w:kern w:val="0"/>
                <w:sz w:val="18"/>
                <w:szCs w:val="18"/>
              </w:rPr>
              <w:t>0</w:t>
            </w:r>
            <w:r w:rsidRPr="007F5576">
              <w:rPr>
                <w:rFonts w:eastAsia="MingLiU"/>
                <w:kern w:val="0"/>
                <w:sz w:val="18"/>
                <w:szCs w:val="18"/>
              </w:rPr>
              <w:t>.042</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kern w:val="0"/>
                <w:sz w:val="18"/>
                <w:szCs w:val="18"/>
              </w:rPr>
              <w:t>0</w:t>
            </w:r>
            <w:r w:rsidRPr="007F5576">
              <w:rPr>
                <w:rFonts w:eastAsia="MingLiU"/>
                <w:kern w:val="0"/>
                <w:sz w:val="18"/>
                <w:szCs w:val="18"/>
              </w:rPr>
              <w:t>.003</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kern w:val="0"/>
                <w:sz w:val="18"/>
                <w:szCs w:val="18"/>
              </w:rPr>
              <w:t>0</w:t>
            </w:r>
            <w:r w:rsidRPr="007F5576">
              <w:rPr>
                <w:rFonts w:eastAsia="MingLiU"/>
                <w:kern w:val="0"/>
                <w:sz w:val="18"/>
                <w:szCs w:val="18"/>
              </w:rPr>
              <w:t>.150</w:t>
            </w:r>
            <w:r w:rsidRPr="007F5576">
              <w:rPr>
                <w:rFonts w:hint="eastAsia"/>
                <w:kern w:val="0"/>
                <w:sz w:val="18"/>
                <w:szCs w:val="18"/>
                <w:vertAlign w:val="superscript"/>
              </w:rPr>
              <w:t>***</w:t>
            </w:r>
          </w:p>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0.000</w:t>
            </w:r>
            <w:r w:rsidRPr="007F5576">
              <w:rPr>
                <w:rFonts w:hint="eastAsia"/>
                <w:sz w:val="18"/>
                <w:szCs w:val="18"/>
              </w:rPr>
              <w:t>）</w:t>
            </w:r>
          </w:p>
        </w:tc>
        <w:tc>
          <w:tcPr>
            <w:tcW w:w="937" w:type="dxa"/>
          </w:tcPr>
          <w:p w:rsidR="009A2B15" w:rsidRPr="007F5576" w:rsidRDefault="009A2B15" w:rsidP="004D110B">
            <w:pPr>
              <w:pStyle w:val="a5"/>
              <w:jc w:val="center"/>
              <w:rPr>
                <w:sz w:val="18"/>
                <w:szCs w:val="18"/>
              </w:rPr>
            </w:pPr>
            <w:r w:rsidRPr="007F5576">
              <w:rPr>
                <w:rFonts w:hint="eastAsia"/>
                <w:sz w:val="18"/>
                <w:szCs w:val="18"/>
              </w:rPr>
              <w:t>（</w:t>
            </w:r>
            <w:r w:rsidRPr="007F5576">
              <w:rPr>
                <w:rFonts w:hint="eastAsia"/>
                <w:sz w:val="18"/>
                <w:szCs w:val="18"/>
              </w:rPr>
              <w:t>-</w:t>
            </w:r>
            <w:r w:rsidRPr="007F5576">
              <w:rPr>
                <w:rFonts w:hint="eastAsia"/>
                <w:sz w:val="18"/>
                <w:szCs w:val="18"/>
              </w:rPr>
              <w:t>）</w:t>
            </w:r>
          </w:p>
          <w:p w:rsidR="009A2B15" w:rsidRPr="007F5576" w:rsidRDefault="009A2B15" w:rsidP="004D110B">
            <w:pPr>
              <w:pStyle w:val="a5"/>
              <w:jc w:val="center"/>
              <w:rPr>
                <w:sz w:val="18"/>
                <w:szCs w:val="18"/>
              </w:rPr>
            </w:pPr>
          </w:p>
        </w:tc>
      </w:tr>
    </w:tbl>
    <w:p w:rsidR="009A2B15" w:rsidRPr="007F5576" w:rsidRDefault="009A2B15" w:rsidP="003C62E0">
      <w:pPr>
        <w:spacing w:line="264" w:lineRule="auto"/>
        <w:ind w:firstLineChars="156" w:firstLine="282"/>
        <w:rPr>
          <w:sz w:val="18"/>
          <w:szCs w:val="18"/>
        </w:rPr>
      </w:pPr>
      <w:r w:rsidRPr="007F5576">
        <w:rPr>
          <w:rFonts w:hint="eastAsia"/>
          <w:b/>
          <w:sz w:val="18"/>
          <w:szCs w:val="18"/>
        </w:rPr>
        <w:t>Note:</w:t>
      </w:r>
      <w:r w:rsidRPr="007F5576">
        <w:rPr>
          <w:rFonts w:hint="eastAsia"/>
          <w:sz w:val="18"/>
          <w:szCs w:val="18"/>
        </w:rPr>
        <w:t xml:space="preserve"> </w:t>
      </w:r>
      <w:r w:rsidRPr="007F5576">
        <w:rPr>
          <w:sz w:val="18"/>
          <w:szCs w:val="18"/>
        </w:rPr>
        <w:t>T</w:t>
      </w:r>
      <w:r w:rsidRPr="007F5576">
        <w:rPr>
          <w:rFonts w:hint="eastAsia"/>
          <w:sz w:val="18"/>
          <w:szCs w:val="18"/>
        </w:rPr>
        <w:t xml:space="preserve">his table </w:t>
      </w:r>
      <w:r w:rsidR="00BB545A" w:rsidRPr="007F5576">
        <w:rPr>
          <w:rFonts w:hint="eastAsia"/>
          <w:sz w:val="18"/>
          <w:szCs w:val="18"/>
        </w:rPr>
        <w:t>present</w:t>
      </w:r>
      <w:r w:rsidRPr="007F5576">
        <w:rPr>
          <w:rFonts w:hint="eastAsia"/>
          <w:sz w:val="18"/>
          <w:szCs w:val="18"/>
        </w:rPr>
        <w:t xml:space="preserve">s Pearson correlation coefficients for the variables </w:t>
      </w:r>
      <w:r w:rsidR="00BB545A" w:rsidRPr="007F5576">
        <w:rPr>
          <w:rFonts w:hint="eastAsia"/>
          <w:sz w:val="18"/>
          <w:szCs w:val="18"/>
        </w:rPr>
        <w:t xml:space="preserve">used in regression </w:t>
      </w:r>
      <w:r w:rsidR="003C62E0">
        <w:rPr>
          <w:rFonts w:hint="eastAsia"/>
          <w:sz w:val="18"/>
          <w:szCs w:val="18"/>
        </w:rPr>
        <w:t>M</w:t>
      </w:r>
      <w:r w:rsidR="00BB545A" w:rsidRPr="007F5576">
        <w:rPr>
          <w:rFonts w:hint="eastAsia"/>
          <w:sz w:val="18"/>
          <w:szCs w:val="18"/>
        </w:rPr>
        <w:t xml:space="preserve">odel (3) and (4). Pearson correlation coefficients </w:t>
      </w:r>
      <w:r w:rsidR="002C6429" w:rsidRPr="007F5576">
        <w:rPr>
          <w:rFonts w:hint="eastAsia"/>
          <w:sz w:val="18"/>
          <w:szCs w:val="18"/>
        </w:rPr>
        <w:t xml:space="preserve">between variables </w:t>
      </w:r>
      <w:r w:rsidR="00BB545A" w:rsidRPr="007F5576">
        <w:rPr>
          <w:rFonts w:hint="eastAsia"/>
          <w:sz w:val="18"/>
          <w:szCs w:val="18"/>
        </w:rPr>
        <w:t>for underinvestment and overinvestment subgroups are respectively presented below and above the main diagonal. P</w:t>
      </w:r>
      <w:r w:rsidRPr="007F5576">
        <w:rPr>
          <w:rFonts w:hint="eastAsia"/>
          <w:sz w:val="18"/>
          <w:szCs w:val="18"/>
        </w:rPr>
        <w:t xml:space="preserve">-values are outlined in the parenthesis below the correlation coefficients between the regression variables. ***, **, and * denote </w:t>
      </w:r>
      <w:r w:rsidRPr="007F5576">
        <w:rPr>
          <w:rFonts w:eastAsia="KaiTi_GB2312" w:hint="eastAsia"/>
          <w:sz w:val="18"/>
          <w:szCs w:val="18"/>
        </w:rPr>
        <w:t xml:space="preserve">two-tailed statistical significance at the 1%, 5%, and 10% level, respectively. </w:t>
      </w:r>
      <w:r w:rsidRPr="007F5576">
        <w:rPr>
          <w:rFonts w:hint="eastAsia"/>
          <w:sz w:val="18"/>
          <w:szCs w:val="18"/>
        </w:rPr>
        <w:t xml:space="preserve">All variables are defined in </w:t>
      </w:r>
      <w:r w:rsidR="00BE1D1E" w:rsidRPr="007F5576">
        <w:rPr>
          <w:rFonts w:hint="eastAsia"/>
          <w:sz w:val="18"/>
          <w:szCs w:val="18"/>
        </w:rPr>
        <w:t>Table 2</w:t>
      </w:r>
      <w:r w:rsidR="00BE1D1E" w:rsidRPr="00BE1D1E">
        <w:rPr>
          <w:rFonts w:hint="eastAsia"/>
          <w:sz w:val="18"/>
          <w:szCs w:val="18"/>
        </w:rPr>
        <w:t xml:space="preserve"> </w:t>
      </w:r>
      <w:r w:rsidR="00BE1D1E" w:rsidRPr="007F5576">
        <w:rPr>
          <w:rFonts w:hint="eastAsia"/>
          <w:sz w:val="18"/>
          <w:szCs w:val="18"/>
        </w:rPr>
        <w:t xml:space="preserve">or </w:t>
      </w:r>
      <w:r w:rsidRPr="007F5576">
        <w:rPr>
          <w:rFonts w:hint="eastAsia"/>
          <w:sz w:val="18"/>
          <w:szCs w:val="18"/>
        </w:rPr>
        <w:t>4.</w:t>
      </w:r>
    </w:p>
    <w:p w:rsidR="00F80896" w:rsidRPr="00680591" w:rsidRDefault="00F80896" w:rsidP="00EB6842">
      <w:pPr>
        <w:spacing w:beforeLines="100" w:line="264" w:lineRule="auto"/>
        <w:rPr>
          <w:b/>
          <w:szCs w:val="21"/>
        </w:rPr>
      </w:pPr>
      <w:r w:rsidRPr="00680591">
        <w:rPr>
          <w:rFonts w:hint="eastAsia"/>
          <w:b/>
          <w:szCs w:val="21"/>
        </w:rPr>
        <w:t>5.2.3 Multivariate analysis</w:t>
      </w:r>
    </w:p>
    <w:p w:rsidR="00F80896" w:rsidRPr="00680591" w:rsidRDefault="00F80896" w:rsidP="00680591">
      <w:pPr>
        <w:spacing w:line="264" w:lineRule="auto"/>
        <w:ind w:firstLineChars="141" w:firstLine="297"/>
        <w:rPr>
          <w:b/>
          <w:szCs w:val="21"/>
        </w:rPr>
      </w:pPr>
      <w:r w:rsidRPr="00680591">
        <w:rPr>
          <w:rFonts w:hint="eastAsia"/>
          <w:b/>
          <w:szCs w:val="21"/>
        </w:rPr>
        <w:t xml:space="preserve">(1) </w:t>
      </w:r>
      <w:r w:rsidR="006C71A8" w:rsidRPr="00680591">
        <w:rPr>
          <w:rFonts w:hint="eastAsia"/>
          <w:b/>
          <w:szCs w:val="21"/>
        </w:rPr>
        <w:t>The rule of law, financial development</w:t>
      </w:r>
      <w:r w:rsidR="00746405" w:rsidRPr="00680591">
        <w:rPr>
          <w:rFonts w:hint="eastAsia"/>
          <w:b/>
          <w:szCs w:val="21"/>
        </w:rPr>
        <w:t>,</w:t>
      </w:r>
      <w:r w:rsidR="006C71A8" w:rsidRPr="00680591">
        <w:rPr>
          <w:rFonts w:hint="eastAsia"/>
          <w:b/>
          <w:szCs w:val="21"/>
        </w:rPr>
        <w:t xml:space="preserve"> and investment efficiency: tests of hypothesis 1 and 2</w:t>
      </w:r>
    </w:p>
    <w:p w:rsidR="00F80896" w:rsidRPr="00680591" w:rsidRDefault="007D6467" w:rsidP="00680591">
      <w:pPr>
        <w:spacing w:line="264" w:lineRule="auto"/>
        <w:ind w:firstLineChars="141" w:firstLine="296"/>
        <w:rPr>
          <w:szCs w:val="21"/>
        </w:rPr>
      </w:pPr>
      <w:r w:rsidRPr="00680591">
        <w:rPr>
          <w:kern w:val="0"/>
          <w:szCs w:val="21"/>
        </w:rPr>
        <w:t xml:space="preserve">Table </w:t>
      </w:r>
      <w:r w:rsidRPr="00680591">
        <w:rPr>
          <w:rFonts w:hint="eastAsia"/>
          <w:kern w:val="0"/>
          <w:szCs w:val="21"/>
        </w:rPr>
        <w:t>7</w:t>
      </w:r>
      <w:r w:rsidRPr="00680591">
        <w:rPr>
          <w:kern w:val="0"/>
          <w:szCs w:val="21"/>
        </w:rPr>
        <w:t xml:space="preserve"> presents the multiple regression</w:t>
      </w:r>
      <w:r w:rsidRPr="00680591">
        <w:rPr>
          <w:rFonts w:hint="eastAsia"/>
          <w:kern w:val="0"/>
          <w:szCs w:val="21"/>
        </w:rPr>
        <w:t xml:space="preserve"> </w:t>
      </w:r>
      <w:r w:rsidRPr="00680591">
        <w:rPr>
          <w:rFonts w:hint="eastAsia"/>
          <w:szCs w:val="21"/>
        </w:rPr>
        <w:t>results</w:t>
      </w:r>
      <w:r w:rsidR="00832B50">
        <w:rPr>
          <w:rFonts w:hint="eastAsia"/>
          <w:szCs w:val="21"/>
        </w:rPr>
        <w:t xml:space="preserve"> for the Model (3)</w:t>
      </w:r>
      <w:r w:rsidRPr="00680591">
        <w:rPr>
          <w:kern w:val="0"/>
          <w:szCs w:val="21"/>
        </w:rPr>
        <w:t>. The estimated model is a regression of</w:t>
      </w:r>
      <w:r w:rsidRPr="00680591">
        <w:rPr>
          <w:rFonts w:hint="eastAsia"/>
          <w:kern w:val="0"/>
          <w:szCs w:val="21"/>
        </w:rPr>
        <w:t xml:space="preserve"> in</w:t>
      </w:r>
      <w:r w:rsidRPr="00680591">
        <w:rPr>
          <w:kern w:val="0"/>
          <w:szCs w:val="21"/>
        </w:rPr>
        <w:t>efficien</w:t>
      </w:r>
      <w:r w:rsidRPr="00680591">
        <w:rPr>
          <w:rFonts w:hint="eastAsia"/>
          <w:kern w:val="0"/>
          <w:szCs w:val="21"/>
        </w:rPr>
        <w:t>t</w:t>
      </w:r>
      <w:r w:rsidRPr="00680591">
        <w:rPr>
          <w:kern w:val="0"/>
          <w:szCs w:val="21"/>
        </w:rPr>
        <w:t xml:space="preserve"> investment on </w:t>
      </w:r>
      <w:r w:rsidRPr="00680591">
        <w:rPr>
          <w:rFonts w:hint="eastAsia"/>
          <w:szCs w:val="21"/>
        </w:rPr>
        <w:t>the rule of law, financial development</w:t>
      </w:r>
      <w:r w:rsidRPr="00680591">
        <w:rPr>
          <w:kern w:val="0"/>
          <w:szCs w:val="21"/>
        </w:rPr>
        <w:t>, firm characteristics, and industry</w:t>
      </w:r>
      <w:r w:rsidRPr="00680591">
        <w:rPr>
          <w:rFonts w:hint="eastAsia"/>
          <w:kern w:val="0"/>
          <w:szCs w:val="21"/>
        </w:rPr>
        <w:t xml:space="preserve"> </w:t>
      </w:r>
      <w:r w:rsidRPr="00680591">
        <w:rPr>
          <w:kern w:val="0"/>
          <w:szCs w:val="21"/>
        </w:rPr>
        <w:t xml:space="preserve">(based on </w:t>
      </w:r>
      <w:r w:rsidRPr="00680591">
        <w:rPr>
          <w:rFonts w:hint="eastAsia"/>
          <w:szCs w:val="21"/>
        </w:rPr>
        <w:t>Standard Industry Classification Code</w:t>
      </w:r>
      <w:r w:rsidRPr="00680591">
        <w:rPr>
          <w:rFonts w:hint="eastAsia"/>
          <w:kern w:val="0"/>
          <w:szCs w:val="21"/>
        </w:rPr>
        <w:t xml:space="preserve"> of</w:t>
      </w:r>
      <w:r w:rsidRPr="00680591">
        <w:rPr>
          <w:rFonts w:hint="eastAsia"/>
          <w:szCs w:val="21"/>
        </w:rPr>
        <w:t xml:space="preserve"> China Securities Regulatory Commission (</w:t>
      </w:r>
      <w:r w:rsidR="0022397A" w:rsidRPr="00680591">
        <w:rPr>
          <w:rFonts w:hint="eastAsia"/>
          <w:szCs w:val="21"/>
        </w:rPr>
        <w:t>2001</w:t>
      </w:r>
      <w:r w:rsidRPr="00680591">
        <w:rPr>
          <w:rFonts w:hint="eastAsia"/>
          <w:szCs w:val="21"/>
        </w:rPr>
        <w:t>)</w:t>
      </w:r>
      <w:r w:rsidRPr="00680591">
        <w:rPr>
          <w:rFonts w:hint="eastAsia"/>
          <w:kern w:val="0"/>
          <w:szCs w:val="21"/>
        </w:rPr>
        <w:t xml:space="preserve"> </w:t>
      </w:r>
      <w:r w:rsidRPr="00680591">
        <w:rPr>
          <w:kern w:val="0"/>
          <w:szCs w:val="21"/>
        </w:rPr>
        <w:t>) and year fixed effects.</w:t>
      </w:r>
      <w:r w:rsidRPr="00680591">
        <w:rPr>
          <w:rFonts w:hint="eastAsia"/>
          <w:kern w:val="0"/>
          <w:szCs w:val="21"/>
        </w:rPr>
        <w:t xml:space="preserve"> </w:t>
      </w:r>
      <w:r w:rsidR="003758A0" w:rsidRPr="00680591">
        <w:rPr>
          <w:kern w:val="0"/>
          <w:szCs w:val="21"/>
        </w:rPr>
        <w:t>I</w:t>
      </w:r>
      <w:r w:rsidR="003758A0" w:rsidRPr="00680591">
        <w:rPr>
          <w:rFonts w:hint="eastAsia"/>
          <w:kern w:val="0"/>
          <w:szCs w:val="21"/>
        </w:rPr>
        <w:t xml:space="preserve">n </w:t>
      </w:r>
      <w:r w:rsidR="003758A0" w:rsidRPr="00680591">
        <w:rPr>
          <w:rFonts w:hint="eastAsia"/>
          <w:szCs w:val="21"/>
        </w:rPr>
        <w:t>column (1), (2) and (3), t</w:t>
      </w:r>
      <w:r w:rsidRPr="00680591">
        <w:rPr>
          <w:kern w:val="0"/>
          <w:szCs w:val="21"/>
        </w:rPr>
        <w:t>he dependent variable</w:t>
      </w:r>
      <w:r w:rsidRPr="00680591">
        <w:rPr>
          <w:rFonts w:hint="eastAsia"/>
          <w:kern w:val="0"/>
          <w:szCs w:val="21"/>
        </w:rPr>
        <w:t>s</w:t>
      </w:r>
      <w:r w:rsidRPr="00680591">
        <w:rPr>
          <w:kern w:val="0"/>
          <w:szCs w:val="21"/>
        </w:rPr>
        <w:t xml:space="preserve"> </w:t>
      </w:r>
      <w:r w:rsidR="003758A0" w:rsidRPr="00680591">
        <w:rPr>
          <w:rFonts w:hint="eastAsia"/>
          <w:kern w:val="0"/>
          <w:szCs w:val="21"/>
        </w:rPr>
        <w:t>are</w:t>
      </w:r>
      <w:r w:rsidRPr="00680591">
        <w:rPr>
          <w:kern w:val="0"/>
          <w:szCs w:val="21"/>
        </w:rPr>
        <w:t xml:space="preserve"> </w:t>
      </w:r>
      <w:r w:rsidR="003758A0" w:rsidRPr="00680591">
        <w:rPr>
          <w:rFonts w:hint="eastAsia"/>
          <w:kern w:val="0"/>
          <w:szCs w:val="21"/>
        </w:rPr>
        <w:t xml:space="preserve">respectively </w:t>
      </w:r>
      <w:r w:rsidR="008D2CFE" w:rsidRPr="00680591">
        <w:rPr>
          <w:position w:val="-16"/>
          <w:szCs w:val="21"/>
        </w:rPr>
        <w:object w:dxaOrig="540" w:dyaOrig="440">
          <v:shape id="_x0000_i1192" type="#_x0000_t75" style="width:27.5pt;height:22.5pt" o:ole="">
            <v:imagedata r:id="rId315" o:title=""/>
          </v:shape>
          <o:OLEObject Type="Embed" ProgID="Equation.3" ShapeID="_x0000_i1192" DrawAspect="Content" ObjectID="_1465592937" r:id="rId316"/>
        </w:object>
      </w:r>
      <w:r w:rsidR="003758A0" w:rsidRPr="00680591">
        <w:rPr>
          <w:rFonts w:hint="eastAsia"/>
          <w:szCs w:val="21"/>
        </w:rPr>
        <w:t xml:space="preserve">, </w:t>
      </w:r>
      <w:r w:rsidR="008D2CFE" w:rsidRPr="00680591">
        <w:rPr>
          <w:position w:val="-14"/>
          <w:szCs w:val="21"/>
        </w:rPr>
        <w:object w:dxaOrig="780" w:dyaOrig="380">
          <v:shape id="_x0000_i1193" type="#_x0000_t75" style="width:39pt;height:19.5pt" o:ole="">
            <v:imagedata r:id="rId255" o:title=""/>
          </v:shape>
          <o:OLEObject Type="Embed" ProgID="Equation.3" ShapeID="_x0000_i1193" DrawAspect="Content" ObjectID="_1465592938" r:id="rId317"/>
        </w:object>
      </w:r>
      <w:r w:rsidR="003758A0" w:rsidRPr="00680591">
        <w:rPr>
          <w:rFonts w:hint="eastAsia"/>
          <w:szCs w:val="21"/>
        </w:rPr>
        <w:t>, and</w:t>
      </w:r>
      <w:r w:rsidR="008D2CFE" w:rsidRPr="00680591">
        <w:rPr>
          <w:position w:val="-16"/>
          <w:szCs w:val="21"/>
        </w:rPr>
        <w:object w:dxaOrig="960" w:dyaOrig="440">
          <v:shape id="_x0000_i1194" type="#_x0000_t75" style="width:48pt;height:22.5pt" o:ole="">
            <v:imagedata r:id="rId271" o:title=""/>
          </v:shape>
          <o:OLEObject Type="Embed" ProgID="Equation.3" ShapeID="_x0000_i1194" DrawAspect="Content" ObjectID="_1465592939" r:id="rId318"/>
        </w:object>
      </w:r>
      <w:r w:rsidR="008D2CFE" w:rsidRPr="00680591">
        <w:rPr>
          <w:rFonts w:hint="eastAsia"/>
          <w:szCs w:val="21"/>
        </w:rPr>
        <w:t xml:space="preserve"> in year t</w:t>
      </w:r>
      <w:r w:rsidRPr="00680591">
        <w:rPr>
          <w:kern w:val="0"/>
          <w:szCs w:val="21"/>
        </w:rPr>
        <w:t xml:space="preserve">. </w:t>
      </w:r>
      <w:r w:rsidR="00F80896" w:rsidRPr="00680591">
        <w:rPr>
          <w:rFonts w:hint="eastAsia"/>
          <w:szCs w:val="21"/>
        </w:rPr>
        <w:t xml:space="preserve">As seen from F-statistics, all models are </w:t>
      </w:r>
      <w:r w:rsidR="00E957B3" w:rsidRPr="00680591">
        <w:rPr>
          <w:rFonts w:hint="eastAsia"/>
          <w:szCs w:val="21"/>
        </w:rPr>
        <w:t xml:space="preserve">statistically </w:t>
      </w:r>
      <w:r w:rsidR="00F80896" w:rsidRPr="00680591">
        <w:rPr>
          <w:rFonts w:hint="eastAsia"/>
          <w:szCs w:val="21"/>
        </w:rPr>
        <w:t>significant at the 1</w:t>
      </w:r>
      <w:r w:rsidRPr="00680591">
        <w:rPr>
          <w:rFonts w:hint="eastAsia"/>
          <w:szCs w:val="21"/>
        </w:rPr>
        <w:t xml:space="preserve"> percent</w:t>
      </w:r>
      <w:r w:rsidR="00F80896" w:rsidRPr="00680591">
        <w:rPr>
          <w:rFonts w:hint="eastAsia"/>
          <w:szCs w:val="21"/>
        </w:rPr>
        <w:t xml:space="preserve"> level, </w:t>
      </w:r>
      <w:r w:rsidR="00E957B3" w:rsidRPr="00680591">
        <w:rPr>
          <w:rFonts w:hint="eastAsia"/>
          <w:szCs w:val="21"/>
        </w:rPr>
        <w:t>which suggests that there is</w:t>
      </w:r>
      <w:r w:rsidR="00E957B3" w:rsidRPr="00680591">
        <w:rPr>
          <w:rFonts w:ascii="Advpstir" w:hAnsi="Advpstir" w:cs="Advpstir"/>
          <w:kern w:val="0"/>
          <w:szCs w:val="21"/>
        </w:rPr>
        <w:t xml:space="preserve"> a significant relationship between the dependent </w:t>
      </w:r>
      <w:r w:rsidR="00832B50" w:rsidRPr="00680591">
        <w:rPr>
          <w:rFonts w:ascii="Advpstir" w:hAnsi="Advpstir" w:cs="Advpstir"/>
          <w:kern w:val="0"/>
          <w:szCs w:val="21"/>
        </w:rPr>
        <w:t>variable</w:t>
      </w:r>
      <w:r w:rsidR="00832B50">
        <w:rPr>
          <w:rFonts w:ascii="Advpstir" w:hAnsi="Advpstir" w:cs="Advpstir" w:hint="eastAsia"/>
          <w:kern w:val="0"/>
          <w:szCs w:val="21"/>
        </w:rPr>
        <w:t xml:space="preserve"> </w:t>
      </w:r>
      <w:r w:rsidR="00E957B3" w:rsidRPr="00680591">
        <w:rPr>
          <w:rFonts w:ascii="Advpstir" w:hAnsi="Advpstir" w:cs="Advpstir"/>
          <w:kern w:val="0"/>
          <w:szCs w:val="21"/>
        </w:rPr>
        <w:t>and independent</w:t>
      </w:r>
      <w:r w:rsidR="00E957B3" w:rsidRPr="00680591">
        <w:rPr>
          <w:rFonts w:ascii="Advpstir" w:hAnsi="Advpstir" w:cs="Advpstir" w:hint="eastAsia"/>
          <w:kern w:val="0"/>
          <w:szCs w:val="21"/>
        </w:rPr>
        <w:t xml:space="preserve"> </w:t>
      </w:r>
      <w:r w:rsidR="00E957B3" w:rsidRPr="00680591">
        <w:rPr>
          <w:rFonts w:ascii="Advpstir" w:hAnsi="Advpstir" w:cs="Advpstir"/>
          <w:kern w:val="0"/>
          <w:szCs w:val="21"/>
        </w:rPr>
        <w:t>variables.</w:t>
      </w:r>
      <w:r w:rsidR="00E957B3" w:rsidRPr="00680591">
        <w:rPr>
          <w:rFonts w:hint="eastAsia"/>
          <w:szCs w:val="21"/>
        </w:rPr>
        <w:t xml:space="preserve"> T</w:t>
      </w:r>
      <w:r w:rsidR="00F80896" w:rsidRPr="00680591">
        <w:rPr>
          <w:rFonts w:hint="eastAsia"/>
          <w:szCs w:val="21"/>
        </w:rPr>
        <w:t xml:space="preserve">he adjusted R-square </w:t>
      </w:r>
      <w:r w:rsidR="00E957B3" w:rsidRPr="00680591">
        <w:rPr>
          <w:rFonts w:hint="eastAsia"/>
          <w:szCs w:val="21"/>
        </w:rPr>
        <w:t xml:space="preserve"> of model </w:t>
      </w:r>
      <w:r w:rsidR="00F80896" w:rsidRPr="00680591">
        <w:rPr>
          <w:rFonts w:hint="eastAsia"/>
          <w:szCs w:val="21"/>
        </w:rPr>
        <w:t>rang</w:t>
      </w:r>
      <w:r w:rsidR="00E957B3" w:rsidRPr="00680591">
        <w:rPr>
          <w:rFonts w:hint="eastAsia"/>
          <w:szCs w:val="21"/>
        </w:rPr>
        <w:t>es</w:t>
      </w:r>
      <w:r w:rsidR="00F80896" w:rsidRPr="00680591">
        <w:rPr>
          <w:rFonts w:hint="eastAsia"/>
          <w:szCs w:val="21"/>
        </w:rPr>
        <w:t xml:space="preserve"> from </w:t>
      </w:r>
      <w:r w:rsidRPr="00680591">
        <w:rPr>
          <w:rFonts w:hint="eastAsia"/>
          <w:szCs w:val="21"/>
        </w:rPr>
        <w:t>7</w:t>
      </w:r>
      <w:r w:rsidR="00F80896" w:rsidRPr="00680591">
        <w:rPr>
          <w:rFonts w:hint="eastAsia"/>
          <w:szCs w:val="21"/>
        </w:rPr>
        <w:t>.</w:t>
      </w:r>
      <w:r w:rsidRPr="00680591">
        <w:rPr>
          <w:rFonts w:hint="eastAsia"/>
          <w:szCs w:val="21"/>
        </w:rPr>
        <w:t>3</w:t>
      </w:r>
      <w:r w:rsidR="00F80896" w:rsidRPr="00680591">
        <w:rPr>
          <w:rFonts w:hint="eastAsia"/>
          <w:szCs w:val="21"/>
        </w:rPr>
        <w:t xml:space="preserve">% to </w:t>
      </w:r>
      <w:r w:rsidRPr="00680591">
        <w:rPr>
          <w:rFonts w:hint="eastAsia"/>
          <w:szCs w:val="21"/>
        </w:rPr>
        <w:t>12</w:t>
      </w:r>
      <w:r w:rsidR="00F80896" w:rsidRPr="00680591">
        <w:rPr>
          <w:rFonts w:hint="eastAsia"/>
          <w:szCs w:val="21"/>
        </w:rPr>
        <w:t>%</w:t>
      </w:r>
      <w:r w:rsidR="00DC2E66" w:rsidRPr="00680591">
        <w:rPr>
          <w:rFonts w:hint="eastAsia"/>
          <w:szCs w:val="21"/>
        </w:rPr>
        <w:t xml:space="preserve">, indicating that </w:t>
      </w:r>
      <w:r w:rsidR="00DC2E66" w:rsidRPr="00680591">
        <w:rPr>
          <w:rFonts w:eastAsia="TimesNewRoman"/>
          <w:kern w:val="0"/>
          <w:szCs w:val="21"/>
        </w:rPr>
        <w:t xml:space="preserve">variables </w:t>
      </w:r>
      <w:r w:rsidR="00DC2E66" w:rsidRPr="00680591">
        <w:rPr>
          <w:rFonts w:eastAsia="TimesNewRoman" w:hint="eastAsia"/>
          <w:kern w:val="0"/>
          <w:szCs w:val="21"/>
        </w:rPr>
        <w:t xml:space="preserve">used in </w:t>
      </w:r>
      <w:r w:rsidR="00563E23">
        <w:rPr>
          <w:rFonts w:eastAsia="TimesNewRoman" w:hint="eastAsia"/>
          <w:kern w:val="0"/>
          <w:szCs w:val="21"/>
        </w:rPr>
        <w:t>M</w:t>
      </w:r>
      <w:r w:rsidR="00DC2E66" w:rsidRPr="00680591">
        <w:rPr>
          <w:rFonts w:eastAsia="TimesNewRoman" w:hint="eastAsia"/>
          <w:kern w:val="0"/>
          <w:szCs w:val="21"/>
        </w:rPr>
        <w:t xml:space="preserve">odel (3) respectively </w:t>
      </w:r>
      <w:r w:rsidR="00DC2E66" w:rsidRPr="00680591">
        <w:rPr>
          <w:rFonts w:eastAsia="TimesNewRoman"/>
          <w:kern w:val="0"/>
          <w:szCs w:val="21"/>
        </w:rPr>
        <w:t>explain about</w:t>
      </w:r>
      <w:r w:rsidR="00DC2E66" w:rsidRPr="00680591">
        <w:rPr>
          <w:rFonts w:eastAsia="TimesNewRoman" w:hint="eastAsia"/>
          <w:kern w:val="0"/>
          <w:szCs w:val="21"/>
        </w:rPr>
        <w:t xml:space="preserve"> 7.3, 7.5, and 12</w:t>
      </w:r>
      <w:r w:rsidR="00DC2E66" w:rsidRPr="00680591">
        <w:rPr>
          <w:rFonts w:eastAsia="TimesNewRoman"/>
          <w:kern w:val="0"/>
          <w:szCs w:val="21"/>
        </w:rPr>
        <w:t xml:space="preserve"> percent of the </w:t>
      </w:r>
      <w:r w:rsidR="00563E23" w:rsidRPr="00680591">
        <w:rPr>
          <w:rFonts w:eastAsia="TimesNewRoman"/>
          <w:kern w:val="0"/>
          <w:szCs w:val="21"/>
        </w:rPr>
        <w:t>variation</w:t>
      </w:r>
      <w:r w:rsidR="00563E23">
        <w:rPr>
          <w:rFonts w:eastAsia="TimesNewRoman" w:hint="eastAsia"/>
          <w:kern w:val="0"/>
          <w:szCs w:val="21"/>
        </w:rPr>
        <w:t>s in</w:t>
      </w:r>
      <w:r w:rsidR="00563E23" w:rsidRPr="00680591">
        <w:rPr>
          <w:rFonts w:eastAsia="TimesNewRoman" w:hint="eastAsia"/>
          <w:kern w:val="0"/>
          <w:szCs w:val="21"/>
        </w:rPr>
        <w:t xml:space="preserve"> </w:t>
      </w:r>
      <w:r w:rsidR="00DC2E66" w:rsidRPr="00680591">
        <w:rPr>
          <w:rFonts w:eastAsia="TimesNewRoman" w:hint="eastAsia"/>
          <w:kern w:val="0"/>
          <w:szCs w:val="21"/>
        </w:rPr>
        <w:t>inefficient investment, overinvestment and underinvestment</w:t>
      </w:r>
      <w:r w:rsidR="00DC2E66" w:rsidRPr="00680591">
        <w:rPr>
          <w:rFonts w:eastAsia="TimesNewRoman"/>
          <w:kern w:val="0"/>
          <w:szCs w:val="21"/>
        </w:rPr>
        <w:t xml:space="preserve"> for the sample firms.</w:t>
      </w:r>
      <w:r w:rsidR="00F80896" w:rsidRPr="00680591">
        <w:rPr>
          <w:rFonts w:hint="eastAsia"/>
          <w:szCs w:val="21"/>
        </w:rPr>
        <w:t xml:space="preserve"> </w:t>
      </w:r>
    </w:p>
    <w:p w:rsidR="00F80896" w:rsidRPr="00680591" w:rsidRDefault="0059041B" w:rsidP="00680591">
      <w:pPr>
        <w:spacing w:line="264" w:lineRule="auto"/>
        <w:ind w:firstLineChars="141" w:firstLine="296"/>
        <w:rPr>
          <w:szCs w:val="21"/>
        </w:rPr>
      </w:pPr>
      <w:r w:rsidRPr="00680591">
        <w:rPr>
          <w:rFonts w:hint="eastAsia"/>
          <w:szCs w:val="21"/>
        </w:rPr>
        <w:t>C</w:t>
      </w:r>
      <w:r w:rsidR="00F80896" w:rsidRPr="00680591">
        <w:rPr>
          <w:rFonts w:hint="eastAsia"/>
          <w:szCs w:val="21"/>
        </w:rPr>
        <w:t xml:space="preserve">olumn (1) of Table </w:t>
      </w:r>
      <w:r w:rsidR="007D6467" w:rsidRPr="00680591">
        <w:rPr>
          <w:rFonts w:hint="eastAsia"/>
          <w:szCs w:val="21"/>
        </w:rPr>
        <w:t>7</w:t>
      </w:r>
      <w:r w:rsidR="0022397A" w:rsidRPr="00680591">
        <w:rPr>
          <w:rFonts w:hint="eastAsia"/>
          <w:szCs w:val="21"/>
        </w:rPr>
        <w:t xml:space="preserve"> </w:t>
      </w:r>
      <w:r w:rsidRPr="00680591">
        <w:rPr>
          <w:szCs w:val="21"/>
        </w:rPr>
        <w:t>presents</w:t>
      </w:r>
      <w:r w:rsidR="00F80896" w:rsidRPr="00680591">
        <w:rPr>
          <w:rFonts w:hint="eastAsia"/>
          <w:szCs w:val="21"/>
        </w:rPr>
        <w:t xml:space="preserve"> the regression results </w:t>
      </w:r>
      <w:r w:rsidR="00563E23">
        <w:rPr>
          <w:rFonts w:hint="eastAsia"/>
          <w:szCs w:val="21"/>
        </w:rPr>
        <w:t>for</w:t>
      </w:r>
      <w:r w:rsidR="00F80896" w:rsidRPr="00680591">
        <w:rPr>
          <w:rFonts w:hint="eastAsia"/>
          <w:szCs w:val="21"/>
        </w:rPr>
        <w:t xml:space="preserve"> full sample</w:t>
      </w:r>
      <w:r w:rsidR="0022397A" w:rsidRPr="00680591">
        <w:rPr>
          <w:rFonts w:hint="eastAsia"/>
          <w:szCs w:val="21"/>
        </w:rPr>
        <w:t xml:space="preserve"> and uses </w:t>
      </w:r>
      <w:r w:rsidR="008D2CFE" w:rsidRPr="00680591">
        <w:rPr>
          <w:position w:val="-16"/>
          <w:szCs w:val="21"/>
        </w:rPr>
        <w:object w:dxaOrig="540" w:dyaOrig="440">
          <v:shape id="_x0000_i1195" type="#_x0000_t75" style="width:27.5pt;height:22.5pt" o:ole="">
            <v:imagedata r:id="rId319" o:title=""/>
          </v:shape>
          <o:OLEObject Type="Embed" ProgID="Equation.3" ShapeID="_x0000_i1195" DrawAspect="Content" ObjectID="_1465592940" r:id="rId320"/>
        </w:object>
      </w:r>
      <w:r w:rsidR="0022397A" w:rsidRPr="00680591">
        <w:rPr>
          <w:rFonts w:hint="eastAsia"/>
          <w:szCs w:val="21"/>
        </w:rPr>
        <w:t xml:space="preserve"> as </w:t>
      </w:r>
      <w:r w:rsidR="0022397A" w:rsidRPr="00680591">
        <w:rPr>
          <w:kern w:val="0"/>
          <w:szCs w:val="21"/>
        </w:rPr>
        <w:t>dependent variable</w:t>
      </w:r>
      <w:r w:rsidR="00F80896" w:rsidRPr="00680591">
        <w:rPr>
          <w:rFonts w:hint="eastAsia"/>
          <w:szCs w:val="21"/>
        </w:rPr>
        <w:t xml:space="preserve">. </w:t>
      </w:r>
      <w:r w:rsidR="00F80896" w:rsidRPr="00680591">
        <w:rPr>
          <w:rStyle w:val="longtext"/>
          <w:rFonts w:hint="eastAsia"/>
          <w:kern w:val="0"/>
          <w:szCs w:val="21"/>
        </w:rPr>
        <w:t>A</w:t>
      </w:r>
      <w:r w:rsidR="00F80896" w:rsidRPr="00680591">
        <w:rPr>
          <w:rStyle w:val="longtext"/>
          <w:kern w:val="0"/>
          <w:szCs w:val="21"/>
        </w:rPr>
        <w:t xml:space="preserve">fter controlling for other variables </w:t>
      </w:r>
      <w:r w:rsidR="00F80896" w:rsidRPr="00680591">
        <w:rPr>
          <w:rStyle w:val="longtext"/>
          <w:rFonts w:hint="eastAsia"/>
          <w:kern w:val="0"/>
          <w:szCs w:val="21"/>
        </w:rPr>
        <w:t xml:space="preserve">that may affect </w:t>
      </w:r>
      <w:r w:rsidR="00F80896" w:rsidRPr="00680591">
        <w:rPr>
          <w:rStyle w:val="longtext"/>
          <w:kern w:val="0"/>
          <w:szCs w:val="21"/>
        </w:rPr>
        <w:t>investment</w:t>
      </w:r>
      <w:r w:rsidR="0022397A" w:rsidRPr="00680591">
        <w:rPr>
          <w:rStyle w:val="longtext"/>
          <w:rFonts w:hint="eastAsia"/>
          <w:kern w:val="0"/>
          <w:szCs w:val="21"/>
        </w:rPr>
        <w:t xml:space="preserve"> efficiency</w:t>
      </w:r>
      <w:r w:rsidR="00F80896" w:rsidRPr="00680591">
        <w:rPr>
          <w:rStyle w:val="longtext"/>
          <w:rFonts w:hint="eastAsia"/>
          <w:kern w:val="0"/>
          <w:szCs w:val="21"/>
        </w:rPr>
        <w:t>,</w:t>
      </w:r>
      <w:r w:rsidR="00F80896" w:rsidRPr="00680591">
        <w:rPr>
          <w:rFonts w:hAnsi="宋体" w:hint="eastAsia"/>
          <w:szCs w:val="21"/>
        </w:rPr>
        <w:t xml:space="preserve"> such as </w:t>
      </w:r>
      <w:r w:rsidR="0022397A" w:rsidRPr="00680591">
        <w:rPr>
          <w:rFonts w:hAnsi="宋体" w:hint="eastAsia"/>
          <w:szCs w:val="21"/>
        </w:rPr>
        <w:t>free cash flow</w:t>
      </w:r>
      <w:r w:rsidR="00F80896" w:rsidRPr="00680591">
        <w:rPr>
          <w:rFonts w:hAnsi="宋体" w:hint="eastAsia"/>
          <w:szCs w:val="21"/>
        </w:rPr>
        <w:t xml:space="preserve">, </w:t>
      </w:r>
      <w:r w:rsidR="00336ACA" w:rsidRPr="00680591">
        <w:rPr>
          <w:rFonts w:hAnsi="宋体" w:hint="eastAsia"/>
          <w:szCs w:val="21"/>
        </w:rPr>
        <w:t xml:space="preserve">ownership of ultimate controlling shareholder, </w:t>
      </w:r>
      <w:r w:rsidR="00F80896" w:rsidRPr="00680591">
        <w:rPr>
          <w:rFonts w:hAnsi="宋体" w:hint="eastAsia"/>
          <w:szCs w:val="21"/>
        </w:rPr>
        <w:t>prior period</w:t>
      </w:r>
      <w:r w:rsidR="00F80896" w:rsidRPr="00680591">
        <w:rPr>
          <w:szCs w:val="21"/>
        </w:rPr>
        <w:t>’</w:t>
      </w:r>
      <w:r w:rsidR="00F80896" w:rsidRPr="00680591">
        <w:rPr>
          <w:rFonts w:hAnsi="宋体" w:hint="eastAsia"/>
          <w:szCs w:val="21"/>
        </w:rPr>
        <w:t xml:space="preserve">s profitability, </w:t>
      </w:r>
      <w:r w:rsidR="00336ACA" w:rsidRPr="00680591">
        <w:rPr>
          <w:rFonts w:hAnsi="宋体" w:hint="eastAsia"/>
          <w:szCs w:val="21"/>
        </w:rPr>
        <w:t xml:space="preserve">the </w:t>
      </w:r>
      <w:r w:rsidR="00336ACA" w:rsidRPr="00680591">
        <w:rPr>
          <w:szCs w:val="21"/>
        </w:rPr>
        <w:t>natural logarithm of</w:t>
      </w:r>
      <w:r w:rsidR="00336ACA" w:rsidRPr="00680591">
        <w:rPr>
          <w:rFonts w:hint="eastAsia"/>
          <w:szCs w:val="21"/>
        </w:rPr>
        <w:t xml:space="preserve"> the number of years listed on stock exchanges,</w:t>
      </w:r>
      <w:r w:rsidR="00336ACA" w:rsidRPr="00680591">
        <w:rPr>
          <w:rFonts w:hAnsi="宋体" w:hint="eastAsia"/>
          <w:szCs w:val="21"/>
        </w:rPr>
        <w:t xml:space="preserve"> </w:t>
      </w:r>
      <w:r w:rsidR="00F80896" w:rsidRPr="00680591">
        <w:rPr>
          <w:rFonts w:hAnsi="宋体" w:hint="eastAsia"/>
          <w:szCs w:val="21"/>
        </w:rPr>
        <w:t xml:space="preserve">as well as industries and years effect, I find that </w:t>
      </w:r>
      <w:r w:rsidR="00F80896" w:rsidRPr="00680591">
        <w:rPr>
          <w:szCs w:val="21"/>
        </w:rPr>
        <w:t>the coefficient</w:t>
      </w:r>
      <w:r w:rsidR="00336ACA" w:rsidRPr="00680591">
        <w:rPr>
          <w:rFonts w:hint="eastAsia"/>
          <w:szCs w:val="21"/>
        </w:rPr>
        <w:t>s</w:t>
      </w:r>
      <w:r w:rsidR="00F80896" w:rsidRPr="00680591">
        <w:rPr>
          <w:szCs w:val="21"/>
        </w:rPr>
        <w:t xml:space="preserve"> </w:t>
      </w:r>
      <w:r w:rsidR="00BA7BAA">
        <w:rPr>
          <w:rFonts w:hint="eastAsia"/>
          <w:szCs w:val="21"/>
        </w:rPr>
        <w:t>of</w:t>
      </w:r>
      <w:r w:rsidR="00F80896" w:rsidRPr="00680591">
        <w:rPr>
          <w:szCs w:val="21"/>
        </w:rPr>
        <w:t xml:space="preserve"> </w:t>
      </w:r>
      <w:r w:rsidR="00336ACA" w:rsidRPr="00680591">
        <w:rPr>
          <w:position w:val="-12"/>
          <w:szCs w:val="21"/>
        </w:rPr>
        <w:object w:dxaOrig="680" w:dyaOrig="360">
          <v:shape id="_x0000_i1196" type="#_x0000_t75" style="width:34pt;height:18pt" o:ole="">
            <v:imagedata r:id="rId321" o:title=""/>
          </v:shape>
          <o:OLEObject Type="Embed" ProgID="Equation.3" ShapeID="_x0000_i1196" DrawAspect="Content" ObjectID="_1465592941" r:id="rId322"/>
        </w:object>
      </w:r>
      <w:r w:rsidR="00F80896" w:rsidRPr="00680591">
        <w:rPr>
          <w:rStyle w:val="longtext"/>
          <w:kern w:val="0"/>
          <w:szCs w:val="21"/>
        </w:rPr>
        <w:t xml:space="preserve"> </w:t>
      </w:r>
      <w:r w:rsidR="00336ACA" w:rsidRPr="00680591">
        <w:rPr>
          <w:rStyle w:val="longtext"/>
          <w:rFonts w:hint="eastAsia"/>
          <w:kern w:val="0"/>
          <w:szCs w:val="21"/>
        </w:rPr>
        <w:t xml:space="preserve">and </w:t>
      </w:r>
      <w:r w:rsidR="00336ACA" w:rsidRPr="00680591">
        <w:rPr>
          <w:position w:val="-12"/>
          <w:szCs w:val="21"/>
        </w:rPr>
        <w:object w:dxaOrig="580" w:dyaOrig="360">
          <v:shape id="_x0000_i1197" type="#_x0000_t75" style="width:29.5pt;height:18pt" o:ole="">
            <v:imagedata r:id="rId323" o:title=""/>
          </v:shape>
          <o:OLEObject Type="Embed" ProgID="Equation.3" ShapeID="_x0000_i1197" DrawAspect="Content" ObjectID="_1465592942" r:id="rId324"/>
        </w:object>
      </w:r>
      <w:r w:rsidR="00336ACA" w:rsidRPr="00680591">
        <w:rPr>
          <w:rFonts w:hint="eastAsia"/>
          <w:szCs w:val="21"/>
        </w:rPr>
        <w:t xml:space="preserve"> </w:t>
      </w:r>
      <w:r w:rsidR="00336ACA" w:rsidRPr="00680591">
        <w:rPr>
          <w:rStyle w:val="longtext"/>
          <w:rFonts w:hint="eastAsia"/>
          <w:kern w:val="0"/>
          <w:szCs w:val="21"/>
        </w:rPr>
        <w:t>are respectively</w:t>
      </w:r>
      <w:r w:rsidR="00F80896" w:rsidRPr="00680591">
        <w:rPr>
          <w:rStyle w:val="longtext"/>
          <w:kern w:val="0"/>
          <w:szCs w:val="21"/>
        </w:rPr>
        <w:t xml:space="preserve"> </w:t>
      </w:r>
      <w:r w:rsidR="00336ACA" w:rsidRPr="00680591">
        <w:rPr>
          <w:kern w:val="0"/>
          <w:szCs w:val="21"/>
        </w:rPr>
        <w:t>0.008</w:t>
      </w:r>
      <w:r w:rsidR="00F80896" w:rsidRPr="00680591">
        <w:rPr>
          <w:szCs w:val="21"/>
        </w:rPr>
        <w:t xml:space="preserve"> and </w:t>
      </w:r>
      <w:r w:rsidR="00336ACA" w:rsidRPr="00680591">
        <w:rPr>
          <w:kern w:val="0"/>
          <w:szCs w:val="21"/>
        </w:rPr>
        <w:t>-0.012</w:t>
      </w:r>
      <w:r w:rsidR="00336ACA" w:rsidRPr="00680591">
        <w:rPr>
          <w:rFonts w:hint="eastAsia"/>
          <w:kern w:val="0"/>
          <w:szCs w:val="21"/>
        </w:rPr>
        <w:t xml:space="preserve">, but neither of them is </w:t>
      </w:r>
      <w:r w:rsidR="00FF07F8" w:rsidRPr="00680591">
        <w:rPr>
          <w:rFonts w:hint="eastAsia"/>
          <w:szCs w:val="21"/>
        </w:rPr>
        <w:t>statistically</w:t>
      </w:r>
      <w:r w:rsidR="00FF07F8" w:rsidRPr="00680591">
        <w:rPr>
          <w:rFonts w:hint="eastAsia"/>
          <w:kern w:val="0"/>
          <w:szCs w:val="21"/>
        </w:rPr>
        <w:t xml:space="preserve"> </w:t>
      </w:r>
      <w:r w:rsidR="00336ACA" w:rsidRPr="00680591">
        <w:rPr>
          <w:rFonts w:hint="eastAsia"/>
          <w:kern w:val="0"/>
          <w:szCs w:val="21"/>
        </w:rPr>
        <w:t xml:space="preserve">significant at </w:t>
      </w:r>
      <w:r w:rsidR="00336ACA" w:rsidRPr="00680591">
        <w:rPr>
          <w:kern w:val="0"/>
          <w:szCs w:val="21"/>
        </w:rPr>
        <w:t>convention</w:t>
      </w:r>
      <w:r w:rsidR="00336ACA" w:rsidRPr="00680591">
        <w:rPr>
          <w:rFonts w:hint="eastAsia"/>
          <w:kern w:val="0"/>
          <w:szCs w:val="21"/>
        </w:rPr>
        <w:t>al level</w:t>
      </w:r>
      <w:r w:rsidR="0062206E" w:rsidRPr="00680591">
        <w:rPr>
          <w:rFonts w:hint="eastAsia"/>
          <w:szCs w:val="21"/>
        </w:rPr>
        <w:t xml:space="preserve">, </w:t>
      </w:r>
      <w:r w:rsidR="0034185E" w:rsidRPr="00680591">
        <w:rPr>
          <w:rFonts w:hint="eastAsia"/>
          <w:szCs w:val="21"/>
        </w:rPr>
        <w:t>suggesting that on average, the improvement in the rule of law and financial development of a region in China don</w:t>
      </w:r>
      <w:r w:rsidR="0034185E" w:rsidRPr="00680591">
        <w:rPr>
          <w:szCs w:val="21"/>
        </w:rPr>
        <w:t>’</w:t>
      </w:r>
      <w:r w:rsidR="0034185E" w:rsidRPr="00680591">
        <w:rPr>
          <w:rFonts w:hint="eastAsia"/>
          <w:szCs w:val="21"/>
        </w:rPr>
        <w:t>t obviously mitigate inefficient investment of the firm.</w:t>
      </w:r>
      <w:r w:rsidR="0062206E" w:rsidRPr="00680591">
        <w:rPr>
          <w:rFonts w:hint="eastAsia"/>
          <w:szCs w:val="21"/>
        </w:rPr>
        <w:t xml:space="preserve"> </w:t>
      </w:r>
      <w:r w:rsidR="00FA4A14" w:rsidRPr="00680591">
        <w:rPr>
          <w:rFonts w:hint="eastAsia"/>
          <w:szCs w:val="21"/>
        </w:rPr>
        <w:t>In addition, t</w:t>
      </w:r>
      <w:r w:rsidR="00FA4A14" w:rsidRPr="00680591">
        <w:rPr>
          <w:rFonts w:eastAsia="AdvTimes"/>
          <w:kern w:val="0"/>
          <w:szCs w:val="21"/>
        </w:rPr>
        <w:t xml:space="preserve">he </w:t>
      </w:r>
      <w:r w:rsidR="00FA4A14" w:rsidRPr="00680591">
        <w:rPr>
          <w:rFonts w:eastAsia="AdvTimes" w:hint="eastAsia"/>
          <w:kern w:val="0"/>
          <w:szCs w:val="21"/>
        </w:rPr>
        <w:t xml:space="preserve">estimated </w:t>
      </w:r>
      <w:r w:rsidR="00FA4A14" w:rsidRPr="00680591">
        <w:rPr>
          <w:rFonts w:eastAsia="AdvTimes"/>
          <w:kern w:val="0"/>
          <w:szCs w:val="21"/>
        </w:rPr>
        <w:t xml:space="preserve">coefficients </w:t>
      </w:r>
      <w:r w:rsidR="00FA4A14" w:rsidRPr="00680591">
        <w:rPr>
          <w:rFonts w:eastAsia="AdvTimes" w:hint="eastAsia"/>
          <w:kern w:val="0"/>
          <w:szCs w:val="21"/>
        </w:rPr>
        <w:t>for</w:t>
      </w:r>
      <w:r w:rsidR="00FA4A14" w:rsidRPr="00680591">
        <w:rPr>
          <w:rFonts w:eastAsia="AdvTimes"/>
          <w:kern w:val="0"/>
          <w:szCs w:val="21"/>
        </w:rPr>
        <w:t xml:space="preserve"> the control variables in Table </w:t>
      </w:r>
      <w:r w:rsidR="00FA4A14" w:rsidRPr="00680591">
        <w:rPr>
          <w:rFonts w:eastAsia="AdvTimes" w:hint="eastAsia"/>
          <w:kern w:val="0"/>
          <w:szCs w:val="21"/>
        </w:rPr>
        <w:t>7</w:t>
      </w:r>
      <w:r w:rsidR="00FA4A14" w:rsidRPr="00680591">
        <w:rPr>
          <w:rFonts w:eastAsia="AdvTimes"/>
          <w:kern w:val="0"/>
          <w:szCs w:val="21"/>
        </w:rPr>
        <w:t xml:space="preserve"> are </w:t>
      </w:r>
      <w:r w:rsidR="00FA4A14" w:rsidRPr="00680591">
        <w:rPr>
          <w:rFonts w:eastAsia="AdvTimes" w:hint="eastAsia"/>
          <w:kern w:val="0"/>
          <w:szCs w:val="21"/>
        </w:rPr>
        <w:t>large</w:t>
      </w:r>
      <w:r w:rsidR="00FA4A14" w:rsidRPr="00680591">
        <w:rPr>
          <w:rFonts w:eastAsia="AdvTimes"/>
          <w:kern w:val="0"/>
          <w:szCs w:val="21"/>
        </w:rPr>
        <w:t xml:space="preserve">ly consistent with </w:t>
      </w:r>
      <w:r w:rsidR="00FA4A14" w:rsidRPr="00680591">
        <w:rPr>
          <w:rFonts w:eastAsia="AdvTimes" w:hint="eastAsia"/>
          <w:kern w:val="0"/>
          <w:szCs w:val="21"/>
        </w:rPr>
        <w:t>prior</w:t>
      </w:r>
      <w:r w:rsidR="00FA4A14" w:rsidRPr="00680591">
        <w:rPr>
          <w:rFonts w:eastAsia="AdvTimes"/>
          <w:kern w:val="0"/>
          <w:szCs w:val="21"/>
        </w:rPr>
        <w:t xml:space="preserve"> research.</w:t>
      </w:r>
      <w:r w:rsidR="00FA4A14" w:rsidRPr="00680591">
        <w:rPr>
          <w:rFonts w:eastAsia="AdvTimes" w:hint="eastAsia"/>
          <w:kern w:val="0"/>
          <w:szCs w:val="21"/>
        </w:rPr>
        <w:t xml:space="preserve"> </w:t>
      </w:r>
      <w:r w:rsidR="00DA019A" w:rsidRPr="00680591">
        <w:rPr>
          <w:rStyle w:val="hps"/>
          <w:szCs w:val="21"/>
        </w:rPr>
        <w:t>As theoretically expected</w:t>
      </w:r>
      <w:r w:rsidR="00DA019A" w:rsidRPr="00680591">
        <w:rPr>
          <w:rStyle w:val="hps"/>
          <w:rFonts w:hint="eastAsia"/>
          <w:szCs w:val="21"/>
        </w:rPr>
        <w:t>,</w:t>
      </w:r>
      <w:r w:rsidR="00DA019A" w:rsidRPr="00680591">
        <w:rPr>
          <w:rFonts w:hint="eastAsia"/>
          <w:szCs w:val="21"/>
        </w:rPr>
        <w:t xml:space="preserve"> </w:t>
      </w:r>
      <w:r w:rsidR="00DA019A" w:rsidRPr="00680591">
        <w:rPr>
          <w:szCs w:val="21"/>
        </w:rPr>
        <w:t xml:space="preserve">the </w:t>
      </w:r>
      <w:r w:rsidR="00162D86">
        <w:rPr>
          <w:rFonts w:hint="eastAsia"/>
          <w:szCs w:val="21"/>
        </w:rPr>
        <w:t xml:space="preserve">estimated </w:t>
      </w:r>
      <w:r w:rsidR="00DA019A" w:rsidRPr="00680591">
        <w:rPr>
          <w:szCs w:val="21"/>
        </w:rPr>
        <w:t>coefficient</w:t>
      </w:r>
      <w:r w:rsidR="00DA019A" w:rsidRPr="00680591">
        <w:rPr>
          <w:rFonts w:hint="eastAsia"/>
          <w:szCs w:val="21"/>
        </w:rPr>
        <w:t>s</w:t>
      </w:r>
      <w:r w:rsidR="00DA019A" w:rsidRPr="00680591">
        <w:rPr>
          <w:szCs w:val="21"/>
        </w:rPr>
        <w:t xml:space="preserve"> on </w:t>
      </w:r>
      <w:r w:rsidR="008D2CFE" w:rsidRPr="00680591">
        <w:rPr>
          <w:position w:val="-14"/>
          <w:szCs w:val="21"/>
        </w:rPr>
        <w:object w:dxaOrig="1219" w:dyaOrig="380">
          <v:shape id="_x0000_i1198" type="#_x0000_t75" style="width:56pt;height:18.5pt" o:ole="">
            <v:imagedata r:id="rId325" o:title=""/>
          </v:shape>
          <o:OLEObject Type="Embed" ProgID="Equation.3" ShapeID="_x0000_i1198" DrawAspect="Content" ObjectID="_1465592943" r:id="rId326"/>
        </w:object>
      </w:r>
      <w:r w:rsidR="00DA019A" w:rsidRPr="00680591">
        <w:rPr>
          <w:rFonts w:hint="eastAsia"/>
          <w:szCs w:val="21"/>
        </w:rPr>
        <w:t xml:space="preserve"> and </w:t>
      </w:r>
      <w:r w:rsidR="008D2CFE" w:rsidRPr="00680591">
        <w:rPr>
          <w:position w:val="-14"/>
          <w:szCs w:val="21"/>
        </w:rPr>
        <w:object w:dxaOrig="1260" w:dyaOrig="380">
          <v:shape id="_x0000_i1199" type="#_x0000_t75" style="width:63pt;height:18.5pt" o:ole="">
            <v:imagedata r:id="rId327" o:title=""/>
          </v:shape>
          <o:OLEObject Type="Embed" ProgID="Equation.3" ShapeID="_x0000_i1199" DrawAspect="Content" ObjectID="_1465592944" r:id="rId328"/>
        </w:object>
      </w:r>
      <w:r w:rsidR="00DA019A" w:rsidRPr="00680591">
        <w:rPr>
          <w:rFonts w:hint="eastAsia"/>
          <w:szCs w:val="21"/>
        </w:rPr>
        <w:t xml:space="preserve"> are respectively positive and negative, and both </w:t>
      </w:r>
      <w:r w:rsidR="00D536E4" w:rsidRPr="00680591">
        <w:rPr>
          <w:rFonts w:hint="eastAsia"/>
          <w:szCs w:val="21"/>
        </w:rPr>
        <w:t xml:space="preserve">of them </w:t>
      </w:r>
      <w:r w:rsidR="00DA019A" w:rsidRPr="00680591">
        <w:rPr>
          <w:rFonts w:hint="eastAsia"/>
          <w:szCs w:val="21"/>
        </w:rPr>
        <w:t xml:space="preserve">are </w:t>
      </w:r>
      <w:r w:rsidR="00DA019A" w:rsidRPr="00680591">
        <w:rPr>
          <w:szCs w:val="21"/>
        </w:rPr>
        <w:t>statistically</w:t>
      </w:r>
      <w:r w:rsidR="00DA019A" w:rsidRPr="00680591">
        <w:rPr>
          <w:rFonts w:hint="eastAsia"/>
          <w:szCs w:val="21"/>
        </w:rPr>
        <w:t xml:space="preserve"> significant at 1 percent level. </w:t>
      </w:r>
      <w:r w:rsidR="00D33670" w:rsidRPr="00680591">
        <w:rPr>
          <w:szCs w:val="21"/>
        </w:rPr>
        <w:t>T</w:t>
      </w:r>
      <w:r w:rsidR="00D33670" w:rsidRPr="00680591">
        <w:rPr>
          <w:rFonts w:hint="eastAsia"/>
          <w:szCs w:val="21"/>
        </w:rPr>
        <w:t>he result</w:t>
      </w:r>
      <w:r w:rsidR="00D536E4" w:rsidRPr="00680591">
        <w:rPr>
          <w:rFonts w:hint="eastAsia"/>
          <w:szCs w:val="21"/>
        </w:rPr>
        <w:t>s</w:t>
      </w:r>
      <w:r w:rsidR="00D33670" w:rsidRPr="00680591">
        <w:rPr>
          <w:rFonts w:hint="eastAsia"/>
          <w:szCs w:val="21"/>
        </w:rPr>
        <w:t xml:space="preserve"> above suggest that a firm</w:t>
      </w:r>
      <w:r w:rsidR="00D33670" w:rsidRPr="00680591">
        <w:rPr>
          <w:szCs w:val="21"/>
        </w:rPr>
        <w:t>’</w:t>
      </w:r>
      <w:r w:rsidR="00D33670" w:rsidRPr="00680591">
        <w:rPr>
          <w:rFonts w:hint="eastAsia"/>
          <w:szCs w:val="21"/>
        </w:rPr>
        <w:t xml:space="preserve">s investment is inclined to be inefficient and distorted when its free cash flow is positive. </w:t>
      </w:r>
      <w:r w:rsidR="00D33670" w:rsidRPr="00680591">
        <w:rPr>
          <w:szCs w:val="21"/>
        </w:rPr>
        <w:t>T</w:t>
      </w:r>
      <w:r w:rsidR="00D33670" w:rsidRPr="00680591">
        <w:rPr>
          <w:rFonts w:hint="eastAsia"/>
          <w:szCs w:val="21"/>
        </w:rPr>
        <w:t xml:space="preserve">herefore, reducing </w:t>
      </w:r>
      <w:r w:rsidR="00C1487E" w:rsidRPr="00680591">
        <w:rPr>
          <w:rFonts w:hint="eastAsia"/>
          <w:szCs w:val="21"/>
        </w:rPr>
        <w:t xml:space="preserve">free cash flow that a firm holds could effectively </w:t>
      </w:r>
      <w:r w:rsidR="00102A4C" w:rsidRPr="00680591">
        <w:rPr>
          <w:rFonts w:hint="eastAsia"/>
          <w:szCs w:val="21"/>
        </w:rPr>
        <w:t>raise</w:t>
      </w:r>
      <w:r w:rsidR="00620256">
        <w:rPr>
          <w:rFonts w:hint="eastAsia"/>
          <w:szCs w:val="21"/>
        </w:rPr>
        <w:t>s</w:t>
      </w:r>
      <w:r w:rsidR="00102A4C" w:rsidRPr="00680591">
        <w:rPr>
          <w:rFonts w:hint="eastAsia"/>
          <w:szCs w:val="21"/>
        </w:rPr>
        <w:t xml:space="preserve"> investment efficiency. </w:t>
      </w:r>
      <w:r w:rsidR="00102A4C" w:rsidRPr="00680591">
        <w:rPr>
          <w:szCs w:val="21"/>
        </w:rPr>
        <w:t>T</w:t>
      </w:r>
      <w:r w:rsidR="00102A4C" w:rsidRPr="00680591">
        <w:rPr>
          <w:rFonts w:hint="eastAsia"/>
          <w:szCs w:val="21"/>
        </w:rPr>
        <w:t xml:space="preserve">he statistically </w:t>
      </w:r>
      <w:r w:rsidR="00102A4C" w:rsidRPr="00680591">
        <w:rPr>
          <w:szCs w:val="21"/>
        </w:rPr>
        <w:t>significantly</w:t>
      </w:r>
      <w:r w:rsidR="00102A4C" w:rsidRPr="00680591">
        <w:rPr>
          <w:rFonts w:hint="eastAsia"/>
          <w:szCs w:val="21"/>
        </w:rPr>
        <w:t xml:space="preserve"> negative coefficient on </w:t>
      </w:r>
      <w:r w:rsidR="008D2CFE" w:rsidRPr="00680591">
        <w:rPr>
          <w:position w:val="-14"/>
          <w:szCs w:val="21"/>
        </w:rPr>
        <w:object w:dxaOrig="700" w:dyaOrig="380">
          <v:shape id="_x0000_i1200" type="#_x0000_t75" style="width:34.5pt;height:18.5pt" o:ole="">
            <v:imagedata r:id="rId329" o:title=""/>
          </v:shape>
          <o:OLEObject Type="Embed" ProgID="Equation.3" ShapeID="_x0000_i1200" DrawAspect="Content" ObjectID="_1465592945" r:id="rId330"/>
        </w:object>
      </w:r>
      <w:r w:rsidR="00102A4C" w:rsidRPr="00680591">
        <w:rPr>
          <w:rFonts w:hint="eastAsia"/>
          <w:szCs w:val="21"/>
        </w:rPr>
        <w:t xml:space="preserve"> indicates that with the </w:t>
      </w:r>
      <w:r w:rsidR="00102A4C" w:rsidRPr="00680591">
        <w:rPr>
          <w:szCs w:val="21"/>
        </w:rPr>
        <w:t>increase</w:t>
      </w:r>
      <w:r w:rsidR="00102A4C" w:rsidRPr="00680591">
        <w:rPr>
          <w:rFonts w:hint="eastAsia"/>
          <w:szCs w:val="21"/>
        </w:rPr>
        <w:t xml:space="preserve"> in ownership of the first largest </w:t>
      </w:r>
      <w:r w:rsidR="00102A4C" w:rsidRPr="00680591">
        <w:rPr>
          <w:szCs w:val="21"/>
        </w:rPr>
        <w:t>shareholder</w:t>
      </w:r>
      <w:r w:rsidR="00102A4C" w:rsidRPr="00680591">
        <w:rPr>
          <w:rFonts w:hint="eastAsia"/>
          <w:szCs w:val="21"/>
        </w:rPr>
        <w:t xml:space="preserve">, </w:t>
      </w:r>
      <w:r w:rsidR="00065595" w:rsidRPr="00680591">
        <w:rPr>
          <w:rFonts w:hint="eastAsia"/>
          <w:szCs w:val="21"/>
        </w:rPr>
        <w:t xml:space="preserve">it will reduce the degree of inefficient investment of a firm, showing that the governance role of the first largest </w:t>
      </w:r>
      <w:r w:rsidR="00065595" w:rsidRPr="00680591">
        <w:rPr>
          <w:szCs w:val="21"/>
        </w:rPr>
        <w:t>shareholder</w:t>
      </w:r>
      <w:r w:rsidR="00065595" w:rsidRPr="00680591">
        <w:rPr>
          <w:rFonts w:hint="eastAsia"/>
          <w:szCs w:val="21"/>
        </w:rPr>
        <w:t xml:space="preserve"> is valid. </w:t>
      </w:r>
      <w:r w:rsidR="00065595" w:rsidRPr="00680591">
        <w:rPr>
          <w:szCs w:val="21"/>
        </w:rPr>
        <w:t>F</w:t>
      </w:r>
      <w:r w:rsidR="00065595" w:rsidRPr="00680591">
        <w:rPr>
          <w:rFonts w:hint="eastAsia"/>
          <w:szCs w:val="21"/>
        </w:rPr>
        <w:t>urther</w:t>
      </w:r>
      <w:r w:rsidR="00D6426C">
        <w:rPr>
          <w:rFonts w:hint="eastAsia"/>
          <w:szCs w:val="21"/>
        </w:rPr>
        <w:t>more</w:t>
      </w:r>
      <w:r w:rsidR="00065595" w:rsidRPr="00680591">
        <w:rPr>
          <w:rFonts w:hint="eastAsia"/>
          <w:szCs w:val="21"/>
        </w:rPr>
        <w:t xml:space="preserve">, </w:t>
      </w:r>
      <w:r w:rsidR="00065595" w:rsidRPr="00680591">
        <w:rPr>
          <w:szCs w:val="21"/>
        </w:rPr>
        <w:t>I</w:t>
      </w:r>
      <w:r w:rsidR="00065595" w:rsidRPr="00680591">
        <w:rPr>
          <w:rFonts w:hint="eastAsia"/>
          <w:szCs w:val="21"/>
        </w:rPr>
        <w:t xml:space="preserve"> find that the coefficient on </w:t>
      </w:r>
      <w:r w:rsidR="008D2CFE" w:rsidRPr="00680591">
        <w:rPr>
          <w:position w:val="-14"/>
          <w:szCs w:val="21"/>
        </w:rPr>
        <w:object w:dxaOrig="1340" w:dyaOrig="380">
          <v:shape id="_x0000_i1201" type="#_x0000_t75" style="width:67pt;height:18.5pt" o:ole="">
            <v:imagedata r:id="rId331" o:title=""/>
          </v:shape>
          <o:OLEObject Type="Embed" ProgID="Equation.3" ShapeID="_x0000_i1201" DrawAspect="Content" ObjectID="_1465592946" r:id="rId332"/>
        </w:object>
      </w:r>
      <w:r w:rsidR="00065595" w:rsidRPr="00680591">
        <w:rPr>
          <w:rFonts w:hint="eastAsia"/>
          <w:szCs w:val="21"/>
        </w:rPr>
        <w:t xml:space="preserve"> is also negative and statistically </w:t>
      </w:r>
      <w:r w:rsidR="00065595" w:rsidRPr="00680591">
        <w:rPr>
          <w:szCs w:val="21"/>
        </w:rPr>
        <w:t>significant</w:t>
      </w:r>
      <w:r w:rsidR="00065595" w:rsidRPr="00680591">
        <w:rPr>
          <w:rFonts w:hint="eastAsia"/>
          <w:szCs w:val="21"/>
        </w:rPr>
        <w:t xml:space="preserve"> at 1 percent level. </w:t>
      </w:r>
      <w:r w:rsidR="00065595" w:rsidRPr="00680591">
        <w:rPr>
          <w:szCs w:val="21"/>
        </w:rPr>
        <w:t>T</w:t>
      </w:r>
      <w:r w:rsidR="00065595" w:rsidRPr="00680591">
        <w:rPr>
          <w:rFonts w:hint="eastAsia"/>
          <w:szCs w:val="21"/>
        </w:rPr>
        <w:t xml:space="preserve">his result means that the enhancement of asset utilization efficiency of a firm can </w:t>
      </w:r>
      <w:r w:rsidR="000C05CD" w:rsidRPr="00680591">
        <w:rPr>
          <w:rFonts w:hint="eastAsia"/>
          <w:szCs w:val="21"/>
        </w:rPr>
        <w:t xml:space="preserve">significantly </w:t>
      </w:r>
      <w:r w:rsidR="00065595" w:rsidRPr="00680591">
        <w:rPr>
          <w:rFonts w:hint="eastAsia"/>
          <w:szCs w:val="21"/>
        </w:rPr>
        <w:t xml:space="preserve">decrease its inefficient investment. </w:t>
      </w:r>
      <w:r w:rsidR="00065595" w:rsidRPr="00680591">
        <w:rPr>
          <w:szCs w:val="21"/>
        </w:rPr>
        <w:t>H</w:t>
      </w:r>
      <w:r w:rsidR="00065595" w:rsidRPr="00680591">
        <w:rPr>
          <w:rFonts w:hint="eastAsia"/>
          <w:szCs w:val="21"/>
        </w:rPr>
        <w:t xml:space="preserve">owever, </w:t>
      </w:r>
      <w:r w:rsidR="000C05CD" w:rsidRPr="00680591">
        <w:rPr>
          <w:bCs/>
          <w:kern w:val="36"/>
          <w:szCs w:val="21"/>
        </w:rPr>
        <w:t>what is more surprising is that</w:t>
      </w:r>
      <w:r w:rsidR="000C05CD" w:rsidRPr="00680591">
        <w:rPr>
          <w:rFonts w:hint="eastAsia"/>
          <w:bCs/>
          <w:kern w:val="36"/>
          <w:szCs w:val="21"/>
        </w:rPr>
        <w:t xml:space="preserve"> </w:t>
      </w:r>
      <w:r w:rsidR="008D2CFE" w:rsidRPr="00680591">
        <w:rPr>
          <w:position w:val="-14"/>
          <w:szCs w:val="21"/>
        </w:rPr>
        <w:object w:dxaOrig="760" w:dyaOrig="380">
          <v:shape id="_x0000_i1202" type="#_x0000_t75" style="width:38pt;height:19pt" o:ole="">
            <v:imagedata r:id="rId333" o:title=""/>
          </v:shape>
          <o:OLEObject Type="Embed" ProgID="Equation.3" ShapeID="_x0000_i1202" DrawAspect="Content" ObjectID="_1465592947" r:id="rId334"/>
        </w:object>
      </w:r>
      <w:r w:rsidR="000C05CD" w:rsidRPr="00680591">
        <w:rPr>
          <w:rFonts w:hint="eastAsia"/>
          <w:szCs w:val="21"/>
        </w:rPr>
        <w:t xml:space="preserve"> has </w:t>
      </w:r>
      <w:r w:rsidR="00065595" w:rsidRPr="00680591">
        <w:rPr>
          <w:rFonts w:hint="eastAsia"/>
          <w:szCs w:val="21"/>
        </w:rPr>
        <w:t xml:space="preserve">a statistically </w:t>
      </w:r>
      <w:r w:rsidR="00065595" w:rsidRPr="00680591">
        <w:rPr>
          <w:szCs w:val="21"/>
        </w:rPr>
        <w:t>significantly</w:t>
      </w:r>
      <w:r w:rsidR="00065595" w:rsidRPr="00680591">
        <w:rPr>
          <w:rFonts w:hint="eastAsia"/>
          <w:szCs w:val="21"/>
        </w:rPr>
        <w:t xml:space="preserve"> positive coefficient</w:t>
      </w:r>
      <w:r w:rsidR="000C05CD" w:rsidRPr="00680591">
        <w:rPr>
          <w:rFonts w:hint="eastAsia"/>
          <w:szCs w:val="21"/>
        </w:rPr>
        <w:t>, which</w:t>
      </w:r>
      <w:r w:rsidR="00065595" w:rsidRPr="00680591">
        <w:rPr>
          <w:rFonts w:hint="eastAsia"/>
          <w:szCs w:val="21"/>
        </w:rPr>
        <w:t xml:space="preserve"> indicates that the investment </w:t>
      </w:r>
      <w:r w:rsidR="00065595" w:rsidRPr="00680591">
        <w:rPr>
          <w:szCs w:val="21"/>
        </w:rPr>
        <w:t>expenditures</w:t>
      </w:r>
      <w:r w:rsidR="00065595" w:rsidRPr="00680591">
        <w:rPr>
          <w:rFonts w:hint="eastAsia"/>
          <w:szCs w:val="21"/>
        </w:rPr>
        <w:t xml:space="preserve"> of firms with a higher prior period</w:t>
      </w:r>
      <w:r w:rsidR="00065595" w:rsidRPr="00680591">
        <w:rPr>
          <w:szCs w:val="21"/>
        </w:rPr>
        <w:t>’</w:t>
      </w:r>
      <w:r w:rsidR="00065595" w:rsidRPr="00680591">
        <w:rPr>
          <w:rFonts w:hint="eastAsia"/>
          <w:szCs w:val="21"/>
        </w:rPr>
        <w:t xml:space="preserve">s operating performance are more </w:t>
      </w:r>
      <w:r w:rsidR="00065595" w:rsidRPr="00680591">
        <w:rPr>
          <w:rFonts w:hint="eastAsia"/>
          <w:szCs w:val="21"/>
        </w:rPr>
        <w:lastRenderedPageBreak/>
        <w:t>likely to be inefficient and distorted in the subsequent year.</w:t>
      </w:r>
      <w:r w:rsidR="000C05CD" w:rsidRPr="00680591">
        <w:rPr>
          <w:rFonts w:hint="eastAsia"/>
          <w:szCs w:val="21"/>
        </w:rPr>
        <w:t xml:space="preserve"> </w:t>
      </w:r>
      <w:r w:rsidR="000C05CD" w:rsidRPr="00680591">
        <w:rPr>
          <w:szCs w:val="21"/>
        </w:rPr>
        <w:t>F</w:t>
      </w:r>
      <w:r w:rsidR="000C05CD" w:rsidRPr="00680591">
        <w:rPr>
          <w:rFonts w:hint="eastAsia"/>
          <w:szCs w:val="21"/>
        </w:rPr>
        <w:t xml:space="preserve">inally, </w:t>
      </w:r>
      <w:r w:rsidR="008D2CFE" w:rsidRPr="00680591">
        <w:rPr>
          <w:position w:val="-14"/>
          <w:szCs w:val="21"/>
        </w:rPr>
        <w:object w:dxaOrig="840" w:dyaOrig="380">
          <v:shape id="_x0000_i1203" type="#_x0000_t75" style="width:42pt;height:18.5pt" o:ole="">
            <v:imagedata r:id="rId335" o:title=""/>
          </v:shape>
          <o:OLEObject Type="Embed" ProgID="Equation.3" ShapeID="_x0000_i1203" DrawAspect="Content" ObjectID="_1465592948" r:id="rId336"/>
        </w:object>
      </w:r>
      <w:r w:rsidR="00F80896" w:rsidRPr="00680591">
        <w:rPr>
          <w:rFonts w:hint="eastAsia"/>
          <w:szCs w:val="21"/>
        </w:rPr>
        <w:t xml:space="preserve"> is significantly negatively related to </w:t>
      </w:r>
      <w:r w:rsidR="008D2CFE" w:rsidRPr="00680591">
        <w:rPr>
          <w:position w:val="-16"/>
          <w:szCs w:val="21"/>
        </w:rPr>
        <w:object w:dxaOrig="540" w:dyaOrig="440">
          <v:shape id="_x0000_i1204" type="#_x0000_t75" style="width:27.5pt;height:22.5pt" o:ole="">
            <v:imagedata r:id="rId319" o:title=""/>
          </v:shape>
          <o:OLEObject Type="Embed" ProgID="Equation.3" ShapeID="_x0000_i1204" DrawAspect="Content" ObjectID="_1465592949" r:id="rId337"/>
        </w:object>
      </w:r>
      <w:r w:rsidR="00F80896" w:rsidRPr="00680591">
        <w:rPr>
          <w:rFonts w:hint="eastAsia"/>
          <w:szCs w:val="21"/>
        </w:rPr>
        <w:t>, suggesting that as the number of years (time) listed on stock exchanges increases, a firm</w:t>
      </w:r>
      <w:r w:rsidR="00F80896" w:rsidRPr="00680591">
        <w:rPr>
          <w:szCs w:val="21"/>
        </w:rPr>
        <w:t>’</w:t>
      </w:r>
      <w:r w:rsidR="00F80896" w:rsidRPr="00680591">
        <w:rPr>
          <w:rFonts w:hint="eastAsia"/>
          <w:szCs w:val="21"/>
        </w:rPr>
        <w:t>s investment behavior gradually becomes much more rational.</w:t>
      </w:r>
      <w:r w:rsidR="00102A4C" w:rsidRPr="00680591">
        <w:rPr>
          <w:rFonts w:hint="eastAsia"/>
          <w:szCs w:val="21"/>
        </w:rPr>
        <w:t xml:space="preserve"> </w:t>
      </w:r>
    </w:p>
    <w:p w:rsidR="00C1175A" w:rsidRPr="00680591" w:rsidRDefault="000C05CD" w:rsidP="00C347DF">
      <w:pPr>
        <w:autoSpaceDE w:val="0"/>
        <w:autoSpaceDN w:val="0"/>
        <w:spacing w:line="264" w:lineRule="auto"/>
        <w:ind w:firstLineChars="141" w:firstLine="296"/>
        <w:rPr>
          <w:rFonts w:eastAsia="TimesNewRoman"/>
          <w:kern w:val="0"/>
          <w:szCs w:val="21"/>
        </w:rPr>
      </w:pPr>
      <w:r w:rsidRPr="00680591">
        <w:rPr>
          <w:szCs w:val="21"/>
        </w:rPr>
        <w:t>I</w:t>
      </w:r>
      <w:r w:rsidRPr="00680591">
        <w:rPr>
          <w:rFonts w:hint="eastAsia"/>
          <w:szCs w:val="21"/>
        </w:rPr>
        <w:t>n order to</w:t>
      </w:r>
      <w:r w:rsidR="00D5608B" w:rsidRPr="00680591">
        <w:rPr>
          <w:rFonts w:hint="eastAsia"/>
          <w:szCs w:val="21"/>
        </w:rPr>
        <w:t xml:space="preserve"> </w:t>
      </w:r>
      <w:r w:rsidR="001849EA" w:rsidRPr="00680591">
        <w:rPr>
          <w:rFonts w:hint="eastAsia"/>
          <w:szCs w:val="21"/>
        </w:rPr>
        <w:t>deep</w:t>
      </w:r>
      <w:r w:rsidR="00D5608B" w:rsidRPr="00680591">
        <w:rPr>
          <w:rFonts w:hint="eastAsia"/>
          <w:szCs w:val="21"/>
        </w:rPr>
        <w:t>ly</w:t>
      </w:r>
      <w:r w:rsidRPr="00680591">
        <w:rPr>
          <w:rFonts w:hint="eastAsia"/>
          <w:szCs w:val="21"/>
        </w:rPr>
        <w:t xml:space="preserve"> investigate how the rule of law and financial development </w:t>
      </w:r>
      <w:r w:rsidR="00D6426C">
        <w:rPr>
          <w:rFonts w:hint="eastAsia"/>
          <w:szCs w:val="21"/>
        </w:rPr>
        <w:t xml:space="preserve">of a region of China </w:t>
      </w:r>
      <w:r w:rsidRPr="00680591">
        <w:rPr>
          <w:rFonts w:hint="eastAsia"/>
          <w:szCs w:val="21"/>
        </w:rPr>
        <w:t xml:space="preserve">influence </w:t>
      </w:r>
      <w:r w:rsidR="00D5608B" w:rsidRPr="00680591">
        <w:rPr>
          <w:rFonts w:hint="eastAsia"/>
          <w:szCs w:val="21"/>
        </w:rPr>
        <w:t xml:space="preserve">overinvestment and underinvestment, namely whether </w:t>
      </w:r>
      <w:r w:rsidR="00A54F99" w:rsidRPr="00680591">
        <w:rPr>
          <w:rFonts w:hint="eastAsia"/>
          <w:szCs w:val="21"/>
        </w:rPr>
        <w:t>the effect of the rule of law and financial development of a region in China on overinvestment</w:t>
      </w:r>
      <w:r w:rsidR="000C6281" w:rsidRPr="00680591">
        <w:rPr>
          <w:rFonts w:hint="eastAsia"/>
          <w:szCs w:val="21"/>
        </w:rPr>
        <w:t xml:space="preserve"> is</w:t>
      </w:r>
      <w:r w:rsidR="00A54F99" w:rsidRPr="00680591">
        <w:rPr>
          <w:rFonts w:hint="eastAsia"/>
          <w:szCs w:val="21"/>
        </w:rPr>
        <w:t xml:space="preserve"> significantly differ</w:t>
      </w:r>
      <w:r w:rsidR="000C6281" w:rsidRPr="00680591">
        <w:rPr>
          <w:rFonts w:hint="eastAsia"/>
          <w:szCs w:val="21"/>
        </w:rPr>
        <w:t>ent</w:t>
      </w:r>
      <w:r w:rsidR="00A54F99" w:rsidRPr="00680591">
        <w:rPr>
          <w:rFonts w:hint="eastAsia"/>
          <w:szCs w:val="21"/>
        </w:rPr>
        <w:t xml:space="preserve"> from underinvestment</w:t>
      </w:r>
      <w:r w:rsidR="00D5608B" w:rsidRPr="00680591">
        <w:rPr>
          <w:rFonts w:hint="eastAsia"/>
          <w:szCs w:val="21"/>
        </w:rPr>
        <w:t xml:space="preserve">, </w:t>
      </w:r>
      <w:r w:rsidR="00D5608B" w:rsidRPr="00680591">
        <w:rPr>
          <w:szCs w:val="21"/>
        </w:rPr>
        <w:t>I</w:t>
      </w:r>
      <w:r w:rsidR="00D5608B" w:rsidRPr="00680591">
        <w:rPr>
          <w:rFonts w:hint="eastAsia"/>
          <w:szCs w:val="21"/>
        </w:rPr>
        <w:t xml:space="preserve"> further </w:t>
      </w:r>
      <w:r w:rsidR="00867A3B" w:rsidRPr="00680591">
        <w:rPr>
          <w:rStyle w:val="a6"/>
          <w:b w:val="0"/>
          <w:szCs w:val="21"/>
        </w:rPr>
        <w:t>subdivide</w:t>
      </w:r>
      <w:r w:rsidR="00D5608B" w:rsidRPr="00680591">
        <w:rPr>
          <w:rFonts w:hint="eastAsia"/>
          <w:szCs w:val="21"/>
        </w:rPr>
        <w:t xml:space="preserve"> the</w:t>
      </w:r>
      <w:r w:rsidR="004767A9" w:rsidRPr="00680591">
        <w:rPr>
          <w:rFonts w:hint="eastAsia"/>
          <w:szCs w:val="21"/>
        </w:rPr>
        <w:t xml:space="preserve"> inefficient investment</w:t>
      </w:r>
      <w:r w:rsidR="00D5608B" w:rsidRPr="00680591">
        <w:rPr>
          <w:rFonts w:hint="eastAsia"/>
          <w:szCs w:val="21"/>
        </w:rPr>
        <w:t xml:space="preserve"> into overinvestment and underinvestment categories (sub</w:t>
      </w:r>
      <w:r w:rsidR="00136CAE">
        <w:rPr>
          <w:rFonts w:hint="eastAsia"/>
          <w:szCs w:val="21"/>
        </w:rPr>
        <w:t>group</w:t>
      </w:r>
      <w:r w:rsidR="00D5608B" w:rsidRPr="00680591">
        <w:rPr>
          <w:rFonts w:hint="eastAsia"/>
          <w:szCs w:val="21"/>
        </w:rPr>
        <w:t xml:space="preserve">) and </w:t>
      </w:r>
      <w:r w:rsidR="005437F6" w:rsidRPr="00680591">
        <w:rPr>
          <w:rFonts w:hint="eastAsia"/>
          <w:szCs w:val="21"/>
        </w:rPr>
        <w:t xml:space="preserve">the </w:t>
      </w:r>
      <w:r w:rsidR="005437F6" w:rsidRPr="00680591">
        <w:rPr>
          <w:rFonts w:eastAsia="TimesNewRoman" w:hint="eastAsia"/>
          <w:kern w:val="0"/>
          <w:szCs w:val="21"/>
        </w:rPr>
        <w:t>c</w:t>
      </w:r>
      <w:r w:rsidR="005437F6" w:rsidRPr="00680591">
        <w:rPr>
          <w:rFonts w:eastAsia="TimesNewRoman"/>
          <w:kern w:val="0"/>
          <w:szCs w:val="21"/>
        </w:rPr>
        <w:t>orresponding</w:t>
      </w:r>
      <w:r w:rsidR="00D5608B" w:rsidRPr="00680591">
        <w:rPr>
          <w:rFonts w:hint="eastAsia"/>
          <w:szCs w:val="21"/>
        </w:rPr>
        <w:t xml:space="preserve"> </w:t>
      </w:r>
      <w:r w:rsidR="005437F6" w:rsidRPr="00680591">
        <w:rPr>
          <w:rFonts w:hint="eastAsia"/>
          <w:szCs w:val="21"/>
        </w:rPr>
        <w:t>regression results for each sub</w:t>
      </w:r>
      <w:r w:rsidR="004767A9" w:rsidRPr="00680591">
        <w:rPr>
          <w:rFonts w:hint="eastAsia"/>
          <w:szCs w:val="21"/>
        </w:rPr>
        <w:t>group</w:t>
      </w:r>
      <w:r w:rsidR="005437F6" w:rsidRPr="00680591">
        <w:rPr>
          <w:rFonts w:hint="eastAsia"/>
          <w:szCs w:val="21"/>
        </w:rPr>
        <w:t xml:space="preserve"> are respectively presented</w:t>
      </w:r>
      <w:r w:rsidR="00D5608B" w:rsidRPr="00680591">
        <w:rPr>
          <w:rFonts w:hint="eastAsia"/>
          <w:szCs w:val="21"/>
        </w:rPr>
        <w:t xml:space="preserve"> in column (2) and (3) of Table 7.</w:t>
      </w:r>
      <w:r w:rsidR="005437F6" w:rsidRPr="00680591">
        <w:rPr>
          <w:rFonts w:hint="eastAsia"/>
          <w:szCs w:val="21"/>
        </w:rPr>
        <w:t xml:space="preserve"> If the regression residual </w:t>
      </w:r>
      <w:r w:rsidR="0080101A" w:rsidRPr="00680591">
        <w:rPr>
          <w:rFonts w:hint="eastAsia"/>
          <w:szCs w:val="21"/>
        </w:rPr>
        <w:t xml:space="preserve">estimated from investment expectation </w:t>
      </w:r>
      <w:r w:rsidR="001B3DFE">
        <w:rPr>
          <w:rFonts w:hint="eastAsia"/>
          <w:szCs w:val="21"/>
        </w:rPr>
        <w:t>M</w:t>
      </w:r>
      <w:r w:rsidR="0080101A" w:rsidRPr="00680591">
        <w:rPr>
          <w:rFonts w:hint="eastAsia"/>
          <w:szCs w:val="21"/>
        </w:rPr>
        <w:t xml:space="preserve">odel (1) </w:t>
      </w:r>
      <w:r w:rsidR="001B3DFE">
        <w:rPr>
          <w:rFonts w:hint="eastAsia"/>
          <w:szCs w:val="21"/>
        </w:rPr>
        <w:t>is</w:t>
      </w:r>
      <w:r w:rsidR="0080101A" w:rsidRPr="00680591">
        <w:rPr>
          <w:rFonts w:hint="eastAsia"/>
          <w:szCs w:val="21"/>
        </w:rPr>
        <w:t xml:space="preserve"> positive in any given year, it is classified as overinvestment subsample, and as underinvestment subsample otherwise. In column (2), namely overinvestment </w:t>
      </w:r>
      <w:r w:rsidR="00E969A5" w:rsidRPr="00680591">
        <w:rPr>
          <w:rFonts w:hint="eastAsia"/>
          <w:szCs w:val="21"/>
        </w:rPr>
        <w:t>model</w:t>
      </w:r>
      <w:r w:rsidR="0080101A" w:rsidRPr="00680591">
        <w:rPr>
          <w:rFonts w:hint="eastAsia"/>
          <w:szCs w:val="21"/>
        </w:rPr>
        <w:t>, although the</w:t>
      </w:r>
      <w:r w:rsidR="00FF07F8" w:rsidRPr="00680591">
        <w:rPr>
          <w:rFonts w:hint="eastAsia"/>
          <w:szCs w:val="21"/>
        </w:rPr>
        <w:t xml:space="preserve"> estimated</w:t>
      </w:r>
      <w:r w:rsidR="0080101A" w:rsidRPr="00680591">
        <w:rPr>
          <w:rFonts w:hint="eastAsia"/>
          <w:szCs w:val="21"/>
        </w:rPr>
        <w:t xml:space="preserve"> coefficients o</w:t>
      </w:r>
      <w:r w:rsidR="00FF07F8" w:rsidRPr="00680591">
        <w:rPr>
          <w:rFonts w:hint="eastAsia"/>
          <w:szCs w:val="21"/>
        </w:rPr>
        <w:t>f</w:t>
      </w:r>
      <w:r w:rsidR="0080101A" w:rsidRPr="00680591">
        <w:rPr>
          <w:rFonts w:hint="eastAsia"/>
          <w:szCs w:val="21"/>
        </w:rPr>
        <w:t xml:space="preserve"> </w:t>
      </w:r>
      <w:r w:rsidR="0080101A" w:rsidRPr="00680591">
        <w:rPr>
          <w:position w:val="-12"/>
          <w:szCs w:val="21"/>
        </w:rPr>
        <w:object w:dxaOrig="680" w:dyaOrig="360">
          <v:shape id="_x0000_i1205" type="#_x0000_t75" style="width:34pt;height:18pt" o:ole="">
            <v:imagedata r:id="rId321" o:title=""/>
          </v:shape>
          <o:OLEObject Type="Embed" ProgID="Equation.3" ShapeID="_x0000_i1205" DrawAspect="Content" ObjectID="_1465592950" r:id="rId338"/>
        </w:object>
      </w:r>
      <w:r w:rsidR="0080101A" w:rsidRPr="00680591">
        <w:rPr>
          <w:rStyle w:val="longtext"/>
          <w:kern w:val="0"/>
          <w:szCs w:val="21"/>
        </w:rPr>
        <w:t xml:space="preserve"> </w:t>
      </w:r>
      <w:r w:rsidR="0080101A" w:rsidRPr="00680591">
        <w:rPr>
          <w:rStyle w:val="longtext"/>
          <w:rFonts w:hint="eastAsia"/>
          <w:kern w:val="0"/>
          <w:szCs w:val="21"/>
        </w:rPr>
        <w:t xml:space="preserve">and </w:t>
      </w:r>
      <w:r w:rsidR="0080101A" w:rsidRPr="00680591">
        <w:rPr>
          <w:position w:val="-12"/>
          <w:szCs w:val="21"/>
        </w:rPr>
        <w:object w:dxaOrig="580" w:dyaOrig="360">
          <v:shape id="_x0000_i1206" type="#_x0000_t75" style="width:29.5pt;height:18pt" o:ole="">
            <v:imagedata r:id="rId323" o:title=""/>
          </v:shape>
          <o:OLEObject Type="Embed" ProgID="Equation.3" ShapeID="_x0000_i1206" DrawAspect="Content" ObjectID="_1465592951" r:id="rId339"/>
        </w:object>
      </w:r>
      <w:r w:rsidR="0080101A" w:rsidRPr="00680591">
        <w:rPr>
          <w:rFonts w:hint="eastAsia"/>
          <w:szCs w:val="21"/>
        </w:rPr>
        <w:t xml:space="preserve"> </w:t>
      </w:r>
      <w:r w:rsidR="00FF07F8" w:rsidRPr="00680591">
        <w:rPr>
          <w:rFonts w:hint="eastAsia"/>
          <w:szCs w:val="21"/>
        </w:rPr>
        <w:t xml:space="preserve">are both negative as </w:t>
      </w:r>
      <w:r w:rsidR="00EB014E" w:rsidRPr="00680591">
        <w:rPr>
          <w:rFonts w:hint="eastAsia"/>
          <w:szCs w:val="21"/>
        </w:rPr>
        <w:t xml:space="preserve">theoretically </w:t>
      </w:r>
      <w:r w:rsidR="00FF07F8" w:rsidRPr="00680591">
        <w:rPr>
          <w:rFonts w:hint="eastAsia"/>
          <w:szCs w:val="21"/>
        </w:rPr>
        <w:t xml:space="preserve">expected, </w:t>
      </w:r>
      <w:r w:rsidR="00FF07F8" w:rsidRPr="00680591">
        <w:rPr>
          <w:rFonts w:hint="eastAsia"/>
          <w:kern w:val="0"/>
          <w:szCs w:val="21"/>
        </w:rPr>
        <w:t xml:space="preserve">neither of them is </w:t>
      </w:r>
      <w:r w:rsidR="00FF07F8" w:rsidRPr="00680591">
        <w:rPr>
          <w:rFonts w:hint="eastAsia"/>
          <w:szCs w:val="21"/>
        </w:rPr>
        <w:t>statistically</w:t>
      </w:r>
      <w:r w:rsidR="00FF07F8" w:rsidRPr="00680591">
        <w:rPr>
          <w:rFonts w:hint="eastAsia"/>
          <w:kern w:val="0"/>
          <w:szCs w:val="21"/>
        </w:rPr>
        <w:t xml:space="preserve"> significant at </w:t>
      </w:r>
      <w:r w:rsidR="00FF07F8" w:rsidRPr="00680591">
        <w:rPr>
          <w:kern w:val="0"/>
          <w:szCs w:val="21"/>
        </w:rPr>
        <w:t>convention</w:t>
      </w:r>
      <w:r w:rsidR="00FF07F8" w:rsidRPr="00680591">
        <w:rPr>
          <w:rFonts w:hint="eastAsia"/>
          <w:kern w:val="0"/>
          <w:szCs w:val="21"/>
        </w:rPr>
        <w:t>al level</w:t>
      </w:r>
      <w:r w:rsidR="00FF07F8" w:rsidRPr="00680591">
        <w:rPr>
          <w:rFonts w:hint="eastAsia"/>
          <w:szCs w:val="21"/>
        </w:rPr>
        <w:t>,</w:t>
      </w:r>
      <w:r w:rsidR="00EB014E" w:rsidRPr="00680591">
        <w:rPr>
          <w:rFonts w:hint="eastAsia"/>
          <w:szCs w:val="21"/>
        </w:rPr>
        <w:t xml:space="preserve"> which means that both the rule of law and financial development could not reduce the overinvestment of a firm. </w:t>
      </w:r>
      <w:r w:rsidR="00EB014E" w:rsidRPr="00680591">
        <w:rPr>
          <w:szCs w:val="21"/>
        </w:rPr>
        <w:t>H</w:t>
      </w:r>
      <w:r w:rsidR="00EB014E" w:rsidRPr="00680591">
        <w:rPr>
          <w:rFonts w:hint="eastAsia"/>
          <w:szCs w:val="21"/>
        </w:rPr>
        <w:t xml:space="preserve">owever, in column (3) underinvestment </w:t>
      </w:r>
      <w:r w:rsidR="00E969A5" w:rsidRPr="00680591">
        <w:rPr>
          <w:rFonts w:hint="eastAsia"/>
          <w:szCs w:val="21"/>
        </w:rPr>
        <w:t>model</w:t>
      </w:r>
      <w:r w:rsidR="00EB014E" w:rsidRPr="00680591">
        <w:rPr>
          <w:rFonts w:hint="eastAsia"/>
          <w:szCs w:val="21"/>
        </w:rPr>
        <w:t xml:space="preserve">, </w:t>
      </w:r>
      <w:r w:rsidR="0048402A" w:rsidRPr="00680591">
        <w:rPr>
          <w:rFonts w:hint="eastAsia"/>
          <w:szCs w:val="21"/>
        </w:rPr>
        <w:t xml:space="preserve">surprisingly, </w:t>
      </w:r>
      <w:r w:rsidR="00EB014E" w:rsidRPr="00680591">
        <w:rPr>
          <w:szCs w:val="21"/>
        </w:rPr>
        <w:t>I</w:t>
      </w:r>
      <w:r w:rsidR="00EB014E" w:rsidRPr="00680591">
        <w:rPr>
          <w:rFonts w:hint="eastAsia"/>
          <w:szCs w:val="21"/>
        </w:rPr>
        <w:t xml:space="preserve"> find </w:t>
      </w:r>
      <w:r w:rsidR="0048402A" w:rsidRPr="00680591">
        <w:rPr>
          <w:rFonts w:hint="eastAsia"/>
          <w:szCs w:val="21"/>
        </w:rPr>
        <w:t xml:space="preserve">that the estimated coefficient of </w:t>
      </w:r>
      <w:r w:rsidR="0048402A" w:rsidRPr="00680591">
        <w:rPr>
          <w:position w:val="-12"/>
          <w:szCs w:val="21"/>
        </w:rPr>
        <w:object w:dxaOrig="680" w:dyaOrig="360">
          <v:shape id="_x0000_i1207" type="#_x0000_t75" style="width:34pt;height:18pt" o:ole="">
            <v:imagedata r:id="rId321" o:title=""/>
          </v:shape>
          <o:OLEObject Type="Embed" ProgID="Equation.3" ShapeID="_x0000_i1207" DrawAspect="Content" ObjectID="_1465592952" r:id="rId340"/>
        </w:object>
      </w:r>
      <w:r w:rsidR="0048402A" w:rsidRPr="00680591">
        <w:rPr>
          <w:rFonts w:hint="eastAsia"/>
          <w:szCs w:val="21"/>
        </w:rPr>
        <w:t xml:space="preserve"> has become positive and is statistically </w:t>
      </w:r>
      <w:r w:rsidR="0048402A" w:rsidRPr="00680591">
        <w:rPr>
          <w:szCs w:val="21"/>
        </w:rPr>
        <w:t>significant</w:t>
      </w:r>
      <w:r w:rsidR="0048402A" w:rsidRPr="00680591">
        <w:rPr>
          <w:rFonts w:hint="eastAsia"/>
          <w:szCs w:val="21"/>
        </w:rPr>
        <w:t xml:space="preserve"> at 1 percent level, but the estimated coefficient of </w:t>
      </w:r>
      <w:r w:rsidR="0048402A" w:rsidRPr="00680591">
        <w:rPr>
          <w:position w:val="-12"/>
          <w:szCs w:val="21"/>
        </w:rPr>
        <w:object w:dxaOrig="580" w:dyaOrig="360">
          <v:shape id="_x0000_i1208" type="#_x0000_t75" style="width:29.5pt;height:18pt" o:ole="">
            <v:imagedata r:id="rId341" o:title=""/>
          </v:shape>
          <o:OLEObject Type="Embed" ProgID="Equation.3" ShapeID="_x0000_i1208" DrawAspect="Content" ObjectID="_1465592953" r:id="rId342"/>
        </w:object>
      </w:r>
      <w:r w:rsidR="0048402A" w:rsidRPr="00680591">
        <w:rPr>
          <w:rFonts w:hint="eastAsia"/>
          <w:szCs w:val="21"/>
        </w:rPr>
        <w:t xml:space="preserve"> is still negative and statistically in</w:t>
      </w:r>
      <w:r w:rsidR="0048402A" w:rsidRPr="00680591">
        <w:rPr>
          <w:szCs w:val="21"/>
        </w:rPr>
        <w:t>significant</w:t>
      </w:r>
      <w:r w:rsidR="0048402A" w:rsidRPr="00680591">
        <w:rPr>
          <w:rFonts w:hint="eastAsia"/>
          <w:szCs w:val="21"/>
        </w:rPr>
        <w:t xml:space="preserve"> at conventional level.</w:t>
      </w:r>
      <w:r w:rsidR="00867A3B" w:rsidRPr="00680591">
        <w:rPr>
          <w:rFonts w:hint="eastAsia"/>
          <w:szCs w:val="21"/>
        </w:rPr>
        <w:t xml:space="preserve"> </w:t>
      </w:r>
      <w:r w:rsidR="00867A3B" w:rsidRPr="00680591">
        <w:rPr>
          <w:szCs w:val="21"/>
        </w:rPr>
        <w:t>T</w:t>
      </w:r>
      <w:r w:rsidR="00867A3B" w:rsidRPr="00680591">
        <w:rPr>
          <w:rFonts w:hint="eastAsia"/>
          <w:szCs w:val="21"/>
        </w:rPr>
        <w:t xml:space="preserve">his result suggests </w:t>
      </w:r>
      <w:r w:rsidR="00C1175A" w:rsidRPr="00680591">
        <w:rPr>
          <w:rFonts w:hint="eastAsia"/>
          <w:szCs w:val="21"/>
        </w:rPr>
        <w:t>that t</w:t>
      </w:r>
      <w:r w:rsidR="00C1175A" w:rsidRPr="00680591">
        <w:rPr>
          <w:szCs w:val="21"/>
        </w:rPr>
        <w:t>he rule of law</w:t>
      </w:r>
      <w:r w:rsidR="00C1175A" w:rsidRPr="00680591">
        <w:rPr>
          <w:rFonts w:hint="eastAsia"/>
          <w:szCs w:val="21"/>
        </w:rPr>
        <w:t xml:space="preserve"> not only fails to </w:t>
      </w:r>
      <w:r w:rsidR="001B3DFE">
        <w:rPr>
          <w:rFonts w:hint="eastAsia"/>
          <w:szCs w:val="21"/>
        </w:rPr>
        <w:t xml:space="preserve">effectively </w:t>
      </w:r>
      <w:r w:rsidR="00C1175A" w:rsidRPr="00680591">
        <w:rPr>
          <w:rFonts w:hint="eastAsia"/>
          <w:szCs w:val="21"/>
        </w:rPr>
        <w:t xml:space="preserve">relieve the underinvestment, but also </w:t>
      </w:r>
      <w:r w:rsidR="00C1175A" w:rsidRPr="00680591">
        <w:rPr>
          <w:szCs w:val="21"/>
        </w:rPr>
        <w:t>further aggravate the problem</w:t>
      </w:r>
      <w:r w:rsidR="00830371">
        <w:rPr>
          <w:rFonts w:hint="eastAsia"/>
          <w:szCs w:val="21"/>
        </w:rPr>
        <w:t>s</w:t>
      </w:r>
      <w:r w:rsidR="00C1175A" w:rsidRPr="00680591">
        <w:rPr>
          <w:szCs w:val="21"/>
        </w:rPr>
        <w:t xml:space="preserve"> of </w:t>
      </w:r>
      <w:r w:rsidR="00C1175A" w:rsidRPr="00680591">
        <w:rPr>
          <w:rFonts w:hint="eastAsia"/>
          <w:szCs w:val="21"/>
        </w:rPr>
        <w:t>under</w:t>
      </w:r>
      <w:r w:rsidR="00C1175A" w:rsidRPr="00680591">
        <w:rPr>
          <w:szCs w:val="21"/>
        </w:rPr>
        <w:t>investment</w:t>
      </w:r>
      <w:r w:rsidR="00C1175A" w:rsidRPr="00680591">
        <w:rPr>
          <w:rFonts w:hint="eastAsia"/>
          <w:szCs w:val="21"/>
        </w:rPr>
        <w:t xml:space="preserve">. </w:t>
      </w:r>
      <w:r w:rsidR="00C1175A" w:rsidRPr="00680591">
        <w:rPr>
          <w:szCs w:val="21"/>
        </w:rPr>
        <w:t>Further</w:t>
      </w:r>
      <w:r w:rsidR="00C1175A" w:rsidRPr="00680591">
        <w:rPr>
          <w:rFonts w:hint="eastAsia"/>
          <w:szCs w:val="21"/>
        </w:rPr>
        <w:t xml:space="preserve">more, there is no </w:t>
      </w:r>
      <w:r w:rsidR="00C1175A" w:rsidRPr="00680591">
        <w:rPr>
          <w:szCs w:val="21"/>
        </w:rPr>
        <w:t>evidence</w:t>
      </w:r>
      <w:r w:rsidR="00C1175A" w:rsidRPr="00680591">
        <w:rPr>
          <w:rFonts w:hint="eastAsia"/>
          <w:szCs w:val="21"/>
        </w:rPr>
        <w:t xml:space="preserve"> that financial development of a regional could effectively reduce a firm</w:t>
      </w:r>
      <w:r w:rsidR="00C1175A" w:rsidRPr="00680591">
        <w:rPr>
          <w:szCs w:val="21"/>
        </w:rPr>
        <w:t>’</w:t>
      </w:r>
      <w:r w:rsidR="00C1175A" w:rsidRPr="00680591">
        <w:rPr>
          <w:rFonts w:hint="eastAsia"/>
          <w:szCs w:val="21"/>
        </w:rPr>
        <w:t>s underinvestment.</w:t>
      </w:r>
      <w:r w:rsidR="00867A3B" w:rsidRPr="00680591">
        <w:rPr>
          <w:rFonts w:hint="eastAsia"/>
          <w:szCs w:val="21"/>
        </w:rPr>
        <w:t xml:space="preserve"> </w:t>
      </w:r>
      <w:r w:rsidR="00FA4457" w:rsidRPr="00680591">
        <w:rPr>
          <w:rFonts w:hint="eastAsia"/>
          <w:szCs w:val="21"/>
        </w:rPr>
        <w:t>Given</w:t>
      </w:r>
      <w:r w:rsidR="00C1175A" w:rsidRPr="00680591">
        <w:rPr>
          <w:rFonts w:hint="eastAsia"/>
          <w:szCs w:val="21"/>
        </w:rPr>
        <w:t xml:space="preserve"> the </w:t>
      </w:r>
      <w:r w:rsidR="00FA4457" w:rsidRPr="00680591">
        <w:rPr>
          <w:rFonts w:hint="eastAsia"/>
          <w:szCs w:val="21"/>
        </w:rPr>
        <w:t>above results</w:t>
      </w:r>
      <w:r w:rsidR="00C1175A" w:rsidRPr="00680591">
        <w:rPr>
          <w:rFonts w:hint="eastAsia"/>
          <w:szCs w:val="21"/>
        </w:rPr>
        <w:t xml:space="preserve">, </w:t>
      </w:r>
      <w:r w:rsidR="00C1175A" w:rsidRPr="00680591">
        <w:rPr>
          <w:szCs w:val="21"/>
        </w:rPr>
        <w:t>I</w:t>
      </w:r>
      <w:r w:rsidR="00C1175A" w:rsidRPr="00680591">
        <w:rPr>
          <w:rFonts w:hint="eastAsia"/>
          <w:szCs w:val="21"/>
        </w:rPr>
        <w:t xml:space="preserve"> </w:t>
      </w:r>
      <w:r w:rsidR="00B915E3" w:rsidRPr="00680591">
        <w:rPr>
          <w:rFonts w:hint="eastAsia"/>
          <w:szCs w:val="21"/>
        </w:rPr>
        <w:t xml:space="preserve">am </w:t>
      </w:r>
      <w:r w:rsidR="00760398" w:rsidRPr="00680591">
        <w:rPr>
          <w:rFonts w:hint="eastAsia"/>
          <w:szCs w:val="21"/>
        </w:rPr>
        <w:t>un</w:t>
      </w:r>
      <w:r w:rsidR="00B915E3" w:rsidRPr="00680591">
        <w:rPr>
          <w:rFonts w:hint="eastAsia"/>
          <w:szCs w:val="21"/>
        </w:rPr>
        <w:t>able to</w:t>
      </w:r>
      <w:r w:rsidR="007871F8" w:rsidRPr="00680591">
        <w:rPr>
          <w:rFonts w:hint="eastAsia"/>
          <w:szCs w:val="21"/>
        </w:rPr>
        <w:t xml:space="preserve"> </w:t>
      </w:r>
      <w:r w:rsidR="00C1175A" w:rsidRPr="00680591">
        <w:rPr>
          <w:rFonts w:hint="eastAsia"/>
          <w:szCs w:val="21"/>
        </w:rPr>
        <w:t xml:space="preserve">conclude that hypothesis 1 and 2 that the </w:t>
      </w:r>
      <w:r w:rsidR="00FA4457" w:rsidRPr="00680591">
        <w:rPr>
          <w:rFonts w:hint="eastAsia"/>
          <w:szCs w:val="21"/>
        </w:rPr>
        <w:t xml:space="preserve">improved </w:t>
      </w:r>
      <w:r w:rsidR="00C1175A" w:rsidRPr="00680591">
        <w:rPr>
          <w:rFonts w:hint="eastAsia"/>
          <w:szCs w:val="21"/>
        </w:rPr>
        <w:t xml:space="preserve">rule of law and financial development of a region in China are both significantly negatively associated with inefficient investment (overinvestment and underinvestment) are supported empirically. </w:t>
      </w:r>
      <w:r w:rsidR="00BB65A8" w:rsidRPr="00680591">
        <w:rPr>
          <w:rFonts w:hint="eastAsia"/>
          <w:szCs w:val="21"/>
        </w:rPr>
        <w:t>T</w:t>
      </w:r>
      <w:r w:rsidR="00C1175A" w:rsidRPr="00680591">
        <w:rPr>
          <w:rFonts w:hint="eastAsia"/>
          <w:szCs w:val="21"/>
        </w:rPr>
        <w:t>he estimated coefficient on</w:t>
      </w:r>
      <w:r w:rsidR="00C1175A" w:rsidRPr="00680591">
        <w:rPr>
          <w:szCs w:val="21"/>
        </w:rPr>
        <w:t xml:space="preserve"> </w:t>
      </w:r>
      <w:r w:rsidR="008D2CFE" w:rsidRPr="00680591">
        <w:rPr>
          <w:position w:val="-14"/>
          <w:szCs w:val="21"/>
        </w:rPr>
        <w:object w:dxaOrig="1219" w:dyaOrig="380">
          <v:shape id="_x0000_i1209" type="#_x0000_t75" style="width:56pt;height:18.5pt" o:ole="">
            <v:imagedata r:id="rId343" o:title=""/>
          </v:shape>
          <o:OLEObject Type="Embed" ProgID="Equation.3" ShapeID="_x0000_i1209" DrawAspect="Content" ObjectID="_1465592954" r:id="rId344"/>
        </w:object>
      </w:r>
      <w:r w:rsidR="00C1175A" w:rsidRPr="00680591">
        <w:rPr>
          <w:szCs w:val="21"/>
        </w:rPr>
        <w:t xml:space="preserve"> </w:t>
      </w:r>
      <w:r w:rsidR="00BB65A8" w:rsidRPr="00680591">
        <w:rPr>
          <w:rFonts w:hint="eastAsia"/>
          <w:szCs w:val="21"/>
        </w:rPr>
        <w:t>remains</w:t>
      </w:r>
      <w:r w:rsidR="00C1175A" w:rsidRPr="00680591">
        <w:rPr>
          <w:rFonts w:hint="eastAsia"/>
          <w:szCs w:val="21"/>
        </w:rPr>
        <w:t xml:space="preserve"> statistically significant and positive at 1 percent level </w:t>
      </w:r>
      <w:r w:rsidR="00BB65A8" w:rsidRPr="00680591">
        <w:rPr>
          <w:rFonts w:hint="eastAsia"/>
          <w:szCs w:val="21"/>
        </w:rPr>
        <w:t>i</w:t>
      </w:r>
      <w:r w:rsidR="00C1175A" w:rsidRPr="00680591">
        <w:rPr>
          <w:rFonts w:hint="eastAsia"/>
          <w:szCs w:val="21"/>
        </w:rPr>
        <w:t xml:space="preserve">n column (2) overinvestment subgroup, </w:t>
      </w:r>
      <w:r w:rsidR="00BB65A8" w:rsidRPr="00680591">
        <w:rPr>
          <w:rFonts w:hint="eastAsia"/>
          <w:szCs w:val="21"/>
        </w:rPr>
        <w:t>however, in</w:t>
      </w:r>
      <w:r w:rsidR="00C1175A" w:rsidRPr="00680591">
        <w:rPr>
          <w:rFonts w:hint="eastAsia"/>
          <w:szCs w:val="21"/>
        </w:rPr>
        <w:t xml:space="preserve"> column (3) underinvestment </w:t>
      </w:r>
      <w:r w:rsidR="00830371">
        <w:rPr>
          <w:rFonts w:hint="eastAsia"/>
          <w:szCs w:val="21"/>
        </w:rPr>
        <w:t>model</w:t>
      </w:r>
      <w:r w:rsidR="00BB65A8" w:rsidRPr="00680591">
        <w:rPr>
          <w:rFonts w:hint="eastAsia"/>
          <w:szCs w:val="21"/>
        </w:rPr>
        <w:t xml:space="preserve"> it has become insignificantly negative. </w:t>
      </w:r>
      <w:r w:rsidR="00BB65A8" w:rsidRPr="00680591">
        <w:rPr>
          <w:szCs w:val="21"/>
        </w:rPr>
        <w:t xml:space="preserve">The </w:t>
      </w:r>
      <w:r w:rsidR="00BB65A8" w:rsidRPr="00680591">
        <w:rPr>
          <w:rFonts w:hint="eastAsia"/>
          <w:szCs w:val="21"/>
        </w:rPr>
        <w:t>estimated</w:t>
      </w:r>
      <w:r w:rsidR="00BB65A8" w:rsidRPr="00680591">
        <w:rPr>
          <w:szCs w:val="21"/>
        </w:rPr>
        <w:t xml:space="preserve"> coefficient of </w:t>
      </w:r>
      <w:r w:rsidR="008D2CFE" w:rsidRPr="00680591">
        <w:rPr>
          <w:position w:val="-14"/>
          <w:szCs w:val="21"/>
        </w:rPr>
        <w:object w:dxaOrig="1260" w:dyaOrig="380">
          <v:shape id="_x0000_i1210" type="#_x0000_t75" style="width:63pt;height:18.5pt" o:ole="">
            <v:imagedata r:id="rId327" o:title=""/>
          </v:shape>
          <o:OLEObject Type="Embed" ProgID="Equation.3" ShapeID="_x0000_i1210" DrawAspect="Content" ObjectID="_1465592955" r:id="rId345"/>
        </w:object>
      </w:r>
      <w:r w:rsidR="00BB65A8" w:rsidRPr="00680591">
        <w:rPr>
          <w:szCs w:val="21"/>
        </w:rPr>
        <w:t xml:space="preserve"> is exactly the opposite.</w:t>
      </w:r>
      <w:r w:rsidR="00BB65A8" w:rsidRPr="00680591">
        <w:rPr>
          <w:rFonts w:hint="eastAsia"/>
          <w:szCs w:val="21"/>
        </w:rPr>
        <w:t xml:space="preserve"> </w:t>
      </w:r>
      <w:r w:rsidR="00BB65A8" w:rsidRPr="00680591">
        <w:rPr>
          <w:szCs w:val="21"/>
        </w:rPr>
        <w:t>I</w:t>
      </w:r>
      <w:r w:rsidR="00BB65A8" w:rsidRPr="00680591">
        <w:rPr>
          <w:rFonts w:hint="eastAsia"/>
          <w:szCs w:val="21"/>
        </w:rPr>
        <w:t xml:space="preserve">t has become insignificantly positive in column (2) overinvestment subgroup, but is still </w:t>
      </w:r>
      <w:r w:rsidR="00A43414" w:rsidRPr="00680591">
        <w:rPr>
          <w:rFonts w:hint="eastAsia"/>
          <w:szCs w:val="21"/>
        </w:rPr>
        <w:t>statistically significant</w:t>
      </w:r>
      <w:r w:rsidR="00DD215F">
        <w:rPr>
          <w:rFonts w:hint="eastAsia"/>
          <w:szCs w:val="21"/>
        </w:rPr>
        <w:t xml:space="preserve"> and</w:t>
      </w:r>
      <w:r w:rsidR="00A43414" w:rsidRPr="00680591">
        <w:rPr>
          <w:rFonts w:hint="eastAsia"/>
          <w:szCs w:val="21"/>
        </w:rPr>
        <w:t xml:space="preserve"> negative at 1 percent level in column (3) underinvestment </w:t>
      </w:r>
      <w:r w:rsidR="00DD215F">
        <w:rPr>
          <w:rFonts w:hint="eastAsia"/>
          <w:szCs w:val="21"/>
        </w:rPr>
        <w:t>model</w:t>
      </w:r>
      <w:r w:rsidR="00A43414" w:rsidRPr="00680591">
        <w:rPr>
          <w:rFonts w:hint="eastAsia"/>
          <w:szCs w:val="21"/>
        </w:rPr>
        <w:t xml:space="preserve">. </w:t>
      </w:r>
      <w:r w:rsidR="00C1175A" w:rsidRPr="00680591">
        <w:rPr>
          <w:szCs w:val="21"/>
        </w:rPr>
        <w:t>T</w:t>
      </w:r>
      <w:r w:rsidR="00C1175A" w:rsidRPr="00680591">
        <w:rPr>
          <w:rFonts w:hint="eastAsia"/>
          <w:szCs w:val="21"/>
        </w:rPr>
        <w:t>h</w:t>
      </w:r>
      <w:r w:rsidR="00A43414" w:rsidRPr="00680591">
        <w:rPr>
          <w:rFonts w:hint="eastAsia"/>
          <w:szCs w:val="21"/>
        </w:rPr>
        <w:t>ese</w:t>
      </w:r>
      <w:r w:rsidR="00C1175A" w:rsidRPr="00680591">
        <w:rPr>
          <w:rFonts w:hint="eastAsia"/>
          <w:szCs w:val="21"/>
        </w:rPr>
        <w:t xml:space="preserve"> result</w:t>
      </w:r>
      <w:r w:rsidR="00A43414" w:rsidRPr="00680591">
        <w:rPr>
          <w:rFonts w:hint="eastAsia"/>
          <w:szCs w:val="21"/>
        </w:rPr>
        <w:t>s</w:t>
      </w:r>
      <w:r w:rsidR="00C1175A" w:rsidRPr="00680591">
        <w:rPr>
          <w:rFonts w:hint="eastAsia"/>
          <w:szCs w:val="21"/>
        </w:rPr>
        <w:t xml:space="preserve"> </w:t>
      </w:r>
      <w:r w:rsidR="00A43414" w:rsidRPr="00680591">
        <w:rPr>
          <w:rFonts w:hint="eastAsia"/>
          <w:szCs w:val="21"/>
        </w:rPr>
        <w:t>are</w:t>
      </w:r>
      <w:r w:rsidR="00C1175A" w:rsidRPr="00680591">
        <w:rPr>
          <w:rFonts w:hint="eastAsia"/>
          <w:szCs w:val="21"/>
        </w:rPr>
        <w:t xml:space="preserve"> </w:t>
      </w:r>
      <w:r w:rsidR="00C1175A" w:rsidRPr="00680591">
        <w:rPr>
          <w:rFonts w:ascii="Advpstir" w:hAnsi="Advpstir" w:cs="Advpstir"/>
          <w:kern w:val="0"/>
          <w:szCs w:val="21"/>
        </w:rPr>
        <w:t>consistent with prior</w:t>
      </w:r>
      <w:r w:rsidR="00C1175A" w:rsidRPr="00680591">
        <w:rPr>
          <w:rFonts w:ascii="Advpstir" w:hAnsi="Advpstir" w:cs="Advpstir" w:hint="eastAsia"/>
          <w:kern w:val="0"/>
          <w:szCs w:val="21"/>
        </w:rPr>
        <w:t xml:space="preserve"> </w:t>
      </w:r>
      <w:r w:rsidR="00C1175A" w:rsidRPr="00680591">
        <w:rPr>
          <w:rFonts w:ascii="Advpstir" w:hAnsi="Advpstir" w:cs="Advpstir"/>
          <w:kern w:val="0"/>
          <w:szCs w:val="21"/>
        </w:rPr>
        <w:t xml:space="preserve">studies which find that </w:t>
      </w:r>
      <w:r w:rsidR="00C1175A" w:rsidRPr="00680591">
        <w:rPr>
          <w:rFonts w:ascii="Advpstir" w:hAnsi="Advpstir" w:cs="Advpstir" w:hint="eastAsia"/>
          <w:kern w:val="0"/>
          <w:szCs w:val="21"/>
        </w:rPr>
        <w:t>firms with more free cash flow are motivated to engage in overinvestment</w:t>
      </w:r>
      <w:r w:rsidR="00A43414" w:rsidRPr="00680591">
        <w:rPr>
          <w:rFonts w:ascii="Advpstir" w:hAnsi="Advpstir" w:cs="Advpstir" w:hint="eastAsia"/>
          <w:kern w:val="0"/>
          <w:szCs w:val="21"/>
        </w:rPr>
        <w:t xml:space="preserve"> </w:t>
      </w:r>
      <w:r w:rsidR="00C1175A" w:rsidRPr="00680591">
        <w:rPr>
          <w:rFonts w:ascii="Advpstir" w:hAnsi="Advpstir" w:cs="Advpstir" w:hint="eastAsia"/>
          <w:kern w:val="0"/>
          <w:szCs w:val="21"/>
        </w:rPr>
        <w:t>(</w:t>
      </w:r>
      <w:r w:rsidR="00C1175A" w:rsidRPr="00680591">
        <w:rPr>
          <w:rFonts w:hint="eastAsia"/>
          <w:szCs w:val="21"/>
        </w:rPr>
        <w:t>Jensen,</w:t>
      </w:r>
      <w:r w:rsidR="00BD5F77">
        <w:rPr>
          <w:rFonts w:hint="eastAsia"/>
          <w:szCs w:val="21"/>
        </w:rPr>
        <w:t xml:space="preserve"> </w:t>
      </w:r>
      <w:r w:rsidR="00C1175A" w:rsidRPr="00680591">
        <w:rPr>
          <w:rFonts w:hint="eastAsia"/>
          <w:szCs w:val="21"/>
        </w:rPr>
        <w:t xml:space="preserve">1986; Richardson, 2006; </w:t>
      </w:r>
      <w:proofErr w:type="spellStart"/>
      <w:r w:rsidR="00C1175A" w:rsidRPr="00680591">
        <w:rPr>
          <w:rFonts w:hint="eastAsia"/>
          <w:szCs w:val="21"/>
        </w:rPr>
        <w:t>Cai</w:t>
      </w:r>
      <w:proofErr w:type="spellEnd"/>
      <w:r w:rsidR="00C1175A" w:rsidRPr="00680591">
        <w:rPr>
          <w:rFonts w:hint="eastAsia"/>
          <w:szCs w:val="21"/>
        </w:rPr>
        <w:t>, 2013</w:t>
      </w:r>
      <w:r w:rsidR="00C1175A" w:rsidRPr="00680591">
        <w:rPr>
          <w:rFonts w:ascii="Advpstir" w:hAnsi="Advpstir" w:cs="Advpstir" w:hint="eastAsia"/>
          <w:kern w:val="0"/>
          <w:szCs w:val="21"/>
        </w:rPr>
        <w:t>)</w:t>
      </w:r>
      <w:r w:rsidR="00A43414" w:rsidRPr="00680591">
        <w:rPr>
          <w:rFonts w:ascii="Advpstir" w:hAnsi="Advpstir" w:cs="Advpstir" w:hint="eastAsia"/>
          <w:kern w:val="0"/>
          <w:szCs w:val="21"/>
        </w:rPr>
        <w:t xml:space="preserve"> and less likely to occur in underinvestment (</w:t>
      </w:r>
      <w:r w:rsidR="00A43414" w:rsidRPr="00680591">
        <w:rPr>
          <w:rFonts w:hint="eastAsia"/>
          <w:szCs w:val="21"/>
        </w:rPr>
        <w:t>Richardson, 2006</w:t>
      </w:r>
      <w:r w:rsidR="00A43414" w:rsidRPr="00680591">
        <w:rPr>
          <w:rFonts w:ascii="Advpstir" w:hAnsi="Advpstir" w:cs="Advpstir" w:hint="eastAsia"/>
          <w:kern w:val="0"/>
          <w:szCs w:val="21"/>
        </w:rPr>
        <w:t>).</w:t>
      </w:r>
      <w:r w:rsidR="008A5E18" w:rsidRPr="00680591">
        <w:rPr>
          <w:rFonts w:ascii="Advpstir" w:hAnsi="Advpstir" w:cs="Advpstir" w:hint="eastAsia"/>
          <w:kern w:val="0"/>
          <w:szCs w:val="21"/>
        </w:rPr>
        <w:t xml:space="preserve"> </w:t>
      </w:r>
      <w:r w:rsidR="00AF0518" w:rsidRPr="00680591">
        <w:rPr>
          <w:rFonts w:ascii="Advpstir" w:hAnsi="Advpstir" w:cs="Advpstir"/>
          <w:kern w:val="0"/>
          <w:szCs w:val="21"/>
        </w:rPr>
        <w:t>I</w:t>
      </w:r>
      <w:r w:rsidR="00AF0518" w:rsidRPr="00680591">
        <w:rPr>
          <w:rFonts w:ascii="Advpstir" w:hAnsi="Advpstir" w:cs="Advpstir" w:hint="eastAsia"/>
          <w:kern w:val="0"/>
          <w:szCs w:val="21"/>
        </w:rPr>
        <w:t xml:space="preserve">n </w:t>
      </w:r>
      <w:r w:rsidR="00AF0518" w:rsidRPr="00680591">
        <w:rPr>
          <w:rFonts w:hint="eastAsia"/>
          <w:szCs w:val="21"/>
        </w:rPr>
        <w:t xml:space="preserve">column (2) overinvestment </w:t>
      </w:r>
      <w:r w:rsidR="008D2CFE" w:rsidRPr="00680591">
        <w:rPr>
          <w:rFonts w:hint="eastAsia"/>
          <w:szCs w:val="21"/>
        </w:rPr>
        <w:t>model</w:t>
      </w:r>
      <w:r w:rsidR="00AF0518" w:rsidRPr="00680591">
        <w:rPr>
          <w:rFonts w:hint="eastAsia"/>
          <w:szCs w:val="21"/>
        </w:rPr>
        <w:t>, t</w:t>
      </w:r>
      <w:r w:rsidR="00AF0518" w:rsidRPr="00680591">
        <w:rPr>
          <w:szCs w:val="21"/>
        </w:rPr>
        <w:t xml:space="preserve">he </w:t>
      </w:r>
      <w:r w:rsidR="00AF0518" w:rsidRPr="00680591">
        <w:rPr>
          <w:rFonts w:hint="eastAsia"/>
          <w:szCs w:val="21"/>
        </w:rPr>
        <w:t>estimated</w:t>
      </w:r>
      <w:r w:rsidR="00AF0518" w:rsidRPr="00680591">
        <w:rPr>
          <w:szCs w:val="21"/>
        </w:rPr>
        <w:t xml:space="preserve"> coefficient of </w:t>
      </w:r>
      <w:r w:rsidR="008D2CFE" w:rsidRPr="00680591">
        <w:rPr>
          <w:position w:val="-14"/>
          <w:szCs w:val="21"/>
        </w:rPr>
        <w:object w:dxaOrig="700" w:dyaOrig="380">
          <v:shape id="_x0000_i1211" type="#_x0000_t75" style="width:34.5pt;height:18.5pt" o:ole="">
            <v:imagedata r:id="rId329" o:title=""/>
          </v:shape>
          <o:OLEObject Type="Embed" ProgID="Equation.3" ShapeID="_x0000_i1211" DrawAspect="Content" ObjectID="_1465592956" r:id="rId346"/>
        </w:object>
      </w:r>
      <w:r w:rsidR="00AF0518" w:rsidRPr="00680591">
        <w:rPr>
          <w:rFonts w:hint="eastAsia"/>
          <w:szCs w:val="21"/>
        </w:rPr>
        <w:t xml:space="preserve"> is no longer statistically significant at the conventional level, while it remains significantly negative at 1 percent level, indicating that earlier finding on the governance role of the first largest shareholder in mitigating inefficient investment only </w:t>
      </w:r>
      <w:r w:rsidR="00BD5F77">
        <w:rPr>
          <w:rFonts w:hint="eastAsia"/>
          <w:szCs w:val="21"/>
        </w:rPr>
        <w:t>exist</w:t>
      </w:r>
      <w:r w:rsidR="00AF0518" w:rsidRPr="00680591">
        <w:rPr>
          <w:rFonts w:hint="eastAsia"/>
          <w:szCs w:val="21"/>
        </w:rPr>
        <w:t xml:space="preserve">s in underinvestment subsample, namely the higher the proportion </w:t>
      </w:r>
      <w:r w:rsidR="00B3721F" w:rsidRPr="00680591">
        <w:rPr>
          <w:rFonts w:hint="eastAsia"/>
          <w:szCs w:val="21"/>
        </w:rPr>
        <w:t>of shares</w:t>
      </w:r>
      <w:r w:rsidR="00AF0518" w:rsidRPr="00680591">
        <w:rPr>
          <w:rFonts w:hint="eastAsia"/>
          <w:szCs w:val="21"/>
        </w:rPr>
        <w:t xml:space="preserve"> </w:t>
      </w:r>
      <w:r w:rsidR="00BD5F77">
        <w:rPr>
          <w:rFonts w:hint="eastAsia"/>
          <w:szCs w:val="21"/>
        </w:rPr>
        <w:t xml:space="preserve">outstanding </w:t>
      </w:r>
      <w:r w:rsidR="00AF0518" w:rsidRPr="00680591">
        <w:rPr>
          <w:rFonts w:hint="eastAsia"/>
          <w:szCs w:val="21"/>
        </w:rPr>
        <w:t>the first largest shareholder</w:t>
      </w:r>
      <w:r w:rsidR="00BD5F77" w:rsidRPr="00680591">
        <w:rPr>
          <w:rFonts w:hint="eastAsia"/>
          <w:szCs w:val="21"/>
        </w:rPr>
        <w:t xml:space="preserve"> </w:t>
      </w:r>
      <w:r w:rsidR="00BD5F77" w:rsidRPr="00680591">
        <w:rPr>
          <w:szCs w:val="21"/>
        </w:rPr>
        <w:t>h</w:t>
      </w:r>
      <w:r w:rsidR="00BD5F77">
        <w:rPr>
          <w:szCs w:val="21"/>
        </w:rPr>
        <w:t>o</w:t>
      </w:r>
      <w:r w:rsidR="00BD5F77" w:rsidRPr="00680591">
        <w:rPr>
          <w:szCs w:val="21"/>
        </w:rPr>
        <w:t>ld</w:t>
      </w:r>
      <w:r w:rsidR="00BD5F77">
        <w:rPr>
          <w:szCs w:val="21"/>
        </w:rPr>
        <w:t>s</w:t>
      </w:r>
      <w:r w:rsidR="00AF0518" w:rsidRPr="00680591">
        <w:rPr>
          <w:rFonts w:hint="eastAsia"/>
          <w:szCs w:val="21"/>
        </w:rPr>
        <w:t>, the lower the level of underinvestment</w:t>
      </w:r>
      <w:r w:rsidR="00B3721F" w:rsidRPr="00680591">
        <w:rPr>
          <w:rFonts w:hint="eastAsia"/>
          <w:szCs w:val="21"/>
        </w:rPr>
        <w:t xml:space="preserve"> that a firm experiences</w:t>
      </w:r>
      <w:r w:rsidR="00AF0518" w:rsidRPr="00680591">
        <w:rPr>
          <w:rFonts w:hint="eastAsia"/>
          <w:szCs w:val="21"/>
        </w:rPr>
        <w:t xml:space="preserve"> </w:t>
      </w:r>
      <w:r w:rsidR="00B3721F" w:rsidRPr="00680591">
        <w:rPr>
          <w:rFonts w:hint="eastAsia"/>
          <w:szCs w:val="21"/>
        </w:rPr>
        <w:t>is.</w:t>
      </w:r>
      <w:r w:rsidR="004A3533" w:rsidRPr="00680591">
        <w:rPr>
          <w:rFonts w:eastAsia="TimesNewRoman"/>
          <w:kern w:val="0"/>
          <w:szCs w:val="21"/>
        </w:rPr>
        <w:t xml:space="preserve"> The remaining variables</w:t>
      </w:r>
      <w:r w:rsidR="004A3533" w:rsidRPr="00680591">
        <w:rPr>
          <w:rFonts w:eastAsia="TimesNewRoman" w:hint="eastAsia"/>
          <w:kern w:val="0"/>
          <w:szCs w:val="21"/>
        </w:rPr>
        <w:t xml:space="preserve">, such as </w:t>
      </w:r>
      <w:r w:rsidR="00CB5DDA" w:rsidRPr="00680591">
        <w:rPr>
          <w:position w:val="-14"/>
          <w:szCs w:val="21"/>
        </w:rPr>
        <w:object w:dxaOrig="1340" w:dyaOrig="380">
          <v:shape id="_x0000_i1212" type="#_x0000_t75" style="width:67pt;height:18.5pt" o:ole="">
            <v:imagedata r:id="rId347" o:title=""/>
          </v:shape>
          <o:OLEObject Type="Embed" ProgID="Equation.3" ShapeID="_x0000_i1212" DrawAspect="Content" ObjectID="_1465592957" r:id="rId348"/>
        </w:object>
      </w:r>
      <w:r w:rsidR="004A3533" w:rsidRPr="00680591">
        <w:rPr>
          <w:rFonts w:hint="eastAsia"/>
          <w:szCs w:val="21"/>
        </w:rPr>
        <w:t xml:space="preserve">, </w:t>
      </w:r>
      <w:r w:rsidR="008D2CFE" w:rsidRPr="00680591">
        <w:rPr>
          <w:position w:val="-14"/>
          <w:szCs w:val="21"/>
        </w:rPr>
        <w:object w:dxaOrig="760" w:dyaOrig="380">
          <v:shape id="_x0000_i1213" type="#_x0000_t75" style="width:38pt;height:19pt" o:ole="">
            <v:imagedata r:id="rId333" o:title=""/>
          </v:shape>
          <o:OLEObject Type="Embed" ProgID="Equation.3" ShapeID="_x0000_i1213" DrawAspect="Content" ObjectID="_1465592958" r:id="rId349"/>
        </w:object>
      </w:r>
      <w:r w:rsidR="004A3533" w:rsidRPr="00680591">
        <w:rPr>
          <w:rFonts w:hint="eastAsia"/>
          <w:szCs w:val="21"/>
        </w:rPr>
        <w:t xml:space="preserve"> and </w:t>
      </w:r>
      <w:r w:rsidR="00CB5DDA" w:rsidRPr="00680591">
        <w:rPr>
          <w:position w:val="-14"/>
          <w:szCs w:val="21"/>
        </w:rPr>
        <w:object w:dxaOrig="840" w:dyaOrig="380">
          <v:shape id="_x0000_i1214" type="#_x0000_t75" style="width:42pt;height:18.5pt" o:ole="">
            <v:imagedata r:id="rId350" o:title=""/>
          </v:shape>
          <o:OLEObject Type="Embed" ProgID="Equation.3" ShapeID="_x0000_i1214" DrawAspect="Content" ObjectID="_1465592959" r:id="rId351"/>
        </w:object>
      </w:r>
      <w:r w:rsidR="00930C2A" w:rsidRPr="00680591">
        <w:rPr>
          <w:rFonts w:hint="eastAsia"/>
          <w:szCs w:val="21"/>
        </w:rPr>
        <w:t xml:space="preserve">, </w:t>
      </w:r>
      <w:r w:rsidR="004A3533" w:rsidRPr="00680591">
        <w:rPr>
          <w:rFonts w:eastAsia="TimesNewRoman"/>
          <w:kern w:val="0"/>
          <w:szCs w:val="21"/>
        </w:rPr>
        <w:t xml:space="preserve">show similar </w:t>
      </w:r>
      <w:r w:rsidR="00BD5F77">
        <w:rPr>
          <w:rFonts w:eastAsia="TimesNewRoman" w:hint="eastAsia"/>
          <w:kern w:val="0"/>
          <w:szCs w:val="21"/>
        </w:rPr>
        <w:t xml:space="preserve">regression </w:t>
      </w:r>
      <w:r w:rsidR="004A3533" w:rsidRPr="00680591">
        <w:rPr>
          <w:rFonts w:eastAsia="TimesNewRoman"/>
          <w:kern w:val="0"/>
          <w:szCs w:val="21"/>
        </w:rPr>
        <w:t>results and</w:t>
      </w:r>
      <w:r w:rsidR="004A3533" w:rsidRPr="00680591">
        <w:rPr>
          <w:rFonts w:eastAsia="TimesNewRoman" w:hint="eastAsia"/>
          <w:kern w:val="0"/>
          <w:szCs w:val="21"/>
        </w:rPr>
        <w:t xml:space="preserve"> </w:t>
      </w:r>
      <w:r w:rsidR="004A3533" w:rsidRPr="00680591">
        <w:rPr>
          <w:rFonts w:eastAsia="TimesNewRoman"/>
          <w:kern w:val="0"/>
          <w:szCs w:val="21"/>
        </w:rPr>
        <w:t xml:space="preserve">significant levels </w:t>
      </w:r>
      <w:r w:rsidR="00AC06EF" w:rsidRPr="00680591">
        <w:rPr>
          <w:rFonts w:hint="eastAsia"/>
          <w:szCs w:val="21"/>
        </w:rPr>
        <w:t>to those</w:t>
      </w:r>
      <w:r w:rsidR="004A3533" w:rsidRPr="00680591">
        <w:rPr>
          <w:rFonts w:eastAsia="TimesNewRoman"/>
          <w:kern w:val="0"/>
          <w:szCs w:val="21"/>
        </w:rPr>
        <w:t xml:space="preserve"> </w:t>
      </w:r>
      <w:r w:rsidR="006837BB">
        <w:rPr>
          <w:rFonts w:hint="eastAsia"/>
          <w:szCs w:val="21"/>
        </w:rPr>
        <w:t>present</w:t>
      </w:r>
      <w:r w:rsidR="00AC06EF" w:rsidRPr="00680591">
        <w:rPr>
          <w:rFonts w:hint="eastAsia"/>
          <w:szCs w:val="21"/>
        </w:rPr>
        <w:t>ed</w:t>
      </w:r>
      <w:r w:rsidR="00AC06EF" w:rsidRPr="00680591">
        <w:rPr>
          <w:rFonts w:eastAsia="TimesNewRoman"/>
          <w:kern w:val="0"/>
          <w:szCs w:val="21"/>
        </w:rPr>
        <w:t xml:space="preserve"> </w:t>
      </w:r>
      <w:r w:rsidR="004A3533" w:rsidRPr="00680591">
        <w:rPr>
          <w:rFonts w:eastAsia="TimesNewRoman"/>
          <w:kern w:val="0"/>
          <w:szCs w:val="21"/>
        </w:rPr>
        <w:t xml:space="preserve">in column 1 of Table </w:t>
      </w:r>
      <w:r w:rsidR="00930C2A" w:rsidRPr="00680591">
        <w:rPr>
          <w:rFonts w:eastAsia="TimesNewRoman" w:hint="eastAsia"/>
          <w:kern w:val="0"/>
          <w:szCs w:val="21"/>
        </w:rPr>
        <w:t>7</w:t>
      </w:r>
      <w:r w:rsidR="004A3533" w:rsidRPr="00680591">
        <w:rPr>
          <w:rFonts w:eastAsia="TimesNewRoman"/>
          <w:kern w:val="0"/>
          <w:szCs w:val="21"/>
        </w:rPr>
        <w:t>.</w:t>
      </w:r>
    </w:p>
    <w:p w:rsidR="00412145" w:rsidRPr="00B50A92" w:rsidRDefault="00412145" w:rsidP="00EB6842">
      <w:pPr>
        <w:spacing w:beforeLines="50"/>
        <w:jc w:val="center"/>
        <w:rPr>
          <w:b/>
          <w:kern w:val="0"/>
          <w:szCs w:val="21"/>
        </w:rPr>
      </w:pPr>
      <w:r w:rsidRPr="00B50A92">
        <w:rPr>
          <w:b/>
          <w:szCs w:val="21"/>
        </w:rPr>
        <w:t>T</w:t>
      </w:r>
      <w:r w:rsidRPr="00B50A92">
        <w:rPr>
          <w:rFonts w:hint="eastAsia"/>
          <w:b/>
          <w:szCs w:val="21"/>
        </w:rPr>
        <w:t>able 7  Multivariate Results for Investor Protection, Financial Development and Investment Efficiency: Tests of Hypothesis 1 and 2</w:t>
      </w:r>
    </w:p>
    <w:tbl>
      <w:tblPr>
        <w:tblW w:w="8386" w:type="dxa"/>
        <w:jc w:val="center"/>
        <w:tblInd w:w="-274" w:type="dxa"/>
        <w:tblBorders>
          <w:top w:val="single" w:sz="4" w:space="0" w:color="auto"/>
          <w:bottom w:val="single" w:sz="4" w:space="0" w:color="auto"/>
          <w:insideH w:val="single" w:sz="4" w:space="0" w:color="auto"/>
        </w:tblBorders>
        <w:tblLayout w:type="fixed"/>
        <w:tblLook w:val="01E0"/>
      </w:tblPr>
      <w:tblGrid>
        <w:gridCol w:w="1366"/>
        <w:gridCol w:w="1245"/>
        <w:gridCol w:w="1968"/>
        <w:gridCol w:w="1969"/>
        <w:gridCol w:w="1838"/>
      </w:tblGrid>
      <w:tr w:rsidR="00B82209" w:rsidRPr="007F5576" w:rsidTr="0090296E">
        <w:trPr>
          <w:trHeight w:val="375"/>
          <w:jc w:val="center"/>
        </w:trPr>
        <w:tc>
          <w:tcPr>
            <w:tcW w:w="1366" w:type="dxa"/>
          </w:tcPr>
          <w:p w:rsidR="00B82209" w:rsidRPr="007F5576" w:rsidRDefault="00B82209" w:rsidP="0090296E">
            <w:pPr>
              <w:adjustRightInd w:val="0"/>
              <w:spacing w:line="360" w:lineRule="auto"/>
              <w:jc w:val="center"/>
              <w:rPr>
                <w:sz w:val="18"/>
                <w:szCs w:val="18"/>
              </w:rPr>
            </w:pPr>
            <w:r w:rsidRPr="007F5576">
              <w:rPr>
                <w:rFonts w:hint="eastAsia"/>
                <w:b/>
                <w:sz w:val="18"/>
                <w:szCs w:val="18"/>
              </w:rPr>
              <w:t>Variables</w:t>
            </w:r>
          </w:p>
        </w:tc>
        <w:tc>
          <w:tcPr>
            <w:tcW w:w="1245" w:type="dxa"/>
          </w:tcPr>
          <w:p w:rsidR="00B82209" w:rsidRPr="007F5576" w:rsidRDefault="00B82209" w:rsidP="0090296E">
            <w:pPr>
              <w:adjustRightInd w:val="0"/>
              <w:snapToGrid w:val="0"/>
              <w:ind w:leftChars="20" w:left="42"/>
              <w:jc w:val="center"/>
              <w:rPr>
                <w:noProof/>
                <w:sz w:val="18"/>
                <w:szCs w:val="18"/>
              </w:rPr>
            </w:pPr>
            <w:r w:rsidRPr="007F5576">
              <w:rPr>
                <w:rFonts w:hint="eastAsia"/>
                <w:noProof/>
                <w:sz w:val="18"/>
                <w:szCs w:val="18"/>
              </w:rPr>
              <w:t>Expected</w:t>
            </w:r>
          </w:p>
          <w:p w:rsidR="00B82209" w:rsidRPr="007F5576" w:rsidRDefault="00B82209" w:rsidP="0090296E">
            <w:pPr>
              <w:adjustRightInd w:val="0"/>
              <w:snapToGrid w:val="0"/>
              <w:ind w:leftChars="20" w:left="42"/>
              <w:jc w:val="center"/>
              <w:rPr>
                <w:b/>
                <w:noProof/>
                <w:sz w:val="18"/>
                <w:szCs w:val="18"/>
              </w:rPr>
            </w:pPr>
            <w:r w:rsidRPr="007F5576">
              <w:rPr>
                <w:rFonts w:hint="eastAsia"/>
                <w:noProof/>
                <w:sz w:val="18"/>
                <w:szCs w:val="18"/>
              </w:rPr>
              <w:t>Direction</w:t>
            </w:r>
          </w:p>
        </w:tc>
        <w:tc>
          <w:tcPr>
            <w:tcW w:w="1968" w:type="dxa"/>
          </w:tcPr>
          <w:p w:rsidR="00B82209" w:rsidRPr="007F5576" w:rsidRDefault="0022397A" w:rsidP="0090296E">
            <w:pPr>
              <w:adjustRightInd w:val="0"/>
              <w:snapToGrid w:val="0"/>
              <w:jc w:val="center"/>
              <w:rPr>
                <w:rStyle w:val="longtext"/>
                <w:kern w:val="0"/>
                <w:sz w:val="18"/>
                <w:szCs w:val="18"/>
              </w:rPr>
            </w:pPr>
            <w:r w:rsidRPr="007F5576">
              <w:rPr>
                <w:b/>
                <w:position w:val="-14"/>
                <w:sz w:val="18"/>
                <w:szCs w:val="18"/>
              </w:rPr>
              <w:object w:dxaOrig="400" w:dyaOrig="400">
                <v:shape id="_x0000_i1215" type="#_x0000_t75" style="width:16pt;height:14.5pt" o:ole="">
                  <v:imagedata r:id="rId352" o:title=""/>
                </v:shape>
                <o:OLEObject Type="Embed" ProgID="Equation.3" ShapeID="_x0000_i1215" DrawAspect="Content" ObjectID="_1465592960" r:id="rId353"/>
              </w:object>
            </w:r>
          </w:p>
          <w:p w:rsidR="00B82209" w:rsidRPr="007F5576" w:rsidRDefault="00B82209" w:rsidP="0090296E">
            <w:pPr>
              <w:adjustRightInd w:val="0"/>
              <w:snapToGrid w:val="0"/>
              <w:jc w:val="center"/>
              <w:rPr>
                <w:b/>
                <w:sz w:val="18"/>
                <w:szCs w:val="18"/>
              </w:rPr>
            </w:pPr>
            <w:r w:rsidRPr="007F5576">
              <w:rPr>
                <w:rStyle w:val="longtext"/>
                <w:rFonts w:hint="eastAsia"/>
                <w:kern w:val="0"/>
                <w:sz w:val="18"/>
                <w:szCs w:val="18"/>
              </w:rPr>
              <w:t>(1)</w:t>
            </w:r>
          </w:p>
        </w:tc>
        <w:tc>
          <w:tcPr>
            <w:tcW w:w="1969" w:type="dxa"/>
          </w:tcPr>
          <w:p w:rsidR="0090296E" w:rsidRPr="007F5576" w:rsidRDefault="0022397A" w:rsidP="0022397A">
            <w:pPr>
              <w:adjustRightInd w:val="0"/>
              <w:snapToGrid w:val="0"/>
              <w:jc w:val="center"/>
              <w:rPr>
                <w:sz w:val="18"/>
                <w:szCs w:val="18"/>
              </w:rPr>
            </w:pPr>
            <w:r w:rsidRPr="007F5576">
              <w:rPr>
                <w:b/>
                <w:position w:val="-6"/>
                <w:sz w:val="18"/>
                <w:szCs w:val="18"/>
              </w:rPr>
              <w:object w:dxaOrig="660" w:dyaOrig="279">
                <v:shape id="_x0000_i1216" type="#_x0000_t75" style="width:22.5pt;height:10pt" o:ole="">
                  <v:imagedata r:id="rId354" o:title=""/>
                </v:shape>
                <o:OLEObject Type="Embed" ProgID="Equation.3" ShapeID="_x0000_i1216" DrawAspect="Content" ObjectID="_1465592961" r:id="rId355"/>
              </w:object>
            </w:r>
          </w:p>
          <w:p w:rsidR="00B82209" w:rsidRPr="007F5576" w:rsidRDefault="00B82209" w:rsidP="0090296E">
            <w:pPr>
              <w:adjustRightInd w:val="0"/>
              <w:snapToGrid w:val="0"/>
              <w:jc w:val="center"/>
              <w:rPr>
                <w:sz w:val="18"/>
                <w:szCs w:val="18"/>
              </w:rPr>
            </w:pPr>
            <w:r w:rsidRPr="007F5576">
              <w:rPr>
                <w:rFonts w:hint="eastAsia"/>
                <w:sz w:val="18"/>
                <w:szCs w:val="18"/>
              </w:rPr>
              <w:t xml:space="preserve"> (2)</w:t>
            </w:r>
          </w:p>
        </w:tc>
        <w:tc>
          <w:tcPr>
            <w:tcW w:w="1838" w:type="dxa"/>
          </w:tcPr>
          <w:p w:rsidR="0090296E" w:rsidRPr="007F5576" w:rsidRDefault="0022397A" w:rsidP="0090296E">
            <w:pPr>
              <w:adjustRightInd w:val="0"/>
              <w:snapToGrid w:val="0"/>
              <w:jc w:val="center"/>
              <w:rPr>
                <w:sz w:val="18"/>
                <w:szCs w:val="18"/>
              </w:rPr>
            </w:pPr>
            <w:r w:rsidRPr="007F5576">
              <w:rPr>
                <w:b/>
                <w:position w:val="-14"/>
                <w:sz w:val="18"/>
                <w:szCs w:val="18"/>
              </w:rPr>
              <w:object w:dxaOrig="840" w:dyaOrig="400">
                <v:shape id="_x0000_i1217" type="#_x0000_t75" style="width:34pt;height:14.5pt" o:ole="">
                  <v:imagedata r:id="rId356" o:title=""/>
                </v:shape>
                <o:OLEObject Type="Embed" ProgID="Equation.3" ShapeID="_x0000_i1217" DrawAspect="Content" ObjectID="_1465592962" r:id="rId357"/>
              </w:object>
            </w:r>
          </w:p>
          <w:p w:rsidR="00B82209" w:rsidRPr="007F5576" w:rsidRDefault="00B82209" w:rsidP="0090296E">
            <w:pPr>
              <w:adjustRightInd w:val="0"/>
              <w:snapToGrid w:val="0"/>
              <w:jc w:val="center"/>
              <w:rPr>
                <w:b/>
                <w:sz w:val="18"/>
                <w:szCs w:val="18"/>
              </w:rPr>
            </w:pPr>
            <w:r w:rsidRPr="007F5576">
              <w:rPr>
                <w:rFonts w:hint="eastAsia"/>
                <w:sz w:val="18"/>
                <w:szCs w:val="18"/>
              </w:rPr>
              <w:t xml:space="preserve"> (3)</w:t>
            </w:r>
          </w:p>
        </w:tc>
      </w:tr>
      <w:tr w:rsidR="00B82209" w:rsidRPr="007F5576" w:rsidTr="0090296E">
        <w:trPr>
          <w:trHeight w:val="222"/>
          <w:jc w:val="center"/>
        </w:trPr>
        <w:tc>
          <w:tcPr>
            <w:tcW w:w="1366" w:type="dxa"/>
          </w:tcPr>
          <w:p w:rsidR="00B82209" w:rsidRPr="007F5576" w:rsidRDefault="00B82209" w:rsidP="0090296E">
            <w:pPr>
              <w:spacing w:line="360" w:lineRule="auto"/>
              <w:jc w:val="center"/>
              <w:rPr>
                <w:sz w:val="18"/>
                <w:szCs w:val="18"/>
              </w:rPr>
            </w:pPr>
            <w:r w:rsidRPr="007F5576">
              <w:rPr>
                <w:sz w:val="18"/>
                <w:szCs w:val="18"/>
              </w:rPr>
              <w:t>I</w:t>
            </w:r>
            <w:r w:rsidRPr="007F5576">
              <w:rPr>
                <w:rFonts w:hint="eastAsia"/>
                <w:sz w:val="18"/>
                <w:szCs w:val="18"/>
              </w:rPr>
              <w:t>ntercept</w:t>
            </w:r>
          </w:p>
        </w:tc>
        <w:tc>
          <w:tcPr>
            <w:tcW w:w="1245" w:type="dxa"/>
          </w:tcPr>
          <w:p w:rsidR="00B82209" w:rsidRPr="007F5576" w:rsidRDefault="00B82209" w:rsidP="0090296E">
            <w:pPr>
              <w:spacing w:line="360" w:lineRule="auto"/>
              <w:jc w:val="center"/>
              <w:rPr>
                <w:sz w:val="18"/>
                <w:szCs w:val="18"/>
              </w:rPr>
            </w:pPr>
            <w:r w:rsidRPr="007F5576">
              <w:rPr>
                <w:rFonts w:hint="eastAsia"/>
                <w:sz w:val="18"/>
                <w:szCs w:val="18"/>
              </w:rPr>
              <w:t>?</w:t>
            </w:r>
          </w:p>
        </w:tc>
        <w:tc>
          <w:tcPr>
            <w:tcW w:w="1968" w:type="dxa"/>
          </w:tcPr>
          <w:p w:rsidR="00B82209" w:rsidRPr="007F5576" w:rsidRDefault="0090296E" w:rsidP="0090296E">
            <w:pPr>
              <w:snapToGrid w:val="0"/>
              <w:jc w:val="center"/>
              <w:rPr>
                <w:sz w:val="18"/>
                <w:szCs w:val="18"/>
              </w:rPr>
            </w:pPr>
            <w:r w:rsidRPr="007F5576">
              <w:rPr>
                <w:rFonts w:hint="eastAsia"/>
                <w:kern w:val="0"/>
                <w:sz w:val="18"/>
                <w:szCs w:val="18"/>
              </w:rPr>
              <w:t>0</w:t>
            </w:r>
            <w:r w:rsidRPr="007F5576">
              <w:rPr>
                <w:kern w:val="0"/>
                <w:sz w:val="18"/>
                <w:szCs w:val="18"/>
              </w:rPr>
              <w:t>.049</w:t>
            </w:r>
            <w:r w:rsidR="00B82209" w:rsidRPr="007F5576">
              <w:rPr>
                <w:rFonts w:hint="eastAsia"/>
                <w:sz w:val="18"/>
                <w:szCs w:val="18"/>
              </w:rPr>
              <w:t>***</w:t>
            </w:r>
          </w:p>
          <w:p w:rsidR="00B82209" w:rsidRPr="007F5576" w:rsidRDefault="0090296E" w:rsidP="0090296E">
            <w:pPr>
              <w:snapToGrid w:val="0"/>
              <w:jc w:val="center"/>
              <w:rPr>
                <w:sz w:val="18"/>
                <w:szCs w:val="18"/>
              </w:rPr>
            </w:pPr>
            <w:r w:rsidRPr="007F5576">
              <w:rPr>
                <w:kern w:val="0"/>
                <w:sz w:val="18"/>
                <w:szCs w:val="18"/>
              </w:rPr>
              <w:t>13.792</w:t>
            </w:r>
          </w:p>
        </w:tc>
        <w:tc>
          <w:tcPr>
            <w:tcW w:w="1969"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.068</w:t>
            </w:r>
            <w:r w:rsidR="00B82209"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9.434</w:t>
            </w:r>
          </w:p>
        </w:tc>
        <w:tc>
          <w:tcPr>
            <w:tcW w:w="1838"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.035</w:t>
            </w:r>
            <w:r w:rsidR="00B82209"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10.699</w:t>
            </w:r>
          </w:p>
        </w:tc>
      </w:tr>
      <w:tr w:rsidR="00B82209" w:rsidRPr="007F5576" w:rsidTr="0090296E">
        <w:trPr>
          <w:trHeight w:val="163"/>
          <w:jc w:val="center"/>
        </w:trPr>
        <w:tc>
          <w:tcPr>
            <w:tcW w:w="1366" w:type="dxa"/>
          </w:tcPr>
          <w:p w:rsidR="00B82209" w:rsidRPr="007F5576" w:rsidRDefault="0090296E" w:rsidP="0090296E">
            <w:pPr>
              <w:spacing w:line="360" w:lineRule="auto"/>
              <w:jc w:val="center"/>
              <w:rPr>
                <w:sz w:val="18"/>
                <w:szCs w:val="18"/>
              </w:rPr>
            </w:pPr>
            <w:r w:rsidRPr="007F5576">
              <w:rPr>
                <w:b/>
                <w:position w:val="-12"/>
                <w:sz w:val="18"/>
                <w:szCs w:val="18"/>
              </w:rPr>
              <w:object w:dxaOrig="680" w:dyaOrig="360">
                <v:shape id="_x0000_i1218" type="#_x0000_t75" style="width:27pt;height:12.5pt" o:ole="">
                  <v:imagedata r:id="rId358" o:title=""/>
                </v:shape>
                <o:OLEObject Type="Embed" ProgID="Equation.3" ShapeID="_x0000_i1218" DrawAspect="Content" ObjectID="_1465592963" r:id="rId359"/>
              </w:object>
            </w:r>
          </w:p>
        </w:tc>
        <w:tc>
          <w:tcPr>
            <w:tcW w:w="1245" w:type="dxa"/>
          </w:tcPr>
          <w:p w:rsidR="00B82209" w:rsidRPr="007F5576" w:rsidRDefault="0090296E" w:rsidP="0090296E">
            <w:pPr>
              <w:spacing w:line="360" w:lineRule="auto"/>
              <w:jc w:val="center"/>
              <w:rPr>
                <w:sz w:val="18"/>
                <w:szCs w:val="18"/>
              </w:rPr>
            </w:pPr>
            <w:r w:rsidRPr="007F5576">
              <w:rPr>
                <w:rFonts w:hint="eastAsia"/>
                <w:sz w:val="18"/>
                <w:szCs w:val="18"/>
              </w:rPr>
              <w:t>-</w:t>
            </w:r>
          </w:p>
        </w:tc>
        <w:tc>
          <w:tcPr>
            <w:tcW w:w="1968" w:type="dxa"/>
          </w:tcPr>
          <w:p w:rsidR="00B82209" w:rsidRPr="007F5576" w:rsidRDefault="0090296E" w:rsidP="0090296E">
            <w:pPr>
              <w:snapToGrid w:val="0"/>
              <w:jc w:val="center"/>
              <w:rPr>
                <w:sz w:val="18"/>
                <w:szCs w:val="18"/>
              </w:rPr>
            </w:pPr>
            <w:r w:rsidRPr="007F5576">
              <w:rPr>
                <w:rFonts w:hint="eastAsia"/>
                <w:kern w:val="0"/>
                <w:sz w:val="18"/>
                <w:szCs w:val="18"/>
              </w:rPr>
              <w:t>0</w:t>
            </w:r>
            <w:r w:rsidRPr="007F5576">
              <w:rPr>
                <w:kern w:val="0"/>
                <w:sz w:val="18"/>
                <w:szCs w:val="18"/>
              </w:rPr>
              <w:t>.008</w:t>
            </w:r>
          </w:p>
          <w:p w:rsidR="00B82209" w:rsidRPr="007F5576" w:rsidRDefault="0090296E" w:rsidP="0090296E">
            <w:pPr>
              <w:snapToGrid w:val="0"/>
              <w:jc w:val="center"/>
              <w:rPr>
                <w:sz w:val="18"/>
                <w:szCs w:val="18"/>
              </w:rPr>
            </w:pPr>
            <w:r w:rsidRPr="007F5576">
              <w:rPr>
                <w:rFonts w:hint="eastAsia"/>
                <w:kern w:val="0"/>
                <w:sz w:val="18"/>
                <w:szCs w:val="18"/>
              </w:rPr>
              <w:t>0</w:t>
            </w:r>
            <w:r w:rsidRPr="007F5576">
              <w:rPr>
                <w:kern w:val="0"/>
                <w:sz w:val="18"/>
                <w:szCs w:val="18"/>
              </w:rPr>
              <w:t>.566</w:t>
            </w:r>
          </w:p>
        </w:tc>
        <w:tc>
          <w:tcPr>
            <w:tcW w:w="1969" w:type="dxa"/>
          </w:tcPr>
          <w:p w:rsidR="00B82209" w:rsidRPr="007F5576" w:rsidRDefault="004B1823"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.022</w:t>
            </w:r>
          </w:p>
          <w:p w:rsidR="00B82209" w:rsidRPr="007F5576" w:rsidRDefault="004B1823"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.750</w:t>
            </w:r>
          </w:p>
        </w:tc>
        <w:tc>
          <w:tcPr>
            <w:tcW w:w="1838"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.036</w:t>
            </w:r>
            <w:r w:rsidRPr="007F5576">
              <w:rPr>
                <w:rFonts w:hint="eastAsia"/>
                <w:kern w:val="0"/>
                <w:sz w:val="18"/>
                <w:szCs w:val="18"/>
              </w:rPr>
              <w:t>***</w:t>
            </w:r>
          </w:p>
          <w:p w:rsidR="00B82209" w:rsidRPr="007F5576" w:rsidRDefault="004B1823" w:rsidP="0090296E">
            <w:pPr>
              <w:snapToGrid w:val="0"/>
              <w:jc w:val="center"/>
              <w:rPr>
                <w:sz w:val="18"/>
                <w:szCs w:val="18"/>
              </w:rPr>
            </w:pPr>
            <w:r w:rsidRPr="007F5576">
              <w:rPr>
                <w:kern w:val="0"/>
                <w:sz w:val="18"/>
                <w:szCs w:val="18"/>
              </w:rPr>
              <w:t>2.805</w:t>
            </w:r>
          </w:p>
        </w:tc>
      </w:tr>
      <w:tr w:rsidR="00B82209" w:rsidRPr="007F5576" w:rsidTr="0090296E">
        <w:trPr>
          <w:jc w:val="center"/>
        </w:trPr>
        <w:tc>
          <w:tcPr>
            <w:tcW w:w="1366" w:type="dxa"/>
          </w:tcPr>
          <w:p w:rsidR="00B82209" w:rsidRPr="007F5576" w:rsidRDefault="0090296E" w:rsidP="0090296E">
            <w:pPr>
              <w:spacing w:line="360" w:lineRule="auto"/>
              <w:jc w:val="center"/>
              <w:rPr>
                <w:sz w:val="18"/>
                <w:szCs w:val="18"/>
              </w:rPr>
            </w:pPr>
            <w:r w:rsidRPr="007F5576">
              <w:rPr>
                <w:b/>
                <w:position w:val="-12"/>
                <w:sz w:val="18"/>
                <w:szCs w:val="18"/>
              </w:rPr>
              <w:object w:dxaOrig="580" w:dyaOrig="360">
                <v:shape id="_x0000_i1219" type="#_x0000_t75" style="width:23.5pt;height:12.5pt" o:ole="">
                  <v:imagedata r:id="rId360" o:title=""/>
                </v:shape>
                <o:OLEObject Type="Embed" ProgID="Equation.3" ShapeID="_x0000_i1219" DrawAspect="Content" ObjectID="_1465592964" r:id="rId361"/>
              </w:object>
            </w:r>
          </w:p>
        </w:tc>
        <w:tc>
          <w:tcPr>
            <w:tcW w:w="1245" w:type="dxa"/>
          </w:tcPr>
          <w:p w:rsidR="00B82209" w:rsidRPr="007F5576" w:rsidRDefault="00B82209" w:rsidP="0090296E">
            <w:pPr>
              <w:spacing w:line="360" w:lineRule="auto"/>
              <w:ind w:left="2"/>
              <w:jc w:val="center"/>
              <w:rPr>
                <w:sz w:val="18"/>
                <w:szCs w:val="18"/>
              </w:rPr>
            </w:pPr>
            <w:r w:rsidRPr="007F5576">
              <w:rPr>
                <w:rFonts w:hint="eastAsia"/>
                <w:sz w:val="18"/>
                <w:szCs w:val="18"/>
              </w:rPr>
              <w:t>-</w:t>
            </w:r>
          </w:p>
        </w:tc>
        <w:tc>
          <w:tcPr>
            <w:tcW w:w="1968" w:type="dxa"/>
          </w:tcPr>
          <w:p w:rsidR="00B82209" w:rsidRPr="007F5576" w:rsidRDefault="0090296E"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.012</w:t>
            </w:r>
          </w:p>
          <w:p w:rsidR="00B82209" w:rsidRPr="007F5576" w:rsidRDefault="0090296E" w:rsidP="0090296E">
            <w:pPr>
              <w:snapToGrid w:val="0"/>
              <w:jc w:val="center"/>
              <w:rPr>
                <w:sz w:val="18"/>
                <w:szCs w:val="18"/>
              </w:rPr>
            </w:pPr>
            <w:r w:rsidRPr="007F5576">
              <w:rPr>
                <w:kern w:val="0"/>
                <w:sz w:val="18"/>
                <w:szCs w:val="18"/>
              </w:rPr>
              <w:lastRenderedPageBreak/>
              <w:t>-</w:t>
            </w:r>
            <w:r w:rsidRPr="007F5576">
              <w:rPr>
                <w:rFonts w:hint="eastAsia"/>
                <w:kern w:val="0"/>
                <w:sz w:val="18"/>
                <w:szCs w:val="18"/>
              </w:rPr>
              <w:t>0</w:t>
            </w:r>
            <w:r w:rsidRPr="007F5576">
              <w:rPr>
                <w:kern w:val="0"/>
                <w:sz w:val="18"/>
                <w:szCs w:val="18"/>
              </w:rPr>
              <w:t>.661</w:t>
            </w:r>
          </w:p>
        </w:tc>
        <w:tc>
          <w:tcPr>
            <w:tcW w:w="1969" w:type="dxa"/>
          </w:tcPr>
          <w:p w:rsidR="00B82209" w:rsidRPr="007F5576" w:rsidRDefault="004B1823" w:rsidP="0090296E">
            <w:pPr>
              <w:snapToGrid w:val="0"/>
              <w:jc w:val="center"/>
              <w:rPr>
                <w:sz w:val="18"/>
                <w:szCs w:val="18"/>
              </w:rPr>
            </w:pPr>
            <w:r w:rsidRPr="007F5576">
              <w:rPr>
                <w:kern w:val="0"/>
                <w:sz w:val="18"/>
                <w:szCs w:val="18"/>
              </w:rPr>
              <w:lastRenderedPageBreak/>
              <w:t>-</w:t>
            </w:r>
            <w:r w:rsidRPr="007F5576">
              <w:rPr>
                <w:rFonts w:hint="eastAsia"/>
                <w:kern w:val="0"/>
                <w:sz w:val="18"/>
                <w:szCs w:val="18"/>
              </w:rPr>
              <w:t>0</w:t>
            </w:r>
            <w:r w:rsidRPr="007F5576">
              <w:rPr>
                <w:kern w:val="0"/>
                <w:sz w:val="18"/>
                <w:szCs w:val="18"/>
              </w:rPr>
              <w:t>.014</w:t>
            </w:r>
          </w:p>
          <w:p w:rsidR="00B82209" w:rsidRPr="007F5576" w:rsidRDefault="004B1823" w:rsidP="0090296E">
            <w:pPr>
              <w:snapToGrid w:val="0"/>
              <w:jc w:val="center"/>
              <w:rPr>
                <w:sz w:val="18"/>
                <w:szCs w:val="18"/>
              </w:rPr>
            </w:pPr>
            <w:r w:rsidRPr="007F5576">
              <w:rPr>
                <w:kern w:val="0"/>
                <w:sz w:val="18"/>
                <w:szCs w:val="18"/>
              </w:rPr>
              <w:lastRenderedPageBreak/>
              <w:t>-</w:t>
            </w:r>
            <w:r w:rsidRPr="007F5576">
              <w:rPr>
                <w:rFonts w:hint="eastAsia"/>
                <w:kern w:val="0"/>
                <w:sz w:val="18"/>
                <w:szCs w:val="18"/>
              </w:rPr>
              <w:t>0</w:t>
            </w:r>
            <w:r w:rsidRPr="007F5576">
              <w:rPr>
                <w:kern w:val="0"/>
                <w:sz w:val="18"/>
                <w:szCs w:val="18"/>
              </w:rPr>
              <w:t>.373</w:t>
            </w:r>
          </w:p>
        </w:tc>
        <w:tc>
          <w:tcPr>
            <w:tcW w:w="1838" w:type="dxa"/>
          </w:tcPr>
          <w:p w:rsidR="00B82209" w:rsidRPr="007F5576" w:rsidRDefault="004B1823" w:rsidP="0090296E">
            <w:pPr>
              <w:snapToGrid w:val="0"/>
              <w:jc w:val="center"/>
              <w:rPr>
                <w:sz w:val="18"/>
                <w:szCs w:val="18"/>
              </w:rPr>
            </w:pPr>
            <w:r w:rsidRPr="007F5576">
              <w:rPr>
                <w:kern w:val="0"/>
                <w:sz w:val="18"/>
                <w:szCs w:val="18"/>
              </w:rPr>
              <w:lastRenderedPageBreak/>
              <w:t>-</w:t>
            </w:r>
            <w:r w:rsidRPr="007F5576">
              <w:rPr>
                <w:rFonts w:hint="eastAsia"/>
                <w:kern w:val="0"/>
                <w:sz w:val="18"/>
                <w:szCs w:val="18"/>
              </w:rPr>
              <w:t>0</w:t>
            </w:r>
            <w:r w:rsidRPr="007F5576">
              <w:rPr>
                <w:kern w:val="0"/>
                <w:sz w:val="18"/>
                <w:szCs w:val="18"/>
              </w:rPr>
              <w:t>.016</w:t>
            </w:r>
          </w:p>
          <w:p w:rsidR="00B82209" w:rsidRPr="007F5576" w:rsidRDefault="004B1823" w:rsidP="0090296E">
            <w:pPr>
              <w:snapToGrid w:val="0"/>
              <w:jc w:val="center"/>
              <w:rPr>
                <w:sz w:val="18"/>
                <w:szCs w:val="18"/>
              </w:rPr>
            </w:pPr>
            <w:r w:rsidRPr="007F5576">
              <w:rPr>
                <w:kern w:val="0"/>
                <w:sz w:val="18"/>
                <w:szCs w:val="18"/>
              </w:rPr>
              <w:lastRenderedPageBreak/>
              <w:t>-</w:t>
            </w:r>
            <w:r w:rsidRPr="007F5576">
              <w:rPr>
                <w:rFonts w:hint="eastAsia"/>
                <w:kern w:val="0"/>
                <w:sz w:val="18"/>
                <w:szCs w:val="18"/>
              </w:rPr>
              <w:t>0</w:t>
            </w:r>
            <w:r w:rsidRPr="007F5576">
              <w:rPr>
                <w:kern w:val="0"/>
                <w:sz w:val="18"/>
                <w:szCs w:val="18"/>
              </w:rPr>
              <w:t>.931</w:t>
            </w:r>
          </w:p>
        </w:tc>
      </w:tr>
      <w:tr w:rsidR="0090296E" w:rsidRPr="007F5576" w:rsidTr="0090296E">
        <w:trPr>
          <w:jc w:val="center"/>
        </w:trPr>
        <w:tc>
          <w:tcPr>
            <w:tcW w:w="1366" w:type="dxa"/>
          </w:tcPr>
          <w:p w:rsidR="0090296E" w:rsidRPr="007F5576" w:rsidRDefault="00336ACA" w:rsidP="0090296E">
            <w:pPr>
              <w:spacing w:line="360" w:lineRule="auto"/>
              <w:jc w:val="center"/>
              <w:rPr>
                <w:sz w:val="18"/>
                <w:szCs w:val="18"/>
              </w:rPr>
            </w:pPr>
            <w:r w:rsidRPr="007F5576">
              <w:rPr>
                <w:b/>
                <w:position w:val="-14"/>
                <w:sz w:val="18"/>
                <w:szCs w:val="18"/>
              </w:rPr>
              <w:object w:dxaOrig="1219" w:dyaOrig="380">
                <v:shape id="_x0000_i1220" type="#_x0000_t75" style="width:46pt;height:12.5pt" o:ole="">
                  <v:imagedata r:id="rId362" o:title=""/>
                </v:shape>
                <o:OLEObject Type="Embed" ProgID="Equation.3" ShapeID="_x0000_i1220" DrawAspect="Content" ObjectID="_1465592965" r:id="rId363"/>
              </w:object>
            </w:r>
          </w:p>
        </w:tc>
        <w:tc>
          <w:tcPr>
            <w:tcW w:w="1245" w:type="dxa"/>
          </w:tcPr>
          <w:p w:rsidR="0090296E" w:rsidRPr="007F5576" w:rsidRDefault="0090296E" w:rsidP="0090296E">
            <w:pPr>
              <w:spacing w:line="360" w:lineRule="auto"/>
              <w:jc w:val="center"/>
              <w:rPr>
                <w:sz w:val="18"/>
                <w:szCs w:val="18"/>
              </w:rPr>
            </w:pPr>
            <w:r w:rsidRPr="007F5576">
              <w:rPr>
                <w:rFonts w:hint="eastAsia"/>
                <w:sz w:val="18"/>
                <w:szCs w:val="18"/>
              </w:rPr>
              <w:t>+</w:t>
            </w:r>
          </w:p>
        </w:tc>
        <w:tc>
          <w:tcPr>
            <w:tcW w:w="1968" w:type="dxa"/>
          </w:tcPr>
          <w:p w:rsidR="0090296E" w:rsidRPr="007F5576" w:rsidRDefault="0090296E" w:rsidP="0090296E">
            <w:pPr>
              <w:snapToGrid w:val="0"/>
              <w:jc w:val="center"/>
              <w:rPr>
                <w:kern w:val="0"/>
                <w:sz w:val="18"/>
                <w:szCs w:val="18"/>
              </w:rPr>
            </w:pPr>
            <w:r w:rsidRPr="007F5576">
              <w:rPr>
                <w:rFonts w:hint="eastAsia"/>
                <w:kern w:val="0"/>
                <w:sz w:val="18"/>
                <w:szCs w:val="18"/>
              </w:rPr>
              <w:t>0</w:t>
            </w:r>
            <w:r w:rsidRPr="007F5576">
              <w:rPr>
                <w:kern w:val="0"/>
                <w:sz w:val="18"/>
                <w:szCs w:val="18"/>
              </w:rPr>
              <w:t>.049</w:t>
            </w:r>
            <w:r w:rsidRPr="007F5576">
              <w:rPr>
                <w:rFonts w:hint="eastAsia"/>
                <w:kern w:val="0"/>
                <w:sz w:val="18"/>
                <w:szCs w:val="18"/>
              </w:rPr>
              <w:t>***</w:t>
            </w:r>
          </w:p>
          <w:p w:rsidR="0090296E" w:rsidRPr="007F5576" w:rsidRDefault="0090296E" w:rsidP="0090296E">
            <w:pPr>
              <w:snapToGrid w:val="0"/>
              <w:jc w:val="center"/>
              <w:rPr>
                <w:sz w:val="18"/>
                <w:szCs w:val="18"/>
              </w:rPr>
            </w:pPr>
            <w:r w:rsidRPr="007F5576">
              <w:rPr>
                <w:kern w:val="0"/>
                <w:sz w:val="18"/>
                <w:szCs w:val="18"/>
              </w:rPr>
              <w:t>6.304</w:t>
            </w:r>
          </w:p>
        </w:tc>
        <w:tc>
          <w:tcPr>
            <w:tcW w:w="1969" w:type="dxa"/>
          </w:tcPr>
          <w:p w:rsidR="0090296E" w:rsidRPr="007F5576" w:rsidRDefault="004B1823" w:rsidP="0090296E">
            <w:pPr>
              <w:snapToGrid w:val="0"/>
              <w:jc w:val="center"/>
              <w:rPr>
                <w:kern w:val="0"/>
                <w:sz w:val="18"/>
                <w:szCs w:val="18"/>
              </w:rPr>
            </w:pPr>
            <w:r w:rsidRPr="007F5576">
              <w:rPr>
                <w:rFonts w:hint="eastAsia"/>
                <w:kern w:val="0"/>
                <w:sz w:val="18"/>
                <w:szCs w:val="18"/>
              </w:rPr>
              <w:t>0</w:t>
            </w:r>
            <w:r w:rsidRPr="007F5576">
              <w:rPr>
                <w:kern w:val="0"/>
                <w:sz w:val="18"/>
                <w:szCs w:val="18"/>
              </w:rPr>
              <w:t>.105</w:t>
            </w:r>
            <w:r w:rsidRPr="007F5576">
              <w:rPr>
                <w:rFonts w:hint="eastAsia"/>
                <w:kern w:val="0"/>
                <w:sz w:val="18"/>
                <w:szCs w:val="18"/>
              </w:rPr>
              <w:t>***</w:t>
            </w:r>
          </w:p>
          <w:p w:rsidR="004B1823" w:rsidRPr="007F5576" w:rsidRDefault="004B1823" w:rsidP="0090296E">
            <w:pPr>
              <w:snapToGrid w:val="0"/>
              <w:jc w:val="center"/>
              <w:rPr>
                <w:sz w:val="18"/>
                <w:szCs w:val="18"/>
              </w:rPr>
            </w:pPr>
            <w:r w:rsidRPr="007F5576">
              <w:rPr>
                <w:kern w:val="0"/>
                <w:sz w:val="18"/>
                <w:szCs w:val="18"/>
              </w:rPr>
              <w:t>6.877</w:t>
            </w:r>
          </w:p>
        </w:tc>
        <w:tc>
          <w:tcPr>
            <w:tcW w:w="1838" w:type="dxa"/>
          </w:tcPr>
          <w:p w:rsidR="0090296E" w:rsidRPr="007F5576" w:rsidRDefault="0077781A"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.008</w:t>
            </w:r>
          </w:p>
          <w:p w:rsidR="0077781A" w:rsidRPr="007F5576" w:rsidRDefault="0077781A" w:rsidP="0090296E">
            <w:pPr>
              <w:snapToGrid w:val="0"/>
              <w:jc w:val="center"/>
              <w:rPr>
                <w:sz w:val="18"/>
                <w:szCs w:val="18"/>
              </w:rPr>
            </w:pPr>
            <w:r w:rsidRPr="007F5576">
              <w:rPr>
                <w:kern w:val="0"/>
                <w:sz w:val="18"/>
                <w:szCs w:val="18"/>
              </w:rPr>
              <w:t>-1.082</w:t>
            </w:r>
          </w:p>
        </w:tc>
      </w:tr>
      <w:tr w:rsidR="0090296E" w:rsidRPr="007F5576" w:rsidTr="0090296E">
        <w:trPr>
          <w:jc w:val="center"/>
        </w:trPr>
        <w:tc>
          <w:tcPr>
            <w:tcW w:w="1366" w:type="dxa"/>
          </w:tcPr>
          <w:p w:rsidR="0090296E" w:rsidRPr="007F5576" w:rsidRDefault="00336ACA" w:rsidP="0090296E">
            <w:pPr>
              <w:spacing w:line="360" w:lineRule="auto"/>
              <w:jc w:val="center"/>
              <w:rPr>
                <w:sz w:val="18"/>
                <w:szCs w:val="18"/>
              </w:rPr>
            </w:pPr>
            <w:r w:rsidRPr="007F5576">
              <w:rPr>
                <w:b/>
                <w:position w:val="-14"/>
                <w:sz w:val="18"/>
                <w:szCs w:val="18"/>
              </w:rPr>
              <w:object w:dxaOrig="1260" w:dyaOrig="380">
                <v:shape id="_x0000_i1221" type="#_x0000_t75" style="width:43pt;height:12.5pt" o:ole="">
                  <v:imagedata r:id="rId364" o:title=""/>
                </v:shape>
                <o:OLEObject Type="Embed" ProgID="Equation.3" ShapeID="_x0000_i1221" DrawAspect="Content" ObjectID="_1465592966" r:id="rId365"/>
              </w:object>
            </w:r>
          </w:p>
        </w:tc>
        <w:tc>
          <w:tcPr>
            <w:tcW w:w="1245" w:type="dxa"/>
          </w:tcPr>
          <w:p w:rsidR="0090296E" w:rsidRPr="007F5576" w:rsidRDefault="0090296E" w:rsidP="0090296E">
            <w:pPr>
              <w:spacing w:line="360" w:lineRule="auto"/>
              <w:jc w:val="center"/>
              <w:rPr>
                <w:sz w:val="18"/>
                <w:szCs w:val="18"/>
              </w:rPr>
            </w:pPr>
            <w:r w:rsidRPr="007F5576">
              <w:rPr>
                <w:rFonts w:hint="eastAsia"/>
                <w:sz w:val="18"/>
                <w:szCs w:val="18"/>
              </w:rPr>
              <w:t>-</w:t>
            </w:r>
          </w:p>
        </w:tc>
        <w:tc>
          <w:tcPr>
            <w:tcW w:w="1968" w:type="dxa"/>
          </w:tcPr>
          <w:p w:rsidR="0090296E" w:rsidRPr="007F5576" w:rsidRDefault="0090296E"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.045</w:t>
            </w:r>
            <w:r w:rsidR="00F47161" w:rsidRPr="007F5576">
              <w:rPr>
                <w:rFonts w:hint="eastAsia"/>
                <w:kern w:val="0"/>
                <w:sz w:val="18"/>
                <w:szCs w:val="18"/>
              </w:rPr>
              <w:t>***</w:t>
            </w:r>
          </w:p>
          <w:p w:rsidR="0090296E" w:rsidRPr="007F5576" w:rsidRDefault="0090296E" w:rsidP="0090296E">
            <w:pPr>
              <w:snapToGrid w:val="0"/>
              <w:jc w:val="center"/>
              <w:rPr>
                <w:sz w:val="18"/>
                <w:szCs w:val="18"/>
              </w:rPr>
            </w:pPr>
            <w:r w:rsidRPr="007F5576">
              <w:rPr>
                <w:kern w:val="0"/>
                <w:sz w:val="18"/>
                <w:szCs w:val="18"/>
              </w:rPr>
              <w:t>-6.193</w:t>
            </w:r>
          </w:p>
        </w:tc>
        <w:tc>
          <w:tcPr>
            <w:tcW w:w="1969" w:type="dxa"/>
          </w:tcPr>
          <w:p w:rsidR="0090296E" w:rsidRPr="007F5576" w:rsidRDefault="004B1823" w:rsidP="0090296E">
            <w:pPr>
              <w:snapToGrid w:val="0"/>
              <w:jc w:val="center"/>
              <w:rPr>
                <w:kern w:val="0"/>
                <w:sz w:val="18"/>
                <w:szCs w:val="18"/>
              </w:rPr>
            </w:pPr>
            <w:r w:rsidRPr="007F5576">
              <w:rPr>
                <w:rFonts w:hint="eastAsia"/>
                <w:kern w:val="0"/>
                <w:sz w:val="18"/>
                <w:szCs w:val="18"/>
              </w:rPr>
              <w:t>0</w:t>
            </w:r>
            <w:r w:rsidRPr="007F5576">
              <w:rPr>
                <w:kern w:val="0"/>
                <w:sz w:val="18"/>
                <w:szCs w:val="18"/>
              </w:rPr>
              <w:t>.002</w:t>
            </w:r>
          </w:p>
          <w:p w:rsidR="004B1823"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.093</w:t>
            </w:r>
          </w:p>
        </w:tc>
        <w:tc>
          <w:tcPr>
            <w:tcW w:w="1838" w:type="dxa"/>
          </w:tcPr>
          <w:p w:rsidR="0090296E" w:rsidRPr="007F5576" w:rsidRDefault="0077781A"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.078</w:t>
            </w:r>
            <w:r w:rsidRPr="007F5576">
              <w:rPr>
                <w:rFonts w:hint="eastAsia"/>
                <w:kern w:val="0"/>
                <w:sz w:val="18"/>
                <w:szCs w:val="18"/>
              </w:rPr>
              <w:t>***</w:t>
            </w:r>
          </w:p>
          <w:p w:rsidR="0077781A" w:rsidRPr="007F5576" w:rsidRDefault="0077781A" w:rsidP="0090296E">
            <w:pPr>
              <w:snapToGrid w:val="0"/>
              <w:jc w:val="center"/>
              <w:rPr>
                <w:sz w:val="18"/>
                <w:szCs w:val="18"/>
              </w:rPr>
            </w:pPr>
            <w:r w:rsidRPr="007F5576">
              <w:rPr>
                <w:kern w:val="0"/>
                <w:sz w:val="18"/>
                <w:szCs w:val="18"/>
              </w:rPr>
              <w:t>-12.337</w:t>
            </w:r>
          </w:p>
        </w:tc>
      </w:tr>
      <w:tr w:rsidR="0090296E" w:rsidRPr="007F5576" w:rsidTr="0090296E">
        <w:trPr>
          <w:jc w:val="center"/>
        </w:trPr>
        <w:tc>
          <w:tcPr>
            <w:tcW w:w="1366" w:type="dxa"/>
          </w:tcPr>
          <w:p w:rsidR="0090296E" w:rsidRPr="007F5576" w:rsidRDefault="00336ACA" w:rsidP="0090296E">
            <w:pPr>
              <w:spacing w:line="360" w:lineRule="auto"/>
              <w:jc w:val="center"/>
              <w:rPr>
                <w:sz w:val="18"/>
                <w:szCs w:val="18"/>
              </w:rPr>
            </w:pPr>
            <w:r w:rsidRPr="007F5576">
              <w:rPr>
                <w:b/>
                <w:position w:val="-14"/>
                <w:sz w:val="18"/>
                <w:szCs w:val="18"/>
              </w:rPr>
              <w:object w:dxaOrig="700" w:dyaOrig="380">
                <v:shape id="_x0000_i1222" type="#_x0000_t75" style="width:24.5pt;height:12.5pt" o:ole="">
                  <v:imagedata r:id="rId366" o:title=""/>
                </v:shape>
                <o:OLEObject Type="Embed" ProgID="Equation.3" ShapeID="_x0000_i1222" DrawAspect="Content" ObjectID="_1465592967" r:id="rId367"/>
              </w:object>
            </w:r>
          </w:p>
        </w:tc>
        <w:tc>
          <w:tcPr>
            <w:tcW w:w="1245" w:type="dxa"/>
          </w:tcPr>
          <w:p w:rsidR="0090296E" w:rsidRPr="007F5576" w:rsidRDefault="0090296E" w:rsidP="0090296E">
            <w:pPr>
              <w:spacing w:line="360" w:lineRule="auto"/>
              <w:jc w:val="center"/>
              <w:rPr>
                <w:sz w:val="18"/>
                <w:szCs w:val="18"/>
              </w:rPr>
            </w:pPr>
            <w:r w:rsidRPr="007F5576">
              <w:rPr>
                <w:rFonts w:hint="eastAsia"/>
                <w:sz w:val="18"/>
                <w:szCs w:val="18"/>
              </w:rPr>
              <w:t>?</w:t>
            </w:r>
          </w:p>
        </w:tc>
        <w:tc>
          <w:tcPr>
            <w:tcW w:w="1968" w:type="dxa"/>
          </w:tcPr>
          <w:p w:rsidR="0090296E" w:rsidRPr="007F5576" w:rsidRDefault="0090296E"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.008</w:t>
            </w:r>
            <w:r w:rsidR="004B1823" w:rsidRPr="007F5576">
              <w:rPr>
                <w:rFonts w:hint="eastAsia"/>
                <w:kern w:val="0"/>
                <w:sz w:val="18"/>
                <w:szCs w:val="18"/>
              </w:rPr>
              <w:t>***</w:t>
            </w:r>
          </w:p>
          <w:p w:rsidR="004B1823" w:rsidRPr="007F5576" w:rsidRDefault="004B1823" w:rsidP="0090296E">
            <w:pPr>
              <w:snapToGrid w:val="0"/>
              <w:jc w:val="center"/>
              <w:rPr>
                <w:sz w:val="18"/>
                <w:szCs w:val="18"/>
              </w:rPr>
            </w:pPr>
            <w:r w:rsidRPr="007F5576">
              <w:rPr>
                <w:kern w:val="0"/>
                <w:sz w:val="18"/>
                <w:szCs w:val="18"/>
              </w:rPr>
              <w:t>-2.814</w:t>
            </w:r>
          </w:p>
        </w:tc>
        <w:tc>
          <w:tcPr>
            <w:tcW w:w="1969" w:type="dxa"/>
          </w:tcPr>
          <w:p w:rsidR="0090296E" w:rsidRPr="007F5576" w:rsidRDefault="004B1823"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.007</w:t>
            </w:r>
          </w:p>
          <w:p w:rsidR="004B1823" w:rsidRPr="007F5576" w:rsidRDefault="004B1823" w:rsidP="0090296E">
            <w:pPr>
              <w:snapToGrid w:val="0"/>
              <w:jc w:val="center"/>
              <w:rPr>
                <w:sz w:val="18"/>
                <w:szCs w:val="18"/>
              </w:rPr>
            </w:pPr>
            <w:r w:rsidRPr="007F5576">
              <w:rPr>
                <w:kern w:val="0"/>
                <w:sz w:val="18"/>
                <w:szCs w:val="18"/>
              </w:rPr>
              <w:t>-1.227</w:t>
            </w:r>
          </w:p>
        </w:tc>
        <w:tc>
          <w:tcPr>
            <w:tcW w:w="1838" w:type="dxa"/>
          </w:tcPr>
          <w:p w:rsidR="0090296E" w:rsidRPr="007F5576" w:rsidRDefault="0077781A"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.005</w:t>
            </w:r>
            <w:r w:rsidRPr="007F5576">
              <w:rPr>
                <w:rFonts w:hint="eastAsia"/>
                <w:kern w:val="0"/>
                <w:sz w:val="18"/>
                <w:szCs w:val="18"/>
              </w:rPr>
              <w:t>**</w:t>
            </w:r>
          </w:p>
          <w:p w:rsidR="0077781A" w:rsidRPr="007F5576" w:rsidRDefault="0077781A" w:rsidP="0090296E">
            <w:pPr>
              <w:snapToGrid w:val="0"/>
              <w:jc w:val="center"/>
              <w:rPr>
                <w:sz w:val="18"/>
                <w:szCs w:val="18"/>
              </w:rPr>
            </w:pPr>
            <w:r w:rsidRPr="007F5576">
              <w:rPr>
                <w:kern w:val="0"/>
                <w:sz w:val="18"/>
                <w:szCs w:val="18"/>
              </w:rPr>
              <w:t>-1.994</w:t>
            </w:r>
          </w:p>
        </w:tc>
      </w:tr>
      <w:tr w:rsidR="004B1823" w:rsidRPr="007F5576" w:rsidTr="0090296E">
        <w:trPr>
          <w:jc w:val="center"/>
        </w:trPr>
        <w:tc>
          <w:tcPr>
            <w:tcW w:w="1366" w:type="dxa"/>
          </w:tcPr>
          <w:p w:rsidR="004B1823" w:rsidRPr="007F5576" w:rsidRDefault="00336ACA" w:rsidP="0090296E">
            <w:pPr>
              <w:spacing w:line="360" w:lineRule="auto"/>
              <w:jc w:val="center"/>
              <w:rPr>
                <w:sz w:val="18"/>
                <w:szCs w:val="18"/>
              </w:rPr>
            </w:pPr>
            <w:r w:rsidRPr="007F5576">
              <w:rPr>
                <w:b/>
                <w:position w:val="-14"/>
                <w:sz w:val="18"/>
                <w:szCs w:val="18"/>
              </w:rPr>
              <w:object w:dxaOrig="1400" w:dyaOrig="380">
                <v:shape id="_x0000_i1223" type="#_x0000_t75" style="width:48pt;height:12.5pt" o:ole="">
                  <v:imagedata r:id="rId368" o:title=""/>
                </v:shape>
                <o:OLEObject Type="Embed" ProgID="Equation.3" ShapeID="_x0000_i1223" DrawAspect="Content" ObjectID="_1465592968" r:id="rId369"/>
              </w:object>
            </w:r>
          </w:p>
        </w:tc>
        <w:tc>
          <w:tcPr>
            <w:tcW w:w="1245" w:type="dxa"/>
          </w:tcPr>
          <w:p w:rsidR="004B1823" w:rsidRPr="007F5576" w:rsidRDefault="004B1823" w:rsidP="0090296E">
            <w:pPr>
              <w:spacing w:line="360" w:lineRule="auto"/>
              <w:jc w:val="center"/>
              <w:rPr>
                <w:sz w:val="18"/>
                <w:szCs w:val="18"/>
              </w:rPr>
            </w:pPr>
          </w:p>
        </w:tc>
        <w:tc>
          <w:tcPr>
            <w:tcW w:w="1968" w:type="dxa"/>
          </w:tcPr>
          <w:p w:rsidR="004B1823" w:rsidRPr="007F5576" w:rsidRDefault="004B1823"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.007</w:t>
            </w:r>
            <w:r w:rsidRPr="007F5576">
              <w:rPr>
                <w:rFonts w:hint="eastAsia"/>
                <w:kern w:val="0"/>
                <w:sz w:val="18"/>
                <w:szCs w:val="18"/>
              </w:rPr>
              <w:t>***</w:t>
            </w:r>
          </w:p>
          <w:p w:rsidR="004B1823" w:rsidRPr="007F5576" w:rsidRDefault="004B1823" w:rsidP="0090296E">
            <w:pPr>
              <w:snapToGrid w:val="0"/>
              <w:jc w:val="center"/>
              <w:rPr>
                <w:sz w:val="18"/>
                <w:szCs w:val="18"/>
              </w:rPr>
            </w:pPr>
            <w:r w:rsidRPr="007F5576">
              <w:rPr>
                <w:kern w:val="0"/>
                <w:sz w:val="18"/>
                <w:szCs w:val="18"/>
              </w:rPr>
              <w:t>-8.039</w:t>
            </w:r>
          </w:p>
        </w:tc>
        <w:tc>
          <w:tcPr>
            <w:tcW w:w="1969" w:type="dxa"/>
          </w:tcPr>
          <w:p w:rsidR="004B1823" w:rsidRPr="007F5576" w:rsidRDefault="004B1823"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.011</w:t>
            </w:r>
            <w:r w:rsidRPr="007F5576">
              <w:rPr>
                <w:rFonts w:hint="eastAsia"/>
                <w:kern w:val="0"/>
                <w:sz w:val="18"/>
                <w:szCs w:val="18"/>
              </w:rPr>
              <w:t>***</w:t>
            </w:r>
          </w:p>
          <w:p w:rsidR="004B1823" w:rsidRPr="007F5576" w:rsidRDefault="004B1823" w:rsidP="0090296E">
            <w:pPr>
              <w:snapToGrid w:val="0"/>
              <w:jc w:val="center"/>
              <w:rPr>
                <w:sz w:val="18"/>
                <w:szCs w:val="18"/>
              </w:rPr>
            </w:pPr>
            <w:r w:rsidRPr="007F5576">
              <w:rPr>
                <w:kern w:val="0"/>
                <w:sz w:val="18"/>
                <w:szCs w:val="18"/>
              </w:rPr>
              <w:t>-6.668</w:t>
            </w:r>
          </w:p>
        </w:tc>
        <w:tc>
          <w:tcPr>
            <w:tcW w:w="1838" w:type="dxa"/>
          </w:tcPr>
          <w:p w:rsidR="004B1823" w:rsidRPr="007F5576" w:rsidRDefault="0077781A" w:rsidP="0090296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.003</w:t>
            </w:r>
            <w:r w:rsidRPr="007F5576">
              <w:rPr>
                <w:rFonts w:hint="eastAsia"/>
                <w:kern w:val="0"/>
                <w:sz w:val="18"/>
                <w:szCs w:val="18"/>
              </w:rPr>
              <w:t>***</w:t>
            </w:r>
          </w:p>
          <w:p w:rsidR="0077781A" w:rsidRPr="007F5576" w:rsidRDefault="0077781A" w:rsidP="0090296E">
            <w:pPr>
              <w:snapToGrid w:val="0"/>
              <w:jc w:val="center"/>
              <w:rPr>
                <w:sz w:val="18"/>
                <w:szCs w:val="18"/>
              </w:rPr>
            </w:pPr>
            <w:r w:rsidRPr="007F5576">
              <w:rPr>
                <w:kern w:val="0"/>
                <w:sz w:val="18"/>
                <w:szCs w:val="18"/>
              </w:rPr>
              <w:t>-3.844</w:t>
            </w:r>
          </w:p>
        </w:tc>
      </w:tr>
      <w:tr w:rsidR="00B82209" w:rsidRPr="007F5576" w:rsidTr="0090296E">
        <w:trPr>
          <w:jc w:val="center"/>
        </w:trPr>
        <w:tc>
          <w:tcPr>
            <w:tcW w:w="1366" w:type="dxa"/>
          </w:tcPr>
          <w:p w:rsidR="00B82209" w:rsidRPr="007F5576" w:rsidRDefault="00336ACA" w:rsidP="0090296E">
            <w:pPr>
              <w:spacing w:line="360" w:lineRule="auto"/>
              <w:jc w:val="center"/>
              <w:rPr>
                <w:sz w:val="18"/>
                <w:szCs w:val="18"/>
              </w:rPr>
            </w:pPr>
            <w:r w:rsidRPr="007F5576">
              <w:rPr>
                <w:position w:val="-14"/>
                <w:sz w:val="18"/>
                <w:szCs w:val="18"/>
              </w:rPr>
              <w:object w:dxaOrig="740" w:dyaOrig="380">
                <v:shape id="_x0000_i1224" type="#_x0000_t75" style="width:23pt;height:12.5pt" o:ole="">
                  <v:imagedata r:id="rId370" o:title=""/>
                </v:shape>
                <o:OLEObject Type="Embed" ProgID="Equation.3" ShapeID="_x0000_i1224" DrawAspect="Content" ObjectID="_1465592969" r:id="rId371"/>
              </w:object>
            </w:r>
          </w:p>
        </w:tc>
        <w:tc>
          <w:tcPr>
            <w:tcW w:w="1245" w:type="dxa"/>
          </w:tcPr>
          <w:p w:rsidR="00B82209" w:rsidRPr="007F5576" w:rsidRDefault="00B82209" w:rsidP="0090296E">
            <w:pPr>
              <w:spacing w:line="360" w:lineRule="auto"/>
              <w:jc w:val="center"/>
              <w:rPr>
                <w:sz w:val="18"/>
                <w:szCs w:val="18"/>
              </w:rPr>
            </w:pPr>
            <w:r w:rsidRPr="007F5576">
              <w:rPr>
                <w:rFonts w:hint="eastAsia"/>
                <w:sz w:val="18"/>
                <w:szCs w:val="18"/>
              </w:rPr>
              <w:t>+</w:t>
            </w:r>
          </w:p>
        </w:tc>
        <w:tc>
          <w:tcPr>
            <w:tcW w:w="1968"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.034</w:t>
            </w:r>
            <w:r w:rsidR="00B82209" w:rsidRPr="007F5576">
              <w:rPr>
                <w:rFonts w:hint="eastAsia"/>
                <w:sz w:val="18"/>
                <w:szCs w:val="18"/>
              </w:rPr>
              <w:t>**</w:t>
            </w:r>
            <w:r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5.032</w:t>
            </w:r>
          </w:p>
        </w:tc>
        <w:tc>
          <w:tcPr>
            <w:tcW w:w="1969" w:type="dxa"/>
          </w:tcPr>
          <w:p w:rsidR="00B82209" w:rsidRPr="007F5576" w:rsidRDefault="00B82209" w:rsidP="0090296E">
            <w:pPr>
              <w:snapToGrid w:val="0"/>
              <w:jc w:val="center"/>
              <w:rPr>
                <w:sz w:val="18"/>
                <w:szCs w:val="18"/>
              </w:rPr>
            </w:pPr>
            <w:r w:rsidRPr="007F5576">
              <w:rPr>
                <w:rFonts w:hint="eastAsia"/>
                <w:sz w:val="18"/>
                <w:szCs w:val="18"/>
              </w:rPr>
              <w:t>0</w:t>
            </w:r>
            <w:r w:rsidRPr="007F5576">
              <w:rPr>
                <w:sz w:val="18"/>
                <w:szCs w:val="18"/>
              </w:rPr>
              <w:t>.050</w:t>
            </w:r>
            <w:r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4.217</w:t>
            </w:r>
          </w:p>
        </w:tc>
        <w:tc>
          <w:tcPr>
            <w:tcW w:w="1838" w:type="dxa"/>
          </w:tcPr>
          <w:p w:rsidR="00B82209" w:rsidRPr="007F5576" w:rsidRDefault="0077781A" w:rsidP="0090296E">
            <w:pPr>
              <w:snapToGrid w:val="0"/>
              <w:jc w:val="center"/>
              <w:rPr>
                <w:sz w:val="18"/>
                <w:szCs w:val="18"/>
              </w:rPr>
            </w:pPr>
            <w:r w:rsidRPr="007F5576">
              <w:rPr>
                <w:rFonts w:hint="eastAsia"/>
                <w:kern w:val="0"/>
                <w:sz w:val="18"/>
                <w:szCs w:val="18"/>
              </w:rPr>
              <w:t>0</w:t>
            </w:r>
            <w:r w:rsidRPr="007F5576">
              <w:rPr>
                <w:kern w:val="0"/>
                <w:sz w:val="18"/>
                <w:szCs w:val="18"/>
              </w:rPr>
              <w:t>.033</w:t>
            </w:r>
            <w:r w:rsidRPr="007F5576">
              <w:rPr>
                <w:rFonts w:hint="eastAsia"/>
                <w:kern w:val="0"/>
                <w:sz w:val="18"/>
                <w:szCs w:val="18"/>
              </w:rPr>
              <w:t>***</w:t>
            </w:r>
          </w:p>
          <w:p w:rsidR="00B82209" w:rsidRPr="007F5576" w:rsidRDefault="0077781A" w:rsidP="0090296E">
            <w:pPr>
              <w:snapToGrid w:val="0"/>
              <w:jc w:val="center"/>
              <w:rPr>
                <w:sz w:val="18"/>
                <w:szCs w:val="18"/>
              </w:rPr>
            </w:pPr>
            <w:r w:rsidRPr="007F5576">
              <w:rPr>
                <w:kern w:val="0"/>
                <w:sz w:val="18"/>
                <w:szCs w:val="18"/>
              </w:rPr>
              <w:t>4.477</w:t>
            </w:r>
          </w:p>
        </w:tc>
      </w:tr>
      <w:tr w:rsidR="00B82209" w:rsidRPr="007F5576" w:rsidTr="0090296E">
        <w:trPr>
          <w:trHeight w:val="274"/>
          <w:jc w:val="center"/>
        </w:trPr>
        <w:tc>
          <w:tcPr>
            <w:tcW w:w="1366" w:type="dxa"/>
          </w:tcPr>
          <w:p w:rsidR="00B82209" w:rsidRPr="007F5576" w:rsidRDefault="009449F4" w:rsidP="0090296E">
            <w:pPr>
              <w:spacing w:line="360" w:lineRule="auto"/>
              <w:jc w:val="center"/>
              <w:rPr>
                <w:sz w:val="18"/>
                <w:szCs w:val="18"/>
              </w:rPr>
            </w:pPr>
            <w:r w:rsidRPr="007F5576">
              <w:rPr>
                <w:position w:val="-14"/>
                <w:sz w:val="18"/>
                <w:szCs w:val="18"/>
              </w:rPr>
              <w:object w:dxaOrig="840" w:dyaOrig="380">
                <v:shape id="_x0000_i1225" type="#_x0000_t75" style="width:28pt;height:12.5pt" o:ole="">
                  <v:imagedata r:id="rId372" o:title=""/>
                </v:shape>
                <o:OLEObject Type="Embed" ProgID="Equation.3" ShapeID="_x0000_i1225" DrawAspect="Content" ObjectID="_1465592970" r:id="rId373"/>
              </w:object>
            </w:r>
          </w:p>
        </w:tc>
        <w:tc>
          <w:tcPr>
            <w:tcW w:w="1245" w:type="dxa"/>
          </w:tcPr>
          <w:p w:rsidR="00B82209" w:rsidRPr="007F5576" w:rsidRDefault="00B82209" w:rsidP="0090296E">
            <w:pPr>
              <w:spacing w:line="360" w:lineRule="auto"/>
              <w:jc w:val="center"/>
              <w:rPr>
                <w:sz w:val="18"/>
                <w:szCs w:val="18"/>
              </w:rPr>
            </w:pPr>
            <w:r w:rsidRPr="007F5576">
              <w:rPr>
                <w:rFonts w:hint="eastAsia"/>
                <w:sz w:val="18"/>
                <w:szCs w:val="18"/>
              </w:rPr>
              <w:t>?</w:t>
            </w:r>
          </w:p>
        </w:tc>
        <w:tc>
          <w:tcPr>
            <w:tcW w:w="1968" w:type="dxa"/>
          </w:tcPr>
          <w:p w:rsidR="00B82209" w:rsidRPr="007F5576" w:rsidRDefault="004B1823"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.006</w:t>
            </w:r>
            <w:r w:rsidR="00B82209"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-9.894</w:t>
            </w:r>
          </w:p>
        </w:tc>
        <w:tc>
          <w:tcPr>
            <w:tcW w:w="1969" w:type="dxa"/>
          </w:tcPr>
          <w:p w:rsidR="00B82209" w:rsidRPr="007F5576" w:rsidRDefault="004B1823"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.006</w:t>
            </w:r>
            <w:r w:rsidR="00B82209" w:rsidRPr="007F5576">
              <w:rPr>
                <w:rFonts w:hint="eastAsia"/>
                <w:sz w:val="18"/>
                <w:szCs w:val="18"/>
              </w:rPr>
              <w:t>**</w:t>
            </w:r>
            <w:r w:rsidRPr="007F5576">
              <w:rPr>
                <w:rFonts w:hint="eastAsia"/>
                <w:sz w:val="18"/>
                <w:szCs w:val="18"/>
              </w:rPr>
              <w:t>*</w:t>
            </w:r>
          </w:p>
          <w:p w:rsidR="00B82209" w:rsidRPr="007F5576" w:rsidRDefault="004B1823" w:rsidP="0090296E">
            <w:pPr>
              <w:snapToGrid w:val="0"/>
              <w:jc w:val="center"/>
              <w:rPr>
                <w:sz w:val="18"/>
                <w:szCs w:val="18"/>
              </w:rPr>
            </w:pPr>
            <w:r w:rsidRPr="007F5576">
              <w:rPr>
                <w:kern w:val="0"/>
                <w:sz w:val="18"/>
                <w:szCs w:val="18"/>
              </w:rPr>
              <w:t>-5.682</w:t>
            </w:r>
          </w:p>
        </w:tc>
        <w:tc>
          <w:tcPr>
            <w:tcW w:w="1838" w:type="dxa"/>
          </w:tcPr>
          <w:p w:rsidR="00B82209" w:rsidRPr="007F5576" w:rsidRDefault="0077781A" w:rsidP="0090296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.005</w:t>
            </w:r>
            <w:r w:rsidR="00B82209" w:rsidRPr="007F5576">
              <w:rPr>
                <w:rFonts w:hint="eastAsia"/>
                <w:sz w:val="18"/>
                <w:szCs w:val="18"/>
              </w:rPr>
              <w:t>**</w:t>
            </w:r>
            <w:r w:rsidRPr="007F5576">
              <w:rPr>
                <w:rFonts w:hint="eastAsia"/>
                <w:sz w:val="18"/>
                <w:szCs w:val="18"/>
              </w:rPr>
              <w:t>*</w:t>
            </w:r>
          </w:p>
          <w:p w:rsidR="00B82209" w:rsidRPr="007F5576" w:rsidRDefault="0077781A" w:rsidP="0090296E">
            <w:pPr>
              <w:snapToGrid w:val="0"/>
              <w:jc w:val="center"/>
              <w:rPr>
                <w:sz w:val="18"/>
                <w:szCs w:val="18"/>
              </w:rPr>
            </w:pPr>
            <w:r w:rsidRPr="007F5576">
              <w:rPr>
                <w:kern w:val="0"/>
                <w:sz w:val="18"/>
                <w:szCs w:val="18"/>
              </w:rPr>
              <w:t>-8.505</w:t>
            </w:r>
          </w:p>
        </w:tc>
      </w:tr>
      <w:tr w:rsidR="00B82209" w:rsidRPr="007F5576" w:rsidTr="0090296E">
        <w:trPr>
          <w:trHeight w:val="70"/>
          <w:jc w:val="center"/>
        </w:trPr>
        <w:tc>
          <w:tcPr>
            <w:tcW w:w="1366" w:type="dxa"/>
          </w:tcPr>
          <w:p w:rsidR="00B82209" w:rsidRPr="007F5576" w:rsidRDefault="00B82209" w:rsidP="0090296E">
            <w:pPr>
              <w:snapToGrid w:val="0"/>
              <w:jc w:val="center"/>
              <w:rPr>
                <w:sz w:val="18"/>
                <w:szCs w:val="18"/>
              </w:rPr>
            </w:pPr>
            <w:r w:rsidRPr="007F5576">
              <w:rPr>
                <w:position w:val="-6"/>
                <w:sz w:val="18"/>
                <w:szCs w:val="18"/>
              </w:rPr>
              <w:object w:dxaOrig="420" w:dyaOrig="279">
                <v:shape id="_x0000_i1226" type="#_x0000_t75" style="width:16.5pt;height:10pt" o:ole="">
                  <v:imagedata r:id="rId134" o:title=""/>
                </v:shape>
                <o:OLEObject Type="Embed" ProgID="Equation.3" ShapeID="_x0000_i1226" DrawAspect="Content" ObjectID="_1465592971" r:id="rId374"/>
              </w:object>
            </w:r>
          </w:p>
        </w:tc>
        <w:tc>
          <w:tcPr>
            <w:tcW w:w="1245" w:type="dxa"/>
          </w:tcPr>
          <w:p w:rsidR="00B82209" w:rsidRPr="007F5576" w:rsidRDefault="00B82209" w:rsidP="0090296E">
            <w:pPr>
              <w:snapToGrid w:val="0"/>
              <w:jc w:val="center"/>
              <w:rPr>
                <w:sz w:val="18"/>
                <w:szCs w:val="18"/>
              </w:rPr>
            </w:pPr>
          </w:p>
        </w:tc>
        <w:tc>
          <w:tcPr>
            <w:tcW w:w="1968"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c>
          <w:tcPr>
            <w:tcW w:w="1969"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c>
          <w:tcPr>
            <w:tcW w:w="1838"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r>
      <w:tr w:rsidR="00B82209" w:rsidRPr="007F5576" w:rsidTr="0090296E">
        <w:trPr>
          <w:trHeight w:val="70"/>
          <w:jc w:val="center"/>
        </w:trPr>
        <w:tc>
          <w:tcPr>
            <w:tcW w:w="1366" w:type="dxa"/>
          </w:tcPr>
          <w:p w:rsidR="00B82209" w:rsidRPr="007F5576" w:rsidRDefault="00B82209" w:rsidP="0090296E">
            <w:pPr>
              <w:snapToGrid w:val="0"/>
              <w:jc w:val="center"/>
              <w:rPr>
                <w:sz w:val="18"/>
                <w:szCs w:val="18"/>
              </w:rPr>
            </w:pPr>
            <w:r w:rsidRPr="007F5576">
              <w:rPr>
                <w:position w:val="-6"/>
                <w:sz w:val="18"/>
                <w:szCs w:val="18"/>
              </w:rPr>
              <w:object w:dxaOrig="520" w:dyaOrig="279">
                <v:shape id="_x0000_i1227" type="#_x0000_t75" style="width:20.5pt;height:10pt" o:ole="">
                  <v:imagedata r:id="rId136" o:title=""/>
                </v:shape>
                <o:OLEObject Type="Embed" ProgID="Equation.3" ShapeID="_x0000_i1227" DrawAspect="Content" ObjectID="_1465592972" r:id="rId375"/>
              </w:object>
            </w:r>
          </w:p>
        </w:tc>
        <w:tc>
          <w:tcPr>
            <w:tcW w:w="1245" w:type="dxa"/>
          </w:tcPr>
          <w:p w:rsidR="00B82209" w:rsidRPr="007F5576" w:rsidRDefault="00B82209" w:rsidP="0090296E">
            <w:pPr>
              <w:snapToGrid w:val="0"/>
              <w:jc w:val="center"/>
              <w:rPr>
                <w:sz w:val="18"/>
                <w:szCs w:val="18"/>
              </w:rPr>
            </w:pPr>
          </w:p>
        </w:tc>
        <w:tc>
          <w:tcPr>
            <w:tcW w:w="1968"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c>
          <w:tcPr>
            <w:tcW w:w="1969"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c>
          <w:tcPr>
            <w:tcW w:w="1838" w:type="dxa"/>
          </w:tcPr>
          <w:p w:rsidR="00B82209" w:rsidRPr="007F5576" w:rsidRDefault="00B82209" w:rsidP="0090296E">
            <w:pPr>
              <w:snapToGrid w:val="0"/>
              <w:jc w:val="center"/>
              <w:rPr>
                <w:sz w:val="18"/>
                <w:szCs w:val="18"/>
              </w:rPr>
            </w:pPr>
            <w:r w:rsidRPr="007F5576">
              <w:rPr>
                <w:sz w:val="18"/>
                <w:szCs w:val="18"/>
              </w:rPr>
              <w:t>I</w:t>
            </w:r>
            <w:r w:rsidRPr="007F5576">
              <w:rPr>
                <w:rFonts w:hint="eastAsia"/>
                <w:sz w:val="18"/>
                <w:szCs w:val="18"/>
              </w:rPr>
              <w:t>ncluded</w:t>
            </w:r>
          </w:p>
        </w:tc>
      </w:tr>
      <w:tr w:rsidR="00B82209" w:rsidRPr="007F5576" w:rsidTr="0090296E">
        <w:trPr>
          <w:trHeight w:val="70"/>
          <w:jc w:val="center"/>
        </w:trPr>
        <w:tc>
          <w:tcPr>
            <w:tcW w:w="1366" w:type="dxa"/>
          </w:tcPr>
          <w:p w:rsidR="00B82209" w:rsidRPr="007F5576" w:rsidRDefault="00B82209" w:rsidP="0090296E">
            <w:pPr>
              <w:snapToGrid w:val="0"/>
              <w:jc w:val="center"/>
              <w:rPr>
                <w:sz w:val="18"/>
                <w:szCs w:val="18"/>
              </w:rPr>
            </w:pPr>
            <w:r w:rsidRPr="007F5576">
              <w:rPr>
                <w:position w:val="-10"/>
                <w:sz w:val="18"/>
                <w:szCs w:val="18"/>
              </w:rPr>
              <w:object w:dxaOrig="660" w:dyaOrig="360">
                <v:shape id="_x0000_i1228" type="#_x0000_t75" style="width:26pt;height:12.5pt" o:ole="">
                  <v:imagedata r:id="rId138" o:title=""/>
                </v:shape>
                <o:OLEObject Type="Embed" ProgID="Equation.3" ShapeID="_x0000_i1228" DrawAspect="Content" ObjectID="_1465592973" r:id="rId376"/>
              </w:object>
            </w:r>
          </w:p>
        </w:tc>
        <w:tc>
          <w:tcPr>
            <w:tcW w:w="1245" w:type="dxa"/>
          </w:tcPr>
          <w:p w:rsidR="00B82209" w:rsidRPr="007F5576" w:rsidRDefault="00B82209" w:rsidP="0090296E">
            <w:pPr>
              <w:snapToGrid w:val="0"/>
              <w:jc w:val="center"/>
              <w:rPr>
                <w:sz w:val="18"/>
                <w:szCs w:val="18"/>
              </w:rPr>
            </w:pPr>
          </w:p>
        </w:tc>
        <w:tc>
          <w:tcPr>
            <w:tcW w:w="1968"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.073</w:t>
            </w:r>
          </w:p>
        </w:tc>
        <w:tc>
          <w:tcPr>
            <w:tcW w:w="1969"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.075</w:t>
            </w:r>
          </w:p>
        </w:tc>
        <w:tc>
          <w:tcPr>
            <w:tcW w:w="1838" w:type="dxa"/>
          </w:tcPr>
          <w:p w:rsidR="00B82209" w:rsidRPr="007F5576" w:rsidRDefault="004B1823" w:rsidP="0090296E">
            <w:pPr>
              <w:snapToGrid w:val="0"/>
              <w:jc w:val="center"/>
              <w:rPr>
                <w:sz w:val="18"/>
                <w:szCs w:val="18"/>
              </w:rPr>
            </w:pPr>
            <w:r w:rsidRPr="007F5576">
              <w:rPr>
                <w:rFonts w:hint="eastAsia"/>
                <w:kern w:val="0"/>
                <w:sz w:val="18"/>
                <w:szCs w:val="18"/>
              </w:rPr>
              <w:t>0</w:t>
            </w:r>
            <w:r w:rsidRPr="007F5576">
              <w:rPr>
                <w:kern w:val="0"/>
                <w:sz w:val="18"/>
                <w:szCs w:val="18"/>
              </w:rPr>
              <w:t>.120</w:t>
            </w:r>
          </w:p>
        </w:tc>
      </w:tr>
      <w:tr w:rsidR="00B82209" w:rsidRPr="007F5576" w:rsidTr="0090296E">
        <w:trPr>
          <w:trHeight w:val="70"/>
          <w:jc w:val="center"/>
        </w:trPr>
        <w:tc>
          <w:tcPr>
            <w:tcW w:w="1366" w:type="dxa"/>
          </w:tcPr>
          <w:p w:rsidR="00B82209" w:rsidRPr="007F5576" w:rsidRDefault="00B82209" w:rsidP="0090296E">
            <w:pPr>
              <w:snapToGrid w:val="0"/>
              <w:jc w:val="center"/>
              <w:rPr>
                <w:sz w:val="18"/>
                <w:szCs w:val="18"/>
              </w:rPr>
            </w:pPr>
            <w:r w:rsidRPr="007F5576">
              <w:rPr>
                <w:position w:val="-4"/>
                <w:sz w:val="18"/>
                <w:szCs w:val="18"/>
              </w:rPr>
              <w:object w:dxaOrig="260" w:dyaOrig="260">
                <v:shape id="_x0000_i1229" type="#_x0000_t75" style="width:10pt;height:9pt" o:ole="">
                  <v:imagedata r:id="rId140" o:title=""/>
                </v:shape>
                <o:OLEObject Type="Embed" ProgID="Equation.3" ShapeID="_x0000_i1229" DrawAspect="Content" ObjectID="_1465592974" r:id="rId377"/>
              </w:object>
            </w:r>
          </w:p>
        </w:tc>
        <w:tc>
          <w:tcPr>
            <w:tcW w:w="1245" w:type="dxa"/>
          </w:tcPr>
          <w:p w:rsidR="00B82209" w:rsidRPr="007F5576" w:rsidRDefault="00B82209" w:rsidP="0090296E">
            <w:pPr>
              <w:snapToGrid w:val="0"/>
              <w:jc w:val="center"/>
              <w:rPr>
                <w:sz w:val="18"/>
                <w:szCs w:val="18"/>
              </w:rPr>
            </w:pPr>
          </w:p>
        </w:tc>
        <w:tc>
          <w:tcPr>
            <w:tcW w:w="1968" w:type="dxa"/>
          </w:tcPr>
          <w:p w:rsidR="00B82209" w:rsidRPr="007F5576" w:rsidRDefault="004B1823" w:rsidP="0090296E">
            <w:pPr>
              <w:snapToGrid w:val="0"/>
              <w:jc w:val="center"/>
              <w:rPr>
                <w:sz w:val="18"/>
                <w:szCs w:val="18"/>
              </w:rPr>
            </w:pPr>
            <w:r w:rsidRPr="007F5576">
              <w:rPr>
                <w:kern w:val="0"/>
                <w:sz w:val="18"/>
                <w:szCs w:val="18"/>
              </w:rPr>
              <w:t>19.811</w:t>
            </w:r>
            <w:r w:rsidR="00B82209" w:rsidRPr="007F5576">
              <w:rPr>
                <w:rFonts w:hint="eastAsia"/>
                <w:sz w:val="18"/>
                <w:szCs w:val="18"/>
              </w:rPr>
              <w:t>***</w:t>
            </w:r>
          </w:p>
        </w:tc>
        <w:tc>
          <w:tcPr>
            <w:tcW w:w="1969" w:type="dxa"/>
          </w:tcPr>
          <w:p w:rsidR="00B82209" w:rsidRPr="007F5576" w:rsidRDefault="004B1823" w:rsidP="0090296E">
            <w:pPr>
              <w:snapToGrid w:val="0"/>
              <w:jc w:val="center"/>
              <w:rPr>
                <w:sz w:val="18"/>
                <w:szCs w:val="18"/>
              </w:rPr>
            </w:pPr>
            <w:r w:rsidRPr="007F5576">
              <w:rPr>
                <w:kern w:val="0"/>
                <w:sz w:val="18"/>
                <w:szCs w:val="18"/>
              </w:rPr>
              <w:t>8.728</w:t>
            </w:r>
            <w:r w:rsidR="00B82209" w:rsidRPr="007F5576">
              <w:rPr>
                <w:rFonts w:hint="eastAsia"/>
                <w:sz w:val="18"/>
                <w:szCs w:val="18"/>
              </w:rPr>
              <w:t>***</w:t>
            </w:r>
          </w:p>
        </w:tc>
        <w:tc>
          <w:tcPr>
            <w:tcW w:w="1838" w:type="dxa"/>
          </w:tcPr>
          <w:p w:rsidR="00B82209" w:rsidRPr="007F5576" w:rsidRDefault="004B1823" w:rsidP="0090296E">
            <w:pPr>
              <w:snapToGrid w:val="0"/>
              <w:jc w:val="center"/>
              <w:rPr>
                <w:sz w:val="18"/>
                <w:szCs w:val="18"/>
              </w:rPr>
            </w:pPr>
            <w:r w:rsidRPr="007F5576">
              <w:rPr>
                <w:kern w:val="0"/>
                <w:sz w:val="18"/>
                <w:szCs w:val="18"/>
              </w:rPr>
              <w:t>20.364</w:t>
            </w:r>
            <w:r w:rsidR="00B82209" w:rsidRPr="007F5576">
              <w:rPr>
                <w:rFonts w:hint="eastAsia"/>
                <w:sz w:val="18"/>
                <w:szCs w:val="18"/>
              </w:rPr>
              <w:t>**</w:t>
            </w:r>
          </w:p>
        </w:tc>
      </w:tr>
      <w:tr w:rsidR="00B82209" w:rsidRPr="007F5576" w:rsidTr="0090296E">
        <w:trPr>
          <w:trHeight w:val="70"/>
          <w:jc w:val="center"/>
        </w:trPr>
        <w:tc>
          <w:tcPr>
            <w:tcW w:w="1366" w:type="dxa"/>
          </w:tcPr>
          <w:p w:rsidR="00B82209" w:rsidRPr="007F5576" w:rsidRDefault="00B82209" w:rsidP="0090296E">
            <w:pPr>
              <w:snapToGrid w:val="0"/>
              <w:jc w:val="center"/>
              <w:rPr>
                <w:sz w:val="18"/>
                <w:szCs w:val="18"/>
              </w:rPr>
            </w:pPr>
            <w:r w:rsidRPr="007F5576">
              <w:rPr>
                <w:rFonts w:hAnsi="宋体" w:hint="eastAsia"/>
                <w:sz w:val="18"/>
                <w:szCs w:val="18"/>
              </w:rPr>
              <w:t xml:space="preserve">No. of </w:t>
            </w:r>
            <w:proofErr w:type="spellStart"/>
            <w:r w:rsidRPr="007F5576">
              <w:rPr>
                <w:rFonts w:hAnsi="宋体" w:hint="eastAsia"/>
                <w:sz w:val="18"/>
                <w:szCs w:val="18"/>
              </w:rPr>
              <w:t>obs</w:t>
            </w:r>
            <w:proofErr w:type="spellEnd"/>
          </w:p>
        </w:tc>
        <w:tc>
          <w:tcPr>
            <w:tcW w:w="1245" w:type="dxa"/>
          </w:tcPr>
          <w:p w:rsidR="00B82209" w:rsidRPr="007F5576" w:rsidRDefault="00B82209" w:rsidP="0090296E">
            <w:pPr>
              <w:snapToGrid w:val="0"/>
              <w:jc w:val="center"/>
              <w:rPr>
                <w:sz w:val="18"/>
                <w:szCs w:val="18"/>
              </w:rPr>
            </w:pPr>
          </w:p>
        </w:tc>
        <w:tc>
          <w:tcPr>
            <w:tcW w:w="1968" w:type="dxa"/>
          </w:tcPr>
          <w:p w:rsidR="00B82209" w:rsidRPr="007F5576" w:rsidRDefault="004B1823" w:rsidP="0090296E">
            <w:pPr>
              <w:snapToGrid w:val="0"/>
              <w:jc w:val="center"/>
              <w:rPr>
                <w:sz w:val="18"/>
                <w:szCs w:val="18"/>
              </w:rPr>
            </w:pPr>
            <w:r w:rsidRPr="007F5576">
              <w:rPr>
                <w:rFonts w:hint="eastAsia"/>
                <w:kern w:val="0"/>
                <w:sz w:val="18"/>
                <w:szCs w:val="18"/>
              </w:rPr>
              <w:t>8548</w:t>
            </w:r>
          </w:p>
        </w:tc>
        <w:tc>
          <w:tcPr>
            <w:tcW w:w="1969" w:type="dxa"/>
          </w:tcPr>
          <w:p w:rsidR="00B82209" w:rsidRPr="007F5576" w:rsidRDefault="004B1823" w:rsidP="0090296E">
            <w:pPr>
              <w:snapToGrid w:val="0"/>
              <w:jc w:val="center"/>
              <w:rPr>
                <w:sz w:val="18"/>
                <w:szCs w:val="18"/>
              </w:rPr>
            </w:pPr>
            <w:r w:rsidRPr="007F5576">
              <w:rPr>
                <w:rFonts w:hint="eastAsia"/>
                <w:kern w:val="0"/>
                <w:sz w:val="18"/>
                <w:szCs w:val="18"/>
              </w:rPr>
              <w:t>3440</w:t>
            </w:r>
          </w:p>
        </w:tc>
        <w:tc>
          <w:tcPr>
            <w:tcW w:w="1838" w:type="dxa"/>
          </w:tcPr>
          <w:p w:rsidR="00B82209" w:rsidRPr="007F5576" w:rsidRDefault="004B1823" w:rsidP="0090296E">
            <w:pPr>
              <w:snapToGrid w:val="0"/>
              <w:jc w:val="center"/>
              <w:rPr>
                <w:sz w:val="18"/>
                <w:szCs w:val="18"/>
              </w:rPr>
            </w:pPr>
            <w:r w:rsidRPr="007F5576">
              <w:rPr>
                <w:rFonts w:hint="eastAsia"/>
                <w:kern w:val="0"/>
                <w:sz w:val="18"/>
                <w:szCs w:val="18"/>
              </w:rPr>
              <w:t>5108</w:t>
            </w:r>
          </w:p>
        </w:tc>
      </w:tr>
    </w:tbl>
    <w:p w:rsidR="007D6467" w:rsidRPr="007F5576" w:rsidRDefault="007D6467" w:rsidP="00DC6B6C">
      <w:pPr>
        <w:spacing w:line="264" w:lineRule="auto"/>
        <w:ind w:firstLineChars="156" w:firstLine="282"/>
        <w:rPr>
          <w:sz w:val="18"/>
          <w:szCs w:val="18"/>
        </w:rPr>
      </w:pPr>
      <w:r w:rsidRPr="007F5576">
        <w:rPr>
          <w:rFonts w:hint="eastAsia"/>
          <w:b/>
          <w:sz w:val="18"/>
          <w:szCs w:val="18"/>
        </w:rPr>
        <w:t>Note:</w:t>
      </w:r>
      <w:r w:rsidRPr="007F5576">
        <w:rPr>
          <w:rFonts w:hint="eastAsia"/>
          <w:sz w:val="18"/>
          <w:szCs w:val="18"/>
        </w:rPr>
        <w:t xml:space="preserve"> </w:t>
      </w:r>
      <w:r w:rsidRPr="007F5576">
        <w:rPr>
          <w:sz w:val="18"/>
          <w:szCs w:val="18"/>
        </w:rPr>
        <w:t>This table pr</w:t>
      </w:r>
      <w:r w:rsidRPr="007F5576">
        <w:rPr>
          <w:rFonts w:hint="eastAsia"/>
          <w:sz w:val="18"/>
          <w:szCs w:val="18"/>
        </w:rPr>
        <w:t>ovide</w:t>
      </w:r>
      <w:r w:rsidRPr="007F5576">
        <w:rPr>
          <w:sz w:val="18"/>
          <w:szCs w:val="18"/>
        </w:rPr>
        <w:t>s the</w:t>
      </w:r>
      <w:r w:rsidRPr="007F5576">
        <w:rPr>
          <w:rFonts w:hint="eastAsia"/>
          <w:sz w:val="18"/>
          <w:szCs w:val="18"/>
        </w:rPr>
        <w:t xml:space="preserve"> main empirical </w:t>
      </w:r>
      <w:r w:rsidRPr="007F5576">
        <w:rPr>
          <w:sz w:val="18"/>
          <w:szCs w:val="18"/>
        </w:rPr>
        <w:t>result</w:t>
      </w:r>
      <w:r w:rsidRPr="007F5576">
        <w:rPr>
          <w:rFonts w:hint="eastAsia"/>
          <w:sz w:val="18"/>
          <w:szCs w:val="18"/>
        </w:rPr>
        <w:t>s</w:t>
      </w:r>
      <w:r w:rsidRPr="007F5576">
        <w:rPr>
          <w:sz w:val="18"/>
          <w:szCs w:val="18"/>
        </w:rPr>
        <w:t xml:space="preserve"> of </w:t>
      </w:r>
      <w:r w:rsidRPr="007F5576">
        <w:rPr>
          <w:rFonts w:hint="eastAsia"/>
          <w:sz w:val="18"/>
          <w:szCs w:val="18"/>
        </w:rPr>
        <w:t xml:space="preserve">the </w:t>
      </w:r>
      <w:r w:rsidR="00F93124" w:rsidRPr="007F5576">
        <w:rPr>
          <w:rFonts w:hint="eastAsia"/>
          <w:sz w:val="18"/>
          <w:szCs w:val="18"/>
        </w:rPr>
        <w:t>relationship</w:t>
      </w:r>
      <w:r w:rsidRPr="007F5576">
        <w:rPr>
          <w:rFonts w:hint="eastAsia"/>
          <w:sz w:val="18"/>
          <w:szCs w:val="18"/>
        </w:rPr>
        <w:t xml:space="preserve"> between </w:t>
      </w:r>
      <w:r w:rsidR="00F93124" w:rsidRPr="007F5576">
        <w:rPr>
          <w:rFonts w:hint="eastAsia"/>
          <w:sz w:val="18"/>
          <w:szCs w:val="18"/>
        </w:rPr>
        <w:t>inefficient investment</w:t>
      </w:r>
      <w:r w:rsidRPr="007F5576">
        <w:rPr>
          <w:rFonts w:hint="eastAsia"/>
          <w:sz w:val="18"/>
          <w:szCs w:val="18"/>
        </w:rPr>
        <w:t xml:space="preserve"> </w:t>
      </w:r>
      <w:r w:rsidR="00BF68EB" w:rsidRPr="007F5576">
        <w:rPr>
          <w:rFonts w:hint="eastAsia"/>
          <w:sz w:val="18"/>
          <w:szCs w:val="18"/>
        </w:rPr>
        <w:t xml:space="preserve">(overinvestment and underinvestment) </w:t>
      </w:r>
      <w:r w:rsidRPr="007F5576">
        <w:rPr>
          <w:rFonts w:hint="eastAsia"/>
          <w:sz w:val="18"/>
          <w:szCs w:val="18"/>
        </w:rPr>
        <w:t xml:space="preserve">and </w:t>
      </w:r>
      <w:r w:rsidR="00F93124" w:rsidRPr="007F5576">
        <w:rPr>
          <w:rFonts w:hint="eastAsia"/>
          <w:sz w:val="18"/>
          <w:szCs w:val="18"/>
        </w:rPr>
        <w:t>the rule of law and financial development of a region of China</w:t>
      </w:r>
      <w:r w:rsidRPr="007F5576">
        <w:rPr>
          <w:rFonts w:hint="eastAsia"/>
          <w:sz w:val="18"/>
          <w:szCs w:val="18"/>
        </w:rPr>
        <w:t xml:space="preserve">. </w:t>
      </w:r>
      <w:r w:rsidRPr="007F5576">
        <w:rPr>
          <w:sz w:val="18"/>
          <w:szCs w:val="18"/>
        </w:rPr>
        <w:t>T</w:t>
      </w:r>
      <w:r w:rsidRPr="007F5576">
        <w:rPr>
          <w:rFonts w:hint="eastAsia"/>
          <w:sz w:val="18"/>
          <w:szCs w:val="18"/>
        </w:rPr>
        <w:t xml:space="preserve">he corresponding </w:t>
      </w:r>
      <w:r w:rsidR="00F93124" w:rsidRPr="007F5576">
        <w:rPr>
          <w:rFonts w:hint="eastAsia"/>
          <w:sz w:val="18"/>
          <w:szCs w:val="18"/>
        </w:rPr>
        <w:t xml:space="preserve">regression equation </w:t>
      </w:r>
      <w:r w:rsidRPr="007F5576">
        <w:rPr>
          <w:rFonts w:hint="eastAsia"/>
          <w:sz w:val="18"/>
          <w:szCs w:val="18"/>
        </w:rPr>
        <w:t xml:space="preserve">is </w:t>
      </w:r>
      <w:r w:rsidR="00F93124" w:rsidRPr="007F5576">
        <w:rPr>
          <w:rFonts w:hint="eastAsia"/>
          <w:sz w:val="18"/>
          <w:szCs w:val="18"/>
        </w:rPr>
        <w:t xml:space="preserve">specified </w:t>
      </w:r>
      <w:r w:rsidRPr="007F5576">
        <w:rPr>
          <w:rFonts w:hint="eastAsia"/>
          <w:sz w:val="18"/>
          <w:szCs w:val="18"/>
        </w:rPr>
        <w:t>as follows:</w:t>
      </w:r>
    </w:p>
    <w:p w:rsidR="00E4292A" w:rsidRPr="007F5576" w:rsidRDefault="000837E8" w:rsidP="00EB6842">
      <w:pPr>
        <w:snapToGrid w:val="0"/>
        <w:spacing w:beforeLines="50" w:afterLines="50"/>
        <w:jc w:val="center"/>
        <w:rPr>
          <w:szCs w:val="21"/>
        </w:rPr>
      </w:pPr>
      <w:r w:rsidRPr="007F5576">
        <w:rPr>
          <w:position w:val="-34"/>
          <w:szCs w:val="21"/>
        </w:rPr>
        <w:object w:dxaOrig="8400" w:dyaOrig="800">
          <v:shape id="_x0000_i1230" type="#_x0000_t75" style="width:373pt;height:33pt" o:ole="">
            <v:imagedata r:id="rId378" o:title=""/>
          </v:shape>
          <o:OLEObject Type="Embed" ProgID="Equation.3" ShapeID="_x0000_i1230" DrawAspect="Content" ObjectID="_1465592975" r:id="rId379"/>
        </w:object>
      </w:r>
    </w:p>
    <w:p w:rsidR="007D6467" w:rsidRPr="007F5576" w:rsidRDefault="00E94977" w:rsidP="00E145BB">
      <w:pPr>
        <w:autoSpaceDE w:val="0"/>
        <w:autoSpaceDN w:val="0"/>
        <w:spacing w:line="264" w:lineRule="auto"/>
        <w:ind w:firstLineChars="157" w:firstLine="283"/>
        <w:rPr>
          <w:sz w:val="18"/>
          <w:szCs w:val="18"/>
        </w:rPr>
      </w:pPr>
      <w:r w:rsidRPr="007F5576">
        <w:rPr>
          <w:position w:val="-16"/>
          <w:sz w:val="18"/>
          <w:szCs w:val="18"/>
        </w:rPr>
        <w:object w:dxaOrig="540" w:dyaOrig="440">
          <v:shape id="_x0000_i1231" type="#_x0000_t75" style="width:27.5pt;height:22.5pt" o:ole="">
            <v:imagedata r:id="rId233" o:title=""/>
          </v:shape>
          <o:OLEObject Type="Embed" ProgID="Equation.3" ShapeID="_x0000_i1231" DrawAspect="Content" ObjectID="_1465592976" r:id="rId380"/>
        </w:object>
      </w:r>
      <w:r w:rsidRPr="007F5576">
        <w:rPr>
          <w:rFonts w:hint="eastAsia"/>
          <w:sz w:val="18"/>
          <w:szCs w:val="18"/>
        </w:rPr>
        <w:t>,</w:t>
      </w:r>
      <w:r w:rsidRPr="007F5576">
        <w:rPr>
          <w:position w:val="-14"/>
          <w:sz w:val="18"/>
          <w:szCs w:val="18"/>
        </w:rPr>
        <w:object w:dxaOrig="780" w:dyaOrig="380">
          <v:shape id="_x0000_i1232" type="#_x0000_t75" style="width:39pt;height:19.5pt" o:ole="">
            <v:imagedata r:id="rId235" o:title=""/>
          </v:shape>
          <o:OLEObject Type="Embed" ProgID="Equation.3" ShapeID="_x0000_i1232" DrawAspect="Content" ObjectID="_1465592977" r:id="rId381"/>
        </w:object>
      </w:r>
      <w:r w:rsidRPr="007F5576">
        <w:rPr>
          <w:rFonts w:hint="eastAsia"/>
          <w:sz w:val="18"/>
          <w:szCs w:val="18"/>
        </w:rPr>
        <w:t xml:space="preserve">, </w:t>
      </w:r>
      <w:r w:rsidRPr="007F5576">
        <w:rPr>
          <w:position w:val="-16"/>
          <w:sz w:val="18"/>
          <w:szCs w:val="18"/>
        </w:rPr>
        <w:object w:dxaOrig="980" w:dyaOrig="440">
          <v:shape id="_x0000_i1233" type="#_x0000_t75" style="width:52pt;height:22.5pt" o:ole="">
            <v:imagedata r:id="rId237" o:title=""/>
          </v:shape>
          <o:OLEObject Type="Embed" ProgID="Equation.3" ShapeID="_x0000_i1233" DrawAspect="Content" ObjectID="_1465592978" r:id="rId382"/>
        </w:object>
      </w:r>
      <w:r w:rsidR="00766334" w:rsidRPr="007F5576">
        <w:rPr>
          <w:rFonts w:hint="eastAsia"/>
          <w:sz w:val="18"/>
          <w:szCs w:val="18"/>
        </w:rPr>
        <w:t xml:space="preserve"> are t</w:t>
      </w:r>
      <w:r w:rsidR="00766334" w:rsidRPr="007F5576">
        <w:rPr>
          <w:sz w:val="18"/>
          <w:szCs w:val="18"/>
        </w:rPr>
        <w:t>he absolute value of the residuals</w:t>
      </w:r>
      <w:r w:rsidR="00766334" w:rsidRPr="007F5576">
        <w:rPr>
          <w:rFonts w:hint="eastAsia"/>
          <w:sz w:val="18"/>
          <w:szCs w:val="18"/>
        </w:rPr>
        <w:t>, the positive residuals, and t</w:t>
      </w:r>
      <w:r w:rsidR="00766334" w:rsidRPr="007F5576">
        <w:rPr>
          <w:sz w:val="18"/>
          <w:szCs w:val="18"/>
        </w:rPr>
        <w:t xml:space="preserve">he absolute value of the </w:t>
      </w:r>
      <w:r w:rsidR="00766334" w:rsidRPr="007F5576">
        <w:rPr>
          <w:rFonts w:hint="eastAsia"/>
          <w:sz w:val="18"/>
          <w:szCs w:val="18"/>
        </w:rPr>
        <w:t xml:space="preserve">negative </w:t>
      </w:r>
      <w:r w:rsidR="00766334" w:rsidRPr="007F5576">
        <w:rPr>
          <w:sz w:val="18"/>
          <w:szCs w:val="18"/>
        </w:rPr>
        <w:t>residuals</w:t>
      </w:r>
      <w:r w:rsidR="00766334" w:rsidRPr="007F5576">
        <w:rPr>
          <w:rFonts w:hint="eastAsia"/>
          <w:sz w:val="18"/>
          <w:szCs w:val="18"/>
        </w:rPr>
        <w:t xml:space="preserve">, respectively, which are all estimated from regression </w:t>
      </w:r>
      <w:r w:rsidR="00C9730D">
        <w:rPr>
          <w:rFonts w:hint="eastAsia"/>
          <w:sz w:val="18"/>
          <w:szCs w:val="18"/>
        </w:rPr>
        <w:t>M</w:t>
      </w:r>
      <w:r w:rsidR="00766334" w:rsidRPr="007F5576">
        <w:rPr>
          <w:rFonts w:hint="eastAsia"/>
          <w:sz w:val="18"/>
          <w:szCs w:val="18"/>
        </w:rPr>
        <w:t>odel (1), and used as a proxy for the firm</w:t>
      </w:r>
      <w:r w:rsidR="00766334" w:rsidRPr="007F5576">
        <w:rPr>
          <w:sz w:val="18"/>
          <w:szCs w:val="18"/>
        </w:rPr>
        <w:t>’</w:t>
      </w:r>
      <w:r w:rsidR="00766334" w:rsidRPr="007F5576">
        <w:rPr>
          <w:rFonts w:hint="eastAsia"/>
          <w:sz w:val="18"/>
          <w:szCs w:val="18"/>
        </w:rPr>
        <w:t xml:space="preserve">s level of inefficient investment, overinvestment and underinvestment. </w:t>
      </w:r>
      <w:r w:rsidR="00DE257A" w:rsidRPr="007F5576">
        <w:rPr>
          <w:position w:val="-12"/>
          <w:sz w:val="18"/>
          <w:szCs w:val="18"/>
        </w:rPr>
        <w:object w:dxaOrig="680" w:dyaOrig="360">
          <v:shape id="_x0000_i1234" type="#_x0000_t75" style="width:34pt;height:18.5pt" o:ole="">
            <v:imagedata r:id="rId383" o:title=""/>
          </v:shape>
          <o:OLEObject Type="Embed" ProgID="Equation.3" ShapeID="_x0000_i1234" DrawAspect="Content" ObjectID="_1465592979" r:id="rId384"/>
        </w:object>
      </w:r>
      <w:r w:rsidR="008D2CFE" w:rsidRPr="007F5576">
        <w:rPr>
          <w:rFonts w:hint="eastAsia"/>
          <w:sz w:val="18"/>
          <w:szCs w:val="18"/>
        </w:rPr>
        <w:t xml:space="preserve"> </w:t>
      </w:r>
      <w:r w:rsidR="00766334" w:rsidRPr="007F5576">
        <w:rPr>
          <w:rFonts w:hint="eastAsia"/>
          <w:sz w:val="18"/>
          <w:szCs w:val="18"/>
        </w:rPr>
        <w:t xml:space="preserve">is the </w:t>
      </w:r>
      <w:r w:rsidR="00766334" w:rsidRPr="007F5576">
        <w:rPr>
          <w:sz w:val="18"/>
          <w:szCs w:val="18"/>
        </w:rPr>
        <w:t>proportion</w:t>
      </w:r>
      <w:r w:rsidR="00766334" w:rsidRPr="007F5576">
        <w:rPr>
          <w:rFonts w:hint="eastAsia"/>
          <w:sz w:val="18"/>
          <w:szCs w:val="18"/>
        </w:rPr>
        <w:t xml:space="preserve"> of the number of </w:t>
      </w:r>
      <w:r w:rsidR="00766334" w:rsidRPr="007F5576">
        <w:rPr>
          <w:rStyle w:val="hps"/>
          <w:sz w:val="18"/>
          <w:szCs w:val="18"/>
        </w:rPr>
        <w:t>lawyers</w:t>
      </w:r>
      <w:r w:rsidR="00766334" w:rsidRPr="007F5576">
        <w:rPr>
          <w:rStyle w:val="hps"/>
          <w:rFonts w:hint="eastAsia"/>
          <w:sz w:val="18"/>
          <w:szCs w:val="18"/>
        </w:rPr>
        <w:t xml:space="preserve"> of each region to </w:t>
      </w:r>
      <w:r w:rsidR="00766334" w:rsidRPr="007F5576">
        <w:rPr>
          <w:sz w:val="18"/>
          <w:szCs w:val="18"/>
        </w:rPr>
        <w:t>local population</w:t>
      </w:r>
      <w:r w:rsidR="00766334" w:rsidRPr="007F5576">
        <w:rPr>
          <w:rFonts w:hint="eastAsia"/>
          <w:sz w:val="18"/>
          <w:szCs w:val="18"/>
        </w:rPr>
        <w:t xml:space="preserve"> in China</w:t>
      </w:r>
      <w:r w:rsidR="00766334" w:rsidRPr="007F5576">
        <w:rPr>
          <w:sz w:val="18"/>
          <w:szCs w:val="18"/>
        </w:rPr>
        <w:t xml:space="preserve"> </w:t>
      </w:r>
      <w:r w:rsidR="00DE257A" w:rsidRPr="007F5576">
        <w:rPr>
          <w:rFonts w:hint="eastAsia"/>
          <w:sz w:val="18"/>
          <w:szCs w:val="18"/>
        </w:rPr>
        <w:t>at time t-1</w:t>
      </w:r>
      <w:r w:rsidR="00766334" w:rsidRPr="007F5576">
        <w:rPr>
          <w:rFonts w:hint="eastAsia"/>
          <w:sz w:val="18"/>
          <w:szCs w:val="18"/>
        </w:rPr>
        <w:t xml:space="preserve">, </w:t>
      </w:r>
      <w:r w:rsidR="00766334" w:rsidRPr="007F5576">
        <w:rPr>
          <w:sz w:val="18"/>
          <w:szCs w:val="18"/>
        </w:rPr>
        <w:t>reflect</w:t>
      </w:r>
      <w:r w:rsidR="00766334" w:rsidRPr="007F5576">
        <w:rPr>
          <w:rFonts w:hint="eastAsia"/>
          <w:sz w:val="18"/>
          <w:szCs w:val="18"/>
        </w:rPr>
        <w:t xml:space="preserve">ing the </w:t>
      </w:r>
      <w:r w:rsidR="00766334" w:rsidRPr="007F5576">
        <w:rPr>
          <w:sz w:val="18"/>
          <w:szCs w:val="18"/>
        </w:rPr>
        <w:t>level</w:t>
      </w:r>
      <w:r w:rsidR="00766334" w:rsidRPr="007F5576">
        <w:rPr>
          <w:rFonts w:hint="eastAsia"/>
          <w:sz w:val="18"/>
          <w:szCs w:val="18"/>
        </w:rPr>
        <w:t xml:space="preserve"> of </w:t>
      </w:r>
      <w:r w:rsidR="00C9730D">
        <w:rPr>
          <w:rFonts w:hint="eastAsia"/>
          <w:sz w:val="18"/>
          <w:szCs w:val="18"/>
        </w:rPr>
        <w:t xml:space="preserve">the </w:t>
      </w:r>
      <w:r w:rsidR="00766334" w:rsidRPr="007F5576">
        <w:rPr>
          <w:sz w:val="18"/>
          <w:szCs w:val="18"/>
        </w:rPr>
        <w:t>rule of law</w:t>
      </w:r>
      <w:r w:rsidR="00766334" w:rsidRPr="007F5576">
        <w:rPr>
          <w:rFonts w:hint="eastAsia"/>
          <w:sz w:val="18"/>
          <w:szCs w:val="18"/>
        </w:rPr>
        <w:t xml:space="preserve"> of a </w:t>
      </w:r>
      <w:r w:rsidR="00766334" w:rsidRPr="007F5576">
        <w:rPr>
          <w:sz w:val="18"/>
          <w:szCs w:val="18"/>
        </w:rPr>
        <w:t xml:space="preserve">region. </w:t>
      </w:r>
      <w:r w:rsidR="00DE257A" w:rsidRPr="007F5576">
        <w:rPr>
          <w:position w:val="-12"/>
          <w:sz w:val="18"/>
          <w:szCs w:val="18"/>
        </w:rPr>
        <w:object w:dxaOrig="580" w:dyaOrig="360">
          <v:shape id="_x0000_i1235" type="#_x0000_t75" style="width:29.5pt;height:18pt" o:ole="">
            <v:imagedata r:id="rId385" o:title=""/>
          </v:shape>
          <o:OLEObject Type="Embed" ProgID="Equation.3" ShapeID="_x0000_i1235" DrawAspect="Content" ObjectID="_1465592980" r:id="rId386"/>
        </w:object>
      </w:r>
      <w:r w:rsidR="006B7D4B">
        <w:rPr>
          <w:rFonts w:hint="eastAsia"/>
          <w:sz w:val="18"/>
          <w:szCs w:val="18"/>
        </w:rPr>
        <w:t xml:space="preserve"> </w:t>
      </w:r>
      <w:r w:rsidR="00766334" w:rsidRPr="007F5576">
        <w:rPr>
          <w:rFonts w:hint="eastAsia"/>
          <w:sz w:val="18"/>
          <w:szCs w:val="18"/>
        </w:rPr>
        <w:t>is the financial development index</w:t>
      </w:r>
      <w:r w:rsidR="000E7129" w:rsidRPr="007F5576">
        <w:rPr>
          <w:rFonts w:hint="eastAsia"/>
          <w:sz w:val="18"/>
          <w:szCs w:val="18"/>
        </w:rPr>
        <w:t xml:space="preserve"> of a region</w:t>
      </w:r>
      <w:r w:rsidR="000C7292" w:rsidRPr="007F5576">
        <w:rPr>
          <w:rFonts w:hint="eastAsia"/>
          <w:sz w:val="18"/>
          <w:szCs w:val="18"/>
        </w:rPr>
        <w:t xml:space="preserve"> at time t-1</w:t>
      </w:r>
      <w:r w:rsidR="00766334" w:rsidRPr="007F5576">
        <w:rPr>
          <w:rFonts w:hint="eastAsia"/>
          <w:sz w:val="18"/>
          <w:szCs w:val="18"/>
        </w:rPr>
        <w:t>, as measured by t</w:t>
      </w:r>
      <w:r w:rsidR="00766334" w:rsidRPr="007F5576">
        <w:rPr>
          <w:sz w:val="18"/>
          <w:szCs w:val="18"/>
        </w:rPr>
        <w:t xml:space="preserve">he </w:t>
      </w:r>
      <w:r w:rsidR="00766334" w:rsidRPr="007F5576">
        <w:rPr>
          <w:rFonts w:hint="eastAsia"/>
          <w:sz w:val="18"/>
          <w:szCs w:val="18"/>
        </w:rPr>
        <w:t xml:space="preserve">ratio of loans </w:t>
      </w:r>
      <w:r w:rsidR="00766334" w:rsidRPr="007F5576">
        <w:rPr>
          <w:rStyle w:val="hps"/>
          <w:rFonts w:hint="eastAsia"/>
          <w:sz w:val="18"/>
          <w:szCs w:val="18"/>
        </w:rPr>
        <w:t xml:space="preserve">provided by </w:t>
      </w:r>
      <w:r w:rsidR="00766334" w:rsidRPr="007F5576">
        <w:rPr>
          <w:rStyle w:val="hps"/>
          <w:sz w:val="18"/>
          <w:szCs w:val="18"/>
        </w:rPr>
        <w:t>financial institutions</w:t>
      </w:r>
      <w:r w:rsidR="00766334" w:rsidRPr="007F5576">
        <w:rPr>
          <w:rStyle w:val="hps"/>
          <w:rFonts w:hint="eastAsia"/>
          <w:sz w:val="18"/>
          <w:szCs w:val="18"/>
        </w:rPr>
        <w:t xml:space="preserve"> to</w:t>
      </w:r>
      <w:r w:rsidR="00766334" w:rsidRPr="007F5576">
        <w:rPr>
          <w:rFonts w:hint="eastAsia"/>
          <w:sz w:val="18"/>
          <w:szCs w:val="18"/>
        </w:rPr>
        <w:t xml:space="preserve"> </w:t>
      </w:r>
      <w:r w:rsidR="00766334" w:rsidRPr="007F5576">
        <w:rPr>
          <w:rStyle w:val="hps"/>
          <w:sz w:val="18"/>
          <w:szCs w:val="18"/>
        </w:rPr>
        <w:t>private enterprises</w:t>
      </w:r>
      <w:r w:rsidR="00766334" w:rsidRPr="007F5576">
        <w:rPr>
          <w:rStyle w:val="hps"/>
          <w:rFonts w:hint="eastAsia"/>
          <w:sz w:val="18"/>
          <w:szCs w:val="18"/>
        </w:rPr>
        <w:t xml:space="preserve"> to total loans of </w:t>
      </w:r>
      <w:r w:rsidR="00766334" w:rsidRPr="007F5576">
        <w:rPr>
          <w:rStyle w:val="hps"/>
          <w:sz w:val="18"/>
          <w:szCs w:val="18"/>
        </w:rPr>
        <w:t>financial institutions</w:t>
      </w:r>
      <w:r w:rsidR="000E7129" w:rsidRPr="007F5576">
        <w:rPr>
          <w:rStyle w:val="hps"/>
          <w:rFonts w:hint="eastAsia"/>
          <w:sz w:val="18"/>
          <w:szCs w:val="18"/>
        </w:rPr>
        <w:t xml:space="preserve"> in this region</w:t>
      </w:r>
      <w:r w:rsidR="00766334" w:rsidRPr="007F5576">
        <w:rPr>
          <w:rStyle w:val="hps"/>
          <w:rFonts w:hint="eastAsia"/>
          <w:sz w:val="18"/>
          <w:szCs w:val="18"/>
        </w:rPr>
        <w:t xml:space="preserve">, which is used to measure the degree of </w:t>
      </w:r>
      <w:r w:rsidR="00766334" w:rsidRPr="007F5576">
        <w:rPr>
          <w:rFonts w:hint="eastAsia"/>
          <w:sz w:val="18"/>
          <w:szCs w:val="18"/>
        </w:rPr>
        <w:t>m</w:t>
      </w:r>
      <w:r w:rsidR="00766334" w:rsidRPr="007F5576">
        <w:rPr>
          <w:sz w:val="18"/>
          <w:szCs w:val="18"/>
        </w:rPr>
        <w:t>arket</w:t>
      </w:r>
      <w:r w:rsidR="00766334" w:rsidRPr="007F5576">
        <w:rPr>
          <w:rFonts w:hint="eastAsia"/>
          <w:sz w:val="18"/>
          <w:szCs w:val="18"/>
        </w:rPr>
        <w:t xml:space="preserve"> allocation</w:t>
      </w:r>
      <w:r w:rsidR="00766334" w:rsidRPr="007F5576">
        <w:rPr>
          <w:sz w:val="18"/>
          <w:szCs w:val="18"/>
        </w:rPr>
        <w:t xml:space="preserve"> of credit funds</w:t>
      </w:r>
      <w:r w:rsidR="00766334" w:rsidRPr="007F5576">
        <w:rPr>
          <w:rFonts w:hint="eastAsia"/>
          <w:sz w:val="18"/>
          <w:szCs w:val="18"/>
        </w:rPr>
        <w:t xml:space="preserve"> of </w:t>
      </w:r>
      <w:r w:rsidR="00766334" w:rsidRPr="007F5576">
        <w:rPr>
          <w:rStyle w:val="hps"/>
          <w:sz w:val="18"/>
          <w:szCs w:val="18"/>
        </w:rPr>
        <w:t>financial institutions</w:t>
      </w:r>
      <w:r w:rsidR="00766334" w:rsidRPr="007F5576">
        <w:rPr>
          <w:rFonts w:hint="eastAsia"/>
          <w:sz w:val="18"/>
          <w:szCs w:val="18"/>
        </w:rPr>
        <w:t xml:space="preserve">. </w:t>
      </w:r>
      <w:r w:rsidR="006B7D4B" w:rsidRPr="007F5576">
        <w:rPr>
          <w:position w:val="-14"/>
          <w:sz w:val="18"/>
          <w:szCs w:val="18"/>
        </w:rPr>
        <w:object w:dxaOrig="1219" w:dyaOrig="380">
          <v:shape id="_x0000_i1236" type="#_x0000_t75" style="width:60pt;height:19.5pt" o:ole="">
            <v:imagedata r:id="rId243" o:title=""/>
          </v:shape>
          <o:OLEObject Type="Embed" ProgID="Equation.3" ShapeID="_x0000_i1236" DrawAspect="Content" ObjectID="_1465592981" r:id="rId387"/>
        </w:object>
      </w:r>
      <w:r w:rsidR="006B7D4B" w:rsidRPr="007F5576">
        <w:rPr>
          <w:rFonts w:hint="eastAsia"/>
          <w:sz w:val="18"/>
          <w:szCs w:val="18"/>
        </w:rPr>
        <w:t xml:space="preserve"> </w:t>
      </w:r>
      <w:r w:rsidR="00766334" w:rsidRPr="007F5576">
        <w:rPr>
          <w:rFonts w:hint="eastAsia"/>
          <w:sz w:val="18"/>
          <w:szCs w:val="18"/>
        </w:rPr>
        <w:t>(</w:t>
      </w:r>
      <w:r w:rsidR="006B7D4B" w:rsidRPr="007F5576">
        <w:rPr>
          <w:position w:val="-14"/>
          <w:sz w:val="18"/>
          <w:szCs w:val="18"/>
        </w:rPr>
        <w:object w:dxaOrig="1260" w:dyaOrig="380">
          <v:shape id="_x0000_i1237" type="#_x0000_t75" style="width:62pt;height:19.5pt" o:ole="">
            <v:imagedata r:id="rId245" o:title=""/>
          </v:shape>
          <o:OLEObject Type="Embed" ProgID="Equation.3" ShapeID="_x0000_i1237" DrawAspect="Content" ObjectID="_1465592982" r:id="rId388"/>
        </w:object>
      </w:r>
      <w:r w:rsidR="00766334" w:rsidRPr="007F5576">
        <w:rPr>
          <w:rFonts w:hint="eastAsia"/>
          <w:sz w:val="18"/>
          <w:szCs w:val="18"/>
        </w:rPr>
        <w:t>)</w:t>
      </w:r>
      <w:r w:rsidR="00766334" w:rsidRPr="007F5576">
        <w:rPr>
          <w:kern w:val="0"/>
          <w:sz w:val="18"/>
          <w:szCs w:val="18"/>
        </w:rPr>
        <w:t xml:space="preserve"> is equal to </w:t>
      </w:r>
      <w:r w:rsidR="00DC6B48" w:rsidRPr="006B7D4B">
        <w:rPr>
          <w:position w:val="-14"/>
          <w:sz w:val="18"/>
          <w:szCs w:val="18"/>
        </w:rPr>
        <w:object w:dxaOrig="639" w:dyaOrig="380">
          <v:shape id="_x0000_i1238" type="#_x0000_t75" style="width:31.5pt;height:19.5pt" o:ole="">
            <v:imagedata r:id="rId389" o:title=""/>
          </v:shape>
          <o:OLEObject Type="Embed" ProgID="Equation.3" ShapeID="_x0000_i1238" DrawAspect="Content" ObjectID="_1465592983" r:id="rId390"/>
        </w:object>
      </w:r>
      <w:r w:rsidR="00766334" w:rsidRPr="007F5576">
        <w:rPr>
          <w:kern w:val="0"/>
          <w:sz w:val="18"/>
          <w:szCs w:val="18"/>
        </w:rPr>
        <w:t xml:space="preserve"> </w:t>
      </w:r>
      <w:r w:rsidR="00766334" w:rsidRPr="007F5576">
        <w:rPr>
          <w:rFonts w:hint="eastAsia"/>
          <w:kern w:val="0"/>
          <w:sz w:val="18"/>
          <w:szCs w:val="18"/>
        </w:rPr>
        <w:t xml:space="preserve">if the </w:t>
      </w:r>
      <w:r w:rsidR="00766334" w:rsidRPr="007F5576">
        <w:rPr>
          <w:kern w:val="0"/>
          <w:sz w:val="18"/>
          <w:szCs w:val="18"/>
        </w:rPr>
        <w:t xml:space="preserve">values of </w:t>
      </w:r>
      <w:r w:rsidR="006B7D4B" w:rsidRPr="006B7D4B">
        <w:rPr>
          <w:position w:val="-14"/>
          <w:sz w:val="18"/>
          <w:szCs w:val="18"/>
        </w:rPr>
        <w:object w:dxaOrig="639" w:dyaOrig="380">
          <v:shape id="_x0000_i1239" type="#_x0000_t75" style="width:31.5pt;height:19.5pt" o:ole="">
            <v:imagedata r:id="rId391" o:title=""/>
          </v:shape>
          <o:OLEObject Type="Embed" ProgID="Equation.3" ShapeID="_x0000_i1239" DrawAspect="Content" ObjectID="_1465592984" r:id="rId392"/>
        </w:object>
      </w:r>
      <w:r w:rsidR="00B0353F">
        <w:rPr>
          <w:rFonts w:hint="eastAsia"/>
          <w:sz w:val="18"/>
          <w:szCs w:val="18"/>
        </w:rPr>
        <w:t xml:space="preserve"> </w:t>
      </w:r>
      <w:r w:rsidR="00766334" w:rsidRPr="007F5576">
        <w:rPr>
          <w:rFonts w:hint="eastAsia"/>
          <w:sz w:val="18"/>
          <w:szCs w:val="18"/>
        </w:rPr>
        <w:t>are</w:t>
      </w:r>
      <w:r w:rsidR="00766334" w:rsidRPr="007F5576">
        <w:rPr>
          <w:kern w:val="0"/>
          <w:sz w:val="18"/>
          <w:szCs w:val="18"/>
        </w:rPr>
        <w:t xml:space="preserve"> greater </w:t>
      </w:r>
      <w:r w:rsidR="00766334" w:rsidRPr="007F5576">
        <w:rPr>
          <w:rFonts w:hint="eastAsia"/>
          <w:kern w:val="0"/>
          <w:sz w:val="18"/>
          <w:szCs w:val="18"/>
        </w:rPr>
        <w:t xml:space="preserve">(less) </w:t>
      </w:r>
      <w:r w:rsidR="00766334" w:rsidRPr="007F5576">
        <w:rPr>
          <w:kern w:val="0"/>
          <w:sz w:val="18"/>
          <w:szCs w:val="18"/>
        </w:rPr>
        <w:t>than zero</w:t>
      </w:r>
      <w:r w:rsidR="00766334" w:rsidRPr="007F5576">
        <w:rPr>
          <w:rFonts w:hint="eastAsia"/>
          <w:kern w:val="0"/>
          <w:sz w:val="18"/>
          <w:szCs w:val="18"/>
        </w:rPr>
        <w:t>,</w:t>
      </w:r>
      <w:r w:rsidR="00766334" w:rsidRPr="007F5576">
        <w:rPr>
          <w:kern w:val="0"/>
          <w:sz w:val="18"/>
          <w:szCs w:val="18"/>
        </w:rPr>
        <w:t xml:space="preserve"> and zero otherwise</w:t>
      </w:r>
      <w:r w:rsidR="00766334" w:rsidRPr="007F5576">
        <w:rPr>
          <w:rFonts w:hint="eastAsia"/>
          <w:kern w:val="0"/>
          <w:sz w:val="18"/>
          <w:szCs w:val="18"/>
        </w:rPr>
        <w:t xml:space="preserve">. </w:t>
      </w:r>
      <w:r w:rsidR="006B7D4B" w:rsidRPr="006B7D4B">
        <w:rPr>
          <w:position w:val="-14"/>
          <w:sz w:val="18"/>
          <w:szCs w:val="18"/>
        </w:rPr>
        <w:object w:dxaOrig="639" w:dyaOrig="380">
          <v:shape id="_x0000_i1240" type="#_x0000_t75" style="width:31.5pt;height:19.5pt" o:ole="">
            <v:imagedata r:id="rId393" o:title=""/>
          </v:shape>
          <o:OLEObject Type="Embed" ProgID="Equation.3" ShapeID="_x0000_i1240" DrawAspect="Content" ObjectID="_1465592985" r:id="rId394"/>
        </w:object>
      </w:r>
      <w:r w:rsidR="00766334" w:rsidRPr="007F5576">
        <w:rPr>
          <w:rFonts w:hint="eastAsia"/>
          <w:sz w:val="18"/>
          <w:szCs w:val="18"/>
        </w:rPr>
        <w:t xml:space="preserve"> is free cash flow that a firm holds and </w:t>
      </w:r>
      <w:r w:rsidR="00B0353F">
        <w:rPr>
          <w:rFonts w:hint="eastAsia"/>
          <w:sz w:val="18"/>
          <w:szCs w:val="18"/>
        </w:rPr>
        <w:t xml:space="preserve">is </w:t>
      </w:r>
      <w:r w:rsidR="00766334" w:rsidRPr="007F5576">
        <w:rPr>
          <w:rFonts w:hint="eastAsia"/>
          <w:sz w:val="18"/>
          <w:szCs w:val="18"/>
        </w:rPr>
        <w:t xml:space="preserve">measured as the difference between net cash flows from operating activities and </w:t>
      </w:r>
      <w:r w:rsidR="00766334" w:rsidRPr="007F5576">
        <w:rPr>
          <w:rFonts w:hint="eastAsia"/>
          <w:kern w:val="0"/>
          <w:sz w:val="18"/>
          <w:szCs w:val="18"/>
        </w:rPr>
        <w:t>the expected level of investment</w:t>
      </w:r>
      <w:r w:rsidR="00766334" w:rsidRPr="007F5576">
        <w:rPr>
          <w:sz w:val="18"/>
          <w:szCs w:val="18"/>
        </w:rPr>
        <w:t xml:space="preserve"> </w:t>
      </w:r>
      <w:r w:rsidR="00766334" w:rsidRPr="007F5576">
        <w:rPr>
          <w:rFonts w:hint="eastAsia"/>
          <w:sz w:val="18"/>
          <w:szCs w:val="18"/>
        </w:rPr>
        <w:t xml:space="preserve">estimated from regression </w:t>
      </w:r>
      <w:r w:rsidR="00FE22F8">
        <w:rPr>
          <w:rFonts w:hint="eastAsia"/>
          <w:sz w:val="18"/>
          <w:szCs w:val="18"/>
        </w:rPr>
        <w:t>M</w:t>
      </w:r>
      <w:r w:rsidR="00766334" w:rsidRPr="007F5576">
        <w:rPr>
          <w:rFonts w:hint="eastAsia"/>
          <w:sz w:val="18"/>
          <w:szCs w:val="18"/>
        </w:rPr>
        <w:t xml:space="preserve">odel (1) scaled by book value of total assets as of the end of year t-1. </w:t>
      </w:r>
      <w:r w:rsidR="006B7D4B" w:rsidRPr="007F5576">
        <w:rPr>
          <w:position w:val="-14"/>
          <w:sz w:val="18"/>
          <w:szCs w:val="18"/>
        </w:rPr>
        <w:object w:dxaOrig="700" w:dyaOrig="380">
          <v:shape id="_x0000_i1241" type="#_x0000_t75" style="width:35pt;height:18.5pt" o:ole="">
            <v:imagedata r:id="rId247" o:title=""/>
          </v:shape>
          <o:OLEObject Type="Embed" ProgID="Equation.3" ShapeID="_x0000_i1241" DrawAspect="Content" ObjectID="_1465592986" r:id="rId395"/>
        </w:object>
      </w:r>
      <w:r w:rsidR="00766334" w:rsidRPr="007F5576">
        <w:rPr>
          <w:rFonts w:hint="eastAsia"/>
          <w:sz w:val="18"/>
          <w:szCs w:val="18"/>
        </w:rPr>
        <w:t xml:space="preserve"> is the </w:t>
      </w:r>
      <w:r w:rsidR="00766334" w:rsidRPr="007F5576">
        <w:rPr>
          <w:sz w:val="18"/>
          <w:szCs w:val="18"/>
        </w:rPr>
        <w:t>proportion</w:t>
      </w:r>
      <w:r w:rsidR="00766334" w:rsidRPr="007F5576">
        <w:rPr>
          <w:rFonts w:ascii="Advpstir" w:eastAsiaTheme="minorEastAsia" w:hAnsi="Advpstir" w:cs="Advpstir"/>
          <w:kern w:val="0"/>
          <w:sz w:val="18"/>
          <w:szCs w:val="18"/>
        </w:rPr>
        <w:t xml:space="preserve"> of shares</w:t>
      </w:r>
      <w:r w:rsidR="00766334" w:rsidRPr="007F5576">
        <w:rPr>
          <w:rFonts w:ascii="Advpstir" w:eastAsiaTheme="minorEastAsia" w:hAnsi="Advpstir" w:cs="Advpstir" w:hint="eastAsia"/>
          <w:kern w:val="0"/>
          <w:sz w:val="18"/>
          <w:szCs w:val="18"/>
        </w:rPr>
        <w:t xml:space="preserve"> </w:t>
      </w:r>
      <w:r w:rsidR="00FE22F8">
        <w:rPr>
          <w:rFonts w:ascii="Advpstir" w:eastAsiaTheme="minorEastAsia" w:hAnsi="Advpstir" w:cs="Advpstir" w:hint="eastAsia"/>
          <w:kern w:val="0"/>
          <w:sz w:val="18"/>
          <w:szCs w:val="18"/>
        </w:rPr>
        <w:t xml:space="preserve">outstanding </w:t>
      </w:r>
      <w:r w:rsidR="00766334" w:rsidRPr="007F5576">
        <w:rPr>
          <w:rFonts w:ascii="Advpstir" w:eastAsiaTheme="minorEastAsia" w:hAnsi="Advpstir" w:cs="Advpstir"/>
          <w:kern w:val="0"/>
          <w:sz w:val="18"/>
          <w:szCs w:val="18"/>
        </w:rPr>
        <w:t>held</w:t>
      </w:r>
      <w:r w:rsidR="00766334" w:rsidRPr="007F5576">
        <w:rPr>
          <w:rFonts w:ascii="Advpstir" w:eastAsiaTheme="minorEastAsia" w:hAnsi="Advpstir" w:cs="Advpstir" w:hint="eastAsia"/>
          <w:kern w:val="0"/>
          <w:sz w:val="18"/>
          <w:szCs w:val="18"/>
        </w:rPr>
        <w:t xml:space="preserve"> by </w:t>
      </w:r>
      <w:r w:rsidR="00766334" w:rsidRPr="007F5576">
        <w:rPr>
          <w:rFonts w:hint="eastAsia"/>
          <w:sz w:val="18"/>
          <w:szCs w:val="18"/>
        </w:rPr>
        <w:t xml:space="preserve">the first largest shareholder as of the end of year t. </w:t>
      </w:r>
      <w:r w:rsidR="002D095A" w:rsidRPr="007F5576">
        <w:rPr>
          <w:position w:val="-14"/>
          <w:sz w:val="18"/>
          <w:szCs w:val="18"/>
        </w:rPr>
        <w:object w:dxaOrig="760" w:dyaOrig="380">
          <v:shape id="_x0000_i1242" type="#_x0000_t75" style="width:38pt;height:19.5pt" o:ole="">
            <v:imagedata r:id="rId106" o:title=""/>
          </v:shape>
          <o:OLEObject Type="Embed" ProgID="Equation.3" ShapeID="_x0000_i1242" DrawAspect="Content" ObjectID="_1465592987" r:id="rId396"/>
        </w:object>
      </w:r>
      <w:r w:rsidR="002D095A" w:rsidRPr="007F5576">
        <w:rPr>
          <w:rFonts w:hint="eastAsia"/>
          <w:sz w:val="18"/>
          <w:szCs w:val="18"/>
        </w:rPr>
        <w:t xml:space="preserve"> is return on assets as of year t-1, measured as the profit after tax </w:t>
      </w:r>
      <w:r w:rsidR="004E7CFB" w:rsidRPr="007F5576">
        <w:rPr>
          <w:rFonts w:hint="eastAsia"/>
          <w:sz w:val="18"/>
          <w:szCs w:val="18"/>
        </w:rPr>
        <w:t>divided by</w:t>
      </w:r>
      <w:r w:rsidR="002D095A" w:rsidRPr="007F5576">
        <w:rPr>
          <w:rFonts w:hint="eastAsia"/>
          <w:sz w:val="18"/>
          <w:szCs w:val="18"/>
        </w:rPr>
        <w:t xml:space="preserve"> the book value of total assets. </w:t>
      </w:r>
      <w:r w:rsidR="00BA68F9" w:rsidRPr="007F5576">
        <w:rPr>
          <w:position w:val="-14"/>
          <w:sz w:val="18"/>
          <w:szCs w:val="18"/>
        </w:rPr>
        <w:object w:dxaOrig="1340" w:dyaOrig="380">
          <v:shape id="_x0000_i1243" type="#_x0000_t75" style="width:67pt;height:18.5pt" o:ole="">
            <v:imagedata r:id="rId397" o:title=""/>
          </v:shape>
          <o:OLEObject Type="Embed" ProgID="Equation.3" ShapeID="_x0000_i1243" DrawAspect="Content" ObjectID="_1465592988" r:id="rId398"/>
        </w:object>
      </w:r>
      <w:r w:rsidR="00766334" w:rsidRPr="007F5576">
        <w:rPr>
          <w:rFonts w:hint="eastAsia"/>
          <w:sz w:val="18"/>
          <w:szCs w:val="18"/>
        </w:rPr>
        <w:t xml:space="preserve"> is the firm</w:t>
      </w:r>
      <w:r w:rsidR="00766334" w:rsidRPr="007F5576">
        <w:rPr>
          <w:sz w:val="18"/>
          <w:szCs w:val="18"/>
        </w:rPr>
        <w:t>’</w:t>
      </w:r>
      <w:r w:rsidR="00766334" w:rsidRPr="007F5576">
        <w:rPr>
          <w:rFonts w:hint="eastAsia"/>
          <w:sz w:val="18"/>
          <w:szCs w:val="18"/>
        </w:rPr>
        <w:t>s ratio of total asset</w:t>
      </w:r>
      <w:r w:rsidR="00BB1DE8">
        <w:rPr>
          <w:rFonts w:hint="eastAsia"/>
          <w:sz w:val="18"/>
          <w:szCs w:val="18"/>
        </w:rPr>
        <w:t>s</w:t>
      </w:r>
      <w:r w:rsidR="00766334" w:rsidRPr="007F5576">
        <w:rPr>
          <w:rFonts w:hint="eastAsia"/>
          <w:sz w:val="18"/>
          <w:szCs w:val="18"/>
        </w:rPr>
        <w:t xml:space="preserve"> turnover as of the end of year t, equal to the net sales divided by </w:t>
      </w:r>
      <w:r w:rsidR="00BB1DE8" w:rsidRPr="007F5576">
        <w:rPr>
          <w:rFonts w:hint="eastAsia"/>
          <w:sz w:val="18"/>
          <w:szCs w:val="18"/>
        </w:rPr>
        <w:t xml:space="preserve">the book value of </w:t>
      </w:r>
      <w:r w:rsidR="00BB1DE8">
        <w:rPr>
          <w:rFonts w:hint="eastAsia"/>
          <w:sz w:val="18"/>
          <w:szCs w:val="18"/>
        </w:rPr>
        <w:t>t</w:t>
      </w:r>
      <w:r w:rsidR="00766334" w:rsidRPr="007F5576">
        <w:rPr>
          <w:rFonts w:hint="eastAsia"/>
          <w:sz w:val="18"/>
          <w:szCs w:val="18"/>
        </w:rPr>
        <w:t>otal assets, indicating a firm</w:t>
      </w:r>
      <w:r w:rsidR="00766334" w:rsidRPr="007F5576">
        <w:rPr>
          <w:sz w:val="18"/>
          <w:szCs w:val="18"/>
        </w:rPr>
        <w:t>’</w:t>
      </w:r>
      <w:r w:rsidR="00766334" w:rsidRPr="007F5576">
        <w:rPr>
          <w:rFonts w:hint="eastAsia"/>
          <w:sz w:val="18"/>
          <w:szCs w:val="18"/>
        </w:rPr>
        <w:t xml:space="preserve">s assets utilization efficiency. </w:t>
      </w:r>
      <w:r w:rsidR="00DC6B48" w:rsidRPr="006B7D4B">
        <w:rPr>
          <w:position w:val="-14"/>
          <w:sz w:val="18"/>
          <w:szCs w:val="18"/>
        </w:rPr>
        <w:object w:dxaOrig="840" w:dyaOrig="380">
          <v:shape id="_x0000_i1244" type="#_x0000_t75" style="width:42pt;height:18.5pt" o:ole="">
            <v:imagedata r:id="rId399" o:title=""/>
          </v:shape>
          <o:OLEObject Type="Embed" ProgID="Equation.3" ShapeID="_x0000_i1244" DrawAspect="Content" ObjectID="_1465592989" r:id="rId400"/>
        </w:object>
      </w:r>
      <w:r w:rsidR="007D6467" w:rsidRPr="007F5576">
        <w:rPr>
          <w:rFonts w:hint="eastAsia"/>
          <w:sz w:val="18"/>
          <w:szCs w:val="18"/>
        </w:rPr>
        <w:t xml:space="preserve"> is the </w:t>
      </w:r>
      <w:r w:rsidR="007D6467" w:rsidRPr="007F5576">
        <w:rPr>
          <w:sz w:val="18"/>
          <w:szCs w:val="18"/>
        </w:rPr>
        <w:t>natural logarithm</w:t>
      </w:r>
      <w:r w:rsidR="007871F8" w:rsidRPr="007F5576">
        <w:rPr>
          <w:rFonts w:hint="eastAsia"/>
          <w:sz w:val="18"/>
          <w:szCs w:val="18"/>
        </w:rPr>
        <w:t xml:space="preserve"> transformation</w:t>
      </w:r>
      <w:r w:rsidR="007D6467" w:rsidRPr="007F5576">
        <w:rPr>
          <w:sz w:val="18"/>
          <w:szCs w:val="18"/>
        </w:rPr>
        <w:t xml:space="preserve"> of </w:t>
      </w:r>
      <w:r w:rsidR="007D6467" w:rsidRPr="007F5576">
        <w:rPr>
          <w:rFonts w:hint="eastAsia"/>
          <w:sz w:val="18"/>
          <w:szCs w:val="18"/>
        </w:rPr>
        <w:t xml:space="preserve">the number of years </w:t>
      </w:r>
      <w:r w:rsidR="00601061" w:rsidRPr="007F5576">
        <w:rPr>
          <w:rFonts w:hint="eastAsia"/>
          <w:sz w:val="18"/>
          <w:szCs w:val="18"/>
        </w:rPr>
        <w:t>that a</w:t>
      </w:r>
      <w:r w:rsidR="007D6467" w:rsidRPr="007F5576">
        <w:rPr>
          <w:rFonts w:hint="eastAsia"/>
          <w:sz w:val="18"/>
          <w:szCs w:val="18"/>
        </w:rPr>
        <w:t xml:space="preserve"> </w:t>
      </w:r>
      <w:r w:rsidR="00601061" w:rsidRPr="007F5576">
        <w:rPr>
          <w:rFonts w:hint="eastAsia"/>
          <w:sz w:val="18"/>
          <w:szCs w:val="18"/>
        </w:rPr>
        <w:t>firm</w:t>
      </w:r>
      <w:r w:rsidR="007D6467" w:rsidRPr="007F5576">
        <w:rPr>
          <w:rFonts w:hint="eastAsia"/>
          <w:sz w:val="18"/>
          <w:szCs w:val="18"/>
        </w:rPr>
        <w:t xml:space="preserve"> has been listed on the stock exchanges in China since IPO.</w:t>
      </w:r>
      <w:r w:rsidR="007D6467" w:rsidRPr="007F5576">
        <w:rPr>
          <w:sz w:val="18"/>
          <w:szCs w:val="18"/>
        </w:rPr>
        <w:t xml:space="preserve"> </w:t>
      </w:r>
      <w:r w:rsidR="007D6467" w:rsidRPr="007F5576">
        <w:rPr>
          <w:position w:val="-6"/>
          <w:sz w:val="18"/>
          <w:szCs w:val="18"/>
        </w:rPr>
        <w:object w:dxaOrig="420" w:dyaOrig="279">
          <v:shape id="_x0000_i1245" type="#_x0000_t75" style="width:21pt;height:14.5pt" o:ole="">
            <v:imagedata r:id="rId25" o:title=""/>
          </v:shape>
          <o:OLEObject Type="Embed" ProgID="Equation.3" ShapeID="_x0000_i1245" DrawAspect="Content" ObjectID="_1465592990" r:id="rId401"/>
        </w:object>
      </w:r>
      <w:r w:rsidR="007D6467" w:rsidRPr="007F5576">
        <w:rPr>
          <w:rFonts w:hint="eastAsia"/>
          <w:sz w:val="18"/>
          <w:szCs w:val="18"/>
        </w:rPr>
        <w:t xml:space="preserve"> and </w:t>
      </w:r>
      <w:r w:rsidR="007D6467" w:rsidRPr="007F5576">
        <w:rPr>
          <w:position w:val="-6"/>
          <w:sz w:val="18"/>
          <w:szCs w:val="18"/>
        </w:rPr>
        <w:object w:dxaOrig="520" w:dyaOrig="279">
          <v:shape id="_x0000_i1246" type="#_x0000_t75" style="width:26.5pt;height:14.5pt" o:ole="">
            <v:imagedata r:id="rId27" o:title=""/>
          </v:shape>
          <o:OLEObject Type="Embed" ProgID="Equation.3" ShapeID="_x0000_i1246" DrawAspect="Content" ObjectID="_1465592991" r:id="rId402"/>
        </w:object>
      </w:r>
      <w:r w:rsidR="007D6467" w:rsidRPr="007F5576">
        <w:rPr>
          <w:rFonts w:hint="eastAsia"/>
          <w:sz w:val="18"/>
          <w:szCs w:val="18"/>
        </w:rPr>
        <w:t xml:space="preserve">, are </w:t>
      </w:r>
      <w:r w:rsidR="008C286C" w:rsidRPr="007F5576">
        <w:rPr>
          <w:sz w:val="18"/>
          <w:szCs w:val="18"/>
        </w:rPr>
        <w:t>respectively</w:t>
      </w:r>
      <w:r w:rsidR="007D6467" w:rsidRPr="007F5576">
        <w:rPr>
          <w:rFonts w:hint="eastAsia"/>
          <w:sz w:val="18"/>
          <w:szCs w:val="18"/>
        </w:rPr>
        <w:t xml:space="preserve"> </w:t>
      </w:r>
      <w:r w:rsidR="007D6467" w:rsidRPr="007F5576">
        <w:rPr>
          <w:sz w:val="18"/>
          <w:szCs w:val="18"/>
        </w:rPr>
        <w:t>industry</w:t>
      </w:r>
      <w:r w:rsidR="007D6467" w:rsidRPr="007F5576">
        <w:rPr>
          <w:rFonts w:hint="eastAsia"/>
          <w:sz w:val="18"/>
          <w:szCs w:val="18"/>
        </w:rPr>
        <w:t xml:space="preserve"> and year indicators.</w:t>
      </w:r>
      <w:r w:rsidR="007D6467" w:rsidRPr="007F5576">
        <w:rPr>
          <w:sz w:val="18"/>
          <w:szCs w:val="18"/>
        </w:rPr>
        <w:t xml:space="preserve"> </w:t>
      </w:r>
      <w:r w:rsidR="007D6467" w:rsidRPr="007F5576">
        <w:rPr>
          <w:position w:val="-6"/>
          <w:sz w:val="18"/>
          <w:szCs w:val="18"/>
        </w:rPr>
        <w:object w:dxaOrig="200" w:dyaOrig="220">
          <v:shape id="_x0000_i1247" type="#_x0000_t75" style="width:10pt;height:11.5pt" o:ole="">
            <v:imagedata r:id="rId29" o:title=""/>
          </v:shape>
          <o:OLEObject Type="Embed" ProgID="Equation.3" ShapeID="_x0000_i1247" DrawAspect="Content" ObjectID="_1465592992" r:id="rId403"/>
        </w:object>
      </w:r>
      <w:r w:rsidR="007D6467" w:rsidRPr="007F5576">
        <w:rPr>
          <w:rFonts w:hint="eastAsia"/>
          <w:sz w:val="18"/>
          <w:szCs w:val="18"/>
        </w:rPr>
        <w:t xml:space="preserve"> </w:t>
      </w:r>
      <w:r w:rsidR="007D6467" w:rsidRPr="007F5576">
        <w:rPr>
          <w:sz w:val="18"/>
          <w:szCs w:val="18"/>
        </w:rPr>
        <w:t xml:space="preserve">is error term. </w:t>
      </w:r>
      <w:r w:rsidR="007D6467" w:rsidRPr="007F5576">
        <w:rPr>
          <w:rFonts w:hint="eastAsia"/>
          <w:sz w:val="18"/>
          <w:szCs w:val="18"/>
        </w:rPr>
        <w:t>Industry and year fixed effect</w:t>
      </w:r>
      <w:r w:rsidR="0077767D" w:rsidRPr="007F5576">
        <w:rPr>
          <w:rFonts w:hint="eastAsia"/>
          <w:sz w:val="18"/>
          <w:szCs w:val="18"/>
        </w:rPr>
        <w:t>s</w:t>
      </w:r>
      <w:r w:rsidR="007D6467" w:rsidRPr="007F5576">
        <w:rPr>
          <w:rFonts w:hint="eastAsia"/>
          <w:sz w:val="18"/>
          <w:szCs w:val="18"/>
        </w:rPr>
        <w:t xml:space="preserve"> are controlled for but not reported for the sake of space. </w:t>
      </w:r>
      <w:r w:rsidR="0077767D" w:rsidRPr="007F5576">
        <w:rPr>
          <w:sz w:val="18"/>
          <w:szCs w:val="18"/>
        </w:rPr>
        <w:t>A</w:t>
      </w:r>
      <w:r w:rsidR="0077767D" w:rsidRPr="007F5576">
        <w:rPr>
          <w:rFonts w:hint="eastAsia"/>
          <w:sz w:val="18"/>
          <w:szCs w:val="18"/>
        </w:rPr>
        <w:t xml:space="preserve"> firm is classified as overinvestment subsample if the regression residual estimated from investment expectation </w:t>
      </w:r>
      <w:r w:rsidR="00C937CB">
        <w:rPr>
          <w:rFonts w:hint="eastAsia"/>
          <w:sz w:val="18"/>
          <w:szCs w:val="18"/>
        </w:rPr>
        <w:t>M</w:t>
      </w:r>
      <w:r w:rsidR="0077767D" w:rsidRPr="007F5576">
        <w:rPr>
          <w:rFonts w:hint="eastAsia"/>
          <w:sz w:val="18"/>
          <w:szCs w:val="18"/>
        </w:rPr>
        <w:t>odel (1) is positive in any given year, and as underinvestment sub</w:t>
      </w:r>
      <w:r w:rsidR="00C937CB">
        <w:rPr>
          <w:rFonts w:hint="eastAsia"/>
          <w:sz w:val="18"/>
          <w:szCs w:val="18"/>
        </w:rPr>
        <w:t>group</w:t>
      </w:r>
      <w:r w:rsidR="0077767D" w:rsidRPr="007F5576">
        <w:rPr>
          <w:rFonts w:hint="eastAsia"/>
          <w:sz w:val="18"/>
          <w:szCs w:val="18"/>
        </w:rPr>
        <w:t xml:space="preserve"> otherwise.</w:t>
      </w:r>
      <w:r w:rsidR="007D6467" w:rsidRPr="007F5576">
        <w:rPr>
          <w:rFonts w:hint="eastAsia"/>
          <w:sz w:val="18"/>
          <w:szCs w:val="18"/>
        </w:rPr>
        <w:t xml:space="preserve"> </w:t>
      </w:r>
      <w:r w:rsidR="007D6467" w:rsidRPr="007F5576">
        <w:rPr>
          <w:rFonts w:ascii="TimesNewRomanPSMT" w:hAnsi="TimesNewRomanPSMT" w:cs="TimesNewRomanPSMT" w:hint="eastAsia"/>
          <w:kern w:val="0"/>
          <w:sz w:val="18"/>
          <w:szCs w:val="18"/>
        </w:rPr>
        <w:t xml:space="preserve">T-statistics are </w:t>
      </w:r>
      <w:r w:rsidR="0077767D" w:rsidRPr="007F5576">
        <w:rPr>
          <w:rFonts w:ascii="TimesNewRomanPSMT" w:hAnsi="TimesNewRomanPSMT" w:cs="TimesNewRomanPSMT" w:hint="eastAsia"/>
          <w:kern w:val="0"/>
          <w:sz w:val="18"/>
          <w:szCs w:val="18"/>
        </w:rPr>
        <w:t>repor</w:t>
      </w:r>
      <w:r w:rsidR="007D6467" w:rsidRPr="007F5576">
        <w:rPr>
          <w:rFonts w:ascii="TimesNewRomanPSMT" w:hAnsi="TimesNewRomanPSMT" w:cs="TimesNewRomanPSMT" w:hint="eastAsia"/>
          <w:kern w:val="0"/>
          <w:sz w:val="18"/>
          <w:szCs w:val="18"/>
        </w:rPr>
        <w:t xml:space="preserve">ted below the estimated coefficients; </w:t>
      </w:r>
      <w:r w:rsidR="007D6467" w:rsidRPr="007F5576">
        <w:rPr>
          <w:sz w:val="18"/>
          <w:szCs w:val="18"/>
        </w:rPr>
        <w:t>*</w:t>
      </w:r>
      <w:r w:rsidR="007D6467" w:rsidRPr="007F5576">
        <w:rPr>
          <w:rFonts w:eastAsia="KaiTi_GB2312"/>
          <w:sz w:val="18"/>
          <w:szCs w:val="18"/>
        </w:rPr>
        <w:t>**</w:t>
      </w:r>
      <w:r w:rsidR="007D6467" w:rsidRPr="007F5576">
        <w:rPr>
          <w:rFonts w:eastAsia="KaiTi_GB2312" w:hint="eastAsia"/>
          <w:sz w:val="18"/>
          <w:szCs w:val="18"/>
        </w:rPr>
        <w:t xml:space="preserve">, **, and * </w:t>
      </w:r>
      <w:r w:rsidR="00DE094B">
        <w:rPr>
          <w:rFonts w:eastAsiaTheme="minorEastAsia" w:hint="eastAsia"/>
          <w:sz w:val="18"/>
          <w:szCs w:val="18"/>
        </w:rPr>
        <w:t>denote</w:t>
      </w:r>
      <w:r w:rsidR="007D6467" w:rsidRPr="007F5576">
        <w:rPr>
          <w:rFonts w:eastAsia="KaiTi_GB2312" w:hint="eastAsia"/>
          <w:sz w:val="18"/>
          <w:szCs w:val="18"/>
        </w:rPr>
        <w:t xml:space="preserve"> two-tailed statistical significance at the 1%, 5%, and 10% level, respectively. </w:t>
      </w:r>
    </w:p>
    <w:p w:rsidR="007224C6" w:rsidRPr="00680591" w:rsidRDefault="007224C6" w:rsidP="00EB6842">
      <w:pPr>
        <w:spacing w:beforeLines="100" w:line="264" w:lineRule="auto"/>
        <w:ind w:firstLineChars="141" w:firstLine="297"/>
        <w:rPr>
          <w:b/>
          <w:szCs w:val="21"/>
        </w:rPr>
      </w:pPr>
      <w:r w:rsidRPr="00680591">
        <w:rPr>
          <w:rFonts w:hint="eastAsia"/>
          <w:b/>
          <w:szCs w:val="21"/>
        </w:rPr>
        <w:t xml:space="preserve">(2) </w:t>
      </w:r>
      <w:r w:rsidR="002C3064" w:rsidRPr="00680591">
        <w:rPr>
          <w:rFonts w:hint="eastAsia"/>
          <w:b/>
          <w:szCs w:val="21"/>
        </w:rPr>
        <w:t xml:space="preserve">The ownership nature of the firm, the </w:t>
      </w:r>
      <w:r w:rsidRPr="00680591">
        <w:rPr>
          <w:rFonts w:hint="eastAsia"/>
          <w:b/>
          <w:szCs w:val="21"/>
        </w:rPr>
        <w:t>rule of law, financial development</w:t>
      </w:r>
      <w:r w:rsidR="00746405" w:rsidRPr="00680591">
        <w:rPr>
          <w:rFonts w:hint="eastAsia"/>
          <w:b/>
          <w:szCs w:val="21"/>
        </w:rPr>
        <w:t>,</w:t>
      </w:r>
      <w:r w:rsidRPr="00680591">
        <w:rPr>
          <w:rFonts w:hint="eastAsia"/>
          <w:b/>
          <w:szCs w:val="21"/>
        </w:rPr>
        <w:t xml:space="preserve"> and investment efficiency: test of hypothesis 3</w:t>
      </w:r>
    </w:p>
    <w:p w:rsidR="00F307D8" w:rsidRPr="00680591" w:rsidRDefault="00200503" w:rsidP="00680591">
      <w:pPr>
        <w:spacing w:line="264" w:lineRule="auto"/>
        <w:ind w:firstLineChars="141" w:firstLine="296"/>
        <w:rPr>
          <w:szCs w:val="21"/>
        </w:rPr>
      </w:pPr>
      <w:r w:rsidRPr="00680591">
        <w:rPr>
          <w:rFonts w:hint="eastAsia"/>
          <w:szCs w:val="21"/>
        </w:rPr>
        <w:t xml:space="preserve">Table 8 </w:t>
      </w:r>
      <w:r w:rsidRPr="00680591">
        <w:rPr>
          <w:rFonts w:eastAsia="TimesNewRoman"/>
          <w:kern w:val="0"/>
          <w:szCs w:val="21"/>
        </w:rPr>
        <w:t>tabulate</w:t>
      </w:r>
      <w:r w:rsidRPr="00680591">
        <w:rPr>
          <w:rFonts w:eastAsia="TimesNewRoman" w:hint="eastAsia"/>
          <w:kern w:val="0"/>
          <w:szCs w:val="21"/>
        </w:rPr>
        <w:t>s</w:t>
      </w:r>
      <w:r w:rsidRPr="00680591">
        <w:rPr>
          <w:rFonts w:hint="eastAsia"/>
          <w:szCs w:val="21"/>
        </w:rPr>
        <w:t xml:space="preserve"> the multivariate regression results </w:t>
      </w:r>
      <w:r w:rsidR="00BA4FA1" w:rsidRPr="00680591">
        <w:rPr>
          <w:rFonts w:hint="eastAsia"/>
          <w:szCs w:val="21"/>
        </w:rPr>
        <w:t>for</w:t>
      </w:r>
      <w:r w:rsidRPr="00680591">
        <w:rPr>
          <w:rFonts w:hint="eastAsia"/>
          <w:szCs w:val="21"/>
        </w:rPr>
        <w:t xml:space="preserve"> </w:t>
      </w:r>
      <w:r w:rsidR="00BA4FA1" w:rsidRPr="00680591">
        <w:rPr>
          <w:rFonts w:hint="eastAsia"/>
          <w:szCs w:val="21"/>
        </w:rPr>
        <w:t>M</w:t>
      </w:r>
      <w:r w:rsidRPr="00680591">
        <w:rPr>
          <w:rFonts w:hint="eastAsia"/>
          <w:szCs w:val="21"/>
        </w:rPr>
        <w:t>odel (4)</w:t>
      </w:r>
      <w:r w:rsidR="007419F0" w:rsidRPr="00680591">
        <w:rPr>
          <w:rFonts w:hint="eastAsia"/>
          <w:szCs w:val="21"/>
        </w:rPr>
        <w:t xml:space="preserve"> which </w:t>
      </w:r>
      <w:r w:rsidR="00DE094B">
        <w:rPr>
          <w:rFonts w:hint="eastAsia"/>
          <w:szCs w:val="21"/>
        </w:rPr>
        <w:t xml:space="preserve">is used to </w:t>
      </w:r>
      <w:r w:rsidR="007419F0" w:rsidRPr="00680591">
        <w:rPr>
          <w:rFonts w:hint="eastAsia"/>
          <w:szCs w:val="21"/>
        </w:rPr>
        <w:t xml:space="preserve">formally test hypothesis 3. </w:t>
      </w:r>
      <w:r w:rsidR="007419F0" w:rsidRPr="00680591">
        <w:rPr>
          <w:szCs w:val="21"/>
        </w:rPr>
        <w:t>I</w:t>
      </w:r>
      <w:r w:rsidR="007419F0" w:rsidRPr="00680591">
        <w:rPr>
          <w:rFonts w:hint="eastAsia"/>
          <w:szCs w:val="21"/>
        </w:rPr>
        <w:t xml:space="preserve">n this model </w:t>
      </w:r>
      <w:r w:rsidR="007419F0" w:rsidRPr="00680591">
        <w:rPr>
          <w:szCs w:val="21"/>
        </w:rPr>
        <w:t>I</w:t>
      </w:r>
      <w:r w:rsidR="007419F0" w:rsidRPr="00680591">
        <w:rPr>
          <w:rFonts w:hint="eastAsia"/>
          <w:szCs w:val="21"/>
        </w:rPr>
        <w:t xml:space="preserve"> </w:t>
      </w:r>
      <w:r w:rsidR="007419F0" w:rsidRPr="00680591">
        <w:rPr>
          <w:rFonts w:ascii="TimesNewRomanPSMT" w:eastAsiaTheme="minorEastAsia" w:hAnsi="TimesNewRomanPSMT" w:cs="TimesNewRomanPSMT"/>
          <w:kern w:val="0"/>
          <w:szCs w:val="21"/>
        </w:rPr>
        <w:t>add</w:t>
      </w:r>
      <w:r w:rsidR="00B371CD" w:rsidRPr="00680591">
        <w:rPr>
          <w:rFonts w:hint="eastAsia"/>
          <w:szCs w:val="21"/>
        </w:rPr>
        <w:t xml:space="preserve"> </w:t>
      </w:r>
      <w:r w:rsidR="00B371CD" w:rsidRPr="00680591">
        <w:rPr>
          <w:position w:val="-14"/>
          <w:szCs w:val="21"/>
        </w:rPr>
        <w:object w:dxaOrig="620" w:dyaOrig="380">
          <v:shape id="_x0000_i1248" type="#_x0000_t75" style="width:32pt;height:19.5pt" o:ole="">
            <v:imagedata r:id="rId404" o:title=""/>
          </v:shape>
          <o:OLEObject Type="Embed" ProgID="Equation.3" ShapeID="_x0000_i1248" DrawAspect="Content" ObjectID="_1465592993" r:id="rId405"/>
        </w:object>
      </w:r>
      <w:r w:rsidR="00B371CD" w:rsidRPr="00680591">
        <w:rPr>
          <w:rFonts w:hint="eastAsia"/>
          <w:szCs w:val="21"/>
        </w:rPr>
        <w:t xml:space="preserve"> </w:t>
      </w:r>
      <w:r w:rsidR="00D42541" w:rsidRPr="00680591">
        <w:rPr>
          <w:rFonts w:hint="eastAsia"/>
          <w:szCs w:val="21"/>
        </w:rPr>
        <w:t>and</w:t>
      </w:r>
      <w:r w:rsidR="00B371CD" w:rsidRPr="00680591">
        <w:rPr>
          <w:rFonts w:hint="eastAsia"/>
          <w:szCs w:val="21"/>
        </w:rPr>
        <w:t xml:space="preserve"> its interaction items with </w:t>
      </w:r>
      <w:r w:rsidR="00B371CD" w:rsidRPr="00680591">
        <w:rPr>
          <w:position w:val="-12"/>
          <w:szCs w:val="21"/>
        </w:rPr>
        <w:object w:dxaOrig="680" w:dyaOrig="360">
          <v:shape id="_x0000_i1249" type="#_x0000_t75" style="width:35pt;height:18.5pt" o:ole="">
            <v:imagedata r:id="rId406" o:title=""/>
          </v:shape>
          <o:OLEObject Type="Embed" ProgID="Equation.3" ShapeID="_x0000_i1249" DrawAspect="Content" ObjectID="_1465592994" r:id="rId407"/>
        </w:object>
      </w:r>
      <w:r w:rsidR="00B371CD" w:rsidRPr="00680591">
        <w:rPr>
          <w:rFonts w:hint="eastAsia"/>
          <w:szCs w:val="21"/>
        </w:rPr>
        <w:t xml:space="preserve"> and </w:t>
      </w:r>
      <w:r w:rsidR="00B371CD" w:rsidRPr="00680591">
        <w:rPr>
          <w:position w:val="-12"/>
          <w:szCs w:val="21"/>
        </w:rPr>
        <w:object w:dxaOrig="580" w:dyaOrig="360">
          <v:shape id="_x0000_i1250" type="#_x0000_t75" style="width:30pt;height:18.5pt" o:ole="">
            <v:imagedata r:id="rId408" o:title=""/>
          </v:shape>
          <o:OLEObject Type="Embed" ProgID="Equation.3" ShapeID="_x0000_i1250" DrawAspect="Content" ObjectID="_1465592995" r:id="rId409"/>
        </w:object>
      </w:r>
      <w:r w:rsidR="00B371CD" w:rsidRPr="00680591">
        <w:rPr>
          <w:rFonts w:hint="eastAsia"/>
          <w:szCs w:val="21"/>
        </w:rPr>
        <w:t xml:space="preserve">, </w:t>
      </w:r>
      <w:r w:rsidR="002C3064" w:rsidRPr="00680591">
        <w:rPr>
          <w:rFonts w:hint="eastAsia"/>
          <w:szCs w:val="21"/>
        </w:rPr>
        <w:t>i.e.,</w:t>
      </w:r>
      <w:r w:rsidR="00B371CD" w:rsidRPr="00680591">
        <w:rPr>
          <w:rFonts w:hint="eastAsia"/>
          <w:szCs w:val="21"/>
        </w:rPr>
        <w:t xml:space="preserve"> </w:t>
      </w:r>
      <w:r w:rsidR="00B371CD" w:rsidRPr="00680591">
        <w:rPr>
          <w:position w:val="-14"/>
          <w:szCs w:val="21"/>
        </w:rPr>
        <w:object w:dxaOrig="1440" w:dyaOrig="380">
          <v:shape id="_x0000_i1251" type="#_x0000_t75" style="width:73.5pt;height:19pt" o:ole="">
            <v:imagedata r:id="rId410" o:title=""/>
          </v:shape>
          <o:OLEObject Type="Embed" ProgID="Equation.3" ShapeID="_x0000_i1251" DrawAspect="Content" ObjectID="_1465592996" r:id="rId411"/>
        </w:object>
      </w:r>
      <w:r w:rsidR="00B371CD" w:rsidRPr="00680591">
        <w:rPr>
          <w:rFonts w:hint="eastAsia"/>
          <w:szCs w:val="21"/>
        </w:rPr>
        <w:t xml:space="preserve"> and </w:t>
      </w:r>
      <w:r w:rsidR="00B371CD" w:rsidRPr="00680591">
        <w:rPr>
          <w:position w:val="-14"/>
          <w:szCs w:val="21"/>
        </w:rPr>
        <w:object w:dxaOrig="1340" w:dyaOrig="380">
          <v:shape id="_x0000_i1252" type="#_x0000_t75" style="width:68.5pt;height:19pt" o:ole="">
            <v:imagedata r:id="rId412" o:title=""/>
          </v:shape>
          <o:OLEObject Type="Embed" ProgID="Equation.3" ShapeID="_x0000_i1252" DrawAspect="Content" ObjectID="_1465592997" r:id="rId413"/>
        </w:object>
      </w:r>
      <w:r w:rsidR="00B371CD" w:rsidRPr="00680591">
        <w:rPr>
          <w:rFonts w:hint="eastAsia"/>
          <w:szCs w:val="21"/>
        </w:rPr>
        <w:t xml:space="preserve">, </w:t>
      </w:r>
      <w:r w:rsidR="008E26FF" w:rsidRPr="00680591">
        <w:rPr>
          <w:rFonts w:hint="eastAsia"/>
          <w:szCs w:val="21"/>
        </w:rPr>
        <w:t xml:space="preserve">to further </w:t>
      </w:r>
      <w:r w:rsidR="008E26FF" w:rsidRPr="00680591">
        <w:rPr>
          <w:szCs w:val="21"/>
        </w:rPr>
        <w:t>examine</w:t>
      </w:r>
      <w:r w:rsidR="008E26FF" w:rsidRPr="00680591">
        <w:rPr>
          <w:rFonts w:hint="eastAsia"/>
          <w:szCs w:val="21"/>
        </w:rPr>
        <w:t xml:space="preserve"> how ownership identity of a firm, </w:t>
      </w:r>
      <w:r w:rsidR="008E26FF" w:rsidRPr="00680591">
        <w:rPr>
          <w:rFonts w:hint="eastAsia"/>
          <w:szCs w:val="21"/>
        </w:rPr>
        <w:lastRenderedPageBreak/>
        <w:t xml:space="preserve">or the </w:t>
      </w:r>
      <w:r w:rsidR="008E26FF" w:rsidRPr="00680591">
        <w:rPr>
          <w:szCs w:val="21"/>
        </w:rPr>
        <w:t>motivate</w:t>
      </w:r>
      <w:r w:rsidR="008E26FF" w:rsidRPr="00680591">
        <w:rPr>
          <w:rFonts w:hint="eastAsia"/>
          <w:szCs w:val="21"/>
        </w:rPr>
        <w:t xml:space="preserve"> (incentive) of the governments at all levels </w:t>
      </w:r>
      <w:r w:rsidR="008E26FF" w:rsidRPr="00680591">
        <w:rPr>
          <w:szCs w:val="21"/>
        </w:rPr>
        <w:t>influences</w:t>
      </w:r>
      <w:r w:rsidR="008E26FF" w:rsidRPr="00680591">
        <w:rPr>
          <w:rFonts w:hint="eastAsia"/>
          <w:szCs w:val="21"/>
        </w:rPr>
        <w:t xml:space="preserve"> the governance role of the rule of law and financial development in </w:t>
      </w:r>
      <w:r w:rsidR="00713B52">
        <w:rPr>
          <w:rFonts w:hint="eastAsia"/>
          <w:szCs w:val="21"/>
        </w:rPr>
        <w:t>reduction of</w:t>
      </w:r>
      <w:r w:rsidR="008E26FF" w:rsidRPr="00680591">
        <w:rPr>
          <w:rFonts w:hint="eastAsia"/>
          <w:szCs w:val="21"/>
        </w:rPr>
        <w:t xml:space="preserve"> the degree of the inefficient investment (underinvestment and overinvestment), namely whether</w:t>
      </w:r>
      <w:r w:rsidR="00594910" w:rsidRPr="00680591">
        <w:rPr>
          <w:rFonts w:hint="eastAsia"/>
          <w:szCs w:val="21"/>
        </w:rPr>
        <w:t xml:space="preserve"> the effect of the rule of law and financial development on the inefficient investment (underinvestment and overinvestment) is</w:t>
      </w:r>
      <w:r w:rsidR="00594910" w:rsidRPr="00680591">
        <w:rPr>
          <w:rFonts w:eastAsia="AdvTimes"/>
          <w:kern w:val="0"/>
          <w:szCs w:val="21"/>
        </w:rPr>
        <w:t xml:space="preserve"> </w:t>
      </w:r>
      <w:r w:rsidR="00594910" w:rsidRPr="00680591">
        <w:rPr>
          <w:rFonts w:hint="eastAsia"/>
          <w:szCs w:val="21"/>
        </w:rPr>
        <w:t>significantly</w:t>
      </w:r>
      <w:r w:rsidR="00594910" w:rsidRPr="00680591">
        <w:rPr>
          <w:rFonts w:eastAsia="AdvTimes"/>
          <w:kern w:val="0"/>
          <w:szCs w:val="21"/>
        </w:rPr>
        <w:t xml:space="preserve"> different between</w:t>
      </w:r>
      <w:r w:rsidR="00594910" w:rsidRPr="00680591">
        <w:rPr>
          <w:rFonts w:eastAsia="AdvTimes" w:hint="eastAsia"/>
          <w:kern w:val="0"/>
          <w:szCs w:val="21"/>
        </w:rPr>
        <w:t xml:space="preserve"> </w:t>
      </w:r>
      <w:r w:rsidR="00594910" w:rsidRPr="00680591">
        <w:rPr>
          <w:rFonts w:hint="eastAsia"/>
          <w:szCs w:val="21"/>
        </w:rPr>
        <w:t xml:space="preserve">state-owned and private enterprises. </w:t>
      </w:r>
      <w:r w:rsidR="00594910" w:rsidRPr="00680591">
        <w:rPr>
          <w:szCs w:val="21"/>
        </w:rPr>
        <w:t>C</w:t>
      </w:r>
      <w:r w:rsidR="00594910" w:rsidRPr="00680591">
        <w:rPr>
          <w:rFonts w:hint="eastAsia"/>
          <w:szCs w:val="21"/>
        </w:rPr>
        <w:t xml:space="preserve">olumn (1) in Table 8 reports regression results of full sample </w:t>
      </w:r>
      <w:r w:rsidR="0059041B" w:rsidRPr="00680591">
        <w:rPr>
          <w:rFonts w:hint="eastAsia"/>
          <w:szCs w:val="21"/>
        </w:rPr>
        <w:t xml:space="preserve">which uses </w:t>
      </w:r>
      <w:r w:rsidR="00637728" w:rsidRPr="00680591">
        <w:rPr>
          <w:position w:val="-16"/>
          <w:szCs w:val="21"/>
        </w:rPr>
        <w:object w:dxaOrig="540" w:dyaOrig="440">
          <v:shape id="_x0000_i1253" type="#_x0000_t75" style="width:27.5pt;height:22.5pt" o:ole="">
            <v:imagedata r:id="rId414" o:title=""/>
          </v:shape>
          <o:OLEObject Type="Embed" ProgID="Equation.3" ShapeID="_x0000_i1253" DrawAspect="Content" ObjectID="_1465592998" r:id="rId415"/>
        </w:object>
      </w:r>
      <w:r w:rsidR="0059041B" w:rsidRPr="00680591">
        <w:rPr>
          <w:rFonts w:hint="eastAsia"/>
          <w:szCs w:val="21"/>
        </w:rPr>
        <w:t xml:space="preserve"> as </w:t>
      </w:r>
      <w:r w:rsidR="0059041B" w:rsidRPr="00680591">
        <w:rPr>
          <w:kern w:val="0"/>
          <w:szCs w:val="21"/>
        </w:rPr>
        <w:t>dependent variable</w:t>
      </w:r>
      <w:r w:rsidR="0059041B" w:rsidRPr="00680591">
        <w:rPr>
          <w:rFonts w:hint="eastAsia"/>
          <w:szCs w:val="21"/>
        </w:rPr>
        <w:t>.</w:t>
      </w:r>
      <w:r w:rsidR="00BA4FA1" w:rsidRPr="00680591">
        <w:rPr>
          <w:rFonts w:hint="eastAsia"/>
          <w:szCs w:val="21"/>
        </w:rPr>
        <w:t xml:space="preserve"> </w:t>
      </w:r>
      <w:r w:rsidR="00BA4FA1" w:rsidRPr="00680591">
        <w:rPr>
          <w:rFonts w:ascii="Advpstir" w:hAnsi="Advpstir" w:cs="Advpstir"/>
          <w:kern w:val="0"/>
          <w:szCs w:val="21"/>
        </w:rPr>
        <w:t xml:space="preserve">The </w:t>
      </w:r>
      <w:r w:rsidR="005B3691">
        <w:rPr>
          <w:rFonts w:ascii="Advpstir" w:hAnsi="Advpstir" w:cs="Advpstir" w:hint="eastAsia"/>
          <w:kern w:val="0"/>
          <w:szCs w:val="21"/>
        </w:rPr>
        <w:t xml:space="preserve">statistically </w:t>
      </w:r>
      <w:r w:rsidR="00BA4FA1" w:rsidRPr="00680591">
        <w:rPr>
          <w:rFonts w:ascii="Advpstir" w:hAnsi="Advpstir" w:cs="Advpstir"/>
          <w:kern w:val="0"/>
          <w:szCs w:val="21"/>
        </w:rPr>
        <w:t>significan</w:t>
      </w:r>
      <w:r w:rsidR="008018F4" w:rsidRPr="00680591">
        <w:rPr>
          <w:rFonts w:ascii="Advpstir" w:hAnsi="Advpstir" w:cs="Advpstir" w:hint="eastAsia"/>
          <w:kern w:val="0"/>
          <w:szCs w:val="21"/>
        </w:rPr>
        <w:t>t</w:t>
      </w:r>
      <w:r w:rsidR="00BA4FA1" w:rsidRPr="00680591">
        <w:rPr>
          <w:rFonts w:ascii="Advpstir" w:hAnsi="Advpstir" w:cs="Advpstir"/>
          <w:kern w:val="0"/>
          <w:szCs w:val="21"/>
        </w:rPr>
        <w:t xml:space="preserve"> </w:t>
      </w:r>
      <w:r w:rsidR="008018F4" w:rsidRPr="00680591">
        <w:rPr>
          <w:rFonts w:ascii="Advpstir" w:hAnsi="Advpstir" w:cs="Advpstir" w:hint="eastAsia"/>
          <w:kern w:val="0"/>
          <w:szCs w:val="21"/>
        </w:rPr>
        <w:t>and positive</w:t>
      </w:r>
      <w:r w:rsidR="00BA4FA1" w:rsidRPr="00680591">
        <w:rPr>
          <w:rFonts w:ascii="Advpstir" w:hAnsi="Advpstir" w:cs="Advpstir" w:hint="eastAsia"/>
          <w:kern w:val="0"/>
          <w:szCs w:val="21"/>
        </w:rPr>
        <w:t xml:space="preserve"> </w:t>
      </w:r>
      <w:r w:rsidR="00BA4FA1" w:rsidRPr="00680591">
        <w:rPr>
          <w:rFonts w:ascii="Advpstir" w:hAnsi="Advpstir" w:cs="Advpstir"/>
          <w:kern w:val="0"/>
          <w:szCs w:val="21"/>
        </w:rPr>
        <w:t xml:space="preserve">estimated coefficient for </w:t>
      </w:r>
      <w:r w:rsidR="009359E7" w:rsidRPr="00680591">
        <w:rPr>
          <w:position w:val="-14"/>
          <w:szCs w:val="21"/>
        </w:rPr>
        <w:object w:dxaOrig="620" w:dyaOrig="380">
          <v:shape id="_x0000_i1254" type="#_x0000_t75" style="width:32pt;height:19.5pt" o:ole="">
            <v:imagedata r:id="rId404" o:title=""/>
          </v:shape>
          <o:OLEObject Type="Embed" ProgID="Equation.3" ShapeID="_x0000_i1254" DrawAspect="Content" ObjectID="_1465592999" r:id="rId416"/>
        </w:object>
      </w:r>
      <w:r w:rsidR="00BA4FA1" w:rsidRPr="00680591">
        <w:rPr>
          <w:rFonts w:ascii="Advpstir" w:hAnsi="Advpstir" w:cs="Advpstir"/>
          <w:kern w:val="0"/>
          <w:szCs w:val="21"/>
        </w:rPr>
        <w:t xml:space="preserve"> </w:t>
      </w:r>
      <w:r w:rsidR="008018F4" w:rsidRPr="00680591">
        <w:rPr>
          <w:rFonts w:ascii="Advpstir" w:hAnsi="Advpstir" w:cs="Advpstir" w:hint="eastAsia"/>
          <w:kern w:val="0"/>
          <w:szCs w:val="21"/>
        </w:rPr>
        <w:t xml:space="preserve">variable </w:t>
      </w:r>
      <w:r w:rsidR="00BA4FA1" w:rsidRPr="00680591">
        <w:rPr>
          <w:rFonts w:ascii="Advpstir" w:hAnsi="Advpstir" w:cs="Advpstir"/>
          <w:kern w:val="0"/>
          <w:szCs w:val="21"/>
        </w:rPr>
        <w:t>suggests</w:t>
      </w:r>
      <w:r w:rsidR="00BA4FA1" w:rsidRPr="00680591">
        <w:rPr>
          <w:rFonts w:ascii="Advpstir" w:hAnsi="Advpstir" w:cs="Advpstir" w:hint="eastAsia"/>
          <w:kern w:val="0"/>
          <w:szCs w:val="21"/>
        </w:rPr>
        <w:t xml:space="preserve"> that on average, </w:t>
      </w:r>
      <w:r w:rsidR="009359E7" w:rsidRPr="00680591">
        <w:rPr>
          <w:rFonts w:ascii="Advpstir" w:hAnsi="Advpstir" w:cs="Advpstir" w:hint="eastAsia"/>
          <w:kern w:val="0"/>
          <w:szCs w:val="21"/>
        </w:rPr>
        <w:t>the magnitude of inefficient investment of private e</w:t>
      </w:r>
      <w:r w:rsidR="008018F4" w:rsidRPr="00680591">
        <w:rPr>
          <w:rFonts w:ascii="Advpstir" w:hAnsi="Advpstir" w:cs="Advpstir" w:hint="eastAsia"/>
          <w:kern w:val="0"/>
          <w:szCs w:val="21"/>
        </w:rPr>
        <w:t xml:space="preserve">nterprises is much higher than that of state-owned enterprises. The </w:t>
      </w:r>
      <w:r w:rsidR="008018F4" w:rsidRPr="00680591">
        <w:rPr>
          <w:rFonts w:ascii="Advpstir" w:hAnsi="Advpstir" w:cs="Advpstir"/>
          <w:kern w:val="0"/>
          <w:szCs w:val="21"/>
        </w:rPr>
        <w:t>estimated coefficient</w:t>
      </w:r>
      <w:r w:rsidR="008018F4" w:rsidRPr="00680591">
        <w:rPr>
          <w:rFonts w:ascii="Advpstir" w:hAnsi="Advpstir" w:cs="Advpstir" w:hint="eastAsia"/>
          <w:kern w:val="0"/>
          <w:szCs w:val="21"/>
        </w:rPr>
        <w:t xml:space="preserve"> on </w:t>
      </w:r>
      <w:r w:rsidR="008018F4" w:rsidRPr="00680591">
        <w:rPr>
          <w:position w:val="-12"/>
          <w:szCs w:val="21"/>
        </w:rPr>
        <w:object w:dxaOrig="680" w:dyaOrig="360">
          <v:shape id="_x0000_i1255" type="#_x0000_t75" style="width:35pt;height:18.5pt" o:ole="">
            <v:imagedata r:id="rId406" o:title=""/>
          </v:shape>
          <o:OLEObject Type="Embed" ProgID="Equation.3" ShapeID="_x0000_i1255" DrawAspect="Content" ObjectID="_1465593000" r:id="rId417"/>
        </w:object>
      </w:r>
      <w:r w:rsidR="008018F4" w:rsidRPr="00680591">
        <w:rPr>
          <w:rFonts w:hint="eastAsia"/>
          <w:szCs w:val="21"/>
        </w:rPr>
        <w:t xml:space="preserve"> is </w:t>
      </w:r>
      <w:r w:rsidR="002F70CA" w:rsidRPr="00680591">
        <w:rPr>
          <w:rFonts w:hint="eastAsia"/>
          <w:szCs w:val="21"/>
        </w:rPr>
        <w:t xml:space="preserve">statistically </w:t>
      </w:r>
      <w:r w:rsidR="008018F4" w:rsidRPr="00680591">
        <w:rPr>
          <w:rFonts w:hint="eastAsia"/>
          <w:szCs w:val="21"/>
        </w:rPr>
        <w:t>insignificant</w:t>
      </w:r>
      <w:r w:rsidR="00F03487" w:rsidRPr="00680591">
        <w:rPr>
          <w:rFonts w:hint="eastAsia"/>
          <w:szCs w:val="21"/>
        </w:rPr>
        <w:t xml:space="preserve"> </w:t>
      </w:r>
      <w:r w:rsidR="005769BF" w:rsidRPr="00680591">
        <w:rPr>
          <w:rFonts w:hint="eastAsia"/>
          <w:szCs w:val="21"/>
        </w:rPr>
        <w:t xml:space="preserve">at conventional level </w:t>
      </w:r>
      <w:r w:rsidR="00F03487" w:rsidRPr="00680591">
        <w:rPr>
          <w:rFonts w:hint="eastAsia"/>
          <w:szCs w:val="21"/>
        </w:rPr>
        <w:t>and</w:t>
      </w:r>
      <w:r w:rsidR="008018F4" w:rsidRPr="00680591">
        <w:rPr>
          <w:rFonts w:hint="eastAsia"/>
          <w:szCs w:val="21"/>
        </w:rPr>
        <w:t xml:space="preserve"> positive, </w:t>
      </w:r>
      <w:r w:rsidR="001C6349">
        <w:rPr>
          <w:rFonts w:hint="eastAsia"/>
          <w:szCs w:val="21"/>
        </w:rPr>
        <w:t>whereas</w:t>
      </w:r>
      <w:r w:rsidR="008018F4" w:rsidRPr="00680591">
        <w:rPr>
          <w:rFonts w:hint="eastAsia"/>
          <w:szCs w:val="21"/>
        </w:rPr>
        <w:t xml:space="preserve"> the </w:t>
      </w:r>
      <w:r w:rsidR="00CB4965" w:rsidRPr="00680591">
        <w:rPr>
          <w:rFonts w:ascii="Advpstir" w:hAnsi="Advpstir" w:cs="Advpstir"/>
          <w:kern w:val="0"/>
          <w:szCs w:val="21"/>
        </w:rPr>
        <w:t>estimated coefficient</w:t>
      </w:r>
      <w:r w:rsidR="00CB4965" w:rsidRPr="00680591">
        <w:rPr>
          <w:rFonts w:hint="eastAsia"/>
          <w:szCs w:val="21"/>
        </w:rPr>
        <w:t xml:space="preserve"> for the </w:t>
      </w:r>
      <w:r w:rsidR="008018F4" w:rsidRPr="00680591">
        <w:rPr>
          <w:rFonts w:hint="eastAsia"/>
          <w:szCs w:val="21"/>
        </w:rPr>
        <w:t xml:space="preserve">interaction term, </w:t>
      </w:r>
      <w:r w:rsidR="00CB4965" w:rsidRPr="00680591">
        <w:rPr>
          <w:position w:val="-14"/>
          <w:szCs w:val="21"/>
        </w:rPr>
        <w:object w:dxaOrig="1440" w:dyaOrig="380">
          <v:shape id="_x0000_i1256" type="#_x0000_t75" style="width:73.5pt;height:19pt" o:ole="">
            <v:imagedata r:id="rId410" o:title=""/>
          </v:shape>
          <o:OLEObject Type="Embed" ProgID="Equation.3" ShapeID="_x0000_i1256" DrawAspect="Content" ObjectID="_1465593001" r:id="rId418"/>
        </w:object>
      </w:r>
      <w:r w:rsidR="008018F4" w:rsidRPr="00680591">
        <w:rPr>
          <w:rFonts w:hint="eastAsia"/>
          <w:szCs w:val="21"/>
        </w:rPr>
        <w:t>,</w:t>
      </w:r>
      <w:r w:rsidR="00CB4965" w:rsidRPr="00680591">
        <w:rPr>
          <w:rFonts w:hint="eastAsia"/>
          <w:szCs w:val="21"/>
        </w:rPr>
        <w:t xml:space="preserve"> equals -0.079 and is </w:t>
      </w:r>
      <w:r w:rsidR="001C6349" w:rsidRPr="00680591">
        <w:rPr>
          <w:rFonts w:hint="eastAsia"/>
          <w:szCs w:val="21"/>
        </w:rPr>
        <w:t xml:space="preserve">statistically </w:t>
      </w:r>
      <w:r w:rsidR="008018F4" w:rsidRPr="00680591">
        <w:rPr>
          <w:rFonts w:hint="eastAsia"/>
          <w:szCs w:val="21"/>
        </w:rPr>
        <w:t xml:space="preserve">significant </w:t>
      </w:r>
      <w:r w:rsidR="00CB4965" w:rsidRPr="00680591">
        <w:rPr>
          <w:rFonts w:hint="eastAsia"/>
          <w:szCs w:val="21"/>
        </w:rPr>
        <w:t xml:space="preserve">at </w:t>
      </w:r>
      <w:r w:rsidR="00F03487" w:rsidRPr="00680591">
        <w:rPr>
          <w:rFonts w:hint="eastAsia"/>
          <w:szCs w:val="21"/>
        </w:rPr>
        <w:t>5 percent level</w:t>
      </w:r>
      <w:r w:rsidR="008018F4" w:rsidRPr="00680591">
        <w:rPr>
          <w:rFonts w:hint="eastAsia"/>
          <w:szCs w:val="21"/>
        </w:rPr>
        <w:t>,</w:t>
      </w:r>
      <w:r w:rsidR="00CB4965" w:rsidRPr="00680591">
        <w:rPr>
          <w:rFonts w:hint="eastAsia"/>
          <w:szCs w:val="21"/>
        </w:rPr>
        <w:t xml:space="preserve"> </w:t>
      </w:r>
      <w:r w:rsidR="00F03487" w:rsidRPr="00680591">
        <w:rPr>
          <w:rFonts w:hint="eastAsia"/>
          <w:szCs w:val="21"/>
        </w:rPr>
        <w:t>indicating that the improvement in the rule of law of a region in China can effectively reduce private enterprises</w:t>
      </w:r>
      <w:r w:rsidR="00F03487" w:rsidRPr="00680591">
        <w:rPr>
          <w:szCs w:val="21"/>
        </w:rPr>
        <w:t>’</w:t>
      </w:r>
      <w:r w:rsidR="00F03487" w:rsidRPr="00680591">
        <w:rPr>
          <w:rFonts w:hint="eastAsia"/>
          <w:szCs w:val="21"/>
        </w:rPr>
        <w:t xml:space="preserve"> inefficient investment, but has no effect on the inefficient investment of state-owned enterprises</w:t>
      </w:r>
      <w:r w:rsidR="00AA597C" w:rsidRPr="00680591">
        <w:rPr>
          <w:rFonts w:hint="eastAsia"/>
          <w:szCs w:val="21"/>
        </w:rPr>
        <w:t xml:space="preserve">. </w:t>
      </w:r>
      <w:r w:rsidR="002F70CA" w:rsidRPr="00680591">
        <w:rPr>
          <w:rFonts w:hint="eastAsia"/>
          <w:szCs w:val="21"/>
        </w:rPr>
        <w:t>Alt</w:t>
      </w:r>
      <w:r w:rsidR="00AA597C" w:rsidRPr="00680591">
        <w:rPr>
          <w:rFonts w:hint="eastAsia"/>
          <w:szCs w:val="21"/>
        </w:rPr>
        <w:t xml:space="preserve">hough the </w:t>
      </w:r>
      <w:r w:rsidR="00AA597C" w:rsidRPr="00680591">
        <w:rPr>
          <w:rFonts w:eastAsia="TimesNewRoman"/>
          <w:kern w:val="0"/>
          <w:szCs w:val="21"/>
        </w:rPr>
        <w:t>directions of</w:t>
      </w:r>
      <w:r w:rsidR="00AA597C" w:rsidRPr="00680591">
        <w:rPr>
          <w:rFonts w:ascii="Advpstir" w:hAnsi="Advpstir" w:cs="Advpstir"/>
          <w:kern w:val="0"/>
          <w:szCs w:val="21"/>
        </w:rPr>
        <w:t xml:space="preserve"> </w:t>
      </w:r>
      <w:r w:rsidR="00AA597C" w:rsidRPr="00680591">
        <w:rPr>
          <w:rFonts w:eastAsia="TimesNewRoman"/>
          <w:kern w:val="0"/>
          <w:szCs w:val="21"/>
        </w:rPr>
        <w:t>the</w:t>
      </w:r>
      <w:r w:rsidR="00AA597C" w:rsidRPr="00680591">
        <w:rPr>
          <w:rFonts w:ascii="Advpstir" w:hAnsi="Advpstir" w:cs="Advpstir"/>
          <w:kern w:val="0"/>
          <w:szCs w:val="21"/>
        </w:rPr>
        <w:t xml:space="preserve"> estimated coefficient</w:t>
      </w:r>
      <w:r w:rsidR="00AA597C" w:rsidRPr="00680591">
        <w:rPr>
          <w:rFonts w:ascii="Advpstir" w:hAnsi="Advpstir" w:cs="Advpstir" w:hint="eastAsia"/>
          <w:kern w:val="0"/>
          <w:szCs w:val="21"/>
        </w:rPr>
        <w:t xml:space="preserve">s for </w:t>
      </w:r>
      <w:r w:rsidR="002F70CA" w:rsidRPr="00680591">
        <w:rPr>
          <w:position w:val="-12"/>
          <w:szCs w:val="21"/>
        </w:rPr>
        <w:object w:dxaOrig="580" w:dyaOrig="360">
          <v:shape id="_x0000_i1257" type="#_x0000_t75" style="width:30pt;height:18.5pt" o:ole="">
            <v:imagedata r:id="rId408" o:title=""/>
          </v:shape>
          <o:OLEObject Type="Embed" ProgID="Equation.3" ShapeID="_x0000_i1257" DrawAspect="Content" ObjectID="_1465593002" r:id="rId419"/>
        </w:object>
      </w:r>
      <w:r w:rsidR="00AA597C" w:rsidRPr="00680591">
        <w:rPr>
          <w:rFonts w:hint="eastAsia"/>
          <w:szCs w:val="21"/>
        </w:rPr>
        <w:t xml:space="preserve"> and</w:t>
      </w:r>
      <w:r w:rsidR="002F70CA" w:rsidRPr="00680591">
        <w:rPr>
          <w:rFonts w:hint="eastAsia"/>
          <w:szCs w:val="21"/>
        </w:rPr>
        <w:t xml:space="preserve"> </w:t>
      </w:r>
      <w:r w:rsidR="00052814">
        <w:rPr>
          <w:rFonts w:hint="eastAsia"/>
          <w:szCs w:val="21"/>
        </w:rPr>
        <w:t xml:space="preserve">its </w:t>
      </w:r>
      <w:r w:rsidR="002F70CA" w:rsidRPr="00680591">
        <w:rPr>
          <w:rFonts w:hint="eastAsia"/>
          <w:szCs w:val="21"/>
        </w:rPr>
        <w:t>interaction term,</w:t>
      </w:r>
      <w:r w:rsidR="002F70CA" w:rsidRPr="00680591">
        <w:rPr>
          <w:szCs w:val="21"/>
        </w:rPr>
        <w:t xml:space="preserve"> </w:t>
      </w:r>
      <w:r w:rsidR="002F70CA" w:rsidRPr="00680591">
        <w:rPr>
          <w:position w:val="-14"/>
          <w:szCs w:val="21"/>
        </w:rPr>
        <w:object w:dxaOrig="1340" w:dyaOrig="380">
          <v:shape id="_x0000_i1258" type="#_x0000_t75" style="width:68.5pt;height:19pt" o:ole="">
            <v:imagedata r:id="rId412" o:title=""/>
          </v:shape>
          <o:OLEObject Type="Embed" ProgID="Equation.3" ShapeID="_x0000_i1258" DrawAspect="Content" ObjectID="_1465593003" r:id="rId420"/>
        </w:object>
      </w:r>
      <w:r w:rsidR="002F70CA" w:rsidRPr="00680591">
        <w:rPr>
          <w:rFonts w:hint="eastAsia"/>
          <w:szCs w:val="21"/>
        </w:rPr>
        <w:t xml:space="preserve">, are </w:t>
      </w:r>
      <w:r w:rsidR="002F70CA" w:rsidRPr="00680591">
        <w:rPr>
          <w:rFonts w:eastAsia="TimesNewRoman"/>
          <w:kern w:val="0"/>
          <w:szCs w:val="21"/>
        </w:rPr>
        <w:t xml:space="preserve">negative and thus consistent with the </w:t>
      </w:r>
      <w:r w:rsidR="002F70CA" w:rsidRPr="00680591">
        <w:rPr>
          <w:rFonts w:eastAsia="TimesNewRoman" w:hint="eastAsia"/>
          <w:kern w:val="0"/>
          <w:szCs w:val="21"/>
        </w:rPr>
        <w:t>theoretical expectation</w:t>
      </w:r>
      <w:r w:rsidR="002F70CA" w:rsidRPr="00680591">
        <w:rPr>
          <w:rFonts w:eastAsia="TimesNewRoman"/>
          <w:kern w:val="0"/>
          <w:szCs w:val="21"/>
        </w:rPr>
        <w:t>,</w:t>
      </w:r>
      <w:r w:rsidR="002F70CA" w:rsidRPr="00680591">
        <w:rPr>
          <w:rFonts w:hint="eastAsia"/>
          <w:szCs w:val="21"/>
        </w:rPr>
        <w:t xml:space="preserve"> </w:t>
      </w:r>
      <w:r w:rsidR="007E60B2" w:rsidRPr="00680591">
        <w:rPr>
          <w:rFonts w:hint="eastAsia"/>
          <w:szCs w:val="21"/>
        </w:rPr>
        <w:t>n</w:t>
      </w:r>
      <w:r w:rsidR="002F70CA" w:rsidRPr="00680591">
        <w:rPr>
          <w:rFonts w:hint="eastAsia"/>
          <w:szCs w:val="21"/>
        </w:rPr>
        <w:t>either of them is statistically insignificant at conventional leve</w:t>
      </w:r>
      <w:r w:rsidR="006E756B" w:rsidRPr="00680591">
        <w:rPr>
          <w:rFonts w:hint="eastAsia"/>
          <w:szCs w:val="21"/>
        </w:rPr>
        <w:t xml:space="preserve">l, </w:t>
      </w:r>
      <w:r w:rsidR="007E60B2" w:rsidRPr="00680591">
        <w:rPr>
          <w:rFonts w:hint="eastAsia"/>
          <w:szCs w:val="21"/>
        </w:rPr>
        <w:t>suggesting</w:t>
      </w:r>
      <w:r w:rsidR="006E756B" w:rsidRPr="00680591">
        <w:rPr>
          <w:rFonts w:hint="eastAsia"/>
          <w:szCs w:val="21"/>
        </w:rPr>
        <w:t xml:space="preserve"> that </w:t>
      </w:r>
      <w:r w:rsidR="007E60B2" w:rsidRPr="00680591">
        <w:rPr>
          <w:rFonts w:hint="eastAsia"/>
          <w:szCs w:val="21"/>
        </w:rPr>
        <w:t xml:space="preserve">financial development of a region in China fails to effectively mitigate inefficient investment, regardless of ownership </w:t>
      </w:r>
      <w:r w:rsidR="003D6751" w:rsidRPr="00680591">
        <w:rPr>
          <w:rFonts w:hint="eastAsia"/>
          <w:szCs w:val="21"/>
        </w:rPr>
        <w:t>status</w:t>
      </w:r>
      <w:r w:rsidR="007E60B2" w:rsidRPr="00680591">
        <w:rPr>
          <w:rFonts w:hint="eastAsia"/>
          <w:szCs w:val="21"/>
        </w:rPr>
        <w:t xml:space="preserve"> of a firm. </w:t>
      </w:r>
      <w:r w:rsidR="005F2883" w:rsidRPr="00680591">
        <w:rPr>
          <w:szCs w:val="21"/>
        </w:rPr>
        <w:t>F</w:t>
      </w:r>
      <w:r w:rsidR="005F2883" w:rsidRPr="00680591">
        <w:rPr>
          <w:rFonts w:hint="eastAsia"/>
          <w:szCs w:val="21"/>
        </w:rPr>
        <w:t xml:space="preserve">inally, </w:t>
      </w:r>
      <w:r w:rsidR="00D42541" w:rsidRPr="00680591">
        <w:rPr>
          <w:rFonts w:hint="eastAsia"/>
          <w:szCs w:val="21"/>
        </w:rPr>
        <w:t xml:space="preserve">as seen previously, </w:t>
      </w:r>
      <w:r w:rsidR="005F2883" w:rsidRPr="00680591">
        <w:rPr>
          <w:rFonts w:hint="eastAsia"/>
          <w:szCs w:val="21"/>
        </w:rPr>
        <w:t>t</w:t>
      </w:r>
      <w:r w:rsidR="00947D59" w:rsidRPr="00680591">
        <w:rPr>
          <w:rFonts w:hint="eastAsia"/>
          <w:szCs w:val="21"/>
        </w:rPr>
        <w:t xml:space="preserve">he </w:t>
      </w:r>
      <w:r w:rsidR="00947D59" w:rsidRPr="00680591">
        <w:rPr>
          <w:rFonts w:eastAsia="TimesNewRoman"/>
          <w:kern w:val="0"/>
          <w:szCs w:val="21"/>
        </w:rPr>
        <w:t>significant levels</w:t>
      </w:r>
      <w:r w:rsidR="00947D59" w:rsidRPr="00680591">
        <w:rPr>
          <w:rFonts w:hint="eastAsia"/>
          <w:szCs w:val="21"/>
        </w:rPr>
        <w:t xml:space="preserve"> and effects of </w:t>
      </w:r>
      <w:r w:rsidR="005F2883" w:rsidRPr="00680591">
        <w:rPr>
          <w:rFonts w:hint="eastAsia"/>
          <w:szCs w:val="21"/>
        </w:rPr>
        <w:t>the remaining</w:t>
      </w:r>
      <w:r w:rsidR="00947D59" w:rsidRPr="00680591">
        <w:rPr>
          <w:rFonts w:hint="eastAsia"/>
          <w:szCs w:val="21"/>
        </w:rPr>
        <w:t xml:space="preserve"> variables </w:t>
      </w:r>
      <w:r w:rsidR="005F2883" w:rsidRPr="00680591">
        <w:rPr>
          <w:rFonts w:hint="eastAsia"/>
          <w:szCs w:val="21"/>
        </w:rPr>
        <w:t xml:space="preserve">on the inefficient investment </w:t>
      </w:r>
      <w:r w:rsidR="00D42541" w:rsidRPr="00680591">
        <w:rPr>
          <w:rFonts w:hint="eastAsia"/>
          <w:szCs w:val="21"/>
        </w:rPr>
        <w:t>are highly similar to those reported in column (1) in Table 7.</w:t>
      </w:r>
    </w:p>
    <w:p w:rsidR="00ED5CC9" w:rsidRPr="00680591" w:rsidRDefault="00B80B63" w:rsidP="00680591">
      <w:pPr>
        <w:spacing w:line="264" w:lineRule="auto"/>
        <w:ind w:firstLineChars="141" w:firstLine="296"/>
        <w:rPr>
          <w:szCs w:val="21"/>
        </w:rPr>
      </w:pPr>
      <w:r w:rsidRPr="00680591">
        <w:rPr>
          <w:rFonts w:hint="eastAsia"/>
          <w:szCs w:val="21"/>
        </w:rPr>
        <w:t>Column (2) and (3) of Table 8</w:t>
      </w:r>
      <w:r w:rsidR="00385996" w:rsidRPr="00680591">
        <w:rPr>
          <w:rFonts w:hint="eastAsia"/>
          <w:szCs w:val="21"/>
        </w:rPr>
        <w:t xml:space="preserve"> respectively </w:t>
      </w:r>
      <w:r w:rsidR="004767A9" w:rsidRPr="00680591">
        <w:rPr>
          <w:szCs w:val="21"/>
        </w:rPr>
        <w:t>present</w:t>
      </w:r>
      <w:r w:rsidR="00385996" w:rsidRPr="00680591">
        <w:rPr>
          <w:rFonts w:hint="eastAsia"/>
          <w:szCs w:val="21"/>
        </w:rPr>
        <w:t xml:space="preserve"> the regression results for overinvestment and underinvestment subgroup. </w:t>
      </w:r>
      <w:r w:rsidR="001126DF" w:rsidRPr="00680591">
        <w:rPr>
          <w:szCs w:val="21"/>
        </w:rPr>
        <w:t>B</w:t>
      </w:r>
      <w:r w:rsidR="001126DF" w:rsidRPr="00680591">
        <w:rPr>
          <w:rFonts w:hint="eastAsia"/>
          <w:szCs w:val="21"/>
        </w:rPr>
        <w:t xml:space="preserve">y </w:t>
      </w:r>
      <w:r w:rsidR="001126DF" w:rsidRPr="00680591">
        <w:rPr>
          <w:szCs w:val="21"/>
        </w:rPr>
        <w:t>comparison</w:t>
      </w:r>
      <w:r w:rsidR="001126DF" w:rsidRPr="00680591">
        <w:rPr>
          <w:rFonts w:hint="eastAsia"/>
          <w:szCs w:val="21"/>
        </w:rPr>
        <w:t xml:space="preserve">, </w:t>
      </w:r>
      <w:r w:rsidR="0000698A" w:rsidRPr="00680591">
        <w:rPr>
          <w:szCs w:val="21"/>
        </w:rPr>
        <w:t>I</w:t>
      </w:r>
      <w:r w:rsidR="0000698A" w:rsidRPr="00680591">
        <w:rPr>
          <w:rFonts w:hint="eastAsia"/>
          <w:szCs w:val="21"/>
        </w:rPr>
        <w:t xml:space="preserve"> do find that</w:t>
      </w:r>
      <w:r w:rsidR="00385996" w:rsidRPr="00680591">
        <w:rPr>
          <w:rFonts w:hint="eastAsia"/>
          <w:szCs w:val="21"/>
        </w:rPr>
        <w:t xml:space="preserve"> there exist some differences in the impact of the rule of law and financial developme</w:t>
      </w:r>
      <w:r w:rsidR="002E4AFE" w:rsidRPr="00680591">
        <w:rPr>
          <w:rFonts w:hint="eastAsia"/>
          <w:szCs w:val="21"/>
        </w:rPr>
        <w:t>n</w:t>
      </w:r>
      <w:r w:rsidR="00385996" w:rsidRPr="00680591">
        <w:rPr>
          <w:rFonts w:hint="eastAsia"/>
          <w:szCs w:val="21"/>
        </w:rPr>
        <w:t>t between two</w:t>
      </w:r>
      <w:r w:rsidR="002E4AFE" w:rsidRPr="00680591">
        <w:rPr>
          <w:rFonts w:hint="eastAsia"/>
          <w:szCs w:val="21"/>
        </w:rPr>
        <w:t xml:space="preserve"> after</w:t>
      </w:r>
      <w:r w:rsidRPr="00680591">
        <w:rPr>
          <w:rFonts w:hint="eastAsia"/>
          <w:szCs w:val="21"/>
        </w:rPr>
        <w:t xml:space="preserve"> </w:t>
      </w:r>
      <w:r w:rsidR="0000698A" w:rsidRPr="00680591">
        <w:rPr>
          <w:rFonts w:hint="eastAsia"/>
          <w:szCs w:val="21"/>
        </w:rPr>
        <w:t>controlling for the effect of the firm</w:t>
      </w:r>
      <w:r w:rsidR="0000698A" w:rsidRPr="00680591">
        <w:rPr>
          <w:szCs w:val="21"/>
        </w:rPr>
        <w:t>’</w:t>
      </w:r>
      <w:r w:rsidR="0000698A" w:rsidRPr="00680591">
        <w:rPr>
          <w:rFonts w:hint="eastAsia"/>
          <w:szCs w:val="21"/>
        </w:rPr>
        <w:t>s ownership nature</w:t>
      </w:r>
      <w:r w:rsidR="008E2780" w:rsidRPr="00680591">
        <w:rPr>
          <w:rFonts w:hint="eastAsia"/>
          <w:szCs w:val="21"/>
        </w:rPr>
        <w:t>.</w:t>
      </w:r>
      <w:r w:rsidR="0000698A" w:rsidRPr="00680591">
        <w:rPr>
          <w:rFonts w:hint="eastAsia"/>
          <w:szCs w:val="21"/>
        </w:rPr>
        <w:t xml:space="preserve"> </w:t>
      </w:r>
      <w:r w:rsidR="008E2780" w:rsidRPr="00680591">
        <w:rPr>
          <w:szCs w:val="21"/>
        </w:rPr>
        <w:t>F</w:t>
      </w:r>
      <w:r w:rsidR="008E2780" w:rsidRPr="00680591">
        <w:rPr>
          <w:rFonts w:hint="eastAsia"/>
          <w:szCs w:val="21"/>
        </w:rPr>
        <w:t>irstly,</w:t>
      </w:r>
      <w:r w:rsidR="001126DF" w:rsidRPr="00680591">
        <w:rPr>
          <w:rFonts w:hint="eastAsia"/>
          <w:szCs w:val="21"/>
        </w:rPr>
        <w:t xml:space="preserve"> in column (2) of Table 8, namely the overinvestment </w:t>
      </w:r>
      <w:r w:rsidR="00E969A5" w:rsidRPr="00680591">
        <w:rPr>
          <w:rFonts w:hint="eastAsia"/>
          <w:szCs w:val="21"/>
        </w:rPr>
        <w:t>model</w:t>
      </w:r>
      <w:r w:rsidR="001126DF" w:rsidRPr="00680591">
        <w:rPr>
          <w:rFonts w:hint="eastAsia"/>
          <w:szCs w:val="21"/>
        </w:rPr>
        <w:t xml:space="preserve">, while the </w:t>
      </w:r>
      <w:r w:rsidR="001126DF" w:rsidRPr="00680591">
        <w:rPr>
          <w:rFonts w:ascii="Advpstir" w:hAnsi="Advpstir" w:cs="Advpstir"/>
          <w:kern w:val="0"/>
          <w:szCs w:val="21"/>
        </w:rPr>
        <w:t>estimated coefficient</w:t>
      </w:r>
      <w:r w:rsidR="001126DF" w:rsidRPr="00680591">
        <w:rPr>
          <w:rFonts w:hint="eastAsia"/>
          <w:szCs w:val="21"/>
        </w:rPr>
        <w:t xml:space="preserve"> for </w:t>
      </w:r>
      <w:r w:rsidR="001126DF" w:rsidRPr="00680591">
        <w:rPr>
          <w:position w:val="-14"/>
          <w:szCs w:val="21"/>
        </w:rPr>
        <w:object w:dxaOrig="620" w:dyaOrig="380">
          <v:shape id="_x0000_i1259" type="#_x0000_t75" style="width:32pt;height:19.5pt" o:ole="">
            <v:imagedata r:id="rId404" o:title=""/>
          </v:shape>
          <o:OLEObject Type="Embed" ProgID="Equation.3" ShapeID="_x0000_i1259" DrawAspect="Content" ObjectID="_1465593004" r:id="rId421"/>
        </w:object>
      </w:r>
      <w:r w:rsidR="001126DF" w:rsidRPr="00680591">
        <w:rPr>
          <w:rFonts w:ascii="Advpstir" w:hAnsi="Advpstir" w:cs="Advpstir"/>
          <w:kern w:val="0"/>
          <w:szCs w:val="21"/>
        </w:rPr>
        <w:t xml:space="preserve"> </w:t>
      </w:r>
      <w:r w:rsidR="001126DF" w:rsidRPr="00680591">
        <w:rPr>
          <w:rFonts w:ascii="Advpstir" w:hAnsi="Advpstir" w:cs="Advpstir" w:hint="eastAsia"/>
          <w:kern w:val="0"/>
          <w:szCs w:val="21"/>
        </w:rPr>
        <w:t xml:space="preserve">variable is still positive, but </w:t>
      </w:r>
      <w:r w:rsidR="00BE1CE5" w:rsidRPr="00680591">
        <w:rPr>
          <w:rFonts w:ascii="Advpstir" w:hAnsi="Advpstir" w:cs="Advpstir" w:hint="eastAsia"/>
          <w:kern w:val="0"/>
          <w:szCs w:val="21"/>
        </w:rPr>
        <w:t xml:space="preserve">it </w:t>
      </w:r>
      <w:r w:rsidR="001126DF" w:rsidRPr="00680591">
        <w:rPr>
          <w:rFonts w:ascii="Advpstir" w:hAnsi="Advpstir" w:cs="Advpstir" w:hint="eastAsia"/>
          <w:kern w:val="0"/>
          <w:szCs w:val="21"/>
        </w:rPr>
        <w:t xml:space="preserve">has become </w:t>
      </w:r>
      <w:r w:rsidR="001126DF" w:rsidRPr="00680591">
        <w:rPr>
          <w:rFonts w:hint="eastAsia"/>
          <w:szCs w:val="21"/>
        </w:rPr>
        <w:t xml:space="preserve">statistically insignificant at conventional level. </w:t>
      </w:r>
      <w:r w:rsidR="001126DF" w:rsidRPr="00680591">
        <w:rPr>
          <w:szCs w:val="21"/>
        </w:rPr>
        <w:t>H</w:t>
      </w:r>
      <w:r w:rsidR="001126DF" w:rsidRPr="00680591">
        <w:rPr>
          <w:rFonts w:hint="eastAsia"/>
          <w:szCs w:val="21"/>
        </w:rPr>
        <w:t xml:space="preserve">owever, in column (3) of Table 8 underinvestment </w:t>
      </w:r>
      <w:r w:rsidR="00E969A5" w:rsidRPr="00680591">
        <w:rPr>
          <w:rFonts w:hint="eastAsia"/>
          <w:szCs w:val="21"/>
        </w:rPr>
        <w:t>model</w:t>
      </w:r>
      <w:r w:rsidR="001126DF" w:rsidRPr="00680591">
        <w:rPr>
          <w:rFonts w:hint="eastAsia"/>
          <w:szCs w:val="21"/>
        </w:rPr>
        <w:t xml:space="preserve">, the </w:t>
      </w:r>
      <w:r w:rsidR="001126DF" w:rsidRPr="00680591">
        <w:rPr>
          <w:rFonts w:ascii="Advpstir" w:hAnsi="Advpstir" w:cs="Advpstir"/>
          <w:kern w:val="0"/>
          <w:szCs w:val="21"/>
        </w:rPr>
        <w:t>estimated coefficient</w:t>
      </w:r>
      <w:r w:rsidR="001126DF" w:rsidRPr="00680591">
        <w:rPr>
          <w:rFonts w:hint="eastAsia"/>
          <w:szCs w:val="21"/>
        </w:rPr>
        <w:t xml:space="preserve"> for </w:t>
      </w:r>
      <w:r w:rsidR="001126DF" w:rsidRPr="00680591">
        <w:rPr>
          <w:position w:val="-14"/>
          <w:szCs w:val="21"/>
        </w:rPr>
        <w:object w:dxaOrig="620" w:dyaOrig="380">
          <v:shape id="_x0000_i1260" type="#_x0000_t75" style="width:32pt;height:19.5pt" o:ole="">
            <v:imagedata r:id="rId404" o:title=""/>
          </v:shape>
          <o:OLEObject Type="Embed" ProgID="Equation.3" ShapeID="_x0000_i1260" DrawAspect="Content" ObjectID="_1465593005" r:id="rId422"/>
        </w:object>
      </w:r>
      <w:r w:rsidR="001126DF" w:rsidRPr="00680591">
        <w:rPr>
          <w:rFonts w:hint="eastAsia"/>
          <w:szCs w:val="21"/>
        </w:rPr>
        <w:t xml:space="preserve"> remains </w:t>
      </w:r>
      <w:r w:rsidR="00F30584" w:rsidRPr="00680591">
        <w:rPr>
          <w:rFonts w:hint="eastAsia"/>
          <w:szCs w:val="21"/>
        </w:rPr>
        <w:t xml:space="preserve">statistically </w:t>
      </w:r>
      <w:r w:rsidR="00F82DAA" w:rsidRPr="00680591">
        <w:rPr>
          <w:rFonts w:hint="eastAsia"/>
          <w:szCs w:val="21"/>
        </w:rPr>
        <w:t>significant and positive at 1 percent level</w:t>
      </w:r>
      <w:r w:rsidR="008F5A9D" w:rsidRPr="00680591">
        <w:rPr>
          <w:rFonts w:hint="eastAsia"/>
          <w:szCs w:val="21"/>
        </w:rPr>
        <w:t>, indicating that the degree of underinvestment of private enterprises is much higher than that of state-owned enterprises</w:t>
      </w:r>
      <w:r w:rsidR="00F82DAA" w:rsidRPr="00680591">
        <w:rPr>
          <w:rFonts w:hint="eastAsia"/>
          <w:szCs w:val="21"/>
        </w:rPr>
        <w:t xml:space="preserve">. </w:t>
      </w:r>
      <w:r w:rsidR="00F82DAA" w:rsidRPr="00680591">
        <w:rPr>
          <w:szCs w:val="21"/>
        </w:rPr>
        <w:t>T</w:t>
      </w:r>
      <w:r w:rsidR="00F82DAA" w:rsidRPr="00680591">
        <w:rPr>
          <w:rFonts w:hint="eastAsia"/>
          <w:szCs w:val="21"/>
        </w:rPr>
        <w:t xml:space="preserve">his result suggests that </w:t>
      </w:r>
      <w:r w:rsidR="008F5A9D" w:rsidRPr="00680591">
        <w:rPr>
          <w:rFonts w:hint="eastAsia"/>
          <w:szCs w:val="21"/>
        </w:rPr>
        <w:t xml:space="preserve">the finding in column (1) of Table 8 that </w:t>
      </w:r>
      <w:r w:rsidR="00A94995" w:rsidRPr="00680591">
        <w:rPr>
          <w:rFonts w:hint="eastAsia"/>
          <w:szCs w:val="21"/>
        </w:rPr>
        <w:t xml:space="preserve">compared to state-owned enterprises, </w:t>
      </w:r>
      <w:r w:rsidR="008F5A9D" w:rsidRPr="00680591">
        <w:rPr>
          <w:rFonts w:hint="eastAsia"/>
          <w:szCs w:val="21"/>
        </w:rPr>
        <w:t xml:space="preserve">private enterprises experience </w:t>
      </w:r>
      <w:r w:rsidR="00F30584" w:rsidRPr="00680591">
        <w:rPr>
          <w:rFonts w:hint="eastAsia"/>
          <w:szCs w:val="21"/>
        </w:rPr>
        <w:t>significantly</w:t>
      </w:r>
      <w:r w:rsidR="00A94995" w:rsidRPr="00680591">
        <w:rPr>
          <w:rFonts w:hint="eastAsia"/>
          <w:szCs w:val="21"/>
        </w:rPr>
        <w:t xml:space="preserve"> higher inefficient investment only </w:t>
      </w:r>
      <w:r w:rsidR="003F12D7">
        <w:rPr>
          <w:rFonts w:hint="eastAsia"/>
          <w:szCs w:val="21"/>
        </w:rPr>
        <w:t>occur</w:t>
      </w:r>
      <w:r w:rsidR="00A94995" w:rsidRPr="00680591">
        <w:rPr>
          <w:rFonts w:hint="eastAsia"/>
          <w:szCs w:val="21"/>
        </w:rPr>
        <w:t>s in underinvestment,</w:t>
      </w:r>
      <w:r w:rsidR="00A94995" w:rsidRPr="00680591">
        <w:rPr>
          <w:rFonts w:ascii="Advpstir" w:eastAsiaTheme="minorEastAsia" w:hAnsi="Advpstir" w:cs="Advpstir"/>
          <w:kern w:val="0"/>
          <w:szCs w:val="21"/>
        </w:rPr>
        <w:t xml:space="preserve"> </w:t>
      </w:r>
      <w:r w:rsidR="00C4345C">
        <w:rPr>
          <w:rFonts w:ascii="Advpstir" w:eastAsiaTheme="minorEastAsia" w:hAnsi="Advpstir" w:cs="Advpstir" w:hint="eastAsia"/>
          <w:kern w:val="0"/>
          <w:szCs w:val="21"/>
        </w:rPr>
        <w:t>whereas</w:t>
      </w:r>
      <w:r w:rsidR="00A94995" w:rsidRPr="00680591">
        <w:rPr>
          <w:rFonts w:ascii="Advpstir" w:eastAsiaTheme="minorEastAsia" w:hAnsi="Advpstir" w:cs="Advpstir"/>
          <w:kern w:val="0"/>
          <w:szCs w:val="21"/>
        </w:rPr>
        <w:t xml:space="preserve"> there is no such significant difference </w:t>
      </w:r>
      <w:r w:rsidR="00A94995" w:rsidRPr="00680591">
        <w:rPr>
          <w:rFonts w:ascii="Advpstir" w:eastAsiaTheme="minorEastAsia" w:hAnsi="Advpstir" w:cs="Advpstir" w:hint="eastAsia"/>
          <w:kern w:val="0"/>
          <w:szCs w:val="21"/>
        </w:rPr>
        <w:t xml:space="preserve">in </w:t>
      </w:r>
      <w:r w:rsidR="0024767F" w:rsidRPr="00680591">
        <w:rPr>
          <w:rFonts w:ascii="Advpstir" w:eastAsiaTheme="minorEastAsia" w:hAnsi="Advpstir" w:cs="Advpstir" w:hint="eastAsia"/>
          <w:kern w:val="0"/>
          <w:szCs w:val="21"/>
        </w:rPr>
        <w:t xml:space="preserve">the magnitude of </w:t>
      </w:r>
      <w:r w:rsidR="00A94995" w:rsidRPr="00680591">
        <w:rPr>
          <w:rFonts w:ascii="Advpstir" w:eastAsiaTheme="minorEastAsia" w:hAnsi="Advpstir" w:cs="Advpstir" w:hint="eastAsia"/>
          <w:kern w:val="0"/>
          <w:szCs w:val="21"/>
        </w:rPr>
        <w:t xml:space="preserve">overinvestment </w:t>
      </w:r>
      <w:r w:rsidR="00A94995" w:rsidRPr="00680591">
        <w:rPr>
          <w:rFonts w:ascii="Advpstir" w:eastAsiaTheme="minorEastAsia" w:hAnsi="Advpstir" w:cs="Advpstir"/>
          <w:kern w:val="0"/>
          <w:szCs w:val="21"/>
        </w:rPr>
        <w:t>between</w:t>
      </w:r>
      <w:r w:rsidR="00A94995" w:rsidRPr="00680591">
        <w:rPr>
          <w:rFonts w:ascii="Advpstir" w:eastAsiaTheme="minorEastAsia" w:hAnsi="Advpstir" w:cs="Advpstir" w:hint="eastAsia"/>
          <w:kern w:val="0"/>
          <w:szCs w:val="21"/>
        </w:rPr>
        <w:t xml:space="preserve"> </w:t>
      </w:r>
      <w:r w:rsidR="00A94995" w:rsidRPr="00680591">
        <w:rPr>
          <w:rFonts w:hint="eastAsia"/>
          <w:szCs w:val="21"/>
        </w:rPr>
        <w:t xml:space="preserve">state-owned </w:t>
      </w:r>
      <w:r w:rsidR="0024767F" w:rsidRPr="00680591">
        <w:rPr>
          <w:rFonts w:hint="eastAsia"/>
          <w:szCs w:val="21"/>
        </w:rPr>
        <w:t xml:space="preserve">enterprises </w:t>
      </w:r>
      <w:r w:rsidR="00A94995" w:rsidRPr="00680591">
        <w:rPr>
          <w:rFonts w:hint="eastAsia"/>
          <w:szCs w:val="21"/>
        </w:rPr>
        <w:t xml:space="preserve">and </w:t>
      </w:r>
      <w:r w:rsidR="00A94995" w:rsidRPr="00680591">
        <w:rPr>
          <w:rFonts w:ascii="Advpstir" w:eastAsiaTheme="minorEastAsia" w:hAnsi="Advpstir" w:cs="Advpstir" w:hint="eastAsia"/>
          <w:kern w:val="0"/>
          <w:szCs w:val="21"/>
        </w:rPr>
        <w:t xml:space="preserve">private </w:t>
      </w:r>
      <w:r w:rsidR="00A94995" w:rsidRPr="00680591">
        <w:rPr>
          <w:rFonts w:hint="eastAsia"/>
          <w:szCs w:val="21"/>
        </w:rPr>
        <w:t>enterprises</w:t>
      </w:r>
      <w:r w:rsidR="00A94995" w:rsidRPr="00680591">
        <w:rPr>
          <w:rFonts w:ascii="Advpstir" w:eastAsiaTheme="minorEastAsia" w:hAnsi="Advpstir" w:cs="Advpstir"/>
          <w:kern w:val="0"/>
          <w:szCs w:val="21"/>
        </w:rPr>
        <w:t>.</w:t>
      </w:r>
      <w:r w:rsidR="00A94995" w:rsidRPr="00680591">
        <w:rPr>
          <w:rFonts w:hint="eastAsia"/>
          <w:szCs w:val="21"/>
        </w:rPr>
        <w:t xml:space="preserve"> </w:t>
      </w:r>
      <w:r w:rsidR="00A94995" w:rsidRPr="00680591">
        <w:rPr>
          <w:szCs w:val="21"/>
        </w:rPr>
        <w:t>I</w:t>
      </w:r>
      <w:r w:rsidR="00A94995" w:rsidRPr="00680591">
        <w:rPr>
          <w:rFonts w:hint="eastAsia"/>
          <w:szCs w:val="21"/>
        </w:rPr>
        <w:t xml:space="preserve">n other words, it is underinvestment that causes the </w:t>
      </w:r>
      <w:r w:rsidR="00270921">
        <w:rPr>
          <w:rFonts w:hint="eastAsia"/>
          <w:szCs w:val="21"/>
        </w:rPr>
        <w:t xml:space="preserve">systematical </w:t>
      </w:r>
      <w:r w:rsidR="00A94995" w:rsidRPr="00680591">
        <w:rPr>
          <w:rFonts w:ascii="Advpstir" w:eastAsiaTheme="minorEastAsia" w:hAnsi="Advpstir" w:cs="Advpstir"/>
          <w:kern w:val="0"/>
          <w:szCs w:val="21"/>
        </w:rPr>
        <w:t>difference</w:t>
      </w:r>
      <w:r w:rsidR="00A94995" w:rsidRPr="00680591">
        <w:rPr>
          <w:rFonts w:ascii="Advpstir" w:eastAsiaTheme="minorEastAsia" w:hAnsi="Advpstir" w:cs="Advpstir" w:hint="eastAsia"/>
          <w:kern w:val="0"/>
          <w:szCs w:val="21"/>
        </w:rPr>
        <w:t xml:space="preserve"> in </w:t>
      </w:r>
      <w:r w:rsidR="00A94995" w:rsidRPr="00680591">
        <w:rPr>
          <w:rFonts w:hint="eastAsia"/>
          <w:szCs w:val="21"/>
        </w:rPr>
        <w:t xml:space="preserve">inefficient investment </w:t>
      </w:r>
      <w:r w:rsidR="00A94995" w:rsidRPr="00680591">
        <w:rPr>
          <w:rFonts w:ascii="Advpstir" w:eastAsiaTheme="minorEastAsia" w:hAnsi="Advpstir" w:cs="Advpstir"/>
          <w:kern w:val="0"/>
          <w:szCs w:val="21"/>
        </w:rPr>
        <w:t>between</w:t>
      </w:r>
      <w:r w:rsidR="00A94995" w:rsidRPr="00680591">
        <w:rPr>
          <w:rFonts w:ascii="Advpstir" w:eastAsiaTheme="minorEastAsia" w:hAnsi="Advpstir" w:cs="Advpstir" w:hint="eastAsia"/>
          <w:kern w:val="0"/>
          <w:szCs w:val="21"/>
        </w:rPr>
        <w:t xml:space="preserve"> </w:t>
      </w:r>
      <w:r w:rsidR="00A94995" w:rsidRPr="00680591">
        <w:rPr>
          <w:rFonts w:hint="eastAsia"/>
          <w:szCs w:val="21"/>
        </w:rPr>
        <w:t xml:space="preserve">state-owned and </w:t>
      </w:r>
      <w:r w:rsidR="00A94995" w:rsidRPr="00680591">
        <w:rPr>
          <w:rFonts w:ascii="Advpstir" w:eastAsiaTheme="minorEastAsia" w:hAnsi="Advpstir" w:cs="Advpstir" w:hint="eastAsia"/>
          <w:kern w:val="0"/>
          <w:szCs w:val="21"/>
        </w:rPr>
        <w:t xml:space="preserve">private </w:t>
      </w:r>
      <w:r w:rsidR="00A94995" w:rsidRPr="00680591">
        <w:rPr>
          <w:rFonts w:hint="eastAsia"/>
          <w:szCs w:val="21"/>
        </w:rPr>
        <w:t>enterprises.</w:t>
      </w:r>
      <w:r w:rsidR="00F30584" w:rsidRPr="00680591">
        <w:rPr>
          <w:rFonts w:hint="eastAsia"/>
          <w:szCs w:val="21"/>
        </w:rPr>
        <w:t xml:space="preserve"> </w:t>
      </w:r>
      <w:r w:rsidR="008E2780" w:rsidRPr="00680591">
        <w:rPr>
          <w:rFonts w:hint="eastAsia"/>
          <w:szCs w:val="21"/>
        </w:rPr>
        <w:t>Secondly,</w:t>
      </w:r>
      <w:r w:rsidR="00F30584" w:rsidRPr="00680591">
        <w:rPr>
          <w:rFonts w:hint="eastAsia"/>
          <w:szCs w:val="21"/>
        </w:rPr>
        <w:t xml:space="preserve"> </w:t>
      </w:r>
      <w:r w:rsidR="00842CFE" w:rsidRPr="00680591">
        <w:rPr>
          <w:rFonts w:hint="eastAsia"/>
          <w:szCs w:val="21"/>
        </w:rPr>
        <w:t xml:space="preserve">although </w:t>
      </w:r>
      <w:r w:rsidR="00F30584" w:rsidRPr="00680591">
        <w:rPr>
          <w:rFonts w:hint="eastAsia"/>
          <w:szCs w:val="21"/>
        </w:rPr>
        <w:t xml:space="preserve">the </w:t>
      </w:r>
      <w:r w:rsidR="00354151" w:rsidRPr="00680591">
        <w:rPr>
          <w:rFonts w:hint="eastAsia"/>
          <w:szCs w:val="21"/>
        </w:rPr>
        <w:t>direction</w:t>
      </w:r>
      <w:r w:rsidR="00842CFE" w:rsidRPr="00680591">
        <w:rPr>
          <w:rFonts w:hint="eastAsia"/>
          <w:szCs w:val="21"/>
        </w:rPr>
        <w:t xml:space="preserve">s of </w:t>
      </w:r>
      <w:r w:rsidR="00F30584" w:rsidRPr="00680591">
        <w:rPr>
          <w:rFonts w:ascii="Advpstir" w:hAnsi="Advpstir" w:cs="Advpstir"/>
          <w:kern w:val="0"/>
          <w:szCs w:val="21"/>
        </w:rPr>
        <w:t>estimated coefficient</w:t>
      </w:r>
      <w:r w:rsidR="00F30584" w:rsidRPr="00680591">
        <w:rPr>
          <w:rFonts w:ascii="Advpstir" w:hAnsi="Advpstir" w:cs="Advpstir" w:hint="eastAsia"/>
          <w:kern w:val="0"/>
          <w:szCs w:val="21"/>
        </w:rPr>
        <w:t>s</w:t>
      </w:r>
      <w:r w:rsidR="00F30584" w:rsidRPr="00680591">
        <w:rPr>
          <w:rFonts w:hint="eastAsia"/>
          <w:szCs w:val="21"/>
        </w:rPr>
        <w:t xml:space="preserve"> for </w:t>
      </w:r>
      <w:r w:rsidR="008E2780" w:rsidRPr="00680591">
        <w:rPr>
          <w:position w:val="-12"/>
          <w:szCs w:val="21"/>
        </w:rPr>
        <w:object w:dxaOrig="680" w:dyaOrig="360">
          <v:shape id="_x0000_i1261" type="#_x0000_t75" style="width:35pt;height:18.5pt" o:ole="">
            <v:imagedata r:id="rId406" o:title=""/>
          </v:shape>
          <o:OLEObject Type="Embed" ProgID="Equation.3" ShapeID="_x0000_i1261" DrawAspect="Content" ObjectID="_1465593006" r:id="rId423"/>
        </w:object>
      </w:r>
      <w:r w:rsidR="008E2780" w:rsidRPr="00680591">
        <w:rPr>
          <w:rFonts w:hint="eastAsia"/>
          <w:szCs w:val="21"/>
        </w:rPr>
        <w:t xml:space="preserve">, </w:t>
      </w:r>
      <w:r w:rsidR="008E2780" w:rsidRPr="00680591">
        <w:rPr>
          <w:position w:val="-14"/>
          <w:szCs w:val="21"/>
        </w:rPr>
        <w:object w:dxaOrig="1440" w:dyaOrig="380">
          <v:shape id="_x0000_i1262" type="#_x0000_t75" style="width:73.5pt;height:19pt" o:ole="">
            <v:imagedata r:id="rId410" o:title=""/>
          </v:shape>
          <o:OLEObject Type="Embed" ProgID="Equation.3" ShapeID="_x0000_i1262" DrawAspect="Content" ObjectID="_1465593007" r:id="rId424"/>
        </w:object>
      </w:r>
      <w:r w:rsidR="008E2780" w:rsidRPr="00680591">
        <w:rPr>
          <w:rFonts w:hint="eastAsia"/>
          <w:szCs w:val="21"/>
        </w:rPr>
        <w:t xml:space="preserve">, </w:t>
      </w:r>
      <w:r w:rsidR="008E2780" w:rsidRPr="00680591">
        <w:rPr>
          <w:position w:val="-12"/>
          <w:szCs w:val="21"/>
        </w:rPr>
        <w:object w:dxaOrig="580" w:dyaOrig="360">
          <v:shape id="_x0000_i1263" type="#_x0000_t75" style="width:30pt;height:18.5pt" o:ole="">
            <v:imagedata r:id="rId408" o:title=""/>
          </v:shape>
          <o:OLEObject Type="Embed" ProgID="Equation.3" ShapeID="_x0000_i1263" DrawAspect="Content" ObjectID="_1465593008" r:id="rId425"/>
        </w:object>
      </w:r>
      <w:r w:rsidR="008E2780" w:rsidRPr="00680591">
        <w:rPr>
          <w:rFonts w:hint="eastAsia"/>
          <w:szCs w:val="21"/>
        </w:rPr>
        <w:t xml:space="preserve">, and </w:t>
      </w:r>
      <w:r w:rsidR="008E2780" w:rsidRPr="00680591">
        <w:rPr>
          <w:position w:val="-14"/>
          <w:szCs w:val="21"/>
        </w:rPr>
        <w:object w:dxaOrig="1340" w:dyaOrig="380">
          <v:shape id="_x0000_i1264" type="#_x0000_t75" style="width:68.5pt;height:19pt" o:ole="">
            <v:imagedata r:id="rId412" o:title=""/>
          </v:shape>
          <o:OLEObject Type="Embed" ProgID="Equation.3" ShapeID="_x0000_i1264" DrawAspect="Content" ObjectID="_1465593009" r:id="rId426"/>
        </w:object>
      </w:r>
      <w:r w:rsidR="008E2780" w:rsidRPr="00680591">
        <w:rPr>
          <w:rFonts w:hint="eastAsia"/>
          <w:szCs w:val="21"/>
        </w:rPr>
        <w:t xml:space="preserve"> are all </w:t>
      </w:r>
      <w:r w:rsidR="00354151" w:rsidRPr="00680591">
        <w:rPr>
          <w:rFonts w:hint="eastAsia"/>
          <w:szCs w:val="21"/>
        </w:rPr>
        <w:t xml:space="preserve">negative and thus consistent with the theoretical expectation earlier, none of them is </w:t>
      </w:r>
      <w:r w:rsidR="008E2780" w:rsidRPr="00680591">
        <w:rPr>
          <w:rFonts w:hint="eastAsia"/>
          <w:szCs w:val="21"/>
        </w:rPr>
        <w:t xml:space="preserve">statistically insignificant at conventional level in column (2) of Table 8, indicating that </w:t>
      </w:r>
      <w:r w:rsidR="0028306B" w:rsidRPr="00680591">
        <w:rPr>
          <w:rFonts w:hint="eastAsia"/>
          <w:szCs w:val="21"/>
        </w:rPr>
        <w:t>n</w:t>
      </w:r>
      <w:r w:rsidR="004E6E53" w:rsidRPr="00680591">
        <w:rPr>
          <w:rFonts w:hint="eastAsia"/>
          <w:szCs w:val="21"/>
        </w:rPr>
        <w:t xml:space="preserve">either </w:t>
      </w:r>
      <w:r w:rsidR="008E2780" w:rsidRPr="00680591">
        <w:rPr>
          <w:rFonts w:hint="eastAsia"/>
          <w:szCs w:val="21"/>
        </w:rPr>
        <w:t xml:space="preserve">the rule of law </w:t>
      </w:r>
      <w:r w:rsidR="004E6E53" w:rsidRPr="00680591">
        <w:rPr>
          <w:rFonts w:hint="eastAsia"/>
          <w:szCs w:val="21"/>
        </w:rPr>
        <w:t>or</w:t>
      </w:r>
      <w:r w:rsidR="008E2780" w:rsidRPr="00680591">
        <w:rPr>
          <w:rFonts w:hint="eastAsia"/>
          <w:szCs w:val="21"/>
        </w:rPr>
        <w:t xml:space="preserve"> financial development</w:t>
      </w:r>
      <w:r w:rsidR="004E6E53" w:rsidRPr="00680591">
        <w:rPr>
          <w:rFonts w:hint="eastAsia"/>
          <w:szCs w:val="21"/>
        </w:rPr>
        <w:t xml:space="preserve"> of a region in China</w:t>
      </w:r>
      <w:r w:rsidR="008E2780" w:rsidRPr="00680591">
        <w:rPr>
          <w:rFonts w:hint="eastAsia"/>
          <w:szCs w:val="21"/>
        </w:rPr>
        <w:t xml:space="preserve"> </w:t>
      </w:r>
      <w:r w:rsidR="004767A9" w:rsidRPr="00680591">
        <w:rPr>
          <w:bCs/>
          <w:szCs w:val="21"/>
        </w:rPr>
        <w:t xml:space="preserve">is </w:t>
      </w:r>
      <w:r w:rsidR="004767A9" w:rsidRPr="00680591">
        <w:rPr>
          <w:rStyle w:val="class2"/>
          <w:bCs/>
          <w:szCs w:val="21"/>
        </w:rPr>
        <w:t>conducive</w:t>
      </w:r>
      <w:r w:rsidR="004767A9" w:rsidRPr="00680591">
        <w:rPr>
          <w:bCs/>
          <w:szCs w:val="21"/>
        </w:rPr>
        <w:t xml:space="preserve"> to</w:t>
      </w:r>
      <w:r w:rsidR="004E6E53" w:rsidRPr="00680591">
        <w:rPr>
          <w:rFonts w:hint="eastAsia"/>
          <w:szCs w:val="21"/>
        </w:rPr>
        <w:t xml:space="preserve"> </w:t>
      </w:r>
      <w:r w:rsidR="004E6E53" w:rsidRPr="00680591">
        <w:rPr>
          <w:szCs w:val="21"/>
        </w:rPr>
        <w:t>control</w:t>
      </w:r>
      <w:r w:rsidR="004767A9" w:rsidRPr="00680591">
        <w:rPr>
          <w:rFonts w:hint="eastAsia"/>
          <w:szCs w:val="21"/>
        </w:rPr>
        <w:t>ling</w:t>
      </w:r>
      <w:r w:rsidR="004E6E53" w:rsidRPr="00680591">
        <w:rPr>
          <w:rFonts w:hint="eastAsia"/>
          <w:szCs w:val="21"/>
        </w:rPr>
        <w:t xml:space="preserve"> the overinvestment of a firm</w:t>
      </w:r>
      <w:r w:rsidR="00354151" w:rsidRPr="00680591">
        <w:rPr>
          <w:rFonts w:hint="eastAsia"/>
          <w:szCs w:val="21"/>
        </w:rPr>
        <w:t xml:space="preserve"> regardless of its ownership nature</w:t>
      </w:r>
      <w:r w:rsidR="004E6E53" w:rsidRPr="00680591">
        <w:rPr>
          <w:rFonts w:hint="eastAsia"/>
          <w:szCs w:val="21"/>
        </w:rPr>
        <w:t>. H</w:t>
      </w:r>
      <w:r w:rsidR="008E2780" w:rsidRPr="00680591">
        <w:rPr>
          <w:rFonts w:hint="eastAsia"/>
          <w:szCs w:val="21"/>
        </w:rPr>
        <w:t xml:space="preserve">owever, </w:t>
      </w:r>
      <w:r w:rsidR="004E6E53" w:rsidRPr="00680591">
        <w:rPr>
          <w:rFonts w:hint="eastAsia"/>
          <w:szCs w:val="21"/>
        </w:rPr>
        <w:t xml:space="preserve">in column (3) of Table 8, </w:t>
      </w:r>
      <w:r w:rsidR="00EB204F" w:rsidRPr="00680591">
        <w:rPr>
          <w:rFonts w:hint="eastAsia"/>
          <w:szCs w:val="21"/>
        </w:rPr>
        <w:t xml:space="preserve">the </w:t>
      </w:r>
      <w:r w:rsidR="00EB204F" w:rsidRPr="00680591">
        <w:rPr>
          <w:rFonts w:ascii="Advpstir" w:hAnsi="Advpstir" w:cs="Advpstir"/>
          <w:kern w:val="0"/>
          <w:szCs w:val="21"/>
        </w:rPr>
        <w:t>estimated coefficient</w:t>
      </w:r>
      <w:r w:rsidR="00EB204F" w:rsidRPr="00680591">
        <w:rPr>
          <w:rFonts w:hint="eastAsia"/>
          <w:szCs w:val="21"/>
        </w:rPr>
        <w:t xml:space="preserve"> of </w:t>
      </w:r>
      <w:r w:rsidR="00EB204F" w:rsidRPr="00680591">
        <w:rPr>
          <w:position w:val="-12"/>
          <w:szCs w:val="21"/>
        </w:rPr>
        <w:object w:dxaOrig="680" w:dyaOrig="360">
          <v:shape id="_x0000_i1265" type="#_x0000_t75" style="width:35pt;height:18.5pt" o:ole="">
            <v:imagedata r:id="rId406" o:title=""/>
          </v:shape>
          <o:OLEObject Type="Embed" ProgID="Equation.3" ShapeID="_x0000_i1265" DrawAspect="Content" ObjectID="_1465593010" r:id="rId427"/>
        </w:object>
      </w:r>
      <w:r w:rsidR="00EB204F" w:rsidRPr="00680591">
        <w:rPr>
          <w:rFonts w:hint="eastAsia"/>
          <w:szCs w:val="21"/>
        </w:rPr>
        <w:t xml:space="preserve"> is 0.047 and statistically significant at </w:t>
      </w:r>
      <w:r w:rsidR="00640B12" w:rsidRPr="00680591">
        <w:rPr>
          <w:rFonts w:hint="eastAsia"/>
          <w:szCs w:val="21"/>
        </w:rPr>
        <w:t xml:space="preserve">1 percent level, yet its interaction </w:t>
      </w:r>
      <w:r w:rsidR="009C3AA6" w:rsidRPr="00680591">
        <w:rPr>
          <w:rFonts w:hint="eastAsia"/>
          <w:szCs w:val="21"/>
        </w:rPr>
        <w:t xml:space="preserve">item with </w:t>
      </w:r>
      <w:r w:rsidR="009C3AA6" w:rsidRPr="00680591">
        <w:rPr>
          <w:position w:val="-14"/>
          <w:szCs w:val="21"/>
        </w:rPr>
        <w:object w:dxaOrig="620" w:dyaOrig="380">
          <v:shape id="_x0000_i1266" type="#_x0000_t75" style="width:32pt;height:19.5pt" o:ole="">
            <v:imagedata r:id="rId404" o:title=""/>
          </v:shape>
          <o:OLEObject Type="Embed" ProgID="Equation.3" ShapeID="_x0000_i1266" DrawAspect="Content" ObjectID="_1465593011" r:id="rId428"/>
        </w:object>
      </w:r>
      <w:r w:rsidR="009C3AA6" w:rsidRPr="00680591">
        <w:rPr>
          <w:rFonts w:hint="eastAsia"/>
          <w:szCs w:val="21"/>
        </w:rPr>
        <w:t xml:space="preserve">, </w:t>
      </w:r>
      <w:r w:rsidR="009C3AA6" w:rsidRPr="00680591">
        <w:rPr>
          <w:position w:val="-14"/>
          <w:szCs w:val="21"/>
        </w:rPr>
        <w:object w:dxaOrig="1440" w:dyaOrig="380">
          <v:shape id="_x0000_i1267" type="#_x0000_t75" style="width:73.5pt;height:19pt" o:ole="">
            <v:imagedata r:id="rId410" o:title=""/>
          </v:shape>
          <o:OLEObject Type="Embed" ProgID="Equation.3" ShapeID="_x0000_i1267" DrawAspect="Content" ObjectID="_1465593012" r:id="rId429"/>
        </w:object>
      </w:r>
      <w:r w:rsidR="009C3AA6" w:rsidRPr="00680591">
        <w:rPr>
          <w:rFonts w:hint="eastAsia"/>
          <w:szCs w:val="21"/>
        </w:rPr>
        <w:t>, has a negative</w:t>
      </w:r>
      <w:r w:rsidR="002126D1">
        <w:rPr>
          <w:rFonts w:hint="eastAsia"/>
          <w:szCs w:val="21"/>
        </w:rPr>
        <w:t xml:space="preserve"> estimated </w:t>
      </w:r>
      <w:r w:rsidR="009C3AA6" w:rsidRPr="00680591">
        <w:rPr>
          <w:rFonts w:hint="eastAsia"/>
          <w:szCs w:val="21"/>
        </w:rPr>
        <w:t xml:space="preserve">coefficient of -0.069 </w:t>
      </w:r>
      <w:r w:rsidR="00840E5B">
        <w:rPr>
          <w:rFonts w:hint="eastAsia"/>
          <w:szCs w:val="21"/>
        </w:rPr>
        <w:t xml:space="preserve">and </w:t>
      </w:r>
      <w:r w:rsidR="00840E5B" w:rsidRPr="00680591">
        <w:rPr>
          <w:rFonts w:hint="eastAsia"/>
          <w:szCs w:val="21"/>
        </w:rPr>
        <w:t xml:space="preserve">statistically significant </w:t>
      </w:r>
      <w:r w:rsidR="009C3AA6" w:rsidRPr="00680591">
        <w:rPr>
          <w:rFonts w:hint="eastAsia"/>
          <w:szCs w:val="21"/>
        </w:rPr>
        <w:t xml:space="preserve">at 5 percent level. </w:t>
      </w:r>
      <w:r w:rsidR="009C3AA6" w:rsidRPr="00680591">
        <w:rPr>
          <w:szCs w:val="21"/>
        </w:rPr>
        <w:t>T</w:t>
      </w:r>
      <w:r w:rsidR="009C3AA6" w:rsidRPr="00680591">
        <w:rPr>
          <w:rFonts w:hint="eastAsia"/>
          <w:szCs w:val="21"/>
        </w:rPr>
        <w:t>hese findings mean that the</w:t>
      </w:r>
      <w:r w:rsidR="006106B0" w:rsidRPr="00680591">
        <w:rPr>
          <w:rFonts w:hint="eastAsia"/>
          <w:szCs w:val="21"/>
        </w:rPr>
        <w:t xml:space="preserve"> improvement in the</w:t>
      </w:r>
      <w:r w:rsidR="009C3AA6" w:rsidRPr="00680591">
        <w:rPr>
          <w:rFonts w:hint="eastAsia"/>
          <w:szCs w:val="21"/>
        </w:rPr>
        <w:t xml:space="preserve"> rule of law of a region in China </w:t>
      </w:r>
      <w:r w:rsidR="006106B0" w:rsidRPr="00680591">
        <w:rPr>
          <w:rFonts w:hint="eastAsia"/>
          <w:szCs w:val="21"/>
        </w:rPr>
        <w:t>further</w:t>
      </w:r>
      <w:r w:rsidR="006106B0" w:rsidRPr="00680591">
        <w:rPr>
          <w:bCs/>
          <w:szCs w:val="21"/>
        </w:rPr>
        <w:t xml:space="preserve"> aggravate</w:t>
      </w:r>
      <w:r w:rsidR="006106B0" w:rsidRPr="00680591">
        <w:rPr>
          <w:rFonts w:hint="eastAsia"/>
          <w:bCs/>
          <w:szCs w:val="21"/>
        </w:rPr>
        <w:t>s</w:t>
      </w:r>
      <w:r w:rsidR="006106B0" w:rsidRPr="00680591">
        <w:rPr>
          <w:rFonts w:hint="eastAsia"/>
          <w:szCs w:val="21"/>
        </w:rPr>
        <w:t xml:space="preserve"> rather than mitigates</w:t>
      </w:r>
      <w:r w:rsidR="006106B0" w:rsidRPr="00680591">
        <w:rPr>
          <w:rFonts w:hint="eastAsia"/>
          <w:bCs/>
          <w:szCs w:val="21"/>
        </w:rPr>
        <w:t xml:space="preserve"> </w:t>
      </w:r>
      <w:r w:rsidR="006106B0" w:rsidRPr="00680591">
        <w:rPr>
          <w:rFonts w:hint="eastAsia"/>
          <w:szCs w:val="21"/>
        </w:rPr>
        <w:t>state-owned enterprises</w:t>
      </w:r>
      <w:r w:rsidR="006106B0" w:rsidRPr="00680591">
        <w:rPr>
          <w:szCs w:val="21"/>
        </w:rPr>
        <w:t>’</w:t>
      </w:r>
      <w:r w:rsidR="006106B0" w:rsidRPr="00680591">
        <w:rPr>
          <w:rFonts w:hint="eastAsia"/>
          <w:szCs w:val="21"/>
        </w:rPr>
        <w:t xml:space="preserve"> underinvestment. </w:t>
      </w:r>
      <w:r w:rsidR="00506F08" w:rsidRPr="00680591">
        <w:rPr>
          <w:szCs w:val="21"/>
        </w:rPr>
        <w:t>O</w:t>
      </w:r>
      <w:r w:rsidR="00506F08" w:rsidRPr="00680591">
        <w:rPr>
          <w:rFonts w:hint="eastAsia"/>
          <w:szCs w:val="21"/>
        </w:rPr>
        <w:t xml:space="preserve">n the contrary, </w:t>
      </w:r>
      <w:r w:rsidR="009E33D4" w:rsidRPr="00680591">
        <w:rPr>
          <w:rFonts w:hint="eastAsia"/>
          <w:szCs w:val="21"/>
        </w:rPr>
        <w:t>the</w:t>
      </w:r>
      <w:r w:rsidR="00506F08" w:rsidRPr="00680591">
        <w:rPr>
          <w:rFonts w:hint="eastAsia"/>
          <w:szCs w:val="21"/>
        </w:rPr>
        <w:t xml:space="preserve"> improvement in</w:t>
      </w:r>
      <w:r w:rsidR="00BE029E">
        <w:rPr>
          <w:rFonts w:hint="eastAsia"/>
          <w:szCs w:val="21"/>
        </w:rPr>
        <w:t xml:space="preserve"> the level of</w:t>
      </w:r>
      <w:r w:rsidR="00506F08" w:rsidRPr="00680591">
        <w:rPr>
          <w:rFonts w:hint="eastAsia"/>
          <w:szCs w:val="21"/>
        </w:rPr>
        <w:t xml:space="preserve"> the rule of law of a region in China </w:t>
      </w:r>
      <w:r w:rsidR="009E33D4" w:rsidRPr="00680591">
        <w:rPr>
          <w:rFonts w:hint="eastAsia"/>
          <w:szCs w:val="21"/>
        </w:rPr>
        <w:t xml:space="preserve">has a positive </w:t>
      </w:r>
      <w:r w:rsidR="00B36E0D" w:rsidRPr="00680591">
        <w:rPr>
          <w:rFonts w:hint="eastAsia"/>
          <w:szCs w:val="21"/>
        </w:rPr>
        <w:t>impact</w:t>
      </w:r>
      <w:r w:rsidR="0063240F" w:rsidRPr="00680591">
        <w:rPr>
          <w:rFonts w:hint="eastAsia"/>
          <w:szCs w:val="21"/>
        </w:rPr>
        <w:t xml:space="preserve"> </w:t>
      </w:r>
      <w:r w:rsidR="009E33D4" w:rsidRPr="00680591">
        <w:rPr>
          <w:rFonts w:hint="eastAsia"/>
          <w:szCs w:val="21"/>
        </w:rPr>
        <w:t>on private enterprises</w:t>
      </w:r>
      <w:r w:rsidR="009E33D4" w:rsidRPr="00680591">
        <w:rPr>
          <w:szCs w:val="21"/>
        </w:rPr>
        <w:t>’</w:t>
      </w:r>
      <w:r w:rsidR="009E33D4" w:rsidRPr="00680591">
        <w:rPr>
          <w:rFonts w:hint="eastAsia"/>
          <w:szCs w:val="21"/>
        </w:rPr>
        <w:t xml:space="preserve"> underinvestment </w:t>
      </w:r>
      <w:r w:rsidR="0063240F" w:rsidRPr="00680591">
        <w:rPr>
          <w:rFonts w:hint="eastAsia"/>
          <w:szCs w:val="21"/>
        </w:rPr>
        <w:t xml:space="preserve">and </w:t>
      </w:r>
      <w:r w:rsidR="009E33D4" w:rsidRPr="00680591">
        <w:rPr>
          <w:rFonts w:hint="eastAsia"/>
          <w:szCs w:val="21"/>
        </w:rPr>
        <w:t>could</w:t>
      </w:r>
      <w:r w:rsidR="00506F08" w:rsidRPr="00680591">
        <w:rPr>
          <w:rFonts w:hint="eastAsia"/>
          <w:szCs w:val="21"/>
        </w:rPr>
        <w:t xml:space="preserve"> relieve </w:t>
      </w:r>
      <w:r w:rsidR="00B36E0D" w:rsidRPr="00680591">
        <w:rPr>
          <w:rFonts w:hint="eastAsia"/>
          <w:szCs w:val="21"/>
        </w:rPr>
        <w:t>their</w:t>
      </w:r>
      <w:r w:rsidR="00506F08" w:rsidRPr="00680591">
        <w:rPr>
          <w:rFonts w:hint="eastAsia"/>
          <w:szCs w:val="21"/>
        </w:rPr>
        <w:t xml:space="preserve"> underinvestment (for private enterprises underinvestment subgroup, the </w:t>
      </w:r>
      <w:r w:rsidR="00506F08" w:rsidRPr="00680591">
        <w:rPr>
          <w:rFonts w:ascii="Advpstir" w:hAnsi="Advpstir" w:cs="Advpstir"/>
          <w:kern w:val="0"/>
          <w:szCs w:val="21"/>
        </w:rPr>
        <w:t>estimated coefficient</w:t>
      </w:r>
      <w:r w:rsidR="00506F08" w:rsidRPr="00680591">
        <w:rPr>
          <w:rFonts w:ascii="Advpstir" w:hAnsi="Advpstir" w:cs="Advpstir" w:hint="eastAsia"/>
          <w:kern w:val="0"/>
          <w:szCs w:val="21"/>
        </w:rPr>
        <w:t xml:space="preserve"> of </w:t>
      </w:r>
      <w:r w:rsidR="00506F08" w:rsidRPr="00680591">
        <w:rPr>
          <w:position w:val="-12"/>
          <w:szCs w:val="21"/>
        </w:rPr>
        <w:object w:dxaOrig="680" w:dyaOrig="360">
          <v:shape id="_x0000_i1268" type="#_x0000_t75" style="width:35pt;height:18.5pt" o:ole="">
            <v:imagedata r:id="rId406" o:title=""/>
          </v:shape>
          <o:OLEObject Type="Embed" ProgID="Equation.3" ShapeID="_x0000_i1268" DrawAspect="Content" ObjectID="_1465593013" r:id="rId430"/>
        </w:object>
      </w:r>
      <w:r w:rsidR="00506F08" w:rsidRPr="00680591">
        <w:rPr>
          <w:rFonts w:hint="eastAsia"/>
          <w:szCs w:val="21"/>
        </w:rPr>
        <w:t xml:space="preserve"> </w:t>
      </w:r>
      <w:r w:rsidR="00BE029E">
        <w:rPr>
          <w:rFonts w:hint="eastAsia"/>
          <w:szCs w:val="21"/>
        </w:rPr>
        <w:t xml:space="preserve">is the sum of </w:t>
      </w:r>
      <w:r w:rsidR="00BE029E" w:rsidRPr="00680591">
        <w:rPr>
          <w:rFonts w:hint="eastAsia"/>
          <w:szCs w:val="21"/>
        </w:rPr>
        <w:t xml:space="preserve">(-0.069+0.047) </w:t>
      </w:r>
      <w:r w:rsidR="00BE029E">
        <w:rPr>
          <w:rFonts w:hint="eastAsia"/>
          <w:szCs w:val="21"/>
        </w:rPr>
        <w:t xml:space="preserve">and </w:t>
      </w:r>
      <w:r w:rsidR="00060F19" w:rsidRPr="00680591">
        <w:rPr>
          <w:rFonts w:hint="eastAsia"/>
          <w:szCs w:val="21"/>
        </w:rPr>
        <w:t>equals</w:t>
      </w:r>
      <w:r w:rsidR="00506F08" w:rsidRPr="00680591">
        <w:rPr>
          <w:rFonts w:hint="eastAsia"/>
          <w:szCs w:val="21"/>
        </w:rPr>
        <w:t xml:space="preserve"> -0.02</w:t>
      </w:r>
      <w:r w:rsidR="009E33D4" w:rsidRPr="00680591">
        <w:rPr>
          <w:rFonts w:hint="eastAsia"/>
          <w:szCs w:val="21"/>
        </w:rPr>
        <w:t>2</w:t>
      </w:r>
      <w:r w:rsidR="00BE029E">
        <w:rPr>
          <w:rFonts w:hint="eastAsia"/>
          <w:szCs w:val="21"/>
        </w:rPr>
        <w:t>,</w:t>
      </w:r>
      <w:r w:rsidR="00506F08" w:rsidRPr="00680591">
        <w:rPr>
          <w:rFonts w:hint="eastAsia"/>
          <w:szCs w:val="21"/>
        </w:rPr>
        <w:t xml:space="preserve"> </w:t>
      </w:r>
      <w:r w:rsidR="00BE029E">
        <w:rPr>
          <w:rFonts w:hint="eastAsia"/>
          <w:szCs w:val="21"/>
        </w:rPr>
        <w:t>which is</w:t>
      </w:r>
      <w:r w:rsidR="00506F08" w:rsidRPr="00680591">
        <w:rPr>
          <w:rFonts w:hint="eastAsia"/>
          <w:szCs w:val="21"/>
        </w:rPr>
        <w:t xml:space="preserve"> statistically significant at 10 percent level)</w:t>
      </w:r>
      <w:r w:rsidR="009E33D4" w:rsidRPr="00680591">
        <w:rPr>
          <w:rFonts w:hint="eastAsia"/>
          <w:szCs w:val="21"/>
        </w:rPr>
        <w:t>.</w:t>
      </w:r>
      <w:r w:rsidR="00BA37BD" w:rsidRPr="00680591">
        <w:rPr>
          <w:rFonts w:hint="eastAsia"/>
          <w:szCs w:val="21"/>
        </w:rPr>
        <w:t xml:space="preserve"> </w:t>
      </w:r>
      <w:r w:rsidR="00B57FDE" w:rsidRPr="00680591">
        <w:rPr>
          <w:szCs w:val="21"/>
        </w:rPr>
        <w:t>A</w:t>
      </w:r>
      <w:r w:rsidR="00B57FDE" w:rsidRPr="00680591">
        <w:rPr>
          <w:rFonts w:hint="eastAsia"/>
          <w:szCs w:val="21"/>
        </w:rPr>
        <w:t xml:space="preserve">t the </w:t>
      </w:r>
      <w:r w:rsidR="00B57FDE" w:rsidRPr="00680591">
        <w:rPr>
          <w:rFonts w:hint="eastAsia"/>
          <w:szCs w:val="21"/>
        </w:rPr>
        <w:lastRenderedPageBreak/>
        <w:t xml:space="preserve">same time, in column (3), </w:t>
      </w:r>
      <w:r w:rsidR="00093A1D" w:rsidRPr="00680591">
        <w:rPr>
          <w:rFonts w:eastAsia="AdvTimes" w:hint="eastAsia"/>
          <w:kern w:val="0"/>
          <w:szCs w:val="21"/>
        </w:rPr>
        <w:t>d</w:t>
      </w:r>
      <w:r w:rsidR="00093A1D" w:rsidRPr="00680591">
        <w:rPr>
          <w:rFonts w:eastAsia="AdvTimes"/>
          <w:kern w:val="0"/>
          <w:szCs w:val="21"/>
        </w:rPr>
        <w:t>espite that</w:t>
      </w:r>
      <w:r w:rsidR="00093A1D" w:rsidRPr="00680591">
        <w:rPr>
          <w:rFonts w:hint="eastAsia"/>
          <w:szCs w:val="21"/>
        </w:rPr>
        <w:t xml:space="preserve"> </w:t>
      </w:r>
      <w:r w:rsidR="00B57FDE" w:rsidRPr="00680591">
        <w:rPr>
          <w:rFonts w:hint="eastAsia"/>
          <w:szCs w:val="21"/>
        </w:rPr>
        <w:t xml:space="preserve">the </w:t>
      </w:r>
      <w:r w:rsidR="00B57FDE" w:rsidRPr="00680591">
        <w:rPr>
          <w:rFonts w:ascii="Advpstir" w:hAnsi="Advpstir" w:cs="Advpstir"/>
          <w:kern w:val="0"/>
          <w:szCs w:val="21"/>
        </w:rPr>
        <w:t>estimated coefficient</w:t>
      </w:r>
      <w:r w:rsidR="00B57FDE" w:rsidRPr="00680591">
        <w:rPr>
          <w:rFonts w:hint="eastAsia"/>
          <w:szCs w:val="21"/>
        </w:rPr>
        <w:t xml:space="preserve"> of </w:t>
      </w:r>
      <w:r w:rsidR="00B57FDE" w:rsidRPr="00680591">
        <w:rPr>
          <w:position w:val="-12"/>
          <w:szCs w:val="21"/>
        </w:rPr>
        <w:object w:dxaOrig="580" w:dyaOrig="360">
          <v:shape id="_x0000_i1269" type="#_x0000_t75" style="width:30pt;height:18.5pt" o:ole="">
            <v:imagedata r:id="rId431" o:title=""/>
          </v:shape>
          <o:OLEObject Type="Embed" ProgID="Equation.3" ShapeID="_x0000_i1269" DrawAspect="Content" ObjectID="_1465593014" r:id="rId432"/>
        </w:object>
      </w:r>
      <w:r w:rsidR="00B57FDE" w:rsidRPr="00680591">
        <w:rPr>
          <w:rFonts w:hint="eastAsia"/>
          <w:szCs w:val="21"/>
        </w:rPr>
        <w:t xml:space="preserve"> is statistically </w:t>
      </w:r>
      <w:r w:rsidR="00765345">
        <w:rPr>
          <w:rFonts w:hint="eastAsia"/>
          <w:szCs w:val="21"/>
        </w:rPr>
        <w:t>in</w:t>
      </w:r>
      <w:r w:rsidR="00B57FDE" w:rsidRPr="00680591">
        <w:rPr>
          <w:rFonts w:hint="eastAsia"/>
          <w:szCs w:val="21"/>
        </w:rPr>
        <w:t xml:space="preserve">significant </w:t>
      </w:r>
      <w:r w:rsidR="00FE79BA" w:rsidRPr="00680591">
        <w:rPr>
          <w:rFonts w:hint="eastAsia"/>
          <w:szCs w:val="21"/>
        </w:rPr>
        <w:t xml:space="preserve">and positive </w:t>
      </w:r>
      <w:r w:rsidR="00B57FDE" w:rsidRPr="00680591">
        <w:rPr>
          <w:rFonts w:hint="eastAsia"/>
          <w:szCs w:val="21"/>
        </w:rPr>
        <w:t xml:space="preserve">at conventional level, the </w:t>
      </w:r>
      <w:r w:rsidR="00B57FDE" w:rsidRPr="00680591">
        <w:rPr>
          <w:rFonts w:ascii="Advpstir" w:hAnsi="Advpstir" w:cs="Advpstir"/>
          <w:kern w:val="0"/>
          <w:szCs w:val="21"/>
        </w:rPr>
        <w:t>estimated coefficient</w:t>
      </w:r>
      <w:r w:rsidR="00B57FDE" w:rsidRPr="00680591">
        <w:rPr>
          <w:rFonts w:ascii="Advpstir" w:hAnsi="Advpstir" w:cs="Advpstir" w:hint="eastAsia"/>
          <w:kern w:val="0"/>
          <w:szCs w:val="21"/>
        </w:rPr>
        <w:t xml:space="preserve"> of</w:t>
      </w:r>
      <w:r w:rsidR="00B57FDE" w:rsidRPr="00680591">
        <w:rPr>
          <w:rFonts w:hint="eastAsia"/>
          <w:szCs w:val="21"/>
        </w:rPr>
        <w:t xml:space="preserve"> the interaction item, </w:t>
      </w:r>
      <w:r w:rsidR="00B57FDE" w:rsidRPr="00680591">
        <w:rPr>
          <w:position w:val="-14"/>
          <w:szCs w:val="21"/>
        </w:rPr>
        <w:object w:dxaOrig="1340" w:dyaOrig="380">
          <v:shape id="_x0000_i1270" type="#_x0000_t75" style="width:68.5pt;height:19pt" o:ole="">
            <v:imagedata r:id="rId412" o:title=""/>
          </v:shape>
          <o:OLEObject Type="Embed" ProgID="Equation.3" ShapeID="_x0000_i1270" DrawAspect="Content" ObjectID="_1465593015" r:id="rId433"/>
        </w:object>
      </w:r>
      <w:r w:rsidR="00B57FDE" w:rsidRPr="00680591">
        <w:rPr>
          <w:rFonts w:hint="eastAsia"/>
          <w:szCs w:val="21"/>
        </w:rPr>
        <w:t xml:space="preserve">, </w:t>
      </w:r>
      <w:r w:rsidR="00060F19" w:rsidRPr="00680591">
        <w:rPr>
          <w:rFonts w:hint="eastAsia"/>
          <w:szCs w:val="21"/>
        </w:rPr>
        <w:t xml:space="preserve">is negative and </w:t>
      </w:r>
      <w:r w:rsidR="00B57FDE" w:rsidRPr="00680591">
        <w:rPr>
          <w:rFonts w:hint="eastAsia"/>
          <w:szCs w:val="21"/>
        </w:rPr>
        <w:t xml:space="preserve">statistically significant at </w:t>
      </w:r>
      <w:r w:rsidR="00060F19" w:rsidRPr="00680591">
        <w:rPr>
          <w:rFonts w:hint="eastAsia"/>
          <w:szCs w:val="21"/>
        </w:rPr>
        <w:t>5</w:t>
      </w:r>
      <w:r w:rsidR="00B57FDE" w:rsidRPr="00680591">
        <w:rPr>
          <w:rFonts w:hint="eastAsia"/>
          <w:szCs w:val="21"/>
        </w:rPr>
        <w:t xml:space="preserve"> percent level</w:t>
      </w:r>
      <w:r w:rsidR="00A44525" w:rsidRPr="00680591">
        <w:rPr>
          <w:rFonts w:hint="eastAsia"/>
          <w:szCs w:val="21"/>
        </w:rPr>
        <w:t xml:space="preserve">, </w:t>
      </w:r>
      <w:r w:rsidR="000B0C64" w:rsidRPr="00680591">
        <w:rPr>
          <w:rFonts w:hint="eastAsia"/>
          <w:szCs w:val="21"/>
        </w:rPr>
        <w:t xml:space="preserve">which </w:t>
      </w:r>
      <w:r w:rsidR="000B0C64" w:rsidRPr="00680591">
        <w:rPr>
          <w:rFonts w:eastAsia="AdvTimes" w:hint="eastAsia"/>
          <w:kern w:val="0"/>
          <w:szCs w:val="21"/>
        </w:rPr>
        <w:t>shows that there is</w:t>
      </w:r>
      <w:r w:rsidR="000B0C64" w:rsidRPr="00680591">
        <w:rPr>
          <w:rFonts w:eastAsia="AdvTimes"/>
          <w:kern w:val="0"/>
          <w:szCs w:val="21"/>
        </w:rPr>
        <w:t xml:space="preserve"> a </w:t>
      </w:r>
      <w:r w:rsidR="000B0C64" w:rsidRPr="00680591">
        <w:rPr>
          <w:rFonts w:eastAsia="AdvTimes" w:hint="eastAsia"/>
          <w:kern w:val="0"/>
          <w:szCs w:val="21"/>
        </w:rPr>
        <w:t>much</w:t>
      </w:r>
      <w:r w:rsidR="000B0C64" w:rsidRPr="00680591">
        <w:rPr>
          <w:rFonts w:eastAsia="AdvTimes"/>
          <w:kern w:val="0"/>
          <w:szCs w:val="21"/>
        </w:rPr>
        <w:t xml:space="preserve"> stronger negative relation</w:t>
      </w:r>
      <w:r w:rsidR="000B0C64" w:rsidRPr="00680591">
        <w:rPr>
          <w:rFonts w:eastAsia="AdvTimes" w:hint="eastAsia"/>
          <w:kern w:val="0"/>
          <w:szCs w:val="21"/>
        </w:rPr>
        <w:t>ship</w:t>
      </w:r>
      <w:r w:rsidR="000B0C64" w:rsidRPr="00680591">
        <w:rPr>
          <w:rFonts w:eastAsia="AdvTimes"/>
          <w:kern w:val="0"/>
          <w:szCs w:val="21"/>
        </w:rPr>
        <w:t xml:space="preserve"> between </w:t>
      </w:r>
      <w:r w:rsidR="000B0C64" w:rsidRPr="00680591">
        <w:rPr>
          <w:rFonts w:eastAsia="AdvTimes" w:hint="eastAsia"/>
          <w:kern w:val="0"/>
          <w:szCs w:val="21"/>
        </w:rPr>
        <w:t xml:space="preserve">financial development </w:t>
      </w:r>
      <w:r w:rsidR="000B0C64" w:rsidRPr="00680591">
        <w:rPr>
          <w:rFonts w:eastAsia="AdvTimes"/>
          <w:kern w:val="0"/>
          <w:szCs w:val="21"/>
        </w:rPr>
        <w:t xml:space="preserve">and </w:t>
      </w:r>
      <w:r w:rsidR="000B0C64" w:rsidRPr="00680591">
        <w:rPr>
          <w:rFonts w:eastAsia="AdvTimes" w:hint="eastAsia"/>
          <w:kern w:val="0"/>
          <w:szCs w:val="21"/>
        </w:rPr>
        <w:t>underinvestment</w:t>
      </w:r>
      <w:r w:rsidR="000B0C64" w:rsidRPr="00680591">
        <w:rPr>
          <w:rFonts w:eastAsia="AdvTimes"/>
          <w:kern w:val="0"/>
          <w:szCs w:val="21"/>
        </w:rPr>
        <w:t xml:space="preserve"> for </w:t>
      </w:r>
      <w:r w:rsidR="000B0C64" w:rsidRPr="00680591">
        <w:rPr>
          <w:rFonts w:eastAsia="AdvTimes" w:hint="eastAsia"/>
          <w:kern w:val="0"/>
          <w:szCs w:val="21"/>
        </w:rPr>
        <w:t>private</w:t>
      </w:r>
      <w:r w:rsidR="000B0C64" w:rsidRPr="00680591">
        <w:rPr>
          <w:rFonts w:eastAsia="AdvTimes"/>
          <w:kern w:val="0"/>
          <w:szCs w:val="21"/>
        </w:rPr>
        <w:t xml:space="preserve"> </w:t>
      </w:r>
      <w:r w:rsidR="000B0C64" w:rsidRPr="00680591">
        <w:rPr>
          <w:rFonts w:eastAsia="AdvTimes" w:hint="eastAsia"/>
          <w:kern w:val="0"/>
          <w:szCs w:val="21"/>
        </w:rPr>
        <w:t>enterprise</w:t>
      </w:r>
      <w:r w:rsidR="000B0C64" w:rsidRPr="00680591">
        <w:rPr>
          <w:rFonts w:eastAsia="AdvTimes"/>
          <w:kern w:val="0"/>
          <w:szCs w:val="21"/>
        </w:rPr>
        <w:t>s.</w:t>
      </w:r>
      <w:r w:rsidR="002D1A8D" w:rsidRPr="00680591">
        <w:rPr>
          <w:rFonts w:hint="eastAsia"/>
          <w:szCs w:val="21"/>
        </w:rPr>
        <w:t xml:space="preserve"> </w:t>
      </w:r>
      <w:r w:rsidR="002D1A8D" w:rsidRPr="00680591">
        <w:rPr>
          <w:szCs w:val="21"/>
        </w:rPr>
        <w:t>T</w:t>
      </w:r>
      <w:r w:rsidR="002D1A8D" w:rsidRPr="00680591">
        <w:rPr>
          <w:rFonts w:hint="eastAsia"/>
          <w:szCs w:val="21"/>
        </w:rPr>
        <w:t xml:space="preserve">he results above suggest that </w:t>
      </w:r>
      <w:r w:rsidR="0028306B" w:rsidRPr="00680591">
        <w:rPr>
          <w:rFonts w:hint="eastAsia"/>
          <w:szCs w:val="21"/>
        </w:rPr>
        <w:t xml:space="preserve">financial development of a region in China, </w:t>
      </w:r>
      <w:r w:rsidR="00FB6862" w:rsidRPr="00680591">
        <w:rPr>
          <w:rFonts w:hint="eastAsia"/>
          <w:szCs w:val="21"/>
        </w:rPr>
        <w:t>which is measured as</w:t>
      </w:r>
      <w:r w:rsidR="0028306B" w:rsidRPr="00680591">
        <w:rPr>
          <w:rFonts w:hint="eastAsia"/>
          <w:szCs w:val="21"/>
        </w:rPr>
        <w:t xml:space="preserve"> </w:t>
      </w:r>
      <w:r w:rsidR="00FB6862" w:rsidRPr="00680591">
        <w:rPr>
          <w:rStyle w:val="hps"/>
          <w:rFonts w:hint="eastAsia"/>
          <w:szCs w:val="21"/>
        </w:rPr>
        <w:t xml:space="preserve">the degree of </w:t>
      </w:r>
      <w:r w:rsidR="00FB6862" w:rsidRPr="00680591">
        <w:rPr>
          <w:rFonts w:hint="eastAsia"/>
          <w:szCs w:val="21"/>
        </w:rPr>
        <w:t>m</w:t>
      </w:r>
      <w:r w:rsidR="00FB6862" w:rsidRPr="00680591">
        <w:rPr>
          <w:szCs w:val="21"/>
        </w:rPr>
        <w:t>arket</w:t>
      </w:r>
      <w:r w:rsidR="00FB6862" w:rsidRPr="00680591">
        <w:rPr>
          <w:rFonts w:hint="eastAsia"/>
          <w:szCs w:val="21"/>
        </w:rPr>
        <w:t xml:space="preserve"> allocation</w:t>
      </w:r>
      <w:r w:rsidR="00FB6862" w:rsidRPr="00680591">
        <w:rPr>
          <w:szCs w:val="21"/>
        </w:rPr>
        <w:t xml:space="preserve"> of credit funds</w:t>
      </w:r>
      <w:r w:rsidR="00FB6862" w:rsidRPr="00680591">
        <w:rPr>
          <w:rFonts w:hint="eastAsia"/>
          <w:szCs w:val="21"/>
        </w:rPr>
        <w:t xml:space="preserve"> of</w:t>
      </w:r>
      <w:r w:rsidR="000B0C64" w:rsidRPr="00680591">
        <w:rPr>
          <w:rFonts w:hint="eastAsia"/>
          <w:szCs w:val="21"/>
        </w:rPr>
        <w:t xml:space="preserve"> formal</w:t>
      </w:r>
      <w:r w:rsidR="00FB6862" w:rsidRPr="00680591">
        <w:rPr>
          <w:rFonts w:hint="eastAsia"/>
          <w:szCs w:val="21"/>
        </w:rPr>
        <w:t xml:space="preserve"> </w:t>
      </w:r>
      <w:r w:rsidR="00FB6862" w:rsidRPr="00680591">
        <w:rPr>
          <w:rStyle w:val="hps"/>
          <w:szCs w:val="21"/>
        </w:rPr>
        <w:t>financial institutions</w:t>
      </w:r>
      <w:r w:rsidR="00FB6862" w:rsidRPr="00680591">
        <w:rPr>
          <w:rStyle w:val="hps"/>
          <w:rFonts w:hint="eastAsia"/>
          <w:szCs w:val="21"/>
        </w:rPr>
        <w:t>,</w:t>
      </w:r>
      <w:r w:rsidR="0028306B" w:rsidRPr="00680591">
        <w:rPr>
          <w:rFonts w:hint="eastAsia"/>
          <w:szCs w:val="21"/>
        </w:rPr>
        <w:t xml:space="preserve"> can play a major role in mitigating private enterprises</w:t>
      </w:r>
      <w:r w:rsidR="0028306B" w:rsidRPr="00680591">
        <w:rPr>
          <w:szCs w:val="21"/>
        </w:rPr>
        <w:t>’</w:t>
      </w:r>
      <w:r w:rsidR="0028306B" w:rsidRPr="00680591">
        <w:rPr>
          <w:rFonts w:hint="eastAsia"/>
          <w:szCs w:val="21"/>
        </w:rPr>
        <w:t xml:space="preserve"> underinvestment</w:t>
      </w:r>
      <w:r w:rsidR="00FB6862" w:rsidRPr="00680591">
        <w:rPr>
          <w:rFonts w:hint="eastAsia"/>
          <w:szCs w:val="21"/>
        </w:rPr>
        <w:t xml:space="preserve">, </w:t>
      </w:r>
      <w:r w:rsidR="000B0C64" w:rsidRPr="00680591">
        <w:rPr>
          <w:rFonts w:hint="eastAsia"/>
          <w:szCs w:val="21"/>
        </w:rPr>
        <w:t>yet</w:t>
      </w:r>
      <w:r w:rsidR="00FB6862" w:rsidRPr="00680591">
        <w:rPr>
          <w:rFonts w:hint="eastAsia"/>
          <w:szCs w:val="21"/>
        </w:rPr>
        <w:t xml:space="preserve"> it </w:t>
      </w:r>
      <w:r w:rsidR="00BF70DE" w:rsidRPr="00680591">
        <w:rPr>
          <w:rFonts w:hint="eastAsia"/>
          <w:szCs w:val="21"/>
        </w:rPr>
        <w:t>has no impact on the underinvestment of state-owned enterprises.</w:t>
      </w:r>
      <w:r w:rsidR="00BA68F9" w:rsidRPr="00680591">
        <w:rPr>
          <w:rFonts w:hint="eastAsia"/>
          <w:szCs w:val="21"/>
        </w:rPr>
        <w:t xml:space="preserve"> </w:t>
      </w:r>
      <w:r w:rsidR="00863370" w:rsidRPr="00680591">
        <w:rPr>
          <w:rFonts w:hint="eastAsia"/>
          <w:szCs w:val="21"/>
        </w:rPr>
        <w:t>These findings mean that the rule of law and financial development influence state-owned and private enterprises</w:t>
      </w:r>
      <w:r w:rsidR="00863370" w:rsidRPr="00680591">
        <w:rPr>
          <w:szCs w:val="21"/>
        </w:rPr>
        <w:t>’</w:t>
      </w:r>
      <w:r w:rsidR="00863370" w:rsidRPr="00680591">
        <w:rPr>
          <w:rFonts w:hint="eastAsia"/>
          <w:szCs w:val="21"/>
        </w:rPr>
        <w:t xml:space="preserve"> underinvestment differently. </w:t>
      </w:r>
      <w:r w:rsidR="00BA68F9" w:rsidRPr="00680591">
        <w:rPr>
          <w:szCs w:val="21"/>
        </w:rPr>
        <w:t>T</w:t>
      </w:r>
      <w:r w:rsidR="00BA68F9" w:rsidRPr="00680591">
        <w:rPr>
          <w:rFonts w:hint="eastAsia"/>
          <w:szCs w:val="21"/>
        </w:rPr>
        <w:t xml:space="preserve">o summarize, the multivariate regression results </w:t>
      </w:r>
      <w:r w:rsidR="009F27BB" w:rsidRPr="00680591">
        <w:rPr>
          <w:rFonts w:hint="eastAsia"/>
          <w:szCs w:val="21"/>
        </w:rPr>
        <w:t xml:space="preserve">presented </w:t>
      </w:r>
      <w:r w:rsidR="00BA68F9" w:rsidRPr="00680591">
        <w:rPr>
          <w:rFonts w:hint="eastAsia"/>
          <w:szCs w:val="21"/>
        </w:rPr>
        <w:t>in Table 8</w:t>
      </w:r>
      <w:r w:rsidR="009F27BB" w:rsidRPr="00680591">
        <w:rPr>
          <w:rFonts w:hint="eastAsia"/>
          <w:szCs w:val="21"/>
        </w:rPr>
        <w:t xml:space="preserve"> indicate that</w:t>
      </w:r>
      <w:r w:rsidR="00BA68F9" w:rsidRPr="00680591">
        <w:rPr>
          <w:rFonts w:hint="eastAsia"/>
          <w:szCs w:val="21"/>
        </w:rPr>
        <w:t xml:space="preserve"> hypotheses 3 that </w:t>
      </w:r>
      <w:r w:rsidR="00ED5CC9" w:rsidRPr="00680591">
        <w:rPr>
          <w:rFonts w:eastAsiaTheme="minorEastAsia" w:hint="eastAsia"/>
          <w:iCs/>
          <w:kern w:val="0"/>
          <w:szCs w:val="21"/>
        </w:rPr>
        <w:t>c</w:t>
      </w:r>
      <w:r w:rsidR="00230FC7" w:rsidRPr="00680591">
        <w:rPr>
          <w:rFonts w:eastAsiaTheme="minorEastAsia"/>
          <w:iCs/>
          <w:kern w:val="0"/>
          <w:szCs w:val="21"/>
        </w:rPr>
        <w:t>eteris paribus,</w:t>
      </w:r>
      <w:r w:rsidR="00ED5CC9" w:rsidRPr="00680591">
        <w:rPr>
          <w:rFonts w:eastAsiaTheme="minorEastAsia" w:hint="eastAsia"/>
          <w:iCs/>
          <w:kern w:val="0"/>
          <w:szCs w:val="21"/>
        </w:rPr>
        <w:t xml:space="preserve"> the improvement in the rule of law and financial development a region in China can play a much more important role in reducing inefficient investment of private enterprises than do in state-owned enterprises</w:t>
      </w:r>
      <w:r w:rsidR="00ED5CC9" w:rsidRPr="00680591">
        <w:rPr>
          <w:rFonts w:hint="eastAsia"/>
          <w:szCs w:val="21"/>
        </w:rPr>
        <w:t xml:space="preserve"> is partially supported </w:t>
      </w:r>
      <w:r w:rsidR="00ED5CC9" w:rsidRPr="00680591">
        <w:rPr>
          <w:szCs w:val="21"/>
        </w:rPr>
        <w:t>empirically</w:t>
      </w:r>
      <w:r w:rsidR="00ED5CC9" w:rsidRPr="00680591">
        <w:rPr>
          <w:rFonts w:hint="eastAsia"/>
          <w:szCs w:val="21"/>
        </w:rPr>
        <w:t>.</w:t>
      </w:r>
    </w:p>
    <w:p w:rsidR="00746405" w:rsidRPr="006271D0" w:rsidRDefault="00746405" w:rsidP="00EB6842">
      <w:pPr>
        <w:spacing w:beforeLines="50"/>
        <w:jc w:val="center"/>
        <w:rPr>
          <w:b/>
          <w:kern w:val="0"/>
          <w:szCs w:val="21"/>
        </w:rPr>
      </w:pPr>
      <w:r w:rsidRPr="006271D0">
        <w:rPr>
          <w:b/>
          <w:szCs w:val="21"/>
        </w:rPr>
        <w:t>T</w:t>
      </w:r>
      <w:r w:rsidRPr="006271D0">
        <w:rPr>
          <w:rFonts w:hint="eastAsia"/>
          <w:b/>
          <w:szCs w:val="21"/>
        </w:rPr>
        <w:t>able 8  Multivariate Results for</w:t>
      </w:r>
      <w:r w:rsidR="00F30584" w:rsidRPr="006271D0">
        <w:rPr>
          <w:rFonts w:hint="eastAsia"/>
          <w:b/>
          <w:szCs w:val="21"/>
        </w:rPr>
        <w:t xml:space="preserve"> the Ownership Nature of the Firm,</w:t>
      </w:r>
      <w:r w:rsidRPr="006271D0">
        <w:rPr>
          <w:rFonts w:hint="eastAsia"/>
          <w:b/>
          <w:szCs w:val="21"/>
        </w:rPr>
        <w:t xml:space="preserve"> Investor Protection</w:t>
      </w:r>
      <w:r w:rsidR="000F6F5A">
        <w:rPr>
          <w:rFonts w:hint="eastAsia"/>
          <w:b/>
          <w:szCs w:val="21"/>
        </w:rPr>
        <w:t>s</w:t>
      </w:r>
      <w:r w:rsidRPr="006271D0">
        <w:rPr>
          <w:rFonts w:hint="eastAsia"/>
          <w:b/>
          <w:szCs w:val="21"/>
        </w:rPr>
        <w:t>, Financial Development and Investment Efficiency: Test</w:t>
      </w:r>
      <w:r w:rsidR="00F307D8" w:rsidRPr="006271D0">
        <w:rPr>
          <w:rFonts w:hint="eastAsia"/>
          <w:b/>
          <w:szCs w:val="21"/>
        </w:rPr>
        <w:t xml:space="preserve"> </w:t>
      </w:r>
      <w:r w:rsidRPr="006271D0">
        <w:rPr>
          <w:rFonts w:hint="eastAsia"/>
          <w:b/>
          <w:szCs w:val="21"/>
        </w:rPr>
        <w:t>of Hypothesis 3</w:t>
      </w:r>
    </w:p>
    <w:tbl>
      <w:tblPr>
        <w:tblW w:w="8386" w:type="dxa"/>
        <w:jc w:val="center"/>
        <w:tblInd w:w="-274" w:type="dxa"/>
        <w:tblBorders>
          <w:top w:val="single" w:sz="4" w:space="0" w:color="auto"/>
          <w:bottom w:val="single" w:sz="4" w:space="0" w:color="auto"/>
          <w:insideH w:val="single" w:sz="4" w:space="0" w:color="auto"/>
        </w:tblBorders>
        <w:tblLayout w:type="fixed"/>
        <w:tblLook w:val="01E0"/>
      </w:tblPr>
      <w:tblGrid>
        <w:gridCol w:w="1366"/>
        <w:gridCol w:w="1245"/>
        <w:gridCol w:w="1968"/>
        <w:gridCol w:w="1969"/>
        <w:gridCol w:w="1838"/>
      </w:tblGrid>
      <w:tr w:rsidR="00746405" w:rsidRPr="007F5576" w:rsidTr="000E5E9E">
        <w:trPr>
          <w:trHeight w:val="375"/>
          <w:jc w:val="center"/>
        </w:trPr>
        <w:tc>
          <w:tcPr>
            <w:tcW w:w="1366" w:type="dxa"/>
          </w:tcPr>
          <w:p w:rsidR="00746405" w:rsidRPr="007F5576" w:rsidRDefault="00746405" w:rsidP="000E5E9E">
            <w:pPr>
              <w:adjustRightInd w:val="0"/>
              <w:spacing w:line="360" w:lineRule="auto"/>
              <w:jc w:val="center"/>
              <w:rPr>
                <w:sz w:val="18"/>
                <w:szCs w:val="18"/>
              </w:rPr>
            </w:pPr>
            <w:r w:rsidRPr="007F5576">
              <w:rPr>
                <w:rFonts w:hint="eastAsia"/>
                <w:b/>
                <w:sz w:val="18"/>
                <w:szCs w:val="18"/>
              </w:rPr>
              <w:t>Variables</w:t>
            </w:r>
          </w:p>
        </w:tc>
        <w:tc>
          <w:tcPr>
            <w:tcW w:w="1245" w:type="dxa"/>
          </w:tcPr>
          <w:p w:rsidR="00746405" w:rsidRPr="007F5576" w:rsidRDefault="00746405" w:rsidP="000E5E9E">
            <w:pPr>
              <w:adjustRightInd w:val="0"/>
              <w:snapToGrid w:val="0"/>
              <w:ind w:leftChars="20" w:left="42"/>
              <w:jc w:val="center"/>
              <w:rPr>
                <w:noProof/>
                <w:sz w:val="18"/>
                <w:szCs w:val="18"/>
              </w:rPr>
            </w:pPr>
            <w:r w:rsidRPr="007F5576">
              <w:rPr>
                <w:rFonts w:hint="eastAsia"/>
                <w:noProof/>
                <w:sz w:val="18"/>
                <w:szCs w:val="18"/>
              </w:rPr>
              <w:t>Expected</w:t>
            </w:r>
          </w:p>
          <w:p w:rsidR="00746405" w:rsidRPr="007F5576" w:rsidRDefault="00746405" w:rsidP="000E5E9E">
            <w:pPr>
              <w:adjustRightInd w:val="0"/>
              <w:snapToGrid w:val="0"/>
              <w:ind w:leftChars="20" w:left="42"/>
              <w:jc w:val="center"/>
              <w:rPr>
                <w:b/>
                <w:noProof/>
                <w:sz w:val="18"/>
                <w:szCs w:val="18"/>
              </w:rPr>
            </w:pPr>
            <w:r w:rsidRPr="007F5576">
              <w:rPr>
                <w:rFonts w:hint="eastAsia"/>
                <w:noProof/>
                <w:sz w:val="18"/>
                <w:szCs w:val="18"/>
              </w:rPr>
              <w:t>Direction</w:t>
            </w:r>
          </w:p>
        </w:tc>
        <w:tc>
          <w:tcPr>
            <w:tcW w:w="1968" w:type="dxa"/>
          </w:tcPr>
          <w:p w:rsidR="00746405" w:rsidRPr="007F5576" w:rsidRDefault="00746405" w:rsidP="000E5E9E">
            <w:pPr>
              <w:adjustRightInd w:val="0"/>
              <w:snapToGrid w:val="0"/>
              <w:jc w:val="center"/>
              <w:rPr>
                <w:rStyle w:val="longtext"/>
                <w:kern w:val="0"/>
                <w:sz w:val="18"/>
                <w:szCs w:val="18"/>
              </w:rPr>
            </w:pPr>
            <w:r w:rsidRPr="007F5576">
              <w:rPr>
                <w:b/>
                <w:position w:val="-14"/>
                <w:sz w:val="18"/>
                <w:szCs w:val="18"/>
              </w:rPr>
              <w:object w:dxaOrig="400" w:dyaOrig="400">
                <v:shape id="_x0000_i1271" type="#_x0000_t75" style="width:16pt;height:14.5pt" o:ole="">
                  <v:imagedata r:id="rId352" o:title=""/>
                </v:shape>
                <o:OLEObject Type="Embed" ProgID="Equation.3" ShapeID="_x0000_i1271" DrawAspect="Content" ObjectID="_1465593016" r:id="rId434"/>
              </w:object>
            </w:r>
          </w:p>
          <w:p w:rsidR="00746405" w:rsidRPr="007F5576" w:rsidRDefault="00746405" w:rsidP="000E5E9E">
            <w:pPr>
              <w:adjustRightInd w:val="0"/>
              <w:snapToGrid w:val="0"/>
              <w:jc w:val="center"/>
              <w:rPr>
                <w:b/>
                <w:sz w:val="18"/>
                <w:szCs w:val="18"/>
              </w:rPr>
            </w:pPr>
            <w:r w:rsidRPr="007F5576">
              <w:rPr>
                <w:rStyle w:val="longtext"/>
                <w:rFonts w:hint="eastAsia"/>
                <w:kern w:val="0"/>
                <w:sz w:val="18"/>
                <w:szCs w:val="18"/>
              </w:rPr>
              <w:t>(1)</w:t>
            </w:r>
          </w:p>
        </w:tc>
        <w:tc>
          <w:tcPr>
            <w:tcW w:w="1969" w:type="dxa"/>
          </w:tcPr>
          <w:p w:rsidR="00746405" w:rsidRPr="007F5576" w:rsidRDefault="00746405" w:rsidP="000E5E9E">
            <w:pPr>
              <w:adjustRightInd w:val="0"/>
              <w:snapToGrid w:val="0"/>
              <w:jc w:val="center"/>
              <w:rPr>
                <w:sz w:val="18"/>
                <w:szCs w:val="18"/>
              </w:rPr>
            </w:pPr>
            <w:r w:rsidRPr="007F5576">
              <w:rPr>
                <w:b/>
                <w:position w:val="-6"/>
                <w:sz w:val="18"/>
                <w:szCs w:val="18"/>
              </w:rPr>
              <w:object w:dxaOrig="660" w:dyaOrig="279">
                <v:shape id="_x0000_i1272" type="#_x0000_t75" style="width:22.5pt;height:10pt" o:ole="">
                  <v:imagedata r:id="rId354" o:title=""/>
                </v:shape>
                <o:OLEObject Type="Embed" ProgID="Equation.3" ShapeID="_x0000_i1272" DrawAspect="Content" ObjectID="_1465593017" r:id="rId435"/>
              </w:object>
            </w:r>
          </w:p>
          <w:p w:rsidR="00746405" w:rsidRPr="007F5576" w:rsidRDefault="00746405" w:rsidP="000E5E9E">
            <w:pPr>
              <w:adjustRightInd w:val="0"/>
              <w:snapToGrid w:val="0"/>
              <w:jc w:val="center"/>
              <w:rPr>
                <w:sz w:val="18"/>
                <w:szCs w:val="18"/>
              </w:rPr>
            </w:pPr>
            <w:r w:rsidRPr="007F5576">
              <w:rPr>
                <w:rFonts w:hint="eastAsia"/>
                <w:sz w:val="18"/>
                <w:szCs w:val="18"/>
              </w:rPr>
              <w:t xml:space="preserve"> (2)</w:t>
            </w:r>
          </w:p>
        </w:tc>
        <w:tc>
          <w:tcPr>
            <w:tcW w:w="1838" w:type="dxa"/>
          </w:tcPr>
          <w:p w:rsidR="00746405" w:rsidRPr="007F5576" w:rsidRDefault="00746405" w:rsidP="000E5E9E">
            <w:pPr>
              <w:adjustRightInd w:val="0"/>
              <w:snapToGrid w:val="0"/>
              <w:jc w:val="center"/>
              <w:rPr>
                <w:sz w:val="18"/>
                <w:szCs w:val="18"/>
              </w:rPr>
            </w:pPr>
            <w:r w:rsidRPr="007F5576">
              <w:rPr>
                <w:b/>
                <w:position w:val="-14"/>
                <w:sz w:val="18"/>
                <w:szCs w:val="18"/>
              </w:rPr>
              <w:object w:dxaOrig="840" w:dyaOrig="400">
                <v:shape id="_x0000_i1273" type="#_x0000_t75" style="width:34pt;height:14.5pt" o:ole="">
                  <v:imagedata r:id="rId356" o:title=""/>
                </v:shape>
                <o:OLEObject Type="Embed" ProgID="Equation.3" ShapeID="_x0000_i1273" DrawAspect="Content" ObjectID="_1465593018" r:id="rId436"/>
              </w:object>
            </w:r>
          </w:p>
          <w:p w:rsidR="00746405" w:rsidRPr="007F5576" w:rsidRDefault="00746405" w:rsidP="000E5E9E">
            <w:pPr>
              <w:adjustRightInd w:val="0"/>
              <w:snapToGrid w:val="0"/>
              <w:jc w:val="center"/>
              <w:rPr>
                <w:b/>
                <w:sz w:val="18"/>
                <w:szCs w:val="18"/>
              </w:rPr>
            </w:pPr>
            <w:r w:rsidRPr="007F5576">
              <w:rPr>
                <w:rFonts w:hint="eastAsia"/>
                <w:sz w:val="18"/>
                <w:szCs w:val="18"/>
              </w:rPr>
              <w:t xml:space="preserve"> (3)</w:t>
            </w:r>
          </w:p>
        </w:tc>
      </w:tr>
      <w:tr w:rsidR="00746405" w:rsidRPr="007F5576" w:rsidTr="000E5E9E">
        <w:trPr>
          <w:trHeight w:val="222"/>
          <w:jc w:val="center"/>
        </w:trPr>
        <w:tc>
          <w:tcPr>
            <w:tcW w:w="1366" w:type="dxa"/>
          </w:tcPr>
          <w:p w:rsidR="00746405" w:rsidRPr="007F5576" w:rsidRDefault="00746405" w:rsidP="000E5E9E">
            <w:pPr>
              <w:spacing w:line="360" w:lineRule="auto"/>
              <w:jc w:val="center"/>
              <w:rPr>
                <w:sz w:val="18"/>
                <w:szCs w:val="18"/>
              </w:rPr>
            </w:pPr>
            <w:r w:rsidRPr="007F5576">
              <w:rPr>
                <w:sz w:val="18"/>
                <w:szCs w:val="18"/>
              </w:rPr>
              <w:t>I</w:t>
            </w:r>
            <w:r w:rsidRPr="007F5576">
              <w:rPr>
                <w:rFonts w:hint="eastAsia"/>
                <w:sz w:val="18"/>
                <w:szCs w:val="18"/>
              </w:rPr>
              <w:t>ntercept</w: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277685" w:rsidP="000E5E9E">
            <w:pPr>
              <w:snapToGrid w:val="0"/>
              <w:jc w:val="center"/>
              <w:rPr>
                <w:sz w:val="18"/>
                <w:szCs w:val="18"/>
              </w:rPr>
            </w:pPr>
            <w:r w:rsidRPr="007F5576">
              <w:rPr>
                <w:rFonts w:hint="eastAsia"/>
                <w:kern w:val="0"/>
                <w:sz w:val="18"/>
                <w:szCs w:val="18"/>
              </w:rPr>
              <w:t>0</w:t>
            </w:r>
            <w:r w:rsidRPr="007F5576">
              <w:rPr>
                <w:kern w:val="0"/>
                <w:sz w:val="18"/>
                <w:szCs w:val="18"/>
              </w:rPr>
              <w:t>.047</w:t>
            </w:r>
            <w:r w:rsidR="00746405" w:rsidRPr="007F5576">
              <w:rPr>
                <w:rFonts w:hint="eastAsia"/>
                <w:sz w:val="18"/>
                <w:szCs w:val="18"/>
              </w:rPr>
              <w:t>***</w:t>
            </w:r>
          </w:p>
          <w:p w:rsidR="00746405" w:rsidRPr="007F5576" w:rsidRDefault="00277685" w:rsidP="000E5E9E">
            <w:pPr>
              <w:snapToGrid w:val="0"/>
              <w:jc w:val="center"/>
              <w:rPr>
                <w:sz w:val="18"/>
                <w:szCs w:val="18"/>
              </w:rPr>
            </w:pPr>
            <w:r w:rsidRPr="007F5576">
              <w:rPr>
                <w:kern w:val="0"/>
                <w:sz w:val="18"/>
                <w:szCs w:val="18"/>
              </w:rPr>
              <w:t>12.683</w:t>
            </w:r>
          </w:p>
        </w:tc>
        <w:tc>
          <w:tcPr>
            <w:tcW w:w="1969" w:type="dxa"/>
          </w:tcPr>
          <w:p w:rsidR="00746405" w:rsidRPr="007F5576" w:rsidRDefault="000837E8" w:rsidP="000E5E9E">
            <w:pPr>
              <w:snapToGrid w:val="0"/>
              <w:jc w:val="center"/>
              <w:rPr>
                <w:sz w:val="18"/>
                <w:szCs w:val="18"/>
              </w:rPr>
            </w:pPr>
            <w:r w:rsidRPr="007F5576">
              <w:rPr>
                <w:rFonts w:hint="eastAsia"/>
                <w:kern w:val="0"/>
                <w:sz w:val="18"/>
                <w:szCs w:val="18"/>
              </w:rPr>
              <w:t>0</w:t>
            </w:r>
            <w:r w:rsidRPr="007F5576">
              <w:rPr>
                <w:kern w:val="0"/>
                <w:sz w:val="18"/>
                <w:szCs w:val="18"/>
              </w:rPr>
              <w:t>.067</w:t>
            </w:r>
            <w:r w:rsidR="00746405" w:rsidRPr="007F5576">
              <w:rPr>
                <w:rFonts w:hint="eastAsia"/>
                <w:sz w:val="18"/>
                <w:szCs w:val="18"/>
              </w:rPr>
              <w:t>***</w:t>
            </w:r>
          </w:p>
          <w:p w:rsidR="00746405" w:rsidRPr="007F5576" w:rsidRDefault="000837E8" w:rsidP="000E5E9E">
            <w:pPr>
              <w:snapToGrid w:val="0"/>
              <w:jc w:val="center"/>
              <w:rPr>
                <w:sz w:val="18"/>
                <w:szCs w:val="18"/>
              </w:rPr>
            </w:pPr>
            <w:r w:rsidRPr="007F5576">
              <w:rPr>
                <w:kern w:val="0"/>
                <w:sz w:val="18"/>
                <w:szCs w:val="18"/>
              </w:rPr>
              <w:t>8.866</w:t>
            </w:r>
          </w:p>
        </w:tc>
        <w:tc>
          <w:tcPr>
            <w:tcW w:w="1838" w:type="dxa"/>
          </w:tcPr>
          <w:p w:rsidR="00746405" w:rsidRPr="007F5576" w:rsidRDefault="00184D76" w:rsidP="000E5E9E">
            <w:pPr>
              <w:snapToGrid w:val="0"/>
              <w:jc w:val="center"/>
              <w:rPr>
                <w:sz w:val="18"/>
                <w:szCs w:val="18"/>
              </w:rPr>
            </w:pPr>
            <w:r w:rsidRPr="007F5576">
              <w:rPr>
                <w:rFonts w:hint="eastAsia"/>
                <w:kern w:val="0"/>
                <w:sz w:val="18"/>
                <w:szCs w:val="18"/>
              </w:rPr>
              <w:t>0</w:t>
            </w:r>
            <w:r w:rsidRPr="007F5576">
              <w:rPr>
                <w:kern w:val="0"/>
                <w:sz w:val="18"/>
                <w:szCs w:val="18"/>
              </w:rPr>
              <w:t>.032</w:t>
            </w:r>
            <w:r w:rsidR="00746405" w:rsidRPr="007F5576">
              <w:rPr>
                <w:rFonts w:hint="eastAsia"/>
                <w:sz w:val="18"/>
                <w:szCs w:val="18"/>
              </w:rPr>
              <w:t>***</w:t>
            </w:r>
          </w:p>
          <w:p w:rsidR="00746405" w:rsidRPr="007F5576" w:rsidRDefault="00184D76" w:rsidP="000E5E9E">
            <w:pPr>
              <w:snapToGrid w:val="0"/>
              <w:jc w:val="center"/>
              <w:rPr>
                <w:sz w:val="18"/>
                <w:szCs w:val="18"/>
              </w:rPr>
            </w:pPr>
            <w:r w:rsidRPr="007F5576">
              <w:rPr>
                <w:kern w:val="0"/>
                <w:sz w:val="18"/>
                <w:szCs w:val="18"/>
              </w:rPr>
              <w:t>9.483</w:t>
            </w:r>
          </w:p>
        </w:tc>
      </w:tr>
      <w:tr w:rsidR="00277685" w:rsidRPr="007F5576" w:rsidTr="000E5E9E">
        <w:trPr>
          <w:trHeight w:val="163"/>
          <w:jc w:val="center"/>
        </w:trPr>
        <w:tc>
          <w:tcPr>
            <w:tcW w:w="1366" w:type="dxa"/>
          </w:tcPr>
          <w:p w:rsidR="00277685" w:rsidRPr="007F5576" w:rsidRDefault="00277685" w:rsidP="000E5E9E">
            <w:pPr>
              <w:spacing w:line="360" w:lineRule="auto"/>
              <w:jc w:val="center"/>
              <w:rPr>
                <w:b/>
                <w:sz w:val="18"/>
                <w:szCs w:val="18"/>
              </w:rPr>
            </w:pPr>
            <w:r w:rsidRPr="007F5576">
              <w:rPr>
                <w:b/>
                <w:position w:val="-14"/>
                <w:sz w:val="18"/>
                <w:szCs w:val="18"/>
              </w:rPr>
              <w:object w:dxaOrig="620" w:dyaOrig="380">
                <v:shape id="_x0000_i1274" type="#_x0000_t75" style="width:24.5pt;height:13pt" o:ole="">
                  <v:imagedata r:id="rId437" o:title=""/>
                </v:shape>
                <o:OLEObject Type="Embed" ProgID="Equation.3" ShapeID="_x0000_i1274" DrawAspect="Content" ObjectID="_1465593019" r:id="rId438"/>
              </w:object>
            </w:r>
          </w:p>
        </w:tc>
        <w:tc>
          <w:tcPr>
            <w:tcW w:w="1245" w:type="dxa"/>
          </w:tcPr>
          <w:p w:rsidR="00277685" w:rsidRPr="007F5576" w:rsidRDefault="00F47161" w:rsidP="000E5E9E">
            <w:pPr>
              <w:spacing w:line="360" w:lineRule="auto"/>
              <w:jc w:val="center"/>
              <w:rPr>
                <w:sz w:val="18"/>
                <w:szCs w:val="18"/>
              </w:rPr>
            </w:pPr>
            <w:r w:rsidRPr="007F5576">
              <w:rPr>
                <w:rFonts w:hint="eastAsia"/>
                <w:sz w:val="18"/>
                <w:szCs w:val="18"/>
              </w:rPr>
              <w:t>?</w:t>
            </w:r>
          </w:p>
        </w:tc>
        <w:tc>
          <w:tcPr>
            <w:tcW w:w="1968" w:type="dxa"/>
          </w:tcPr>
          <w:p w:rsidR="00277685" w:rsidRPr="007F5576" w:rsidRDefault="00277685" w:rsidP="000E5E9E">
            <w:pPr>
              <w:snapToGrid w:val="0"/>
              <w:jc w:val="center"/>
              <w:rPr>
                <w:kern w:val="0"/>
                <w:sz w:val="18"/>
                <w:szCs w:val="18"/>
              </w:rPr>
            </w:pPr>
            <w:r w:rsidRPr="007F5576">
              <w:rPr>
                <w:rFonts w:hint="eastAsia"/>
                <w:kern w:val="0"/>
                <w:sz w:val="18"/>
                <w:szCs w:val="18"/>
              </w:rPr>
              <w:t>0</w:t>
            </w:r>
            <w:r w:rsidRPr="007F5576">
              <w:rPr>
                <w:kern w:val="0"/>
                <w:sz w:val="18"/>
                <w:szCs w:val="18"/>
              </w:rPr>
              <w:t>.009</w:t>
            </w:r>
            <w:r w:rsidRPr="007F5576">
              <w:rPr>
                <w:rFonts w:hint="eastAsia"/>
                <w:kern w:val="0"/>
                <w:sz w:val="18"/>
                <w:szCs w:val="18"/>
              </w:rPr>
              <w:t>**</w:t>
            </w:r>
          </w:p>
          <w:p w:rsidR="00277685" w:rsidRPr="007F5576" w:rsidRDefault="00277685" w:rsidP="00277685">
            <w:pPr>
              <w:snapToGrid w:val="0"/>
              <w:jc w:val="center"/>
              <w:rPr>
                <w:kern w:val="0"/>
                <w:sz w:val="18"/>
                <w:szCs w:val="18"/>
              </w:rPr>
            </w:pPr>
            <w:r w:rsidRPr="007F5576">
              <w:rPr>
                <w:kern w:val="0"/>
                <w:sz w:val="18"/>
                <w:szCs w:val="18"/>
              </w:rPr>
              <w:t>2.251</w:t>
            </w:r>
          </w:p>
        </w:tc>
        <w:tc>
          <w:tcPr>
            <w:tcW w:w="1969" w:type="dxa"/>
          </w:tcPr>
          <w:p w:rsidR="00277685" w:rsidRPr="007F5576" w:rsidRDefault="000837E8" w:rsidP="000E5E9E">
            <w:pPr>
              <w:snapToGrid w:val="0"/>
              <w:jc w:val="center"/>
              <w:rPr>
                <w:kern w:val="0"/>
                <w:sz w:val="18"/>
                <w:szCs w:val="18"/>
              </w:rPr>
            </w:pPr>
            <w:r w:rsidRPr="007F5576">
              <w:rPr>
                <w:rFonts w:hint="eastAsia"/>
                <w:kern w:val="0"/>
                <w:sz w:val="18"/>
                <w:szCs w:val="18"/>
              </w:rPr>
              <w:t>0</w:t>
            </w:r>
            <w:r w:rsidRPr="007F5576">
              <w:rPr>
                <w:kern w:val="0"/>
                <w:sz w:val="18"/>
                <w:szCs w:val="18"/>
              </w:rPr>
              <w:t>.005</w:t>
            </w:r>
          </w:p>
          <w:p w:rsidR="000837E8" w:rsidRPr="007F5576" w:rsidRDefault="000837E8" w:rsidP="000E5E9E">
            <w:pPr>
              <w:snapToGrid w:val="0"/>
              <w:jc w:val="center"/>
              <w:rPr>
                <w:kern w:val="0"/>
                <w:sz w:val="18"/>
                <w:szCs w:val="18"/>
              </w:rPr>
            </w:pPr>
            <w:r w:rsidRPr="007F5576">
              <w:rPr>
                <w:rFonts w:hint="eastAsia"/>
                <w:kern w:val="0"/>
                <w:sz w:val="18"/>
                <w:szCs w:val="18"/>
              </w:rPr>
              <w:t>0</w:t>
            </w:r>
            <w:r w:rsidRPr="007F5576">
              <w:rPr>
                <w:kern w:val="0"/>
                <w:sz w:val="18"/>
                <w:szCs w:val="18"/>
              </w:rPr>
              <w:t>.664</w:t>
            </w:r>
          </w:p>
        </w:tc>
        <w:tc>
          <w:tcPr>
            <w:tcW w:w="1838" w:type="dxa"/>
          </w:tcPr>
          <w:p w:rsidR="00277685" w:rsidRPr="007F5576" w:rsidRDefault="00184D76" w:rsidP="000E5E9E">
            <w:pPr>
              <w:snapToGrid w:val="0"/>
              <w:jc w:val="center"/>
              <w:rPr>
                <w:kern w:val="0"/>
                <w:sz w:val="18"/>
                <w:szCs w:val="18"/>
              </w:rPr>
            </w:pPr>
            <w:r w:rsidRPr="007F5576">
              <w:rPr>
                <w:rFonts w:hint="eastAsia"/>
                <w:kern w:val="0"/>
                <w:sz w:val="18"/>
                <w:szCs w:val="18"/>
              </w:rPr>
              <w:t>0</w:t>
            </w:r>
            <w:r w:rsidRPr="007F5576">
              <w:rPr>
                <w:kern w:val="0"/>
                <w:sz w:val="18"/>
                <w:szCs w:val="18"/>
              </w:rPr>
              <w:t>.011</w:t>
            </w:r>
            <w:r w:rsidRPr="007F5576">
              <w:rPr>
                <w:rFonts w:hint="eastAsia"/>
                <w:kern w:val="0"/>
                <w:sz w:val="18"/>
                <w:szCs w:val="18"/>
              </w:rPr>
              <w:t>***</w:t>
            </w:r>
          </w:p>
          <w:p w:rsidR="00184D76" w:rsidRPr="007F5576" w:rsidRDefault="00184D76" w:rsidP="00184D76">
            <w:pPr>
              <w:snapToGrid w:val="0"/>
              <w:jc w:val="center"/>
              <w:rPr>
                <w:kern w:val="0"/>
                <w:sz w:val="18"/>
                <w:szCs w:val="18"/>
              </w:rPr>
            </w:pPr>
            <w:r w:rsidRPr="007F5576">
              <w:rPr>
                <w:kern w:val="0"/>
                <w:sz w:val="18"/>
                <w:szCs w:val="18"/>
              </w:rPr>
              <w:t>3.232</w:t>
            </w:r>
          </w:p>
        </w:tc>
      </w:tr>
      <w:tr w:rsidR="00746405" w:rsidRPr="007F5576" w:rsidTr="000E5E9E">
        <w:trPr>
          <w:trHeight w:val="163"/>
          <w:jc w:val="center"/>
        </w:trPr>
        <w:tc>
          <w:tcPr>
            <w:tcW w:w="1366" w:type="dxa"/>
          </w:tcPr>
          <w:p w:rsidR="00746405" w:rsidRPr="007F5576" w:rsidRDefault="00746405" w:rsidP="000E5E9E">
            <w:pPr>
              <w:spacing w:line="360" w:lineRule="auto"/>
              <w:jc w:val="center"/>
              <w:rPr>
                <w:sz w:val="18"/>
                <w:szCs w:val="18"/>
              </w:rPr>
            </w:pPr>
            <w:r w:rsidRPr="007F5576">
              <w:rPr>
                <w:b/>
                <w:position w:val="-12"/>
                <w:sz w:val="18"/>
                <w:szCs w:val="18"/>
              </w:rPr>
              <w:object w:dxaOrig="680" w:dyaOrig="360">
                <v:shape id="_x0000_i1275" type="#_x0000_t75" style="width:27pt;height:12.5pt" o:ole="">
                  <v:imagedata r:id="rId358" o:title=""/>
                </v:shape>
                <o:OLEObject Type="Embed" ProgID="Equation.3" ShapeID="_x0000_i1275" DrawAspect="Content" ObjectID="_1465593020" r:id="rId439"/>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277685" w:rsidP="000E5E9E">
            <w:pPr>
              <w:snapToGrid w:val="0"/>
              <w:jc w:val="center"/>
              <w:rPr>
                <w:sz w:val="18"/>
                <w:szCs w:val="18"/>
              </w:rPr>
            </w:pPr>
            <w:r w:rsidRPr="007F5576">
              <w:rPr>
                <w:rFonts w:hint="eastAsia"/>
                <w:kern w:val="0"/>
                <w:sz w:val="18"/>
                <w:szCs w:val="18"/>
              </w:rPr>
              <w:t>0</w:t>
            </w:r>
            <w:r w:rsidRPr="007F5576">
              <w:rPr>
                <w:kern w:val="0"/>
                <w:sz w:val="18"/>
                <w:szCs w:val="18"/>
              </w:rPr>
              <w:t>.020</w:t>
            </w:r>
          </w:p>
          <w:p w:rsidR="00746405" w:rsidRPr="007F5576" w:rsidRDefault="00277685" w:rsidP="000E5E9E">
            <w:pPr>
              <w:snapToGrid w:val="0"/>
              <w:jc w:val="center"/>
              <w:rPr>
                <w:sz w:val="18"/>
                <w:szCs w:val="18"/>
              </w:rPr>
            </w:pPr>
            <w:r w:rsidRPr="007F5576">
              <w:rPr>
                <w:kern w:val="0"/>
                <w:sz w:val="18"/>
                <w:szCs w:val="18"/>
              </w:rPr>
              <w:t>1.303</w:t>
            </w:r>
          </w:p>
        </w:tc>
        <w:tc>
          <w:tcPr>
            <w:tcW w:w="1969" w:type="dxa"/>
          </w:tcPr>
          <w:p w:rsidR="00746405" w:rsidRPr="007F5576" w:rsidRDefault="000837E8"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.012</w:t>
            </w:r>
          </w:p>
          <w:p w:rsidR="00746405" w:rsidRPr="007F5576" w:rsidRDefault="000837E8"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.396</w:t>
            </w:r>
          </w:p>
        </w:tc>
        <w:tc>
          <w:tcPr>
            <w:tcW w:w="1838" w:type="dxa"/>
          </w:tcPr>
          <w:p w:rsidR="00746405" w:rsidRPr="007F5576" w:rsidRDefault="00F03535" w:rsidP="000E5E9E">
            <w:pPr>
              <w:snapToGrid w:val="0"/>
              <w:jc w:val="center"/>
              <w:rPr>
                <w:sz w:val="18"/>
                <w:szCs w:val="18"/>
              </w:rPr>
            </w:pPr>
            <w:r w:rsidRPr="007F5576">
              <w:rPr>
                <w:rFonts w:hint="eastAsia"/>
                <w:kern w:val="0"/>
                <w:sz w:val="18"/>
                <w:szCs w:val="18"/>
              </w:rPr>
              <w:t>0</w:t>
            </w:r>
            <w:r w:rsidRPr="007F5576">
              <w:rPr>
                <w:kern w:val="0"/>
                <w:sz w:val="18"/>
                <w:szCs w:val="18"/>
              </w:rPr>
              <w:t>.047</w:t>
            </w:r>
            <w:r w:rsidR="00746405" w:rsidRPr="007F5576">
              <w:rPr>
                <w:rFonts w:hint="eastAsia"/>
                <w:kern w:val="0"/>
                <w:sz w:val="18"/>
                <w:szCs w:val="18"/>
              </w:rPr>
              <w:t>***</w:t>
            </w:r>
          </w:p>
          <w:p w:rsidR="00746405" w:rsidRPr="007F5576" w:rsidRDefault="00F03535" w:rsidP="000E5E9E">
            <w:pPr>
              <w:snapToGrid w:val="0"/>
              <w:jc w:val="center"/>
              <w:rPr>
                <w:sz w:val="18"/>
                <w:szCs w:val="18"/>
              </w:rPr>
            </w:pPr>
            <w:r w:rsidRPr="007F5576">
              <w:rPr>
                <w:kern w:val="0"/>
                <w:sz w:val="18"/>
                <w:szCs w:val="18"/>
              </w:rPr>
              <w:t>3.316</w:t>
            </w:r>
          </w:p>
        </w:tc>
      </w:tr>
      <w:tr w:rsidR="00277685" w:rsidRPr="007F5576" w:rsidTr="000E5E9E">
        <w:trPr>
          <w:jc w:val="center"/>
        </w:trPr>
        <w:tc>
          <w:tcPr>
            <w:tcW w:w="1366" w:type="dxa"/>
          </w:tcPr>
          <w:p w:rsidR="00277685" w:rsidRPr="007F5576" w:rsidRDefault="00F47161" w:rsidP="000E5E9E">
            <w:pPr>
              <w:spacing w:line="360" w:lineRule="auto"/>
              <w:jc w:val="center"/>
              <w:rPr>
                <w:b/>
                <w:sz w:val="18"/>
                <w:szCs w:val="18"/>
              </w:rPr>
            </w:pPr>
            <w:r w:rsidRPr="007F5576">
              <w:rPr>
                <w:b/>
                <w:position w:val="-14"/>
                <w:sz w:val="18"/>
                <w:szCs w:val="18"/>
              </w:rPr>
              <w:object w:dxaOrig="1420" w:dyaOrig="380">
                <v:shape id="_x0000_i1276" type="#_x0000_t75" style="width:49pt;height:13pt" o:ole="">
                  <v:imagedata r:id="rId440" o:title=""/>
                </v:shape>
                <o:OLEObject Type="Embed" ProgID="Equation.3" ShapeID="_x0000_i1276" DrawAspect="Content" ObjectID="_1465593021" r:id="rId441"/>
              </w:object>
            </w:r>
          </w:p>
        </w:tc>
        <w:tc>
          <w:tcPr>
            <w:tcW w:w="1245" w:type="dxa"/>
          </w:tcPr>
          <w:p w:rsidR="00277685" w:rsidRPr="007F5576" w:rsidRDefault="00F47161" w:rsidP="000E5E9E">
            <w:pPr>
              <w:spacing w:line="360" w:lineRule="auto"/>
              <w:ind w:left="2"/>
              <w:jc w:val="center"/>
              <w:rPr>
                <w:sz w:val="18"/>
                <w:szCs w:val="18"/>
              </w:rPr>
            </w:pPr>
            <w:r w:rsidRPr="007F5576">
              <w:rPr>
                <w:rFonts w:hint="eastAsia"/>
                <w:sz w:val="18"/>
                <w:szCs w:val="18"/>
              </w:rPr>
              <w:t>-</w:t>
            </w:r>
          </w:p>
        </w:tc>
        <w:tc>
          <w:tcPr>
            <w:tcW w:w="1968" w:type="dxa"/>
          </w:tcPr>
          <w:p w:rsidR="00277685" w:rsidRPr="007F5576" w:rsidRDefault="00D60EEC"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.079</w:t>
            </w:r>
            <w:r w:rsidRPr="007F5576">
              <w:rPr>
                <w:rFonts w:hint="eastAsia"/>
                <w:kern w:val="0"/>
                <w:sz w:val="18"/>
                <w:szCs w:val="18"/>
              </w:rPr>
              <w:t>**</w:t>
            </w:r>
          </w:p>
          <w:p w:rsidR="00D60EEC" w:rsidRPr="007F5576" w:rsidRDefault="00D60EEC" w:rsidP="00D60EEC">
            <w:pPr>
              <w:snapToGrid w:val="0"/>
              <w:jc w:val="center"/>
              <w:rPr>
                <w:kern w:val="0"/>
                <w:sz w:val="18"/>
                <w:szCs w:val="18"/>
              </w:rPr>
            </w:pPr>
            <w:r w:rsidRPr="007F5576">
              <w:rPr>
                <w:kern w:val="0"/>
                <w:sz w:val="18"/>
                <w:szCs w:val="18"/>
              </w:rPr>
              <w:t>-2.110</w:t>
            </w:r>
          </w:p>
        </w:tc>
        <w:tc>
          <w:tcPr>
            <w:tcW w:w="1969" w:type="dxa"/>
          </w:tcPr>
          <w:p w:rsidR="00277685" w:rsidRPr="007F5576" w:rsidRDefault="000837E8"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.069</w:t>
            </w:r>
          </w:p>
          <w:p w:rsidR="000837E8" w:rsidRPr="007F5576" w:rsidRDefault="000837E8"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.857</w:t>
            </w:r>
          </w:p>
        </w:tc>
        <w:tc>
          <w:tcPr>
            <w:tcW w:w="1838" w:type="dxa"/>
          </w:tcPr>
          <w:p w:rsidR="00277685" w:rsidRPr="007F5576" w:rsidRDefault="00F03535"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.069</w:t>
            </w:r>
            <w:r w:rsidR="000B5A17" w:rsidRPr="007F5576">
              <w:rPr>
                <w:rFonts w:hint="eastAsia"/>
                <w:kern w:val="0"/>
                <w:sz w:val="18"/>
                <w:szCs w:val="18"/>
              </w:rPr>
              <w:t>**</w:t>
            </w:r>
          </w:p>
          <w:p w:rsidR="00F03535" w:rsidRPr="007F5576" w:rsidRDefault="000B5A17" w:rsidP="000B5A17">
            <w:pPr>
              <w:snapToGrid w:val="0"/>
              <w:jc w:val="center"/>
              <w:rPr>
                <w:kern w:val="0"/>
                <w:sz w:val="18"/>
                <w:szCs w:val="18"/>
              </w:rPr>
            </w:pPr>
            <w:r w:rsidRPr="007F5576">
              <w:rPr>
                <w:kern w:val="0"/>
                <w:sz w:val="18"/>
                <w:szCs w:val="18"/>
              </w:rPr>
              <w:t>-2.051</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b/>
                <w:position w:val="-12"/>
                <w:sz w:val="18"/>
                <w:szCs w:val="18"/>
              </w:rPr>
              <w:object w:dxaOrig="580" w:dyaOrig="360">
                <v:shape id="_x0000_i1277" type="#_x0000_t75" style="width:23.5pt;height:12.5pt" o:ole="">
                  <v:imagedata r:id="rId360" o:title=""/>
                </v:shape>
                <o:OLEObject Type="Embed" ProgID="Equation.3" ShapeID="_x0000_i1277" DrawAspect="Content" ObjectID="_1465593022" r:id="rId442"/>
              </w:object>
            </w:r>
          </w:p>
        </w:tc>
        <w:tc>
          <w:tcPr>
            <w:tcW w:w="1245" w:type="dxa"/>
          </w:tcPr>
          <w:p w:rsidR="00746405" w:rsidRPr="007F5576" w:rsidRDefault="00746405" w:rsidP="000E5E9E">
            <w:pPr>
              <w:spacing w:line="360" w:lineRule="auto"/>
              <w:ind w:left="2"/>
              <w:jc w:val="center"/>
              <w:rPr>
                <w:sz w:val="18"/>
                <w:szCs w:val="18"/>
              </w:rPr>
            </w:pPr>
            <w:r w:rsidRPr="007F5576">
              <w:rPr>
                <w:rFonts w:hint="eastAsia"/>
                <w:sz w:val="18"/>
                <w:szCs w:val="18"/>
              </w:rPr>
              <w:t>-</w:t>
            </w:r>
          </w:p>
        </w:tc>
        <w:tc>
          <w:tcPr>
            <w:tcW w:w="1968" w:type="dxa"/>
          </w:tcPr>
          <w:p w:rsidR="00746405" w:rsidRPr="007F5576" w:rsidRDefault="00E24922"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.002</w:t>
            </w:r>
          </w:p>
          <w:p w:rsidR="00746405" w:rsidRPr="007F5576" w:rsidRDefault="00E24922"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.107</w:t>
            </w:r>
          </w:p>
        </w:tc>
        <w:tc>
          <w:tcPr>
            <w:tcW w:w="1969" w:type="dxa"/>
          </w:tcPr>
          <w:p w:rsidR="00746405" w:rsidRPr="007F5576" w:rsidRDefault="00B362D0"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.012</w:t>
            </w:r>
          </w:p>
          <w:p w:rsidR="00746405" w:rsidRPr="007F5576" w:rsidRDefault="00B362D0"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.266</w:t>
            </w:r>
          </w:p>
        </w:tc>
        <w:tc>
          <w:tcPr>
            <w:tcW w:w="1838" w:type="dxa"/>
          </w:tcPr>
          <w:p w:rsidR="00746405" w:rsidRPr="007F5576" w:rsidRDefault="001F56CF" w:rsidP="000E5E9E">
            <w:pPr>
              <w:snapToGrid w:val="0"/>
              <w:jc w:val="center"/>
              <w:rPr>
                <w:sz w:val="18"/>
                <w:szCs w:val="18"/>
              </w:rPr>
            </w:pPr>
            <w:r w:rsidRPr="007F5576">
              <w:rPr>
                <w:rFonts w:hint="eastAsia"/>
                <w:kern w:val="0"/>
                <w:sz w:val="18"/>
                <w:szCs w:val="18"/>
              </w:rPr>
              <w:t>0</w:t>
            </w:r>
            <w:r w:rsidRPr="007F5576">
              <w:rPr>
                <w:kern w:val="0"/>
                <w:sz w:val="18"/>
                <w:szCs w:val="18"/>
              </w:rPr>
              <w:t>.005</w:t>
            </w:r>
          </w:p>
          <w:p w:rsidR="00746405" w:rsidRPr="007F5576" w:rsidRDefault="001F56CF" w:rsidP="000E5E9E">
            <w:pPr>
              <w:snapToGrid w:val="0"/>
              <w:jc w:val="center"/>
              <w:rPr>
                <w:sz w:val="18"/>
                <w:szCs w:val="18"/>
              </w:rPr>
            </w:pPr>
            <w:r w:rsidRPr="007F5576">
              <w:rPr>
                <w:rFonts w:hint="eastAsia"/>
                <w:kern w:val="0"/>
                <w:sz w:val="18"/>
                <w:szCs w:val="18"/>
              </w:rPr>
              <w:t>0</w:t>
            </w:r>
            <w:r w:rsidRPr="007F5576">
              <w:rPr>
                <w:kern w:val="0"/>
                <w:sz w:val="18"/>
                <w:szCs w:val="18"/>
              </w:rPr>
              <w:t>.257</w:t>
            </w:r>
          </w:p>
        </w:tc>
      </w:tr>
      <w:tr w:rsidR="00F307D8" w:rsidRPr="007F5576" w:rsidTr="000E5E9E">
        <w:trPr>
          <w:jc w:val="center"/>
        </w:trPr>
        <w:tc>
          <w:tcPr>
            <w:tcW w:w="1366" w:type="dxa"/>
          </w:tcPr>
          <w:p w:rsidR="00F307D8" w:rsidRPr="007F5576" w:rsidRDefault="00F47161" w:rsidP="000E5E9E">
            <w:pPr>
              <w:spacing w:line="360" w:lineRule="auto"/>
              <w:jc w:val="center"/>
              <w:rPr>
                <w:b/>
                <w:sz w:val="18"/>
                <w:szCs w:val="18"/>
              </w:rPr>
            </w:pPr>
            <w:r w:rsidRPr="007F5576">
              <w:rPr>
                <w:b/>
                <w:position w:val="-14"/>
                <w:sz w:val="18"/>
                <w:szCs w:val="18"/>
              </w:rPr>
              <w:object w:dxaOrig="1359" w:dyaOrig="380">
                <v:shape id="_x0000_i1278" type="#_x0000_t75" style="width:47pt;height:13pt" o:ole="">
                  <v:imagedata r:id="rId443" o:title=""/>
                </v:shape>
                <o:OLEObject Type="Embed" ProgID="Equation.3" ShapeID="_x0000_i1278" DrawAspect="Content" ObjectID="_1465593023" r:id="rId444"/>
              </w:object>
            </w:r>
          </w:p>
        </w:tc>
        <w:tc>
          <w:tcPr>
            <w:tcW w:w="1245" w:type="dxa"/>
          </w:tcPr>
          <w:p w:rsidR="00F307D8" w:rsidRPr="007F5576" w:rsidRDefault="00F47161" w:rsidP="000E5E9E">
            <w:pPr>
              <w:spacing w:line="360" w:lineRule="auto"/>
              <w:jc w:val="center"/>
              <w:rPr>
                <w:sz w:val="18"/>
                <w:szCs w:val="18"/>
              </w:rPr>
            </w:pPr>
            <w:r w:rsidRPr="007F5576">
              <w:rPr>
                <w:rFonts w:hint="eastAsia"/>
                <w:sz w:val="18"/>
                <w:szCs w:val="18"/>
              </w:rPr>
              <w:t>-</w:t>
            </w:r>
          </w:p>
        </w:tc>
        <w:tc>
          <w:tcPr>
            <w:tcW w:w="1968" w:type="dxa"/>
          </w:tcPr>
          <w:p w:rsidR="00F307D8" w:rsidRPr="007F5576" w:rsidRDefault="00F47161"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.060</w:t>
            </w:r>
          </w:p>
          <w:p w:rsidR="00F47161" w:rsidRPr="007F5576" w:rsidRDefault="00F47161" w:rsidP="000E5E9E">
            <w:pPr>
              <w:snapToGrid w:val="0"/>
              <w:jc w:val="center"/>
              <w:rPr>
                <w:kern w:val="0"/>
                <w:sz w:val="18"/>
                <w:szCs w:val="18"/>
              </w:rPr>
            </w:pPr>
            <w:r w:rsidRPr="007F5576">
              <w:rPr>
                <w:kern w:val="0"/>
                <w:sz w:val="18"/>
                <w:szCs w:val="18"/>
              </w:rPr>
              <w:t>-1.423</w:t>
            </w:r>
          </w:p>
        </w:tc>
        <w:tc>
          <w:tcPr>
            <w:tcW w:w="1969" w:type="dxa"/>
          </w:tcPr>
          <w:p w:rsidR="00F307D8" w:rsidRPr="007F5576" w:rsidRDefault="00B362D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.026</w:t>
            </w:r>
          </w:p>
          <w:p w:rsidR="00B362D0" w:rsidRPr="007F5576" w:rsidRDefault="00B362D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.305</w:t>
            </w:r>
          </w:p>
        </w:tc>
        <w:tc>
          <w:tcPr>
            <w:tcW w:w="1838" w:type="dxa"/>
          </w:tcPr>
          <w:p w:rsidR="00F307D8" w:rsidRPr="007F5576" w:rsidRDefault="001F56CF"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.098</w:t>
            </w:r>
            <w:r w:rsidR="00AF710A" w:rsidRPr="007F5576">
              <w:rPr>
                <w:rFonts w:hint="eastAsia"/>
                <w:kern w:val="0"/>
                <w:sz w:val="18"/>
                <w:szCs w:val="18"/>
              </w:rPr>
              <w:t>**</w:t>
            </w:r>
          </w:p>
          <w:p w:rsidR="001F56CF" w:rsidRPr="007F5576" w:rsidRDefault="00AF710A" w:rsidP="00AF710A">
            <w:pPr>
              <w:snapToGrid w:val="0"/>
              <w:jc w:val="center"/>
              <w:rPr>
                <w:kern w:val="0"/>
                <w:sz w:val="18"/>
                <w:szCs w:val="18"/>
              </w:rPr>
            </w:pPr>
            <w:r w:rsidRPr="007F5576">
              <w:rPr>
                <w:kern w:val="0"/>
                <w:sz w:val="18"/>
                <w:szCs w:val="18"/>
              </w:rPr>
              <w:t>-2.517</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b/>
                <w:position w:val="-14"/>
                <w:sz w:val="18"/>
                <w:szCs w:val="18"/>
              </w:rPr>
              <w:object w:dxaOrig="1219" w:dyaOrig="380">
                <v:shape id="_x0000_i1279" type="#_x0000_t75" style="width:46pt;height:12.5pt" o:ole="">
                  <v:imagedata r:id="rId362" o:title=""/>
                </v:shape>
                <o:OLEObject Type="Embed" ProgID="Equation.3" ShapeID="_x0000_i1279" DrawAspect="Content" ObjectID="_1465593024" r:id="rId445"/>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F47161" w:rsidP="000E5E9E">
            <w:pPr>
              <w:snapToGrid w:val="0"/>
              <w:jc w:val="center"/>
              <w:rPr>
                <w:kern w:val="0"/>
                <w:sz w:val="18"/>
                <w:szCs w:val="18"/>
              </w:rPr>
            </w:pPr>
            <w:r w:rsidRPr="007F5576">
              <w:rPr>
                <w:rFonts w:hint="eastAsia"/>
                <w:kern w:val="0"/>
                <w:sz w:val="18"/>
                <w:szCs w:val="18"/>
              </w:rPr>
              <w:t>0</w:t>
            </w:r>
            <w:r w:rsidRPr="007F5576">
              <w:rPr>
                <w:kern w:val="0"/>
                <w:sz w:val="18"/>
                <w:szCs w:val="18"/>
              </w:rPr>
              <w:t>.049</w:t>
            </w:r>
            <w:r w:rsidR="00746405" w:rsidRPr="007F5576">
              <w:rPr>
                <w:rFonts w:hint="eastAsia"/>
                <w:kern w:val="0"/>
                <w:sz w:val="18"/>
                <w:szCs w:val="18"/>
              </w:rPr>
              <w:t>***</w:t>
            </w:r>
          </w:p>
          <w:p w:rsidR="00746405" w:rsidRPr="007F5576" w:rsidRDefault="00F47161" w:rsidP="000E5E9E">
            <w:pPr>
              <w:snapToGrid w:val="0"/>
              <w:jc w:val="center"/>
              <w:rPr>
                <w:sz w:val="18"/>
                <w:szCs w:val="18"/>
              </w:rPr>
            </w:pPr>
            <w:r w:rsidRPr="007F5576">
              <w:rPr>
                <w:kern w:val="0"/>
                <w:sz w:val="18"/>
                <w:szCs w:val="18"/>
              </w:rPr>
              <w:t>6.320</w:t>
            </w:r>
          </w:p>
        </w:tc>
        <w:tc>
          <w:tcPr>
            <w:tcW w:w="1969" w:type="dxa"/>
          </w:tcPr>
          <w:p w:rsidR="00746405" w:rsidRPr="007F5576" w:rsidRDefault="00B362D0" w:rsidP="000E5E9E">
            <w:pPr>
              <w:snapToGrid w:val="0"/>
              <w:jc w:val="center"/>
              <w:rPr>
                <w:kern w:val="0"/>
                <w:sz w:val="18"/>
                <w:szCs w:val="18"/>
              </w:rPr>
            </w:pPr>
            <w:r w:rsidRPr="007F5576">
              <w:rPr>
                <w:rFonts w:hint="eastAsia"/>
                <w:kern w:val="0"/>
                <w:sz w:val="18"/>
                <w:szCs w:val="18"/>
              </w:rPr>
              <w:t>0</w:t>
            </w:r>
            <w:r w:rsidRPr="007F5576">
              <w:rPr>
                <w:kern w:val="0"/>
                <w:sz w:val="18"/>
                <w:szCs w:val="18"/>
              </w:rPr>
              <w:t>.105</w:t>
            </w:r>
            <w:r w:rsidR="00746405" w:rsidRPr="007F5576">
              <w:rPr>
                <w:rFonts w:hint="eastAsia"/>
                <w:kern w:val="0"/>
                <w:sz w:val="18"/>
                <w:szCs w:val="18"/>
              </w:rPr>
              <w:t>***</w:t>
            </w:r>
          </w:p>
          <w:p w:rsidR="00746405" w:rsidRPr="007F5576" w:rsidRDefault="00B362D0" w:rsidP="000E5E9E">
            <w:pPr>
              <w:snapToGrid w:val="0"/>
              <w:jc w:val="center"/>
              <w:rPr>
                <w:sz w:val="18"/>
                <w:szCs w:val="18"/>
              </w:rPr>
            </w:pPr>
            <w:r w:rsidRPr="007F5576">
              <w:rPr>
                <w:kern w:val="0"/>
                <w:sz w:val="18"/>
                <w:szCs w:val="18"/>
              </w:rPr>
              <w:t>6.872</w:t>
            </w:r>
          </w:p>
        </w:tc>
        <w:tc>
          <w:tcPr>
            <w:tcW w:w="1838" w:type="dxa"/>
          </w:tcPr>
          <w:p w:rsidR="00746405" w:rsidRPr="007F5576" w:rsidRDefault="004C5F62"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.008</w:t>
            </w:r>
          </w:p>
          <w:p w:rsidR="00746405" w:rsidRPr="007F5576" w:rsidRDefault="004C5F62" w:rsidP="000E5E9E">
            <w:pPr>
              <w:snapToGrid w:val="0"/>
              <w:jc w:val="center"/>
              <w:rPr>
                <w:sz w:val="18"/>
                <w:szCs w:val="18"/>
              </w:rPr>
            </w:pPr>
            <w:r w:rsidRPr="007F5576">
              <w:rPr>
                <w:kern w:val="0"/>
                <w:sz w:val="18"/>
                <w:szCs w:val="18"/>
              </w:rPr>
              <w:t>-1.056</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b/>
                <w:position w:val="-14"/>
                <w:sz w:val="18"/>
                <w:szCs w:val="18"/>
              </w:rPr>
              <w:object w:dxaOrig="1260" w:dyaOrig="380">
                <v:shape id="_x0000_i1280" type="#_x0000_t75" style="width:43pt;height:12.5pt" o:ole="">
                  <v:imagedata r:id="rId364" o:title=""/>
                </v:shape>
                <o:OLEObject Type="Embed" ProgID="Equation.3" ShapeID="_x0000_i1280" DrawAspect="Content" ObjectID="_1465593025" r:id="rId446"/>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F47161"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.045</w:t>
            </w:r>
            <w:r w:rsidRPr="007F5576">
              <w:rPr>
                <w:rFonts w:hint="eastAsia"/>
                <w:kern w:val="0"/>
                <w:sz w:val="18"/>
                <w:szCs w:val="18"/>
              </w:rPr>
              <w:t>***</w:t>
            </w:r>
          </w:p>
          <w:p w:rsidR="00746405" w:rsidRPr="007F5576" w:rsidRDefault="006E34F0" w:rsidP="000E5E9E">
            <w:pPr>
              <w:snapToGrid w:val="0"/>
              <w:jc w:val="center"/>
              <w:rPr>
                <w:sz w:val="18"/>
                <w:szCs w:val="18"/>
              </w:rPr>
            </w:pPr>
            <w:r w:rsidRPr="007F5576">
              <w:rPr>
                <w:kern w:val="0"/>
                <w:sz w:val="18"/>
                <w:szCs w:val="18"/>
              </w:rPr>
              <w:t>-6.078</w:t>
            </w:r>
          </w:p>
        </w:tc>
        <w:tc>
          <w:tcPr>
            <w:tcW w:w="1969" w:type="dxa"/>
          </w:tcPr>
          <w:p w:rsidR="00746405" w:rsidRPr="007F5576" w:rsidRDefault="00B362D0" w:rsidP="000E5E9E">
            <w:pPr>
              <w:snapToGrid w:val="0"/>
              <w:jc w:val="center"/>
              <w:rPr>
                <w:kern w:val="0"/>
                <w:sz w:val="18"/>
                <w:szCs w:val="18"/>
              </w:rPr>
            </w:pPr>
            <w:r w:rsidRPr="007F5576">
              <w:rPr>
                <w:rFonts w:hint="eastAsia"/>
                <w:kern w:val="0"/>
                <w:sz w:val="18"/>
                <w:szCs w:val="18"/>
              </w:rPr>
              <w:t>0</w:t>
            </w:r>
            <w:r w:rsidRPr="007F5576">
              <w:rPr>
                <w:kern w:val="0"/>
                <w:sz w:val="18"/>
                <w:szCs w:val="18"/>
              </w:rPr>
              <w:t>.002</w:t>
            </w:r>
          </w:p>
          <w:p w:rsidR="00746405" w:rsidRPr="007F5576" w:rsidRDefault="00B362D0" w:rsidP="000E5E9E">
            <w:pPr>
              <w:snapToGrid w:val="0"/>
              <w:jc w:val="center"/>
              <w:rPr>
                <w:sz w:val="18"/>
                <w:szCs w:val="18"/>
              </w:rPr>
            </w:pPr>
            <w:r w:rsidRPr="007F5576">
              <w:rPr>
                <w:rFonts w:hint="eastAsia"/>
                <w:kern w:val="0"/>
                <w:sz w:val="18"/>
                <w:szCs w:val="18"/>
              </w:rPr>
              <w:t>0</w:t>
            </w:r>
            <w:r w:rsidRPr="007F5576">
              <w:rPr>
                <w:kern w:val="0"/>
                <w:sz w:val="18"/>
                <w:szCs w:val="18"/>
              </w:rPr>
              <w:t>.119</w:t>
            </w:r>
          </w:p>
        </w:tc>
        <w:tc>
          <w:tcPr>
            <w:tcW w:w="1838" w:type="dxa"/>
          </w:tcPr>
          <w:p w:rsidR="00746405" w:rsidRPr="007F5576" w:rsidRDefault="005132B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.077</w:t>
            </w:r>
            <w:r w:rsidR="00746405" w:rsidRPr="007F5576">
              <w:rPr>
                <w:rFonts w:hint="eastAsia"/>
                <w:kern w:val="0"/>
                <w:sz w:val="18"/>
                <w:szCs w:val="18"/>
              </w:rPr>
              <w:t>***</w:t>
            </w:r>
          </w:p>
          <w:p w:rsidR="00746405" w:rsidRPr="007F5576" w:rsidRDefault="005132B0" w:rsidP="000E5E9E">
            <w:pPr>
              <w:snapToGrid w:val="0"/>
              <w:jc w:val="center"/>
              <w:rPr>
                <w:sz w:val="18"/>
                <w:szCs w:val="18"/>
              </w:rPr>
            </w:pPr>
            <w:r w:rsidRPr="007F5576">
              <w:rPr>
                <w:kern w:val="0"/>
                <w:sz w:val="18"/>
                <w:szCs w:val="18"/>
              </w:rPr>
              <w:t>-12.153</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b/>
                <w:position w:val="-14"/>
                <w:sz w:val="18"/>
                <w:szCs w:val="18"/>
              </w:rPr>
              <w:object w:dxaOrig="700" w:dyaOrig="380">
                <v:shape id="_x0000_i1281" type="#_x0000_t75" style="width:24.5pt;height:12.5pt" o:ole="">
                  <v:imagedata r:id="rId366" o:title=""/>
                </v:shape>
                <o:OLEObject Type="Embed" ProgID="Equation.3" ShapeID="_x0000_i1281" DrawAspect="Content" ObjectID="_1465593026" r:id="rId447"/>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787E0C"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.007</w:t>
            </w:r>
            <w:r w:rsidR="00746405" w:rsidRPr="007F5576">
              <w:rPr>
                <w:rFonts w:hint="eastAsia"/>
                <w:kern w:val="0"/>
                <w:sz w:val="18"/>
                <w:szCs w:val="18"/>
              </w:rPr>
              <w:t>***</w:t>
            </w:r>
          </w:p>
          <w:p w:rsidR="00746405" w:rsidRPr="007F5576" w:rsidRDefault="00787E0C" w:rsidP="000E5E9E">
            <w:pPr>
              <w:snapToGrid w:val="0"/>
              <w:jc w:val="center"/>
              <w:rPr>
                <w:sz w:val="18"/>
                <w:szCs w:val="18"/>
              </w:rPr>
            </w:pPr>
            <w:r w:rsidRPr="007F5576">
              <w:rPr>
                <w:kern w:val="0"/>
                <w:sz w:val="18"/>
                <w:szCs w:val="18"/>
              </w:rPr>
              <w:t>-2.620</w:t>
            </w:r>
          </w:p>
        </w:tc>
        <w:tc>
          <w:tcPr>
            <w:tcW w:w="1969" w:type="dxa"/>
          </w:tcPr>
          <w:p w:rsidR="00746405" w:rsidRPr="007F5576" w:rsidRDefault="00B362D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.006</w:t>
            </w:r>
          </w:p>
          <w:p w:rsidR="00746405" w:rsidRPr="007F5576" w:rsidRDefault="00B362D0" w:rsidP="000E5E9E">
            <w:pPr>
              <w:snapToGrid w:val="0"/>
              <w:jc w:val="center"/>
              <w:rPr>
                <w:sz w:val="18"/>
                <w:szCs w:val="18"/>
              </w:rPr>
            </w:pPr>
            <w:r w:rsidRPr="007F5576">
              <w:rPr>
                <w:kern w:val="0"/>
                <w:sz w:val="18"/>
                <w:szCs w:val="18"/>
              </w:rPr>
              <w:t>-1.114</w:t>
            </w:r>
          </w:p>
        </w:tc>
        <w:tc>
          <w:tcPr>
            <w:tcW w:w="1838" w:type="dxa"/>
          </w:tcPr>
          <w:p w:rsidR="00746405" w:rsidRPr="007F5576" w:rsidRDefault="005132B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.005</w:t>
            </w:r>
            <w:r w:rsidR="00746405" w:rsidRPr="007F5576">
              <w:rPr>
                <w:rFonts w:hint="eastAsia"/>
                <w:kern w:val="0"/>
                <w:sz w:val="18"/>
                <w:szCs w:val="18"/>
              </w:rPr>
              <w:t>*</w:t>
            </w:r>
          </w:p>
          <w:p w:rsidR="00746405" w:rsidRPr="007F5576" w:rsidRDefault="005132B0" w:rsidP="000E5E9E">
            <w:pPr>
              <w:snapToGrid w:val="0"/>
              <w:jc w:val="center"/>
              <w:rPr>
                <w:sz w:val="18"/>
                <w:szCs w:val="18"/>
              </w:rPr>
            </w:pPr>
            <w:r w:rsidRPr="007F5576">
              <w:rPr>
                <w:kern w:val="0"/>
                <w:sz w:val="18"/>
                <w:szCs w:val="18"/>
              </w:rPr>
              <w:t>-1.860</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b/>
                <w:position w:val="-14"/>
                <w:sz w:val="18"/>
                <w:szCs w:val="18"/>
              </w:rPr>
              <w:object w:dxaOrig="1400" w:dyaOrig="380">
                <v:shape id="_x0000_i1282" type="#_x0000_t75" style="width:48pt;height:12.5pt" o:ole="">
                  <v:imagedata r:id="rId368" o:title=""/>
                </v:shape>
                <o:OLEObject Type="Embed" ProgID="Equation.3" ShapeID="_x0000_i1282" DrawAspect="Content" ObjectID="_1465593027" r:id="rId448"/>
              </w:object>
            </w:r>
          </w:p>
        </w:tc>
        <w:tc>
          <w:tcPr>
            <w:tcW w:w="1245" w:type="dxa"/>
          </w:tcPr>
          <w:p w:rsidR="00746405" w:rsidRPr="007F5576" w:rsidRDefault="00746405" w:rsidP="000E5E9E">
            <w:pPr>
              <w:spacing w:line="360" w:lineRule="auto"/>
              <w:jc w:val="center"/>
              <w:rPr>
                <w:sz w:val="18"/>
                <w:szCs w:val="18"/>
              </w:rPr>
            </w:pPr>
          </w:p>
        </w:tc>
        <w:tc>
          <w:tcPr>
            <w:tcW w:w="1968" w:type="dxa"/>
          </w:tcPr>
          <w:p w:rsidR="00746405" w:rsidRPr="007F5576" w:rsidRDefault="00787E0C"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.007</w:t>
            </w:r>
            <w:r w:rsidR="00746405" w:rsidRPr="007F5576">
              <w:rPr>
                <w:rFonts w:hint="eastAsia"/>
                <w:kern w:val="0"/>
                <w:sz w:val="18"/>
                <w:szCs w:val="18"/>
              </w:rPr>
              <w:t>***</w:t>
            </w:r>
          </w:p>
          <w:p w:rsidR="00746405" w:rsidRPr="007F5576" w:rsidRDefault="00787E0C" w:rsidP="000E5E9E">
            <w:pPr>
              <w:snapToGrid w:val="0"/>
              <w:jc w:val="center"/>
              <w:rPr>
                <w:sz w:val="18"/>
                <w:szCs w:val="18"/>
              </w:rPr>
            </w:pPr>
            <w:r w:rsidRPr="007F5576">
              <w:rPr>
                <w:kern w:val="0"/>
                <w:sz w:val="18"/>
                <w:szCs w:val="18"/>
              </w:rPr>
              <w:t>-7.995</w:t>
            </w:r>
          </w:p>
        </w:tc>
        <w:tc>
          <w:tcPr>
            <w:tcW w:w="1969" w:type="dxa"/>
          </w:tcPr>
          <w:p w:rsidR="00746405" w:rsidRPr="007F5576" w:rsidRDefault="00B362D0"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.011</w:t>
            </w:r>
            <w:r w:rsidR="00746405" w:rsidRPr="007F5576">
              <w:rPr>
                <w:rFonts w:hint="eastAsia"/>
                <w:kern w:val="0"/>
                <w:sz w:val="18"/>
                <w:szCs w:val="18"/>
              </w:rPr>
              <w:t>***</w:t>
            </w:r>
          </w:p>
          <w:p w:rsidR="00746405" w:rsidRPr="007F5576" w:rsidRDefault="00B362D0" w:rsidP="000E5E9E">
            <w:pPr>
              <w:snapToGrid w:val="0"/>
              <w:jc w:val="center"/>
              <w:rPr>
                <w:sz w:val="18"/>
                <w:szCs w:val="18"/>
              </w:rPr>
            </w:pPr>
            <w:r w:rsidRPr="007F5576">
              <w:rPr>
                <w:kern w:val="0"/>
                <w:sz w:val="18"/>
                <w:szCs w:val="18"/>
              </w:rPr>
              <w:t>-6.647</w:t>
            </w:r>
          </w:p>
        </w:tc>
        <w:tc>
          <w:tcPr>
            <w:tcW w:w="1838" w:type="dxa"/>
          </w:tcPr>
          <w:p w:rsidR="00746405" w:rsidRPr="007F5576" w:rsidRDefault="00746405" w:rsidP="000E5E9E">
            <w:pPr>
              <w:snapToGrid w:val="0"/>
              <w:jc w:val="center"/>
              <w:rPr>
                <w:kern w:val="0"/>
                <w:sz w:val="18"/>
                <w:szCs w:val="18"/>
              </w:rPr>
            </w:pPr>
            <w:r w:rsidRPr="007F5576">
              <w:rPr>
                <w:kern w:val="0"/>
                <w:sz w:val="18"/>
                <w:szCs w:val="18"/>
              </w:rPr>
              <w:t>-</w:t>
            </w:r>
            <w:r w:rsidRPr="007F5576">
              <w:rPr>
                <w:rFonts w:hint="eastAsia"/>
                <w:kern w:val="0"/>
                <w:sz w:val="18"/>
                <w:szCs w:val="18"/>
              </w:rPr>
              <w:t>0</w:t>
            </w:r>
            <w:r w:rsidRPr="007F5576">
              <w:rPr>
                <w:kern w:val="0"/>
                <w:sz w:val="18"/>
                <w:szCs w:val="18"/>
              </w:rPr>
              <w:t>.003</w:t>
            </w:r>
            <w:r w:rsidRPr="007F5576">
              <w:rPr>
                <w:rFonts w:hint="eastAsia"/>
                <w:kern w:val="0"/>
                <w:sz w:val="18"/>
                <w:szCs w:val="18"/>
              </w:rPr>
              <w:t>***</w:t>
            </w:r>
          </w:p>
          <w:p w:rsidR="00746405" w:rsidRPr="007F5576" w:rsidRDefault="00C10C59" w:rsidP="000E5E9E">
            <w:pPr>
              <w:snapToGrid w:val="0"/>
              <w:jc w:val="center"/>
              <w:rPr>
                <w:sz w:val="18"/>
                <w:szCs w:val="18"/>
              </w:rPr>
            </w:pPr>
            <w:r w:rsidRPr="007F5576">
              <w:rPr>
                <w:kern w:val="0"/>
                <w:sz w:val="18"/>
                <w:szCs w:val="18"/>
              </w:rPr>
              <w:t>-3.782</w:t>
            </w:r>
          </w:p>
        </w:tc>
      </w:tr>
      <w:tr w:rsidR="00746405" w:rsidRPr="007F5576" w:rsidTr="000E5E9E">
        <w:trPr>
          <w:jc w:val="center"/>
        </w:trPr>
        <w:tc>
          <w:tcPr>
            <w:tcW w:w="1366" w:type="dxa"/>
          </w:tcPr>
          <w:p w:rsidR="00746405" w:rsidRPr="007F5576" w:rsidRDefault="00746405" w:rsidP="000E5E9E">
            <w:pPr>
              <w:spacing w:line="360" w:lineRule="auto"/>
              <w:jc w:val="center"/>
              <w:rPr>
                <w:sz w:val="18"/>
                <w:szCs w:val="18"/>
              </w:rPr>
            </w:pPr>
            <w:r w:rsidRPr="007F5576">
              <w:rPr>
                <w:position w:val="-14"/>
                <w:sz w:val="18"/>
                <w:szCs w:val="18"/>
              </w:rPr>
              <w:object w:dxaOrig="740" w:dyaOrig="380">
                <v:shape id="_x0000_i1283" type="#_x0000_t75" style="width:23pt;height:12.5pt" o:ole="">
                  <v:imagedata r:id="rId370" o:title=""/>
                </v:shape>
                <o:OLEObject Type="Embed" ProgID="Equation.3" ShapeID="_x0000_i1283" DrawAspect="Content" ObjectID="_1465593028" r:id="rId449"/>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EE02D8" w:rsidP="000E5E9E">
            <w:pPr>
              <w:snapToGrid w:val="0"/>
              <w:jc w:val="center"/>
              <w:rPr>
                <w:sz w:val="18"/>
                <w:szCs w:val="18"/>
              </w:rPr>
            </w:pPr>
            <w:r w:rsidRPr="007F5576">
              <w:rPr>
                <w:rFonts w:hint="eastAsia"/>
                <w:kern w:val="0"/>
                <w:sz w:val="18"/>
                <w:szCs w:val="18"/>
              </w:rPr>
              <w:t>0</w:t>
            </w:r>
            <w:r w:rsidRPr="007F5576">
              <w:rPr>
                <w:kern w:val="0"/>
                <w:sz w:val="18"/>
                <w:szCs w:val="18"/>
              </w:rPr>
              <w:t>.035</w:t>
            </w:r>
            <w:r w:rsidR="00746405" w:rsidRPr="007F5576">
              <w:rPr>
                <w:rFonts w:hint="eastAsia"/>
                <w:sz w:val="18"/>
                <w:szCs w:val="18"/>
              </w:rPr>
              <w:t>***</w:t>
            </w:r>
          </w:p>
          <w:p w:rsidR="00746405" w:rsidRPr="007F5576" w:rsidRDefault="00EE02D8" w:rsidP="000E5E9E">
            <w:pPr>
              <w:snapToGrid w:val="0"/>
              <w:jc w:val="center"/>
              <w:rPr>
                <w:sz w:val="18"/>
                <w:szCs w:val="18"/>
              </w:rPr>
            </w:pPr>
            <w:r w:rsidRPr="007F5576">
              <w:rPr>
                <w:kern w:val="0"/>
                <w:sz w:val="18"/>
                <w:szCs w:val="18"/>
              </w:rPr>
              <w:t>5.082</w:t>
            </w:r>
          </w:p>
        </w:tc>
        <w:tc>
          <w:tcPr>
            <w:tcW w:w="1969" w:type="dxa"/>
          </w:tcPr>
          <w:p w:rsidR="00746405" w:rsidRPr="007F5576" w:rsidRDefault="00B362D0" w:rsidP="000E5E9E">
            <w:pPr>
              <w:snapToGrid w:val="0"/>
              <w:jc w:val="center"/>
              <w:rPr>
                <w:sz w:val="18"/>
                <w:szCs w:val="18"/>
              </w:rPr>
            </w:pPr>
            <w:r w:rsidRPr="007F5576">
              <w:rPr>
                <w:rFonts w:hint="eastAsia"/>
                <w:kern w:val="0"/>
                <w:sz w:val="18"/>
                <w:szCs w:val="18"/>
              </w:rPr>
              <w:t>0</w:t>
            </w:r>
            <w:r w:rsidRPr="007F5576">
              <w:rPr>
                <w:kern w:val="0"/>
                <w:sz w:val="18"/>
                <w:szCs w:val="18"/>
              </w:rPr>
              <w:t>.051</w:t>
            </w:r>
            <w:r w:rsidR="00746405" w:rsidRPr="007F5576">
              <w:rPr>
                <w:rFonts w:hint="eastAsia"/>
                <w:sz w:val="18"/>
                <w:szCs w:val="18"/>
              </w:rPr>
              <w:t>***</w:t>
            </w:r>
          </w:p>
          <w:p w:rsidR="00746405" w:rsidRPr="007F5576" w:rsidRDefault="00B362D0" w:rsidP="000E5E9E">
            <w:pPr>
              <w:snapToGrid w:val="0"/>
              <w:jc w:val="center"/>
              <w:rPr>
                <w:sz w:val="18"/>
                <w:szCs w:val="18"/>
              </w:rPr>
            </w:pPr>
            <w:r w:rsidRPr="007F5576">
              <w:rPr>
                <w:kern w:val="0"/>
                <w:sz w:val="18"/>
                <w:szCs w:val="18"/>
              </w:rPr>
              <w:t>4.235</w:t>
            </w:r>
          </w:p>
        </w:tc>
        <w:tc>
          <w:tcPr>
            <w:tcW w:w="1838" w:type="dxa"/>
          </w:tcPr>
          <w:p w:rsidR="00746405" w:rsidRPr="007F5576" w:rsidRDefault="00DC1815" w:rsidP="000E5E9E">
            <w:pPr>
              <w:snapToGrid w:val="0"/>
              <w:jc w:val="center"/>
              <w:rPr>
                <w:sz w:val="18"/>
                <w:szCs w:val="18"/>
              </w:rPr>
            </w:pPr>
            <w:r w:rsidRPr="007F5576">
              <w:rPr>
                <w:rFonts w:hint="eastAsia"/>
                <w:kern w:val="0"/>
                <w:sz w:val="18"/>
                <w:szCs w:val="18"/>
              </w:rPr>
              <w:t>0</w:t>
            </w:r>
            <w:r w:rsidRPr="007F5576">
              <w:rPr>
                <w:kern w:val="0"/>
                <w:sz w:val="18"/>
                <w:szCs w:val="18"/>
              </w:rPr>
              <w:t>.033</w:t>
            </w:r>
            <w:r w:rsidR="00746405" w:rsidRPr="007F5576">
              <w:rPr>
                <w:rFonts w:hint="eastAsia"/>
                <w:kern w:val="0"/>
                <w:sz w:val="18"/>
                <w:szCs w:val="18"/>
              </w:rPr>
              <w:t>***</w:t>
            </w:r>
          </w:p>
          <w:p w:rsidR="00746405" w:rsidRPr="007F5576" w:rsidRDefault="00DC1815" w:rsidP="000E5E9E">
            <w:pPr>
              <w:snapToGrid w:val="0"/>
              <w:jc w:val="center"/>
              <w:rPr>
                <w:sz w:val="18"/>
                <w:szCs w:val="18"/>
              </w:rPr>
            </w:pPr>
            <w:r w:rsidRPr="007F5576">
              <w:rPr>
                <w:kern w:val="0"/>
                <w:sz w:val="18"/>
                <w:szCs w:val="18"/>
              </w:rPr>
              <w:t>4.512</w:t>
            </w:r>
          </w:p>
        </w:tc>
      </w:tr>
      <w:tr w:rsidR="00746405" w:rsidRPr="007F5576" w:rsidTr="000E5E9E">
        <w:trPr>
          <w:trHeight w:val="274"/>
          <w:jc w:val="center"/>
        </w:trPr>
        <w:tc>
          <w:tcPr>
            <w:tcW w:w="1366" w:type="dxa"/>
          </w:tcPr>
          <w:p w:rsidR="00746405" w:rsidRPr="007F5576" w:rsidRDefault="00746405" w:rsidP="000E5E9E">
            <w:pPr>
              <w:spacing w:line="360" w:lineRule="auto"/>
              <w:jc w:val="center"/>
              <w:rPr>
                <w:sz w:val="18"/>
                <w:szCs w:val="18"/>
              </w:rPr>
            </w:pPr>
            <w:r w:rsidRPr="007F5576">
              <w:rPr>
                <w:position w:val="-14"/>
                <w:sz w:val="18"/>
                <w:szCs w:val="18"/>
              </w:rPr>
              <w:object w:dxaOrig="840" w:dyaOrig="380">
                <v:shape id="_x0000_i1284" type="#_x0000_t75" style="width:31.5pt;height:12.5pt" o:ole="">
                  <v:imagedata r:id="rId372" o:title=""/>
                </v:shape>
                <o:OLEObject Type="Embed" ProgID="Equation.3" ShapeID="_x0000_i1284" DrawAspect="Content" ObjectID="_1465593029" r:id="rId450"/>
              </w:object>
            </w:r>
          </w:p>
        </w:tc>
        <w:tc>
          <w:tcPr>
            <w:tcW w:w="1245" w:type="dxa"/>
          </w:tcPr>
          <w:p w:rsidR="00746405" w:rsidRPr="007F5576" w:rsidRDefault="00746405" w:rsidP="000E5E9E">
            <w:pPr>
              <w:spacing w:line="360" w:lineRule="auto"/>
              <w:jc w:val="center"/>
              <w:rPr>
                <w:sz w:val="18"/>
                <w:szCs w:val="18"/>
              </w:rPr>
            </w:pPr>
            <w:r w:rsidRPr="007F5576">
              <w:rPr>
                <w:rFonts w:hint="eastAsia"/>
                <w:sz w:val="18"/>
                <w:szCs w:val="18"/>
              </w:rPr>
              <w:t>?</w:t>
            </w:r>
          </w:p>
        </w:tc>
        <w:tc>
          <w:tcPr>
            <w:tcW w:w="1968" w:type="dxa"/>
          </w:tcPr>
          <w:p w:rsidR="00746405" w:rsidRPr="007F5576" w:rsidRDefault="00EE02D8"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.005</w:t>
            </w:r>
            <w:r w:rsidR="00746405" w:rsidRPr="007F5576">
              <w:rPr>
                <w:rFonts w:hint="eastAsia"/>
                <w:sz w:val="18"/>
                <w:szCs w:val="18"/>
              </w:rPr>
              <w:t>***</w:t>
            </w:r>
          </w:p>
          <w:p w:rsidR="00746405" w:rsidRPr="007F5576" w:rsidRDefault="00EE02D8" w:rsidP="000E5E9E">
            <w:pPr>
              <w:snapToGrid w:val="0"/>
              <w:jc w:val="center"/>
              <w:rPr>
                <w:sz w:val="18"/>
                <w:szCs w:val="18"/>
              </w:rPr>
            </w:pPr>
            <w:r w:rsidRPr="007F5576">
              <w:rPr>
                <w:kern w:val="0"/>
                <w:sz w:val="18"/>
                <w:szCs w:val="18"/>
              </w:rPr>
              <w:t>-8.806</w:t>
            </w:r>
          </w:p>
        </w:tc>
        <w:tc>
          <w:tcPr>
            <w:tcW w:w="1969" w:type="dxa"/>
          </w:tcPr>
          <w:p w:rsidR="00746405" w:rsidRPr="007F5576" w:rsidRDefault="00B362D0"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.006</w:t>
            </w:r>
            <w:r w:rsidR="00746405" w:rsidRPr="007F5576">
              <w:rPr>
                <w:rFonts w:hint="eastAsia"/>
                <w:sz w:val="18"/>
                <w:szCs w:val="18"/>
              </w:rPr>
              <w:t>***</w:t>
            </w:r>
          </w:p>
          <w:p w:rsidR="00746405" w:rsidRPr="007F5576" w:rsidRDefault="00B362D0" w:rsidP="000E5E9E">
            <w:pPr>
              <w:snapToGrid w:val="0"/>
              <w:jc w:val="center"/>
              <w:rPr>
                <w:sz w:val="18"/>
                <w:szCs w:val="18"/>
              </w:rPr>
            </w:pPr>
            <w:r w:rsidRPr="007F5576">
              <w:rPr>
                <w:kern w:val="0"/>
                <w:sz w:val="18"/>
                <w:szCs w:val="18"/>
              </w:rPr>
              <w:t>-5.047</w:t>
            </w:r>
          </w:p>
        </w:tc>
        <w:tc>
          <w:tcPr>
            <w:tcW w:w="1838" w:type="dxa"/>
          </w:tcPr>
          <w:p w:rsidR="00746405" w:rsidRPr="007F5576" w:rsidRDefault="00DC1815" w:rsidP="000E5E9E">
            <w:pPr>
              <w:snapToGrid w:val="0"/>
              <w:jc w:val="center"/>
              <w:rPr>
                <w:sz w:val="18"/>
                <w:szCs w:val="18"/>
              </w:rPr>
            </w:pPr>
            <w:r w:rsidRPr="007F5576">
              <w:rPr>
                <w:kern w:val="0"/>
                <w:sz w:val="18"/>
                <w:szCs w:val="18"/>
              </w:rPr>
              <w:t>-</w:t>
            </w:r>
            <w:r w:rsidRPr="007F5576">
              <w:rPr>
                <w:rFonts w:hint="eastAsia"/>
                <w:kern w:val="0"/>
                <w:sz w:val="18"/>
                <w:szCs w:val="18"/>
              </w:rPr>
              <w:t>0</w:t>
            </w:r>
            <w:r w:rsidRPr="007F5576">
              <w:rPr>
                <w:kern w:val="0"/>
                <w:sz w:val="18"/>
                <w:szCs w:val="18"/>
              </w:rPr>
              <w:t>.004</w:t>
            </w:r>
            <w:r w:rsidR="00746405" w:rsidRPr="007F5576">
              <w:rPr>
                <w:rFonts w:hint="eastAsia"/>
                <w:sz w:val="18"/>
                <w:szCs w:val="18"/>
              </w:rPr>
              <w:t>***</w:t>
            </w:r>
          </w:p>
          <w:p w:rsidR="00746405" w:rsidRPr="007F5576" w:rsidRDefault="00DC1815" w:rsidP="000E5E9E">
            <w:pPr>
              <w:snapToGrid w:val="0"/>
              <w:jc w:val="center"/>
              <w:rPr>
                <w:sz w:val="18"/>
                <w:szCs w:val="18"/>
              </w:rPr>
            </w:pPr>
            <w:r w:rsidRPr="007F5576">
              <w:rPr>
                <w:kern w:val="0"/>
                <w:sz w:val="18"/>
                <w:szCs w:val="18"/>
              </w:rPr>
              <w:t>-7.734</w:t>
            </w:r>
          </w:p>
        </w:tc>
      </w:tr>
      <w:tr w:rsidR="00746405" w:rsidRPr="007F5576" w:rsidTr="000E5E9E">
        <w:trPr>
          <w:trHeight w:val="70"/>
          <w:jc w:val="center"/>
        </w:trPr>
        <w:tc>
          <w:tcPr>
            <w:tcW w:w="1366" w:type="dxa"/>
          </w:tcPr>
          <w:p w:rsidR="00746405" w:rsidRPr="007F5576" w:rsidRDefault="00746405" w:rsidP="000E5E9E">
            <w:pPr>
              <w:snapToGrid w:val="0"/>
              <w:jc w:val="center"/>
              <w:rPr>
                <w:sz w:val="18"/>
                <w:szCs w:val="18"/>
              </w:rPr>
            </w:pPr>
            <w:r w:rsidRPr="007F5576">
              <w:rPr>
                <w:position w:val="-6"/>
                <w:sz w:val="18"/>
                <w:szCs w:val="18"/>
              </w:rPr>
              <w:object w:dxaOrig="420" w:dyaOrig="279">
                <v:shape id="_x0000_i1285" type="#_x0000_t75" style="width:16.5pt;height:10pt" o:ole="">
                  <v:imagedata r:id="rId134" o:title=""/>
                </v:shape>
                <o:OLEObject Type="Embed" ProgID="Equation.3" ShapeID="_x0000_i1285" DrawAspect="Content" ObjectID="_1465593030" r:id="rId451"/>
              </w:object>
            </w:r>
          </w:p>
        </w:tc>
        <w:tc>
          <w:tcPr>
            <w:tcW w:w="1245" w:type="dxa"/>
          </w:tcPr>
          <w:p w:rsidR="00746405" w:rsidRPr="007F5576" w:rsidRDefault="00746405" w:rsidP="000E5E9E">
            <w:pPr>
              <w:snapToGrid w:val="0"/>
              <w:jc w:val="center"/>
              <w:rPr>
                <w:sz w:val="18"/>
                <w:szCs w:val="18"/>
              </w:rPr>
            </w:pPr>
          </w:p>
        </w:tc>
        <w:tc>
          <w:tcPr>
            <w:tcW w:w="1968"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c>
          <w:tcPr>
            <w:tcW w:w="1969"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c>
          <w:tcPr>
            <w:tcW w:w="1838"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r>
      <w:tr w:rsidR="00746405" w:rsidRPr="007F5576" w:rsidTr="000E5E9E">
        <w:trPr>
          <w:trHeight w:val="70"/>
          <w:jc w:val="center"/>
        </w:trPr>
        <w:tc>
          <w:tcPr>
            <w:tcW w:w="1366" w:type="dxa"/>
          </w:tcPr>
          <w:p w:rsidR="00746405" w:rsidRPr="007F5576" w:rsidRDefault="00746405" w:rsidP="000E5E9E">
            <w:pPr>
              <w:snapToGrid w:val="0"/>
              <w:jc w:val="center"/>
              <w:rPr>
                <w:sz w:val="18"/>
                <w:szCs w:val="18"/>
              </w:rPr>
            </w:pPr>
            <w:r w:rsidRPr="007F5576">
              <w:rPr>
                <w:position w:val="-6"/>
                <w:sz w:val="18"/>
                <w:szCs w:val="18"/>
              </w:rPr>
              <w:object w:dxaOrig="520" w:dyaOrig="279">
                <v:shape id="_x0000_i1286" type="#_x0000_t75" style="width:20.5pt;height:10pt" o:ole="">
                  <v:imagedata r:id="rId136" o:title=""/>
                </v:shape>
                <o:OLEObject Type="Embed" ProgID="Equation.3" ShapeID="_x0000_i1286" DrawAspect="Content" ObjectID="_1465593031" r:id="rId452"/>
              </w:object>
            </w:r>
          </w:p>
        </w:tc>
        <w:tc>
          <w:tcPr>
            <w:tcW w:w="1245" w:type="dxa"/>
          </w:tcPr>
          <w:p w:rsidR="00746405" w:rsidRPr="007F5576" w:rsidRDefault="00746405" w:rsidP="000E5E9E">
            <w:pPr>
              <w:snapToGrid w:val="0"/>
              <w:jc w:val="center"/>
              <w:rPr>
                <w:sz w:val="18"/>
                <w:szCs w:val="18"/>
              </w:rPr>
            </w:pPr>
          </w:p>
        </w:tc>
        <w:tc>
          <w:tcPr>
            <w:tcW w:w="1968"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c>
          <w:tcPr>
            <w:tcW w:w="1969"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c>
          <w:tcPr>
            <w:tcW w:w="1838" w:type="dxa"/>
          </w:tcPr>
          <w:p w:rsidR="00746405" w:rsidRPr="007F5576" w:rsidRDefault="00746405" w:rsidP="000E5E9E">
            <w:pPr>
              <w:snapToGrid w:val="0"/>
              <w:jc w:val="center"/>
              <w:rPr>
                <w:sz w:val="18"/>
                <w:szCs w:val="18"/>
              </w:rPr>
            </w:pPr>
            <w:r w:rsidRPr="007F5576">
              <w:rPr>
                <w:sz w:val="18"/>
                <w:szCs w:val="18"/>
              </w:rPr>
              <w:t>I</w:t>
            </w:r>
            <w:r w:rsidRPr="007F5576">
              <w:rPr>
                <w:rFonts w:hint="eastAsia"/>
                <w:sz w:val="18"/>
                <w:szCs w:val="18"/>
              </w:rPr>
              <w:t>ncluded</w:t>
            </w:r>
          </w:p>
        </w:tc>
      </w:tr>
      <w:tr w:rsidR="00746405" w:rsidRPr="007F5576" w:rsidTr="000E5E9E">
        <w:trPr>
          <w:trHeight w:val="70"/>
          <w:jc w:val="center"/>
        </w:trPr>
        <w:tc>
          <w:tcPr>
            <w:tcW w:w="1366" w:type="dxa"/>
          </w:tcPr>
          <w:p w:rsidR="00746405" w:rsidRPr="007F5576" w:rsidRDefault="00746405" w:rsidP="000E5E9E">
            <w:pPr>
              <w:snapToGrid w:val="0"/>
              <w:jc w:val="center"/>
              <w:rPr>
                <w:sz w:val="18"/>
                <w:szCs w:val="18"/>
              </w:rPr>
            </w:pPr>
            <w:r w:rsidRPr="007F5576">
              <w:rPr>
                <w:position w:val="-10"/>
                <w:sz w:val="18"/>
                <w:szCs w:val="18"/>
              </w:rPr>
              <w:object w:dxaOrig="660" w:dyaOrig="360">
                <v:shape id="_x0000_i1287" type="#_x0000_t75" style="width:26pt;height:12.5pt" o:ole="">
                  <v:imagedata r:id="rId138" o:title=""/>
                </v:shape>
                <o:OLEObject Type="Embed" ProgID="Equation.3" ShapeID="_x0000_i1287" DrawAspect="Content" ObjectID="_1465593032" r:id="rId453"/>
              </w:object>
            </w:r>
          </w:p>
        </w:tc>
        <w:tc>
          <w:tcPr>
            <w:tcW w:w="1245" w:type="dxa"/>
          </w:tcPr>
          <w:p w:rsidR="00746405" w:rsidRPr="007F5576" w:rsidRDefault="00746405" w:rsidP="000E5E9E">
            <w:pPr>
              <w:snapToGrid w:val="0"/>
              <w:jc w:val="center"/>
              <w:rPr>
                <w:sz w:val="18"/>
                <w:szCs w:val="18"/>
              </w:rPr>
            </w:pPr>
          </w:p>
        </w:tc>
        <w:tc>
          <w:tcPr>
            <w:tcW w:w="1968" w:type="dxa"/>
          </w:tcPr>
          <w:p w:rsidR="00746405" w:rsidRPr="007F5576" w:rsidRDefault="00E13ADE" w:rsidP="000E5E9E">
            <w:pPr>
              <w:snapToGrid w:val="0"/>
              <w:jc w:val="center"/>
              <w:rPr>
                <w:sz w:val="18"/>
                <w:szCs w:val="18"/>
              </w:rPr>
            </w:pPr>
            <w:r w:rsidRPr="007F5576">
              <w:rPr>
                <w:rFonts w:hint="eastAsia"/>
                <w:kern w:val="0"/>
                <w:sz w:val="18"/>
                <w:szCs w:val="18"/>
              </w:rPr>
              <w:t>0</w:t>
            </w:r>
            <w:r w:rsidRPr="007F5576">
              <w:rPr>
                <w:kern w:val="0"/>
                <w:sz w:val="18"/>
                <w:szCs w:val="18"/>
              </w:rPr>
              <w:t>.074</w:t>
            </w:r>
          </w:p>
        </w:tc>
        <w:tc>
          <w:tcPr>
            <w:tcW w:w="1969" w:type="dxa"/>
          </w:tcPr>
          <w:p w:rsidR="00746405" w:rsidRPr="007F5576" w:rsidRDefault="00B362D0" w:rsidP="000E5E9E">
            <w:pPr>
              <w:snapToGrid w:val="0"/>
              <w:jc w:val="center"/>
              <w:rPr>
                <w:sz w:val="18"/>
                <w:szCs w:val="18"/>
              </w:rPr>
            </w:pPr>
            <w:r w:rsidRPr="007F5576">
              <w:rPr>
                <w:rFonts w:hint="eastAsia"/>
                <w:kern w:val="0"/>
                <w:sz w:val="18"/>
                <w:szCs w:val="18"/>
              </w:rPr>
              <w:t>0</w:t>
            </w:r>
            <w:r w:rsidRPr="007F5576">
              <w:rPr>
                <w:kern w:val="0"/>
                <w:sz w:val="18"/>
                <w:szCs w:val="18"/>
              </w:rPr>
              <w:t>.074</w:t>
            </w:r>
          </w:p>
        </w:tc>
        <w:tc>
          <w:tcPr>
            <w:tcW w:w="1838" w:type="dxa"/>
          </w:tcPr>
          <w:p w:rsidR="00746405" w:rsidRPr="007F5576" w:rsidRDefault="00184D76" w:rsidP="000E5E9E">
            <w:pPr>
              <w:snapToGrid w:val="0"/>
              <w:jc w:val="center"/>
              <w:rPr>
                <w:sz w:val="18"/>
                <w:szCs w:val="18"/>
              </w:rPr>
            </w:pPr>
            <w:r w:rsidRPr="007F5576">
              <w:rPr>
                <w:rFonts w:hint="eastAsia"/>
                <w:kern w:val="0"/>
                <w:sz w:val="18"/>
                <w:szCs w:val="18"/>
              </w:rPr>
              <w:t>0</w:t>
            </w:r>
            <w:r w:rsidRPr="007F5576">
              <w:rPr>
                <w:kern w:val="0"/>
                <w:sz w:val="18"/>
                <w:szCs w:val="18"/>
              </w:rPr>
              <w:t>.122</w:t>
            </w:r>
          </w:p>
        </w:tc>
      </w:tr>
      <w:tr w:rsidR="00746405" w:rsidRPr="007F5576" w:rsidTr="000E5E9E">
        <w:trPr>
          <w:trHeight w:val="70"/>
          <w:jc w:val="center"/>
        </w:trPr>
        <w:tc>
          <w:tcPr>
            <w:tcW w:w="1366" w:type="dxa"/>
          </w:tcPr>
          <w:p w:rsidR="00746405" w:rsidRPr="007F5576" w:rsidRDefault="00746405" w:rsidP="000E5E9E">
            <w:pPr>
              <w:snapToGrid w:val="0"/>
              <w:jc w:val="center"/>
              <w:rPr>
                <w:sz w:val="18"/>
                <w:szCs w:val="18"/>
              </w:rPr>
            </w:pPr>
            <w:r w:rsidRPr="007F5576">
              <w:rPr>
                <w:position w:val="-4"/>
                <w:sz w:val="18"/>
                <w:szCs w:val="18"/>
              </w:rPr>
              <w:object w:dxaOrig="260" w:dyaOrig="260">
                <v:shape id="_x0000_i1288" type="#_x0000_t75" style="width:10pt;height:9pt" o:ole="">
                  <v:imagedata r:id="rId140" o:title=""/>
                </v:shape>
                <o:OLEObject Type="Embed" ProgID="Equation.3" ShapeID="_x0000_i1288" DrawAspect="Content" ObjectID="_1465593033" r:id="rId454"/>
              </w:object>
            </w:r>
          </w:p>
        </w:tc>
        <w:tc>
          <w:tcPr>
            <w:tcW w:w="1245" w:type="dxa"/>
          </w:tcPr>
          <w:p w:rsidR="00746405" w:rsidRPr="007F5576" w:rsidRDefault="00746405" w:rsidP="000E5E9E">
            <w:pPr>
              <w:snapToGrid w:val="0"/>
              <w:jc w:val="center"/>
              <w:rPr>
                <w:sz w:val="18"/>
                <w:szCs w:val="18"/>
              </w:rPr>
            </w:pPr>
          </w:p>
        </w:tc>
        <w:tc>
          <w:tcPr>
            <w:tcW w:w="1968" w:type="dxa"/>
          </w:tcPr>
          <w:p w:rsidR="00746405" w:rsidRPr="007F5576" w:rsidRDefault="00E13ADE" w:rsidP="000E5E9E">
            <w:pPr>
              <w:snapToGrid w:val="0"/>
              <w:jc w:val="center"/>
              <w:rPr>
                <w:sz w:val="18"/>
                <w:szCs w:val="18"/>
              </w:rPr>
            </w:pPr>
            <w:r w:rsidRPr="007F5576">
              <w:rPr>
                <w:kern w:val="0"/>
                <w:sz w:val="18"/>
                <w:szCs w:val="18"/>
              </w:rPr>
              <w:t>18.517</w:t>
            </w:r>
            <w:r w:rsidR="00746405" w:rsidRPr="007F5576">
              <w:rPr>
                <w:rFonts w:hint="eastAsia"/>
                <w:sz w:val="18"/>
                <w:szCs w:val="18"/>
              </w:rPr>
              <w:t>***</w:t>
            </w:r>
          </w:p>
        </w:tc>
        <w:tc>
          <w:tcPr>
            <w:tcW w:w="1969" w:type="dxa"/>
          </w:tcPr>
          <w:p w:rsidR="00746405" w:rsidRPr="007F5576" w:rsidRDefault="00B362D0" w:rsidP="000E5E9E">
            <w:pPr>
              <w:snapToGrid w:val="0"/>
              <w:jc w:val="center"/>
              <w:rPr>
                <w:sz w:val="18"/>
                <w:szCs w:val="18"/>
              </w:rPr>
            </w:pPr>
            <w:r w:rsidRPr="007F5576">
              <w:rPr>
                <w:kern w:val="0"/>
                <w:sz w:val="18"/>
                <w:szCs w:val="18"/>
              </w:rPr>
              <w:t>8.081</w:t>
            </w:r>
            <w:r w:rsidR="00746405" w:rsidRPr="007F5576">
              <w:rPr>
                <w:rFonts w:hint="eastAsia"/>
                <w:sz w:val="18"/>
                <w:szCs w:val="18"/>
              </w:rPr>
              <w:t>***</w:t>
            </w:r>
          </w:p>
        </w:tc>
        <w:tc>
          <w:tcPr>
            <w:tcW w:w="1838" w:type="dxa"/>
          </w:tcPr>
          <w:p w:rsidR="00746405" w:rsidRPr="007F5576" w:rsidRDefault="00184D76" w:rsidP="000E5E9E">
            <w:pPr>
              <w:snapToGrid w:val="0"/>
              <w:jc w:val="center"/>
              <w:rPr>
                <w:sz w:val="18"/>
                <w:szCs w:val="18"/>
              </w:rPr>
            </w:pPr>
            <w:r w:rsidRPr="007F5576">
              <w:rPr>
                <w:kern w:val="0"/>
                <w:sz w:val="18"/>
                <w:szCs w:val="18"/>
              </w:rPr>
              <w:t>19.161</w:t>
            </w:r>
            <w:r w:rsidR="00746405" w:rsidRPr="007F5576">
              <w:rPr>
                <w:rFonts w:hint="eastAsia"/>
                <w:sz w:val="18"/>
                <w:szCs w:val="18"/>
              </w:rPr>
              <w:t>**</w:t>
            </w:r>
          </w:p>
        </w:tc>
      </w:tr>
      <w:tr w:rsidR="00746405" w:rsidRPr="007F5576" w:rsidTr="000E5E9E">
        <w:trPr>
          <w:trHeight w:val="70"/>
          <w:jc w:val="center"/>
        </w:trPr>
        <w:tc>
          <w:tcPr>
            <w:tcW w:w="1366" w:type="dxa"/>
          </w:tcPr>
          <w:p w:rsidR="00746405" w:rsidRPr="007F5576" w:rsidRDefault="00746405" w:rsidP="000E5E9E">
            <w:pPr>
              <w:snapToGrid w:val="0"/>
              <w:jc w:val="center"/>
              <w:rPr>
                <w:sz w:val="18"/>
                <w:szCs w:val="18"/>
              </w:rPr>
            </w:pPr>
            <w:r w:rsidRPr="007F5576">
              <w:rPr>
                <w:rFonts w:hAnsi="宋体" w:hint="eastAsia"/>
                <w:sz w:val="18"/>
                <w:szCs w:val="18"/>
              </w:rPr>
              <w:t xml:space="preserve">No. of </w:t>
            </w:r>
            <w:proofErr w:type="spellStart"/>
            <w:r w:rsidRPr="007F5576">
              <w:rPr>
                <w:rFonts w:hAnsi="宋体" w:hint="eastAsia"/>
                <w:sz w:val="18"/>
                <w:szCs w:val="18"/>
              </w:rPr>
              <w:t>obs</w:t>
            </w:r>
            <w:proofErr w:type="spellEnd"/>
          </w:p>
        </w:tc>
        <w:tc>
          <w:tcPr>
            <w:tcW w:w="1245" w:type="dxa"/>
          </w:tcPr>
          <w:p w:rsidR="00746405" w:rsidRPr="007F5576" w:rsidRDefault="00746405" w:rsidP="000E5E9E">
            <w:pPr>
              <w:snapToGrid w:val="0"/>
              <w:jc w:val="center"/>
              <w:rPr>
                <w:sz w:val="18"/>
                <w:szCs w:val="18"/>
              </w:rPr>
            </w:pPr>
          </w:p>
        </w:tc>
        <w:tc>
          <w:tcPr>
            <w:tcW w:w="1968" w:type="dxa"/>
          </w:tcPr>
          <w:p w:rsidR="00746405" w:rsidRPr="007F5576" w:rsidRDefault="00746405" w:rsidP="000E5E9E">
            <w:pPr>
              <w:snapToGrid w:val="0"/>
              <w:jc w:val="center"/>
              <w:rPr>
                <w:sz w:val="18"/>
                <w:szCs w:val="18"/>
              </w:rPr>
            </w:pPr>
            <w:r w:rsidRPr="007F5576">
              <w:rPr>
                <w:rFonts w:hint="eastAsia"/>
                <w:kern w:val="0"/>
                <w:sz w:val="18"/>
                <w:szCs w:val="18"/>
              </w:rPr>
              <w:t>8548</w:t>
            </w:r>
          </w:p>
        </w:tc>
        <w:tc>
          <w:tcPr>
            <w:tcW w:w="1969" w:type="dxa"/>
          </w:tcPr>
          <w:p w:rsidR="00746405" w:rsidRPr="007F5576" w:rsidRDefault="00746405" w:rsidP="000E5E9E">
            <w:pPr>
              <w:snapToGrid w:val="0"/>
              <w:jc w:val="center"/>
              <w:rPr>
                <w:sz w:val="18"/>
                <w:szCs w:val="18"/>
              </w:rPr>
            </w:pPr>
            <w:r w:rsidRPr="007F5576">
              <w:rPr>
                <w:rFonts w:hint="eastAsia"/>
                <w:kern w:val="0"/>
                <w:sz w:val="18"/>
                <w:szCs w:val="18"/>
              </w:rPr>
              <w:t>3440</w:t>
            </w:r>
          </w:p>
        </w:tc>
        <w:tc>
          <w:tcPr>
            <w:tcW w:w="1838" w:type="dxa"/>
          </w:tcPr>
          <w:p w:rsidR="00746405" w:rsidRPr="007F5576" w:rsidRDefault="00746405" w:rsidP="000E5E9E">
            <w:pPr>
              <w:snapToGrid w:val="0"/>
              <w:jc w:val="center"/>
              <w:rPr>
                <w:sz w:val="18"/>
                <w:szCs w:val="18"/>
              </w:rPr>
            </w:pPr>
            <w:r w:rsidRPr="007F5576">
              <w:rPr>
                <w:rFonts w:hint="eastAsia"/>
                <w:kern w:val="0"/>
                <w:sz w:val="18"/>
                <w:szCs w:val="18"/>
              </w:rPr>
              <w:t>5108</w:t>
            </w:r>
          </w:p>
        </w:tc>
      </w:tr>
    </w:tbl>
    <w:p w:rsidR="00746405" w:rsidRPr="007F5576" w:rsidRDefault="00746405" w:rsidP="00021FB7">
      <w:pPr>
        <w:ind w:firstLineChars="156" w:firstLine="282"/>
        <w:rPr>
          <w:sz w:val="18"/>
          <w:szCs w:val="18"/>
        </w:rPr>
      </w:pPr>
      <w:r w:rsidRPr="007F5576">
        <w:rPr>
          <w:rFonts w:hint="eastAsia"/>
          <w:b/>
          <w:sz w:val="18"/>
          <w:szCs w:val="18"/>
        </w:rPr>
        <w:t>Note:</w:t>
      </w:r>
      <w:r w:rsidRPr="007F5576">
        <w:rPr>
          <w:rFonts w:hint="eastAsia"/>
          <w:sz w:val="18"/>
          <w:szCs w:val="18"/>
        </w:rPr>
        <w:t xml:space="preserve"> </w:t>
      </w:r>
      <w:r w:rsidRPr="007F5576">
        <w:rPr>
          <w:sz w:val="18"/>
          <w:szCs w:val="18"/>
        </w:rPr>
        <w:t>This table pr</w:t>
      </w:r>
      <w:r w:rsidRPr="007F5576">
        <w:rPr>
          <w:rFonts w:hint="eastAsia"/>
          <w:sz w:val="18"/>
          <w:szCs w:val="18"/>
        </w:rPr>
        <w:t>ovide</w:t>
      </w:r>
      <w:r w:rsidRPr="007F5576">
        <w:rPr>
          <w:sz w:val="18"/>
          <w:szCs w:val="18"/>
        </w:rPr>
        <w:t>s the</w:t>
      </w:r>
      <w:r w:rsidRPr="007F5576">
        <w:rPr>
          <w:rFonts w:hint="eastAsia"/>
          <w:sz w:val="18"/>
          <w:szCs w:val="18"/>
        </w:rPr>
        <w:t xml:space="preserve"> main empirical </w:t>
      </w:r>
      <w:r w:rsidRPr="007F5576">
        <w:rPr>
          <w:sz w:val="18"/>
          <w:szCs w:val="18"/>
        </w:rPr>
        <w:t>result</w:t>
      </w:r>
      <w:r w:rsidRPr="007F5576">
        <w:rPr>
          <w:rFonts w:hint="eastAsia"/>
          <w:sz w:val="18"/>
          <w:szCs w:val="18"/>
        </w:rPr>
        <w:t>s</w:t>
      </w:r>
      <w:r w:rsidRPr="007F5576">
        <w:rPr>
          <w:sz w:val="18"/>
          <w:szCs w:val="18"/>
        </w:rPr>
        <w:t xml:space="preserve"> of </w:t>
      </w:r>
      <w:r w:rsidR="00092337" w:rsidRPr="007F5576">
        <w:rPr>
          <w:rFonts w:hint="eastAsia"/>
          <w:sz w:val="18"/>
          <w:szCs w:val="18"/>
        </w:rPr>
        <w:t>difference between the effect of the rule of law and financial development of a region of China on the inefficient investment (overinvestment and underinvestment) of state-owned and private enterprises.</w:t>
      </w:r>
      <w:r w:rsidR="00BF68EB" w:rsidRPr="007F5576">
        <w:rPr>
          <w:rFonts w:hint="eastAsia"/>
          <w:sz w:val="18"/>
          <w:szCs w:val="18"/>
        </w:rPr>
        <w:t xml:space="preserve"> </w:t>
      </w:r>
      <w:r w:rsidRPr="007F5576">
        <w:rPr>
          <w:sz w:val="18"/>
          <w:szCs w:val="18"/>
        </w:rPr>
        <w:t>T</w:t>
      </w:r>
      <w:r w:rsidRPr="007F5576">
        <w:rPr>
          <w:rFonts w:hint="eastAsia"/>
          <w:sz w:val="18"/>
          <w:szCs w:val="18"/>
        </w:rPr>
        <w:t>he corresponding regression equation is specified as follows:</w:t>
      </w:r>
    </w:p>
    <w:p w:rsidR="00746405" w:rsidRPr="007F5576" w:rsidRDefault="000837E8" w:rsidP="00EB6842">
      <w:pPr>
        <w:snapToGrid w:val="0"/>
        <w:spacing w:beforeLines="50" w:afterLines="50"/>
        <w:jc w:val="center"/>
        <w:rPr>
          <w:szCs w:val="21"/>
        </w:rPr>
      </w:pPr>
      <w:r w:rsidRPr="007F5576">
        <w:rPr>
          <w:position w:val="-52"/>
          <w:sz w:val="18"/>
          <w:szCs w:val="18"/>
        </w:rPr>
        <w:object w:dxaOrig="7960" w:dyaOrig="1200">
          <v:shape id="_x0000_i1289" type="#_x0000_t75" style="width:360.5pt;height:49.5pt" o:ole="">
            <v:imagedata r:id="rId455" o:title=""/>
          </v:shape>
          <o:OLEObject Type="Embed" ProgID="Equation.3" ShapeID="_x0000_i1289" DrawAspect="Content" ObjectID="_1465593034" r:id="rId456"/>
        </w:object>
      </w:r>
    </w:p>
    <w:p w:rsidR="00412145" w:rsidRPr="007F5576" w:rsidRDefault="00A44525" w:rsidP="00021FB7">
      <w:pPr>
        <w:ind w:firstLineChars="157" w:firstLine="283"/>
        <w:rPr>
          <w:sz w:val="18"/>
          <w:szCs w:val="18"/>
        </w:rPr>
      </w:pPr>
      <w:r w:rsidRPr="007F5576">
        <w:rPr>
          <w:position w:val="-14"/>
          <w:sz w:val="18"/>
          <w:szCs w:val="18"/>
        </w:rPr>
        <w:object w:dxaOrig="620" w:dyaOrig="380">
          <v:shape id="_x0000_i1290" type="#_x0000_t75" style="width:31pt;height:19.5pt" o:ole="">
            <v:imagedata r:id="rId457" o:title=""/>
          </v:shape>
          <o:OLEObject Type="Embed" ProgID="Equation.3" ShapeID="_x0000_i1290" DrawAspect="Content" ObjectID="_1465593035" r:id="rId458"/>
        </w:object>
      </w:r>
      <w:r w:rsidR="00200503" w:rsidRPr="007F5576">
        <w:rPr>
          <w:rFonts w:hint="eastAsia"/>
          <w:sz w:val="18"/>
          <w:szCs w:val="18"/>
        </w:rPr>
        <w:t xml:space="preserve"> is </w:t>
      </w:r>
      <w:r w:rsidR="00200503" w:rsidRPr="007F5576">
        <w:rPr>
          <w:rFonts w:eastAsia="TimesNewRoman"/>
          <w:kern w:val="0"/>
          <w:sz w:val="18"/>
          <w:szCs w:val="18"/>
        </w:rPr>
        <w:t>a</w:t>
      </w:r>
      <w:r w:rsidR="00200503" w:rsidRPr="007F5576">
        <w:rPr>
          <w:rFonts w:eastAsia="TimesNewRoman" w:hint="eastAsia"/>
          <w:kern w:val="0"/>
          <w:sz w:val="18"/>
          <w:szCs w:val="18"/>
        </w:rPr>
        <w:t>n</w:t>
      </w:r>
      <w:r w:rsidR="00200503" w:rsidRPr="007F5576">
        <w:rPr>
          <w:rFonts w:eastAsia="TimesNewRoman"/>
          <w:kern w:val="0"/>
          <w:sz w:val="18"/>
          <w:szCs w:val="18"/>
        </w:rPr>
        <w:t xml:space="preserve"> </w:t>
      </w:r>
      <w:r w:rsidR="00200503" w:rsidRPr="007F5576">
        <w:rPr>
          <w:rFonts w:eastAsia="TimesNewRoman" w:hint="eastAsia"/>
          <w:kern w:val="0"/>
          <w:sz w:val="18"/>
          <w:szCs w:val="18"/>
        </w:rPr>
        <w:t>indicator</w:t>
      </w:r>
      <w:r w:rsidR="00200503" w:rsidRPr="007F5576">
        <w:rPr>
          <w:rFonts w:eastAsia="TimesNewRoman"/>
          <w:kern w:val="0"/>
          <w:sz w:val="18"/>
          <w:szCs w:val="18"/>
        </w:rPr>
        <w:t xml:space="preserve"> variable </w:t>
      </w:r>
      <w:r w:rsidR="00200503" w:rsidRPr="007F5576">
        <w:rPr>
          <w:rFonts w:eastAsia="TimesNewRoman" w:hint="eastAsia"/>
          <w:kern w:val="0"/>
          <w:sz w:val="18"/>
          <w:szCs w:val="18"/>
        </w:rPr>
        <w:t>which</w:t>
      </w:r>
      <w:r w:rsidR="00200503" w:rsidRPr="007F5576">
        <w:rPr>
          <w:rFonts w:eastAsia="TimesNewRoman"/>
          <w:kern w:val="0"/>
          <w:sz w:val="18"/>
          <w:szCs w:val="18"/>
        </w:rPr>
        <w:t xml:space="preserve"> takes the value of</w:t>
      </w:r>
      <w:r w:rsidR="00200503" w:rsidRPr="007F5576">
        <w:rPr>
          <w:rFonts w:eastAsia="TimesNewRoman" w:hint="eastAsia"/>
          <w:kern w:val="0"/>
          <w:sz w:val="18"/>
          <w:szCs w:val="18"/>
        </w:rPr>
        <w:t xml:space="preserve"> </w:t>
      </w:r>
      <w:r w:rsidR="00200503" w:rsidRPr="007F5576">
        <w:rPr>
          <w:rFonts w:eastAsia="TimesNewRoman"/>
          <w:kern w:val="0"/>
          <w:sz w:val="18"/>
          <w:szCs w:val="18"/>
        </w:rPr>
        <w:t xml:space="preserve">1 if the </w:t>
      </w:r>
      <w:r w:rsidR="00200503" w:rsidRPr="007F5576">
        <w:rPr>
          <w:rFonts w:hint="eastAsia"/>
          <w:sz w:val="18"/>
          <w:szCs w:val="18"/>
        </w:rPr>
        <w:t>ultimate controlling shareholder</w:t>
      </w:r>
      <w:r w:rsidR="00200503" w:rsidRPr="007F5576">
        <w:rPr>
          <w:rFonts w:eastAsia="TimesNewRoman" w:hint="eastAsia"/>
          <w:kern w:val="0"/>
          <w:sz w:val="18"/>
          <w:szCs w:val="18"/>
        </w:rPr>
        <w:t xml:space="preserve"> </w:t>
      </w:r>
      <w:r w:rsidR="00322740" w:rsidRPr="007F5576">
        <w:rPr>
          <w:rFonts w:eastAsia="TimesNewRoman" w:hint="eastAsia"/>
          <w:kern w:val="0"/>
          <w:sz w:val="18"/>
          <w:szCs w:val="18"/>
        </w:rPr>
        <w:t xml:space="preserve">for firm </w:t>
      </w:r>
      <w:proofErr w:type="spellStart"/>
      <w:r w:rsidR="00322740" w:rsidRPr="007F5576">
        <w:rPr>
          <w:rFonts w:eastAsia="TimesNewRoman" w:hint="eastAsia"/>
          <w:kern w:val="0"/>
          <w:sz w:val="18"/>
          <w:szCs w:val="18"/>
        </w:rPr>
        <w:t>i</w:t>
      </w:r>
      <w:proofErr w:type="spellEnd"/>
      <w:r w:rsidR="00322740" w:rsidRPr="007F5576">
        <w:rPr>
          <w:rFonts w:eastAsia="TimesNewRoman" w:hint="eastAsia"/>
          <w:kern w:val="0"/>
          <w:sz w:val="18"/>
          <w:szCs w:val="18"/>
        </w:rPr>
        <w:t xml:space="preserve"> </w:t>
      </w:r>
      <w:r w:rsidRPr="007F5576">
        <w:rPr>
          <w:rFonts w:eastAsia="TimesNewRoman" w:hint="eastAsia"/>
          <w:kern w:val="0"/>
          <w:sz w:val="18"/>
          <w:szCs w:val="18"/>
        </w:rPr>
        <w:t xml:space="preserve">in year t </w:t>
      </w:r>
      <w:r w:rsidR="00200503" w:rsidRPr="007F5576">
        <w:rPr>
          <w:rFonts w:eastAsia="TimesNewRoman"/>
          <w:kern w:val="0"/>
          <w:sz w:val="18"/>
          <w:szCs w:val="18"/>
        </w:rPr>
        <w:t xml:space="preserve">is </w:t>
      </w:r>
      <w:r w:rsidR="00322740" w:rsidRPr="007F5576">
        <w:rPr>
          <w:rFonts w:eastAsia="TimesNewRoman" w:hint="eastAsia"/>
          <w:kern w:val="0"/>
          <w:sz w:val="18"/>
          <w:szCs w:val="18"/>
        </w:rPr>
        <w:t>private</w:t>
      </w:r>
      <w:r w:rsidR="00322740" w:rsidRPr="007F5576">
        <w:rPr>
          <w:rFonts w:eastAsia="TimesNewRoman"/>
          <w:kern w:val="0"/>
          <w:sz w:val="18"/>
          <w:szCs w:val="18"/>
        </w:rPr>
        <w:t xml:space="preserve"> </w:t>
      </w:r>
      <w:r w:rsidR="00322740" w:rsidRPr="007F5576">
        <w:rPr>
          <w:sz w:val="18"/>
          <w:szCs w:val="18"/>
        </w:rPr>
        <w:t>entities or individuals at the time of IPO</w:t>
      </w:r>
      <w:r w:rsidR="00200503" w:rsidRPr="007F5576">
        <w:rPr>
          <w:rFonts w:hint="eastAsia"/>
          <w:sz w:val="18"/>
          <w:szCs w:val="18"/>
        </w:rPr>
        <w:t xml:space="preserve">, such as private entrepreneurs, family, townships and villages, and foreign companies, and </w:t>
      </w:r>
      <w:r w:rsidR="000B0C64" w:rsidRPr="007F5576">
        <w:rPr>
          <w:rFonts w:hint="eastAsia"/>
          <w:sz w:val="18"/>
          <w:szCs w:val="18"/>
        </w:rPr>
        <w:t xml:space="preserve">equals </w:t>
      </w:r>
      <w:r w:rsidR="00200503" w:rsidRPr="007F5576">
        <w:rPr>
          <w:rFonts w:hint="eastAsia"/>
          <w:sz w:val="18"/>
          <w:szCs w:val="18"/>
        </w:rPr>
        <w:t>zero otherwise</w:t>
      </w:r>
      <w:r w:rsidR="00200503" w:rsidRPr="007F5576">
        <w:rPr>
          <w:rFonts w:eastAsia="TimesNewRoman"/>
          <w:kern w:val="0"/>
          <w:sz w:val="18"/>
          <w:szCs w:val="18"/>
        </w:rPr>
        <w:t>.</w:t>
      </w:r>
      <w:r w:rsidR="00200503" w:rsidRPr="007F5576">
        <w:rPr>
          <w:rFonts w:eastAsia="TimesNewRoman" w:hint="eastAsia"/>
          <w:kern w:val="0"/>
          <w:sz w:val="18"/>
          <w:szCs w:val="18"/>
        </w:rPr>
        <w:t xml:space="preserve"> </w:t>
      </w:r>
      <w:r w:rsidR="00BF70DE" w:rsidRPr="007F5576">
        <w:rPr>
          <w:sz w:val="18"/>
          <w:szCs w:val="18"/>
        </w:rPr>
        <w:t>F</w:t>
      </w:r>
      <w:r w:rsidR="00BF70DE" w:rsidRPr="007F5576">
        <w:rPr>
          <w:rFonts w:hint="eastAsia"/>
          <w:sz w:val="18"/>
          <w:szCs w:val="18"/>
        </w:rPr>
        <w:t xml:space="preserve">or the definitions of </w:t>
      </w:r>
      <w:r w:rsidR="00BF70DE" w:rsidRPr="007F5576">
        <w:rPr>
          <w:position w:val="-16"/>
          <w:sz w:val="18"/>
          <w:szCs w:val="18"/>
        </w:rPr>
        <w:object w:dxaOrig="540" w:dyaOrig="440">
          <v:shape id="_x0000_i1291" type="#_x0000_t75" style="width:27.5pt;height:22.5pt" o:ole="">
            <v:imagedata r:id="rId233" o:title=""/>
          </v:shape>
          <o:OLEObject Type="Embed" ProgID="Equation.3" ShapeID="_x0000_i1291" DrawAspect="Content" ObjectID="_1465593036" r:id="rId459"/>
        </w:object>
      </w:r>
      <w:r w:rsidR="00BF70DE" w:rsidRPr="007F5576">
        <w:rPr>
          <w:rFonts w:hint="eastAsia"/>
          <w:sz w:val="18"/>
          <w:szCs w:val="18"/>
        </w:rPr>
        <w:t>,</w:t>
      </w:r>
      <w:r w:rsidR="00BF70DE" w:rsidRPr="007F5576">
        <w:rPr>
          <w:position w:val="-14"/>
          <w:sz w:val="18"/>
          <w:szCs w:val="18"/>
        </w:rPr>
        <w:object w:dxaOrig="780" w:dyaOrig="380">
          <v:shape id="_x0000_i1292" type="#_x0000_t75" style="width:39pt;height:19.5pt" o:ole="">
            <v:imagedata r:id="rId235" o:title=""/>
          </v:shape>
          <o:OLEObject Type="Embed" ProgID="Equation.3" ShapeID="_x0000_i1292" DrawAspect="Content" ObjectID="_1465593037" r:id="rId460"/>
        </w:object>
      </w:r>
      <w:r w:rsidR="00BF70DE" w:rsidRPr="007F5576">
        <w:rPr>
          <w:rFonts w:hint="eastAsia"/>
          <w:sz w:val="18"/>
          <w:szCs w:val="18"/>
        </w:rPr>
        <w:t xml:space="preserve">, </w:t>
      </w:r>
      <w:r w:rsidR="00BF70DE" w:rsidRPr="007F5576">
        <w:rPr>
          <w:position w:val="-16"/>
          <w:sz w:val="18"/>
          <w:szCs w:val="18"/>
        </w:rPr>
        <w:object w:dxaOrig="980" w:dyaOrig="440">
          <v:shape id="_x0000_i1293" type="#_x0000_t75" style="width:52pt;height:22.5pt" o:ole="">
            <v:imagedata r:id="rId237" o:title=""/>
          </v:shape>
          <o:OLEObject Type="Embed" ProgID="Equation.3" ShapeID="_x0000_i1293" DrawAspect="Content" ObjectID="_1465593038" r:id="rId461"/>
        </w:object>
      </w:r>
      <w:r w:rsidR="00BF70DE" w:rsidRPr="007F5576">
        <w:rPr>
          <w:rFonts w:hint="eastAsia"/>
          <w:sz w:val="18"/>
          <w:szCs w:val="18"/>
        </w:rPr>
        <w:t xml:space="preserve">, </w:t>
      </w:r>
      <w:r w:rsidR="00BF70DE" w:rsidRPr="007F5576">
        <w:rPr>
          <w:position w:val="-12"/>
          <w:sz w:val="18"/>
          <w:szCs w:val="18"/>
        </w:rPr>
        <w:object w:dxaOrig="680" w:dyaOrig="360">
          <v:shape id="_x0000_i1294" type="#_x0000_t75" style="width:34pt;height:18.5pt" o:ole="">
            <v:imagedata r:id="rId239" o:title=""/>
          </v:shape>
          <o:OLEObject Type="Embed" ProgID="Equation.3" ShapeID="_x0000_i1294" DrawAspect="Content" ObjectID="_1465593039" r:id="rId462"/>
        </w:object>
      </w:r>
      <w:r w:rsidR="00BF70DE" w:rsidRPr="007F5576">
        <w:rPr>
          <w:rFonts w:hint="eastAsia"/>
          <w:sz w:val="18"/>
          <w:szCs w:val="18"/>
        </w:rPr>
        <w:t xml:space="preserve">, </w:t>
      </w:r>
      <w:r w:rsidR="00BF70DE" w:rsidRPr="007F5576">
        <w:rPr>
          <w:position w:val="-12"/>
          <w:sz w:val="18"/>
          <w:szCs w:val="18"/>
        </w:rPr>
        <w:object w:dxaOrig="580" w:dyaOrig="360">
          <v:shape id="_x0000_i1295" type="#_x0000_t75" style="width:30pt;height:18pt" o:ole="">
            <v:imagedata r:id="rId241" o:title=""/>
          </v:shape>
          <o:OLEObject Type="Embed" ProgID="Equation.3" ShapeID="_x0000_i1295" DrawAspect="Content" ObjectID="_1465593040" r:id="rId463"/>
        </w:object>
      </w:r>
      <w:r w:rsidR="00BF70DE" w:rsidRPr="007F5576">
        <w:rPr>
          <w:rFonts w:hint="eastAsia"/>
          <w:sz w:val="18"/>
          <w:szCs w:val="18"/>
        </w:rPr>
        <w:t>,</w:t>
      </w:r>
      <w:r w:rsidR="00BF70DE" w:rsidRPr="007F5576">
        <w:rPr>
          <w:position w:val="-14"/>
          <w:sz w:val="18"/>
          <w:szCs w:val="18"/>
        </w:rPr>
        <w:object w:dxaOrig="1219" w:dyaOrig="380">
          <v:shape id="_x0000_i1296" type="#_x0000_t75" style="width:60pt;height:19.5pt" o:ole="">
            <v:imagedata r:id="rId243" o:title=""/>
          </v:shape>
          <o:OLEObject Type="Embed" ProgID="Equation.3" ShapeID="_x0000_i1296" DrawAspect="Content" ObjectID="_1465593041" r:id="rId464"/>
        </w:object>
      </w:r>
      <w:r w:rsidR="00BF70DE" w:rsidRPr="007F5576">
        <w:rPr>
          <w:rFonts w:hint="eastAsia"/>
          <w:sz w:val="18"/>
          <w:szCs w:val="18"/>
        </w:rPr>
        <w:t>,</w:t>
      </w:r>
      <w:r w:rsidR="00BF70DE" w:rsidRPr="007F5576">
        <w:rPr>
          <w:position w:val="-14"/>
          <w:sz w:val="18"/>
          <w:szCs w:val="18"/>
        </w:rPr>
        <w:object w:dxaOrig="1260" w:dyaOrig="380">
          <v:shape id="_x0000_i1297" type="#_x0000_t75" style="width:62pt;height:19.5pt" o:ole="">
            <v:imagedata r:id="rId245" o:title=""/>
          </v:shape>
          <o:OLEObject Type="Embed" ProgID="Equation.3" ShapeID="_x0000_i1297" DrawAspect="Content" ObjectID="_1465593042" r:id="rId465"/>
        </w:object>
      </w:r>
      <w:r w:rsidR="00BF70DE" w:rsidRPr="007F5576">
        <w:rPr>
          <w:rFonts w:hint="eastAsia"/>
          <w:sz w:val="18"/>
          <w:szCs w:val="18"/>
        </w:rPr>
        <w:t xml:space="preserve">, </w:t>
      </w:r>
      <w:r w:rsidR="00BF70DE" w:rsidRPr="007F5576">
        <w:rPr>
          <w:position w:val="-14"/>
          <w:sz w:val="18"/>
          <w:szCs w:val="18"/>
        </w:rPr>
        <w:object w:dxaOrig="700" w:dyaOrig="380">
          <v:shape id="_x0000_i1298" type="#_x0000_t75" style="width:35pt;height:18.5pt" o:ole="">
            <v:imagedata r:id="rId247" o:title=""/>
          </v:shape>
          <o:OLEObject Type="Embed" ProgID="Equation.3" ShapeID="_x0000_i1298" DrawAspect="Content" ObjectID="_1465593043" r:id="rId466"/>
        </w:object>
      </w:r>
      <w:r w:rsidR="00BF70DE" w:rsidRPr="007F5576">
        <w:rPr>
          <w:rFonts w:hint="eastAsia"/>
          <w:sz w:val="18"/>
          <w:szCs w:val="18"/>
        </w:rPr>
        <w:t xml:space="preserve">, </w:t>
      </w:r>
      <w:r w:rsidR="00FD5F03" w:rsidRPr="007F5576">
        <w:rPr>
          <w:position w:val="-14"/>
          <w:sz w:val="18"/>
          <w:szCs w:val="18"/>
        </w:rPr>
        <w:object w:dxaOrig="1340" w:dyaOrig="380">
          <v:shape id="_x0000_i1299" type="#_x0000_t75" style="width:67pt;height:18.5pt" o:ole="">
            <v:imagedata r:id="rId249" o:title=""/>
          </v:shape>
          <o:OLEObject Type="Embed" ProgID="Equation.3" ShapeID="_x0000_i1299" DrawAspect="Content" ObjectID="_1465593044" r:id="rId467"/>
        </w:object>
      </w:r>
      <w:r w:rsidR="00BF70DE" w:rsidRPr="007F5576">
        <w:rPr>
          <w:rFonts w:hint="eastAsia"/>
          <w:sz w:val="18"/>
          <w:szCs w:val="18"/>
        </w:rPr>
        <w:t xml:space="preserve">, </w:t>
      </w:r>
      <w:r w:rsidR="00BF70DE" w:rsidRPr="007F5576">
        <w:rPr>
          <w:position w:val="-14"/>
          <w:sz w:val="18"/>
          <w:szCs w:val="18"/>
        </w:rPr>
        <w:object w:dxaOrig="760" w:dyaOrig="380">
          <v:shape id="_x0000_i1300" type="#_x0000_t75" style="width:38pt;height:19pt" o:ole="">
            <v:imagedata r:id="rId251" o:title=""/>
          </v:shape>
          <o:OLEObject Type="Embed" ProgID="Equation.3" ShapeID="_x0000_i1300" DrawAspect="Content" ObjectID="_1465593045" r:id="rId468"/>
        </w:object>
      </w:r>
      <w:r w:rsidR="00BF70DE" w:rsidRPr="007F5576">
        <w:rPr>
          <w:rFonts w:hint="eastAsia"/>
          <w:sz w:val="18"/>
          <w:szCs w:val="18"/>
        </w:rPr>
        <w:t xml:space="preserve">, and </w:t>
      </w:r>
      <w:r w:rsidR="00FD5F03" w:rsidRPr="007F5576">
        <w:rPr>
          <w:position w:val="-14"/>
          <w:sz w:val="18"/>
          <w:szCs w:val="18"/>
        </w:rPr>
        <w:object w:dxaOrig="840" w:dyaOrig="380">
          <v:shape id="_x0000_i1301" type="#_x0000_t75" style="width:43pt;height:18.5pt" o:ole="">
            <v:imagedata r:id="rId469" o:title=""/>
          </v:shape>
          <o:OLEObject Type="Embed" ProgID="Equation.3" ShapeID="_x0000_i1301" DrawAspect="Content" ObjectID="_1465593046" r:id="rId470"/>
        </w:object>
      </w:r>
      <w:r w:rsidR="00BF70DE" w:rsidRPr="007F5576">
        <w:rPr>
          <w:rFonts w:hint="eastAsia"/>
          <w:sz w:val="18"/>
          <w:szCs w:val="18"/>
        </w:rPr>
        <w:t xml:space="preserve">, please refer to the note to Table 7. </w:t>
      </w:r>
      <w:r w:rsidR="00200503" w:rsidRPr="007F5576">
        <w:rPr>
          <w:rFonts w:ascii="TimesNewRomanPSMT" w:hAnsi="TimesNewRomanPSMT" w:cs="TimesNewRomanPSMT" w:hint="eastAsia"/>
          <w:kern w:val="0"/>
          <w:sz w:val="18"/>
          <w:szCs w:val="18"/>
        </w:rPr>
        <w:t xml:space="preserve">T-statistics are reported below the estimated coefficients; </w:t>
      </w:r>
      <w:r w:rsidR="00200503" w:rsidRPr="007F5576">
        <w:rPr>
          <w:sz w:val="18"/>
          <w:szCs w:val="18"/>
        </w:rPr>
        <w:t>*</w:t>
      </w:r>
      <w:r w:rsidR="00200503" w:rsidRPr="007F5576">
        <w:rPr>
          <w:rFonts w:eastAsia="KaiTi_GB2312"/>
          <w:sz w:val="18"/>
          <w:szCs w:val="18"/>
        </w:rPr>
        <w:t>**</w:t>
      </w:r>
      <w:r w:rsidR="00200503" w:rsidRPr="007F5576">
        <w:rPr>
          <w:rFonts w:eastAsia="KaiTi_GB2312" w:hint="eastAsia"/>
          <w:sz w:val="18"/>
          <w:szCs w:val="18"/>
        </w:rPr>
        <w:t>, **, and * indicate two-tailed statistical significance at the 1%, 5%, and 10% level, respectively.</w:t>
      </w:r>
    </w:p>
    <w:p w:rsidR="00BA68F9" w:rsidRPr="003875DC" w:rsidRDefault="00BA68F9" w:rsidP="00EB6842">
      <w:pPr>
        <w:spacing w:beforeLines="100" w:line="264" w:lineRule="auto"/>
        <w:rPr>
          <w:b/>
          <w:szCs w:val="21"/>
        </w:rPr>
      </w:pPr>
      <w:r w:rsidRPr="003875DC">
        <w:rPr>
          <w:rFonts w:hint="eastAsia"/>
          <w:b/>
          <w:szCs w:val="21"/>
        </w:rPr>
        <w:t xml:space="preserve">5.2.4 </w:t>
      </w:r>
      <w:r w:rsidR="00ED5CC9" w:rsidRPr="003875DC">
        <w:rPr>
          <w:rFonts w:ascii="Advpstir" w:hAnsi="Advpstir" w:cs="Advpstir" w:hint="eastAsia"/>
          <w:b/>
          <w:kern w:val="0"/>
          <w:szCs w:val="21"/>
        </w:rPr>
        <w:t>S</w:t>
      </w:r>
      <w:r w:rsidR="00ED5CC9" w:rsidRPr="003875DC">
        <w:rPr>
          <w:rFonts w:ascii="Advpstir" w:hAnsi="Advpstir" w:cs="Advpstir"/>
          <w:b/>
          <w:kern w:val="0"/>
          <w:szCs w:val="21"/>
        </w:rPr>
        <w:t>ensitivity tests</w:t>
      </w:r>
    </w:p>
    <w:p w:rsidR="00BA68F9" w:rsidRPr="003875DC" w:rsidRDefault="00BA68F9" w:rsidP="003875DC">
      <w:pPr>
        <w:spacing w:line="264" w:lineRule="auto"/>
        <w:ind w:firstLineChars="141" w:firstLine="296"/>
        <w:rPr>
          <w:szCs w:val="21"/>
        </w:rPr>
      </w:pPr>
      <w:r w:rsidRPr="003875DC">
        <w:rPr>
          <w:szCs w:val="21"/>
        </w:rPr>
        <w:t>I</w:t>
      </w:r>
      <w:r w:rsidRPr="003875DC">
        <w:rPr>
          <w:rFonts w:hint="eastAsia"/>
          <w:szCs w:val="21"/>
        </w:rPr>
        <w:t xml:space="preserve">n order to ensure the reliability of research conclusions of this paper, </w:t>
      </w:r>
      <w:r w:rsidRPr="003875DC">
        <w:rPr>
          <w:szCs w:val="21"/>
        </w:rPr>
        <w:t>I</w:t>
      </w:r>
      <w:r w:rsidRPr="003875DC">
        <w:rPr>
          <w:rFonts w:hint="eastAsia"/>
          <w:szCs w:val="21"/>
        </w:rPr>
        <w:t xml:space="preserve"> </w:t>
      </w:r>
      <w:r w:rsidR="00ED5CC9" w:rsidRPr="003875DC">
        <w:rPr>
          <w:rFonts w:hint="eastAsia"/>
          <w:szCs w:val="21"/>
        </w:rPr>
        <w:t>conducted</w:t>
      </w:r>
      <w:r w:rsidRPr="003875DC">
        <w:rPr>
          <w:rFonts w:hint="eastAsia"/>
          <w:szCs w:val="21"/>
        </w:rPr>
        <w:t xml:space="preserve"> the following </w:t>
      </w:r>
      <w:r w:rsidR="00ED5CC9" w:rsidRPr="003875DC">
        <w:rPr>
          <w:szCs w:val="21"/>
        </w:rPr>
        <w:t>robustness</w:t>
      </w:r>
      <w:r w:rsidRPr="003875DC">
        <w:rPr>
          <w:rFonts w:hint="eastAsia"/>
          <w:szCs w:val="21"/>
        </w:rPr>
        <w:t xml:space="preserve"> tests. </w:t>
      </w:r>
      <w:r w:rsidRPr="003875DC">
        <w:rPr>
          <w:szCs w:val="21"/>
        </w:rPr>
        <w:t>F</w:t>
      </w:r>
      <w:r w:rsidRPr="003875DC">
        <w:rPr>
          <w:rFonts w:hint="eastAsia"/>
          <w:szCs w:val="21"/>
        </w:rPr>
        <w:t>irst</w:t>
      </w:r>
      <w:r w:rsidR="00ED5CC9" w:rsidRPr="003875DC">
        <w:rPr>
          <w:rFonts w:hint="eastAsia"/>
          <w:szCs w:val="21"/>
        </w:rPr>
        <w:t>ly</w:t>
      </w:r>
      <w:r w:rsidRPr="003875DC">
        <w:rPr>
          <w:rFonts w:hint="eastAsia"/>
          <w:szCs w:val="21"/>
        </w:rPr>
        <w:t xml:space="preserve">, </w:t>
      </w:r>
      <w:r w:rsidR="009C4025" w:rsidRPr="003875DC">
        <w:rPr>
          <w:rFonts w:hint="eastAsia"/>
          <w:szCs w:val="21"/>
        </w:rPr>
        <w:t xml:space="preserve">since </w:t>
      </w:r>
      <w:r w:rsidR="009C4025" w:rsidRPr="003875DC">
        <w:rPr>
          <w:szCs w:val="21"/>
        </w:rPr>
        <w:t>Richardson’</w:t>
      </w:r>
      <w:r w:rsidR="009C4025" w:rsidRPr="003875DC">
        <w:rPr>
          <w:rFonts w:hint="eastAsia"/>
          <w:szCs w:val="21"/>
        </w:rPr>
        <w:t>s</w:t>
      </w:r>
      <w:r w:rsidR="009C4025" w:rsidRPr="003875DC">
        <w:rPr>
          <w:szCs w:val="21"/>
        </w:rPr>
        <w:t xml:space="preserve"> (2006) </w:t>
      </w:r>
      <w:r w:rsidR="009C4025" w:rsidRPr="003875DC">
        <w:rPr>
          <w:rFonts w:hint="eastAsia"/>
          <w:szCs w:val="21"/>
        </w:rPr>
        <w:t xml:space="preserve">investment expectation </w:t>
      </w:r>
      <w:r w:rsidR="009C4025" w:rsidRPr="003875DC">
        <w:rPr>
          <w:szCs w:val="21"/>
        </w:rPr>
        <w:t>model</w:t>
      </w:r>
      <w:r w:rsidR="009C4025" w:rsidRPr="003875DC">
        <w:rPr>
          <w:rFonts w:hint="eastAsia"/>
          <w:szCs w:val="21"/>
        </w:rPr>
        <w:t xml:space="preserve"> is usually based on the </w:t>
      </w:r>
      <w:r w:rsidR="009C4025" w:rsidRPr="003875DC">
        <w:rPr>
          <w:szCs w:val="21"/>
        </w:rPr>
        <w:t>assumption</w:t>
      </w:r>
      <w:r w:rsidR="009C4025" w:rsidRPr="003875DC">
        <w:rPr>
          <w:rFonts w:hint="eastAsia"/>
          <w:szCs w:val="21"/>
        </w:rPr>
        <w:t>s that on the whole, a</w:t>
      </w:r>
      <w:r w:rsidR="009C4025" w:rsidRPr="003875DC">
        <w:rPr>
          <w:szCs w:val="21"/>
        </w:rPr>
        <w:t xml:space="preserve"> </w:t>
      </w:r>
      <w:r w:rsidR="009C4025" w:rsidRPr="003875DC">
        <w:rPr>
          <w:rFonts w:hint="eastAsia"/>
          <w:szCs w:val="21"/>
        </w:rPr>
        <w:t>firm</w:t>
      </w:r>
      <w:r w:rsidR="009C4025" w:rsidRPr="003875DC">
        <w:rPr>
          <w:szCs w:val="21"/>
        </w:rPr>
        <w:t xml:space="preserve">’s capital </w:t>
      </w:r>
      <w:r w:rsidR="009C4025" w:rsidRPr="003875DC">
        <w:rPr>
          <w:rFonts w:hint="eastAsia"/>
          <w:szCs w:val="21"/>
        </w:rPr>
        <w:t>expenditure</w:t>
      </w:r>
      <w:r w:rsidR="009C4025" w:rsidRPr="003875DC">
        <w:rPr>
          <w:szCs w:val="21"/>
        </w:rPr>
        <w:t xml:space="preserve"> behavior is normal, </w:t>
      </w:r>
      <w:r w:rsidR="009C4025" w:rsidRPr="003875DC">
        <w:rPr>
          <w:rFonts w:hint="eastAsia"/>
          <w:szCs w:val="21"/>
        </w:rPr>
        <w:t xml:space="preserve">and </w:t>
      </w:r>
      <w:r w:rsidR="009C4025" w:rsidRPr="003875DC">
        <w:rPr>
          <w:szCs w:val="21"/>
        </w:rPr>
        <w:t>there is no systematic phenomenon of overinvestment or underinvestment</w:t>
      </w:r>
      <w:r w:rsidR="00893C67">
        <w:rPr>
          <w:rFonts w:hint="eastAsia"/>
          <w:szCs w:val="21"/>
        </w:rPr>
        <w:t>.</w:t>
      </w:r>
      <w:r w:rsidR="009C4025" w:rsidRPr="003875DC">
        <w:rPr>
          <w:rFonts w:hint="eastAsia"/>
          <w:szCs w:val="21"/>
        </w:rPr>
        <w:t xml:space="preserve"> </w:t>
      </w:r>
      <w:r w:rsidR="00893C67">
        <w:rPr>
          <w:rFonts w:hint="eastAsia"/>
          <w:szCs w:val="21"/>
        </w:rPr>
        <w:t>However</w:t>
      </w:r>
      <w:r w:rsidR="009C4025" w:rsidRPr="003875DC">
        <w:rPr>
          <w:rFonts w:hint="eastAsia"/>
          <w:szCs w:val="21"/>
        </w:rPr>
        <w:t xml:space="preserve">, </w:t>
      </w:r>
      <w:r w:rsidR="000B35D2" w:rsidRPr="003875DC">
        <w:rPr>
          <w:rFonts w:hint="eastAsia"/>
          <w:szCs w:val="21"/>
        </w:rPr>
        <w:t>i</w:t>
      </w:r>
      <w:r w:rsidRPr="003875DC">
        <w:rPr>
          <w:szCs w:val="21"/>
        </w:rPr>
        <w:t>f the above assumption</w:t>
      </w:r>
      <w:r w:rsidR="000B35D2" w:rsidRPr="003875DC">
        <w:rPr>
          <w:rFonts w:hint="eastAsia"/>
          <w:szCs w:val="21"/>
        </w:rPr>
        <w:t>s</w:t>
      </w:r>
      <w:r w:rsidRPr="003875DC">
        <w:rPr>
          <w:szCs w:val="21"/>
        </w:rPr>
        <w:t xml:space="preserve"> </w:t>
      </w:r>
      <w:r w:rsidR="000B35D2" w:rsidRPr="003875DC">
        <w:rPr>
          <w:rFonts w:hint="eastAsia"/>
          <w:szCs w:val="21"/>
        </w:rPr>
        <w:t>are</w:t>
      </w:r>
      <w:r w:rsidRPr="003875DC">
        <w:rPr>
          <w:szCs w:val="21"/>
        </w:rPr>
        <w:t xml:space="preserve"> not </w:t>
      </w:r>
      <w:r w:rsidR="000B35D2" w:rsidRPr="003875DC">
        <w:rPr>
          <w:szCs w:val="21"/>
        </w:rPr>
        <w:t>satisfied</w:t>
      </w:r>
      <w:r w:rsidRPr="003875DC">
        <w:rPr>
          <w:rFonts w:hint="eastAsia"/>
          <w:szCs w:val="21"/>
        </w:rPr>
        <w:t xml:space="preserve">, </w:t>
      </w:r>
      <w:r w:rsidR="00167B06" w:rsidRPr="003875DC">
        <w:rPr>
          <w:rFonts w:hint="eastAsia"/>
          <w:szCs w:val="21"/>
        </w:rPr>
        <w:t>employ</w:t>
      </w:r>
      <w:r w:rsidRPr="003875DC">
        <w:rPr>
          <w:rFonts w:hint="eastAsia"/>
          <w:szCs w:val="21"/>
        </w:rPr>
        <w:t xml:space="preserve">ing </w:t>
      </w:r>
      <w:r w:rsidR="00167B06" w:rsidRPr="003875DC">
        <w:rPr>
          <w:rFonts w:hint="eastAsia"/>
          <w:szCs w:val="21"/>
        </w:rPr>
        <w:t xml:space="preserve">regression </w:t>
      </w:r>
      <w:r w:rsidRPr="003875DC">
        <w:rPr>
          <w:szCs w:val="21"/>
        </w:rPr>
        <w:t>residuals</w:t>
      </w:r>
      <w:r w:rsidRPr="003875DC">
        <w:rPr>
          <w:rFonts w:hint="eastAsia"/>
          <w:szCs w:val="21"/>
        </w:rPr>
        <w:t xml:space="preserve"> estimated from </w:t>
      </w:r>
      <w:r w:rsidRPr="003875DC">
        <w:rPr>
          <w:szCs w:val="21"/>
        </w:rPr>
        <w:t>Richardson’</w:t>
      </w:r>
      <w:r w:rsidRPr="003875DC">
        <w:rPr>
          <w:rFonts w:hint="eastAsia"/>
          <w:szCs w:val="21"/>
        </w:rPr>
        <w:t>s</w:t>
      </w:r>
      <w:r w:rsidRPr="003875DC">
        <w:rPr>
          <w:szCs w:val="21"/>
        </w:rPr>
        <w:t xml:space="preserve"> (2006)</w:t>
      </w:r>
      <w:r w:rsidRPr="003875DC">
        <w:rPr>
          <w:rFonts w:hint="eastAsia"/>
          <w:szCs w:val="21"/>
        </w:rPr>
        <w:t xml:space="preserve"> investment </w:t>
      </w:r>
      <w:r w:rsidR="00167B06" w:rsidRPr="003875DC">
        <w:rPr>
          <w:rFonts w:hint="eastAsia"/>
          <w:szCs w:val="21"/>
        </w:rPr>
        <w:t xml:space="preserve">expectation </w:t>
      </w:r>
      <w:r w:rsidRPr="003875DC">
        <w:rPr>
          <w:rFonts w:hint="eastAsia"/>
          <w:szCs w:val="21"/>
        </w:rPr>
        <w:t xml:space="preserve">model to measure </w:t>
      </w:r>
      <w:r w:rsidRPr="003875DC">
        <w:rPr>
          <w:szCs w:val="21"/>
        </w:rPr>
        <w:t>overinvestment and underinvestment</w:t>
      </w:r>
      <w:r w:rsidRPr="003875DC">
        <w:rPr>
          <w:rFonts w:hint="eastAsia"/>
          <w:szCs w:val="21"/>
        </w:rPr>
        <w:t xml:space="preserve"> is likely to classify some </w:t>
      </w:r>
      <w:r w:rsidR="00167B06" w:rsidRPr="003875DC">
        <w:rPr>
          <w:rFonts w:hint="eastAsia"/>
          <w:szCs w:val="21"/>
        </w:rPr>
        <w:t>firm</w:t>
      </w:r>
      <w:r w:rsidRPr="003875DC">
        <w:rPr>
          <w:rFonts w:hint="eastAsia"/>
          <w:szCs w:val="21"/>
        </w:rPr>
        <w:t xml:space="preserve">s with </w:t>
      </w:r>
      <w:r w:rsidR="00167B06" w:rsidRPr="003875DC">
        <w:rPr>
          <w:rFonts w:hint="eastAsia"/>
          <w:szCs w:val="21"/>
        </w:rPr>
        <w:t>better</w:t>
      </w:r>
      <w:r w:rsidRPr="003875DC">
        <w:rPr>
          <w:rFonts w:hint="eastAsia"/>
          <w:szCs w:val="21"/>
        </w:rPr>
        <w:t xml:space="preserve"> growth opportunities as </w:t>
      </w:r>
      <w:r w:rsidR="00167B06" w:rsidRPr="003875DC">
        <w:rPr>
          <w:rFonts w:hint="eastAsia"/>
          <w:szCs w:val="21"/>
        </w:rPr>
        <w:t>firm</w:t>
      </w:r>
      <w:r w:rsidRPr="003875DC">
        <w:rPr>
          <w:rFonts w:hint="eastAsia"/>
          <w:szCs w:val="21"/>
        </w:rPr>
        <w:t xml:space="preserve">s with poor growth opportunities, and such errors will potentially bias the regression results against the hypotheses developed in this paper (Lang, </w:t>
      </w:r>
      <w:proofErr w:type="spellStart"/>
      <w:r w:rsidRPr="003875DC">
        <w:rPr>
          <w:rFonts w:hint="eastAsia"/>
          <w:szCs w:val="21"/>
        </w:rPr>
        <w:t>Stulz</w:t>
      </w:r>
      <w:proofErr w:type="spellEnd"/>
      <w:r w:rsidRPr="003875DC">
        <w:rPr>
          <w:rFonts w:hint="eastAsia"/>
          <w:szCs w:val="21"/>
        </w:rPr>
        <w:t xml:space="preserve"> and Walking, 1991). </w:t>
      </w:r>
      <w:r w:rsidRPr="003875DC">
        <w:rPr>
          <w:szCs w:val="21"/>
        </w:rPr>
        <w:t>I</w:t>
      </w:r>
      <w:r w:rsidRPr="003875DC">
        <w:rPr>
          <w:rFonts w:hint="eastAsia"/>
          <w:szCs w:val="21"/>
        </w:rPr>
        <w:t xml:space="preserve">n order to </w:t>
      </w:r>
      <w:r w:rsidR="00450DE6" w:rsidRPr="003875DC">
        <w:rPr>
          <w:rFonts w:hint="eastAsia"/>
          <w:szCs w:val="21"/>
        </w:rPr>
        <w:t>mitigate</w:t>
      </w:r>
      <w:r w:rsidRPr="003875DC">
        <w:rPr>
          <w:rFonts w:hint="eastAsia"/>
          <w:szCs w:val="21"/>
        </w:rPr>
        <w:t xml:space="preserve"> this concern, </w:t>
      </w:r>
      <w:r w:rsidR="00450DE6" w:rsidRPr="003875DC">
        <w:rPr>
          <w:rFonts w:hint="eastAsia"/>
          <w:szCs w:val="21"/>
        </w:rPr>
        <w:t xml:space="preserve">through </w:t>
      </w:r>
      <w:r w:rsidRPr="003875DC">
        <w:rPr>
          <w:rFonts w:hint="eastAsia"/>
          <w:szCs w:val="21"/>
        </w:rPr>
        <w:t>follow</w:t>
      </w:r>
      <w:r w:rsidR="00450DE6" w:rsidRPr="003875DC">
        <w:rPr>
          <w:rFonts w:hint="eastAsia"/>
          <w:szCs w:val="21"/>
        </w:rPr>
        <w:t>ing</w:t>
      </w:r>
      <w:r w:rsidRPr="003875DC">
        <w:rPr>
          <w:rFonts w:hint="eastAsia"/>
          <w:szCs w:val="21"/>
        </w:rPr>
        <w:t xml:space="preserve"> </w:t>
      </w:r>
      <w:proofErr w:type="spellStart"/>
      <w:r w:rsidRPr="003875DC">
        <w:rPr>
          <w:rFonts w:hint="eastAsia"/>
          <w:szCs w:val="21"/>
        </w:rPr>
        <w:t>Xin</w:t>
      </w:r>
      <w:proofErr w:type="spellEnd"/>
      <w:r w:rsidR="00F02254">
        <w:rPr>
          <w:rFonts w:hint="eastAsia"/>
          <w:szCs w:val="21"/>
        </w:rPr>
        <w:t>,</w:t>
      </w:r>
      <w:r w:rsidRPr="003875DC">
        <w:rPr>
          <w:rFonts w:hint="eastAsia"/>
          <w:szCs w:val="21"/>
        </w:rPr>
        <w:t xml:space="preserve"> </w:t>
      </w:r>
      <w:r w:rsidR="00F02254">
        <w:rPr>
          <w:rFonts w:hint="eastAsia"/>
          <w:szCs w:val="21"/>
        </w:rPr>
        <w:t>Lin and Wang</w:t>
      </w:r>
      <w:r w:rsidR="00F04164" w:rsidRPr="003875DC">
        <w:rPr>
          <w:szCs w:val="21"/>
        </w:rPr>
        <w:t>’</w:t>
      </w:r>
      <w:r w:rsidR="00F04164" w:rsidRPr="003875DC">
        <w:rPr>
          <w:rFonts w:hint="eastAsia"/>
          <w:szCs w:val="21"/>
        </w:rPr>
        <w:t>s</w:t>
      </w:r>
      <w:r w:rsidRPr="003875DC">
        <w:rPr>
          <w:rFonts w:hint="eastAsia"/>
          <w:szCs w:val="21"/>
        </w:rPr>
        <w:t xml:space="preserve"> (2007)</w:t>
      </w:r>
      <w:r w:rsidR="00F04164" w:rsidRPr="003875DC">
        <w:rPr>
          <w:rFonts w:hint="eastAsia"/>
          <w:szCs w:val="21"/>
        </w:rPr>
        <w:t xml:space="preserve"> research method</w:t>
      </w:r>
      <w:r w:rsidR="00450DE6" w:rsidRPr="003875DC">
        <w:rPr>
          <w:rFonts w:hint="eastAsia"/>
          <w:szCs w:val="21"/>
        </w:rPr>
        <w:t>,</w:t>
      </w:r>
      <w:r w:rsidRPr="003875DC">
        <w:rPr>
          <w:rFonts w:hint="eastAsia"/>
          <w:szCs w:val="21"/>
        </w:rPr>
        <w:t xml:space="preserve"> </w:t>
      </w:r>
      <w:r w:rsidR="00450DE6" w:rsidRPr="003875DC">
        <w:rPr>
          <w:szCs w:val="21"/>
        </w:rPr>
        <w:t>I</w:t>
      </w:r>
      <w:r w:rsidR="00450DE6" w:rsidRPr="003875DC">
        <w:rPr>
          <w:rFonts w:hint="eastAsia"/>
          <w:szCs w:val="21"/>
        </w:rPr>
        <w:t xml:space="preserve"> further </w:t>
      </w:r>
      <w:r w:rsidRPr="003875DC">
        <w:rPr>
          <w:szCs w:val="21"/>
        </w:rPr>
        <w:t xml:space="preserve">divide </w:t>
      </w:r>
      <w:r w:rsidRPr="003875DC">
        <w:rPr>
          <w:rFonts w:hint="eastAsia"/>
          <w:szCs w:val="21"/>
        </w:rPr>
        <w:t xml:space="preserve">the </w:t>
      </w:r>
      <w:r w:rsidR="00167B06" w:rsidRPr="003875DC">
        <w:rPr>
          <w:rFonts w:hint="eastAsia"/>
          <w:szCs w:val="21"/>
        </w:rPr>
        <w:t>regression</w:t>
      </w:r>
      <w:r w:rsidR="00167B06" w:rsidRPr="003875DC">
        <w:rPr>
          <w:szCs w:val="21"/>
        </w:rPr>
        <w:t xml:space="preserve"> </w:t>
      </w:r>
      <w:r w:rsidRPr="003875DC">
        <w:rPr>
          <w:szCs w:val="21"/>
        </w:rPr>
        <w:t>residuals</w:t>
      </w:r>
      <w:r w:rsidRPr="003875DC">
        <w:rPr>
          <w:rFonts w:hint="eastAsia"/>
          <w:szCs w:val="21"/>
        </w:rPr>
        <w:t xml:space="preserve"> estimated from </w:t>
      </w:r>
      <w:r w:rsidR="00167B06" w:rsidRPr="003875DC">
        <w:rPr>
          <w:rFonts w:hint="eastAsia"/>
          <w:szCs w:val="21"/>
        </w:rPr>
        <w:t>M</w:t>
      </w:r>
      <w:r w:rsidRPr="003875DC">
        <w:rPr>
          <w:rFonts w:hint="eastAsia"/>
          <w:szCs w:val="21"/>
        </w:rPr>
        <w:t>odel (1)</w:t>
      </w:r>
      <w:r w:rsidRPr="003875DC">
        <w:rPr>
          <w:szCs w:val="21"/>
        </w:rPr>
        <w:t xml:space="preserve"> into</w:t>
      </w:r>
      <w:r w:rsidRPr="003875DC">
        <w:rPr>
          <w:rFonts w:hint="eastAsia"/>
          <w:szCs w:val="21"/>
        </w:rPr>
        <w:t xml:space="preserve"> three </w:t>
      </w:r>
      <w:r w:rsidR="00450DE6" w:rsidRPr="003875DC">
        <w:rPr>
          <w:rFonts w:hint="eastAsia"/>
          <w:szCs w:val="21"/>
        </w:rPr>
        <w:t>e</w:t>
      </w:r>
      <w:r w:rsidR="00450DE6" w:rsidRPr="003875DC">
        <w:rPr>
          <w:szCs w:val="21"/>
        </w:rPr>
        <w:t>qual</w:t>
      </w:r>
      <w:r w:rsidR="00450DE6" w:rsidRPr="003875DC">
        <w:rPr>
          <w:rFonts w:hint="eastAsia"/>
          <w:szCs w:val="21"/>
        </w:rPr>
        <w:t xml:space="preserve"> </w:t>
      </w:r>
      <w:r w:rsidRPr="003875DC">
        <w:rPr>
          <w:rFonts w:hint="eastAsia"/>
          <w:szCs w:val="21"/>
        </w:rPr>
        <w:t xml:space="preserve">subgroups </w:t>
      </w:r>
      <w:r w:rsidR="00167B06" w:rsidRPr="003875DC">
        <w:rPr>
          <w:rFonts w:hint="eastAsia"/>
          <w:szCs w:val="21"/>
        </w:rPr>
        <w:t>according to</w:t>
      </w:r>
      <w:r w:rsidR="00F04164" w:rsidRPr="003875DC">
        <w:rPr>
          <w:rFonts w:hint="eastAsia"/>
          <w:szCs w:val="21"/>
        </w:rPr>
        <w:t xml:space="preserve"> the</w:t>
      </w:r>
      <w:r w:rsidRPr="003875DC">
        <w:rPr>
          <w:rFonts w:hint="eastAsia"/>
          <w:szCs w:val="21"/>
        </w:rPr>
        <w:t xml:space="preserve"> </w:t>
      </w:r>
      <w:r w:rsidR="00167B06" w:rsidRPr="003875DC">
        <w:rPr>
          <w:rFonts w:hint="eastAsia"/>
          <w:szCs w:val="21"/>
        </w:rPr>
        <w:t xml:space="preserve">magnitude of </w:t>
      </w:r>
      <w:r w:rsidR="00450DE6" w:rsidRPr="003875DC">
        <w:rPr>
          <w:rFonts w:hint="eastAsia"/>
          <w:szCs w:val="21"/>
        </w:rPr>
        <w:t xml:space="preserve">each </w:t>
      </w:r>
      <w:r w:rsidR="00167B06" w:rsidRPr="003875DC">
        <w:rPr>
          <w:szCs w:val="21"/>
        </w:rPr>
        <w:t>residual</w:t>
      </w:r>
      <w:r w:rsidRPr="003875DC">
        <w:rPr>
          <w:rFonts w:hint="eastAsia"/>
          <w:szCs w:val="21"/>
        </w:rPr>
        <w:t xml:space="preserve">, namely </w:t>
      </w:r>
      <w:r w:rsidR="00D058F6">
        <w:rPr>
          <w:rFonts w:hint="eastAsia"/>
          <w:szCs w:val="21"/>
        </w:rPr>
        <w:t xml:space="preserve">ranking </w:t>
      </w:r>
      <w:r w:rsidRPr="003875DC">
        <w:rPr>
          <w:rFonts w:hint="eastAsia"/>
          <w:szCs w:val="21"/>
        </w:rPr>
        <w:t>f</w:t>
      </w:r>
      <w:r w:rsidRPr="003875DC">
        <w:rPr>
          <w:szCs w:val="21"/>
        </w:rPr>
        <w:t xml:space="preserve">rom </w:t>
      </w:r>
      <w:r w:rsidRPr="003875DC">
        <w:rPr>
          <w:rFonts w:hint="eastAsia"/>
          <w:szCs w:val="21"/>
        </w:rPr>
        <w:t xml:space="preserve">the </w:t>
      </w:r>
      <w:r w:rsidRPr="003875DC">
        <w:rPr>
          <w:szCs w:val="21"/>
        </w:rPr>
        <w:t xml:space="preserve">largest </w:t>
      </w:r>
      <w:r w:rsidR="00450DE6" w:rsidRPr="003875DC">
        <w:rPr>
          <w:szCs w:val="21"/>
        </w:rPr>
        <w:t xml:space="preserve">residual </w:t>
      </w:r>
      <w:r w:rsidRPr="003875DC">
        <w:rPr>
          <w:szCs w:val="21"/>
        </w:rPr>
        <w:t xml:space="preserve">to </w:t>
      </w:r>
      <w:r w:rsidRPr="003875DC">
        <w:rPr>
          <w:rFonts w:hint="eastAsia"/>
          <w:szCs w:val="21"/>
        </w:rPr>
        <w:t xml:space="preserve">the </w:t>
      </w:r>
      <w:r w:rsidRPr="003875DC">
        <w:rPr>
          <w:szCs w:val="21"/>
        </w:rPr>
        <w:t>smallest</w:t>
      </w:r>
      <w:r w:rsidR="00450DE6" w:rsidRPr="003875DC">
        <w:rPr>
          <w:rFonts w:hint="eastAsia"/>
          <w:szCs w:val="21"/>
        </w:rPr>
        <w:t xml:space="preserve"> one</w:t>
      </w:r>
      <w:r w:rsidRPr="003875DC">
        <w:rPr>
          <w:rFonts w:hint="eastAsia"/>
          <w:szCs w:val="21"/>
        </w:rPr>
        <w:t xml:space="preserve">, and </w:t>
      </w:r>
      <w:r w:rsidR="00450DE6" w:rsidRPr="003875DC">
        <w:rPr>
          <w:rFonts w:hint="eastAsia"/>
          <w:szCs w:val="21"/>
        </w:rPr>
        <w:t>treated</w:t>
      </w:r>
      <w:r w:rsidRPr="003875DC">
        <w:rPr>
          <w:rFonts w:hint="eastAsia"/>
          <w:szCs w:val="21"/>
        </w:rPr>
        <w:t xml:space="preserve"> the subgroup with the </w:t>
      </w:r>
      <w:r w:rsidRPr="003875DC">
        <w:rPr>
          <w:szCs w:val="21"/>
        </w:rPr>
        <w:t>largest</w:t>
      </w:r>
      <w:r w:rsidR="00450DE6" w:rsidRPr="003875DC">
        <w:rPr>
          <w:rFonts w:hint="eastAsia"/>
          <w:szCs w:val="21"/>
        </w:rPr>
        <w:t xml:space="preserve"> (smallest) </w:t>
      </w:r>
      <w:r w:rsidRPr="003875DC">
        <w:rPr>
          <w:szCs w:val="21"/>
        </w:rPr>
        <w:t>residuals</w:t>
      </w:r>
      <w:r w:rsidRPr="003875DC">
        <w:rPr>
          <w:rFonts w:hint="eastAsia"/>
          <w:szCs w:val="21"/>
        </w:rPr>
        <w:t xml:space="preserve"> as overinvestment </w:t>
      </w:r>
      <w:r w:rsidR="00450DE6" w:rsidRPr="003875DC">
        <w:rPr>
          <w:rFonts w:hint="eastAsia"/>
          <w:szCs w:val="21"/>
        </w:rPr>
        <w:t xml:space="preserve">(underinvestment) </w:t>
      </w:r>
      <w:r w:rsidR="00D058F6">
        <w:rPr>
          <w:rFonts w:hint="eastAsia"/>
          <w:szCs w:val="21"/>
        </w:rPr>
        <w:t>sub</w:t>
      </w:r>
      <w:r w:rsidR="007974F1" w:rsidRPr="003875DC">
        <w:rPr>
          <w:rFonts w:hint="eastAsia"/>
          <w:szCs w:val="21"/>
        </w:rPr>
        <w:t>sample</w:t>
      </w:r>
      <w:r w:rsidRPr="003875DC">
        <w:rPr>
          <w:rFonts w:hint="eastAsia"/>
          <w:szCs w:val="21"/>
        </w:rPr>
        <w:t>, and re-estimate</w:t>
      </w:r>
      <w:r w:rsidR="00450DE6" w:rsidRPr="003875DC">
        <w:rPr>
          <w:rFonts w:hint="eastAsia"/>
          <w:szCs w:val="21"/>
        </w:rPr>
        <w:t>d</w:t>
      </w:r>
      <w:r w:rsidRPr="003875DC">
        <w:rPr>
          <w:rFonts w:hint="eastAsia"/>
          <w:szCs w:val="21"/>
        </w:rPr>
        <w:t xml:space="preserve"> </w:t>
      </w:r>
      <w:r w:rsidR="00450DE6" w:rsidRPr="003875DC">
        <w:rPr>
          <w:rFonts w:hint="eastAsia"/>
          <w:szCs w:val="21"/>
        </w:rPr>
        <w:t>M</w:t>
      </w:r>
      <w:r w:rsidRPr="003875DC">
        <w:rPr>
          <w:rFonts w:hint="eastAsia"/>
          <w:szCs w:val="21"/>
        </w:rPr>
        <w:t xml:space="preserve">odel (3) and (4). </w:t>
      </w:r>
      <w:r w:rsidRPr="003875DC">
        <w:rPr>
          <w:szCs w:val="21"/>
        </w:rPr>
        <w:t>S</w:t>
      </w:r>
      <w:r w:rsidRPr="003875DC">
        <w:rPr>
          <w:rFonts w:hint="eastAsia"/>
          <w:szCs w:val="21"/>
        </w:rPr>
        <w:t>econd</w:t>
      </w:r>
      <w:r w:rsidR="007974F1" w:rsidRPr="003875DC">
        <w:rPr>
          <w:rFonts w:hint="eastAsia"/>
          <w:szCs w:val="21"/>
        </w:rPr>
        <w:t>ly</w:t>
      </w:r>
      <w:r w:rsidRPr="003875DC">
        <w:rPr>
          <w:rFonts w:hint="eastAsia"/>
          <w:szCs w:val="21"/>
        </w:rPr>
        <w:t>,</w:t>
      </w:r>
      <w:r w:rsidR="007974F1" w:rsidRPr="003875DC">
        <w:rPr>
          <w:rFonts w:hint="eastAsia"/>
          <w:szCs w:val="21"/>
        </w:rPr>
        <w:t xml:space="preserve"> </w:t>
      </w:r>
      <w:r w:rsidR="00631121" w:rsidRPr="003875DC">
        <w:rPr>
          <w:rFonts w:hint="eastAsia"/>
          <w:szCs w:val="21"/>
        </w:rPr>
        <w:t>i</w:t>
      </w:r>
      <w:r w:rsidR="00631121" w:rsidRPr="003875DC">
        <w:rPr>
          <w:rFonts w:hint="eastAsia"/>
          <w:bCs/>
          <w:szCs w:val="21"/>
        </w:rPr>
        <w:t xml:space="preserve">n prior studies, </w:t>
      </w:r>
      <w:r w:rsidR="00631121" w:rsidRPr="003875DC">
        <w:rPr>
          <w:szCs w:val="21"/>
        </w:rPr>
        <w:t xml:space="preserve">in addition to the proportion of the number of </w:t>
      </w:r>
      <w:r w:rsidR="00631121" w:rsidRPr="003875DC">
        <w:rPr>
          <w:rStyle w:val="hps"/>
          <w:szCs w:val="21"/>
        </w:rPr>
        <w:t xml:space="preserve">lawyers of each region </w:t>
      </w:r>
      <w:r w:rsidR="00D906FF">
        <w:rPr>
          <w:rStyle w:val="hps"/>
          <w:rFonts w:hint="eastAsia"/>
          <w:szCs w:val="21"/>
        </w:rPr>
        <w:t>to</w:t>
      </w:r>
      <w:r w:rsidR="00631121" w:rsidRPr="003875DC">
        <w:rPr>
          <w:rStyle w:val="hps"/>
          <w:szCs w:val="21"/>
        </w:rPr>
        <w:t xml:space="preserve"> </w:t>
      </w:r>
      <w:r w:rsidR="00631121" w:rsidRPr="003875DC">
        <w:rPr>
          <w:szCs w:val="21"/>
        </w:rPr>
        <w:t xml:space="preserve">local population </w:t>
      </w:r>
      <w:r w:rsidR="00631121" w:rsidRPr="003875DC">
        <w:rPr>
          <w:rFonts w:hint="eastAsia"/>
          <w:szCs w:val="21"/>
        </w:rPr>
        <w:t xml:space="preserve">and </w:t>
      </w:r>
      <w:r w:rsidR="00631121" w:rsidRPr="003875DC">
        <w:rPr>
          <w:szCs w:val="21"/>
        </w:rPr>
        <w:t xml:space="preserve">the ratio of loans </w:t>
      </w:r>
      <w:r w:rsidR="00631121" w:rsidRPr="003875DC">
        <w:rPr>
          <w:rStyle w:val="hps"/>
          <w:szCs w:val="21"/>
        </w:rPr>
        <w:t>provided by financial institutions to</w:t>
      </w:r>
      <w:r w:rsidR="00631121" w:rsidRPr="003875DC">
        <w:rPr>
          <w:szCs w:val="21"/>
        </w:rPr>
        <w:t xml:space="preserve"> </w:t>
      </w:r>
      <w:r w:rsidR="00631121" w:rsidRPr="003875DC">
        <w:rPr>
          <w:rStyle w:val="hps"/>
          <w:szCs w:val="21"/>
        </w:rPr>
        <w:t>private enterprises to total loans of financial institutions</w:t>
      </w:r>
      <w:r w:rsidR="00631121" w:rsidRPr="003875DC">
        <w:rPr>
          <w:rFonts w:hint="eastAsia"/>
          <w:szCs w:val="21"/>
        </w:rPr>
        <w:t xml:space="preserve"> of a region </w:t>
      </w:r>
      <w:r w:rsidR="00631121" w:rsidRPr="003875DC">
        <w:rPr>
          <w:szCs w:val="21"/>
        </w:rPr>
        <w:t>in China</w:t>
      </w:r>
      <w:r w:rsidR="00631121" w:rsidRPr="003875DC">
        <w:rPr>
          <w:rFonts w:hint="eastAsia"/>
          <w:szCs w:val="21"/>
        </w:rPr>
        <w:t xml:space="preserve"> </w:t>
      </w:r>
      <w:r w:rsidR="00631121" w:rsidRPr="003875DC">
        <w:rPr>
          <w:szCs w:val="21"/>
        </w:rPr>
        <w:t>used in this paper</w:t>
      </w:r>
      <w:r w:rsidR="00631121" w:rsidRPr="003875DC">
        <w:rPr>
          <w:rFonts w:hint="eastAsia"/>
          <w:szCs w:val="21"/>
        </w:rPr>
        <w:t xml:space="preserve">, some </w:t>
      </w:r>
      <w:r w:rsidR="00140966" w:rsidRPr="003875DC">
        <w:rPr>
          <w:rFonts w:hint="eastAsia"/>
          <w:szCs w:val="21"/>
        </w:rPr>
        <w:t>researcher</w:t>
      </w:r>
      <w:r w:rsidR="00631121" w:rsidRPr="003875DC">
        <w:rPr>
          <w:rFonts w:hint="eastAsia"/>
          <w:szCs w:val="21"/>
        </w:rPr>
        <w:t xml:space="preserve">s also employ </w:t>
      </w:r>
      <w:r w:rsidR="00631121" w:rsidRPr="003875DC">
        <w:rPr>
          <w:szCs w:val="21"/>
        </w:rPr>
        <w:t>other indicators</w:t>
      </w:r>
      <w:r w:rsidR="00631121" w:rsidRPr="003875DC">
        <w:rPr>
          <w:rFonts w:hint="eastAsia"/>
          <w:szCs w:val="21"/>
        </w:rPr>
        <w:t xml:space="preserve">, such as the rate of economic cases </w:t>
      </w:r>
      <w:r w:rsidR="00631121" w:rsidRPr="003875DC">
        <w:rPr>
          <w:szCs w:val="21"/>
        </w:rPr>
        <w:t>settle</w:t>
      </w:r>
      <w:r w:rsidR="00631121" w:rsidRPr="003875DC">
        <w:rPr>
          <w:rFonts w:hint="eastAsia"/>
          <w:szCs w:val="21"/>
        </w:rPr>
        <w:t xml:space="preserve">d by the Courts of each region in China every year (namely the number of cases closed divided by the corresponding number of cases placed on file by the Courts of each region) and </w:t>
      </w:r>
      <w:r w:rsidR="00D321D7" w:rsidRPr="003875DC">
        <w:rPr>
          <w:rFonts w:hint="eastAsia"/>
          <w:szCs w:val="21"/>
        </w:rPr>
        <w:t>b</w:t>
      </w:r>
      <w:r w:rsidR="00631121" w:rsidRPr="003875DC">
        <w:rPr>
          <w:szCs w:val="21"/>
        </w:rPr>
        <w:t xml:space="preserve">anking </w:t>
      </w:r>
      <w:r w:rsidR="00D321D7" w:rsidRPr="003875DC">
        <w:rPr>
          <w:rFonts w:hint="eastAsia"/>
          <w:szCs w:val="21"/>
        </w:rPr>
        <w:t>i</w:t>
      </w:r>
      <w:r w:rsidR="00631121" w:rsidRPr="003875DC">
        <w:rPr>
          <w:szCs w:val="21"/>
        </w:rPr>
        <w:t xml:space="preserve">ndustry </w:t>
      </w:r>
      <w:r w:rsidR="00D321D7" w:rsidRPr="003875DC">
        <w:rPr>
          <w:szCs w:val="21"/>
        </w:rPr>
        <w:t>competitiveness</w:t>
      </w:r>
      <w:r w:rsidR="00631121" w:rsidRPr="003875DC">
        <w:rPr>
          <w:rFonts w:hint="eastAsia"/>
          <w:szCs w:val="21"/>
        </w:rPr>
        <w:t xml:space="preserve"> (other banks</w:t>
      </w:r>
      <w:r w:rsidR="00631121" w:rsidRPr="003875DC">
        <w:rPr>
          <w:szCs w:val="21"/>
        </w:rPr>
        <w:t>’</w:t>
      </w:r>
      <w:r w:rsidR="00631121" w:rsidRPr="003875DC">
        <w:rPr>
          <w:rFonts w:hint="eastAsia"/>
          <w:szCs w:val="21"/>
        </w:rPr>
        <w:t xml:space="preserve"> share of credit except for Big Four state-owned banks) </w:t>
      </w:r>
      <w:r w:rsidR="00D321D7" w:rsidRPr="003875DC">
        <w:rPr>
          <w:rFonts w:hint="eastAsia"/>
          <w:szCs w:val="21"/>
        </w:rPr>
        <w:t xml:space="preserve">in each region </w:t>
      </w:r>
      <w:r w:rsidR="00631121" w:rsidRPr="003875DC">
        <w:rPr>
          <w:rFonts w:hint="eastAsia"/>
          <w:szCs w:val="21"/>
        </w:rPr>
        <w:t>(Lu and Yao, 2004), as a proxy for the level of the rule of law and financial development of a region</w:t>
      </w:r>
      <w:r w:rsidR="00D321D7" w:rsidRPr="003875DC">
        <w:rPr>
          <w:rFonts w:hint="eastAsia"/>
          <w:szCs w:val="21"/>
        </w:rPr>
        <w:t>,</w:t>
      </w:r>
      <w:r w:rsidR="00631121" w:rsidRPr="003875DC">
        <w:rPr>
          <w:rFonts w:hint="eastAsia"/>
          <w:szCs w:val="21"/>
        </w:rPr>
        <w:t xml:space="preserve"> respectively. </w:t>
      </w:r>
      <w:r w:rsidR="00631121" w:rsidRPr="003875DC">
        <w:rPr>
          <w:szCs w:val="21"/>
        </w:rPr>
        <w:t>T</w:t>
      </w:r>
      <w:r w:rsidR="00631121" w:rsidRPr="003875DC">
        <w:rPr>
          <w:rFonts w:hint="eastAsia"/>
          <w:szCs w:val="21"/>
        </w:rPr>
        <w:t xml:space="preserve">herefore, by following their study, </w:t>
      </w:r>
      <w:r w:rsidR="00631121" w:rsidRPr="003875DC">
        <w:rPr>
          <w:szCs w:val="21"/>
        </w:rPr>
        <w:t>I</w:t>
      </w:r>
      <w:r w:rsidR="00631121" w:rsidRPr="003875DC">
        <w:rPr>
          <w:rFonts w:hint="eastAsia"/>
          <w:szCs w:val="21"/>
        </w:rPr>
        <w:t xml:space="preserve"> use the</w:t>
      </w:r>
      <w:r w:rsidR="001855A5">
        <w:rPr>
          <w:rFonts w:hint="eastAsia"/>
          <w:szCs w:val="21"/>
        </w:rPr>
        <w:t>se</w:t>
      </w:r>
      <w:r w:rsidR="00631121" w:rsidRPr="003875DC">
        <w:rPr>
          <w:rFonts w:hint="eastAsia"/>
          <w:szCs w:val="21"/>
        </w:rPr>
        <w:t xml:space="preserve"> indicators above to rerun </w:t>
      </w:r>
      <w:r w:rsidR="00D50928" w:rsidRPr="003875DC">
        <w:rPr>
          <w:rFonts w:ascii="Advpstir" w:hAnsi="Advpstir" w:cs="Advpstir"/>
          <w:kern w:val="0"/>
          <w:szCs w:val="21"/>
        </w:rPr>
        <w:t xml:space="preserve">multivariate analysis in Tables </w:t>
      </w:r>
      <w:r w:rsidR="00D50928" w:rsidRPr="003875DC">
        <w:rPr>
          <w:rFonts w:ascii="Advpstir" w:hAnsi="Advpstir" w:cs="Advpstir" w:hint="eastAsia"/>
          <w:kern w:val="0"/>
          <w:szCs w:val="21"/>
        </w:rPr>
        <w:t>7</w:t>
      </w:r>
      <w:r w:rsidR="00D50928" w:rsidRPr="003875DC">
        <w:rPr>
          <w:rFonts w:ascii="Advpstir" w:hAnsi="Advpstir" w:cs="Advpstir"/>
          <w:kern w:val="0"/>
          <w:szCs w:val="21"/>
        </w:rPr>
        <w:t xml:space="preserve"> and </w:t>
      </w:r>
      <w:r w:rsidR="00D50928" w:rsidRPr="003875DC">
        <w:rPr>
          <w:rFonts w:ascii="Advpstir" w:hAnsi="Advpstir" w:cs="Advpstir" w:hint="eastAsia"/>
          <w:kern w:val="0"/>
          <w:szCs w:val="21"/>
        </w:rPr>
        <w:t>8</w:t>
      </w:r>
      <w:r w:rsidR="00D50928" w:rsidRPr="003875DC">
        <w:rPr>
          <w:rFonts w:ascii="Advpstir" w:hAnsi="Advpstir" w:cs="Advpstir"/>
          <w:kern w:val="0"/>
          <w:szCs w:val="21"/>
        </w:rPr>
        <w:t>.</w:t>
      </w:r>
      <w:r w:rsidR="00631121" w:rsidRPr="003875DC">
        <w:rPr>
          <w:rFonts w:hint="eastAsia"/>
          <w:szCs w:val="21"/>
        </w:rPr>
        <w:t xml:space="preserve"> </w:t>
      </w:r>
      <w:r w:rsidR="00D50928" w:rsidRPr="003875DC">
        <w:rPr>
          <w:szCs w:val="21"/>
        </w:rPr>
        <w:t>T</w:t>
      </w:r>
      <w:r w:rsidR="00D50928" w:rsidRPr="003875DC">
        <w:rPr>
          <w:rFonts w:hint="eastAsia"/>
          <w:szCs w:val="21"/>
        </w:rPr>
        <w:t xml:space="preserve">hirdly, </w:t>
      </w:r>
      <w:r w:rsidR="001506AB" w:rsidRPr="003875DC">
        <w:rPr>
          <w:rFonts w:eastAsia="AdvTimes"/>
          <w:kern w:val="0"/>
          <w:szCs w:val="21"/>
        </w:rPr>
        <w:t>I</w:t>
      </w:r>
      <w:r w:rsidR="001506AB" w:rsidRPr="003875DC">
        <w:rPr>
          <w:rFonts w:eastAsia="AdvTimes" w:hint="eastAsia"/>
          <w:kern w:val="0"/>
          <w:szCs w:val="21"/>
        </w:rPr>
        <w:t xml:space="preserve"> </w:t>
      </w:r>
      <w:r w:rsidR="001506AB" w:rsidRPr="003875DC">
        <w:rPr>
          <w:rFonts w:eastAsia="AdvTimes"/>
          <w:kern w:val="0"/>
          <w:szCs w:val="21"/>
        </w:rPr>
        <w:t>explore whether the results</w:t>
      </w:r>
      <w:r w:rsidR="001506AB" w:rsidRPr="003875DC">
        <w:rPr>
          <w:rFonts w:eastAsia="AdvTimes" w:hint="eastAsia"/>
          <w:kern w:val="0"/>
          <w:szCs w:val="21"/>
        </w:rPr>
        <w:t xml:space="preserve"> of this paper</w:t>
      </w:r>
      <w:r w:rsidR="001506AB" w:rsidRPr="003875DC">
        <w:rPr>
          <w:rFonts w:eastAsia="AdvTimes"/>
          <w:kern w:val="0"/>
          <w:szCs w:val="21"/>
        </w:rPr>
        <w:t xml:space="preserve"> are robust to an alternative measure of </w:t>
      </w:r>
      <w:r w:rsidR="001506AB" w:rsidRPr="003875DC">
        <w:rPr>
          <w:rFonts w:eastAsia="AdvTimes" w:hint="eastAsia"/>
          <w:kern w:val="0"/>
          <w:szCs w:val="21"/>
        </w:rPr>
        <w:t>free cash flow</w:t>
      </w:r>
      <w:r w:rsidR="001506AB" w:rsidRPr="003875DC">
        <w:rPr>
          <w:rFonts w:eastAsia="AdvTimes"/>
          <w:kern w:val="0"/>
          <w:szCs w:val="21"/>
        </w:rPr>
        <w:t>.</w:t>
      </w:r>
      <w:r w:rsidR="001506AB" w:rsidRPr="003875DC">
        <w:rPr>
          <w:rFonts w:eastAsia="AdvTimes" w:hint="eastAsia"/>
          <w:kern w:val="0"/>
          <w:szCs w:val="21"/>
        </w:rPr>
        <w:t xml:space="preserve"> </w:t>
      </w:r>
      <w:r w:rsidR="00647488" w:rsidRPr="003875DC">
        <w:rPr>
          <w:rStyle w:val="hps"/>
          <w:szCs w:val="21"/>
        </w:rPr>
        <w:t>Free cash flow</w:t>
      </w:r>
      <w:r w:rsidR="00647488" w:rsidRPr="003875DC">
        <w:rPr>
          <w:rStyle w:val="hps"/>
          <w:rFonts w:hint="eastAsia"/>
          <w:szCs w:val="21"/>
        </w:rPr>
        <w:t xml:space="preserve"> is a </w:t>
      </w:r>
      <w:r w:rsidR="00647488" w:rsidRPr="003875DC">
        <w:rPr>
          <w:rStyle w:val="hps"/>
          <w:szCs w:val="21"/>
        </w:rPr>
        <w:t>concept</w:t>
      </w:r>
      <w:r w:rsidR="00647488" w:rsidRPr="003875DC">
        <w:rPr>
          <w:rStyle w:val="hps"/>
          <w:rFonts w:hint="eastAsia"/>
          <w:szCs w:val="21"/>
        </w:rPr>
        <w:t xml:space="preserve"> </w:t>
      </w:r>
      <w:r w:rsidR="00647488" w:rsidRPr="003875DC">
        <w:rPr>
          <w:rStyle w:val="hps"/>
          <w:szCs w:val="21"/>
        </w:rPr>
        <w:t>innovativ</w:t>
      </w:r>
      <w:r w:rsidR="00647488" w:rsidRPr="003875DC">
        <w:rPr>
          <w:rStyle w:val="hps"/>
          <w:rFonts w:hint="eastAsia"/>
          <w:szCs w:val="21"/>
        </w:rPr>
        <w:t xml:space="preserve">ely </w:t>
      </w:r>
      <w:r w:rsidR="00647488" w:rsidRPr="003875DC">
        <w:rPr>
          <w:szCs w:val="21"/>
        </w:rPr>
        <w:t>put forward</w:t>
      </w:r>
      <w:r w:rsidR="00647488" w:rsidRPr="003875DC">
        <w:rPr>
          <w:rFonts w:hint="eastAsia"/>
          <w:szCs w:val="21"/>
        </w:rPr>
        <w:t xml:space="preserve"> by </w:t>
      </w:r>
      <w:r w:rsidR="00647488" w:rsidRPr="003875DC">
        <w:rPr>
          <w:rStyle w:val="hps"/>
          <w:szCs w:val="21"/>
        </w:rPr>
        <w:t>Jensen (1986)</w:t>
      </w:r>
      <w:r w:rsidR="00647488" w:rsidRPr="003875DC">
        <w:rPr>
          <w:rStyle w:val="hps"/>
          <w:rFonts w:hint="eastAsia"/>
          <w:szCs w:val="21"/>
        </w:rPr>
        <w:t xml:space="preserve"> </w:t>
      </w:r>
      <w:r w:rsidR="00647488" w:rsidRPr="003875DC">
        <w:rPr>
          <w:rStyle w:val="hps"/>
          <w:szCs w:val="21"/>
        </w:rPr>
        <w:t>to study the</w:t>
      </w:r>
      <w:r w:rsidR="00647488" w:rsidRPr="003875DC">
        <w:rPr>
          <w:szCs w:val="21"/>
        </w:rPr>
        <w:t xml:space="preserve"> </w:t>
      </w:r>
      <w:r w:rsidR="00647488" w:rsidRPr="003875DC">
        <w:rPr>
          <w:rStyle w:val="hps"/>
          <w:szCs w:val="21"/>
        </w:rPr>
        <w:t>market for corporate control</w:t>
      </w:r>
      <w:r w:rsidR="00647488" w:rsidRPr="003875DC">
        <w:rPr>
          <w:rStyle w:val="hps"/>
          <w:rFonts w:hint="eastAsia"/>
          <w:szCs w:val="21"/>
        </w:rPr>
        <w:t xml:space="preserve">. </w:t>
      </w:r>
      <w:r w:rsidR="00647488" w:rsidRPr="003875DC">
        <w:rPr>
          <w:rFonts w:hint="eastAsia"/>
          <w:szCs w:val="21"/>
        </w:rPr>
        <w:t>U</w:t>
      </w:r>
      <w:r w:rsidR="00647488" w:rsidRPr="003875DC">
        <w:rPr>
          <w:szCs w:val="21"/>
        </w:rPr>
        <w:t xml:space="preserve">nlike other cash flow </w:t>
      </w:r>
      <w:r w:rsidR="00647488" w:rsidRPr="003875DC">
        <w:rPr>
          <w:rFonts w:hint="eastAsia"/>
          <w:szCs w:val="21"/>
        </w:rPr>
        <w:t xml:space="preserve">definition, </w:t>
      </w:r>
      <w:r w:rsidR="00647488" w:rsidRPr="003875DC">
        <w:rPr>
          <w:rStyle w:val="hps"/>
          <w:szCs w:val="21"/>
        </w:rPr>
        <w:t>Jensen’</w:t>
      </w:r>
      <w:r w:rsidR="00647488" w:rsidRPr="003875DC">
        <w:rPr>
          <w:rStyle w:val="hps"/>
          <w:rFonts w:hint="eastAsia"/>
          <w:szCs w:val="21"/>
        </w:rPr>
        <w:t xml:space="preserve">s free cash flow </w:t>
      </w:r>
      <w:r w:rsidR="00647488" w:rsidRPr="003875DC">
        <w:rPr>
          <w:szCs w:val="21"/>
        </w:rPr>
        <w:t xml:space="preserve">cannot be calculated directly </w:t>
      </w:r>
      <w:r w:rsidR="00647488" w:rsidRPr="003875DC">
        <w:rPr>
          <w:rFonts w:hint="eastAsia"/>
          <w:szCs w:val="21"/>
        </w:rPr>
        <w:t>using information from</w:t>
      </w:r>
      <w:r w:rsidR="00647488" w:rsidRPr="003875DC">
        <w:rPr>
          <w:szCs w:val="21"/>
        </w:rPr>
        <w:t xml:space="preserve"> the financial statements</w:t>
      </w:r>
      <w:r w:rsidR="00647488" w:rsidRPr="003875DC">
        <w:rPr>
          <w:rFonts w:hint="eastAsia"/>
          <w:szCs w:val="21"/>
        </w:rPr>
        <w:t xml:space="preserve">, and thus it is difficult to be measured and used </w:t>
      </w:r>
      <w:r w:rsidR="00647488" w:rsidRPr="003875DC">
        <w:rPr>
          <w:rStyle w:val="hps"/>
          <w:szCs w:val="21"/>
        </w:rPr>
        <w:t>in empirical research</w:t>
      </w:r>
      <w:r w:rsidR="00647488" w:rsidRPr="003875DC">
        <w:rPr>
          <w:rStyle w:val="hps"/>
          <w:rFonts w:hint="eastAsia"/>
          <w:szCs w:val="21"/>
        </w:rPr>
        <w:t xml:space="preserve"> (</w:t>
      </w:r>
      <w:proofErr w:type="spellStart"/>
      <w:r w:rsidR="00647488" w:rsidRPr="003875DC">
        <w:rPr>
          <w:rStyle w:val="hps"/>
          <w:rFonts w:hint="eastAsia"/>
          <w:szCs w:val="21"/>
        </w:rPr>
        <w:t>Shen</w:t>
      </w:r>
      <w:proofErr w:type="spellEnd"/>
      <w:r w:rsidR="00647488" w:rsidRPr="003875DC">
        <w:rPr>
          <w:rStyle w:val="hps"/>
          <w:rFonts w:hint="eastAsia"/>
          <w:szCs w:val="21"/>
        </w:rPr>
        <w:t xml:space="preserve"> and </w:t>
      </w:r>
      <w:proofErr w:type="spellStart"/>
      <w:r w:rsidR="00647488" w:rsidRPr="003875DC">
        <w:rPr>
          <w:rStyle w:val="hps"/>
          <w:rFonts w:hint="eastAsia"/>
          <w:szCs w:val="21"/>
        </w:rPr>
        <w:t>Shen</w:t>
      </w:r>
      <w:proofErr w:type="spellEnd"/>
      <w:r w:rsidR="00647488" w:rsidRPr="003875DC">
        <w:rPr>
          <w:rStyle w:val="hps"/>
          <w:rFonts w:hint="eastAsia"/>
          <w:szCs w:val="21"/>
        </w:rPr>
        <w:t xml:space="preserve">, 2004). </w:t>
      </w:r>
      <w:r w:rsidR="00647488" w:rsidRPr="003875DC">
        <w:rPr>
          <w:rStyle w:val="hps"/>
          <w:szCs w:val="21"/>
        </w:rPr>
        <w:t>I</w:t>
      </w:r>
      <w:r w:rsidR="00647488" w:rsidRPr="003875DC">
        <w:rPr>
          <w:rStyle w:val="hps"/>
          <w:rFonts w:hint="eastAsia"/>
          <w:szCs w:val="21"/>
        </w:rPr>
        <w:t>n order to overcome above</w:t>
      </w:r>
      <w:r w:rsidR="00F64F33" w:rsidRPr="00F64F33">
        <w:rPr>
          <w:szCs w:val="21"/>
        </w:rPr>
        <w:t xml:space="preserve"> </w:t>
      </w:r>
      <w:r w:rsidR="00F64F33" w:rsidRPr="00AC5C7C">
        <w:rPr>
          <w:szCs w:val="21"/>
        </w:rPr>
        <w:t>weaknesses</w:t>
      </w:r>
      <w:r w:rsidR="00647488" w:rsidRPr="003875DC">
        <w:rPr>
          <w:rStyle w:val="hps"/>
          <w:rFonts w:hint="eastAsia"/>
          <w:szCs w:val="21"/>
        </w:rPr>
        <w:t xml:space="preserve">, </w:t>
      </w:r>
      <w:r w:rsidR="00647488" w:rsidRPr="003875DC">
        <w:rPr>
          <w:szCs w:val="21"/>
        </w:rPr>
        <w:t>Lang</w:t>
      </w:r>
      <w:r w:rsidR="00647488" w:rsidRPr="003875DC">
        <w:rPr>
          <w:rFonts w:hint="eastAsia"/>
          <w:szCs w:val="21"/>
        </w:rPr>
        <w:t xml:space="preserve">, </w:t>
      </w:r>
      <w:proofErr w:type="spellStart"/>
      <w:r w:rsidR="00647488" w:rsidRPr="003875DC">
        <w:rPr>
          <w:szCs w:val="21"/>
        </w:rPr>
        <w:t>Stulz</w:t>
      </w:r>
      <w:proofErr w:type="spellEnd"/>
      <w:r w:rsidR="00647488" w:rsidRPr="003875DC">
        <w:rPr>
          <w:rFonts w:hint="eastAsia"/>
          <w:szCs w:val="21"/>
        </w:rPr>
        <w:t xml:space="preserve"> and </w:t>
      </w:r>
      <w:proofErr w:type="spellStart"/>
      <w:r w:rsidR="00647488" w:rsidRPr="003875DC">
        <w:rPr>
          <w:szCs w:val="21"/>
        </w:rPr>
        <w:t>Walkling</w:t>
      </w:r>
      <w:proofErr w:type="spellEnd"/>
      <w:r w:rsidR="00647488" w:rsidRPr="003875DC">
        <w:rPr>
          <w:rFonts w:hint="eastAsia"/>
          <w:szCs w:val="21"/>
        </w:rPr>
        <w:t xml:space="preserve"> </w:t>
      </w:r>
      <w:r w:rsidR="00647488" w:rsidRPr="003875DC">
        <w:rPr>
          <w:szCs w:val="21"/>
        </w:rPr>
        <w:t>(1991) employ</w:t>
      </w:r>
      <w:r w:rsidR="00CF6F32" w:rsidRPr="003875DC">
        <w:rPr>
          <w:rFonts w:hint="eastAsia"/>
          <w:szCs w:val="21"/>
        </w:rPr>
        <w:t xml:space="preserve"> an</w:t>
      </w:r>
      <w:r w:rsidR="00647488" w:rsidRPr="003875DC">
        <w:rPr>
          <w:szCs w:val="21"/>
        </w:rPr>
        <w:t xml:space="preserve"> </w:t>
      </w:r>
      <w:r w:rsidR="00647488" w:rsidRPr="003875DC">
        <w:rPr>
          <w:kern w:val="0"/>
          <w:szCs w:val="21"/>
        </w:rPr>
        <w:t>earnings</w:t>
      </w:r>
      <w:r w:rsidR="00CF6F32" w:rsidRPr="003875DC">
        <w:rPr>
          <w:rFonts w:hint="eastAsia"/>
          <w:kern w:val="0"/>
          <w:szCs w:val="21"/>
        </w:rPr>
        <w:t>-</w:t>
      </w:r>
      <w:r w:rsidR="00647488" w:rsidRPr="003875DC">
        <w:rPr>
          <w:kern w:val="0"/>
          <w:szCs w:val="21"/>
        </w:rPr>
        <w:t>based</w:t>
      </w:r>
      <w:r w:rsidR="00CF6F32" w:rsidRPr="003875DC">
        <w:rPr>
          <w:rFonts w:hint="eastAsia"/>
          <w:kern w:val="0"/>
          <w:szCs w:val="21"/>
        </w:rPr>
        <w:t xml:space="preserve"> </w:t>
      </w:r>
      <w:r w:rsidR="00CF6F32" w:rsidRPr="003875DC">
        <w:rPr>
          <w:rFonts w:ascii="AdvPSTIM10-R" w:hAnsi="AdvPSTIM10-R" w:cs="AdvPSTIM10-R"/>
          <w:kern w:val="0"/>
          <w:szCs w:val="21"/>
        </w:rPr>
        <w:t>framework to measure</w:t>
      </w:r>
      <w:r w:rsidR="00CF6F32" w:rsidRPr="003875DC">
        <w:rPr>
          <w:rFonts w:ascii="AdvPSTIM10-R" w:hAnsi="AdvPSTIM10-R" w:cs="AdvPSTIM10-R" w:hint="eastAsia"/>
          <w:kern w:val="0"/>
          <w:szCs w:val="21"/>
        </w:rPr>
        <w:t xml:space="preserve"> </w:t>
      </w:r>
      <w:r w:rsidR="00647488" w:rsidRPr="003875DC">
        <w:rPr>
          <w:kern w:val="0"/>
          <w:szCs w:val="21"/>
        </w:rPr>
        <w:t xml:space="preserve">free cash flow, </w:t>
      </w:r>
      <w:r w:rsidR="00CF6F32" w:rsidRPr="003875DC">
        <w:rPr>
          <w:rFonts w:hint="eastAsia"/>
          <w:kern w:val="0"/>
          <w:szCs w:val="21"/>
        </w:rPr>
        <w:t>in which</w:t>
      </w:r>
      <w:r w:rsidR="00647488" w:rsidRPr="003875DC">
        <w:rPr>
          <w:kern w:val="0"/>
          <w:szCs w:val="21"/>
        </w:rPr>
        <w:t xml:space="preserve"> they define free cash flow as the difference between operating income before depreciation and interest expense, taxes, preferred dividends, and dividends for the fiscal year scaled by </w:t>
      </w:r>
      <w:r w:rsidR="00647488" w:rsidRPr="003875DC">
        <w:rPr>
          <w:szCs w:val="21"/>
        </w:rPr>
        <w:t>the book value of total assets as of the end of year t-1</w:t>
      </w:r>
      <w:r w:rsidR="00647488" w:rsidRPr="003875DC">
        <w:rPr>
          <w:rFonts w:hint="eastAsia"/>
          <w:szCs w:val="21"/>
        </w:rPr>
        <w:t xml:space="preserve">. </w:t>
      </w:r>
      <w:r w:rsidR="00647488" w:rsidRPr="003875DC">
        <w:rPr>
          <w:szCs w:val="21"/>
        </w:rPr>
        <w:t>I</w:t>
      </w:r>
      <w:r w:rsidR="00647488" w:rsidRPr="003875DC">
        <w:rPr>
          <w:rFonts w:hint="eastAsia"/>
          <w:szCs w:val="21"/>
        </w:rPr>
        <w:t xml:space="preserve"> used this alternative definition of free cash flow and re-estimated Model (3) and (4). </w:t>
      </w:r>
      <w:r w:rsidR="00647488" w:rsidRPr="003875DC">
        <w:rPr>
          <w:szCs w:val="21"/>
        </w:rPr>
        <w:t>F</w:t>
      </w:r>
      <w:r w:rsidR="00647488" w:rsidRPr="003875DC">
        <w:rPr>
          <w:rFonts w:hint="eastAsia"/>
          <w:szCs w:val="21"/>
        </w:rPr>
        <w:t>inally</w:t>
      </w:r>
      <w:r w:rsidRPr="003875DC">
        <w:rPr>
          <w:rFonts w:hint="eastAsia"/>
          <w:szCs w:val="21"/>
        </w:rPr>
        <w:t xml:space="preserve">, </w:t>
      </w:r>
      <w:r w:rsidRPr="003875DC">
        <w:rPr>
          <w:szCs w:val="21"/>
        </w:rPr>
        <w:t>In practice</w:t>
      </w:r>
      <w:r w:rsidRPr="003875DC">
        <w:rPr>
          <w:rFonts w:hint="eastAsia"/>
          <w:szCs w:val="21"/>
        </w:rPr>
        <w:t xml:space="preserve">, </w:t>
      </w:r>
      <w:r w:rsidRPr="003875DC">
        <w:rPr>
          <w:szCs w:val="21"/>
        </w:rPr>
        <w:t>in addition to the return on total assets</w:t>
      </w:r>
      <w:r w:rsidRPr="003875DC">
        <w:rPr>
          <w:rFonts w:hint="eastAsia"/>
          <w:szCs w:val="21"/>
        </w:rPr>
        <w:t xml:space="preserve"> </w:t>
      </w:r>
      <w:r w:rsidRPr="003875DC">
        <w:rPr>
          <w:szCs w:val="21"/>
        </w:rPr>
        <w:t>used in this</w:t>
      </w:r>
      <w:r w:rsidRPr="003875DC">
        <w:rPr>
          <w:rFonts w:hint="eastAsia"/>
          <w:szCs w:val="21"/>
        </w:rPr>
        <w:t xml:space="preserve"> paper, other indicators that can be used to </w:t>
      </w:r>
      <w:r w:rsidRPr="003875DC">
        <w:rPr>
          <w:szCs w:val="21"/>
        </w:rPr>
        <w:t>measure</w:t>
      </w:r>
      <w:r w:rsidRPr="003875DC">
        <w:rPr>
          <w:rFonts w:hint="eastAsia"/>
          <w:szCs w:val="21"/>
        </w:rPr>
        <w:t xml:space="preserve"> a </w:t>
      </w:r>
      <w:r w:rsidRPr="003875DC">
        <w:rPr>
          <w:szCs w:val="21"/>
        </w:rPr>
        <w:t>company’</w:t>
      </w:r>
      <w:r w:rsidRPr="003875DC">
        <w:rPr>
          <w:rFonts w:hint="eastAsia"/>
          <w:szCs w:val="21"/>
        </w:rPr>
        <w:t xml:space="preserve">s </w:t>
      </w:r>
      <w:r w:rsidRPr="003875DC">
        <w:rPr>
          <w:szCs w:val="21"/>
        </w:rPr>
        <w:t>profitability</w:t>
      </w:r>
      <w:r w:rsidRPr="003875DC">
        <w:rPr>
          <w:rFonts w:hint="eastAsia"/>
          <w:szCs w:val="21"/>
        </w:rPr>
        <w:t xml:space="preserve"> also include </w:t>
      </w:r>
      <w:r w:rsidRPr="003875DC">
        <w:rPr>
          <w:szCs w:val="21"/>
        </w:rPr>
        <w:t>sales profit margin</w:t>
      </w:r>
      <w:r w:rsidRPr="003875DC">
        <w:rPr>
          <w:rFonts w:hint="eastAsia"/>
          <w:szCs w:val="21"/>
        </w:rPr>
        <w:t xml:space="preserve"> and return on equity. </w:t>
      </w:r>
      <w:r w:rsidRPr="003875DC">
        <w:rPr>
          <w:szCs w:val="21"/>
        </w:rPr>
        <w:t>In order to</w:t>
      </w:r>
      <w:r w:rsidRPr="003875DC">
        <w:rPr>
          <w:rFonts w:hint="eastAsia"/>
          <w:szCs w:val="21"/>
        </w:rPr>
        <w:t xml:space="preserve"> further</w:t>
      </w:r>
      <w:r w:rsidRPr="003875DC">
        <w:rPr>
          <w:szCs w:val="21"/>
        </w:rPr>
        <w:t xml:space="preserve"> investigate</w:t>
      </w:r>
      <w:r w:rsidRPr="003875DC">
        <w:rPr>
          <w:rFonts w:hint="eastAsia"/>
          <w:szCs w:val="21"/>
        </w:rPr>
        <w:t xml:space="preserve"> the effect of different </w:t>
      </w:r>
      <w:r w:rsidRPr="003875DC">
        <w:rPr>
          <w:szCs w:val="21"/>
        </w:rPr>
        <w:t>profitability</w:t>
      </w:r>
      <w:r w:rsidRPr="003875DC">
        <w:rPr>
          <w:rFonts w:hint="eastAsia"/>
          <w:szCs w:val="21"/>
        </w:rPr>
        <w:t xml:space="preserve"> </w:t>
      </w:r>
      <w:r w:rsidRPr="003875DC">
        <w:rPr>
          <w:szCs w:val="21"/>
        </w:rPr>
        <w:t>indicators</w:t>
      </w:r>
      <w:r w:rsidRPr="003875DC">
        <w:rPr>
          <w:rFonts w:hint="eastAsia"/>
          <w:szCs w:val="21"/>
        </w:rPr>
        <w:t xml:space="preserve"> on the research results of this paper, </w:t>
      </w:r>
      <w:r w:rsidRPr="003875DC">
        <w:rPr>
          <w:szCs w:val="21"/>
        </w:rPr>
        <w:t>I</w:t>
      </w:r>
      <w:r w:rsidRPr="003875DC">
        <w:rPr>
          <w:rFonts w:hint="eastAsia"/>
          <w:szCs w:val="21"/>
        </w:rPr>
        <w:t xml:space="preserve"> replace </w:t>
      </w:r>
      <w:r w:rsidRPr="003875DC">
        <w:rPr>
          <w:szCs w:val="21"/>
        </w:rPr>
        <w:t>return on total assets</w:t>
      </w:r>
      <w:r w:rsidRPr="003875DC">
        <w:rPr>
          <w:rFonts w:hint="eastAsia"/>
          <w:szCs w:val="21"/>
        </w:rPr>
        <w:t xml:space="preserve"> with </w:t>
      </w:r>
      <w:r w:rsidRPr="003875DC">
        <w:rPr>
          <w:szCs w:val="21"/>
        </w:rPr>
        <w:t>sales profit margin</w:t>
      </w:r>
      <w:r w:rsidRPr="003875DC">
        <w:rPr>
          <w:rFonts w:hint="eastAsia"/>
          <w:szCs w:val="21"/>
        </w:rPr>
        <w:t xml:space="preserve"> and return on equity, respectively, and re-estimate </w:t>
      </w:r>
      <w:r w:rsidR="00647488" w:rsidRPr="003875DC">
        <w:rPr>
          <w:rFonts w:hint="eastAsia"/>
          <w:szCs w:val="21"/>
        </w:rPr>
        <w:t>M</w:t>
      </w:r>
      <w:r w:rsidRPr="003875DC">
        <w:rPr>
          <w:rFonts w:hint="eastAsia"/>
          <w:szCs w:val="21"/>
        </w:rPr>
        <w:t xml:space="preserve">odel (1), (3) and (4). </w:t>
      </w:r>
      <w:r w:rsidRPr="003875DC">
        <w:rPr>
          <w:szCs w:val="21"/>
        </w:rPr>
        <w:t>T</w:t>
      </w:r>
      <w:r w:rsidRPr="003875DC">
        <w:rPr>
          <w:rFonts w:hint="eastAsia"/>
          <w:szCs w:val="21"/>
        </w:rPr>
        <w:t xml:space="preserve">he regression results above </w:t>
      </w:r>
      <w:r w:rsidR="00647488" w:rsidRPr="003875DC">
        <w:rPr>
          <w:rFonts w:ascii="Advpstir" w:hAnsi="Advpstir" w:cs="Advpstir"/>
          <w:kern w:val="0"/>
          <w:szCs w:val="21"/>
        </w:rPr>
        <w:t>remain qualitatively the same as the original results</w:t>
      </w:r>
      <w:r w:rsidRPr="003875DC">
        <w:rPr>
          <w:rFonts w:hint="eastAsia"/>
          <w:szCs w:val="21"/>
        </w:rPr>
        <w:t xml:space="preserve"> and </w:t>
      </w:r>
      <w:r w:rsidR="00A82065" w:rsidRPr="003875DC">
        <w:rPr>
          <w:rFonts w:hint="eastAsia"/>
          <w:szCs w:val="21"/>
        </w:rPr>
        <w:t>suggest</w:t>
      </w:r>
      <w:r w:rsidRPr="003875DC">
        <w:rPr>
          <w:rFonts w:hint="eastAsia"/>
          <w:szCs w:val="21"/>
        </w:rPr>
        <w:t xml:space="preserve"> that research conclusions of this paper are statistically robust. </w:t>
      </w:r>
      <w:r w:rsidRPr="003875DC">
        <w:rPr>
          <w:szCs w:val="21"/>
        </w:rPr>
        <w:t>F</w:t>
      </w:r>
      <w:r w:rsidRPr="003875DC">
        <w:rPr>
          <w:rFonts w:hint="eastAsia"/>
          <w:szCs w:val="21"/>
        </w:rPr>
        <w:t xml:space="preserve">or space reason, </w:t>
      </w:r>
      <w:r w:rsidRPr="003875DC">
        <w:rPr>
          <w:szCs w:val="21"/>
        </w:rPr>
        <w:t xml:space="preserve">these </w:t>
      </w:r>
      <w:r w:rsidR="00A82065" w:rsidRPr="003875DC">
        <w:rPr>
          <w:rFonts w:hint="eastAsia"/>
          <w:szCs w:val="21"/>
        </w:rPr>
        <w:t>sensitivity test</w:t>
      </w:r>
      <w:r w:rsidRPr="003875DC">
        <w:rPr>
          <w:rFonts w:hint="eastAsia"/>
          <w:szCs w:val="21"/>
        </w:rPr>
        <w:t xml:space="preserve"> results are not tabulated.</w:t>
      </w:r>
    </w:p>
    <w:p w:rsidR="007E299C" w:rsidRPr="003875DC" w:rsidRDefault="007E299C" w:rsidP="00EB6842">
      <w:pPr>
        <w:spacing w:beforeLines="50" w:afterLines="50"/>
        <w:jc w:val="center"/>
        <w:rPr>
          <w:b/>
          <w:szCs w:val="21"/>
        </w:rPr>
      </w:pPr>
      <w:r w:rsidRPr="003875DC">
        <w:rPr>
          <w:rFonts w:hint="eastAsia"/>
          <w:b/>
          <w:szCs w:val="21"/>
        </w:rPr>
        <w:t xml:space="preserve">5 </w:t>
      </w:r>
      <w:r w:rsidRPr="003875DC">
        <w:rPr>
          <w:b/>
          <w:szCs w:val="21"/>
        </w:rPr>
        <w:t>Conclusions</w:t>
      </w:r>
    </w:p>
    <w:p w:rsidR="00CF07F1" w:rsidRPr="003875DC" w:rsidRDefault="00CB3740" w:rsidP="003875DC">
      <w:pPr>
        <w:autoSpaceDE w:val="0"/>
        <w:autoSpaceDN w:val="0"/>
        <w:adjustRightInd w:val="0"/>
        <w:spacing w:line="264" w:lineRule="auto"/>
        <w:ind w:firstLineChars="142" w:firstLine="298"/>
        <w:rPr>
          <w:szCs w:val="21"/>
        </w:rPr>
      </w:pPr>
      <w:r w:rsidRPr="003875DC">
        <w:rPr>
          <w:szCs w:val="21"/>
        </w:rPr>
        <w:t>T</w:t>
      </w:r>
      <w:r w:rsidRPr="003875DC">
        <w:rPr>
          <w:rFonts w:hint="eastAsia"/>
          <w:szCs w:val="21"/>
        </w:rPr>
        <w:t>his paper</w:t>
      </w:r>
      <w:r w:rsidR="0019419E" w:rsidRPr="003875DC">
        <w:rPr>
          <w:rFonts w:hint="eastAsia"/>
          <w:szCs w:val="21"/>
        </w:rPr>
        <w:t>, based on China</w:t>
      </w:r>
      <w:r w:rsidR="0019419E" w:rsidRPr="003875DC">
        <w:rPr>
          <w:szCs w:val="21"/>
        </w:rPr>
        <w:t>’</w:t>
      </w:r>
      <w:r w:rsidR="0019419E" w:rsidRPr="003875DC">
        <w:rPr>
          <w:rFonts w:hint="eastAsia"/>
          <w:szCs w:val="21"/>
        </w:rPr>
        <w:t xml:space="preserve">s transitional economy </w:t>
      </w:r>
      <w:r w:rsidR="0019419E" w:rsidRPr="003875DC">
        <w:rPr>
          <w:szCs w:val="21"/>
        </w:rPr>
        <w:t>background</w:t>
      </w:r>
      <w:r w:rsidR="00416BD6" w:rsidRPr="003875DC">
        <w:rPr>
          <w:rFonts w:hint="eastAsia"/>
          <w:szCs w:val="21"/>
        </w:rPr>
        <w:t xml:space="preserve"> where </w:t>
      </w:r>
      <w:r w:rsidR="00BD6AE1" w:rsidRPr="003875DC">
        <w:rPr>
          <w:rFonts w:hint="eastAsia"/>
          <w:szCs w:val="21"/>
        </w:rPr>
        <w:t xml:space="preserve">the allocation </w:t>
      </w:r>
      <w:r w:rsidR="007858E5">
        <w:rPr>
          <w:rFonts w:hint="eastAsia"/>
          <w:szCs w:val="21"/>
        </w:rPr>
        <w:t xml:space="preserve">of credit </w:t>
      </w:r>
      <w:r w:rsidR="007858E5" w:rsidRPr="003875DC">
        <w:rPr>
          <w:rFonts w:hint="eastAsia"/>
          <w:szCs w:val="21"/>
        </w:rPr>
        <w:t>resource</w:t>
      </w:r>
      <w:r w:rsidR="007858E5">
        <w:rPr>
          <w:rFonts w:hint="eastAsia"/>
          <w:szCs w:val="21"/>
        </w:rPr>
        <w:t>s</w:t>
      </w:r>
      <w:r w:rsidR="007858E5" w:rsidRPr="003875DC">
        <w:rPr>
          <w:rFonts w:hint="eastAsia"/>
          <w:szCs w:val="21"/>
        </w:rPr>
        <w:t xml:space="preserve"> </w:t>
      </w:r>
      <w:r w:rsidR="00BD6AE1" w:rsidRPr="003875DC">
        <w:rPr>
          <w:rFonts w:hint="eastAsia"/>
          <w:szCs w:val="21"/>
        </w:rPr>
        <w:t xml:space="preserve">in the formal financial markets is still </w:t>
      </w:r>
      <w:r w:rsidR="00BD6AE1" w:rsidRPr="003875DC">
        <w:rPr>
          <w:rFonts w:ascii="Advpstir" w:eastAsiaTheme="minorEastAsia" w:hAnsi="Advpstir" w:cs="Advpstir"/>
          <w:kern w:val="0"/>
          <w:szCs w:val="21"/>
        </w:rPr>
        <w:t xml:space="preserve">subject to </w:t>
      </w:r>
      <w:r w:rsidR="00836F6B">
        <w:rPr>
          <w:rFonts w:ascii="Advpstir" w:eastAsiaTheme="minorEastAsia" w:hAnsi="Advpstir" w:cs="Advpstir" w:hint="eastAsia"/>
          <w:kern w:val="0"/>
          <w:szCs w:val="21"/>
        </w:rPr>
        <w:t xml:space="preserve">the </w:t>
      </w:r>
      <w:r w:rsidR="00BD6AE1" w:rsidRPr="003875DC">
        <w:rPr>
          <w:rFonts w:ascii="Advpstir" w:eastAsiaTheme="minorEastAsia" w:hAnsi="Advpstir" w:cs="Advpstir"/>
          <w:kern w:val="0"/>
          <w:szCs w:val="21"/>
        </w:rPr>
        <w:t>influence</w:t>
      </w:r>
      <w:r w:rsidR="00836F6B" w:rsidRPr="00836F6B">
        <w:rPr>
          <w:szCs w:val="21"/>
        </w:rPr>
        <w:t xml:space="preserve"> </w:t>
      </w:r>
      <w:r w:rsidR="00836F6B">
        <w:rPr>
          <w:rFonts w:hint="eastAsia"/>
          <w:szCs w:val="21"/>
        </w:rPr>
        <w:t xml:space="preserve">of </w:t>
      </w:r>
      <w:r w:rsidR="00836F6B">
        <w:rPr>
          <w:szCs w:val="21"/>
        </w:rPr>
        <w:t>governments</w:t>
      </w:r>
      <w:r w:rsidR="00836F6B" w:rsidRPr="003875DC">
        <w:rPr>
          <w:rFonts w:hint="eastAsia"/>
          <w:szCs w:val="21"/>
        </w:rPr>
        <w:t xml:space="preserve"> at all levels</w:t>
      </w:r>
      <w:r w:rsidR="0019419E" w:rsidRPr="003875DC">
        <w:rPr>
          <w:rFonts w:hint="eastAsia"/>
          <w:szCs w:val="21"/>
        </w:rPr>
        <w:t>,</w:t>
      </w:r>
      <w:r w:rsidRPr="003875DC">
        <w:rPr>
          <w:rFonts w:hint="eastAsia"/>
          <w:szCs w:val="21"/>
        </w:rPr>
        <w:t xml:space="preserve"> </w:t>
      </w:r>
      <w:r w:rsidR="0019419E" w:rsidRPr="003875DC">
        <w:rPr>
          <w:rFonts w:hint="eastAsia"/>
          <w:szCs w:val="21"/>
        </w:rPr>
        <w:t xml:space="preserve">empirically investigates the role of </w:t>
      </w:r>
      <w:r w:rsidR="00D91B85" w:rsidRPr="003875DC">
        <w:rPr>
          <w:rFonts w:hint="eastAsia"/>
          <w:szCs w:val="21"/>
        </w:rPr>
        <w:t>investor protection</w:t>
      </w:r>
      <w:r w:rsidR="00836F6B">
        <w:rPr>
          <w:rFonts w:hint="eastAsia"/>
          <w:szCs w:val="21"/>
        </w:rPr>
        <w:t>s</w:t>
      </w:r>
      <w:r w:rsidR="0019419E" w:rsidRPr="003875DC">
        <w:rPr>
          <w:rFonts w:hint="eastAsia"/>
          <w:szCs w:val="21"/>
        </w:rPr>
        <w:t xml:space="preserve"> and financial development of a region in reducing the inefficient investment such as overinvestment and </w:t>
      </w:r>
      <w:r w:rsidR="00D91B85" w:rsidRPr="003875DC">
        <w:rPr>
          <w:szCs w:val="21"/>
        </w:rPr>
        <w:t>underinvestment</w:t>
      </w:r>
      <w:r w:rsidR="00D91B85" w:rsidRPr="003875DC">
        <w:rPr>
          <w:rFonts w:hint="eastAsia"/>
          <w:szCs w:val="21"/>
        </w:rPr>
        <w:t xml:space="preserve"> using a broad cross-sectional sample of 8548</w:t>
      </w:r>
      <w:r w:rsidR="00D91B85" w:rsidRPr="003875DC">
        <w:rPr>
          <w:szCs w:val="21"/>
        </w:rPr>
        <w:t xml:space="preserve"> </w:t>
      </w:r>
      <w:r w:rsidR="00D91B85" w:rsidRPr="003875DC">
        <w:rPr>
          <w:rFonts w:hint="eastAsia"/>
          <w:szCs w:val="21"/>
        </w:rPr>
        <w:t xml:space="preserve">firm-year </w:t>
      </w:r>
      <w:r w:rsidR="00D91B85" w:rsidRPr="003875DC">
        <w:rPr>
          <w:szCs w:val="21"/>
        </w:rPr>
        <w:t>observations of listed companies</w:t>
      </w:r>
      <w:r w:rsidR="00D91B85" w:rsidRPr="003875DC">
        <w:rPr>
          <w:rFonts w:hint="eastAsia"/>
          <w:szCs w:val="21"/>
        </w:rPr>
        <w:t xml:space="preserve"> </w:t>
      </w:r>
      <w:r w:rsidR="007858E5">
        <w:rPr>
          <w:rFonts w:hint="eastAsia"/>
          <w:szCs w:val="21"/>
        </w:rPr>
        <w:t>o</w:t>
      </w:r>
      <w:r w:rsidR="00D91B85" w:rsidRPr="003875DC">
        <w:rPr>
          <w:rFonts w:hint="eastAsia"/>
          <w:szCs w:val="21"/>
        </w:rPr>
        <w:t xml:space="preserve">n </w:t>
      </w:r>
      <w:r w:rsidR="00D91B85" w:rsidRPr="003875DC">
        <w:rPr>
          <w:szCs w:val="21"/>
        </w:rPr>
        <w:t xml:space="preserve">Shanghai and </w:t>
      </w:r>
      <w:r w:rsidR="00D91B85" w:rsidRPr="003875DC">
        <w:rPr>
          <w:szCs w:val="21"/>
        </w:rPr>
        <w:lastRenderedPageBreak/>
        <w:t>Shenzhen</w:t>
      </w:r>
      <w:r w:rsidR="00D91B85" w:rsidRPr="003875DC">
        <w:rPr>
          <w:rFonts w:hint="eastAsia"/>
          <w:szCs w:val="21"/>
        </w:rPr>
        <w:t xml:space="preserve"> </w:t>
      </w:r>
      <w:r w:rsidR="007858E5">
        <w:rPr>
          <w:rFonts w:hint="eastAsia"/>
          <w:szCs w:val="21"/>
        </w:rPr>
        <w:t>S</w:t>
      </w:r>
      <w:r w:rsidR="00D91B85" w:rsidRPr="003875DC">
        <w:rPr>
          <w:rFonts w:hint="eastAsia"/>
          <w:szCs w:val="21"/>
        </w:rPr>
        <w:t xml:space="preserve">tock </w:t>
      </w:r>
      <w:r w:rsidR="007858E5">
        <w:rPr>
          <w:rFonts w:hint="eastAsia"/>
          <w:szCs w:val="21"/>
        </w:rPr>
        <w:t>E</w:t>
      </w:r>
      <w:r w:rsidR="00D91B85" w:rsidRPr="003875DC">
        <w:rPr>
          <w:rFonts w:hint="eastAsia"/>
          <w:szCs w:val="21"/>
        </w:rPr>
        <w:t>xchanges in China during the period 2003 to 2011</w:t>
      </w:r>
      <w:r w:rsidR="00D91B85" w:rsidRPr="003875DC">
        <w:rPr>
          <w:kern w:val="0"/>
          <w:szCs w:val="21"/>
        </w:rPr>
        <w:t>.</w:t>
      </w:r>
      <w:r w:rsidR="00D91B85" w:rsidRPr="003875DC">
        <w:rPr>
          <w:rFonts w:hint="eastAsia"/>
          <w:szCs w:val="21"/>
        </w:rPr>
        <w:t xml:space="preserve"> By following the creative approach </w:t>
      </w:r>
      <w:r w:rsidR="007858E5" w:rsidRPr="003875DC">
        <w:rPr>
          <w:rFonts w:hint="eastAsia"/>
          <w:szCs w:val="21"/>
        </w:rPr>
        <w:t>put forward by Richardson (2006)</w:t>
      </w:r>
      <w:r w:rsidR="00AD2832">
        <w:rPr>
          <w:rFonts w:hint="eastAsia"/>
          <w:szCs w:val="21"/>
        </w:rPr>
        <w:t xml:space="preserve"> </w:t>
      </w:r>
      <w:r w:rsidR="00D91B85" w:rsidRPr="003875DC">
        <w:rPr>
          <w:rFonts w:hint="eastAsia"/>
          <w:szCs w:val="21"/>
        </w:rPr>
        <w:t>to measure the underinvestment</w:t>
      </w:r>
      <w:r w:rsidR="00416BD6" w:rsidRPr="003875DC">
        <w:rPr>
          <w:rFonts w:hint="eastAsia"/>
          <w:szCs w:val="21"/>
        </w:rPr>
        <w:t>,</w:t>
      </w:r>
      <w:r w:rsidR="00D91B85" w:rsidRPr="003875DC">
        <w:rPr>
          <w:rFonts w:hint="eastAsia"/>
          <w:szCs w:val="21"/>
        </w:rPr>
        <w:t xml:space="preserve"> overinvestment and free cash flow of a </w:t>
      </w:r>
      <w:r w:rsidR="00416BD6" w:rsidRPr="003875DC">
        <w:rPr>
          <w:rFonts w:hint="eastAsia"/>
          <w:szCs w:val="21"/>
        </w:rPr>
        <w:t>firm</w:t>
      </w:r>
      <w:r w:rsidR="00D91B85" w:rsidRPr="003875DC">
        <w:rPr>
          <w:rFonts w:hint="eastAsia"/>
          <w:szCs w:val="21"/>
        </w:rPr>
        <w:t xml:space="preserve">, </w:t>
      </w:r>
      <w:r w:rsidR="00F17D81" w:rsidRPr="003875DC">
        <w:rPr>
          <w:rFonts w:hint="eastAsia"/>
          <w:szCs w:val="21"/>
        </w:rPr>
        <w:t>my research results show</w:t>
      </w:r>
      <w:r w:rsidR="00D91B85" w:rsidRPr="003875DC">
        <w:rPr>
          <w:rFonts w:hint="eastAsia"/>
          <w:szCs w:val="21"/>
        </w:rPr>
        <w:t xml:space="preserve"> that t</w:t>
      </w:r>
      <w:r w:rsidR="00D91B85" w:rsidRPr="003875DC">
        <w:rPr>
          <w:szCs w:val="21"/>
        </w:rPr>
        <w:t xml:space="preserve">he </w:t>
      </w:r>
      <w:r w:rsidR="00F17D81" w:rsidRPr="003875DC">
        <w:rPr>
          <w:rFonts w:hint="eastAsia"/>
          <w:szCs w:val="21"/>
        </w:rPr>
        <w:t>magnitude</w:t>
      </w:r>
      <w:r w:rsidR="00D91B85" w:rsidRPr="003875DC">
        <w:rPr>
          <w:szCs w:val="21"/>
        </w:rPr>
        <w:t xml:space="preserve"> of </w:t>
      </w:r>
      <w:r w:rsidR="00D91B85" w:rsidRPr="003875DC">
        <w:rPr>
          <w:rFonts w:hint="eastAsia"/>
          <w:szCs w:val="21"/>
        </w:rPr>
        <w:t>underi</w:t>
      </w:r>
      <w:r w:rsidR="00D91B85" w:rsidRPr="003875DC">
        <w:rPr>
          <w:szCs w:val="21"/>
        </w:rPr>
        <w:t xml:space="preserve">nvestment of the private enterprises is </w:t>
      </w:r>
      <w:r w:rsidR="00F17D81" w:rsidRPr="003875DC">
        <w:rPr>
          <w:rFonts w:hint="eastAsia"/>
          <w:szCs w:val="21"/>
        </w:rPr>
        <w:t>significantly</w:t>
      </w:r>
      <w:r w:rsidR="00D91B85" w:rsidRPr="003875DC">
        <w:rPr>
          <w:rFonts w:hint="eastAsia"/>
          <w:szCs w:val="21"/>
        </w:rPr>
        <w:t xml:space="preserve"> </w:t>
      </w:r>
      <w:r w:rsidR="00D91B85" w:rsidRPr="003875DC">
        <w:rPr>
          <w:szCs w:val="21"/>
        </w:rPr>
        <w:t>higher than that of state owned enterprises</w:t>
      </w:r>
      <w:r w:rsidR="00AD2832">
        <w:rPr>
          <w:rFonts w:hint="eastAsia"/>
          <w:szCs w:val="21"/>
        </w:rPr>
        <w:t>.</w:t>
      </w:r>
      <w:r w:rsidR="00D91B85" w:rsidRPr="003875DC">
        <w:rPr>
          <w:rFonts w:hint="eastAsia"/>
          <w:szCs w:val="21"/>
        </w:rPr>
        <w:t xml:space="preserve"> </w:t>
      </w:r>
      <w:r w:rsidR="00AD2832">
        <w:rPr>
          <w:rFonts w:hint="eastAsia"/>
          <w:szCs w:val="21"/>
        </w:rPr>
        <w:t>H</w:t>
      </w:r>
      <w:r w:rsidR="00D91B85" w:rsidRPr="003875DC">
        <w:rPr>
          <w:rFonts w:hint="eastAsia"/>
          <w:szCs w:val="21"/>
        </w:rPr>
        <w:t xml:space="preserve">owever, there </w:t>
      </w:r>
      <w:r w:rsidR="00511C4A" w:rsidRPr="003875DC">
        <w:rPr>
          <w:rFonts w:hint="eastAsia"/>
          <w:szCs w:val="21"/>
        </w:rPr>
        <w:t>doesn</w:t>
      </w:r>
      <w:r w:rsidR="00511C4A" w:rsidRPr="003875DC">
        <w:rPr>
          <w:szCs w:val="21"/>
        </w:rPr>
        <w:t>’</w:t>
      </w:r>
      <w:r w:rsidR="00511C4A" w:rsidRPr="003875DC">
        <w:rPr>
          <w:rFonts w:hint="eastAsia"/>
          <w:szCs w:val="21"/>
        </w:rPr>
        <w:t>t exist</w:t>
      </w:r>
      <w:r w:rsidR="00D91B85" w:rsidRPr="003875DC">
        <w:rPr>
          <w:rFonts w:hint="eastAsia"/>
          <w:szCs w:val="21"/>
        </w:rPr>
        <w:t xml:space="preserve"> </w:t>
      </w:r>
      <w:r w:rsidR="00D91B85" w:rsidRPr="003875DC">
        <w:rPr>
          <w:szCs w:val="21"/>
        </w:rPr>
        <w:t xml:space="preserve">significant difference in </w:t>
      </w:r>
      <w:r w:rsidR="00D91B85" w:rsidRPr="003875DC">
        <w:rPr>
          <w:rFonts w:hint="eastAsia"/>
          <w:szCs w:val="21"/>
        </w:rPr>
        <w:t>over</w:t>
      </w:r>
      <w:r w:rsidR="00D91B85" w:rsidRPr="003875DC">
        <w:rPr>
          <w:szCs w:val="21"/>
        </w:rPr>
        <w:t>investment</w:t>
      </w:r>
      <w:r w:rsidR="00D91B85" w:rsidRPr="003875DC">
        <w:rPr>
          <w:rFonts w:hint="eastAsia"/>
          <w:szCs w:val="21"/>
        </w:rPr>
        <w:t xml:space="preserve"> between p</w:t>
      </w:r>
      <w:r w:rsidR="00D91B85" w:rsidRPr="003875DC">
        <w:rPr>
          <w:szCs w:val="21"/>
        </w:rPr>
        <w:t>rivate enterprises and state-owned enterprises</w:t>
      </w:r>
      <w:r w:rsidR="00D91B85" w:rsidRPr="003875DC">
        <w:rPr>
          <w:rFonts w:hint="eastAsia"/>
          <w:szCs w:val="21"/>
        </w:rPr>
        <w:t xml:space="preserve">. </w:t>
      </w:r>
      <w:r w:rsidR="00D91B85" w:rsidRPr="003875DC">
        <w:rPr>
          <w:szCs w:val="21"/>
        </w:rPr>
        <w:t>F</w:t>
      </w:r>
      <w:r w:rsidR="00D91B85" w:rsidRPr="003875DC">
        <w:rPr>
          <w:rFonts w:hint="eastAsia"/>
          <w:szCs w:val="21"/>
        </w:rPr>
        <w:t>urther analys</w:t>
      </w:r>
      <w:r w:rsidR="00AB368D">
        <w:rPr>
          <w:rFonts w:hint="eastAsia"/>
          <w:szCs w:val="21"/>
        </w:rPr>
        <w:t>e</w:t>
      </w:r>
      <w:r w:rsidR="00D91B85" w:rsidRPr="003875DC">
        <w:rPr>
          <w:rFonts w:hint="eastAsia"/>
          <w:szCs w:val="21"/>
        </w:rPr>
        <w:t xml:space="preserve">s reveal that firms with positive free cash flow are more likely to engage in overinvestment. </w:t>
      </w:r>
      <w:r w:rsidR="00511C4A" w:rsidRPr="003875DC">
        <w:rPr>
          <w:szCs w:val="21"/>
        </w:rPr>
        <w:t>O</w:t>
      </w:r>
      <w:r w:rsidR="00511C4A" w:rsidRPr="003875DC">
        <w:rPr>
          <w:rFonts w:hint="eastAsia"/>
          <w:szCs w:val="21"/>
        </w:rPr>
        <w:t>n the contrary</w:t>
      </w:r>
      <w:r w:rsidR="00D91B85" w:rsidRPr="003875DC">
        <w:rPr>
          <w:rFonts w:hint="eastAsia"/>
          <w:szCs w:val="21"/>
        </w:rPr>
        <w:t>, firms with negative free cash flows (</w:t>
      </w:r>
      <w:r w:rsidR="00511C4A" w:rsidRPr="003875DC">
        <w:rPr>
          <w:rStyle w:val="a6"/>
          <w:rFonts w:hint="eastAsia"/>
          <w:b w:val="0"/>
          <w:szCs w:val="21"/>
        </w:rPr>
        <w:t>a</w:t>
      </w:r>
      <w:r w:rsidR="00D91B85" w:rsidRPr="003875DC">
        <w:rPr>
          <w:rStyle w:val="a6"/>
          <w:b w:val="0"/>
          <w:szCs w:val="21"/>
        </w:rPr>
        <w:t xml:space="preserve"> manifestation</w:t>
      </w:r>
      <w:r w:rsidR="00D91B85" w:rsidRPr="003875DC">
        <w:rPr>
          <w:rStyle w:val="a6"/>
          <w:rFonts w:hint="eastAsia"/>
          <w:b w:val="0"/>
          <w:szCs w:val="21"/>
        </w:rPr>
        <w:t xml:space="preserve"> of shortage of funds</w:t>
      </w:r>
      <w:r w:rsidR="00D91B85" w:rsidRPr="003875DC">
        <w:rPr>
          <w:rFonts w:hint="eastAsia"/>
          <w:szCs w:val="21"/>
        </w:rPr>
        <w:t>)</w:t>
      </w:r>
      <w:r w:rsidR="00511C4A" w:rsidRPr="003875DC">
        <w:rPr>
          <w:rFonts w:hint="eastAsia"/>
          <w:szCs w:val="21"/>
        </w:rPr>
        <w:t xml:space="preserve"> are </w:t>
      </w:r>
      <w:r w:rsidR="00D91B85" w:rsidRPr="003875DC">
        <w:rPr>
          <w:szCs w:val="21"/>
        </w:rPr>
        <w:t xml:space="preserve">more </w:t>
      </w:r>
      <w:r w:rsidR="00511C4A" w:rsidRPr="003875DC">
        <w:rPr>
          <w:rFonts w:ascii="Advpstir" w:hAnsi="Advpstir" w:cs="Advpstir"/>
          <w:kern w:val="0"/>
          <w:szCs w:val="21"/>
        </w:rPr>
        <w:t>vulnerable</w:t>
      </w:r>
      <w:r w:rsidR="00511C4A" w:rsidRPr="003875DC">
        <w:rPr>
          <w:rFonts w:ascii="Advpstir" w:hAnsi="Advpstir" w:cs="Advpstir" w:hint="eastAsia"/>
          <w:kern w:val="0"/>
          <w:szCs w:val="21"/>
        </w:rPr>
        <w:t xml:space="preserve"> to</w:t>
      </w:r>
      <w:r w:rsidR="00D91B85" w:rsidRPr="003875DC">
        <w:rPr>
          <w:szCs w:val="21"/>
        </w:rPr>
        <w:t xml:space="preserve"> suffer from</w:t>
      </w:r>
      <w:r w:rsidR="00D91B85" w:rsidRPr="003875DC">
        <w:rPr>
          <w:rFonts w:hint="eastAsia"/>
          <w:szCs w:val="21"/>
        </w:rPr>
        <w:t xml:space="preserve"> underinvestment. T</w:t>
      </w:r>
      <w:r w:rsidR="00D91B85" w:rsidRPr="003875DC">
        <w:rPr>
          <w:rStyle w:val="longtext"/>
          <w:szCs w:val="21"/>
          <w:shd w:val="clear" w:color="auto" w:fill="FFFFFF"/>
        </w:rPr>
        <w:t xml:space="preserve">he improvement </w:t>
      </w:r>
      <w:r w:rsidR="00D91B85" w:rsidRPr="003875DC">
        <w:rPr>
          <w:rStyle w:val="longtext"/>
          <w:rFonts w:hint="eastAsia"/>
          <w:szCs w:val="21"/>
          <w:shd w:val="clear" w:color="auto" w:fill="FFFFFF"/>
        </w:rPr>
        <w:t>in</w:t>
      </w:r>
      <w:r w:rsidR="00D91B85" w:rsidRPr="003875DC">
        <w:rPr>
          <w:rStyle w:val="longtext"/>
          <w:szCs w:val="21"/>
          <w:shd w:val="clear" w:color="auto" w:fill="FFFFFF"/>
        </w:rPr>
        <w:t xml:space="preserve"> the level of the investor</w:t>
      </w:r>
      <w:r w:rsidR="00D91B85" w:rsidRPr="003875DC">
        <w:rPr>
          <w:rStyle w:val="longtext"/>
          <w:rFonts w:hint="eastAsia"/>
          <w:szCs w:val="21"/>
          <w:shd w:val="clear" w:color="auto" w:fill="FFFFFF"/>
        </w:rPr>
        <w:t>s</w:t>
      </w:r>
      <w:r w:rsidR="00D91B85" w:rsidRPr="003875DC">
        <w:rPr>
          <w:rStyle w:val="longtext"/>
          <w:szCs w:val="21"/>
          <w:shd w:val="clear" w:color="auto" w:fill="FFFFFF"/>
        </w:rPr>
        <w:t>’</w:t>
      </w:r>
      <w:r w:rsidR="00D91B85" w:rsidRPr="003875DC">
        <w:rPr>
          <w:rStyle w:val="longtext"/>
          <w:rFonts w:hint="eastAsia"/>
          <w:szCs w:val="21"/>
          <w:shd w:val="clear" w:color="auto" w:fill="FFFFFF"/>
        </w:rPr>
        <w:t xml:space="preserve"> legal</w:t>
      </w:r>
      <w:r w:rsidR="00D91B85" w:rsidRPr="003875DC">
        <w:rPr>
          <w:rStyle w:val="longtext"/>
          <w:szCs w:val="21"/>
          <w:shd w:val="clear" w:color="auto" w:fill="FFFFFF"/>
        </w:rPr>
        <w:t xml:space="preserve"> protection</w:t>
      </w:r>
      <w:r w:rsidR="00836F6B">
        <w:rPr>
          <w:rStyle w:val="longtext"/>
          <w:rFonts w:hint="eastAsia"/>
          <w:szCs w:val="21"/>
          <w:shd w:val="clear" w:color="auto" w:fill="FFFFFF"/>
        </w:rPr>
        <w:t>s</w:t>
      </w:r>
      <w:r w:rsidR="00D91B85" w:rsidRPr="003875DC">
        <w:rPr>
          <w:rStyle w:val="longtext"/>
          <w:szCs w:val="21"/>
          <w:shd w:val="clear" w:color="auto" w:fill="FFFFFF"/>
        </w:rPr>
        <w:t xml:space="preserve"> of a region in China can </w:t>
      </w:r>
      <w:r w:rsidR="00D91B85" w:rsidRPr="003875DC">
        <w:rPr>
          <w:szCs w:val="21"/>
        </w:rPr>
        <w:t xml:space="preserve">significantly </w:t>
      </w:r>
      <w:r w:rsidR="00781274">
        <w:rPr>
          <w:szCs w:val="21"/>
        </w:rPr>
        <w:t>mitigate</w:t>
      </w:r>
      <w:r w:rsidR="00D91B85" w:rsidRPr="003875DC">
        <w:rPr>
          <w:szCs w:val="21"/>
        </w:rPr>
        <w:t xml:space="preserve"> the</w:t>
      </w:r>
      <w:r w:rsidR="00D91B85" w:rsidRPr="003875DC">
        <w:rPr>
          <w:rStyle w:val="longtext"/>
          <w:szCs w:val="21"/>
          <w:shd w:val="clear" w:color="auto" w:fill="FFFFFF"/>
        </w:rPr>
        <w:t xml:space="preserve"> underinvestment of </w:t>
      </w:r>
      <w:r w:rsidR="00D91B85" w:rsidRPr="003875DC">
        <w:rPr>
          <w:szCs w:val="21"/>
        </w:rPr>
        <w:t>private enterprises</w:t>
      </w:r>
      <w:r w:rsidR="00D91B85" w:rsidRPr="003875DC">
        <w:rPr>
          <w:rFonts w:hint="eastAsia"/>
          <w:szCs w:val="21"/>
        </w:rPr>
        <w:t>, but the relationship between t</w:t>
      </w:r>
      <w:r w:rsidR="00D91B85" w:rsidRPr="003875DC">
        <w:rPr>
          <w:rStyle w:val="longtext"/>
          <w:szCs w:val="21"/>
          <w:shd w:val="clear" w:color="auto" w:fill="FFFFFF"/>
        </w:rPr>
        <w:t>he level of the investor</w:t>
      </w:r>
      <w:r w:rsidR="00D91B85" w:rsidRPr="003875DC">
        <w:rPr>
          <w:rStyle w:val="longtext"/>
          <w:rFonts w:hint="eastAsia"/>
          <w:szCs w:val="21"/>
          <w:shd w:val="clear" w:color="auto" w:fill="FFFFFF"/>
        </w:rPr>
        <w:t>s</w:t>
      </w:r>
      <w:r w:rsidR="00D91B85" w:rsidRPr="003875DC">
        <w:rPr>
          <w:rStyle w:val="longtext"/>
          <w:szCs w:val="21"/>
          <w:shd w:val="clear" w:color="auto" w:fill="FFFFFF"/>
        </w:rPr>
        <w:t>’</w:t>
      </w:r>
      <w:r w:rsidR="00D91B85" w:rsidRPr="003875DC">
        <w:rPr>
          <w:rStyle w:val="longtext"/>
          <w:rFonts w:hint="eastAsia"/>
          <w:szCs w:val="21"/>
          <w:shd w:val="clear" w:color="auto" w:fill="FFFFFF"/>
        </w:rPr>
        <w:t xml:space="preserve"> legal</w:t>
      </w:r>
      <w:r w:rsidR="00D91B85" w:rsidRPr="003875DC">
        <w:rPr>
          <w:rStyle w:val="longtext"/>
          <w:szCs w:val="21"/>
          <w:shd w:val="clear" w:color="auto" w:fill="FFFFFF"/>
        </w:rPr>
        <w:t xml:space="preserve"> protection</w:t>
      </w:r>
      <w:r w:rsidR="00D91B85" w:rsidRPr="003875DC">
        <w:rPr>
          <w:rFonts w:hint="eastAsia"/>
          <w:szCs w:val="21"/>
        </w:rPr>
        <w:t xml:space="preserve"> and underinvestment is </w:t>
      </w:r>
      <w:r w:rsidR="00BD6AE1" w:rsidRPr="003875DC">
        <w:rPr>
          <w:szCs w:val="21"/>
        </w:rPr>
        <w:t>statistically</w:t>
      </w:r>
      <w:r w:rsidR="00D91B85" w:rsidRPr="003875DC">
        <w:rPr>
          <w:rFonts w:hint="eastAsia"/>
          <w:szCs w:val="21"/>
        </w:rPr>
        <w:t xml:space="preserve"> </w:t>
      </w:r>
      <w:r w:rsidR="00BD6AE1" w:rsidRPr="003875DC">
        <w:rPr>
          <w:rFonts w:hint="eastAsia"/>
          <w:szCs w:val="21"/>
        </w:rPr>
        <w:t>in</w:t>
      </w:r>
      <w:r w:rsidR="00D91B85" w:rsidRPr="003875DC">
        <w:rPr>
          <w:rFonts w:hint="eastAsia"/>
          <w:szCs w:val="21"/>
        </w:rPr>
        <w:t xml:space="preserve">significant for </w:t>
      </w:r>
      <w:r w:rsidR="00D91B85" w:rsidRPr="003875DC">
        <w:rPr>
          <w:szCs w:val="21"/>
        </w:rPr>
        <w:t>state-owned enterprise</w:t>
      </w:r>
      <w:r w:rsidR="00D91B85" w:rsidRPr="003875DC">
        <w:rPr>
          <w:rFonts w:hint="eastAsia"/>
          <w:szCs w:val="21"/>
        </w:rPr>
        <w:t xml:space="preserve">s. </w:t>
      </w:r>
      <w:r w:rsidR="00D91B85" w:rsidRPr="003875DC">
        <w:rPr>
          <w:szCs w:val="21"/>
        </w:rPr>
        <w:t>A</w:t>
      </w:r>
      <w:r w:rsidR="00D91B85" w:rsidRPr="003875DC">
        <w:rPr>
          <w:rFonts w:hint="eastAsia"/>
          <w:szCs w:val="21"/>
        </w:rPr>
        <w:t xml:space="preserve">lthough financial development </w:t>
      </w:r>
      <w:r w:rsidR="00D91B85" w:rsidRPr="003875DC">
        <w:rPr>
          <w:rStyle w:val="longtext"/>
          <w:szCs w:val="21"/>
          <w:shd w:val="clear" w:color="auto" w:fill="FFFFFF"/>
        </w:rPr>
        <w:t>of a region in China</w:t>
      </w:r>
      <w:r w:rsidR="00D91B85" w:rsidRPr="003875DC">
        <w:rPr>
          <w:rStyle w:val="longtext"/>
          <w:rFonts w:hint="eastAsia"/>
          <w:szCs w:val="21"/>
          <w:shd w:val="clear" w:color="auto" w:fill="FFFFFF"/>
        </w:rPr>
        <w:t xml:space="preserve"> can also</w:t>
      </w:r>
      <w:r w:rsidR="00D91B85" w:rsidRPr="003875DC">
        <w:rPr>
          <w:rFonts w:hint="eastAsia"/>
          <w:szCs w:val="21"/>
        </w:rPr>
        <w:t xml:space="preserve"> reduce </w:t>
      </w:r>
      <w:r w:rsidR="00D91B85" w:rsidRPr="003875DC">
        <w:rPr>
          <w:szCs w:val="21"/>
        </w:rPr>
        <w:t>the</w:t>
      </w:r>
      <w:r w:rsidR="00D91B85" w:rsidRPr="003875DC">
        <w:rPr>
          <w:rStyle w:val="longtext"/>
          <w:szCs w:val="21"/>
          <w:shd w:val="clear" w:color="auto" w:fill="FFFFFF"/>
        </w:rPr>
        <w:t xml:space="preserve"> underinvestment of </w:t>
      </w:r>
      <w:r w:rsidR="00D91B85" w:rsidRPr="003875DC">
        <w:rPr>
          <w:szCs w:val="21"/>
        </w:rPr>
        <w:t>private enterprises</w:t>
      </w:r>
      <w:r w:rsidR="00D91B85" w:rsidRPr="003875DC">
        <w:rPr>
          <w:rFonts w:hint="eastAsia"/>
          <w:szCs w:val="21"/>
        </w:rPr>
        <w:t xml:space="preserve">, it </w:t>
      </w:r>
      <w:r w:rsidR="00D26914" w:rsidRPr="003875DC">
        <w:rPr>
          <w:rFonts w:hint="eastAsia"/>
          <w:szCs w:val="21"/>
        </w:rPr>
        <w:t xml:space="preserve">does play </w:t>
      </w:r>
      <w:r w:rsidR="00373DF9" w:rsidRPr="003875DC">
        <w:rPr>
          <w:rFonts w:hint="eastAsia"/>
          <w:szCs w:val="21"/>
        </w:rPr>
        <w:t xml:space="preserve">a relatively </w:t>
      </w:r>
      <w:r w:rsidR="00D26914" w:rsidRPr="003875DC">
        <w:rPr>
          <w:rFonts w:hint="eastAsia"/>
          <w:szCs w:val="21"/>
        </w:rPr>
        <w:t>limited role</w:t>
      </w:r>
      <w:r w:rsidR="00D91B85" w:rsidRPr="003875DC">
        <w:rPr>
          <w:rFonts w:hint="eastAsia"/>
          <w:szCs w:val="21"/>
        </w:rPr>
        <w:t xml:space="preserve"> </w:t>
      </w:r>
      <w:r w:rsidR="00D26914" w:rsidRPr="003875DC">
        <w:rPr>
          <w:rFonts w:hint="eastAsia"/>
          <w:szCs w:val="21"/>
        </w:rPr>
        <w:t>in</w:t>
      </w:r>
      <w:r w:rsidR="00D91B85" w:rsidRPr="003875DC">
        <w:rPr>
          <w:rFonts w:hint="eastAsia"/>
          <w:szCs w:val="21"/>
        </w:rPr>
        <w:t xml:space="preserve"> reduc</w:t>
      </w:r>
      <w:r w:rsidR="00781274">
        <w:rPr>
          <w:rFonts w:hint="eastAsia"/>
          <w:szCs w:val="21"/>
        </w:rPr>
        <w:t>ing</w:t>
      </w:r>
      <w:r w:rsidR="00D91B85" w:rsidRPr="003875DC">
        <w:rPr>
          <w:rFonts w:hint="eastAsia"/>
          <w:szCs w:val="21"/>
        </w:rPr>
        <w:t xml:space="preserve"> the </w:t>
      </w:r>
      <w:r w:rsidR="00BD6AE1" w:rsidRPr="003875DC">
        <w:rPr>
          <w:rFonts w:hint="eastAsia"/>
          <w:szCs w:val="21"/>
        </w:rPr>
        <w:t>magnitude</w:t>
      </w:r>
      <w:r w:rsidR="00D91B85" w:rsidRPr="003875DC">
        <w:rPr>
          <w:rFonts w:hint="eastAsia"/>
          <w:szCs w:val="21"/>
        </w:rPr>
        <w:t xml:space="preserve"> of</w:t>
      </w:r>
      <w:r w:rsidR="00D91B85" w:rsidRPr="003875DC">
        <w:rPr>
          <w:szCs w:val="21"/>
        </w:rPr>
        <w:t xml:space="preserve"> the</w:t>
      </w:r>
      <w:r w:rsidR="00D91B85" w:rsidRPr="003875DC">
        <w:rPr>
          <w:rStyle w:val="longtext"/>
          <w:szCs w:val="21"/>
          <w:shd w:val="clear" w:color="auto" w:fill="FFFFFF"/>
        </w:rPr>
        <w:t xml:space="preserve"> underinvestment of </w:t>
      </w:r>
      <w:r w:rsidR="00D91B85" w:rsidRPr="003875DC">
        <w:rPr>
          <w:szCs w:val="21"/>
        </w:rPr>
        <w:t>state-owned enterprise</w:t>
      </w:r>
      <w:r w:rsidR="00D91B85" w:rsidRPr="003875DC">
        <w:rPr>
          <w:rFonts w:hint="eastAsia"/>
          <w:szCs w:val="21"/>
        </w:rPr>
        <w:t>s. Furthermore, c</w:t>
      </w:r>
      <w:r w:rsidR="00D91B85" w:rsidRPr="003875DC">
        <w:rPr>
          <w:kern w:val="0"/>
          <w:szCs w:val="21"/>
        </w:rPr>
        <w:t xml:space="preserve">ontrary to </w:t>
      </w:r>
      <w:r w:rsidR="00D91B85" w:rsidRPr="003875DC">
        <w:rPr>
          <w:rFonts w:hint="eastAsia"/>
          <w:kern w:val="0"/>
          <w:szCs w:val="21"/>
        </w:rPr>
        <w:t xml:space="preserve">the theoretical </w:t>
      </w:r>
      <w:r w:rsidR="00D91B85" w:rsidRPr="003875DC">
        <w:rPr>
          <w:kern w:val="0"/>
          <w:szCs w:val="21"/>
        </w:rPr>
        <w:t>expectation</w:t>
      </w:r>
      <w:r w:rsidR="00D91B85" w:rsidRPr="003875DC">
        <w:rPr>
          <w:rFonts w:hint="eastAsia"/>
          <w:kern w:val="0"/>
          <w:szCs w:val="21"/>
        </w:rPr>
        <w:t xml:space="preserve">, there is no </w:t>
      </w:r>
      <w:r w:rsidR="00D91B85" w:rsidRPr="003875DC">
        <w:rPr>
          <w:rFonts w:hint="eastAsia"/>
          <w:szCs w:val="21"/>
        </w:rPr>
        <w:t>evidence indicating that t</w:t>
      </w:r>
      <w:r w:rsidR="00D91B85" w:rsidRPr="003875DC">
        <w:rPr>
          <w:rStyle w:val="longtext"/>
          <w:szCs w:val="21"/>
          <w:shd w:val="clear" w:color="auto" w:fill="FFFFFF"/>
        </w:rPr>
        <w:t xml:space="preserve">he improvement </w:t>
      </w:r>
      <w:r w:rsidR="00D91B85" w:rsidRPr="003875DC">
        <w:rPr>
          <w:rStyle w:val="longtext"/>
          <w:rFonts w:hint="eastAsia"/>
          <w:szCs w:val="21"/>
          <w:shd w:val="clear" w:color="auto" w:fill="FFFFFF"/>
        </w:rPr>
        <w:t>in</w:t>
      </w:r>
      <w:r w:rsidR="00D91B85" w:rsidRPr="003875DC">
        <w:rPr>
          <w:rStyle w:val="longtext"/>
          <w:szCs w:val="21"/>
          <w:shd w:val="clear" w:color="auto" w:fill="FFFFFF"/>
        </w:rPr>
        <w:t xml:space="preserve"> the level of the investor protection</w:t>
      </w:r>
      <w:r w:rsidR="00836F6B">
        <w:rPr>
          <w:rStyle w:val="longtext"/>
          <w:rFonts w:hint="eastAsia"/>
          <w:szCs w:val="21"/>
          <w:shd w:val="clear" w:color="auto" w:fill="FFFFFF"/>
        </w:rPr>
        <w:t>s</w:t>
      </w:r>
      <w:r w:rsidR="00D91B85" w:rsidRPr="003875DC">
        <w:rPr>
          <w:rStyle w:val="longtext"/>
          <w:szCs w:val="21"/>
          <w:shd w:val="clear" w:color="auto" w:fill="FFFFFF"/>
        </w:rPr>
        <w:t xml:space="preserve"> </w:t>
      </w:r>
      <w:r w:rsidR="00D91B85" w:rsidRPr="003875DC">
        <w:rPr>
          <w:rStyle w:val="longtext"/>
          <w:rFonts w:hint="eastAsia"/>
          <w:szCs w:val="21"/>
          <w:shd w:val="clear" w:color="auto" w:fill="FFFFFF"/>
        </w:rPr>
        <w:t xml:space="preserve">and </w:t>
      </w:r>
      <w:r w:rsidR="00D91B85" w:rsidRPr="003875DC">
        <w:rPr>
          <w:rStyle w:val="longtext"/>
          <w:szCs w:val="21"/>
          <w:shd w:val="clear" w:color="auto" w:fill="FFFFFF"/>
        </w:rPr>
        <w:t>financial development of a region in China</w:t>
      </w:r>
      <w:r w:rsidR="00D91B85" w:rsidRPr="003875DC">
        <w:rPr>
          <w:rStyle w:val="longtext"/>
          <w:rFonts w:hint="eastAsia"/>
          <w:szCs w:val="21"/>
          <w:shd w:val="clear" w:color="auto" w:fill="FFFFFF"/>
        </w:rPr>
        <w:t xml:space="preserve"> could effectively </w:t>
      </w:r>
      <w:r w:rsidR="00781274">
        <w:rPr>
          <w:rFonts w:hint="eastAsia"/>
          <w:szCs w:val="21"/>
        </w:rPr>
        <w:t>control</w:t>
      </w:r>
      <w:r w:rsidR="00D91B85" w:rsidRPr="003875DC">
        <w:rPr>
          <w:rFonts w:hint="eastAsia"/>
          <w:szCs w:val="21"/>
        </w:rPr>
        <w:t xml:space="preserve"> the </w:t>
      </w:r>
      <w:r w:rsidR="00BD6AE1" w:rsidRPr="003875DC">
        <w:rPr>
          <w:rFonts w:hint="eastAsia"/>
          <w:szCs w:val="21"/>
        </w:rPr>
        <w:t>magnitude</w:t>
      </w:r>
      <w:r w:rsidR="00D91B85" w:rsidRPr="003875DC">
        <w:rPr>
          <w:rFonts w:ascii="TimesNewRomanPSMT" w:hAnsi="TimesNewRomanPSMT" w:cs="TimesNewRomanPSMT"/>
          <w:kern w:val="0"/>
          <w:szCs w:val="21"/>
        </w:rPr>
        <w:t xml:space="preserve"> of</w:t>
      </w:r>
      <w:r w:rsidR="00D91B85" w:rsidRPr="003875DC">
        <w:rPr>
          <w:rFonts w:hint="eastAsia"/>
          <w:szCs w:val="21"/>
        </w:rPr>
        <w:t xml:space="preserve"> over</w:t>
      </w:r>
      <w:r w:rsidR="00D91B85" w:rsidRPr="003875DC">
        <w:rPr>
          <w:rStyle w:val="longtext"/>
          <w:szCs w:val="21"/>
          <w:shd w:val="clear" w:color="auto" w:fill="FFFFFF"/>
        </w:rPr>
        <w:t xml:space="preserve">investment of </w:t>
      </w:r>
      <w:r w:rsidR="00D91B85" w:rsidRPr="003875DC">
        <w:rPr>
          <w:szCs w:val="21"/>
        </w:rPr>
        <w:t xml:space="preserve">private </w:t>
      </w:r>
      <w:r w:rsidR="00D91B85" w:rsidRPr="003875DC">
        <w:rPr>
          <w:rFonts w:hint="eastAsia"/>
          <w:szCs w:val="21"/>
        </w:rPr>
        <w:t xml:space="preserve">and </w:t>
      </w:r>
      <w:r w:rsidR="00D91B85" w:rsidRPr="003875DC">
        <w:rPr>
          <w:szCs w:val="21"/>
        </w:rPr>
        <w:t>state-owned enterprise</w:t>
      </w:r>
      <w:r w:rsidR="00D91B85" w:rsidRPr="003875DC">
        <w:rPr>
          <w:rFonts w:hint="eastAsia"/>
          <w:szCs w:val="21"/>
        </w:rPr>
        <w:t>s</w:t>
      </w:r>
      <w:r w:rsidR="00BD6AE1" w:rsidRPr="003875DC">
        <w:rPr>
          <w:rFonts w:hint="eastAsia"/>
          <w:szCs w:val="21"/>
        </w:rPr>
        <w:t>.</w:t>
      </w:r>
      <w:r w:rsidR="00D91B85" w:rsidRPr="003875DC">
        <w:rPr>
          <w:rFonts w:hint="eastAsia"/>
          <w:szCs w:val="21"/>
        </w:rPr>
        <w:t xml:space="preserve"> </w:t>
      </w:r>
      <w:r w:rsidR="00BD6AE1" w:rsidRPr="003875DC">
        <w:rPr>
          <w:rFonts w:hint="eastAsia"/>
          <w:szCs w:val="21"/>
        </w:rPr>
        <w:t>This result</w:t>
      </w:r>
      <w:r w:rsidR="00D91B85" w:rsidRPr="003875DC">
        <w:rPr>
          <w:rFonts w:hint="eastAsia"/>
          <w:szCs w:val="21"/>
        </w:rPr>
        <w:t xml:space="preserve"> suggests that the role of rule of law and financial development in alleviating the </w:t>
      </w:r>
      <w:r w:rsidR="00D91B85" w:rsidRPr="003875DC">
        <w:rPr>
          <w:szCs w:val="21"/>
        </w:rPr>
        <w:t>enterprises’</w:t>
      </w:r>
      <w:r w:rsidR="00D91B85" w:rsidRPr="003875DC">
        <w:rPr>
          <w:rFonts w:hint="eastAsia"/>
          <w:szCs w:val="21"/>
        </w:rPr>
        <w:t xml:space="preserve"> investment </w:t>
      </w:r>
      <w:r w:rsidR="00FD273B" w:rsidRPr="003875DC">
        <w:rPr>
          <w:rFonts w:hint="eastAsia"/>
          <w:szCs w:val="21"/>
        </w:rPr>
        <w:t>inefficien</w:t>
      </w:r>
      <w:r w:rsidR="00FD273B">
        <w:rPr>
          <w:rFonts w:hint="eastAsia"/>
          <w:szCs w:val="21"/>
        </w:rPr>
        <w:t>cy and distortion</w:t>
      </w:r>
      <w:r w:rsidR="00FD273B" w:rsidRPr="003875DC">
        <w:rPr>
          <w:rFonts w:hint="eastAsia"/>
          <w:szCs w:val="21"/>
        </w:rPr>
        <w:t xml:space="preserve"> </w:t>
      </w:r>
      <w:r w:rsidR="00D91B85" w:rsidRPr="003875DC">
        <w:rPr>
          <w:rFonts w:hint="eastAsia"/>
          <w:szCs w:val="21"/>
        </w:rPr>
        <w:t xml:space="preserve">is still relatively limited in China. </w:t>
      </w:r>
      <w:r w:rsidR="00D91B85" w:rsidRPr="003875DC">
        <w:rPr>
          <w:szCs w:val="21"/>
        </w:rPr>
        <w:t>The</w:t>
      </w:r>
      <w:r w:rsidR="00D91B85" w:rsidRPr="003875DC">
        <w:rPr>
          <w:rFonts w:hint="eastAsia"/>
          <w:szCs w:val="21"/>
        </w:rPr>
        <w:t>se</w:t>
      </w:r>
      <w:r w:rsidR="00D91B85" w:rsidRPr="003875DC">
        <w:rPr>
          <w:szCs w:val="21"/>
        </w:rPr>
        <w:t xml:space="preserve"> findings </w:t>
      </w:r>
      <w:r w:rsidR="00D91B85" w:rsidRPr="003875DC">
        <w:rPr>
          <w:rFonts w:ascii="TimesNewRomanPSMT" w:hAnsi="TimesNewRomanPSMT" w:cs="TimesNewRomanPSMT"/>
          <w:kern w:val="0"/>
          <w:szCs w:val="21"/>
        </w:rPr>
        <w:t>together</w:t>
      </w:r>
      <w:r w:rsidR="00D91B85" w:rsidRPr="003875DC">
        <w:rPr>
          <w:szCs w:val="21"/>
        </w:rPr>
        <w:t xml:space="preserve"> mean that </w:t>
      </w:r>
      <w:r w:rsidR="003E09A1" w:rsidRPr="003875DC">
        <w:rPr>
          <w:rFonts w:hint="eastAsia"/>
          <w:szCs w:val="21"/>
        </w:rPr>
        <w:t>unless</w:t>
      </w:r>
      <w:r w:rsidR="00D91B85" w:rsidRPr="003875DC">
        <w:rPr>
          <w:szCs w:val="21"/>
        </w:rPr>
        <w:t xml:space="preserve"> the institutional </w:t>
      </w:r>
      <w:r w:rsidR="00D91B85" w:rsidRPr="003875DC">
        <w:rPr>
          <w:rStyle w:val="longtext"/>
          <w:szCs w:val="21"/>
          <w:shd w:val="clear" w:color="auto" w:fill="FFFFFF"/>
        </w:rPr>
        <w:t>environment</w:t>
      </w:r>
      <w:r w:rsidR="00FD273B">
        <w:rPr>
          <w:rStyle w:val="longtext"/>
          <w:rFonts w:hint="eastAsia"/>
          <w:szCs w:val="21"/>
          <w:shd w:val="clear" w:color="auto" w:fill="FFFFFF"/>
        </w:rPr>
        <w:t>s</w:t>
      </w:r>
      <w:r w:rsidR="00D91B85" w:rsidRPr="003875DC">
        <w:rPr>
          <w:szCs w:val="21"/>
        </w:rPr>
        <w:t xml:space="preserve"> of</w:t>
      </w:r>
      <w:r w:rsidR="00D91B85" w:rsidRPr="003875DC">
        <w:rPr>
          <w:kern w:val="0"/>
          <w:szCs w:val="21"/>
        </w:rPr>
        <w:t xml:space="preserve"> the lack of effective legal protection</w:t>
      </w:r>
      <w:r w:rsidR="00FD273B">
        <w:rPr>
          <w:rFonts w:hint="eastAsia"/>
          <w:kern w:val="0"/>
          <w:szCs w:val="21"/>
        </w:rPr>
        <w:t>s</w:t>
      </w:r>
      <w:r w:rsidR="00D91B85" w:rsidRPr="003875DC">
        <w:rPr>
          <w:kern w:val="0"/>
          <w:szCs w:val="21"/>
        </w:rPr>
        <w:t xml:space="preserve"> of private property rights </w:t>
      </w:r>
      <w:r w:rsidR="00DE064A" w:rsidRPr="003875DC">
        <w:rPr>
          <w:rFonts w:hint="eastAsia"/>
          <w:kern w:val="0"/>
          <w:szCs w:val="21"/>
        </w:rPr>
        <w:t>and</w:t>
      </w:r>
      <w:r w:rsidR="00D91B85" w:rsidRPr="003875DC">
        <w:rPr>
          <w:kern w:val="0"/>
          <w:szCs w:val="21"/>
        </w:rPr>
        <w:t xml:space="preserve"> the </w:t>
      </w:r>
      <w:r w:rsidR="00DE064A" w:rsidRPr="003875DC">
        <w:rPr>
          <w:rFonts w:hint="eastAsia"/>
          <w:kern w:val="0"/>
          <w:szCs w:val="21"/>
        </w:rPr>
        <w:t>underdeveloped</w:t>
      </w:r>
      <w:r w:rsidR="00D91B85" w:rsidRPr="003875DC">
        <w:rPr>
          <w:kern w:val="0"/>
          <w:szCs w:val="21"/>
        </w:rPr>
        <w:t xml:space="preserve"> </w:t>
      </w:r>
      <w:r w:rsidR="00BD6AE1" w:rsidRPr="003875DC">
        <w:rPr>
          <w:rFonts w:hint="eastAsia"/>
          <w:kern w:val="0"/>
          <w:szCs w:val="21"/>
        </w:rPr>
        <w:t xml:space="preserve">formal </w:t>
      </w:r>
      <w:r w:rsidR="00D91B85" w:rsidRPr="003875DC">
        <w:rPr>
          <w:kern w:val="0"/>
          <w:szCs w:val="21"/>
        </w:rPr>
        <w:t>financial system</w:t>
      </w:r>
      <w:r w:rsidR="00FD273B">
        <w:rPr>
          <w:rFonts w:hint="eastAsia"/>
          <w:kern w:val="0"/>
          <w:szCs w:val="21"/>
        </w:rPr>
        <w:t>s</w:t>
      </w:r>
      <w:r w:rsidR="00D91B85" w:rsidRPr="003875DC">
        <w:rPr>
          <w:kern w:val="0"/>
          <w:szCs w:val="21"/>
        </w:rPr>
        <w:t xml:space="preserve"> </w:t>
      </w:r>
      <w:r w:rsidR="00DE064A" w:rsidRPr="003875DC">
        <w:rPr>
          <w:rFonts w:hint="eastAsia"/>
          <w:kern w:val="0"/>
          <w:szCs w:val="21"/>
        </w:rPr>
        <w:t xml:space="preserve">of each region in China </w:t>
      </w:r>
      <w:r w:rsidR="00D91B85" w:rsidRPr="003875DC">
        <w:rPr>
          <w:kern w:val="0"/>
          <w:szCs w:val="21"/>
        </w:rPr>
        <w:t>ha</w:t>
      </w:r>
      <w:r w:rsidR="00DE064A" w:rsidRPr="003875DC">
        <w:rPr>
          <w:rFonts w:hint="eastAsia"/>
          <w:kern w:val="0"/>
          <w:szCs w:val="21"/>
        </w:rPr>
        <w:t>ve</w:t>
      </w:r>
      <w:r w:rsidR="00D91B85" w:rsidRPr="003875DC">
        <w:rPr>
          <w:kern w:val="0"/>
          <w:szCs w:val="21"/>
        </w:rPr>
        <w:t xml:space="preserve"> been </w:t>
      </w:r>
      <w:r w:rsidR="003E09A1" w:rsidRPr="003875DC">
        <w:rPr>
          <w:rFonts w:hint="eastAsia"/>
          <w:szCs w:val="21"/>
        </w:rPr>
        <w:t>fundamentally</w:t>
      </w:r>
      <w:r w:rsidR="003E09A1" w:rsidRPr="003875DC">
        <w:rPr>
          <w:rFonts w:hint="eastAsia"/>
          <w:kern w:val="0"/>
          <w:szCs w:val="21"/>
        </w:rPr>
        <w:t xml:space="preserve"> </w:t>
      </w:r>
      <w:r w:rsidR="00DE064A" w:rsidRPr="003875DC">
        <w:rPr>
          <w:rFonts w:hint="eastAsia"/>
          <w:kern w:val="0"/>
          <w:szCs w:val="21"/>
        </w:rPr>
        <w:t>improved</w:t>
      </w:r>
      <w:r w:rsidR="00D91B85" w:rsidRPr="003875DC">
        <w:rPr>
          <w:szCs w:val="21"/>
        </w:rPr>
        <w:t>, the in</w:t>
      </w:r>
      <w:r w:rsidR="00D91B85" w:rsidRPr="003875DC">
        <w:rPr>
          <w:kern w:val="0"/>
          <w:szCs w:val="21"/>
        </w:rPr>
        <w:t>efficient problems of state-owned property rights</w:t>
      </w:r>
      <w:r w:rsidR="00D91B85" w:rsidRPr="003875DC">
        <w:rPr>
          <w:szCs w:val="21"/>
        </w:rPr>
        <w:t xml:space="preserve"> and the result</w:t>
      </w:r>
      <w:r w:rsidR="00FD273B">
        <w:rPr>
          <w:rFonts w:hint="eastAsia"/>
          <w:szCs w:val="21"/>
        </w:rPr>
        <w:t>ant</w:t>
      </w:r>
      <w:r w:rsidR="00D91B85" w:rsidRPr="003875DC">
        <w:rPr>
          <w:szCs w:val="21"/>
        </w:rPr>
        <w:t xml:space="preserve"> </w:t>
      </w:r>
      <w:r w:rsidR="003E09A1" w:rsidRPr="003875DC">
        <w:rPr>
          <w:rFonts w:hint="eastAsia"/>
          <w:szCs w:val="21"/>
        </w:rPr>
        <w:t>firm</w:t>
      </w:r>
      <w:r w:rsidR="00D91B85" w:rsidRPr="003875DC">
        <w:rPr>
          <w:szCs w:val="21"/>
        </w:rPr>
        <w:t xml:space="preserve"> inefficient investment </w:t>
      </w:r>
      <w:r w:rsidR="003E09A1" w:rsidRPr="003875DC">
        <w:rPr>
          <w:rFonts w:hint="eastAsia"/>
          <w:szCs w:val="21"/>
        </w:rPr>
        <w:t>could</w:t>
      </w:r>
      <w:r w:rsidR="00D91B85" w:rsidRPr="003875DC">
        <w:rPr>
          <w:szCs w:val="21"/>
        </w:rPr>
        <w:t xml:space="preserve"> not automatically disappear with reform of property rights of </w:t>
      </w:r>
      <w:r w:rsidR="00F33F1E" w:rsidRPr="003875DC">
        <w:rPr>
          <w:szCs w:val="21"/>
        </w:rPr>
        <w:t>state-owned enterprise</w:t>
      </w:r>
      <w:r w:rsidR="00F33F1E" w:rsidRPr="003875DC">
        <w:rPr>
          <w:rFonts w:hint="eastAsia"/>
          <w:szCs w:val="21"/>
        </w:rPr>
        <w:t>s</w:t>
      </w:r>
      <w:r w:rsidR="00D91B85" w:rsidRPr="003875DC">
        <w:rPr>
          <w:szCs w:val="21"/>
        </w:rPr>
        <w:t>.</w:t>
      </w:r>
      <w:r w:rsidR="003E09A1" w:rsidRPr="003875DC">
        <w:rPr>
          <w:rFonts w:hint="eastAsia"/>
          <w:szCs w:val="21"/>
        </w:rPr>
        <w:t xml:space="preserve"> </w:t>
      </w:r>
      <w:r w:rsidR="004E546D" w:rsidRPr="003875DC">
        <w:rPr>
          <w:szCs w:val="21"/>
        </w:rPr>
        <w:t>G</w:t>
      </w:r>
      <w:r w:rsidR="004E546D" w:rsidRPr="003875DC">
        <w:rPr>
          <w:rFonts w:hint="eastAsia"/>
          <w:szCs w:val="21"/>
        </w:rPr>
        <w:t xml:space="preserve">iven that </w:t>
      </w:r>
      <w:r w:rsidR="004E546D" w:rsidRPr="003875DC">
        <w:rPr>
          <w:szCs w:val="21"/>
        </w:rPr>
        <w:t>Chinese government</w:t>
      </w:r>
      <w:r w:rsidR="004E546D" w:rsidRPr="003875DC">
        <w:rPr>
          <w:rFonts w:hint="eastAsia"/>
          <w:szCs w:val="21"/>
        </w:rPr>
        <w:t xml:space="preserve"> is </w:t>
      </w:r>
      <w:r w:rsidR="004E546D" w:rsidRPr="003875DC">
        <w:rPr>
          <w:szCs w:val="21"/>
        </w:rPr>
        <w:t>vigorously promot</w:t>
      </w:r>
      <w:r w:rsidR="004E546D" w:rsidRPr="003875DC">
        <w:rPr>
          <w:rFonts w:hint="eastAsia"/>
          <w:szCs w:val="21"/>
        </w:rPr>
        <w:t xml:space="preserve">ing </w:t>
      </w:r>
      <w:r w:rsidR="004E546D" w:rsidRPr="003875DC">
        <w:rPr>
          <w:szCs w:val="21"/>
        </w:rPr>
        <w:t xml:space="preserve">the </w:t>
      </w:r>
      <w:r w:rsidR="004E546D" w:rsidRPr="003875DC">
        <w:rPr>
          <w:rStyle w:val="hps"/>
          <w:rFonts w:hint="eastAsia"/>
          <w:szCs w:val="21"/>
        </w:rPr>
        <w:t>s</w:t>
      </w:r>
      <w:r w:rsidR="004E546D" w:rsidRPr="003875DC">
        <w:rPr>
          <w:rStyle w:val="hps"/>
          <w:szCs w:val="21"/>
        </w:rPr>
        <w:t>trategic</w:t>
      </w:r>
      <w:r w:rsidR="004E546D" w:rsidRPr="003875DC">
        <w:rPr>
          <w:szCs w:val="21"/>
        </w:rPr>
        <w:t xml:space="preserve"> adjustment of economic structure</w:t>
      </w:r>
      <w:r w:rsidR="004E546D" w:rsidRPr="003875DC">
        <w:rPr>
          <w:rFonts w:hint="eastAsia"/>
          <w:szCs w:val="21"/>
        </w:rPr>
        <w:t xml:space="preserve"> and the </w:t>
      </w:r>
      <w:r w:rsidR="00414707" w:rsidRPr="003875DC">
        <w:rPr>
          <w:rFonts w:hint="eastAsia"/>
          <w:szCs w:val="21"/>
        </w:rPr>
        <w:t xml:space="preserve">radical </w:t>
      </w:r>
      <w:r w:rsidR="004E546D" w:rsidRPr="003875DC">
        <w:rPr>
          <w:bCs/>
          <w:kern w:val="0"/>
          <w:szCs w:val="21"/>
        </w:rPr>
        <w:t>change of the pattern of economic growth</w:t>
      </w:r>
      <w:r w:rsidR="004E546D" w:rsidRPr="003875DC">
        <w:rPr>
          <w:kern w:val="0"/>
          <w:szCs w:val="21"/>
        </w:rPr>
        <w:t xml:space="preserve">, this paper has </w:t>
      </w:r>
      <w:r w:rsidR="004E546D" w:rsidRPr="003875DC">
        <w:rPr>
          <w:rFonts w:hint="eastAsia"/>
          <w:kern w:val="0"/>
          <w:szCs w:val="21"/>
        </w:rPr>
        <w:t xml:space="preserve">an important </w:t>
      </w:r>
      <w:r w:rsidR="004E546D" w:rsidRPr="003875DC">
        <w:rPr>
          <w:kern w:val="0"/>
          <w:szCs w:val="21"/>
        </w:rPr>
        <w:t>policy implications for regulators and practitioners.</w:t>
      </w:r>
      <w:r w:rsidR="004E546D" w:rsidRPr="003875DC">
        <w:rPr>
          <w:rFonts w:hint="eastAsia"/>
          <w:kern w:val="0"/>
          <w:szCs w:val="21"/>
        </w:rPr>
        <w:t xml:space="preserve"> </w:t>
      </w:r>
      <w:r w:rsidR="00414707" w:rsidRPr="003875DC">
        <w:rPr>
          <w:szCs w:val="21"/>
        </w:rPr>
        <w:t>T</w:t>
      </w:r>
      <w:r w:rsidR="00414707" w:rsidRPr="003875DC">
        <w:rPr>
          <w:rFonts w:hint="eastAsia"/>
          <w:szCs w:val="21"/>
        </w:rPr>
        <w:t>hat is</w:t>
      </w:r>
      <w:r w:rsidR="003E09A1" w:rsidRPr="003875DC">
        <w:rPr>
          <w:szCs w:val="21"/>
        </w:rPr>
        <w:t>,</w:t>
      </w:r>
      <w:r w:rsidR="003E09A1" w:rsidRPr="003875DC">
        <w:rPr>
          <w:rFonts w:hint="eastAsia"/>
          <w:szCs w:val="21"/>
        </w:rPr>
        <w:t xml:space="preserve"> in order to </w:t>
      </w:r>
      <w:r w:rsidR="00710207" w:rsidRPr="003875DC">
        <w:rPr>
          <w:szCs w:val="21"/>
        </w:rPr>
        <w:t>fundamentally</w:t>
      </w:r>
      <w:r w:rsidR="00710207" w:rsidRPr="003875DC">
        <w:rPr>
          <w:rFonts w:hint="eastAsia"/>
          <w:szCs w:val="21"/>
        </w:rPr>
        <w:t xml:space="preserve"> </w:t>
      </w:r>
      <w:r w:rsidR="003E09A1" w:rsidRPr="003875DC">
        <w:rPr>
          <w:szCs w:val="21"/>
        </w:rPr>
        <w:t>solve</w:t>
      </w:r>
      <w:r w:rsidR="003E09A1" w:rsidRPr="003875DC">
        <w:rPr>
          <w:rFonts w:hint="eastAsia"/>
          <w:szCs w:val="21"/>
        </w:rPr>
        <w:t xml:space="preserve"> the</w:t>
      </w:r>
      <w:r w:rsidR="00DE064A" w:rsidRPr="003875DC">
        <w:rPr>
          <w:rFonts w:hint="eastAsia"/>
          <w:szCs w:val="21"/>
        </w:rPr>
        <w:t xml:space="preserve"> problem</w:t>
      </w:r>
      <w:r w:rsidR="003E09A1" w:rsidRPr="003875DC">
        <w:rPr>
          <w:rFonts w:hint="eastAsia"/>
          <w:szCs w:val="21"/>
        </w:rPr>
        <w:t xml:space="preserve"> </w:t>
      </w:r>
      <w:r w:rsidR="00DE064A" w:rsidRPr="003875DC">
        <w:rPr>
          <w:rFonts w:hint="eastAsia"/>
          <w:szCs w:val="21"/>
        </w:rPr>
        <w:t xml:space="preserve">of inefficient </w:t>
      </w:r>
      <w:r w:rsidR="003E09A1" w:rsidRPr="003875DC">
        <w:rPr>
          <w:szCs w:val="21"/>
        </w:rPr>
        <w:t>investment</w:t>
      </w:r>
      <w:r w:rsidR="003E09A1" w:rsidRPr="003875DC">
        <w:rPr>
          <w:rFonts w:hint="eastAsia"/>
          <w:szCs w:val="21"/>
        </w:rPr>
        <w:t xml:space="preserve"> </w:t>
      </w:r>
      <w:r w:rsidR="00DE064A" w:rsidRPr="003875DC">
        <w:rPr>
          <w:rFonts w:hint="eastAsia"/>
          <w:szCs w:val="21"/>
        </w:rPr>
        <w:t>of</w:t>
      </w:r>
      <w:r w:rsidR="003E09A1" w:rsidRPr="003875DC">
        <w:rPr>
          <w:szCs w:val="21"/>
        </w:rPr>
        <w:t xml:space="preserve"> Chin</w:t>
      </w:r>
      <w:r w:rsidR="003E09A1" w:rsidRPr="003875DC">
        <w:rPr>
          <w:rFonts w:hint="eastAsia"/>
          <w:szCs w:val="21"/>
        </w:rPr>
        <w:t>ese</w:t>
      </w:r>
      <w:r w:rsidR="003E09A1" w:rsidRPr="003875DC">
        <w:rPr>
          <w:szCs w:val="21"/>
        </w:rPr>
        <w:t xml:space="preserve"> </w:t>
      </w:r>
      <w:r w:rsidR="00CF07F1" w:rsidRPr="003875DC">
        <w:rPr>
          <w:szCs w:val="21"/>
        </w:rPr>
        <w:t>enterprise</w:t>
      </w:r>
      <w:r w:rsidR="00CF07F1" w:rsidRPr="003875DC">
        <w:rPr>
          <w:rFonts w:hint="eastAsia"/>
          <w:szCs w:val="21"/>
        </w:rPr>
        <w:t>s</w:t>
      </w:r>
      <w:r w:rsidR="003E09A1" w:rsidRPr="003875DC">
        <w:rPr>
          <w:rFonts w:hint="eastAsia"/>
          <w:szCs w:val="21"/>
        </w:rPr>
        <w:t xml:space="preserve"> and </w:t>
      </w:r>
      <w:r w:rsidR="00F35889" w:rsidRPr="003875DC">
        <w:rPr>
          <w:rStyle w:val="hps"/>
          <w:szCs w:val="21"/>
        </w:rPr>
        <w:t>radically</w:t>
      </w:r>
      <w:r w:rsidR="00F35889" w:rsidRPr="003875DC">
        <w:rPr>
          <w:szCs w:val="21"/>
        </w:rPr>
        <w:t xml:space="preserve"> </w:t>
      </w:r>
      <w:r w:rsidR="00CF07F1" w:rsidRPr="003875DC">
        <w:rPr>
          <w:szCs w:val="21"/>
        </w:rPr>
        <w:t>eliminat</w:t>
      </w:r>
      <w:r w:rsidR="00CF07F1" w:rsidRPr="003875DC">
        <w:rPr>
          <w:rFonts w:hint="eastAsia"/>
          <w:szCs w:val="21"/>
        </w:rPr>
        <w:t xml:space="preserve">e </w:t>
      </w:r>
      <w:r w:rsidR="00CF07F1" w:rsidRPr="003875DC">
        <w:rPr>
          <w:szCs w:val="21"/>
        </w:rPr>
        <w:t>the negative effects</w:t>
      </w:r>
      <w:r w:rsidR="00CF07F1" w:rsidRPr="003875DC">
        <w:rPr>
          <w:rFonts w:hint="eastAsia"/>
          <w:szCs w:val="21"/>
        </w:rPr>
        <w:t xml:space="preserve"> of inefficient investment on firms</w:t>
      </w:r>
      <w:r w:rsidR="00CF07F1" w:rsidRPr="003875DC">
        <w:rPr>
          <w:szCs w:val="21"/>
        </w:rPr>
        <w:t>’</w:t>
      </w:r>
      <w:r w:rsidR="00CF07F1" w:rsidRPr="003875DC">
        <w:rPr>
          <w:rFonts w:hint="eastAsia"/>
          <w:szCs w:val="21"/>
        </w:rPr>
        <w:t xml:space="preserve"> operational </w:t>
      </w:r>
      <w:r w:rsidR="00FD273B">
        <w:rPr>
          <w:rFonts w:hint="eastAsia"/>
          <w:szCs w:val="21"/>
        </w:rPr>
        <w:t>performance</w:t>
      </w:r>
      <w:r w:rsidR="00CF07F1" w:rsidRPr="003875DC">
        <w:rPr>
          <w:rFonts w:hint="eastAsia"/>
          <w:szCs w:val="21"/>
        </w:rPr>
        <w:t xml:space="preserve"> and investors</w:t>
      </w:r>
      <w:r w:rsidR="00CF07F1" w:rsidRPr="003875DC">
        <w:rPr>
          <w:szCs w:val="21"/>
        </w:rPr>
        <w:t>’</w:t>
      </w:r>
      <w:r w:rsidR="00CF07F1" w:rsidRPr="003875DC">
        <w:rPr>
          <w:rFonts w:hint="eastAsia"/>
          <w:szCs w:val="21"/>
        </w:rPr>
        <w:t xml:space="preserve"> interests</w:t>
      </w:r>
      <w:r w:rsidR="00CF07F1" w:rsidRPr="003875DC">
        <w:rPr>
          <w:rStyle w:val="hps"/>
          <w:rFonts w:hint="eastAsia"/>
          <w:szCs w:val="21"/>
        </w:rPr>
        <w:t xml:space="preserve">, </w:t>
      </w:r>
      <w:r w:rsidR="00710207" w:rsidRPr="003875DC">
        <w:rPr>
          <w:rFonts w:hint="eastAsia"/>
          <w:szCs w:val="21"/>
        </w:rPr>
        <w:t>i</w:t>
      </w:r>
      <w:r w:rsidR="00710207" w:rsidRPr="003875DC">
        <w:rPr>
          <w:szCs w:val="21"/>
        </w:rPr>
        <w:t>n addition to further improv</w:t>
      </w:r>
      <w:r w:rsidR="00710207" w:rsidRPr="003875DC">
        <w:rPr>
          <w:rFonts w:hint="eastAsia"/>
          <w:szCs w:val="21"/>
        </w:rPr>
        <w:t>ing t</w:t>
      </w:r>
      <w:r w:rsidR="00710207" w:rsidRPr="003875DC">
        <w:rPr>
          <w:szCs w:val="21"/>
        </w:rPr>
        <w:t>he corporate governance mechanism</w:t>
      </w:r>
      <w:r w:rsidR="00710207" w:rsidRPr="003875DC">
        <w:rPr>
          <w:rFonts w:hint="eastAsia"/>
          <w:szCs w:val="21"/>
        </w:rPr>
        <w:t xml:space="preserve">s to </w:t>
      </w:r>
      <w:r w:rsidR="00710207" w:rsidRPr="003875DC">
        <w:rPr>
          <w:rStyle w:val="hps"/>
          <w:szCs w:val="21"/>
        </w:rPr>
        <w:t xml:space="preserve">regulate the </w:t>
      </w:r>
      <w:r w:rsidR="00A44525" w:rsidRPr="003875DC">
        <w:rPr>
          <w:rStyle w:val="hps"/>
          <w:szCs w:val="21"/>
        </w:rPr>
        <w:t>dysfunctional</w:t>
      </w:r>
      <w:r w:rsidR="00A44525" w:rsidRPr="003875DC">
        <w:rPr>
          <w:rStyle w:val="hps"/>
          <w:rFonts w:hint="eastAsia"/>
          <w:szCs w:val="21"/>
        </w:rPr>
        <w:t xml:space="preserve"> </w:t>
      </w:r>
      <w:r w:rsidR="00710207" w:rsidRPr="003875DC">
        <w:rPr>
          <w:rStyle w:val="hps"/>
          <w:szCs w:val="21"/>
        </w:rPr>
        <w:t xml:space="preserve">investment behavior </w:t>
      </w:r>
      <w:r w:rsidR="00710207" w:rsidRPr="003875DC">
        <w:rPr>
          <w:rStyle w:val="hps"/>
          <w:rFonts w:hint="eastAsia"/>
          <w:szCs w:val="21"/>
        </w:rPr>
        <w:t>of the firm</w:t>
      </w:r>
      <w:r w:rsidR="00A44525" w:rsidRPr="003875DC">
        <w:rPr>
          <w:rStyle w:val="hps"/>
          <w:rFonts w:hint="eastAsia"/>
          <w:szCs w:val="21"/>
        </w:rPr>
        <w:t xml:space="preserve"> as well as </w:t>
      </w:r>
      <w:r w:rsidR="00A44525" w:rsidRPr="003875DC">
        <w:rPr>
          <w:rFonts w:ascii="Advpstir" w:eastAsiaTheme="minorEastAsia" w:hAnsi="Advpstir" w:cs="Advpstir"/>
          <w:kern w:val="0"/>
          <w:szCs w:val="21"/>
        </w:rPr>
        <w:t>selling off state</w:t>
      </w:r>
      <w:r w:rsidR="00A44525" w:rsidRPr="003875DC">
        <w:rPr>
          <w:rFonts w:ascii="Advpstir" w:eastAsiaTheme="minorEastAsia" w:hAnsi="Advpstir" w:cs="Advpstir" w:hint="eastAsia"/>
          <w:kern w:val="0"/>
          <w:szCs w:val="21"/>
        </w:rPr>
        <w:t xml:space="preserve"> </w:t>
      </w:r>
      <w:r w:rsidR="00A44525" w:rsidRPr="003875DC">
        <w:rPr>
          <w:rFonts w:ascii="Advpstir" w:eastAsiaTheme="minorEastAsia" w:hAnsi="Advpstir" w:cs="Advpstir"/>
          <w:kern w:val="0"/>
          <w:szCs w:val="21"/>
        </w:rPr>
        <w:t xml:space="preserve">shares in </w:t>
      </w:r>
      <w:r w:rsidR="00A44525" w:rsidRPr="003875DC">
        <w:rPr>
          <w:rFonts w:ascii="Advpstir" w:eastAsiaTheme="minorEastAsia" w:hAnsi="Advpstir" w:cs="Advpstir" w:hint="eastAsia"/>
          <w:kern w:val="0"/>
          <w:szCs w:val="21"/>
        </w:rPr>
        <w:t>enterpris</w:t>
      </w:r>
      <w:r w:rsidR="00A44525" w:rsidRPr="003875DC">
        <w:rPr>
          <w:rFonts w:ascii="Advpstir" w:eastAsiaTheme="minorEastAsia" w:hAnsi="Advpstir" w:cs="Advpstir"/>
          <w:kern w:val="0"/>
          <w:szCs w:val="21"/>
        </w:rPr>
        <w:t xml:space="preserve">es to mitigate </w:t>
      </w:r>
      <w:r w:rsidR="00A44525" w:rsidRPr="003875DC">
        <w:rPr>
          <w:rFonts w:ascii="Advpstir" w:eastAsiaTheme="minorEastAsia" w:hAnsi="Advpstir" w:cs="Advpstir" w:hint="eastAsia"/>
          <w:kern w:val="0"/>
          <w:szCs w:val="21"/>
        </w:rPr>
        <w:t xml:space="preserve">the impact of </w:t>
      </w:r>
      <w:r w:rsidR="00A44525" w:rsidRPr="003875DC">
        <w:rPr>
          <w:rFonts w:ascii="Advpstir" w:eastAsiaTheme="minorEastAsia" w:hAnsi="Advpstir" w:cs="Advpstir"/>
          <w:kern w:val="0"/>
          <w:szCs w:val="21"/>
        </w:rPr>
        <w:t>government</w:t>
      </w:r>
      <w:r w:rsidR="00A44525" w:rsidRPr="003875DC">
        <w:rPr>
          <w:rFonts w:ascii="Advpstir" w:eastAsiaTheme="minorEastAsia" w:hAnsi="Advpstir" w:cs="Advpstir" w:hint="eastAsia"/>
          <w:kern w:val="0"/>
          <w:szCs w:val="21"/>
        </w:rPr>
        <w:t>s</w:t>
      </w:r>
      <w:r w:rsidR="00A44525" w:rsidRPr="003875DC">
        <w:rPr>
          <w:rFonts w:ascii="Advpstir" w:eastAsiaTheme="minorEastAsia" w:hAnsi="Advpstir" w:cs="Advpstir"/>
          <w:kern w:val="0"/>
          <w:szCs w:val="21"/>
        </w:rPr>
        <w:t xml:space="preserve"> </w:t>
      </w:r>
      <w:r w:rsidR="00A44525" w:rsidRPr="003875DC">
        <w:rPr>
          <w:rFonts w:ascii="Advpstir" w:eastAsiaTheme="minorEastAsia" w:hAnsi="Advpstir" w:cs="Advpstir" w:hint="eastAsia"/>
          <w:kern w:val="0"/>
          <w:szCs w:val="21"/>
        </w:rPr>
        <w:t>at all levels</w:t>
      </w:r>
      <w:r w:rsidR="00A44525" w:rsidRPr="003875DC">
        <w:rPr>
          <w:rFonts w:ascii="Advpstir" w:eastAsiaTheme="minorEastAsia" w:hAnsi="Advpstir" w:cs="Advpstir"/>
          <w:kern w:val="0"/>
          <w:szCs w:val="21"/>
        </w:rPr>
        <w:t xml:space="preserve"> on</w:t>
      </w:r>
      <w:r w:rsidR="00A44525" w:rsidRPr="003875DC">
        <w:rPr>
          <w:rFonts w:ascii="Advpstir" w:eastAsiaTheme="minorEastAsia" w:hAnsi="Advpstir" w:cs="Advpstir" w:hint="eastAsia"/>
          <w:kern w:val="0"/>
          <w:szCs w:val="21"/>
        </w:rPr>
        <w:t xml:space="preserve"> the firm</w:t>
      </w:r>
      <w:r w:rsidR="00A44525" w:rsidRPr="003875DC">
        <w:rPr>
          <w:rFonts w:ascii="Advpstir" w:eastAsiaTheme="minorEastAsia" w:hAnsi="Advpstir" w:cs="Advpstir"/>
          <w:kern w:val="0"/>
          <w:szCs w:val="21"/>
        </w:rPr>
        <w:t>’</w:t>
      </w:r>
      <w:r w:rsidR="00A44525" w:rsidRPr="003875DC">
        <w:rPr>
          <w:rFonts w:ascii="Advpstir" w:eastAsiaTheme="minorEastAsia" w:hAnsi="Advpstir" w:cs="Advpstir" w:hint="eastAsia"/>
          <w:kern w:val="0"/>
          <w:szCs w:val="21"/>
        </w:rPr>
        <w:t>s investment activities</w:t>
      </w:r>
      <w:r w:rsidR="00710207" w:rsidRPr="003875DC">
        <w:rPr>
          <w:szCs w:val="21"/>
        </w:rPr>
        <w:t>,</w:t>
      </w:r>
      <w:r w:rsidR="00710207" w:rsidRPr="003875DC">
        <w:rPr>
          <w:rFonts w:hint="eastAsia"/>
          <w:szCs w:val="21"/>
        </w:rPr>
        <w:t xml:space="preserve"> </w:t>
      </w:r>
      <w:r w:rsidR="000D550B" w:rsidRPr="003875DC">
        <w:rPr>
          <w:rFonts w:hint="eastAsia"/>
          <w:szCs w:val="21"/>
        </w:rPr>
        <w:t xml:space="preserve">Chinese government should </w:t>
      </w:r>
      <w:r w:rsidR="000D550B" w:rsidRPr="003875DC">
        <w:rPr>
          <w:szCs w:val="21"/>
        </w:rPr>
        <w:t>rethink profoundl</w:t>
      </w:r>
      <w:r w:rsidR="000D550B" w:rsidRPr="003875DC">
        <w:rPr>
          <w:rFonts w:hint="eastAsia"/>
          <w:szCs w:val="21"/>
        </w:rPr>
        <w:t xml:space="preserve">y and seek the </w:t>
      </w:r>
      <w:r w:rsidR="000D550B" w:rsidRPr="003875DC">
        <w:rPr>
          <w:szCs w:val="21"/>
        </w:rPr>
        <w:t xml:space="preserve">reasons </w:t>
      </w:r>
      <w:r w:rsidR="000D550B" w:rsidRPr="003875DC">
        <w:rPr>
          <w:rFonts w:hint="eastAsia"/>
          <w:szCs w:val="21"/>
        </w:rPr>
        <w:t xml:space="preserve">for inefficient investment </w:t>
      </w:r>
      <w:r w:rsidR="000D550B" w:rsidRPr="003875DC">
        <w:rPr>
          <w:szCs w:val="21"/>
        </w:rPr>
        <w:t>from outside the company</w:t>
      </w:r>
      <w:r w:rsidR="000D550B" w:rsidRPr="003875DC">
        <w:rPr>
          <w:rFonts w:hint="eastAsia"/>
          <w:szCs w:val="21"/>
        </w:rPr>
        <w:t xml:space="preserve">, and </w:t>
      </w:r>
      <w:r w:rsidR="000D550B" w:rsidRPr="003875DC">
        <w:rPr>
          <w:szCs w:val="21"/>
        </w:rPr>
        <w:t>fundamental</w:t>
      </w:r>
      <w:r w:rsidR="000D550B" w:rsidRPr="003875DC">
        <w:rPr>
          <w:rFonts w:hint="eastAsia"/>
          <w:szCs w:val="21"/>
        </w:rPr>
        <w:t xml:space="preserve">ly reform </w:t>
      </w:r>
      <w:r w:rsidR="000D550B" w:rsidRPr="003875DC">
        <w:rPr>
          <w:rStyle w:val="hps"/>
          <w:rFonts w:hint="eastAsia"/>
          <w:szCs w:val="21"/>
        </w:rPr>
        <w:t>unreasonable</w:t>
      </w:r>
      <w:r w:rsidR="000D550B" w:rsidRPr="003875DC">
        <w:rPr>
          <w:szCs w:val="21"/>
        </w:rPr>
        <w:t xml:space="preserve"> </w:t>
      </w:r>
      <w:r w:rsidR="000D550B" w:rsidRPr="003875DC">
        <w:rPr>
          <w:rFonts w:hint="eastAsia"/>
          <w:szCs w:val="21"/>
        </w:rPr>
        <w:t xml:space="preserve">and unfair </w:t>
      </w:r>
      <w:r w:rsidR="000D550B" w:rsidRPr="003875DC">
        <w:rPr>
          <w:rStyle w:val="hps"/>
          <w:szCs w:val="21"/>
        </w:rPr>
        <w:t xml:space="preserve">legal </w:t>
      </w:r>
      <w:r w:rsidR="000D550B" w:rsidRPr="003875DC">
        <w:rPr>
          <w:rStyle w:val="hps"/>
          <w:rFonts w:hint="eastAsia"/>
          <w:szCs w:val="21"/>
        </w:rPr>
        <w:t>institutions</w:t>
      </w:r>
      <w:r w:rsidR="000D550B" w:rsidRPr="003875DC">
        <w:rPr>
          <w:szCs w:val="21"/>
        </w:rPr>
        <w:t xml:space="preserve"> </w:t>
      </w:r>
      <w:r w:rsidR="000D550B" w:rsidRPr="003875DC">
        <w:rPr>
          <w:rStyle w:val="hps"/>
          <w:szCs w:val="21"/>
        </w:rPr>
        <w:t xml:space="preserve">and </w:t>
      </w:r>
      <w:r w:rsidR="000D550B" w:rsidRPr="003875DC">
        <w:rPr>
          <w:rStyle w:val="hps"/>
          <w:rFonts w:hint="eastAsia"/>
          <w:szCs w:val="21"/>
        </w:rPr>
        <w:t xml:space="preserve">formal </w:t>
      </w:r>
      <w:r w:rsidR="000D550B" w:rsidRPr="003875DC">
        <w:rPr>
          <w:rStyle w:val="hps"/>
          <w:szCs w:val="21"/>
        </w:rPr>
        <w:t>financial</w:t>
      </w:r>
      <w:r w:rsidR="000D550B" w:rsidRPr="003875DC">
        <w:rPr>
          <w:szCs w:val="21"/>
        </w:rPr>
        <w:t xml:space="preserve"> </w:t>
      </w:r>
      <w:r w:rsidR="000D550B" w:rsidRPr="003875DC">
        <w:rPr>
          <w:rStyle w:val="hps"/>
          <w:szCs w:val="21"/>
        </w:rPr>
        <w:t>system</w:t>
      </w:r>
      <w:r w:rsidR="00F35889">
        <w:rPr>
          <w:rStyle w:val="hps"/>
          <w:rFonts w:hint="eastAsia"/>
          <w:szCs w:val="21"/>
        </w:rPr>
        <w:t>s</w:t>
      </w:r>
      <w:r w:rsidR="000D550B" w:rsidRPr="003875DC">
        <w:rPr>
          <w:rStyle w:val="hps"/>
          <w:rFonts w:hint="eastAsia"/>
          <w:szCs w:val="21"/>
        </w:rPr>
        <w:t xml:space="preserve"> during the period of </w:t>
      </w:r>
      <w:r w:rsidR="000D550B" w:rsidRPr="003875DC">
        <w:rPr>
          <w:szCs w:val="21"/>
        </w:rPr>
        <w:t>economic transition</w:t>
      </w:r>
      <w:r w:rsidR="000D550B" w:rsidRPr="003875DC">
        <w:rPr>
          <w:rFonts w:hint="eastAsia"/>
          <w:szCs w:val="21"/>
        </w:rPr>
        <w:t xml:space="preserve"> of China</w:t>
      </w:r>
      <w:r w:rsidR="00A52D9A" w:rsidRPr="003875DC">
        <w:rPr>
          <w:rFonts w:hint="eastAsia"/>
          <w:szCs w:val="21"/>
        </w:rPr>
        <w:t>, and strive to make</w:t>
      </w:r>
      <w:r w:rsidR="00A52D9A" w:rsidRPr="003875DC">
        <w:rPr>
          <w:szCs w:val="21"/>
        </w:rPr>
        <w:t xml:space="preserve"> the market </w:t>
      </w:r>
      <w:r w:rsidR="00A52D9A" w:rsidRPr="003875DC">
        <w:rPr>
          <w:rFonts w:hint="eastAsia"/>
          <w:szCs w:val="21"/>
        </w:rPr>
        <w:t>mechanism</w:t>
      </w:r>
      <w:r w:rsidR="00A44525" w:rsidRPr="003875DC">
        <w:rPr>
          <w:rFonts w:hint="eastAsia"/>
          <w:szCs w:val="21"/>
        </w:rPr>
        <w:t>s</w:t>
      </w:r>
      <w:r w:rsidR="00A52D9A" w:rsidRPr="003875DC">
        <w:rPr>
          <w:rFonts w:hint="eastAsia"/>
          <w:szCs w:val="21"/>
        </w:rPr>
        <w:t xml:space="preserve"> </w:t>
      </w:r>
      <w:r w:rsidR="00A52D9A" w:rsidRPr="003875DC">
        <w:rPr>
          <w:szCs w:val="21"/>
        </w:rPr>
        <w:t>play a decisive role in the allocation of resources</w:t>
      </w:r>
      <w:r w:rsidR="00A52D9A" w:rsidRPr="003875DC">
        <w:rPr>
          <w:rFonts w:hint="eastAsia"/>
          <w:szCs w:val="21"/>
        </w:rPr>
        <w:t>.</w:t>
      </w:r>
    </w:p>
    <w:p w:rsidR="009842E7" w:rsidRDefault="009842E7" w:rsidP="009842E7">
      <w:pPr>
        <w:spacing w:line="264" w:lineRule="auto"/>
        <w:ind w:firstLineChars="134" w:firstLine="282"/>
        <w:rPr>
          <w:b/>
          <w:szCs w:val="21"/>
        </w:rPr>
      </w:pPr>
    </w:p>
    <w:p w:rsidR="00A47EE9" w:rsidRPr="00303CCC" w:rsidRDefault="00A47EE9" w:rsidP="00A47EE9">
      <w:pPr>
        <w:spacing w:line="264" w:lineRule="auto"/>
        <w:ind w:firstLineChars="134" w:firstLine="282"/>
        <w:rPr>
          <w:szCs w:val="21"/>
        </w:rPr>
      </w:pPr>
      <w:r w:rsidRPr="00303CCC">
        <w:rPr>
          <w:b/>
          <w:szCs w:val="21"/>
        </w:rPr>
        <w:t xml:space="preserve">Acknowledgments. </w:t>
      </w:r>
      <w:proofErr w:type="spellStart"/>
      <w:r w:rsidRPr="00303CCC">
        <w:rPr>
          <w:szCs w:val="21"/>
        </w:rPr>
        <w:t>Cai</w:t>
      </w:r>
      <w:proofErr w:type="spellEnd"/>
      <w:r w:rsidRPr="00303CCC">
        <w:rPr>
          <w:szCs w:val="21"/>
        </w:rPr>
        <w:t xml:space="preserve"> </w:t>
      </w:r>
      <w:r w:rsidRPr="00303CCC">
        <w:rPr>
          <w:kern w:val="0"/>
          <w:szCs w:val="21"/>
        </w:rPr>
        <w:t>gratefully</w:t>
      </w:r>
      <w:r w:rsidRPr="00303CCC">
        <w:rPr>
          <w:szCs w:val="21"/>
        </w:rPr>
        <w:t xml:space="preserve"> acknowledges the financial support from the Youth Project of Humanities and Social Science Research Foundation of Ministry of Education in China (11YJC630009). Remaining errors and omissions of this paper are all my own.</w:t>
      </w:r>
    </w:p>
    <w:p w:rsidR="00EB6842" w:rsidRDefault="00EB6842" w:rsidP="00EB6842">
      <w:pPr>
        <w:pStyle w:val="Default"/>
      </w:pPr>
    </w:p>
    <w:p w:rsidR="00EB6842" w:rsidRDefault="00EB6842" w:rsidP="00EB6842">
      <w:pPr>
        <w:pStyle w:val="Default"/>
        <w:rPr>
          <w:rFonts w:hint="eastAsia"/>
          <w:sz w:val="22"/>
          <w:szCs w:val="22"/>
        </w:rPr>
      </w:pPr>
    </w:p>
    <w:p w:rsidR="00EB6842" w:rsidRDefault="00EB6842" w:rsidP="00EB6842">
      <w:pPr>
        <w:pStyle w:val="Default"/>
        <w:rPr>
          <w:rFonts w:hint="eastAsia"/>
          <w:sz w:val="22"/>
          <w:szCs w:val="22"/>
        </w:rPr>
      </w:pPr>
    </w:p>
    <w:p w:rsidR="00EB6842" w:rsidRDefault="00EB6842" w:rsidP="00EB6842">
      <w:pPr>
        <w:pStyle w:val="Default"/>
        <w:rPr>
          <w:rFonts w:hint="eastAsia"/>
          <w:sz w:val="22"/>
          <w:szCs w:val="22"/>
        </w:rPr>
      </w:pPr>
    </w:p>
    <w:p w:rsidR="00EB6842" w:rsidRDefault="00EB6842" w:rsidP="00EB6842">
      <w:pPr>
        <w:pStyle w:val="Default"/>
        <w:rPr>
          <w:sz w:val="22"/>
          <w:szCs w:val="22"/>
        </w:rPr>
      </w:pPr>
      <w:r>
        <w:rPr>
          <w:sz w:val="22"/>
          <w:szCs w:val="22"/>
        </w:rPr>
        <w:t xml:space="preserve">Barclay M., </w:t>
      </w:r>
      <w:proofErr w:type="spellStart"/>
      <w:r>
        <w:rPr>
          <w:sz w:val="22"/>
          <w:szCs w:val="22"/>
        </w:rPr>
        <w:t>Litzenberger</w:t>
      </w:r>
      <w:proofErr w:type="spellEnd"/>
      <w:r>
        <w:rPr>
          <w:sz w:val="22"/>
          <w:szCs w:val="22"/>
        </w:rPr>
        <w:t xml:space="preserve"> R. &amp; Warner J., Private information, trading volume and stock return variances, </w:t>
      </w:r>
      <w:r>
        <w:rPr>
          <w:i/>
          <w:iCs/>
          <w:sz w:val="22"/>
          <w:szCs w:val="22"/>
        </w:rPr>
        <w:t>Review of Financial Studies</w:t>
      </w:r>
      <w:r>
        <w:rPr>
          <w:sz w:val="22"/>
          <w:szCs w:val="22"/>
        </w:rPr>
        <w:t xml:space="preserve">, </w:t>
      </w:r>
      <w:r>
        <w:rPr>
          <w:b/>
          <w:bCs/>
          <w:sz w:val="22"/>
          <w:szCs w:val="22"/>
        </w:rPr>
        <w:t>3</w:t>
      </w:r>
      <w:r>
        <w:rPr>
          <w:sz w:val="22"/>
          <w:szCs w:val="22"/>
        </w:rPr>
        <w:t xml:space="preserve">, (1990), 233-253. </w:t>
      </w:r>
    </w:p>
    <w:p w:rsidR="00A47EE9" w:rsidRPr="00A47EE9" w:rsidRDefault="00A47EE9" w:rsidP="009842E7">
      <w:pPr>
        <w:spacing w:line="264" w:lineRule="auto"/>
        <w:ind w:firstLineChars="134" w:firstLine="282"/>
        <w:rPr>
          <w:b/>
          <w:szCs w:val="21"/>
        </w:rPr>
      </w:pPr>
    </w:p>
    <w:p w:rsidR="007E57D0" w:rsidRPr="003875DC" w:rsidRDefault="007E57D0" w:rsidP="00EB6842">
      <w:pPr>
        <w:autoSpaceDE w:val="0"/>
        <w:autoSpaceDN w:val="0"/>
        <w:spacing w:beforeLines="50" w:afterLines="50"/>
        <w:jc w:val="center"/>
        <w:rPr>
          <w:szCs w:val="21"/>
        </w:rPr>
      </w:pPr>
      <w:r w:rsidRPr="003875DC">
        <w:rPr>
          <w:b/>
          <w:szCs w:val="21"/>
        </w:rPr>
        <w:t>References</w:t>
      </w:r>
    </w:p>
    <w:p w:rsidR="00F83AD7" w:rsidRPr="003875DC" w:rsidRDefault="00EB6842" w:rsidP="00EB6842">
      <w:pPr>
        <w:spacing w:line="264" w:lineRule="auto"/>
        <w:ind w:leftChars="1" w:left="283" w:hangingChars="134" w:hanging="281"/>
        <w:rPr>
          <w:szCs w:val="21"/>
        </w:rPr>
      </w:pPr>
      <w:r>
        <w:rPr>
          <w:rFonts w:hint="eastAsia"/>
          <w:szCs w:val="21"/>
        </w:rPr>
        <w:t xml:space="preserve">[1] </w:t>
      </w:r>
      <w:proofErr w:type="spellStart"/>
      <w:r w:rsidR="00F83AD7" w:rsidRPr="003875DC">
        <w:rPr>
          <w:szCs w:val="21"/>
        </w:rPr>
        <w:t>Alti</w:t>
      </w:r>
      <w:proofErr w:type="spellEnd"/>
      <w:r w:rsidR="00F83AD7" w:rsidRPr="003875DC">
        <w:rPr>
          <w:szCs w:val="21"/>
        </w:rPr>
        <w:t xml:space="preserve"> A</w:t>
      </w:r>
      <w:r w:rsidR="00F83AD7" w:rsidRPr="003875DC">
        <w:rPr>
          <w:rFonts w:hint="eastAsia"/>
          <w:szCs w:val="21"/>
        </w:rPr>
        <w:t>.</w:t>
      </w:r>
      <w:r>
        <w:rPr>
          <w:rFonts w:hint="eastAsia"/>
          <w:szCs w:val="21"/>
        </w:rPr>
        <w:t>,</w:t>
      </w:r>
      <w:r w:rsidR="00F83AD7" w:rsidRPr="003875DC">
        <w:rPr>
          <w:szCs w:val="21"/>
        </w:rPr>
        <w:t xml:space="preserve"> How </w:t>
      </w:r>
      <w:r>
        <w:rPr>
          <w:rFonts w:hint="eastAsia"/>
          <w:szCs w:val="21"/>
        </w:rPr>
        <w:t>s</w:t>
      </w:r>
      <w:r w:rsidR="00F83AD7" w:rsidRPr="003875DC">
        <w:rPr>
          <w:szCs w:val="21"/>
        </w:rPr>
        <w:t xml:space="preserve">ensitive </w:t>
      </w:r>
      <w:r>
        <w:rPr>
          <w:rFonts w:hint="eastAsia"/>
          <w:szCs w:val="21"/>
        </w:rPr>
        <w:t>i</w:t>
      </w:r>
      <w:r w:rsidR="00F83AD7" w:rsidRPr="003875DC">
        <w:rPr>
          <w:szCs w:val="21"/>
        </w:rPr>
        <w:t xml:space="preserve">s </w:t>
      </w:r>
      <w:r>
        <w:rPr>
          <w:rFonts w:hint="eastAsia"/>
          <w:szCs w:val="21"/>
        </w:rPr>
        <w:t>i</w:t>
      </w:r>
      <w:r w:rsidR="00F83AD7" w:rsidRPr="003875DC">
        <w:rPr>
          <w:szCs w:val="21"/>
        </w:rPr>
        <w:t xml:space="preserve">nvestment to </w:t>
      </w:r>
      <w:r>
        <w:rPr>
          <w:rFonts w:hint="eastAsia"/>
          <w:szCs w:val="21"/>
        </w:rPr>
        <w:t>c</w:t>
      </w:r>
      <w:r w:rsidR="00F83AD7" w:rsidRPr="003875DC">
        <w:rPr>
          <w:szCs w:val="21"/>
        </w:rPr>
        <w:t xml:space="preserve">ash </w:t>
      </w:r>
      <w:r>
        <w:rPr>
          <w:rFonts w:hint="eastAsia"/>
          <w:szCs w:val="21"/>
        </w:rPr>
        <w:t>f</w:t>
      </w:r>
      <w:r w:rsidR="00F83AD7" w:rsidRPr="003875DC">
        <w:rPr>
          <w:szCs w:val="21"/>
        </w:rPr>
        <w:t xml:space="preserve">low </w:t>
      </w:r>
      <w:r>
        <w:rPr>
          <w:rFonts w:hint="eastAsia"/>
          <w:szCs w:val="21"/>
        </w:rPr>
        <w:t>w</w:t>
      </w:r>
      <w:r w:rsidR="00F83AD7" w:rsidRPr="003875DC">
        <w:rPr>
          <w:szCs w:val="21"/>
        </w:rPr>
        <w:t xml:space="preserve">hen </w:t>
      </w:r>
      <w:r>
        <w:rPr>
          <w:rFonts w:hint="eastAsia"/>
          <w:szCs w:val="21"/>
        </w:rPr>
        <w:t>f</w:t>
      </w:r>
      <w:r w:rsidR="00F83AD7" w:rsidRPr="003875DC">
        <w:rPr>
          <w:szCs w:val="21"/>
        </w:rPr>
        <w:t xml:space="preserve">inancing </w:t>
      </w:r>
      <w:r>
        <w:rPr>
          <w:rFonts w:hint="eastAsia"/>
          <w:szCs w:val="21"/>
        </w:rPr>
        <w:t>i</w:t>
      </w:r>
      <w:r w:rsidR="00F83AD7" w:rsidRPr="003875DC">
        <w:rPr>
          <w:szCs w:val="21"/>
        </w:rPr>
        <w:t xml:space="preserve">s </w:t>
      </w:r>
      <w:r>
        <w:rPr>
          <w:rFonts w:hint="eastAsia"/>
          <w:szCs w:val="21"/>
        </w:rPr>
        <w:t>f</w:t>
      </w:r>
      <w:r w:rsidR="00F83AD7" w:rsidRPr="003875DC">
        <w:rPr>
          <w:szCs w:val="21"/>
        </w:rPr>
        <w:t xml:space="preserve">rictionless? </w:t>
      </w:r>
      <w:r w:rsidR="00F83AD7" w:rsidRPr="003875DC">
        <w:rPr>
          <w:i/>
          <w:szCs w:val="21"/>
        </w:rPr>
        <w:t>Journal of Finance</w:t>
      </w:r>
      <w:r w:rsidR="00F83AD7" w:rsidRPr="003875DC">
        <w:rPr>
          <w:szCs w:val="21"/>
        </w:rPr>
        <w:t>,</w:t>
      </w:r>
      <w:r w:rsidR="00F83AD7" w:rsidRPr="003875DC">
        <w:rPr>
          <w:rFonts w:hint="eastAsia"/>
          <w:szCs w:val="21"/>
        </w:rPr>
        <w:t xml:space="preserve"> </w:t>
      </w:r>
      <w:r w:rsidRPr="003875DC">
        <w:rPr>
          <w:szCs w:val="21"/>
        </w:rPr>
        <w:t>2</w:t>
      </w:r>
      <w:r>
        <w:rPr>
          <w:rFonts w:hint="eastAsia"/>
          <w:szCs w:val="21"/>
        </w:rPr>
        <w:t>,</w:t>
      </w:r>
      <w:r w:rsidRPr="003875DC">
        <w:rPr>
          <w:rFonts w:hint="eastAsia"/>
          <w:szCs w:val="21"/>
        </w:rPr>
        <w:t xml:space="preserve"> (</w:t>
      </w:r>
      <w:r w:rsidRPr="003875DC">
        <w:rPr>
          <w:szCs w:val="21"/>
        </w:rPr>
        <w:t>2003</w:t>
      </w:r>
      <w:r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707</w:t>
      </w:r>
      <w:r w:rsidR="00F83AD7" w:rsidRPr="003875DC">
        <w:rPr>
          <w:rFonts w:hint="eastAsia"/>
          <w:szCs w:val="21"/>
        </w:rPr>
        <w:t xml:space="preserve"> </w:t>
      </w:r>
      <w:r w:rsidR="00F83AD7" w:rsidRPr="003875DC">
        <w:rPr>
          <w:szCs w:val="21"/>
        </w:rPr>
        <w:t>-722.</w:t>
      </w:r>
    </w:p>
    <w:p w:rsidR="00F83AD7" w:rsidRPr="003875DC" w:rsidRDefault="00EB6842" w:rsidP="00EB6842">
      <w:pPr>
        <w:spacing w:line="264" w:lineRule="auto"/>
        <w:ind w:leftChars="1" w:left="283" w:hangingChars="134" w:hanging="281"/>
        <w:rPr>
          <w:kern w:val="0"/>
          <w:szCs w:val="21"/>
        </w:rPr>
      </w:pPr>
      <w:r>
        <w:rPr>
          <w:rFonts w:hint="eastAsia"/>
          <w:szCs w:val="21"/>
        </w:rPr>
        <w:t xml:space="preserve">[2] </w:t>
      </w:r>
      <w:r w:rsidR="00F83AD7" w:rsidRPr="003875DC">
        <w:rPr>
          <w:szCs w:val="21"/>
        </w:rPr>
        <w:t>Becker B</w:t>
      </w:r>
      <w:r w:rsidR="00F83AD7" w:rsidRPr="003875DC">
        <w:rPr>
          <w:rFonts w:hint="eastAsia"/>
          <w:szCs w:val="21"/>
        </w:rPr>
        <w:t>.,</w:t>
      </w:r>
      <w:r>
        <w:rPr>
          <w:rFonts w:hint="eastAsia"/>
          <w:szCs w:val="21"/>
        </w:rPr>
        <w:t xml:space="preserve"> </w:t>
      </w:r>
      <w:r w:rsidR="00F83AD7" w:rsidRPr="003875DC">
        <w:rPr>
          <w:szCs w:val="21"/>
        </w:rPr>
        <w:t xml:space="preserve">and </w:t>
      </w:r>
      <w:proofErr w:type="spellStart"/>
      <w:r w:rsidR="00F83AD7" w:rsidRPr="003875DC">
        <w:rPr>
          <w:szCs w:val="21"/>
        </w:rPr>
        <w:t>Sivadasan</w:t>
      </w:r>
      <w:proofErr w:type="spellEnd"/>
      <w:r w:rsidR="00F83AD7" w:rsidRPr="003875DC">
        <w:rPr>
          <w:szCs w:val="21"/>
        </w:rPr>
        <w:t xml:space="preserve"> J</w:t>
      </w:r>
      <w:r w:rsidR="00F83AD7" w:rsidRPr="003875DC">
        <w:rPr>
          <w:rFonts w:hint="eastAsia"/>
          <w:szCs w:val="21"/>
        </w:rPr>
        <w:t>.</w:t>
      </w:r>
      <w:r>
        <w:rPr>
          <w:rFonts w:hint="eastAsia"/>
          <w:szCs w:val="21"/>
        </w:rPr>
        <w:t>,</w:t>
      </w:r>
      <w:r w:rsidR="00F83AD7" w:rsidRPr="003875DC">
        <w:rPr>
          <w:szCs w:val="21"/>
        </w:rPr>
        <w:t xml:space="preserve"> The </w:t>
      </w:r>
      <w:r>
        <w:rPr>
          <w:rFonts w:hint="eastAsia"/>
          <w:szCs w:val="21"/>
        </w:rPr>
        <w:t>e</w:t>
      </w:r>
      <w:r w:rsidR="00F83AD7" w:rsidRPr="003875DC">
        <w:rPr>
          <w:szCs w:val="21"/>
        </w:rPr>
        <w:t xml:space="preserve">ffect of </w:t>
      </w:r>
      <w:r>
        <w:rPr>
          <w:rFonts w:hint="eastAsia"/>
          <w:szCs w:val="21"/>
        </w:rPr>
        <w:t>f</w:t>
      </w:r>
      <w:r w:rsidR="00F83AD7" w:rsidRPr="003875DC">
        <w:rPr>
          <w:szCs w:val="21"/>
        </w:rPr>
        <w:t xml:space="preserve">inancial </w:t>
      </w:r>
      <w:r>
        <w:rPr>
          <w:rFonts w:hint="eastAsia"/>
          <w:szCs w:val="21"/>
        </w:rPr>
        <w:t>d</w:t>
      </w:r>
      <w:r w:rsidR="00F83AD7" w:rsidRPr="003875DC">
        <w:rPr>
          <w:szCs w:val="21"/>
        </w:rPr>
        <w:t xml:space="preserve">evelopment on the </w:t>
      </w:r>
      <w:r>
        <w:rPr>
          <w:rFonts w:hint="eastAsia"/>
          <w:szCs w:val="21"/>
        </w:rPr>
        <w:t>i</w:t>
      </w:r>
      <w:r w:rsidR="00F83AD7" w:rsidRPr="003875DC">
        <w:rPr>
          <w:szCs w:val="21"/>
        </w:rPr>
        <w:t xml:space="preserve">nvestment </w:t>
      </w:r>
      <w:r>
        <w:rPr>
          <w:rFonts w:hint="eastAsia"/>
          <w:szCs w:val="21"/>
        </w:rPr>
        <w:t>c</w:t>
      </w:r>
      <w:r w:rsidR="00F83AD7" w:rsidRPr="003875DC">
        <w:rPr>
          <w:szCs w:val="21"/>
        </w:rPr>
        <w:t xml:space="preserve">ash </w:t>
      </w:r>
      <w:r>
        <w:rPr>
          <w:rFonts w:hint="eastAsia"/>
          <w:szCs w:val="21"/>
        </w:rPr>
        <w:t>f</w:t>
      </w:r>
      <w:r w:rsidR="00F83AD7" w:rsidRPr="003875DC">
        <w:rPr>
          <w:szCs w:val="21"/>
        </w:rPr>
        <w:t xml:space="preserve">low </w:t>
      </w:r>
      <w:r>
        <w:rPr>
          <w:rFonts w:hint="eastAsia"/>
          <w:szCs w:val="21"/>
        </w:rPr>
        <w:t>r</w:t>
      </w:r>
      <w:r w:rsidR="00F83AD7" w:rsidRPr="003875DC">
        <w:rPr>
          <w:szCs w:val="21"/>
        </w:rPr>
        <w:t xml:space="preserve">elationship: </w:t>
      </w:r>
      <w:r>
        <w:rPr>
          <w:rFonts w:hint="eastAsia"/>
          <w:szCs w:val="21"/>
        </w:rPr>
        <w:t>c</w:t>
      </w:r>
      <w:r w:rsidR="00F83AD7" w:rsidRPr="003875DC">
        <w:rPr>
          <w:szCs w:val="21"/>
        </w:rPr>
        <w:t xml:space="preserve">ross-country </w:t>
      </w:r>
      <w:r>
        <w:rPr>
          <w:rFonts w:hint="eastAsia"/>
          <w:szCs w:val="21"/>
        </w:rPr>
        <w:t>e</w:t>
      </w:r>
      <w:r w:rsidR="00F83AD7" w:rsidRPr="003875DC">
        <w:rPr>
          <w:szCs w:val="21"/>
        </w:rPr>
        <w:t xml:space="preserve">vidence from </w:t>
      </w:r>
      <w:proofErr w:type="spellStart"/>
      <w:r>
        <w:rPr>
          <w:rFonts w:hint="eastAsia"/>
          <w:szCs w:val="21"/>
        </w:rPr>
        <w:t>e</w:t>
      </w:r>
      <w:r w:rsidR="00F83AD7" w:rsidRPr="003875DC">
        <w:rPr>
          <w:szCs w:val="21"/>
        </w:rPr>
        <w:t>urope</w:t>
      </w:r>
      <w:proofErr w:type="spellEnd"/>
      <w:r w:rsidR="00F83AD7" w:rsidRPr="003875DC">
        <w:rPr>
          <w:rFonts w:hint="eastAsia"/>
          <w:szCs w:val="21"/>
        </w:rPr>
        <w:t>, working paper</w:t>
      </w:r>
      <w:r>
        <w:rPr>
          <w:rFonts w:hint="eastAsia"/>
          <w:szCs w:val="21"/>
        </w:rPr>
        <w:t xml:space="preserve">, </w:t>
      </w:r>
      <w:r w:rsidRPr="003875DC">
        <w:rPr>
          <w:rFonts w:hint="eastAsia"/>
          <w:szCs w:val="21"/>
        </w:rPr>
        <w:t>(</w:t>
      </w:r>
      <w:r w:rsidRPr="003875DC">
        <w:rPr>
          <w:szCs w:val="21"/>
        </w:rPr>
        <w:t>2006</w:t>
      </w:r>
      <w:r w:rsidRPr="003875DC">
        <w:rPr>
          <w:rFonts w:hint="eastAsia"/>
          <w:szCs w:val="21"/>
        </w:rPr>
        <w:t>)</w:t>
      </w:r>
      <w:r w:rsidR="00F83AD7" w:rsidRPr="003875DC">
        <w:rPr>
          <w:rFonts w:hint="eastAsia"/>
          <w:szCs w:val="21"/>
        </w:rPr>
        <w:t>.</w:t>
      </w:r>
    </w:p>
    <w:p w:rsidR="00F83AD7" w:rsidRPr="003875DC" w:rsidRDefault="00EB6842" w:rsidP="00EB6842">
      <w:pPr>
        <w:spacing w:line="264" w:lineRule="auto"/>
        <w:ind w:leftChars="1" w:left="283" w:hangingChars="134" w:hanging="281"/>
        <w:rPr>
          <w:szCs w:val="21"/>
        </w:rPr>
      </w:pPr>
      <w:r>
        <w:rPr>
          <w:rFonts w:hint="eastAsia"/>
          <w:kern w:val="0"/>
          <w:szCs w:val="21"/>
        </w:rPr>
        <w:t xml:space="preserve">[3] </w:t>
      </w:r>
      <w:r w:rsidR="00F83AD7" w:rsidRPr="003875DC">
        <w:rPr>
          <w:kern w:val="0"/>
          <w:szCs w:val="21"/>
        </w:rPr>
        <w:t xml:space="preserve">Biddle G., Hilary G., </w:t>
      </w:r>
      <w:r w:rsidR="00F83AD7" w:rsidRPr="003875DC">
        <w:rPr>
          <w:rFonts w:hint="eastAsia"/>
          <w:kern w:val="0"/>
          <w:szCs w:val="21"/>
        </w:rPr>
        <w:t>and</w:t>
      </w:r>
      <w:r w:rsidR="00F83AD7" w:rsidRPr="003875DC">
        <w:rPr>
          <w:szCs w:val="21"/>
        </w:rPr>
        <w:t xml:space="preserve"> Verdi R</w:t>
      </w:r>
      <w:r w:rsidR="00F83AD7" w:rsidRPr="003875DC">
        <w:rPr>
          <w:rFonts w:hint="eastAsia"/>
          <w:szCs w:val="21"/>
        </w:rPr>
        <w:t>.</w:t>
      </w:r>
      <w:r w:rsidR="00F83AD7" w:rsidRPr="003875DC">
        <w:rPr>
          <w:kern w:val="0"/>
          <w:szCs w:val="21"/>
        </w:rPr>
        <w:t xml:space="preserve"> </w:t>
      </w:r>
      <w:r w:rsidR="00F83AD7" w:rsidRPr="003875DC">
        <w:rPr>
          <w:szCs w:val="21"/>
        </w:rPr>
        <w:t xml:space="preserve">How </w:t>
      </w:r>
      <w:r w:rsidR="00F83AD7" w:rsidRPr="003875DC">
        <w:rPr>
          <w:rFonts w:hint="eastAsia"/>
          <w:szCs w:val="21"/>
        </w:rPr>
        <w:t>d</w:t>
      </w:r>
      <w:r w:rsidR="00F83AD7" w:rsidRPr="003875DC">
        <w:rPr>
          <w:szCs w:val="21"/>
        </w:rPr>
        <w:t xml:space="preserve">oes </w:t>
      </w:r>
      <w:r>
        <w:rPr>
          <w:rFonts w:hint="eastAsia"/>
          <w:szCs w:val="21"/>
        </w:rPr>
        <w:t>f</w:t>
      </w:r>
      <w:r w:rsidR="00F83AD7" w:rsidRPr="003875DC">
        <w:rPr>
          <w:szCs w:val="21"/>
        </w:rPr>
        <w:t xml:space="preserve">inancial </w:t>
      </w:r>
      <w:r>
        <w:rPr>
          <w:rFonts w:hint="eastAsia"/>
          <w:szCs w:val="21"/>
        </w:rPr>
        <w:t>r</w:t>
      </w:r>
      <w:r w:rsidR="00F83AD7" w:rsidRPr="003875DC">
        <w:rPr>
          <w:szCs w:val="21"/>
        </w:rPr>
        <w:t xml:space="preserve">eporting </w:t>
      </w:r>
      <w:r>
        <w:rPr>
          <w:rFonts w:hint="eastAsia"/>
          <w:szCs w:val="21"/>
        </w:rPr>
        <w:t>q</w:t>
      </w:r>
      <w:r w:rsidR="00F83AD7" w:rsidRPr="003875DC">
        <w:rPr>
          <w:szCs w:val="21"/>
        </w:rPr>
        <w:t xml:space="preserve">uality </w:t>
      </w:r>
      <w:r>
        <w:rPr>
          <w:rFonts w:hint="eastAsia"/>
          <w:szCs w:val="21"/>
        </w:rPr>
        <w:t>r</w:t>
      </w:r>
      <w:r w:rsidR="00F83AD7" w:rsidRPr="003875DC">
        <w:rPr>
          <w:szCs w:val="21"/>
        </w:rPr>
        <w:t xml:space="preserve">elate to </w:t>
      </w:r>
      <w:r>
        <w:rPr>
          <w:rFonts w:hint="eastAsia"/>
          <w:szCs w:val="21"/>
        </w:rPr>
        <w:t>i</w:t>
      </w:r>
      <w:r w:rsidR="00F83AD7" w:rsidRPr="003875DC">
        <w:rPr>
          <w:szCs w:val="21"/>
        </w:rPr>
        <w:t xml:space="preserve">nvestment </w:t>
      </w:r>
      <w:r>
        <w:rPr>
          <w:rFonts w:hint="eastAsia"/>
          <w:szCs w:val="21"/>
        </w:rPr>
        <w:lastRenderedPageBreak/>
        <w:t>e</w:t>
      </w:r>
      <w:r w:rsidR="00F83AD7" w:rsidRPr="003875DC">
        <w:rPr>
          <w:szCs w:val="21"/>
        </w:rPr>
        <w:t xml:space="preserve">fficiency? </w:t>
      </w:r>
      <w:r w:rsidR="00F83AD7" w:rsidRPr="003875DC">
        <w:rPr>
          <w:i/>
          <w:szCs w:val="21"/>
        </w:rPr>
        <w:t>Journal of Accounting and Economics</w:t>
      </w:r>
      <w:r w:rsidR="00F83AD7" w:rsidRPr="003875DC">
        <w:rPr>
          <w:szCs w:val="21"/>
        </w:rPr>
        <w:t>, 48</w:t>
      </w:r>
      <w:r>
        <w:rPr>
          <w:rFonts w:hint="eastAsia"/>
          <w:szCs w:val="21"/>
        </w:rPr>
        <w:t>,</w:t>
      </w:r>
      <w:r w:rsidRPr="00EB6842">
        <w:rPr>
          <w:rFonts w:hint="eastAsia"/>
          <w:szCs w:val="21"/>
        </w:rPr>
        <w:t xml:space="preserve"> </w:t>
      </w:r>
      <w:r w:rsidRPr="003875DC">
        <w:rPr>
          <w:rFonts w:hint="eastAsia"/>
          <w:szCs w:val="21"/>
        </w:rPr>
        <w:t>(</w:t>
      </w:r>
      <w:r w:rsidRPr="003875DC">
        <w:rPr>
          <w:kern w:val="0"/>
          <w:szCs w:val="21"/>
        </w:rPr>
        <w:t>2009</w:t>
      </w:r>
      <w:r w:rsidRPr="003875DC">
        <w:rPr>
          <w:rFonts w:hint="eastAsia"/>
          <w:kern w:val="0"/>
          <w:szCs w:val="21"/>
        </w:rPr>
        <w:t>)</w:t>
      </w:r>
      <w:r>
        <w:rPr>
          <w:rFonts w:hint="eastAsia"/>
          <w:szCs w:val="21"/>
        </w:rPr>
        <w:t>,</w:t>
      </w:r>
      <w:r w:rsidR="00F83AD7" w:rsidRPr="003875DC">
        <w:rPr>
          <w:rFonts w:hint="eastAsia"/>
          <w:kern w:val="0"/>
          <w:szCs w:val="21"/>
        </w:rPr>
        <w:t xml:space="preserve"> </w:t>
      </w:r>
      <w:r w:rsidR="00F83AD7" w:rsidRPr="003875DC">
        <w:rPr>
          <w:szCs w:val="21"/>
        </w:rPr>
        <w:t>112-131.</w:t>
      </w:r>
    </w:p>
    <w:p w:rsidR="00F83AD7" w:rsidRPr="003875DC" w:rsidRDefault="00EB6842" w:rsidP="00EB6842">
      <w:pPr>
        <w:spacing w:line="264" w:lineRule="auto"/>
        <w:ind w:leftChars="1" w:left="283" w:hangingChars="134" w:hanging="281"/>
        <w:rPr>
          <w:szCs w:val="21"/>
        </w:rPr>
      </w:pPr>
      <w:r>
        <w:rPr>
          <w:rFonts w:hint="eastAsia"/>
          <w:szCs w:val="21"/>
        </w:rPr>
        <w:t xml:space="preserve">[3] </w:t>
      </w:r>
      <w:proofErr w:type="spellStart"/>
      <w:r w:rsidR="00F83AD7" w:rsidRPr="003875DC">
        <w:rPr>
          <w:szCs w:val="21"/>
        </w:rPr>
        <w:t>Cai</w:t>
      </w:r>
      <w:proofErr w:type="spellEnd"/>
      <w:r w:rsidR="00F83AD7" w:rsidRPr="003875DC">
        <w:rPr>
          <w:szCs w:val="21"/>
        </w:rPr>
        <w:t xml:space="preserve"> </w:t>
      </w:r>
      <w:proofErr w:type="spellStart"/>
      <w:r w:rsidR="00F83AD7" w:rsidRPr="003875DC">
        <w:rPr>
          <w:szCs w:val="21"/>
        </w:rPr>
        <w:t>J</w:t>
      </w:r>
      <w:r w:rsidR="00F83AD7" w:rsidRPr="003875DC">
        <w:rPr>
          <w:rFonts w:hint="eastAsia"/>
          <w:szCs w:val="21"/>
        </w:rPr>
        <w:t>ifu</w:t>
      </w:r>
      <w:proofErr w:type="spellEnd"/>
      <w:r w:rsidR="00F83AD7" w:rsidRPr="003875DC">
        <w:rPr>
          <w:rFonts w:hint="eastAsia"/>
          <w:szCs w:val="21"/>
        </w:rPr>
        <w:t>.</w:t>
      </w:r>
      <w:r>
        <w:rPr>
          <w:rFonts w:hint="eastAsia"/>
          <w:szCs w:val="21"/>
        </w:rPr>
        <w:t>,</w:t>
      </w:r>
      <w:r w:rsidR="00F83AD7" w:rsidRPr="003875DC">
        <w:rPr>
          <w:szCs w:val="21"/>
        </w:rPr>
        <w:t xml:space="preserve"> </w:t>
      </w:r>
      <w:r w:rsidR="00F83AD7" w:rsidRPr="003875DC">
        <w:rPr>
          <w:rFonts w:hint="eastAsia"/>
          <w:kern w:val="0"/>
          <w:szCs w:val="21"/>
        </w:rPr>
        <w:t xml:space="preserve">Does Corporate Governance Reduce the Overinvestment of Free Cash Flow? </w:t>
      </w:r>
      <w:r w:rsidR="00F83AD7" w:rsidRPr="003875DC">
        <w:rPr>
          <w:rFonts w:eastAsia="MS Mincho"/>
          <w:i/>
          <w:szCs w:val="21"/>
          <w:lang w:eastAsia="ja-JP"/>
        </w:rPr>
        <w:t>Journal of Finance and Investment Analysis</w:t>
      </w:r>
      <w:r w:rsidR="00F83AD7" w:rsidRPr="003875DC">
        <w:rPr>
          <w:kern w:val="0"/>
          <w:szCs w:val="21"/>
        </w:rPr>
        <w:t xml:space="preserve">, </w:t>
      </w:r>
      <w:r w:rsidR="00F83AD7" w:rsidRPr="003875DC">
        <w:rPr>
          <w:rFonts w:hint="eastAsia"/>
          <w:kern w:val="0"/>
          <w:szCs w:val="21"/>
        </w:rPr>
        <w:t>3</w:t>
      </w:r>
      <w:r>
        <w:rPr>
          <w:rFonts w:hint="eastAsia"/>
          <w:kern w:val="0"/>
          <w:szCs w:val="21"/>
        </w:rPr>
        <w:t>,</w:t>
      </w:r>
      <w:r w:rsidRPr="00EB6842">
        <w:rPr>
          <w:rFonts w:hint="eastAsia"/>
          <w:szCs w:val="21"/>
        </w:rPr>
        <w:t xml:space="preserve"> </w:t>
      </w:r>
      <w:r w:rsidRPr="003875DC">
        <w:rPr>
          <w:rFonts w:hint="eastAsia"/>
          <w:szCs w:val="21"/>
        </w:rPr>
        <w:t>(</w:t>
      </w:r>
      <w:r w:rsidRPr="003875DC">
        <w:rPr>
          <w:szCs w:val="21"/>
        </w:rPr>
        <w:t>201</w:t>
      </w:r>
      <w:r w:rsidRPr="003875DC">
        <w:rPr>
          <w:rFonts w:hint="eastAsia"/>
          <w:szCs w:val="21"/>
        </w:rPr>
        <w:t>3)</w:t>
      </w:r>
      <w:r>
        <w:rPr>
          <w:rFonts w:hint="eastAsia"/>
          <w:kern w:val="0"/>
          <w:szCs w:val="21"/>
        </w:rPr>
        <w:t>,</w:t>
      </w:r>
      <w:r w:rsidR="00F83AD7" w:rsidRPr="003875DC">
        <w:rPr>
          <w:rFonts w:hint="eastAsia"/>
          <w:szCs w:val="21"/>
        </w:rPr>
        <w:t xml:space="preserve"> </w:t>
      </w:r>
      <w:r w:rsidR="00F83AD7" w:rsidRPr="003875DC">
        <w:rPr>
          <w:rFonts w:hint="eastAsia"/>
          <w:kern w:val="0"/>
          <w:szCs w:val="21"/>
        </w:rPr>
        <w:t>96</w:t>
      </w:r>
      <w:r w:rsidR="00F83AD7" w:rsidRPr="003875DC">
        <w:rPr>
          <w:kern w:val="0"/>
          <w:szCs w:val="21"/>
        </w:rPr>
        <w:t>-</w:t>
      </w:r>
      <w:r w:rsidR="00F83AD7" w:rsidRPr="003875DC">
        <w:rPr>
          <w:rFonts w:hint="eastAsia"/>
          <w:kern w:val="0"/>
          <w:szCs w:val="21"/>
        </w:rPr>
        <w:t>126</w:t>
      </w:r>
      <w:r w:rsidR="00F83AD7" w:rsidRPr="003875DC">
        <w:rPr>
          <w:kern w:val="0"/>
          <w:szCs w:val="21"/>
        </w:rPr>
        <w:t>.</w:t>
      </w:r>
    </w:p>
    <w:p w:rsidR="00F83AD7" w:rsidRPr="003875DC" w:rsidRDefault="00EB6842" w:rsidP="00EB6842">
      <w:pPr>
        <w:spacing w:line="264" w:lineRule="auto"/>
        <w:ind w:leftChars="1" w:left="283" w:hangingChars="134" w:hanging="281"/>
        <w:rPr>
          <w:szCs w:val="21"/>
        </w:rPr>
      </w:pPr>
      <w:r>
        <w:rPr>
          <w:rFonts w:hint="eastAsia"/>
          <w:szCs w:val="21"/>
        </w:rPr>
        <w:t xml:space="preserve">[4] </w:t>
      </w:r>
      <w:proofErr w:type="spellStart"/>
      <w:r w:rsidR="00F83AD7" w:rsidRPr="003875DC">
        <w:rPr>
          <w:szCs w:val="21"/>
        </w:rPr>
        <w:t>Cai</w:t>
      </w:r>
      <w:proofErr w:type="spellEnd"/>
      <w:r w:rsidR="00F83AD7" w:rsidRPr="003875DC">
        <w:rPr>
          <w:szCs w:val="21"/>
        </w:rPr>
        <w:t xml:space="preserve">, </w:t>
      </w:r>
      <w:proofErr w:type="spellStart"/>
      <w:r w:rsidR="00F83AD7" w:rsidRPr="003875DC">
        <w:rPr>
          <w:szCs w:val="21"/>
        </w:rPr>
        <w:t>J</w:t>
      </w:r>
      <w:r w:rsidR="00F83AD7" w:rsidRPr="003875DC">
        <w:rPr>
          <w:rFonts w:hint="eastAsia"/>
          <w:szCs w:val="21"/>
        </w:rPr>
        <w:t>ifu</w:t>
      </w:r>
      <w:proofErr w:type="spellEnd"/>
      <w:r w:rsidR="00F83AD7" w:rsidRPr="003875DC">
        <w:rPr>
          <w:rFonts w:hint="eastAsia"/>
          <w:szCs w:val="21"/>
        </w:rPr>
        <w:t>.</w:t>
      </w:r>
      <w:r w:rsidR="00F83AD7" w:rsidRPr="003875DC">
        <w:rPr>
          <w:szCs w:val="21"/>
        </w:rPr>
        <w:t xml:space="preserve"> </w:t>
      </w:r>
      <w:r w:rsidR="00F83AD7" w:rsidRPr="003875DC">
        <w:rPr>
          <w:rStyle w:val="longtext"/>
          <w:szCs w:val="21"/>
          <w:shd w:val="clear" w:color="auto" w:fill="FFFFFF"/>
        </w:rPr>
        <w:t xml:space="preserve">Rule by </w:t>
      </w:r>
      <w:r>
        <w:rPr>
          <w:rStyle w:val="longtext"/>
          <w:rFonts w:hint="eastAsia"/>
          <w:szCs w:val="21"/>
          <w:shd w:val="clear" w:color="auto" w:fill="FFFFFF"/>
        </w:rPr>
        <w:t>l</w:t>
      </w:r>
      <w:r w:rsidR="00F83AD7" w:rsidRPr="003875DC">
        <w:rPr>
          <w:rStyle w:val="longtext"/>
          <w:szCs w:val="21"/>
          <w:shd w:val="clear" w:color="auto" w:fill="FFFFFF"/>
        </w:rPr>
        <w:t>aw</w:t>
      </w:r>
      <w:r w:rsidR="00F83AD7" w:rsidRPr="003875DC">
        <w:rPr>
          <w:kern w:val="0"/>
          <w:szCs w:val="21"/>
        </w:rPr>
        <w:t>,</w:t>
      </w:r>
      <w:r w:rsidR="00F83AD7" w:rsidRPr="003875DC">
        <w:rPr>
          <w:rStyle w:val="longtext"/>
          <w:szCs w:val="21"/>
          <w:shd w:val="clear" w:color="auto" w:fill="FFFFFF"/>
        </w:rPr>
        <w:t xml:space="preserve"> </w:t>
      </w:r>
      <w:r>
        <w:rPr>
          <w:rStyle w:val="longtext"/>
          <w:rFonts w:hint="eastAsia"/>
          <w:szCs w:val="21"/>
          <w:shd w:val="clear" w:color="auto" w:fill="FFFFFF"/>
        </w:rPr>
        <w:t>g</w:t>
      </w:r>
      <w:r w:rsidR="00F83AD7" w:rsidRPr="003875DC">
        <w:rPr>
          <w:rStyle w:val="longtext"/>
          <w:szCs w:val="21"/>
          <w:shd w:val="clear" w:color="auto" w:fill="FFFFFF"/>
        </w:rPr>
        <w:t xml:space="preserve">overnment </w:t>
      </w:r>
      <w:r>
        <w:rPr>
          <w:rStyle w:val="longtext"/>
          <w:rFonts w:hint="eastAsia"/>
          <w:szCs w:val="21"/>
          <w:shd w:val="clear" w:color="auto" w:fill="FFFFFF"/>
        </w:rPr>
        <w:t>c</w:t>
      </w:r>
      <w:r w:rsidR="00F83AD7" w:rsidRPr="003875DC">
        <w:rPr>
          <w:rStyle w:val="longtext"/>
          <w:szCs w:val="21"/>
          <w:shd w:val="clear" w:color="auto" w:fill="FFFFFF"/>
        </w:rPr>
        <w:t>ontrol</w:t>
      </w:r>
      <w:r w:rsidR="00F83AD7" w:rsidRPr="003875DC">
        <w:rPr>
          <w:kern w:val="0"/>
          <w:szCs w:val="21"/>
        </w:rPr>
        <w:t xml:space="preserve"> and </w:t>
      </w:r>
      <w:r>
        <w:rPr>
          <w:rFonts w:hint="eastAsia"/>
          <w:kern w:val="0"/>
          <w:szCs w:val="21"/>
        </w:rPr>
        <w:t>c</w:t>
      </w:r>
      <w:r w:rsidR="00F83AD7" w:rsidRPr="003875DC">
        <w:rPr>
          <w:kern w:val="0"/>
          <w:szCs w:val="21"/>
        </w:rPr>
        <w:t xml:space="preserve">ompany </w:t>
      </w:r>
      <w:r>
        <w:rPr>
          <w:rFonts w:hint="eastAsia"/>
          <w:kern w:val="0"/>
          <w:szCs w:val="21"/>
        </w:rPr>
        <w:t>i</w:t>
      </w:r>
      <w:r w:rsidR="00F83AD7" w:rsidRPr="003875DC">
        <w:rPr>
          <w:kern w:val="0"/>
          <w:szCs w:val="21"/>
        </w:rPr>
        <w:t xml:space="preserve">nvestment </w:t>
      </w:r>
      <w:r>
        <w:rPr>
          <w:rFonts w:hint="eastAsia"/>
          <w:kern w:val="0"/>
          <w:szCs w:val="21"/>
        </w:rPr>
        <w:t>e</w:t>
      </w:r>
      <w:r w:rsidR="00F83AD7" w:rsidRPr="003875DC">
        <w:rPr>
          <w:kern w:val="0"/>
          <w:szCs w:val="21"/>
        </w:rPr>
        <w:t xml:space="preserve">fficiency: </w:t>
      </w:r>
      <w:r>
        <w:rPr>
          <w:rFonts w:hint="eastAsia"/>
          <w:kern w:val="0"/>
          <w:szCs w:val="21"/>
        </w:rPr>
        <w:t>e</w:t>
      </w:r>
      <w:r w:rsidR="00F83AD7" w:rsidRPr="003875DC">
        <w:rPr>
          <w:kern w:val="0"/>
          <w:szCs w:val="21"/>
        </w:rPr>
        <w:t xml:space="preserve">mpirical </w:t>
      </w:r>
      <w:r>
        <w:rPr>
          <w:rFonts w:hint="eastAsia"/>
          <w:kern w:val="0"/>
          <w:szCs w:val="21"/>
        </w:rPr>
        <w:t>e</w:t>
      </w:r>
      <w:r w:rsidR="00F83AD7" w:rsidRPr="003875DC">
        <w:rPr>
          <w:kern w:val="0"/>
          <w:szCs w:val="21"/>
        </w:rPr>
        <w:t>vidence from China</w:t>
      </w:r>
      <w:r w:rsidR="00F83AD7" w:rsidRPr="003875DC">
        <w:rPr>
          <w:rFonts w:hint="eastAsia"/>
          <w:kern w:val="0"/>
          <w:szCs w:val="21"/>
        </w:rPr>
        <w:t>,</w:t>
      </w:r>
      <w:r w:rsidR="00F83AD7" w:rsidRPr="003875DC">
        <w:rPr>
          <w:kern w:val="0"/>
          <w:szCs w:val="21"/>
        </w:rPr>
        <w:t xml:space="preserve"> </w:t>
      </w:r>
      <w:r w:rsidR="00F83AD7" w:rsidRPr="003875DC">
        <w:rPr>
          <w:i/>
          <w:kern w:val="0"/>
          <w:szCs w:val="21"/>
        </w:rPr>
        <w:t>Journal of Politics and Law</w:t>
      </w:r>
      <w:r w:rsidR="00F83AD7" w:rsidRPr="003875DC">
        <w:rPr>
          <w:kern w:val="0"/>
          <w:szCs w:val="21"/>
        </w:rPr>
        <w:t>, 6</w:t>
      </w:r>
      <w:r w:rsidR="00F83AD7" w:rsidRPr="003875DC">
        <w:rPr>
          <w:rFonts w:hint="eastAsia"/>
          <w:kern w:val="0"/>
          <w:szCs w:val="21"/>
        </w:rPr>
        <w:t>(</w:t>
      </w:r>
      <w:r w:rsidR="00F83AD7" w:rsidRPr="003875DC">
        <w:rPr>
          <w:kern w:val="0"/>
          <w:szCs w:val="21"/>
        </w:rPr>
        <w:t>1</w:t>
      </w:r>
      <w:r w:rsidR="00F83AD7" w:rsidRPr="003875DC">
        <w:rPr>
          <w:rFonts w:hint="eastAsia"/>
          <w:kern w:val="0"/>
          <w:szCs w:val="21"/>
        </w:rPr>
        <w:t>)</w:t>
      </w:r>
      <w:r>
        <w:rPr>
          <w:rFonts w:hint="eastAsia"/>
          <w:kern w:val="0"/>
          <w:szCs w:val="21"/>
        </w:rPr>
        <w:t>,</w:t>
      </w:r>
      <w:r w:rsidRPr="00EB6842">
        <w:rPr>
          <w:rFonts w:hint="eastAsia"/>
          <w:szCs w:val="21"/>
        </w:rPr>
        <w:t xml:space="preserve"> </w:t>
      </w:r>
      <w:r w:rsidRPr="003875DC">
        <w:rPr>
          <w:rFonts w:hint="eastAsia"/>
          <w:szCs w:val="21"/>
        </w:rPr>
        <w:t>(</w:t>
      </w:r>
      <w:r w:rsidRPr="003875DC">
        <w:rPr>
          <w:szCs w:val="21"/>
        </w:rPr>
        <w:t>201</w:t>
      </w:r>
      <w:r w:rsidRPr="003875DC">
        <w:rPr>
          <w:rFonts w:hint="eastAsia"/>
          <w:szCs w:val="21"/>
        </w:rPr>
        <w:t>3)</w:t>
      </w:r>
      <w:r>
        <w:rPr>
          <w:rFonts w:hint="eastAsia"/>
          <w:kern w:val="0"/>
          <w:szCs w:val="21"/>
        </w:rPr>
        <w:t>,</w:t>
      </w:r>
      <w:r w:rsidR="00F83AD7" w:rsidRPr="003875DC">
        <w:rPr>
          <w:rFonts w:hint="eastAsia"/>
          <w:szCs w:val="21"/>
        </w:rPr>
        <w:t xml:space="preserve"> </w:t>
      </w:r>
      <w:r w:rsidR="00F83AD7" w:rsidRPr="003875DC">
        <w:rPr>
          <w:kern w:val="0"/>
          <w:szCs w:val="21"/>
        </w:rPr>
        <w:t>85-98.</w:t>
      </w:r>
    </w:p>
    <w:p w:rsidR="006161CE" w:rsidRPr="006161CE" w:rsidRDefault="00EB6842" w:rsidP="00EB6842">
      <w:pPr>
        <w:widowControl/>
        <w:spacing w:line="264" w:lineRule="auto"/>
        <w:ind w:leftChars="1" w:left="283" w:hangingChars="134" w:hanging="281"/>
        <w:jc w:val="left"/>
        <w:textAlignment w:val="top"/>
        <w:rPr>
          <w:kern w:val="0"/>
          <w:szCs w:val="21"/>
        </w:rPr>
      </w:pPr>
      <w:r>
        <w:rPr>
          <w:rFonts w:cs="Book Antiqua" w:hint="eastAsia"/>
          <w:bCs/>
          <w:color w:val="000000"/>
          <w:szCs w:val="21"/>
        </w:rPr>
        <w:t xml:space="preserve">[5] </w:t>
      </w:r>
      <w:r w:rsidR="006161CE" w:rsidRPr="006161CE">
        <w:rPr>
          <w:rFonts w:cs="Book Antiqua"/>
          <w:bCs/>
          <w:color w:val="000000"/>
          <w:szCs w:val="21"/>
        </w:rPr>
        <w:t>C</w:t>
      </w:r>
      <w:r w:rsidR="006161CE" w:rsidRPr="006161CE">
        <w:rPr>
          <w:rFonts w:cs="Book Antiqua" w:hint="eastAsia"/>
          <w:bCs/>
          <w:color w:val="000000"/>
          <w:szCs w:val="21"/>
        </w:rPr>
        <w:t>asper</w:t>
      </w:r>
      <w:r w:rsidR="006161CE" w:rsidRPr="006161CE">
        <w:rPr>
          <w:rFonts w:cs="Book Antiqua"/>
          <w:bCs/>
          <w:color w:val="000000"/>
          <w:szCs w:val="21"/>
        </w:rPr>
        <w:t xml:space="preserve"> G</w:t>
      </w:r>
      <w:r w:rsidR="006161CE" w:rsidRPr="006161CE">
        <w:rPr>
          <w:rFonts w:cs="Book Antiqua" w:hint="eastAsia"/>
          <w:bCs/>
          <w:color w:val="000000"/>
          <w:szCs w:val="21"/>
        </w:rPr>
        <w:t>.</w:t>
      </w:r>
      <w:r>
        <w:rPr>
          <w:rFonts w:cs="Book Antiqua" w:hint="eastAsia"/>
          <w:bCs/>
          <w:color w:val="000000"/>
          <w:szCs w:val="21"/>
        </w:rPr>
        <w:t>,</w:t>
      </w:r>
      <w:r w:rsidR="006161CE" w:rsidRPr="006161CE">
        <w:rPr>
          <w:rFonts w:cs="Book Antiqua"/>
          <w:bCs/>
          <w:color w:val="000000"/>
          <w:szCs w:val="21"/>
        </w:rPr>
        <w:t xml:space="preserve"> Rule of Law? Whose Law?</w:t>
      </w:r>
      <w:r w:rsidR="006161CE" w:rsidRPr="006161CE">
        <w:rPr>
          <w:rFonts w:cs="Book Antiqua" w:hint="eastAsia"/>
          <w:bCs/>
          <w:color w:val="000000"/>
          <w:szCs w:val="21"/>
        </w:rPr>
        <w:t xml:space="preserve"> </w:t>
      </w:r>
      <w:r w:rsidR="006161CE">
        <w:rPr>
          <w:rFonts w:cs="Book Antiqua" w:hint="eastAsia"/>
          <w:bCs/>
          <w:color w:val="000000"/>
          <w:szCs w:val="21"/>
        </w:rPr>
        <w:t>W</w:t>
      </w:r>
      <w:r w:rsidR="006161CE" w:rsidRPr="006161CE">
        <w:rPr>
          <w:rFonts w:cs="Book Antiqua" w:hint="eastAsia"/>
          <w:bCs/>
          <w:color w:val="000000"/>
          <w:szCs w:val="21"/>
        </w:rPr>
        <w:t xml:space="preserve">orking </w:t>
      </w:r>
      <w:r w:rsidR="006161CE">
        <w:rPr>
          <w:rFonts w:cs="Book Antiqua" w:hint="eastAsia"/>
          <w:bCs/>
          <w:color w:val="000000"/>
          <w:szCs w:val="21"/>
        </w:rPr>
        <w:t>P</w:t>
      </w:r>
      <w:r w:rsidR="006161CE" w:rsidRPr="006161CE">
        <w:rPr>
          <w:rFonts w:cs="Book Antiqua" w:hint="eastAsia"/>
          <w:bCs/>
          <w:color w:val="000000"/>
          <w:szCs w:val="21"/>
        </w:rPr>
        <w:t>aper</w:t>
      </w:r>
      <w:r>
        <w:rPr>
          <w:rFonts w:cs="Book Antiqua" w:hint="eastAsia"/>
          <w:bCs/>
          <w:color w:val="000000"/>
          <w:szCs w:val="21"/>
        </w:rPr>
        <w:t xml:space="preserve">, </w:t>
      </w:r>
      <w:r w:rsidRPr="006161CE">
        <w:rPr>
          <w:rFonts w:cs="Book Antiqua" w:hint="eastAsia"/>
          <w:bCs/>
          <w:color w:val="000000"/>
          <w:szCs w:val="21"/>
        </w:rPr>
        <w:t>(2004)</w:t>
      </w:r>
      <w:r w:rsidR="006161CE" w:rsidRPr="006161CE">
        <w:rPr>
          <w:rFonts w:cs="Book Antiqua" w:hint="eastAsia"/>
          <w:bCs/>
          <w:color w:val="000000"/>
          <w:szCs w:val="21"/>
        </w:rPr>
        <w:t>.</w:t>
      </w:r>
    </w:p>
    <w:p w:rsidR="00F83AD7" w:rsidRPr="00F83AD7" w:rsidRDefault="00EB6842" w:rsidP="00EB6842">
      <w:pPr>
        <w:autoSpaceDE w:val="0"/>
        <w:autoSpaceDN w:val="0"/>
        <w:spacing w:line="264" w:lineRule="auto"/>
        <w:ind w:leftChars="1" w:left="283" w:hangingChars="134" w:hanging="281"/>
        <w:rPr>
          <w:kern w:val="0"/>
          <w:szCs w:val="21"/>
        </w:rPr>
      </w:pPr>
      <w:r>
        <w:rPr>
          <w:rFonts w:hint="eastAsia"/>
          <w:kern w:val="0"/>
          <w:szCs w:val="21"/>
        </w:rPr>
        <w:t xml:space="preserve">[6] </w:t>
      </w:r>
      <w:proofErr w:type="spellStart"/>
      <w:r w:rsidR="00F83AD7" w:rsidRPr="00F83AD7">
        <w:rPr>
          <w:kern w:val="0"/>
          <w:szCs w:val="21"/>
        </w:rPr>
        <w:t>Claessens</w:t>
      </w:r>
      <w:proofErr w:type="spellEnd"/>
      <w:r w:rsidR="00F83AD7" w:rsidRPr="00F83AD7">
        <w:rPr>
          <w:kern w:val="0"/>
          <w:szCs w:val="21"/>
        </w:rPr>
        <w:t xml:space="preserve"> S</w:t>
      </w:r>
      <w:r w:rsidR="00F83AD7" w:rsidRPr="00F83AD7">
        <w:rPr>
          <w:rFonts w:hint="eastAsia"/>
          <w:kern w:val="0"/>
          <w:szCs w:val="21"/>
        </w:rPr>
        <w:t>.,</w:t>
      </w:r>
      <w:r w:rsidR="00F83AD7" w:rsidRPr="00F83AD7">
        <w:rPr>
          <w:kern w:val="0"/>
          <w:szCs w:val="21"/>
        </w:rPr>
        <w:t xml:space="preserve"> </w:t>
      </w:r>
      <w:r w:rsidR="006161CE">
        <w:rPr>
          <w:rFonts w:hint="eastAsia"/>
          <w:kern w:val="0"/>
          <w:szCs w:val="21"/>
        </w:rPr>
        <w:t xml:space="preserve">and </w:t>
      </w:r>
      <w:r w:rsidR="00F83AD7" w:rsidRPr="00F83AD7">
        <w:rPr>
          <w:kern w:val="0"/>
          <w:szCs w:val="21"/>
        </w:rPr>
        <w:t>Fan J</w:t>
      </w:r>
      <w:r w:rsidR="00F83AD7" w:rsidRPr="00F83AD7">
        <w:rPr>
          <w:rFonts w:hint="eastAsia"/>
          <w:kern w:val="0"/>
          <w:szCs w:val="21"/>
        </w:rPr>
        <w:t>.</w:t>
      </w:r>
      <w:r w:rsidR="00436D36">
        <w:rPr>
          <w:rFonts w:hint="eastAsia"/>
          <w:kern w:val="0"/>
          <w:szCs w:val="21"/>
        </w:rPr>
        <w:t>,</w:t>
      </w:r>
      <w:r w:rsidR="00F83AD7" w:rsidRPr="00F83AD7">
        <w:rPr>
          <w:rFonts w:hint="eastAsia"/>
          <w:kern w:val="0"/>
          <w:szCs w:val="21"/>
        </w:rPr>
        <w:t xml:space="preserve"> </w:t>
      </w:r>
      <w:r w:rsidR="00F83AD7" w:rsidRPr="00F83AD7">
        <w:rPr>
          <w:kern w:val="0"/>
          <w:szCs w:val="21"/>
        </w:rPr>
        <w:t xml:space="preserve">Company </w:t>
      </w:r>
      <w:r w:rsidR="00436D36">
        <w:rPr>
          <w:rFonts w:hint="eastAsia"/>
          <w:kern w:val="0"/>
          <w:szCs w:val="21"/>
        </w:rPr>
        <w:t>g</w:t>
      </w:r>
      <w:r w:rsidR="00F83AD7" w:rsidRPr="00F83AD7">
        <w:rPr>
          <w:kern w:val="0"/>
          <w:szCs w:val="21"/>
        </w:rPr>
        <w:t xml:space="preserve">overnance in Asia: </w:t>
      </w:r>
      <w:r w:rsidR="00F83AD7" w:rsidRPr="00F83AD7">
        <w:rPr>
          <w:rFonts w:hint="eastAsia"/>
          <w:kern w:val="0"/>
          <w:szCs w:val="21"/>
        </w:rPr>
        <w:t xml:space="preserve">a </w:t>
      </w:r>
      <w:r w:rsidR="00436D36">
        <w:rPr>
          <w:rFonts w:hint="eastAsia"/>
          <w:kern w:val="0"/>
          <w:szCs w:val="21"/>
        </w:rPr>
        <w:t>s</w:t>
      </w:r>
      <w:r w:rsidR="00F83AD7" w:rsidRPr="00F83AD7">
        <w:rPr>
          <w:kern w:val="0"/>
          <w:szCs w:val="21"/>
        </w:rPr>
        <w:t>urvey</w:t>
      </w:r>
      <w:r w:rsidR="00F83AD7" w:rsidRPr="00F83AD7">
        <w:rPr>
          <w:rFonts w:hint="eastAsia"/>
          <w:kern w:val="0"/>
          <w:szCs w:val="21"/>
        </w:rPr>
        <w:t xml:space="preserve">. </w:t>
      </w:r>
      <w:r w:rsidR="00F83AD7" w:rsidRPr="00F83AD7">
        <w:rPr>
          <w:rFonts w:eastAsia="Palatino1-Italic"/>
          <w:i/>
          <w:iCs/>
          <w:kern w:val="0"/>
          <w:szCs w:val="21"/>
        </w:rPr>
        <w:t>International Review of Finance</w:t>
      </w:r>
      <w:r w:rsidR="00F83AD7" w:rsidRPr="00F83AD7">
        <w:rPr>
          <w:kern w:val="0"/>
          <w:szCs w:val="21"/>
        </w:rPr>
        <w:t>, 3</w:t>
      </w:r>
      <w:r>
        <w:rPr>
          <w:rFonts w:hint="eastAsia"/>
          <w:kern w:val="0"/>
          <w:szCs w:val="21"/>
        </w:rPr>
        <w:t>,</w:t>
      </w:r>
      <w:r w:rsidRPr="00EB6842">
        <w:rPr>
          <w:rFonts w:hint="eastAsia"/>
          <w:kern w:val="0"/>
          <w:szCs w:val="21"/>
        </w:rPr>
        <w:t xml:space="preserve"> </w:t>
      </w:r>
      <w:r w:rsidRPr="00F83AD7">
        <w:rPr>
          <w:rFonts w:hint="eastAsia"/>
          <w:kern w:val="0"/>
          <w:szCs w:val="21"/>
        </w:rPr>
        <w:t>(2002)</w:t>
      </w:r>
      <w:r>
        <w:rPr>
          <w:rFonts w:hint="eastAsia"/>
          <w:kern w:val="0"/>
          <w:szCs w:val="21"/>
        </w:rPr>
        <w:t>,</w:t>
      </w:r>
      <w:r w:rsidR="00F83AD7" w:rsidRPr="00F83AD7">
        <w:rPr>
          <w:kern w:val="0"/>
          <w:szCs w:val="21"/>
        </w:rPr>
        <w:t xml:space="preserve"> 71</w:t>
      </w:r>
      <w:r w:rsidR="00F83AD7" w:rsidRPr="00F83AD7">
        <w:rPr>
          <w:rFonts w:hint="eastAsia"/>
          <w:kern w:val="0"/>
          <w:szCs w:val="21"/>
        </w:rPr>
        <w:t>-</w:t>
      </w:r>
      <w:r w:rsidR="00F83AD7" w:rsidRPr="00F83AD7">
        <w:rPr>
          <w:kern w:val="0"/>
          <w:szCs w:val="21"/>
        </w:rPr>
        <w:t>103.</w:t>
      </w:r>
    </w:p>
    <w:p w:rsidR="00F83AD7" w:rsidRPr="003875DC" w:rsidRDefault="00436D36" w:rsidP="00EB6842">
      <w:pPr>
        <w:pStyle w:val="a5"/>
        <w:snapToGrid/>
        <w:spacing w:line="264" w:lineRule="auto"/>
        <w:ind w:leftChars="1" w:left="283" w:hangingChars="134" w:hanging="281"/>
        <w:jc w:val="both"/>
        <w:rPr>
          <w:szCs w:val="21"/>
        </w:rPr>
      </w:pPr>
      <w:r>
        <w:rPr>
          <w:rFonts w:hint="eastAsia"/>
          <w:kern w:val="0"/>
          <w:szCs w:val="21"/>
        </w:rPr>
        <w:t xml:space="preserve">[7] </w:t>
      </w:r>
      <w:proofErr w:type="spellStart"/>
      <w:r w:rsidR="00F83AD7" w:rsidRPr="003875DC">
        <w:rPr>
          <w:kern w:val="0"/>
          <w:szCs w:val="21"/>
        </w:rPr>
        <w:t>Fazzari</w:t>
      </w:r>
      <w:proofErr w:type="spellEnd"/>
      <w:r w:rsidR="00F83AD7" w:rsidRPr="003875DC">
        <w:rPr>
          <w:kern w:val="0"/>
          <w:szCs w:val="21"/>
        </w:rPr>
        <w:t xml:space="preserve"> S., Hubbard R., </w:t>
      </w:r>
      <w:r w:rsidR="00F83AD7" w:rsidRPr="003875DC">
        <w:rPr>
          <w:rFonts w:hint="eastAsia"/>
          <w:kern w:val="0"/>
          <w:szCs w:val="21"/>
        </w:rPr>
        <w:t>and</w:t>
      </w:r>
      <w:r w:rsidR="00F83AD7" w:rsidRPr="003875DC">
        <w:rPr>
          <w:kern w:val="0"/>
          <w:szCs w:val="21"/>
        </w:rPr>
        <w:t xml:space="preserve"> Petersen B.</w:t>
      </w:r>
      <w:r>
        <w:rPr>
          <w:rFonts w:hint="eastAsia"/>
          <w:kern w:val="0"/>
          <w:szCs w:val="21"/>
        </w:rPr>
        <w:t>,</w:t>
      </w:r>
      <w:r w:rsidR="00F83AD7" w:rsidRPr="003875DC">
        <w:rPr>
          <w:kern w:val="0"/>
          <w:szCs w:val="21"/>
        </w:rPr>
        <w:t xml:space="preserve"> Financing </w:t>
      </w:r>
      <w:r>
        <w:rPr>
          <w:rFonts w:hint="eastAsia"/>
          <w:kern w:val="0"/>
          <w:szCs w:val="21"/>
        </w:rPr>
        <w:t>c</w:t>
      </w:r>
      <w:r w:rsidR="00F83AD7" w:rsidRPr="003875DC">
        <w:rPr>
          <w:kern w:val="0"/>
          <w:szCs w:val="21"/>
        </w:rPr>
        <w:t xml:space="preserve">onstraints and </w:t>
      </w:r>
      <w:r>
        <w:rPr>
          <w:rFonts w:hint="eastAsia"/>
          <w:kern w:val="0"/>
          <w:szCs w:val="21"/>
        </w:rPr>
        <w:t>c</w:t>
      </w:r>
      <w:r w:rsidR="00F83AD7" w:rsidRPr="003875DC">
        <w:rPr>
          <w:kern w:val="0"/>
          <w:szCs w:val="21"/>
        </w:rPr>
        <w:t xml:space="preserve">ompany </w:t>
      </w:r>
      <w:r>
        <w:rPr>
          <w:rFonts w:hint="eastAsia"/>
          <w:kern w:val="0"/>
          <w:szCs w:val="21"/>
        </w:rPr>
        <w:t>i</w:t>
      </w:r>
      <w:r w:rsidR="00F83AD7" w:rsidRPr="003875DC">
        <w:rPr>
          <w:kern w:val="0"/>
          <w:szCs w:val="21"/>
        </w:rPr>
        <w:t>nvestment</w:t>
      </w:r>
      <w:r w:rsidR="00F83AD7" w:rsidRPr="003875DC">
        <w:rPr>
          <w:rFonts w:hint="eastAsia"/>
          <w:kern w:val="0"/>
          <w:szCs w:val="21"/>
        </w:rPr>
        <w:t>,</w:t>
      </w:r>
      <w:r w:rsidR="00F83AD7" w:rsidRPr="003875DC">
        <w:rPr>
          <w:kern w:val="0"/>
          <w:szCs w:val="21"/>
        </w:rPr>
        <w:t xml:space="preserve"> </w:t>
      </w:r>
      <w:r w:rsidR="00F83AD7" w:rsidRPr="003875DC">
        <w:rPr>
          <w:rFonts w:eastAsia="AdvTimes-i"/>
          <w:i/>
          <w:kern w:val="0"/>
          <w:szCs w:val="21"/>
        </w:rPr>
        <w:t>Brookings Papers on Economic Activity</w:t>
      </w:r>
      <w:r w:rsidR="00F83AD7" w:rsidRPr="003875DC">
        <w:rPr>
          <w:kern w:val="0"/>
          <w:szCs w:val="21"/>
        </w:rPr>
        <w:t>, 19</w:t>
      </w:r>
      <w:r>
        <w:rPr>
          <w:rFonts w:hint="eastAsia"/>
          <w:kern w:val="0"/>
          <w:szCs w:val="21"/>
        </w:rPr>
        <w:t xml:space="preserve">, </w:t>
      </w:r>
      <w:r w:rsidRPr="003875DC">
        <w:rPr>
          <w:rFonts w:hint="eastAsia"/>
          <w:kern w:val="0"/>
          <w:szCs w:val="21"/>
        </w:rPr>
        <w:t>(</w:t>
      </w:r>
      <w:r w:rsidRPr="003875DC">
        <w:rPr>
          <w:kern w:val="0"/>
          <w:szCs w:val="21"/>
        </w:rPr>
        <w:t>1988</w:t>
      </w:r>
      <w:r w:rsidRPr="003875DC">
        <w:rPr>
          <w:rFonts w:hint="eastAsia"/>
          <w:kern w:val="0"/>
          <w:szCs w:val="21"/>
        </w:rPr>
        <w:t>)</w:t>
      </w:r>
      <w:r>
        <w:rPr>
          <w:rFonts w:hint="eastAsia"/>
          <w:kern w:val="0"/>
          <w:szCs w:val="21"/>
        </w:rPr>
        <w:t>,</w:t>
      </w:r>
      <w:r w:rsidR="00F83AD7" w:rsidRPr="003875DC">
        <w:rPr>
          <w:rFonts w:hint="eastAsia"/>
          <w:kern w:val="0"/>
          <w:szCs w:val="21"/>
        </w:rPr>
        <w:t xml:space="preserve"> </w:t>
      </w:r>
      <w:r w:rsidR="00F83AD7" w:rsidRPr="003875DC">
        <w:rPr>
          <w:kern w:val="0"/>
          <w:szCs w:val="21"/>
        </w:rPr>
        <w:t>141</w:t>
      </w:r>
      <w:r w:rsidR="00F83AD7" w:rsidRPr="003875DC">
        <w:rPr>
          <w:rFonts w:hint="eastAsia"/>
          <w:kern w:val="0"/>
          <w:szCs w:val="21"/>
        </w:rPr>
        <w:t xml:space="preserve"> </w:t>
      </w:r>
      <w:r w:rsidR="00F83AD7" w:rsidRPr="003875DC">
        <w:rPr>
          <w:kern w:val="0"/>
          <w:szCs w:val="21"/>
        </w:rPr>
        <w:t>-</w:t>
      </w:r>
      <w:r w:rsidR="00F83AD7" w:rsidRPr="003875DC">
        <w:rPr>
          <w:rFonts w:hint="eastAsia"/>
          <w:kern w:val="0"/>
          <w:szCs w:val="21"/>
        </w:rPr>
        <w:t xml:space="preserve"> </w:t>
      </w:r>
      <w:r w:rsidR="00F83AD7" w:rsidRPr="003875DC">
        <w:rPr>
          <w:kern w:val="0"/>
          <w:szCs w:val="21"/>
        </w:rPr>
        <w:t>195.</w:t>
      </w:r>
    </w:p>
    <w:p w:rsidR="00F83AD7" w:rsidRPr="003875DC" w:rsidRDefault="00436D36" w:rsidP="00EB6842">
      <w:pPr>
        <w:spacing w:line="264" w:lineRule="auto"/>
        <w:ind w:leftChars="1" w:left="283" w:hangingChars="134" w:hanging="281"/>
        <w:rPr>
          <w:szCs w:val="21"/>
        </w:rPr>
      </w:pPr>
      <w:r>
        <w:rPr>
          <w:rFonts w:hint="eastAsia"/>
          <w:szCs w:val="21"/>
        </w:rPr>
        <w:t xml:space="preserve">[8] </w:t>
      </w:r>
      <w:r w:rsidR="00F83AD7" w:rsidRPr="003875DC">
        <w:rPr>
          <w:szCs w:val="21"/>
        </w:rPr>
        <w:t>Hayashi F.</w:t>
      </w:r>
      <w:r>
        <w:rPr>
          <w:rFonts w:hint="eastAsia"/>
          <w:szCs w:val="21"/>
        </w:rPr>
        <w:t>,</w:t>
      </w:r>
      <w:r w:rsidR="00F83AD7" w:rsidRPr="003875DC">
        <w:rPr>
          <w:szCs w:val="21"/>
        </w:rPr>
        <w:t xml:space="preserve"> Tobin</w:t>
      </w:r>
      <w:r w:rsidR="00B80ADA">
        <w:rPr>
          <w:szCs w:val="21"/>
        </w:rPr>
        <w:t>’</w:t>
      </w:r>
      <w:r w:rsidR="00F83AD7" w:rsidRPr="003875DC">
        <w:rPr>
          <w:szCs w:val="21"/>
        </w:rPr>
        <w:t xml:space="preserve">s </w:t>
      </w:r>
      <w:r>
        <w:rPr>
          <w:rFonts w:hint="eastAsia"/>
          <w:szCs w:val="21"/>
        </w:rPr>
        <w:t>m</w:t>
      </w:r>
      <w:r w:rsidR="00F83AD7" w:rsidRPr="003875DC">
        <w:rPr>
          <w:szCs w:val="21"/>
        </w:rPr>
        <w:t xml:space="preserve">arginal q and </w:t>
      </w:r>
      <w:r>
        <w:rPr>
          <w:rFonts w:hint="eastAsia"/>
          <w:szCs w:val="21"/>
        </w:rPr>
        <w:t>a</w:t>
      </w:r>
      <w:r w:rsidR="00F83AD7" w:rsidRPr="003875DC">
        <w:rPr>
          <w:szCs w:val="21"/>
        </w:rPr>
        <w:t xml:space="preserve">verage q: a </w:t>
      </w:r>
      <w:r>
        <w:rPr>
          <w:rFonts w:hint="eastAsia"/>
          <w:szCs w:val="21"/>
        </w:rPr>
        <w:t>n</w:t>
      </w:r>
      <w:r w:rsidR="00F83AD7" w:rsidRPr="003875DC">
        <w:rPr>
          <w:szCs w:val="21"/>
        </w:rPr>
        <w:t xml:space="preserve">eoclassical </w:t>
      </w:r>
      <w:r>
        <w:rPr>
          <w:rFonts w:hint="eastAsia"/>
          <w:szCs w:val="21"/>
        </w:rPr>
        <w:t>i</w:t>
      </w:r>
      <w:r w:rsidR="00F83AD7" w:rsidRPr="003875DC">
        <w:rPr>
          <w:szCs w:val="21"/>
        </w:rPr>
        <w:t>nterpretation</w:t>
      </w:r>
      <w:r w:rsidR="00F83AD7" w:rsidRPr="003875DC">
        <w:rPr>
          <w:rFonts w:hint="eastAsia"/>
          <w:szCs w:val="21"/>
        </w:rPr>
        <w:t>,</w:t>
      </w:r>
      <w:r w:rsidR="00F83AD7" w:rsidRPr="003875DC">
        <w:rPr>
          <w:szCs w:val="21"/>
        </w:rPr>
        <w:t xml:space="preserve"> </w:t>
      </w:r>
      <w:proofErr w:type="spellStart"/>
      <w:r w:rsidR="00F83AD7" w:rsidRPr="003875DC">
        <w:rPr>
          <w:i/>
          <w:szCs w:val="21"/>
        </w:rPr>
        <w:t>Econometrica</w:t>
      </w:r>
      <w:proofErr w:type="spellEnd"/>
      <w:r w:rsidR="00F83AD7" w:rsidRPr="003875DC">
        <w:rPr>
          <w:szCs w:val="21"/>
        </w:rPr>
        <w:t>, 50</w:t>
      </w:r>
      <w:r>
        <w:rPr>
          <w:rFonts w:hint="eastAsia"/>
          <w:szCs w:val="21"/>
        </w:rPr>
        <w:t xml:space="preserve">, </w:t>
      </w:r>
      <w:r w:rsidRPr="003875DC">
        <w:rPr>
          <w:rFonts w:hint="eastAsia"/>
          <w:szCs w:val="21"/>
        </w:rPr>
        <w:t>(</w:t>
      </w:r>
      <w:r w:rsidRPr="003875DC">
        <w:rPr>
          <w:szCs w:val="21"/>
        </w:rPr>
        <w:t>1982</w:t>
      </w:r>
      <w:r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213-224.</w:t>
      </w:r>
    </w:p>
    <w:p w:rsidR="00F83AD7" w:rsidRPr="003875DC" w:rsidRDefault="0018372B" w:rsidP="00EB6842">
      <w:pPr>
        <w:spacing w:line="264" w:lineRule="auto"/>
        <w:ind w:leftChars="1" w:left="283" w:hangingChars="134" w:hanging="281"/>
        <w:rPr>
          <w:szCs w:val="21"/>
        </w:rPr>
      </w:pPr>
      <w:r>
        <w:rPr>
          <w:rFonts w:hint="eastAsia"/>
          <w:szCs w:val="21"/>
        </w:rPr>
        <w:t xml:space="preserve">[9] </w:t>
      </w:r>
      <w:r w:rsidR="00F83AD7" w:rsidRPr="003875DC">
        <w:rPr>
          <w:szCs w:val="21"/>
        </w:rPr>
        <w:t>Jensen M C.</w:t>
      </w:r>
      <w:r w:rsidR="00373EBA">
        <w:rPr>
          <w:rFonts w:hint="eastAsia"/>
          <w:szCs w:val="21"/>
        </w:rPr>
        <w:t>,</w:t>
      </w:r>
      <w:r w:rsidR="00F83AD7" w:rsidRPr="003875DC">
        <w:rPr>
          <w:szCs w:val="21"/>
        </w:rPr>
        <w:t xml:space="preserve"> Agency </w:t>
      </w:r>
      <w:r w:rsidR="00373EBA">
        <w:rPr>
          <w:rFonts w:hint="eastAsia"/>
          <w:szCs w:val="21"/>
        </w:rPr>
        <w:t>c</w:t>
      </w:r>
      <w:r w:rsidR="00F83AD7" w:rsidRPr="003875DC">
        <w:rPr>
          <w:szCs w:val="21"/>
        </w:rPr>
        <w:t xml:space="preserve">osts of </w:t>
      </w:r>
      <w:r w:rsidR="00373EBA">
        <w:rPr>
          <w:rFonts w:hint="eastAsia"/>
          <w:szCs w:val="21"/>
        </w:rPr>
        <w:t>f</w:t>
      </w:r>
      <w:r w:rsidR="00F83AD7" w:rsidRPr="003875DC">
        <w:rPr>
          <w:szCs w:val="21"/>
        </w:rPr>
        <w:t xml:space="preserve">ree </w:t>
      </w:r>
      <w:r w:rsidR="00373EBA">
        <w:rPr>
          <w:rFonts w:hint="eastAsia"/>
          <w:szCs w:val="21"/>
        </w:rPr>
        <w:t>c</w:t>
      </w:r>
      <w:r w:rsidR="00F83AD7" w:rsidRPr="003875DC">
        <w:rPr>
          <w:szCs w:val="21"/>
        </w:rPr>
        <w:t xml:space="preserve">ash </w:t>
      </w:r>
      <w:r w:rsidR="00F83AD7" w:rsidRPr="003875DC">
        <w:rPr>
          <w:rFonts w:hint="eastAsia"/>
          <w:szCs w:val="21"/>
        </w:rPr>
        <w:t>F</w:t>
      </w:r>
      <w:r w:rsidR="00F83AD7" w:rsidRPr="003875DC">
        <w:rPr>
          <w:szCs w:val="21"/>
        </w:rPr>
        <w:t xml:space="preserve">low, </w:t>
      </w:r>
      <w:r w:rsidR="00373EBA">
        <w:rPr>
          <w:rFonts w:hint="eastAsia"/>
          <w:szCs w:val="21"/>
        </w:rPr>
        <w:t>c</w:t>
      </w:r>
      <w:r w:rsidR="00F83AD7" w:rsidRPr="003875DC">
        <w:rPr>
          <w:szCs w:val="21"/>
        </w:rPr>
        <w:t xml:space="preserve">orporate </w:t>
      </w:r>
      <w:r w:rsidR="00373EBA">
        <w:rPr>
          <w:rFonts w:hint="eastAsia"/>
          <w:szCs w:val="21"/>
        </w:rPr>
        <w:t>f</w:t>
      </w:r>
      <w:r w:rsidR="00F83AD7" w:rsidRPr="003875DC">
        <w:rPr>
          <w:szCs w:val="21"/>
        </w:rPr>
        <w:t xml:space="preserve">inance, and </w:t>
      </w:r>
      <w:r w:rsidR="00373EBA">
        <w:rPr>
          <w:rFonts w:hint="eastAsia"/>
          <w:szCs w:val="21"/>
        </w:rPr>
        <w:t>t</w:t>
      </w:r>
      <w:r w:rsidR="00F83AD7" w:rsidRPr="003875DC">
        <w:rPr>
          <w:szCs w:val="21"/>
        </w:rPr>
        <w:t>akeovers</w:t>
      </w:r>
      <w:r w:rsidR="00F83AD7" w:rsidRPr="003875DC">
        <w:rPr>
          <w:rFonts w:hint="eastAsia"/>
          <w:szCs w:val="21"/>
        </w:rPr>
        <w:t>,</w:t>
      </w:r>
      <w:r w:rsidR="00F83AD7" w:rsidRPr="003875DC">
        <w:rPr>
          <w:szCs w:val="21"/>
        </w:rPr>
        <w:t xml:space="preserve"> </w:t>
      </w:r>
      <w:r w:rsidR="00F83AD7" w:rsidRPr="003875DC">
        <w:rPr>
          <w:i/>
          <w:szCs w:val="21"/>
        </w:rPr>
        <w:t>American Economic Review</w:t>
      </w:r>
      <w:r w:rsidR="00F83AD7" w:rsidRPr="003875DC">
        <w:rPr>
          <w:szCs w:val="21"/>
        </w:rPr>
        <w:t>, 76</w:t>
      </w:r>
      <w:r>
        <w:rPr>
          <w:rFonts w:hint="eastAsia"/>
          <w:szCs w:val="21"/>
        </w:rPr>
        <w:t xml:space="preserve">, </w:t>
      </w:r>
      <w:r w:rsidRPr="003875DC">
        <w:rPr>
          <w:rFonts w:hint="eastAsia"/>
          <w:szCs w:val="21"/>
        </w:rPr>
        <w:t>(</w:t>
      </w:r>
      <w:r w:rsidRPr="003875DC">
        <w:rPr>
          <w:szCs w:val="21"/>
        </w:rPr>
        <w:t>1986</w:t>
      </w:r>
      <w:r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323-329.</w:t>
      </w:r>
    </w:p>
    <w:p w:rsidR="00F83AD7" w:rsidRPr="003875DC" w:rsidRDefault="00373EBA" w:rsidP="00EB6842">
      <w:pPr>
        <w:spacing w:line="264" w:lineRule="auto"/>
        <w:ind w:leftChars="1" w:left="283" w:hangingChars="134" w:hanging="281"/>
        <w:rPr>
          <w:szCs w:val="21"/>
        </w:rPr>
      </w:pPr>
      <w:r>
        <w:rPr>
          <w:rFonts w:hint="eastAsia"/>
          <w:szCs w:val="21"/>
        </w:rPr>
        <w:t xml:space="preserve">[10] </w:t>
      </w:r>
      <w:r w:rsidR="00F83AD7" w:rsidRPr="003875DC">
        <w:rPr>
          <w:szCs w:val="21"/>
        </w:rPr>
        <w:t xml:space="preserve">Jensen M C., </w:t>
      </w:r>
      <w:r w:rsidR="00F83AD7" w:rsidRPr="003875DC">
        <w:rPr>
          <w:rFonts w:hint="eastAsia"/>
          <w:kern w:val="0"/>
          <w:szCs w:val="21"/>
        </w:rPr>
        <w:t>and</w:t>
      </w:r>
      <w:r w:rsidR="00F83AD7" w:rsidRPr="003875DC">
        <w:rPr>
          <w:szCs w:val="21"/>
        </w:rPr>
        <w:t xml:space="preserve"> </w:t>
      </w:r>
      <w:proofErr w:type="spellStart"/>
      <w:r w:rsidR="00F83AD7" w:rsidRPr="003875DC">
        <w:rPr>
          <w:szCs w:val="21"/>
        </w:rPr>
        <w:t>Meckling</w:t>
      </w:r>
      <w:proofErr w:type="spellEnd"/>
      <w:r w:rsidR="00F83AD7" w:rsidRPr="003875DC">
        <w:rPr>
          <w:szCs w:val="21"/>
        </w:rPr>
        <w:t xml:space="preserve"> W.</w:t>
      </w:r>
      <w:r w:rsidR="004846CF">
        <w:rPr>
          <w:rFonts w:hint="eastAsia"/>
          <w:szCs w:val="21"/>
        </w:rPr>
        <w:t>,</w:t>
      </w:r>
      <w:r w:rsidR="00F83AD7" w:rsidRPr="003875DC">
        <w:rPr>
          <w:szCs w:val="21"/>
        </w:rPr>
        <w:t xml:space="preserve"> Theory of the </w:t>
      </w:r>
      <w:r w:rsidR="005A2433">
        <w:rPr>
          <w:rFonts w:hint="eastAsia"/>
          <w:szCs w:val="21"/>
        </w:rPr>
        <w:t>f</w:t>
      </w:r>
      <w:r w:rsidR="00F83AD7" w:rsidRPr="003875DC">
        <w:rPr>
          <w:szCs w:val="21"/>
        </w:rPr>
        <w:t xml:space="preserve">irm: </w:t>
      </w:r>
      <w:r w:rsidR="005A2433">
        <w:rPr>
          <w:rFonts w:hint="eastAsia"/>
          <w:szCs w:val="21"/>
        </w:rPr>
        <w:t>m</w:t>
      </w:r>
      <w:r w:rsidR="00F83AD7" w:rsidRPr="003875DC">
        <w:rPr>
          <w:szCs w:val="21"/>
        </w:rPr>
        <w:t xml:space="preserve">anagerial </w:t>
      </w:r>
      <w:r w:rsidR="005A2433">
        <w:rPr>
          <w:rFonts w:hint="eastAsia"/>
          <w:szCs w:val="21"/>
        </w:rPr>
        <w:t>b</w:t>
      </w:r>
      <w:r w:rsidR="00F83AD7" w:rsidRPr="003875DC">
        <w:rPr>
          <w:szCs w:val="21"/>
        </w:rPr>
        <w:t xml:space="preserve">ehavior, </w:t>
      </w:r>
      <w:r w:rsidR="005A2433">
        <w:rPr>
          <w:rFonts w:hint="eastAsia"/>
          <w:szCs w:val="21"/>
        </w:rPr>
        <w:t>a</w:t>
      </w:r>
      <w:r w:rsidR="00F83AD7" w:rsidRPr="003875DC">
        <w:rPr>
          <w:szCs w:val="21"/>
        </w:rPr>
        <w:t xml:space="preserve">gency </w:t>
      </w:r>
      <w:r w:rsidR="005A2433">
        <w:rPr>
          <w:rFonts w:hint="eastAsia"/>
          <w:szCs w:val="21"/>
        </w:rPr>
        <w:t>c</w:t>
      </w:r>
      <w:r w:rsidR="00F83AD7" w:rsidRPr="003875DC">
        <w:rPr>
          <w:szCs w:val="21"/>
        </w:rPr>
        <w:t xml:space="preserve">ost and </w:t>
      </w:r>
      <w:r w:rsidR="005A2433">
        <w:rPr>
          <w:rFonts w:hint="eastAsia"/>
          <w:szCs w:val="21"/>
        </w:rPr>
        <w:t>o</w:t>
      </w:r>
      <w:r w:rsidR="00F83AD7" w:rsidRPr="003875DC">
        <w:rPr>
          <w:szCs w:val="21"/>
        </w:rPr>
        <w:t xml:space="preserve">wnership </w:t>
      </w:r>
      <w:r w:rsidR="005A2433">
        <w:rPr>
          <w:rFonts w:hint="eastAsia"/>
          <w:szCs w:val="21"/>
        </w:rPr>
        <w:t>s</w:t>
      </w:r>
      <w:r w:rsidR="00F83AD7" w:rsidRPr="003875DC">
        <w:rPr>
          <w:szCs w:val="21"/>
        </w:rPr>
        <w:t>tructure</w:t>
      </w:r>
      <w:r w:rsidR="00F83AD7" w:rsidRPr="003875DC">
        <w:rPr>
          <w:rFonts w:hint="eastAsia"/>
          <w:szCs w:val="21"/>
        </w:rPr>
        <w:t>,</w:t>
      </w:r>
      <w:r w:rsidR="00F83AD7" w:rsidRPr="003875DC">
        <w:rPr>
          <w:szCs w:val="21"/>
        </w:rPr>
        <w:t xml:space="preserve"> </w:t>
      </w:r>
      <w:r w:rsidR="00F83AD7" w:rsidRPr="003875DC">
        <w:rPr>
          <w:i/>
          <w:szCs w:val="21"/>
        </w:rPr>
        <w:t>Journal of Financial Economics</w:t>
      </w:r>
      <w:r w:rsidR="00F83AD7" w:rsidRPr="003875DC">
        <w:rPr>
          <w:szCs w:val="21"/>
        </w:rPr>
        <w:t>, l13</w:t>
      </w:r>
      <w:r w:rsidR="005A2433">
        <w:rPr>
          <w:rFonts w:hint="eastAsia"/>
          <w:szCs w:val="21"/>
        </w:rPr>
        <w:t xml:space="preserve">, </w:t>
      </w:r>
      <w:r w:rsidR="005A2433" w:rsidRPr="003875DC">
        <w:rPr>
          <w:rFonts w:hint="eastAsia"/>
          <w:szCs w:val="21"/>
        </w:rPr>
        <w:t>(</w:t>
      </w:r>
      <w:r w:rsidR="005A2433" w:rsidRPr="003875DC">
        <w:rPr>
          <w:szCs w:val="21"/>
        </w:rPr>
        <w:t>1976</w:t>
      </w:r>
      <w:r w:rsidR="005A2433" w:rsidRPr="003875DC">
        <w:rPr>
          <w:rFonts w:hint="eastAsia"/>
          <w:szCs w:val="21"/>
        </w:rPr>
        <w:t>)</w:t>
      </w:r>
      <w:r w:rsidR="005A2433">
        <w:rPr>
          <w:rFonts w:hint="eastAsia"/>
          <w:szCs w:val="21"/>
        </w:rPr>
        <w:t>,</w:t>
      </w:r>
      <w:r w:rsidR="00F83AD7" w:rsidRPr="003875DC">
        <w:rPr>
          <w:rFonts w:hint="eastAsia"/>
          <w:szCs w:val="21"/>
        </w:rPr>
        <w:t xml:space="preserve"> </w:t>
      </w:r>
      <w:r w:rsidR="00F83AD7" w:rsidRPr="003875DC">
        <w:rPr>
          <w:szCs w:val="21"/>
        </w:rPr>
        <w:t>305-360.</w:t>
      </w:r>
    </w:p>
    <w:p w:rsidR="00F83AD7" w:rsidRPr="003875DC" w:rsidRDefault="004846CF" w:rsidP="00EB6842">
      <w:pPr>
        <w:autoSpaceDE w:val="0"/>
        <w:autoSpaceDN w:val="0"/>
        <w:spacing w:line="264" w:lineRule="auto"/>
        <w:ind w:leftChars="1" w:left="283" w:hangingChars="134" w:hanging="281"/>
        <w:rPr>
          <w:rFonts w:eastAsia="Palatino1-Roman"/>
          <w:kern w:val="0"/>
          <w:szCs w:val="21"/>
        </w:rPr>
      </w:pPr>
      <w:r>
        <w:rPr>
          <w:rFonts w:hint="eastAsia"/>
          <w:kern w:val="0"/>
          <w:szCs w:val="21"/>
        </w:rPr>
        <w:t xml:space="preserve">[11] </w:t>
      </w:r>
      <w:r w:rsidR="00F83AD7" w:rsidRPr="003875DC">
        <w:rPr>
          <w:kern w:val="0"/>
          <w:szCs w:val="21"/>
        </w:rPr>
        <w:t>Kaplan S N.</w:t>
      </w:r>
      <w:r w:rsidR="00F83AD7" w:rsidRPr="003875DC">
        <w:rPr>
          <w:rFonts w:hint="eastAsia"/>
          <w:kern w:val="0"/>
          <w:szCs w:val="21"/>
        </w:rPr>
        <w:t>,</w:t>
      </w:r>
      <w:r w:rsidR="00F83AD7" w:rsidRPr="003875DC">
        <w:rPr>
          <w:kern w:val="0"/>
          <w:szCs w:val="21"/>
        </w:rPr>
        <w:t xml:space="preserve"> and </w:t>
      </w:r>
      <w:proofErr w:type="spellStart"/>
      <w:r w:rsidR="00F83AD7" w:rsidRPr="003875DC">
        <w:rPr>
          <w:kern w:val="0"/>
          <w:szCs w:val="21"/>
        </w:rPr>
        <w:t>Zingales</w:t>
      </w:r>
      <w:proofErr w:type="spellEnd"/>
      <w:r w:rsidR="00F83AD7" w:rsidRPr="003875DC">
        <w:rPr>
          <w:kern w:val="0"/>
          <w:szCs w:val="21"/>
        </w:rPr>
        <w:t xml:space="preserve"> L</w:t>
      </w:r>
      <w:r w:rsidR="00F83AD7" w:rsidRPr="003875DC">
        <w:rPr>
          <w:rFonts w:hint="eastAsia"/>
          <w:kern w:val="0"/>
          <w:szCs w:val="21"/>
        </w:rPr>
        <w:t>.</w:t>
      </w:r>
      <w:r>
        <w:rPr>
          <w:rFonts w:hint="eastAsia"/>
          <w:kern w:val="0"/>
          <w:szCs w:val="21"/>
        </w:rPr>
        <w:t>,</w:t>
      </w:r>
      <w:r w:rsidR="00F83AD7" w:rsidRPr="003875DC">
        <w:rPr>
          <w:rFonts w:hint="eastAsia"/>
          <w:kern w:val="0"/>
          <w:szCs w:val="21"/>
        </w:rPr>
        <w:t xml:space="preserve"> </w:t>
      </w:r>
      <w:r w:rsidR="00F83AD7" w:rsidRPr="003875DC">
        <w:rPr>
          <w:kern w:val="0"/>
          <w:szCs w:val="21"/>
        </w:rPr>
        <w:t xml:space="preserve">Do </w:t>
      </w:r>
      <w:r>
        <w:rPr>
          <w:rFonts w:hint="eastAsia"/>
          <w:kern w:val="0"/>
          <w:szCs w:val="21"/>
        </w:rPr>
        <w:t>i</w:t>
      </w:r>
      <w:r w:rsidR="00F83AD7" w:rsidRPr="003875DC">
        <w:rPr>
          <w:kern w:val="0"/>
          <w:szCs w:val="21"/>
        </w:rPr>
        <w:t>nvestment-</w:t>
      </w:r>
      <w:r>
        <w:rPr>
          <w:rFonts w:hint="eastAsia"/>
          <w:kern w:val="0"/>
          <w:szCs w:val="21"/>
        </w:rPr>
        <w:t>c</w:t>
      </w:r>
      <w:r w:rsidR="00F83AD7" w:rsidRPr="003875DC">
        <w:rPr>
          <w:kern w:val="0"/>
          <w:szCs w:val="21"/>
        </w:rPr>
        <w:t xml:space="preserve">ash </w:t>
      </w:r>
      <w:r>
        <w:rPr>
          <w:rFonts w:hint="eastAsia"/>
          <w:kern w:val="0"/>
          <w:szCs w:val="21"/>
        </w:rPr>
        <w:t>f</w:t>
      </w:r>
      <w:r w:rsidR="00F83AD7" w:rsidRPr="003875DC">
        <w:rPr>
          <w:kern w:val="0"/>
          <w:szCs w:val="21"/>
        </w:rPr>
        <w:t xml:space="preserve">low </w:t>
      </w:r>
      <w:r>
        <w:rPr>
          <w:rFonts w:hint="eastAsia"/>
          <w:kern w:val="0"/>
          <w:szCs w:val="21"/>
        </w:rPr>
        <w:t>s</w:t>
      </w:r>
      <w:r w:rsidR="00F83AD7" w:rsidRPr="003875DC">
        <w:rPr>
          <w:kern w:val="0"/>
          <w:szCs w:val="21"/>
        </w:rPr>
        <w:t xml:space="preserve">ensitivities </w:t>
      </w:r>
      <w:r>
        <w:rPr>
          <w:rFonts w:hint="eastAsia"/>
          <w:kern w:val="0"/>
          <w:szCs w:val="21"/>
        </w:rPr>
        <w:t>p</w:t>
      </w:r>
      <w:r w:rsidR="00F83AD7" w:rsidRPr="003875DC">
        <w:rPr>
          <w:kern w:val="0"/>
          <w:szCs w:val="21"/>
        </w:rPr>
        <w:t xml:space="preserve">rovide </w:t>
      </w:r>
      <w:r>
        <w:rPr>
          <w:rFonts w:hint="eastAsia"/>
          <w:kern w:val="0"/>
          <w:szCs w:val="21"/>
        </w:rPr>
        <w:t>u</w:t>
      </w:r>
      <w:r w:rsidR="00F83AD7" w:rsidRPr="003875DC">
        <w:rPr>
          <w:kern w:val="0"/>
          <w:szCs w:val="21"/>
        </w:rPr>
        <w:t xml:space="preserve">seful </w:t>
      </w:r>
      <w:r>
        <w:rPr>
          <w:rFonts w:hint="eastAsia"/>
          <w:kern w:val="0"/>
          <w:szCs w:val="21"/>
        </w:rPr>
        <w:t>m</w:t>
      </w:r>
      <w:r w:rsidR="00F83AD7" w:rsidRPr="003875DC">
        <w:rPr>
          <w:kern w:val="0"/>
          <w:szCs w:val="21"/>
        </w:rPr>
        <w:t>easures</w:t>
      </w:r>
      <w:r w:rsidR="00F83AD7" w:rsidRPr="003875DC">
        <w:rPr>
          <w:rFonts w:hint="eastAsia"/>
          <w:kern w:val="0"/>
          <w:szCs w:val="21"/>
        </w:rPr>
        <w:t xml:space="preserve"> </w:t>
      </w:r>
      <w:r w:rsidR="00F83AD7" w:rsidRPr="003875DC">
        <w:rPr>
          <w:kern w:val="0"/>
          <w:szCs w:val="21"/>
        </w:rPr>
        <w:t xml:space="preserve">of </w:t>
      </w:r>
      <w:r>
        <w:rPr>
          <w:rFonts w:hint="eastAsia"/>
          <w:kern w:val="0"/>
          <w:szCs w:val="21"/>
        </w:rPr>
        <w:t>f</w:t>
      </w:r>
      <w:r w:rsidR="00F83AD7" w:rsidRPr="003875DC">
        <w:rPr>
          <w:kern w:val="0"/>
          <w:szCs w:val="21"/>
        </w:rPr>
        <w:t xml:space="preserve">inancing </w:t>
      </w:r>
      <w:r>
        <w:rPr>
          <w:rFonts w:hint="eastAsia"/>
          <w:kern w:val="0"/>
          <w:szCs w:val="21"/>
        </w:rPr>
        <w:t>c</w:t>
      </w:r>
      <w:r w:rsidR="00F83AD7" w:rsidRPr="003875DC">
        <w:rPr>
          <w:kern w:val="0"/>
          <w:szCs w:val="21"/>
        </w:rPr>
        <w:t>onstraints?</w:t>
      </w:r>
      <w:r w:rsidR="00F83AD7" w:rsidRPr="003875DC">
        <w:rPr>
          <w:rFonts w:hint="eastAsia"/>
          <w:kern w:val="0"/>
          <w:szCs w:val="21"/>
        </w:rPr>
        <w:t xml:space="preserve"> </w:t>
      </w:r>
      <w:r w:rsidR="00F83AD7" w:rsidRPr="003875DC">
        <w:rPr>
          <w:i/>
          <w:kern w:val="0"/>
          <w:szCs w:val="21"/>
        </w:rPr>
        <w:t>Quarterly Journal of Economics</w:t>
      </w:r>
      <w:r w:rsidR="00F83AD7" w:rsidRPr="003875DC">
        <w:rPr>
          <w:kern w:val="0"/>
          <w:szCs w:val="21"/>
        </w:rPr>
        <w:t>,</w:t>
      </w:r>
      <w:r w:rsidR="00F83AD7" w:rsidRPr="003875DC">
        <w:rPr>
          <w:rFonts w:hint="eastAsia"/>
          <w:kern w:val="0"/>
          <w:szCs w:val="21"/>
        </w:rPr>
        <w:t xml:space="preserve"> </w:t>
      </w:r>
      <w:r w:rsidR="00F83AD7" w:rsidRPr="003875DC">
        <w:rPr>
          <w:kern w:val="0"/>
          <w:szCs w:val="21"/>
        </w:rPr>
        <w:t>20</w:t>
      </w:r>
      <w:r>
        <w:rPr>
          <w:rFonts w:hint="eastAsia"/>
          <w:kern w:val="0"/>
          <w:szCs w:val="21"/>
        </w:rPr>
        <w:t xml:space="preserve">, </w:t>
      </w:r>
      <w:r w:rsidRPr="003875DC">
        <w:rPr>
          <w:rFonts w:hint="eastAsia"/>
          <w:kern w:val="0"/>
          <w:szCs w:val="21"/>
        </w:rPr>
        <w:t>(</w:t>
      </w:r>
      <w:r w:rsidRPr="003875DC">
        <w:rPr>
          <w:kern w:val="0"/>
          <w:szCs w:val="21"/>
        </w:rPr>
        <w:t>1997</w:t>
      </w:r>
      <w:r w:rsidRPr="003875DC">
        <w:rPr>
          <w:rFonts w:hint="eastAsia"/>
          <w:kern w:val="0"/>
          <w:szCs w:val="21"/>
        </w:rPr>
        <w:t>)</w:t>
      </w:r>
      <w:r>
        <w:rPr>
          <w:rFonts w:hint="eastAsia"/>
          <w:kern w:val="0"/>
          <w:szCs w:val="21"/>
        </w:rPr>
        <w:t>,</w:t>
      </w:r>
      <w:r w:rsidR="00F83AD7" w:rsidRPr="003875DC">
        <w:rPr>
          <w:rFonts w:hint="eastAsia"/>
          <w:kern w:val="0"/>
          <w:szCs w:val="21"/>
        </w:rPr>
        <w:t xml:space="preserve"> </w:t>
      </w:r>
      <w:r w:rsidR="00F83AD7" w:rsidRPr="003875DC">
        <w:rPr>
          <w:kern w:val="0"/>
          <w:szCs w:val="21"/>
        </w:rPr>
        <w:t>169</w:t>
      </w:r>
      <w:r w:rsidR="00F83AD7" w:rsidRPr="003875DC">
        <w:rPr>
          <w:rFonts w:hint="eastAsia"/>
          <w:kern w:val="0"/>
          <w:szCs w:val="21"/>
        </w:rPr>
        <w:t>-</w:t>
      </w:r>
      <w:r w:rsidR="00F83AD7" w:rsidRPr="003875DC">
        <w:rPr>
          <w:kern w:val="0"/>
          <w:szCs w:val="21"/>
        </w:rPr>
        <w:t>215.</w:t>
      </w:r>
    </w:p>
    <w:p w:rsidR="00F83AD7" w:rsidRPr="003875DC" w:rsidRDefault="00B63614" w:rsidP="00EB6842">
      <w:pPr>
        <w:autoSpaceDE w:val="0"/>
        <w:autoSpaceDN w:val="0"/>
        <w:spacing w:line="264" w:lineRule="auto"/>
        <w:ind w:leftChars="1" w:left="283" w:hangingChars="134" w:hanging="281"/>
        <w:rPr>
          <w:kern w:val="0"/>
          <w:szCs w:val="21"/>
        </w:rPr>
      </w:pPr>
      <w:r>
        <w:rPr>
          <w:rFonts w:hint="eastAsia"/>
          <w:kern w:val="0"/>
          <w:szCs w:val="21"/>
        </w:rPr>
        <w:t xml:space="preserve">[12] </w:t>
      </w:r>
      <w:proofErr w:type="spellStart"/>
      <w:r w:rsidR="00F83AD7" w:rsidRPr="003875DC">
        <w:rPr>
          <w:kern w:val="0"/>
          <w:szCs w:val="21"/>
        </w:rPr>
        <w:t>Khurana</w:t>
      </w:r>
      <w:proofErr w:type="spellEnd"/>
      <w:r w:rsidR="00F83AD7" w:rsidRPr="003875DC">
        <w:rPr>
          <w:kern w:val="0"/>
          <w:szCs w:val="21"/>
        </w:rPr>
        <w:t xml:space="preserve"> I.</w:t>
      </w:r>
      <w:r w:rsidR="00F83AD7" w:rsidRPr="003875DC">
        <w:rPr>
          <w:rFonts w:hint="eastAsia"/>
          <w:kern w:val="0"/>
          <w:szCs w:val="21"/>
        </w:rPr>
        <w:t>,</w:t>
      </w:r>
      <w:r w:rsidR="00F83AD7" w:rsidRPr="003875DC">
        <w:rPr>
          <w:kern w:val="0"/>
          <w:szCs w:val="21"/>
        </w:rPr>
        <w:t xml:space="preserve"> Martin </w:t>
      </w:r>
      <w:proofErr w:type="spellStart"/>
      <w:r w:rsidR="00F83AD7" w:rsidRPr="003875DC">
        <w:rPr>
          <w:kern w:val="0"/>
          <w:szCs w:val="21"/>
        </w:rPr>
        <w:t>Xiumin</w:t>
      </w:r>
      <w:proofErr w:type="spellEnd"/>
      <w:r w:rsidR="00F83AD7" w:rsidRPr="003875DC">
        <w:rPr>
          <w:kern w:val="0"/>
          <w:szCs w:val="21"/>
        </w:rPr>
        <w:t>, and Pereira R</w:t>
      </w:r>
      <w:r w:rsidR="00F83AD7" w:rsidRPr="003875DC">
        <w:rPr>
          <w:rFonts w:hint="eastAsia"/>
          <w:kern w:val="0"/>
          <w:szCs w:val="21"/>
        </w:rPr>
        <w:t>.</w:t>
      </w:r>
      <w:r>
        <w:rPr>
          <w:rFonts w:hint="eastAsia"/>
          <w:kern w:val="0"/>
          <w:szCs w:val="21"/>
        </w:rPr>
        <w:t>,</w:t>
      </w:r>
      <w:r w:rsidR="00F83AD7" w:rsidRPr="003875DC">
        <w:rPr>
          <w:kern w:val="0"/>
          <w:szCs w:val="21"/>
        </w:rPr>
        <w:t xml:space="preserve"> Financial </w:t>
      </w:r>
      <w:r>
        <w:rPr>
          <w:rFonts w:hint="eastAsia"/>
          <w:kern w:val="0"/>
          <w:szCs w:val="21"/>
        </w:rPr>
        <w:t>d</w:t>
      </w:r>
      <w:r w:rsidR="00F83AD7" w:rsidRPr="003875DC">
        <w:rPr>
          <w:kern w:val="0"/>
          <w:szCs w:val="21"/>
        </w:rPr>
        <w:t xml:space="preserve">evelopment and the </w:t>
      </w:r>
      <w:r>
        <w:rPr>
          <w:rFonts w:hint="eastAsia"/>
          <w:kern w:val="0"/>
          <w:szCs w:val="21"/>
        </w:rPr>
        <w:t>c</w:t>
      </w:r>
      <w:r w:rsidR="00F83AD7" w:rsidRPr="003875DC">
        <w:rPr>
          <w:kern w:val="0"/>
          <w:szCs w:val="21"/>
        </w:rPr>
        <w:t xml:space="preserve">ash </w:t>
      </w:r>
      <w:r>
        <w:rPr>
          <w:rFonts w:hint="eastAsia"/>
          <w:kern w:val="0"/>
          <w:szCs w:val="21"/>
        </w:rPr>
        <w:t>f</w:t>
      </w:r>
      <w:r w:rsidR="00F83AD7" w:rsidRPr="003875DC">
        <w:rPr>
          <w:kern w:val="0"/>
          <w:szCs w:val="21"/>
        </w:rPr>
        <w:t>low</w:t>
      </w:r>
      <w:r w:rsidR="00F83AD7" w:rsidRPr="003875DC">
        <w:rPr>
          <w:rFonts w:hint="eastAsia"/>
          <w:kern w:val="0"/>
          <w:szCs w:val="21"/>
        </w:rPr>
        <w:t xml:space="preserve"> </w:t>
      </w:r>
      <w:r>
        <w:rPr>
          <w:rFonts w:hint="eastAsia"/>
          <w:kern w:val="0"/>
          <w:szCs w:val="21"/>
        </w:rPr>
        <w:t>s</w:t>
      </w:r>
      <w:r w:rsidR="00F83AD7" w:rsidRPr="003875DC">
        <w:rPr>
          <w:kern w:val="0"/>
          <w:szCs w:val="21"/>
        </w:rPr>
        <w:t xml:space="preserve">ensitivity of </w:t>
      </w:r>
      <w:r>
        <w:rPr>
          <w:rFonts w:hint="eastAsia"/>
          <w:kern w:val="0"/>
          <w:szCs w:val="21"/>
        </w:rPr>
        <w:t>c</w:t>
      </w:r>
      <w:r w:rsidR="00F83AD7" w:rsidRPr="003875DC">
        <w:rPr>
          <w:kern w:val="0"/>
          <w:szCs w:val="21"/>
        </w:rPr>
        <w:t>ash</w:t>
      </w:r>
      <w:r w:rsidR="00F83AD7" w:rsidRPr="003875DC">
        <w:rPr>
          <w:rFonts w:hint="eastAsia"/>
          <w:kern w:val="0"/>
          <w:szCs w:val="21"/>
        </w:rPr>
        <w:t>,</w:t>
      </w:r>
      <w:r w:rsidR="00F83AD7" w:rsidRPr="003875DC">
        <w:rPr>
          <w:kern w:val="0"/>
          <w:szCs w:val="21"/>
        </w:rPr>
        <w:t xml:space="preserve"> </w:t>
      </w:r>
      <w:r w:rsidR="00F83AD7" w:rsidRPr="003875DC">
        <w:rPr>
          <w:i/>
          <w:iCs/>
          <w:kern w:val="0"/>
          <w:szCs w:val="21"/>
        </w:rPr>
        <w:t>Journal of Financial and Quantitative Analysis</w:t>
      </w:r>
      <w:r w:rsidR="00F83AD7" w:rsidRPr="003875DC">
        <w:rPr>
          <w:iCs/>
          <w:kern w:val="0"/>
          <w:szCs w:val="21"/>
        </w:rPr>
        <w:t>,</w:t>
      </w:r>
      <w:r w:rsidR="00F83AD7" w:rsidRPr="003875DC">
        <w:rPr>
          <w:kern w:val="0"/>
          <w:szCs w:val="21"/>
        </w:rPr>
        <w:t xml:space="preserve"> 41</w:t>
      </w:r>
      <w:r>
        <w:rPr>
          <w:rFonts w:hint="eastAsia"/>
          <w:kern w:val="0"/>
          <w:szCs w:val="21"/>
        </w:rPr>
        <w:t xml:space="preserve">, </w:t>
      </w:r>
      <w:r w:rsidRPr="003875DC">
        <w:rPr>
          <w:rFonts w:hint="eastAsia"/>
          <w:kern w:val="0"/>
          <w:szCs w:val="21"/>
        </w:rPr>
        <w:t>(</w:t>
      </w:r>
      <w:r w:rsidRPr="003875DC">
        <w:rPr>
          <w:kern w:val="0"/>
          <w:szCs w:val="21"/>
        </w:rPr>
        <w:t>2006</w:t>
      </w:r>
      <w:r w:rsidRPr="003875DC">
        <w:rPr>
          <w:rFonts w:hint="eastAsia"/>
          <w:kern w:val="0"/>
          <w:szCs w:val="21"/>
        </w:rPr>
        <w:t>)</w:t>
      </w:r>
      <w:r>
        <w:rPr>
          <w:rFonts w:hint="eastAsia"/>
          <w:kern w:val="0"/>
          <w:szCs w:val="21"/>
        </w:rPr>
        <w:t>,</w:t>
      </w:r>
      <w:r w:rsidR="00F83AD7" w:rsidRPr="003875DC">
        <w:rPr>
          <w:kern w:val="0"/>
          <w:szCs w:val="21"/>
        </w:rPr>
        <w:t xml:space="preserve"> 787-807</w:t>
      </w:r>
      <w:r w:rsidR="00F83AD7" w:rsidRPr="003875DC">
        <w:rPr>
          <w:rFonts w:hint="eastAsia"/>
          <w:kern w:val="0"/>
          <w:szCs w:val="21"/>
        </w:rPr>
        <w:t>.</w:t>
      </w:r>
    </w:p>
    <w:p w:rsidR="00F83AD7" w:rsidRPr="003875DC" w:rsidRDefault="00B63614" w:rsidP="00EB6842">
      <w:pPr>
        <w:autoSpaceDE w:val="0"/>
        <w:autoSpaceDN w:val="0"/>
        <w:spacing w:line="264" w:lineRule="auto"/>
        <w:ind w:leftChars="1" w:left="283" w:hangingChars="134" w:hanging="281"/>
        <w:rPr>
          <w:szCs w:val="21"/>
        </w:rPr>
      </w:pPr>
      <w:r>
        <w:rPr>
          <w:rFonts w:eastAsia="TT1416O00" w:hint="eastAsia"/>
          <w:kern w:val="0"/>
          <w:szCs w:val="21"/>
        </w:rPr>
        <w:t xml:space="preserve">[13] </w:t>
      </w:r>
      <w:r w:rsidR="00F83AD7" w:rsidRPr="003875DC">
        <w:rPr>
          <w:rFonts w:eastAsia="TT1416O00"/>
          <w:kern w:val="0"/>
          <w:szCs w:val="21"/>
        </w:rPr>
        <w:t xml:space="preserve">La </w:t>
      </w:r>
      <w:proofErr w:type="spellStart"/>
      <w:r w:rsidR="00F83AD7" w:rsidRPr="003875DC">
        <w:rPr>
          <w:rFonts w:eastAsia="TT1416O00"/>
          <w:kern w:val="0"/>
          <w:szCs w:val="21"/>
        </w:rPr>
        <w:t>Porta</w:t>
      </w:r>
      <w:proofErr w:type="spellEnd"/>
      <w:r w:rsidR="00F83AD7" w:rsidRPr="003875DC">
        <w:rPr>
          <w:rFonts w:eastAsia="TT1416O00"/>
          <w:kern w:val="0"/>
          <w:szCs w:val="21"/>
        </w:rPr>
        <w:t xml:space="preserve"> R., Lopez-De-</w:t>
      </w:r>
      <w:proofErr w:type="spellStart"/>
      <w:r w:rsidR="00F83AD7" w:rsidRPr="003875DC">
        <w:rPr>
          <w:rFonts w:eastAsia="TT1416O00"/>
          <w:kern w:val="0"/>
          <w:szCs w:val="21"/>
        </w:rPr>
        <w:t>Silanes</w:t>
      </w:r>
      <w:proofErr w:type="spellEnd"/>
      <w:r w:rsidR="00F83AD7" w:rsidRPr="003875DC">
        <w:rPr>
          <w:rFonts w:eastAsia="TT1416O00"/>
          <w:kern w:val="0"/>
          <w:szCs w:val="21"/>
        </w:rPr>
        <w:t xml:space="preserve"> F., </w:t>
      </w:r>
      <w:proofErr w:type="spellStart"/>
      <w:r w:rsidR="00F83AD7" w:rsidRPr="003875DC">
        <w:rPr>
          <w:rFonts w:eastAsia="TT1416O00"/>
          <w:kern w:val="0"/>
          <w:szCs w:val="21"/>
        </w:rPr>
        <w:t>Shleifer</w:t>
      </w:r>
      <w:proofErr w:type="spellEnd"/>
      <w:r w:rsidR="00F83AD7" w:rsidRPr="003875DC">
        <w:rPr>
          <w:rFonts w:eastAsia="TT1416O00"/>
          <w:kern w:val="0"/>
          <w:szCs w:val="21"/>
        </w:rPr>
        <w:t xml:space="preserve"> A., and </w:t>
      </w:r>
      <w:proofErr w:type="spellStart"/>
      <w:r w:rsidR="00F83AD7" w:rsidRPr="003875DC">
        <w:rPr>
          <w:rFonts w:eastAsia="TT1416O00"/>
          <w:kern w:val="0"/>
          <w:szCs w:val="21"/>
        </w:rPr>
        <w:t>Vishny</w:t>
      </w:r>
      <w:proofErr w:type="spellEnd"/>
      <w:r w:rsidR="00F83AD7" w:rsidRPr="003875DC">
        <w:rPr>
          <w:rFonts w:eastAsia="TT1416O00"/>
          <w:kern w:val="0"/>
          <w:szCs w:val="21"/>
        </w:rPr>
        <w:t xml:space="preserve"> R.</w:t>
      </w:r>
      <w:r>
        <w:rPr>
          <w:rFonts w:eastAsia="TT1416O00" w:hint="eastAsia"/>
          <w:kern w:val="0"/>
          <w:szCs w:val="21"/>
        </w:rPr>
        <w:t>,</w:t>
      </w:r>
      <w:r w:rsidR="00F83AD7" w:rsidRPr="003875DC">
        <w:rPr>
          <w:rFonts w:eastAsia="TT1416O00"/>
          <w:kern w:val="0"/>
          <w:szCs w:val="21"/>
        </w:rPr>
        <w:t xml:space="preserve"> Legal </w:t>
      </w:r>
      <w:r w:rsidR="00D92034">
        <w:rPr>
          <w:rFonts w:eastAsia="TT1416O00" w:hint="eastAsia"/>
          <w:kern w:val="0"/>
          <w:szCs w:val="21"/>
        </w:rPr>
        <w:t>d</w:t>
      </w:r>
      <w:r w:rsidR="00F83AD7" w:rsidRPr="003875DC">
        <w:rPr>
          <w:rFonts w:eastAsia="TT1416O00"/>
          <w:kern w:val="0"/>
          <w:szCs w:val="21"/>
        </w:rPr>
        <w:t xml:space="preserve">eterminants of </w:t>
      </w:r>
      <w:r w:rsidR="00D92034">
        <w:rPr>
          <w:rFonts w:eastAsia="TT1416O00" w:hint="eastAsia"/>
          <w:kern w:val="0"/>
          <w:szCs w:val="21"/>
        </w:rPr>
        <w:t>e</w:t>
      </w:r>
      <w:r w:rsidR="00F83AD7" w:rsidRPr="003875DC">
        <w:rPr>
          <w:rFonts w:eastAsia="TT1416O00"/>
          <w:kern w:val="0"/>
          <w:szCs w:val="21"/>
        </w:rPr>
        <w:t>xternal</w:t>
      </w:r>
      <w:r w:rsidR="00F83AD7" w:rsidRPr="003875DC">
        <w:rPr>
          <w:rFonts w:eastAsia="TT1416O00" w:hint="eastAsia"/>
          <w:kern w:val="0"/>
          <w:szCs w:val="21"/>
        </w:rPr>
        <w:t xml:space="preserve"> </w:t>
      </w:r>
      <w:r w:rsidR="00D92034">
        <w:rPr>
          <w:rFonts w:eastAsia="TT1416O00" w:hint="eastAsia"/>
          <w:kern w:val="0"/>
          <w:szCs w:val="21"/>
        </w:rPr>
        <w:t>f</w:t>
      </w:r>
      <w:r w:rsidR="00F83AD7" w:rsidRPr="003875DC">
        <w:rPr>
          <w:rFonts w:eastAsia="TT1416O00"/>
          <w:kern w:val="0"/>
          <w:szCs w:val="21"/>
        </w:rPr>
        <w:t xml:space="preserve">inance, </w:t>
      </w:r>
      <w:r w:rsidR="00F83AD7" w:rsidRPr="003875DC">
        <w:rPr>
          <w:rFonts w:eastAsia="TT1322O00"/>
          <w:i/>
          <w:kern w:val="0"/>
          <w:szCs w:val="21"/>
        </w:rPr>
        <w:t>Journal of Finance</w:t>
      </w:r>
      <w:r w:rsidR="00F83AD7" w:rsidRPr="003875DC">
        <w:rPr>
          <w:rFonts w:eastAsia="TT1322O00"/>
          <w:kern w:val="0"/>
          <w:szCs w:val="21"/>
        </w:rPr>
        <w:t xml:space="preserve"> </w:t>
      </w:r>
      <w:r w:rsidR="00F83AD7" w:rsidRPr="003875DC">
        <w:rPr>
          <w:rFonts w:eastAsia="TT1416O00"/>
          <w:kern w:val="0"/>
          <w:szCs w:val="21"/>
        </w:rPr>
        <w:t>52</w:t>
      </w:r>
      <w:r>
        <w:rPr>
          <w:rFonts w:eastAsia="TT1416O00" w:hint="eastAsia"/>
          <w:kern w:val="0"/>
          <w:szCs w:val="21"/>
        </w:rPr>
        <w:t xml:space="preserve">, </w:t>
      </w:r>
      <w:r w:rsidRPr="003875DC">
        <w:rPr>
          <w:rFonts w:eastAsia="TT1416O00" w:hint="eastAsia"/>
          <w:kern w:val="0"/>
          <w:szCs w:val="21"/>
        </w:rPr>
        <w:t>(</w:t>
      </w:r>
      <w:r w:rsidRPr="003875DC">
        <w:rPr>
          <w:rFonts w:eastAsia="TT1416O00"/>
          <w:kern w:val="0"/>
          <w:szCs w:val="21"/>
        </w:rPr>
        <w:t>1997</w:t>
      </w:r>
      <w:r w:rsidRPr="003875DC">
        <w:rPr>
          <w:rFonts w:eastAsia="TT1416O00" w:hint="eastAsia"/>
          <w:kern w:val="0"/>
          <w:szCs w:val="21"/>
        </w:rPr>
        <w:t>)</w:t>
      </w:r>
      <w:r>
        <w:rPr>
          <w:rFonts w:eastAsia="TT1416O00" w:hint="eastAsia"/>
          <w:kern w:val="0"/>
          <w:szCs w:val="21"/>
        </w:rPr>
        <w:t>,</w:t>
      </w:r>
      <w:r w:rsidR="00F83AD7" w:rsidRPr="003875DC">
        <w:rPr>
          <w:rFonts w:eastAsia="TT1416O00"/>
          <w:kern w:val="0"/>
          <w:szCs w:val="21"/>
        </w:rPr>
        <w:t xml:space="preserve"> 1131</w:t>
      </w:r>
      <w:r w:rsidR="00F83AD7" w:rsidRPr="003875DC">
        <w:rPr>
          <w:rFonts w:eastAsia="TT1416O00" w:hint="eastAsia"/>
          <w:kern w:val="0"/>
          <w:szCs w:val="21"/>
        </w:rPr>
        <w:t>-</w:t>
      </w:r>
      <w:r w:rsidR="00F83AD7" w:rsidRPr="003875DC">
        <w:rPr>
          <w:rFonts w:eastAsia="TT1416O00"/>
          <w:kern w:val="0"/>
          <w:szCs w:val="21"/>
        </w:rPr>
        <w:t>1150.</w:t>
      </w:r>
    </w:p>
    <w:p w:rsidR="00F83AD7" w:rsidRPr="003875DC" w:rsidRDefault="00D92034" w:rsidP="00EB6842">
      <w:pPr>
        <w:autoSpaceDE w:val="0"/>
        <w:autoSpaceDN w:val="0"/>
        <w:spacing w:line="264" w:lineRule="auto"/>
        <w:ind w:leftChars="1" w:left="283" w:hangingChars="134" w:hanging="281"/>
        <w:rPr>
          <w:rFonts w:eastAsia="Palatino1-Roman"/>
          <w:kern w:val="0"/>
          <w:szCs w:val="21"/>
        </w:rPr>
      </w:pPr>
      <w:r>
        <w:rPr>
          <w:rFonts w:eastAsia="TT1416O00" w:hint="eastAsia"/>
          <w:kern w:val="0"/>
          <w:szCs w:val="21"/>
        </w:rPr>
        <w:t xml:space="preserve">[14] </w:t>
      </w:r>
      <w:r w:rsidR="00F83AD7" w:rsidRPr="003875DC">
        <w:rPr>
          <w:rFonts w:eastAsia="TT1416O00"/>
          <w:kern w:val="0"/>
          <w:szCs w:val="21"/>
        </w:rPr>
        <w:t xml:space="preserve">La </w:t>
      </w:r>
      <w:proofErr w:type="spellStart"/>
      <w:r w:rsidR="00F83AD7" w:rsidRPr="003875DC">
        <w:rPr>
          <w:rFonts w:eastAsia="TT1416O00"/>
          <w:kern w:val="0"/>
          <w:szCs w:val="21"/>
        </w:rPr>
        <w:t>Porta</w:t>
      </w:r>
      <w:proofErr w:type="spellEnd"/>
      <w:r w:rsidR="00F83AD7" w:rsidRPr="003875DC">
        <w:rPr>
          <w:rFonts w:eastAsia="TT1416O00"/>
          <w:kern w:val="0"/>
          <w:szCs w:val="21"/>
        </w:rPr>
        <w:t xml:space="preserve"> R., Lopez-De-</w:t>
      </w:r>
      <w:proofErr w:type="spellStart"/>
      <w:r w:rsidR="00F83AD7" w:rsidRPr="003875DC">
        <w:rPr>
          <w:rFonts w:eastAsia="TT1416O00"/>
          <w:kern w:val="0"/>
          <w:szCs w:val="21"/>
        </w:rPr>
        <w:t>Silanes</w:t>
      </w:r>
      <w:proofErr w:type="spellEnd"/>
      <w:r w:rsidR="00F83AD7" w:rsidRPr="003875DC">
        <w:rPr>
          <w:rFonts w:eastAsia="TT1416O00"/>
          <w:kern w:val="0"/>
          <w:szCs w:val="21"/>
        </w:rPr>
        <w:t xml:space="preserve"> F., </w:t>
      </w:r>
      <w:proofErr w:type="spellStart"/>
      <w:r w:rsidR="00F83AD7" w:rsidRPr="003875DC">
        <w:rPr>
          <w:rFonts w:eastAsia="TT1416O00"/>
          <w:kern w:val="0"/>
          <w:szCs w:val="21"/>
        </w:rPr>
        <w:t>Shleifer</w:t>
      </w:r>
      <w:proofErr w:type="spellEnd"/>
      <w:r w:rsidR="00F83AD7" w:rsidRPr="003875DC">
        <w:rPr>
          <w:rFonts w:eastAsia="TT1416O00"/>
          <w:kern w:val="0"/>
          <w:szCs w:val="21"/>
        </w:rPr>
        <w:t xml:space="preserve"> A., and </w:t>
      </w:r>
      <w:proofErr w:type="spellStart"/>
      <w:r w:rsidR="00F83AD7" w:rsidRPr="003875DC">
        <w:rPr>
          <w:rFonts w:eastAsia="TT1416O00"/>
          <w:kern w:val="0"/>
          <w:szCs w:val="21"/>
        </w:rPr>
        <w:t>Vishny</w:t>
      </w:r>
      <w:proofErr w:type="spellEnd"/>
      <w:r w:rsidR="00F83AD7" w:rsidRPr="003875DC">
        <w:rPr>
          <w:rFonts w:eastAsia="TT1416O00"/>
          <w:kern w:val="0"/>
          <w:szCs w:val="21"/>
        </w:rPr>
        <w:t xml:space="preserve"> R.</w:t>
      </w:r>
      <w:r>
        <w:rPr>
          <w:rFonts w:eastAsia="TT1416O00" w:hint="eastAsia"/>
          <w:kern w:val="0"/>
          <w:szCs w:val="21"/>
        </w:rPr>
        <w:t>,</w:t>
      </w:r>
      <w:r w:rsidR="00F83AD7" w:rsidRPr="003875DC">
        <w:rPr>
          <w:rFonts w:eastAsia="Palatino1-Roman" w:hint="eastAsia"/>
          <w:kern w:val="0"/>
          <w:szCs w:val="21"/>
        </w:rPr>
        <w:t xml:space="preserve"> </w:t>
      </w:r>
      <w:r w:rsidR="00F83AD7" w:rsidRPr="003875DC">
        <w:rPr>
          <w:rFonts w:eastAsia="Palatino1-Roman"/>
          <w:kern w:val="0"/>
          <w:szCs w:val="21"/>
        </w:rPr>
        <w:t xml:space="preserve">Law and </w:t>
      </w:r>
      <w:r>
        <w:rPr>
          <w:rFonts w:eastAsia="Palatino1-Roman" w:hint="eastAsia"/>
          <w:kern w:val="0"/>
          <w:szCs w:val="21"/>
        </w:rPr>
        <w:t>f</w:t>
      </w:r>
      <w:r w:rsidR="00F83AD7" w:rsidRPr="003875DC">
        <w:rPr>
          <w:rFonts w:eastAsia="Palatino1-Roman"/>
          <w:kern w:val="0"/>
          <w:szCs w:val="21"/>
        </w:rPr>
        <w:t>inance</w:t>
      </w:r>
      <w:r w:rsidR="00F83AD7" w:rsidRPr="003875DC">
        <w:rPr>
          <w:rFonts w:hint="eastAsia"/>
          <w:kern w:val="0"/>
          <w:szCs w:val="21"/>
        </w:rPr>
        <w:t>,</w:t>
      </w:r>
      <w:r w:rsidR="00F83AD7" w:rsidRPr="003875DC">
        <w:rPr>
          <w:rFonts w:eastAsia="Palatino1-Roman"/>
          <w:kern w:val="0"/>
          <w:szCs w:val="21"/>
        </w:rPr>
        <w:t xml:space="preserve"> </w:t>
      </w:r>
      <w:r w:rsidR="00F83AD7" w:rsidRPr="003875DC">
        <w:rPr>
          <w:rFonts w:eastAsia="Palatino1-Italic"/>
          <w:i/>
          <w:iCs/>
          <w:kern w:val="0"/>
          <w:szCs w:val="21"/>
        </w:rPr>
        <w:t>Journal of Political Economy</w:t>
      </w:r>
      <w:r w:rsidR="00F83AD7" w:rsidRPr="003875DC">
        <w:rPr>
          <w:rFonts w:eastAsia="Palatino1-Roman"/>
          <w:kern w:val="0"/>
          <w:szCs w:val="21"/>
        </w:rPr>
        <w:t>, 106</w:t>
      </w:r>
      <w:r>
        <w:rPr>
          <w:rFonts w:eastAsia="Palatino1-Roman" w:hint="eastAsia"/>
          <w:kern w:val="0"/>
          <w:szCs w:val="21"/>
        </w:rPr>
        <w:t xml:space="preserve">, </w:t>
      </w:r>
      <w:r w:rsidRPr="003875DC">
        <w:rPr>
          <w:rFonts w:eastAsia="TT1416O00" w:hint="eastAsia"/>
          <w:kern w:val="0"/>
          <w:szCs w:val="21"/>
        </w:rPr>
        <w:t>(</w:t>
      </w:r>
      <w:r w:rsidRPr="003875DC">
        <w:rPr>
          <w:rFonts w:eastAsia="Palatino1-Roman"/>
          <w:kern w:val="0"/>
          <w:szCs w:val="21"/>
        </w:rPr>
        <w:t>1998</w:t>
      </w:r>
      <w:r w:rsidRPr="003875DC">
        <w:rPr>
          <w:rFonts w:eastAsia="TT1416O00" w:hint="eastAsia"/>
          <w:kern w:val="0"/>
          <w:szCs w:val="21"/>
        </w:rPr>
        <w:t>)</w:t>
      </w:r>
      <w:r>
        <w:rPr>
          <w:rFonts w:eastAsia="Palatino1-Roman" w:hint="eastAsia"/>
          <w:kern w:val="0"/>
          <w:szCs w:val="21"/>
        </w:rPr>
        <w:t>,</w:t>
      </w:r>
      <w:r w:rsidR="00F83AD7" w:rsidRPr="003875DC">
        <w:rPr>
          <w:rFonts w:eastAsia="Palatino1-Roman"/>
          <w:kern w:val="0"/>
          <w:szCs w:val="21"/>
        </w:rPr>
        <w:t xml:space="preserve"> 1113</w:t>
      </w:r>
      <w:r w:rsidR="00F83AD7" w:rsidRPr="003875DC">
        <w:rPr>
          <w:rFonts w:eastAsia="Palatino1-Roman" w:hint="eastAsia"/>
          <w:kern w:val="0"/>
          <w:szCs w:val="21"/>
        </w:rPr>
        <w:t>-</w:t>
      </w:r>
      <w:r w:rsidR="00F83AD7" w:rsidRPr="003875DC">
        <w:rPr>
          <w:rFonts w:eastAsia="Palatino1-Roman"/>
          <w:kern w:val="0"/>
          <w:szCs w:val="21"/>
        </w:rPr>
        <w:t>1155.</w:t>
      </w:r>
    </w:p>
    <w:p w:rsidR="00F83AD7" w:rsidRPr="003875DC" w:rsidRDefault="00D92034" w:rsidP="00EB6842">
      <w:pPr>
        <w:autoSpaceDE w:val="0"/>
        <w:autoSpaceDN w:val="0"/>
        <w:spacing w:line="264" w:lineRule="auto"/>
        <w:ind w:leftChars="1" w:left="283" w:hangingChars="134" w:hanging="281"/>
        <w:rPr>
          <w:rFonts w:eastAsia="Palatino1-Roman"/>
          <w:kern w:val="0"/>
          <w:szCs w:val="21"/>
        </w:rPr>
      </w:pPr>
      <w:r>
        <w:rPr>
          <w:rFonts w:eastAsia="TT1416O00" w:hint="eastAsia"/>
          <w:kern w:val="0"/>
          <w:szCs w:val="21"/>
        </w:rPr>
        <w:t xml:space="preserve">[15] </w:t>
      </w:r>
      <w:r w:rsidR="00F83AD7" w:rsidRPr="003875DC">
        <w:rPr>
          <w:rFonts w:eastAsia="TT1416O00"/>
          <w:kern w:val="0"/>
          <w:szCs w:val="21"/>
        </w:rPr>
        <w:t xml:space="preserve">La </w:t>
      </w:r>
      <w:proofErr w:type="spellStart"/>
      <w:r w:rsidR="00F83AD7" w:rsidRPr="003875DC">
        <w:rPr>
          <w:rFonts w:eastAsia="TT1416O00"/>
          <w:kern w:val="0"/>
          <w:szCs w:val="21"/>
        </w:rPr>
        <w:t>Porta</w:t>
      </w:r>
      <w:proofErr w:type="spellEnd"/>
      <w:r w:rsidR="00F83AD7" w:rsidRPr="003875DC">
        <w:rPr>
          <w:rFonts w:eastAsia="TT1416O00"/>
          <w:kern w:val="0"/>
          <w:szCs w:val="21"/>
        </w:rPr>
        <w:t xml:space="preserve"> R., Lopez-De-</w:t>
      </w:r>
      <w:proofErr w:type="spellStart"/>
      <w:r w:rsidR="00F83AD7" w:rsidRPr="003875DC">
        <w:rPr>
          <w:rFonts w:eastAsia="TT1416O00"/>
          <w:kern w:val="0"/>
          <w:szCs w:val="21"/>
        </w:rPr>
        <w:t>Silanes</w:t>
      </w:r>
      <w:proofErr w:type="spellEnd"/>
      <w:r w:rsidR="00F83AD7" w:rsidRPr="003875DC">
        <w:rPr>
          <w:rFonts w:eastAsia="TT1416O00"/>
          <w:kern w:val="0"/>
          <w:szCs w:val="21"/>
        </w:rPr>
        <w:t xml:space="preserve"> F., </w:t>
      </w:r>
      <w:proofErr w:type="spellStart"/>
      <w:r w:rsidR="00F83AD7" w:rsidRPr="003875DC">
        <w:rPr>
          <w:rFonts w:eastAsia="TT1416O00"/>
          <w:kern w:val="0"/>
          <w:szCs w:val="21"/>
        </w:rPr>
        <w:t>Shleifer</w:t>
      </w:r>
      <w:proofErr w:type="spellEnd"/>
      <w:r w:rsidR="00F83AD7" w:rsidRPr="003875DC">
        <w:rPr>
          <w:rFonts w:eastAsia="TT1416O00"/>
          <w:kern w:val="0"/>
          <w:szCs w:val="21"/>
        </w:rPr>
        <w:t xml:space="preserve"> A., and </w:t>
      </w:r>
      <w:proofErr w:type="spellStart"/>
      <w:r w:rsidR="00F83AD7" w:rsidRPr="003875DC">
        <w:rPr>
          <w:rFonts w:eastAsia="TT1416O00"/>
          <w:kern w:val="0"/>
          <w:szCs w:val="21"/>
        </w:rPr>
        <w:t>Vishny</w:t>
      </w:r>
      <w:proofErr w:type="spellEnd"/>
      <w:r w:rsidR="00F83AD7" w:rsidRPr="003875DC">
        <w:rPr>
          <w:rFonts w:eastAsia="TT1416O00"/>
          <w:kern w:val="0"/>
          <w:szCs w:val="21"/>
        </w:rPr>
        <w:t xml:space="preserve"> R.</w:t>
      </w:r>
      <w:r>
        <w:rPr>
          <w:rFonts w:eastAsia="TT1416O00" w:hint="eastAsia"/>
          <w:kern w:val="0"/>
          <w:szCs w:val="21"/>
        </w:rPr>
        <w:t>,</w:t>
      </w:r>
      <w:r w:rsidR="00F83AD7" w:rsidRPr="003875DC">
        <w:rPr>
          <w:rFonts w:eastAsia="Palatino1-Roman" w:hint="eastAsia"/>
          <w:kern w:val="0"/>
          <w:szCs w:val="21"/>
        </w:rPr>
        <w:t xml:space="preserve"> </w:t>
      </w:r>
      <w:r w:rsidR="00F83AD7" w:rsidRPr="003875DC">
        <w:rPr>
          <w:rFonts w:eastAsia="Palatino1-Roman"/>
          <w:kern w:val="0"/>
          <w:szCs w:val="21"/>
        </w:rPr>
        <w:t xml:space="preserve">Investor </w:t>
      </w:r>
      <w:r>
        <w:rPr>
          <w:rFonts w:eastAsia="Palatino1-Roman" w:hint="eastAsia"/>
          <w:kern w:val="0"/>
          <w:szCs w:val="21"/>
        </w:rPr>
        <w:t>p</w:t>
      </w:r>
      <w:r w:rsidR="00F83AD7" w:rsidRPr="003875DC">
        <w:rPr>
          <w:rFonts w:eastAsia="Palatino1-Roman"/>
          <w:kern w:val="0"/>
          <w:szCs w:val="21"/>
        </w:rPr>
        <w:t xml:space="preserve">rotection and </w:t>
      </w:r>
      <w:r>
        <w:rPr>
          <w:rFonts w:eastAsia="Palatino1-Roman" w:hint="eastAsia"/>
          <w:kern w:val="0"/>
          <w:szCs w:val="21"/>
        </w:rPr>
        <w:t>c</w:t>
      </w:r>
      <w:r w:rsidR="00F83AD7" w:rsidRPr="003875DC">
        <w:rPr>
          <w:rFonts w:eastAsia="Palatino1-Roman"/>
          <w:kern w:val="0"/>
          <w:szCs w:val="21"/>
        </w:rPr>
        <w:t xml:space="preserve">orporate </w:t>
      </w:r>
      <w:r>
        <w:rPr>
          <w:rFonts w:eastAsia="Palatino1-Roman" w:hint="eastAsia"/>
          <w:kern w:val="0"/>
          <w:szCs w:val="21"/>
        </w:rPr>
        <w:t>g</w:t>
      </w:r>
      <w:r w:rsidR="00F83AD7" w:rsidRPr="003875DC">
        <w:rPr>
          <w:rFonts w:eastAsia="Palatino1-Roman"/>
          <w:kern w:val="0"/>
          <w:szCs w:val="21"/>
        </w:rPr>
        <w:t>overnance</w:t>
      </w:r>
      <w:r w:rsidR="00F83AD7" w:rsidRPr="003875DC">
        <w:rPr>
          <w:rFonts w:hint="eastAsia"/>
          <w:kern w:val="0"/>
          <w:szCs w:val="21"/>
        </w:rPr>
        <w:t>,</w:t>
      </w:r>
      <w:r w:rsidR="00F83AD7" w:rsidRPr="003875DC">
        <w:rPr>
          <w:rFonts w:eastAsia="Palatino1-Roman"/>
          <w:kern w:val="0"/>
          <w:szCs w:val="21"/>
        </w:rPr>
        <w:t xml:space="preserve"> </w:t>
      </w:r>
      <w:r w:rsidR="00F83AD7" w:rsidRPr="003875DC">
        <w:rPr>
          <w:rFonts w:eastAsia="Palatino1-Italic"/>
          <w:i/>
          <w:iCs/>
          <w:kern w:val="0"/>
          <w:szCs w:val="21"/>
        </w:rPr>
        <w:t>Journal of</w:t>
      </w:r>
      <w:r w:rsidR="00F83AD7" w:rsidRPr="003875DC">
        <w:rPr>
          <w:rFonts w:eastAsia="Palatino1-Italic" w:hint="eastAsia"/>
          <w:i/>
          <w:iCs/>
          <w:kern w:val="0"/>
          <w:szCs w:val="21"/>
        </w:rPr>
        <w:t xml:space="preserve"> </w:t>
      </w:r>
      <w:r w:rsidR="00F83AD7" w:rsidRPr="003875DC">
        <w:rPr>
          <w:rFonts w:eastAsia="Palatino1-Italic"/>
          <w:i/>
          <w:iCs/>
          <w:kern w:val="0"/>
          <w:szCs w:val="21"/>
        </w:rPr>
        <w:t>Financial Economics</w:t>
      </w:r>
      <w:r w:rsidR="00F83AD7" w:rsidRPr="003875DC">
        <w:rPr>
          <w:rFonts w:eastAsia="Palatino1-Roman"/>
          <w:kern w:val="0"/>
          <w:szCs w:val="21"/>
        </w:rPr>
        <w:t>, 58</w:t>
      </w:r>
      <w:r>
        <w:rPr>
          <w:rFonts w:eastAsia="Palatino1-Roman" w:hint="eastAsia"/>
          <w:kern w:val="0"/>
          <w:szCs w:val="21"/>
        </w:rPr>
        <w:t xml:space="preserve">, </w:t>
      </w:r>
      <w:r w:rsidRPr="003875DC">
        <w:rPr>
          <w:rFonts w:eastAsia="TT1416O00" w:hint="eastAsia"/>
          <w:kern w:val="0"/>
          <w:szCs w:val="21"/>
        </w:rPr>
        <w:t>(2000)</w:t>
      </w:r>
      <w:r>
        <w:rPr>
          <w:rFonts w:eastAsia="Palatino1-Roman" w:hint="eastAsia"/>
          <w:kern w:val="0"/>
          <w:szCs w:val="21"/>
        </w:rPr>
        <w:t>,</w:t>
      </w:r>
      <w:r w:rsidR="00F83AD7" w:rsidRPr="003875DC">
        <w:rPr>
          <w:rFonts w:eastAsia="Palatino1-Roman"/>
          <w:kern w:val="0"/>
          <w:szCs w:val="21"/>
        </w:rPr>
        <w:t xml:space="preserve"> 3</w:t>
      </w:r>
      <w:r w:rsidR="00F83AD7" w:rsidRPr="003875DC">
        <w:rPr>
          <w:rFonts w:eastAsia="Palatino1-Roman" w:hint="eastAsia"/>
          <w:kern w:val="0"/>
          <w:szCs w:val="21"/>
        </w:rPr>
        <w:t>-</w:t>
      </w:r>
      <w:r w:rsidR="00F83AD7" w:rsidRPr="003875DC">
        <w:rPr>
          <w:rFonts w:eastAsia="Palatino1-Roman"/>
          <w:kern w:val="0"/>
          <w:szCs w:val="21"/>
        </w:rPr>
        <w:t>27.</w:t>
      </w:r>
    </w:p>
    <w:p w:rsidR="00F83AD7" w:rsidRPr="003875DC" w:rsidRDefault="00AB6D92" w:rsidP="00EB6842">
      <w:pPr>
        <w:widowControl/>
        <w:spacing w:line="264" w:lineRule="auto"/>
        <w:ind w:leftChars="1" w:left="283" w:hangingChars="134" w:hanging="281"/>
        <w:textAlignment w:val="top"/>
        <w:rPr>
          <w:kern w:val="0"/>
          <w:szCs w:val="21"/>
        </w:rPr>
      </w:pPr>
      <w:r>
        <w:rPr>
          <w:rFonts w:hint="eastAsia"/>
          <w:bCs/>
          <w:szCs w:val="21"/>
        </w:rPr>
        <w:t xml:space="preserve">[16] </w:t>
      </w:r>
      <w:proofErr w:type="spellStart"/>
      <w:r w:rsidR="00F83AD7" w:rsidRPr="003875DC">
        <w:rPr>
          <w:bCs/>
          <w:szCs w:val="21"/>
        </w:rPr>
        <w:t>Laeven</w:t>
      </w:r>
      <w:proofErr w:type="spellEnd"/>
      <w:r w:rsidR="00F83AD7" w:rsidRPr="003875DC">
        <w:rPr>
          <w:bCs/>
          <w:szCs w:val="21"/>
        </w:rPr>
        <w:t xml:space="preserve"> L</w:t>
      </w:r>
      <w:r w:rsidR="00F83AD7" w:rsidRPr="003875DC">
        <w:rPr>
          <w:rFonts w:hint="eastAsia"/>
          <w:bCs/>
          <w:szCs w:val="21"/>
        </w:rPr>
        <w:t>.</w:t>
      </w:r>
      <w:r>
        <w:rPr>
          <w:rFonts w:hint="eastAsia"/>
          <w:bCs/>
          <w:szCs w:val="21"/>
        </w:rPr>
        <w:t>,</w:t>
      </w:r>
      <w:r w:rsidR="00F83AD7" w:rsidRPr="003875DC">
        <w:rPr>
          <w:rFonts w:hint="eastAsia"/>
          <w:bCs/>
          <w:szCs w:val="21"/>
        </w:rPr>
        <w:t xml:space="preserve"> </w:t>
      </w:r>
      <w:r w:rsidR="00F83AD7" w:rsidRPr="003875DC">
        <w:rPr>
          <w:bCs/>
          <w:szCs w:val="21"/>
        </w:rPr>
        <w:t xml:space="preserve">Does </w:t>
      </w:r>
      <w:r>
        <w:rPr>
          <w:rFonts w:hint="eastAsia"/>
          <w:bCs/>
          <w:szCs w:val="21"/>
        </w:rPr>
        <w:t>f</w:t>
      </w:r>
      <w:r w:rsidR="00F83AD7" w:rsidRPr="003875DC">
        <w:rPr>
          <w:bCs/>
          <w:szCs w:val="21"/>
        </w:rPr>
        <w:t xml:space="preserve">inancial </w:t>
      </w:r>
      <w:r>
        <w:rPr>
          <w:rFonts w:hint="eastAsia"/>
          <w:bCs/>
          <w:szCs w:val="21"/>
        </w:rPr>
        <w:t>l</w:t>
      </w:r>
      <w:r w:rsidR="00F83AD7" w:rsidRPr="003875DC">
        <w:rPr>
          <w:bCs/>
          <w:szCs w:val="21"/>
        </w:rPr>
        <w:t xml:space="preserve">iberalization </w:t>
      </w:r>
      <w:r>
        <w:rPr>
          <w:rFonts w:hint="eastAsia"/>
          <w:bCs/>
          <w:szCs w:val="21"/>
        </w:rPr>
        <w:t>r</w:t>
      </w:r>
      <w:r w:rsidR="00F83AD7" w:rsidRPr="003875DC">
        <w:rPr>
          <w:bCs/>
          <w:szCs w:val="21"/>
        </w:rPr>
        <w:t xml:space="preserve">educe </w:t>
      </w:r>
      <w:r>
        <w:rPr>
          <w:rFonts w:hint="eastAsia"/>
          <w:bCs/>
          <w:szCs w:val="21"/>
        </w:rPr>
        <w:t>f</w:t>
      </w:r>
      <w:r w:rsidR="00F83AD7" w:rsidRPr="003875DC">
        <w:rPr>
          <w:bCs/>
          <w:szCs w:val="21"/>
        </w:rPr>
        <w:t xml:space="preserve">inancing </w:t>
      </w:r>
      <w:r>
        <w:rPr>
          <w:rFonts w:hint="eastAsia"/>
          <w:bCs/>
          <w:szCs w:val="21"/>
        </w:rPr>
        <w:t>c</w:t>
      </w:r>
      <w:r w:rsidR="00F83AD7" w:rsidRPr="003875DC">
        <w:rPr>
          <w:bCs/>
          <w:szCs w:val="21"/>
        </w:rPr>
        <w:t>onstraints</w:t>
      </w:r>
      <w:r w:rsidR="00F83AD7" w:rsidRPr="003875DC">
        <w:rPr>
          <w:rFonts w:hint="eastAsia"/>
          <w:kern w:val="0"/>
          <w:szCs w:val="21"/>
        </w:rPr>
        <w:t>,</w:t>
      </w:r>
      <w:r w:rsidR="00F83AD7" w:rsidRPr="003875DC">
        <w:rPr>
          <w:rFonts w:hint="eastAsia"/>
          <w:bCs/>
          <w:szCs w:val="21"/>
        </w:rPr>
        <w:t xml:space="preserve"> </w:t>
      </w:r>
      <w:r w:rsidR="00F83AD7" w:rsidRPr="003875DC">
        <w:rPr>
          <w:rFonts w:hint="eastAsia"/>
          <w:bCs/>
          <w:i/>
          <w:szCs w:val="21"/>
        </w:rPr>
        <w:t>Financial Management</w:t>
      </w:r>
      <w:r w:rsidR="00F83AD7" w:rsidRPr="003875DC">
        <w:rPr>
          <w:rFonts w:hint="eastAsia"/>
          <w:bCs/>
          <w:szCs w:val="21"/>
        </w:rPr>
        <w:t>, Spring</w:t>
      </w:r>
      <w:r>
        <w:rPr>
          <w:rFonts w:hint="eastAsia"/>
          <w:bCs/>
          <w:szCs w:val="21"/>
        </w:rPr>
        <w:t xml:space="preserve">, </w:t>
      </w:r>
      <w:r w:rsidRPr="003875DC">
        <w:rPr>
          <w:rFonts w:hint="eastAsia"/>
          <w:bCs/>
          <w:szCs w:val="21"/>
        </w:rPr>
        <w:t>(2003)</w:t>
      </w:r>
      <w:r>
        <w:rPr>
          <w:rFonts w:hint="eastAsia"/>
          <w:bCs/>
          <w:szCs w:val="21"/>
        </w:rPr>
        <w:t>,</w:t>
      </w:r>
      <w:r w:rsidR="00F83AD7" w:rsidRPr="003875DC">
        <w:rPr>
          <w:rFonts w:hint="eastAsia"/>
          <w:bCs/>
          <w:szCs w:val="21"/>
        </w:rPr>
        <w:t xml:space="preserve"> 5-34.</w:t>
      </w:r>
    </w:p>
    <w:p w:rsidR="00F83AD7" w:rsidRPr="003875DC" w:rsidRDefault="007A4B3C" w:rsidP="00EB6842">
      <w:pPr>
        <w:spacing w:line="264" w:lineRule="auto"/>
        <w:ind w:leftChars="1" w:left="283" w:hangingChars="134" w:hanging="281"/>
        <w:rPr>
          <w:szCs w:val="21"/>
        </w:rPr>
      </w:pPr>
      <w:r>
        <w:rPr>
          <w:rFonts w:hint="eastAsia"/>
          <w:szCs w:val="21"/>
        </w:rPr>
        <w:t xml:space="preserve">[17] </w:t>
      </w:r>
      <w:r w:rsidR="00F83AD7" w:rsidRPr="003875DC">
        <w:rPr>
          <w:szCs w:val="21"/>
        </w:rPr>
        <w:t xml:space="preserve">Lang L., </w:t>
      </w:r>
      <w:proofErr w:type="spellStart"/>
      <w:r w:rsidR="00F83AD7" w:rsidRPr="003875DC">
        <w:rPr>
          <w:szCs w:val="21"/>
        </w:rPr>
        <w:t>Stulz</w:t>
      </w:r>
      <w:proofErr w:type="spellEnd"/>
      <w:r w:rsidR="00F83AD7" w:rsidRPr="003875DC">
        <w:rPr>
          <w:szCs w:val="21"/>
        </w:rPr>
        <w:t xml:space="preserve"> R., </w:t>
      </w:r>
      <w:r w:rsidR="00F83AD7" w:rsidRPr="003875DC">
        <w:rPr>
          <w:rFonts w:hint="eastAsia"/>
          <w:kern w:val="0"/>
          <w:szCs w:val="21"/>
        </w:rPr>
        <w:t>and</w:t>
      </w:r>
      <w:r w:rsidR="00F83AD7" w:rsidRPr="003875DC">
        <w:rPr>
          <w:szCs w:val="21"/>
        </w:rPr>
        <w:t xml:space="preserve"> </w:t>
      </w:r>
      <w:proofErr w:type="spellStart"/>
      <w:r w:rsidR="00F83AD7" w:rsidRPr="003875DC">
        <w:rPr>
          <w:szCs w:val="21"/>
        </w:rPr>
        <w:t>Walkling</w:t>
      </w:r>
      <w:proofErr w:type="spellEnd"/>
      <w:r w:rsidR="00F83AD7" w:rsidRPr="003875DC">
        <w:rPr>
          <w:szCs w:val="21"/>
        </w:rPr>
        <w:t xml:space="preserve"> R.</w:t>
      </w:r>
      <w:r>
        <w:rPr>
          <w:rFonts w:hint="eastAsia"/>
          <w:szCs w:val="21"/>
        </w:rPr>
        <w:t>,</w:t>
      </w:r>
      <w:r w:rsidR="00F83AD7" w:rsidRPr="003875DC">
        <w:rPr>
          <w:szCs w:val="21"/>
        </w:rPr>
        <w:t xml:space="preserve"> A test of the </w:t>
      </w:r>
      <w:r>
        <w:rPr>
          <w:rFonts w:hint="eastAsia"/>
          <w:szCs w:val="21"/>
        </w:rPr>
        <w:t>f</w:t>
      </w:r>
      <w:r w:rsidR="00F83AD7" w:rsidRPr="003875DC">
        <w:rPr>
          <w:szCs w:val="21"/>
        </w:rPr>
        <w:t xml:space="preserve">ree </w:t>
      </w:r>
      <w:r>
        <w:rPr>
          <w:rFonts w:hint="eastAsia"/>
          <w:szCs w:val="21"/>
        </w:rPr>
        <w:t>c</w:t>
      </w:r>
      <w:r w:rsidR="00F83AD7" w:rsidRPr="003875DC">
        <w:rPr>
          <w:szCs w:val="21"/>
        </w:rPr>
        <w:t xml:space="preserve">ash </w:t>
      </w:r>
      <w:r>
        <w:rPr>
          <w:rFonts w:hint="eastAsia"/>
          <w:szCs w:val="21"/>
        </w:rPr>
        <w:t>f</w:t>
      </w:r>
      <w:r w:rsidR="00F83AD7" w:rsidRPr="003875DC">
        <w:rPr>
          <w:szCs w:val="21"/>
        </w:rPr>
        <w:t xml:space="preserve">low </w:t>
      </w:r>
      <w:r>
        <w:rPr>
          <w:rFonts w:hint="eastAsia"/>
          <w:szCs w:val="21"/>
        </w:rPr>
        <w:t>h</w:t>
      </w:r>
      <w:r w:rsidR="00F83AD7" w:rsidRPr="003875DC">
        <w:rPr>
          <w:szCs w:val="21"/>
        </w:rPr>
        <w:t xml:space="preserve">ypothesis: the </w:t>
      </w:r>
      <w:r>
        <w:rPr>
          <w:rFonts w:hint="eastAsia"/>
          <w:szCs w:val="21"/>
        </w:rPr>
        <w:t>c</w:t>
      </w:r>
      <w:r w:rsidR="00F83AD7" w:rsidRPr="003875DC">
        <w:rPr>
          <w:szCs w:val="21"/>
        </w:rPr>
        <w:t xml:space="preserve">ase of </w:t>
      </w:r>
      <w:r>
        <w:rPr>
          <w:rFonts w:hint="eastAsia"/>
          <w:szCs w:val="21"/>
        </w:rPr>
        <w:t>b</w:t>
      </w:r>
      <w:r w:rsidR="00F83AD7" w:rsidRPr="003875DC">
        <w:rPr>
          <w:szCs w:val="21"/>
        </w:rPr>
        <w:t xml:space="preserve">idders </w:t>
      </w:r>
      <w:r>
        <w:rPr>
          <w:rFonts w:hint="eastAsia"/>
          <w:szCs w:val="21"/>
        </w:rPr>
        <w:t>r</w:t>
      </w:r>
      <w:r w:rsidR="00F83AD7" w:rsidRPr="003875DC">
        <w:rPr>
          <w:szCs w:val="21"/>
        </w:rPr>
        <w:t xml:space="preserve">eturns, </w:t>
      </w:r>
      <w:r w:rsidR="00F83AD7" w:rsidRPr="003875DC">
        <w:rPr>
          <w:i/>
          <w:szCs w:val="21"/>
        </w:rPr>
        <w:t>Journal of Financial Economics</w:t>
      </w:r>
      <w:r w:rsidR="00F83AD7" w:rsidRPr="003875DC">
        <w:rPr>
          <w:szCs w:val="21"/>
        </w:rPr>
        <w:t>, 29</w:t>
      </w:r>
      <w:r>
        <w:rPr>
          <w:rFonts w:hint="eastAsia"/>
          <w:szCs w:val="21"/>
        </w:rPr>
        <w:t xml:space="preserve">, </w:t>
      </w:r>
      <w:r w:rsidRPr="003875DC">
        <w:rPr>
          <w:rFonts w:hint="eastAsia"/>
          <w:szCs w:val="21"/>
        </w:rPr>
        <w:t>(</w:t>
      </w:r>
      <w:r w:rsidRPr="003875DC">
        <w:rPr>
          <w:szCs w:val="21"/>
        </w:rPr>
        <w:t>1991</w:t>
      </w:r>
      <w:r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3315-3335.</w:t>
      </w:r>
    </w:p>
    <w:p w:rsidR="00F83AD7" w:rsidRPr="003875DC" w:rsidRDefault="005B54E8" w:rsidP="00EB6842">
      <w:pPr>
        <w:spacing w:line="264" w:lineRule="auto"/>
        <w:ind w:leftChars="1" w:left="283" w:hangingChars="134" w:hanging="281"/>
        <w:rPr>
          <w:szCs w:val="21"/>
        </w:rPr>
      </w:pPr>
      <w:r>
        <w:rPr>
          <w:rFonts w:eastAsia="GOEMAL+TimesNewRoman" w:hint="eastAsia"/>
          <w:kern w:val="0"/>
          <w:szCs w:val="21"/>
        </w:rPr>
        <w:t xml:space="preserve">[18] </w:t>
      </w:r>
      <w:r w:rsidR="00F83AD7" w:rsidRPr="003875DC">
        <w:rPr>
          <w:rFonts w:eastAsia="GOEMAL+TimesNewRoman"/>
          <w:kern w:val="0"/>
          <w:szCs w:val="21"/>
        </w:rPr>
        <w:t>Levine R</w:t>
      </w:r>
      <w:r w:rsidR="00F83AD7" w:rsidRPr="003875DC">
        <w:rPr>
          <w:rFonts w:eastAsia="GOEMAL+TimesNewRoman" w:hint="eastAsia"/>
          <w:kern w:val="0"/>
          <w:szCs w:val="21"/>
        </w:rPr>
        <w:t>.</w:t>
      </w:r>
      <w:r>
        <w:rPr>
          <w:rFonts w:eastAsia="GOEMAL+TimesNewRoman" w:hint="eastAsia"/>
          <w:kern w:val="0"/>
          <w:szCs w:val="21"/>
        </w:rPr>
        <w:t>,</w:t>
      </w:r>
      <w:r w:rsidR="00F83AD7" w:rsidRPr="003875DC">
        <w:rPr>
          <w:rFonts w:eastAsia="GOEMAL+TimesNewRoman"/>
          <w:kern w:val="0"/>
          <w:szCs w:val="21"/>
        </w:rPr>
        <w:t xml:space="preserve"> Financial </w:t>
      </w:r>
      <w:r>
        <w:rPr>
          <w:rFonts w:eastAsia="GOEMAL+TimesNewRoman" w:hint="eastAsia"/>
          <w:kern w:val="0"/>
          <w:szCs w:val="21"/>
        </w:rPr>
        <w:t>d</w:t>
      </w:r>
      <w:r w:rsidR="00F83AD7" w:rsidRPr="003875DC">
        <w:rPr>
          <w:rFonts w:eastAsia="GOEMAL+TimesNewRoman"/>
          <w:kern w:val="0"/>
          <w:szCs w:val="21"/>
        </w:rPr>
        <w:t xml:space="preserve">evelopment and </w:t>
      </w:r>
      <w:r>
        <w:rPr>
          <w:rFonts w:eastAsia="GOEMAL+TimesNewRoman" w:hint="eastAsia"/>
          <w:kern w:val="0"/>
          <w:szCs w:val="21"/>
        </w:rPr>
        <w:t>e</w:t>
      </w:r>
      <w:r w:rsidR="00F83AD7" w:rsidRPr="003875DC">
        <w:rPr>
          <w:rFonts w:eastAsia="GOEMAL+TimesNewRoman"/>
          <w:kern w:val="0"/>
          <w:szCs w:val="21"/>
        </w:rPr>
        <w:t xml:space="preserve">conomic </w:t>
      </w:r>
      <w:r>
        <w:rPr>
          <w:rFonts w:eastAsia="GOEMAL+TimesNewRoman" w:hint="eastAsia"/>
          <w:kern w:val="0"/>
          <w:szCs w:val="21"/>
        </w:rPr>
        <w:t>g</w:t>
      </w:r>
      <w:r w:rsidR="00F83AD7" w:rsidRPr="003875DC">
        <w:rPr>
          <w:rFonts w:eastAsia="GOEMAL+TimesNewRoman"/>
          <w:kern w:val="0"/>
          <w:szCs w:val="21"/>
        </w:rPr>
        <w:t xml:space="preserve">rowth: </w:t>
      </w:r>
      <w:r>
        <w:rPr>
          <w:rFonts w:eastAsia="GOEMAL+TimesNewRoman" w:hint="eastAsia"/>
          <w:kern w:val="0"/>
          <w:szCs w:val="21"/>
        </w:rPr>
        <w:t>v</w:t>
      </w:r>
      <w:r w:rsidR="00F83AD7" w:rsidRPr="003875DC">
        <w:rPr>
          <w:rFonts w:eastAsia="GOEMAL+TimesNewRoman"/>
          <w:kern w:val="0"/>
          <w:szCs w:val="21"/>
        </w:rPr>
        <w:t xml:space="preserve">iews and </w:t>
      </w:r>
      <w:r>
        <w:rPr>
          <w:rFonts w:eastAsia="GOEMAL+TimesNewRoman" w:hint="eastAsia"/>
          <w:kern w:val="0"/>
          <w:szCs w:val="21"/>
        </w:rPr>
        <w:t>a</w:t>
      </w:r>
      <w:r w:rsidR="00F83AD7" w:rsidRPr="003875DC">
        <w:rPr>
          <w:rFonts w:eastAsia="GOEMAL+TimesNewRoman"/>
          <w:kern w:val="0"/>
          <w:szCs w:val="21"/>
        </w:rPr>
        <w:t>genda</w:t>
      </w:r>
      <w:r w:rsidR="00F83AD7" w:rsidRPr="003875DC">
        <w:rPr>
          <w:rFonts w:hint="eastAsia"/>
          <w:kern w:val="0"/>
          <w:szCs w:val="21"/>
        </w:rPr>
        <w:t>,</w:t>
      </w:r>
      <w:r w:rsidR="00F83AD7" w:rsidRPr="003875DC">
        <w:rPr>
          <w:rFonts w:eastAsia="GOEMAL+TimesNewRoman"/>
          <w:kern w:val="0"/>
          <w:szCs w:val="21"/>
        </w:rPr>
        <w:t xml:space="preserve"> </w:t>
      </w:r>
      <w:r w:rsidR="00F83AD7" w:rsidRPr="003875DC">
        <w:rPr>
          <w:rFonts w:eastAsia="GOEMFP+TimesNewRoman,Italic"/>
          <w:i/>
          <w:kern w:val="0"/>
          <w:szCs w:val="21"/>
        </w:rPr>
        <w:t>Journal of Economic Literature</w:t>
      </w:r>
      <w:r w:rsidR="00F83AD7" w:rsidRPr="003875DC">
        <w:rPr>
          <w:rFonts w:eastAsia="GOEMAL+TimesNewRoman"/>
          <w:kern w:val="0"/>
          <w:szCs w:val="21"/>
        </w:rPr>
        <w:t>,</w:t>
      </w:r>
      <w:r w:rsidR="00F83AD7" w:rsidRPr="003875DC">
        <w:rPr>
          <w:rFonts w:eastAsia="GOEMFP+TimesNewRoman,Italic"/>
          <w:kern w:val="0"/>
          <w:szCs w:val="21"/>
        </w:rPr>
        <w:t xml:space="preserve"> </w:t>
      </w:r>
      <w:r w:rsidR="00F83AD7" w:rsidRPr="003875DC">
        <w:rPr>
          <w:rFonts w:eastAsia="GOEMAL+TimesNewRoman"/>
          <w:kern w:val="0"/>
          <w:szCs w:val="21"/>
        </w:rPr>
        <w:t>35</w:t>
      </w:r>
      <w:r w:rsidR="00F83AD7" w:rsidRPr="003875DC">
        <w:rPr>
          <w:rFonts w:eastAsia="GOEMAL+TimesNewRoman" w:hint="eastAsia"/>
          <w:kern w:val="0"/>
          <w:szCs w:val="21"/>
        </w:rPr>
        <w:t xml:space="preserve"> (2)</w:t>
      </w:r>
      <w:r>
        <w:rPr>
          <w:rFonts w:eastAsia="GOEMAL+TimesNewRoman" w:hint="eastAsia"/>
          <w:kern w:val="0"/>
          <w:szCs w:val="21"/>
        </w:rPr>
        <w:t>,</w:t>
      </w:r>
      <w:r w:rsidRPr="005B54E8">
        <w:rPr>
          <w:rFonts w:eastAsia="GOEMAL+TimesNewRoman" w:hint="eastAsia"/>
          <w:kern w:val="0"/>
          <w:szCs w:val="21"/>
        </w:rPr>
        <w:t xml:space="preserve"> </w:t>
      </w:r>
      <w:r w:rsidRPr="003875DC">
        <w:rPr>
          <w:rFonts w:eastAsia="GOEMAL+TimesNewRoman" w:hint="eastAsia"/>
          <w:kern w:val="0"/>
          <w:szCs w:val="21"/>
        </w:rPr>
        <w:t>(</w:t>
      </w:r>
      <w:r w:rsidRPr="003875DC">
        <w:rPr>
          <w:rFonts w:eastAsia="GOEMAL+TimesNewRoman"/>
          <w:kern w:val="0"/>
          <w:szCs w:val="21"/>
        </w:rPr>
        <w:t>1997</w:t>
      </w:r>
      <w:r w:rsidRPr="003875DC">
        <w:rPr>
          <w:rFonts w:eastAsia="GOEMAL+TimesNewRoman" w:hint="eastAsia"/>
          <w:kern w:val="0"/>
          <w:szCs w:val="21"/>
        </w:rPr>
        <w:t>)</w:t>
      </w:r>
      <w:r>
        <w:rPr>
          <w:rFonts w:eastAsia="GOEMAL+TimesNewRoman" w:hint="eastAsia"/>
          <w:kern w:val="0"/>
          <w:szCs w:val="21"/>
        </w:rPr>
        <w:t>,</w:t>
      </w:r>
      <w:r w:rsidR="00F83AD7" w:rsidRPr="003875DC">
        <w:rPr>
          <w:rFonts w:eastAsia="GOEMAL+TimesNewRoman"/>
          <w:kern w:val="0"/>
          <w:szCs w:val="21"/>
        </w:rPr>
        <w:t xml:space="preserve"> 688-726.</w:t>
      </w:r>
    </w:p>
    <w:p w:rsidR="00F83AD7" w:rsidRPr="003875DC" w:rsidRDefault="005B54E8" w:rsidP="00EB6842">
      <w:pPr>
        <w:autoSpaceDE w:val="0"/>
        <w:autoSpaceDN w:val="0"/>
        <w:spacing w:line="264" w:lineRule="auto"/>
        <w:ind w:leftChars="1" w:left="283" w:hangingChars="134" w:hanging="281"/>
        <w:rPr>
          <w:szCs w:val="21"/>
        </w:rPr>
      </w:pPr>
      <w:r>
        <w:rPr>
          <w:rFonts w:hint="eastAsia"/>
          <w:szCs w:val="21"/>
        </w:rPr>
        <w:t xml:space="preserve">[19] </w:t>
      </w:r>
      <w:r w:rsidR="00F83AD7" w:rsidRPr="003875DC">
        <w:rPr>
          <w:szCs w:val="21"/>
        </w:rPr>
        <w:t>Li Bin, and Jiang Wei.</w:t>
      </w:r>
      <w:r>
        <w:rPr>
          <w:rFonts w:hint="eastAsia"/>
          <w:szCs w:val="21"/>
        </w:rPr>
        <w:t>,</w:t>
      </w:r>
      <w:r w:rsidR="00F83AD7" w:rsidRPr="003875DC">
        <w:rPr>
          <w:szCs w:val="21"/>
        </w:rPr>
        <w:t xml:space="preserve"> Financial </w:t>
      </w:r>
      <w:r>
        <w:rPr>
          <w:rFonts w:hint="eastAsia"/>
          <w:szCs w:val="21"/>
        </w:rPr>
        <w:t>d</w:t>
      </w:r>
      <w:r w:rsidR="00F83AD7" w:rsidRPr="003875DC">
        <w:rPr>
          <w:szCs w:val="21"/>
        </w:rPr>
        <w:t xml:space="preserve">evelopment, </w:t>
      </w:r>
      <w:r>
        <w:rPr>
          <w:rFonts w:hint="eastAsia"/>
          <w:szCs w:val="21"/>
        </w:rPr>
        <w:t>f</w:t>
      </w:r>
      <w:r w:rsidR="00F83AD7" w:rsidRPr="003875DC">
        <w:rPr>
          <w:szCs w:val="21"/>
        </w:rPr>
        <w:t xml:space="preserve">inancial </w:t>
      </w:r>
      <w:r>
        <w:rPr>
          <w:rFonts w:hint="eastAsia"/>
          <w:szCs w:val="21"/>
        </w:rPr>
        <w:t>c</w:t>
      </w:r>
      <w:r w:rsidR="00F83AD7" w:rsidRPr="003875DC">
        <w:rPr>
          <w:szCs w:val="21"/>
        </w:rPr>
        <w:t xml:space="preserve">onstraints and </w:t>
      </w:r>
      <w:r>
        <w:rPr>
          <w:rFonts w:hint="eastAsia"/>
          <w:szCs w:val="21"/>
        </w:rPr>
        <w:t>f</w:t>
      </w:r>
      <w:r w:rsidR="00F83AD7" w:rsidRPr="003875DC">
        <w:rPr>
          <w:szCs w:val="21"/>
        </w:rPr>
        <w:t xml:space="preserve">irm </w:t>
      </w:r>
      <w:r>
        <w:rPr>
          <w:rFonts w:hint="eastAsia"/>
          <w:szCs w:val="21"/>
        </w:rPr>
        <w:t>g</w:t>
      </w:r>
      <w:r w:rsidR="00F83AD7" w:rsidRPr="003875DC">
        <w:rPr>
          <w:szCs w:val="21"/>
        </w:rPr>
        <w:t xml:space="preserve">rowth, </w:t>
      </w:r>
      <w:proofErr w:type="spellStart"/>
      <w:r w:rsidR="00F83AD7" w:rsidRPr="003875DC">
        <w:rPr>
          <w:i/>
          <w:szCs w:val="21"/>
        </w:rPr>
        <w:t>Nankai</w:t>
      </w:r>
      <w:proofErr w:type="spellEnd"/>
      <w:r w:rsidR="00F83AD7" w:rsidRPr="003875DC">
        <w:rPr>
          <w:i/>
          <w:szCs w:val="21"/>
        </w:rPr>
        <w:t xml:space="preserve"> Economic Studies</w:t>
      </w:r>
      <w:r w:rsidR="00F83AD7" w:rsidRPr="003875DC">
        <w:rPr>
          <w:szCs w:val="21"/>
        </w:rPr>
        <w:t>, 3</w:t>
      </w:r>
      <w:r>
        <w:rPr>
          <w:rFonts w:hint="eastAsia"/>
          <w:szCs w:val="21"/>
        </w:rPr>
        <w:t>,</w:t>
      </w:r>
      <w:r w:rsidRPr="005B54E8">
        <w:rPr>
          <w:szCs w:val="21"/>
        </w:rPr>
        <w:t xml:space="preserve"> </w:t>
      </w:r>
      <w:r w:rsidRPr="003875DC">
        <w:rPr>
          <w:szCs w:val="21"/>
        </w:rPr>
        <w:t>(2006)</w:t>
      </w:r>
      <w:r>
        <w:rPr>
          <w:rFonts w:hint="eastAsia"/>
          <w:szCs w:val="21"/>
        </w:rPr>
        <w:t>,</w:t>
      </w:r>
      <w:r w:rsidR="00F83AD7" w:rsidRPr="003875DC">
        <w:rPr>
          <w:szCs w:val="21"/>
        </w:rPr>
        <w:t xml:space="preserve"> 68-78</w:t>
      </w:r>
      <w:r w:rsidR="00F83AD7" w:rsidRPr="003875DC">
        <w:rPr>
          <w:rFonts w:hint="eastAsia"/>
          <w:szCs w:val="21"/>
        </w:rPr>
        <w:t xml:space="preserve">. </w:t>
      </w:r>
      <w:r w:rsidR="00F83AD7" w:rsidRPr="003875DC">
        <w:rPr>
          <w:szCs w:val="21"/>
        </w:rPr>
        <w:t>(in Chinese)</w:t>
      </w:r>
    </w:p>
    <w:p w:rsidR="00F83AD7" w:rsidRPr="003875DC" w:rsidRDefault="005B54E8" w:rsidP="00EB6842">
      <w:pPr>
        <w:spacing w:line="264" w:lineRule="auto"/>
        <w:ind w:leftChars="1" w:left="283" w:hangingChars="134" w:hanging="281"/>
        <w:rPr>
          <w:szCs w:val="21"/>
        </w:rPr>
      </w:pPr>
      <w:r>
        <w:rPr>
          <w:rFonts w:hint="eastAsia"/>
          <w:szCs w:val="21"/>
        </w:rPr>
        <w:t xml:space="preserve">[20] </w:t>
      </w:r>
      <w:r w:rsidR="00F83AD7">
        <w:rPr>
          <w:rFonts w:hint="eastAsia"/>
          <w:szCs w:val="21"/>
        </w:rPr>
        <w:t xml:space="preserve">Li Yang, and Liu </w:t>
      </w:r>
      <w:proofErr w:type="spellStart"/>
      <w:r w:rsidR="00F83AD7">
        <w:rPr>
          <w:rFonts w:hint="eastAsia"/>
          <w:szCs w:val="21"/>
        </w:rPr>
        <w:t>Yuhui</w:t>
      </w:r>
      <w:proofErr w:type="spellEnd"/>
      <w:r w:rsidR="00F83AD7">
        <w:rPr>
          <w:rFonts w:hint="eastAsia"/>
          <w:szCs w:val="21"/>
        </w:rPr>
        <w:t>.</w:t>
      </w:r>
      <w:r>
        <w:rPr>
          <w:rFonts w:hint="eastAsia"/>
          <w:szCs w:val="21"/>
        </w:rPr>
        <w:t>,</w:t>
      </w:r>
      <w:r w:rsidR="00F83AD7">
        <w:rPr>
          <w:rFonts w:hint="eastAsia"/>
          <w:szCs w:val="21"/>
        </w:rPr>
        <w:t xml:space="preserve"> Research of </w:t>
      </w:r>
      <w:r>
        <w:rPr>
          <w:rFonts w:hint="eastAsia"/>
          <w:szCs w:val="21"/>
        </w:rPr>
        <w:t>f</w:t>
      </w:r>
      <w:r w:rsidR="00F83AD7">
        <w:rPr>
          <w:rFonts w:hint="eastAsia"/>
          <w:szCs w:val="21"/>
        </w:rPr>
        <w:t xml:space="preserve">inancial </w:t>
      </w:r>
      <w:r>
        <w:rPr>
          <w:rFonts w:hint="eastAsia"/>
          <w:szCs w:val="21"/>
        </w:rPr>
        <w:t>e</w:t>
      </w:r>
      <w:r w:rsidR="00F83AD7">
        <w:rPr>
          <w:rFonts w:hint="eastAsia"/>
          <w:szCs w:val="21"/>
        </w:rPr>
        <w:t xml:space="preserve">cology in Chinese </w:t>
      </w:r>
      <w:r>
        <w:rPr>
          <w:rFonts w:hint="eastAsia"/>
          <w:szCs w:val="21"/>
        </w:rPr>
        <w:t>c</w:t>
      </w:r>
      <w:r w:rsidR="00F83AD7">
        <w:rPr>
          <w:rFonts w:hint="eastAsia"/>
          <w:szCs w:val="21"/>
        </w:rPr>
        <w:t xml:space="preserve">ities: </w:t>
      </w:r>
      <w:r>
        <w:rPr>
          <w:rFonts w:hint="eastAsia"/>
          <w:szCs w:val="21"/>
        </w:rPr>
        <w:t>t</w:t>
      </w:r>
      <w:r w:rsidR="00F83AD7">
        <w:rPr>
          <w:rFonts w:hint="eastAsia"/>
          <w:szCs w:val="21"/>
        </w:rPr>
        <w:t xml:space="preserve">heory and </w:t>
      </w:r>
      <w:r>
        <w:rPr>
          <w:rFonts w:hint="eastAsia"/>
          <w:szCs w:val="21"/>
        </w:rPr>
        <w:t>m</w:t>
      </w:r>
      <w:r w:rsidR="00F83AD7">
        <w:rPr>
          <w:rFonts w:hint="eastAsia"/>
          <w:szCs w:val="21"/>
        </w:rPr>
        <w:t>ethodology, Comparative Studies, 21</w:t>
      </w:r>
      <w:r>
        <w:rPr>
          <w:rFonts w:hint="eastAsia"/>
          <w:szCs w:val="21"/>
        </w:rPr>
        <w:t>, (2005),</w:t>
      </w:r>
      <w:r w:rsidR="00F83AD7">
        <w:rPr>
          <w:rFonts w:hint="eastAsia"/>
          <w:szCs w:val="21"/>
        </w:rPr>
        <w:t xml:space="preserve"> 135-190.</w:t>
      </w:r>
      <w:r w:rsidR="00F83AD7" w:rsidRPr="00F83AD7">
        <w:rPr>
          <w:szCs w:val="21"/>
        </w:rPr>
        <w:t xml:space="preserve"> </w:t>
      </w:r>
      <w:r w:rsidR="00F83AD7" w:rsidRPr="003875DC">
        <w:rPr>
          <w:szCs w:val="21"/>
        </w:rPr>
        <w:t>(in Chinese)</w:t>
      </w:r>
    </w:p>
    <w:p w:rsidR="00F83AD7" w:rsidRPr="003875DC" w:rsidRDefault="005B54E8" w:rsidP="00EB6842">
      <w:pPr>
        <w:spacing w:line="264" w:lineRule="auto"/>
        <w:ind w:leftChars="1" w:left="283" w:hangingChars="134" w:hanging="281"/>
        <w:rPr>
          <w:szCs w:val="21"/>
        </w:rPr>
      </w:pPr>
      <w:r>
        <w:rPr>
          <w:rFonts w:hint="eastAsia"/>
          <w:szCs w:val="21"/>
        </w:rPr>
        <w:t xml:space="preserve">[21] </w:t>
      </w:r>
      <w:r w:rsidR="00F83AD7" w:rsidRPr="003875DC">
        <w:rPr>
          <w:szCs w:val="21"/>
        </w:rPr>
        <w:t>Love</w:t>
      </w:r>
      <w:r w:rsidR="00F83AD7" w:rsidRPr="003875DC">
        <w:rPr>
          <w:rFonts w:hint="eastAsia"/>
          <w:szCs w:val="21"/>
        </w:rPr>
        <w:t xml:space="preserve"> </w:t>
      </w:r>
      <w:r w:rsidR="00F83AD7" w:rsidRPr="003875DC">
        <w:rPr>
          <w:szCs w:val="21"/>
        </w:rPr>
        <w:t>I</w:t>
      </w:r>
      <w:r w:rsidR="00F83AD7"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 xml:space="preserve">Financial </w:t>
      </w:r>
      <w:r>
        <w:rPr>
          <w:rFonts w:hint="eastAsia"/>
          <w:szCs w:val="21"/>
        </w:rPr>
        <w:t>d</w:t>
      </w:r>
      <w:r w:rsidR="00F83AD7" w:rsidRPr="003875DC">
        <w:rPr>
          <w:szCs w:val="21"/>
        </w:rPr>
        <w:t xml:space="preserve">evelopment and </w:t>
      </w:r>
      <w:r>
        <w:rPr>
          <w:rFonts w:hint="eastAsia"/>
          <w:szCs w:val="21"/>
        </w:rPr>
        <w:t>f</w:t>
      </w:r>
      <w:r w:rsidR="00F83AD7" w:rsidRPr="003875DC">
        <w:rPr>
          <w:szCs w:val="21"/>
        </w:rPr>
        <w:t xml:space="preserve">inancing </w:t>
      </w:r>
      <w:r>
        <w:rPr>
          <w:rFonts w:hint="eastAsia"/>
          <w:szCs w:val="21"/>
        </w:rPr>
        <w:t>c</w:t>
      </w:r>
      <w:r w:rsidR="00F83AD7" w:rsidRPr="003875DC">
        <w:rPr>
          <w:szCs w:val="21"/>
        </w:rPr>
        <w:t xml:space="preserve">onstraints: </w:t>
      </w:r>
      <w:r>
        <w:rPr>
          <w:rFonts w:hint="eastAsia"/>
          <w:szCs w:val="21"/>
        </w:rPr>
        <w:t>i</w:t>
      </w:r>
      <w:r w:rsidR="00F83AD7" w:rsidRPr="003875DC">
        <w:rPr>
          <w:szCs w:val="21"/>
        </w:rPr>
        <w:t xml:space="preserve">nternational </w:t>
      </w:r>
      <w:r>
        <w:rPr>
          <w:rFonts w:hint="eastAsia"/>
          <w:szCs w:val="21"/>
        </w:rPr>
        <w:t>e</w:t>
      </w:r>
      <w:r w:rsidR="00F83AD7" w:rsidRPr="003875DC">
        <w:rPr>
          <w:szCs w:val="21"/>
        </w:rPr>
        <w:t xml:space="preserve">vidence from the </w:t>
      </w:r>
      <w:r>
        <w:rPr>
          <w:rFonts w:hint="eastAsia"/>
          <w:szCs w:val="21"/>
        </w:rPr>
        <w:t>s</w:t>
      </w:r>
      <w:r w:rsidR="00F83AD7" w:rsidRPr="003875DC">
        <w:rPr>
          <w:szCs w:val="21"/>
        </w:rPr>
        <w:t xml:space="preserve">tructural </w:t>
      </w:r>
      <w:r>
        <w:rPr>
          <w:rFonts w:hint="eastAsia"/>
          <w:szCs w:val="21"/>
        </w:rPr>
        <w:t>i</w:t>
      </w:r>
      <w:r w:rsidR="00F83AD7" w:rsidRPr="003875DC">
        <w:rPr>
          <w:szCs w:val="21"/>
        </w:rPr>
        <w:t xml:space="preserve">nvestment </w:t>
      </w:r>
      <w:r>
        <w:rPr>
          <w:rFonts w:hint="eastAsia"/>
          <w:szCs w:val="21"/>
        </w:rPr>
        <w:t>m</w:t>
      </w:r>
      <w:r w:rsidR="00F83AD7" w:rsidRPr="003875DC">
        <w:rPr>
          <w:szCs w:val="21"/>
        </w:rPr>
        <w:t>odel</w:t>
      </w:r>
      <w:r w:rsidR="00F83AD7" w:rsidRPr="003875DC">
        <w:rPr>
          <w:rFonts w:hint="eastAsia"/>
          <w:kern w:val="0"/>
          <w:szCs w:val="21"/>
        </w:rPr>
        <w:t>,</w:t>
      </w:r>
      <w:r w:rsidR="00F83AD7" w:rsidRPr="003875DC">
        <w:rPr>
          <w:rFonts w:hint="eastAsia"/>
          <w:szCs w:val="21"/>
        </w:rPr>
        <w:t xml:space="preserve"> </w:t>
      </w:r>
      <w:r w:rsidR="00F83AD7" w:rsidRPr="003875DC">
        <w:rPr>
          <w:i/>
          <w:szCs w:val="21"/>
        </w:rPr>
        <w:t>Review of Financial Studies</w:t>
      </w:r>
      <w:r w:rsidR="00F83AD7" w:rsidRPr="003875DC">
        <w:rPr>
          <w:szCs w:val="21"/>
        </w:rPr>
        <w:t>, 16</w:t>
      </w:r>
      <w:r>
        <w:rPr>
          <w:rFonts w:hint="eastAsia"/>
          <w:szCs w:val="21"/>
        </w:rPr>
        <w:t xml:space="preserve">, </w:t>
      </w:r>
      <w:r w:rsidRPr="003875DC">
        <w:rPr>
          <w:rFonts w:hint="eastAsia"/>
          <w:szCs w:val="21"/>
        </w:rPr>
        <w:t>(</w:t>
      </w:r>
      <w:r w:rsidRPr="003875DC">
        <w:rPr>
          <w:szCs w:val="21"/>
        </w:rPr>
        <w:t>2003</w:t>
      </w:r>
      <w:r w:rsidRPr="003875DC">
        <w:rPr>
          <w:rFonts w:hint="eastAsia"/>
          <w:szCs w:val="21"/>
        </w:rPr>
        <w:t>)</w:t>
      </w:r>
      <w:r>
        <w:rPr>
          <w:rFonts w:hint="eastAsia"/>
          <w:szCs w:val="21"/>
        </w:rPr>
        <w:t>,</w:t>
      </w:r>
      <w:r w:rsidR="00F83AD7" w:rsidRPr="003875DC">
        <w:rPr>
          <w:szCs w:val="21"/>
        </w:rPr>
        <w:t xml:space="preserve"> 765-791</w:t>
      </w:r>
      <w:r w:rsidR="00F83AD7" w:rsidRPr="003875DC">
        <w:rPr>
          <w:rFonts w:hint="eastAsia"/>
          <w:szCs w:val="21"/>
        </w:rPr>
        <w:t>.</w:t>
      </w:r>
    </w:p>
    <w:p w:rsidR="00F83AD7" w:rsidRPr="003875DC" w:rsidRDefault="005B54E8" w:rsidP="00EB6842">
      <w:pPr>
        <w:spacing w:line="264" w:lineRule="auto"/>
        <w:ind w:leftChars="1" w:left="283" w:hangingChars="134" w:hanging="281"/>
        <w:rPr>
          <w:szCs w:val="21"/>
        </w:rPr>
      </w:pPr>
      <w:r>
        <w:rPr>
          <w:rFonts w:hint="eastAsia"/>
          <w:szCs w:val="21"/>
        </w:rPr>
        <w:t xml:space="preserve">[22] </w:t>
      </w:r>
      <w:r w:rsidR="00F83AD7" w:rsidRPr="003875DC">
        <w:rPr>
          <w:szCs w:val="21"/>
        </w:rPr>
        <w:t>Love I</w:t>
      </w:r>
      <w:r w:rsidR="00F83AD7" w:rsidRPr="003875DC">
        <w:rPr>
          <w:rFonts w:hint="eastAsia"/>
          <w:szCs w:val="21"/>
        </w:rPr>
        <w:t>.</w:t>
      </w:r>
      <w:r w:rsidR="00F83AD7" w:rsidRPr="003875DC">
        <w:rPr>
          <w:szCs w:val="21"/>
        </w:rPr>
        <w:t xml:space="preserve">, </w:t>
      </w:r>
      <w:r w:rsidR="00F83AD7" w:rsidRPr="003875DC">
        <w:rPr>
          <w:rFonts w:hint="eastAsia"/>
          <w:szCs w:val="21"/>
        </w:rPr>
        <w:t xml:space="preserve">and </w:t>
      </w:r>
      <w:proofErr w:type="spellStart"/>
      <w:r w:rsidR="00F83AD7" w:rsidRPr="003875DC">
        <w:rPr>
          <w:szCs w:val="21"/>
        </w:rPr>
        <w:t>Zicchino</w:t>
      </w:r>
      <w:proofErr w:type="spellEnd"/>
      <w:r w:rsidR="00F83AD7" w:rsidRPr="003875DC">
        <w:rPr>
          <w:szCs w:val="21"/>
        </w:rPr>
        <w:t xml:space="preserve"> L</w:t>
      </w:r>
      <w:r w:rsidR="00F83AD7"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 xml:space="preserve">Financial </w:t>
      </w:r>
      <w:r>
        <w:rPr>
          <w:rFonts w:hint="eastAsia"/>
          <w:szCs w:val="21"/>
        </w:rPr>
        <w:t>d</w:t>
      </w:r>
      <w:r w:rsidR="00F83AD7" w:rsidRPr="003875DC">
        <w:rPr>
          <w:szCs w:val="21"/>
        </w:rPr>
        <w:t xml:space="preserve">evelopment and </w:t>
      </w:r>
      <w:r>
        <w:rPr>
          <w:rFonts w:hint="eastAsia"/>
          <w:szCs w:val="21"/>
        </w:rPr>
        <w:t>d</w:t>
      </w:r>
      <w:r w:rsidR="00F83AD7" w:rsidRPr="003875DC">
        <w:rPr>
          <w:szCs w:val="21"/>
        </w:rPr>
        <w:t xml:space="preserve">ynamic </w:t>
      </w:r>
      <w:r>
        <w:rPr>
          <w:rFonts w:hint="eastAsia"/>
          <w:szCs w:val="21"/>
        </w:rPr>
        <w:t>i</w:t>
      </w:r>
      <w:r w:rsidR="00F83AD7" w:rsidRPr="003875DC">
        <w:rPr>
          <w:szCs w:val="21"/>
        </w:rPr>
        <w:t xml:space="preserve">nvestment </w:t>
      </w:r>
      <w:r>
        <w:rPr>
          <w:rFonts w:hint="eastAsia"/>
          <w:szCs w:val="21"/>
        </w:rPr>
        <w:t>b</w:t>
      </w:r>
      <w:r w:rsidR="00F83AD7" w:rsidRPr="003875DC">
        <w:rPr>
          <w:szCs w:val="21"/>
        </w:rPr>
        <w:t xml:space="preserve">ehavior: </w:t>
      </w:r>
      <w:r>
        <w:rPr>
          <w:rFonts w:hint="eastAsia"/>
          <w:szCs w:val="21"/>
        </w:rPr>
        <w:t>e</w:t>
      </w:r>
      <w:r w:rsidR="00F83AD7" w:rsidRPr="003875DC">
        <w:rPr>
          <w:szCs w:val="21"/>
        </w:rPr>
        <w:t xml:space="preserve">vidence from </w:t>
      </w:r>
      <w:r>
        <w:rPr>
          <w:rFonts w:hint="eastAsia"/>
          <w:szCs w:val="21"/>
        </w:rPr>
        <w:t>p</w:t>
      </w:r>
      <w:r w:rsidR="00F83AD7" w:rsidRPr="003875DC">
        <w:rPr>
          <w:szCs w:val="21"/>
        </w:rPr>
        <w:t>anel VAR</w:t>
      </w:r>
      <w:r w:rsidR="00F83AD7" w:rsidRPr="003875DC">
        <w:rPr>
          <w:rFonts w:hint="eastAsia"/>
          <w:szCs w:val="21"/>
        </w:rPr>
        <w:t>,</w:t>
      </w:r>
      <w:r w:rsidR="00F83AD7" w:rsidRPr="003875DC">
        <w:rPr>
          <w:szCs w:val="21"/>
        </w:rPr>
        <w:t xml:space="preserve"> </w:t>
      </w:r>
      <w:r w:rsidR="00F83AD7" w:rsidRPr="003875DC">
        <w:rPr>
          <w:i/>
          <w:szCs w:val="21"/>
        </w:rPr>
        <w:t>Quarterly Review of Economics and Finance</w:t>
      </w:r>
      <w:r w:rsidR="00F83AD7" w:rsidRPr="003875DC">
        <w:rPr>
          <w:rFonts w:hint="eastAsia"/>
          <w:szCs w:val="21"/>
        </w:rPr>
        <w:t>, 49</w:t>
      </w:r>
      <w:r>
        <w:rPr>
          <w:rFonts w:hint="eastAsia"/>
          <w:szCs w:val="21"/>
        </w:rPr>
        <w:t xml:space="preserve">, </w:t>
      </w:r>
      <w:r w:rsidRPr="003875DC">
        <w:rPr>
          <w:rFonts w:hint="eastAsia"/>
          <w:szCs w:val="21"/>
        </w:rPr>
        <w:t>(2006)</w:t>
      </w:r>
      <w:r w:rsidR="00F83AD7" w:rsidRPr="003875DC">
        <w:rPr>
          <w:rFonts w:hint="eastAsia"/>
          <w:szCs w:val="21"/>
        </w:rPr>
        <w:t>: 190-210.</w:t>
      </w:r>
    </w:p>
    <w:p w:rsidR="00DB5D0D" w:rsidRDefault="005B54E8" w:rsidP="00EB6842">
      <w:pPr>
        <w:spacing w:line="264" w:lineRule="auto"/>
        <w:ind w:leftChars="1" w:left="283" w:hangingChars="134" w:hanging="281"/>
        <w:rPr>
          <w:szCs w:val="21"/>
        </w:rPr>
      </w:pPr>
      <w:r>
        <w:rPr>
          <w:rFonts w:hint="eastAsia"/>
          <w:szCs w:val="21"/>
        </w:rPr>
        <w:t xml:space="preserve">[23] </w:t>
      </w:r>
      <w:r w:rsidR="00DB5D0D">
        <w:rPr>
          <w:rFonts w:hint="eastAsia"/>
          <w:szCs w:val="21"/>
        </w:rPr>
        <w:t xml:space="preserve">Lu </w:t>
      </w:r>
      <w:proofErr w:type="spellStart"/>
      <w:r w:rsidR="00DB5D0D">
        <w:rPr>
          <w:rFonts w:hint="eastAsia"/>
          <w:szCs w:val="21"/>
        </w:rPr>
        <w:t>Feng</w:t>
      </w:r>
      <w:proofErr w:type="spellEnd"/>
      <w:r w:rsidR="00DB5D0D">
        <w:rPr>
          <w:rFonts w:hint="eastAsia"/>
          <w:szCs w:val="21"/>
        </w:rPr>
        <w:t xml:space="preserve"> and Yao Yang.</w:t>
      </w:r>
      <w:r>
        <w:rPr>
          <w:rFonts w:hint="eastAsia"/>
          <w:szCs w:val="21"/>
        </w:rPr>
        <w:t>,</w:t>
      </w:r>
      <w:r w:rsidR="00E20B00" w:rsidRPr="00E20B00">
        <w:rPr>
          <w:rFonts w:eastAsiaTheme="minorEastAsia"/>
          <w:b/>
          <w:bCs/>
          <w:kern w:val="0"/>
          <w:sz w:val="20"/>
          <w:szCs w:val="20"/>
        </w:rPr>
        <w:t xml:space="preserve"> </w:t>
      </w:r>
      <w:r w:rsidR="00E20B00">
        <w:rPr>
          <w:rFonts w:eastAsiaTheme="minorEastAsia"/>
          <w:bCs/>
          <w:kern w:val="0"/>
          <w:szCs w:val="21"/>
        </w:rPr>
        <w:t>Legality</w:t>
      </w:r>
      <w:r w:rsidR="00E20B00" w:rsidRPr="00E20B00">
        <w:rPr>
          <w:rFonts w:eastAsiaTheme="minorEastAsia"/>
          <w:bCs/>
          <w:kern w:val="0"/>
          <w:szCs w:val="21"/>
        </w:rPr>
        <w:t xml:space="preserve">, </w:t>
      </w:r>
      <w:r>
        <w:rPr>
          <w:rFonts w:eastAsiaTheme="minorEastAsia" w:hint="eastAsia"/>
          <w:bCs/>
          <w:kern w:val="0"/>
          <w:szCs w:val="21"/>
        </w:rPr>
        <w:t>f</w:t>
      </w:r>
      <w:r w:rsidR="00E20B00" w:rsidRPr="00E20B00">
        <w:rPr>
          <w:rFonts w:eastAsiaTheme="minorEastAsia"/>
          <w:bCs/>
          <w:kern w:val="0"/>
          <w:szCs w:val="21"/>
        </w:rPr>
        <w:t xml:space="preserve">inancial </w:t>
      </w:r>
      <w:r>
        <w:rPr>
          <w:rFonts w:eastAsiaTheme="minorEastAsia" w:hint="eastAsia"/>
          <w:bCs/>
          <w:kern w:val="0"/>
          <w:szCs w:val="21"/>
        </w:rPr>
        <w:t>d</w:t>
      </w:r>
      <w:r w:rsidR="00E20B00" w:rsidRPr="00E20B00">
        <w:rPr>
          <w:rFonts w:eastAsiaTheme="minorEastAsia"/>
          <w:bCs/>
          <w:kern w:val="0"/>
          <w:szCs w:val="21"/>
        </w:rPr>
        <w:t xml:space="preserve">evelopment and </w:t>
      </w:r>
      <w:r>
        <w:rPr>
          <w:rFonts w:eastAsiaTheme="minorEastAsia" w:hint="eastAsia"/>
          <w:bCs/>
          <w:kern w:val="0"/>
          <w:szCs w:val="21"/>
        </w:rPr>
        <w:t>e</w:t>
      </w:r>
      <w:r w:rsidR="00E20B00" w:rsidRPr="00E20B00">
        <w:rPr>
          <w:rFonts w:eastAsiaTheme="minorEastAsia"/>
          <w:bCs/>
          <w:kern w:val="0"/>
          <w:szCs w:val="21"/>
        </w:rPr>
        <w:t xml:space="preserve">conomic </w:t>
      </w:r>
      <w:r>
        <w:rPr>
          <w:rFonts w:eastAsiaTheme="minorEastAsia" w:hint="eastAsia"/>
          <w:bCs/>
          <w:kern w:val="0"/>
          <w:szCs w:val="21"/>
        </w:rPr>
        <w:t>g</w:t>
      </w:r>
      <w:r w:rsidR="00E20B00" w:rsidRPr="00E20B00">
        <w:rPr>
          <w:rFonts w:eastAsiaTheme="minorEastAsia"/>
          <w:bCs/>
          <w:kern w:val="0"/>
          <w:szCs w:val="21"/>
        </w:rPr>
        <w:t xml:space="preserve">rowth under </w:t>
      </w:r>
      <w:r>
        <w:rPr>
          <w:rFonts w:eastAsiaTheme="minorEastAsia" w:hint="eastAsia"/>
          <w:bCs/>
          <w:kern w:val="0"/>
          <w:szCs w:val="21"/>
        </w:rPr>
        <w:t>f</w:t>
      </w:r>
      <w:r w:rsidR="00E20B00" w:rsidRPr="00E20B00">
        <w:rPr>
          <w:rFonts w:eastAsiaTheme="minorEastAsia"/>
          <w:bCs/>
          <w:kern w:val="0"/>
          <w:szCs w:val="21"/>
        </w:rPr>
        <w:t xml:space="preserve">inancial </w:t>
      </w:r>
      <w:r>
        <w:rPr>
          <w:rFonts w:eastAsiaTheme="minorEastAsia" w:hint="eastAsia"/>
          <w:bCs/>
          <w:kern w:val="0"/>
          <w:szCs w:val="21"/>
        </w:rPr>
        <w:t>r</w:t>
      </w:r>
      <w:r w:rsidR="00E20B00" w:rsidRPr="00E20B00">
        <w:rPr>
          <w:rFonts w:eastAsiaTheme="minorEastAsia"/>
          <w:bCs/>
          <w:kern w:val="0"/>
          <w:szCs w:val="21"/>
        </w:rPr>
        <w:t>epression</w:t>
      </w:r>
      <w:r w:rsidR="00E20B00">
        <w:rPr>
          <w:rFonts w:eastAsiaTheme="minorEastAsia" w:hint="eastAsia"/>
          <w:bCs/>
          <w:kern w:val="0"/>
          <w:szCs w:val="21"/>
        </w:rPr>
        <w:t xml:space="preserve">, </w:t>
      </w:r>
      <w:r w:rsidR="00E20B00" w:rsidRPr="003875DC">
        <w:rPr>
          <w:i/>
          <w:kern w:val="0"/>
          <w:szCs w:val="21"/>
        </w:rPr>
        <w:t>Journal of</w:t>
      </w:r>
      <w:r w:rsidR="00E20B00">
        <w:rPr>
          <w:rFonts w:eastAsiaTheme="minorEastAsia" w:hint="eastAsia"/>
          <w:bCs/>
          <w:kern w:val="0"/>
          <w:szCs w:val="21"/>
        </w:rPr>
        <w:t xml:space="preserve"> </w:t>
      </w:r>
      <w:r w:rsidR="00E20B00">
        <w:rPr>
          <w:rFonts w:eastAsiaTheme="minorEastAsia" w:hint="eastAsia"/>
          <w:bCs/>
          <w:i/>
          <w:kern w:val="0"/>
          <w:szCs w:val="21"/>
        </w:rPr>
        <w:t>China</w:t>
      </w:r>
      <w:r w:rsidR="00E20B00" w:rsidRPr="00C75B09">
        <w:rPr>
          <w:color w:val="002060"/>
          <w:szCs w:val="21"/>
        </w:rPr>
        <w:t xml:space="preserve"> </w:t>
      </w:r>
      <w:r w:rsidR="00E20B00" w:rsidRPr="00E20B00">
        <w:rPr>
          <w:i/>
          <w:color w:val="002060"/>
          <w:szCs w:val="21"/>
        </w:rPr>
        <w:t>Social Sciences</w:t>
      </w:r>
      <w:r w:rsidR="00E20B00">
        <w:rPr>
          <w:rFonts w:eastAsiaTheme="minorEastAsia" w:hint="eastAsia"/>
          <w:bCs/>
          <w:kern w:val="0"/>
          <w:szCs w:val="21"/>
        </w:rPr>
        <w:t>, 1</w:t>
      </w:r>
      <w:r>
        <w:rPr>
          <w:rFonts w:eastAsiaTheme="minorEastAsia" w:hint="eastAsia"/>
          <w:bCs/>
          <w:kern w:val="0"/>
          <w:szCs w:val="21"/>
        </w:rPr>
        <w:t>,</w:t>
      </w:r>
      <w:r w:rsidRPr="005B54E8">
        <w:rPr>
          <w:rFonts w:hint="eastAsia"/>
          <w:szCs w:val="21"/>
        </w:rPr>
        <w:t xml:space="preserve"> </w:t>
      </w:r>
      <w:r>
        <w:rPr>
          <w:rFonts w:hint="eastAsia"/>
          <w:szCs w:val="21"/>
        </w:rPr>
        <w:t>(2004)</w:t>
      </w:r>
      <w:r w:rsidR="00E20B00">
        <w:rPr>
          <w:rFonts w:eastAsiaTheme="minorEastAsia" w:hint="eastAsia"/>
          <w:bCs/>
          <w:kern w:val="0"/>
          <w:szCs w:val="21"/>
        </w:rPr>
        <w:t xml:space="preserve">: 42-55. </w:t>
      </w:r>
      <w:r w:rsidR="00E20B00" w:rsidRPr="003875DC">
        <w:rPr>
          <w:szCs w:val="21"/>
        </w:rPr>
        <w:t>(in Chinese)</w:t>
      </w:r>
    </w:p>
    <w:p w:rsidR="00F83AD7" w:rsidRPr="003875DC" w:rsidRDefault="005B54E8" w:rsidP="00EB6842">
      <w:pPr>
        <w:spacing w:line="264" w:lineRule="auto"/>
        <w:ind w:leftChars="1" w:left="283" w:hangingChars="134" w:hanging="281"/>
        <w:rPr>
          <w:szCs w:val="21"/>
        </w:rPr>
      </w:pPr>
      <w:r>
        <w:rPr>
          <w:rFonts w:hint="eastAsia"/>
          <w:szCs w:val="21"/>
        </w:rPr>
        <w:t>[</w:t>
      </w:r>
      <w:r w:rsidR="001D1565">
        <w:rPr>
          <w:rFonts w:hint="eastAsia"/>
          <w:szCs w:val="21"/>
        </w:rPr>
        <w:t>24</w:t>
      </w:r>
      <w:r>
        <w:rPr>
          <w:rFonts w:hint="eastAsia"/>
          <w:szCs w:val="21"/>
        </w:rPr>
        <w:t>]</w:t>
      </w:r>
      <w:r w:rsidR="001D1565">
        <w:rPr>
          <w:rFonts w:hint="eastAsia"/>
          <w:szCs w:val="21"/>
        </w:rPr>
        <w:t xml:space="preserve"> </w:t>
      </w:r>
      <w:r w:rsidR="00F83AD7" w:rsidRPr="003875DC">
        <w:rPr>
          <w:szCs w:val="21"/>
        </w:rPr>
        <w:t xml:space="preserve">Modigliani F., and </w:t>
      </w:r>
      <w:r w:rsidR="00DB5D0D" w:rsidRPr="003875DC">
        <w:rPr>
          <w:szCs w:val="21"/>
        </w:rPr>
        <w:t xml:space="preserve">Miller </w:t>
      </w:r>
      <w:r w:rsidR="00F83AD7" w:rsidRPr="003875DC">
        <w:rPr>
          <w:szCs w:val="21"/>
        </w:rPr>
        <w:t>M.</w:t>
      </w:r>
      <w:r w:rsidR="001D1565">
        <w:rPr>
          <w:rFonts w:hint="eastAsia"/>
          <w:szCs w:val="21"/>
        </w:rPr>
        <w:t>,</w:t>
      </w:r>
      <w:r w:rsidR="00F83AD7" w:rsidRPr="003875DC">
        <w:rPr>
          <w:szCs w:val="21"/>
        </w:rPr>
        <w:t xml:space="preserve"> The </w:t>
      </w:r>
      <w:r w:rsidR="001D1565">
        <w:rPr>
          <w:rFonts w:hint="eastAsia"/>
          <w:szCs w:val="21"/>
        </w:rPr>
        <w:t>c</w:t>
      </w:r>
      <w:r w:rsidR="00F83AD7" w:rsidRPr="003875DC">
        <w:rPr>
          <w:szCs w:val="21"/>
        </w:rPr>
        <w:t xml:space="preserve">ost of </w:t>
      </w:r>
      <w:r w:rsidR="001D1565">
        <w:rPr>
          <w:rFonts w:hint="eastAsia"/>
          <w:szCs w:val="21"/>
        </w:rPr>
        <w:t>c</w:t>
      </w:r>
      <w:r w:rsidR="00F83AD7" w:rsidRPr="003875DC">
        <w:rPr>
          <w:szCs w:val="21"/>
        </w:rPr>
        <w:t xml:space="preserve">apital, </w:t>
      </w:r>
      <w:r w:rsidR="001D1565">
        <w:rPr>
          <w:rFonts w:hint="eastAsia"/>
          <w:szCs w:val="21"/>
        </w:rPr>
        <w:t>c</w:t>
      </w:r>
      <w:r w:rsidR="00F83AD7" w:rsidRPr="003875DC">
        <w:rPr>
          <w:szCs w:val="21"/>
        </w:rPr>
        <w:t xml:space="preserve">orporation </w:t>
      </w:r>
      <w:r w:rsidR="001D1565">
        <w:rPr>
          <w:rFonts w:hint="eastAsia"/>
          <w:szCs w:val="21"/>
        </w:rPr>
        <w:t>f</w:t>
      </w:r>
      <w:r w:rsidR="00F83AD7" w:rsidRPr="003875DC">
        <w:rPr>
          <w:szCs w:val="21"/>
        </w:rPr>
        <w:t xml:space="preserve">inance and the </w:t>
      </w:r>
      <w:r w:rsidR="001D1565">
        <w:rPr>
          <w:rFonts w:hint="eastAsia"/>
          <w:szCs w:val="21"/>
        </w:rPr>
        <w:t>t</w:t>
      </w:r>
      <w:r w:rsidR="00F83AD7" w:rsidRPr="003875DC">
        <w:rPr>
          <w:szCs w:val="21"/>
        </w:rPr>
        <w:t xml:space="preserve">heory of </w:t>
      </w:r>
      <w:r w:rsidR="001D1565">
        <w:rPr>
          <w:rFonts w:hint="eastAsia"/>
          <w:szCs w:val="21"/>
        </w:rPr>
        <w:t>i</w:t>
      </w:r>
      <w:r w:rsidR="00F83AD7" w:rsidRPr="003875DC">
        <w:rPr>
          <w:szCs w:val="21"/>
        </w:rPr>
        <w:t>nvestment</w:t>
      </w:r>
      <w:r w:rsidR="00F83AD7" w:rsidRPr="003875DC">
        <w:rPr>
          <w:rFonts w:hint="eastAsia"/>
          <w:szCs w:val="21"/>
        </w:rPr>
        <w:t>,</w:t>
      </w:r>
      <w:r w:rsidR="00F83AD7" w:rsidRPr="003875DC">
        <w:rPr>
          <w:szCs w:val="21"/>
        </w:rPr>
        <w:t xml:space="preserve"> </w:t>
      </w:r>
      <w:r w:rsidR="00F83AD7" w:rsidRPr="003875DC">
        <w:rPr>
          <w:i/>
          <w:szCs w:val="21"/>
        </w:rPr>
        <w:t>American Economic Review</w:t>
      </w:r>
      <w:r w:rsidR="00F83AD7" w:rsidRPr="003875DC">
        <w:rPr>
          <w:szCs w:val="21"/>
        </w:rPr>
        <w:t>,</w:t>
      </w:r>
      <w:r w:rsidR="00F83AD7" w:rsidRPr="003875DC">
        <w:rPr>
          <w:rFonts w:hint="eastAsia"/>
          <w:szCs w:val="21"/>
        </w:rPr>
        <w:t xml:space="preserve"> </w:t>
      </w:r>
      <w:r w:rsidR="00F83AD7" w:rsidRPr="003875DC">
        <w:rPr>
          <w:szCs w:val="21"/>
        </w:rPr>
        <w:t>48</w:t>
      </w:r>
      <w:r w:rsidR="006E3014">
        <w:rPr>
          <w:rFonts w:hint="eastAsia"/>
          <w:szCs w:val="21"/>
        </w:rPr>
        <w:t xml:space="preserve">, </w:t>
      </w:r>
      <w:r w:rsidR="001D1565" w:rsidRPr="003875DC">
        <w:rPr>
          <w:rFonts w:hint="eastAsia"/>
          <w:szCs w:val="21"/>
        </w:rPr>
        <w:t>(</w:t>
      </w:r>
      <w:r w:rsidR="001D1565" w:rsidRPr="003875DC">
        <w:rPr>
          <w:szCs w:val="21"/>
        </w:rPr>
        <w:t>1958</w:t>
      </w:r>
      <w:r w:rsidR="001D1565" w:rsidRPr="003875DC">
        <w:rPr>
          <w:rFonts w:hint="eastAsia"/>
          <w:szCs w:val="21"/>
        </w:rPr>
        <w:t>)</w:t>
      </w:r>
      <w:r w:rsidR="006E3014">
        <w:rPr>
          <w:rFonts w:hint="eastAsia"/>
          <w:szCs w:val="21"/>
        </w:rPr>
        <w:t>,</w:t>
      </w:r>
      <w:r w:rsidR="00F83AD7" w:rsidRPr="003875DC">
        <w:rPr>
          <w:rFonts w:hint="eastAsia"/>
          <w:szCs w:val="21"/>
        </w:rPr>
        <w:t xml:space="preserve"> </w:t>
      </w:r>
      <w:r w:rsidR="00F83AD7" w:rsidRPr="003875DC">
        <w:rPr>
          <w:szCs w:val="21"/>
        </w:rPr>
        <w:t>261</w:t>
      </w:r>
      <w:r w:rsidR="00F83AD7" w:rsidRPr="003875DC">
        <w:rPr>
          <w:rFonts w:hint="eastAsia"/>
          <w:szCs w:val="21"/>
        </w:rPr>
        <w:t xml:space="preserve"> </w:t>
      </w:r>
      <w:r w:rsidR="00F83AD7" w:rsidRPr="003875DC">
        <w:rPr>
          <w:szCs w:val="21"/>
        </w:rPr>
        <w:t>-</w:t>
      </w:r>
      <w:r w:rsidR="00F83AD7" w:rsidRPr="003875DC">
        <w:rPr>
          <w:rFonts w:hint="eastAsia"/>
          <w:szCs w:val="21"/>
        </w:rPr>
        <w:t xml:space="preserve"> </w:t>
      </w:r>
      <w:r w:rsidR="00F83AD7" w:rsidRPr="003875DC">
        <w:rPr>
          <w:szCs w:val="21"/>
        </w:rPr>
        <w:t>297.</w:t>
      </w:r>
    </w:p>
    <w:p w:rsidR="00F83AD7" w:rsidRPr="003875DC" w:rsidRDefault="006E3014" w:rsidP="00EB6842">
      <w:pPr>
        <w:pStyle w:val="a5"/>
        <w:snapToGrid/>
        <w:spacing w:line="264" w:lineRule="auto"/>
        <w:ind w:leftChars="1" w:left="283" w:hangingChars="134" w:hanging="281"/>
        <w:jc w:val="both"/>
        <w:rPr>
          <w:szCs w:val="21"/>
        </w:rPr>
      </w:pPr>
      <w:r>
        <w:rPr>
          <w:rFonts w:hint="eastAsia"/>
          <w:kern w:val="0"/>
          <w:szCs w:val="21"/>
        </w:rPr>
        <w:t xml:space="preserve">[25] </w:t>
      </w:r>
      <w:r w:rsidR="00F83AD7" w:rsidRPr="003875DC">
        <w:rPr>
          <w:kern w:val="0"/>
          <w:szCs w:val="21"/>
        </w:rPr>
        <w:t>Myers S.</w:t>
      </w:r>
      <w:r w:rsidR="00F83AD7" w:rsidRPr="003875DC">
        <w:rPr>
          <w:rFonts w:hint="eastAsia"/>
          <w:kern w:val="0"/>
          <w:szCs w:val="21"/>
        </w:rPr>
        <w:t>,</w:t>
      </w:r>
      <w:r w:rsidR="00F83AD7" w:rsidRPr="003875DC">
        <w:rPr>
          <w:kern w:val="0"/>
          <w:szCs w:val="21"/>
        </w:rPr>
        <w:t xml:space="preserve"> and </w:t>
      </w:r>
      <w:proofErr w:type="spellStart"/>
      <w:r w:rsidR="00F83AD7" w:rsidRPr="003875DC">
        <w:rPr>
          <w:kern w:val="0"/>
          <w:szCs w:val="21"/>
        </w:rPr>
        <w:t>Majluf</w:t>
      </w:r>
      <w:proofErr w:type="spellEnd"/>
      <w:r w:rsidR="00F83AD7" w:rsidRPr="003875DC">
        <w:rPr>
          <w:kern w:val="0"/>
          <w:szCs w:val="21"/>
        </w:rPr>
        <w:t xml:space="preserve"> N</w:t>
      </w:r>
      <w:r w:rsidR="00F83AD7" w:rsidRPr="003875DC">
        <w:rPr>
          <w:rFonts w:hint="eastAsia"/>
          <w:kern w:val="0"/>
          <w:szCs w:val="21"/>
        </w:rPr>
        <w:t>.</w:t>
      </w:r>
      <w:r>
        <w:rPr>
          <w:rFonts w:hint="eastAsia"/>
          <w:kern w:val="0"/>
          <w:szCs w:val="21"/>
        </w:rPr>
        <w:t>,</w:t>
      </w:r>
      <w:r w:rsidR="00F83AD7" w:rsidRPr="003875DC">
        <w:rPr>
          <w:kern w:val="0"/>
          <w:szCs w:val="21"/>
        </w:rPr>
        <w:t xml:space="preserve"> Corporate </w:t>
      </w:r>
      <w:r>
        <w:rPr>
          <w:rFonts w:hint="eastAsia"/>
          <w:kern w:val="0"/>
          <w:szCs w:val="21"/>
        </w:rPr>
        <w:t>f</w:t>
      </w:r>
      <w:r w:rsidR="00F83AD7" w:rsidRPr="003875DC">
        <w:rPr>
          <w:kern w:val="0"/>
          <w:szCs w:val="21"/>
        </w:rPr>
        <w:t xml:space="preserve">inancing and </w:t>
      </w:r>
      <w:r>
        <w:rPr>
          <w:rFonts w:hint="eastAsia"/>
          <w:kern w:val="0"/>
          <w:szCs w:val="21"/>
        </w:rPr>
        <w:t>i</w:t>
      </w:r>
      <w:r w:rsidR="00F83AD7" w:rsidRPr="003875DC">
        <w:rPr>
          <w:kern w:val="0"/>
          <w:szCs w:val="21"/>
        </w:rPr>
        <w:t xml:space="preserve">nvestment </w:t>
      </w:r>
      <w:r>
        <w:rPr>
          <w:rFonts w:hint="eastAsia"/>
          <w:kern w:val="0"/>
          <w:szCs w:val="21"/>
        </w:rPr>
        <w:t>d</w:t>
      </w:r>
      <w:r w:rsidR="00F83AD7" w:rsidRPr="003875DC">
        <w:rPr>
          <w:kern w:val="0"/>
          <w:szCs w:val="21"/>
        </w:rPr>
        <w:t xml:space="preserve">ecisions </w:t>
      </w:r>
      <w:r>
        <w:rPr>
          <w:rFonts w:hint="eastAsia"/>
          <w:kern w:val="0"/>
          <w:szCs w:val="21"/>
        </w:rPr>
        <w:t>w</w:t>
      </w:r>
      <w:r w:rsidR="00F83AD7" w:rsidRPr="003875DC">
        <w:rPr>
          <w:kern w:val="0"/>
          <w:szCs w:val="21"/>
        </w:rPr>
        <w:t xml:space="preserve">hen </w:t>
      </w:r>
      <w:r>
        <w:rPr>
          <w:rFonts w:hint="eastAsia"/>
          <w:kern w:val="0"/>
          <w:szCs w:val="21"/>
        </w:rPr>
        <w:t>f</w:t>
      </w:r>
      <w:r w:rsidR="00F83AD7" w:rsidRPr="003875DC">
        <w:rPr>
          <w:kern w:val="0"/>
          <w:szCs w:val="21"/>
        </w:rPr>
        <w:t xml:space="preserve">irms </w:t>
      </w:r>
      <w:r>
        <w:rPr>
          <w:rFonts w:hint="eastAsia"/>
          <w:kern w:val="0"/>
          <w:szCs w:val="21"/>
        </w:rPr>
        <w:t>h</w:t>
      </w:r>
      <w:r w:rsidR="00F83AD7" w:rsidRPr="003875DC">
        <w:rPr>
          <w:kern w:val="0"/>
          <w:szCs w:val="21"/>
        </w:rPr>
        <w:t xml:space="preserve">ave </w:t>
      </w:r>
      <w:r>
        <w:rPr>
          <w:rFonts w:hint="eastAsia"/>
          <w:kern w:val="0"/>
          <w:szCs w:val="21"/>
        </w:rPr>
        <w:t>i</w:t>
      </w:r>
      <w:r w:rsidR="00F83AD7" w:rsidRPr="003875DC">
        <w:rPr>
          <w:kern w:val="0"/>
          <w:szCs w:val="21"/>
        </w:rPr>
        <w:t xml:space="preserve">nformation that </w:t>
      </w:r>
      <w:r>
        <w:rPr>
          <w:rFonts w:hint="eastAsia"/>
          <w:kern w:val="0"/>
          <w:szCs w:val="21"/>
        </w:rPr>
        <w:t>i</w:t>
      </w:r>
      <w:r w:rsidR="00F83AD7" w:rsidRPr="003875DC">
        <w:rPr>
          <w:kern w:val="0"/>
          <w:szCs w:val="21"/>
        </w:rPr>
        <w:t xml:space="preserve">nvestors do not </w:t>
      </w:r>
      <w:r>
        <w:rPr>
          <w:rFonts w:hint="eastAsia"/>
          <w:kern w:val="0"/>
          <w:szCs w:val="21"/>
        </w:rPr>
        <w:t>h</w:t>
      </w:r>
      <w:r w:rsidR="00F83AD7" w:rsidRPr="003875DC">
        <w:rPr>
          <w:kern w:val="0"/>
          <w:szCs w:val="21"/>
        </w:rPr>
        <w:t>ave</w:t>
      </w:r>
      <w:r w:rsidR="00F83AD7" w:rsidRPr="003875DC">
        <w:rPr>
          <w:rFonts w:hint="eastAsia"/>
          <w:kern w:val="0"/>
          <w:szCs w:val="21"/>
        </w:rPr>
        <w:t>,</w:t>
      </w:r>
      <w:r w:rsidR="00F83AD7" w:rsidRPr="003875DC">
        <w:rPr>
          <w:kern w:val="0"/>
          <w:szCs w:val="21"/>
        </w:rPr>
        <w:t xml:space="preserve"> </w:t>
      </w:r>
      <w:r w:rsidR="00F83AD7" w:rsidRPr="003875DC">
        <w:rPr>
          <w:rFonts w:eastAsia="AdvTimes-i"/>
          <w:i/>
          <w:kern w:val="0"/>
          <w:szCs w:val="21"/>
        </w:rPr>
        <w:t>Journal of Financial Economics</w:t>
      </w:r>
      <w:r w:rsidR="00F83AD7" w:rsidRPr="003875DC">
        <w:rPr>
          <w:rFonts w:hint="eastAsia"/>
          <w:kern w:val="0"/>
          <w:szCs w:val="21"/>
        </w:rPr>
        <w:t xml:space="preserve">, </w:t>
      </w:r>
      <w:r w:rsidR="00F83AD7" w:rsidRPr="003875DC">
        <w:rPr>
          <w:kern w:val="0"/>
          <w:szCs w:val="21"/>
        </w:rPr>
        <w:t>13</w:t>
      </w:r>
      <w:r>
        <w:rPr>
          <w:rFonts w:hint="eastAsia"/>
          <w:kern w:val="0"/>
          <w:szCs w:val="21"/>
        </w:rPr>
        <w:t xml:space="preserve">, </w:t>
      </w:r>
      <w:r w:rsidRPr="003875DC">
        <w:rPr>
          <w:rFonts w:hint="eastAsia"/>
          <w:kern w:val="0"/>
          <w:szCs w:val="21"/>
        </w:rPr>
        <w:t>(</w:t>
      </w:r>
      <w:r w:rsidRPr="003875DC">
        <w:rPr>
          <w:kern w:val="0"/>
          <w:szCs w:val="21"/>
        </w:rPr>
        <w:t>1984</w:t>
      </w:r>
      <w:r w:rsidRPr="003875DC">
        <w:rPr>
          <w:rFonts w:hint="eastAsia"/>
          <w:kern w:val="0"/>
          <w:szCs w:val="21"/>
        </w:rPr>
        <w:t>)</w:t>
      </w:r>
      <w:r>
        <w:rPr>
          <w:rFonts w:hint="eastAsia"/>
          <w:kern w:val="0"/>
          <w:szCs w:val="21"/>
        </w:rPr>
        <w:t>,</w:t>
      </w:r>
      <w:r w:rsidR="00F83AD7" w:rsidRPr="003875DC">
        <w:rPr>
          <w:kern w:val="0"/>
          <w:szCs w:val="21"/>
        </w:rPr>
        <w:t xml:space="preserve"> </w:t>
      </w:r>
      <w:r w:rsidR="00F83AD7" w:rsidRPr="003875DC">
        <w:rPr>
          <w:rFonts w:hint="eastAsia"/>
          <w:kern w:val="0"/>
          <w:szCs w:val="21"/>
        </w:rPr>
        <w:t>1</w:t>
      </w:r>
      <w:r w:rsidR="00F83AD7" w:rsidRPr="003875DC">
        <w:rPr>
          <w:kern w:val="0"/>
          <w:szCs w:val="21"/>
        </w:rPr>
        <w:t>87</w:t>
      </w:r>
      <w:r w:rsidR="00F83AD7" w:rsidRPr="003875DC">
        <w:rPr>
          <w:rFonts w:hint="eastAsia"/>
          <w:kern w:val="0"/>
          <w:szCs w:val="21"/>
        </w:rPr>
        <w:t>-</w:t>
      </w:r>
      <w:r w:rsidR="00F83AD7" w:rsidRPr="003875DC">
        <w:rPr>
          <w:kern w:val="0"/>
          <w:szCs w:val="21"/>
        </w:rPr>
        <w:t>221.</w:t>
      </w:r>
    </w:p>
    <w:p w:rsidR="00F97F73" w:rsidRDefault="00674874" w:rsidP="00EB6842">
      <w:pPr>
        <w:autoSpaceDE w:val="0"/>
        <w:autoSpaceDN w:val="0"/>
        <w:adjustRightInd w:val="0"/>
        <w:spacing w:line="264" w:lineRule="auto"/>
        <w:ind w:leftChars="1" w:left="283" w:hangingChars="134" w:hanging="281"/>
        <w:rPr>
          <w:bCs/>
          <w:kern w:val="0"/>
          <w:szCs w:val="21"/>
        </w:rPr>
      </w:pPr>
      <w:r>
        <w:rPr>
          <w:rFonts w:eastAsiaTheme="minorEastAsia" w:hint="eastAsia"/>
          <w:kern w:val="0"/>
          <w:szCs w:val="21"/>
        </w:rPr>
        <w:t xml:space="preserve">[26] </w:t>
      </w:r>
      <w:proofErr w:type="spellStart"/>
      <w:r w:rsidR="00F97F73" w:rsidRPr="00F97F73">
        <w:rPr>
          <w:rFonts w:eastAsiaTheme="minorEastAsia"/>
          <w:kern w:val="0"/>
          <w:szCs w:val="21"/>
        </w:rPr>
        <w:t>Rajan</w:t>
      </w:r>
      <w:proofErr w:type="spellEnd"/>
      <w:r w:rsidR="00F97F73" w:rsidRPr="00F97F73">
        <w:rPr>
          <w:rFonts w:eastAsiaTheme="minorEastAsia"/>
          <w:kern w:val="0"/>
          <w:szCs w:val="21"/>
        </w:rPr>
        <w:t xml:space="preserve"> R., and </w:t>
      </w:r>
      <w:proofErr w:type="spellStart"/>
      <w:r w:rsidR="00F97F73" w:rsidRPr="00F97F73">
        <w:rPr>
          <w:rFonts w:eastAsiaTheme="minorEastAsia"/>
          <w:kern w:val="0"/>
          <w:szCs w:val="21"/>
        </w:rPr>
        <w:t>Zingales</w:t>
      </w:r>
      <w:proofErr w:type="spellEnd"/>
      <w:r w:rsidR="00F97F73" w:rsidRPr="00F97F73">
        <w:rPr>
          <w:rFonts w:eastAsiaTheme="minorEastAsia"/>
          <w:kern w:val="0"/>
          <w:szCs w:val="21"/>
        </w:rPr>
        <w:t xml:space="preserve"> L</w:t>
      </w:r>
      <w:r w:rsidR="00F97F73">
        <w:rPr>
          <w:rFonts w:eastAsiaTheme="minorEastAsia" w:hint="eastAsia"/>
          <w:kern w:val="0"/>
          <w:szCs w:val="21"/>
        </w:rPr>
        <w:t>.</w:t>
      </w:r>
      <w:r>
        <w:rPr>
          <w:rFonts w:eastAsiaTheme="minorEastAsia" w:hint="eastAsia"/>
          <w:kern w:val="0"/>
          <w:szCs w:val="21"/>
        </w:rPr>
        <w:t>,</w:t>
      </w:r>
      <w:r w:rsidR="00F97F73">
        <w:rPr>
          <w:rFonts w:eastAsiaTheme="minorEastAsia" w:hint="eastAsia"/>
          <w:kern w:val="0"/>
          <w:szCs w:val="21"/>
        </w:rPr>
        <w:t xml:space="preserve"> </w:t>
      </w:r>
      <w:r w:rsidR="00F97F73" w:rsidRPr="00F97F73">
        <w:rPr>
          <w:rFonts w:eastAsiaTheme="minorEastAsia"/>
          <w:kern w:val="0"/>
          <w:szCs w:val="21"/>
        </w:rPr>
        <w:t xml:space="preserve">Financial </w:t>
      </w:r>
      <w:r>
        <w:rPr>
          <w:rFonts w:eastAsiaTheme="minorEastAsia" w:hint="eastAsia"/>
          <w:kern w:val="0"/>
          <w:szCs w:val="21"/>
        </w:rPr>
        <w:t>d</w:t>
      </w:r>
      <w:r w:rsidR="00F97F73" w:rsidRPr="00F97F73">
        <w:rPr>
          <w:rFonts w:eastAsiaTheme="minorEastAsia"/>
          <w:kern w:val="0"/>
          <w:szCs w:val="21"/>
        </w:rPr>
        <w:t xml:space="preserve">ependence and </w:t>
      </w:r>
      <w:r>
        <w:rPr>
          <w:rFonts w:eastAsiaTheme="minorEastAsia" w:hint="eastAsia"/>
          <w:kern w:val="0"/>
          <w:szCs w:val="21"/>
        </w:rPr>
        <w:t>g</w:t>
      </w:r>
      <w:r w:rsidR="00F97F73" w:rsidRPr="00F97F73">
        <w:rPr>
          <w:rFonts w:eastAsiaTheme="minorEastAsia"/>
          <w:kern w:val="0"/>
          <w:szCs w:val="21"/>
        </w:rPr>
        <w:t xml:space="preserve">rowth, </w:t>
      </w:r>
      <w:r w:rsidR="00F97F73" w:rsidRPr="00F97F73">
        <w:rPr>
          <w:rFonts w:eastAsiaTheme="minorEastAsia"/>
          <w:i/>
          <w:iCs/>
          <w:kern w:val="0"/>
          <w:szCs w:val="21"/>
        </w:rPr>
        <w:t xml:space="preserve">American Economic Review, </w:t>
      </w:r>
      <w:r w:rsidR="00F97F73" w:rsidRPr="00F97F73">
        <w:rPr>
          <w:rFonts w:eastAsiaTheme="minorEastAsia"/>
          <w:kern w:val="0"/>
          <w:szCs w:val="21"/>
        </w:rPr>
        <w:t>88</w:t>
      </w:r>
      <w:r>
        <w:rPr>
          <w:rFonts w:eastAsiaTheme="minorEastAsia" w:hint="eastAsia"/>
          <w:kern w:val="0"/>
          <w:szCs w:val="21"/>
        </w:rPr>
        <w:t>, (</w:t>
      </w:r>
      <w:r w:rsidRPr="00F97F73">
        <w:rPr>
          <w:rFonts w:eastAsiaTheme="minorEastAsia"/>
          <w:kern w:val="0"/>
          <w:szCs w:val="21"/>
        </w:rPr>
        <w:t>1998</w:t>
      </w:r>
      <w:r>
        <w:rPr>
          <w:rFonts w:eastAsiaTheme="minorEastAsia" w:hint="eastAsia"/>
          <w:kern w:val="0"/>
          <w:szCs w:val="21"/>
        </w:rPr>
        <w:t>),</w:t>
      </w:r>
      <w:r w:rsidR="00F97F73">
        <w:rPr>
          <w:rFonts w:eastAsiaTheme="minorEastAsia" w:hint="eastAsia"/>
          <w:kern w:val="0"/>
          <w:szCs w:val="21"/>
        </w:rPr>
        <w:t xml:space="preserve"> </w:t>
      </w:r>
      <w:r w:rsidR="00F97F73" w:rsidRPr="00F97F73">
        <w:rPr>
          <w:rFonts w:eastAsiaTheme="minorEastAsia"/>
          <w:kern w:val="0"/>
          <w:szCs w:val="21"/>
        </w:rPr>
        <w:t>559-586.</w:t>
      </w:r>
    </w:p>
    <w:p w:rsidR="00F83AD7" w:rsidRPr="003875DC" w:rsidRDefault="00674874" w:rsidP="00EB6842">
      <w:pPr>
        <w:autoSpaceDE w:val="0"/>
        <w:autoSpaceDN w:val="0"/>
        <w:spacing w:line="264" w:lineRule="auto"/>
        <w:ind w:leftChars="1" w:left="283" w:hangingChars="134" w:hanging="281"/>
        <w:rPr>
          <w:szCs w:val="21"/>
        </w:rPr>
      </w:pPr>
      <w:r>
        <w:rPr>
          <w:rFonts w:hint="eastAsia"/>
          <w:bCs/>
          <w:kern w:val="0"/>
          <w:szCs w:val="21"/>
        </w:rPr>
        <w:t xml:space="preserve">[27] </w:t>
      </w:r>
      <w:proofErr w:type="spellStart"/>
      <w:r w:rsidR="00F83AD7" w:rsidRPr="003875DC">
        <w:rPr>
          <w:rFonts w:hint="eastAsia"/>
          <w:bCs/>
          <w:kern w:val="0"/>
          <w:szCs w:val="21"/>
        </w:rPr>
        <w:t>Rao</w:t>
      </w:r>
      <w:proofErr w:type="spellEnd"/>
      <w:r w:rsidR="00F83AD7" w:rsidRPr="003875DC">
        <w:rPr>
          <w:rFonts w:hint="eastAsia"/>
          <w:bCs/>
          <w:kern w:val="0"/>
          <w:szCs w:val="21"/>
        </w:rPr>
        <w:t xml:space="preserve"> </w:t>
      </w:r>
      <w:proofErr w:type="spellStart"/>
      <w:r w:rsidR="00F83AD7" w:rsidRPr="003875DC">
        <w:rPr>
          <w:rFonts w:hint="eastAsia"/>
          <w:bCs/>
          <w:kern w:val="0"/>
          <w:szCs w:val="21"/>
        </w:rPr>
        <w:t>Huachun</w:t>
      </w:r>
      <w:proofErr w:type="spellEnd"/>
      <w:r w:rsidR="00F83AD7" w:rsidRPr="003875DC">
        <w:rPr>
          <w:rFonts w:hint="eastAsia"/>
          <w:bCs/>
          <w:kern w:val="0"/>
          <w:szCs w:val="21"/>
        </w:rPr>
        <w:t xml:space="preserve">. </w:t>
      </w:r>
      <w:r w:rsidR="00F83AD7" w:rsidRPr="003875DC">
        <w:rPr>
          <w:bCs/>
          <w:kern w:val="0"/>
          <w:szCs w:val="21"/>
        </w:rPr>
        <w:t xml:space="preserve">Financial </w:t>
      </w:r>
      <w:r>
        <w:rPr>
          <w:rFonts w:hint="eastAsia"/>
          <w:bCs/>
          <w:kern w:val="0"/>
          <w:szCs w:val="21"/>
        </w:rPr>
        <w:t>d</w:t>
      </w:r>
      <w:r w:rsidR="00F83AD7" w:rsidRPr="003875DC">
        <w:rPr>
          <w:bCs/>
          <w:kern w:val="0"/>
          <w:szCs w:val="21"/>
        </w:rPr>
        <w:t xml:space="preserve">evelopment and the </w:t>
      </w:r>
      <w:r>
        <w:rPr>
          <w:rFonts w:hint="eastAsia"/>
          <w:bCs/>
          <w:kern w:val="0"/>
          <w:szCs w:val="21"/>
        </w:rPr>
        <w:t>r</w:t>
      </w:r>
      <w:r w:rsidR="00F83AD7" w:rsidRPr="003875DC">
        <w:rPr>
          <w:bCs/>
          <w:kern w:val="0"/>
          <w:szCs w:val="21"/>
        </w:rPr>
        <w:t xml:space="preserve">elief of </w:t>
      </w:r>
      <w:r>
        <w:rPr>
          <w:rFonts w:hint="eastAsia"/>
          <w:bCs/>
          <w:kern w:val="0"/>
          <w:szCs w:val="21"/>
        </w:rPr>
        <w:t>c</w:t>
      </w:r>
      <w:r w:rsidR="00F83AD7" w:rsidRPr="003875DC">
        <w:rPr>
          <w:bCs/>
          <w:kern w:val="0"/>
          <w:szCs w:val="21"/>
        </w:rPr>
        <w:t xml:space="preserve">orporate </w:t>
      </w:r>
      <w:r>
        <w:rPr>
          <w:rFonts w:hint="eastAsia"/>
          <w:bCs/>
          <w:kern w:val="0"/>
          <w:szCs w:val="21"/>
        </w:rPr>
        <w:t>f</w:t>
      </w:r>
      <w:r w:rsidR="00F83AD7" w:rsidRPr="003875DC">
        <w:rPr>
          <w:bCs/>
          <w:kern w:val="0"/>
          <w:szCs w:val="21"/>
        </w:rPr>
        <w:t>inancing</w:t>
      </w:r>
      <w:r w:rsidR="00F83AD7" w:rsidRPr="003875DC">
        <w:rPr>
          <w:rFonts w:hint="eastAsia"/>
          <w:bCs/>
          <w:kern w:val="0"/>
          <w:szCs w:val="21"/>
        </w:rPr>
        <w:t xml:space="preserve"> </w:t>
      </w:r>
      <w:r>
        <w:rPr>
          <w:rFonts w:hint="eastAsia"/>
          <w:bCs/>
          <w:kern w:val="0"/>
          <w:szCs w:val="21"/>
        </w:rPr>
        <w:t>c</w:t>
      </w:r>
      <w:r w:rsidR="00F83AD7" w:rsidRPr="003875DC">
        <w:rPr>
          <w:bCs/>
          <w:kern w:val="0"/>
          <w:szCs w:val="21"/>
        </w:rPr>
        <w:t>onstraints in China</w:t>
      </w:r>
      <w:r w:rsidR="00F83AD7" w:rsidRPr="003875DC">
        <w:rPr>
          <w:rFonts w:hint="eastAsia"/>
          <w:bCs/>
          <w:kern w:val="0"/>
          <w:szCs w:val="21"/>
        </w:rPr>
        <w:t xml:space="preserve">, </w:t>
      </w:r>
      <w:r w:rsidR="00F83AD7" w:rsidRPr="003875DC">
        <w:rPr>
          <w:i/>
          <w:kern w:val="0"/>
          <w:szCs w:val="21"/>
        </w:rPr>
        <w:t xml:space="preserve">Journal of </w:t>
      </w:r>
      <w:proofErr w:type="spellStart"/>
      <w:r w:rsidR="00F83AD7" w:rsidRPr="003875DC">
        <w:rPr>
          <w:i/>
          <w:kern w:val="0"/>
          <w:szCs w:val="21"/>
        </w:rPr>
        <w:t>ShanXi</w:t>
      </w:r>
      <w:proofErr w:type="spellEnd"/>
      <w:r w:rsidR="00F83AD7" w:rsidRPr="003875DC">
        <w:rPr>
          <w:i/>
          <w:kern w:val="0"/>
          <w:szCs w:val="21"/>
        </w:rPr>
        <w:t xml:space="preserve"> Finance and Economics University</w:t>
      </w:r>
      <w:r w:rsidR="00F83AD7" w:rsidRPr="003875DC">
        <w:rPr>
          <w:rFonts w:hint="eastAsia"/>
          <w:i/>
          <w:kern w:val="0"/>
          <w:szCs w:val="21"/>
        </w:rPr>
        <w:t xml:space="preserve">, </w:t>
      </w:r>
      <w:r w:rsidR="00F83AD7" w:rsidRPr="003875DC">
        <w:rPr>
          <w:rFonts w:hint="eastAsia"/>
          <w:kern w:val="0"/>
          <w:szCs w:val="21"/>
        </w:rPr>
        <w:t>11</w:t>
      </w:r>
      <w:r>
        <w:rPr>
          <w:rFonts w:hint="eastAsia"/>
          <w:kern w:val="0"/>
          <w:szCs w:val="21"/>
        </w:rPr>
        <w:t xml:space="preserve">, </w:t>
      </w:r>
      <w:r w:rsidRPr="003875DC">
        <w:rPr>
          <w:rFonts w:hint="eastAsia"/>
          <w:bCs/>
          <w:kern w:val="0"/>
          <w:szCs w:val="21"/>
        </w:rPr>
        <w:t>(2009)</w:t>
      </w:r>
      <w:r>
        <w:rPr>
          <w:rFonts w:hint="eastAsia"/>
          <w:kern w:val="0"/>
          <w:szCs w:val="21"/>
        </w:rPr>
        <w:t xml:space="preserve">, </w:t>
      </w:r>
      <w:r w:rsidR="00F83AD7" w:rsidRPr="003875DC">
        <w:rPr>
          <w:rFonts w:hint="eastAsia"/>
          <w:kern w:val="0"/>
          <w:szCs w:val="21"/>
        </w:rPr>
        <w:t xml:space="preserve">89-94. </w:t>
      </w:r>
      <w:r w:rsidR="00F83AD7" w:rsidRPr="003875DC">
        <w:rPr>
          <w:szCs w:val="21"/>
        </w:rPr>
        <w:t>(in Chinese)</w:t>
      </w:r>
    </w:p>
    <w:p w:rsidR="00F83AD7" w:rsidRPr="003875DC" w:rsidRDefault="002A329A" w:rsidP="00EB6842">
      <w:pPr>
        <w:spacing w:line="264" w:lineRule="auto"/>
        <w:ind w:leftChars="1" w:left="283" w:hangingChars="134" w:hanging="281"/>
        <w:rPr>
          <w:szCs w:val="21"/>
        </w:rPr>
      </w:pPr>
      <w:r>
        <w:rPr>
          <w:rFonts w:hint="eastAsia"/>
          <w:szCs w:val="21"/>
        </w:rPr>
        <w:t xml:space="preserve">[28] </w:t>
      </w:r>
      <w:r w:rsidR="00F83AD7" w:rsidRPr="003875DC">
        <w:rPr>
          <w:szCs w:val="21"/>
        </w:rPr>
        <w:t>Richardson S.</w:t>
      </w:r>
      <w:r>
        <w:rPr>
          <w:rFonts w:hint="eastAsia"/>
          <w:szCs w:val="21"/>
        </w:rPr>
        <w:t>,</w:t>
      </w:r>
      <w:r w:rsidR="00F83AD7" w:rsidRPr="003875DC">
        <w:rPr>
          <w:szCs w:val="21"/>
        </w:rPr>
        <w:t xml:space="preserve"> Over-investment of </w:t>
      </w:r>
      <w:r>
        <w:rPr>
          <w:rFonts w:hint="eastAsia"/>
          <w:szCs w:val="21"/>
        </w:rPr>
        <w:t>f</w:t>
      </w:r>
      <w:r w:rsidR="00F83AD7" w:rsidRPr="003875DC">
        <w:rPr>
          <w:szCs w:val="21"/>
        </w:rPr>
        <w:t xml:space="preserve">ree </w:t>
      </w:r>
      <w:r>
        <w:rPr>
          <w:rFonts w:hint="eastAsia"/>
          <w:szCs w:val="21"/>
        </w:rPr>
        <w:t>c</w:t>
      </w:r>
      <w:r w:rsidR="00F83AD7" w:rsidRPr="003875DC">
        <w:rPr>
          <w:szCs w:val="21"/>
        </w:rPr>
        <w:t xml:space="preserve">ash </w:t>
      </w:r>
      <w:r>
        <w:rPr>
          <w:rFonts w:hint="eastAsia"/>
          <w:szCs w:val="21"/>
        </w:rPr>
        <w:t>f</w:t>
      </w:r>
      <w:r w:rsidR="00F83AD7" w:rsidRPr="003875DC">
        <w:rPr>
          <w:szCs w:val="21"/>
        </w:rPr>
        <w:t>low</w:t>
      </w:r>
      <w:r w:rsidR="00F83AD7" w:rsidRPr="003875DC">
        <w:rPr>
          <w:rFonts w:hint="eastAsia"/>
          <w:szCs w:val="21"/>
        </w:rPr>
        <w:t>,</w:t>
      </w:r>
      <w:r w:rsidR="00F83AD7" w:rsidRPr="003875DC">
        <w:rPr>
          <w:szCs w:val="21"/>
        </w:rPr>
        <w:t xml:space="preserve"> </w:t>
      </w:r>
      <w:r w:rsidR="00F83AD7" w:rsidRPr="003875DC">
        <w:rPr>
          <w:i/>
          <w:szCs w:val="21"/>
        </w:rPr>
        <w:t>Review of Account Studies</w:t>
      </w:r>
      <w:r w:rsidR="00F83AD7" w:rsidRPr="003875DC">
        <w:rPr>
          <w:szCs w:val="21"/>
        </w:rPr>
        <w:t>, 11</w:t>
      </w:r>
      <w:r>
        <w:rPr>
          <w:rFonts w:hint="eastAsia"/>
          <w:szCs w:val="21"/>
        </w:rPr>
        <w:t xml:space="preserve">, </w:t>
      </w:r>
      <w:r w:rsidRPr="003875DC">
        <w:rPr>
          <w:rFonts w:hint="eastAsia"/>
          <w:szCs w:val="21"/>
        </w:rPr>
        <w:t>(</w:t>
      </w:r>
      <w:r w:rsidRPr="003875DC">
        <w:rPr>
          <w:szCs w:val="21"/>
        </w:rPr>
        <w:t>2006</w:t>
      </w:r>
      <w:r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159-189.</w:t>
      </w:r>
    </w:p>
    <w:p w:rsidR="00F83AD7" w:rsidRPr="003875DC" w:rsidRDefault="006B7D81" w:rsidP="00EB6842">
      <w:pPr>
        <w:autoSpaceDE w:val="0"/>
        <w:autoSpaceDN w:val="0"/>
        <w:spacing w:line="264" w:lineRule="auto"/>
        <w:ind w:leftChars="1" w:left="283" w:hangingChars="134" w:hanging="281"/>
        <w:rPr>
          <w:szCs w:val="21"/>
        </w:rPr>
      </w:pPr>
      <w:r>
        <w:rPr>
          <w:rFonts w:eastAsia="DLF-3-0-1429280852+ZHNBXT-369" w:hint="eastAsia"/>
          <w:kern w:val="0"/>
          <w:szCs w:val="21"/>
        </w:rPr>
        <w:lastRenderedPageBreak/>
        <w:t xml:space="preserve">[29] </w:t>
      </w:r>
      <w:proofErr w:type="spellStart"/>
      <w:r w:rsidR="00F83AD7" w:rsidRPr="003875DC">
        <w:rPr>
          <w:rFonts w:eastAsia="DLF-3-0-1429280852+ZHNBXT-369"/>
          <w:kern w:val="0"/>
          <w:szCs w:val="21"/>
        </w:rPr>
        <w:t>S</w:t>
      </w:r>
      <w:r w:rsidR="00F83AD7" w:rsidRPr="003875DC">
        <w:rPr>
          <w:rFonts w:eastAsia="DLF-3-0-1429280852+ZHNBXT-369" w:hint="eastAsia"/>
          <w:kern w:val="0"/>
          <w:szCs w:val="21"/>
        </w:rPr>
        <w:t>hen</w:t>
      </w:r>
      <w:proofErr w:type="spellEnd"/>
      <w:r w:rsidR="00F83AD7" w:rsidRPr="003875DC">
        <w:rPr>
          <w:rFonts w:eastAsia="DLF-3-0-1429280852+ZHNBXT-369"/>
          <w:kern w:val="0"/>
          <w:szCs w:val="21"/>
        </w:rPr>
        <w:t xml:space="preserve"> Hong</w:t>
      </w:r>
      <w:r w:rsidR="00F83AD7" w:rsidRPr="003875DC">
        <w:rPr>
          <w:rFonts w:eastAsia="DLF-3-0-1429280852+ZHNBXT-369" w:hint="eastAsia"/>
          <w:kern w:val="0"/>
          <w:szCs w:val="21"/>
        </w:rPr>
        <w:t xml:space="preserve">, </w:t>
      </w:r>
      <w:r w:rsidR="00F83AD7" w:rsidRPr="003875DC">
        <w:rPr>
          <w:rFonts w:eastAsia="DLF-3-0-1429280852+ZHNBXT-369"/>
          <w:kern w:val="0"/>
          <w:szCs w:val="21"/>
        </w:rPr>
        <w:t>K</w:t>
      </w:r>
      <w:r w:rsidR="00F83AD7" w:rsidRPr="003875DC">
        <w:rPr>
          <w:rFonts w:eastAsia="DLF-3-0-1429280852+ZHNBXT-369" w:hint="eastAsia"/>
          <w:kern w:val="0"/>
          <w:szCs w:val="21"/>
        </w:rPr>
        <w:t>ou</w:t>
      </w:r>
      <w:r w:rsidR="00F83AD7" w:rsidRPr="003875DC">
        <w:rPr>
          <w:rFonts w:eastAsia="DLF-3-0-1429280852+ZHNBXT-369"/>
          <w:kern w:val="0"/>
          <w:szCs w:val="21"/>
        </w:rPr>
        <w:t xml:space="preserve"> Hong</w:t>
      </w:r>
      <w:r w:rsidR="00F83AD7" w:rsidRPr="003875DC">
        <w:rPr>
          <w:rFonts w:eastAsia="DLF-3-0-1429280852+ZHNBXT-369" w:hint="eastAsia"/>
          <w:kern w:val="0"/>
          <w:szCs w:val="21"/>
        </w:rPr>
        <w:t xml:space="preserve">, and </w:t>
      </w:r>
      <w:r w:rsidR="00F83AD7" w:rsidRPr="003875DC">
        <w:rPr>
          <w:rFonts w:eastAsia="DLF-3-0-1429280852+ZHNBXT-369"/>
          <w:kern w:val="0"/>
          <w:szCs w:val="21"/>
        </w:rPr>
        <w:t>Z</w:t>
      </w:r>
      <w:r w:rsidR="00F83AD7" w:rsidRPr="003875DC">
        <w:rPr>
          <w:rFonts w:eastAsia="DLF-3-0-1429280852+ZHNBXT-369" w:hint="eastAsia"/>
          <w:kern w:val="0"/>
          <w:szCs w:val="21"/>
        </w:rPr>
        <w:t>hang</w:t>
      </w:r>
      <w:r w:rsidR="00F83AD7" w:rsidRPr="003875DC">
        <w:rPr>
          <w:rFonts w:eastAsia="DLF-3-0-1429280852+ZHNBXT-369"/>
          <w:kern w:val="0"/>
          <w:szCs w:val="21"/>
        </w:rPr>
        <w:t xml:space="preserve"> Chuan</w:t>
      </w:r>
      <w:r w:rsidR="00F83AD7" w:rsidRPr="003875DC">
        <w:rPr>
          <w:rFonts w:eastAsia="DLF-3-0-1429280852+ZHNBXT-369" w:hint="eastAsia"/>
          <w:kern w:val="0"/>
          <w:szCs w:val="21"/>
        </w:rPr>
        <w:t>.</w:t>
      </w:r>
      <w:r>
        <w:rPr>
          <w:rFonts w:eastAsia="DLF-3-0-1429280852+ZHNBXT-369" w:hint="eastAsia"/>
          <w:kern w:val="0"/>
          <w:szCs w:val="21"/>
        </w:rPr>
        <w:t>,</w:t>
      </w:r>
      <w:r w:rsidR="00F83AD7" w:rsidRPr="003875DC">
        <w:rPr>
          <w:rFonts w:eastAsia="DLF-3-0-1429280852+ZHNBXT-369" w:hint="eastAsia"/>
          <w:kern w:val="0"/>
          <w:szCs w:val="21"/>
        </w:rPr>
        <w:t xml:space="preserve"> </w:t>
      </w:r>
      <w:r w:rsidR="00F83AD7" w:rsidRPr="003875DC">
        <w:rPr>
          <w:rFonts w:eastAsia="DLF-3-4-1471497190+ZHNBXU-370"/>
          <w:kern w:val="0"/>
          <w:szCs w:val="21"/>
        </w:rPr>
        <w:t xml:space="preserve">An Empirical </w:t>
      </w:r>
      <w:r>
        <w:rPr>
          <w:rFonts w:eastAsia="DLF-3-4-1471497190+ZHNBXU-370" w:hint="eastAsia"/>
          <w:kern w:val="0"/>
          <w:szCs w:val="21"/>
        </w:rPr>
        <w:t>s</w:t>
      </w:r>
      <w:r w:rsidR="00F83AD7" w:rsidRPr="003875DC">
        <w:rPr>
          <w:rFonts w:eastAsia="DLF-3-4-1471497190+ZHNBXU-370"/>
          <w:kern w:val="0"/>
          <w:szCs w:val="21"/>
        </w:rPr>
        <w:t xml:space="preserve">tudy of </w:t>
      </w:r>
      <w:r>
        <w:rPr>
          <w:rFonts w:eastAsia="DLF-3-4-1471497190+ZHNBXU-370" w:hint="eastAsia"/>
          <w:kern w:val="0"/>
          <w:szCs w:val="21"/>
        </w:rPr>
        <w:t>f</w:t>
      </w:r>
      <w:r w:rsidR="00F83AD7" w:rsidRPr="003875DC">
        <w:rPr>
          <w:rFonts w:eastAsia="DLF-3-4-1471497190+ZHNBXU-370"/>
          <w:kern w:val="0"/>
          <w:szCs w:val="21"/>
        </w:rPr>
        <w:t xml:space="preserve">inancial </w:t>
      </w:r>
      <w:r>
        <w:rPr>
          <w:rFonts w:eastAsia="DLF-3-4-1471497190+ZHNBXU-370" w:hint="eastAsia"/>
          <w:kern w:val="0"/>
          <w:szCs w:val="21"/>
        </w:rPr>
        <w:t>d</w:t>
      </w:r>
      <w:r w:rsidR="00F83AD7" w:rsidRPr="003875DC">
        <w:rPr>
          <w:rFonts w:eastAsia="DLF-3-4-1471497190+ZHNBXU-370"/>
          <w:kern w:val="0"/>
          <w:szCs w:val="21"/>
        </w:rPr>
        <w:t>evelopment</w:t>
      </w:r>
      <w:r w:rsidR="00F83AD7" w:rsidRPr="003875DC">
        <w:rPr>
          <w:rFonts w:eastAsia="DLF-32769-4-1486253240+ZHNBXT-3" w:hint="eastAsia"/>
          <w:kern w:val="0"/>
          <w:szCs w:val="21"/>
        </w:rPr>
        <w:t>,</w:t>
      </w:r>
      <w:r w:rsidR="00F83AD7" w:rsidRPr="003875DC">
        <w:rPr>
          <w:rFonts w:eastAsia="DLF-32769-4-1486253240+ZHNBXT-3"/>
          <w:kern w:val="0"/>
          <w:szCs w:val="21"/>
        </w:rPr>
        <w:t xml:space="preserve"> </w:t>
      </w:r>
      <w:r>
        <w:rPr>
          <w:rFonts w:eastAsia="DLF-3-4-1471497190+ZHNBXU-370" w:hint="eastAsia"/>
          <w:kern w:val="0"/>
          <w:szCs w:val="21"/>
        </w:rPr>
        <w:t>f</w:t>
      </w:r>
      <w:r w:rsidR="00F83AD7" w:rsidRPr="003875DC">
        <w:rPr>
          <w:rFonts w:eastAsia="DLF-3-4-1471497190+ZHNBXU-370"/>
          <w:kern w:val="0"/>
          <w:szCs w:val="21"/>
        </w:rPr>
        <w:t xml:space="preserve">inancing </w:t>
      </w:r>
      <w:r>
        <w:rPr>
          <w:rFonts w:eastAsia="DLF-3-4-1471497190+ZHNBXU-370" w:hint="eastAsia"/>
          <w:kern w:val="0"/>
          <w:szCs w:val="21"/>
        </w:rPr>
        <w:t>c</w:t>
      </w:r>
      <w:r w:rsidR="00F83AD7" w:rsidRPr="003875DC">
        <w:rPr>
          <w:rFonts w:eastAsia="DLF-3-4-1471497190+ZHNBXU-370"/>
          <w:kern w:val="0"/>
          <w:szCs w:val="21"/>
        </w:rPr>
        <w:t>onstraints and</w:t>
      </w:r>
      <w:r w:rsidR="00F83AD7" w:rsidRPr="003875DC">
        <w:rPr>
          <w:rFonts w:eastAsia="DLF-3-4-1471497190+ZHNBXU-370" w:hint="eastAsia"/>
          <w:kern w:val="0"/>
          <w:szCs w:val="21"/>
        </w:rPr>
        <w:t xml:space="preserve"> </w:t>
      </w:r>
      <w:r>
        <w:rPr>
          <w:rFonts w:eastAsia="DLF-3-4-1471497190+ZHNBXU-370" w:hint="eastAsia"/>
          <w:kern w:val="0"/>
          <w:szCs w:val="21"/>
        </w:rPr>
        <w:t>c</w:t>
      </w:r>
      <w:r w:rsidR="00F83AD7" w:rsidRPr="003875DC">
        <w:rPr>
          <w:rFonts w:eastAsia="DLF-3-4-1471497190+ZHNBXU-370"/>
          <w:kern w:val="0"/>
          <w:szCs w:val="21"/>
        </w:rPr>
        <w:t xml:space="preserve">orporate </w:t>
      </w:r>
      <w:r>
        <w:rPr>
          <w:rFonts w:eastAsia="DLF-3-4-1471497190+ZHNBXU-370" w:hint="eastAsia"/>
          <w:kern w:val="0"/>
          <w:szCs w:val="21"/>
        </w:rPr>
        <w:t>i</w:t>
      </w:r>
      <w:r w:rsidR="00F83AD7" w:rsidRPr="003875DC">
        <w:rPr>
          <w:rFonts w:eastAsia="DLF-3-4-1471497190+ZHNBXU-370"/>
          <w:kern w:val="0"/>
          <w:szCs w:val="21"/>
        </w:rPr>
        <w:t>nvestment</w:t>
      </w:r>
      <w:r w:rsidR="00F83AD7" w:rsidRPr="003875DC">
        <w:rPr>
          <w:rFonts w:eastAsia="DLF-3-4-1471497190+ZHNBXU-370" w:hint="eastAsia"/>
          <w:kern w:val="0"/>
          <w:szCs w:val="21"/>
        </w:rPr>
        <w:t xml:space="preserve">, </w:t>
      </w:r>
      <w:r w:rsidR="00F83AD7" w:rsidRPr="003875DC">
        <w:rPr>
          <w:rFonts w:eastAsia="DLF-32771-0-1331378932+ZHNBWa-3"/>
          <w:i/>
          <w:kern w:val="0"/>
          <w:szCs w:val="21"/>
        </w:rPr>
        <w:t>China Industrial Econom</w:t>
      </w:r>
      <w:r w:rsidR="00F83AD7" w:rsidRPr="003875DC">
        <w:rPr>
          <w:rFonts w:eastAsia="DLF-3-0-221383323+ZHNBWa-314"/>
          <w:i/>
          <w:kern w:val="0"/>
          <w:szCs w:val="21"/>
        </w:rPr>
        <w:t>ics</w:t>
      </w:r>
      <w:r w:rsidR="00F83AD7" w:rsidRPr="003875DC">
        <w:rPr>
          <w:rFonts w:eastAsia="DLF-3-0-221383323+ZHNBWa-314" w:hint="eastAsia"/>
          <w:i/>
          <w:kern w:val="0"/>
          <w:szCs w:val="21"/>
        </w:rPr>
        <w:t xml:space="preserve">, </w:t>
      </w:r>
      <w:r w:rsidR="00F83AD7" w:rsidRPr="003875DC">
        <w:rPr>
          <w:rFonts w:eastAsia="DLF-3-0-221383323+ZHNBWa-314" w:hint="eastAsia"/>
          <w:kern w:val="0"/>
          <w:szCs w:val="21"/>
        </w:rPr>
        <w:t>6</w:t>
      </w:r>
      <w:r>
        <w:rPr>
          <w:rFonts w:eastAsia="DLF-3-0-221383323+ZHNBWa-314" w:hint="eastAsia"/>
          <w:kern w:val="0"/>
          <w:szCs w:val="21"/>
        </w:rPr>
        <w:t>,</w:t>
      </w:r>
      <w:r w:rsidRPr="006B7D81">
        <w:rPr>
          <w:rFonts w:eastAsia="DLF-3-0-1429280852+ZHNBXT-369" w:hint="eastAsia"/>
          <w:kern w:val="0"/>
          <w:szCs w:val="21"/>
        </w:rPr>
        <w:t xml:space="preserve"> </w:t>
      </w:r>
      <w:r w:rsidRPr="003875DC">
        <w:rPr>
          <w:rFonts w:eastAsia="DLF-3-0-1429280852+ZHNBXT-369" w:hint="eastAsia"/>
          <w:kern w:val="0"/>
          <w:szCs w:val="21"/>
        </w:rPr>
        <w:t>(2010)</w:t>
      </w:r>
      <w:r>
        <w:rPr>
          <w:rFonts w:eastAsia="DLF-3-0-221383323+ZHNBWa-314" w:hint="eastAsia"/>
          <w:kern w:val="0"/>
          <w:szCs w:val="21"/>
        </w:rPr>
        <w:t>,</w:t>
      </w:r>
      <w:r w:rsidR="00F83AD7" w:rsidRPr="003875DC">
        <w:rPr>
          <w:rFonts w:eastAsia="DLF-3-0-221383323+ZHNBWa-314" w:hint="eastAsia"/>
          <w:kern w:val="0"/>
          <w:szCs w:val="21"/>
        </w:rPr>
        <w:t xml:space="preserve"> 55-64. </w:t>
      </w:r>
      <w:r w:rsidR="00F83AD7" w:rsidRPr="003875DC">
        <w:rPr>
          <w:szCs w:val="21"/>
        </w:rPr>
        <w:t>(in Chinese)</w:t>
      </w:r>
    </w:p>
    <w:p w:rsidR="00EB5190" w:rsidRDefault="006B7D81" w:rsidP="00EB6842">
      <w:pPr>
        <w:autoSpaceDE w:val="0"/>
        <w:autoSpaceDN w:val="0"/>
        <w:spacing w:line="264" w:lineRule="auto"/>
        <w:ind w:leftChars="1" w:left="283" w:hangingChars="134" w:hanging="281"/>
        <w:rPr>
          <w:rFonts w:eastAsia="Palatino1-Roman"/>
          <w:kern w:val="0"/>
          <w:szCs w:val="21"/>
        </w:rPr>
      </w:pPr>
      <w:r>
        <w:rPr>
          <w:rFonts w:eastAsia="Palatino1-Roman" w:hint="eastAsia"/>
          <w:kern w:val="0"/>
          <w:szCs w:val="21"/>
        </w:rPr>
        <w:t xml:space="preserve">[30] </w:t>
      </w:r>
      <w:proofErr w:type="spellStart"/>
      <w:r w:rsidR="00EB5190">
        <w:rPr>
          <w:rFonts w:eastAsia="Palatino1-Roman" w:hint="eastAsia"/>
          <w:kern w:val="0"/>
          <w:szCs w:val="21"/>
        </w:rPr>
        <w:t>Shen</w:t>
      </w:r>
      <w:proofErr w:type="spellEnd"/>
      <w:r w:rsidR="00EB5190">
        <w:rPr>
          <w:rFonts w:eastAsia="Palatino1-Roman" w:hint="eastAsia"/>
          <w:kern w:val="0"/>
          <w:szCs w:val="21"/>
        </w:rPr>
        <w:t xml:space="preserve"> </w:t>
      </w:r>
      <w:proofErr w:type="spellStart"/>
      <w:r w:rsidR="00EB5190">
        <w:rPr>
          <w:rFonts w:eastAsia="Palatino1-Roman" w:hint="eastAsia"/>
          <w:kern w:val="0"/>
          <w:szCs w:val="21"/>
        </w:rPr>
        <w:t>Yifeng</w:t>
      </w:r>
      <w:proofErr w:type="spellEnd"/>
      <w:r w:rsidR="00EB5190">
        <w:rPr>
          <w:rFonts w:eastAsia="Palatino1-Roman" w:hint="eastAsia"/>
          <w:kern w:val="0"/>
          <w:szCs w:val="21"/>
        </w:rPr>
        <w:t xml:space="preserve"> and </w:t>
      </w:r>
      <w:proofErr w:type="spellStart"/>
      <w:r w:rsidR="00EB5190">
        <w:rPr>
          <w:rFonts w:eastAsia="Palatino1-Roman" w:hint="eastAsia"/>
          <w:kern w:val="0"/>
          <w:szCs w:val="21"/>
        </w:rPr>
        <w:t>Shen</w:t>
      </w:r>
      <w:proofErr w:type="spellEnd"/>
      <w:r w:rsidR="00EB5190">
        <w:rPr>
          <w:rFonts w:eastAsia="Palatino1-Roman" w:hint="eastAsia"/>
          <w:kern w:val="0"/>
          <w:szCs w:val="21"/>
        </w:rPr>
        <w:t xml:space="preserve"> </w:t>
      </w:r>
      <w:proofErr w:type="spellStart"/>
      <w:r w:rsidR="00EB5190">
        <w:rPr>
          <w:rFonts w:eastAsia="Palatino1-Roman" w:hint="eastAsia"/>
          <w:kern w:val="0"/>
          <w:szCs w:val="21"/>
        </w:rPr>
        <w:t>Hongtao</w:t>
      </w:r>
      <w:proofErr w:type="spellEnd"/>
      <w:r w:rsidR="00EB5190">
        <w:rPr>
          <w:rFonts w:eastAsia="Palatino1-Roman" w:hint="eastAsia"/>
          <w:kern w:val="0"/>
          <w:szCs w:val="21"/>
        </w:rPr>
        <w:t>.</w:t>
      </w:r>
      <w:r w:rsidR="00FF2C09">
        <w:rPr>
          <w:rFonts w:eastAsia="Palatino1-Roman" w:hint="eastAsia"/>
          <w:kern w:val="0"/>
          <w:szCs w:val="21"/>
        </w:rPr>
        <w:t>,</w:t>
      </w:r>
      <w:r w:rsidR="00EB5190">
        <w:rPr>
          <w:rFonts w:eastAsia="Palatino1-Roman" w:hint="eastAsia"/>
          <w:kern w:val="0"/>
          <w:szCs w:val="21"/>
        </w:rPr>
        <w:t xml:space="preserve"> </w:t>
      </w:r>
      <w:r w:rsidR="00EB5190">
        <w:rPr>
          <w:rFonts w:eastAsia="Palatino1-Roman"/>
          <w:kern w:val="0"/>
          <w:szCs w:val="21"/>
        </w:rPr>
        <w:t>Contemporary</w:t>
      </w:r>
      <w:r w:rsidR="00EB5190">
        <w:rPr>
          <w:rFonts w:eastAsia="Palatino1-Roman" w:hint="eastAsia"/>
          <w:kern w:val="0"/>
          <w:szCs w:val="21"/>
        </w:rPr>
        <w:t xml:space="preserve"> </w:t>
      </w:r>
      <w:r w:rsidR="00FF2C09">
        <w:rPr>
          <w:rFonts w:eastAsia="Palatino1-Roman" w:hint="eastAsia"/>
          <w:kern w:val="0"/>
          <w:szCs w:val="21"/>
        </w:rPr>
        <w:t>t</w:t>
      </w:r>
      <w:r w:rsidR="00EB5190">
        <w:rPr>
          <w:rFonts w:eastAsia="Palatino1-Roman" w:hint="eastAsia"/>
          <w:kern w:val="0"/>
          <w:szCs w:val="21"/>
        </w:rPr>
        <w:t xml:space="preserve">heory of </w:t>
      </w:r>
      <w:r w:rsidR="00FF2C09">
        <w:rPr>
          <w:rFonts w:eastAsia="Palatino1-Roman" w:hint="eastAsia"/>
          <w:kern w:val="0"/>
          <w:szCs w:val="21"/>
        </w:rPr>
        <w:t>c</w:t>
      </w:r>
      <w:r w:rsidR="00EB5190">
        <w:rPr>
          <w:rFonts w:eastAsia="Palatino1-Roman" w:hint="eastAsia"/>
          <w:kern w:val="0"/>
          <w:szCs w:val="21"/>
        </w:rPr>
        <w:t xml:space="preserve">orporate </w:t>
      </w:r>
      <w:r w:rsidR="00FF2C09">
        <w:rPr>
          <w:rFonts w:eastAsia="Palatino1-Roman" w:hint="eastAsia"/>
          <w:kern w:val="0"/>
          <w:szCs w:val="21"/>
        </w:rPr>
        <w:t>f</w:t>
      </w:r>
      <w:r w:rsidR="00EB5190">
        <w:rPr>
          <w:rFonts w:eastAsia="Palatino1-Roman" w:hint="eastAsia"/>
          <w:kern w:val="0"/>
          <w:szCs w:val="21"/>
        </w:rPr>
        <w:t xml:space="preserve">inance, </w:t>
      </w:r>
      <w:r w:rsidR="00626A55">
        <w:rPr>
          <w:rFonts w:eastAsia="Palatino1-Roman"/>
          <w:kern w:val="0"/>
          <w:szCs w:val="21"/>
        </w:rPr>
        <w:t>Northeast</w:t>
      </w:r>
      <w:r w:rsidR="00626A55">
        <w:rPr>
          <w:rFonts w:eastAsia="Palatino1-Roman" w:hint="eastAsia"/>
          <w:kern w:val="0"/>
          <w:szCs w:val="21"/>
        </w:rPr>
        <w:t xml:space="preserve"> </w:t>
      </w:r>
      <w:r w:rsidR="00EB5190">
        <w:rPr>
          <w:rFonts w:eastAsia="Palatino1-Roman" w:hint="eastAsia"/>
          <w:kern w:val="0"/>
          <w:szCs w:val="21"/>
        </w:rPr>
        <w:t>University of Finance and Economic Press</w:t>
      </w:r>
      <w:r w:rsidR="00FF2C09">
        <w:rPr>
          <w:rFonts w:eastAsia="Palatino1-Roman" w:hint="eastAsia"/>
          <w:kern w:val="0"/>
          <w:szCs w:val="21"/>
        </w:rPr>
        <w:t>, (2004)</w:t>
      </w:r>
      <w:r w:rsidR="00EB5190">
        <w:rPr>
          <w:rFonts w:eastAsia="Palatino1-Roman" w:hint="eastAsia"/>
          <w:kern w:val="0"/>
          <w:szCs w:val="21"/>
        </w:rPr>
        <w:t xml:space="preserve">. </w:t>
      </w:r>
      <w:r w:rsidR="00EB5190" w:rsidRPr="003875DC">
        <w:rPr>
          <w:szCs w:val="21"/>
        </w:rPr>
        <w:t>(in Chinese)</w:t>
      </w:r>
    </w:p>
    <w:p w:rsidR="00F83AD7" w:rsidRPr="003875DC" w:rsidRDefault="00626A55" w:rsidP="00EB6842">
      <w:pPr>
        <w:autoSpaceDE w:val="0"/>
        <w:autoSpaceDN w:val="0"/>
        <w:spacing w:line="264" w:lineRule="auto"/>
        <w:ind w:leftChars="1" w:left="283" w:hangingChars="134" w:hanging="281"/>
        <w:rPr>
          <w:rFonts w:eastAsia="Palatino1-Roman"/>
          <w:kern w:val="0"/>
          <w:szCs w:val="21"/>
        </w:rPr>
      </w:pPr>
      <w:r>
        <w:rPr>
          <w:rFonts w:eastAsia="Palatino1-Roman" w:hint="eastAsia"/>
          <w:kern w:val="0"/>
          <w:szCs w:val="21"/>
        </w:rPr>
        <w:t xml:space="preserve">[31] </w:t>
      </w:r>
      <w:proofErr w:type="spellStart"/>
      <w:r w:rsidR="00F83AD7" w:rsidRPr="003875DC">
        <w:rPr>
          <w:rFonts w:eastAsia="Palatino1-Roman"/>
          <w:kern w:val="0"/>
          <w:szCs w:val="21"/>
        </w:rPr>
        <w:t>Shleifer</w:t>
      </w:r>
      <w:proofErr w:type="spellEnd"/>
      <w:r w:rsidR="00F83AD7" w:rsidRPr="003875DC">
        <w:rPr>
          <w:rFonts w:eastAsia="Palatino1-Roman"/>
          <w:kern w:val="0"/>
          <w:szCs w:val="21"/>
        </w:rPr>
        <w:t xml:space="preserve"> A.</w:t>
      </w:r>
      <w:r w:rsidR="00F83AD7" w:rsidRPr="003875DC">
        <w:rPr>
          <w:rFonts w:eastAsia="Palatino1-Roman" w:hint="eastAsia"/>
          <w:kern w:val="0"/>
          <w:szCs w:val="21"/>
        </w:rPr>
        <w:t>,</w:t>
      </w:r>
      <w:r w:rsidR="00F83AD7" w:rsidRPr="003875DC">
        <w:rPr>
          <w:rFonts w:eastAsia="Palatino1-Roman"/>
          <w:kern w:val="0"/>
          <w:szCs w:val="21"/>
        </w:rPr>
        <w:t xml:space="preserve"> and </w:t>
      </w:r>
      <w:proofErr w:type="spellStart"/>
      <w:r w:rsidR="00F83AD7" w:rsidRPr="003875DC">
        <w:rPr>
          <w:rFonts w:eastAsia="Palatino1-Roman"/>
          <w:kern w:val="0"/>
          <w:szCs w:val="21"/>
        </w:rPr>
        <w:t>Wolfenzon</w:t>
      </w:r>
      <w:proofErr w:type="spellEnd"/>
      <w:r w:rsidR="00F83AD7" w:rsidRPr="003875DC">
        <w:rPr>
          <w:rFonts w:eastAsia="Palatino1-Roman"/>
          <w:kern w:val="0"/>
          <w:szCs w:val="21"/>
        </w:rPr>
        <w:t xml:space="preserve"> D.</w:t>
      </w:r>
      <w:r>
        <w:rPr>
          <w:rFonts w:eastAsia="Palatino1-Roman" w:hint="eastAsia"/>
          <w:kern w:val="0"/>
          <w:szCs w:val="21"/>
        </w:rPr>
        <w:t>,</w:t>
      </w:r>
      <w:r w:rsidR="00F83AD7" w:rsidRPr="003875DC">
        <w:rPr>
          <w:rFonts w:eastAsia="Palatino1-Roman"/>
          <w:kern w:val="0"/>
          <w:szCs w:val="21"/>
        </w:rPr>
        <w:t xml:space="preserve"> Investor </w:t>
      </w:r>
      <w:r w:rsidR="00C151D4">
        <w:rPr>
          <w:rFonts w:eastAsia="Palatino1-Roman" w:hint="eastAsia"/>
          <w:kern w:val="0"/>
          <w:szCs w:val="21"/>
        </w:rPr>
        <w:t>p</w:t>
      </w:r>
      <w:r w:rsidR="00F83AD7" w:rsidRPr="003875DC">
        <w:rPr>
          <w:rFonts w:eastAsia="Palatino1-Roman"/>
          <w:kern w:val="0"/>
          <w:szCs w:val="21"/>
        </w:rPr>
        <w:t>rotection and</w:t>
      </w:r>
      <w:r w:rsidR="00F83AD7" w:rsidRPr="003875DC">
        <w:rPr>
          <w:rFonts w:eastAsia="Palatino1-Roman" w:hint="eastAsia"/>
          <w:kern w:val="0"/>
          <w:szCs w:val="21"/>
        </w:rPr>
        <w:t xml:space="preserve"> </w:t>
      </w:r>
      <w:r w:rsidR="00C151D4">
        <w:rPr>
          <w:rFonts w:eastAsia="Palatino1-Roman" w:hint="eastAsia"/>
          <w:kern w:val="0"/>
          <w:szCs w:val="21"/>
        </w:rPr>
        <w:t>e</w:t>
      </w:r>
      <w:r w:rsidR="00F83AD7" w:rsidRPr="003875DC">
        <w:rPr>
          <w:rFonts w:eastAsia="Palatino1-Roman"/>
          <w:kern w:val="0"/>
          <w:szCs w:val="21"/>
        </w:rPr>
        <w:t xml:space="preserve">quity </w:t>
      </w:r>
      <w:r w:rsidR="00C151D4">
        <w:rPr>
          <w:rFonts w:eastAsia="Palatino1-Roman" w:hint="eastAsia"/>
          <w:kern w:val="0"/>
          <w:szCs w:val="21"/>
        </w:rPr>
        <w:t>m</w:t>
      </w:r>
      <w:r w:rsidR="00F83AD7" w:rsidRPr="003875DC">
        <w:rPr>
          <w:rFonts w:eastAsia="Palatino1-Roman"/>
          <w:kern w:val="0"/>
          <w:szCs w:val="21"/>
        </w:rPr>
        <w:t>arkets</w:t>
      </w:r>
      <w:r w:rsidR="00F83AD7" w:rsidRPr="003875DC">
        <w:rPr>
          <w:rFonts w:hint="eastAsia"/>
          <w:kern w:val="0"/>
          <w:szCs w:val="21"/>
        </w:rPr>
        <w:t>,</w:t>
      </w:r>
      <w:r w:rsidR="00F83AD7" w:rsidRPr="003875DC">
        <w:rPr>
          <w:rFonts w:eastAsia="Palatino1-Roman"/>
          <w:kern w:val="0"/>
          <w:szCs w:val="21"/>
        </w:rPr>
        <w:t xml:space="preserve"> </w:t>
      </w:r>
      <w:r w:rsidR="00F83AD7" w:rsidRPr="003875DC">
        <w:rPr>
          <w:rFonts w:eastAsia="Palatino1-Italic"/>
          <w:i/>
          <w:iCs/>
          <w:kern w:val="0"/>
          <w:szCs w:val="21"/>
        </w:rPr>
        <w:t>Journal of Financial Economics</w:t>
      </w:r>
      <w:r w:rsidR="00F83AD7" w:rsidRPr="003875DC">
        <w:rPr>
          <w:rFonts w:eastAsia="Palatino1-Roman"/>
          <w:kern w:val="0"/>
          <w:szCs w:val="21"/>
        </w:rPr>
        <w:t>,</w:t>
      </w:r>
      <w:r w:rsidR="00F83AD7" w:rsidRPr="003875DC">
        <w:rPr>
          <w:rFonts w:eastAsia="Palatino1-Roman" w:hint="eastAsia"/>
          <w:kern w:val="0"/>
          <w:szCs w:val="21"/>
        </w:rPr>
        <w:t xml:space="preserve"> </w:t>
      </w:r>
      <w:r w:rsidR="00F83AD7" w:rsidRPr="003875DC">
        <w:rPr>
          <w:rFonts w:eastAsia="Palatino1-Roman"/>
          <w:kern w:val="0"/>
          <w:szCs w:val="21"/>
        </w:rPr>
        <w:t>66</w:t>
      </w:r>
      <w:r>
        <w:rPr>
          <w:rFonts w:eastAsia="Palatino1-Roman" w:hint="eastAsia"/>
          <w:kern w:val="0"/>
          <w:szCs w:val="21"/>
        </w:rPr>
        <w:t xml:space="preserve">, </w:t>
      </w:r>
      <w:r w:rsidRPr="003875DC">
        <w:rPr>
          <w:rFonts w:eastAsia="Palatino1-Roman"/>
          <w:kern w:val="0"/>
          <w:szCs w:val="21"/>
        </w:rPr>
        <w:t>(2002)</w:t>
      </w:r>
      <w:r w:rsidR="00C151D4">
        <w:rPr>
          <w:rFonts w:eastAsia="Palatino1-Roman" w:hint="eastAsia"/>
          <w:kern w:val="0"/>
          <w:szCs w:val="21"/>
        </w:rPr>
        <w:t>,</w:t>
      </w:r>
      <w:r w:rsidR="00F83AD7" w:rsidRPr="003875DC">
        <w:rPr>
          <w:rFonts w:eastAsia="Palatino1-Roman"/>
          <w:kern w:val="0"/>
          <w:szCs w:val="21"/>
        </w:rPr>
        <w:t xml:space="preserve"> 3</w:t>
      </w:r>
      <w:r w:rsidR="00F83AD7" w:rsidRPr="003875DC">
        <w:rPr>
          <w:rFonts w:eastAsia="Palatino1-Roman" w:hint="eastAsia"/>
          <w:kern w:val="0"/>
          <w:szCs w:val="21"/>
        </w:rPr>
        <w:t>-</w:t>
      </w:r>
      <w:r w:rsidR="00F83AD7" w:rsidRPr="003875DC">
        <w:rPr>
          <w:rFonts w:eastAsia="Palatino1-Roman"/>
          <w:kern w:val="0"/>
          <w:szCs w:val="21"/>
        </w:rPr>
        <w:t>27.</w:t>
      </w:r>
    </w:p>
    <w:p w:rsidR="00F83AD7" w:rsidRPr="003875DC" w:rsidRDefault="00C151D4" w:rsidP="00EB6842">
      <w:pPr>
        <w:spacing w:line="264" w:lineRule="auto"/>
        <w:ind w:leftChars="1" w:left="283" w:hangingChars="134" w:hanging="281"/>
        <w:rPr>
          <w:szCs w:val="21"/>
        </w:rPr>
      </w:pPr>
      <w:r>
        <w:rPr>
          <w:rFonts w:hint="eastAsia"/>
          <w:kern w:val="0"/>
          <w:szCs w:val="21"/>
        </w:rPr>
        <w:t xml:space="preserve">[32] </w:t>
      </w:r>
      <w:proofErr w:type="spellStart"/>
      <w:r w:rsidR="00F83AD7" w:rsidRPr="003875DC">
        <w:rPr>
          <w:kern w:val="0"/>
          <w:szCs w:val="21"/>
        </w:rPr>
        <w:t>Stiglitz</w:t>
      </w:r>
      <w:proofErr w:type="spellEnd"/>
      <w:r w:rsidR="00F83AD7" w:rsidRPr="003875DC">
        <w:rPr>
          <w:kern w:val="0"/>
          <w:szCs w:val="21"/>
        </w:rPr>
        <w:t xml:space="preserve"> J.</w:t>
      </w:r>
      <w:r w:rsidR="00F83AD7" w:rsidRPr="003875DC">
        <w:rPr>
          <w:rFonts w:hint="eastAsia"/>
          <w:kern w:val="0"/>
          <w:szCs w:val="21"/>
        </w:rPr>
        <w:t xml:space="preserve">, </w:t>
      </w:r>
      <w:r w:rsidR="00F83AD7" w:rsidRPr="003875DC">
        <w:rPr>
          <w:kern w:val="0"/>
          <w:szCs w:val="21"/>
        </w:rPr>
        <w:t>and Weiss</w:t>
      </w:r>
      <w:r w:rsidR="00F83AD7" w:rsidRPr="003875DC">
        <w:rPr>
          <w:rFonts w:hint="eastAsia"/>
          <w:kern w:val="0"/>
          <w:szCs w:val="21"/>
        </w:rPr>
        <w:t xml:space="preserve"> </w:t>
      </w:r>
      <w:r w:rsidR="00F83AD7" w:rsidRPr="003875DC">
        <w:rPr>
          <w:kern w:val="0"/>
          <w:szCs w:val="21"/>
        </w:rPr>
        <w:t>A.</w:t>
      </w:r>
      <w:r>
        <w:rPr>
          <w:rFonts w:hint="eastAsia"/>
          <w:kern w:val="0"/>
          <w:szCs w:val="21"/>
        </w:rPr>
        <w:t>,</w:t>
      </w:r>
      <w:r w:rsidR="00F83AD7" w:rsidRPr="003875DC">
        <w:rPr>
          <w:kern w:val="0"/>
          <w:szCs w:val="21"/>
        </w:rPr>
        <w:t xml:space="preserve"> Credit </w:t>
      </w:r>
      <w:r w:rsidR="00977C4C">
        <w:rPr>
          <w:rFonts w:hint="eastAsia"/>
          <w:kern w:val="0"/>
          <w:szCs w:val="21"/>
        </w:rPr>
        <w:t>r</w:t>
      </w:r>
      <w:r w:rsidR="00F83AD7" w:rsidRPr="003875DC">
        <w:rPr>
          <w:kern w:val="0"/>
          <w:szCs w:val="21"/>
        </w:rPr>
        <w:t xml:space="preserve">ationing in </w:t>
      </w:r>
      <w:r w:rsidR="00977C4C">
        <w:rPr>
          <w:rFonts w:hint="eastAsia"/>
          <w:kern w:val="0"/>
          <w:szCs w:val="21"/>
        </w:rPr>
        <w:t>m</w:t>
      </w:r>
      <w:r w:rsidR="00F83AD7" w:rsidRPr="003875DC">
        <w:rPr>
          <w:kern w:val="0"/>
          <w:szCs w:val="21"/>
        </w:rPr>
        <w:t xml:space="preserve">arkets with </w:t>
      </w:r>
      <w:r w:rsidR="00977C4C">
        <w:rPr>
          <w:rFonts w:hint="eastAsia"/>
          <w:kern w:val="0"/>
          <w:szCs w:val="21"/>
        </w:rPr>
        <w:t>i</w:t>
      </w:r>
      <w:r w:rsidR="00F83AD7" w:rsidRPr="003875DC">
        <w:rPr>
          <w:kern w:val="0"/>
          <w:szCs w:val="21"/>
        </w:rPr>
        <w:t xml:space="preserve">mperfect </w:t>
      </w:r>
      <w:r w:rsidR="00977C4C">
        <w:rPr>
          <w:rFonts w:hint="eastAsia"/>
          <w:kern w:val="0"/>
          <w:szCs w:val="21"/>
        </w:rPr>
        <w:t>i</w:t>
      </w:r>
      <w:r w:rsidR="00F83AD7" w:rsidRPr="003875DC">
        <w:rPr>
          <w:kern w:val="0"/>
          <w:szCs w:val="21"/>
        </w:rPr>
        <w:t>nformation</w:t>
      </w:r>
      <w:r w:rsidR="00F83AD7" w:rsidRPr="003875DC">
        <w:rPr>
          <w:rFonts w:hint="eastAsia"/>
          <w:kern w:val="0"/>
          <w:szCs w:val="21"/>
        </w:rPr>
        <w:t xml:space="preserve">, </w:t>
      </w:r>
      <w:r w:rsidR="00F83AD7" w:rsidRPr="003875DC">
        <w:rPr>
          <w:i/>
          <w:iCs/>
          <w:kern w:val="0"/>
          <w:szCs w:val="21"/>
        </w:rPr>
        <w:t>American Economic Review</w:t>
      </w:r>
      <w:r w:rsidR="00F83AD7" w:rsidRPr="003875DC">
        <w:rPr>
          <w:kern w:val="0"/>
          <w:szCs w:val="21"/>
        </w:rPr>
        <w:t>, 71</w:t>
      </w:r>
      <w:r>
        <w:rPr>
          <w:rFonts w:hint="eastAsia"/>
          <w:kern w:val="0"/>
          <w:szCs w:val="21"/>
        </w:rPr>
        <w:t xml:space="preserve">, </w:t>
      </w:r>
      <w:r w:rsidRPr="003875DC">
        <w:rPr>
          <w:rFonts w:hint="eastAsia"/>
          <w:kern w:val="0"/>
          <w:szCs w:val="21"/>
        </w:rPr>
        <w:t>(</w:t>
      </w:r>
      <w:r w:rsidRPr="003875DC">
        <w:rPr>
          <w:kern w:val="0"/>
          <w:szCs w:val="21"/>
        </w:rPr>
        <w:t>1981</w:t>
      </w:r>
      <w:r w:rsidRPr="003875DC">
        <w:rPr>
          <w:rFonts w:hint="eastAsia"/>
          <w:kern w:val="0"/>
          <w:szCs w:val="21"/>
        </w:rPr>
        <w:t>)</w:t>
      </w:r>
      <w:r>
        <w:rPr>
          <w:rFonts w:hint="eastAsia"/>
          <w:kern w:val="0"/>
          <w:szCs w:val="21"/>
        </w:rPr>
        <w:t>,</w:t>
      </w:r>
      <w:r w:rsidR="00F83AD7" w:rsidRPr="003875DC">
        <w:rPr>
          <w:rFonts w:hint="eastAsia"/>
          <w:kern w:val="0"/>
          <w:szCs w:val="21"/>
        </w:rPr>
        <w:t xml:space="preserve"> </w:t>
      </w:r>
      <w:r w:rsidR="00F83AD7" w:rsidRPr="003875DC">
        <w:rPr>
          <w:kern w:val="0"/>
          <w:szCs w:val="21"/>
        </w:rPr>
        <w:t>393</w:t>
      </w:r>
      <w:r w:rsidR="00F83AD7" w:rsidRPr="003875DC">
        <w:rPr>
          <w:rFonts w:hint="eastAsia"/>
          <w:kern w:val="0"/>
          <w:szCs w:val="21"/>
        </w:rPr>
        <w:t>-</w:t>
      </w:r>
      <w:r w:rsidR="00F83AD7" w:rsidRPr="003875DC">
        <w:rPr>
          <w:kern w:val="0"/>
          <w:szCs w:val="21"/>
        </w:rPr>
        <w:t>410.</w:t>
      </w:r>
    </w:p>
    <w:p w:rsidR="00F83AD7" w:rsidRPr="003875DC" w:rsidRDefault="00C151D4" w:rsidP="00EB6842">
      <w:pPr>
        <w:spacing w:line="264" w:lineRule="auto"/>
        <w:ind w:leftChars="1" w:left="283" w:hangingChars="134" w:hanging="281"/>
        <w:rPr>
          <w:szCs w:val="21"/>
        </w:rPr>
      </w:pPr>
      <w:r>
        <w:rPr>
          <w:rFonts w:eastAsia="DLF-3-8-1458129317+ZDfCL3-765" w:hint="eastAsia"/>
          <w:kern w:val="0"/>
          <w:szCs w:val="21"/>
        </w:rPr>
        <w:t xml:space="preserve">[33] </w:t>
      </w:r>
      <w:r w:rsidR="00F83AD7" w:rsidRPr="003875DC">
        <w:rPr>
          <w:rFonts w:eastAsia="DLF-3-8-1458129317+ZDfCL3-765"/>
          <w:kern w:val="0"/>
          <w:szCs w:val="21"/>
        </w:rPr>
        <w:t xml:space="preserve">Wang </w:t>
      </w:r>
      <w:proofErr w:type="spellStart"/>
      <w:r w:rsidR="00F83AD7" w:rsidRPr="003875DC">
        <w:rPr>
          <w:rFonts w:eastAsia="DLF-3-8-1458129317+ZDfCL3-765"/>
          <w:kern w:val="0"/>
          <w:szCs w:val="21"/>
        </w:rPr>
        <w:t>Yanlin</w:t>
      </w:r>
      <w:proofErr w:type="spellEnd"/>
      <w:r w:rsidR="00F83AD7" w:rsidRPr="003875DC">
        <w:rPr>
          <w:rFonts w:eastAsia="DLF-3-8-1458129317+ZDfCL3-765" w:hint="eastAsia"/>
          <w:kern w:val="0"/>
          <w:szCs w:val="21"/>
        </w:rPr>
        <w:t>,</w:t>
      </w:r>
      <w:r w:rsidR="00F83AD7" w:rsidRPr="003875DC">
        <w:rPr>
          <w:rFonts w:eastAsia="DLF-3-8-1458129317+ZDfCL3-765"/>
          <w:kern w:val="0"/>
          <w:szCs w:val="21"/>
        </w:rPr>
        <w:t xml:space="preserve"> </w:t>
      </w:r>
      <w:proofErr w:type="spellStart"/>
      <w:r w:rsidR="00F83AD7" w:rsidRPr="003875DC">
        <w:rPr>
          <w:rFonts w:eastAsia="DLF-3-8-1458129317+ZDfCL3-765"/>
          <w:kern w:val="0"/>
          <w:szCs w:val="21"/>
        </w:rPr>
        <w:t>Qi</w:t>
      </w:r>
      <w:proofErr w:type="spellEnd"/>
      <w:r w:rsidR="00F83AD7" w:rsidRPr="003875DC">
        <w:rPr>
          <w:rFonts w:eastAsia="DLF-3-8-1458129317+ZDfCL3-765"/>
          <w:kern w:val="0"/>
          <w:szCs w:val="21"/>
        </w:rPr>
        <w:t xml:space="preserve"> </w:t>
      </w:r>
      <w:proofErr w:type="spellStart"/>
      <w:r w:rsidR="00F83AD7" w:rsidRPr="003875DC">
        <w:rPr>
          <w:rFonts w:eastAsia="DLF-3-8-1458129317+ZDfCL3-765"/>
          <w:kern w:val="0"/>
          <w:szCs w:val="21"/>
        </w:rPr>
        <w:t>Huaijin</w:t>
      </w:r>
      <w:proofErr w:type="spellEnd"/>
      <w:r w:rsidR="00F83AD7" w:rsidRPr="003875DC">
        <w:rPr>
          <w:rFonts w:eastAsia="DLF-3-8-1458129317+ZDfCL3-765" w:hint="eastAsia"/>
          <w:kern w:val="0"/>
          <w:szCs w:val="21"/>
        </w:rPr>
        <w:t>, and</w:t>
      </w:r>
      <w:r w:rsidR="00F83AD7" w:rsidRPr="003875DC">
        <w:rPr>
          <w:rFonts w:eastAsia="DLF-3-8-1458129317+ZDfCL3-765"/>
          <w:kern w:val="0"/>
          <w:szCs w:val="21"/>
        </w:rPr>
        <w:t xml:space="preserve"> </w:t>
      </w:r>
      <w:proofErr w:type="spellStart"/>
      <w:r w:rsidR="00F83AD7" w:rsidRPr="003875DC">
        <w:rPr>
          <w:rFonts w:eastAsia="DLF-3-8-1458129317+ZDfCL3-765"/>
          <w:kern w:val="0"/>
          <w:szCs w:val="21"/>
        </w:rPr>
        <w:t>Zou</w:t>
      </w:r>
      <w:proofErr w:type="spellEnd"/>
      <w:r w:rsidR="00F83AD7" w:rsidRPr="003875DC">
        <w:rPr>
          <w:rFonts w:eastAsia="DLF-3-8-1458129317+ZDfCL3-765"/>
          <w:kern w:val="0"/>
          <w:szCs w:val="21"/>
        </w:rPr>
        <w:t xml:space="preserve"> Yan</w:t>
      </w:r>
      <w:r w:rsidR="00F83AD7" w:rsidRPr="003875DC">
        <w:rPr>
          <w:rFonts w:eastAsia="DLF-3-8-1458129317+ZDfCL3-765" w:hint="eastAsia"/>
          <w:kern w:val="0"/>
          <w:szCs w:val="21"/>
        </w:rPr>
        <w:t>.</w:t>
      </w:r>
      <w:r>
        <w:rPr>
          <w:rFonts w:eastAsia="DLF-3-8-1458129317+ZDfCL3-765" w:hint="eastAsia"/>
          <w:kern w:val="0"/>
          <w:szCs w:val="21"/>
        </w:rPr>
        <w:t>,</w:t>
      </w:r>
      <w:r w:rsidR="00F83AD7" w:rsidRPr="003875DC">
        <w:rPr>
          <w:rFonts w:eastAsia="DLF-3-4-258220780+ZDfCL3-764"/>
          <w:kern w:val="0"/>
          <w:szCs w:val="21"/>
        </w:rPr>
        <w:t xml:space="preserve"> Financial </w:t>
      </w:r>
      <w:r w:rsidR="00977C4C">
        <w:rPr>
          <w:rFonts w:eastAsia="DLF-3-4-258220780+ZDfCL3-764" w:hint="eastAsia"/>
          <w:kern w:val="0"/>
          <w:szCs w:val="21"/>
        </w:rPr>
        <w:t>d</w:t>
      </w:r>
      <w:r w:rsidR="00F83AD7" w:rsidRPr="003875DC">
        <w:rPr>
          <w:rFonts w:eastAsia="DLF-3-4-258220780+ZDfCL3-764"/>
          <w:kern w:val="0"/>
          <w:szCs w:val="21"/>
        </w:rPr>
        <w:t xml:space="preserve">evelopment, </w:t>
      </w:r>
      <w:r w:rsidR="00977C4C">
        <w:rPr>
          <w:rFonts w:eastAsia="DLF-3-4-258220780+ZDfCL3-764" w:hint="eastAsia"/>
          <w:kern w:val="0"/>
          <w:szCs w:val="21"/>
        </w:rPr>
        <w:t>f</w:t>
      </w:r>
      <w:r w:rsidR="00F83AD7" w:rsidRPr="003875DC">
        <w:rPr>
          <w:rFonts w:eastAsia="DLF-3-4-258220780+ZDfCL3-764"/>
          <w:kern w:val="0"/>
          <w:szCs w:val="21"/>
        </w:rPr>
        <w:t xml:space="preserve">inancing </w:t>
      </w:r>
      <w:r w:rsidR="00977C4C">
        <w:rPr>
          <w:rFonts w:eastAsia="DLF-3-4-258220780+ZDfCL3-764" w:hint="eastAsia"/>
          <w:kern w:val="0"/>
          <w:szCs w:val="21"/>
        </w:rPr>
        <w:t>c</w:t>
      </w:r>
      <w:r w:rsidR="00F83AD7" w:rsidRPr="003875DC">
        <w:rPr>
          <w:rFonts w:eastAsia="DLF-3-4-258220780+ZDfCL3-764"/>
          <w:kern w:val="0"/>
          <w:szCs w:val="21"/>
        </w:rPr>
        <w:t xml:space="preserve">onstraints and </w:t>
      </w:r>
      <w:r w:rsidR="00977C4C">
        <w:rPr>
          <w:rFonts w:eastAsia="DLF-3-4-258220780+ZDfCL3-764" w:hint="eastAsia"/>
          <w:kern w:val="0"/>
          <w:szCs w:val="21"/>
        </w:rPr>
        <w:t>c</w:t>
      </w:r>
      <w:r w:rsidR="00F83AD7" w:rsidRPr="003875DC">
        <w:rPr>
          <w:rFonts w:eastAsia="DLF-3-4-258220780+ZDfCL3-764"/>
          <w:kern w:val="0"/>
          <w:szCs w:val="21"/>
        </w:rPr>
        <w:t>ash-</w:t>
      </w:r>
      <w:r w:rsidR="00977C4C">
        <w:rPr>
          <w:rFonts w:eastAsia="DLF-3-4-258220780+ZDfCL3-764" w:hint="eastAsia"/>
          <w:kern w:val="0"/>
          <w:szCs w:val="21"/>
        </w:rPr>
        <w:t>c</w:t>
      </w:r>
      <w:r w:rsidR="00F83AD7" w:rsidRPr="003875DC">
        <w:rPr>
          <w:rFonts w:eastAsia="DLF-3-4-258220780+ZDfCL3-764"/>
          <w:kern w:val="0"/>
          <w:szCs w:val="21"/>
        </w:rPr>
        <w:t xml:space="preserve">ash </w:t>
      </w:r>
      <w:r w:rsidR="00977C4C">
        <w:rPr>
          <w:rFonts w:eastAsia="DLF-3-4-258220780+ZDfCL3-764" w:hint="eastAsia"/>
          <w:kern w:val="0"/>
          <w:szCs w:val="21"/>
        </w:rPr>
        <w:t>f</w:t>
      </w:r>
      <w:r w:rsidR="00F83AD7" w:rsidRPr="003875DC">
        <w:rPr>
          <w:rFonts w:eastAsia="DLF-3-4-258220780+ZDfCL3-764"/>
          <w:kern w:val="0"/>
          <w:szCs w:val="21"/>
        </w:rPr>
        <w:t xml:space="preserve">low </w:t>
      </w:r>
      <w:r w:rsidR="00977C4C">
        <w:rPr>
          <w:rFonts w:eastAsia="DLF-3-4-258220780+ZDfCL3-764" w:hint="eastAsia"/>
          <w:kern w:val="0"/>
          <w:szCs w:val="21"/>
        </w:rPr>
        <w:t>s</w:t>
      </w:r>
      <w:r w:rsidR="00F83AD7" w:rsidRPr="003875DC">
        <w:rPr>
          <w:rFonts w:eastAsia="DLF-3-4-258220780+ZDfCL3-764"/>
          <w:kern w:val="0"/>
          <w:szCs w:val="21"/>
        </w:rPr>
        <w:t>ensitivity</w:t>
      </w:r>
      <w:r w:rsidR="00F83AD7" w:rsidRPr="003875DC">
        <w:rPr>
          <w:rFonts w:eastAsia="DLF-3-4-258220780+ZDfCL3-764" w:hint="eastAsia"/>
          <w:kern w:val="0"/>
          <w:szCs w:val="21"/>
        </w:rPr>
        <w:t xml:space="preserve">, </w:t>
      </w:r>
      <w:r w:rsidR="00F83AD7" w:rsidRPr="003875DC">
        <w:rPr>
          <w:rFonts w:eastAsia="DLF-3-4-258220780+ZDfCL3-764" w:hint="eastAsia"/>
          <w:i/>
          <w:kern w:val="0"/>
          <w:szCs w:val="21"/>
        </w:rPr>
        <w:t>Shanghai Finance,</w:t>
      </w:r>
      <w:r w:rsidR="00F83AD7" w:rsidRPr="003875DC">
        <w:rPr>
          <w:rFonts w:eastAsia="DLF-3-4-258220780+ZDfCL3-764" w:hint="eastAsia"/>
          <w:kern w:val="0"/>
          <w:szCs w:val="21"/>
        </w:rPr>
        <w:t xml:space="preserve"> 3</w:t>
      </w:r>
      <w:r w:rsidR="00977C4C">
        <w:rPr>
          <w:rFonts w:eastAsia="DLF-3-4-258220780+ZDfCL3-764" w:hint="eastAsia"/>
          <w:kern w:val="0"/>
          <w:szCs w:val="21"/>
        </w:rPr>
        <w:t>,</w:t>
      </w:r>
      <w:r w:rsidRPr="00C151D4">
        <w:rPr>
          <w:rFonts w:eastAsia="DLF-3-8-1458129317+ZDfCL3-765" w:hint="eastAsia"/>
          <w:kern w:val="0"/>
          <w:szCs w:val="21"/>
        </w:rPr>
        <w:t xml:space="preserve"> </w:t>
      </w:r>
      <w:r w:rsidRPr="003875DC">
        <w:rPr>
          <w:rFonts w:eastAsia="DLF-3-8-1458129317+ZDfCL3-765" w:hint="eastAsia"/>
          <w:kern w:val="0"/>
          <w:szCs w:val="21"/>
        </w:rPr>
        <w:t>(2012)</w:t>
      </w:r>
      <w:r w:rsidR="00977C4C">
        <w:rPr>
          <w:rFonts w:eastAsia="DLF-3-4-258220780+ZDfCL3-764" w:hint="eastAsia"/>
          <w:kern w:val="0"/>
          <w:szCs w:val="21"/>
        </w:rPr>
        <w:t>,</w:t>
      </w:r>
      <w:r w:rsidR="00F83AD7" w:rsidRPr="003875DC">
        <w:rPr>
          <w:rFonts w:eastAsia="DLF-3-4-258220780+ZDfCL3-764" w:hint="eastAsia"/>
          <w:kern w:val="0"/>
          <w:szCs w:val="21"/>
        </w:rPr>
        <w:t xml:space="preserve"> 8-14.</w:t>
      </w:r>
      <w:r w:rsidR="00F83AD7" w:rsidRPr="003875DC">
        <w:rPr>
          <w:szCs w:val="21"/>
        </w:rPr>
        <w:t xml:space="preserve"> (in Chinese)</w:t>
      </w:r>
    </w:p>
    <w:p w:rsidR="00F83AD7" w:rsidRPr="003875DC" w:rsidRDefault="00977C4C" w:rsidP="00EB6842">
      <w:pPr>
        <w:autoSpaceDE w:val="0"/>
        <w:autoSpaceDN w:val="0"/>
        <w:spacing w:line="264" w:lineRule="auto"/>
        <w:ind w:leftChars="1" w:left="283" w:hangingChars="134" w:hanging="281"/>
        <w:rPr>
          <w:rFonts w:eastAsiaTheme="minorEastAsia"/>
          <w:kern w:val="0"/>
          <w:szCs w:val="21"/>
        </w:rPr>
      </w:pPr>
      <w:r>
        <w:rPr>
          <w:rFonts w:eastAsia="TT1416O00" w:hint="eastAsia"/>
          <w:kern w:val="0"/>
          <w:szCs w:val="21"/>
        </w:rPr>
        <w:t xml:space="preserve">[34] </w:t>
      </w:r>
      <w:proofErr w:type="spellStart"/>
      <w:r w:rsidR="00F83AD7" w:rsidRPr="003875DC">
        <w:rPr>
          <w:rFonts w:eastAsia="TT1416O00"/>
          <w:kern w:val="0"/>
          <w:szCs w:val="21"/>
        </w:rPr>
        <w:t>Wurgler</w:t>
      </w:r>
      <w:proofErr w:type="spellEnd"/>
      <w:r w:rsidR="00F83AD7" w:rsidRPr="003875DC">
        <w:rPr>
          <w:rFonts w:eastAsia="TT1416O00"/>
          <w:kern w:val="0"/>
          <w:szCs w:val="21"/>
        </w:rPr>
        <w:t xml:space="preserve"> J.</w:t>
      </w:r>
      <w:r>
        <w:rPr>
          <w:rFonts w:eastAsia="TT1416O00" w:hint="eastAsia"/>
          <w:kern w:val="0"/>
          <w:szCs w:val="21"/>
        </w:rPr>
        <w:t>,</w:t>
      </w:r>
      <w:r w:rsidR="00F83AD7" w:rsidRPr="003875DC">
        <w:rPr>
          <w:rFonts w:eastAsia="TT1416O00" w:hint="eastAsia"/>
          <w:kern w:val="0"/>
          <w:szCs w:val="21"/>
        </w:rPr>
        <w:t xml:space="preserve"> </w:t>
      </w:r>
      <w:r w:rsidR="00F83AD7" w:rsidRPr="003875DC">
        <w:rPr>
          <w:rFonts w:eastAsia="TT1416O00"/>
          <w:kern w:val="0"/>
          <w:szCs w:val="21"/>
        </w:rPr>
        <w:t xml:space="preserve">Financial </w:t>
      </w:r>
      <w:r>
        <w:rPr>
          <w:rFonts w:eastAsia="TT1416O00" w:hint="eastAsia"/>
          <w:kern w:val="0"/>
          <w:szCs w:val="21"/>
        </w:rPr>
        <w:t>m</w:t>
      </w:r>
      <w:r w:rsidR="00F83AD7" w:rsidRPr="003875DC">
        <w:rPr>
          <w:rFonts w:eastAsia="TT1416O00"/>
          <w:kern w:val="0"/>
          <w:szCs w:val="21"/>
        </w:rPr>
        <w:t xml:space="preserve">arkets and the </w:t>
      </w:r>
      <w:r>
        <w:rPr>
          <w:rFonts w:eastAsia="TT1416O00" w:hint="eastAsia"/>
          <w:kern w:val="0"/>
          <w:szCs w:val="21"/>
        </w:rPr>
        <w:t>a</w:t>
      </w:r>
      <w:r w:rsidR="00F83AD7" w:rsidRPr="003875DC">
        <w:rPr>
          <w:rFonts w:eastAsia="TT1416O00"/>
          <w:kern w:val="0"/>
          <w:szCs w:val="21"/>
        </w:rPr>
        <w:t xml:space="preserve">llocation of </w:t>
      </w:r>
      <w:r>
        <w:rPr>
          <w:rFonts w:eastAsia="TT1416O00" w:hint="eastAsia"/>
          <w:kern w:val="0"/>
          <w:szCs w:val="21"/>
        </w:rPr>
        <w:t>c</w:t>
      </w:r>
      <w:r w:rsidR="00F83AD7" w:rsidRPr="003875DC">
        <w:rPr>
          <w:rFonts w:eastAsia="TT1416O00"/>
          <w:kern w:val="0"/>
          <w:szCs w:val="21"/>
        </w:rPr>
        <w:t xml:space="preserve">apital, </w:t>
      </w:r>
      <w:r w:rsidR="00F83AD7" w:rsidRPr="003875DC">
        <w:rPr>
          <w:rFonts w:eastAsia="TT1322O00"/>
          <w:i/>
          <w:kern w:val="0"/>
          <w:szCs w:val="21"/>
        </w:rPr>
        <w:t>Journal of Financial Economics</w:t>
      </w:r>
      <w:r w:rsidR="00F83AD7" w:rsidRPr="003875DC">
        <w:rPr>
          <w:rFonts w:eastAsia="TT1322O00" w:hint="eastAsia"/>
          <w:kern w:val="0"/>
          <w:szCs w:val="21"/>
        </w:rPr>
        <w:t>,</w:t>
      </w:r>
      <w:r w:rsidR="00F83AD7" w:rsidRPr="003875DC">
        <w:rPr>
          <w:rFonts w:eastAsia="TT1322O00"/>
          <w:kern w:val="0"/>
          <w:szCs w:val="21"/>
        </w:rPr>
        <w:t xml:space="preserve"> </w:t>
      </w:r>
      <w:r w:rsidR="00F83AD7" w:rsidRPr="003875DC">
        <w:rPr>
          <w:rFonts w:eastAsia="TT1416O00"/>
          <w:kern w:val="0"/>
          <w:szCs w:val="21"/>
        </w:rPr>
        <w:t>58</w:t>
      </w:r>
      <w:r w:rsidR="00F83AD7" w:rsidRPr="003875DC">
        <w:rPr>
          <w:rFonts w:eastAsia="TT1416O00" w:hint="eastAsia"/>
          <w:kern w:val="0"/>
          <w:szCs w:val="21"/>
        </w:rPr>
        <w:t xml:space="preserve"> (1-2)</w:t>
      </w:r>
      <w:r>
        <w:rPr>
          <w:rFonts w:eastAsia="TT1416O00" w:hint="eastAsia"/>
          <w:kern w:val="0"/>
          <w:szCs w:val="21"/>
        </w:rPr>
        <w:t>,</w:t>
      </w:r>
      <w:r w:rsidRPr="00977C4C">
        <w:rPr>
          <w:rFonts w:eastAsia="TT1416O00" w:hint="eastAsia"/>
          <w:kern w:val="0"/>
          <w:szCs w:val="21"/>
        </w:rPr>
        <w:t xml:space="preserve"> </w:t>
      </w:r>
      <w:r w:rsidRPr="003875DC">
        <w:rPr>
          <w:rFonts w:eastAsia="TT1416O00" w:hint="eastAsia"/>
          <w:kern w:val="0"/>
          <w:szCs w:val="21"/>
        </w:rPr>
        <w:t>(</w:t>
      </w:r>
      <w:r w:rsidRPr="003875DC">
        <w:rPr>
          <w:rFonts w:eastAsia="TT1416O00"/>
          <w:kern w:val="0"/>
          <w:szCs w:val="21"/>
        </w:rPr>
        <w:t>2000</w:t>
      </w:r>
      <w:r w:rsidRPr="003875DC">
        <w:rPr>
          <w:rFonts w:eastAsia="TT1416O00" w:hint="eastAsia"/>
          <w:kern w:val="0"/>
          <w:szCs w:val="21"/>
        </w:rPr>
        <w:t>)</w:t>
      </w:r>
      <w:r>
        <w:rPr>
          <w:rFonts w:eastAsia="TT1416O00" w:hint="eastAsia"/>
          <w:kern w:val="0"/>
          <w:szCs w:val="21"/>
        </w:rPr>
        <w:t>,</w:t>
      </w:r>
      <w:r w:rsidR="00F83AD7" w:rsidRPr="003875DC">
        <w:rPr>
          <w:rFonts w:eastAsia="TT1416O00" w:hint="eastAsia"/>
          <w:kern w:val="0"/>
          <w:szCs w:val="21"/>
        </w:rPr>
        <w:t xml:space="preserve"> </w:t>
      </w:r>
      <w:r w:rsidR="00F83AD7" w:rsidRPr="003875DC">
        <w:rPr>
          <w:rFonts w:eastAsia="TT1416O00"/>
          <w:kern w:val="0"/>
          <w:szCs w:val="21"/>
        </w:rPr>
        <w:t>187</w:t>
      </w:r>
      <w:r w:rsidR="00F83AD7" w:rsidRPr="003875DC">
        <w:rPr>
          <w:rFonts w:eastAsia="TT1416O00" w:hint="eastAsia"/>
          <w:kern w:val="0"/>
          <w:szCs w:val="21"/>
        </w:rPr>
        <w:t>-</w:t>
      </w:r>
      <w:r w:rsidR="00F83AD7" w:rsidRPr="003875DC">
        <w:rPr>
          <w:rFonts w:eastAsia="TT1416O00"/>
          <w:kern w:val="0"/>
          <w:szCs w:val="21"/>
        </w:rPr>
        <w:t>214.</w:t>
      </w:r>
    </w:p>
    <w:p w:rsidR="00F83AD7" w:rsidRPr="003875DC" w:rsidRDefault="00A854B2" w:rsidP="00EB6842">
      <w:pPr>
        <w:spacing w:line="264" w:lineRule="auto"/>
        <w:ind w:leftChars="1" w:left="283" w:hangingChars="134" w:hanging="281"/>
        <w:rPr>
          <w:szCs w:val="21"/>
        </w:rPr>
      </w:pPr>
      <w:r>
        <w:rPr>
          <w:rFonts w:hint="eastAsia"/>
          <w:szCs w:val="21"/>
        </w:rPr>
        <w:t xml:space="preserve">[35] </w:t>
      </w:r>
      <w:r w:rsidR="00F83AD7" w:rsidRPr="003875DC">
        <w:rPr>
          <w:rFonts w:hint="eastAsia"/>
          <w:szCs w:val="21"/>
        </w:rPr>
        <w:t xml:space="preserve">Xia </w:t>
      </w:r>
      <w:proofErr w:type="spellStart"/>
      <w:r w:rsidR="00F83AD7" w:rsidRPr="003875DC">
        <w:rPr>
          <w:rFonts w:hint="eastAsia"/>
          <w:szCs w:val="21"/>
        </w:rPr>
        <w:t>Lijun</w:t>
      </w:r>
      <w:proofErr w:type="spellEnd"/>
      <w:r w:rsidR="00F83AD7" w:rsidRPr="003875DC">
        <w:rPr>
          <w:rFonts w:hint="eastAsia"/>
          <w:szCs w:val="21"/>
        </w:rPr>
        <w:t xml:space="preserve">., and Fang </w:t>
      </w:r>
      <w:proofErr w:type="spellStart"/>
      <w:r w:rsidR="00F83AD7" w:rsidRPr="003875DC">
        <w:rPr>
          <w:rFonts w:hint="eastAsia"/>
          <w:szCs w:val="21"/>
        </w:rPr>
        <w:t>Yiqiang</w:t>
      </w:r>
      <w:proofErr w:type="spellEnd"/>
      <w:r w:rsidR="00F83AD7" w:rsidRPr="003875DC">
        <w:rPr>
          <w:rFonts w:hint="eastAsia"/>
          <w:szCs w:val="21"/>
        </w:rPr>
        <w:t>.</w:t>
      </w:r>
      <w:r>
        <w:rPr>
          <w:rFonts w:hint="eastAsia"/>
          <w:szCs w:val="21"/>
        </w:rPr>
        <w:t>,</w:t>
      </w:r>
      <w:r w:rsidR="00F83AD7" w:rsidRPr="003875DC">
        <w:rPr>
          <w:rFonts w:hint="eastAsia"/>
          <w:szCs w:val="21"/>
        </w:rPr>
        <w:t xml:space="preserve"> </w:t>
      </w:r>
      <w:r w:rsidR="00F83AD7" w:rsidRPr="003875DC">
        <w:rPr>
          <w:szCs w:val="21"/>
        </w:rPr>
        <w:t xml:space="preserve">Government </w:t>
      </w:r>
      <w:r>
        <w:rPr>
          <w:rFonts w:hint="eastAsia"/>
          <w:szCs w:val="21"/>
        </w:rPr>
        <w:t>c</w:t>
      </w:r>
      <w:r w:rsidR="00F83AD7" w:rsidRPr="003875DC">
        <w:rPr>
          <w:szCs w:val="21"/>
        </w:rPr>
        <w:t xml:space="preserve">ontrol, </w:t>
      </w:r>
      <w:r>
        <w:rPr>
          <w:rFonts w:hint="eastAsia"/>
          <w:szCs w:val="21"/>
        </w:rPr>
        <w:t>i</w:t>
      </w:r>
      <w:r w:rsidR="00F83AD7" w:rsidRPr="003875DC">
        <w:rPr>
          <w:szCs w:val="21"/>
        </w:rPr>
        <w:t xml:space="preserve">nstitutional </w:t>
      </w:r>
      <w:r>
        <w:rPr>
          <w:rFonts w:hint="eastAsia"/>
          <w:szCs w:val="21"/>
        </w:rPr>
        <w:t>e</w:t>
      </w:r>
      <w:r w:rsidR="00F83AD7" w:rsidRPr="003875DC">
        <w:rPr>
          <w:szCs w:val="21"/>
        </w:rPr>
        <w:t xml:space="preserve">nvironment and </w:t>
      </w:r>
      <w:r>
        <w:rPr>
          <w:rFonts w:hint="eastAsia"/>
          <w:szCs w:val="21"/>
        </w:rPr>
        <w:t>f</w:t>
      </w:r>
      <w:r w:rsidR="00F83AD7" w:rsidRPr="003875DC">
        <w:rPr>
          <w:szCs w:val="21"/>
        </w:rPr>
        <w:t xml:space="preserve">irm </w:t>
      </w:r>
      <w:r>
        <w:rPr>
          <w:rFonts w:hint="eastAsia"/>
          <w:szCs w:val="21"/>
        </w:rPr>
        <w:t>v</w:t>
      </w:r>
      <w:r w:rsidR="00F83AD7" w:rsidRPr="003875DC">
        <w:rPr>
          <w:szCs w:val="21"/>
        </w:rPr>
        <w:t>alue:</w:t>
      </w:r>
      <w:r w:rsidR="00F83AD7" w:rsidRPr="003875DC">
        <w:rPr>
          <w:rFonts w:hint="eastAsia"/>
          <w:szCs w:val="21"/>
        </w:rPr>
        <w:t xml:space="preserve"> </w:t>
      </w:r>
      <w:r>
        <w:rPr>
          <w:rFonts w:hint="eastAsia"/>
          <w:szCs w:val="21"/>
        </w:rPr>
        <w:t>e</w:t>
      </w:r>
      <w:r w:rsidR="00F83AD7" w:rsidRPr="003875DC">
        <w:rPr>
          <w:szCs w:val="21"/>
        </w:rPr>
        <w:t xml:space="preserve">vidence from the Chinese </w:t>
      </w:r>
      <w:r>
        <w:rPr>
          <w:rFonts w:hint="eastAsia"/>
          <w:szCs w:val="21"/>
        </w:rPr>
        <w:t>s</w:t>
      </w:r>
      <w:r w:rsidR="00F83AD7" w:rsidRPr="003875DC">
        <w:rPr>
          <w:szCs w:val="21"/>
        </w:rPr>
        <w:t xml:space="preserve">ecurities </w:t>
      </w:r>
      <w:r>
        <w:rPr>
          <w:rFonts w:hint="eastAsia"/>
          <w:szCs w:val="21"/>
        </w:rPr>
        <w:t>m</w:t>
      </w:r>
      <w:r w:rsidR="00F83AD7" w:rsidRPr="003875DC">
        <w:rPr>
          <w:szCs w:val="21"/>
        </w:rPr>
        <w:t>arket</w:t>
      </w:r>
      <w:r w:rsidR="00F83AD7" w:rsidRPr="003875DC">
        <w:rPr>
          <w:rFonts w:hint="eastAsia"/>
          <w:szCs w:val="21"/>
        </w:rPr>
        <w:t xml:space="preserve">, </w:t>
      </w:r>
      <w:r w:rsidR="00F83AD7" w:rsidRPr="003875DC">
        <w:rPr>
          <w:i/>
          <w:szCs w:val="21"/>
        </w:rPr>
        <w:t>Journal</w:t>
      </w:r>
      <w:r w:rsidR="00F83AD7" w:rsidRPr="003875DC">
        <w:rPr>
          <w:rFonts w:hint="eastAsia"/>
          <w:i/>
          <w:kern w:val="0"/>
          <w:szCs w:val="21"/>
        </w:rPr>
        <w:t xml:space="preserve"> of </w:t>
      </w:r>
      <w:r w:rsidR="00F83AD7" w:rsidRPr="003875DC">
        <w:rPr>
          <w:i/>
          <w:szCs w:val="21"/>
        </w:rPr>
        <w:t>Economic</w:t>
      </w:r>
      <w:r w:rsidR="00F83AD7" w:rsidRPr="003875DC">
        <w:rPr>
          <w:rFonts w:hint="eastAsia"/>
          <w:i/>
          <w:szCs w:val="21"/>
        </w:rPr>
        <w:t xml:space="preserve"> </w:t>
      </w:r>
      <w:r w:rsidR="00F83AD7" w:rsidRPr="003875DC">
        <w:rPr>
          <w:i/>
          <w:szCs w:val="21"/>
        </w:rPr>
        <w:t>Research</w:t>
      </w:r>
      <w:r w:rsidR="00F83AD7" w:rsidRPr="003875DC">
        <w:rPr>
          <w:rFonts w:hint="eastAsia"/>
          <w:szCs w:val="21"/>
        </w:rPr>
        <w:t>, 5</w:t>
      </w:r>
      <w:r>
        <w:rPr>
          <w:rFonts w:hint="eastAsia"/>
          <w:szCs w:val="21"/>
        </w:rPr>
        <w:t>,</w:t>
      </w:r>
      <w:r w:rsidRPr="00A854B2">
        <w:rPr>
          <w:rFonts w:hint="eastAsia"/>
          <w:szCs w:val="21"/>
        </w:rPr>
        <w:t xml:space="preserve"> </w:t>
      </w:r>
      <w:r w:rsidRPr="003875DC">
        <w:rPr>
          <w:rFonts w:hint="eastAsia"/>
          <w:szCs w:val="21"/>
        </w:rPr>
        <w:t>(2005)</w:t>
      </w:r>
      <w:r>
        <w:rPr>
          <w:rFonts w:hint="eastAsia"/>
          <w:szCs w:val="21"/>
        </w:rPr>
        <w:t>,</w:t>
      </w:r>
      <w:r w:rsidR="00F83AD7" w:rsidRPr="003875DC">
        <w:rPr>
          <w:rFonts w:hint="eastAsia"/>
          <w:szCs w:val="21"/>
        </w:rPr>
        <w:t xml:space="preserve"> 40-51.</w:t>
      </w:r>
      <w:r w:rsidR="00F83AD7" w:rsidRPr="003875DC">
        <w:rPr>
          <w:szCs w:val="21"/>
        </w:rPr>
        <w:t xml:space="preserve"> (in Chinese)</w:t>
      </w:r>
    </w:p>
    <w:p w:rsidR="00F83AD7" w:rsidRPr="003875DC" w:rsidRDefault="00A854B2" w:rsidP="00EB6842">
      <w:pPr>
        <w:spacing w:line="264" w:lineRule="auto"/>
        <w:ind w:leftChars="1" w:left="283" w:hangingChars="134" w:hanging="281"/>
        <w:rPr>
          <w:szCs w:val="21"/>
        </w:rPr>
      </w:pPr>
      <w:r>
        <w:rPr>
          <w:rFonts w:hint="eastAsia"/>
          <w:kern w:val="0"/>
          <w:szCs w:val="21"/>
        </w:rPr>
        <w:t xml:space="preserve">[36] </w:t>
      </w:r>
      <w:proofErr w:type="spellStart"/>
      <w:r w:rsidR="00F83AD7" w:rsidRPr="003875DC">
        <w:rPr>
          <w:kern w:val="0"/>
          <w:szCs w:val="21"/>
        </w:rPr>
        <w:t>Xin</w:t>
      </w:r>
      <w:proofErr w:type="spellEnd"/>
      <w:r w:rsidR="00F83AD7" w:rsidRPr="003875DC">
        <w:rPr>
          <w:kern w:val="0"/>
          <w:szCs w:val="21"/>
        </w:rPr>
        <w:t xml:space="preserve"> </w:t>
      </w:r>
      <w:proofErr w:type="spellStart"/>
      <w:r w:rsidR="00F83AD7" w:rsidRPr="003875DC">
        <w:rPr>
          <w:kern w:val="0"/>
          <w:szCs w:val="21"/>
        </w:rPr>
        <w:t>Q</w:t>
      </w:r>
      <w:r w:rsidR="00F83AD7" w:rsidRPr="003875DC">
        <w:rPr>
          <w:rFonts w:hint="eastAsia"/>
          <w:kern w:val="0"/>
          <w:szCs w:val="21"/>
        </w:rPr>
        <w:t>ingquan</w:t>
      </w:r>
      <w:proofErr w:type="spellEnd"/>
      <w:r w:rsidR="00F83AD7" w:rsidRPr="003875DC">
        <w:rPr>
          <w:kern w:val="0"/>
          <w:szCs w:val="21"/>
        </w:rPr>
        <w:t>, Lin B</w:t>
      </w:r>
      <w:r w:rsidR="00F83AD7" w:rsidRPr="003875DC">
        <w:rPr>
          <w:rFonts w:hint="eastAsia"/>
          <w:kern w:val="0"/>
          <w:szCs w:val="21"/>
        </w:rPr>
        <w:t>in</w:t>
      </w:r>
      <w:r w:rsidR="00F83AD7" w:rsidRPr="003875DC">
        <w:rPr>
          <w:kern w:val="0"/>
          <w:szCs w:val="21"/>
        </w:rPr>
        <w:t xml:space="preserve">, and Wang </w:t>
      </w:r>
      <w:proofErr w:type="spellStart"/>
      <w:r w:rsidR="00F83AD7" w:rsidRPr="003875DC">
        <w:rPr>
          <w:kern w:val="0"/>
          <w:szCs w:val="21"/>
        </w:rPr>
        <w:t>Y</w:t>
      </w:r>
      <w:r w:rsidR="00F83AD7" w:rsidRPr="003875DC">
        <w:rPr>
          <w:rFonts w:hint="eastAsia"/>
          <w:kern w:val="0"/>
          <w:szCs w:val="21"/>
        </w:rPr>
        <w:t>anchao</w:t>
      </w:r>
      <w:proofErr w:type="spellEnd"/>
      <w:r w:rsidR="00F83AD7" w:rsidRPr="003875DC">
        <w:rPr>
          <w:kern w:val="0"/>
          <w:szCs w:val="21"/>
        </w:rPr>
        <w:t>.</w:t>
      </w:r>
      <w:r>
        <w:rPr>
          <w:rFonts w:hint="eastAsia"/>
          <w:kern w:val="0"/>
          <w:szCs w:val="21"/>
        </w:rPr>
        <w:t>,</w:t>
      </w:r>
      <w:r w:rsidR="00F83AD7" w:rsidRPr="003875DC">
        <w:rPr>
          <w:kern w:val="0"/>
          <w:szCs w:val="21"/>
        </w:rPr>
        <w:t xml:space="preserve"> </w:t>
      </w:r>
      <w:r w:rsidR="00F83AD7" w:rsidRPr="003875DC">
        <w:rPr>
          <w:szCs w:val="21"/>
        </w:rPr>
        <w:t xml:space="preserve">Government </w:t>
      </w:r>
      <w:r>
        <w:rPr>
          <w:rFonts w:hint="eastAsia"/>
          <w:szCs w:val="21"/>
        </w:rPr>
        <w:t>c</w:t>
      </w:r>
      <w:r w:rsidR="00F83AD7" w:rsidRPr="003875DC">
        <w:rPr>
          <w:szCs w:val="21"/>
        </w:rPr>
        <w:t xml:space="preserve">ontrol, </w:t>
      </w:r>
      <w:r>
        <w:rPr>
          <w:rFonts w:hint="eastAsia"/>
          <w:szCs w:val="21"/>
        </w:rPr>
        <w:t>e</w:t>
      </w:r>
      <w:r w:rsidR="00F83AD7" w:rsidRPr="003875DC">
        <w:rPr>
          <w:szCs w:val="21"/>
        </w:rPr>
        <w:t xml:space="preserve">xecutive </w:t>
      </w:r>
      <w:r>
        <w:rPr>
          <w:rFonts w:hint="eastAsia"/>
          <w:szCs w:val="21"/>
        </w:rPr>
        <w:t>c</w:t>
      </w:r>
      <w:r w:rsidR="00F83AD7" w:rsidRPr="003875DC">
        <w:rPr>
          <w:szCs w:val="21"/>
        </w:rPr>
        <w:t xml:space="preserve">ompensation and </w:t>
      </w:r>
      <w:r>
        <w:rPr>
          <w:rFonts w:hint="eastAsia"/>
          <w:szCs w:val="21"/>
        </w:rPr>
        <w:t>c</w:t>
      </w:r>
      <w:r w:rsidR="00F83AD7" w:rsidRPr="003875DC">
        <w:rPr>
          <w:szCs w:val="21"/>
        </w:rPr>
        <w:t xml:space="preserve">apital </w:t>
      </w:r>
      <w:r>
        <w:rPr>
          <w:rFonts w:hint="eastAsia"/>
          <w:szCs w:val="21"/>
        </w:rPr>
        <w:t>i</w:t>
      </w:r>
      <w:r w:rsidR="00F83AD7" w:rsidRPr="003875DC">
        <w:rPr>
          <w:szCs w:val="21"/>
        </w:rPr>
        <w:t>nvestment</w:t>
      </w:r>
      <w:r w:rsidR="00F83AD7" w:rsidRPr="003875DC">
        <w:rPr>
          <w:rFonts w:hint="eastAsia"/>
          <w:szCs w:val="21"/>
        </w:rPr>
        <w:t>,</w:t>
      </w:r>
      <w:r w:rsidR="00F83AD7" w:rsidRPr="003875DC">
        <w:rPr>
          <w:szCs w:val="21"/>
        </w:rPr>
        <w:t xml:space="preserve"> </w:t>
      </w:r>
      <w:r w:rsidR="00F83AD7" w:rsidRPr="003875DC">
        <w:rPr>
          <w:i/>
          <w:szCs w:val="21"/>
        </w:rPr>
        <w:t xml:space="preserve">Journal of </w:t>
      </w:r>
      <w:r w:rsidR="00F83AD7" w:rsidRPr="003875DC">
        <w:rPr>
          <w:rFonts w:hint="eastAsia"/>
          <w:i/>
          <w:szCs w:val="21"/>
        </w:rPr>
        <w:t>E</w:t>
      </w:r>
      <w:r w:rsidR="00F83AD7" w:rsidRPr="003875DC">
        <w:rPr>
          <w:i/>
          <w:szCs w:val="21"/>
        </w:rPr>
        <w:t xml:space="preserve">conomic </w:t>
      </w:r>
      <w:r w:rsidR="00F83AD7" w:rsidRPr="003875DC">
        <w:rPr>
          <w:rFonts w:hint="eastAsia"/>
          <w:i/>
          <w:szCs w:val="21"/>
        </w:rPr>
        <w:t>R</w:t>
      </w:r>
      <w:r w:rsidR="00F83AD7" w:rsidRPr="003875DC">
        <w:rPr>
          <w:i/>
          <w:szCs w:val="21"/>
        </w:rPr>
        <w:t>esearch</w:t>
      </w:r>
      <w:r w:rsidR="00F83AD7" w:rsidRPr="003875DC">
        <w:rPr>
          <w:szCs w:val="21"/>
        </w:rPr>
        <w:t>, 8</w:t>
      </w:r>
      <w:r>
        <w:rPr>
          <w:rFonts w:hint="eastAsia"/>
          <w:szCs w:val="21"/>
        </w:rPr>
        <w:t>,</w:t>
      </w:r>
      <w:r w:rsidRPr="00A854B2">
        <w:rPr>
          <w:rFonts w:hint="eastAsia"/>
          <w:szCs w:val="21"/>
        </w:rPr>
        <w:t xml:space="preserve"> </w:t>
      </w:r>
      <w:r w:rsidRPr="003875DC">
        <w:rPr>
          <w:rFonts w:hint="eastAsia"/>
          <w:szCs w:val="21"/>
        </w:rPr>
        <w:t>(</w:t>
      </w:r>
      <w:r w:rsidRPr="003875DC">
        <w:rPr>
          <w:kern w:val="0"/>
          <w:szCs w:val="21"/>
        </w:rPr>
        <w:t>2007</w:t>
      </w:r>
      <w:r w:rsidRPr="003875DC">
        <w:rPr>
          <w:rFonts w:hint="eastAsia"/>
          <w:kern w:val="0"/>
          <w:szCs w:val="21"/>
        </w:rPr>
        <w:t>)</w:t>
      </w:r>
      <w:r>
        <w:rPr>
          <w:rFonts w:hint="eastAsia"/>
          <w:szCs w:val="21"/>
        </w:rPr>
        <w:t>,</w:t>
      </w:r>
      <w:r w:rsidR="00F83AD7" w:rsidRPr="003875DC">
        <w:rPr>
          <w:rFonts w:hint="eastAsia"/>
          <w:kern w:val="0"/>
          <w:szCs w:val="21"/>
        </w:rPr>
        <w:t xml:space="preserve"> </w:t>
      </w:r>
      <w:r w:rsidR="00F83AD7" w:rsidRPr="003875DC">
        <w:rPr>
          <w:szCs w:val="21"/>
        </w:rPr>
        <w:t>110-122. (in Chinese)</w:t>
      </w:r>
    </w:p>
    <w:p w:rsidR="00F83AD7" w:rsidRPr="003875DC" w:rsidRDefault="00A854B2" w:rsidP="00EB6842">
      <w:pPr>
        <w:spacing w:line="264" w:lineRule="auto"/>
        <w:ind w:leftChars="1" w:left="283" w:hangingChars="134" w:hanging="281"/>
        <w:rPr>
          <w:szCs w:val="21"/>
        </w:rPr>
      </w:pPr>
      <w:r>
        <w:rPr>
          <w:rFonts w:eastAsia="B22+CAJ FNT04" w:hint="eastAsia"/>
          <w:kern w:val="0"/>
          <w:szCs w:val="21"/>
        </w:rPr>
        <w:t xml:space="preserve">[37] </w:t>
      </w:r>
      <w:r w:rsidR="00F83AD7" w:rsidRPr="003875DC">
        <w:rPr>
          <w:rFonts w:eastAsia="B22+CAJ FNT04" w:hint="eastAsia"/>
          <w:kern w:val="0"/>
          <w:szCs w:val="21"/>
        </w:rPr>
        <w:t xml:space="preserve">Zhu </w:t>
      </w:r>
      <w:proofErr w:type="spellStart"/>
      <w:r w:rsidR="00F83AD7" w:rsidRPr="003875DC">
        <w:rPr>
          <w:rFonts w:eastAsia="B22+CAJ FNT04" w:hint="eastAsia"/>
          <w:kern w:val="0"/>
          <w:szCs w:val="21"/>
        </w:rPr>
        <w:t>Hongjun</w:t>
      </w:r>
      <w:proofErr w:type="spellEnd"/>
      <w:r w:rsidR="00F83AD7" w:rsidRPr="003875DC">
        <w:rPr>
          <w:rFonts w:eastAsia="B22+CAJ FNT04" w:hint="eastAsia"/>
          <w:kern w:val="0"/>
          <w:szCs w:val="21"/>
        </w:rPr>
        <w:t xml:space="preserve">, He </w:t>
      </w:r>
      <w:proofErr w:type="spellStart"/>
      <w:r w:rsidR="00F83AD7" w:rsidRPr="003875DC">
        <w:rPr>
          <w:rFonts w:eastAsia="B22+CAJ FNT04" w:hint="eastAsia"/>
          <w:kern w:val="0"/>
          <w:szCs w:val="21"/>
        </w:rPr>
        <w:t>Xianjie</w:t>
      </w:r>
      <w:proofErr w:type="spellEnd"/>
      <w:r w:rsidR="00F83AD7" w:rsidRPr="003875DC">
        <w:rPr>
          <w:rFonts w:eastAsia="B22+CAJ FNT04" w:hint="eastAsia"/>
          <w:kern w:val="0"/>
          <w:szCs w:val="21"/>
        </w:rPr>
        <w:t xml:space="preserve">, and Chen </w:t>
      </w:r>
      <w:proofErr w:type="spellStart"/>
      <w:r w:rsidR="00F83AD7" w:rsidRPr="003875DC">
        <w:rPr>
          <w:rFonts w:eastAsia="B22+CAJ FNT04" w:hint="eastAsia"/>
          <w:kern w:val="0"/>
          <w:szCs w:val="21"/>
        </w:rPr>
        <w:t>Xinyuan</w:t>
      </w:r>
      <w:proofErr w:type="spellEnd"/>
      <w:r w:rsidR="00F83AD7" w:rsidRPr="003875DC">
        <w:rPr>
          <w:rFonts w:eastAsia="B22+CAJ FNT04" w:hint="eastAsia"/>
          <w:kern w:val="0"/>
          <w:szCs w:val="21"/>
        </w:rPr>
        <w:t>.</w:t>
      </w:r>
      <w:r>
        <w:rPr>
          <w:rFonts w:eastAsia="B22+CAJ FNT04" w:hint="eastAsia"/>
          <w:kern w:val="0"/>
          <w:szCs w:val="21"/>
        </w:rPr>
        <w:t>,</w:t>
      </w:r>
      <w:r w:rsidR="00F83AD7" w:rsidRPr="003875DC">
        <w:rPr>
          <w:rFonts w:eastAsia="B22+CAJ FNT04" w:hint="eastAsia"/>
          <w:kern w:val="0"/>
          <w:szCs w:val="21"/>
        </w:rPr>
        <w:t xml:space="preserve"> </w:t>
      </w:r>
      <w:r w:rsidR="00F83AD7" w:rsidRPr="003875DC">
        <w:rPr>
          <w:rFonts w:eastAsia="B22+CAJ FNT04"/>
          <w:kern w:val="0"/>
          <w:szCs w:val="21"/>
        </w:rPr>
        <w:t>Financial</w:t>
      </w:r>
      <w:r w:rsidR="00F83AD7" w:rsidRPr="003875DC">
        <w:rPr>
          <w:rFonts w:eastAsia="B22+CAJ FNT04" w:hint="eastAsia"/>
          <w:kern w:val="0"/>
          <w:szCs w:val="21"/>
        </w:rPr>
        <w:t xml:space="preserve"> </w:t>
      </w:r>
      <w:r>
        <w:rPr>
          <w:rFonts w:eastAsia="B22+CAJ FNT04" w:hint="eastAsia"/>
          <w:kern w:val="0"/>
          <w:szCs w:val="21"/>
        </w:rPr>
        <w:t>d</w:t>
      </w:r>
      <w:r w:rsidR="00F83AD7" w:rsidRPr="003875DC">
        <w:rPr>
          <w:rFonts w:eastAsia="B22+CAJ FNT04"/>
          <w:kern w:val="0"/>
          <w:szCs w:val="21"/>
        </w:rPr>
        <w:t xml:space="preserve">evelopment, </w:t>
      </w:r>
      <w:r>
        <w:rPr>
          <w:rFonts w:eastAsia="B22+CAJ FNT04" w:hint="eastAsia"/>
          <w:kern w:val="0"/>
          <w:szCs w:val="21"/>
        </w:rPr>
        <w:t>s</w:t>
      </w:r>
      <w:r w:rsidR="00F83AD7" w:rsidRPr="003875DC">
        <w:rPr>
          <w:rFonts w:eastAsia="B22+CAJ FNT04"/>
          <w:kern w:val="0"/>
          <w:szCs w:val="21"/>
        </w:rPr>
        <w:t xml:space="preserve">oft </w:t>
      </w:r>
      <w:r>
        <w:rPr>
          <w:rFonts w:eastAsia="B22+CAJ FNT04" w:hint="eastAsia"/>
          <w:kern w:val="0"/>
          <w:szCs w:val="21"/>
        </w:rPr>
        <w:t>b</w:t>
      </w:r>
      <w:r w:rsidR="00F83AD7" w:rsidRPr="003875DC">
        <w:rPr>
          <w:rFonts w:eastAsia="B22+CAJ FNT04"/>
          <w:kern w:val="0"/>
          <w:szCs w:val="21"/>
        </w:rPr>
        <w:t xml:space="preserve">udget </w:t>
      </w:r>
      <w:r>
        <w:rPr>
          <w:rFonts w:eastAsia="B22+CAJ FNT04" w:hint="eastAsia"/>
          <w:kern w:val="0"/>
          <w:szCs w:val="21"/>
        </w:rPr>
        <w:t>c</w:t>
      </w:r>
      <w:r w:rsidR="00F83AD7" w:rsidRPr="003875DC">
        <w:rPr>
          <w:rFonts w:eastAsia="B22+CAJ FNT04"/>
          <w:kern w:val="0"/>
          <w:szCs w:val="21"/>
        </w:rPr>
        <w:t xml:space="preserve">onstraints, and </w:t>
      </w:r>
      <w:r>
        <w:rPr>
          <w:rFonts w:eastAsia="B22+CAJ FNT04" w:hint="eastAsia"/>
          <w:kern w:val="0"/>
          <w:szCs w:val="21"/>
        </w:rPr>
        <w:t>f</w:t>
      </w:r>
      <w:r w:rsidR="00F83AD7" w:rsidRPr="003875DC">
        <w:rPr>
          <w:rFonts w:eastAsia="B22+CAJ FNT04"/>
          <w:kern w:val="0"/>
          <w:szCs w:val="21"/>
        </w:rPr>
        <w:t xml:space="preserve">irm </w:t>
      </w:r>
      <w:r>
        <w:rPr>
          <w:rFonts w:eastAsia="B22+CAJ FNT04" w:hint="eastAsia"/>
          <w:kern w:val="0"/>
          <w:szCs w:val="21"/>
        </w:rPr>
        <w:t>i</w:t>
      </w:r>
      <w:r w:rsidR="00F83AD7" w:rsidRPr="003875DC">
        <w:rPr>
          <w:rFonts w:eastAsia="B22+CAJ FNT04"/>
          <w:kern w:val="0"/>
          <w:szCs w:val="21"/>
        </w:rPr>
        <w:t>nvestment</w:t>
      </w:r>
      <w:r w:rsidR="00F83AD7" w:rsidRPr="003875DC">
        <w:rPr>
          <w:rFonts w:eastAsia="B22+CAJ FNT04" w:hint="eastAsia"/>
          <w:kern w:val="0"/>
          <w:szCs w:val="21"/>
        </w:rPr>
        <w:t xml:space="preserve">, </w:t>
      </w:r>
      <w:r w:rsidR="00F83AD7" w:rsidRPr="003875DC">
        <w:rPr>
          <w:rFonts w:eastAsia="B22+CAJ FNT04" w:hint="eastAsia"/>
          <w:i/>
          <w:kern w:val="0"/>
          <w:szCs w:val="21"/>
        </w:rPr>
        <w:t>Accounting Research</w:t>
      </w:r>
      <w:r w:rsidR="00F83AD7" w:rsidRPr="003875DC">
        <w:rPr>
          <w:rFonts w:eastAsia="B22+CAJ FNT04" w:hint="eastAsia"/>
          <w:kern w:val="0"/>
          <w:szCs w:val="21"/>
        </w:rPr>
        <w:t>, 6</w:t>
      </w:r>
      <w:r>
        <w:rPr>
          <w:rFonts w:eastAsia="B22+CAJ FNT04" w:hint="eastAsia"/>
          <w:kern w:val="0"/>
          <w:szCs w:val="21"/>
        </w:rPr>
        <w:t>,</w:t>
      </w:r>
      <w:r w:rsidRPr="00A854B2">
        <w:rPr>
          <w:rFonts w:eastAsia="B22+CAJ FNT04" w:hint="eastAsia"/>
          <w:kern w:val="0"/>
          <w:szCs w:val="21"/>
        </w:rPr>
        <w:t xml:space="preserve"> </w:t>
      </w:r>
      <w:r w:rsidRPr="003875DC">
        <w:rPr>
          <w:rFonts w:eastAsia="B22+CAJ FNT04" w:hint="eastAsia"/>
          <w:kern w:val="0"/>
          <w:szCs w:val="21"/>
        </w:rPr>
        <w:t>(2006)</w:t>
      </w:r>
      <w:r>
        <w:rPr>
          <w:rFonts w:eastAsia="B22+CAJ FNT04" w:hint="eastAsia"/>
          <w:kern w:val="0"/>
          <w:szCs w:val="21"/>
        </w:rPr>
        <w:t>,</w:t>
      </w:r>
      <w:r w:rsidR="00F83AD7" w:rsidRPr="003875DC">
        <w:rPr>
          <w:rFonts w:eastAsia="B22+CAJ FNT04" w:hint="eastAsia"/>
          <w:kern w:val="0"/>
          <w:szCs w:val="21"/>
        </w:rPr>
        <w:t xml:space="preserve"> 64-71. </w:t>
      </w:r>
      <w:r w:rsidR="00F83AD7" w:rsidRPr="003875DC">
        <w:rPr>
          <w:szCs w:val="21"/>
        </w:rPr>
        <w:t>(in Chinese)</w:t>
      </w:r>
    </w:p>
    <w:p w:rsidR="00A0031A" w:rsidRPr="00166E90" w:rsidRDefault="00A0031A" w:rsidP="007568A1">
      <w:pPr>
        <w:rPr>
          <w:sz w:val="20"/>
          <w:szCs w:val="20"/>
        </w:rPr>
      </w:pPr>
    </w:p>
    <w:sectPr w:rsidR="00A0031A" w:rsidRPr="00166E90" w:rsidSect="009A2B15">
      <w:footerReference w:type="default" r:id="rId471"/>
      <w:footnotePr>
        <w:numFmt w:val="decimalEnclosedCircleChinese"/>
      </w:footnotePr>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33F" w:rsidRDefault="0012633F" w:rsidP="00C84682">
      <w:r>
        <w:separator/>
      </w:r>
    </w:p>
  </w:endnote>
  <w:endnote w:type="continuationSeparator" w:id="0">
    <w:p w:rsidR="0012633F" w:rsidRDefault="0012633F" w:rsidP="00C84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132DO00">
    <w:altName w:val="方正舒体"/>
    <w:panose1 w:val="00000000000000000000"/>
    <w:charset w:val="86"/>
    <w:family w:val="auto"/>
    <w:notTrueType/>
    <w:pitch w:val="default"/>
    <w:sig w:usb0="00000001" w:usb1="080E0000" w:usb2="00000010" w:usb3="00000000" w:csb0="00040000" w:csb1="00000000"/>
  </w:font>
  <w:font w:name="SFRM1095">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416O00">
    <w:altName w:val="方正舒体"/>
    <w:panose1 w:val="00000000000000000000"/>
    <w:charset w:val="86"/>
    <w:family w:val="auto"/>
    <w:notTrueType/>
    <w:pitch w:val="default"/>
    <w:sig w:usb0="00000001" w:usb1="080E0000" w:usb2="00000010" w:usb3="00000000" w:csb0="00040000" w:csb1="00000000"/>
  </w:font>
  <w:font w:name="AdvTimes">
    <w:altName w:val="黑体"/>
    <w:panose1 w:val="00000000000000000000"/>
    <w:charset w:val="86"/>
    <w:family w:val="auto"/>
    <w:notTrueType/>
    <w:pitch w:val="default"/>
    <w:sig w:usb0="00000001" w:usb1="080F0000" w:usb2="00000010" w:usb3="00000000" w:csb0="00060000" w:csb1="00000000"/>
  </w:font>
  <w:font w:name="Advpstir">
    <w:altName w:val="Times New Roman"/>
    <w:panose1 w:val="00000000000000000000"/>
    <w:charset w:val="00"/>
    <w:family w:val="roman"/>
    <w:notTrueType/>
    <w:pitch w:val="default"/>
    <w:sig w:usb0="00000003" w:usb1="00000000" w:usb2="00000000" w:usb3="00000000" w:csb0="00000001" w:csb1="00000000"/>
  </w:font>
  <w:font w:name="TT1322O00">
    <w:altName w:val="方正舒体"/>
    <w:panose1 w:val="00000000000000000000"/>
    <w:charset w:val="86"/>
    <w:family w:val="auto"/>
    <w:notTrueType/>
    <w:pitch w:val="default"/>
    <w:sig w:usb0="00000001" w:usb1="080E0000" w:usb2="00000010" w:usb3="00000000" w:csb0="00040000" w:csb1="00000000"/>
  </w:font>
  <w:font w:name="B5+CAJ FNT00">
    <w:altName w:val="宋体"/>
    <w:panose1 w:val="00000000000000000000"/>
    <w:charset w:val="86"/>
    <w:family w:val="auto"/>
    <w:notTrueType/>
    <w:pitch w:val="default"/>
    <w:sig w:usb0="00000001" w:usb1="080E0000" w:usb2="00000010" w:usb3="00000000" w:csb0="00040000" w:csb1="00000000"/>
  </w:font>
  <w:font w:name="B7+cajcd fnta1">
    <w:altName w:val="宋体"/>
    <w:panose1 w:val="00000000000000000000"/>
    <w:charset w:val="86"/>
    <w:family w:val="auto"/>
    <w:notTrueType/>
    <w:pitch w:val="default"/>
    <w:sig w:usb0="00000001" w:usb1="080E0000" w:usb2="00000010" w:usb3="00000000" w:csb0="00040000" w:csb1="00000000"/>
  </w:font>
  <w:font w:name="DLF-3-0-1429280852+ZHNBXT-369">
    <w:altName w:val="方正舒体"/>
    <w:panose1 w:val="00000000000000000000"/>
    <w:charset w:val="86"/>
    <w:family w:val="auto"/>
    <w:notTrueType/>
    <w:pitch w:val="default"/>
    <w:sig w:usb0="00000001" w:usb1="080E0000" w:usb2="00000010" w:usb3="00000000" w:csb0="00040000" w:csb1="00000000"/>
  </w:font>
  <w:font w:name="DLF-3-0-1979978017+ZDfCL3-766">
    <w:altName w:val="方正舒体"/>
    <w:panose1 w:val="00000000000000000000"/>
    <w:charset w:val="86"/>
    <w:family w:val="auto"/>
    <w:notTrueType/>
    <w:pitch w:val="default"/>
    <w:sig w:usb0="00000001" w:usb1="080E0000" w:usb2="00000010" w:usb3="00000000" w:csb0="00040000" w:csb1="00000000"/>
  </w:font>
  <w:font w:name="NewBaskerville-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EMAL+TimesNewRoman">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方正舒体"/>
    <w:panose1 w:val="00000000000000000000"/>
    <w:charset w:val="86"/>
    <w:family w:val="auto"/>
    <w:notTrueType/>
    <w:pitch w:val="default"/>
    <w:sig w:usb0="00000001" w:usb1="080E0000" w:usb2="00000010" w:usb3="00000000" w:csb0="00040000" w:csb1="00000000"/>
  </w:font>
  <w:font w:name="TT1339O00">
    <w:altName w:val="方正舒体"/>
    <w:panose1 w:val="00000000000000000000"/>
    <w:charset w:val="86"/>
    <w:family w:val="auto"/>
    <w:notTrueType/>
    <w:pitch w:val="default"/>
    <w:sig w:usb0="00000001" w:usb1="080E0000" w:usb2="00000010" w:usb3="00000000" w:csb0="00040000" w:csb1="00000000"/>
  </w:font>
  <w:font w:name="Z@R277C.tmp">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KaiTi_GB2312">
    <w:panose1 w:val="02010609060101010101"/>
    <w:charset w:val="00"/>
    <w:family w:val="roman"/>
    <w:notTrueType/>
    <w:pitch w:val="default"/>
    <w:sig w:usb0="00000000" w:usb1="00000000" w:usb2="00000000" w:usb3="00000000" w:csb0="00000000" w:csb1="00000000"/>
  </w:font>
  <w:font w:name="AdvPSTIM10-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1-Italic">
    <w:altName w:val="黑体"/>
    <w:panose1 w:val="00000000000000000000"/>
    <w:charset w:val="86"/>
    <w:family w:val="auto"/>
    <w:notTrueType/>
    <w:pitch w:val="default"/>
    <w:sig w:usb0="00000001" w:usb1="080E0000" w:usb2="00000010" w:usb3="00000000" w:csb0="00040000" w:csb1="00000000"/>
  </w:font>
  <w:font w:name="AdvTimes-i">
    <w:altName w:val="黑体"/>
    <w:panose1 w:val="00000000000000000000"/>
    <w:charset w:val="86"/>
    <w:family w:val="auto"/>
    <w:notTrueType/>
    <w:pitch w:val="default"/>
    <w:sig w:usb0="00000001" w:usb1="080E0000" w:usb2="00000010" w:usb3="00000000" w:csb0="00040000" w:csb1="00000000"/>
  </w:font>
  <w:font w:name="Palatino1-Roman">
    <w:altName w:val="黑体"/>
    <w:panose1 w:val="00000000000000000000"/>
    <w:charset w:val="86"/>
    <w:family w:val="auto"/>
    <w:notTrueType/>
    <w:pitch w:val="default"/>
    <w:sig w:usb0="00000001" w:usb1="080E0000" w:usb2="00000010" w:usb3="00000000" w:csb0="00040000" w:csb1="00000000"/>
  </w:font>
  <w:font w:name="GOEMFP+TimesNewRoman,Italic">
    <w:altName w:val="宋体"/>
    <w:panose1 w:val="00000000000000000000"/>
    <w:charset w:val="86"/>
    <w:family w:val="roman"/>
    <w:notTrueType/>
    <w:pitch w:val="default"/>
    <w:sig w:usb0="00000001" w:usb1="080E0000" w:usb2="00000010" w:usb3="00000000" w:csb0="00040000" w:csb1="00000000"/>
  </w:font>
  <w:font w:name="DLF-3-4-1471497190+ZHNBXU-370">
    <w:altName w:val="方正舒体"/>
    <w:panose1 w:val="00000000000000000000"/>
    <w:charset w:val="86"/>
    <w:family w:val="auto"/>
    <w:notTrueType/>
    <w:pitch w:val="default"/>
    <w:sig w:usb0="00000001" w:usb1="080E0000" w:usb2="00000010" w:usb3="00000000" w:csb0="00040000" w:csb1="00000000"/>
  </w:font>
  <w:font w:name="DLF-32769-4-1486253240+ZHNBXT-3">
    <w:altName w:val="方正舒体"/>
    <w:panose1 w:val="00000000000000000000"/>
    <w:charset w:val="86"/>
    <w:family w:val="auto"/>
    <w:notTrueType/>
    <w:pitch w:val="default"/>
    <w:sig w:usb0="00000001" w:usb1="080E0000" w:usb2="00000010" w:usb3="00000000" w:csb0="00040000" w:csb1="00000000"/>
  </w:font>
  <w:font w:name="DLF-32771-0-1331378932+ZHNBWa-3">
    <w:altName w:val="方正舒体"/>
    <w:panose1 w:val="00000000000000000000"/>
    <w:charset w:val="86"/>
    <w:family w:val="auto"/>
    <w:notTrueType/>
    <w:pitch w:val="default"/>
    <w:sig w:usb0="00000001" w:usb1="080E0000" w:usb2="00000010" w:usb3="00000000" w:csb0="00040000" w:csb1="00000000"/>
  </w:font>
  <w:font w:name="DLF-3-0-221383323+ZHNBWa-314">
    <w:altName w:val="方正舒体"/>
    <w:panose1 w:val="00000000000000000000"/>
    <w:charset w:val="86"/>
    <w:family w:val="auto"/>
    <w:notTrueType/>
    <w:pitch w:val="default"/>
    <w:sig w:usb0="00000001" w:usb1="080E0000" w:usb2="00000010" w:usb3="00000000" w:csb0="00040000" w:csb1="00000000"/>
  </w:font>
  <w:font w:name="DLF-3-8-1458129317+ZDfCL3-765">
    <w:altName w:val="方正舒体"/>
    <w:panose1 w:val="00000000000000000000"/>
    <w:charset w:val="86"/>
    <w:family w:val="auto"/>
    <w:notTrueType/>
    <w:pitch w:val="default"/>
    <w:sig w:usb0="00000001" w:usb1="080E0000" w:usb2="00000010" w:usb3="00000000" w:csb0="00040000" w:csb1="00000000"/>
  </w:font>
  <w:font w:name="DLF-3-4-258220780+ZDfCL3-764">
    <w:altName w:val="方正舒体"/>
    <w:panose1 w:val="00000000000000000000"/>
    <w:charset w:val="86"/>
    <w:family w:val="auto"/>
    <w:notTrueType/>
    <w:pitch w:val="default"/>
    <w:sig w:usb0="00000001" w:usb1="080E0000" w:usb2="00000010" w:usb3="00000000" w:csb0="00040000" w:csb1="00000000"/>
  </w:font>
  <w:font w:name="B22+CAJ FNT04">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68"/>
      <w:docPartObj>
        <w:docPartGallery w:val="Page Numbers (Bottom of Page)"/>
        <w:docPartUnique/>
      </w:docPartObj>
    </w:sdtPr>
    <w:sdtContent>
      <w:p w:rsidR="00373EBA" w:rsidRDefault="00373EBA">
        <w:pPr>
          <w:pStyle w:val="a4"/>
          <w:jc w:val="center"/>
        </w:pPr>
        <w:fldSimple w:instr=" PAGE   \* MERGEFORMAT ">
          <w:r w:rsidR="00FD204C" w:rsidRPr="00FD204C">
            <w:rPr>
              <w:noProof/>
              <w:lang w:val="zh-CN"/>
            </w:rPr>
            <w:t>10</w:t>
          </w:r>
        </w:fldSimple>
      </w:p>
    </w:sdtContent>
  </w:sdt>
  <w:p w:rsidR="00373EBA" w:rsidRDefault="00373E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33F" w:rsidRDefault="0012633F" w:rsidP="00C84682">
      <w:r>
        <w:separator/>
      </w:r>
    </w:p>
  </w:footnote>
  <w:footnote w:type="continuationSeparator" w:id="0">
    <w:p w:rsidR="0012633F" w:rsidRDefault="0012633F" w:rsidP="00C84682">
      <w:r>
        <w:continuationSeparator/>
      </w:r>
    </w:p>
  </w:footnote>
  <w:footnote w:id="1">
    <w:p w:rsidR="00373EBA" w:rsidRPr="001070C3" w:rsidRDefault="00373EBA" w:rsidP="001070C3">
      <w:pPr>
        <w:pStyle w:val="ac"/>
        <w:ind w:firstLineChars="157" w:firstLine="283"/>
        <w:jc w:val="both"/>
      </w:pPr>
      <w:r w:rsidRPr="001070C3">
        <w:rPr>
          <w:rStyle w:val="ad"/>
        </w:rPr>
        <w:footnoteRef/>
      </w:r>
      <w:r w:rsidRPr="001070C3">
        <w:t xml:space="preserve"> </w:t>
      </w:r>
      <w:r w:rsidRPr="001070C3">
        <w:rPr>
          <w:bCs/>
        </w:rPr>
        <w:t>Hayashi</w:t>
      </w:r>
      <w:r w:rsidRPr="001070C3">
        <w:rPr>
          <w:rFonts w:hint="eastAsia"/>
          <w:bCs/>
        </w:rPr>
        <w:t xml:space="preserve"> (</w:t>
      </w:r>
      <w:r w:rsidRPr="001070C3">
        <w:rPr>
          <w:bCs/>
        </w:rPr>
        <w:t>1982</w:t>
      </w:r>
      <w:r w:rsidRPr="001070C3">
        <w:rPr>
          <w:rFonts w:hint="eastAsia"/>
          <w:bCs/>
        </w:rPr>
        <w:t xml:space="preserve">) has showed that </w:t>
      </w:r>
      <w:r w:rsidRPr="00DF1F0A">
        <w:rPr>
          <w:rFonts w:eastAsia="TT132DO00"/>
          <w:kern w:val="0"/>
        </w:rPr>
        <w:t xml:space="preserve">only under certain strong assumptions, marginal </w:t>
      </w:r>
      <w:r w:rsidRPr="00DF1F0A">
        <w:rPr>
          <w:rFonts w:eastAsia="TT1339O00"/>
          <w:kern w:val="0"/>
        </w:rPr>
        <w:t xml:space="preserve">q </w:t>
      </w:r>
      <w:r w:rsidRPr="00DF1F0A">
        <w:rPr>
          <w:rFonts w:eastAsia="TT132DO00"/>
          <w:kern w:val="0"/>
        </w:rPr>
        <w:t xml:space="preserve">equals average </w:t>
      </w:r>
      <w:r w:rsidRPr="00DF1F0A">
        <w:rPr>
          <w:rFonts w:eastAsia="TT1339O00"/>
          <w:kern w:val="0"/>
        </w:rPr>
        <w:t>q</w:t>
      </w:r>
      <w:r w:rsidRPr="00DF1F0A">
        <w:rPr>
          <w:rFonts w:eastAsia="TT132DO00"/>
          <w:kern w:val="0"/>
        </w:rPr>
        <w:t>.</w:t>
      </w:r>
      <w:r>
        <w:rPr>
          <w:rFonts w:eastAsia="TT132DO00" w:hint="eastAsia"/>
          <w:kern w:val="0"/>
        </w:rPr>
        <w:t xml:space="preserve"> </w:t>
      </w:r>
      <w:r>
        <w:rPr>
          <w:rFonts w:hint="eastAsia"/>
          <w:bCs/>
        </w:rPr>
        <w:t>Such</w:t>
      </w:r>
      <w:r w:rsidRPr="001070C3">
        <w:rPr>
          <w:rFonts w:hint="eastAsia"/>
          <w:bCs/>
        </w:rPr>
        <w:t xml:space="preserve"> </w:t>
      </w:r>
      <w:r w:rsidRPr="00DF1F0A">
        <w:rPr>
          <w:rFonts w:eastAsia="TT132DO00"/>
          <w:kern w:val="0"/>
        </w:rPr>
        <w:t>assumption</w:t>
      </w:r>
      <w:r>
        <w:rPr>
          <w:rFonts w:eastAsia="TT132DO00" w:hint="eastAsia"/>
          <w:kern w:val="0"/>
        </w:rPr>
        <w:t xml:space="preserve">s or </w:t>
      </w:r>
      <w:r w:rsidRPr="001070C3">
        <w:rPr>
          <w:kern w:val="0"/>
        </w:rPr>
        <w:t>necessary and sufficient</w:t>
      </w:r>
      <w:r w:rsidRPr="001070C3">
        <w:rPr>
          <w:rFonts w:hint="eastAsia"/>
          <w:kern w:val="0"/>
        </w:rPr>
        <w:t xml:space="preserve"> </w:t>
      </w:r>
      <w:r w:rsidRPr="001070C3">
        <w:rPr>
          <w:kern w:val="0"/>
        </w:rPr>
        <w:t>condition</w:t>
      </w:r>
      <w:r w:rsidRPr="001070C3">
        <w:rPr>
          <w:rFonts w:hint="eastAsia"/>
          <w:kern w:val="0"/>
        </w:rPr>
        <w:t>s</w:t>
      </w:r>
      <w:r w:rsidRPr="001070C3">
        <w:rPr>
          <w:kern w:val="0"/>
        </w:rPr>
        <w:t xml:space="preserve"> </w:t>
      </w:r>
      <w:r w:rsidRPr="001070C3">
        <w:rPr>
          <w:rFonts w:hint="eastAsia"/>
          <w:kern w:val="0"/>
        </w:rPr>
        <w:t>that</w:t>
      </w:r>
      <w:r w:rsidRPr="001070C3">
        <w:rPr>
          <w:kern w:val="0"/>
        </w:rPr>
        <w:t xml:space="preserve"> marginal q and average q are essential</w:t>
      </w:r>
      <w:r w:rsidRPr="001070C3">
        <w:rPr>
          <w:rFonts w:hint="eastAsia"/>
          <w:kern w:val="0"/>
        </w:rPr>
        <w:t>ly</w:t>
      </w:r>
      <w:r w:rsidRPr="001070C3">
        <w:rPr>
          <w:kern w:val="0"/>
        </w:rPr>
        <w:t xml:space="preserve"> the same</w:t>
      </w:r>
      <w:r>
        <w:rPr>
          <w:rFonts w:hint="eastAsia"/>
          <w:kern w:val="0"/>
        </w:rPr>
        <w:t xml:space="preserve"> include that</w:t>
      </w:r>
      <w:r w:rsidRPr="001070C3">
        <w:rPr>
          <w:rFonts w:hint="eastAsia"/>
          <w:kern w:val="0"/>
        </w:rPr>
        <w:t xml:space="preserve"> </w:t>
      </w:r>
      <w:r w:rsidRPr="001070C3">
        <w:rPr>
          <w:kern w:val="0"/>
        </w:rPr>
        <w:t>the firm is a price-taker with constant</w:t>
      </w:r>
      <w:r w:rsidRPr="001070C3">
        <w:rPr>
          <w:rFonts w:hint="eastAsia"/>
          <w:kern w:val="0"/>
        </w:rPr>
        <w:t xml:space="preserve"> </w:t>
      </w:r>
      <w:r w:rsidRPr="001070C3">
        <w:rPr>
          <w:kern w:val="0"/>
        </w:rPr>
        <w:t>retu</w:t>
      </w:r>
      <w:r>
        <w:rPr>
          <w:rFonts w:hint="eastAsia"/>
          <w:kern w:val="0"/>
        </w:rPr>
        <w:t>rn</w:t>
      </w:r>
      <w:r w:rsidRPr="001070C3">
        <w:rPr>
          <w:kern w:val="0"/>
        </w:rPr>
        <w:t>s to scale in both production and installation,</w:t>
      </w:r>
      <w:r w:rsidRPr="001070C3">
        <w:rPr>
          <w:rFonts w:hint="eastAsia"/>
          <w:kern w:val="0"/>
        </w:rPr>
        <w:t xml:space="preserve"> and </w:t>
      </w:r>
      <w:r w:rsidRPr="001070C3">
        <w:rPr>
          <w:kern w:val="0"/>
        </w:rPr>
        <w:t>the production</w:t>
      </w:r>
      <w:r w:rsidRPr="001070C3">
        <w:rPr>
          <w:rFonts w:hint="eastAsia"/>
          <w:kern w:val="0"/>
        </w:rPr>
        <w:t xml:space="preserve"> </w:t>
      </w:r>
      <w:r w:rsidRPr="001070C3">
        <w:rPr>
          <w:kern w:val="0"/>
        </w:rPr>
        <w:t xml:space="preserve">function and the installation function are </w:t>
      </w:r>
      <w:r>
        <w:rPr>
          <w:rFonts w:hint="eastAsia"/>
          <w:kern w:val="0"/>
        </w:rPr>
        <w:t xml:space="preserve">both </w:t>
      </w:r>
      <w:r w:rsidRPr="00157F73">
        <w:rPr>
          <w:kern w:val="0"/>
        </w:rPr>
        <w:t>linearly</w:t>
      </w:r>
      <w:r w:rsidRPr="001070C3">
        <w:rPr>
          <w:kern w:val="0"/>
        </w:rPr>
        <w:t xml:space="preserve"> homogeneous.</w:t>
      </w:r>
      <w:r w:rsidRPr="00744913">
        <w:rPr>
          <w:rFonts w:eastAsia="TT132DO00"/>
          <w:kern w:val="0"/>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56E88"/>
    <w:multiLevelType w:val="multilevel"/>
    <w:tmpl w:val="27D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39618"/>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E82"/>
    <w:rsid w:val="000021CE"/>
    <w:rsid w:val="000025E5"/>
    <w:rsid w:val="0000698A"/>
    <w:rsid w:val="00006B20"/>
    <w:rsid w:val="00011724"/>
    <w:rsid w:val="000126A9"/>
    <w:rsid w:val="00012AFD"/>
    <w:rsid w:val="00013E26"/>
    <w:rsid w:val="00017595"/>
    <w:rsid w:val="00017D7D"/>
    <w:rsid w:val="00020498"/>
    <w:rsid w:val="00020A09"/>
    <w:rsid w:val="00021198"/>
    <w:rsid w:val="00021FB7"/>
    <w:rsid w:val="00024014"/>
    <w:rsid w:val="00024433"/>
    <w:rsid w:val="00024F23"/>
    <w:rsid w:val="0002729F"/>
    <w:rsid w:val="000301B2"/>
    <w:rsid w:val="0003303F"/>
    <w:rsid w:val="000341B2"/>
    <w:rsid w:val="00035543"/>
    <w:rsid w:val="00035B8B"/>
    <w:rsid w:val="00040971"/>
    <w:rsid w:val="00043747"/>
    <w:rsid w:val="000456F1"/>
    <w:rsid w:val="000463C0"/>
    <w:rsid w:val="000465A1"/>
    <w:rsid w:val="00052814"/>
    <w:rsid w:val="000528AE"/>
    <w:rsid w:val="00054EA6"/>
    <w:rsid w:val="000566F9"/>
    <w:rsid w:val="00057CC9"/>
    <w:rsid w:val="00060F19"/>
    <w:rsid w:val="00061C5E"/>
    <w:rsid w:val="0006540A"/>
    <w:rsid w:val="00065595"/>
    <w:rsid w:val="00070091"/>
    <w:rsid w:val="0007182D"/>
    <w:rsid w:val="000719F5"/>
    <w:rsid w:val="00072701"/>
    <w:rsid w:val="00080E36"/>
    <w:rsid w:val="000810F0"/>
    <w:rsid w:val="0008289E"/>
    <w:rsid w:val="000837E8"/>
    <w:rsid w:val="00084A12"/>
    <w:rsid w:val="00092337"/>
    <w:rsid w:val="00093A1D"/>
    <w:rsid w:val="00095462"/>
    <w:rsid w:val="0009615F"/>
    <w:rsid w:val="000965CA"/>
    <w:rsid w:val="000A064B"/>
    <w:rsid w:val="000A1B7C"/>
    <w:rsid w:val="000A273F"/>
    <w:rsid w:val="000A6D48"/>
    <w:rsid w:val="000B0C64"/>
    <w:rsid w:val="000B2C59"/>
    <w:rsid w:val="000B34E0"/>
    <w:rsid w:val="000B35D2"/>
    <w:rsid w:val="000B4492"/>
    <w:rsid w:val="000B53D0"/>
    <w:rsid w:val="000B58C0"/>
    <w:rsid w:val="000B5A17"/>
    <w:rsid w:val="000C05CD"/>
    <w:rsid w:val="000C0E06"/>
    <w:rsid w:val="000C59FB"/>
    <w:rsid w:val="000C5B28"/>
    <w:rsid w:val="000C6281"/>
    <w:rsid w:val="000C7292"/>
    <w:rsid w:val="000D1688"/>
    <w:rsid w:val="000D1A8F"/>
    <w:rsid w:val="000D550B"/>
    <w:rsid w:val="000D5534"/>
    <w:rsid w:val="000D61BB"/>
    <w:rsid w:val="000E4EB3"/>
    <w:rsid w:val="000E5E9E"/>
    <w:rsid w:val="000E62F4"/>
    <w:rsid w:val="000E7129"/>
    <w:rsid w:val="000E76ED"/>
    <w:rsid w:val="000F1684"/>
    <w:rsid w:val="000F219E"/>
    <w:rsid w:val="000F21D0"/>
    <w:rsid w:val="000F3F7B"/>
    <w:rsid w:val="000F4462"/>
    <w:rsid w:val="000F4A53"/>
    <w:rsid w:val="000F50D3"/>
    <w:rsid w:val="000F6F5A"/>
    <w:rsid w:val="00100A23"/>
    <w:rsid w:val="00101DA1"/>
    <w:rsid w:val="00102A4C"/>
    <w:rsid w:val="00104283"/>
    <w:rsid w:val="001070C3"/>
    <w:rsid w:val="00107F60"/>
    <w:rsid w:val="001118E2"/>
    <w:rsid w:val="00111B94"/>
    <w:rsid w:val="00112617"/>
    <w:rsid w:val="001126DF"/>
    <w:rsid w:val="0011291A"/>
    <w:rsid w:val="001160C6"/>
    <w:rsid w:val="0011680B"/>
    <w:rsid w:val="00116EA6"/>
    <w:rsid w:val="0012236E"/>
    <w:rsid w:val="001237F8"/>
    <w:rsid w:val="00125367"/>
    <w:rsid w:val="0012610C"/>
    <w:rsid w:val="0012633F"/>
    <w:rsid w:val="00136CAE"/>
    <w:rsid w:val="00140283"/>
    <w:rsid w:val="00140966"/>
    <w:rsid w:val="0014161C"/>
    <w:rsid w:val="00144626"/>
    <w:rsid w:val="001506AB"/>
    <w:rsid w:val="00151199"/>
    <w:rsid w:val="00153BD7"/>
    <w:rsid w:val="00154623"/>
    <w:rsid w:val="0015542B"/>
    <w:rsid w:val="00157F73"/>
    <w:rsid w:val="00160F89"/>
    <w:rsid w:val="00162D86"/>
    <w:rsid w:val="00162E77"/>
    <w:rsid w:val="00163495"/>
    <w:rsid w:val="00165FB6"/>
    <w:rsid w:val="00166E90"/>
    <w:rsid w:val="00167B06"/>
    <w:rsid w:val="00170FD9"/>
    <w:rsid w:val="00171B25"/>
    <w:rsid w:val="00175AFD"/>
    <w:rsid w:val="001766A7"/>
    <w:rsid w:val="0017796E"/>
    <w:rsid w:val="0018372B"/>
    <w:rsid w:val="001849EA"/>
    <w:rsid w:val="00184D76"/>
    <w:rsid w:val="001855A5"/>
    <w:rsid w:val="00185630"/>
    <w:rsid w:val="00187980"/>
    <w:rsid w:val="001900DF"/>
    <w:rsid w:val="00190BB4"/>
    <w:rsid w:val="0019419E"/>
    <w:rsid w:val="00194505"/>
    <w:rsid w:val="001A3F86"/>
    <w:rsid w:val="001A4F5E"/>
    <w:rsid w:val="001A6880"/>
    <w:rsid w:val="001B05E4"/>
    <w:rsid w:val="001B0B8C"/>
    <w:rsid w:val="001B1414"/>
    <w:rsid w:val="001B1700"/>
    <w:rsid w:val="001B3DFE"/>
    <w:rsid w:val="001B3F87"/>
    <w:rsid w:val="001B537B"/>
    <w:rsid w:val="001B5A37"/>
    <w:rsid w:val="001B7226"/>
    <w:rsid w:val="001C195F"/>
    <w:rsid w:val="001C242E"/>
    <w:rsid w:val="001C284A"/>
    <w:rsid w:val="001C2937"/>
    <w:rsid w:val="001C322B"/>
    <w:rsid w:val="001C6349"/>
    <w:rsid w:val="001C6D78"/>
    <w:rsid w:val="001C73AF"/>
    <w:rsid w:val="001D1565"/>
    <w:rsid w:val="001D351C"/>
    <w:rsid w:val="001D46BE"/>
    <w:rsid w:val="001D4E8F"/>
    <w:rsid w:val="001E17DD"/>
    <w:rsid w:val="001E2B7C"/>
    <w:rsid w:val="001E4305"/>
    <w:rsid w:val="001E5883"/>
    <w:rsid w:val="001E5929"/>
    <w:rsid w:val="001E61C1"/>
    <w:rsid w:val="001E7E2C"/>
    <w:rsid w:val="001F15F0"/>
    <w:rsid w:val="001F1B1C"/>
    <w:rsid w:val="001F1F4B"/>
    <w:rsid w:val="001F3476"/>
    <w:rsid w:val="001F4E11"/>
    <w:rsid w:val="001F4F52"/>
    <w:rsid w:val="001F56CF"/>
    <w:rsid w:val="001F6550"/>
    <w:rsid w:val="001F6BD0"/>
    <w:rsid w:val="001F725D"/>
    <w:rsid w:val="001F7D3F"/>
    <w:rsid w:val="00200503"/>
    <w:rsid w:val="002014CE"/>
    <w:rsid w:val="00204FFF"/>
    <w:rsid w:val="002059EA"/>
    <w:rsid w:val="00205DA9"/>
    <w:rsid w:val="00206BC0"/>
    <w:rsid w:val="002126D1"/>
    <w:rsid w:val="00216905"/>
    <w:rsid w:val="002217AB"/>
    <w:rsid w:val="0022259E"/>
    <w:rsid w:val="00222B05"/>
    <w:rsid w:val="00222F07"/>
    <w:rsid w:val="0022397A"/>
    <w:rsid w:val="0022580A"/>
    <w:rsid w:val="00225AF8"/>
    <w:rsid w:val="00226C8D"/>
    <w:rsid w:val="0022766A"/>
    <w:rsid w:val="00230C29"/>
    <w:rsid w:val="00230FC7"/>
    <w:rsid w:val="00231B0A"/>
    <w:rsid w:val="0023217C"/>
    <w:rsid w:val="0023248F"/>
    <w:rsid w:val="002333BE"/>
    <w:rsid w:val="00233508"/>
    <w:rsid w:val="0023433D"/>
    <w:rsid w:val="002412C7"/>
    <w:rsid w:val="0024661E"/>
    <w:rsid w:val="0024718F"/>
    <w:rsid w:val="0024767F"/>
    <w:rsid w:val="0025079B"/>
    <w:rsid w:val="002512EB"/>
    <w:rsid w:val="0025370F"/>
    <w:rsid w:val="00255453"/>
    <w:rsid w:val="00256C16"/>
    <w:rsid w:val="00264D70"/>
    <w:rsid w:val="0026627B"/>
    <w:rsid w:val="00266602"/>
    <w:rsid w:val="00266C66"/>
    <w:rsid w:val="00270737"/>
    <w:rsid w:val="00270921"/>
    <w:rsid w:val="002727E3"/>
    <w:rsid w:val="002730AB"/>
    <w:rsid w:val="00273DFB"/>
    <w:rsid w:val="00277685"/>
    <w:rsid w:val="00280DDD"/>
    <w:rsid w:val="002826B6"/>
    <w:rsid w:val="0028306B"/>
    <w:rsid w:val="002865F8"/>
    <w:rsid w:val="00286E52"/>
    <w:rsid w:val="00295922"/>
    <w:rsid w:val="002A329A"/>
    <w:rsid w:val="002A4130"/>
    <w:rsid w:val="002A526B"/>
    <w:rsid w:val="002B4283"/>
    <w:rsid w:val="002B5A19"/>
    <w:rsid w:val="002C0119"/>
    <w:rsid w:val="002C0C46"/>
    <w:rsid w:val="002C2E94"/>
    <w:rsid w:val="002C2EC6"/>
    <w:rsid w:val="002C3064"/>
    <w:rsid w:val="002C6429"/>
    <w:rsid w:val="002D095A"/>
    <w:rsid w:val="002D0F78"/>
    <w:rsid w:val="002D19AE"/>
    <w:rsid w:val="002D1A8D"/>
    <w:rsid w:val="002D1BC9"/>
    <w:rsid w:val="002D3582"/>
    <w:rsid w:val="002E1996"/>
    <w:rsid w:val="002E4AFE"/>
    <w:rsid w:val="002F029B"/>
    <w:rsid w:val="002F1E0F"/>
    <w:rsid w:val="002F2C03"/>
    <w:rsid w:val="002F530F"/>
    <w:rsid w:val="002F6BD9"/>
    <w:rsid w:val="002F70CA"/>
    <w:rsid w:val="002F79C6"/>
    <w:rsid w:val="002F7B7D"/>
    <w:rsid w:val="00301744"/>
    <w:rsid w:val="00304921"/>
    <w:rsid w:val="00307A69"/>
    <w:rsid w:val="003128ED"/>
    <w:rsid w:val="00312A8D"/>
    <w:rsid w:val="0031551D"/>
    <w:rsid w:val="003158ED"/>
    <w:rsid w:val="0031718A"/>
    <w:rsid w:val="003205D2"/>
    <w:rsid w:val="00321575"/>
    <w:rsid w:val="00322740"/>
    <w:rsid w:val="00322820"/>
    <w:rsid w:val="00323515"/>
    <w:rsid w:val="00324ED8"/>
    <w:rsid w:val="00325808"/>
    <w:rsid w:val="00330D9D"/>
    <w:rsid w:val="00333E0E"/>
    <w:rsid w:val="003342E8"/>
    <w:rsid w:val="00335E75"/>
    <w:rsid w:val="00336ACA"/>
    <w:rsid w:val="00340067"/>
    <w:rsid w:val="00340A9A"/>
    <w:rsid w:val="0034185E"/>
    <w:rsid w:val="00341D97"/>
    <w:rsid w:val="0034487F"/>
    <w:rsid w:val="00346D2D"/>
    <w:rsid w:val="0034700C"/>
    <w:rsid w:val="0035309C"/>
    <w:rsid w:val="00353BE8"/>
    <w:rsid w:val="00354151"/>
    <w:rsid w:val="00356E10"/>
    <w:rsid w:val="00356E56"/>
    <w:rsid w:val="00366380"/>
    <w:rsid w:val="00370DE8"/>
    <w:rsid w:val="00371B67"/>
    <w:rsid w:val="00372A69"/>
    <w:rsid w:val="00372B26"/>
    <w:rsid w:val="00373AE2"/>
    <w:rsid w:val="00373DF9"/>
    <w:rsid w:val="00373EBA"/>
    <w:rsid w:val="003758A0"/>
    <w:rsid w:val="00376C8C"/>
    <w:rsid w:val="00376DDF"/>
    <w:rsid w:val="003809DC"/>
    <w:rsid w:val="00382790"/>
    <w:rsid w:val="003830F5"/>
    <w:rsid w:val="0038495F"/>
    <w:rsid w:val="00385996"/>
    <w:rsid w:val="0038737B"/>
    <w:rsid w:val="003875DC"/>
    <w:rsid w:val="003942B9"/>
    <w:rsid w:val="003957DD"/>
    <w:rsid w:val="00397ADC"/>
    <w:rsid w:val="003A0E29"/>
    <w:rsid w:val="003A0F61"/>
    <w:rsid w:val="003A70B1"/>
    <w:rsid w:val="003B0D13"/>
    <w:rsid w:val="003B6A96"/>
    <w:rsid w:val="003B7654"/>
    <w:rsid w:val="003C1448"/>
    <w:rsid w:val="003C29A0"/>
    <w:rsid w:val="003C4684"/>
    <w:rsid w:val="003C57FF"/>
    <w:rsid w:val="003C62E0"/>
    <w:rsid w:val="003C7EDC"/>
    <w:rsid w:val="003D167A"/>
    <w:rsid w:val="003D35F1"/>
    <w:rsid w:val="003D6751"/>
    <w:rsid w:val="003D7402"/>
    <w:rsid w:val="003D7654"/>
    <w:rsid w:val="003D7F41"/>
    <w:rsid w:val="003D7FA4"/>
    <w:rsid w:val="003E09A1"/>
    <w:rsid w:val="003E1F22"/>
    <w:rsid w:val="003E2300"/>
    <w:rsid w:val="003E512A"/>
    <w:rsid w:val="003E75ED"/>
    <w:rsid w:val="003F0A57"/>
    <w:rsid w:val="003F12D7"/>
    <w:rsid w:val="003F1ED9"/>
    <w:rsid w:val="003F29BF"/>
    <w:rsid w:val="003F3B02"/>
    <w:rsid w:val="003F5361"/>
    <w:rsid w:val="00400642"/>
    <w:rsid w:val="00405DBE"/>
    <w:rsid w:val="00410E37"/>
    <w:rsid w:val="00411251"/>
    <w:rsid w:val="00412145"/>
    <w:rsid w:val="00412188"/>
    <w:rsid w:val="00414707"/>
    <w:rsid w:val="00416BD6"/>
    <w:rsid w:val="00420568"/>
    <w:rsid w:val="00420B6E"/>
    <w:rsid w:val="00423BFA"/>
    <w:rsid w:val="004309B0"/>
    <w:rsid w:val="00433798"/>
    <w:rsid w:val="00434501"/>
    <w:rsid w:val="00435D62"/>
    <w:rsid w:val="004364D1"/>
    <w:rsid w:val="00436D36"/>
    <w:rsid w:val="00437597"/>
    <w:rsid w:val="00443ADD"/>
    <w:rsid w:val="0045058B"/>
    <w:rsid w:val="00450DE6"/>
    <w:rsid w:val="00450E6F"/>
    <w:rsid w:val="0045236F"/>
    <w:rsid w:val="004623C3"/>
    <w:rsid w:val="004676D1"/>
    <w:rsid w:val="00470ADC"/>
    <w:rsid w:val="00474141"/>
    <w:rsid w:val="00475AC7"/>
    <w:rsid w:val="0047630B"/>
    <w:rsid w:val="004767A9"/>
    <w:rsid w:val="00476F25"/>
    <w:rsid w:val="0048059B"/>
    <w:rsid w:val="00481AD5"/>
    <w:rsid w:val="0048402A"/>
    <w:rsid w:val="00484215"/>
    <w:rsid w:val="004843D0"/>
    <w:rsid w:val="004846CF"/>
    <w:rsid w:val="00485069"/>
    <w:rsid w:val="00485983"/>
    <w:rsid w:val="00491C94"/>
    <w:rsid w:val="004926B1"/>
    <w:rsid w:val="00494705"/>
    <w:rsid w:val="004948F8"/>
    <w:rsid w:val="004954F4"/>
    <w:rsid w:val="004A22D4"/>
    <w:rsid w:val="004A3533"/>
    <w:rsid w:val="004A3A6E"/>
    <w:rsid w:val="004A4209"/>
    <w:rsid w:val="004A4FDE"/>
    <w:rsid w:val="004A6B5E"/>
    <w:rsid w:val="004B00B7"/>
    <w:rsid w:val="004B1823"/>
    <w:rsid w:val="004B19B3"/>
    <w:rsid w:val="004B2C5A"/>
    <w:rsid w:val="004B2CE4"/>
    <w:rsid w:val="004B4CB5"/>
    <w:rsid w:val="004B4F5B"/>
    <w:rsid w:val="004C0436"/>
    <w:rsid w:val="004C0ED5"/>
    <w:rsid w:val="004C38D2"/>
    <w:rsid w:val="004C3F02"/>
    <w:rsid w:val="004C5F62"/>
    <w:rsid w:val="004C7C83"/>
    <w:rsid w:val="004D110B"/>
    <w:rsid w:val="004D16F1"/>
    <w:rsid w:val="004D4049"/>
    <w:rsid w:val="004D46D4"/>
    <w:rsid w:val="004D57F5"/>
    <w:rsid w:val="004E471C"/>
    <w:rsid w:val="004E4B4E"/>
    <w:rsid w:val="004E5039"/>
    <w:rsid w:val="004E546D"/>
    <w:rsid w:val="004E6E53"/>
    <w:rsid w:val="004E7CFB"/>
    <w:rsid w:val="004F06B8"/>
    <w:rsid w:val="004F0E22"/>
    <w:rsid w:val="004F2E7A"/>
    <w:rsid w:val="004F6F4D"/>
    <w:rsid w:val="005019B1"/>
    <w:rsid w:val="00502DD7"/>
    <w:rsid w:val="005030C7"/>
    <w:rsid w:val="00503716"/>
    <w:rsid w:val="00506F08"/>
    <w:rsid w:val="00511C4A"/>
    <w:rsid w:val="005132B0"/>
    <w:rsid w:val="0051520C"/>
    <w:rsid w:val="00526763"/>
    <w:rsid w:val="00527F11"/>
    <w:rsid w:val="005311F3"/>
    <w:rsid w:val="0053180C"/>
    <w:rsid w:val="0053242B"/>
    <w:rsid w:val="00532891"/>
    <w:rsid w:val="00533E1A"/>
    <w:rsid w:val="00536D70"/>
    <w:rsid w:val="00540260"/>
    <w:rsid w:val="0054208E"/>
    <w:rsid w:val="005420F7"/>
    <w:rsid w:val="005425D6"/>
    <w:rsid w:val="00543118"/>
    <w:rsid w:val="005437F6"/>
    <w:rsid w:val="005457A2"/>
    <w:rsid w:val="00545C01"/>
    <w:rsid w:val="0055060C"/>
    <w:rsid w:val="00550EAD"/>
    <w:rsid w:val="00552A8E"/>
    <w:rsid w:val="00555B4B"/>
    <w:rsid w:val="00563B73"/>
    <w:rsid w:val="00563DD3"/>
    <w:rsid w:val="00563E23"/>
    <w:rsid w:val="00564291"/>
    <w:rsid w:val="005659B2"/>
    <w:rsid w:val="00565C0B"/>
    <w:rsid w:val="00565C80"/>
    <w:rsid w:val="005769BF"/>
    <w:rsid w:val="00581414"/>
    <w:rsid w:val="0058364D"/>
    <w:rsid w:val="005839E7"/>
    <w:rsid w:val="00586445"/>
    <w:rsid w:val="0058721F"/>
    <w:rsid w:val="0059041B"/>
    <w:rsid w:val="00591CDC"/>
    <w:rsid w:val="00594910"/>
    <w:rsid w:val="005962A5"/>
    <w:rsid w:val="0059672D"/>
    <w:rsid w:val="005976E3"/>
    <w:rsid w:val="005A0073"/>
    <w:rsid w:val="005A0154"/>
    <w:rsid w:val="005A0CDE"/>
    <w:rsid w:val="005A1303"/>
    <w:rsid w:val="005A1DA5"/>
    <w:rsid w:val="005A2433"/>
    <w:rsid w:val="005A3510"/>
    <w:rsid w:val="005A71AE"/>
    <w:rsid w:val="005A7B73"/>
    <w:rsid w:val="005A7D1A"/>
    <w:rsid w:val="005B0534"/>
    <w:rsid w:val="005B22C0"/>
    <w:rsid w:val="005B3691"/>
    <w:rsid w:val="005B38DD"/>
    <w:rsid w:val="005B3DD0"/>
    <w:rsid w:val="005B42EA"/>
    <w:rsid w:val="005B49F1"/>
    <w:rsid w:val="005B54E8"/>
    <w:rsid w:val="005B6F8F"/>
    <w:rsid w:val="005C3DC1"/>
    <w:rsid w:val="005C4190"/>
    <w:rsid w:val="005C79A9"/>
    <w:rsid w:val="005D5217"/>
    <w:rsid w:val="005D5A77"/>
    <w:rsid w:val="005D7FDF"/>
    <w:rsid w:val="005E0033"/>
    <w:rsid w:val="005E14BC"/>
    <w:rsid w:val="005E1802"/>
    <w:rsid w:val="005E3A29"/>
    <w:rsid w:val="005E40CC"/>
    <w:rsid w:val="005E5A36"/>
    <w:rsid w:val="005E6208"/>
    <w:rsid w:val="005E62F1"/>
    <w:rsid w:val="005E7DD4"/>
    <w:rsid w:val="005F06BE"/>
    <w:rsid w:val="005F1AC9"/>
    <w:rsid w:val="005F2816"/>
    <w:rsid w:val="005F2883"/>
    <w:rsid w:val="005F519F"/>
    <w:rsid w:val="005F61D5"/>
    <w:rsid w:val="005F6716"/>
    <w:rsid w:val="005F75DB"/>
    <w:rsid w:val="00601061"/>
    <w:rsid w:val="00602058"/>
    <w:rsid w:val="006106B0"/>
    <w:rsid w:val="00613BA4"/>
    <w:rsid w:val="006161C0"/>
    <w:rsid w:val="006161CE"/>
    <w:rsid w:val="0061673F"/>
    <w:rsid w:val="00616D89"/>
    <w:rsid w:val="00617718"/>
    <w:rsid w:val="00617F08"/>
    <w:rsid w:val="00620256"/>
    <w:rsid w:val="0062206E"/>
    <w:rsid w:val="00623706"/>
    <w:rsid w:val="006246D1"/>
    <w:rsid w:val="006264DD"/>
    <w:rsid w:val="00626A55"/>
    <w:rsid w:val="006271D0"/>
    <w:rsid w:val="006304D7"/>
    <w:rsid w:val="00631121"/>
    <w:rsid w:val="006317A9"/>
    <w:rsid w:val="0063240F"/>
    <w:rsid w:val="00634CE4"/>
    <w:rsid w:val="00637728"/>
    <w:rsid w:val="00637EBB"/>
    <w:rsid w:val="006402DC"/>
    <w:rsid w:val="00640AFB"/>
    <w:rsid w:val="00640B12"/>
    <w:rsid w:val="00640BA2"/>
    <w:rsid w:val="006432E0"/>
    <w:rsid w:val="00645F2B"/>
    <w:rsid w:val="00647087"/>
    <w:rsid w:val="00647488"/>
    <w:rsid w:val="00647B7A"/>
    <w:rsid w:val="00651BAA"/>
    <w:rsid w:val="00651D8F"/>
    <w:rsid w:val="00657A26"/>
    <w:rsid w:val="00657A7C"/>
    <w:rsid w:val="00661575"/>
    <w:rsid w:val="006625A5"/>
    <w:rsid w:val="00663246"/>
    <w:rsid w:val="00664228"/>
    <w:rsid w:val="00664FB6"/>
    <w:rsid w:val="0066541E"/>
    <w:rsid w:val="006658C2"/>
    <w:rsid w:val="00666395"/>
    <w:rsid w:val="00667E3B"/>
    <w:rsid w:val="006712ED"/>
    <w:rsid w:val="00673BC4"/>
    <w:rsid w:val="00674874"/>
    <w:rsid w:val="00676500"/>
    <w:rsid w:val="00676BE1"/>
    <w:rsid w:val="00677AFC"/>
    <w:rsid w:val="00680591"/>
    <w:rsid w:val="0068292C"/>
    <w:rsid w:val="00682BE7"/>
    <w:rsid w:val="006831C6"/>
    <w:rsid w:val="006837BB"/>
    <w:rsid w:val="00683DD0"/>
    <w:rsid w:val="00684163"/>
    <w:rsid w:val="0068431E"/>
    <w:rsid w:val="00684A83"/>
    <w:rsid w:val="006858B3"/>
    <w:rsid w:val="00685DC5"/>
    <w:rsid w:val="00687190"/>
    <w:rsid w:val="00690E82"/>
    <w:rsid w:val="00691FCB"/>
    <w:rsid w:val="006923C6"/>
    <w:rsid w:val="0069329C"/>
    <w:rsid w:val="00693B04"/>
    <w:rsid w:val="00694891"/>
    <w:rsid w:val="00696BCD"/>
    <w:rsid w:val="00696C18"/>
    <w:rsid w:val="006A191B"/>
    <w:rsid w:val="006A1CC0"/>
    <w:rsid w:val="006A25F7"/>
    <w:rsid w:val="006A3443"/>
    <w:rsid w:val="006A5985"/>
    <w:rsid w:val="006B1A64"/>
    <w:rsid w:val="006B238F"/>
    <w:rsid w:val="006B2624"/>
    <w:rsid w:val="006B3B90"/>
    <w:rsid w:val="006B4AEA"/>
    <w:rsid w:val="006B7D4B"/>
    <w:rsid w:val="006B7D81"/>
    <w:rsid w:val="006C1D7D"/>
    <w:rsid w:val="006C2097"/>
    <w:rsid w:val="006C2565"/>
    <w:rsid w:val="006C280E"/>
    <w:rsid w:val="006C488A"/>
    <w:rsid w:val="006C6B22"/>
    <w:rsid w:val="006C71A8"/>
    <w:rsid w:val="006C7AFF"/>
    <w:rsid w:val="006D4E70"/>
    <w:rsid w:val="006D51BA"/>
    <w:rsid w:val="006E1FB0"/>
    <w:rsid w:val="006E3014"/>
    <w:rsid w:val="006E34F0"/>
    <w:rsid w:val="006E36D4"/>
    <w:rsid w:val="006E3B07"/>
    <w:rsid w:val="006E756B"/>
    <w:rsid w:val="006F00A4"/>
    <w:rsid w:val="00701232"/>
    <w:rsid w:val="0070364D"/>
    <w:rsid w:val="007058B3"/>
    <w:rsid w:val="00706966"/>
    <w:rsid w:val="00710207"/>
    <w:rsid w:val="00710A90"/>
    <w:rsid w:val="00710CED"/>
    <w:rsid w:val="007110BC"/>
    <w:rsid w:val="00711F7C"/>
    <w:rsid w:val="00713B52"/>
    <w:rsid w:val="00716B07"/>
    <w:rsid w:val="00717658"/>
    <w:rsid w:val="007215E1"/>
    <w:rsid w:val="00721ACE"/>
    <w:rsid w:val="007224C6"/>
    <w:rsid w:val="00724123"/>
    <w:rsid w:val="0072538D"/>
    <w:rsid w:val="00725EF0"/>
    <w:rsid w:val="007261FC"/>
    <w:rsid w:val="007302DE"/>
    <w:rsid w:val="007343EA"/>
    <w:rsid w:val="00734787"/>
    <w:rsid w:val="00736580"/>
    <w:rsid w:val="00736CE6"/>
    <w:rsid w:val="00740DB7"/>
    <w:rsid w:val="007415B0"/>
    <w:rsid w:val="007419F0"/>
    <w:rsid w:val="00743255"/>
    <w:rsid w:val="00746405"/>
    <w:rsid w:val="00746E31"/>
    <w:rsid w:val="00747390"/>
    <w:rsid w:val="00747D5B"/>
    <w:rsid w:val="00751304"/>
    <w:rsid w:val="007539E0"/>
    <w:rsid w:val="007568A1"/>
    <w:rsid w:val="007569EE"/>
    <w:rsid w:val="00760398"/>
    <w:rsid w:val="0076485A"/>
    <w:rsid w:val="00765345"/>
    <w:rsid w:val="00766334"/>
    <w:rsid w:val="00770792"/>
    <w:rsid w:val="00772040"/>
    <w:rsid w:val="007737C8"/>
    <w:rsid w:val="00775044"/>
    <w:rsid w:val="00775127"/>
    <w:rsid w:val="00775689"/>
    <w:rsid w:val="00775E09"/>
    <w:rsid w:val="00775FA7"/>
    <w:rsid w:val="007763B4"/>
    <w:rsid w:val="0077767D"/>
    <w:rsid w:val="0077781A"/>
    <w:rsid w:val="0078028C"/>
    <w:rsid w:val="00781274"/>
    <w:rsid w:val="00781575"/>
    <w:rsid w:val="00783F30"/>
    <w:rsid w:val="007858E5"/>
    <w:rsid w:val="007871F8"/>
    <w:rsid w:val="00787E0C"/>
    <w:rsid w:val="00787F0E"/>
    <w:rsid w:val="00792BCC"/>
    <w:rsid w:val="007974F1"/>
    <w:rsid w:val="007975D7"/>
    <w:rsid w:val="007A47E8"/>
    <w:rsid w:val="007A4B3C"/>
    <w:rsid w:val="007A759A"/>
    <w:rsid w:val="007B4E73"/>
    <w:rsid w:val="007B60FA"/>
    <w:rsid w:val="007C768E"/>
    <w:rsid w:val="007D312F"/>
    <w:rsid w:val="007D4E1C"/>
    <w:rsid w:val="007D56FE"/>
    <w:rsid w:val="007D6467"/>
    <w:rsid w:val="007E299C"/>
    <w:rsid w:val="007E3ACA"/>
    <w:rsid w:val="007E57D0"/>
    <w:rsid w:val="007E60B2"/>
    <w:rsid w:val="007F3209"/>
    <w:rsid w:val="007F3E2A"/>
    <w:rsid w:val="007F4930"/>
    <w:rsid w:val="007F5576"/>
    <w:rsid w:val="007F5DAC"/>
    <w:rsid w:val="007F7CE3"/>
    <w:rsid w:val="0080101A"/>
    <w:rsid w:val="008018F4"/>
    <w:rsid w:val="00803DB4"/>
    <w:rsid w:val="0080561F"/>
    <w:rsid w:val="00806D7F"/>
    <w:rsid w:val="008106EC"/>
    <w:rsid w:val="00812188"/>
    <w:rsid w:val="00812815"/>
    <w:rsid w:val="00813AA3"/>
    <w:rsid w:val="00821436"/>
    <w:rsid w:val="00821E9C"/>
    <w:rsid w:val="00821F1B"/>
    <w:rsid w:val="00824950"/>
    <w:rsid w:val="0082572F"/>
    <w:rsid w:val="00830371"/>
    <w:rsid w:val="00831634"/>
    <w:rsid w:val="00832B50"/>
    <w:rsid w:val="008337A0"/>
    <w:rsid w:val="00834BFA"/>
    <w:rsid w:val="00835782"/>
    <w:rsid w:val="00836E25"/>
    <w:rsid w:val="00836F6B"/>
    <w:rsid w:val="00837ED9"/>
    <w:rsid w:val="00840E5B"/>
    <w:rsid w:val="00841694"/>
    <w:rsid w:val="00841E57"/>
    <w:rsid w:val="00842534"/>
    <w:rsid w:val="00842CFE"/>
    <w:rsid w:val="008447DE"/>
    <w:rsid w:val="00844EAB"/>
    <w:rsid w:val="00845E0D"/>
    <w:rsid w:val="008577A7"/>
    <w:rsid w:val="0086025E"/>
    <w:rsid w:val="008602C5"/>
    <w:rsid w:val="0086039B"/>
    <w:rsid w:val="008632B7"/>
    <w:rsid w:val="00863370"/>
    <w:rsid w:val="0086736E"/>
    <w:rsid w:val="00867A3B"/>
    <w:rsid w:val="00871610"/>
    <w:rsid w:val="00871648"/>
    <w:rsid w:val="00871A08"/>
    <w:rsid w:val="00873633"/>
    <w:rsid w:val="00873A72"/>
    <w:rsid w:val="008769D6"/>
    <w:rsid w:val="00876E22"/>
    <w:rsid w:val="00877BC0"/>
    <w:rsid w:val="00883336"/>
    <w:rsid w:val="00884E49"/>
    <w:rsid w:val="00886230"/>
    <w:rsid w:val="008902FD"/>
    <w:rsid w:val="0089085F"/>
    <w:rsid w:val="00892CAC"/>
    <w:rsid w:val="00892E79"/>
    <w:rsid w:val="00893C67"/>
    <w:rsid w:val="008A5E18"/>
    <w:rsid w:val="008B4305"/>
    <w:rsid w:val="008C0AAA"/>
    <w:rsid w:val="008C286C"/>
    <w:rsid w:val="008D2CFE"/>
    <w:rsid w:val="008D358C"/>
    <w:rsid w:val="008D4171"/>
    <w:rsid w:val="008D7469"/>
    <w:rsid w:val="008E0049"/>
    <w:rsid w:val="008E06F6"/>
    <w:rsid w:val="008E1A4D"/>
    <w:rsid w:val="008E26BD"/>
    <w:rsid w:val="008E26FF"/>
    <w:rsid w:val="008E2780"/>
    <w:rsid w:val="008E33F2"/>
    <w:rsid w:val="008E362B"/>
    <w:rsid w:val="008E594B"/>
    <w:rsid w:val="008F2E94"/>
    <w:rsid w:val="008F3256"/>
    <w:rsid w:val="008F5A9D"/>
    <w:rsid w:val="00900E00"/>
    <w:rsid w:val="009012D1"/>
    <w:rsid w:val="009026DE"/>
    <w:rsid w:val="00902937"/>
    <w:rsid w:val="0090296E"/>
    <w:rsid w:val="00904C2F"/>
    <w:rsid w:val="00907208"/>
    <w:rsid w:val="00907494"/>
    <w:rsid w:val="00907E62"/>
    <w:rsid w:val="00910F78"/>
    <w:rsid w:val="009114DE"/>
    <w:rsid w:val="0091372F"/>
    <w:rsid w:val="009201E3"/>
    <w:rsid w:val="009207A8"/>
    <w:rsid w:val="00922016"/>
    <w:rsid w:val="009247C4"/>
    <w:rsid w:val="00925097"/>
    <w:rsid w:val="00930C2A"/>
    <w:rsid w:val="00934108"/>
    <w:rsid w:val="009345BA"/>
    <w:rsid w:val="00935611"/>
    <w:rsid w:val="009359E7"/>
    <w:rsid w:val="00941DE9"/>
    <w:rsid w:val="009422B6"/>
    <w:rsid w:val="009449F4"/>
    <w:rsid w:val="00947764"/>
    <w:rsid w:val="009477C1"/>
    <w:rsid w:val="00947D59"/>
    <w:rsid w:val="00950539"/>
    <w:rsid w:val="00950D09"/>
    <w:rsid w:val="00954B36"/>
    <w:rsid w:val="00956349"/>
    <w:rsid w:val="00956ABB"/>
    <w:rsid w:val="00960E26"/>
    <w:rsid w:val="0096259C"/>
    <w:rsid w:val="00965A30"/>
    <w:rsid w:val="00966772"/>
    <w:rsid w:val="009705C0"/>
    <w:rsid w:val="009716F6"/>
    <w:rsid w:val="00973026"/>
    <w:rsid w:val="00973A3C"/>
    <w:rsid w:val="00973E02"/>
    <w:rsid w:val="00976C51"/>
    <w:rsid w:val="00977079"/>
    <w:rsid w:val="009778D0"/>
    <w:rsid w:val="00977C4C"/>
    <w:rsid w:val="00982410"/>
    <w:rsid w:val="009842E7"/>
    <w:rsid w:val="00986D2B"/>
    <w:rsid w:val="0099060C"/>
    <w:rsid w:val="009931AB"/>
    <w:rsid w:val="0099424C"/>
    <w:rsid w:val="0099607F"/>
    <w:rsid w:val="009A1A7F"/>
    <w:rsid w:val="009A2B15"/>
    <w:rsid w:val="009A2F70"/>
    <w:rsid w:val="009A35B3"/>
    <w:rsid w:val="009A371D"/>
    <w:rsid w:val="009B35BA"/>
    <w:rsid w:val="009B5919"/>
    <w:rsid w:val="009C15E4"/>
    <w:rsid w:val="009C3AA6"/>
    <w:rsid w:val="009C4025"/>
    <w:rsid w:val="009C5239"/>
    <w:rsid w:val="009D5351"/>
    <w:rsid w:val="009D547C"/>
    <w:rsid w:val="009D573E"/>
    <w:rsid w:val="009D6988"/>
    <w:rsid w:val="009E0095"/>
    <w:rsid w:val="009E0880"/>
    <w:rsid w:val="009E0955"/>
    <w:rsid w:val="009E33D4"/>
    <w:rsid w:val="009E55BB"/>
    <w:rsid w:val="009E6BAB"/>
    <w:rsid w:val="009F27BB"/>
    <w:rsid w:val="009F6BD6"/>
    <w:rsid w:val="00A0031A"/>
    <w:rsid w:val="00A00FF8"/>
    <w:rsid w:val="00A01C68"/>
    <w:rsid w:val="00A01CFE"/>
    <w:rsid w:val="00A068AA"/>
    <w:rsid w:val="00A07EDA"/>
    <w:rsid w:val="00A1226C"/>
    <w:rsid w:val="00A13CD6"/>
    <w:rsid w:val="00A1633E"/>
    <w:rsid w:val="00A21F3F"/>
    <w:rsid w:val="00A30EDD"/>
    <w:rsid w:val="00A32415"/>
    <w:rsid w:val="00A419DE"/>
    <w:rsid w:val="00A42704"/>
    <w:rsid w:val="00A42800"/>
    <w:rsid w:val="00A42B51"/>
    <w:rsid w:val="00A43414"/>
    <w:rsid w:val="00A44525"/>
    <w:rsid w:val="00A44F1C"/>
    <w:rsid w:val="00A47C48"/>
    <w:rsid w:val="00A47EE9"/>
    <w:rsid w:val="00A51C2A"/>
    <w:rsid w:val="00A52D9A"/>
    <w:rsid w:val="00A54F99"/>
    <w:rsid w:val="00A5652C"/>
    <w:rsid w:val="00A56E66"/>
    <w:rsid w:val="00A57312"/>
    <w:rsid w:val="00A61AE2"/>
    <w:rsid w:val="00A6321F"/>
    <w:rsid w:val="00A635AC"/>
    <w:rsid w:val="00A63AC1"/>
    <w:rsid w:val="00A64F7E"/>
    <w:rsid w:val="00A66BE6"/>
    <w:rsid w:val="00A75122"/>
    <w:rsid w:val="00A80313"/>
    <w:rsid w:val="00A8059D"/>
    <w:rsid w:val="00A8098D"/>
    <w:rsid w:val="00A82065"/>
    <w:rsid w:val="00A82816"/>
    <w:rsid w:val="00A8486C"/>
    <w:rsid w:val="00A84897"/>
    <w:rsid w:val="00A854B2"/>
    <w:rsid w:val="00A86BF7"/>
    <w:rsid w:val="00A87501"/>
    <w:rsid w:val="00A87EF8"/>
    <w:rsid w:val="00A92237"/>
    <w:rsid w:val="00A94995"/>
    <w:rsid w:val="00AA597C"/>
    <w:rsid w:val="00AA5E88"/>
    <w:rsid w:val="00AA5F2D"/>
    <w:rsid w:val="00AB1476"/>
    <w:rsid w:val="00AB368D"/>
    <w:rsid w:val="00AB389C"/>
    <w:rsid w:val="00AB38C5"/>
    <w:rsid w:val="00AB45D5"/>
    <w:rsid w:val="00AB6D92"/>
    <w:rsid w:val="00AC06EF"/>
    <w:rsid w:val="00AC3D75"/>
    <w:rsid w:val="00AD008C"/>
    <w:rsid w:val="00AD16B0"/>
    <w:rsid w:val="00AD1AC2"/>
    <w:rsid w:val="00AD2358"/>
    <w:rsid w:val="00AD2832"/>
    <w:rsid w:val="00AD4BD8"/>
    <w:rsid w:val="00AD5062"/>
    <w:rsid w:val="00AD5164"/>
    <w:rsid w:val="00AD68CE"/>
    <w:rsid w:val="00AD7362"/>
    <w:rsid w:val="00AE25D3"/>
    <w:rsid w:val="00AE288E"/>
    <w:rsid w:val="00AE47BC"/>
    <w:rsid w:val="00AE6D6B"/>
    <w:rsid w:val="00AF0518"/>
    <w:rsid w:val="00AF0D9C"/>
    <w:rsid w:val="00AF0F30"/>
    <w:rsid w:val="00AF44BD"/>
    <w:rsid w:val="00AF710A"/>
    <w:rsid w:val="00AF7FB7"/>
    <w:rsid w:val="00B0094A"/>
    <w:rsid w:val="00B0353F"/>
    <w:rsid w:val="00B10F85"/>
    <w:rsid w:val="00B17238"/>
    <w:rsid w:val="00B21279"/>
    <w:rsid w:val="00B21CEE"/>
    <w:rsid w:val="00B23DCC"/>
    <w:rsid w:val="00B24263"/>
    <w:rsid w:val="00B25D41"/>
    <w:rsid w:val="00B314FD"/>
    <w:rsid w:val="00B3501E"/>
    <w:rsid w:val="00B35DCC"/>
    <w:rsid w:val="00B36281"/>
    <w:rsid w:val="00B362D0"/>
    <w:rsid w:val="00B36E0D"/>
    <w:rsid w:val="00B371CD"/>
    <w:rsid w:val="00B3721F"/>
    <w:rsid w:val="00B374FD"/>
    <w:rsid w:val="00B4027E"/>
    <w:rsid w:val="00B50A92"/>
    <w:rsid w:val="00B512BC"/>
    <w:rsid w:val="00B5254A"/>
    <w:rsid w:val="00B57ED6"/>
    <w:rsid w:val="00B57FDE"/>
    <w:rsid w:val="00B63614"/>
    <w:rsid w:val="00B640A4"/>
    <w:rsid w:val="00B657B0"/>
    <w:rsid w:val="00B65A3A"/>
    <w:rsid w:val="00B66F15"/>
    <w:rsid w:val="00B70970"/>
    <w:rsid w:val="00B70AF1"/>
    <w:rsid w:val="00B726DD"/>
    <w:rsid w:val="00B73A30"/>
    <w:rsid w:val="00B74AB3"/>
    <w:rsid w:val="00B76BC6"/>
    <w:rsid w:val="00B77494"/>
    <w:rsid w:val="00B80600"/>
    <w:rsid w:val="00B80ADA"/>
    <w:rsid w:val="00B80B63"/>
    <w:rsid w:val="00B82209"/>
    <w:rsid w:val="00B82A1A"/>
    <w:rsid w:val="00B830A5"/>
    <w:rsid w:val="00B83267"/>
    <w:rsid w:val="00B8462D"/>
    <w:rsid w:val="00B876C8"/>
    <w:rsid w:val="00B9089F"/>
    <w:rsid w:val="00B915E3"/>
    <w:rsid w:val="00BA06E5"/>
    <w:rsid w:val="00BA37BD"/>
    <w:rsid w:val="00BA4FA1"/>
    <w:rsid w:val="00BA56A5"/>
    <w:rsid w:val="00BA6452"/>
    <w:rsid w:val="00BA6600"/>
    <w:rsid w:val="00BA68ED"/>
    <w:rsid w:val="00BA68F9"/>
    <w:rsid w:val="00BA6BAB"/>
    <w:rsid w:val="00BA72A4"/>
    <w:rsid w:val="00BA7BAA"/>
    <w:rsid w:val="00BB096C"/>
    <w:rsid w:val="00BB1DE8"/>
    <w:rsid w:val="00BB2478"/>
    <w:rsid w:val="00BB545A"/>
    <w:rsid w:val="00BB65A8"/>
    <w:rsid w:val="00BC3367"/>
    <w:rsid w:val="00BC36C1"/>
    <w:rsid w:val="00BC46FF"/>
    <w:rsid w:val="00BD0289"/>
    <w:rsid w:val="00BD2E41"/>
    <w:rsid w:val="00BD3B89"/>
    <w:rsid w:val="00BD5F77"/>
    <w:rsid w:val="00BD6AE1"/>
    <w:rsid w:val="00BE029E"/>
    <w:rsid w:val="00BE1CE5"/>
    <w:rsid w:val="00BE1D1E"/>
    <w:rsid w:val="00BE41E4"/>
    <w:rsid w:val="00BF26B6"/>
    <w:rsid w:val="00BF3C38"/>
    <w:rsid w:val="00BF68EB"/>
    <w:rsid w:val="00BF70DE"/>
    <w:rsid w:val="00C039B3"/>
    <w:rsid w:val="00C03F84"/>
    <w:rsid w:val="00C10C59"/>
    <w:rsid w:val="00C1175A"/>
    <w:rsid w:val="00C1487E"/>
    <w:rsid w:val="00C151D4"/>
    <w:rsid w:val="00C1521C"/>
    <w:rsid w:val="00C163B5"/>
    <w:rsid w:val="00C20E79"/>
    <w:rsid w:val="00C22085"/>
    <w:rsid w:val="00C259D7"/>
    <w:rsid w:val="00C269FD"/>
    <w:rsid w:val="00C301B8"/>
    <w:rsid w:val="00C32887"/>
    <w:rsid w:val="00C34740"/>
    <w:rsid w:val="00C347DF"/>
    <w:rsid w:val="00C36537"/>
    <w:rsid w:val="00C4345C"/>
    <w:rsid w:val="00C46D0D"/>
    <w:rsid w:val="00C51A70"/>
    <w:rsid w:val="00C558A3"/>
    <w:rsid w:val="00C55B66"/>
    <w:rsid w:val="00C61FF4"/>
    <w:rsid w:val="00C65EA3"/>
    <w:rsid w:val="00C66030"/>
    <w:rsid w:val="00C72C4B"/>
    <w:rsid w:val="00C72DE1"/>
    <w:rsid w:val="00C732D8"/>
    <w:rsid w:val="00C8166C"/>
    <w:rsid w:val="00C82457"/>
    <w:rsid w:val="00C833D8"/>
    <w:rsid w:val="00C84682"/>
    <w:rsid w:val="00C85D4A"/>
    <w:rsid w:val="00C90186"/>
    <w:rsid w:val="00C92A96"/>
    <w:rsid w:val="00C92CD1"/>
    <w:rsid w:val="00C937CB"/>
    <w:rsid w:val="00C94ADD"/>
    <w:rsid w:val="00C9730D"/>
    <w:rsid w:val="00CA072F"/>
    <w:rsid w:val="00CA33B6"/>
    <w:rsid w:val="00CA4455"/>
    <w:rsid w:val="00CA4804"/>
    <w:rsid w:val="00CA55B0"/>
    <w:rsid w:val="00CA7C26"/>
    <w:rsid w:val="00CB12A3"/>
    <w:rsid w:val="00CB209D"/>
    <w:rsid w:val="00CB2F0D"/>
    <w:rsid w:val="00CB3740"/>
    <w:rsid w:val="00CB4965"/>
    <w:rsid w:val="00CB5DDA"/>
    <w:rsid w:val="00CB7741"/>
    <w:rsid w:val="00CC1D5E"/>
    <w:rsid w:val="00CC7CCC"/>
    <w:rsid w:val="00CD4D84"/>
    <w:rsid w:val="00CD5FD2"/>
    <w:rsid w:val="00CE1EC9"/>
    <w:rsid w:val="00CE4463"/>
    <w:rsid w:val="00CE53FD"/>
    <w:rsid w:val="00CE705F"/>
    <w:rsid w:val="00CE7CAC"/>
    <w:rsid w:val="00CF075C"/>
    <w:rsid w:val="00CF07F1"/>
    <w:rsid w:val="00CF4B4E"/>
    <w:rsid w:val="00CF6F32"/>
    <w:rsid w:val="00D0218D"/>
    <w:rsid w:val="00D02529"/>
    <w:rsid w:val="00D0299D"/>
    <w:rsid w:val="00D03A2A"/>
    <w:rsid w:val="00D05796"/>
    <w:rsid w:val="00D058F6"/>
    <w:rsid w:val="00D10966"/>
    <w:rsid w:val="00D13A91"/>
    <w:rsid w:val="00D15D56"/>
    <w:rsid w:val="00D177A1"/>
    <w:rsid w:val="00D2381D"/>
    <w:rsid w:val="00D23FE3"/>
    <w:rsid w:val="00D25083"/>
    <w:rsid w:val="00D25159"/>
    <w:rsid w:val="00D25F9F"/>
    <w:rsid w:val="00D26914"/>
    <w:rsid w:val="00D30626"/>
    <w:rsid w:val="00D317F1"/>
    <w:rsid w:val="00D321D7"/>
    <w:rsid w:val="00D32F6A"/>
    <w:rsid w:val="00D33670"/>
    <w:rsid w:val="00D340CC"/>
    <w:rsid w:val="00D40FD3"/>
    <w:rsid w:val="00D42541"/>
    <w:rsid w:val="00D42F00"/>
    <w:rsid w:val="00D43236"/>
    <w:rsid w:val="00D43E9C"/>
    <w:rsid w:val="00D44CE6"/>
    <w:rsid w:val="00D470C6"/>
    <w:rsid w:val="00D50928"/>
    <w:rsid w:val="00D512C3"/>
    <w:rsid w:val="00D52736"/>
    <w:rsid w:val="00D52C08"/>
    <w:rsid w:val="00D536E4"/>
    <w:rsid w:val="00D5608B"/>
    <w:rsid w:val="00D568D9"/>
    <w:rsid w:val="00D569F2"/>
    <w:rsid w:val="00D606CE"/>
    <w:rsid w:val="00D60EEC"/>
    <w:rsid w:val="00D61900"/>
    <w:rsid w:val="00D62892"/>
    <w:rsid w:val="00D6426C"/>
    <w:rsid w:val="00D703B4"/>
    <w:rsid w:val="00D71833"/>
    <w:rsid w:val="00D7423C"/>
    <w:rsid w:val="00D7687E"/>
    <w:rsid w:val="00D8077D"/>
    <w:rsid w:val="00D825F8"/>
    <w:rsid w:val="00D82907"/>
    <w:rsid w:val="00D8296A"/>
    <w:rsid w:val="00D86B0A"/>
    <w:rsid w:val="00D86CA9"/>
    <w:rsid w:val="00D906FF"/>
    <w:rsid w:val="00D91B85"/>
    <w:rsid w:val="00D92034"/>
    <w:rsid w:val="00D94CDC"/>
    <w:rsid w:val="00DA019A"/>
    <w:rsid w:val="00DA270B"/>
    <w:rsid w:val="00DA6C28"/>
    <w:rsid w:val="00DB3D32"/>
    <w:rsid w:val="00DB5D0D"/>
    <w:rsid w:val="00DB682B"/>
    <w:rsid w:val="00DC1815"/>
    <w:rsid w:val="00DC2E66"/>
    <w:rsid w:val="00DC3FB4"/>
    <w:rsid w:val="00DC611B"/>
    <w:rsid w:val="00DC6B48"/>
    <w:rsid w:val="00DC6B6C"/>
    <w:rsid w:val="00DD215F"/>
    <w:rsid w:val="00DD3407"/>
    <w:rsid w:val="00DD3B73"/>
    <w:rsid w:val="00DE064A"/>
    <w:rsid w:val="00DE094B"/>
    <w:rsid w:val="00DE0A42"/>
    <w:rsid w:val="00DE1DBF"/>
    <w:rsid w:val="00DE257A"/>
    <w:rsid w:val="00DE25B2"/>
    <w:rsid w:val="00DE5CB6"/>
    <w:rsid w:val="00DF1F0A"/>
    <w:rsid w:val="00DF57F0"/>
    <w:rsid w:val="00DF6EFB"/>
    <w:rsid w:val="00DF79F8"/>
    <w:rsid w:val="00E01811"/>
    <w:rsid w:val="00E05B42"/>
    <w:rsid w:val="00E12340"/>
    <w:rsid w:val="00E13140"/>
    <w:rsid w:val="00E13623"/>
    <w:rsid w:val="00E138DF"/>
    <w:rsid w:val="00E13ADE"/>
    <w:rsid w:val="00E14463"/>
    <w:rsid w:val="00E145BB"/>
    <w:rsid w:val="00E1710F"/>
    <w:rsid w:val="00E17917"/>
    <w:rsid w:val="00E17F32"/>
    <w:rsid w:val="00E20B00"/>
    <w:rsid w:val="00E20FCE"/>
    <w:rsid w:val="00E24091"/>
    <w:rsid w:val="00E248A7"/>
    <w:rsid w:val="00E24922"/>
    <w:rsid w:val="00E26159"/>
    <w:rsid w:val="00E26578"/>
    <w:rsid w:val="00E30AC3"/>
    <w:rsid w:val="00E33911"/>
    <w:rsid w:val="00E3447E"/>
    <w:rsid w:val="00E34CFE"/>
    <w:rsid w:val="00E3745E"/>
    <w:rsid w:val="00E3788F"/>
    <w:rsid w:val="00E401F8"/>
    <w:rsid w:val="00E4292A"/>
    <w:rsid w:val="00E43D57"/>
    <w:rsid w:val="00E45009"/>
    <w:rsid w:val="00E45972"/>
    <w:rsid w:val="00E46D80"/>
    <w:rsid w:val="00E4713A"/>
    <w:rsid w:val="00E51884"/>
    <w:rsid w:val="00E5539C"/>
    <w:rsid w:val="00E5604F"/>
    <w:rsid w:val="00E570C6"/>
    <w:rsid w:val="00E602F3"/>
    <w:rsid w:val="00E6392A"/>
    <w:rsid w:val="00E6448A"/>
    <w:rsid w:val="00E654EB"/>
    <w:rsid w:val="00E66132"/>
    <w:rsid w:val="00E66D6B"/>
    <w:rsid w:val="00E676DE"/>
    <w:rsid w:val="00E67DEA"/>
    <w:rsid w:val="00E75FF9"/>
    <w:rsid w:val="00E768F1"/>
    <w:rsid w:val="00E8127C"/>
    <w:rsid w:val="00E81C97"/>
    <w:rsid w:val="00E91869"/>
    <w:rsid w:val="00E9204C"/>
    <w:rsid w:val="00E92A4E"/>
    <w:rsid w:val="00E92AD2"/>
    <w:rsid w:val="00E9442B"/>
    <w:rsid w:val="00E94977"/>
    <w:rsid w:val="00E955F8"/>
    <w:rsid w:val="00E957B3"/>
    <w:rsid w:val="00E969A5"/>
    <w:rsid w:val="00EA3CE1"/>
    <w:rsid w:val="00EA6524"/>
    <w:rsid w:val="00EA6A3B"/>
    <w:rsid w:val="00EA760E"/>
    <w:rsid w:val="00EA7BB2"/>
    <w:rsid w:val="00EA7E55"/>
    <w:rsid w:val="00EB014E"/>
    <w:rsid w:val="00EB159C"/>
    <w:rsid w:val="00EB204F"/>
    <w:rsid w:val="00EB25B3"/>
    <w:rsid w:val="00EB4160"/>
    <w:rsid w:val="00EB4F60"/>
    <w:rsid w:val="00EB5190"/>
    <w:rsid w:val="00EB6842"/>
    <w:rsid w:val="00EB78CA"/>
    <w:rsid w:val="00EC2274"/>
    <w:rsid w:val="00EC2E0C"/>
    <w:rsid w:val="00EC46F4"/>
    <w:rsid w:val="00EC4C5D"/>
    <w:rsid w:val="00EC5120"/>
    <w:rsid w:val="00ED0B77"/>
    <w:rsid w:val="00ED2568"/>
    <w:rsid w:val="00ED5CC9"/>
    <w:rsid w:val="00EE02D8"/>
    <w:rsid w:val="00EE31EF"/>
    <w:rsid w:val="00EE432C"/>
    <w:rsid w:val="00EE72C5"/>
    <w:rsid w:val="00EF3EDB"/>
    <w:rsid w:val="00EF5B9E"/>
    <w:rsid w:val="00F00476"/>
    <w:rsid w:val="00F02254"/>
    <w:rsid w:val="00F032BC"/>
    <w:rsid w:val="00F03487"/>
    <w:rsid w:val="00F03535"/>
    <w:rsid w:val="00F04164"/>
    <w:rsid w:val="00F12065"/>
    <w:rsid w:val="00F12768"/>
    <w:rsid w:val="00F12A21"/>
    <w:rsid w:val="00F135BE"/>
    <w:rsid w:val="00F15151"/>
    <w:rsid w:val="00F157A2"/>
    <w:rsid w:val="00F166AC"/>
    <w:rsid w:val="00F17D81"/>
    <w:rsid w:val="00F2016F"/>
    <w:rsid w:val="00F225D7"/>
    <w:rsid w:val="00F241B8"/>
    <w:rsid w:val="00F24AA0"/>
    <w:rsid w:val="00F25D7A"/>
    <w:rsid w:val="00F25F0D"/>
    <w:rsid w:val="00F304B9"/>
    <w:rsid w:val="00F30584"/>
    <w:rsid w:val="00F307D8"/>
    <w:rsid w:val="00F30D95"/>
    <w:rsid w:val="00F30F84"/>
    <w:rsid w:val="00F31D8C"/>
    <w:rsid w:val="00F338C0"/>
    <w:rsid w:val="00F33F1E"/>
    <w:rsid w:val="00F34E7B"/>
    <w:rsid w:val="00F35889"/>
    <w:rsid w:val="00F36638"/>
    <w:rsid w:val="00F42A1B"/>
    <w:rsid w:val="00F45276"/>
    <w:rsid w:val="00F4613C"/>
    <w:rsid w:val="00F47161"/>
    <w:rsid w:val="00F52EF0"/>
    <w:rsid w:val="00F53448"/>
    <w:rsid w:val="00F536C7"/>
    <w:rsid w:val="00F53ED7"/>
    <w:rsid w:val="00F62F69"/>
    <w:rsid w:val="00F64509"/>
    <w:rsid w:val="00F645DF"/>
    <w:rsid w:val="00F64F33"/>
    <w:rsid w:val="00F660C0"/>
    <w:rsid w:val="00F670FC"/>
    <w:rsid w:val="00F71801"/>
    <w:rsid w:val="00F71861"/>
    <w:rsid w:val="00F73E95"/>
    <w:rsid w:val="00F74F87"/>
    <w:rsid w:val="00F7599A"/>
    <w:rsid w:val="00F80896"/>
    <w:rsid w:val="00F82DAA"/>
    <w:rsid w:val="00F83AD7"/>
    <w:rsid w:val="00F85F6A"/>
    <w:rsid w:val="00F904BF"/>
    <w:rsid w:val="00F913A8"/>
    <w:rsid w:val="00F91C0E"/>
    <w:rsid w:val="00F92D82"/>
    <w:rsid w:val="00F93124"/>
    <w:rsid w:val="00F96C15"/>
    <w:rsid w:val="00F97F73"/>
    <w:rsid w:val="00FA4457"/>
    <w:rsid w:val="00FA4A14"/>
    <w:rsid w:val="00FA76BA"/>
    <w:rsid w:val="00FB113D"/>
    <w:rsid w:val="00FB145A"/>
    <w:rsid w:val="00FB1CCD"/>
    <w:rsid w:val="00FB2748"/>
    <w:rsid w:val="00FB2862"/>
    <w:rsid w:val="00FB445E"/>
    <w:rsid w:val="00FB5274"/>
    <w:rsid w:val="00FB6862"/>
    <w:rsid w:val="00FC22DC"/>
    <w:rsid w:val="00FC5DDD"/>
    <w:rsid w:val="00FD204C"/>
    <w:rsid w:val="00FD273B"/>
    <w:rsid w:val="00FD32D1"/>
    <w:rsid w:val="00FD45B1"/>
    <w:rsid w:val="00FD5F03"/>
    <w:rsid w:val="00FD5FAF"/>
    <w:rsid w:val="00FE001A"/>
    <w:rsid w:val="00FE0862"/>
    <w:rsid w:val="00FE22F8"/>
    <w:rsid w:val="00FE2424"/>
    <w:rsid w:val="00FE6026"/>
    <w:rsid w:val="00FE76CD"/>
    <w:rsid w:val="00FE79BA"/>
    <w:rsid w:val="00FF07F8"/>
    <w:rsid w:val="00FF0B2E"/>
    <w:rsid w:val="00FF16B6"/>
    <w:rsid w:val="00FF2116"/>
    <w:rsid w:val="00FF2C09"/>
    <w:rsid w:val="00FF4588"/>
    <w:rsid w:val="00FF4F8C"/>
    <w:rsid w:val="00FF5D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82"/>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7737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690E82"/>
  </w:style>
  <w:style w:type="paragraph" w:styleId="a3">
    <w:name w:val="header"/>
    <w:basedOn w:val="a"/>
    <w:link w:val="Char"/>
    <w:uiPriority w:val="99"/>
    <w:unhideWhenUsed/>
    <w:rsid w:val="00C846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682"/>
    <w:rPr>
      <w:rFonts w:ascii="Times New Roman" w:eastAsia="宋体" w:hAnsi="Times New Roman" w:cs="Times New Roman"/>
      <w:sz w:val="18"/>
      <w:szCs w:val="18"/>
    </w:rPr>
  </w:style>
  <w:style w:type="paragraph" w:styleId="a4">
    <w:name w:val="footer"/>
    <w:basedOn w:val="a"/>
    <w:link w:val="Char0"/>
    <w:uiPriority w:val="99"/>
    <w:unhideWhenUsed/>
    <w:rsid w:val="00C84682"/>
    <w:pPr>
      <w:tabs>
        <w:tab w:val="center" w:pos="4153"/>
        <w:tab w:val="right" w:pos="8306"/>
      </w:tabs>
      <w:snapToGrid w:val="0"/>
      <w:jc w:val="left"/>
    </w:pPr>
    <w:rPr>
      <w:sz w:val="18"/>
      <w:szCs w:val="18"/>
    </w:rPr>
  </w:style>
  <w:style w:type="character" w:customStyle="1" w:styleId="Char0">
    <w:name w:val="页脚 Char"/>
    <w:basedOn w:val="a0"/>
    <w:link w:val="a4"/>
    <w:uiPriority w:val="99"/>
    <w:rsid w:val="00C84682"/>
    <w:rPr>
      <w:rFonts w:ascii="Times New Roman" w:eastAsia="宋体" w:hAnsi="Times New Roman" w:cs="Times New Roman"/>
      <w:sz w:val="18"/>
      <w:szCs w:val="18"/>
    </w:rPr>
  </w:style>
  <w:style w:type="paragraph" w:styleId="a5">
    <w:name w:val="endnote text"/>
    <w:basedOn w:val="a"/>
    <w:link w:val="Char1"/>
    <w:semiHidden/>
    <w:rsid w:val="00B66F15"/>
    <w:pPr>
      <w:snapToGrid w:val="0"/>
      <w:jc w:val="left"/>
    </w:pPr>
  </w:style>
  <w:style w:type="character" w:customStyle="1" w:styleId="Char1">
    <w:name w:val="尾注文本 Char"/>
    <w:basedOn w:val="a0"/>
    <w:link w:val="a5"/>
    <w:semiHidden/>
    <w:rsid w:val="00B66F15"/>
    <w:rPr>
      <w:rFonts w:ascii="Times New Roman" w:eastAsia="宋体" w:hAnsi="Times New Roman" w:cs="Times New Roman"/>
      <w:szCs w:val="24"/>
    </w:rPr>
  </w:style>
  <w:style w:type="character" w:customStyle="1" w:styleId="hps">
    <w:name w:val="hps"/>
    <w:basedOn w:val="a0"/>
    <w:rsid w:val="00C039B3"/>
  </w:style>
  <w:style w:type="character" w:customStyle="1" w:styleId="shorttext">
    <w:name w:val="short_text"/>
    <w:basedOn w:val="a0"/>
    <w:rsid w:val="00725EF0"/>
  </w:style>
  <w:style w:type="character" w:customStyle="1" w:styleId="textbg1">
    <w:name w:val="text_bg1"/>
    <w:basedOn w:val="a0"/>
    <w:rsid w:val="004E4B4E"/>
    <w:rPr>
      <w:shd w:val="clear" w:color="auto" w:fill="FFFF00"/>
    </w:rPr>
  </w:style>
  <w:style w:type="character" w:styleId="a6">
    <w:name w:val="Strong"/>
    <w:basedOn w:val="a0"/>
    <w:uiPriority w:val="22"/>
    <w:qFormat/>
    <w:rsid w:val="00B640A4"/>
    <w:rPr>
      <w:b/>
      <w:bCs/>
    </w:rPr>
  </w:style>
  <w:style w:type="character" w:customStyle="1" w:styleId="class6">
    <w:name w:val="class6"/>
    <w:basedOn w:val="a0"/>
    <w:rsid w:val="00FF4F8C"/>
  </w:style>
  <w:style w:type="character" w:customStyle="1" w:styleId="class5">
    <w:name w:val="class5"/>
    <w:basedOn w:val="a0"/>
    <w:rsid w:val="00CE4463"/>
  </w:style>
  <w:style w:type="character" w:customStyle="1" w:styleId="class7">
    <w:name w:val="class7"/>
    <w:basedOn w:val="a0"/>
    <w:rsid w:val="00CE4463"/>
  </w:style>
  <w:style w:type="character" w:customStyle="1" w:styleId="class8">
    <w:name w:val="class8"/>
    <w:basedOn w:val="a0"/>
    <w:rsid w:val="0051520C"/>
  </w:style>
  <w:style w:type="character" w:customStyle="1" w:styleId="class3">
    <w:name w:val="class3"/>
    <w:basedOn w:val="a0"/>
    <w:rsid w:val="00900E00"/>
  </w:style>
  <w:style w:type="character" w:customStyle="1" w:styleId="class4">
    <w:name w:val="class4"/>
    <w:basedOn w:val="a0"/>
    <w:rsid w:val="00900E00"/>
  </w:style>
  <w:style w:type="character" w:customStyle="1" w:styleId="class2">
    <w:name w:val="class2"/>
    <w:basedOn w:val="a0"/>
    <w:rsid w:val="00CB7741"/>
  </w:style>
  <w:style w:type="character" w:customStyle="1" w:styleId="class1">
    <w:name w:val="class1"/>
    <w:basedOn w:val="a0"/>
    <w:rsid w:val="00307A69"/>
  </w:style>
  <w:style w:type="character" w:customStyle="1" w:styleId="gt-baf-back1">
    <w:name w:val="gt-baf-back1"/>
    <w:basedOn w:val="a0"/>
    <w:rsid w:val="00831634"/>
  </w:style>
  <w:style w:type="character" w:customStyle="1" w:styleId="textblue1">
    <w:name w:val="text_blue1"/>
    <w:basedOn w:val="a0"/>
    <w:rsid w:val="00831634"/>
    <w:rPr>
      <w:color w:val="236FD4"/>
    </w:rPr>
  </w:style>
  <w:style w:type="character" w:customStyle="1" w:styleId="class9">
    <w:name w:val="class9"/>
    <w:basedOn w:val="a0"/>
    <w:rsid w:val="00EC46F4"/>
  </w:style>
  <w:style w:type="paragraph" w:styleId="a7">
    <w:name w:val="Normal (Web)"/>
    <w:basedOn w:val="a"/>
    <w:uiPriority w:val="99"/>
    <w:semiHidden/>
    <w:unhideWhenUsed/>
    <w:rsid w:val="006304D7"/>
    <w:pPr>
      <w:widowControl/>
      <w:spacing w:before="100" w:beforeAutospacing="1" w:after="100" w:afterAutospacing="1"/>
      <w:jc w:val="left"/>
    </w:pPr>
    <w:rPr>
      <w:rFonts w:ascii="宋体" w:hAnsi="宋体" w:cs="宋体"/>
      <w:kern w:val="0"/>
      <w:sz w:val="24"/>
    </w:rPr>
  </w:style>
  <w:style w:type="character" w:styleId="a8">
    <w:name w:val="Placeholder Text"/>
    <w:basedOn w:val="a0"/>
    <w:uiPriority w:val="99"/>
    <w:semiHidden/>
    <w:rsid w:val="004F2E7A"/>
    <w:rPr>
      <w:color w:val="808080"/>
    </w:rPr>
  </w:style>
  <w:style w:type="paragraph" w:styleId="a9">
    <w:name w:val="Balloon Text"/>
    <w:basedOn w:val="a"/>
    <w:link w:val="Char2"/>
    <w:uiPriority w:val="99"/>
    <w:semiHidden/>
    <w:unhideWhenUsed/>
    <w:rsid w:val="004F2E7A"/>
    <w:rPr>
      <w:sz w:val="18"/>
      <w:szCs w:val="18"/>
    </w:rPr>
  </w:style>
  <w:style w:type="character" w:customStyle="1" w:styleId="Char2">
    <w:name w:val="批注框文本 Char"/>
    <w:basedOn w:val="a0"/>
    <w:link w:val="a9"/>
    <w:uiPriority w:val="99"/>
    <w:semiHidden/>
    <w:rsid w:val="004F2E7A"/>
    <w:rPr>
      <w:rFonts w:ascii="Times New Roman" w:eastAsia="宋体" w:hAnsi="Times New Roman" w:cs="Times New Roman"/>
      <w:sz w:val="18"/>
      <w:szCs w:val="18"/>
    </w:rPr>
  </w:style>
  <w:style w:type="paragraph" w:styleId="aa">
    <w:name w:val="No Spacing"/>
    <w:uiPriority w:val="1"/>
    <w:qFormat/>
    <w:rsid w:val="006E36D4"/>
    <w:pPr>
      <w:widowControl w:val="0"/>
      <w:jc w:val="both"/>
    </w:pPr>
    <w:rPr>
      <w:rFonts w:ascii="Times New Roman" w:eastAsia="宋体" w:hAnsi="Times New Roman" w:cs="Times New Roman"/>
      <w:szCs w:val="24"/>
    </w:rPr>
  </w:style>
  <w:style w:type="character" w:customStyle="1" w:styleId="2Char">
    <w:name w:val="标题 2 Char"/>
    <w:basedOn w:val="a0"/>
    <w:link w:val="2"/>
    <w:uiPriority w:val="9"/>
    <w:rsid w:val="007737C8"/>
    <w:rPr>
      <w:rFonts w:asciiTheme="majorHAnsi" w:eastAsiaTheme="majorEastAsia" w:hAnsiTheme="majorHAnsi" w:cstheme="majorBidi"/>
      <w:b/>
      <w:bCs/>
      <w:sz w:val="32"/>
      <w:szCs w:val="32"/>
    </w:rPr>
  </w:style>
  <w:style w:type="character" w:styleId="ab">
    <w:name w:val="endnote reference"/>
    <w:basedOn w:val="a0"/>
    <w:semiHidden/>
    <w:rsid w:val="006B3B90"/>
    <w:rPr>
      <w:vertAlign w:val="superscript"/>
    </w:rPr>
  </w:style>
  <w:style w:type="paragraph" w:styleId="ac">
    <w:name w:val="footnote text"/>
    <w:basedOn w:val="a"/>
    <w:link w:val="Char3"/>
    <w:uiPriority w:val="99"/>
    <w:unhideWhenUsed/>
    <w:rsid w:val="001070C3"/>
    <w:pPr>
      <w:snapToGrid w:val="0"/>
      <w:jc w:val="left"/>
    </w:pPr>
    <w:rPr>
      <w:sz w:val="18"/>
      <w:szCs w:val="18"/>
    </w:rPr>
  </w:style>
  <w:style w:type="character" w:customStyle="1" w:styleId="Char3">
    <w:name w:val="脚注文本 Char"/>
    <w:basedOn w:val="a0"/>
    <w:link w:val="ac"/>
    <w:uiPriority w:val="99"/>
    <w:rsid w:val="001070C3"/>
    <w:rPr>
      <w:rFonts w:ascii="Times New Roman" w:eastAsia="宋体" w:hAnsi="Times New Roman" w:cs="Times New Roman"/>
      <w:sz w:val="18"/>
      <w:szCs w:val="18"/>
    </w:rPr>
  </w:style>
  <w:style w:type="character" w:styleId="ad">
    <w:name w:val="footnote reference"/>
    <w:basedOn w:val="a0"/>
    <w:uiPriority w:val="99"/>
    <w:semiHidden/>
    <w:unhideWhenUsed/>
    <w:rsid w:val="001070C3"/>
    <w:rPr>
      <w:vertAlign w:val="superscript"/>
    </w:rPr>
  </w:style>
  <w:style w:type="paragraph" w:customStyle="1" w:styleId="Default">
    <w:name w:val="Default"/>
    <w:rsid w:val="00EB6842"/>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581109390">
      <w:bodyDiv w:val="1"/>
      <w:marLeft w:val="0"/>
      <w:marRight w:val="0"/>
      <w:marTop w:val="0"/>
      <w:marBottom w:val="0"/>
      <w:divBdr>
        <w:top w:val="none" w:sz="0" w:space="0" w:color="auto"/>
        <w:left w:val="none" w:sz="0" w:space="0" w:color="auto"/>
        <w:bottom w:val="none" w:sz="0" w:space="0" w:color="auto"/>
        <w:right w:val="none" w:sz="0" w:space="0" w:color="auto"/>
      </w:divBdr>
      <w:divsChild>
        <w:div w:id="428546477">
          <w:marLeft w:val="0"/>
          <w:marRight w:val="0"/>
          <w:marTop w:val="200"/>
          <w:marBottom w:val="200"/>
          <w:divBdr>
            <w:top w:val="single" w:sz="4" w:space="0" w:color="D9E2E9"/>
            <w:left w:val="single" w:sz="4" w:space="0" w:color="D9E2E9"/>
            <w:bottom w:val="single" w:sz="4" w:space="0" w:color="D9D9D9"/>
            <w:right w:val="single" w:sz="4" w:space="0" w:color="D9D9D9"/>
          </w:divBdr>
          <w:divsChild>
            <w:div w:id="574513513">
              <w:marLeft w:val="0"/>
              <w:marRight w:val="160"/>
              <w:marTop w:val="120"/>
              <w:marBottom w:val="120"/>
              <w:divBdr>
                <w:top w:val="none" w:sz="0" w:space="0" w:color="auto"/>
                <w:left w:val="none" w:sz="0" w:space="0" w:color="auto"/>
                <w:bottom w:val="none" w:sz="0" w:space="0" w:color="auto"/>
                <w:right w:val="none" w:sz="0" w:space="0" w:color="auto"/>
              </w:divBdr>
              <w:divsChild>
                <w:div w:id="1368480889">
                  <w:marLeft w:val="0"/>
                  <w:marRight w:val="0"/>
                  <w:marTop w:val="0"/>
                  <w:marBottom w:val="0"/>
                  <w:divBdr>
                    <w:top w:val="none" w:sz="0" w:space="0" w:color="auto"/>
                    <w:left w:val="none" w:sz="0" w:space="0" w:color="auto"/>
                    <w:bottom w:val="none" w:sz="0" w:space="0" w:color="auto"/>
                    <w:right w:val="none" w:sz="0" w:space="0" w:color="auto"/>
                  </w:divBdr>
                  <w:divsChild>
                    <w:div w:id="645276630">
                      <w:marLeft w:val="0"/>
                      <w:marRight w:val="0"/>
                      <w:marTop w:val="0"/>
                      <w:marBottom w:val="0"/>
                      <w:divBdr>
                        <w:top w:val="single" w:sz="4" w:space="2" w:color="E2E9EF"/>
                        <w:left w:val="single" w:sz="4" w:space="4" w:color="E2E9EF"/>
                        <w:bottom w:val="single" w:sz="4" w:space="31" w:color="E2E9EF"/>
                        <w:right w:val="single" w:sz="4" w:space="4" w:color="E2E9EF"/>
                      </w:divBdr>
                    </w:div>
                  </w:divsChild>
                </w:div>
              </w:divsChild>
            </w:div>
          </w:divsChild>
        </w:div>
      </w:divsChild>
    </w:div>
    <w:div w:id="703094969">
      <w:bodyDiv w:val="1"/>
      <w:marLeft w:val="0"/>
      <w:marRight w:val="0"/>
      <w:marTop w:val="0"/>
      <w:marBottom w:val="0"/>
      <w:divBdr>
        <w:top w:val="none" w:sz="0" w:space="0" w:color="auto"/>
        <w:left w:val="none" w:sz="0" w:space="0" w:color="auto"/>
        <w:bottom w:val="none" w:sz="0" w:space="0" w:color="auto"/>
        <w:right w:val="none" w:sz="0" w:space="0" w:color="auto"/>
      </w:divBdr>
      <w:divsChild>
        <w:div w:id="1272396992">
          <w:marLeft w:val="0"/>
          <w:marRight w:val="0"/>
          <w:marTop w:val="0"/>
          <w:marBottom w:val="0"/>
          <w:divBdr>
            <w:top w:val="none" w:sz="0" w:space="0" w:color="auto"/>
            <w:left w:val="none" w:sz="0" w:space="0" w:color="auto"/>
            <w:bottom w:val="none" w:sz="0" w:space="0" w:color="auto"/>
            <w:right w:val="none" w:sz="0" w:space="0" w:color="auto"/>
          </w:divBdr>
          <w:divsChild>
            <w:div w:id="1081488726">
              <w:marLeft w:val="0"/>
              <w:marRight w:val="0"/>
              <w:marTop w:val="0"/>
              <w:marBottom w:val="0"/>
              <w:divBdr>
                <w:top w:val="none" w:sz="0" w:space="0" w:color="auto"/>
                <w:left w:val="none" w:sz="0" w:space="0" w:color="auto"/>
                <w:bottom w:val="none" w:sz="0" w:space="0" w:color="auto"/>
                <w:right w:val="none" w:sz="0" w:space="0" w:color="auto"/>
              </w:divBdr>
              <w:divsChild>
                <w:div w:id="824197937">
                  <w:marLeft w:val="0"/>
                  <w:marRight w:val="0"/>
                  <w:marTop w:val="0"/>
                  <w:marBottom w:val="0"/>
                  <w:divBdr>
                    <w:top w:val="none" w:sz="0" w:space="0" w:color="auto"/>
                    <w:left w:val="none" w:sz="0" w:space="0" w:color="auto"/>
                    <w:bottom w:val="none" w:sz="0" w:space="0" w:color="auto"/>
                    <w:right w:val="none" w:sz="0" w:space="0" w:color="auto"/>
                  </w:divBdr>
                  <w:divsChild>
                    <w:div w:id="579411908">
                      <w:marLeft w:val="0"/>
                      <w:marRight w:val="0"/>
                      <w:marTop w:val="0"/>
                      <w:marBottom w:val="0"/>
                      <w:divBdr>
                        <w:top w:val="single" w:sz="2" w:space="3" w:color="CBD7E0"/>
                        <w:left w:val="single" w:sz="4" w:space="0" w:color="CBD7E0"/>
                        <w:bottom w:val="single" w:sz="4" w:space="0" w:color="CBD7E0"/>
                        <w:right w:val="single" w:sz="4" w:space="0" w:color="CBD7E0"/>
                      </w:divBdr>
                      <w:divsChild>
                        <w:div w:id="1090469733">
                          <w:marLeft w:val="0"/>
                          <w:marRight w:val="0"/>
                          <w:marTop w:val="0"/>
                          <w:marBottom w:val="0"/>
                          <w:divBdr>
                            <w:top w:val="none" w:sz="0" w:space="0" w:color="auto"/>
                            <w:left w:val="none" w:sz="0" w:space="0" w:color="auto"/>
                            <w:bottom w:val="none" w:sz="0" w:space="0" w:color="auto"/>
                            <w:right w:val="none" w:sz="0" w:space="0" w:color="auto"/>
                          </w:divBdr>
                          <w:divsChild>
                            <w:div w:id="1332752946">
                              <w:marLeft w:val="0"/>
                              <w:marRight w:val="0"/>
                              <w:marTop w:val="0"/>
                              <w:marBottom w:val="0"/>
                              <w:divBdr>
                                <w:top w:val="none" w:sz="0" w:space="0" w:color="auto"/>
                                <w:left w:val="none" w:sz="0" w:space="0" w:color="auto"/>
                                <w:bottom w:val="none" w:sz="0" w:space="0" w:color="auto"/>
                                <w:right w:val="none" w:sz="0" w:space="0" w:color="auto"/>
                              </w:divBdr>
                              <w:divsChild>
                                <w:div w:id="7707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6124">
      <w:bodyDiv w:val="1"/>
      <w:marLeft w:val="0"/>
      <w:marRight w:val="0"/>
      <w:marTop w:val="0"/>
      <w:marBottom w:val="0"/>
      <w:divBdr>
        <w:top w:val="none" w:sz="0" w:space="0" w:color="auto"/>
        <w:left w:val="none" w:sz="0" w:space="0" w:color="auto"/>
        <w:bottom w:val="none" w:sz="0" w:space="0" w:color="auto"/>
        <w:right w:val="none" w:sz="0" w:space="0" w:color="auto"/>
      </w:divBdr>
      <w:divsChild>
        <w:div w:id="336930754">
          <w:marLeft w:val="0"/>
          <w:marRight w:val="0"/>
          <w:marTop w:val="1820"/>
          <w:marBottom w:val="0"/>
          <w:divBdr>
            <w:top w:val="none" w:sz="0" w:space="0" w:color="auto"/>
            <w:left w:val="none" w:sz="0" w:space="0" w:color="auto"/>
            <w:bottom w:val="none" w:sz="0" w:space="0" w:color="auto"/>
            <w:right w:val="none" w:sz="0" w:space="0" w:color="auto"/>
          </w:divBdr>
          <w:divsChild>
            <w:div w:id="2001692189">
              <w:marLeft w:val="0"/>
              <w:marRight w:val="0"/>
              <w:marTop w:val="0"/>
              <w:marBottom w:val="0"/>
              <w:divBdr>
                <w:top w:val="none" w:sz="0" w:space="0" w:color="auto"/>
                <w:left w:val="none" w:sz="0" w:space="0" w:color="auto"/>
                <w:bottom w:val="none" w:sz="0" w:space="0" w:color="auto"/>
                <w:right w:val="none" w:sz="0" w:space="0" w:color="auto"/>
              </w:divBdr>
              <w:divsChild>
                <w:div w:id="1448432909">
                  <w:marLeft w:val="0"/>
                  <w:marRight w:val="0"/>
                  <w:marTop w:val="0"/>
                  <w:marBottom w:val="0"/>
                  <w:divBdr>
                    <w:top w:val="none" w:sz="0" w:space="0" w:color="auto"/>
                    <w:left w:val="none" w:sz="0" w:space="0" w:color="auto"/>
                    <w:bottom w:val="none" w:sz="0" w:space="0" w:color="auto"/>
                    <w:right w:val="none" w:sz="0" w:space="0" w:color="auto"/>
                  </w:divBdr>
                  <w:divsChild>
                    <w:div w:id="2107579590">
                      <w:marLeft w:val="1200"/>
                      <w:marRight w:val="0"/>
                      <w:marTop w:val="0"/>
                      <w:marBottom w:val="0"/>
                      <w:divBdr>
                        <w:top w:val="none" w:sz="0" w:space="0" w:color="auto"/>
                        <w:left w:val="none" w:sz="0" w:space="0" w:color="auto"/>
                        <w:bottom w:val="none" w:sz="0" w:space="0" w:color="auto"/>
                        <w:right w:val="none" w:sz="0" w:space="0" w:color="auto"/>
                      </w:divBdr>
                      <w:divsChild>
                        <w:div w:id="142738202">
                          <w:marLeft w:val="0"/>
                          <w:marRight w:val="0"/>
                          <w:marTop w:val="0"/>
                          <w:marBottom w:val="0"/>
                          <w:divBdr>
                            <w:top w:val="none" w:sz="0" w:space="0" w:color="auto"/>
                            <w:left w:val="none" w:sz="0" w:space="0" w:color="auto"/>
                            <w:bottom w:val="none" w:sz="0" w:space="0" w:color="auto"/>
                            <w:right w:val="none" w:sz="0" w:space="0" w:color="auto"/>
                          </w:divBdr>
                          <w:divsChild>
                            <w:div w:id="2129397727">
                              <w:marLeft w:val="0"/>
                              <w:marRight w:val="0"/>
                              <w:marTop w:val="0"/>
                              <w:marBottom w:val="0"/>
                              <w:divBdr>
                                <w:top w:val="none" w:sz="0" w:space="0" w:color="auto"/>
                                <w:left w:val="none" w:sz="0" w:space="0" w:color="auto"/>
                                <w:bottom w:val="none" w:sz="0" w:space="0" w:color="auto"/>
                                <w:right w:val="none" w:sz="0" w:space="0" w:color="auto"/>
                              </w:divBdr>
                              <w:divsChild>
                                <w:div w:id="5977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image" Target="media/image136.wmf"/><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image" Target="media/image72.wmf"/><Relationship Id="rId324" Type="http://schemas.openxmlformats.org/officeDocument/2006/relationships/oleObject" Target="embeddings/oleObject173.bin"/><Relationship Id="rId366" Type="http://schemas.openxmlformats.org/officeDocument/2006/relationships/image" Target="media/image162.wmf"/><Relationship Id="rId170" Type="http://schemas.openxmlformats.org/officeDocument/2006/relationships/image" Target="media/image76.wmf"/><Relationship Id="rId226" Type="http://schemas.openxmlformats.org/officeDocument/2006/relationships/oleObject" Target="embeddings/oleObject116.bin"/><Relationship Id="rId433" Type="http://schemas.openxmlformats.org/officeDocument/2006/relationships/oleObject" Target="embeddings/oleObject246.bin"/><Relationship Id="rId268" Type="http://schemas.openxmlformats.org/officeDocument/2006/relationships/oleObject" Target="embeddings/oleObject139.bin"/><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oleObject" Target="embeddings/oleObject64.bin"/><Relationship Id="rId335" Type="http://schemas.openxmlformats.org/officeDocument/2006/relationships/image" Target="media/image150.wmf"/><Relationship Id="rId377" Type="http://schemas.openxmlformats.org/officeDocument/2006/relationships/oleObject" Target="embeddings/oleObject205.bin"/><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image" Target="media/image108.wmf"/><Relationship Id="rId402" Type="http://schemas.openxmlformats.org/officeDocument/2006/relationships/oleObject" Target="embeddings/oleObject222.bin"/><Relationship Id="rId279" Type="http://schemas.openxmlformats.org/officeDocument/2006/relationships/oleObject" Target="embeddings/oleObject146.bin"/><Relationship Id="rId444" Type="http://schemas.openxmlformats.org/officeDocument/2006/relationships/oleObject" Target="embeddings/oleObject254.bin"/><Relationship Id="rId43" Type="http://schemas.openxmlformats.org/officeDocument/2006/relationships/image" Target="media/image18.wmf"/><Relationship Id="rId139" Type="http://schemas.openxmlformats.org/officeDocument/2006/relationships/oleObject" Target="embeddings/oleObject70.bin"/><Relationship Id="rId290" Type="http://schemas.openxmlformats.org/officeDocument/2006/relationships/oleObject" Target="embeddings/oleObject152.bin"/><Relationship Id="rId304" Type="http://schemas.openxmlformats.org/officeDocument/2006/relationships/oleObject" Target="embeddings/oleObject160.bin"/><Relationship Id="rId346" Type="http://schemas.openxmlformats.org/officeDocument/2006/relationships/oleObject" Target="embeddings/oleObject187.bin"/><Relationship Id="rId388" Type="http://schemas.openxmlformats.org/officeDocument/2006/relationships/oleObject" Target="embeddings/oleObject213.bin"/><Relationship Id="rId85" Type="http://schemas.openxmlformats.org/officeDocument/2006/relationships/oleObject" Target="embeddings/oleObject41.bin"/><Relationship Id="rId150" Type="http://schemas.openxmlformats.org/officeDocument/2006/relationships/oleObject" Target="embeddings/oleObject76.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28.bin"/><Relationship Id="rId248" Type="http://schemas.openxmlformats.org/officeDocument/2006/relationships/oleObject" Target="embeddings/oleObject128.bin"/><Relationship Id="rId455" Type="http://schemas.openxmlformats.org/officeDocument/2006/relationships/image" Target="media/image184.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image" Target="media/image141.wmf"/><Relationship Id="rId357" Type="http://schemas.openxmlformats.org/officeDocument/2006/relationships/oleObject" Target="embeddings/oleObject193.bin"/><Relationship Id="rId54" Type="http://schemas.openxmlformats.org/officeDocument/2006/relationships/oleObject" Target="embeddings/oleObject24.bin"/><Relationship Id="rId96" Type="http://schemas.openxmlformats.org/officeDocument/2006/relationships/image" Target="media/image43.wmf"/><Relationship Id="rId161" Type="http://schemas.openxmlformats.org/officeDocument/2006/relationships/oleObject" Target="embeddings/oleObject82.bin"/><Relationship Id="rId217" Type="http://schemas.openxmlformats.org/officeDocument/2006/relationships/image" Target="media/image99.wmf"/><Relationship Id="rId399" Type="http://schemas.openxmlformats.org/officeDocument/2006/relationships/image" Target="media/image173.wmf"/><Relationship Id="rId259" Type="http://schemas.openxmlformats.org/officeDocument/2006/relationships/oleObject" Target="embeddings/oleObject134.bin"/><Relationship Id="rId424" Type="http://schemas.openxmlformats.org/officeDocument/2006/relationships/oleObject" Target="embeddings/oleObject238.bin"/><Relationship Id="rId466" Type="http://schemas.openxmlformats.org/officeDocument/2006/relationships/oleObject" Target="embeddings/oleObject274.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oleObject" Target="embeddings/oleObject140.bin"/><Relationship Id="rId326" Type="http://schemas.openxmlformats.org/officeDocument/2006/relationships/oleObject" Target="embeddings/oleObject174.bin"/><Relationship Id="rId65" Type="http://schemas.openxmlformats.org/officeDocument/2006/relationships/oleObject" Target="embeddings/oleObject30.bin"/><Relationship Id="rId130" Type="http://schemas.openxmlformats.org/officeDocument/2006/relationships/image" Target="media/image58.wmf"/><Relationship Id="rId368" Type="http://schemas.openxmlformats.org/officeDocument/2006/relationships/image" Target="media/image163.wmf"/><Relationship Id="rId172" Type="http://schemas.openxmlformats.org/officeDocument/2006/relationships/image" Target="media/image77.wmf"/><Relationship Id="rId193" Type="http://schemas.openxmlformats.org/officeDocument/2006/relationships/oleObject" Target="embeddings/oleObject99.bin"/><Relationship Id="rId207" Type="http://schemas.openxmlformats.org/officeDocument/2006/relationships/oleObject" Target="embeddings/oleObject106.bin"/><Relationship Id="rId228" Type="http://schemas.openxmlformats.org/officeDocument/2006/relationships/oleObject" Target="embeddings/oleObject117.bin"/><Relationship Id="rId249" Type="http://schemas.openxmlformats.org/officeDocument/2006/relationships/image" Target="media/image114.wmf"/><Relationship Id="rId414" Type="http://schemas.openxmlformats.org/officeDocument/2006/relationships/image" Target="media/image179.wmf"/><Relationship Id="rId435" Type="http://schemas.openxmlformats.org/officeDocument/2006/relationships/oleObject" Target="embeddings/oleObject248.bin"/><Relationship Id="rId456" Type="http://schemas.openxmlformats.org/officeDocument/2006/relationships/oleObject" Target="embeddings/oleObject265.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19.wmf"/><Relationship Id="rId281" Type="http://schemas.openxmlformats.org/officeDocument/2006/relationships/oleObject" Target="embeddings/oleObject147.bin"/><Relationship Id="rId316" Type="http://schemas.openxmlformats.org/officeDocument/2006/relationships/oleObject" Target="embeddings/oleObject168.bin"/><Relationship Id="rId337" Type="http://schemas.openxmlformats.org/officeDocument/2006/relationships/oleObject" Target="embeddings/oleObject180.bin"/><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oleObject" Target="embeddings/oleObject47.bin"/><Relationship Id="rId120" Type="http://schemas.openxmlformats.org/officeDocument/2006/relationships/image" Target="media/image55.wmf"/><Relationship Id="rId141" Type="http://schemas.openxmlformats.org/officeDocument/2006/relationships/oleObject" Target="embeddings/oleObject71.bin"/><Relationship Id="rId358" Type="http://schemas.openxmlformats.org/officeDocument/2006/relationships/image" Target="media/image158.wmf"/><Relationship Id="rId379" Type="http://schemas.openxmlformats.org/officeDocument/2006/relationships/oleObject" Target="embeddings/oleObject206.bin"/><Relationship Id="rId7" Type="http://schemas.openxmlformats.org/officeDocument/2006/relationships/endnotes" Target="endnotes.xml"/><Relationship Id="rId162" Type="http://schemas.openxmlformats.org/officeDocument/2006/relationships/oleObject" Target="embeddings/oleObject83.bin"/><Relationship Id="rId183" Type="http://schemas.openxmlformats.org/officeDocument/2006/relationships/oleObject" Target="embeddings/oleObject94.bin"/><Relationship Id="rId218" Type="http://schemas.openxmlformats.org/officeDocument/2006/relationships/oleObject" Target="embeddings/oleObject112.bin"/><Relationship Id="rId239" Type="http://schemas.openxmlformats.org/officeDocument/2006/relationships/image" Target="media/image109.wmf"/><Relationship Id="rId390" Type="http://schemas.openxmlformats.org/officeDocument/2006/relationships/oleObject" Target="embeddings/oleObject214.bin"/><Relationship Id="rId404" Type="http://schemas.openxmlformats.org/officeDocument/2006/relationships/image" Target="media/image174.wmf"/><Relationship Id="rId425" Type="http://schemas.openxmlformats.org/officeDocument/2006/relationships/oleObject" Target="embeddings/oleObject239.bin"/><Relationship Id="rId446" Type="http://schemas.openxmlformats.org/officeDocument/2006/relationships/oleObject" Target="embeddings/oleObject256.bin"/><Relationship Id="rId467" Type="http://schemas.openxmlformats.org/officeDocument/2006/relationships/oleObject" Target="embeddings/oleObject275.bin"/><Relationship Id="rId250" Type="http://schemas.openxmlformats.org/officeDocument/2006/relationships/oleObject" Target="embeddings/oleObject129.bin"/><Relationship Id="rId271" Type="http://schemas.openxmlformats.org/officeDocument/2006/relationships/image" Target="media/image124.wmf"/><Relationship Id="rId292" Type="http://schemas.openxmlformats.org/officeDocument/2006/relationships/oleObject" Target="embeddings/oleObject153.bin"/><Relationship Id="rId306" Type="http://schemas.openxmlformats.org/officeDocument/2006/relationships/oleObject" Target="embeddings/oleObject161.bin"/><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oleObject" Target="embeddings/oleObject42.bin"/><Relationship Id="rId110" Type="http://schemas.openxmlformats.org/officeDocument/2006/relationships/image" Target="media/image50.wmf"/><Relationship Id="rId131" Type="http://schemas.openxmlformats.org/officeDocument/2006/relationships/oleObject" Target="embeddings/oleObject66.bin"/><Relationship Id="rId327" Type="http://schemas.openxmlformats.org/officeDocument/2006/relationships/image" Target="media/image146.wmf"/><Relationship Id="rId348" Type="http://schemas.openxmlformats.org/officeDocument/2006/relationships/oleObject" Target="embeddings/oleObject188.bin"/><Relationship Id="rId369" Type="http://schemas.openxmlformats.org/officeDocument/2006/relationships/oleObject" Target="embeddings/oleObject199.bin"/><Relationship Id="rId152" Type="http://schemas.openxmlformats.org/officeDocument/2006/relationships/oleObject" Target="embeddings/oleObject77.bin"/><Relationship Id="rId173" Type="http://schemas.openxmlformats.org/officeDocument/2006/relationships/oleObject" Target="embeddings/oleObject89.bin"/><Relationship Id="rId194" Type="http://schemas.openxmlformats.org/officeDocument/2006/relationships/image" Target="media/image88.wmf"/><Relationship Id="rId208" Type="http://schemas.openxmlformats.org/officeDocument/2006/relationships/image" Target="media/image95.wmf"/><Relationship Id="rId229" Type="http://schemas.openxmlformats.org/officeDocument/2006/relationships/image" Target="media/image105.wmf"/><Relationship Id="rId380" Type="http://schemas.openxmlformats.org/officeDocument/2006/relationships/oleObject" Target="embeddings/oleObject207.bin"/><Relationship Id="rId415" Type="http://schemas.openxmlformats.org/officeDocument/2006/relationships/oleObject" Target="embeddings/oleObject229.bin"/><Relationship Id="rId436" Type="http://schemas.openxmlformats.org/officeDocument/2006/relationships/oleObject" Target="embeddings/oleObject249.bin"/><Relationship Id="rId457" Type="http://schemas.openxmlformats.org/officeDocument/2006/relationships/image" Target="media/image185.wmf"/><Relationship Id="rId240" Type="http://schemas.openxmlformats.org/officeDocument/2006/relationships/oleObject" Target="embeddings/oleObject124.bin"/><Relationship Id="rId261" Type="http://schemas.openxmlformats.org/officeDocument/2006/relationships/oleObject" Target="embeddings/oleObject135.bin"/><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5.wmf"/><Relationship Id="rId282" Type="http://schemas.openxmlformats.org/officeDocument/2006/relationships/image" Target="media/image128.wmf"/><Relationship Id="rId317" Type="http://schemas.openxmlformats.org/officeDocument/2006/relationships/oleObject" Target="embeddings/oleObject169.bin"/><Relationship Id="rId338" Type="http://schemas.openxmlformats.org/officeDocument/2006/relationships/oleObject" Target="embeddings/oleObject181.bin"/><Relationship Id="rId359" Type="http://schemas.openxmlformats.org/officeDocument/2006/relationships/oleObject" Target="embeddings/oleObject194.bin"/><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oleObject" Target="embeddings/oleObject84.bin"/><Relationship Id="rId184" Type="http://schemas.openxmlformats.org/officeDocument/2006/relationships/image" Target="media/image83.wmf"/><Relationship Id="rId219" Type="http://schemas.openxmlformats.org/officeDocument/2006/relationships/image" Target="media/image100.wmf"/><Relationship Id="rId370" Type="http://schemas.openxmlformats.org/officeDocument/2006/relationships/image" Target="media/image164.wmf"/><Relationship Id="rId391" Type="http://schemas.openxmlformats.org/officeDocument/2006/relationships/image" Target="media/image170.wmf"/><Relationship Id="rId405" Type="http://schemas.openxmlformats.org/officeDocument/2006/relationships/oleObject" Target="embeddings/oleObject224.bin"/><Relationship Id="rId426" Type="http://schemas.openxmlformats.org/officeDocument/2006/relationships/oleObject" Target="embeddings/oleObject240.bin"/><Relationship Id="rId447" Type="http://schemas.openxmlformats.org/officeDocument/2006/relationships/oleObject" Target="embeddings/oleObject257.bin"/><Relationship Id="rId230" Type="http://schemas.openxmlformats.org/officeDocument/2006/relationships/oleObject" Target="embeddings/oleObject118.bin"/><Relationship Id="rId251" Type="http://schemas.openxmlformats.org/officeDocument/2006/relationships/image" Target="media/image115.wmf"/><Relationship Id="rId468" Type="http://schemas.openxmlformats.org/officeDocument/2006/relationships/oleObject" Target="embeddings/oleObject276.bin"/><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oleObject" Target="embeddings/oleObject141.bin"/><Relationship Id="rId293" Type="http://schemas.openxmlformats.org/officeDocument/2006/relationships/image" Target="media/image133.wmf"/><Relationship Id="rId307" Type="http://schemas.openxmlformats.org/officeDocument/2006/relationships/image" Target="media/image139.wmf"/><Relationship Id="rId328" Type="http://schemas.openxmlformats.org/officeDocument/2006/relationships/oleObject" Target="embeddings/oleObject175.bin"/><Relationship Id="rId349" Type="http://schemas.openxmlformats.org/officeDocument/2006/relationships/oleObject" Target="embeddings/oleObject189.bin"/><Relationship Id="rId88" Type="http://schemas.openxmlformats.org/officeDocument/2006/relationships/image" Target="media/image39.wmf"/><Relationship Id="rId111" Type="http://schemas.openxmlformats.org/officeDocument/2006/relationships/oleObject" Target="embeddings/oleObject54.bin"/><Relationship Id="rId132" Type="http://schemas.openxmlformats.org/officeDocument/2006/relationships/image" Target="media/image59.wmf"/><Relationship Id="rId153" Type="http://schemas.openxmlformats.org/officeDocument/2006/relationships/image" Target="media/image69.wmf"/><Relationship Id="rId174" Type="http://schemas.openxmlformats.org/officeDocument/2006/relationships/image" Target="media/image78.wmf"/><Relationship Id="rId195" Type="http://schemas.openxmlformats.org/officeDocument/2006/relationships/oleObject" Target="embeddings/oleObject100.bin"/><Relationship Id="rId209" Type="http://schemas.openxmlformats.org/officeDocument/2006/relationships/oleObject" Target="embeddings/oleObject107.bin"/><Relationship Id="rId360" Type="http://schemas.openxmlformats.org/officeDocument/2006/relationships/image" Target="media/image159.wmf"/><Relationship Id="rId381" Type="http://schemas.openxmlformats.org/officeDocument/2006/relationships/oleObject" Target="embeddings/oleObject208.bin"/><Relationship Id="rId416" Type="http://schemas.openxmlformats.org/officeDocument/2006/relationships/oleObject" Target="embeddings/oleObject230.bin"/><Relationship Id="rId220" Type="http://schemas.openxmlformats.org/officeDocument/2006/relationships/oleObject" Target="embeddings/oleObject113.bin"/><Relationship Id="rId241" Type="http://schemas.openxmlformats.org/officeDocument/2006/relationships/image" Target="media/image110.wmf"/><Relationship Id="rId437" Type="http://schemas.openxmlformats.org/officeDocument/2006/relationships/image" Target="media/image181.wmf"/><Relationship Id="rId458" Type="http://schemas.openxmlformats.org/officeDocument/2006/relationships/oleObject" Target="embeddings/oleObject266.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oleObject" Target="embeddings/oleObject136.bin"/><Relationship Id="rId283" Type="http://schemas.openxmlformats.org/officeDocument/2006/relationships/oleObject" Target="embeddings/oleObject148.bin"/><Relationship Id="rId318" Type="http://schemas.openxmlformats.org/officeDocument/2006/relationships/oleObject" Target="embeddings/oleObject170.bin"/><Relationship Id="rId339" Type="http://schemas.openxmlformats.org/officeDocument/2006/relationships/oleObject" Target="embeddings/oleObject182.bin"/><Relationship Id="rId78" Type="http://schemas.openxmlformats.org/officeDocument/2006/relationships/image" Target="media/image3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6.wmf"/><Relationship Id="rId143" Type="http://schemas.openxmlformats.org/officeDocument/2006/relationships/oleObject" Target="embeddings/oleObject72.bin"/><Relationship Id="rId164" Type="http://schemas.openxmlformats.org/officeDocument/2006/relationships/image" Target="media/image73.wmf"/><Relationship Id="rId185" Type="http://schemas.openxmlformats.org/officeDocument/2006/relationships/oleObject" Target="embeddings/oleObject95.bin"/><Relationship Id="rId350" Type="http://schemas.openxmlformats.org/officeDocument/2006/relationships/image" Target="media/image154.wmf"/><Relationship Id="rId371" Type="http://schemas.openxmlformats.org/officeDocument/2006/relationships/oleObject" Target="embeddings/oleObject200.bin"/><Relationship Id="rId406" Type="http://schemas.openxmlformats.org/officeDocument/2006/relationships/image" Target="media/image175.wmf"/><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oleObject" Target="embeddings/oleObject215.bin"/><Relationship Id="rId427" Type="http://schemas.openxmlformats.org/officeDocument/2006/relationships/oleObject" Target="embeddings/oleObject241.bin"/><Relationship Id="rId448" Type="http://schemas.openxmlformats.org/officeDocument/2006/relationships/oleObject" Target="embeddings/oleObject258.bin"/><Relationship Id="rId469" Type="http://schemas.openxmlformats.org/officeDocument/2006/relationships/image" Target="media/image186.wmf"/><Relationship Id="rId26" Type="http://schemas.openxmlformats.org/officeDocument/2006/relationships/oleObject" Target="embeddings/oleObject10.bin"/><Relationship Id="rId231" Type="http://schemas.openxmlformats.org/officeDocument/2006/relationships/oleObject" Target="embeddings/oleObject119.bin"/><Relationship Id="rId252" Type="http://schemas.openxmlformats.org/officeDocument/2006/relationships/oleObject" Target="embeddings/oleObject130.bin"/><Relationship Id="rId273" Type="http://schemas.openxmlformats.org/officeDocument/2006/relationships/oleObject" Target="embeddings/oleObject142.bin"/><Relationship Id="rId294" Type="http://schemas.openxmlformats.org/officeDocument/2006/relationships/oleObject" Target="embeddings/oleObject154.bin"/><Relationship Id="rId308" Type="http://schemas.openxmlformats.org/officeDocument/2006/relationships/oleObject" Target="embeddings/oleObject162.bin"/><Relationship Id="rId329" Type="http://schemas.openxmlformats.org/officeDocument/2006/relationships/image" Target="media/image147.wmf"/><Relationship Id="rId47" Type="http://schemas.openxmlformats.org/officeDocument/2006/relationships/image" Target="media/image20.wmf"/><Relationship Id="rId68" Type="http://schemas.openxmlformats.org/officeDocument/2006/relationships/image" Target="media/image30.wmf"/><Relationship Id="rId89" Type="http://schemas.openxmlformats.org/officeDocument/2006/relationships/oleObject" Target="embeddings/oleObject43.bin"/><Relationship Id="rId112" Type="http://schemas.openxmlformats.org/officeDocument/2006/relationships/image" Target="media/image51.wmf"/><Relationship Id="rId133" Type="http://schemas.openxmlformats.org/officeDocument/2006/relationships/oleObject" Target="embeddings/oleObject67.bin"/><Relationship Id="rId154" Type="http://schemas.openxmlformats.org/officeDocument/2006/relationships/oleObject" Target="embeddings/oleObject78.bin"/><Relationship Id="rId175" Type="http://schemas.openxmlformats.org/officeDocument/2006/relationships/oleObject" Target="embeddings/oleObject90.bin"/><Relationship Id="rId340" Type="http://schemas.openxmlformats.org/officeDocument/2006/relationships/oleObject" Target="embeddings/oleObject183.bin"/><Relationship Id="rId361" Type="http://schemas.openxmlformats.org/officeDocument/2006/relationships/oleObject" Target="embeddings/oleObject195.bin"/><Relationship Id="rId196" Type="http://schemas.openxmlformats.org/officeDocument/2006/relationships/image" Target="media/image89.wmf"/><Relationship Id="rId200" Type="http://schemas.openxmlformats.org/officeDocument/2006/relationships/image" Target="media/image91.wmf"/><Relationship Id="rId382" Type="http://schemas.openxmlformats.org/officeDocument/2006/relationships/oleObject" Target="embeddings/oleObject209.bin"/><Relationship Id="rId417" Type="http://schemas.openxmlformats.org/officeDocument/2006/relationships/oleObject" Target="embeddings/oleObject231.bin"/><Relationship Id="rId438" Type="http://schemas.openxmlformats.org/officeDocument/2006/relationships/oleObject" Target="embeddings/oleObject250.bin"/><Relationship Id="rId459" Type="http://schemas.openxmlformats.org/officeDocument/2006/relationships/oleObject" Target="embeddings/oleObject267.bin"/><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oleObject" Target="embeddings/oleObject125.bin"/><Relationship Id="rId263" Type="http://schemas.openxmlformats.org/officeDocument/2006/relationships/image" Target="media/image120.wmf"/><Relationship Id="rId284" Type="http://schemas.openxmlformats.org/officeDocument/2006/relationships/oleObject" Target="embeddings/oleObject149.bin"/><Relationship Id="rId319" Type="http://schemas.openxmlformats.org/officeDocument/2006/relationships/image" Target="media/image142.wmf"/><Relationship Id="rId470" Type="http://schemas.openxmlformats.org/officeDocument/2006/relationships/oleObject" Target="embeddings/oleObject277.bin"/><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6.wmf"/><Relationship Id="rId123" Type="http://schemas.openxmlformats.org/officeDocument/2006/relationships/oleObject" Target="embeddings/oleObject60.bin"/><Relationship Id="rId144" Type="http://schemas.openxmlformats.org/officeDocument/2006/relationships/image" Target="media/image65.wmf"/><Relationship Id="rId330" Type="http://schemas.openxmlformats.org/officeDocument/2006/relationships/oleObject" Target="embeddings/oleObject176.bin"/><Relationship Id="rId90" Type="http://schemas.openxmlformats.org/officeDocument/2006/relationships/image" Target="media/image40.wmf"/><Relationship Id="rId165" Type="http://schemas.openxmlformats.org/officeDocument/2006/relationships/oleObject" Target="embeddings/oleObject85.bin"/><Relationship Id="rId186" Type="http://schemas.openxmlformats.org/officeDocument/2006/relationships/image" Target="media/image84.wmf"/><Relationship Id="rId351" Type="http://schemas.openxmlformats.org/officeDocument/2006/relationships/oleObject" Target="embeddings/oleObject190.bin"/><Relationship Id="rId372" Type="http://schemas.openxmlformats.org/officeDocument/2006/relationships/image" Target="media/image165.wmf"/><Relationship Id="rId393" Type="http://schemas.openxmlformats.org/officeDocument/2006/relationships/image" Target="media/image171.wmf"/><Relationship Id="rId407" Type="http://schemas.openxmlformats.org/officeDocument/2006/relationships/oleObject" Target="embeddings/oleObject225.bin"/><Relationship Id="rId428" Type="http://schemas.openxmlformats.org/officeDocument/2006/relationships/oleObject" Target="embeddings/oleObject242.bin"/><Relationship Id="rId449" Type="http://schemas.openxmlformats.org/officeDocument/2006/relationships/oleObject" Target="embeddings/oleObject259.bin"/><Relationship Id="rId211" Type="http://schemas.openxmlformats.org/officeDocument/2006/relationships/oleObject" Target="embeddings/oleObject108.bin"/><Relationship Id="rId232" Type="http://schemas.openxmlformats.org/officeDocument/2006/relationships/oleObject" Target="embeddings/oleObject120.bin"/><Relationship Id="rId253" Type="http://schemas.openxmlformats.org/officeDocument/2006/relationships/image" Target="media/image116.wmf"/><Relationship Id="rId274" Type="http://schemas.openxmlformats.org/officeDocument/2006/relationships/image" Target="media/image125.wmf"/><Relationship Id="rId295" Type="http://schemas.openxmlformats.org/officeDocument/2006/relationships/image" Target="media/image134.wmf"/><Relationship Id="rId309" Type="http://schemas.openxmlformats.org/officeDocument/2006/relationships/oleObject" Target="embeddings/oleObject163.bin"/><Relationship Id="rId460" Type="http://schemas.openxmlformats.org/officeDocument/2006/relationships/oleObject" Target="embeddings/oleObject268.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0.wmf"/><Relationship Id="rId320" Type="http://schemas.openxmlformats.org/officeDocument/2006/relationships/oleObject" Target="embeddings/oleObject171.bin"/><Relationship Id="rId80" Type="http://schemas.openxmlformats.org/officeDocument/2006/relationships/oleObject" Target="embeddings/oleObject38.bin"/><Relationship Id="rId155" Type="http://schemas.openxmlformats.org/officeDocument/2006/relationships/image" Target="media/image70.wmf"/><Relationship Id="rId176" Type="http://schemas.openxmlformats.org/officeDocument/2006/relationships/image" Target="media/image79.wmf"/><Relationship Id="rId197" Type="http://schemas.openxmlformats.org/officeDocument/2006/relationships/oleObject" Target="embeddings/oleObject101.bin"/><Relationship Id="rId341" Type="http://schemas.openxmlformats.org/officeDocument/2006/relationships/image" Target="media/image151.wmf"/><Relationship Id="rId362" Type="http://schemas.openxmlformats.org/officeDocument/2006/relationships/image" Target="media/image160.wmf"/><Relationship Id="rId383" Type="http://schemas.openxmlformats.org/officeDocument/2006/relationships/image" Target="media/image167.wmf"/><Relationship Id="rId418" Type="http://schemas.openxmlformats.org/officeDocument/2006/relationships/oleObject" Target="embeddings/oleObject232.bin"/><Relationship Id="rId439" Type="http://schemas.openxmlformats.org/officeDocument/2006/relationships/oleObject" Target="embeddings/oleObject251.bin"/><Relationship Id="rId201" Type="http://schemas.openxmlformats.org/officeDocument/2006/relationships/oleObject" Target="embeddings/oleObject103.bin"/><Relationship Id="rId222" Type="http://schemas.openxmlformats.org/officeDocument/2006/relationships/oleObject" Target="embeddings/oleObject114.bin"/><Relationship Id="rId243" Type="http://schemas.openxmlformats.org/officeDocument/2006/relationships/image" Target="media/image111.wmf"/><Relationship Id="rId264" Type="http://schemas.openxmlformats.org/officeDocument/2006/relationships/oleObject" Target="embeddings/oleObject137.bin"/><Relationship Id="rId285" Type="http://schemas.openxmlformats.org/officeDocument/2006/relationships/image" Target="media/image129.wmf"/><Relationship Id="rId450" Type="http://schemas.openxmlformats.org/officeDocument/2006/relationships/oleObject" Target="embeddings/oleObject260.bin"/><Relationship Id="rId471" Type="http://schemas.openxmlformats.org/officeDocument/2006/relationships/footer" Target="footer1.xml"/><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oleObject" Target="embeddings/oleObject164.bin"/><Relationship Id="rId70" Type="http://schemas.openxmlformats.org/officeDocument/2006/relationships/image" Target="media/image31.wmf"/><Relationship Id="rId91" Type="http://schemas.openxmlformats.org/officeDocument/2006/relationships/oleObject" Target="embeddings/oleObject44.bin"/><Relationship Id="rId145" Type="http://schemas.openxmlformats.org/officeDocument/2006/relationships/oleObject" Target="embeddings/oleObject73.bin"/><Relationship Id="rId166" Type="http://schemas.openxmlformats.org/officeDocument/2006/relationships/image" Target="media/image74.wmf"/><Relationship Id="rId187" Type="http://schemas.openxmlformats.org/officeDocument/2006/relationships/oleObject" Target="embeddings/oleObject96.bin"/><Relationship Id="rId331" Type="http://schemas.openxmlformats.org/officeDocument/2006/relationships/image" Target="media/image148.wmf"/><Relationship Id="rId352" Type="http://schemas.openxmlformats.org/officeDocument/2006/relationships/image" Target="media/image155.wmf"/><Relationship Id="rId373" Type="http://schemas.openxmlformats.org/officeDocument/2006/relationships/oleObject" Target="embeddings/oleObject201.bin"/><Relationship Id="rId394" Type="http://schemas.openxmlformats.org/officeDocument/2006/relationships/oleObject" Target="embeddings/oleObject216.bin"/><Relationship Id="rId408" Type="http://schemas.openxmlformats.org/officeDocument/2006/relationships/image" Target="media/image176.wmf"/><Relationship Id="rId429" Type="http://schemas.openxmlformats.org/officeDocument/2006/relationships/oleObject" Target="embeddings/oleObject243.bin"/><Relationship Id="rId1" Type="http://schemas.openxmlformats.org/officeDocument/2006/relationships/customXml" Target="../customXml/item1.xml"/><Relationship Id="rId212" Type="http://schemas.openxmlformats.org/officeDocument/2006/relationships/image" Target="media/image97.wmf"/><Relationship Id="rId233" Type="http://schemas.openxmlformats.org/officeDocument/2006/relationships/image" Target="media/image106.wmf"/><Relationship Id="rId254" Type="http://schemas.openxmlformats.org/officeDocument/2006/relationships/oleObject" Target="embeddings/oleObject131.bin"/><Relationship Id="rId440" Type="http://schemas.openxmlformats.org/officeDocument/2006/relationships/image" Target="media/image182.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oleObject" Target="embeddings/oleObject143.bin"/><Relationship Id="rId296" Type="http://schemas.openxmlformats.org/officeDocument/2006/relationships/oleObject" Target="embeddings/oleObject155.bin"/><Relationship Id="rId300" Type="http://schemas.openxmlformats.org/officeDocument/2006/relationships/oleObject" Target="embeddings/oleObject157.bin"/><Relationship Id="rId461" Type="http://schemas.openxmlformats.org/officeDocument/2006/relationships/oleObject" Target="embeddings/oleObject269.bin"/><Relationship Id="rId60" Type="http://schemas.openxmlformats.org/officeDocument/2006/relationships/image" Target="media/image26.wmf"/><Relationship Id="rId81" Type="http://schemas.openxmlformats.org/officeDocument/2006/relationships/oleObject" Target="embeddings/oleObject39.bin"/><Relationship Id="rId135" Type="http://schemas.openxmlformats.org/officeDocument/2006/relationships/oleObject" Target="embeddings/oleObject68.bin"/><Relationship Id="rId156" Type="http://schemas.openxmlformats.org/officeDocument/2006/relationships/oleObject" Target="embeddings/oleObject79.bin"/><Relationship Id="rId177" Type="http://schemas.openxmlformats.org/officeDocument/2006/relationships/oleObject" Target="embeddings/oleObject91.bin"/><Relationship Id="rId198" Type="http://schemas.openxmlformats.org/officeDocument/2006/relationships/image" Target="media/image90.wmf"/><Relationship Id="rId321" Type="http://schemas.openxmlformats.org/officeDocument/2006/relationships/image" Target="media/image143.wmf"/><Relationship Id="rId342" Type="http://schemas.openxmlformats.org/officeDocument/2006/relationships/oleObject" Target="embeddings/oleObject184.bin"/><Relationship Id="rId363" Type="http://schemas.openxmlformats.org/officeDocument/2006/relationships/oleObject" Target="embeddings/oleObject196.bin"/><Relationship Id="rId384" Type="http://schemas.openxmlformats.org/officeDocument/2006/relationships/oleObject" Target="embeddings/oleObject210.bin"/><Relationship Id="rId419" Type="http://schemas.openxmlformats.org/officeDocument/2006/relationships/oleObject" Target="embeddings/oleObject233.bin"/><Relationship Id="rId202" Type="http://schemas.openxmlformats.org/officeDocument/2006/relationships/image" Target="media/image92.wmf"/><Relationship Id="rId223" Type="http://schemas.openxmlformats.org/officeDocument/2006/relationships/image" Target="media/image102.wmf"/><Relationship Id="rId244" Type="http://schemas.openxmlformats.org/officeDocument/2006/relationships/oleObject" Target="embeddings/oleObject126.bin"/><Relationship Id="rId430" Type="http://schemas.openxmlformats.org/officeDocument/2006/relationships/oleObject" Target="embeddings/oleObject244.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image" Target="media/image121.wmf"/><Relationship Id="rId286" Type="http://schemas.openxmlformats.org/officeDocument/2006/relationships/oleObject" Target="embeddings/oleObject150.bin"/><Relationship Id="rId451" Type="http://schemas.openxmlformats.org/officeDocument/2006/relationships/oleObject" Target="embeddings/oleObject261.bin"/><Relationship Id="rId472" Type="http://schemas.openxmlformats.org/officeDocument/2006/relationships/fontTable" Target="fontTable.xml"/><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oleObject" Target="embeddings/oleObject74.bin"/><Relationship Id="rId167" Type="http://schemas.openxmlformats.org/officeDocument/2006/relationships/oleObject" Target="embeddings/oleObject86.bin"/><Relationship Id="rId188" Type="http://schemas.openxmlformats.org/officeDocument/2006/relationships/image" Target="media/image85.wmf"/><Relationship Id="rId311" Type="http://schemas.openxmlformats.org/officeDocument/2006/relationships/image" Target="media/image140.wmf"/><Relationship Id="rId332" Type="http://schemas.openxmlformats.org/officeDocument/2006/relationships/oleObject" Target="embeddings/oleObject177.bin"/><Relationship Id="rId353" Type="http://schemas.openxmlformats.org/officeDocument/2006/relationships/oleObject" Target="embeddings/oleObject191.bin"/><Relationship Id="rId374" Type="http://schemas.openxmlformats.org/officeDocument/2006/relationships/oleObject" Target="embeddings/oleObject202.bin"/><Relationship Id="rId395" Type="http://schemas.openxmlformats.org/officeDocument/2006/relationships/oleObject" Target="embeddings/oleObject217.bin"/><Relationship Id="rId409" Type="http://schemas.openxmlformats.org/officeDocument/2006/relationships/oleObject" Target="embeddings/oleObject226.bin"/><Relationship Id="rId71" Type="http://schemas.openxmlformats.org/officeDocument/2006/relationships/oleObject" Target="embeddings/oleObject33.bin"/><Relationship Id="rId92" Type="http://schemas.openxmlformats.org/officeDocument/2006/relationships/image" Target="media/image41.wmf"/><Relationship Id="rId213" Type="http://schemas.openxmlformats.org/officeDocument/2006/relationships/oleObject" Target="embeddings/oleObject109.bin"/><Relationship Id="rId234" Type="http://schemas.openxmlformats.org/officeDocument/2006/relationships/oleObject" Target="embeddings/oleObject121.bin"/><Relationship Id="rId420" Type="http://schemas.openxmlformats.org/officeDocument/2006/relationships/oleObject" Target="embeddings/oleObject23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17.wmf"/><Relationship Id="rId276" Type="http://schemas.openxmlformats.org/officeDocument/2006/relationships/oleObject" Target="embeddings/oleObject144.bin"/><Relationship Id="rId297" Type="http://schemas.openxmlformats.org/officeDocument/2006/relationships/image" Target="media/image135.wmf"/><Relationship Id="rId441" Type="http://schemas.openxmlformats.org/officeDocument/2006/relationships/oleObject" Target="embeddings/oleObject252.bin"/><Relationship Id="rId462" Type="http://schemas.openxmlformats.org/officeDocument/2006/relationships/oleObject" Target="embeddings/oleObject270.bin"/><Relationship Id="rId40" Type="http://schemas.openxmlformats.org/officeDocument/2006/relationships/oleObject" Target="embeddings/oleObject17.bin"/><Relationship Id="rId115" Type="http://schemas.openxmlformats.org/officeDocument/2006/relationships/oleObject" Target="embeddings/oleObject56.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image" Target="media/image80.wmf"/><Relationship Id="rId301" Type="http://schemas.openxmlformats.org/officeDocument/2006/relationships/oleObject" Target="embeddings/oleObject158.bin"/><Relationship Id="rId322" Type="http://schemas.openxmlformats.org/officeDocument/2006/relationships/oleObject" Target="embeddings/oleObject172.bin"/><Relationship Id="rId343" Type="http://schemas.openxmlformats.org/officeDocument/2006/relationships/image" Target="media/image152.wmf"/><Relationship Id="rId364" Type="http://schemas.openxmlformats.org/officeDocument/2006/relationships/image" Target="media/image161.w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oleObject" Target="embeddings/oleObject102.bin"/><Relationship Id="rId203" Type="http://schemas.openxmlformats.org/officeDocument/2006/relationships/oleObject" Target="embeddings/oleObject104.bin"/><Relationship Id="rId385" Type="http://schemas.openxmlformats.org/officeDocument/2006/relationships/image" Target="media/image168.wmf"/><Relationship Id="rId19" Type="http://schemas.openxmlformats.org/officeDocument/2006/relationships/oleObject" Target="embeddings/oleObject6.bin"/><Relationship Id="rId224" Type="http://schemas.openxmlformats.org/officeDocument/2006/relationships/oleObject" Target="embeddings/oleObject115.bin"/><Relationship Id="rId245" Type="http://schemas.openxmlformats.org/officeDocument/2006/relationships/image" Target="media/image112.wmf"/><Relationship Id="rId266" Type="http://schemas.openxmlformats.org/officeDocument/2006/relationships/oleObject" Target="embeddings/oleObject138.bin"/><Relationship Id="rId287" Type="http://schemas.openxmlformats.org/officeDocument/2006/relationships/image" Target="media/image130.wmf"/><Relationship Id="rId410" Type="http://schemas.openxmlformats.org/officeDocument/2006/relationships/image" Target="media/image177.wmf"/><Relationship Id="rId431" Type="http://schemas.openxmlformats.org/officeDocument/2006/relationships/image" Target="media/image180.wmf"/><Relationship Id="rId452" Type="http://schemas.openxmlformats.org/officeDocument/2006/relationships/oleObject" Target="embeddings/oleObject262.bin"/><Relationship Id="rId473"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6.wmf"/><Relationship Id="rId168" Type="http://schemas.openxmlformats.org/officeDocument/2006/relationships/image" Target="media/image75.wmf"/><Relationship Id="rId312" Type="http://schemas.openxmlformats.org/officeDocument/2006/relationships/oleObject" Target="embeddings/oleObject165.bin"/><Relationship Id="rId333" Type="http://schemas.openxmlformats.org/officeDocument/2006/relationships/image" Target="media/image149.wmf"/><Relationship Id="rId354" Type="http://schemas.openxmlformats.org/officeDocument/2006/relationships/image" Target="media/image156.wmf"/><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oleObject" Target="embeddings/oleObject45.bin"/><Relationship Id="rId189" Type="http://schemas.openxmlformats.org/officeDocument/2006/relationships/oleObject" Target="embeddings/oleObject97.bin"/><Relationship Id="rId375" Type="http://schemas.openxmlformats.org/officeDocument/2006/relationships/oleObject" Target="embeddings/oleObject203.bin"/><Relationship Id="rId396" Type="http://schemas.openxmlformats.org/officeDocument/2006/relationships/oleObject" Target="embeddings/oleObject218.bin"/><Relationship Id="rId3" Type="http://schemas.openxmlformats.org/officeDocument/2006/relationships/styles" Target="styles.xml"/><Relationship Id="rId214" Type="http://schemas.openxmlformats.org/officeDocument/2006/relationships/oleObject" Target="embeddings/oleObject110.bin"/><Relationship Id="rId235" Type="http://schemas.openxmlformats.org/officeDocument/2006/relationships/image" Target="media/image107.wmf"/><Relationship Id="rId256" Type="http://schemas.openxmlformats.org/officeDocument/2006/relationships/oleObject" Target="embeddings/oleObject132.bin"/><Relationship Id="rId277" Type="http://schemas.openxmlformats.org/officeDocument/2006/relationships/image" Target="media/image126.wmf"/><Relationship Id="rId298" Type="http://schemas.openxmlformats.org/officeDocument/2006/relationships/oleObject" Target="embeddings/oleObject156.bin"/><Relationship Id="rId400" Type="http://schemas.openxmlformats.org/officeDocument/2006/relationships/oleObject" Target="embeddings/oleObject220.bin"/><Relationship Id="rId421" Type="http://schemas.openxmlformats.org/officeDocument/2006/relationships/oleObject" Target="embeddings/oleObject235.bin"/><Relationship Id="rId442" Type="http://schemas.openxmlformats.org/officeDocument/2006/relationships/oleObject" Target="embeddings/oleObject253.bin"/><Relationship Id="rId463" Type="http://schemas.openxmlformats.org/officeDocument/2006/relationships/oleObject" Target="embeddings/oleObject271.bin"/><Relationship Id="rId116" Type="http://schemas.openxmlformats.org/officeDocument/2006/relationships/image" Target="media/image53.wmf"/><Relationship Id="rId137" Type="http://schemas.openxmlformats.org/officeDocument/2006/relationships/oleObject" Target="embeddings/oleObject69.bin"/><Relationship Id="rId158" Type="http://schemas.openxmlformats.org/officeDocument/2006/relationships/oleObject" Target="embeddings/oleObject80.bin"/><Relationship Id="rId302" Type="http://schemas.openxmlformats.org/officeDocument/2006/relationships/oleObject" Target="embeddings/oleObject159.bin"/><Relationship Id="rId323" Type="http://schemas.openxmlformats.org/officeDocument/2006/relationships/image" Target="media/image144.wmf"/><Relationship Id="rId344" Type="http://schemas.openxmlformats.org/officeDocument/2006/relationships/oleObject" Target="embeddings/oleObject185.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40.bin"/><Relationship Id="rId179" Type="http://schemas.openxmlformats.org/officeDocument/2006/relationships/oleObject" Target="embeddings/oleObject92.bin"/><Relationship Id="rId365" Type="http://schemas.openxmlformats.org/officeDocument/2006/relationships/oleObject" Target="embeddings/oleObject197.bin"/><Relationship Id="rId386" Type="http://schemas.openxmlformats.org/officeDocument/2006/relationships/oleObject" Target="embeddings/oleObject211.bin"/><Relationship Id="rId190" Type="http://schemas.openxmlformats.org/officeDocument/2006/relationships/image" Target="media/image86.wmf"/><Relationship Id="rId204" Type="http://schemas.openxmlformats.org/officeDocument/2006/relationships/image" Target="media/image93.wmf"/><Relationship Id="rId225" Type="http://schemas.openxmlformats.org/officeDocument/2006/relationships/image" Target="media/image103.wmf"/><Relationship Id="rId246" Type="http://schemas.openxmlformats.org/officeDocument/2006/relationships/oleObject" Target="embeddings/oleObject127.bin"/><Relationship Id="rId267" Type="http://schemas.openxmlformats.org/officeDocument/2006/relationships/image" Target="media/image122.wmf"/><Relationship Id="rId288" Type="http://schemas.openxmlformats.org/officeDocument/2006/relationships/oleObject" Target="embeddings/oleObject151.bin"/><Relationship Id="rId411" Type="http://schemas.openxmlformats.org/officeDocument/2006/relationships/oleObject" Target="embeddings/oleObject227.bin"/><Relationship Id="rId432" Type="http://schemas.openxmlformats.org/officeDocument/2006/relationships/oleObject" Target="embeddings/oleObject245.bin"/><Relationship Id="rId453" Type="http://schemas.openxmlformats.org/officeDocument/2006/relationships/oleObject" Target="embeddings/oleObject263.bin"/><Relationship Id="rId106" Type="http://schemas.openxmlformats.org/officeDocument/2006/relationships/image" Target="media/image48.wmf"/><Relationship Id="rId127" Type="http://schemas.openxmlformats.org/officeDocument/2006/relationships/oleObject" Target="embeddings/oleObject63.bin"/><Relationship Id="rId313" Type="http://schemas.openxmlformats.org/officeDocument/2006/relationships/oleObject" Target="embeddings/oleObject166.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image" Target="media/image42.wmf"/><Relationship Id="rId148" Type="http://schemas.openxmlformats.org/officeDocument/2006/relationships/oleObject" Target="embeddings/oleObject75.bin"/><Relationship Id="rId169" Type="http://schemas.openxmlformats.org/officeDocument/2006/relationships/oleObject" Target="embeddings/oleObject87.bin"/><Relationship Id="rId334" Type="http://schemas.openxmlformats.org/officeDocument/2006/relationships/oleObject" Target="embeddings/oleObject178.bin"/><Relationship Id="rId355" Type="http://schemas.openxmlformats.org/officeDocument/2006/relationships/oleObject" Target="embeddings/oleObject192.bin"/><Relationship Id="rId376" Type="http://schemas.openxmlformats.org/officeDocument/2006/relationships/oleObject" Target="embeddings/oleObject204.bin"/><Relationship Id="rId397" Type="http://schemas.openxmlformats.org/officeDocument/2006/relationships/image" Target="media/image172.wmf"/><Relationship Id="rId4" Type="http://schemas.openxmlformats.org/officeDocument/2006/relationships/settings" Target="settings.xml"/><Relationship Id="rId180" Type="http://schemas.openxmlformats.org/officeDocument/2006/relationships/image" Target="media/image81.wmf"/><Relationship Id="rId215" Type="http://schemas.openxmlformats.org/officeDocument/2006/relationships/image" Target="media/image98.wmf"/><Relationship Id="rId236" Type="http://schemas.openxmlformats.org/officeDocument/2006/relationships/oleObject" Target="embeddings/oleObject122.bin"/><Relationship Id="rId257" Type="http://schemas.openxmlformats.org/officeDocument/2006/relationships/image" Target="media/image118.wmf"/><Relationship Id="rId278" Type="http://schemas.openxmlformats.org/officeDocument/2006/relationships/oleObject" Target="embeddings/oleObject145.bin"/><Relationship Id="rId401" Type="http://schemas.openxmlformats.org/officeDocument/2006/relationships/oleObject" Target="embeddings/oleObject221.bin"/><Relationship Id="rId422" Type="http://schemas.openxmlformats.org/officeDocument/2006/relationships/oleObject" Target="embeddings/oleObject236.bin"/><Relationship Id="rId443" Type="http://schemas.openxmlformats.org/officeDocument/2006/relationships/image" Target="media/image183.wmf"/><Relationship Id="rId464" Type="http://schemas.openxmlformats.org/officeDocument/2006/relationships/oleObject" Target="embeddings/oleObject272.bin"/><Relationship Id="rId303" Type="http://schemas.openxmlformats.org/officeDocument/2006/relationships/image" Target="media/image137.wmf"/><Relationship Id="rId42" Type="http://schemas.openxmlformats.org/officeDocument/2006/relationships/oleObject" Target="embeddings/oleObject18.bin"/><Relationship Id="rId84" Type="http://schemas.openxmlformats.org/officeDocument/2006/relationships/image" Target="media/image37.wmf"/><Relationship Id="rId138" Type="http://schemas.openxmlformats.org/officeDocument/2006/relationships/image" Target="media/image62.wmf"/><Relationship Id="rId345" Type="http://schemas.openxmlformats.org/officeDocument/2006/relationships/oleObject" Target="embeddings/oleObject186.bin"/><Relationship Id="rId387" Type="http://schemas.openxmlformats.org/officeDocument/2006/relationships/oleObject" Target="embeddings/oleObject212.bin"/><Relationship Id="rId191" Type="http://schemas.openxmlformats.org/officeDocument/2006/relationships/oleObject" Target="embeddings/oleObject98.bin"/><Relationship Id="rId205" Type="http://schemas.openxmlformats.org/officeDocument/2006/relationships/oleObject" Target="embeddings/oleObject105.bin"/><Relationship Id="rId247" Type="http://schemas.openxmlformats.org/officeDocument/2006/relationships/image" Target="media/image113.wmf"/><Relationship Id="rId412" Type="http://schemas.openxmlformats.org/officeDocument/2006/relationships/image" Target="media/image178.wmf"/><Relationship Id="rId107" Type="http://schemas.openxmlformats.org/officeDocument/2006/relationships/oleObject" Target="embeddings/oleObject52.bin"/><Relationship Id="rId289" Type="http://schemas.openxmlformats.org/officeDocument/2006/relationships/image" Target="media/image131.wmf"/><Relationship Id="rId454" Type="http://schemas.openxmlformats.org/officeDocument/2006/relationships/oleObject" Target="embeddings/oleObject264.bin"/><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image" Target="media/image67.wmf"/><Relationship Id="rId314" Type="http://schemas.openxmlformats.org/officeDocument/2006/relationships/oleObject" Target="embeddings/oleObject167.bin"/><Relationship Id="rId356" Type="http://schemas.openxmlformats.org/officeDocument/2006/relationships/image" Target="media/image157.wmf"/><Relationship Id="rId398" Type="http://schemas.openxmlformats.org/officeDocument/2006/relationships/oleObject" Target="embeddings/oleObject219.bin"/><Relationship Id="rId95" Type="http://schemas.openxmlformats.org/officeDocument/2006/relationships/oleObject" Target="embeddings/oleObject46.bin"/><Relationship Id="rId160" Type="http://schemas.openxmlformats.org/officeDocument/2006/relationships/oleObject" Target="embeddings/oleObject81.bin"/><Relationship Id="rId216" Type="http://schemas.openxmlformats.org/officeDocument/2006/relationships/oleObject" Target="embeddings/oleObject111.bin"/><Relationship Id="rId423" Type="http://schemas.openxmlformats.org/officeDocument/2006/relationships/oleObject" Target="embeddings/oleObject237.bin"/><Relationship Id="rId258" Type="http://schemas.openxmlformats.org/officeDocument/2006/relationships/oleObject" Target="embeddings/oleObject133.bin"/><Relationship Id="rId465" Type="http://schemas.openxmlformats.org/officeDocument/2006/relationships/oleObject" Target="embeddings/oleObject273.bin"/><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image" Target="media/image145.wmf"/><Relationship Id="rId367" Type="http://schemas.openxmlformats.org/officeDocument/2006/relationships/oleObject" Target="embeddings/oleObject198.bin"/><Relationship Id="rId171" Type="http://schemas.openxmlformats.org/officeDocument/2006/relationships/oleObject" Target="embeddings/oleObject88.bin"/><Relationship Id="rId227" Type="http://schemas.openxmlformats.org/officeDocument/2006/relationships/image" Target="media/image104.wmf"/><Relationship Id="rId269" Type="http://schemas.openxmlformats.org/officeDocument/2006/relationships/image" Target="media/image123.wmf"/><Relationship Id="rId434" Type="http://schemas.openxmlformats.org/officeDocument/2006/relationships/oleObject" Target="embeddings/oleObject247.bin"/><Relationship Id="rId33" Type="http://schemas.openxmlformats.org/officeDocument/2006/relationships/image" Target="media/image13.wmf"/><Relationship Id="rId129" Type="http://schemas.openxmlformats.org/officeDocument/2006/relationships/oleObject" Target="embeddings/oleObject65.bin"/><Relationship Id="rId280" Type="http://schemas.openxmlformats.org/officeDocument/2006/relationships/image" Target="media/image127.wmf"/><Relationship Id="rId336" Type="http://schemas.openxmlformats.org/officeDocument/2006/relationships/oleObject" Target="embeddings/oleObject179.bin"/><Relationship Id="rId75" Type="http://schemas.openxmlformats.org/officeDocument/2006/relationships/oleObject" Target="embeddings/oleObject35.bin"/><Relationship Id="rId140" Type="http://schemas.openxmlformats.org/officeDocument/2006/relationships/image" Target="media/image63.wmf"/><Relationship Id="rId182" Type="http://schemas.openxmlformats.org/officeDocument/2006/relationships/image" Target="media/image82.wmf"/><Relationship Id="rId378" Type="http://schemas.openxmlformats.org/officeDocument/2006/relationships/image" Target="media/image166.wmf"/><Relationship Id="rId403" Type="http://schemas.openxmlformats.org/officeDocument/2006/relationships/oleObject" Target="embeddings/oleObject223.bin"/><Relationship Id="rId6" Type="http://schemas.openxmlformats.org/officeDocument/2006/relationships/footnotes" Target="footnotes.xml"/><Relationship Id="rId238" Type="http://schemas.openxmlformats.org/officeDocument/2006/relationships/oleObject" Target="embeddings/oleObject123.bin"/><Relationship Id="rId445" Type="http://schemas.openxmlformats.org/officeDocument/2006/relationships/oleObject" Target="embeddings/oleObject255.bin"/><Relationship Id="rId291" Type="http://schemas.openxmlformats.org/officeDocument/2006/relationships/image" Target="media/image132.wmf"/><Relationship Id="rId305" Type="http://schemas.openxmlformats.org/officeDocument/2006/relationships/image" Target="media/image138.wmf"/><Relationship Id="rId347" Type="http://schemas.openxmlformats.org/officeDocument/2006/relationships/image" Target="media/image153.wmf"/><Relationship Id="rId44" Type="http://schemas.openxmlformats.org/officeDocument/2006/relationships/oleObject" Target="embeddings/oleObject19.bin"/><Relationship Id="rId86" Type="http://schemas.openxmlformats.org/officeDocument/2006/relationships/image" Target="media/image38.wmf"/><Relationship Id="rId151" Type="http://schemas.openxmlformats.org/officeDocument/2006/relationships/image" Target="media/image68.wmf"/><Relationship Id="rId389" Type="http://schemas.openxmlformats.org/officeDocument/2006/relationships/image" Target="media/image16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0DDE2-1AD5-4434-A10D-1C4F8034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27</Pages>
  <Words>17350</Words>
  <Characters>98900</Characters>
  <Application>Microsoft Office Word</Application>
  <DocSecurity>0</DocSecurity>
  <Lines>824</Lines>
  <Paragraphs>232</Paragraphs>
  <ScaleCrop>false</ScaleCrop>
  <Company/>
  <LinksUpToDate>false</LinksUpToDate>
  <CharactersWithSpaces>116018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caijifu</dc:creator>
  <cp:lastModifiedBy>caijifu</cp:lastModifiedBy>
  <cp:revision>64</cp:revision>
  <dcterms:created xsi:type="dcterms:W3CDTF">2014-06-22T09:31:00Z</dcterms:created>
  <dcterms:modified xsi:type="dcterms:W3CDTF">2014-06-29T14:34:00Z</dcterms:modified>
</cp:coreProperties>
</file>