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7DB" w:rsidRPr="00554983" w:rsidRDefault="005767DB" w:rsidP="00C2546F">
      <w:pPr>
        <w:spacing w:line="240" w:lineRule="auto"/>
        <w:jc w:val="both"/>
        <w:rPr>
          <w:rFonts w:ascii="Times New Roman" w:hAnsi="Times New Roman" w:cs="Times New Roman"/>
          <w:b/>
          <w:color w:val="222222"/>
          <w:sz w:val="24"/>
          <w:szCs w:val="24"/>
          <w:shd w:val="clear" w:color="auto" w:fill="FFFFFF"/>
        </w:rPr>
      </w:pPr>
      <w:bookmarkStart w:id="0" w:name="OLE_LINK1"/>
      <w:r>
        <w:rPr>
          <w:rFonts w:ascii="Times New Roman" w:hAnsi="Times New Roman" w:cs="Times New Roman"/>
          <w:b/>
          <w:color w:val="222222"/>
          <w:sz w:val="24"/>
          <w:szCs w:val="24"/>
          <w:shd w:val="clear" w:color="auto" w:fill="FFFFFF"/>
        </w:rPr>
        <w:t xml:space="preserve">Geoelectrical assessment of the impact of indiscriminate in-stream </w:t>
      </w:r>
      <w:r w:rsidRPr="00554983">
        <w:rPr>
          <w:rFonts w:ascii="Times New Roman" w:hAnsi="Times New Roman" w:cs="Times New Roman"/>
          <w:b/>
          <w:color w:val="222222"/>
          <w:sz w:val="24"/>
          <w:szCs w:val="24"/>
          <w:shd w:val="clear" w:color="auto" w:fill="FFFFFF"/>
        </w:rPr>
        <w:t xml:space="preserve">sand/gravel mining </w:t>
      </w:r>
      <w:r>
        <w:rPr>
          <w:rFonts w:ascii="Times New Roman" w:hAnsi="Times New Roman" w:cs="Times New Roman"/>
          <w:b/>
          <w:color w:val="222222"/>
          <w:sz w:val="24"/>
          <w:szCs w:val="24"/>
          <w:shd w:val="clear" w:color="auto" w:fill="FFFFFF"/>
        </w:rPr>
        <w:t>o</w:t>
      </w:r>
      <w:r w:rsidRPr="00554983">
        <w:rPr>
          <w:rFonts w:ascii="Times New Roman" w:hAnsi="Times New Roman" w:cs="Times New Roman"/>
          <w:b/>
          <w:color w:val="222222"/>
          <w:sz w:val="24"/>
          <w:szCs w:val="24"/>
          <w:shd w:val="clear" w:color="auto" w:fill="FFFFFF"/>
        </w:rPr>
        <w:t>n</w:t>
      </w:r>
      <w:r>
        <w:rPr>
          <w:rFonts w:ascii="Times New Roman" w:hAnsi="Times New Roman" w:cs="Times New Roman"/>
          <w:b/>
          <w:color w:val="222222"/>
          <w:sz w:val="24"/>
          <w:szCs w:val="24"/>
          <w:shd w:val="clear" w:color="auto" w:fill="FFFFFF"/>
        </w:rPr>
        <w:t xml:space="preserve"> hydrogeological system of</w:t>
      </w:r>
      <w:r w:rsidRPr="00554983">
        <w:rPr>
          <w:rFonts w:ascii="Times New Roman" w:hAnsi="Times New Roman" w:cs="Times New Roman"/>
          <w:b/>
          <w:color w:val="222222"/>
          <w:sz w:val="24"/>
          <w:szCs w:val="24"/>
          <w:shd w:val="clear" w:color="auto" w:fill="FFFFFF"/>
        </w:rPr>
        <w:t xml:space="preserve"> selected </w:t>
      </w:r>
      <w:r>
        <w:rPr>
          <w:rFonts w:ascii="Times New Roman" w:hAnsi="Times New Roman" w:cs="Times New Roman"/>
          <w:b/>
          <w:color w:val="222222"/>
          <w:sz w:val="24"/>
          <w:szCs w:val="24"/>
          <w:shd w:val="clear" w:color="auto" w:fill="FFFFFF"/>
        </w:rPr>
        <w:t>river mining sites</w:t>
      </w:r>
      <w:r w:rsidR="00AB0902">
        <w:rPr>
          <w:rFonts w:ascii="Times New Roman" w:hAnsi="Times New Roman" w:cs="Times New Roman"/>
          <w:b/>
          <w:color w:val="222222"/>
          <w:sz w:val="24"/>
          <w:szCs w:val="24"/>
          <w:shd w:val="clear" w:color="auto" w:fill="FFFFFF"/>
        </w:rPr>
        <w:t xml:space="preserve"> in Akwa Ibom State, Nigeria</w:t>
      </w:r>
    </w:p>
    <w:p w:rsidR="005767DB" w:rsidRPr="002544AE" w:rsidRDefault="00090915" w:rsidP="000549EC">
      <w:pPr>
        <w:pStyle w:val="NormalWeb"/>
        <w:spacing w:before="0" w:beforeAutospacing="0" w:after="0" w:afterAutospacing="0" w:line="360" w:lineRule="auto"/>
        <w:jc w:val="both"/>
        <w:rPr>
          <w:color w:val="000000" w:themeColor="text1"/>
        </w:rPr>
      </w:pPr>
      <w:r>
        <w:rPr>
          <w:color w:val="000000" w:themeColor="text1"/>
        </w:rPr>
        <w:t>Evans UF</w:t>
      </w:r>
      <w:r w:rsidR="00A90118" w:rsidRPr="002544AE">
        <w:rPr>
          <w:color w:val="000000" w:themeColor="text1"/>
          <w:vertAlign w:val="superscript"/>
        </w:rPr>
        <w:t>1</w:t>
      </w:r>
      <w:r w:rsidR="005767DB">
        <w:rPr>
          <w:color w:val="000000" w:themeColor="text1"/>
        </w:rPr>
        <w:t xml:space="preserve"> </w:t>
      </w:r>
      <w:r w:rsidR="00A90118">
        <w:rPr>
          <w:color w:val="000000" w:themeColor="text1"/>
        </w:rPr>
        <w:t>Okiwelu</w:t>
      </w:r>
      <w:r w:rsidR="00A90118" w:rsidRPr="00204FCC">
        <w:rPr>
          <w:color w:val="000000" w:themeColor="text1"/>
          <w:vertAlign w:val="superscript"/>
        </w:rPr>
        <w:t>2</w:t>
      </w:r>
      <w:r w:rsidR="00A90118">
        <w:rPr>
          <w:color w:val="000000" w:themeColor="text1"/>
        </w:rPr>
        <w:t xml:space="preserve"> AA</w:t>
      </w:r>
      <w:r w:rsidR="00A90118">
        <w:rPr>
          <w:color w:val="000000" w:themeColor="text1"/>
        </w:rPr>
        <w:t xml:space="preserve"> </w:t>
      </w:r>
      <w:proofErr w:type="spellStart"/>
      <w:r>
        <w:rPr>
          <w:color w:val="000000" w:themeColor="text1"/>
        </w:rPr>
        <w:t>Udoinyang</w:t>
      </w:r>
      <w:proofErr w:type="spellEnd"/>
      <w:r>
        <w:rPr>
          <w:color w:val="000000" w:themeColor="text1"/>
        </w:rPr>
        <w:t xml:space="preserve"> EP</w:t>
      </w:r>
      <w:r w:rsidR="005767DB" w:rsidRPr="00204FCC">
        <w:rPr>
          <w:color w:val="000000" w:themeColor="text1"/>
          <w:vertAlign w:val="superscript"/>
        </w:rPr>
        <w:t>3</w:t>
      </w:r>
    </w:p>
    <w:p w:rsidR="005767DB" w:rsidRDefault="005767DB" w:rsidP="000549EC">
      <w:pPr>
        <w:pStyle w:val="NormalWeb"/>
        <w:spacing w:before="0" w:beforeAutospacing="0" w:after="0" w:afterAutospacing="0" w:line="360" w:lineRule="auto"/>
        <w:jc w:val="both"/>
        <w:rPr>
          <w:color w:val="000000" w:themeColor="text1"/>
          <w:sz w:val="20"/>
          <w:szCs w:val="20"/>
        </w:rPr>
      </w:pPr>
      <w:r w:rsidRPr="002544AE">
        <w:rPr>
          <w:color w:val="000000" w:themeColor="text1"/>
          <w:sz w:val="20"/>
          <w:szCs w:val="20"/>
          <w:vertAlign w:val="superscript"/>
        </w:rPr>
        <w:t>1</w:t>
      </w:r>
      <w:r w:rsidRPr="002544AE">
        <w:rPr>
          <w:color w:val="000000" w:themeColor="text1"/>
          <w:sz w:val="20"/>
          <w:szCs w:val="20"/>
        </w:rPr>
        <w:t xml:space="preserve">Physics Unit, Department of Science, Maritime Academy of Nigeria, </w:t>
      </w:r>
      <w:proofErr w:type="spellStart"/>
      <w:r w:rsidRPr="002544AE">
        <w:rPr>
          <w:color w:val="000000" w:themeColor="text1"/>
          <w:sz w:val="20"/>
          <w:szCs w:val="20"/>
        </w:rPr>
        <w:t>Oron</w:t>
      </w:r>
      <w:proofErr w:type="spellEnd"/>
      <w:r w:rsidRPr="002544AE">
        <w:rPr>
          <w:color w:val="000000" w:themeColor="text1"/>
          <w:sz w:val="20"/>
          <w:szCs w:val="20"/>
        </w:rPr>
        <w:t xml:space="preserve">, </w:t>
      </w:r>
      <w:r w:rsidRPr="002544AE">
        <w:rPr>
          <w:color w:val="000000" w:themeColor="text1"/>
          <w:sz w:val="20"/>
          <w:szCs w:val="20"/>
          <w:vertAlign w:val="superscript"/>
        </w:rPr>
        <w:t>2</w:t>
      </w:r>
      <w:r w:rsidR="00A90118">
        <w:rPr>
          <w:color w:val="000000" w:themeColor="text1"/>
          <w:sz w:val="20"/>
          <w:szCs w:val="20"/>
        </w:rPr>
        <w:t xml:space="preserve">Geophysics Unit, Department of Physics, University of </w:t>
      </w:r>
      <w:proofErr w:type="spellStart"/>
      <w:r w:rsidR="00A90118">
        <w:rPr>
          <w:color w:val="000000" w:themeColor="text1"/>
          <w:sz w:val="20"/>
          <w:szCs w:val="20"/>
        </w:rPr>
        <w:t>Calabar</w:t>
      </w:r>
      <w:proofErr w:type="spellEnd"/>
      <w:r w:rsidR="00A90118">
        <w:rPr>
          <w:color w:val="000000" w:themeColor="text1"/>
          <w:sz w:val="20"/>
          <w:szCs w:val="20"/>
        </w:rPr>
        <w:t xml:space="preserve"> </w:t>
      </w:r>
      <w:r w:rsidR="00A90118" w:rsidRPr="00EF3C47">
        <w:rPr>
          <w:color w:val="000000" w:themeColor="text1"/>
          <w:sz w:val="20"/>
          <w:szCs w:val="20"/>
          <w:vertAlign w:val="superscript"/>
        </w:rPr>
        <w:t>3</w:t>
      </w:r>
      <w:r w:rsidR="00531C71">
        <w:rPr>
          <w:color w:val="000000" w:themeColor="text1"/>
          <w:sz w:val="20"/>
          <w:szCs w:val="20"/>
        </w:rPr>
        <w:t xml:space="preserve">Department of Zoology, </w:t>
      </w:r>
      <w:r w:rsidRPr="002544AE">
        <w:rPr>
          <w:color w:val="000000" w:themeColor="text1"/>
          <w:sz w:val="20"/>
          <w:szCs w:val="20"/>
        </w:rPr>
        <w:t xml:space="preserve">University of Uyo. </w:t>
      </w:r>
    </w:p>
    <w:p w:rsidR="005767DB" w:rsidRPr="002544AE" w:rsidRDefault="005767DB" w:rsidP="000549EC">
      <w:pPr>
        <w:pStyle w:val="NormalWeb"/>
        <w:spacing w:before="0" w:beforeAutospacing="0" w:after="0" w:afterAutospacing="0" w:line="360" w:lineRule="auto"/>
        <w:jc w:val="both"/>
        <w:rPr>
          <w:color w:val="000000" w:themeColor="text1"/>
          <w:sz w:val="20"/>
          <w:szCs w:val="20"/>
        </w:rPr>
      </w:pPr>
      <w:r>
        <w:rPr>
          <w:color w:val="000000" w:themeColor="text1"/>
          <w:sz w:val="20"/>
          <w:szCs w:val="20"/>
        </w:rPr>
        <w:t>Corresponding Autho</w:t>
      </w:r>
      <w:r w:rsidR="00A90118">
        <w:rPr>
          <w:color w:val="000000" w:themeColor="text1"/>
          <w:sz w:val="20"/>
          <w:szCs w:val="20"/>
        </w:rPr>
        <w:t>rs email: egeosystems2@gmail.com</w:t>
      </w:r>
      <w:bookmarkStart w:id="1" w:name="_GoBack"/>
      <w:bookmarkEnd w:id="1"/>
    </w:p>
    <w:p w:rsidR="005767DB" w:rsidRPr="002544AE" w:rsidRDefault="005767DB" w:rsidP="00A81745">
      <w:pPr>
        <w:pStyle w:val="NormalWeb"/>
        <w:spacing w:line="480" w:lineRule="auto"/>
        <w:jc w:val="both"/>
        <w:rPr>
          <w:b/>
          <w:color w:val="000000" w:themeColor="text1"/>
        </w:rPr>
      </w:pPr>
      <w:r w:rsidRPr="002544AE">
        <w:rPr>
          <w:b/>
          <w:color w:val="000000" w:themeColor="text1"/>
        </w:rPr>
        <w:t xml:space="preserve">Abstract </w:t>
      </w:r>
    </w:p>
    <w:p w:rsidR="005767DB" w:rsidRPr="002544AE" w:rsidRDefault="000549EC" w:rsidP="00B51176">
      <w:pPr>
        <w:spacing w:line="480" w:lineRule="auto"/>
        <w:ind w:firstLine="720"/>
        <w:jc w:val="both"/>
        <w:rPr>
          <w:rFonts w:ascii="Times New Roman" w:eastAsia="Times New Roman" w:hAnsi="Times New Roman" w:cs="Times New Roman"/>
          <w:color w:val="000000" w:themeColor="text1"/>
          <w:sz w:val="24"/>
          <w:szCs w:val="24"/>
        </w:rPr>
      </w:pPr>
      <w:r w:rsidRPr="002544AE">
        <w:rPr>
          <w:rFonts w:ascii="Times New Roman" w:hAnsi="Times New Roman" w:cs="Times New Roman"/>
          <w:color w:val="000000" w:themeColor="text1"/>
          <w:sz w:val="24"/>
          <w:szCs w:val="24"/>
        </w:rPr>
        <w:t xml:space="preserve">The </w:t>
      </w:r>
      <w:proofErr w:type="spellStart"/>
      <w:r w:rsidRPr="002544AE">
        <w:rPr>
          <w:rFonts w:ascii="Times New Roman" w:hAnsi="Times New Roman" w:cs="Times New Roman"/>
          <w:color w:val="000000" w:themeColor="text1"/>
          <w:sz w:val="24"/>
          <w:szCs w:val="24"/>
        </w:rPr>
        <w:t>geoelectrical</w:t>
      </w:r>
      <w:proofErr w:type="spellEnd"/>
      <w:r w:rsidRPr="002544AE">
        <w:rPr>
          <w:rFonts w:ascii="Times New Roman" w:hAnsi="Times New Roman" w:cs="Times New Roman"/>
          <w:color w:val="000000" w:themeColor="text1"/>
          <w:sz w:val="24"/>
          <w:szCs w:val="24"/>
        </w:rPr>
        <w:t xml:space="preserve"> measurement using Schlumberger electrode array was conducted </w:t>
      </w:r>
      <w:r>
        <w:rPr>
          <w:rFonts w:ascii="Times New Roman" w:hAnsi="Times New Roman" w:cs="Times New Roman"/>
          <w:color w:val="000000" w:themeColor="text1"/>
          <w:sz w:val="24"/>
          <w:szCs w:val="24"/>
        </w:rPr>
        <w:t>with the aim of</w:t>
      </w:r>
      <w:r w:rsidRPr="002544AE">
        <w:rPr>
          <w:rFonts w:ascii="Times New Roman" w:hAnsi="Times New Roman" w:cs="Times New Roman"/>
          <w:color w:val="000000" w:themeColor="text1"/>
          <w:sz w:val="24"/>
          <w:szCs w:val="24"/>
        </w:rPr>
        <w:t xml:space="preserve"> assess</w:t>
      </w:r>
      <w:r>
        <w:rPr>
          <w:rFonts w:ascii="Times New Roman" w:hAnsi="Times New Roman" w:cs="Times New Roman"/>
          <w:color w:val="000000" w:themeColor="text1"/>
          <w:sz w:val="24"/>
          <w:szCs w:val="24"/>
        </w:rPr>
        <w:t>ing</w:t>
      </w:r>
      <w:r w:rsidRPr="002544AE">
        <w:rPr>
          <w:rFonts w:ascii="Times New Roman" w:hAnsi="Times New Roman" w:cs="Times New Roman"/>
          <w:color w:val="000000" w:themeColor="text1"/>
          <w:sz w:val="24"/>
          <w:szCs w:val="24"/>
        </w:rPr>
        <w:t xml:space="preserve"> the impact of </w:t>
      </w:r>
      <w:r>
        <w:rPr>
          <w:rFonts w:ascii="Times New Roman" w:hAnsi="Times New Roman" w:cs="Times New Roman"/>
          <w:color w:val="000000" w:themeColor="text1"/>
          <w:sz w:val="24"/>
          <w:szCs w:val="24"/>
        </w:rPr>
        <w:t>indiscriminate</w:t>
      </w:r>
      <w:r w:rsidRPr="002544AE">
        <w:rPr>
          <w:rFonts w:ascii="Times New Roman" w:hAnsi="Times New Roman" w:cs="Times New Roman"/>
          <w:color w:val="000000" w:themeColor="text1"/>
          <w:sz w:val="24"/>
          <w:szCs w:val="24"/>
        </w:rPr>
        <w:t xml:space="preserve"> in-stream sand/gravels mining on hydrogeological system of selected mining sites in Akwa Ibom State. A total of 15 VES was carried out and results were interpreted using manual curve plotting</w:t>
      </w:r>
      <w:r w:rsidR="00D04F29">
        <w:rPr>
          <w:rFonts w:ascii="Times New Roman" w:hAnsi="Times New Roman" w:cs="Times New Roman"/>
          <w:color w:val="000000" w:themeColor="text1"/>
          <w:sz w:val="24"/>
          <w:szCs w:val="24"/>
        </w:rPr>
        <w:t xml:space="preserve"> and</w:t>
      </w:r>
      <w:r w:rsidRPr="002544AE">
        <w:rPr>
          <w:rFonts w:ascii="Times New Roman" w:hAnsi="Times New Roman" w:cs="Times New Roman"/>
          <w:color w:val="000000" w:themeColor="text1"/>
          <w:sz w:val="24"/>
          <w:szCs w:val="24"/>
        </w:rPr>
        <w:t xml:space="preserve"> computer software. A comparative analysis between the VES for mining</w:t>
      </w:r>
      <w:r>
        <w:rPr>
          <w:rFonts w:ascii="Times New Roman" w:hAnsi="Times New Roman" w:cs="Times New Roman"/>
          <w:color w:val="000000" w:themeColor="text1"/>
          <w:sz w:val="24"/>
          <w:szCs w:val="24"/>
        </w:rPr>
        <w:t xml:space="preserve"> </w:t>
      </w:r>
      <w:r w:rsidRPr="002544AE">
        <w:rPr>
          <w:rFonts w:ascii="Times New Roman" w:hAnsi="Times New Roman" w:cs="Times New Roman"/>
          <w:color w:val="000000" w:themeColor="text1"/>
          <w:sz w:val="24"/>
          <w:szCs w:val="24"/>
        </w:rPr>
        <w:t xml:space="preserve">and non-mining </w:t>
      </w:r>
      <w:r>
        <w:rPr>
          <w:rFonts w:ascii="Times New Roman" w:hAnsi="Times New Roman" w:cs="Times New Roman"/>
          <w:color w:val="000000" w:themeColor="text1"/>
          <w:sz w:val="24"/>
          <w:szCs w:val="24"/>
        </w:rPr>
        <w:t xml:space="preserve">sites </w:t>
      </w:r>
      <w:r w:rsidRPr="002544AE">
        <w:rPr>
          <w:rFonts w:ascii="Times New Roman" w:hAnsi="Times New Roman" w:cs="Times New Roman"/>
          <w:color w:val="000000" w:themeColor="text1"/>
          <w:sz w:val="24"/>
          <w:szCs w:val="24"/>
        </w:rPr>
        <w:t xml:space="preserve">was conducted. The variation of in situ resistivity of </w:t>
      </w:r>
      <w:proofErr w:type="spellStart"/>
      <w:r w:rsidRPr="002544AE">
        <w:rPr>
          <w:rFonts w:ascii="Times New Roman" w:hAnsi="Times New Roman" w:cs="Times New Roman"/>
          <w:color w:val="000000" w:themeColor="text1"/>
          <w:sz w:val="24"/>
          <w:szCs w:val="24"/>
        </w:rPr>
        <w:t>geounit</w:t>
      </w:r>
      <w:proofErr w:type="spellEnd"/>
      <w:r w:rsidRPr="002544AE">
        <w:rPr>
          <w:rFonts w:ascii="Times New Roman" w:hAnsi="Times New Roman" w:cs="Times New Roman"/>
          <w:color w:val="000000" w:themeColor="text1"/>
          <w:sz w:val="24"/>
          <w:szCs w:val="24"/>
        </w:rPr>
        <w:t xml:space="preserve"> shows that mining sites produced mostly </w:t>
      </w:r>
      <w:r>
        <w:rPr>
          <w:rFonts w:ascii="Times New Roman" w:hAnsi="Times New Roman" w:cs="Times New Roman"/>
          <w:color w:val="000000" w:themeColor="text1"/>
          <w:sz w:val="24"/>
          <w:szCs w:val="24"/>
        </w:rPr>
        <w:t>A</w:t>
      </w:r>
      <w:r w:rsidRPr="002544AE">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 and K</w:t>
      </w:r>
      <w:r w:rsidRPr="002544AE">
        <w:rPr>
          <w:rFonts w:ascii="Times New Roman" w:hAnsi="Times New Roman" w:cs="Times New Roman"/>
          <w:color w:val="000000" w:themeColor="text1"/>
          <w:sz w:val="24"/>
          <w:szCs w:val="24"/>
        </w:rPr>
        <w:t xml:space="preserve"> curve type</w:t>
      </w:r>
      <w:r>
        <w:rPr>
          <w:rFonts w:ascii="Times New Roman" w:hAnsi="Times New Roman" w:cs="Times New Roman"/>
          <w:color w:val="000000" w:themeColor="text1"/>
          <w:sz w:val="24"/>
          <w:szCs w:val="24"/>
        </w:rPr>
        <w:t>s</w:t>
      </w:r>
      <w:r w:rsidRPr="002544AE">
        <w:rPr>
          <w:rFonts w:ascii="Times New Roman" w:hAnsi="Times New Roman" w:cs="Times New Roman"/>
          <w:color w:val="000000" w:themeColor="text1"/>
          <w:sz w:val="24"/>
          <w:szCs w:val="24"/>
        </w:rPr>
        <w:t xml:space="preserve"> with comparatively higher values (1042-12827Ωm)</w:t>
      </w:r>
      <w:r w:rsidR="004B169B">
        <w:rPr>
          <w:rFonts w:ascii="Times New Roman" w:hAnsi="Times New Roman" w:cs="Times New Roman"/>
          <w:color w:val="000000" w:themeColor="text1"/>
          <w:sz w:val="24"/>
          <w:szCs w:val="24"/>
        </w:rPr>
        <w:t>.</w:t>
      </w:r>
      <w:r w:rsidRPr="002544AE">
        <w:rPr>
          <w:rFonts w:ascii="Times New Roman" w:hAnsi="Times New Roman" w:cs="Times New Roman"/>
          <w:color w:val="000000" w:themeColor="text1"/>
          <w:sz w:val="24"/>
          <w:szCs w:val="24"/>
        </w:rPr>
        <w:t xml:space="preserve"> This was contrary to the H</w:t>
      </w:r>
      <w:r>
        <w:rPr>
          <w:rFonts w:ascii="Times New Roman" w:hAnsi="Times New Roman" w:cs="Times New Roman"/>
          <w:color w:val="000000" w:themeColor="text1"/>
          <w:sz w:val="24"/>
          <w:szCs w:val="24"/>
        </w:rPr>
        <w:t>Q and H</w:t>
      </w:r>
      <w:r w:rsidRPr="002544AE">
        <w:rPr>
          <w:rFonts w:ascii="Times New Roman" w:hAnsi="Times New Roman" w:cs="Times New Roman"/>
          <w:color w:val="000000" w:themeColor="text1"/>
          <w:sz w:val="24"/>
          <w:szCs w:val="24"/>
        </w:rPr>
        <w:t xml:space="preserve"> curve</w:t>
      </w:r>
      <w:r>
        <w:rPr>
          <w:rFonts w:ascii="Times New Roman" w:hAnsi="Times New Roman" w:cs="Times New Roman"/>
          <w:color w:val="000000" w:themeColor="text1"/>
          <w:sz w:val="24"/>
          <w:szCs w:val="24"/>
        </w:rPr>
        <w:t>s</w:t>
      </w:r>
      <w:r w:rsidRPr="002544AE">
        <w:rPr>
          <w:rFonts w:ascii="Times New Roman" w:hAnsi="Times New Roman" w:cs="Times New Roman"/>
          <w:color w:val="000000" w:themeColor="text1"/>
          <w:sz w:val="24"/>
          <w:szCs w:val="24"/>
        </w:rPr>
        <w:t xml:space="preserve"> with relatively lower resistivity values (162-4736Ωm) obtained </w:t>
      </w:r>
      <w:r>
        <w:rPr>
          <w:rFonts w:ascii="Times New Roman" w:hAnsi="Times New Roman" w:cs="Times New Roman"/>
          <w:color w:val="000000" w:themeColor="text1"/>
          <w:sz w:val="24"/>
          <w:szCs w:val="24"/>
        </w:rPr>
        <w:t xml:space="preserve">for </w:t>
      </w:r>
      <w:proofErr w:type="spellStart"/>
      <w:r w:rsidRPr="002544AE">
        <w:rPr>
          <w:rFonts w:ascii="Times New Roman" w:hAnsi="Times New Roman" w:cs="Times New Roman"/>
          <w:color w:val="000000" w:themeColor="text1"/>
          <w:sz w:val="24"/>
          <w:szCs w:val="24"/>
        </w:rPr>
        <w:t>geolayer</w:t>
      </w:r>
      <w:proofErr w:type="spellEnd"/>
      <w:r w:rsidRPr="002544AE">
        <w:rPr>
          <w:rFonts w:ascii="Times New Roman" w:hAnsi="Times New Roman" w:cs="Times New Roman"/>
          <w:color w:val="000000" w:themeColor="text1"/>
          <w:sz w:val="24"/>
          <w:szCs w:val="24"/>
        </w:rPr>
        <w:t xml:space="preserve"> of non-mining sites.</w:t>
      </w:r>
      <w:r>
        <w:rPr>
          <w:rFonts w:ascii="Times New Roman" w:hAnsi="Times New Roman" w:cs="Times New Roman"/>
          <w:color w:val="000000" w:themeColor="text1"/>
          <w:sz w:val="24"/>
          <w:szCs w:val="24"/>
        </w:rPr>
        <w:t xml:space="preserve"> The HQ and the H curve types with the associated low resistivity values, complemented with productive wells at 5m depth indicated superficial location of the groundwater table.</w:t>
      </w:r>
      <w:r w:rsidRPr="002544AE">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A</w:t>
      </w:r>
      <w:r w:rsidRPr="002544AE">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 and K</w:t>
      </w:r>
      <w:r w:rsidRPr="002544AE">
        <w:rPr>
          <w:rFonts w:ascii="Times New Roman" w:hAnsi="Times New Roman" w:cs="Times New Roman"/>
          <w:color w:val="000000" w:themeColor="text1"/>
          <w:sz w:val="24"/>
          <w:szCs w:val="24"/>
        </w:rPr>
        <w:t xml:space="preserve"> curve</w:t>
      </w:r>
      <w:r>
        <w:rPr>
          <w:rFonts w:ascii="Times New Roman" w:hAnsi="Times New Roman" w:cs="Times New Roman"/>
          <w:color w:val="000000" w:themeColor="text1"/>
          <w:sz w:val="24"/>
          <w:szCs w:val="24"/>
        </w:rPr>
        <w:t xml:space="preserve">s as well as the associated </w:t>
      </w:r>
      <w:r w:rsidRPr="002544AE">
        <w:rPr>
          <w:rFonts w:ascii="Times New Roman" w:hAnsi="Times New Roman" w:cs="Times New Roman"/>
          <w:color w:val="000000" w:themeColor="text1"/>
          <w:sz w:val="24"/>
          <w:szCs w:val="24"/>
        </w:rPr>
        <w:t>high resis</w:t>
      </w:r>
      <w:r>
        <w:rPr>
          <w:rFonts w:ascii="Times New Roman" w:hAnsi="Times New Roman" w:cs="Times New Roman"/>
          <w:color w:val="000000" w:themeColor="text1"/>
          <w:sz w:val="24"/>
          <w:szCs w:val="24"/>
        </w:rPr>
        <w:t xml:space="preserve">tivity </w:t>
      </w:r>
      <w:r w:rsidRPr="002544AE">
        <w:rPr>
          <w:rFonts w:ascii="Times New Roman" w:hAnsi="Times New Roman" w:cs="Times New Roman"/>
          <w:color w:val="000000" w:themeColor="text1"/>
          <w:sz w:val="24"/>
          <w:szCs w:val="24"/>
        </w:rPr>
        <w:t>value</w:t>
      </w:r>
      <w:r>
        <w:rPr>
          <w:rFonts w:ascii="Times New Roman" w:hAnsi="Times New Roman" w:cs="Times New Roman"/>
          <w:color w:val="000000" w:themeColor="text1"/>
          <w:sz w:val="24"/>
          <w:szCs w:val="24"/>
        </w:rPr>
        <w:t xml:space="preserve">s of </w:t>
      </w:r>
      <w:r w:rsidRPr="002544AE">
        <w:rPr>
          <w:rFonts w:ascii="Times New Roman" w:hAnsi="Times New Roman" w:cs="Times New Roman"/>
          <w:color w:val="000000" w:themeColor="text1"/>
          <w:sz w:val="24"/>
          <w:szCs w:val="24"/>
        </w:rPr>
        <w:t xml:space="preserve">earth layer </w:t>
      </w:r>
      <w:r>
        <w:rPr>
          <w:rFonts w:ascii="Times New Roman" w:hAnsi="Times New Roman" w:cs="Times New Roman"/>
          <w:color w:val="000000" w:themeColor="text1"/>
          <w:sz w:val="24"/>
          <w:szCs w:val="24"/>
        </w:rPr>
        <w:t>pointed</w:t>
      </w:r>
      <w:r w:rsidRPr="002544AE">
        <w:rPr>
          <w:rFonts w:ascii="Times New Roman" w:hAnsi="Times New Roman" w:cs="Times New Roman"/>
          <w:color w:val="000000" w:themeColor="text1"/>
          <w:sz w:val="24"/>
          <w:szCs w:val="24"/>
        </w:rPr>
        <w:t xml:space="preserve"> to unsaturated </w:t>
      </w:r>
      <w:proofErr w:type="spellStart"/>
      <w:r w:rsidRPr="002544AE">
        <w:rPr>
          <w:rFonts w:ascii="Times New Roman" w:hAnsi="Times New Roman" w:cs="Times New Roman"/>
          <w:color w:val="000000" w:themeColor="text1"/>
          <w:sz w:val="24"/>
          <w:szCs w:val="24"/>
        </w:rPr>
        <w:t>geolayer</w:t>
      </w:r>
      <w:proofErr w:type="spellEnd"/>
      <w:r>
        <w:rPr>
          <w:rFonts w:ascii="Times New Roman" w:hAnsi="Times New Roman" w:cs="Times New Roman"/>
          <w:color w:val="000000" w:themeColor="text1"/>
          <w:sz w:val="24"/>
          <w:szCs w:val="24"/>
        </w:rPr>
        <w:t>, and suggested</w:t>
      </w:r>
      <w:r w:rsidRPr="002544AE">
        <w:rPr>
          <w:rFonts w:ascii="Times New Roman" w:hAnsi="Times New Roman" w:cs="Times New Roman"/>
          <w:color w:val="000000" w:themeColor="text1"/>
          <w:sz w:val="24"/>
          <w:szCs w:val="24"/>
        </w:rPr>
        <w:t xml:space="preserve"> deeply</w:t>
      </w:r>
      <w:r>
        <w:rPr>
          <w:rFonts w:ascii="Times New Roman" w:hAnsi="Times New Roman" w:cs="Times New Roman"/>
          <w:color w:val="000000" w:themeColor="text1"/>
          <w:sz w:val="24"/>
          <w:szCs w:val="24"/>
        </w:rPr>
        <w:t xml:space="preserve"> buried </w:t>
      </w:r>
      <w:r w:rsidR="00743569">
        <w:rPr>
          <w:rFonts w:ascii="Times New Roman" w:hAnsi="Times New Roman" w:cs="Times New Roman"/>
          <w:color w:val="000000" w:themeColor="text1"/>
          <w:sz w:val="24"/>
          <w:szCs w:val="24"/>
        </w:rPr>
        <w:t>groundwater table (contact point</w:t>
      </w:r>
      <w:r w:rsidRPr="002544AE">
        <w:rPr>
          <w:rFonts w:ascii="Times New Roman" w:hAnsi="Times New Roman" w:cs="Times New Roman"/>
          <w:color w:val="000000" w:themeColor="text1"/>
          <w:sz w:val="24"/>
          <w:szCs w:val="24"/>
        </w:rPr>
        <w:t xml:space="preserve"> between the phreatic zone and the </w:t>
      </w:r>
      <w:proofErr w:type="spellStart"/>
      <w:r w:rsidRPr="002544AE">
        <w:rPr>
          <w:rFonts w:ascii="Times New Roman" w:hAnsi="Times New Roman" w:cs="Times New Roman"/>
          <w:color w:val="000000" w:themeColor="text1"/>
          <w:sz w:val="24"/>
          <w:szCs w:val="24"/>
        </w:rPr>
        <w:t>vadose</w:t>
      </w:r>
      <w:proofErr w:type="spellEnd"/>
      <w:r w:rsidRPr="002544AE">
        <w:rPr>
          <w:rFonts w:ascii="Times New Roman" w:hAnsi="Times New Roman" w:cs="Times New Roman"/>
          <w:color w:val="000000" w:themeColor="text1"/>
          <w:sz w:val="24"/>
          <w:szCs w:val="24"/>
        </w:rPr>
        <w:t xml:space="preserve"> zone</w:t>
      </w:r>
      <w:r w:rsidR="00743569">
        <w:rPr>
          <w:rFonts w:ascii="Times New Roman" w:hAnsi="Times New Roman" w:cs="Times New Roman"/>
          <w:color w:val="000000" w:themeColor="text1"/>
          <w:sz w:val="24"/>
          <w:szCs w:val="24"/>
        </w:rPr>
        <w:t>)</w:t>
      </w:r>
      <w:r w:rsidRPr="002544AE">
        <w:rPr>
          <w:rFonts w:ascii="Times New Roman" w:hAnsi="Times New Roman" w:cs="Times New Roman"/>
          <w:color w:val="000000" w:themeColor="text1"/>
          <w:sz w:val="24"/>
          <w:szCs w:val="24"/>
        </w:rPr>
        <w:t xml:space="preserve">. </w:t>
      </w:r>
      <w:r w:rsidR="00217337" w:rsidRPr="002544AE">
        <w:rPr>
          <w:rFonts w:ascii="Times New Roman" w:hAnsi="Times New Roman" w:cs="Times New Roman"/>
          <w:color w:val="000000" w:themeColor="text1"/>
          <w:sz w:val="24"/>
          <w:szCs w:val="24"/>
        </w:rPr>
        <w:t>This</w:t>
      </w:r>
      <w:r w:rsidRPr="002544AE">
        <w:rPr>
          <w:rFonts w:ascii="Times New Roman" w:hAnsi="Times New Roman" w:cs="Times New Roman"/>
          <w:color w:val="000000" w:themeColor="text1"/>
          <w:sz w:val="24"/>
          <w:szCs w:val="24"/>
        </w:rPr>
        <w:t xml:space="preserve"> </w:t>
      </w:r>
      <w:r w:rsidR="00743569">
        <w:rPr>
          <w:rFonts w:ascii="Times New Roman" w:hAnsi="Times New Roman" w:cs="Times New Roman"/>
          <w:color w:val="000000" w:themeColor="text1"/>
          <w:sz w:val="24"/>
          <w:szCs w:val="24"/>
        </w:rPr>
        <w:t>was supported</w:t>
      </w:r>
      <w:r w:rsidRPr="002544AE">
        <w:rPr>
          <w:rFonts w:ascii="Times New Roman" w:hAnsi="Times New Roman" w:cs="Times New Roman"/>
          <w:color w:val="000000" w:themeColor="text1"/>
          <w:sz w:val="24"/>
          <w:szCs w:val="24"/>
        </w:rPr>
        <w:t xml:space="preserve"> by non-productive 10m </w:t>
      </w:r>
      <w:r w:rsidR="00743569">
        <w:rPr>
          <w:rFonts w:ascii="Times New Roman" w:hAnsi="Times New Roman" w:cs="Times New Roman"/>
          <w:color w:val="000000" w:themeColor="text1"/>
          <w:sz w:val="24"/>
          <w:szCs w:val="24"/>
        </w:rPr>
        <w:t xml:space="preserve">deep </w:t>
      </w:r>
      <w:r w:rsidRPr="002544AE">
        <w:rPr>
          <w:rFonts w:ascii="Times New Roman" w:hAnsi="Times New Roman" w:cs="Times New Roman"/>
          <w:color w:val="000000" w:themeColor="text1"/>
          <w:sz w:val="24"/>
          <w:szCs w:val="24"/>
        </w:rPr>
        <w:t>hand dug well at the mining site</w:t>
      </w:r>
      <w:r w:rsidR="00217337">
        <w:rPr>
          <w:rFonts w:ascii="Times New Roman" w:hAnsi="Times New Roman" w:cs="Times New Roman"/>
          <w:color w:val="000000" w:themeColor="text1"/>
          <w:sz w:val="24"/>
          <w:szCs w:val="24"/>
        </w:rPr>
        <w:t>. It means that</w:t>
      </w:r>
      <w:r w:rsidRPr="002544AE">
        <w:rPr>
          <w:rFonts w:ascii="Times New Roman" w:hAnsi="Times New Roman" w:cs="Times New Roman"/>
          <w:color w:val="000000" w:themeColor="text1"/>
          <w:sz w:val="24"/>
          <w:szCs w:val="24"/>
        </w:rPr>
        <w:t xml:space="preserve"> groundwater could only be abstracted from deeper aquifers in locations with intensive sand/gravels mining. To </w:t>
      </w:r>
      <w:r w:rsidRPr="002544AE">
        <w:rPr>
          <w:rFonts w:ascii="Times New Roman" w:hAnsi="Times New Roman" w:cs="Times New Roman"/>
          <w:sz w:val="24"/>
          <w:szCs w:val="24"/>
        </w:rPr>
        <w:t xml:space="preserve">maintain a balance in hydrogeological system of mining sites, a well-planned sand/gravels mining programme </w:t>
      </w:r>
      <w:r>
        <w:rPr>
          <w:rFonts w:ascii="Times New Roman" w:hAnsi="Times New Roman" w:cs="Times New Roman"/>
          <w:sz w:val="24"/>
          <w:szCs w:val="24"/>
        </w:rPr>
        <w:t>should be employed.</w:t>
      </w:r>
      <w:r w:rsidRPr="002544AE">
        <w:rPr>
          <w:rFonts w:ascii="Times New Roman" w:hAnsi="Times New Roman" w:cs="Times New Roman"/>
          <w:sz w:val="24"/>
          <w:szCs w:val="24"/>
        </w:rPr>
        <w:t xml:space="preserve"> </w:t>
      </w:r>
      <w:r>
        <w:rPr>
          <w:rFonts w:ascii="Times New Roman" w:hAnsi="Times New Roman" w:cs="Times New Roman"/>
          <w:sz w:val="24"/>
          <w:szCs w:val="24"/>
        </w:rPr>
        <w:t xml:space="preserve">These include </w:t>
      </w:r>
      <w:r w:rsidRPr="002544AE">
        <w:rPr>
          <w:rFonts w:ascii="Times New Roman" w:hAnsi="Times New Roman" w:cs="Times New Roman"/>
          <w:sz w:val="24"/>
          <w:szCs w:val="24"/>
        </w:rPr>
        <w:t>volume of materials to be removed at a given period of t</w:t>
      </w:r>
      <w:r>
        <w:rPr>
          <w:rFonts w:ascii="Times New Roman" w:hAnsi="Times New Roman" w:cs="Times New Roman"/>
          <w:sz w:val="24"/>
          <w:szCs w:val="24"/>
        </w:rPr>
        <w:t xml:space="preserve">ime and where to dump </w:t>
      </w:r>
      <w:r w:rsidRPr="002544AE">
        <w:rPr>
          <w:rFonts w:ascii="Times New Roman" w:hAnsi="Times New Roman" w:cs="Times New Roman"/>
          <w:sz w:val="24"/>
          <w:szCs w:val="24"/>
        </w:rPr>
        <w:t>the mine materials</w:t>
      </w:r>
      <w:r>
        <w:rPr>
          <w:rFonts w:ascii="Times New Roman" w:hAnsi="Times New Roman" w:cs="Times New Roman"/>
          <w:sz w:val="24"/>
          <w:szCs w:val="24"/>
        </w:rPr>
        <w:t>.</w:t>
      </w:r>
      <w:r w:rsidRPr="002544A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767DB" w:rsidRPr="002544AE" w:rsidRDefault="005767DB" w:rsidP="00B51176">
      <w:pPr>
        <w:pStyle w:val="NormalWeb"/>
        <w:spacing w:before="0" w:beforeAutospacing="0" w:after="0" w:afterAutospacing="0" w:line="480" w:lineRule="auto"/>
        <w:jc w:val="both"/>
        <w:rPr>
          <w:b/>
          <w:color w:val="000000" w:themeColor="text1"/>
        </w:rPr>
      </w:pPr>
      <w:r>
        <w:rPr>
          <w:b/>
          <w:color w:val="000000" w:themeColor="text1"/>
        </w:rPr>
        <w:t>Key</w:t>
      </w:r>
      <w:r w:rsidRPr="002544AE">
        <w:rPr>
          <w:b/>
          <w:color w:val="000000" w:themeColor="text1"/>
        </w:rPr>
        <w:t>words:</w:t>
      </w:r>
      <w:r>
        <w:rPr>
          <w:color w:val="000000" w:themeColor="text1"/>
        </w:rPr>
        <w:t xml:space="preserve"> Geoelectrical</w:t>
      </w:r>
      <w:r w:rsidRPr="002544AE">
        <w:rPr>
          <w:color w:val="000000" w:themeColor="text1"/>
        </w:rPr>
        <w:t xml:space="preserve">, </w:t>
      </w:r>
      <w:r w:rsidR="00104961" w:rsidRPr="002544AE">
        <w:rPr>
          <w:color w:val="000000" w:themeColor="text1"/>
        </w:rPr>
        <w:t>In</w:t>
      </w:r>
      <w:r w:rsidRPr="002544AE">
        <w:rPr>
          <w:color w:val="000000" w:themeColor="text1"/>
        </w:rPr>
        <w:t xml:space="preserve">-stream, </w:t>
      </w:r>
      <w:r w:rsidR="00104961" w:rsidRPr="002544AE">
        <w:rPr>
          <w:color w:val="000000" w:themeColor="text1"/>
        </w:rPr>
        <w:t>Sand</w:t>
      </w:r>
      <w:r w:rsidR="00104961">
        <w:rPr>
          <w:color w:val="000000" w:themeColor="text1"/>
        </w:rPr>
        <w:t>s</w:t>
      </w:r>
      <w:r w:rsidRPr="002544AE">
        <w:rPr>
          <w:color w:val="000000" w:themeColor="text1"/>
        </w:rPr>
        <w:t xml:space="preserve">, </w:t>
      </w:r>
      <w:r w:rsidR="00104961" w:rsidRPr="002544AE">
        <w:rPr>
          <w:color w:val="000000" w:themeColor="text1"/>
        </w:rPr>
        <w:t>Gravel</w:t>
      </w:r>
      <w:r w:rsidRPr="002544AE">
        <w:rPr>
          <w:color w:val="000000" w:themeColor="text1"/>
        </w:rPr>
        <w:t>,</w:t>
      </w:r>
      <w:r>
        <w:rPr>
          <w:color w:val="000000" w:themeColor="text1"/>
        </w:rPr>
        <w:t xml:space="preserve"> </w:t>
      </w:r>
      <w:r w:rsidR="00104961">
        <w:rPr>
          <w:color w:val="000000" w:themeColor="text1"/>
        </w:rPr>
        <w:t>Mining</w:t>
      </w:r>
      <w:r>
        <w:rPr>
          <w:color w:val="000000" w:themeColor="text1"/>
        </w:rPr>
        <w:t>,</w:t>
      </w:r>
      <w:r w:rsidRPr="002544AE">
        <w:rPr>
          <w:color w:val="000000" w:themeColor="text1"/>
        </w:rPr>
        <w:t xml:space="preserve"> </w:t>
      </w:r>
      <w:r w:rsidR="00104961" w:rsidRPr="002544AE">
        <w:rPr>
          <w:color w:val="000000" w:themeColor="text1"/>
        </w:rPr>
        <w:t>Hydrogeology</w:t>
      </w:r>
      <w:r w:rsidRPr="002544AE">
        <w:rPr>
          <w:color w:val="000000" w:themeColor="text1"/>
        </w:rPr>
        <w:t>.</w:t>
      </w:r>
    </w:p>
    <w:p w:rsidR="005767DB" w:rsidRPr="002544AE" w:rsidRDefault="005767DB" w:rsidP="00B51176">
      <w:pPr>
        <w:spacing w:after="0" w:line="480" w:lineRule="auto"/>
        <w:jc w:val="both"/>
        <w:rPr>
          <w:rFonts w:ascii="Times New Roman" w:eastAsia="Times New Roman" w:hAnsi="Times New Roman" w:cs="Times New Roman"/>
          <w:b/>
          <w:color w:val="000000" w:themeColor="text1"/>
          <w:sz w:val="24"/>
          <w:szCs w:val="24"/>
        </w:rPr>
      </w:pPr>
      <w:r w:rsidRPr="002544AE">
        <w:rPr>
          <w:rFonts w:ascii="Times New Roman" w:eastAsia="Times New Roman" w:hAnsi="Times New Roman" w:cs="Times New Roman"/>
          <w:b/>
          <w:color w:val="000000" w:themeColor="text1"/>
          <w:sz w:val="24"/>
          <w:szCs w:val="24"/>
        </w:rPr>
        <w:lastRenderedPageBreak/>
        <w:t>1.0 Introduction</w:t>
      </w:r>
    </w:p>
    <w:p w:rsidR="005767DB" w:rsidRPr="002544AE" w:rsidRDefault="005767DB" w:rsidP="00B51176">
      <w:pPr>
        <w:spacing w:after="0" w:line="480" w:lineRule="auto"/>
        <w:ind w:firstLine="720"/>
        <w:jc w:val="both"/>
        <w:rPr>
          <w:rFonts w:ascii="Times New Roman" w:eastAsia="Times New Roman" w:hAnsi="Times New Roman" w:cs="Times New Roman"/>
          <w:color w:val="000000" w:themeColor="text1"/>
          <w:sz w:val="24"/>
          <w:szCs w:val="24"/>
        </w:rPr>
      </w:pPr>
      <w:r w:rsidRPr="002544AE">
        <w:rPr>
          <w:rFonts w:ascii="Times New Roman" w:eastAsia="Times New Roman" w:hAnsi="Times New Roman" w:cs="Times New Roman"/>
          <w:color w:val="000000" w:themeColor="text1"/>
          <w:sz w:val="24"/>
          <w:szCs w:val="24"/>
        </w:rPr>
        <w:t xml:space="preserve">Sand and gravel are naturally endowed unconsolidated rock fragments with a general particulate size. For granular gravel, the size ranges from 2-4mm; for pebble gravel, the size ranged between 4 and 64mm; while particulate size for sand ranges from 0.0520 – 0.0002005 mm. These rock fragments </w:t>
      </w:r>
      <w:r>
        <w:rPr>
          <w:rFonts w:ascii="Times New Roman" w:eastAsia="Times New Roman" w:hAnsi="Times New Roman" w:cs="Times New Roman"/>
          <w:color w:val="000000" w:themeColor="text1"/>
          <w:sz w:val="24"/>
          <w:szCs w:val="24"/>
        </w:rPr>
        <w:t>are useful</w:t>
      </w:r>
      <w:r w:rsidRPr="002544AE">
        <w:rPr>
          <w:rFonts w:ascii="Times New Roman" w:eastAsia="Times New Roman" w:hAnsi="Times New Roman" w:cs="Times New Roman"/>
          <w:color w:val="000000" w:themeColor="text1"/>
          <w:sz w:val="24"/>
          <w:szCs w:val="24"/>
        </w:rPr>
        <w:t xml:space="preserve"> in the construction of roads, dams, buildings and bridges, as well as in the manufacturing of glass wares.</w:t>
      </w:r>
      <w:r w:rsidRPr="002544AE">
        <w:rPr>
          <w:rFonts w:ascii="Times New Roman" w:hAnsi="Times New Roman" w:cs="Times New Roman"/>
          <w:sz w:val="24"/>
          <w:szCs w:val="24"/>
        </w:rPr>
        <w:t xml:space="preserve"> </w:t>
      </w:r>
      <w:r w:rsidRPr="002544AE">
        <w:rPr>
          <w:rFonts w:ascii="Times New Roman" w:eastAsia="Times New Roman" w:hAnsi="Times New Roman" w:cs="Times New Roman"/>
          <w:color w:val="000000" w:themeColor="text1"/>
          <w:sz w:val="24"/>
          <w:szCs w:val="24"/>
        </w:rPr>
        <w:t xml:space="preserve">Today, the demand for sand and gravel has continued to be on the increase nationwide </w:t>
      </w:r>
      <w:r w:rsidR="001F044D">
        <w:rPr>
          <w:rFonts w:ascii="Times New Roman" w:hAnsi="Times New Roman" w:cs="Times New Roman"/>
          <w:sz w:val="24"/>
          <w:szCs w:val="24"/>
        </w:rPr>
        <w:t>(</w:t>
      </w:r>
      <w:proofErr w:type="spellStart"/>
      <w:r w:rsidR="001F044D">
        <w:rPr>
          <w:rFonts w:ascii="Times New Roman" w:hAnsi="Times New Roman" w:cs="Times New Roman"/>
          <w:sz w:val="24"/>
          <w:szCs w:val="24"/>
        </w:rPr>
        <w:t>Lawal</w:t>
      </w:r>
      <w:proofErr w:type="spellEnd"/>
      <w:r w:rsidR="001F044D">
        <w:rPr>
          <w:rFonts w:ascii="Times New Roman" w:hAnsi="Times New Roman" w:cs="Times New Roman"/>
          <w:sz w:val="24"/>
          <w:szCs w:val="24"/>
        </w:rPr>
        <w:t xml:space="preserve"> </w:t>
      </w:r>
      <w:r w:rsidR="00A84B78" w:rsidRPr="002544AE">
        <w:rPr>
          <w:rFonts w:ascii="Times New Roman" w:hAnsi="Times New Roman" w:cs="Times New Roman"/>
          <w:sz w:val="24"/>
          <w:szCs w:val="24"/>
        </w:rPr>
        <w:t>2011)</w:t>
      </w:r>
      <w:r w:rsidRPr="002544AE">
        <w:rPr>
          <w:rFonts w:ascii="Times New Roman" w:eastAsia="Times New Roman" w:hAnsi="Times New Roman" w:cs="Times New Roman"/>
          <w:color w:val="000000" w:themeColor="text1"/>
          <w:sz w:val="24"/>
          <w:szCs w:val="24"/>
        </w:rPr>
        <w:t>. Sands and gravel mine in the Niger Delta is seen as lucrative business by the populace and major source</w:t>
      </w:r>
      <w:r>
        <w:rPr>
          <w:rFonts w:ascii="Times New Roman" w:eastAsia="Times New Roman" w:hAnsi="Times New Roman" w:cs="Times New Roman"/>
          <w:color w:val="000000" w:themeColor="text1"/>
          <w:sz w:val="24"/>
          <w:szCs w:val="24"/>
        </w:rPr>
        <w:t xml:space="preserve"> of</w:t>
      </w:r>
      <w:r w:rsidRPr="002544AE">
        <w:rPr>
          <w:rFonts w:ascii="Times New Roman" w:eastAsia="Times New Roman" w:hAnsi="Times New Roman" w:cs="Times New Roman"/>
          <w:color w:val="000000" w:themeColor="text1"/>
          <w:sz w:val="24"/>
          <w:szCs w:val="24"/>
        </w:rPr>
        <w:t xml:space="preserve"> employment for local dwellers. Mining operation can be done either mechanically using dredgers or manually using steel pails. Besides in-stream mining, red earth </w:t>
      </w:r>
      <w:r>
        <w:rPr>
          <w:rFonts w:ascii="Times New Roman" w:eastAsia="Times New Roman" w:hAnsi="Times New Roman" w:cs="Times New Roman"/>
          <w:color w:val="000000" w:themeColor="text1"/>
          <w:sz w:val="24"/>
          <w:szCs w:val="24"/>
        </w:rPr>
        <w:t>m</w:t>
      </w:r>
      <w:r w:rsidR="00A84B78">
        <w:rPr>
          <w:rFonts w:ascii="Times New Roman" w:eastAsia="Times New Roman" w:hAnsi="Times New Roman" w:cs="Times New Roman"/>
          <w:color w:val="000000" w:themeColor="text1"/>
          <w:sz w:val="24"/>
          <w:szCs w:val="24"/>
        </w:rPr>
        <w:t>ining is also going on ashore (</w:t>
      </w:r>
      <w:proofErr w:type="spellStart"/>
      <w:r w:rsidR="001F044D">
        <w:rPr>
          <w:rFonts w:ascii="Times New Roman" w:hAnsi="Times New Roman" w:cs="Times New Roman"/>
          <w:sz w:val="24"/>
          <w:szCs w:val="24"/>
        </w:rPr>
        <w:t>Aromolaran</w:t>
      </w:r>
      <w:proofErr w:type="spellEnd"/>
      <w:r w:rsidR="001F044D">
        <w:rPr>
          <w:rFonts w:ascii="Times New Roman" w:hAnsi="Times New Roman" w:cs="Times New Roman"/>
          <w:sz w:val="24"/>
          <w:szCs w:val="24"/>
        </w:rPr>
        <w:t xml:space="preserve"> </w:t>
      </w:r>
      <w:r w:rsidR="00A84B78" w:rsidRPr="002544AE">
        <w:rPr>
          <w:rFonts w:ascii="Times New Roman" w:hAnsi="Times New Roman" w:cs="Times New Roman"/>
          <w:sz w:val="24"/>
          <w:szCs w:val="24"/>
        </w:rPr>
        <w:t>2012)</w:t>
      </w:r>
      <w:r w:rsidRPr="002544AE">
        <w:rPr>
          <w:rFonts w:ascii="Times New Roman" w:eastAsia="Times New Roman" w:hAnsi="Times New Roman" w:cs="Times New Roman"/>
          <w:color w:val="000000" w:themeColor="text1"/>
          <w:sz w:val="24"/>
          <w:szCs w:val="24"/>
        </w:rPr>
        <w:t>.</w:t>
      </w:r>
    </w:p>
    <w:p w:rsidR="005767DB" w:rsidRPr="002544AE" w:rsidRDefault="005767DB" w:rsidP="00B51176">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rPr>
      </w:pPr>
      <w:r w:rsidRPr="002544AE">
        <w:rPr>
          <w:rFonts w:ascii="Times New Roman" w:eastAsia="Times New Roman" w:hAnsi="Times New Roman" w:cs="Times New Roman"/>
          <w:color w:val="000000" w:themeColor="text1"/>
          <w:sz w:val="24"/>
          <w:szCs w:val="24"/>
        </w:rPr>
        <w:t xml:space="preserve">In-channel or near-channel sand/gravel mining </w:t>
      </w:r>
      <w:r w:rsidR="001F3B52">
        <w:rPr>
          <w:rFonts w:ascii="Times New Roman" w:eastAsia="Times New Roman" w:hAnsi="Times New Roman" w:cs="Times New Roman"/>
          <w:color w:val="000000" w:themeColor="text1"/>
          <w:sz w:val="24"/>
          <w:szCs w:val="24"/>
        </w:rPr>
        <w:t>can change</w:t>
      </w:r>
      <w:r w:rsidRPr="002544AE">
        <w:rPr>
          <w:rFonts w:ascii="Times New Roman" w:eastAsia="Times New Roman" w:hAnsi="Times New Roman" w:cs="Times New Roman"/>
          <w:color w:val="000000" w:themeColor="text1"/>
          <w:sz w:val="24"/>
          <w:szCs w:val="24"/>
        </w:rPr>
        <w:t xml:space="preserve"> the sediment budget</w:t>
      </w:r>
      <w:r w:rsidR="0028714A">
        <w:rPr>
          <w:rFonts w:ascii="Times New Roman" w:eastAsia="Times New Roman" w:hAnsi="Times New Roman" w:cs="Times New Roman"/>
          <w:color w:val="000000" w:themeColor="text1"/>
          <w:sz w:val="24"/>
          <w:szCs w:val="24"/>
        </w:rPr>
        <w:t xml:space="preserve"> of a site,</w:t>
      </w:r>
      <w:r w:rsidRPr="002544AE">
        <w:rPr>
          <w:rFonts w:ascii="Times New Roman" w:eastAsia="Times New Roman" w:hAnsi="Times New Roman" w:cs="Times New Roman"/>
          <w:color w:val="000000" w:themeColor="text1"/>
          <w:sz w:val="24"/>
          <w:szCs w:val="24"/>
        </w:rPr>
        <w:t xml:space="preserve"> and may result in substantial modifications</w:t>
      </w:r>
      <w:r>
        <w:rPr>
          <w:rFonts w:ascii="Times New Roman" w:eastAsia="Times New Roman" w:hAnsi="Times New Roman" w:cs="Times New Roman"/>
          <w:color w:val="000000" w:themeColor="text1"/>
          <w:sz w:val="24"/>
          <w:szCs w:val="24"/>
        </w:rPr>
        <w:t xml:space="preserve"> of</w:t>
      </w:r>
      <w:r w:rsidRPr="002544AE">
        <w:rPr>
          <w:rFonts w:ascii="Times New Roman" w:eastAsia="Times New Roman" w:hAnsi="Times New Roman" w:cs="Times New Roman"/>
          <w:color w:val="000000" w:themeColor="text1"/>
          <w:sz w:val="24"/>
          <w:szCs w:val="24"/>
        </w:rPr>
        <w:t xml:space="preserve"> th</w:t>
      </w:r>
      <w:r w:rsidR="006C7ECF">
        <w:rPr>
          <w:rFonts w:ascii="Times New Roman" w:eastAsia="Times New Roman" w:hAnsi="Times New Roman" w:cs="Times New Roman"/>
          <w:color w:val="000000" w:themeColor="text1"/>
          <w:sz w:val="24"/>
          <w:szCs w:val="24"/>
        </w:rPr>
        <w:t xml:space="preserve">e channel hydraulics. These may </w:t>
      </w:r>
      <w:r w:rsidRPr="002544AE">
        <w:rPr>
          <w:rFonts w:ascii="Times New Roman" w:eastAsia="Times New Roman" w:hAnsi="Times New Roman" w:cs="Times New Roman"/>
          <w:color w:val="000000" w:themeColor="text1"/>
          <w:sz w:val="24"/>
          <w:szCs w:val="24"/>
        </w:rPr>
        <w:t>have variable effects on aquatic habitat, depending on the magnitude and frequency of the modification, mining methods, particle-size characteristics of the sediment, the characteristics of riparian vegetation, and the magnitude and frequency of hydrologic events following the modification. The effect of in-stream mining is further compounded by the effect of sea level rise</w:t>
      </w:r>
      <w:r w:rsidR="00A84B78">
        <w:rPr>
          <w:rFonts w:ascii="Times New Roman" w:eastAsia="Times New Roman" w:hAnsi="Times New Roman" w:cs="Times New Roman"/>
          <w:color w:val="000000" w:themeColor="text1"/>
          <w:sz w:val="24"/>
          <w:szCs w:val="24"/>
        </w:rPr>
        <w:t xml:space="preserve"> (</w:t>
      </w:r>
      <w:proofErr w:type="spellStart"/>
      <w:r w:rsidR="00A84B78" w:rsidRPr="002544AE">
        <w:rPr>
          <w:rFonts w:ascii="Times New Roman" w:hAnsi="Times New Roman" w:cs="Times New Roman"/>
          <w:sz w:val="24"/>
          <w:szCs w:val="24"/>
        </w:rPr>
        <w:t>Kondolf</w:t>
      </w:r>
      <w:proofErr w:type="spellEnd"/>
      <w:r w:rsidR="006C0215">
        <w:rPr>
          <w:rFonts w:ascii="Times New Roman" w:hAnsi="Times New Roman" w:cs="Times New Roman"/>
          <w:sz w:val="24"/>
          <w:szCs w:val="24"/>
        </w:rPr>
        <w:t xml:space="preserve"> et al.</w:t>
      </w:r>
      <w:r w:rsidR="001F044D">
        <w:rPr>
          <w:rFonts w:ascii="Times New Roman" w:hAnsi="Times New Roman" w:cs="Times New Roman"/>
          <w:sz w:val="24"/>
          <w:szCs w:val="24"/>
        </w:rPr>
        <w:t xml:space="preserve"> </w:t>
      </w:r>
      <w:r w:rsidR="006C0215">
        <w:rPr>
          <w:rFonts w:ascii="Times New Roman" w:hAnsi="Times New Roman" w:cs="Times New Roman"/>
          <w:sz w:val="24"/>
          <w:szCs w:val="24"/>
        </w:rPr>
        <w:t>2001;</w:t>
      </w:r>
      <w:r w:rsidR="006C0215" w:rsidRPr="006C0215">
        <w:rPr>
          <w:rFonts w:ascii="Times New Roman" w:hAnsi="Times New Roman" w:cs="Times New Roman"/>
          <w:sz w:val="24"/>
          <w:szCs w:val="24"/>
        </w:rPr>
        <w:t xml:space="preserve"> </w:t>
      </w:r>
      <w:r w:rsidR="006C0215">
        <w:rPr>
          <w:rFonts w:ascii="Times New Roman" w:hAnsi="Times New Roman" w:cs="Times New Roman"/>
          <w:sz w:val="24"/>
          <w:szCs w:val="24"/>
        </w:rPr>
        <w:t xml:space="preserve">Stearns </w:t>
      </w:r>
      <w:r w:rsidR="006C0215" w:rsidRPr="002544AE">
        <w:rPr>
          <w:rFonts w:ascii="Times New Roman" w:hAnsi="Times New Roman" w:cs="Times New Roman"/>
          <w:sz w:val="24"/>
          <w:szCs w:val="24"/>
        </w:rPr>
        <w:t>2009)</w:t>
      </w:r>
      <w:r>
        <w:rPr>
          <w:rFonts w:ascii="Times New Roman" w:eastAsia="Times New Roman" w:hAnsi="Times New Roman" w:cs="Times New Roman"/>
          <w:color w:val="000000" w:themeColor="text1"/>
          <w:sz w:val="24"/>
          <w:szCs w:val="24"/>
        </w:rPr>
        <w:t>.</w:t>
      </w:r>
      <w:r w:rsidRPr="002544AE">
        <w:rPr>
          <w:rFonts w:ascii="Times New Roman" w:eastAsia="Times New Roman" w:hAnsi="Times New Roman" w:cs="Times New Roman"/>
          <w:color w:val="000000" w:themeColor="text1"/>
          <w:sz w:val="24"/>
          <w:szCs w:val="24"/>
        </w:rPr>
        <w:t xml:space="preserve"> Any volume of sand exported from streambeds and coastal areas is a loss to the system as well as threat to bridges, river banks and other nearby structures</w:t>
      </w:r>
      <w:r>
        <w:rPr>
          <w:rFonts w:ascii="Times New Roman" w:eastAsia="Times New Roman" w:hAnsi="Times New Roman" w:cs="Times New Roman"/>
          <w:color w:val="000000" w:themeColor="text1"/>
          <w:sz w:val="24"/>
          <w:szCs w:val="24"/>
        </w:rPr>
        <w:t>. In addition, it also</w:t>
      </w:r>
      <w:r w:rsidRPr="002544AE">
        <w:rPr>
          <w:rFonts w:ascii="Times New Roman" w:eastAsia="Times New Roman" w:hAnsi="Times New Roman" w:cs="Times New Roman"/>
          <w:color w:val="000000" w:themeColor="text1"/>
          <w:sz w:val="24"/>
          <w:szCs w:val="24"/>
        </w:rPr>
        <w:t xml:space="preserve"> threatens the adjoining rivers and their uses that local people make of them. </w:t>
      </w:r>
      <w:r w:rsidR="001F044D">
        <w:rPr>
          <w:rFonts w:ascii="Times New Roman" w:hAnsi="Times New Roman" w:cs="Times New Roman"/>
          <w:sz w:val="24"/>
          <w:szCs w:val="24"/>
        </w:rPr>
        <w:t>Alexander and</w:t>
      </w:r>
      <w:r w:rsidR="006258C5">
        <w:rPr>
          <w:rFonts w:ascii="Times New Roman" w:hAnsi="Times New Roman" w:cs="Times New Roman"/>
          <w:sz w:val="24"/>
          <w:szCs w:val="24"/>
        </w:rPr>
        <w:t xml:space="preserve"> Hansen (</w:t>
      </w:r>
      <w:r w:rsidR="006258C5" w:rsidRPr="002544AE">
        <w:rPr>
          <w:rFonts w:ascii="Times New Roman" w:hAnsi="Times New Roman" w:cs="Times New Roman"/>
          <w:sz w:val="24"/>
          <w:szCs w:val="24"/>
        </w:rPr>
        <w:t>1983)</w:t>
      </w:r>
      <w:r w:rsidR="001F044D">
        <w:rPr>
          <w:rFonts w:ascii="Times New Roman" w:hAnsi="Times New Roman" w:cs="Times New Roman"/>
          <w:sz w:val="24"/>
          <w:szCs w:val="24"/>
        </w:rPr>
        <w:t>;</w:t>
      </w:r>
      <w:r w:rsidR="006258C5">
        <w:rPr>
          <w:rFonts w:ascii="Times New Roman" w:hAnsi="Times New Roman" w:cs="Times New Roman"/>
          <w:sz w:val="24"/>
          <w:szCs w:val="24"/>
        </w:rPr>
        <w:t xml:space="preserve"> </w:t>
      </w:r>
      <w:proofErr w:type="spellStart"/>
      <w:r w:rsidR="006258C5">
        <w:rPr>
          <w:rFonts w:ascii="Times New Roman" w:hAnsi="Times New Roman" w:cs="Times New Roman"/>
          <w:sz w:val="24"/>
          <w:szCs w:val="24"/>
        </w:rPr>
        <w:t>Aigbedon</w:t>
      </w:r>
      <w:proofErr w:type="spellEnd"/>
      <w:r w:rsidR="006258C5">
        <w:rPr>
          <w:rFonts w:ascii="Times New Roman" w:hAnsi="Times New Roman" w:cs="Times New Roman"/>
          <w:sz w:val="24"/>
          <w:szCs w:val="24"/>
        </w:rPr>
        <w:t xml:space="preserve"> (2005)</w:t>
      </w:r>
      <w:r w:rsidRPr="002544AE">
        <w:rPr>
          <w:rFonts w:ascii="Times New Roman" w:hAnsi="Times New Roman" w:cs="Times New Roman"/>
          <w:sz w:val="24"/>
          <w:szCs w:val="24"/>
        </w:rPr>
        <w:t xml:space="preserve"> noted</w:t>
      </w:r>
      <w:r w:rsidRPr="002544AE">
        <w:rPr>
          <w:rFonts w:ascii="Times New Roman" w:eastAsia="Times New Roman" w:hAnsi="Times New Roman" w:cs="Times New Roman"/>
          <w:color w:val="000000" w:themeColor="text1"/>
          <w:sz w:val="24"/>
          <w:szCs w:val="24"/>
        </w:rPr>
        <w:t xml:space="preserve"> that, sand/gravel mining has the tendency of causing undercutting and collapse of river banks, loss of adjacent land and/or structures, upstream erosion as a result of increase in channel slope/changes in flow velocity and downstream erosion due to increased carrying capacity of the stream, downstream changes in patterns of deposition, and changes in channel bed and habitat type.</w:t>
      </w:r>
    </w:p>
    <w:p w:rsidR="005767DB" w:rsidRPr="002544AE" w:rsidRDefault="005767DB" w:rsidP="00B51176">
      <w:pPr>
        <w:spacing w:before="240" w:beforeAutospacing="1" w:after="100" w:afterAutospacing="1" w:line="480" w:lineRule="auto"/>
        <w:ind w:firstLine="720"/>
        <w:jc w:val="both"/>
        <w:rPr>
          <w:rFonts w:ascii="Times New Roman" w:eastAsia="Times New Roman" w:hAnsi="Times New Roman" w:cs="Times New Roman"/>
          <w:color w:val="000000" w:themeColor="text1"/>
          <w:sz w:val="24"/>
          <w:szCs w:val="24"/>
        </w:rPr>
      </w:pPr>
      <w:r w:rsidRPr="002544AE">
        <w:rPr>
          <w:rFonts w:ascii="Times New Roman" w:eastAsia="Times New Roman" w:hAnsi="Times New Roman" w:cs="Times New Roman"/>
          <w:color w:val="000000" w:themeColor="text1"/>
          <w:sz w:val="24"/>
          <w:szCs w:val="24"/>
        </w:rPr>
        <w:lastRenderedPageBreak/>
        <w:t>The temporal and spatial responses of alluvial river systems are functions of geomorphic thresholds, feedbacks, lags, upstream or downstream transmission of disturbances, and geologic/physiographic controls as well as alluvial system of an area. These can be determined by the site-specific topographic, hydrologic, hydraulic and geologic information.  From the above, the amount of sand that can be removed from the area without causing undue erosion or degradation, either at the site or at adjoining location, upstream or downstream can be determined. Geoelectrical studies employing vertical electrical soundings have proved to be very successful in subsurface mapping to delineate lithology and hydrogeolog</w:t>
      </w:r>
      <w:r>
        <w:rPr>
          <w:rFonts w:ascii="Times New Roman" w:eastAsia="Times New Roman" w:hAnsi="Times New Roman" w:cs="Times New Roman"/>
          <w:color w:val="000000" w:themeColor="text1"/>
          <w:sz w:val="24"/>
          <w:szCs w:val="24"/>
        </w:rPr>
        <w:t xml:space="preserve">ic conditions of various sites </w:t>
      </w:r>
      <w:r w:rsidR="00CB7568">
        <w:rPr>
          <w:rFonts w:ascii="Times New Roman" w:eastAsia="Times New Roman" w:hAnsi="Times New Roman" w:cs="Times New Roman"/>
          <w:color w:val="000000" w:themeColor="text1"/>
          <w:sz w:val="24"/>
          <w:szCs w:val="24"/>
        </w:rPr>
        <w:t>(</w:t>
      </w:r>
      <w:proofErr w:type="spellStart"/>
      <w:r w:rsidR="001F044D">
        <w:rPr>
          <w:rFonts w:ascii="Times New Roman" w:hAnsi="Times New Roman" w:cs="Times New Roman"/>
          <w:sz w:val="24"/>
          <w:szCs w:val="24"/>
        </w:rPr>
        <w:t>Batayneh</w:t>
      </w:r>
      <w:proofErr w:type="spellEnd"/>
      <w:r w:rsidR="00CB7568">
        <w:rPr>
          <w:rFonts w:ascii="Times New Roman" w:hAnsi="Times New Roman" w:cs="Times New Roman"/>
          <w:sz w:val="24"/>
          <w:szCs w:val="24"/>
        </w:rPr>
        <w:t xml:space="preserve"> 2007;</w:t>
      </w:r>
      <w:r w:rsidR="00CB7568">
        <w:rPr>
          <w:rFonts w:ascii="Times New Roman" w:eastAsia="Times New Roman" w:hAnsi="Times New Roman" w:cs="Times New Roman"/>
          <w:color w:val="000000" w:themeColor="text1"/>
          <w:sz w:val="24"/>
          <w:szCs w:val="24"/>
        </w:rPr>
        <w:t xml:space="preserve"> </w:t>
      </w:r>
      <w:r w:rsidR="001F044D">
        <w:rPr>
          <w:rFonts w:ascii="Times New Roman" w:hAnsi="Times New Roman" w:cs="Times New Roman"/>
          <w:sz w:val="24"/>
          <w:szCs w:val="24"/>
        </w:rPr>
        <w:t xml:space="preserve">Evans et al. </w:t>
      </w:r>
      <w:r w:rsidR="00CB7568">
        <w:rPr>
          <w:rFonts w:ascii="Times New Roman" w:hAnsi="Times New Roman" w:cs="Times New Roman"/>
          <w:sz w:val="24"/>
          <w:szCs w:val="24"/>
        </w:rPr>
        <w:t>2010</w:t>
      </w:r>
      <w:r w:rsidR="00CB7568">
        <w:rPr>
          <w:rFonts w:ascii="Times New Roman" w:eastAsia="Times New Roman" w:hAnsi="Times New Roman" w:cs="Times New Roman"/>
          <w:color w:val="000000" w:themeColor="text1"/>
          <w:sz w:val="24"/>
          <w:szCs w:val="24"/>
        </w:rPr>
        <w:t>)</w:t>
      </w:r>
      <w:r w:rsidRPr="002544AE">
        <w:rPr>
          <w:rFonts w:ascii="Times New Roman" w:eastAsia="Times New Roman" w:hAnsi="Times New Roman" w:cs="Times New Roman"/>
          <w:color w:val="000000" w:themeColor="text1"/>
          <w:sz w:val="24"/>
          <w:szCs w:val="24"/>
        </w:rPr>
        <w:t>.</w:t>
      </w:r>
    </w:p>
    <w:p w:rsidR="005767DB" w:rsidRPr="002544AE" w:rsidRDefault="005767DB" w:rsidP="00A81745">
      <w:pPr>
        <w:spacing w:before="100" w:beforeAutospacing="1" w:after="100" w:afterAutospacing="1" w:line="480" w:lineRule="auto"/>
        <w:ind w:firstLine="720"/>
        <w:jc w:val="both"/>
        <w:rPr>
          <w:rFonts w:ascii="Times New Roman" w:hAnsi="Times New Roman" w:cs="Times New Roman"/>
          <w:color w:val="000000" w:themeColor="text1"/>
          <w:sz w:val="24"/>
          <w:szCs w:val="24"/>
        </w:rPr>
      </w:pPr>
      <w:r w:rsidRPr="002544AE">
        <w:rPr>
          <w:rFonts w:ascii="Times New Roman" w:eastAsia="Times New Roman" w:hAnsi="Times New Roman" w:cs="Times New Roman"/>
          <w:color w:val="000000" w:themeColor="text1"/>
          <w:sz w:val="24"/>
          <w:szCs w:val="24"/>
        </w:rPr>
        <w:t xml:space="preserve">At present, the level of understanding of alluvial systems in the study area is generally not sufficient to enable the prediction of channel responses quantitatively and with confidence; therefore, reference states are difficult to determine. Thus, it becomes difficult to make decisions on where to mine, how much and how often a particular stream should be mined. This paper therefore, examined the impact of sand/gravel mine from streams on the hydrogeological systems of some communities in Akwa Ibom State Nigeria in order to infer possible measures to safeguard the ecosystem. </w:t>
      </w:r>
    </w:p>
    <w:p w:rsidR="005767DB" w:rsidRPr="002544AE" w:rsidRDefault="005767DB" w:rsidP="00B51176">
      <w:pPr>
        <w:spacing w:after="0" w:line="480" w:lineRule="auto"/>
        <w:jc w:val="both"/>
        <w:rPr>
          <w:rFonts w:ascii="Times New Roman" w:eastAsia="Calibri" w:hAnsi="Times New Roman" w:cs="Times New Roman"/>
          <w:b/>
          <w:sz w:val="24"/>
          <w:szCs w:val="24"/>
        </w:rPr>
      </w:pPr>
      <w:r w:rsidRPr="002544AE">
        <w:rPr>
          <w:rFonts w:ascii="Times New Roman" w:eastAsia="Calibri" w:hAnsi="Times New Roman" w:cs="Times New Roman"/>
          <w:b/>
          <w:sz w:val="24"/>
          <w:szCs w:val="24"/>
        </w:rPr>
        <w:t xml:space="preserve">2.0 Physiographic description of study area </w:t>
      </w:r>
    </w:p>
    <w:p w:rsidR="005767DB" w:rsidRPr="002544AE" w:rsidRDefault="005767DB" w:rsidP="00B51176">
      <w:pPr>
        <w:spacing w:after="0" w:line="480" w:lineRule="auto"/>
        <w:ind w:firstLine="720"/>
        <w:jc w:val="both"/>
        <w:rPr>
          <w:rFonts w:ascii="Times New Roman" w:eastAsia="Calibri" w:hAnsi="Times New Roman" w:cs="Times New Roman"/>
          <w:sz w:val="24"/>
          <w:szCs w:val="24"/>
        </w:rPr>
      </w:pPr>
      <w:r w:rsidRPr="002544AE">
        <w:rPr>
          <w:rFonts w:ascii="Times New Roman" w:eastAsia="Calibri" w:hAnsi="Times New Roman" w:cs="Times New Roman"/>
          <w:sz w:val="24"/>
          <w:szCs w:val="24"/>
        </w:rPr>
        <w:t xml:space="preserve">The study area is within the tropical rain forest belt of the Nigerian Niger Delta. It is bounded by the Atlantic Ocean in the </w:t>
      </w:r>
      <w:r w:rsidR="008230B5" w:rsidRPr="002544AE">
        <w:rPr>
          <w:rFonts w:ascii="Times New Roman" w:eastAsia="Calibri" w:hAnsi="Times New Roman" w:cs="Times New Roman"/>
          <w:sz w:val="24"/>
          <w:szCs w:val="24"/>
        </w:rPr>
        <w:t xml:space="preserve">South </w:t>
      </w:r>
      <w:r w:rsidRPr="002544AE">
        <w:rPr>
          <w:rFonts w:ascii="Times New Roman" w:eastAsia="Calibri" w:hAnsi="Times New Roman" w:cs="Times New Roman"/>
          <w:sz w:val="24"/>
          <w:szCs w:val="24"/>
        </w:rPr>
        <w:t xml:space="preserve">and Imo River towards the </w:t>
      </w:r>
      <w:r w:rsidR="008230B5" w:rsidRPr="002544AE">
        <w:rPr>
          <w:rFonts w:ascii="Times New Roman" w:eastAsia="Calibri" w:hAnsi="Times New Roman" w:cs="Times New Roman"/>
          <w:sz w:val="24"/>
          <w:szCs w:val="24"/>
        </w:rPr>
        <w:t xml:space="preserve">North </w:t>
      </w:r>
      <w:r w:rsidR="00CB7568">
        <w:rPr>
          <w:rFonts w:ascii="Times New Roman" w:eastAsia="Calibri" w:hAnsi="Times New Roman" w:cs="Times New Roman"/>
          <w:sz w:val="24"/>
          <w:szCs w:val="24"/>
        </w:rPr>
        <w:t>(</w:t>
      </w:r>
      <w:r w:rsidR="001F044D">
        <w:rPr>
          <w:rFonts w:ascii="Times New Roman" w:hAnsi="Times New Roman" w:cs="Times New Roman"/>
          <w:sz w:val="24"/>
          <w:szCs w:val="24"/>
        </w:rPr>
        <w:t xml:space="preserve">Evans et al. </w:t>
      </w:r>
      <w:r w:rsidR="00CB7568">
        <w:rPr>
          <w:rFonts w:ascii="Times New Roman" w:hAnsi="Times New Roman" w:cs="Times New Roman"/>
          <w:sz w:val="24"/>
          <w:szCs w:val="24"/>
        </w:rPr>
        <w:t>2012</w:t>
      </w:r>
      <w:r w:rsidR="001F044D">
        <w:rPr>
          <w:rFonts w:ascii="Times New Roman" w:eastAsia="Calibri" w:hAnsi="Times New Roman" w:cs="Times New Roman"/>
          <w:sz w:val="24"/>
          <w:szCs w:val="24"/>
        </w:rPr>
        <w:t xml:space="preserve">; </w:t>
      </w:r>
      <w:r w:rsidR="00CB7568">
        <w:rPr>
          <w:rFonts w:ascii="Times New Roman" w:hAnsi="Times New Roman" w:cs="Times New Roman"/>
          <w:sz w:val="24"/>
          <w:szCs w:val="24"/>
        </w:rPr>
        <w:t>Evans et al.</w:t>
      </w:r>
      <w:r w:rsidR="001F044D">
        <w:rPr>
          <w:rFonts w:ascii="Times New Roman" w:hAnsi="Times New Roman" w:cs="Times New Roman"/>
          <w:sz w:val="24"/>
          <w:szCs w:val="24"/>
        </w:rPr>
        <w:t xml:space="preserve"> </w:t>
      </w:r>
      <w:r w:rsidR="008230B5">
        <w:rPr>
          <w:rFonts w:ascii="Times New Roman" w:hAnsi="Times New Roman" w:cs="Times New Roman"/>
          <w:sz w:val="24"/>
          <w:szCs w:val="24"/>
        </w:rPr>
        <w:t>2014</w:t>
      </w:r>
      <w:r w:rsidR="001F044D">
        <w:rPr>
          <w:rFonts w:ascii="Times New Roman" w:hAnsi="Times New Roman" w:cs="Times New Roman"/>
          <w:sz w:val="24"/>
          <w:szCs w:val="24"/>
        </w:rPr>
        <w:t xml:space="preserve">; Evans et al. </w:t>
      </w:r>
      <w:r w:rsidR="00413939">
        <w:rPr>
          <w:rFonts w:ascii="Times New Roman" w:hAnsi="Times New Roman" w:cs="Times New Roman"/>
          <w:sz w:val="24"/>
          <w:szCs w:val="24"/>
        </w:rPr>
        <w:t>2015</w:t>
      </w:r>
      <w:r w:rsidR="00CB7568">
        <w:rPr>
          <w:rFonts w:ascii="Times New Roman" w:eastAsia="Calibri" w:hAnsi="Times New Roman" w:cs="Times New Roman"/>
          <w:sz w:val="24"/>
          <w:szCs w:val="24"/>
        </w:rPr>
        <w:t>)</w:t>
      </w:r>
      <w:r w:rsidRPr="002544AE">
        <w:rPr>
          <w:rFonts w:ascii="Times New Roman" w:eastAsia="Calibri" w:hAnsi="Times New Roman" w:cs="Times New Roman"/>
          <w:sz w:val="24"/>
          <w:szCs w:val="24"/>
        </w:rPr>
        <w:t>. The climate is equatorial, consisting of wet and dry seasons. The wet season is noted for heavy rainfall, which causes the water table to rise considerably</w:t>
      </w:r>
      <w:r w:rsidR="00460AAB">
        <w:rPr>
          <w:rFonts w:ascii="Times New Roman" w:eastAsia="Calibri" w:hAnsi="Times New Roman" w:cs="Times New Roman"/>
          <w:sz w:val="24"/>
          <w:szCs w:val="24"/>
        </w:rPr>
        <w:t xml:space="preserve"> (</w:t>
      </w:r>
      <w:r w:rsidR="00460AAB" w:rsidRPr="002544AE">
        <w:rPr>
          <w:rFonts w:ascii="Times New Roman" w:hAnsi="Times New Roman" w:cs="Times New Roman"/>
          <w:sz w:val="24"/>
          <w:szCs w:val="24"/>
        </w:rPr>
        <w:t>Evans</w:t>
      </w:r>
      <w:r w:rsidR="001A1CE4">
        <w:rPr>
          <w:rFonts w:ascii="Times New Roman" w:hAnsi="Times New Roman" w:cs="Times New Roman"/>
          <w:sz w:val="24"/>
          <w:szCs w:val="24"/>
        </w:rPr>
        <w:t xml:space="preserve"> et al.</w:t>
      </w:r>
      <w:r w:rsidR="001F044D">
        <w:rPr>
          <w:rFonts w:ascii="Times New Roman" w:hAnsi="Times New Roman" w:cs="Times New Roman"/>
          <w:sz w:val="24"/>
          <w:szCs w:val="24"/>
        </w:rPr>
        <w:t xml:space="preserve"> </w:t>
      </w:r>
      <w:r w:rsidR="00460AAB">
        <w:rPr>
          <w:rFonts w:ascii="Times New Roman" w:hAnsi="Times New Roman" w:cs="Times New Roman"/>
          <w:sz w:val="24"/>
          <w:szCs w:val="24"/>
        </w:rPr>
        <w:t>2015)</w:t>
      </w:r>
      <w:r w:rsidRPr="002544AE">
        <w:rPr>
          <w:rFonts w:ascii="Times New Roman" w:eastAsia="Calibri" w:hAnsi="Times New Roman" w:cs="Times New Roman"/>
          <w:sz w:val="24"/>
          <w:szCs w:val="24"/>
        </w:rPr>
        <w:t>. In some cases</w:t>
      </w:r>
      <w:r w:rsidR="00D86980">
        <w:rPr>
          <w:rFonts w:ascii="Times New Roman" w:eastAsia="Calibri" w:hAnsi="Times New Roman" w:cs="Times New Roman"/>
          <w:sz w:val="24"/>
          <w:szCs w:val="24"/>
        </w:rPr>
        <w:t>,</w:t>
      </w:r>
      <w:r w:rsidRPr="002544AE">
        <w:rPr>
          <w:rFonts w:ascii="Times New Roman" w:eastAsia="Calibri" w:hAnsi="Times New Roman" w:cs="Times New Roman"/>
          <w:sz w:val="24"/>
          <w:szCs w:val="24"/>
        </w:rPr>
        <w:t xml:space="preserve"> the water table rises to the ground surface. The wet season usually starts by March and ends in October of each year. The heavy rainfall witnessed during this season increases the level of leaching of soluble salts and their </w:t>
      </w:r>
      <w:r w:rsidRPr="002544AE">
        <w:rPr>
          <w:rFonts w:ascii="Times New Roman" w:eastAsia="Calibri" w:hAnsi="Times New Roman" w:cs="Times New Roman"/>
          <w:sz w:val="24"/>
          <w:szCs w:val="24"/>
        </w:rPr>
        <w:lastRenderedPageBreak/>
        <w:t xml:space="preserve">compounds; this renders the soil generally acidic and the </w:t>
      </w:r>
      <w:r w:rsidRPr="002544AE">
        <w:rPr>
          <w:rFonts w:ascii="Times New Roman" w:hAnsi="Times New Roman" w:cs="Times New Roman"/>
          <w:sz w:val="24"/>
          <w:szCs w:val="24"/>
        </w:rPr>
        <w:t>rate of electrochemical reaction in the soil tends</w:t>
      </w:r>
      <w:r w:rsidRPr="002544AE">
        <w:rPr>
          <w:rFonts w:ascii="Times New Roman" w:eastAsia="Calibri" w:hAnsi="Times New Roman" w:cs="Times New Roman"/>
          <w:sz w:val="24"/>
          <w:szCs w:val="24"/>
        </w:rPr>
        <w:t xml:space="preserve"> to increase </w:t>
      </w:r>
      <w:r w:rsidR="001A1CE4">
        <w:rPr>
          <w:rFonts w:ascii="Times New Roman" w:eastAsia="Calibri" w:hAnsi="Times New Roman" w:cs="Times New Roman"/>
          <w:sz w:val="24"/>
          <w:szCs w:val="24"/>
        </w:rPr>
        <w:t>(</w:t>
      </w:r>
      <w:r w:rsidR="001A1CE4" w:rsidRPr="002544AE">
        <w:rPr>
          <w:rFonts w:ascii="Times New Roman" w:hAnsi="Times New Roman" w:cs="Times New Roman"/>
          <w:sz w:val="24"/>
          <w:szCs w:val="24"/>
        </w:rPr>
        <w:t>Evans</w:t>
      </w:r>
      <w:r w:rsidR="001A1CE4">
        <w:rPr>
          <w:rFonts w:ascii="Times New Roman" w:hAnsi="Times New Roman" w:cs="Times New Roman"/>
          <w:sz w:val="24"/>
          <w:szCs w:val="24"/>
        </w:rPr>
        <w:t xml:space="preserve"> et al.</w:t>
      </w:r>
      <w:r w:rsidR="001F044D">
        <w:rPr>
          <w:rFonts w:ascii="Times New Roman" w:hAnsi="Times New Roman" w:cs="Times New Roman"/>
          <w:sz w:val="24"/>
          <w:szCs w:val="24"/>
        </w:rPr>
        <w:t xml:space="preserve"> </w:t>
      </w:r>
      <w:r w:rsidR="001A1CE4">
        <w:rPr>
          <w:rFonts w:ascii="Times New Roman" w:hAnsi="Times New Roman" w:cs="Times New Roman"/>
          <w:sz w:val="24"/>
          <w:szCs w:val="24"/>
        </w:rPr>
        <w:t>2015)</w:t>
      </w:r>
      <w:r w:rsidRPr="002544AE">
        <w:rPr>
          <w:rFonts w:ascii="Times New Roman" w:eastAsia="Calibri" w:hAnsi="Times New Roman" w:cs="Times New Roman"/>
          <w:sz w:val="24"/>
          <w:szCs w:val="24"/>
        </w:rPr>
        <w:t>. The dry season usually witnesses low rainfall and lowering of water table. Thus, the water table in the area is subject to spatial and seasonal variations, which also affects some of the streams in the area. Temperature is noted to be fairly higher during the dry season than the wet season, though there is no sharp boundary between the two seasons.</w:t>
      </w:r>
    </w:p>
    <w:p w:rsidR="005767DB" w:rsidRPr="002544AE" w:rsidRDefault="005767DB" w:rsidP="00B51176">
      <w:pPr>
        <w:spacing w:line="480" w:lineRule="auto"/>
        <w:ind w:firstLine="720"/>
        <w:jc w:val="both"/>
        <w:rPr>
          <w:rFonts w:ascii="Times New Roman" w:eastAsia="Calibri" w:hAnsi="Times New Roman" w:cs="Times New Roman"/>
          <w:sz w:val="24"/>
          <w:szCs w:val="24"/>
        </w:rPr>
      </w:pPr>
      <w:r w:rsidRPr="002544AE">
        <w:rPr>
          <w:rFonts w:ascii="Times New Roman" w:eastAsia="Calibri" w:hAnsi="Times New Roman" w:cs="Times New Roman"/>
          <w:sz w:val="24"/>
          <w:szCs w:val="24"/>
        </w:rPr>
        <w:t xml:space="preserve">The study area comprises five geomorphic sub-environments: the undulating lowland of the coastal plain sands, the flood plain with extensive sand deposit, the meander belts consisting fresh water swamps, the mangrove swamps and estuary and the beach ridges </w:t>
      </w:r>
      <w:r w:rsidR="0056334B">
        <w:rPr>
          <w:rFonts w:ascii="Times New Roman" w:eastAsia="Calibri" w:hAnsi="Times New Roman" w:cs="Times New Roman"/>
          <w:sz w:val="24"/>
          <w:szCs w:val="24"/>
        </w:rPr>
        <w:t>(</w:t>
      </w:r>
      <w:proofErr w:type="spellStart"/>
      <w:r w:rsidR="0056334B" w:rsidRPr="002544AE">
        <w:rPr>
          <w:rFonts w:ascii="Times New Roman" w:hAnsi="Times New Roman" w:cs="Times New Roman"/>
          <w:sz w:val="24"/>
          <w:szCs w:val="24"/>
        </w:rPr>
        <w:t>Osa</w:t>
      </w:r>
      <w:r w:rsidR="001F044D">
        <w:rPr>
          <w:rFonts w:ascii="Times New Roman" w:hAnsi="Times New Roman" w:cs="Times New Roman"/>
          <w:sz w:val="24"/>
          <w:szCs w:val="24"/>
        </w:rPr>
        <w:t>kuni</w:t>
      </w:r>
      <w:proofErr w:type="spellEnd"/>
      <w:r w:rsidR="001F044D">
        <w:rPr>
          <w:rFonts w:ascii="Times New Roman" w:hAnsi="Times New Roman" w:cs="Times New Roman"/>
          <w:sz w:val="24"/>
          <w:szCs w:val="24"/>
        </w:rPr>
        <w:t xml:space="preserve"> and </w:t>
      </w:r>
      <w:proofErr w:type="spellStart"/>
      <w:r w:rsidR="0056334B">
        <w:rPr>
          <w:rFonts w:ascii="Times New Roman" w:hAnsi="Times New Roman" w:cs="Times New Roman"/>
          <w:sz w:val="24"/>
          <w:szCs w:val="24"/>
        </w:rPr>
        <w:t>Abam</w:t>
      </w:r>
      <w:proofErr w:type="spellEnd"/>
      <w:r w:rsidR="0056334B">
        <w:rPr>
          <w:rFonts w:ascii="Times New Roman" w:hAnsi="Times New Roman" w:cs="Times New Roman"/>
          <w:sz w:val="24"/>
          <w:szCs w:val="24"/>
        </w:rPr>
        <w:t>, 2004</w:t>
      </w:r>
      <w:r w:rsidR="0056334B">
        <w:rPr>
          <w:rFonts w:ascii="Times New Roman" w:eastAsia="Calibri" w:hAnsi="Times New Roman" w:cs="Times New Roman"/>
          <w:sz w:val="24"/>
          <w:szCs w:val="24"/>
        </w:rPr>
        <w:t>)</w:t>
      </w:r>
      <w:r w:rsidRPr="002544AE">
        <w:rPr>
          <w:rFonts w:ascii="Times New Roman" w:eastAsia="Calibri" w:hAnsi="Times New Roman" w:cs="Times New Roman"/>
          <w:sz w:val="24"/>
          <w:szCs w:val="24"/>
        </w:rPr>
        <w:t xml:space="preserve">. The flood plains adjoins the major rivers in the area, while the meander belt is characterized by intensive river meandering and consists of </w:t>
      </w:r>
      <w:proofErr w:type="spellStart"/>
      <w:r w:rsidRPr="002544AE">
        <w:rPr>
          <w:rFonts w:ascii="Times New Roman" w:eastAsia="Calibri" w:hAnsi="Times New Roman" w:cs="Times New Roman"/>
          <w:sz w:val="24"/>
          <w:szCs w:val="24"/>
        </w:rPr>
        <w:t>silty</w:t>
      </w:r>
      <w:proofErr w:type="spellEnd"/>
      <w:r w:rsidRPr="002544AE">
        <w:rPr>
          <w:rFonts w:ascii="Times New Roman" w:eastAsia="Calibri" w:hAnsi="Times New Roman" w:cs="Times New Roman"/>
          <w:sz w:val="24"/>
          <w:szCs w:val="24"/>
        </w:rPr>
        <w:t xml:space="preserve"> clay and sands. Tidal creeks of saline water surround the mangrove swamp and estuary. The tidal variation ranges between 1.5m to 1.8m and defines the limits of partial saturation of the superficial soil, which is significantly influenced by the hydrology of the rivers and series of seasonal streams </w:t>
      </w:r>
      <w:r w:rsidR="0056334B">
        <w:rPr>
          <w:rFonts w:ascii="Times New Roman" w:eastAsia="Calibri" w:hAnsi="Times New Roman" w:cs="Times New Roman"/>
          <w:sz w:val="24"/>
          <w:szCs w:val="24"/>
        </w:rPr>
        <w:t>(</w:t>
      </w:r>
      <w:proofErr w:type="spellStart"/>
      <w:r w:rsidR="001F044D">
        <w:rPr>
          <w:rFonts w:ascii="Times New Roman" w:hAnsi="Times New Roman" w:cs="Times New Roman"/>
          <w:sz w:val="24"/>
          <w:szCs w:val="24"/>
        </w:rPr>
        <w:t>Abam</w:t>
      </w:r>
      <w:proofErr w:type="spellEnd"/>
      <w:r w:rsidR="001F044D">
        <w:rPr>
          <w:rFonts w:ascii="Times New Roman" w:hAnsi="Times New Roman" w:cs="Times New Roman"/>
          <w:sz w:val="24"/>
          <w:szCs w:val="24"/>
        </w:rPr>
        <w:t xml:space="preserve"> </w:t>
      </w:r>
      <w:r w:rsidR="0056334B" w:rsidRPr="002544AE">
        <w:rPr>
          <w:rFonts w:ascii="Times New Roman" w:hAnsi="Times New Roman" w:cs="Times New Roman"/>
          <w:sz w:val="24"/>
          <w:szCs w:val="24"/>
        </w:rPr>
        <w:t>1999</w:t>
      </w:r>
      <w:r w:rsidR="0056334B">
        <w:rPr>
          <w:rFonts w:ascii="Times New Roman" w:hAnsi="Times New Roman" w:cs="Times New Roman"/>
          <w:sz w:val="24"/>
          <w:szCs w:val="24"/>
        </w:rPr>
        <w:t>)</w:t>
      </w:r>
      <w:r w:rsidRPr="002544AE">
        <w:rPr>
          <w:rFonts w:ascii="Times New Roman" w:eastAsia="Calibri" w:hAnsi="Times New Roman" w:cs="Times New Roman"/>
          <w:sz w:val="24"/>
          <w:szCs w:val="24"/>
        </w:rPr>
        <w:t xml:space="preserve">. The undulating lowland is characterized by extensive, irregular distribution of near shore </w:t>
      </w:r>
      <w:proofErr w:type="gramStart"/>
      <w:r w:rsidRPr="002544AE">
        <w:rPr>
          <w:rFonts w:ascii="Times New Roman" w:eastAsia="Calibri" w:hAnsi="Times New Roman" w:cs="Times New Roman"/>
          <w:sz w:val="24"/>
          <w:szCs w:val="24"/>
        </w:rPr>
        <w:t>coarse</w:t>
      </w:r>
      <w:proofErr w:type="gramEnd"/>
      <w:r w:rsidRPr="002544AE">
        <w:rPr>
          <w:rFonts w:ascii="Times New Roman" w:eastAsia="Calibri" w:hAnsi="Times New Roman" w:cs="Times New Roman"/>
          <w:sz w:val="24"/>
          <w:szCs w:val="24"/>
        </w:rPr>
        <w:t xml:space="preserve"> – fine grains permeable sands, which are subject to enormous seepage pressures, and are mined for construction work </w:t>
      </w:r>
      <w:r w:rsidR="0056334B">
        <w:rPr>
          <w:rFonts w:ascii="Times New Roman" w:eastAsia="Calibri" w:hAnsi="Times New Roman" w:cs="Times New Roman"/>
          <w:sz w:val="24"/>
          <w:szCs w:val="24"/>
        </w:rPr>
        <w:t>(</w:t>
      </w:r>
      <w:r w:rsidR="0056334B" w:rsidRPr="002544AE">
        <w:rPr>
          <w:rFonts w:ascii="Times New Roman" w:hAnsi="Times New Roman" w:cs="Times New Roman"/>
          <w:sz w:val="24"/>
          <w:szCs w:val="24"/>
        </w:rPr>
        <w:t>Evans</w:t>
      </w:r>
      <w:r w:rsidR="001F044D">
        <w:rPr>
          <w:rFonts w:ascii="Times New Roman" w:hAnsi="Times New Roman" w:cs="Times New Roman"/>
          <w:sz w:val="24"/>
          <w:szCs w:val="24"/>
        </w:rPr>
        <w:t xml:space="preserve"> et al. </w:t>
      </w:r>
      <w:r w:rsidR="0056334B">
        <w:rPr>
          <w:rFonts w:ascii="Times New Roman" w:hAnsi="Times New Roman" w:cs="Times New Roman"/>
          <w:sz w:val="24"/>
          <w:szCs w:val="24"/>
        </w:rPr>
        <w:t>2014</w:t>
      </w:r>
      <w:r w:rsidR="0056334B">
        <w:rPr>
          <w:rFonts w:ascii="Times New Roman" w:eastAsia="Calibri" w:hAnsi="Times New Roman" w:cs="Times New Roman"/>
          <w:sz w:val="24"/>
          <w:szCs w:val="24"/>
        </w:rPr>
        <w:t>)</w:t>
      </w:r>
      <w:r w:rsidRPr="002544AE">
        <w:rPr>
          <w:rFonts w:ascii="Times New Roman" w:eastAsia="Calibri" w:hAnsi="Times New Roman" w:cs="Times New Roman"/>
          <w:sz w:val="24"/>
          <w:szCs w:val="24"/>
        </w:rPr>
        <w:t xml:space="preserve">. </w:t>
      </w:r>
    </w:p>
    <w:p w:rsidR="005767DB" w:rsidRPr="002544AE" w:rsidRDefault="005767DB" w:rsidP="00B51176">
      <w:pPr>
        <w:spacing w:line="480" w:lineRule="auto"/>
        <w:jc w:val="both"/>
        <w:rPr>
          <w:rFonts w:ascii="Times New Roman" w:eastAsia="Calibri" w:hAnsi="Times New Roman" w:cs="Times New Roman"/>
          <w:b/>
          <w:sz w:val="24"/>
          <w:szCs w:val="24"/>
        </w:rPr>
      </w:pPr>
      <w:r w:rsidRPr="002544AE">
        <w:rPr>
          <w:rFonts w:ascii="Times New Roman" w:eastAsia="Calibri" w:hAnsi="Times New Roman" w:cs="Times New Roman"/>
          <w:b/>
          <w:sz w:val="24"/>
          <w:szCs w:val="24"/>
        </w:rPr>
        <w:t>3.0 Geology of the study area</w:t>
      </w:r>
    </w:p>
    <w:p w:rsidR="005767DB" w:rsidRPr="002544AE" w:rsidRDefault="005767DB" w:rsidP="00B51176">
      <w:pPr>
        <w:spacing w:line="480" w:lineRule="auto"/>
        <w:ind w:firstLine="720"/>
        <w:jc w:val="both"/>
        <w:rPr>
          <w:rFonts w:ascii="Times New Roman" w:eastAsia="Calibri" w:hAnsi="Times New Roman" w:cs="Times New Roman"/>
          <w:sz w:val="24"/>
          <w:szCs w:val="24"/>
        </w:rPr>
      </w:pPr>
      <w:r w:rsidRPr="002544AE">
        <w:rPr>
          <w:rFonts w:ascii="Times New Roman" w:eastAsia="Calibri" w:hAnsi="Times New Roman" w:cs="Times New Roman"/>
          <w:sz w:val="24"/>
          <w:szCs w:val="24"/>
        </w:rPr>
        <w:t>The study area falls within the coastal plain sands (otherwise called Benin Formation) of the deltaic depositional environment of the Nigerian Niger Delta.  The near surface geology of the coastal plain sand environment is well established from extensive drilling due to exploration for oil in</w:t>
      </w:r>
      <w:r>
        <w:rPr>
          <w:rFonts w:ascii="Times New Roman" w:eastAsia="Calibri" w:hAnsi="Times New Roman" w:cs="Times New Roman"/>
          <w:sz w:val="24"/>
          <w:szCs w:val="24"/>
        </w:rPr>
        <w:t xml:space="preserve"> the Niger Delta </w:t>
      </w:r>
      <w:r w:rsidR="0056334B">
        <w:rPr>
          <w:rFonts w:ascii="Times New Roman" w:eastAsia="Calibri" w:hAnsi="Times New Roman" w:cs="Times New Roman"/>
          <w:sz w:val="24"/>
          <w:szCs w:val="24"/>
        </w:rPr>
        <w:t>(</w:t>
      </w:r>
      <w:proofErr w:type="spellStart"/>
      <w:r w:rsidR="001F044D">
        <w:rPr>
          <w:rFonts w:ascii="Times New Roman" w:hAnsi="Times New Roman" w:cs="Times New Roman"/>
          <w:sz w:val="24"/>
          <w:szCs w:val="24"/>
        </w:rPr>
        <w:t>Hosper</w:t>
      </w:r>
      <w:proofErr w:type="spellEnd"/>
      <w:r w:rsidR="001F044D">
        <w:rPr>
          <w:rFonts w:ascii="Times New Roman" w:hAnsi="Times New Roman" w:cs="Times New Roman"/>
          <w:sz w:val="24"/>
          <w:szCs w:val="24"/>
        </w:rPr>
        <w:t xml:space="preserve"> </w:t>
      </w:r>
      <w:r w:rsidR="0056334B" w:rsidRPr="002544AE">
        <w:rPr>
          <w:rFonts w:ascii="Times New Roman" w:hAnsi="Times New Roman" w:cs="Times New Roman"/>
          <w:sz w:val="24"/>
          <w:szCs w:val="24"/>
        </w:rPr>
        <w:t>1971</w:t>
      </w:r>
      <w:r w:rsidR="0056334B">
        <w:rPr>
          <w:rFonts w:ascii="Times New Roman" w:hAnsi="Times New Roman" w:cs="Times New Roman"/>
          <w:sz w:val="24"/>
          <w:szCs w:val="24"/>
        </w:rPr>
        <w:t>;</w:t>
      </w:r>
      <w:r w:rsidR="0056334B" w:rsidRPr="0056334B">
        <w:rPr>
          <w:rFonts w:ascii="Times New Roman" w:hAnsi="Times New Roman" w:cs="Times New Roman"/>
          <w:sz w:val="24"/>
          <w:szCs w:val="24"/>
        </w:rPr>
        <w:t xml:space="preserve"> </w:t>
      </w:r>
      <w:proofErr w:type="spellStart"/>
      <w:r w:rsidR="001F044D">
        <w:rPr>
          <w:rFonts w:ascii="Times New Roman" w:hAnsi="Times New Roman" w:cs="Times New Roman"/>
          <w:sz w:val="24"/>
          <w:szCs w:val="24"/>
        </w:rPr>
        <w:t>Onyeagocha</w:t>
      </w:r>
      <w:proofErr w:type="spellEnd"/>
      <w:r w:rsidR="001F044D">
        <w:rPr>
          <w:rFonts w:ascii="Times New Roman" w:hAnsi="Times New Roman" w:cs="Times New Roman"/>
          <w:sz w:val="24"/>
          <w:szCs w:val="24"/>
        </w:rPr>
        <w:t xml:space="preserve"> </w:t>
      </w:r>
      <w:r w:rsidR="0056334B" w:rsidRPr="002544AE">
        <w:rPr>
          <w:rFonts w:ascii="Times New Roman" w:hAnsi="Times New Roman" w:cs="Times New Roman"/>
          <w:sz w:val="24"/>
          <w:szCs w:val="24"/>
        </w:rPr>
        <w:t>1980</w:t>
      </w:r>
      <w:r w:rsidR="0056334B">
        <w:rPr>
          <w:rFonts w:ascii="Times New Roman" w:hAnsi="Times New Roman" w:cs="Times New Roman"/>
          <w:sz w:val="24"/>
          <w:szCs w:val="24"/>
        </w:rPr>
        <w:t xml:space="preserve">; </w:t>
      </w:r>
      <w:proofErr w:type="spellStart"/>
      <w:r w:rsidR="0056334B" w:rsidRPr="002544AE">
        <w:rPr>
          <w:rFonts w:ascii="Times New Roman" w:hAnsi="Times New Roman" w:cs="Times New Roman"/>
          <w:sz w:val="24"/>
          <w:szCs w:val="24"/>
        </w:rPr>
        <w:t>K</w:t>
      </w:r>
      <w:r w:rsidR="001F044D">
        <w:rPr>
          <w:rFonts w:ascii="Times New Roman" w:hAnsi="Times New Roman" w:cs="Times New Roman"/>
          <w:sz w:val="24"/>
          <w:szCs w:val="24"/>
        </w:rPr>
        <w:t>ogbe</w:t>
      </w:r>
      <w:proofErr w:type="spellEnd"/>
      <w:r w:rsidR="001F044D">
        <w:rPr>
          <w:rFonts w:ascii="Times New Roman" w:hAnsi="Times New Roman" w:cs="Times New Roman"/>
          <w:sz w:val="24"/>
          <w:szCs w:val="24"/>
        </w:rPr>
        <w:t xml:space="preserve"> and </w:t>
      </w:r>
      <w:proofErr w:type="spellStart"/>
      <w:r w:rsidR="00271C85">
        <w:rPr>
          <w:rFonts w:ascii="Times New Roman" w:hAnsi="Times New Roman" w:cs="Times New Roman"/>
          <w:sz w:val="24"/>
          <w:szCs w:val="24"/>
        </w:rPr>
        <w:t>Buriollet</w:t>
      </w:r>
      <w:proofErr w:type="spellEnd"/>
      <w:r w:rsidR="00271C85">
        <w:rPr>
          <w:rFonts w:ascii="Times New Roman" w:hAnsi="Times New Roman" w:cs="Times New Roman"/>
          <w:sz w:val="24"/>
          <w:szCs w:val="24"/>
        </w:rPr>
        <w:t xml:space="preserve"> </w:t>
      </w:r>
      <w:r w:rsidR="0056334B" w:rsidRPr="002544AE">
        <w:rPr>
          <w:rFonts w:ascii="Times New Roman" w:hAnsi="Times New Roman" w:cs="Times New Roman"/>
          <w:sz w:val="24"/>
          <w:szCs w:val="24"/>
        </w:rPr>
        <w:t>1990</w:t>
      </w:r>
      <w:r w:rsidR="0056334B">
        <w:rPr>
          <w:rFonts w:ascii="Times New Roman" w:eastAsia="Calibri" w:hAnsi="Times New Roman" w:cs="Times New Roman"/>
          <w:sz w:val="24"/>
          <w:szCs w:val="24"/>
        </w:rPr>
        <w:t>)</w:t>
      </w:r>
      <w:r w:rsidRPr="002544AE">
        <w:rPr>
          <w:rFonts w:ascii="Times New Roman" w:eastAsia="Calibri" w:hAnsi="Times New Roman" w:cs="Times New Roman"/>
          <w:sz w:val="24"/>
          <w:szCs w:val="24"/>
        </w:rPr>
        <w:t xml:space="preserve">. The Benin Formation is the uppermost unit of the Niger Deltaic </w:t>
      </w:r>
      <w:proofErr w:type="spellStart"/>
      <w:r w:rsidRPr="002544AE">
        <w:rPr>
          <w:rFonts w:ascii="Times New Roman" w:eastAsia="Calibri" w:hAnsi="Times New Roman" w:cs="Times New Roman"/>
          <w:sz w:val="24"/>
          <w:szCs w:val="24"/>
        </w:rPr>
        <w:t>lithofacies</w:t>
      </w:r>
      <w:proofErr w:type="spellEnd"/>
      <w:r w:rsidRPr="002544AE">
        <w:rPr>
          <w:rFonts w:ascii="Times New Roman" w:eastAsia="Calibri" w:hAnsi="Times New Roman" w:cs="Times New Roman"/>
          <w:sz w:val="24"/>
          <w:szCs w:val="24"/>
        </w:rPr>
        <w:t xml:space="preserve"> and has </w:t>
      </w:r>
      <w:proofErr w:type="spellStart"/>
      <w:r w:rsidRPr="002544AE">
        <w:rPr>
          <w:rFonts w:ascii="Times New Roman" w:eastAsia="Calibri" w:hAnsi="Times New Roman" w:cs="Times New Roman"/>
          <w:sz w:val="24"/>
          <w:szCs w:val="24"/>
        </w:rPr>
        <w:t>clastic</w:t>
      </w:r>
      <w:proofErr w:type="spellEnd"/>
      <w:r w:rsidRPr="002544AE">
        <w:rPr>
          <w:rFonts w:ascii="Times New Roman" w:eastAsia="Calibri" w:hAnsi="Times New Roman" w:cs="Times New Roman"/>
          <w:sz w:val="24"/>
          <w:szCs w:val="24"/>
        </w:rPr>
        <w:t xml:space="preserve"> sedimentary rocks formed either as terrestrial or marine deposits </w:t>
      </w:r>
      <w:r w:rsidR="0052058A">
        <w:rPr>
          <w:rFonts w:ascii="Times New Roman" w:eastAsia="Calibri" w:hAnsi="Times New Roman" w:cs="Times New Roman"/>
          <w:sz w:val="24"/>
          <w:szCs w:val="24"/>
        </w:rPr>
        <w:t>(</w:t>
      </w:r>
      <w:proofErr w:type="spellStart"/>
      <w:r w:rsidR="00271C85">
        <w:rPr>
          <w:rFonts w:ascii="Times New Roman" w:hAnsi="Times New Roman" w:cs="Times New Roman"/>
          <w:sz w:val="24"/>
          <w:szCs w:val="24"/>
        </w:rPr>
        <w:t>Reyment</w:t>
      </w:r>
      <w:proofErr w:type="spellEnd"/>
      <w:r w:rsidR="0052058A">
        <w:rPr>
          <w:rFonts w:ascii="Times New Roman" w:hAnsi="Times New Roman" w:cs="Times New Roman"/>
          <w:sz w:val="24"/>
          <w:szCs w:val="24"/>
        </w:rPr>
        <w:t xml:space="preserve"> 1965;</w:t>
      </w:r>
      <w:r w:rsidR="0052058A" w:rsidRPr="0052058A">
        <w:rPr>
          <w:rFonts w:ascii="Times New Roman" w:hAnsi="Times New Roman" w:cs="Times New Roman"/>
          <w:sz w:val="24"/>
          <w:szCs w:val="24"/>
        </w:rPr>
        <w:t xml:space="preserve"> </w:t>
      </w:r>
      <w:r w:rsidR="00271C85">
        <w:rPr>
          <w:rFonts w:ascii="Times New Roman" w:hAnsi="Times New Roman" w:cs="Times New Roman"/>
          <w:sz w:val="24"/>
          <w:szCs w:val="24"/>
        </w:rPr>
        <w:t xml:space="preserve">Fetters </w:t>
      </w:r>
      <w:r w:rsidR="0052058A">
        <w:rPr>
          <w:rFonts w:ascii="Times New Roman" w:hAnsi="Times New Roman" w:cs="Times New Roman"/>
          <w:sz w:val="24"/>
          <w:szCs w:val="24"/>
        </w:rPr>
        <w:t>1980)</w:t>
      </w:r>
      <w:r w:rsidRPr="002544AE">
        <w:rPr>
          <w:rFonts w:ascii="Times New Roman" w:eastAsia="Calibri" w:hAnsi="Times New Roman" w:cs="Times New Roman"/>
          <w:sz w:val="24"/>
          <w:szCs w:val="24"/>
        </w:rPr>
        <w:t xml:space="preserve">. The sediments are predominantly sandy with minor shale intercalations. </w:t>
      </w:r>
      <w:proofErr w:type="spellStart"/>
      <w:r w:rsidR="0052058A">
        <w:rPr>
          <w:rFonts w:ascii="Times New Roman" w:hAnsi="Times New Roman" w:cs="Times New Roman"/>
          <w:sz w:val="24"/>
          <w:szCs w:val="24"/>
        </w:rPr>
        <w:lastRenderedPageBreak/>
        <w:t>Onyeagocha</w:t>
      </w:r>
      <w:proofErr w:type="spellEnd"/>
      <w:r w:rsidR="0052058A">
        <w:rPr>
          <w:rFonts w:ascii="Times New Roman" w:hAnsi="Times New Roman" w:cs="Times New Roman"/>
          <w:sz w:val="24"/>
          <w:szCs w:val="24"/>
        </w:rPr>
        <w:t xml:space="preserve"> </w:t>
      </w:r>
      <w:r w:rsidR="0052058A" w:rsidRPr="002544AE">
        <w:rPr>
          <w:rFonts w:ascii="Times New Roman" w:hAnsi="Times New Roman" w:cs="Times New Roman"/>
          <w:sz w:val="24"/>
          <w:szCs w:val="24"/>
        </w:rPr>
        <w:t>(1980)</w:t>
      </w:r>
      <w:r w:rsidRPr="002544AE">
        <w:rPr>
          <w:rFonts w:ascii="Times New Roman" w:eastAsia="Calibri" w:hAnsi="Times New Roman" w:cs="Times New Roman"/>
          <w:sz w:val="24"/>
          <w:szCs w:val="24"/>
        </w:rPr>
        <w:t xml:space="preserve"> has described the Benin Formation as a continental depositional environment having massive, poorly sorted sands and sandstones with thin </w:t>
      </w:r>
      <w:proofErr w:type="spellStart"/>
      <w:r w:rsidRPr="002544AE">
        <w:rPr>
          <w:rFonts w:ascii="Times New Roman" w:eastAsia="Calibri" w:hAnsi="Times New Roman" w:cs="Times New Roman"/>
          <w:sz w:val="24"/>
          <w:szCs w:val="24"/>
        </w:rPr>
        <w:t>shales</w:t>
      </w:r>
      <w:proofErr w:type="spellEnd"/>
      <w:r w:rsidRPr="002544AE">
        <w:rPr>
          <w:rFonts w:ascii="Times New Roman" w:eastAsia="Calibri" w:hAnsi="Times New Roman" w:cs="Times New Roman"/>
          <w:sz w:val="24"/>
          <w:szCs w:val="24"/>
        </w:rPr>
        <w:t xml:space="preserve">, clay and gravel which grades downwards into the delta front </w:t>
      </w:r>
      <w:proofErr w:type="spellStart"/>
      <w:r w:rsidRPr="002544AE">
        <w:rPr>
          <w:rFonts w:ascii="Times New Roman" w:eastAsia="Calibri" w:hAnsi="Times New Roman" w:cs="Times New Roman"/>
          <w:sz w:val="24"/>
          <w:szCs w:val="24"/>
        </w:rPr>
        <w:t>Agbada</w:t>
      </w:r>
      <w:proofErr w:type="spellEnd"/>
      <w:r w:rsidRPr="002544AE">
        <w:rPr>
          <w:rFonts w:ascii="Times New Roman" w:eastAsia="Calibri" w:hAnsi="Times New Roman" w:cs="Times New Roman"/>
          <w:sz w:val="24"/>
          <w:szCs w:val="24"/>
        </w:rPr>
        <w:t xml:space="preserve"> </w:t>
      </w:r>
      <w:proofErr w:type="spellStart"/>
      <w:r w:rsidRPr="002544AE">
        <w:rPr>
          <w:rFonts w:ascii="Times New Roman" w:eastAsia="Calibri" w:hAnsi="Times New Roman" w:cs="Times New Roman"/>
          <w:sz w:val="24"/>
          <w:szCs w:val="24"/>
        </w:rPr>
        <w:t>lithofacies</w:t>
      </w:r>
      <w:proofErr w:type="spellEnd"/>
      <w:r w:rsidRPr="002544AE">
        <w:rPr>
          <w:rFonts w:ascii="Times New Roman" w:eastAsia="Calibri" w:hAnsi="Times New Roman" w:cs="Times New Roman"/>
          <w:sz w:val="24"/>
          <w:szCs w:val="24"/>
        </w:rPr>
        <w:t xml:space="preserve">.  The grains are sub-angular to well rounded; white or yellowish brown (when coated with limonite) and bear lignite, which occur in thin streaks or finely, dispersed fragments </w:t>
      </w:r>
      <w:r w:rsidR="003340BE">
        <w:rPr>
          <w:rFonts w:ascii="Times New Roman" w:eastAsia="Calibri" w:hAnsi="Times New Roman" w:cs="Times New Roman"/>
          <w:sz w:val="24"/>
          <w:szCs w:val="24"/>
        </w:rPr>
        <w:t>(</w:t>
      </w:r>
      <w:r w:rsidR="00271C85">
        <w:rPr>
          <w:rFonts w:ascii="Times New Roman" w:hAnsi="Times New Roman" w:cs="Times New Roman"/>
          <w:sz w:val="24"/>
          <w:szCs w:val="24"/>
        </w:rPr>
        <w:t xml:space="preserve">Short and </w:t>
      </w:r>
      <w:proofErr w:type="spellStart"/>
      <w:r w:rsidR="00271C85">
        <w:rPr>
          <w:rFonts w:ascii="Times New Roman" w:hAnsi="Times New Roman" w:cs="Times New Roman"/>
          <w:sz w:val="24"/>
          <w:szCs w:val="24"/>
        </w:rPr>
        <w:t>Stauble</w:t>
      </w:r>
      <w:proofErr w:type="spellEnd"/>
      <w:r w:rsidR="00271C85">
        <w:rPr>
          <w:rFonts w:ascii="Times New Roman" w:hAnsi="Times New Roman" w:cs="Times New Roman"/>
          <w:sz w:val="24"/>
          <w:szCs w:val="24"/>
        </w:rPr>
        <w:t xml:space="preserve"> </w:t>
      </w:r>
      <w:r w:rsidR="005F5DFB" w:rsidRPr="002544AE">
        <w:rPr>
          <w:rFonts w:ascii="Times New Roman" w:hAnsi="Times New Roman" w:cs="Times New Roman"/>
          <w:sz w:val="24"/>
          <w:szCs w:val="24"/>
        </w:rPr>
        <w:t>1967</w:t>
      </w:r>
      <w:r w:rsidR="00271C85">
        <w:rPr>
          <w:rFonts w:ascii="Times New Roman" w:hAnsi="Times New Roman" w:cs="Times New Roman"/>
          <w:sz w:val="24"/>
          <w:szCs w:val="24"/>
        </w:rPr>
        <w:t xml:space="preserve">; Parkinson </w:t>
      </w:r>
      <w:r w:rsidR="005F5DFB">
        <w:rPr>
          <w:rFonts w:ascii="Times New Roman" w:hAnsi="Times New Roman" w:cs="Times New Roman"/>
          <w:sz w:val="24"/>
          <w:szCs w:val="24"/>
        </w:rPr>
        <w:t xml:space="preserve">1997; </w:t>
      </w:r>
      <w:proofErr w:type="spellStart"/>
      <w:r w:rsidR="00271C85">
        <w:rPr>
          <w:rFonts w:ascii="Times New Roman" w:hAnsi="Times New Roman" w:cs="Times New Roman"/>
          <w:sz w:val="24"/>
          <w:szCs w:val="24"/>
        </w:rPr>
        <w:t>Petters</w:t>
      </w:r>
      <w:proofErr w:type="spellEnd"/>
      <w:r w:rsidR="00271C85">
        <w:rPr>
          <w:rFonts w:ascii="Times New Roman" w:hAnsi="Times New Roman" w:cs="Times New Roman"/>
          <w:sz w:val="24"/>
          <w:szCs w:val="24"/>
        </w:rPr>
        <w:t xml:space="preserve"> </w:t>
      </w:r>
      <w:r w:rsidR="003340BE" w:rsidRPr="002544AE">
        <w:rPr>
          <w:rFonts w:ascii="Times New Roman" w:hAnsi="Times New Roman" w:cs="Times New Roman"/>
          <w:sz w:val="24"/>
          <w:szCs w:val="24"/>
        </w:rPr>
        <w:t>1991</w:t>
      </w:r>
      <w:r w:rsidR="003340BE">
        <w:rPr>
          <w:rFonts w:ascii="Times New Roman" w:eastAsia="Calibri" w:hAnsi="Times New Roman" w:cs="Times New Roman"/>
          <w:sz w:val="24"/>
          <w:szCs w:val="24"/>
        </w:rPr>
        <w:t>)</w:t>
      </w:r>
      <w:r w:rsidRPr="002544AE">
        <w:rPr>
          <w:rFonts w:ascii="Times New Roman" w:eastAsia="Calibri" w:hAnsi="Times New Roman" w:cs="Times New Roman"/>
          <w:sz w:val="24"/>
          <w:szCs w:val="24"/>
        </w:rPr>
        <w:t xml:space="preserve">.  </w:t>
      </w:r>
    </w:p>
    <w:p w:rsidR="005767DB" w:rsidRPr="002544AE" w:rsidRDefault="005767DB" w:rsidP="00B51176">
      <w:pPr>
        <w:spacing w:line="480" w:lineRule="auto"/>
        <w:ind w:firstLine="720"/>
        <w:jc w:val="both"/>
        <w:rPr>
          <w:rFonts w:ascii="Times New Roman" w:eastAsia="Calibri" w:hAnsi="Times New Roman" w:cs="Times New Roman"/>
          <w:sz w:val="24"/>
          <w:szCs w:val="24"/>
        </w:rPr>
      </w:pPr>
      <w:r w:rsidRPr="002544AE">
        <w:rPr>
          <w:rFonts w:ascii="Times New Roman" w:eastAsia="Calibri" w:hAnsi="Times New Roman" w:cs="Times New Roman"/>
          <w:sz w:val="24"/>
          <w:szCs w:val="24"/>
        </w:rPr>
        <w:t xml:space="preserve">The Benin Formation is said to be overlain in many places by lateritic overburden and alluvial deposits of considerable thickness caused by the weathering and subsequent </w:t>
      </w:r>
      <w:proofErr w:type="spellStart"/>
      <w:r w:rsidRPr="002544AE">
        <w:rPr>
          <w:rFonts w:ascii="Times New Roman" w:eastAsia="Calibri" w:hAnsi="Times New Roman" w:cs="Times New Roman"/>
          <w:sz w:val="24"/>
          <w:szCs w:val="24"/>
        </w:rPr>
        <w:t>ferruginization</w:t>
      </w:r>
      <w:proofErr w:type="spellEnd"/>
      <w:r w:rsidRPr="002544AE">
        <w:rPr>
          <w:rFonts w:ascii="Times New Roman" w:eastAsia="Calibri" w:hAnsi="Times New Roman" w:cs="Times New Roman"/>
          <w:sz w:val="24"/>
          <w:szCs w:val="24"/>
        </w:rPr>
        <w:t xml:space="preserve"> of older rock sequences and underlain by impervious shale layer, which is also characterized by lateral and vertical variations in lithology</w:t>
      </w:r>
      <w:r w:rsidR="00AE331F">
        <w:rPr>
          <w:rFonts w:ascii="Times New Roman" w:eastAsia="Calibri" w:hAnsi="Times New Roman" w:cs="Times New Roman"/>
          <w:sz w:val="24"/>
          <w:szCs w:val="24"/>
        </w:rPr>
        <w:t xml:space="preserve"> (</w:t>
      </w:r>
      <w:proofErr w:type="spellStart"/>
      <w:r w:rsidR="00271C85">
        <w:rPr>
          <w:rFonts w:ascii="Times New Roman" w:hAnsi="Times New Roman" w:cs="Times New Roman"/>
          <w:sz w:val="24"/>
          <w:szCs w:val="24"/>
        </w:rPr>
        <w:t>Ekine</w:t>
      </w:r>
      <w:proofErr w:type="spellEnd"/>
      <w:r w:rsidR="00271C85">
        <w:rPr>
          <w:rFonts w:ascii="Times New Roman" w:hAnsi="Times New Roman" w:cs="Times New Roman"/>
          <w:sz w:val="24"/>
          <w:szCs w:val="24"/>
        </w:rPr>
        <w:t xml:space="preserve"> and </w:t>
      </w:r>
      <w:proofErr w:type="spellStart"/>
      <w:r w:rsidR="00271C85">
        <w:rPr>
          <w:rFonts w:ascii="Times New Roman" w:hAnsi="Times New Roman" w:cs="Times New Roman"/>
          <w:sz w:val="24"/>
          <w:szCs w:val="24"/>
        </w:rPr>
        <w:t>Osobenye</w:t>
      </w:r>
      <w:proofErr w:type="spellEnd"/>
      <w:r w:rsidR="00271C85">
        <w:rPr>
          <w:rFonts w:ascii="Times New Roman" w:hAnsi="Times New Roman" w:cs="Times New Roman"/>
          <w:sz w:val="24"/>
          <w:szCs w:val="24"/>
        </w:rPr>
        <w:t xml:space="preserve"> </w:t>
      </w:r>
      <w:r w:rsidR="00AE331F" w:rsidRPr="002544AE">
        <w:rPr>
          <w:rFonts w:ascii="Times New Roman" w:hAnsi="Times New Roman" w:cs="Times New Roman"/>
          <w:sz w:val="24"/>
          <w:szCs w:val="24"/>
        </w:rPr>
        <w:t>1996</w:t>
      </w:r>
      <w:r w:rsidR="00AE331F">
        <w:rPr>
          <w:rFonts w:ascii="Times New Roman" w:eastAsia="Calibri" w:hAnsi="Times New Roman" w:cs="Times New Roman"/>
          <w:sz w:val="24"/>
          <w:szCs w:val="24"/>
        </w:rPr>
        <w:t>)</w:t>
      </w:r>
      <w:r w:rsidRPr="002544AE">
        <w:rPr>
          <w:rFonts w:ascii="Times New Roman" w:eastAsia="Calibri" w:hAnsi="Times New Roman" w:cs="Times New Roman"/>
          <w:sz w:val="24"/>
          <w:szCs w:val="24"/>
        </w:rPr>
        <w:t xml:space="preserve">. This composition provides favorable condition for fresh-water bearing. The thickness of the Benin Formation is variable and may be more than 6,000ft in some locations </w:t>
      </w:r>
      <w:r w:rsidR="00F4142E">
        <w:rPr>
          <w:rFonts w:ascii="Times New Roman" w:eastAsia="Calibri" w:hAnsi="Times New Roman" w:cs="Times New Roman"/>
          <w:sz w:val="24"/>
          <w:szCs w:val="24"/>
        </w:rPr>
        <w:t>(</w:t>
      </w:r>
      <w:proofErr w:type="spellStart"/>
      <w:r w:rsidR="00F4142E" w:rsidRPr="002544AE">
        <w:rPr>
          <w:rFonts w:ascii="Times New Roman" w:hAnsi="Times New Roman" w:cs="Times New Roman"/>
          <w:sz w:val="24"/>
          <w:szCs w:val="24"/>
        </w:rPr>
        <w:t>K</w:t>
      </w:r>
      <w:r w:rsidR="00271C85">
        <w:rPr>
          <w:rFonts w:ascii="Times New Roman" w:hAnsi="Times New Roman" w:cs="Times New Roman"/>
          <w:sz w:val="24"/>
          <w:szCs w:val="24"/>
        </w:rPr>
        <w:t>ogbe</w:t>
      </w:r>
      <w:proofErr w:type="spellEnd"/>
      <w:r w:rsidR="00271C85">
        <w:rPr>
          <w:rFonts w:ascii="Times New Roman" w:hAnsi="Times New Roman" w:cs="Times New Roman"/>
          <w:sz w:val="24"/>
          <w:szCs w:val="24"/>
        </w:rPr>
        <w:t xml:space="preserve"> and </w:t>
      </w:r>
      <w:proofErr w:type="spellStart"/>
      <w:r w:rsidR="00271C85">
        <w:rPr>
          <w:rFonts w:ascii="Times New Roman" w:hAnsi="Times New Roman" w:cs="Times New Roman"/>
          <w:sz w:val="24"/>
          <w:szCs w:val="24"/>
        </w:rPr>
        <w:t>Buriollet</w:t>
      </w:r>
      <w:proofErr w:type="spellEnd"/>
      <w:r w:rsidR="00271C85">
        <w:rPr>
          <w:rFonts w:ascii="Times New Roman" w:hAnsi="Times New Roman" w:cs="Times New Roman"/>
          <w:sz w:val="24"/>
          <w:szCs w:val="24"/>
        </w:rPr>
        <w:t xml:space="preserve"> </w:t>
      </w:r>
      <w:r w:rsidR="00F4142E" w:rsidRPr="002544AE">
        <w:rPr>
          <w:rFonts w:ascii="Times New Roman" w:hAnsi="Times New Roman" w:cs="Times New Roman"/>
          <w:sz w:val="24"/>
          <w:szCs w:val="24"/>
        </w:rPr>
        <w:t>1990</w:t>
      </w:r>
      <w:r w:rsidR="00F4142E">
        <w:rPr>
          <w:rFonts w:ascii="Times New Roman" w:eastAsia="Calibri" w:hAnsi="Times New Roman" w:cs="Times New Roman"/>
          <w:sz w:val="24"/>
          <w:szCs w:val="24"/>
        </w:rPr>
        <w:t>)</w:t>
      </w:r>
      <w:r w:rsidRPr="002544AE">
        <w:rPr>
          <w:rFonts w:ascii="Times New Roman" w:eastAsia="Calibri" w:hAnsi="Times New Roman" w:cs="Times New Roman"/>
          <w:sz w:val="24"/>
          <w:szCs w:val="24"/>
        </w:rPr>
        <w:t xml:space="preserve">. The coastal sediments of the Benin Formation develop frequent </w:t>
      </w:r>
      <w:proofErr w:type="spellStart"/>
      <w:r w:rsidRPr="002544AE">
        <w:rPr>
          <w:rFonts w:ascii="Times New Roman" w:eastAsia="Calibri" w:hAnsi="Times New Roman" w:cs="Times New Roman"/>
          <w:sz w:val="24"/>
          <w:szCs w:val="24"/>
        </w:rPr>
        <w:t>anticlinoid</w:t>
      </w:r>
      <w:proofErr w:type="spellEnd"/>
      <w:r w:rsidRPr="002544AE">
        <w:rPr>
          <w:rFonts w:ascii="Times New Roman" w:eastAsia="Calibri" w:hAnsi="Times New Roman" w:cs="Times New Roman"/>
          <w:sz w:val="24"/>
          <w:szCs w:val="24"/>
        </w:rPr>
        <w:t xml:space="preserve"> fault structure at depth of importance in the search for oil traps </w:t>
      </w:r>
      <w:r w:rsidR="00271C85">
        <w:rPr>
          <w:rFonts w:ascii="Times New Roman" w:eastAsia="Calibri" w:hAnsi="Times New Roman" w:cs="Times New Roman"/>
          <w:sz w:val="24"/>
          <w:szCs w:val="24"/>
        </w:rPr>
        <w:t>(</w:t>
      </w:r>
      <w:proofErr w:type="spellStart"/>
      <w:r w:rsidR="00271C85">
        <w:rPr>
          <w:rFonts w:ascii="Times New Roman" w:hAnsi="Times New Roman" w:cs="Times New Roman"/>
          <w:sz w:val="24"/>
          <w:szCs w:val="24"/>
        </w:rPr>
        <w:t>Reyment</w:t>
      </w:r>
      <w:proofErr w:type="spellEnd"/>
      <w:r w:rsidR="00271C85">
        <w:rPr>
          <w:rFonts w:ascii="Times New Roman" w:hAnsi="Times New Roman" w:cs="Times New Roman"/>
          <w:sz w:val="24"/>
          <w:szCs w:val="24"/>
        </w:rPr>
        <w:t xml:space="preserve"> </w:t>
      </w:r>
      <w:r w:rsidR="00F4142E" w:rsidRPr="002544AE">
        <w:rPr>
          <w:rFonts w:ascii="Times New Roman" w:hAnsi="Times New Roman" w:cs="Times New Roman"/>
          <w:sz w:val="24"/>
          <w:szCs w:val="24"/>
        </w:rPr>
        <w:t>1964</w:t>
      </w:r>
      <w:r w:rsidR="00F4142E">
        <w:rPr>
          <w:rFonts w:ascii="Times New Roman" w:hAnsi="Times New Roman" w:cs="Times New Roman"/>
          <w:sz w:val="24"/>
          <w:szCs w:val="24"/>
        </w:rPr>
        <w:t>;</w:t>
      </w:r>
      <w:r>
        <w:rPr>
          <w:rFonts w:ascii="Times New Roman" w:eastAsia="Calibri" w:hAnsi="Times New Roman" w:cs="Times New Roman"/>
          <w:sz w:val="24"/>
          <w:szCs w:val="24"/>
        </w:rPr>
        <w:t xml:space="preserve"> </w:t>
      </w:r>
      <w:proofErr w:type="spellStart"/>
      <w:r w:rsidR="00F4142E" w:rsidRPr="002544AE">
        <w:rPr>
          <w:rFonts w:ascii="Times New Roman" w:hAnsi="Times New Roman" w:cs="Times New Roman"/>
          <w:sz w:val="24"/>
          <w:szCs w:val="24"/>
        </w:rPr>
        <w:t>Mbonu</w:t>
      </w:r>
      <w:proofErr w:type="spellEnd"/>
      <w:r w:rsidR="00271C85">
        <w:rPr>
          <w:rFonts w:ascii="Times New Roman" w:hAnsi="Times New Roman" w:cs="Times New Roman"/>
          <w:sz w:val="24"/>
          <w:szCs w:val="24"/>
        </w:rPr>
        <w:t xml:space="preserve"> et al. 1991; </w:t>
      </w:r>
      <w:proofErr w:type="spellStart"/>
      <w:r w:rsidR="00271C85">
        <w:rPr>
          <w:rFonts w:ascii="Times New Roman" w:hAnsi="Times New Roman" w:cs="Times New Roman"/>
          <w:sz w:val="24"/>
          <w:szCs w:val="24"/>
        </w:rPr>
        <w:t>Okwueze</w:t>
      </w:r>
      <w:proofErr w:type="spellEnd"/>
      <w:r w:rsidR="00271C85">
        <w:rPr>
          <w:rFonts w:ascii="Times New Roman" w:hAnsi="Times New Roman" w:cs="Times New Roman"/>
          <w:sz w:val="24"/>
          <w:szCs w:val="24"/>
        </w:rPr>
        <w:t xml:space="preserve"> et al. </w:t>
      </w:r>
      <w:r w:rsidR="00F4142E">
        <w:rPr>
          <w:rFonts w:ascii="Times New Roman" w:hAnsi="Times New Roman" w:cs="Times New Roman"/>
          <w:sz w:val="24"/>
          <w:szCs w:val="24"/>
        </w:rPr>
        <w:t>1995)</w:t>
      </w:r>
      <w:r w:rsidRPr="002544AE">
        <w:rPr>
          <w:rFonts w:ascii="Times New Roman" w:eastAsia="Calibri" w:hAnsi="Times New Roman" w:cs="Times New Roman"/>
          <w:sz w:val="24"/>
          <w:szCs w:val="24"/>
        </w:rPr>
        <w:t>.</w:t>
      </w:r>
    </w:p>
    <w:p w:rsidR="00B51176" w:rsidRPr="002544AE" w:rsidRDefault="005767DB" w:rsidP="00B51176">
      <w:pPr>
        <w:spacing w:line="480" w:lineRule="auto"/>
        <w:jc w:val="both"/>
        <w:rPr>
          <w:rFonts w:ascii="Times New Roman" w:eastAsia="Calibri" w:hAnsi="Times New Roman" w:cs="Times New Roman"/>
          <w:sz w:val="24"/>
          <w:szCs w:val="24"/>
        </w:rPr>
      </w:pPr>
      <w:r w:rsidRPr="002544AE">
        <w:rPr>
          <w:rFonts w:ascii="Times New Roman" w:eastAsia="Calibri" w:hAnsi="Times New Roman" w:cs="Times New Roman"/>
          <w:sz w:val="24"/>
          <w:szCs w:val="24"/>
        </w:rPr>
        <w:t xml:space="preserve"> </w:t>
      </w:r>
      <w:r w:rsidRPr="002544AE">
        <w:rPr>
          <w:rFonts w:ascii="Times New Roman" w:eastAsia="Calibri" w:hAnsi="Times New Roman" w:cs="Times New Roman"/>
          <w:sz w:val="24"/>
          <w:szCs w:val="24"/>
        </w:rPr>
        <w:tab/>
        <w:t xml:space="preserve">The geologic map of the study area shows that the area is of intense coastal sands/gravels and alluvial deposits (Fig. 1), with high, permeability and porosity. The study area is underlain by Quaternary to Tertiary sediments of the Niger Delta. The near surface sediments in this region are typically sandy, clayey, </w:t>
      </w:r>
      <w:proofErr w:type="spellStart"/>
      <w:r w:rsidRPr="002544AE">
        <w:rPr>
          <w:rFonts w:ascii="Times New Roman" w:eastAsia="Calibri" w:hAnsi="Times New Roman" w:cs="Times New Roman"/>
          <w:sz w:val="24"/>
          <w:szCs w:val="24"/>
        </w:rPr>
        <w:t>silty</w:t>
      </w:r>
      <w:proofErr w:type="spellEnd"/>
      <w:r w:rsidRPr="002544AE">
        <w:rPr>
          <w:rFonts w:ascii="Times New Roman" w:eastAsia="Calibri" w:hAnsi="Times New Roman" w:cs="Times New Roman"/>
          <w:sz w:val="24"/>
          <w:szCs w:val="24"/>
        </w:rPr>
        <w:t>, pebbly, loose, and are poorly sorted. Groundwater potentials are very high due to high permeability, high recharge potential and considerable aquifer thickness. Sediments within the southeastern part of the study area may be saline in nature due to its proximity to the Bight of Bonny which contains saline water</w:t>
      </w:r>
      <w:r w:rsidR="00F4142E">
        <w:rPr>
          <w:rFonts w:ascii="Times New Roman" w:eastAsia="Calibri" w:hAnsi="Times New Roman" w:cs="Times New Roman"/>
          <w:sz w:val="24"/>
          <w:szCs w:val="24"/>
        </w:rPr>
        <w:t xml:space="preserve"> (</w:t>
      </w:r>
      <w:r w:rsidR="00F4142E" w:rsidRPr="002544AE">
        <w:rPr>
          <w:rFonts w:ascii="Times New Roman" w:hAnsi="Times New Roman" w:cs="Times New Roman"/>
          <w:sz w:val="24"/>
          <w:szCs w:val="24"/>
        </w:rPr>
        <w:t>Evans</w:t>
      </w:r>
      <w:r w:rsidR="00271C85">
        <w:rPr>
          <w:rFonts w:ascii="Times New Roman" w:hAnsi="Times New Roman" w:cs="Times New Roman"/>
          <w:sz w:val="24"/>
          <w:szCs w:val="24"/>
        </w:rPr>
        <w:t xml:space="preserve"> et al. </w:t>
      </w:r>
      <w:r w:rsidR="00F4142E">
        <w:rPr>
          <w:rFonts w:ascii="Times New Roman" w:hAnsi="Times New Roman" w:cs="Times New Roman"/>
          <w:sz w:val="24"/>
          <w:szCs w:val="24"/>
        </w:rPr>
        <w:t>2012</w:t>
      </w:r>
      <w:r w:rsidR="00F4142E">
        <w:rPr>
          <w:rFonts w:ascii="Times New Roman" w:eastAsia="Calibri" w:hAnsi="Times New Roman" w:cs="Times New Roman"/>
          <w:sz w:val="24"/>
          <w:szCs w:val="24"/>
        </w:rPr>
        <w:t>).</w:t>
      </w:r>
    </w:p>
    <w:p w:rsidR="00A44C35" w:rsidRDefault="00A44C35" w:rsidP="00A81745">
      <w:pPr>
        <w:spacing w:before="100" w:beforeAutospacing="1" w:after="0" w:line="480" w:lineRule="auto"/>
        <w:jc w:val="both"/>
        <w:rPr>
          <w:rFonts w:ascii="Times New Roman" w:eastAsia="Times New Roman" w:hAnsi="Times New Roman" w:cs="Times New Roman"/>
          <w:b/>
          <w:bCs/>
          <w:color w:val="000000" w:themeColor="text1"/>
          <w:sz w:val="24"/>
          <w:szCs w:val="24"/>
        </w:rPr>
      </w:pPr>
    </w:p>
    <w:p w:rsidR="005767DB" w:rsidRPr="002544AE" w:rsidRDefault="005767DB" w:rsidP="00A81745">
      <w:pPr>
        <w:spacing w:before="100" w:beforeAutospacing="1" w:after="0" w:line="480" w:lineRule="auto"/>
        <w:jc w:val="both"/>
        <w:rPr>
          <w:rFonts w:ascii="Times New Roman" w:eastAsia="Times New Roman" w:hAnsi="Times New Roman" w:cs="Times New Roman"/>
          <w:b/>
          <w:color w:val="000000" w:themeColor="text1"/>
          <w:sz w:val="24"/>
          <w:szCs w:val="24"/>
        </w:rPr>
      </w:pPr>
      <w:r w:rsidRPr="002544AE">
        <w:rPr>
          <w:rFonts w:ascii="Times New Roman" w:eastAsia="Times New Roman" w:hAnsi="Times New Roman" w:cs="Times New Roman"/>
          <w:b/>
          <w:bCs/>
          <w:color w:val="000000" w:themeColor="text1"/>
          <w:sz w:val="24"/>
          <w:szCs w:val="24"/>
        </w:rPr>
        <w:lastRenderedPageBreak/>
        <w:t>4.0 Impact of in-stream mining on riparian habitat, flora and fauna</w:t>
      </w:r>
      <w:r w:rsidRPr="002544AE">
        <w:rPr>
          <w:rFonts w:ascii="Times New Roman" w:eastAsia="Times New Roman" w:hAnsi="Times New Roman" w:cs="Times New Roman"/>
          <w:b/>
          <w:color w:val="000000" w:themeColor="text1"/>
          <w:sz w:val="24"/>
          <w:szCs w:val="24"/>
        </w:rPr>
        <w:t xml:space="preserve"> </w:t>
      </w:r>
    </w:p>
    <w:p w:rsidR="005767DB" w:rsidRPr="002544AE" w:rsidRDefault="005767DB" w:rsidP="00B51176">
      <w:pPr>
        <w:autoSpaceDE w:val="0"/>
        <w:autoSpaceDN w:val="0"/>
        <w:adjustRightInd w:val="0"/>
        <w:spacing w:after="0" w:line="480" w:lineRule="auto"/>
        <w:ind w:firstLine="720"/>
        <w:jc w:val="both"/>
        <w:rPr>
          <w:rFonts w:ascii="Times New Roman" w:eastAsia="Times New Roman" w:hAnsi="Times New Roman" w:cs="Times New Roman"/>
          <w:color w:val="000000" w:themeColor="text1"/>
          <w:sz w:val="24"/>
          <w:szCs w:val="24"/>
        </w:rPr>
      </w:pPr>
      <w:r w:rsidRPr="002544AE">
        <w:rPr>
          <w:rFonts w:ascii="Times New Roman" w:hAnsi="Times New Roman" w:cs="Times New Roman"/>
          <w:sz w:val="24"/>
          <w:szCs w:val="24"/>
        </w:rPr>
        <w:t xml:space="preserve">In the Niger Delta environment, petroleum exploration </w:t>
      </w:r>
      <w:r>
        <w:rPr>
          <w:rFonts w:ascii="Times New Roman" w:hAnsi="Times New Roman" w:cs="Times New Roman"/>
          <w:sz w:val="24"/>
          <w:szCs w:val="24"/>
        </w:rPr>
        <w:t>has been identified</w:t>
      </w:r>
      <w:r w:rsidRPr="002544AE">
        <w:rPr>
          <w:rFonts w:ascii="Times New Roman" w:hAnsi="Times New Roman" w:cs="Times New Roman"/>
          <w:sz w:val="24"/>
          <w:szCs w:val="24"/>
        </w:rPr>
        <w:t xml:space="preserve"> as having the greatest pollutant effect. However, most hazards on the environment brought about by sand and gravel mining activities are also of severe consequences</w:t>
      </w:r>
      <w:r w:rsidR="00271C85">
        <w:rPr>
          <w:rFonts w:ascii="Times New Roman" w:hAnsi="Times New Roman" w:cs="Times New Roman"/>
          <w:sz w:val="24"/>
          <w:szCs w:val="24"/>
        </w:rPr>
        <w:t xml:space="preserve"> (</w:t>
      </w:r>
      <w:proofErr w:type="spellStart"/>
      <w:r w:rsidR="00271C85">
        <w:rPr>
          <w:rFonts w:ascii="Times New Roman" w:hAnsi="Times New Roman" w:cs="Times New Roman"/>
          <w:sz w:val="24"/>
          <w:szCs w:val="24"/>
        </w:rPr>
        <w:t>Adekoya</w:t>
      </w:r>
      <w:proofErr w:type="spellEnd"/>
      <w:r w:rsidR="00271C85">
        <w:rPr>
          <w:rFonts w:ascii="Times New Roman" w:hAnsi="Times New Roman" w:cs="Times New Roman"/>
          <w:sz w:val="24"/>
          <w:szCs w:val="24"/>
        </w:rPr>
        <w:t xml:space="preserve"> </w:t>
      </w:r>
      <w:r w:rsidR="00F4142E" w:rsidRPr="002544AE">
        <w:rPr>
          <w:rFonts w:ascii="Times New Roman" w:hAnsi="Times New Roman" w:cs="Times New Roman"/>
          <w:sz w:val="24"/>
          <w:szCs w:val="24"/>
        </w:rPr>
        <w:t>1995</w:t>
      </w:r>
      <w:r w:rsidR="00F4142E">
        <w:rPr>
          <w:rFonts w:ascii="Times New Roman" w:hAnsi="Times New Roman" w:cs="Times New Roman"/>
          <w:sz w:val="24"/>
          <w:szCs w:val="24"/>
        </w:rPr>
        <w:t xml:space="preserve">; </w:t>
      </w:r>
      <w:r w:rsidR="00271C85">
        <w:rPr>
          <w:rFonts w:ascii="Times New Roman" w:hAnsi="Times New Roman" w:cs="Times New Roman"/>
          <w:sz w:val="24"/>
          <w:szCs w:val="24"/>
        </w:rPr>
        <w:t>UNESCO</w:t>
      </w:r>
      <w:r w:rsidR="000132FA">
        <w:rPr>
          <w:rFonts w:ascii="Times New Roman" w:hAnsi="Times New Roman" w:cs="Times New Roman"/>
          <w:sz w:val="24"/>
          <w:szCs w:val="24"/>
        </w:rPr>
        <w:t xml:space="preserve"> 1995; </w:t>
      </w:r>
      <w:proofErr w:type="spellStart"/>
      <w:r w:rsidR="00271C85">
        <w:rPr>
          <w:rFonts w:ascii="Times New Roman" w:hAnsi="Times New Roman" w:cs="Times New Roman"/>
          <w:sz w:val="24"/>
          <w:szCs w:val="24"/>
        </w:rPr>
        <w:t>Aigbedon</w:t>
      </w:r>
      <w:proofErr w:type="spellEnd"/>
      <w:r w:rsidR="00271C85">
        <w:rPr>
          <w:rFonts w:ascii="Times New Roman" w:hAnsi="Times New Roman" w:cs="Times New Roman"/>
          <w:sz w:val="24"/>
          <w:szCs w:val="24"/>
        </w:rPr>
        <w:t xml:space="preserve"> </w:t>
      </w:r>
      <w:r w:rsidR="00F4142E" w:rsidRPr="002544AE">
        <w:rPr>
          <w:rFonts w:ascii="Times New Roman" w:hAnsi="Times New Roman" w:cs="Times New Roman"/>
          <w:sz w:val="24"/>
          <w:szCs w:val="24"/>
        </w:rPr>
        <w:t>2005</w:t>
      </w:r>
      <w:r w:rsidR="00F4142E">
        <w:rPr>
          <w:rFonts w:ascii="Times New Roman" w:hAnsi="Times New Roman" w:cs="Times New Roman"/>
          <w:sz w:val="24"/>
          <w:szCs w:val="24"/>
        </w:rPr>
        <w:t>)</w:t>
      </w:r>
      <w:r w:rsidRPr="002544AE">
        <w:rPr>
          <w:rFonts w:ascii="Times New Roman" w:hAnsi="Times New Roman" w:cs="Times New Roman"/>
          <w:sz w:val="24"/>
          <w:szCs w:val="24"/>
        </w:rPr>
        <w:t xml:space="preserve">. </w:t>
      </w:r>
      <w:proofErr w:type="spellStart"/>
      <w:r w:rsidR="00891103">
        <w:rPr>
          <w:rFonts w:ascii="Times New Roman" w:hAnsi="Times New Roman" w:cs="Times New Roman"/>
          <w:sz w:val="24"/>
          <w:szCs w:val="24"/>
        </w:rPr>
        <w:t>Abam</w:t>
      </w:r>
      <w:proofErr w:type="spellEnd"/>
      <w:r w:rsidR="00891103" w:rsidRPr="002544AE">
        <w:rPr>
          <w:rFonts w:ascii="Times New Roman" w:hAnsi="Times New Roman" w:cs="Times New Roman"/>
          <w:sz w:val="24"/>
          <w:szCs w:val="24"/>
        </w:rPr>
        <w:t xml:space="preserve"> (1999)</w:t>
      </w:r>
      <w:r w:rsidR="00891103">
        <w:rPr>
          <w:rFonts w:ascii="Times New Roman" w:hAnsi="Times New Roman" w:cs="Times New Roman"/>
          <w:sz w:val="24"/>
          <w:szCs w:val="24"/>
        </w:rPr>
        <w:t xml:space="preserve"> and Whitehead </w:t>
      </w:r>
      <w:r w:rsidR="00891103" w:rsidRPr="002544AE">
        <w:rPr>
          <w:rFonts w:ascii="Times New Roman" w:hAnsi="Times New Roman" w:cs="Times New Roman"/>
          <w:sz w:val="24"/>
          <w:szCs w:val="24"/>
        </w:rPr>
        <w:t>(2007</w:t>
      </w:r>
      <w:r w:rsidR="00891103">
        <w:rPr>
          <w:rFonts w:ascii="Times New Roman" w:hAnsi="Times New Roman" w:cs="Times New Roman"/>
          <w:sz w:val="24"/>
          <w:szCs w:val="24"/>
        </w:rPr>
        <w:t>)</w:t>
      </w:r>
      <w:r w:rsidRPr="002544AE">
        <w:rPr>
          <w:rFonts w:ascii="Times New Roman" w:hAnsi="Times New Roman" w:cs="Times New Roman"/>
          <w:sz w:val="24"/>
          <w:szCs w:val="24"/>
        </w:rPr>
        <w:t xml:space="preserve"> reported that the possible ecological impact of the indiscriminate sand mining and</w:t>
      </w:r>
      <w:r w:rsidRPr="002544AE">
        <w:rPr>
          <w:rFonts w:ascii="Times New Roman" w:hAnsi="Times New Roman" w:cs="Times New Roman"/>
        </w:rPr>
        <w:t xml:space="preserve"> </w:t>
      </w:r>
      <w:r w:rsidRPr="002544AE">
        <w:rPr>
          <w:rFonts w:ascii="Times New Roman" w:hAnsi="Times New Roman" w:cs="Times New Roman"/>
          <w:sz w:val="24"/>
          <w:szCs w:val="24"/>
        </w:rPr>
        <w:t xml:space="preserve">threats to the livelihoods of local communities include the pollution of surface </w:t>
      </w:r>
      <w:r w:rsidRPr="002544AE">
        <w:rPr>
          <w:rFonts w:ascii="Times New Roman" w:hAnsi="Times New Roman" w:cs="Times New Roman"/>
        </w:rPr>
        <w:t xml:space="preserve">water; lesser availability </w:t>
      </w:r>
      <w:r w:rsidRPr="002544AE">
        <w:rPr>
          <w:rFonts w:ascii="Times New Roman" w:hAnsi="Times New Roman" w:cs="Times New Roman"/>
          <w:sz w:val="24"/>
          <w:szCs w:val="24"/>
        </w:rPr>
        <w:t xml:space="preserve">of water for industrial, agricultural and drinking purposes; destruction of agricultural land; loss of employment to farm workers, and damage to </w:t>
      </w:r>
      <w:r w:rsidRPr="002544AE">
        <w:rPr>
          <w:rFonts w:ascii="Times New Roman" w:hAnsi="Times New Roman" w:cs="Times New Roman"/>
        </w:rPr>
        <w:t xml:space="preserve">farm roads and bridges. </w:t>
      </w:r>
      <w:r w:rsidRPr="002544AE">
        <w:rPr>
          <w:rFonts w:ascii="Times New Roman" w:eastAsia="Times New Roman" w:hAnsi="Times New Roman" w:cs="Times New Roman"/>
          <w:color w:val="000000" w:themeColor="text1"/>
          <w:sz w:val="24"/>
          <w:szCs w:val="24"/>
        </w:rPr>
        <w:t>Many hectares of fertile streamside land</w:t>
      </w:r>
      <w:r>
        <w:rPr>
          <w:rFonts w:ascii="Times New Roman" w:eastAsia="Times New Roman" w:hAnsi="Times New Roman" w:cs="Times New Roman"/>
          <w:color w:val="000000" w:themeColor="text1"/>
          <w:sz w:val="24"/>
          <w:szCs w:val="24"/>
        </w:rPr>
        <w:t xml:space="preserve"> </w:t>
      </w:r>
      <w:r w:rsidRPr="002544AE">
        <w:rPr>
          <w:rFonts w:ascii="Times New Roman" w:eastAsia="Times New Roman" w:hAnsi="Times New Roman" w:cs="Times New Roman"/>
          <w:color w:val="000000" w:themeColor="text1"/>
          <w:sz w:val="24"/>
          <w:szCs w:val="24"/>
        </w:rPr>
        <w:t>are lost annually, as well as valuable timber resources and wildlife habitats in the riparian areas. It has been observed that degraded stream results in loss of fisheries productivity, biodiversity, recreational</w:t>
      </w:r>
      <w:r w:rsidR="00805314">
        <w:rPr>
          <w:rFonts w:ascii="Times New Roman" w:eastAsia="Times New Roman" w:hAnsi="Times New Roman" w:cs="Times New Roman"/>
          <w:color w:val="000000" w:themeColor="text1"/>
          <w:sz w:val="24"/>
          <w:szCs w:val="24"/>
        </w:rPr>
        <w:t xml:space="preserve"> potential and aesthetic values (</w:t>
      </w:r>
      <w:proofErr w:type="spellStart"/>
      <w:r w:rsidR="006258E6">
        <w:rPr>
          <w:rFonts w:ascii="Times New Roman" w:hAnsi="Times New Roman" w:cs="Times New Roman"/>
          <w:sz w:val="24"/>
          <w:szCs w:val="24"/>
        </w:rPr>
        <w:t>Adepelumi</w:t>
      </w:r>
      <w:proofErr w:type="spellEnd"/>
      <w:r w:rsidR="006258E6">
        <w:rPr>
          <w:rFonts w:ascii="Times New Roman" w:hAnsi="Times New Roman" w:cs="Times New Roman"/>
          <w:sz w:val="24"/>
          <w:szCs w:val="24"/>
        </w:rPr>
        <w:t xml:space="preserve"> et al. </w:t>
      </w:r>
      <w:r w:rsidR="00805314">
        <w:rPr>
          <w:rFonts w:ascii="Times New Roman" w:hAnsi="Times New Roman" w:cs="Times New Roman"/>
          <w:sz w:val="24"/>
          <w:szCs w:val="24"/>
        </w:rPr>
        <w:t>2006)</w:t>
      </w:r>
      <w:r w:rsidRPr="002544AE">
        <w:rPr>
          <w:rFonts w:ascii="Times New Roman" w:eastAsia="Times New Roman" w:hAnsi="Times New Roman" w:cs="Times New Roman"/>
          <w:color w:val="000000" w:themeColor="text1"/>
          <w:sz w:val="24"/>
          <w:szCs w:val="24"/>
        </w:rPr>
        <w:t xml:space="preserve">. </w:t>
      </w:r>
    </w:p>
    <w:p w:rsidR="005767DB" w:rsidRDefault="005767DB" w:rsidP="00B51176">
      <w:pPr>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sidRPr="00BF5134">
        <w:rPr>
          <w:noProof/>
        </w:rPr>
        <w:drawing>
          <wp:inline distT="0" distB="0" distL="0" distR="0" wp14:anchorId="762A06B4" wp14:editId="45502D10">
            <wp:extent cx="5648325" cy="45723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50206" cy="4573890"/>
                    </a:xfrm>
                    <a:prstGeom prst="rect">
                      <a:avLst/>
                    </a:prstGeom>
                  </pic:spPr>
                </pic:pic>
              </a:graphicData>
            </a:graphic>
          </wp:inline>
        </w:drawing>
      </w:r>
    </w:p>
    <w:p w:rsidR="005767DB" w:rsidRDefault="005767DB" w:rsidP="00B51176">
      <w:pPr>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Fig. 1: Map of Akwa Ibom State showing the study area, geology, towns and rivers</w:t>
      </w:r>
    </w:p>
    <w:p w:rsidR="005767DB" w:rsidRPr="002544AE" w:rsidRDefault="005767DB" w:rsidP="00B51176">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rPr>
      </w:pPr>
      <w:r w:rsidRPr="002544AE">
        <w:rPr>
          <w:rFonts w:ascii="Times New Roman" w:eastAsia="Times New Roman" w:hAnsi="Times New Roman" w:cs="Times New Roman"/>
          <w:color w:val="000000" w:themeColor="text1"/>
          <w:sz w:val="24"/>
          <w:szCs w:val="24"/>
        </w:rPr>
        <w:t xml:space="preserve">All species require specific habitat conditions to ensure long-term survival. Native species in streams are uniquely adapted to the habitat conditions that existed before humans began large-scale alterations. </w:t>
      </w:r>
      <w:proofErr w:type="spellStart"/>
      <w:r w:rsidR="00A975E1">
        <w:rPr>
          <w:rFonts w:ascii="Times New Roman" w:hAnsi="Times New Roman" w:cs="Times New Roman"/>
          <w:sz w:val="24"/>
          <w:szCs w:val="24"/>
        </w:rPr>
        <w:t>Kondolf</w:t>
      </w:r>
      <w:proofErr w:type="spellEnd"/>
      <w:r w:rsidR="00A975E1">
        <w:rPr>
          <w:rFonts w:ascii="Times New Roman" w:hAnsi="Times New Roman" w:cs="Times New Roman"/>
          <w:sz w:val="24"/>
          <w:szCs w:val="24"/>
        </w:rPr>
        <w:t xml:space="preserve"> (2001) and </w:t>
      </w:r>
      <w:r w:rsidR="00A975E1" w:rsidRPr="002544AE">
        <w:rPr>
          <w:rFonts w:ascii="Times New Roman" w:hAnsi="Times New Roman" w:cs="Times New Roman"/>
          <w:sz w:val="24"/>
          <w:szCs w:val="24"/>
        </w:rPr>
        <w:t>Jacobson</w:t>
      </w:r>
      <w:r w:rsidR="00A975E1">
        <w:rPr>
          <w:rFonts w:ascii="Times New Roman" w:hAnsi="Times New Roman" w:cs="Times New Roman"/>
          <w:sz w:val="24"/>
          <w:szCs w:val="24"/>
        </w:rPr>
        <w:t xml:space="preserve"> (2004)</w:t>
      </w:r>
      <w:r w:rsidRPr="002544AE">
        <w:rPr>
          <w:rFonts w:ascii="Times New Roman" w:eastAsia="Times New Roman" w:hAnsi="Times New Roman" w:cs="Times New Roman"/>
          <w:color w:val="000000" w:themeColor="text1"/>
          <w:sz w:val="24"/>
          <w:szCs w:val="24"/>
        </w:rPr>
        <w:t xml:space="preserve"> asserted that the major habitat disruptions that </w:t>
      </w:r>
      <w:proofErr w:type="spellStart"/>
      <w:r w:rsidRPr="002544AE">
        <w:rPr>
          <w:rFonts w:ascii="Times New Roman" w:eastAsia="Times New Roman" w:hAnsi="Times New Roman" w:cs="Times New Roman"/>
          <w:color w:val="000000" w:themeColor="text1"/>
          <w:sz w:val="24"/>
          <w:szCs w:val="24"/>
        </w:rPr>
        <w:t>favoured</w:t>
      </w:r>
      <w:proofErr w:type="spellEnd"/>
      <w:r w:rsidRPr="002544AE">
        <w:rPr>
          <w:rFonts w:ascii="Times New Roman" w:eastAsia="Times New Roman" w:hAnsi="Times New Roman" w:cs="Times New Roman"/>
          <w:color w:val="000000" w:themeColor="text1"/>
          <w:sz w:val="24"/>
          <w:szCs w:val="24"/>
        </w:rPr>
        <w:t xml:space="preserve"> some species over others and caused overall declines in biological diversity and productivity are caused by in-stream sand mining. In most streams and rivers, habitat quality is strongly linked to the stability of channel bed and banks. </w:t>
      </w:r>
      <w:proofErr w:type="spellStart"/>
      <w:r w:rsidR="0071390A" w:rsidRPr="002544AE">
        <w:rPr>
          <w:rFonts w:ascii="Times New Roman" w:hAnsi="Times New Roman" w:cs="Times New Roman"/>
          <w:sz w:val="24"/>
          <w:szCs w:val="24"/>
        </w:rPr>
        <w:t>Bayley</w:t>
      </w:r>
      <w:proofErr w:type="spellEnd"/>
      <w:r w:rsidR="006258E6">
        <w:rPr>
          <w:rFonts w:ascii="Times New Roman" w:hAnsi="Times New Roman" w:cs="Times New Roman"/>
          <w:sz w:val="24"/>
          <w:szCs w:val="24"/>
        </w:rPr>
        <w:t xml:space="preserve"> et al. </w:t>
      </w:r>
      <w:r w:rsidR="0071390A">
        <w:rPr>
          <w:rFonts w:ascii="Times New Roman" w:hAnsi="Times New Roman" w:cs="Times New Roman"/>
          <w:sz w:val="24"/>
          <w:szCs w:val="24"/>
        </w:rPr>
        <w:t>(2000) and</w:t>
      </w:r>
      <w:r w:rsidR="0071390A" w:rsidRPr="0071390A">
        <w:rPr>
          <w:rFonts w:ascii="Times New Roman" w:hAnsi="Times New Roman" w:cs="Times New Roman"/>
          <w:sz w:val="24"/>
          <w:szCs w:val="24"/>
        </w:rPr>
        <w:t xml:space="preserve"> </w:t>
      </w:r>
      <w:r w:rsidR="0071390A">
        <w:rPr>
          <w:rFonts w:ascii="Times New Roman" w:hAnsi="Times New Roman" w:cs="Times New Roman"/>
          <w:sz w:val="24"/>
          <w:szCs w:val="24"/>
        </w:rPr>
        <w:t>Martin (2001)</w:t>
      </w:r>
      <w:r w:rsidRPr="002544AE">
        <w:rPr>
          <w:rFonts w:ascii="Times New Roman" w:eastAsia="Times New Roman" w:hAnsi="Times New Roman" w:cs="Times New Roman"/>
          <w:color w:val="000000" w:themeColor="text1"/>
          <w:sz w:val="24"/>
          <w:szCs w:val="24"/>
        </w:rPr>
        <w:t xml:space="preserve"> noted that unstable stream channels are inhospitable to most aquatic species. The stability of sand-bed and gravel-bed streams depends on a delicate balance between stream flow, sediment supplied from the watershed, and channel form. In addition, channel widening causes swallowing of the streambed, producing braided flow or subsurface </w:t>
      </w:r>
      <w:proofErr w:type="spellStart"/>
      <w:r w:rsidRPr="002544AE">
        <w:rPr>
          <w:rFonts w:ascii="Times New Roman" w:eastAsia="Times New Roman" w:hAnsi="Times New Roman" w:cs="Times New Roman"/>
          <w:color w:val="000000" w:themeColor="text1"/>
          <w:sz w:val="24"/>
          <w:szCs w:val="24"/>
        </w:rPr>
        <w:t>intergravel</w:t>
      </w:r>
      <w:proofErr w:type="spellEnd"/>
      <w:r w:rsidRPr="002544AE">
        <w:rPr>
          <w:rFonts w:ascii="Times New Roman" w:eastAsia="Times New Roman" w:hAnsi="Times New Roman" w:cs="Times New Roman"/>
          <w:color w:val="000000" w:themeColor="text1"/>
          <w:sz w:val="24"/>
          <w:szCs w:val="24"/>
        </w:rPr>
        <w:t xml:space="preserve"> flow in riffle areas, hindering movement of fishes between pools as well as the movement of unstable substr</w:t>
      </w:r>
      <w:r w:rsidR="00D86980">
        <w:rPr>
          <w:rFonts w:ascii="Times New Roman" w:eastAsia="Times New Roman" w:hAnsi="Times New Roman" w:cs="Times New Roman"/>
          <w:color w:val="000000" w:themeColor="text1"/>
          <w:sz w:val="24"/>
          <w:szCs w:val="24"/>
        </w:rPr>
        <w:t>ates downstream, which may lead</w:t>
      </w:r>
      <w:r w:rsidRPr="002544AE">
        <w:rPr>
          <w:rFonts w:ascii="Times New Roman" w:eastAsia="Times New Roman" w:hAnsi="Times New Roman" w:cs="Times New Roman"/>
          <w:color w:val="000000" w:themeColor="text1"/>
          <w:sz w:val="24"/>
          <w:szCs w:val="24"/>
        </w:rPr>
        <w:t xml:space="preserve"> to sedimentation of habitats. Channel reaches become more uniformly shallow as deep pools fill</w:t>
      </w:r>
      <w:r w:rsidR="00D86980">
        <w:rPr>
          <w:rFonts w:ascii="Times New Roman" w:eastAsia="Times New Roman" w:hAnsi="Times New Roman" w:cs="Times New Roman"/>
          <w:color w:val="000000" w:themeColor="text1"/>
          <w:sz w:val="24"/>
          <w:szCs w:val="24"/>
        </w:rPr>
        <w:t>ed</w:t>
      </w:r>
      <w:r w:rsidRPr="002544AE">
        <w:rPr>
          <w:rFonts w:ascii="Times New Roman" w:eastAsia="Times New Roman" w:hAnsi="Times New Roman" w:cs="Times New Roman"/>
          <w:color w:val="000000" w:themeColor="text1"/>
          <w:sz w:val="24"/>
          <w:szCs w:val="24"/>
        </w:rPr>
        <w:t xml:space="preserve"> with gravel and other sediments, this may reduce habitat complexity, riffle-pool structure, and numbers of large predatory fis</w:t>
      </w:r>
      <w:r w:rsidR="006258E6">
        <w:rPr>
          <w:rFonts w:ascii="Times New Roman" w:eastAsia="Times New Roman" w:hAnsi="Times New Roman" w:cs="Times New Roman"/>
          <w:color w:val="000000" w:themeColor="text1"/>
          <w:sz w:val="24"/>
          <w:szCs w:val="24"/>
        </w:rPr>
        <w:t xml:space="preserve">hes (Martin 2001; </w:t>
      </w:r>
      <w:r w:rsidR="006258E6">
        <w:rPr>
          <w:rFonts w:ascii="Times New Roman" w:hAnsi="Times New Roman" w:cs="Times New Roman"/>
          <w:sz w:val="24"/>
          <w:szCs w:val="24"/>
        </w:rPr>
        <w:t xml:space="preserve">UNESCO </w:t>
      </w:r>
      <w:r w:rsidRPr="002544AE">
        <w:rPr>
          <w:rFonts w:ascii="Times New Roman" w:hAnsi="Times New Roman" w:cs="Times New Roman"/>
          <w:sz w:val="24"/>
          <w:szCs w:val="24"/>
        </w:rPr>
        <w:t>1995</w:t>
      </w:r>
      <w:r w:rsidRPr="002544AE">
        <w:rPr>
          <w:rFonts w:ascii="Times New Roman" w:eastAsia="Times New Roman" w:hAnsi="Times New Roman" w:cs="Times New Roman"/>
          <w:color w:val="000000" w:themeColor="text1"/>
          <w:sz w:val="24"/>
          <w:szCs w:val="24"/>
        </w:rPr>
        <w:t xml:space="preserve">). </w:t>
      </w:r>
    </w:p>
    <w:p w:rsidR="005767DB" w:rsidRPr="002544AE" w:rsidRDefault="00F85102" w:rsidP="00A81745">
      <w:pPr>
        <w:spacing w:before="100" w:beforeAutospacing="1" w:after="100" w:afterAutospacing="1" w:line="480" w:lineRule="auto"/>
        <w:ind w:firstLine="720"/>
        <w:jc w:val="both"/>
        <w:rPr>
          <w:rFonts w:ascii="Times New Roman" w:eastAsia="Times New Roman" w:hAnsi="Times New Roman" w:cs="Times New Roman"/>
          <w:b/>
          <w:color w:val="000000" w:themeColor="text1"/>
          <w:sz w:val="24"/>
          <w:szCs w:val="24"/>
        </w:rPr>
      </w:pPr>
      <w:proofErr w:type="spellStart"/>
      <w:r>
        <w:rPr>
          <w:rFonts w:ascii="Times New Roman" w:hAnsi="Times New Roman" w:cs="Times New Roman"/>
          <w:sz w:val="24"/>
          <w:szCs w:val="24"/>
        </w:rPr>
        <w:t>Adekoya</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(1995)</w:t>
      </w:r>
      <w:r w:rsidR="006258E6">
        <w:rPr>
          <w:rFonts w:ascii="Times New Roman" w:hAnsi="Times New Roman" w:cs="Times New Roman"/>
          <w:sz w:val="24"/>
          <w:szCs w:val="24"/>
        </w:rPr>
        <w:t xml:space="preserve">; </w:t>
      </w:r>
      <w:proofErr w:type="spellStart"/>
      <w:r w:rsidR="006258E6">
        <w:rPr>
          <w:rFonts w:ascii="Times New Roman" w:hAnsi="Times New Roman" w:cs="Times New Roman"/>
          <w:sz w:val="24"/>
          <w:szCs w:val="24"/>
        </w:rPr>
        <w:t>Aigbedon</w:t>
      </w:r>
      <w:proofErr w:type="spellEnd"/>
      <w:r w:rsidR="006258E6">
        <w:rPr>
          <w:rFonts w:ascii="Times New Roman" w:hAnsi="Times New Roman" w:cs="Times New Roman"/>
          <w:sz w:val="24"/>
          <w:szCs w:val="24"/>
        </w:rPr>
        <w:t xml:space="preserve"> and </w:t>
      </w:r>
      <w:proofErr w:type="spellStart"/>
      <w:r w:rsidR="006258E6">
        <w:rPr>
          <w:rFonts w:ascii="Times New Roman" w:hAnsi="Times New Roman" w:cs="Times New Roman"/>
          <w:sz w:val="24"/>
          <w:szCs w:val="24"/>
        </w:rPr>
        <w:t>Iyayi</w:t>
      </w:r>
      <w:proofErr w:type="spellEnd"/>
      <w:r w:rsidR="006258E6">
        <w:rPr>
          <w:rFonts w:ascii="Times New Roman" w:hAnsi="Times New Roman" w:cs="Times New Roman"/>
          <w:sz w:val="24"/>
          <w:szCs w:val="24"/>
        </w:rPr>
        <w:t xml:space="preserve"> </w:t>
      </w:r>
      <w:r w:rsidRPr="002544AE">
        <w:rPr>
          <w:rFonts w:ascii="Times New Roman" w:hAnsi="Times New Roman" w:cs="Times New Roman"/>
          <w:sz w:val="24"/>
          <w:szCs w:val="24"/>
        </w:rPr>
        <w:t>(2007)</w:t>
      </w:r>
      <w:r w:rsidR="006258E6">
        <w:rPr>
          <w:rFonts w:ascii="Times New Roman" w:eastAsia="Times New Roman" w:hAnsi="Times New Roman" w:cs="Times New Roman"/>
          <w:color w:val="000000" w:themeColor="text1"/>
          <w:sz w:val="24"/>
          <w:szCs w:val="24"/>
        </w:rPr>
        <w:t xml:space="preserve">; </w:t>
      </w:r>
      <w:r>
        <w:rPr>
          <w:rFonts w:ascii="Times New Roman" w:hAnsi="Times New Roman" w:cs="Times New Roman"/>
          <w:sz w:val="24"/>
          <w:szCs w:val="24"/>
        </w:rPr>
        <w:t xml:space="preserve">Whitehead </w:t>
      </w:r>
      <w:r w:rsidRPr="002544AE">
        <w:rPr>
          <w:rFonts w:ascii="Times New Roman" w:hAnsi="Times New Roman" w:cs="Times New Roman"/>
          <w:sz w:val="24"/>
          <w:szCs w:val="24"/>
        </w:rPr>
        <w:t>(2007)</w:t>
      </w:r>
      <w:r w:rsidR="006258E6">
        <w:rPr>
          <w:rFonts w:ascii="Times New Roman" w:hAnsi="Times New Roman" w:cs="Times New Roman"/>
          <w:sz w:val="24"/>
          <w:szCs w:val="24"/>
        </w:rPr>
        <w:t>;</w:t>
      </w:r>
      <w:r w:rsidRPr="00F85102">
        <w:rPr>
          <w:rFonts w:ascii="Times New Roman" w:hAnsi="Times New Roman" w:cs="Times New Roman"/>
          <w:sz w:val="24"/>
          <w:szCs w:val="24"/>
        </w:rPr>
        <w:t xml:space="preserve"> </w:t>
      </w:r>
      <w:proofErr w:type="spellStart"/>
      <w:r>
        <w:rPr>
          <w:rFonts w:ascii="Times New Roman" w:hAnsi="Times New Roman" w:cs="Times New Roman"/>
          <w:sz w:val="24"/>
          <w:szCs w:val="24"/>
        </w:rPr>
        <w:t>Aromolaran</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(2012)</w:t>
      </w:r>
      <w:r w:rsidR="005767DB" w:rsidRPr="002544AE">
        <w:rPr>
          <w:rFonts w:ascii="Times New Roman" w:eastAsia="Times New Roman" w:hAnsi="Times New Roman" w:cs="Times New Roman"/>
          <w:color w:val="000000" w:themeColor="text1"/>
          <w:sz w:val="24"/>
          <w:szCs w:val="24"/>
        </w:rPr>
        <w:t xml:space="preserve"> reported that, the complete removal of vegetation and destruction of the soil profile destroys habitat above and below the ground as well as within the aquatic ecosystem, resulting in the reduction in faunal populations. </w:t>
      </w:r>
      <w:r>
        <w:rPr>
          <w:rFonts w:ascii="Times New Roman" w:hAnsi="Times New Roman" w:cs="Times New Roman"/>
          <w:sz w:val="24"/>
          <w:szCs w:val="24"/>
        </w:rPr>
        <w:t xml:space="preserve">Jacobson </w:t>
      </w:r>
      <w:r w:rsidRPr="002544AE">
        <w:rPr>
          <w:rFonts w:ascii="Times New Roman" w:hAnsi="Times New Roman" w:cs="Times New Roman"/>
          <w:sz w:val="24"/>
          <w:szCs w:val="24"/>
        </w:rPr>
        <w:t>(2004)</w:t>
      </w:r>
      <w:r w:rsidR="006258E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roofErr w:type="spellStart"/>
      <w:r>
        <w:rPr>
          <w:rFonts w:ascii="Times New Roman" w:hAnsi="Times New Roman" w:cs="Times New Roman"/>
          <w:sz w:val="24"/>
          <w:szCs w:val="24"/>
        </w:rPr>
        <w:t>Mbamali</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(2007)</w:t>
      </w:r>
      <w:r w:rsidR="005767DB" w:rsidRPr="002544AE">
        <w:rPr>
          <w:rFonts w:ascii="Times New Roman" w:hAnsi="Times New Roman" w:cs="Times New Roman"/>
          <w:sz w:val="24"/>
          <w:szCs w:val="24"/>
        </w:rPr>
        <w:t xml:space="preserve"> observed e</w:t>
      </w:r>
      <w:r w:rsidR="005767DB" w:rsidRPr="002544AE">
        <w:rPr>
          <w:rFonts w:ascii="Times New Roman" w:eastAsia="Times New Roman" w:hAnsi="Times New Roman" w:cs="Times New Roman"/>
          <w:color w:val="000000" w:themeColor="text1"/>
          <w:sz w:val="24"/>
          <w:szCs w:val="24"/>
        </w:rPr>
        <w:t xml:space="preserve">xcessive in-stream sand/gravel mining </w:t>
      </w:r>
      <w:r w:rsidR="008B2B7C">
        <w:rPr>
          <w:rFonts w:ascii="Times New Roman" w:eastAsia="Times New Roman" w:hAnsi="Times New Roman" w:cs="Times New Roman"/>
          <w:color w:val="000000" w:themeColor="text1"/>
          <w:sz w:val="24"/>
          <w:szCs w:val="24"/>
        </w:rPr>
        <w:t xml:space="preserve">the </w:t>
      </w:r>
      <w:r w:rsidR="005767DB" w:rsidRPr="002544AE">
        <w:rPr>
          <w:rFonts w:ascii="Times New Roman" w:eastAsia="Times New Roman" w:hAnsi="Times New Roman" w:cs="Times New Roman"/>
          <w:color w:val="000000" w:themeColor="text1"/>
          <w:sz w:val="24"/>
          <w:szCs w:val="24"/>
        </w:rPr>
        <w:t>causes the degradation of rivers. In-stream mining lowers the stream bottom, which may lead to bank erosion</w:t>
      </w:r>
      <w:r>
        <w:rPr>
          <w:rFonts w:ascii="Times New Roman" w:eastAsia="Times New Roman" w:hAnsi="Times New Roman" w:cs="Times New Roman"/>
          <w:color w:val="000000" w:themeColor="text1"/>
          <w:sz w:val="24"/>
          <w:szCs w:val="24"/>
        </w:rPr>
        <w:t xml:space="preserve"> (</w:t>
      </w:r>
      <w:proofErr w:type="spellStart"/>
      <w:r w:rsidR="006258E6">
        <w:rPr>
          <w:rFonts w:ascii="Times New Roman" w:hAnsi="Times New Roman" w:cs="Times New Roman"/>
          <w:sz w:val="24"/>
          <w:szCs w:val="24"/>
        </w:rPr>
        <w:t>Kondolf</w:t>
      </w:r>
      <w:proofErr w:type="spellEnd"/>
      <w:r w:rsidR="006258E6">
        <w:rPr>
          <w:rFonts w:ascii="Times New Roman" w:hAnsi="Times New Roman" w:cs="Times New Roman"/>
          <w:sz w:val="24"/>
          <w:szCs w:val="24"/>
        </w:rPr>
        <w:t xml:space="preserve"> </w:t>
      </w:r>
      <w:r>
        <w:rPr>
          <w:rFonts w:ascii="Times New Roman" w:hAnsi="Times New Roman" w:cs="Times New Roman"/>
          <w:sz w:val="24"/>
          <w:szCs w:val="24"/>
        </w:rPr>
        <w:t>2001;</w:t>
      </w:r>
      <w:r w:rsidR="005767DB">
        <w:rPr>
          <w:rFonts w:ascii="Times New Roman" w:eastAsia="Times New Roman" w:hAnsi="Times New Roman" w:cs="Times New Roman"/>
          <w:color w:val="000000" w:themeColor="text1"/>
          <w:sz w:val="24"/>
          <w:szCs w:val="24"/>
        </w:rPr>
        <w:t xml:space="preserve"> </w:t>
      </w:r>
      <w:proofErr w:type="spellStart"/>
      <w:r w:rsidR="006258E6">
        <w:rPr>
          <w:rFonts w:ascii="Times New Roman" w:hAnsi="Times New Roman" w:cs="Times New Roman"/>
          <w:sz w:val="24"/>
          <w:szCs w:val="24"/>
        </w:rPr>
        <w:t>Edet</w:t>
      </w:r>
      <w:proofErr w:type="spellEnd"/>
      <w:r w:rsidR="006258E6">
        <w:rPr>
          <w:rFonts w:ascii="Times New Roman" w:hAnsi="Times New Roman" w:cs="Times New Roman"/>
          <w:sz w:val="24"/>
          <w:szCs w:val="24"/>
        </w:rPr>
        <w:t xml:space="preserve"> and </w:t>
      </w:r>
      <w:proofErr w:type="spellStart"/>
      <w:r w:rsidR="006258E6">
        <w:rPr>
          <w:rFonts w:ascii="Times New Roman" w:hAnsi="Times New Roman" w:cs="Times New Roman"/>
          <w:sz w:val="24"/>
          <w:szCs w:val="24"/>
        </w:rPr>
        <w:t>Okereke</w:t>
      </w:r>
      <w:proofErr w:type="spellEnd"/>
      <w:r w:rsidR="006258E6">
        <w:rPr>
          <w:rFonts w:ascii="Times New Roman" w:hAnsi="Times New Roman" w:cs="Times New Roman"/>
          <w:sz w:val="24"/>
          <w:szCs w:val="24"/>
        </w:rPr>
        <w:t xml:space="preserve"> </w:t>
      </w:r>
      <w:r w:rsidRPr="002544AE">
        <w:rPr>
          <w:rFonts w:ascii="Times New Roman" w:hAnsi="Times New Roman" w:cs="Times New Roman"/>
          <w:sz w:val="24"/>
          <w:szCs w:val="24"/>
        </w:rPr>
        <w:t>2002)</w:t>
      </w:r>
      <w:r w:rsidR="005767DB" w:rsidRPr="002544AE">
        <w:rPr>
          <w:rFonts w:ascii="Times New Roman" w:eastAsia="Times New Roman" w:hAnsi="Times New Roman" w:cs="Times New Roman"/>
          <w:color w:val="000000" w:themeColor="text1"/>
          <w:sz w:val="24"/>
          <w:szCs w:val="24"/>
        </w:rPr>
        <w:t xml:space="preserve">. Depletion of sand in the streambed and along coastal areas could cause deepening of rivers </w:t>
      </w:r>
      <w:r w:rsidR="005767DB" w:rsidRPr="002544AE">
        <w:rPr>
          <w:rFonts w:ascii="Times New Roman" w:eastAsia="Times New Roman" w:hAnsi="Times New Roman" w:cs="Times New Roman"/>
          <w:color w:val="000000" w:themeColor="text1"/>
          <w:sz w:val="24"/>
          <w:szCs w:val="24"/>
        </w:rPr>
        <w:lastRenderedPageBreak/>
        <w:t>and estuaries, and the enlargement of river mouths and coastal inlets, which may lead to saline-water intrusion from the nearby sea.</w:t>
      </w:r>
    </w:p>
    <w:p w:rsidR="005767DB" w:rsidRPr="002544AE" w:rsidRDefault="005767DB" w:rsidP="00A81745">
      <w:pPr>
        <w:spacing w:before="100" w:beforeAutospacing="1" w:after="0" w:line="480" w:lineRule="auto"/>
        <w:jc w:val="both"/>
        <w:rPr>
          <w:rFonts w:ascii="Times New Roman" w:eastAsia="Times New Roman" w:hAnsi="Times New Roman" w:cs="Times New Roman"/>
          <w:b/>
          <w:color w:val="000000" w:themeColor="text1"/>
          <w:sz w:val="24"/>
          <w:szCs w:val="24"/>
        </w:rPr>
      </w:pPr>
      <w:r w:rsidRPr="002544AE">
        <w:rPr>
          <w:rFonts w:ascii="Times New Roman" w:eastAsia="Times New Roman" w:hAnsi="Times New Roman" w:cs="Times New Roman"/>
          <w:b/>
          <w:color w:val="000000" w:themeColor="text1"/>
          <w:sz w:val="24"/>
          <w:szCs w:val="24"/>
        </w:rPr>
        <w:t>5.0 Methodology</w:t>
      </w:r>
    </w:p>
    <w:p w:rsidR="005767DB" w:rsidRPr="002544AE" w:rsidRDefault="005767DB" w:rsidP="00B51176">
      <w:pPr>
        <w:spacing w:after="0" w:line="480" w:lineRule="auto"/>
        <w:ind w:firstLine="720"/>
        <w:jc w:val="both"/>
        <w:rPr>
          <w:rFonts w:ascii="Times New Roman" w:hAnsi="Times New Roman" w:cs="Times New Roman"/>
          <w:sz w:val="24"/>
          <w:szCs w:val="24"/>
        </w:rPr>
      </w:pPr>
      <w:r w:rsidRPr="002544AE">
        <w:rPr>
          <w:rFonts w:ascii="Times New Roman" w:hAnsi="Times New Roman" w:cs="Times New Roman"/>
          <w:sz w:val="24"/>
          <w:szCs w:val="24"/>
        </w:rPr>
        <w:t xml:space="preserve">The vertical electrical sounding (VES) </w:t>
      </w:r>
      <w:r>
        <w:rPr>
          <w:rFonts w:ascii="Times New Roman" w:hAnsi="Times New Roman" w:cs="Times New Roman"/>
          <w:sz w:val="24"/>
          <w:szCs w:val="24"/>
        </w:rPr>
        <w:t>using the Schlumberger array was employed</w:t>
      </w:r>
      <w:r w:rsidRPr="002544AE">
        <w:rPr>
          <w:rFonts w:ascii="Times New Roman" w:hAnsi="Times New Roman" w:cs="Times New Roman"/>
          <w:sz w:val="24"/>
          <w:szCs w:val="24"/>
        </w:rPr>
        <w:t xml:space="preserve"> to probe the subsurface adjacent to selected sites (rivers) in Oron Local Government Area of Akwa Ibom State where in-stream sand/gravels mining activities are practiced. These sites include: </w:t>
      </w:r>
      <w:proofErr w:type="spellStart"/>
      <w:r w:rsidRPr="002544AE">
        <w:rPr>
          <w:rFonts w:ascii="Times New Roman" w:hAnsi="Times New Roman" w:cs="Times New Roman"/>
          <w:sz w:val="24"/>
          <w:szCs w:val="24"/>
        </w:rPr>
        <w:t>Etim</w:t>
      </w:r>
      <w:proofErr w:type="spellEnd"/>
      <w:r w:rsidRPr="002544AE">
        <w:rPr>
          <w:rFonts w:ascii="Times New Roman" w:hAnsi="Times New Roman" w:cs="Times New Roman"/>
          <w:sz w:val="24"/>
          <w:szCs w:val="24"/>
        </w:rPr>
        <w:t xml:space="preserve"> </w:t>
      </w:r>
      <w:proofErr w:type="spellStart"/>
      <w:r w:rsidRPr="002544AE">
        <w:rPr>
          <w:rFonts w:ascii="Times New Roman" w:hAnsi="Times New Roman" w:cs="Times New Roman"/>
          <w:sz w:val="24"/>
          <w:szCs w:val="24"/>
        </w:rPr>
        <w:t>Inyang</w:t>
      </w:r>
      <w:proofErr w:type="spellEnd"/>
      <w:r w:rsidRPr="002544AE">
        <w:rPr>
          <w:rFonts w:ascii="Times New Roman" w:hAnsi="Times New Roman" w:cs="Times New Roman"/>
          <w:sz w:val="24"/>
          <w:szCs w:val="24"/>
        </w:rPr>
        <w:t xml:space="preserve"> beach, Benson beach and </w:t>
      </w:r>
      <w:proofErr w:type="spellStart"/>
      <w:r w:rsidRPr="002544AE">
        <w:rPr>
          <w:rFonts w:ascii="Times New Roman" w:hAnsi="Times New Roman" w:cs="Times New Roman"/>
          <w:sz w:val="24"/>
          <w:szCs w:val="24"/>
        </w:rPr>
        <w:t>Uya-Oron</w:t>
      </w:r>
      <w:proofErr w:type="spellEnd"/>
      <w:r w:rsidRPr="002544AE">
        <w:rPr>
          <w:rFonts w:ascii="Times New Roman" w:hAnsi="Times New Roman" w:cs="Times New Roman"/>
          <w:sz w:val="24"/>
          <w:szCs w:val="24"/>
        </w:rPr>
        <w:t xml:space="preserve"> creek. Three VESs were carried </w:t>
      </w:r>
      <w:r>
        <w:rPr>
          <w:rFonts w:ascii="Times New Roman" w:hAnsi="Times New Roman" w:cs="Times New Roman"/>
          <w:sz w:val="24"/>
          <w:szCs w:val="24"/>
        </w:rPr>
        <w:t xml:space="preserve">out in each mining site along </w:t>
      </w:r>
      <w:r w:rsidRPr="002544AE">
        <w:rPr>
          <w:rFonts w:ascii="Times New Roman" w:hAnsi="Times New Roman" w:cs="Times New Roman"/>
          <w:sz w:val="24"/>
          <w:szCs w:val="24"/>
        </w:rPr>
        <w:t xml:space="preserve">traverse close and parallel to the river channels using ABEM </w:t>
      </w:r>
      <w:proofErr w:type="spellStart"/>
      <w:r w:rsidRPr="002544AE">
        <w:rPr>
          <w:rFonts w:ascii="Times New Roman" w:hAnsi="Times New Roman" w:cs="Times New Roman"/>
          <w:sz w:val="24"/>
          <w:szCs w:val="24"/>
        </w:rPr>
        <w:t>Ter</w:t>
      </w:r>
      <w:r>
        <w:rPr>
          <w:rFonts w:ascii="Times New Roman" w:hAnsi="Times New Roman" w:cs="Times New Roman"/>
          <w:sz w:val="24"/>
          <w:szCs w:val="24"/>
        </w:rPr>
        <w:t>rameter</w:t>
      </w:r>
      <w:proofErr w:type="spellEnd"/>
      <w:r>
        <w:rPr>
          <w:rFonts w:ascii="Times New Roman" w:hAnsi="Times New Roman" w:cs="Times New Roman"/>
          <w:sz w:val="24"/>
          <w:szCs w:val="24"/>
        </w:rPr>
        <w:t xml:space="preserve"> (SAS</w:t>
      </w:r>
      <w:r w:rsidRPr="002544AE">
        <w:rPr>
          <w:rFonts w:ascii="Times New Roman" w:hAnsi="Times New Roman" w:cs="Times New Roman"/>
          <w:sz w:val="24"/>
          <w:szCs w:val="24"/>
        </w:rPr>
        <w:t xml:space="preserve"> 4000</w:t>
      </w:r>
      <w:r>
        <w:rPr>
          <w:rFonts w:ascii="Times New Roman" w:hAnsi="Times New Roman" w:cs="Times New Roman"/>
          <w:sz w:val="24"/>
          <w:szCs w:val="24"/>
        </w:rPr>
        <w:t>)</w:t>
      </w:r>
      <w:r w:rsidRPr="002544AE">
        <w:rPr>
          <w:rFonts w:ascii="Times New Roman" w:hAnsi="Times New Roman" w:cs="Times New Roman"/>
          <w:sz w:val="24"/>
          <w:szCs w:val="24"/>
        </w:rPr>
        <w:t xml:space="preserve"> and its accessories. In addition, two VESs were condu</w:t>
      </w:r>
      <w:r>
        <w:rPr>
          <w:rFonts w:ascii="Times New Roman" w:hAnsi="Times New Roman" w:cs="Times New Roman"/>
          <w:sz w:val="24"/>
          <w:szCs w:val="24"/>
        </w:rPr>
        <w:t>cted at non-mining sites. These were</w:t>
      </w:r>
      <w:r w:rsidRPr="002544AE">
        <w:rPr>
          <w:rFonts w:ascii="Times New Roman" w:hAnsi="Times New Roman" w:cs="Times New Roman"/>
          <w:sz w:val="24"/>
          <w:szCs w:val="24"/>
        </w:rPr>
        <w:t xml:space="preserve"> necessary to have a control and complementary data. In all, a total of 15 VESs were taken to generate data for the study. Also, three hand-dug wells and the lithology log of a motorized borehole were used for purpose of ground truthing.</w:t>
      </w:r>
    </w:p>
    <w:p w:rsidR="005767DB" w:rsidRPr="00D342AC" w:rsidRDefault="005767DB" w:rsidP="00B51176">
      <w:pPr>
        <w:spacing w:line="480" w:lineRule="auto"/>
        <w:ind w:firstLine="720"/>
        <w:jc w:val="both"/>
        <w:rPr>
          <w:rFonts w:ascii="Times New Roman" w:hAnsi="Times New Roman" w:cs="Times New Roman"/>
          <w:color w:val="000000" w:themeColor="text1"/>
          <w:sz w:val="24"/>
          <w:szCs w:val="24"/>
        </w:rPr>
      </w:pPr>
      <w:r w:rsidRPr="002544AE">
        <w:rPr>
          <w:rFonts w:ascii="Times New Roman" w:hAnsi="Times New Roman" w:cs="Times New Roman"/>
          <w:sz w:val="24"/>
          <w:szCs w:val="24"/>
        </w:rPr>
        <w:t>At every</w:t>
      </w:r>
      <w:r>
        <w:rPr>
          <w:rFonts w:ascii="Times New Roman" w:hAnsi="Times New Roman" w:cs="Times New Roman"/>
          <w:sz w:val="24"/>
          <w:szCs w:val="24"/>
        </w:rPr>
        <w:t xml:space="preserve"> sounding point, current was injected</w:t>
      </w:r>
      <w:r w:rsidRPr="002544AE">
        <w:rPr>
          <w:rFonts w:ascii="Times New Roman" w:hAnsi="Times New Roman" w:cs="Times New Roman"/>
          <w:sz w:val="24"/>
          <w:szCs w:val="24"/>
        </w:rPr>
        <w:t xml:space="preserve"> into the subsurface by </w:t>
      </w:r>
      <w:r>
        <w:rPr>
          <w:rFonts w:ascii="Times New Roman" w:hAnsi="Times New Roman" w:cs="Times New Roman"/>
          <w:sz w:val="24"/>
          <w:szCs w:val="24"/>
        </w:rPr>
        <w:t>means of two current electrodes,</w:t>
      </w:r>
      <w:r w:rsidRPr="002544AE">
        <w:rPr>
          <w:rFonts w:ascii="Times New Roman" w:hAnsi="Times New Roman" w:cs="Times New Roman"/>
          <w:sz w:val="24"/>
          <w:szCs w:val="24"/>
        </w:rPr>
        <w:t xml:space="preserve"> </w:t>
      </w:r>
      <w:r>
        <w:rPr>
          <w:rFonts w:ascii="Times New Roman" w:hAnsi="Times New Roman" w:cs="Times New Roman"/>
          <w:sz w:val="24"/>
          <w:szCs w:val="24"/>
        </w:rPr>
        <w:t xml:space="preserve">while a measurable potential was maintained by ensuring that the </w:t>
      </w:r>
      <w:r w:rsidRPr="002544AE">
        <w:rPr>
          <w:rFonts w:ascii="Times New Roman" w:hAnsi="Times New Roman" w:cs="Times New Roman"/>
          <w:sz w:val="24"/>
          <w:szCs w:val="24"/>
        </w:rPr>
        <w:t>potential electrodes</w:t>
      </w:r>
      <w:r>
        <w:rPr>
          <w:rFonts w:ascii="Times New Roman" w:hAnsi="Times New Roman" w:cs="Times New Roman"/>
          <w:sz w:val="24"/>
          <w:szCs w:val="24"/>
        </w:rPr>
        <w:t xml:space="preserve"> separation was not greater than 1/5 of half the current electrodes spacing.</w:t>
      </w:r>
      <w:r w:rsidRPr="002544AE">
        <w:rPr>
          <w:rFonts w:ascii="Times New Roman" w:hAnsi="Times New Roman" w:cs="Times New Roman"/>
          <w:sz w:val="24"/>
          <w:szCs w:val="24"/>
        </w:rPr>
        <w:t xml:space="preserve"> </w:t>
      </w:r>
      <w:r>
        <w:rPr>
          <w:rFonts w:ascii="Times New Roman" w:hAnsi="Times New Roman" w:cs="Times New Roman"/>
          <w:sz w:val="24"/>
          <w:szCs w:val="24"/>
        </w:rPr>
        <w:t xml:space="preserve">The potential electrodes were </w:t>
      </w:r>
      <w:r w:rsidRPr="002544AE">
        <w:rPr>
          <w:rFonts w:ascii="Times New Roman" w:hAnsi="Times New Roman" w:cs="Times New Roman"/>
          <w:sz w:val="24"/>
          <w:szCs w:val="24"/>
        </w:rPr>
        <w:t xml:space="preserve">situated near the centre of the array. The current electrodes separation was step-wise increased to a maximum of 600m to allow injected current probe deep into the subsurface. </w:t>
      </w:r>
      <w:r>
        <w:rPr>
          <w:rFonts w:ascii="Times New Roman" w:hAnsi="Times New Roman" w:cs="Times New Roman"/>
          <w:sz w:val="24"/>
          <w:szCs w:val="24"/>
        </w:rPr>
        <w:t xml:space="preserve">The measured earth resistance was combined with the </w:t>
      </w:r>
      <w:r w:rsidRPr="00D342AC">
        <w:rPr>
          <w:rFonts w:ascii="Times New Roman" w:hAnsi="Times New Roman" w:cs="Times New Roman"/>
          <w:color w:val="000000" w:themeColor="text1"/>
          <w:sz w:val="24"/>
          <w:szCs w:val="24"/>
        </w:rPr>
        <w:t xml:space="preserve">geometrical factor </w:t>
      </w:r>
      <w:r>
        <w:rPr>
          <w:rFonts w:ascii="Times New Roman" w:hAnsi="Times New Roman" w:cs="Times New Roman"/>
          <w:color w:val="000000" w:themeColor="text1"/>
          <w:sz w:val="24"/>
          <w:szCs w:val="24"/>
        </w:rPr>
        <w:t xml:space="preserve">for </w:t>
      </w:r>
      <w:r>
        <w:rPr>
          <w:rFonts w:ascii="Times New Roman" w:hAnsi="Times New Roman" w:cs="Times New Roman"/>
          <w:sz w:val="24"/>
          <w:szCs w:val="24"/>
        </w:rPr>
        <w:t>Schlumberger</w:t>
      </w:r>
      <w:r>
        <w:rPr>
          <w:rFonts w:ascii="Times New Roman" w:hAnsi="Times New Roman" w:cs="Times New Roman"/>
          <w:color w:val="000000" w:themeColor="text1"/>
          <w:sz w:val="24"/>
          <w:szCs w:val="24"/>
        </w:rPr>
        <w:t xml:space="preserve"> electrode array to compute </w:t>
      </w:r>
      <w:r w:rsidRPr="00D342AC">
        <w:rPr>
          <w:rFonts w:ascii="Times New Roman" w:hAnsi="Times New Roman" w:cs="Times New Roman"/>
          <w:color w:val="000000" w:themeColor="text1"/>
          <w:sz w:val="24"/>
          <w:szCs w:val="24"/>
        </w:rPr>
        <w:t xml:space="preserve">the subsurface electrical </w:t>
      </w:r>
      <w:r>
        <w:rPr>
          <w:rFonts w:ascii="Times New Roman" w:hAnsi="Times New Roman" w:cs="Times New Roman"/>
          <w:color w:val="000000" w:themeColor="text1"/>
          <w:sz w:val="24"/>
          <w:szCs w:val="24"/>
        </w:rPr>
        <w:t>apparent resistivity used for the study.</w:t>
      </w:r>
    </w:p>
    <w:p w:rsidR="00A81745" w:rsidRPr="00A81745" w:rsidRDefault="005767DB" w:rsidP="00F8510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plots of </w:t>
      </w:r>
      <w:r w:rsidRPr="002544AE">
        <w:rPr>
          <w:rFonts w:ascii="Times New Roman" w:hAnsi="Times New Roman" w:cs="Times New Roman"/>
          <w:sz w:val="24"/>
          <w:szCs w:val="24"/>
        </w:rPr>
        <w:t xml:space="preserve">earth </w:t>
      </w:r>
      <w:r>
        <w:rPr>
          <w:rFonts w:ascii="Times New Roman" w:hAnsi="Times New Roman" w:cs="Times New Roman"/>
          <w:sz w:val="24"/>
          <w:szCs w:val="24"/>
        </w:rPr>
        <w:t xml:space="preserve">apparent </w:t>
      </w:r>
      <w:r w:rsidRPr="002544AE">
        <w:rPr>
          <w:rFonts w:ascii="Times New Roman" w:hAnsi="Times New Roman" w:cs="Times New Roman"/>
          <w:sz w:val="24"/>
          <w:szCs w:val="24"/>
        </w:rPr>
        <w:t>resistivity values against half current electrodes spacing on double logarithmic paper yielded geo-resistivity graph for the area.</w:t>
      </w:r>
      <w:r>
        <w:rPr>
          <w:rFonts w:ascii="Times New Roman" w:hAnsi="Times New Roman" w:cs="Times New Roman"/>
          <w:sz w:val="24"/>
          <w:szCs w:val="24"/>
        </w:rPr>
        <w:t xml:space="preserve"> The achieved field curves were manually smoothened to remove extraneous signatures from the field data.</w:t>
      </w:r>
      <w:r w:rsidRPr="002544AE">
        <w:rPr>
          <w:rFonts w:ascii="Times New Roman" w:hAnsi="Times New Roman" w:cs="Times New Roman"/>
          <w:sz w:val="24"/>
          <w:szCs w:val="24"/>
        </w:rPr>
        <w:t xml:space="preserve"> The</w:t>
      </w:r>
      <w:r>
        <w:rPr>
          <w:rFonts w:ascii="Times New Roman" w:hAnsi="Times New Roman" w:cs="Times New Roman"/>
          <w:sz w:val="24"/>
          <w:szCs w:val="24"/>
        </w:rPr>
        <w:t xml:space="preserve"> manually processed data (curves)</w:t>
      </w:r>
      <w:r w:rsidRPr="002544AE">
        <w:rPr>
          <w:rFonts w:ascii="Times New Roman" w:hAnsi="Times New Roman" w:cs="Times New Roman"/>
          <w:sz w:val="24"/>
          <w:szCs w:val="24"/>
        </w:rPr>
        <w:t xml:space="preserve"> were </w:t>
      </w:r>
      <w:r>
        <w:rPr>
          <w:rFonts w:ascii="Times New Roman" w:hAnsi="Times New Roman" w:cs="Times New Roman"/>
          <w:sz w:val="24"/>
          <w:szCs w:val="24"/>
        </w:rPr>
        <w:t xml:space="preserve">then </w:t>
      </w:r>
      <w:r w:rsidRPr="002544AE">
        <w:rPr>
          <w:rFonts w:ascii="Times New Roman" w:hAnsi="Times New Roman" w:cs="Times New Roman"/>
          <w:sz w:val="24"/>
          <w:szCs w:val="24"/>
        </w:rPr>
        <w:t xml:space="preserve">interpreted with the aid of </w:t>
      </w:r>
      <w:r>
        <w:rPr>
          <w:rFonts w:ascii="Times New Roman" w:hAnsi="Times New Roman" w:cs="Times New Roman"/>
          <w:sz w:val="24"/>
          <w:szCs w:val="24"/>
        </w:rPr>
        <w:t>IPI2Win</w:t>
      </w:r>
      <w:r w:rsidRPr="002544AE">
        <w:rPr>
          <w:rFonts w:ascii="Times New Roman" w:hAnsi="Times New Roman" w:cs="Times New Roman"/>
          <w:sz w:val="24"/>
          <w:szCs w:val="24"/>
        </w:rPr>
        <w:t xml:space="preserve"> (a computer </w:t>
      </w:r>
      <w:r w:rsidRPr="002544AE">
        <w:rPr>
          <w:rFonts w:ascii="Times New Roman" w:hAnsi="Times New Roman" w:cs="Times New Roman"/>
          <w:sz w:val="24"/>
          <w:szCs w:val="24"/>
        </w:rPr>
        <w:lastRenderedPageBreak/>
        <w:t xml:space="preserve">software) to obtain geo-resistivity layering and depth limited to current penetration (Fig. 2). The combination of data interpreted from VES and hydrogeologic information from ground truthing, aided geo-interpretation of the hydrogeological system of the subsurface area studied. </w:t>
      </w:r>
    </w:p>
    <w:p w:rsidR="005767DB" w:rsidRPr="002544AE" w:rsidRDefault="005767DB" w:rsidP="00B51176">
      <w:pPr>
        <w:spacing w:line="480" w:lineRule="auto"/>
        <w:jc w:val="both"/>
        <w:rPr>
          <w:rFonts w:ascii="Times New Roman" w:hAnsi="Times New Roman" w:cs="Times New Roman"/>
          <w:b/>
          <w:sz w:val="24"/>
          <w:szCs w:val="24"/>
        </w:rPr>
      </w:pPr>
      <w:r w:rsidRPr="002544AE">
        <w:rPr>
          <w:rFonts w:ascii="Times New Roman" w:hAnsi="Times New Roman" w:cs="Times New Roman"/>
          <w:b/>
          <w:sz w:val="24"/>
          <w:szCs w:val="24"/>
        </w:rPr>
        <w:t>6.0 Results and Discussion</w:t>
      </w:r>
    </w:p>
    <w:p w:rsidR="005767DB" w:rsidRPr="00F85102" w:rsidRDefault="005767DB" w:rsidP="00F85102">
      <w:pPr>
        <w:spacing w:line="480" w:lineRule="auto"/>
        <w:jc w:val="both"/>
        <w:rPr>
          <w:rFonts w:ascii="Times New Roman" w:hAnsi="Times New Roman" w:cs="Times New Roman"/>
          <w:color w:val="000000" w:themeColor="text1"/>
          <w:sz w:val="24"/>
          <w:szCs w:val="24"/>
        </w:rPr>
      </w:pPr>
      <w:r w:rsidRPr="002544AE">
        <w:rPr>
          <w:rFonts w:ascii="Times New Roman" w:hAnsi="Times New Roman" w:cs="Times New Roman"/>
          <w:sz w:val="24"/>
          <w:szCs w:val="24"/>
        </w:rPr>
        <w:t xml:space="preserve">The results of interpreted data for the study area are contained in table 1. A maximum of 4 geounits have been delineated with values ranging between 42.4 and 12827 Ωm. </w:t>
      </w:r>
      <w:r w:rsidRPr="002544AE">
        <w:rPr>
          <w:rFonts w:ascii="Times New Roman" w:hAnsi="Times New Roman" w:cs="Times New Roman"/>
          <w:color w:val="000000" w:themeColor="text1"/>
          <w:sz w:val="24"/>
          <w:szCs w:val="24"/>
        </w:rPr>
        <w:t xml:space="preserve">The variation of in situ resistivity of geounit shows that mining sites produced mostly </w:t>
      </w:r>
      <w:r>
        <w:rPr>
          <w:rFonts w:ascii="Times New Roman" w:hAnsi="Times New Roman" w:cs="Times New Roman"/>
          <w:color w:val="000000" w:themeColor="text1"/>
          <w:sz w:val="24"/>
          <w:szCs w:val="24"/>
        </w:rPr>
        <w:t>A</w:t>
      </w:r>
      <w:r w:rsidRPr="002544AE">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 and K</w:t>
      </w:r>
      <w:r w:rsidRPr="002544AE">
        <w:rPr>
          <w:rFonts w:ascii="Times New Roman" w:hAnsi="Times New Roman" w:cs="Times New Roman"/>
          <w:color w:val="000000" w:themeColor="text1"/>
          <w:sz w:val="24"/>
          <w:szCs w:val="24"/>
        </w:rPr>
        <w:t xml:space="preserve"> curve type</w:t>
      </w:r>
      <w:r>
        <w:rPr>
          <w:rFonts w:ascii="Times New Roman" w:hAnsi="Times New Roman" w:cs="Times New Roman"/>
          <w:color w:val="000000" w:themeColor="text1"/>
          <w:sz w:val="24"/>
          <w:szCs w:val="24"/>
        </w:rPr>
        <w:t>s</w:t>
      </w:r>
      <w:r w:rsidRPr="002544AE">
        <w:rPr>
          <w:rFonts w:ascii="Times New Roman" w:hAnsi="Times New Roman" w:cs="Times New Roman"/>
          <w:color w:val="000000" w:themeColor="text1"/>
          <w:sz w:val="24"/>
          <w:szCs w:val="24"/>
        </w:rPr>
        <w:t xml:space="preserve"> with comparatively higher values (</w:t>
      </w:r>
      <w:r>
        <w:rPr>
          <w:rFonts w:ascii="Times New Roman" w:hAnsi="Times New Roman" w:cs="Times New Roman"/>
          <w:color w:val="000000" w:themeColor="text1"/>
          <w:sz w:val="24"/>
          <w:szCs w:val="24"/>
        </w:rPr>
        <w:t>1042-12827Ωm)</w:t>
      </w:r>
      <w:r w:rsidRPr="002544AE">
        <w:rPr>
          <w:rFonts w:ascii="Times New Roman" w:hAnsi="Times New Roman" w:cs="Times New Roman"/>
          <w:color w:val="000000" w:themeColor="text1"/>
          <w:sz w:val="24"/>
          <w:szCs w:val="24"/>
        </w:rPr>
        <w:t xml:space="preserve">. This was contrary to the </w:t>
      </w:r>
    </w:p>
    <w:p w:rsidR="005767DB" w:rsidRPr="002544AE" w:rsidRDefault="005767DB" w:rsidP="00B51176">
      <w:pPr>
        <w:spacing w:line="480" w:lineRule="auto"/>
        <w:ind w:firstLine="720"/>
        <w:jc w:val="both"/>
        <w:rPr>
          <w:rFonts w:ascii="Times New Roman" w:hAnsi="Times New Roman" w:cs="Times New Roman"/>
          <w:sz w:val="24"/>
          <w:szCs w:val="24"/>
        </w:rPr>
      </w:pPr>
      <w:r w:rsidRPr="002544AE">
        <w:rPr>
          <w:rFonts w:ascii="Times New Roman" w:hAnsi="Times New Roman" w:cs="Times New Roman"/>
          <w:noProof/>
        </w:rPr>
        <w:drawing>
          <wp:inline distT="0" distB="0" distL="0" distR="0" wp14:anchorId="2FDD9A73" wp14:editId="637B0D3C">
            <wp:extent cx="5020935" cy="25812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27221" cy="2584507"/>
                    </a:xfrm>
                    <a:prstGeom prst="rect">
                      <a:avLst/>
                    </a:prstGeom>
                  </pic:spPr>
                </pic:pic>
              </a:graphicData>
            </a:graphic>
          </wp:inline>
        </w:drawing>
      </w:r>
    </w:p>
    <w:p w:rsidR="005767DB" w:rsidRPr="002544AE" w:rsidRDefault="005767DB" w:rsidP="00B51176">
      <w:pPr>
        <w:spacing w:line="480" w:lineRule="auto"/>
        <w:jc w:val="both"/>
        <w:rPr>
          <w:rFonts w:ascii="Times New Roman" w:hAnsi="Times New Roman" w:cs="Times New Roman"/>
          <w:sz w:val="24"/>
          <w:szCs w:val="24"/>
        </w:rPr>
      </w:pPr>
      <w:r w:rsidRPr="002544AE">
        <w:rPr>
          <w:rFonts w:ascii="Times New Roman" w:hAnsi="Times New Roman" w:cs="Times New Roman"/>
          <w:sz w:val="24"/>
          <w:szCs w:val="24"/>
        </w:rPr>
        <w:t>Fig. 2</w:t>
      </w:r>
      <w:r>
        <w:rPr>
          <w:rFonts w:ascii="Times New Roman" w:hAnsi="Times New Roman" w:cs="Times New Roman"/>
          <w:sz w:val="24"/>
          <w:szCs w:val="24"/>
        </w:rPr>
        <w:t>:</w:t>
      </w:r>
      <w:r w:rsidRPr="002544AE">
        <w:rPr>
          <w:rFonts w:ascii="Times New Roman" w:hAnsi="Times New Roman" w:cs="Times New Roman"/>
          <w:sz w:val="24"/>
          <w:szCs w:val="24"/>
        </w:rPr>
        <w:t xml:space="preserve"> Typical electrical resistivity sounding data and best-fit layer model interpretations for the study area</w:t>
      </w:r>
    </w:p>
    <w:p w:rsidR="005767DB" w:rsidRPr="002544AE" w:rsidRDefault="005767DB" w:rsidP="00B5117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544AE">
        <w:rPr>
          <w:rFonts w:ascii="Times New Roman" w:hAnsi="Times New Roman" w:cs="Times New Roman"/>
          <w:sz w:val="24"/>
          <w:szCs w:val="24"/>
        </w:rPr>
        <w:t>Table 1: Geoelectrical layer parameters for the studied area</w:t>
      </w:r>
    </w:p>
    <w:tbl>
      <w:tblPr>
        <w:tblStyle w:val="TableGrid"/>
        <w:tblW w:w="11250"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70"/>
        <w:gridCol w:w="1260"/>
        <w:gridCol w:w="630"/>
        <w:gridCol w:w="720"/>
        <w:gridCol w:w="630"/>
        <w:gridCol w:w="630"/>
        <w:gridCol w:w="450"/>
        <w:gridCol w:w="630"/>
        <w:gridCol w:w="630"/>
        <w:gridCol w:w="450"/>
        <w:gridCol w:w="540"/>
        <w:gridCol w:w="630"/>
        <w:gridCol w:w="540"/>
        <w:gridCol w:w="540"/>
        <w:gridCol w:w="540"/>
        <w:gridCol w:w="720"/>
        <w:gridCol w:w="810"/>
      </w:tblGrid>
      <w:tr w:rsidR="005767DB" w:rsidRPr="002544AE" w:rsidTr="003340BE">
        <w:trPr>
          <w:trHeight w:val="485"/>
        </w:trPr>
        <w:tc>
          <w:tcPr>
            <w:tcW w:w="63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VES</w:t>
            </w:r>
          </w:p>
        </w:tc>
        <w:tc>
          <w:tcPr>
            <w:tcW w:w="27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w:t>
            </w:r>
          </w:p>
        </w:tc>
        <w:tc>
          <w:tcPr>
            <w:tcW w:w="126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Location</w:t>
            </w:r>
          </w:p>
        </w:tc>
        <w:tc>
          <w:tcPr>
            <w:tcW w:w="630" w:type="dxa"/>
            <w:tcBorders>
              <w:top w:val="single" w:sz="4" w:space="0" w:color="auto"/>
              <w:left w:val="nil"/>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27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7.25pt" o:ole="">
                  <v:imagedata r:id="rId10" o:title=""/>
                </v:shape>
                <o:OLEObject Type="Embed" ProgID="Equation.3" ShapeID="_x0000_i1025" DrawAspect="Content" ObjectID="_1532938365" r:id="rId11"/>
              </w:object>
            </w:r>
          </w:p>
        </w:tc>
        <w:tc>
          <w:tcPr>
            <w:tcW w:w="72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300" w:dyaOrig="340">
                <v:shape id="_x0000_i1026" type="#_x0000_t75" style="width:15pt;height:17.25pt" o:ole="">
                  <v:imagedata r:id="rId12" o:title=""/>
                </v:shape>
                <o:OLEObject Type="Embed" ProgID="Equation.3" ShapeID="_x0000_i1026" DrawAspect="Content" ObjectID="_1532938366" r:id="rId13"/>
              </w:object>
            </w:r>
          </w:p>
        </w:tc>
        <w:tc>
          <w:tcPr>
            <w:tcW w:w="63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2"/>
                <w:sz w:val="18"/>
                <w:szCs w:val="18"/>
              </w:rPr>
              <w:object w:dxaOrig="300" w:dyaOrig="360">
                <v:shape id="_x0000_i1027" type="#_x0000_t75" style="width:15pt;height:18pt" o:ole="">
                  <v:imagedata r:id="rId14" o:title=""/>
                </v:shape>
                <o:OLEObject Type="Embed" ProgID="Equation.3" ShapeID="_x0000_i1027" DrawAspect="Content" ObjectID="_1532938367" r:id="rId15"/>
              </w:object>
            </w:r>
          </w:p>
        </w:tc>
        <w:tc>
          <w:tcPr>
            <w:tcW w:w="63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300" w:dyaOrig="340">
                <v:shape id="_x0000_i1028" type="#_x0000_t75" style="width:15pt;height:17.25pt" o:ole="">
                  <v:imagedata r:id="rId16" o:title=""/>
                </v:shape>
                <o:OLEObject Type="Embed" ProgID="Equation.3" ShapeID="_x0000_i1028" DrawAspect="Content" ObjectID="_1532938368" r:id="rId17"/>
              </w:object>
            </w:r>
          </w:p>
        </w:tc>
        <w:tc>
          <w:tcPr>
            <w:tcW w:w="45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260" w:dyaOrig="340">
                <v:shape id="_x0000_i1029" type="#_x0000_t75" style="width:12.75pt;height:17.25pt" o:ole="">
                  <v:imagedata r:id="rId18" o:title=""/>
                </v:shape>
                <o:OLEObject Type="Embed" ProgID="Equation.3" ShapeID="_x0000_i1029" DrawAspect="Content" ObjectID="_1532938369" r:id="rId19"/>
              </w:object>
            </w:r>
          </w:p>
        </w:tc>
        <w:tc>
          <w:tcPr>
            <w:tcW w:w="63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300" w:dyaOrig="340">
                <v:shape id="_x0000_i1030" type="#_x0000_t75" style="width:15pt;height:17.25pt" o:ole="">
                  <v:imagedata r:id="rId20" o:title=""/>
                </v:shape>
                <o:OLEObject Type="Embed" ProgID="Equation.3" ShapeID="_x0000_i1030" DrawAspect="Content" ObjectID="_1532938370" r:id="rId21"/>
              </w:object>
            </w:r>
          </w:p>
        </w:tc>
        <w:tc>
          <w:tcPr>
            <w:tcW w:w="63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2"/>
                <w:sz w:val="18"/>
                <w:szCs w:val="18"/>
              </w:rPr>
              <w:object w:dxaOrig="279" w:dyaOrig="360">
                <v:shape id="_x0000_i1031" type="#_x0000_t75" style="width:14.25pt;height:18pt" o:ole="">
                  <v:imagedata r:id="rId22" o:title=""/>
                </v:shape>
                <o:OLEObject Type="Embed" ProgID="Equation.3" ShapeID="_x0000_i1031" DrawAspect="Content" ObjectID="_1532938371" r:id="rId23"/>
              </w:object>
            </w:r>
          </w:p>
        </w:tc>
        <w:tc>
          <w:tcPr>
            <w:tcW w:w="45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240" w:dyaOrig="340">
                <v:shape id="_x0000_i1032" type="#_x0000_t75" style="width:12pt;height:17.25pt" o:ole="">
                  <v:imagedata r:id="rId24" o:title=""/>
                </v:shape>
                <o:OLEObject Type="Embed" ProgID="Equation.3" ShapeID="_x0000_i1032" DrawAspect="Content" ObjectID="_1532938372" r:id="rId25"/>
              </w:object>
            </w:r>
          </w:p>
        </w:tc>
        <w:tc>
          <w:tcPr>
            <w:tcW w:w="54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260" w:dyaOrig="340">
                <v:shape id="_x0000_i1033" type="#_x0000_t75" style="width:12.75pt;height:17.25pt" o:ole="">
                  <v:imagedata r:id="rId26" o:title=""/>
                </v:shape>
                <o:OLEObject Type="Embed" ProgID="Equation.3" ShapeID="_x0000_i1033" DrawAspect="Content" ObjectID="_1532938373" r:id="rId27"/>
              </w:object>
            </w:r>
          </w:p>
        </w:tc>
        <w:tc>
          <w:tcPr>
            <w:tcW w:w="63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2"/>
                <w:sz w:val="18"/>
                <w:szCs w:val="18"/>
              </w:rPr>
              <w:object w:dxaOrig="260" w:dyaOrig="360">
                <v:shape id="_x0000_i1034" type="#_x0000_t75" style="width:12.75pt;height:18pt" o:ole="">
                  <v:imagedata r:id="rId28" o:title=""/>
                </v:shape>
                <o:OLEObject Type="Embed" ProgID="Equation.3" ShapeID="_x0000_i1034" DrawAspect="Content" ObjectID="_1532938374" r:id="rId29"/>
              </w:object>
            </w:r>
          </w:p>
        </w:tc>
        <w:tc>
          <w:tcPr>
            <w:tcW w:w="54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roofErr w:type="spellStart"/>
            <w:r w:rsidRPr="002544AE">
              <w:rPr>
                <w:rFonts w:ascii="Times New Roman" w:hAnsi="Times New Roman" w:cs="Times New Roman"/>
                <w:sz w:val="18"/>
                <w:szCs w:val="18"/>
              </w:rPr>
              <w:t>Er</w:t>
            </w:r>
            <w:proofErr w:type="spellEnd"/>
          </w:p>
        </w:tc>
        <w:tc>
          <w:tcPr>
            <w:tcW w:w="54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Curve</w:t>
            </w:r>
          </w:p>
        </w:tc>
        <w:tc>
          <w:tcPr>
            <w:tcW w:w="54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Mining</w:t>
            </w:r>
          </w:p>
        </w:tc>
        <w:tc>
          <w:tcPr>
            <w:tcW w:w="72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proofErr w:type="spellStart"/>
            <w:r w:rsidRPr="002544AE">
              <w:rPr>
                <w:rFonts w:ascii="Times New Roman" w:hAnsi="Times New Roman" w:cs="Times New Roman"/>
                <w:sz w:val="18"/>
                <w:szCs w:val="18"/>
              </w:rPr>
              <w:t>Lat</w:t>
            </w:r>
            <w:proofErr w:type="spellEnd"/>
          </w:p>
        </w:tc>
        <w:tc>
          <w:tcPr>
            <w:tcW w:w="810" w:type="dxa"/>
            <w:tcBorders>
              <w:top w:val="single" w:sz="4" w:space="0" w:color="auto"/>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Long</w:t>
            </w:r>
          </w:p>
        </w:tc>
      </w:tr>
      <w:tr w:rsidR="005767DB" w:rsidRPr="002544AE" w:rsidTr="003340BE">
        <w:tc>
          <w:tcPr>
            <w:tcW w:w="63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w:t>
            </w:r>
          </w:p>
        </w:tc>
        <w:tc>
          <w:tcPr>
            <w:tcW w:w="27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126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Uya</w:t>
            </w:r>
            <w:proofErr w:type="spellEnd"/>
            <w:r>
              <w:rPr>
                <w:rFonts w:ascii="Times New Roman" w:hAnsi="Times New Roman" w:cs="Times New Roman"/>
                <w:sz w:val="18"/>
                <w:szCs w:val="18"/>
              </w:rPr>
              <w:t>-Oro</w:t>
            </w:r>
          </w:p>
        </w:tc>
        <w:tc>
          <w:tcPr>
            <w:tcW w:w="630" w:type="dxa"/>
            <w:tcBorders>
              <w:top w:val="single" w:sz="4" w:space="0" w:color="auto"/>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90.3</w:t>
            </w:r>
          </w:p>
        </w:tc>
        <w:tc>
          <w:tcPr>
            <w:tcW w:w="72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683</w:t>
            </w:r>
          </w:p>
        </w:tc>
        <w:tc>
          <w:tcPr>
            <w:tcW w:w="63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1390</w:t>
            </w:r>
          </w:p>
        </w:tc>
        <w:tc>
          <w:tcPr>
            <w:tcW w:w="63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368</w:t>
            </w:r>
          </w:p>
        </w:tc>
        <w:tc>
          <w:tcPr>
            <w:tcW w:w="45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63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12.5</w:t>
            </w:r>
          </w:p>
        </w:tc>
        <w:tc>
          <w:tcPr>
            <w:tcW w:w="63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42.4</w:t>
            </w:r>
          </w:p>
        </w:tc>
        <w:tc>
          <w:tcPr>
            <w:tcW w:w="45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54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w:t>
            </w:r>
          </w:p>
        </w:tc>
        <w:tc>
          <w:tcPr>
            <w:tcW w:w="63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30.0</w:t>
            </w:r>
          </w:p>
        </w:tc>
        <w:tc>
          <w:tcPr>
            <w:tcW w:w="54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w:t>
            </w:r>
          </w:p>
        </w:tc>
        <w:tc>
          <w:tcPr>
            <w:tcW w:w="54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AK</w:t>
            </w:r>
          </w:p>
        </w:tc>
        <w:tc>
          <w:tcPr>
            <w:tcW w:w="54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No</w:t>
            </w:r>
          </w:p>
        </w:tc>
        <w:tc>
          <w:tcPr>
            <w:tcW w:w="72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4.653</w:t>
            </w:r>
          </w:p>
        </w:tc>
        <w:tc>
          <w:tcPr>
            <w:tcW w:w="810" w:type="dxa"/>
            <w:tcBorders>
              <w:top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8.314</w:t>
            </w:r>
          </w:p>
        </w:tc>
      </w:tr>
      <w:tr w:rsidR="005767DB" w:rsidRPr="002544AE" w:rsidTr="003340BE">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w:t>
            </w:r>
          </w:p>
        </w:tc>
        <w:tc>
          <w:tcPr>
            <w:tcW w:w="27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w:t>
            </w:r>
          </w:p>
        </w:tc>
        <w:tc>
          <w:tcPr>
            <w:tcW w:w="126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Uya</w:t>
            </w:r>
            <w:proofErr w:type="spellEnd"/>
            <w:r>
              <w:rPr>
                <w:rFonts w:ascii="Times New Roman" w:hAnsi="Times New Roman" w:cs="Times New Roman"/>
                <w:sz w:val="18"/>
                <w:szCs w:val="18"/>
              </w:rPr>
              <w:t>-Oro</w:t>
            </w:r>
          </w:p>
        </w:tc>
        <w:tc>
          <w:tcPr>
            <w:tcW w:w="630" w:type="dxa"/>
            <w:tcBorders>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485</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167</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2383</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2.3</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4.73</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2.3</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2.5</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2.2</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H</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No</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4.633</w:t>
            </w:r>
          </w:p>
        </w:tc>
        <w:tc>
          <w:tcPr>
            <w:tcW w:w="81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8.305</w:t>
            </w:r>
          </w:p>
        </w:tc>
      </w:tr>
      <w:tr w:rsidR="005767DB" w:rsidRPr="002544AE" w:rsidTr="003340BE">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lastRenderedPageBreak/>
              <w:t>3</w:t>
            </w:r>
          </w:p>
        </w:tc>
        <w:tc>
          <w:tcPr>
            <w:tcW w:w="27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126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Utumong</w:t>
            </w:r>
            <w:proofErr w:type="spellEnd"/>
          </w:p>
        </w:tc>
        <w:tc>
          <w:tcPr>
            <w:tcW w:w="630" w:type="dxa"/>
            <w:tcBorders>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1184</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570</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1144</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1181</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6.89</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52.1</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5.9</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45.2</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1.6</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H</w:t>
            </w:r>
            <w:r>
              <w:rPr>
                <w:rFonts w:ascii="Times New Roman" w:hAnsi="Times New Roman" w:cs="Times New Roman"/>
                <w:sz w:val="18"/>
                <w:szCs w:val="18"/>
              </w:rPr>
              <w:t>A</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No</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4.645</w:t>
            </w:r>
          </w:p>
        </w:tc>
        <w:tc>
          <w:tcPr>
            <w:tcW w:w="81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8.302</w:t>
            </w:r>
          </w:p>
        </w:tc>
      </w:tr>
      <w:tr w:rsidR="005767DB" w:rsidRPr="002544AE" w:rsidTr="003340BE">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27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w:t>
            </w:r>
          </w:p>
        </w:tc>
        <w:tc>
          <w:tcPr>
            <w:tcW w:w="126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Utumong</w:t>
            </w:r>
            <w:proofErr w:type="spellEnd"/>
          </w:p>
        </w:tc>
        <w:tc>
          <w:tcPr>
            <w:tcW w:w="630" w:type="dxa"/>
            <w:tcBorders>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398</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285</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5867</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1.9</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10.8</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1.9</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8.9</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2.2</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H</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No</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4.638</w:t>
            </w:r>
          </w:p>
        </w:tc>
        <w:tc>
          <w:tcPr>
            <w:tcW w:w="81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8.286</w:t>
            </w:r>
          </w:p>
        </w:tc>
      </w:tr>
      <w:tr w:rsidR="005767DB" w:rsidRPr="002544AE" w:rsidTr="003340BE">
        <w:trPr>
          <w:trHeight w:val="80"/>
        </w:trPr>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w:t>
            </w:r>
          </w:p>
        </w:tc>
        <w:tc>
          <w:tcPr>
            <w:tcW w:w="27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126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Ube</w:t>
            </w:r>
          </w:p>
        </w:tc>
        <w:tc>
          <w:tcPr>
            <w:tcW w:w="630" w:type="dxa"/>
            <w:tcBorders>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279.2</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1042</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1913</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21.49</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0.3</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7.0</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138.9</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0.3</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6.7</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131.8</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2.3</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A</w:t>
            </w:r>
            <w:r w:rsidRPr="002544AE">
              <w:rPr>
                <w:rFonts w:ascii="Times New Roman" w:hAnsi="Times New Roman" w:cs="Times New Roman"/>
                <w:sz w:val="18"/>
                <w:szCs w:val="18"/>
              </w:rPr>
              <w:t>K</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4.663</w:t>
            </w:r>
          </w:p>
        </w:tc>
        <w:tc>
          <w:tcPr>
            <w:tcW w:w="81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8.251</w:t>
            </w:r>
          </w:p>
        </w:tc>
      </w:tr>
      <w:tr w:rsidR="005767DB" w:rsidRPr="002544AE" w:rsidTr="003340BE">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w:t>
            </w:r>
          </w:p>
        </w:tc>
        <w:tc>
          <w:tcPr>
            <w:tcW w:w="27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w:t>
            </w:r>
          </w:p>
        </w:tc>
        <w:tc>
          <w:tcPr>
            <w:tcW w:w="126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Ube</w:t>
            </w:r>
          </w:p>
        </w:tc>
        <w:tc>
          <w:tcPr>
            <w:tcW w:w="630" w:type="dxa"/>
            <w:tcBorders>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42.4</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2923</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5579</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7.9</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7.2</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2.3</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A</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4.680</w:t>
            </w:r>
          </w:p>
        </w:tc>
        <w:tc>
          <w:tcPr>
            <w:tcW w:w="81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8.242</w:t>
            </w:r>
          </w:p>
        </w:tc>
      </w:tr>
      <w:tr w:rsidR="005767DB" w:rsidRPr="002544AE" w:rsidTr="003340BE">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7</w:t>
            </w:r>
          </w:p>
        </w:tc>
        <w:tc>
          <w:tcPr>
            <w:tcW w:w="27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w:t>
            </w:r>
          </w:p>
        </w:tc>
        <w:tc>
          <w:tcPr>
            <w:tcW w:w="126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Uruting</w:t>
            </w:r>
            <w:proofErr w:type="spellEnd"/>
          </w:p>
        </w:tc>
        <w:tc>
          <w:tcPr>
            <w:tcW w:w="630" w:type="dxa"/>
            <w:tcBorders>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510</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4221</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510</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4.1</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27.8</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23.7</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1.8</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K</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4.696</w:t>
            </w:r>
          </w:p>
        </w:tc>
        <w:tc>
          <w:tcPr>
            <w:tcW w:w="81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8.260</w:t>
            </w:r>
          </w:p>
        </w:tc>
      </w:tr>
      <w:tr w:rsidR="005767DB" w:rsidRPr="002544AE" w:rsidTr="003340BE">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w:t>
            </w:r>
          </w:p>
        </w:tc>
        <w:tc>
          <w:tcPr>
            <w:tcW w:w="27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126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Uruting</w:t>
            </w:r>
            <w:proofErr w:type="spellEnd"/>
          </w:p>
        </w:tc>
        <w:tc>
          <w:tcPr>
            <w:tcW w:w="630" w:type="dxa"/>
            <w:tcBorders>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1010</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4736</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2787</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1464</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10.6</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26.7</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9.8</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15.6</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1.4</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H</w:t>
            </w:r>
            <w:r>
              <w:rPr>
                <w:rFonts w:ascii="Times New Roman" w:hAnsi="Times New Roman" w:cs="Times New Roman"/>
                <w:sz w:val="18"/>
                <w:szCs w:val="18"/>
              </w:rPr>
              <w:t>Q</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No</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4.703</w:t>
            </w:r>
          </w:p>
        </w:tc>
        <w:tc>
          <w:tcPr>
            <w:tcW w:w="81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8.245</w:t>
            </w:r>
          </w:p>
        </w:tc>
      </w:tr>
      <w:tr w:rsidR="005767DB" w:rsidRPr="002544AE" w:rsidTr="003340BE">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9</w:t>
            </w:r>
          </w:p>
        </w:tc>
        <w:tc>
          <w:tcPr>
            <w:tcW w:w="27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126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Uruting</w:t>
            </w:r>
            <w:proofErr w:type="spellEnd"/>
          </w:p>
        </w:tc>
        <w:tc>
          <w:tcPr>
            <w:tcW w:w="630" w:type="dxa"/>
            <w:tcBorders>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1010</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473</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2847</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1489</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10.1</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24.6</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9.7</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14.0</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H</w:t>
            </w:r>
            <w:r>
              <w:rPr>
                <w:rFonts w:ascii="Times New Roman" w:hAnsi="Times New Roman" w:cs="Times New Roman"/>
                <w:sz w:val="18"/>
                <w:szCs w:val="18"/>
              </w:rPr>
              <w:t>Q</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No</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4.684</w:t>
            </w:r>
          </w:p>
        </w:tc>
        <w:tc>
          <w:tcPr>
            <w:tcW w:w="81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8.263</w:t>
            </w:r>
          </w:p>
        </w:tc>
      </w:tr>
      <w:tr w:rsidR="005767DB" w:rsidRPr="002544AE" w:rsidTr="003340BE">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w:t>
            </w:r>
          </w:p>
        </w:tc>
        <w:tc>
          <w:tcPr>
            <w:tcW w:w="27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w:t>
            </w:r>
          </w:p>
        </w:tc>
        <w:tc>
          <w:tcPr>
            <w:tcW w:w="126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Iquita</w:t>
            </w:r>
            <w:proofErr w:type="spellEnd"/>
            <w:r>
              <w:rPr>
                <w:rFonts w:ascii="Times New Roman" w:hAnsi="Times New Roman" w:cs="Times New Roman"/>
                <w:sz w:val="18"/>
                <w:szCs w:val="18"/>
              </w:rPr>
              <w:t xml:space="preserve"> </w:t>
            </w:r>
          </w:p>
        </w:tc>
        <w:tc>
          <w:tcPr>
            <w:tcW w:w="630" w:type="dxa"/>
            <w:tcBorders>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867</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6130</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1587</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3.0</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18.6</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3.0</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15.5</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1.9</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K</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4.687</w:t>
            </w:r>
          </w:p>
        </w:tc>
        <w:tc>
          <w:tcPr>
            <w:tcW w:w="81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8.264</w:t>
            </w:r>
          </w:p>
        </w:tc>
      </w:tr>
      <w:tr w:rsidR="005767DB" w:rsidRPr="002544AE" w:rsidTr="003340BE">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w:t>
            </w:r>
          </w:p>
        </w:tc>
        <w:tc>
          <w:tcPr>
            <w:tcW w:w="27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w:t>
            </w:r>
          </w:p>
        </w:tc>
        <w:tc>
          <w:tcPr>
            <w:tcW w:w="126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Iquita</w:t>
            </w:r>
            <w:proofErr w:type="spellEnd"/>
          </w:p>
        </w:tc>
        <w:tc>
          <w:tcPr>
            <w:tcW w:w="630" w:type="dxa"/>
            <w:tcBorders>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53.1</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12827</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1586</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19.1</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18.6</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2.0</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K</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4.711</w:t>
            </w:r>
          </w:p>
        </w:tc>
        <w:tc>
          <w:tcPr>
            <w:tcW w:w="81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8.260</w:t>
            </w:r>
          </w:p>
        </w:tc>
      </w:tr>
      <w:tr w:rsidR="005767DB" w:rsidRPr="002544AE" w:rsidTr="003340BE">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w:t>
            </w:r>
          </w:p>
        </w:tc>
        <w:tc>
          <w:tcPr>
            <w:tcW w:w="27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3</w:t>
            </w:r>
          </w:p>
        </w:tc>
        <w:tc>
          <w:tcPr>
            <w:tcW w:w="126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Etim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Inyang</w:t>
            </w:r>
            <w:proofErr w:type="spellEnd"/>
            <w:r>
              <w:rPr>
                <w:rFonts w:ascii="Times New Roman" w:hAnsi="Times New Roman" w:cs="Times New Roman"/>
                <w:sz w:val="18"/>
                <w:szCs w:val="18"/>
              </w:rPr>
              <w:t xml:space="preserve"> </w:t>
            </w:r>
          </w:p>
        </w:tc>
        <w:tc>
          <w:tcPr>
            <w:tcW w:w="630" w:type="dxa"/>
            <w:tcBorders>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42.4</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11325</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64.6</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5.9</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5.4</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2.9</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K</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4.735</w:t>
            </w:r>
          </w:p>
        </w:tc>
        <w:tc>
          <w:tcPr>
            <w:tcW w:w="81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8.251</w:t>
            </w:r>
          </w:p>
        </w:tc>
      </w:tr>
      <w:tr w:rsidR="005767DB" w:rsidRPr="002544AE" w:rsidTr="003340BE">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w:t>
            </w:r>
          </w:p>
        </w:tc>
        <w:tc>
          <w:tcPr>
            <w:tcW w:w="27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126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Etim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Inyang</w:t>
            </w:r>
            <w:proofErr w:type="spellEnd"/>
          </w:p>
        </w:tc>
        <w:tc>
          <w:tcPr>
            <w:tcW w:w="630" w:type="dxa"/>
            <w:tcBorders>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388</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1596</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8561</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126</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12.2</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124.0</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11.3</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111.4</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A</w:t>
            </w:r>
            <w:r w:rsidRPr="002544AE">
              <w:rPr>
                <w:rFonts w:ascii="Times New Roman" w:hAnsi="Times New Roman" w:cs="Times New Roman"/>
                <w:sz w:val="18"/>
                <w:szCs w:val="18"/>
              </w:rPr>
              <w:t>K</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4.804</w:t>
            </w:r>
          </w:p>
        </w:tc>
        <w:tc>
          <w:tcPr>
            <w:tcW w:w="81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8.219</w:t>
            </w:r>
          </w:p>
        </w:tc>
      </w:tr>
      <w:tr w:rsidR="005767DB" w:rsidRPr="002544AE" w:rsidTr="003340BE">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14</w:t>
            </w:r>
          </w:p>
        </w:tc>
        <w:tc>
          <w:tcPr>
            <w:tcW w:w="27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126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Benson Beach</w:t>
            </w:r>
          </w:p>
        </w:tc>
        <w:tc>
          <w:tcPr>
            <w:tcW w:w="630" w:type="dxa"/>
            <w:tcBorders>
              <w:left w:val="nil"/>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365</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1576</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7581</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117</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14.5</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118.4</w:t>
            </w:r>
          </w:p>
        </w:tc>
        <w:tc>
          <w:tcPr>
            <w:tcW w:w="45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13.3</w:t>
            </w:r>
          </w:p>
        </w:tc>
        <w:tc>
          <w:tcPr>
            <w:tcW w:w="63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104</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1.6</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A</w:t>
            </w:r>
            <w:r>
              <w:rPr>
                <w:rFonts w:ascii="Times New Roman" w:hAnsi="Times New Roman" w:cs="Times New Roman"/>
                <w:sz w:val="18"/>
                <w:szCs w:val="18"/>
              </w:rPr>
              <w:t>K</w:t>
            </w:r>
          </w:p>
        </w:tc>
        <w:tc>
          <w:tcPr>
            <w:tcW w:w="54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4.803</w:t>
            </w:r>
          </w:p>
        </w:tc>
        <w:tc>
          <w:tcPr>
            <w:tcW w:w="810" w:type="dxa"/>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8.256</w:t>
            </w:r>
          </w:p>
        </w:tc>
      </w:tr>
      <w:tr w:rsidR="005767DB" w:rsidRPr="002544AE" w:rsidTr="003340BE">
        <w:tc>
          <w:tcPr>
            <w:tcW w:w="63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w:t>
            </w:r>
          </w:p>
        </w:tc>
        <w:tc>
          <w:tcPr>
            <w:tcW w:w="27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126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Benson Beach</w:t>
            </w:r>
          </w:p>
        </w:tc>
        <w:tc>
          <w:tcPr>
            <w:tcW w:w="630" w:type="dxa"/>
            <w:tcBorders>
              <w:left w:val="nil"/>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203.3</w:t>
            </w:r>
          </w:p>
        </w:tc>
        <w:tc>
          <w:tcPr>
            <w:tcW w:w="72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2532</w:t>
            </w:r>
          </w:p>
        </w:tc>
        <w:tc>
          <w:tcPr>
            <w:tcW w:w="63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629.4</w:t>
            </w:r>
          </w:p>
        </w:tc>
        <w:tc>
          <w:tcPr>
            <w:tcW w:w="63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845</w:t>
            </w:r>
          </w:p>
        </w:tc>
        <w:tc>
          <w:tcPr>
            <w:tcW w:w="45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63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1.34</w:t>
            </w:r>
          </w:p>
        </w:tc>
        <w:tc>
          <w:tcPr>
            <w:tcW w:w="63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9.58</w:t>
            </w:r>
          </w:p>
        </w:tc>
        <w:tc>
          <w:tcPr>
            <w:tcW w:w="45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54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63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w:t>
            </w:r>
          </w:p>
        </w:tc>
        <w:tc>
          <w:tcPr>
            <w:tcW w:w="54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w:t>
            </w:r>
          </w:p>
        </w:tc>
        <w:tc>
          <w:tcPr>
            <w:tcW w:w="54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A</w:t>
            </w:r>
            <w:r>
              <w:rPr>
                <w:rFonts w:ascii="Times New Roman" w:hAnsi="Times New Roman" w:cs="Times New Roman"/>
                <w:sz w:val="18"/>
                <w:szCs w:val="18"/>
              </w:rPr>
              <w:t>K</w:t>
            </w:r>
          </w:p>
        </w:tc>
        <w:tc>
          <w:tcPr>
            <w:tcW w:w="54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4.802</w:t>
            </w:r>
          </w:p>
        </w:tc>
        <w:tc>
          <w:tcPr>
            <w:tcW w:w="810" w:type="dxa"/>
            <w:tcBorders>
              <w:bottom w:val="single" w:sz="4" w:space="0" w:color="auto"/>
            </w:tcBorders>
          </w:tcPr>
          <w:p w:rsidR="005767DB" w:rsidRPr="002544AE" w:rsidRDefault="005767DB" w:rsidP="00B51176">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8.261</w:t>
            </w:r>
          </w:p>
        </w:tc>
      </w:tr>
    </w:tbl>
    <w:p w:rsidR="005767DB" w:rsidRPr="00F85102" w:rsidRDefault="005767DB" w:rsidP="00B51176">
      <w:pPr>
        <w:spacing w:after="0" w:line="480" w:lineRule="auto"/>
        <w:jc w:val="both"/>
        <w:rPr>
          <w:rFonts w:ascii="Times New Roman" w:hAnsi="Times New Roman" w:cs="Times New Roman"/>
          <w:sz w:val="18"/>
          <w:szCs w:val="18"/>
        </w:rPr>
      </w:pPr>
      <w:r w:rsidRPr="009B20B9">
        <w:rPr>
          <w:rFonts w:ascii="Times New Roman" w:hAnsi="Times New Roman" w:cs="Times New Roman"/>
          <w:sz w:val="18"/>
          <w:szCs w:val="18"/>
        </w:rPr>
        <w:t xml:space="preserve">Mining: “Yes” for site where sand/gravel </w:t>
      </w:r>
      <w:r w:rsidR="00893E44">
        <w:rPr>
          <w:rFonts w:ascii="Times New Roman" w:hAnsi="Times New Roman" w:cs="Times New Roman"/>
          <w:sz w:val="18"/>
          <w:szCs w:val="18"/>
        </w:rPr>
        <w:t>is being</w:t>
      </w:r>
      <w:r w:rsidRPr="009B20B9">
        <w:rPr>
          <w:rFonts w:ascii="Times New Roman" w:hAnsi="Times New Roman" w:cs="Times New Roman"/>
          <w:sz w:val="18"/>
          <w:szCs w:val="18"/>
        </w:rPr>
        <w:t xml:space="preserve"> mined; “No” indicates site where on mining activity is going on.</w:t>
      </w:r>
    </w:p>
    <w:p w:rsidR="005767DB" w:rsidRDefault="005767DB" w:rsidP="00B51176">
      <w:pPr>
        <w:spacing w:line="480" w:lineRule="auto"/>
        <w:jc w:val="both"/>
        <w:rPr>
          <w:rFonts w:ascii="Times New Roman" w:hAnsi="Times New Roman" w:cs="Times New Roman"/>
          <w:color w:val="000000" w:themeColor="text1"/>
          <w:sz w:val="24"/>
          <w:szCs w:val="24"/>
        </w:rPr>
      </w:pPr>
      <w:proofErr w:type="gramStart"/>
      <w:r w:rsidRPr="002544AE">
        <w:rPr>
          <w:rFonts w:ascii="Times New Roman" w:hAnsi="Times New Roman" w:cs="Times New Roman"/>
          <w:color w:val="000000" w:themeColor="text1"/>
          <w:sz w:val="24"/>
          <w:szCs w:val="24"/>
        </w:rPr>
        <w:t>relatively</w:t>
      </w:r>
      <w:proofErr w:type="gramEnd"/>
      <w:r w:rsidRPr="002544AE">
        <w:rPr>
          <w:rFonts w:ascii="Times New Roman" w:hAnsi="Times New Roman" w:cs="Times New Roman"/>
          <w:color w:val="000000" w:themeColor="text1"/>
          <w:sz w:val="24"/>
          <w:szCs w:val="24"/>
        </w:rPr>
        <w:t xml:space="preserve"> lower resistivity values (162-4736Ωm)</w:t>
      </w:r>
      <w:r>
        <w:rPr>
          <w:rFonts w:ascii="Times New Roman" w:hAnsi="Times New Roman" w:cs="Times New Roman"/>
          <w:color w:val="000000" w:themeColor="text1"/>
          <w:sz w:val="24"/>
          <w:szCs w:val="24"/>
        </w:rPr>
        <w:t xml:space="preserve"> which generates </w:t>
      </w:r>
      <w:r w:rsidRPr="002544AE">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Q and H</w:t>
      </w:r>
      <w:r w:rsidRPr="002544AE">
        <w:rPr>
          <w:rFonts w:ascii="Times New Roman" w:hAnsi="Times New Roman" w:cs="Times New Roman"/>
          <w:color w:val="000000" w:themeColor="text1"/>
          <w:sz w:val="24"/>
          <w:szCs w:val="24"/>
        </w:rPr>
        <w:t xml:space="preserve"> curve</w:t>
      </w:r>
      <w:r>
        <w:rPr>
          <w:rFonts w:ascii="Times New Roman" w:hAnsi="Times New Roman" w:cs="Times New Roman"/>
          <w:color w:val="000000" w:themeColor="text1"/>
          <w:sz w:val="24"/>
          <w:szCs w:val="24"/>
        </w:rPr>
        <w:t xml:space="preserve"> types for geolayer at </w:t>
      </w:r>
      <w:r w:rsidRPr="002544AE">
        <w:rPr>
          <w:rFonts w:ascii="Times New Roman" w:hAnsi="Times New Roman" w:cs="Times New Roman"/>
          <w:color w:val="000000" w:themeColor="text1"/>
          <w:sz w:val="24"/>
          <w:szCs w:val="24"/>
        </w:rPr>
        <w:t>non-mining sites.</w:t>
      </w:r>
      <w:r>
        <w:rPr>
          <w:rFonts w:ascii="Times New Roman" w:hAnsi="Times New Roman" w:cs="Times New Roman"/>
          <w:color w:val="000000" w:themeColor="text1"/>
          <w:sz w:val="24"/>
          <w:szCs w:val="24"/>
        </w:rPr>
        <w:t xml:space="preserve"> </w:t>
      </w:r>
      <w:r w:rsidRPr="002544AE">
        <w:rPr>
          <w:rFonts w:ascii="Times New Roman" w:hAnsi="Times New Roman" w:cs="Times New Roman"/>
          <w:sz w:val="24"/>
          <w:szCs w:val="24"/>
        </w:rPr>
        <w:t>These</w:t>
      </w:r>
      <w:r>
        <w:rPr>
          <w:rFonts w:ascii="Times New Roman" w:hAnsi="Times New Roman" w:cs="Times New Roman"/>
          <w:sz w:val="24"/>
          <w:szCs w:val="24"/>
        </w:rPr>
        <w:t xml:space="preserve"> resistivity values determine the</w:t>
      </w:r>
      <w:r w:rsidRPr="002544AE">
        <w:rPr>
          <w:rFonts w:ascii="Times New Roman" w:hAnsi="Times New Roman" w:cs="Times New Roman"/>
          <w:sz w:val="24"/>
          <w:szCs w:val="24"/>
        </w:rPr>
        <w:t xml:space="preserve"> </w:t>
      </w:r>
      <w:r>
        <w:rPr>
          <w:rFonts w:ascii="Times New Roman" w:hAnsi="Times New Roman" w:cs="Times New Roman"/>
          <w:sz w:val="24"/>
          <w:szCs w:val="24"/>
        </w:rPr>
        <w:t xml:space="preserve">curve types which </w:t>
      </w:r>
      <w:r w:rsidRPr="002544AE">
        <w:rPr>
          <w:rFonts w:ascii="Times New Roman" w:hAnsi="Times New Roman" w:cs="Times New Roman"/>
          <w:sz w:val="24"/>
          <w:szCs w:val="24"/>
        </w:rPr>
        <w:t>define the shapes,</w:t>
      </w:r>
      <w:r>
        <w:rPr>
          <w:rFonts w:ascii="Times New Roman" w:hAnsi="Times New Roman" w:cs="Times New Roman"/>
          <w:sz w:val="24"/>
          <w:szCs w:val="24"/>
        </w:rPr>
        <w:t xml:space="preserve"> </w:t>
      </w:r>
      <w:r w:rsidRPr="002544AE">
        <w:rPr>
          <w:rFonts w:ascii="Times New Roman" w:hAnsi="Times New Roman" w:cs="Times New Roman"/>
          <w:sz w:val="24"/>
          <w:szCs w:val="24"/>
        </w:rPr>
        <w:t>forms and patterns of vertical variation of resistivity in the study area. Geoelectrical curve types are characteristic curves used to examine and identify the shapes, forms and pattern of resistivity variation with depth in an area</w:t>
      </w:r>
      <w:r w:rsidR="009535BF">
        <w:rPr>
          <w:rFonts w:ascii="Times New Roman" w:hAnsi="Times New Roman" w:cs="Times New Roman"/>
          <w:sz w:val="24"/>
          <w:szCs w:val="24"/>
        </w:rPr>
        <w:t xml:space="preserve"> (</w:t>
      </w:r>
      <w:proofErr w:type="spellStart"/>
      <w:r w:rsidR="009535BF">
        <w:rPr>
          <w:rFonts w:ascii="Times New Roman" w:hAnsi="Times New Roman" w:cs="Times New Roman"/>
          <w:sz w:val="24"/>
          <w:szCs w:val="24"/>
        </w:rPr>
        <w:t>Orellana</w:t>
      </w:r>
      <w:proofErr w:type="spellEnd"/>
      <w:r w:rsidR="009535BF">
        <w:rPr>
          <w:rFonts w:ascii="Times New Roman" w:hAnsi="Times New Roman" w:cs="Times New Roman"/>
          <w:sz w:val="24"/>
          <w:szCs w:val="24"/>
        </w:rPr>
        <w:t xml:space="preserve"> and Mooney </w:t>
      </w:r>
      <w:r w:rsidR="00D87DA3">
        <w:rPr>
          <w:rFonts w:ascii="Times New Roman" w:hAnsi="Times New Roman" w:cs="Times New Roman"/>
          <w:sz w:val="24"/>
          <w:szCs w:val="24"/>
        </w:rPr>
        <w:t xml:space="preserve">1966; </w:t>
      </w:r>
      <w:proofErr w:type="spellStart"/>
      <w:r w:rsidR="00D87DA3" w:rsidRPr="002544AE">
        <w:rPr>
          <w:rFonts w:ascii="Times New Roman" w:hAnsi="Times New Roman" w:cs="Times New Roman"/>
          <w:sz w:val="24"/>
          <w:szCs w:val="24"/>
        </w:rPr>
        <w:t>Ede</w:t>
      </w:r>
      <w:r w:rsidR="00C07663">
        <w:rPr>
          <w:rFonts w:ascii="Times New Roman" w:hAnsi="Times New Roman" w:cs="Times New Roman"/>
          <w:sz w:val="24"/>
          <w:szCs w:val="24"/>
        </w:rPr>
        <w:t>t</w:t>
      </w:r>
      <w:proofErr w:type="spellEnd"/>
      <w:r w:rsidR="00C07663">
        <w:rPr>
          <w:rFonts w:ascii="Times New Roman" w:hAnsi="Times New Roman" w:cs="Times New Roman"/>
          <w:sz w:val="24"/>
          <w:szCs w:val="24"/>
        </w:rPr>
        <w:t xml:space="preserve"> and </w:t>
      </w:r>
      <w:proofErr w:type="spellStart"/>
      <w:r w:rsidR="009535BF">
        <w:rPr>
          <w:rFonts w:ascii="Times New Roman" w:hAnsi="Times New Roman" w:cs="Times New Roman"/>
          <w:sz w:val="24"/>
          <w:szCs w:val="24"/>
        </w:rPr>
        <w:t>Okereke</w:t>
      </w:r>
      <w:proofErr w:type="spellEnd"/>
      <w:r w:rsidR="009535BF">
        <w:rPr>
          <w:rFonts w:ascii="Times New Roman" w:hAnsi="Times New Roman" w:cs="Times New Roman"/>
          <w:sz w:val="24"/>
          <w:szCs w:val="24"/>
        </w:rPr>
        <w:t xml:space="preserve"> 2002; </w:t>
      </w:r>
      <w:proofErr w:type="spellStart"/>
      <w:r w:rsidR="009535BF">
        <w:rPr>
          <w:rFonts w:ascii="Times New Roman" w:hAnsi="Times New Roman" w:cs="Times New Roman"/>
          <w:sz w:val="24"/>
          <w:szCs w:val="24"/>
        </w:rPr>
        <w:t>Batayneh</w:t>
      </w:r>
      <w:proofErr w:type="spellEnd"/>
      <w:r w:rsidR="009535BF">
        <w:rPr>
          <w:rFonts w:ascii="Times New Roman" w:hAnsi="Times New Roman" w:cs="Times New Roman"/>
          <w:sz w:val="24"/>
          <w:szCs w:val="24"/>
        </w:rPr>
        <w:t xml:space="preserve"> </w:t>
      </w:r>
      <w:r w:rsidR="00D87DA3">
        <w:rPr>
          <w:rFonts w:ascii="Times New Roman" w:hAnsi="Times New Roman" w:cs="Times New Roman"/>
          <w:sz w:val="24"/>
          <w:szCs w:val="24"/>
        </w:rPr>
        <w:t xml:space="preserve">2007; </w:t>
      </w:r>
      <w:r w:rsidR="00D87DA3" w:rsidRPr="002544AE">
        <w:rPr>
          <w:rFonts w:ascii="Times New Roman" w:hAnsi="Times New Roman" w:cs="Times New Roman"/>
          <w:sz w:val="24"/>
          <w:szCs w:val="24"/>
        </w:rPr>
        <w:t>George</w:t>
      </w:r>
      <w:r w:rsidR="00D87DA3">
        <w:rPr>
          <w:rFonts w:ascii="Times New Roman" w:hAnsi="Times New Roman" w:cs="Times New Roman"/>
          <w:sz w:val="24"/>
          <w:szCs w:val="24"/>
        </w:rPr>
        <w:t xml:space="preserve"> et al.</w:t>
      </w:r>
      <w:r w:rsidR="009535BF">
        <w:rPr>
          <w:rFonts w:ascii="Times New Roman" w:hAnsi="Times New Roman" w:cs="Times New Roman"/>
          <w:sz w:val="24"/>
          <w:szCs w:val="24"/>
        </w:rPr>
        <w:t xml:space="preserve"> </w:t>
      </w:r>
      <w:r w:rsidR="00D87DA3">
        <w:rPr>
          <w:rFonts w:ascii="Times New Roman" w:hAnsi="Times New Roman" w:cs="Times New Roman"/>
          <w:sz w:val="24"/>
          <w:szCs w:val="24"/>
        </w:rPr>
        <w:t xml:space="preserve">2008; </w:t>
      </w:r>
      <w:r w:rsidR="00D87DA3" w:rsidRPr="002544AE">
        <w:rPr>
          <w:rFonts w:ascii="Times New Roman" w:hAnsi="Times New Roman" w:cs="Times New Roman"/>
          <w:sz w:val="24"/>
          <w:szCs w:val="24"/>
        </w:rPr>
        <w:t>Evans</w:t>
      </w:r>
      <w:r w:rsidR="00D87DA3">
        <w:rPr>
          <w:rFonts w:ascii="Times New Roman" w:hAnsi="Times New Roman" w:cs="Times New Roman"/>
          <w:sz w:val="24"/>
          <w:szCs w:val="24"/>
        </w:rPr>
        <w:t xml:space="preserve"> et al.</w:t>
      </w:r>
      <w:r w:rsidR="009535BF">
        <w:rPr>
          <w:rFonts w:ascii="Times New Roman" w:hAnsi="Times New Roman" w:cs="Times New Roman"/>
          <w:sz w:val="24"/>
          <w:szCs w:val="24"/>
        </w:rPr>
        <w:t xml:space="preserve"> </w:t>
      </w:r>
      <w:r w:rsidR="00D87DA3">
        <w:rPr>
          <w:rFonts w:ascii="Times New Roman" w:hAnsi="Times New Roman" w:cs="Times New Roman"/>
          <w:sz w:val="24"/>
          <w:szCs w:val="24"/>
        </w:rPr>
        <w:t>2012)</w:t>
      </w:r>
      <w:r w:rsidRPr="002544AE">
        <w:rPr>
          <w:rFonts w:ascii="Times New Roman" w:hAnsi="Times New Roman" w:cs="Times New Roman"/>
          <w:sz w:val="24"/>
          <w:szCs w:val="24"/>
        </w:rPr>
        <w:t xml:space="preserve">. </w:t>
      </w:r>
      <w:r>
        <w:rPr>
          <w:rFonts w:ascii="Times New Roman" w:hAnsi="Times New Roman" w:cs="Times New Roman"/>
          <w:sz w:val="24"/>
          <w:szCs w:val="24"/>
        </w:rPr>
        <w:t>The resistivity values obtained, complemented with borehole litho</w:t>
      </w:r>
      <w:r w:rsidR="00893E44">
        <w:rPr>
          <w:rFonts w:ascii="Times New Roman" w:hAnsi="Times New Roman" w:cs="Times New Roman"/>
          <w:sz w:val="24"/>
          <w:szCs w:val="24"/>
        </w:rPr>
        <w:t xml:space="preserve">logy </w:t>
      </w:r>
      <w:r w:rsidR="00C07663">
        <w:rPr>
          <w:rFonts w:ascii="Times New Roman" w:hAnsi="Times New Roman" w:cs="Times New Roman"/>
          <w:sz w:val="24"/>
          <w:szCs w:val="24"/>
        </w:rPr>
        <w:t>log (Fig. 3) near VES 11 was</w:t>
      </w:r>
      <w:r>
        <w:rPr>
          <w:rFonts w:ascii="Times New Roman" w:hAnsi="Times New Roman" w:cs="Times New Roman"/>
          <w:sz w:val="24"/>
          <w:szCs w:val="24"/>
        </w:rPr>
        <w:t xml:space="preserve"> used to construct the geoelectrical sections (Fig. 4 and 5) for non-mining and mining sites of the study area respectively.</w:t>
      </w:r>
    </w:p>
    <w:p w:rsidR="005767DB" w:rsidRDefault="005767DB" w:rsidP="00B51176">
      <w:pPr>
        <w:spacing w:line="480" w:lineRule="auto"/>
        <w:ind w:firstLine="720"/>
        <w:jc w:val="both"/>
        <w:rPr>
          <w:rFonts w:ascii="Times New Roman" w:hAnsi="Times New Roman" w:cs="Times New Roman"/>
          <w:sz w:val="24"/>
          <w:szCs w:val="24"/>
        </w:rPr>
      </w:pPr>
      <w:r w:rsidRPr="00E46A66">
        <w:rPr>
          <w:noProof/>
        </w:rPr>
        <w:lastRenderedPageBreak/>
        <w:drawing>
          <wp:inline distT="0" distB="0" distL="0" distR="0" wp14:anchorId="02B7A060" wp14:editId="599033BA">
            <wp:extent cx="4942857" cy="33809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42857" cy="3380953"/>
                    </a:xfrm>
                    <a:prstGeom prst="rect">
                      <a:avLst/>
                    </a:prstGeom>
                  </pic:spPr>
                </pic:pic>
              </a:graphicData>
            </a:graphic>
          </wp:inline>
        </w:drawing>
      </w:r>
    </w:p>
    <w:p w:rsidR="005767DB" w:rsidRPr="002544AE" w:rsidRDefault="005767DB" w:rsidP="00B51176">
      <w:pPr>
        <w:autoSpaceDE w:val="0"/>
        <w:autoSpaceDN w:val="0"/>
        <w:adjustRightInd w:val="0"/>
        <w:spacing w:after="0" w:line="480" w:lineRule="auto"/>
        <w:jc w:val="both"/>
        <w:rPr>
          <w:rFonts w:ascii="Times New Roman" w:hAnsi="Times New Roman" w:cs="Times New Roman"/>
          <w:sz w:val="20"/>
          <w:szCs w:val="20"/>
        </w:rPr>
      </w:pPr>
      <w:proofErr w:type="gramStart"/>
      <w:r>
        <w:rPr>
          <w:rFonts w:ascii="Times New Roman" w:hAnsi="Times New Roman" w:cs="Times New Roman"/>
          <w:sz w:val="20"/>
          <w:szCs w:val="20"/>
        </w:rPr>
        <w:t>Fig 3.</w:t>
      </w:r>
      <w:proofErr w:type="gramEnd"/>
      <w:r>
        <w:rPr>
          <w:rFonts w:ascii="Times New Roman" w:hAnsi="Times New Roman" w:cs="Times New Roman"/>
          <w:sz w:val="20"/>
          <w:szCs w:val="20"/>
        </w:rPr>
        <w:t xml:space="preserve"> Ground truthing using the lithology log of a borehole drilled 20m away from VES 11</w:t>
      </w:r>
    </w:p>
    <w:p w:rsidR="005767DB" w:rsidRDefault="005767DB" w:rsidP="00B51176">
      <w:pPr>
        <w:spacing w:line="480" w:lineRule="auto"/>
        <w:jc w:val="both"/>
        <w:rPr>
          <w:rFonts w:ascii="Times New Roman" w:hAnsi="Times New Roman" w:cs="Times New Roman"/>
          <w:sz w:val="24"/>
          <w:szCs w:val="24"/>
        </w:rPr>
      </w:pPr>
      <w:r w:rsidRPr="001D32E9">
        <w:rPr>
          <w:noProof/>
        </w:rPr>
        <w:drawing>
          <wp:inline distT="0" distB="0" distL="0" distR="0" wp14:anchorId="0C1D50E6" wp14:editId="5BB5485E">
            <wp:extent cx="5732145" cy="3485129"/>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2145" cy="3485129"/>
                    </a:xfrm>
                    <a:prstGeom prst="rect">
                      <a:avLst/>
                    </a:prstGeom>
                  </pic:spPr>
                </pic:pic>
              </a:graphicData>
            </a:graphic>
          </wp:inline>
        </w:drawing>
      </w:r>
    </w:p>
    <w:p w:rsidR="005767DB" w:rsidRPr="002544AE" w:rsidRDefault="005767DB" w:rsidP="00B51176">
      <w:pPr>
        <w:autoSpaceDE w:val="0"/>
        <w:autoSpaceDN w:val="0"/>
        <w:adjustRightInd w:val="0"/>
        <w:spacing w:after="0" w:line="480" w:lineRule="auto"/>
        <w:jc w:val="both"/>
        <w:rPr>
          <w:rFonts w:ascii="Times New Roman" w:hAnsi="Times New Roman" w:cs="Times New Roman"/>
          <w:sz w:val="20"/>
          <w:szCs w:val="20"/>
        </w:rPr>
      </w:pPr>
      <w:r>
        <w:rPr>
          <w:rFonts w:ascii="Times New Roman" w:hAnsi="Times New Roman" w:cs="Times New Roman"/>
          <w:sz w:val="20"/>
          <w:szCs w:val="20"/>
        </w:rPr>
        <w:t>Fig. 4</w:t>
      </w:r>
      <w:r w:rsidRPr="002544AE">
        <w:rPr>
          <w:rFonts w:ascii="Times New Roman" w:hAnsi="Times New Roman" w:cs="Times New Roman"/>
          <w:sz w:val="20"/>
          <w:szCs w:val="20"/>
        </w:rPr>
        <w:t>: Geoelectrical section showing the subsurface unit for the non-mine sites studied</w:t>
      </w:r>
    </w:p>
    <w:p w:rsidR="005767DB" w:rsidRDefault="005767DB" w:rsidP="00B51176">
      <w:pPr>
        <w:spacing w:line="480" w:lineRule="auto"/>
        <w:ind w:firstLine="720"/>
        <w:jc w:val="both"/>
        <w:rPr>
          <w:rFonts w:ascii="Times New Roman" w:hAnsi="Times New Roman" w:cs="Times New Roman"/>
          <w:color w:val="000000" w:themeColor="text1"/>
          <w:sz w:val="24"/>
          <w:szCs w:val="24"/>
        </w:rPr>
      </w:pPr>
      <w:r w:rsidRPr="001D32E9">
        <w:rPr>
          <w:noProof/>
        </w:rPr>
        <w:lastRenderedPageBreak/>
        <w:drawing>
          <wp:inline distT="0" distB="0" distL="0" distR="0" wp14:anchorId="54A61C8F" wp14:editId="03A26EB2">
            <wp:extent cx="5732145" cy="4151805"/>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2145" cy="4151805"/>
                    </a:xfrm>
                    <a:prstGeom prst="rect">
                      <a:avLst/>
                    </a:prstGeom>
                  </pic:spPr>
                </pic:pic>
              </a:graphicData>
            </a:graphic>
          </wp:inline>
        </w:drawing>
      </w:r>
    </w:p>
    <w:p w:rsidR="005767DB" w:rsidRPr="002544AE" w:rsidRDefault="005767DB" w:rsidP="00B51176">
      <w:pPr>
        <w:autoSpaceDE w:val="0"/>
        <w:autoSpaceDN w:val="0"/>
        <w:adjustRightInd w:val="0"/>
        <w:spacing w:after="0" w:line="480" w:lineRule="auto"/>
        <w:jc w:val="both"/>
        <w:rPr>
          <w:rFonts w:ascii="Times New Roman" w:hAnsi="Times New Roman" w:cs="Times New Roman"/>
          <w:sz w:val="20"/>
          <w:szCs w:val="20"/>
        </w:rPr>
      </w:pPr>
      <w:r>
        <w:rPr>
          <w:rFonts w:ascii="Times New Roman" w:hAnsi="Times New Roman" w:cs="Times New Roman"/>
          <w:sz w:val="20"/>
          <w:szCs w:val="20"/>
        </w:rPr>
        <w:t>Fig. 5</w:t>
      </w:r>
      <w:r w:rsidRPr="002544AE">
        <w:rPr>
          <w:rFonts w:ascii="Times New Roman" w:hAnsi="Times New Roman" w:cs="Times New Roman"/>
          <w:sz w:val="20"/>
          <w:szCs w:val="20"/>
        </w:rPr>
        <w:t>: Geoelectrical section showing geolayers and their resistivity values for mining sites within the study area</w:t>
      </w:r>
    </w:p>
    <w:p w:rsidR="005767DB" w:rsidRDefault="005767DB" w:rsidP="00B51176">
      <w:pPr>
        <w:spacing w:line="480" w:lineRule="auto"/>
        <w:ind w:firstLine="720"/>
        <w:jc w:val="both"/>
        <w:rPr>
          <w:rFonts w:ascii="Times New Roman" w:hAnsi="Times New Roman" w:cs="Times New Roman"/>
          <w:sz w:val="24"/>
          <w:szCs w:val="24"/>
        </w:rPr>
      </w:pPr>
      <w:r w:rsidRPr="002544AE">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A</w:t>
      </w:r>
      <w:r w:rsidRPr="002544AE">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 and K</w:t>
      </w:r>
      <w:r w:rsidRPr="002544AE">
        <w:rPr>
          <w:rFonts w:ascii="Times New Roman" w:hAnsi="Times New Roman" w:cs="Times New Roman"/>
          <w:color w:val="000000" w:themeColor="text1"/>
          <w:sz w:val="24"/>
          <w:szCs w:val="24"/>
        </w:rPr>
        <w:t xml:space="preserve"> curve</w:t>
      </w:r>
      <w:r>
        <w:rPr>
          <w:rFonts w:ascii="Times New Roman" w:hAnsi="Times New Roman" w:cs="Times New Roman"/>
          <w:color w:val="000000" w:themeColor="text1"/>
          <w:sz w:val="24"/>
          <w:szCs w:val="24"/>
        </w:rPr>
        <w:t xml:space="preserve">s as well as the associated </w:t>
      </w:r>
      <w:r w:rsidRPr="002544AE">
        <w:rPr>
          <w:rFonts w:ascii="Times New Roman" w:hAnsi="Times New Roman" w:cs="Times New Roman"/>
          <w:color w:val="000000" w:themeColor="text1"/>
          <w:sz w:val="24"/>
          <w:szCs w:val="24"/>
        </w:rPr>
        <w:t>high resis</w:t>
      </w:r>
      <w:r>
        <w:rPr>
          <w:rFonts w:ascii="Times New Roman" w:hAnsi="Times New Roman" w:cs="Times New Roman"/>
          <w:color w:val="000000" w:themeColor="text1"/>
          <w:sz w:val="24"/>
          <w:szCs w:val="24"/>
        </w:rPr>
        <w:t xml:space="preserve">tivity </w:t>
      </w:r>
      <w:r w:rsidRPr="002544AE">
        <w:rPr>
          <w:rFonts w:ascii="Times New Roman" w:hAnsi="Times New Roman" w:cs="Times New Roman"/>
          <w:color w:val="000000" w:themeColor="text1"/>
          <w:sz w:val="24"/>
          <w:szCs w:val="24"/>
        </w:rPr>
        <w:t>value</w:t>
      </w:r>
      <w:r>
        <w:rPr>
          <w:rFonts w:ascii="Times New Roman" w:hAnsi="Times New Roman" w:cs="Times New Roman"/>
          <w:color w:val="000000" w:themeColor="text1"/>
          <w:sz w:val="24"/>
          <w:szCs w:val="24"/>
        </w:rPr>
        <w:t>s</w:t>
      </w:r>
      <w:r w:rsidR="004616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of </w:t>
      </w:r>
      <w:r w:rsidRPr="002544AE">
        <w:rPr>
          <w:rFonts w:ascii="Times New Roman" w:hAnsi="Times New Roman" w:cs="Times New Roman"/>
          <w:color w:val="000000" w:themeColor="text1"/>
          <w:sz w:val="24"/>
          <w:szCs w:val="24"/>
        </w:rPr>
        <w:t xml:space="preserve">earth layer </w:t>
      </w:r>
      <w:r>
        <w:rPr>
          <w:rFonts w:ascii="Times New Roman" w:hAnsi="Times New Roman" w:cs="Times New Roman"/>
          <w:color w:val="000000" w:themeColor="text1"/>
          <w:sz w:val="24"/>
          <w:szCs w:val="24"/>
        </w:rPr>
        <w:t>pointed</w:t>
      </w:r>
      <w:r w:rsidRPr="002544AE">
        <w:rPr>
          <w:rFonts w:ascii="Times New Roman" w:hAnsi="Times New Roman" w:cs="Times New Roman"/>
          <w:color w:val="000000" w:themeColor="text1"/>
          <w:sz w:val="24"/>
          <w:szCs w:val="24"/>
        </w:rPr>
        <w:t xml:space="preserve"> to unsaturated </w:t>
      </w:r>
      <w:proofErr w:type="spellStart"/>
      <w:r w:rsidRPr="002544AE">
        <w:rPr>
          <w:rFonts w:ascii="Times New Roman" w:hAnsi="Times New Roman" w:cs="Times New Roman"/>
          <w:color w:val="000000" w:themeColor="text1"/>
          <w:sz w:val="24"/>
          <w:szCs w:val="24"/>
        </w:rPr>
        <w:t>geolayer</w:t>
      </w:r>
      <w:proofErr w:type="spellEnd"/>
      <w:r w:rsidR="00293F41">
        <w:rPr>
          <w:rFonts w:ascii="Times New Roman" w:hAnsi="Times New Roman" w:cs="Times New Roman"/>
          <w:color w:val="000000" w:themeColor="text1"/>
          <w:sz w:val="24"/>
          <w:szCs w:val="24"/>
        </w:rPr>
        <w:t xml:space="preserve">, and </w:t>
      </w:r>
      <w:r w:rsidR="00121A72">
        <w:rPr>
          <w:rFonts w:ascii="Times New Roman" w:hAnsi="Times New Roman" w:cs="Times New Roman"/>
          <w:color w:val="000000" w:themeColor="text1"/>
          <w:sz w:val="24"/>
          <w:szCs w:val="24"/>
        </w:rPr>
        <w:t>further</w:t>
      </w:r>
      <w:r w:rsidR="00293F41">
        <w:rPr>
          <w:rFonts w:ascii="Times New Roman" w:hAnsi="Times New Roman" w:cs="Times New Roman"/>
          <w:color w:val="000000" w:themeColor="text1"/>
          <w:sz w:val="24"/>
          <w:szCs w:val="24"/>
        </w:rPr>
        <w:t xml:space="preserve"> suggest</w:t>
      </w:r>
      <w:r w:rsidRPr="002544AE">
        <w:rPr>
          <w:rFonts w:ascii="Times New Roman" w:hAnsi="Times New Roman" w:cs="Times New Roman"/>
          <w:color w:val="000000" w:themeColor="text1"/>
          <w:sz w:val="24"/>
          <w:szCs w:val="24"/>
        </w:rPr>
        <w:t xml:space="preserve"> </w:t>
      </w:r>
      <w:r w:rsidR="0046160D">
        <w:rPr>
          <w:rFonts w:ascii="Times New Roman" w:hAnsi="Times New Roman" w:cs="Times New Roman"/>
          <w:color w:val="000000" w:themeColor="text1"/>
          <w:sz w:val="24"/>
          <w:szCs w:val="24"/>
        </w:rPr>
        <w:t>the absence of phreatic zone</w:t>
      </w:r>
      <w:r w:rsidRPr="002544A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While The HQ and the H curve types with the associated low resistivity values</w:t>
      </w:r>
      <w:r w:rsidR="007F2FC7" w:rsidRPr="007F2FC7">
        <w:rPr>
          <w:rFonts w:ascii="Times New Roman" w:hAnsi="Times New Roman" w:cs="Times New Roman"/>
          <w:color w:val="000000" w:themeColor="text1"/>
          <w:sz w:val="24"/>
          <w:szCs w:val="24"/>
        </w:rPr>
        <w:t xml:space="preserve"> </w:t>
      </w:r>
      <w:r w:rsidR="007F2FC7">
        <w:rPr>
          <w:rFonts w:ascii="Times New Roman" w:hAnsi="Times New Roman" w:cs="Times New Roman"/>
          <w:color w:val="000000" w:themeColor="text1"/>
          <w:sz w:val="24"/>
          <w:szCs w:val="24"/>
        </w:rPr>
        <w:t>at shallow depth</w:t>
      </w:r>
      <w:r>
        <w:rPr>
          <w:rFonts w:ascii="Times New Roman" w:hAnsi="Times New Roman" w:cs="Times New Roman"/>
          <w:color w:val="000000" w:themeColor="text1"/>
          <w:sz w:val="24"/>
          <w:szCs w:val="24"/>
        </w:rPr>
        <w:t xml:space="preserve">, suggest that the contact point </w:t>
      </w:r>
      <w:r w:rsidRPr="002544AE">
        <w:rPr>
          <w:rFonts w:ascii="Times New Roman" w:hAnsi="Times New Roman" w:cs="Times New Roman"/>
          <w:color w:val="000000" w:themeColor="text1"/>
          <w:sz w:val="24"/>
          <w:szCs w:val="24"/>
        </w:rPr>
        <w:t>between the phreatic zone and the vadose zone</w:t>
      </w:r>
      <w:r w:rsidR="007F2FC7">
        <w:rPr>
          <w:rFonts w:ascii="Times New Roman" w:hAnsi="Times New Roman" w:cs="Times New Roman"/>
          <w:color w:val="000000" w:themeColor="text1"/>
          <w:sz w:val="24"/>
          <w:szCs w:val="24"/>
        </w:rPr>
        <w:t xml:space="preserve"> was close to the surface</w:t>
      </w:r>
      <w:r>
        <w:rPr>
          <w:rFonts w:ascii="Times New Roman" w:hAnsi="Times New Roman" w:cs="Times New Roman"/>
          <w:color w:val="000000" w:themeColor="text1"/>
          <w:sz w:val="24"/>
          <w:szCs w:val="24"/>
        </w:rPr>
        <w:t>. Wells drilled at the mining and non-mining sites of the study area show that at 5m depth</w:t>
      </w:r>
      <w:r w:rsidR="00893E4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893E44">
        <w:rPr>
          <w:rFonts w:ascii="Times New Roman" w:hAnsi="Times New Roman" w:cs="Times New Roman"/>
          <w:color w:val="000000" w:themeColor="text1"/>
          <w:sz w:val="24"/>
          <w:szCs w:val="24"/>
        </w:rPr>
        <w:t>the wells at non-mining sites w</w:t>
      </w:r>
      <w:r>
        <w:rPr>
          <w:rFonts w:ascii="Times New Roman" w:hAnsi="Times New Roman" w:cs="Times New Roman"/>
          <w:color w:val="000000" w:themeColor="text1"/>
          <w:sz w:val="24"/>
          <w:szCs w:val="24"/>
        </w:rPr>
        <w:t>ere productive. While at 10m depth t</w:t>
      </w:r>
      <w:r w:rsidR="00893E44">
        <w:rPr>
          <w:rFonts w:ascii="Times New Roman" w:hAnsi="Times New Roman" w:cs="Times New Roman"/>
          <w:color w:val="000000" w:themeColor="text1"/>
          <w:sz w:val="24"/>
          <w:szCs w:val="24"/>
        </w:rPr>
        <w:t>he bore hole at mining sites was</w:t>
      </w:r>
      <w:r>
        <w:rPr>
          <w:rFonts w:ascii="Times New Roman" w:hAnsi="Times New Roman" w:cs="Times New Roman"/>
          <w:color w:val="000000" w:themeColor="text1"/>
          <w:sz w:val="24"/>
          <w:szCs w:val="24"/>
        </w:rPr>
        <w:t xml:space="preserve"> not producing. </w:t>
      </w:r>
      <w:r>
        <w:rPr>
          <w:rFonts w:ascii="Times New Roman" w:hAnsi="Times New Roman" w:cs="Times New Roman"/>
          <w:sz w:val="24"/>
          <w:szCs w:val="24"/>
        </w:rPr>
        <w:t>The bore</w:t>
      </w:r>
      <w:r w:rsidRPr="002544AE">
        <w:rPr>
          <w:rFonts w:ascii="Times New Roman" w:hAnsi="Times New Roman" w:cs="Times New Roman"/>
          <w:sz w:val="24"/>
          <w:szCs w:val="24"/>
        </w:rPr>
        <w:t xml:space="preserve">hole lithology log </w:t>
      </w:r>
      <w:r>
        <w:rPr>
          <w:rFonts w:ascii="Times New Roman" w:hAnsi="Times New Roman" w:cs="Times New Roman"/>
          <w:sz w:val="24"/>
          <w:szCs w:val="24"/>
        </w:rPr>
        <w:t xml:space="preserve">(Fig.3) </w:t>
      </w:r>
      <w:r w:rsidRPr="002544AE">
        <w:rPr>
          <w:rFonts w:ascii="Times New Roman" w:hAnsi="Times New Roman" w:cs="Times New Roman"/>
          <w:sz w:val="24"/>
          <w:szCs w:val="24"/>
        </w:rPr>
        <w:t>and physical inspections of hand dug wells in the study area reveal that, the near surface geology comprises sand of different grains with little</w:t>
      </w:r>
      <w:r>
        <w:rPr>
          <w:rFonts w:ascii="Times New Roman" w:hAnsi="Times New Roman" w:cs="Times New Roman"/>
          <w:sz w:val="24"/>
          <w:szCs w:val="24"/>
        </w:rPr>
        <w:t xml:space="preserve"> or no clay intercalation</w:t>
      </w:r>
      <w:r w:rsidRPr="002544AE">
        <w:rPr>
          <w:rFonts w:ascii="Times New Roman" w:hAnsi="Times New Roman" w:cs="Times New Roman"/>
          <w:sz w:val="24"/>
          <w:szCs w:val="24"/>
        </w:rPr>
        <w:t>. This implies that, the relatively low resistivity values of the middle layer in Fig</w:t>
      </w:r>
      <w:r>
        <w:rPr>
          <w:rFonts w:ascii="Times New Roman" w:hAnsi="Times New Roman" w:cs="Times New Roman"/>
          <w:sz w:val="24"/>
          <w:szCs w:val="24"/>
        </w:rPr>
        <w:t>. 4</w:t>
      </w:r>
      <w:r w:rsidRPr="002544AE">
        <w:rPr>
          <w:rFonts w:ascii="Times New Roman" w:hAnsi="Times New Roman" w:cs="Times New Roman"/>
          <w:sz w:val="24"/>
          <w:szCs w:val="24"/>
        </w:rPr>
        <w:t xml:space="preserve"> (non-mining </w:t>
      </w:r>
      <w:r>
        <w:rPr>
          <w:rFonts w:ascii="Times New Roman" w:hAnsi="Times New Roman" w:cs="Times New Roman"/>
          <w:sz w:val="24"/>
          <w:szCs w:val="24"/>
        </w:rPr>
        <w:t>site), indicates</w:t>
      </w:r>
      <w:r w:rsidRPr="002544AE">
        <w:rPr>
          <w:rFonts w:ascii="Times New Roman" w:hAnsi="Times New Roman" w:cs="Times New Roman"/>
          <w:sz w:val="24"/>
          <w:szCs w:val="24"/>
        </w:rPr>
        <w:t xml:space="preserve"> the contact zone between the phreatic zone and the overlying vadose zone. It was interpreted to mean, shallow buried aquifer. </w:t>
      </w:r>
      <w:r>
        <w:rPr>
          <w:rFonts w:ascii="Times New Roman" w:hAnsi="Times New Roman" w:cs="Times New Roman"/>
          <w:sz w:val="24"/>
          <w:szCs w:val="24"/>
        </w:rPr>
        <w:t>Fig 5</w:t>
      </w:r>
      <w:r w:rsidRPr="002544AE">
        <w:rPr>
          <w:rFonts w:ascii="Times New Roman" w:hAnsi="Times New Roman" w:cs="Times New Roman"/>
          <w:sz w:val="24"/>
          <w:szCs w:val="24"/>
        </w:rPr>
        <w:t xml:space="preserve"> (mining site) shows that the contact zone between the phreatic zone and the overlying vadose </w:t>
      </w:r>
      <w:r w:rsidRPr="002544AE">
        <w:rPr>
          <w:rFonts w:ascii="Times New Roman" w:hAnsi="Times New Roman" w:cs="Times New Roman"/>
          <w:sz w:val="24"/>
          <w:szCs w:val="24"/>
        </w:rPr>
        <w:lastRenderedPageBreak/>
        <w:t>zone is deepl</w:t>
      </w:r>
      <w:r>
        <w:rPr>
          <w:rFonts w:ascii="Times New Roman" w:hAnsi="Times New Roman" w:cs="Times New Roman"/>
          <w:sz w:val="24"/>
          <w:szCs w:val="24"/>
        </w:rPr>
        <w:t xml:space="preserve">y situated. Therefore, </w:t>
      </w:r>
      <w:r w:rsidRPr="002544AE">
        <w:rPr>
          <w:rFonts w:ascii="Times New Roman" w:hAnsi="Times New Roman" w:cs="Times New Roman"/>
          <w:sz w:val="24"/>
          <w:szCs w:val="24"/>
        </w:rPr>
        <w:t xml:space="preserve">wells shallower than 10m depth will not be productive. The results show that sand/gravel mining activities had depleted the groundwater level and increase the thickness of the vadose zone. This result is in support of </w:t>
      </w:r>
      <w:r w:rsidR="001D578C">
        <w:rPr>
          <w:rFonts w:ascii="Times New Roman" w:hAnsi="Times New Roman" w:cs="Times New Roman"/>
          <w:sz w:val="24"/>
          <w:szCs w:val="24"/>
        </w:rPr>
        <w:t>(</w:t>
      </w:r>
      <w:proofErr w:type="spellStart"/>
      <w:r w:rsidR="00D87DA3" w:rsidRPr="002544AE">
        <w:rPr>
          <w:rFonts w:ascii="Times New Roman" w:hAnsi="Times New Roman" w:cs="Times New Roman"/>
          <w:sz w:val="24"/>
          <w:szCs w:val="24"/>
        </w:rPr>
        <w:t>B</w:t>
      </w:r>
      <w:r w:rsidR="00C07663">
        <w:rPr>
          <w:rFonts w:ascii="Times New Roman" w:hAnsi="Times New Roman" w:cs="Times New Roman"/>
          <w:sz w:val="24"/>
          <w:szCs w:val="24"/>
        </w:rPr>
        <w:t>ayley</w:t>
      </w:r>
      <w:proofErr w:type="spellEnd"/>
      <w:r w:rsidR="00C07663">
        <w:rPr>
          <w:rFonts w:ascii="Times New Roman" w:hAnsi="Times New Roman" w:cs="Times New Roman"/>
          <w:sz w:val="24"/>
          <w:szCs w:val="24"/>
        </w:rPr>
        <w:t xml:space="preserve"> and Baker </w:t>
      </w:r>
      <w:r w:rsidR="00D87DA3">
        <w:rPr>
          <w:rFonts w:ascii="Times New Roman" w:hAnsi="Times New Roman" w:cs="Times New Roman"/>
          <w:sz w:val="24"/>
          <w:szCs w:val="24"/>
        </w:rPr>
        <w:t>2000;</w:t>
      </w:r>
      <w:r w:rsidR="001D578C" w:rsidRPr="001D578C">
        <w:rPr>
          <w:rFonts w:ascii="Times New Roman" w:hAnsi="Times New Roman" w:cs="Times New Roman"/>
          <w:sz w:val="24"/>
          <w:szCs w:val="24"/>
        </w:rPr>
        <w:t xml:space="preserve"> </w:t>
      </w:r>
      <w:proofErr w:type="spellStart"/>
      <w:r w:rsidR="001D578C" w:rsidRPr="002544AE">
        <w:rPr>
          <w:rFonts w:ascii="Times New Roman" w:hAnsi="Times New Roman" w:cs="Times New Roman"/>
          <w:sz w:val="24"/>
          <w:szCs w:val="24"/>
        </w:rPr>
        <w:t>Kondolf</w:t>
      </w:r>
      <w:proofErr w:type="spellEnd"/>
      <w:r w:rsidR="00C07663">
        <w:rPr>
          <w:rFonts w:ascii="Times New Roman" w:hAnsi="Times New Roman" w:cs="Times New Roman"/>
          <w:sz w:val="24"/>
          <w:szCs w:val="24"/>
        </w:rPr>
        <w:t xml:space="preserve"> et al. </w:t>
      </w:r>
      <w:r w:rsidR="001D578C">
        <w:rPr>
          <w:rFonts w:ascii="Times New Roman" w:hAnsi="Times New Roman" w:cs="Times New Roman"/>
          <w:sz w:val="24"/>
          <w:szCs w:val="24"/>
        </w:rPr>
        <w:t>2001;</w:t>
      </w:r>
      <w:r w:rsidR="00D87DA3" w:rsidRPr="00D87DA3">
        <w:rPr>
          <w:rFonts w:ascii="Times New Roman" w:hAnsi="Times New Roman" w:cs="Times New Roman"/>
          <w:sz w:val="24"/>
          <w:szCs w:val="24"/>
        </w:rPr>
        <w:t xml:space="preserve"> </w:t>
      </w:r>
      <w:r w:rsidR="00C07663">
        <w:rPr>
          <w:rFonts w:ascii="Times New Roman" w:hAnsi="Times New Roman" w:cs="Times New Roman"/>
          <w:sz w:val="24"/>
          <w:szCs w:val="24"/>
        </w:rPr>
        <w:t xml:space="preserve">Bashir and Adebayo </w:t>
      </w:r>
      <w:r w:rsidR="00D87DA3" w:rsidRPr="002544AE">
        <w:rPr>
          <w:rFonts w:ascii="Times New Roman" w:hAnsi="Times New Roman" w:cs="Times New Roman"/>
          <w:sz w:val="24"/>
          <w:szCs w:val="24"/>
        </w:rPr>
        <w:t>2002</w:t>
      </w:r>
      <w:r w:rsidR="00D87DA3">
        <w:rPr>
          <w:rFonts w:ascii="Times New Roman" w:hAnsi="Times New Roman" w:cs="Times New Roman"/>
          <w:sz w:val="24"/>
          <w:szCs w:val="24"/>
        </w:rPr>
        <w:t>;</w:t>
      </w:r>
      <w:r w:rsidR="00D87DA3" w:rsidRPr="00D87DA3">
        <w:rPr>
          <w:rFonts w:ascii="Times New Roman" w:hAnsi="Times New Roman" w:cs="Times New Roman"/>
          <w:sz w:val="24"/>
          <w:szCs w:val="24"/>
        </w:rPr>
        <w:t xml:space="preserve"> </w:t>
      </w:r>
      <w:proofErr w:type="spellStart"/>
      <w:r w:rsidR="00C07663">
        <w:rPr>
          <w:rFonts w:ascii="Times New Roman" w:hAnsi="Times New Roman" w:cs="Times New Roman"/>
          <w:sz w:val="24"/>
          <w:szCs w:val="24"/>
        </w:rPr>
        <w:t>Adekoya</w:t>
      </w:r>
      <w:proofErr w:type="spellEnd"/>
      <w:r w:rsidR="00C07663">
        <w:rPr>
          <w:rFonts w:ascii="Times New Roman" w:hAnsi="Times New Roman" w:cs="Times New Roman"/>
          <w:sz w:val="24"/>
          <w:szCs w:val="24"/>
        </w:rPr>
        <w:t xml:space="preserve"> </w:t>
      </w:r>
      <w:r w:rsidR="00D87DA3" w:rsidRPr="002544AE">
        <w:rPr>
          <w:rFonts w:ascii="Times New Roman" w:hAnsi="Times New Roman" w:cs="Times New Roman"/>
          <w:sz w:val="24"/>
          <w:szCs w:val="24"/>
        </w:rPr>
        <w:t>2003)</w:t>
      </w:r>
      <w:r w:rsidRPr="002544AE">
        <w:rPr>
          <w:rFonts w:ascii="Times New Roman" w:hAnsi="Times New Roman" w:cs="Times New Roman"/>
          <w:sz w:val="24"/>
          <w:szCs w:val="24"/>
        </w:rPr>
        <w:t>. They posited that stream mining has the capacity to transform riverbeds into large and deep pits with attendant effect of depleting groundwater table.</w:t>
      </w:r>
      <w:r w:rsidRPr="0052788C">
        <w:rPr>
          <w:rFonts w:ascii="Times New Roman" w:hAnsi="Times New Roman" w:cs="Times New Roman"/>
          <w:sz w:val="24"/>
          <w:szCs w:val="24"/>
        </w:rPr>
        <w:t xml:space="preserve"> </w:t>
      </w:r>
      <w:r w:rsidRPr="002544AE">
        <w:rPr>
          <w:rFonts w:ascii="Times New Roman" w:hAnsi="Times New Roman" w:cs="Times New Roman"/>
          <w:sz w:val="24"/>
          <w:szCs w:val="24"/>
        </w:rPr>
        <w:t>This can leave drinking water wells on the embankments of the river dry, lowers stream flow elevation and floodplains water table as well as elimination of water table dependents vegetation in the riparian area. Hence, it is only</w:t>
      </w:r>
      <w:r>
        <w:rPr>
          <w:rFonts w:ascii="Times New Roman" w:hAnsi="Times New Roman" w:cs="Times New Roman"/>
          <w:sz w:val="24"/>
          <w:szCs w:val="24"/>
        </w:rPr>
        <w:t xml:space="preserve"> the</w:t>
      </w:r>
      <w:r w:rsidRPr="002544AE">
        <w:rPr>
          <w:rFonts w:ascii="Times New Roman" w:hAnsi="Times New Roman" w:cs="Times New Roman"/>
          <w:sz w:val="24"/>
          <w:szCs w:val="24"/>
        </w:rPr>
        <w:t xml:space="preserve"> tap rooted plants</w:t>
      </w:r>
      <w:r w:rsidR="00893E44">
        <w:rPr>
          <w:rFonts w:ascii="Times New Roman" w:hAnsi="Times New Roman" w:cs="Times New Roman"/>
          <w:sz w:val="24"/>
          <w:szCs w:val="24"/>
        </w:rPr>
        <w:t xml:space="preserve"> that</w:t>
      </w:r>
      <w:r w:rsidR="006757A7">
        <w:rPr>
          <w:rFonts w:ascii="Times New Roman" w:hAnsi="Times New Roman" w:cs="Times New Roman"/>
          <w:sz w:val="24"/>
          <w:szCs w:val="24"/>
        </w:rPr>
        <w:t xml:space="preserve"> can </w:t>
      </w:r>
      <w:r w:rsidR="006757A7" w:rsidRPr="002544AE">
        <w:rPr>
          <w:rFonts w:ascii="Times New Roman" w:hAnsi="Times New Roman" w:cs="Times New Roman"/>
          <w:sz w:val="24"/>
          <w:szCs w:val="24"/>
        </w:rPr>
        <w:t>adapt</w:t>
      </w:r>
      <w:r w:rsidRPr="002544AE">
        <w:rPr>
          <w:rFonts w:ascii="Times New Roman" w:hAnsi="Times New Roman" w:cs="Times New Roman"/>
          <w:sz w:val="24"/>
          <w:szCs w:val="24"/>
        </w:rPr>
        <w:t xml:space="preserve"> to such environment, while the shallow rooted plants may extinct.</w:t>
      </w:r>
      <w:r>
        <w:rPr>
          <w:rFonts w:ascii="Times New Roman" w:hAnsi="Times New Roman" w:cs="Times New Roman"/>
          <w:sz w:val="24"/>
          <w:szCs w:val="24"/>
        </w:rPr>
        <w:t xml:space="preserve"> </w:t>
      </w:r>
    </w:p>
    <w:p w:rsidR="005767DB" w:rsidRDefault="005767DB" w:rsidP="00B51176">
      <w:pPr>
        <w:spacing w:after="0" w:line="480" w:lineRule="auto"/>
        <w:ind w:firstLine="720"/>
        <w:jc w:val="both"/>
        <w:rPr>
          <w:rFonts w:ascii="Times New Roman" w:eastAsia="Times New Roman" w:hAnsi="Times New Roman" w:cs="Times New Roman"/>
          <w:b/>
          <w:color w:val="000000" w:themeColor="text1"/>
          <w:sz w:val="24"/>
          <w:szCs w:val="24"/>
        </w:rPr>
      </w:pPr>
      <w:r w:rsidRPr="002544AE">
        <w:rPr>
          <w:rFonts w:ascii="Times New Roman" w:hAnsi="Times New Roman" w:cs="Times New Roman"/>
          <w:sz w:val="24"/>
          <w:szCs w:val="24"/>
        </w:rPr>
        <w:t xml:space="preserve">For </w:t>
      </w:r>
      <w:r>
        <w:rPr>
          <w:rFonts w:ascii="Times New Roman" w:hAnsi="Times New Roman" w:cs="Times New Roman"/>
          <w:sz w:val="24"/>
          <w:szCs w:val="24"/>
        </w:rPr>
        <w:t xml:space="preserve">cities </w:t>
      </w:r>
      <w:r w:rsidRPr="002544AE">
        <w:rPr>
          <w:rFonts w:ascii="Times New Roman" w:hAnsi="Times New Roman" w:cs="Times New Roman"/>
          <w:sz w:val="24"/>
          <w:szCs w:val="24"/>
        </w:rPr>
        <w:t xml:space="preserve">such as </w:t>
      </w:r>
      <w:proofErr w:type="spellStart"/>
      <w:r w:rsidRPr="002544AE">
        <w:rPr>
          <w:rFonts w:ascii="Times New Roman" w:hAnsi="Times New Roman" w:cs="Times New Roman"/>
          <w:sz w:val="24"/>
          <w:szCs w:val="24"/>
        </w:rPr>
        <w:t>Ibeno</w:t>
      </w:r>
      <w:proofErr w:type="spellEnd"/>
      <w:r w:rsidRPr="002544AE">
        <w:rPr>
          <w:rFonts w:ascii="Times New Roman" w:hAnsi="Times New Roman" w:cs="Times New Roman"/>
          <w:sz w:val="24"/>
          <w:szCs w:val="24"/>
        </w:rPr>
        <w:t xml:space="preserve">, </w:t>
      </w:r>
      <w:proofErr w:type="spellStart"/>
      <w:r w:rsidRPr="002544AE">
        <w:rPr>
          <w:rFonts w:ascii="Times New Roman" w:hAnsi="Times New Roman" w:cs="Times New Roman"/>
          <w:sz w:val="24"/>
          <w:szCs w:val="24"/>
        </w:rPr>
        <w:t>Oron</w:t>
      </w:r>
      <w:proofErr w:type="spellEnd"/>
      <w:r w:rsidRPr="002544AE">
        <w:rPr>
          <w:rFonts w:ascii="Times New Roman" w:hAnsi="Times New Roman" w:cs="Times New Roman"/>
          <w:sz w:val="24"/>
          <w:szCs w:val="24"/>
        </w:rPr>
        <w:t xml:space="preserve">, </w:t>
      </w:r>
      <w:proofErr w:type="spellStart"/>
      <w:r w:rsidRPr="002544AE">
        <w:rPr>
          <w:rFonts w:ascii="Times New Roman" w:hAnsi="Times New Roman" w:cs="Times New Roman"/>
          <w:sz w:val="24"/>
          <w:szCs w:val="24"/>
        </w:rPr>
        <w:t>Mbo</w:t>
      </w:r>
      <w:proofErr w:type="spellEnd"/>
      <w:r w:rsidRPr="002544AE">
        <w:rPr>
          <w:rFonts w:ascii="Times New Roman" w:hAnsi="Times New Roman" w:cs="Times New Roman"/>
          <w:sz w:val="24"/>
          <w:szCs w:val="24"/>
        </w:rPr>
        <w:t xml:space="preserve">, Eastern </w:t>
      </w:r>
      <w:proofErr w:type="spellStart"/>
      <w:r w:rsidRPr="002544AE">
        <w:rPr>
          <w:rFonts w:ascii="Times New Roman" w:hAnsi="Times New Roman" w:cs="Times New Roman"/>
          <w:sz w:val="24"/>
          <w:szCs w:val="24"/>
        </w:rPr>
        <w:t>Obolo</w:t>
      </w:r>
      <w:proofErr w:type="spellEnd"/>
      <w:r w:rsidRPr="002544AE">
        <w:rPr>
          <w:rFonts w:ascii="Times New Roman" w:hAnsi="Times New Roman" w:cs="Times New Roman"/>
          <w:sz w:val="24"/>
          <w:szCs w:val="24"/>
        </w:rPr>
        <w:t xml:space="preserve">, and </w:t>
      </w:r>
      <w:proofErr w:type="spellStart"/>
      <w:r w:rsidRPr="002544AE">
        <w:rPr>
          <w:rFonts w:ascii="Times New Roman" w:hAnsi="Times New Roman" w:cs="Times New Roman"/>
          <w:sz w:val="24"/>
          <w:szCs w:val="24"/>
        </w:rPr>
        <w:t>Ikot</w:t>
      </w:r>
      <w:proofErr w:type="spellEnd"/>
      <w:r w:rsidRPr="002544AE">
        <w:rPr>
          <w:rFonts w:ascii="Times New Roman" w:hAnsi="Times New Roman" w:cs="Times New Roman"/>
          <w:sz w:val="24"/>
          <w:szCs w:val="24"/>
        </w:rPr>
        <w:t xml:space="preserve"> </w:t>
      </w:r>
      <w:proofErr w:type="spellStart"/>
      <w:r w:rsidRPr="002544AE">
        <w:rPr>
          <w:rFonts w:ascii="Times New Roman" w:hAnsi="Times New Roman" w:cs="Times New Roman"/>
          <w:sz w:val="24"/>
          <w:szCs w:val="24"/>
        </w:rPr>
        <w:t>Abasi</w:t>
      </w:r>
      <w:proofErr w:type="spellEnd"/>
      <w:r>
        <w:rPr>
          <w:rFonts w:ascii="Times New Roman" w:hAnsi="Times New Roman" w:cs="Times New Roman"/>
          <w:sz w:val="24"/>
          <w:szCs w:val="24"/>
        </w:rPr>
        <w:t xml:space="preserve">, groundwater table depletion </w:t>
      </w:r>
      <w:r w:rsidRPr="002544AE">
        <w:rPr>
          <w:rFonts w:ascii="Times New Roman" w:hAnsi="Times New Roman" w:cs="Times New Roman"/>
          <w:sz w:val="24"/>
          <w:szCs w:val="24"/>
        </w:rPr>
        <w:t xml:space="preserve">could encourage saline water intrusion into fresh water. </w:t>
      </w:r>
      <w:proofErr w:type="spellStart"/>
      <w:r w:rsidR="006810E3">
        <w:rPr>
          <w:rFonts w:ascii="Times New Roman" w:hAnsi="Times New Roman" w:cs="Times New Roman"/>
          <w:sz w:val="24"/>
          <w:szCs w:val="24"/>
        </w:rPr>
        <w:t>Mbipom</w:t>
      </w:r>
      <w:proofErr w:type="spellEnd"/>
      <w:r w:rsidR="006810E3">
        <w:rPr>
          <w:rFonts w:ascii="Times New Roman" w:hAnsi="Times New Roman" w:cs="Times New Roman"/>
          <w:sz w:val="24"/>
          <w:szCs w:val="24"/>
        </w:rPr>
        <w:t xml:space="preserve"> et al. </w:t>
      </w:r>
      <w:r w:rsidR="008230B5">
        <w:rPr>
          <w:rFonts w:ascii="Times New Roman" w:hAnsi="Times New Roman" w:cs="Times New Roman"/>
          <w:sz w:val="24"/>
          <w:szCs w:val="24"/>
        </w:rPr>
        <w:t xml:space="preserve">1989 and </w:t>
      </w:r>
      <w:proofErr w:type="spellStart"/>
      <w:r w:rsidR="008230B5">
        <w:rPr>
          <w:rFonts w:ascii="Times New Roman" w:hAnsi="Times New Roman" w:cs="Times New Roman"/>
          <w:sz w:val="24"/>
          <w:szCs w:val="24"/>
        </w:rPr>
        <w:t>Amadi</w:t>
      </w:r>
      <w:proofErr w:type="spellEnd"/>
      <w:r w:rsidR="008230B5">
        <w:rPr>
          <w:rFonts w:ascii="Times New Roman" w:hAnsi="Times New Roman" w:cs="Times New Roman"/>
          <w:sz w:val="24"/>
          <w:szCs w:val="24"/>
        </w:rPr>
        <w:t xml:space="preserve"> and </w:t>
      </w:r>
      <w:proofErr w:type="spellStart"/>
      <w:r w:rsidR="008230B5">
        <w:rPr>
          <w:rFonts w:ascii="Times New Roman" w:hAnsi="Times New Roman" w:cs="Times New Roman"/>
          <w:sz w:val="24"/>
          <w:szCs w:val="24"/>
        </w:rPr>
        <w:t>Amadi</w:t>
      </w:r>
      <w:proofErr w:type="spellEnd"/>
      <w:r w:rsidR="008230B5">
        <w:rPr>
          <w:rFonts w:ascii="Times New Roman" w:hAnsi="Times New Roman" w:cs="Times New Roman"/>
          <w:sz w:val="24"/>
          <w:szCs w:val="24"/>
        </w:rPr>
        <w:t xml:space="preserve"> (1990) noted that, the Southern Nigeria was prone to salt water ingress. </w:t>
      </w:r>
      <w:r w:rsidRPr="002544AE">
        <w:rPr>
          <w:rFonts w:ascii="Times New Roman" w:hAnsi="Times New Roman" w:cs="Times New Roman"/>
          <w:sz w:val="24"/>
          <w:szCs w:val="24"/>
        </w:rPr>
        <w:t xml:space="preserve">This can result </w:t>
      </w:r>
      <w:r>
        <w:rPr>
          <w:rFonts w:ascii="Times New Roman" w:hAnsi="Times New Roman" w:cs="Times New Roman"/>
          <w:sz w:val="24"/>
          <w:szCs w:val="24"/>
        </w:rPr>
        <w:t>to</w:t>
      </w:r>
      <w:r w:rsidRPr="002544AE">
        <w:rPr>
          <w:rFonts w:ascii="Times New Roman" w:hAnsi="Times New Roman" w:cs="Times New Roman"/>
          <w:sz w:val="24"/>
          <w:szCs w:val="24"/>
        </w:rPr>
        <w:t xml:space="preserve"> serious groundwater pollution. Besides, </w:t>
      </w:r>
      <w:proofErr w:type="spellStart"/>
      <w:r w:rsidR="001D578C">
        <w:rPr>
          <w:rFonts w:ascii="Times New Roman" w:hAnsi="Times New Roman" w:cs="Times New Roman"/>
          <w:sz w:val="24"/>
          <w:szCs w:val="24"/>
        </w:rPr>
        <w:t>Aigbedon</w:t>
      </w:r>
      <w:proofErr w:type="spellEnd"/>
      <w:r w:rsidR="001D578C">
        <w:rPr>
          <w:rFonts w:ascii="Times New Roman" w:hAnsi="Times New Roman" w:cs="Times New Roman"/>
          <w:sz w:val="24"/>
          <w:szCs w:val="24"/>
        </w:rPr>
        <w:t xml:space="preserve"> </w:t>
      </w:r>
      <w:r w:rsidR="001D578C" w:rsidRPr="002544AE">
        <w:rPr>
          <w:rFonts w:ascii="Times New Roman" w:hAnsi="Times New Roman" w:cs="Times New Roman"/>
          <w:sz w:val="24"/>
          <w:szCs w:val="24"/>
        </w:rPr>
        <w:t>(2005)</w:t>
      </w:r>
      <w:r w:rsidR="001D578C">
        <w:rPr>
          <w:rFonts w:ascii="Times New Roman" w:hAnsi="Times New Roman" w:cs="Times New Roman"/>
          <w:sz w:val="24"/>
          <w:szCs w:val="24"/>
        </w:rPr>
        <w:t xml:space="preserve"> and </w:t>
      </w:r>
      <w:proofErr w:type="spellStart"/>
      <w:r w:rsidR="001D578C">
        <w:rPr>
          <w:rFonts w:ascii="Times New Roman" w:hAnsi="Times New Roman" w:cs="Times New Roman"/>
          <w:sz w:val="24"/>
          <w:szCs w:val="24"/>
        </w:rPr>
        <w:t>Aromolaran</w:t>
      </w:r>
      <w:proofErr w:type="spellEnd"/>
      <w:r w:rsidR="001D578C">
        <w:rPr>
          <w:rFonts w:ascii="Times New Roman" w:hAnsi="Times New Roman" w:cs="Times New Roman"/>
          <w:sz w:val="24"/>
          <w:szCs w:val="24"/>
        </w:rPr>
        <w:t xml:space="preserve"> </w:t>
      </w:r>
      <w:r w:rsidR="001D578C" w:rsidRPr="002544AE">
        <w:rPr>
          <w:rFonts w:ascii="Times New Roman" w:hAnsi="Times New Roman" w:cs="Times New Roman"/>
          <w:sz w:val="24"/>
          <w:szCs w:val="24"/>
        </w:rPr>
        <w:t>(2012)</w:t>
      </w:r>
      <w:r w:rsidRPr="002544AE">
        <w:rPr>
          <w:rFonts w:ascii="Times New Roman" w:hAnsi="Times New Roman" w:cs="Times New Roman"/>
          <w:sz w:val="24"/>
          <w:szCs w:val="24"/>
        </w:rPr>
        <w:t xml:space="preserve"> noted that sedimentation due to stockpiling and dumping of excess mining materials and organic particulate matter, oil spills from excavation machiner</w:t>
      </w:r>
      <w:r>
        <w:rPr>
          <w:rFonts w:ascii="Times New Roman" w:hAnsi="Times New Roman" w:cs="Times New Roman"/>
          <w:sz w:val="24"/>
          <w:szCs w:val="24"/>
        </w:rPr>
        <w:t>y and transportation vehicles are</w:t>
      </w:r>
      <w:r w:rsidRPr="002544AE">
        <w:rPr>
          <w:rFonts w:ascii="Times New Roman" w:hAnsi="Times New Roman" w:cs="Times New Roman"/>
          <w:sz w:val="24"/>
          <w:szCs w:val="24"/>
        </w:rPr>
        <w:t xml:space="preserve"> very common at mining sites. This often informs short term turbidity, which impact adversely on water users and aquatic ecosystems except where in-stream mining activities are well planned. Unfortunately, most sand mining (in-stream or land mining) in developing countries are unplanned, with poor stockpiling and uncontrolled dumping of overburden and chemical/fuel spill which reduce water quality for downstream users </w:t>
      </w:r>
      <w:r w:rsidR="001D578C">
        <w:rPr>
          <w:rFonts w:ascii="Times New Roman" w:hAnsi="Times New Roman" w:cs="Times New Roman"/>
          <w:sz w:val="24"/>
          <w:szCs w:val="24"/>
        </w:rPr>
        <w:t>(</w:t>
      </w:r>
      <w:proofErr w:type="spellStart"/>
      <w:r w:rsidR="006810E3">
        <w:rPr>
          <w:rFonts w:ascii="Times New Roman" w:hAnsi="Times New Roman" w:cs="Times New Roman"/>
          <w:sz w:val="24"/>
          <w:szCs w:val="24"/>
        </w:rPr>
        <w:t>Adekoya</w:t>
      </w:r>
      <w:proofErr w:type="spellEnd"/>
      <w:r w:rsidR="006810E3">
        <w:rPr>
          <w:rFonts w:ascii="Times New Roman" w:hAnsi="Times New Roman" w:cs="Times New Roman"/>
          <w:sz w:val="24"/>
          <w:szCs w:val="24"/>
        </w:rPr>
        <w:t xml:space="preserve"> 1995; </w:t>
      </w:r>
      <w:proofErr w:type="spellStart"/>
      <w:r w:rsidR="006810E3">
        <w:rPr>
          <w:rFonts w:ascii="Times New Roman" w:hAnsi="Times New Roman" w:cs="Times New Roman"/>
          <w:sz w:val="24"/>
          <w:szCs w:val="24"/>
        </w:rPr>
        <w:t>Mbamali</w:t>
      </w:r>
      <w:proofErr w:type="spellEnd"/>
      <w:r w:rsidR="006810E3">
        <w:rPr>
          <w:rFonts w:ascii="Times New Roman" w:hAnsi="Times New Roman" w:cs="Times New Roman"/>
          <w:sz w:val="24"/>
          <w:szCs w:val="24"/>
        </w:rPr>
        <w:t xml:space="preserve"> 2007; Stearns </w:t>
      </w:r>
      <w:r w:rsidR="00E15EF7">
        <w:rPr>
          <w:rFonts w:ascii="Times New Roman" w:hAnsi="Times New Roman" w:cs="Times New Roman"/>
          <w:sz w:val="24"/>
          <w:szCs w:val="24"/>
        </w:rPr>
        <w:t xml:space="preserve">2009; </w:t>
      </w:r>
      <w:proofErr w:type="spellStart"/>
      <w:r w:rsidR="006810E3">
        <w:rPr>
          <w:rFonts w:ascii="Times New Roman" w:hAnsi="Times New Roman" w:cs="Times New Roman"/>
          <w:sz w:val="24"/>
          <w:szCs w:val="24"/>
        </w:rPr>
        <w:t>Lawal</w:t>
      </w:r>
      <w:proofErr w:type="spellEnd"/>
      <w:r w:rsidR="006810E3">
        <w:rPr>
          <w:rFonts w:ascii="Times New Roman" w:hAnsi="Times New Roman" w:cs="Times New Roman"/>
          <w:sz w:val="24"/>
          <w:szCs w:val="24"/>
        </w:rPr>
        <w:t xml:space="preserve"> </w:t>
      </w:r>
      <w:r w:rsidR="001D578C">
        <w:rPr>
          <w:rFonts w:ascii="Times New Roman" w:hAnsi="Times New Roman" w:cs="Times New Roman"/>
          <w:sz w:val="24"/>
          <w:szCs w:val="24"/>
        </w:rPr>
        <w:t>2011</w:t>
      </w:r>
      <w:r w:rsidR="00E15EF7">
        <w:rPr>
          <w:rFonts w:ascii="Times New Roman" w:hAnsi="Times New Roman" w:cs="Times New Roman"/>
          <w:sz w:val="24"/>
          <w:szCs w:val="24"/>
        </w:rPr>
        <w:t>)</w:t>
      </w:r>
      <w:r w:rsidRPr="002544AE">
        <w:rPr>
          <w:rFonts w:ascii="Times New Roman" w:hAnsi="Times New Roman" w:cs="Times New Roman"/>
          <w:sz w:val="24"/>
          <w:szCs w:val="24"/>
        </w:rPr>
        <w:t xml:space="preserve">.    </w:t>
      </w:r>
    </w:p>
    <w:p w:rsidR="005767DB" w:rsidRPr="002544AE" w:rsidRDefault="005767DB" w:rsidP="00B511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contour plot (Fig. 6</w:t>
      </w:r>
      <w:r w:rsidRPr="002544AE">
        <w:rPr>
          <w:rFonts w:ascii="Times New Roman" w:hAnsi="Times New Roman" w:cs="Times New Roman"/>
          <w:sz w:val="24"/>
          <w:szCs w:val="24"/>
        </w:rPr>
        <w:t xml:space="preserve">) </w:t>
      </w:r>
      <w:r>
        <w:rPr>
          <w:rFonts w:ascii="Times New Roman" w:hAnsi="Times New Roman" w:cs="Times New Roman"/>
          <w:sz w:val="24"/>
          <w:szCs w:val="24"/>
        </w:rPr>
        <w:t xml:space="preserve">has been used to </w:t>
      </w:r>
      <w:r w:rsidRPr="002544AE">
        <w:rPr>
          <w:rFonts w:ascii="Times New Roman" w:hAnsi="Times New Roman" w:cs="Times New Roman"/>
          <w:sz w:val="24"/>
          <w:szCs w:val="24"/>
        </w:rPr>
        <w:t xml:space="preserve">differentiate the study area into active mining, passive mining and non-sand/gravel mining sites. The active mining site shows high earth resistivity values, closely followed by the passive mining site, while the non-mining site </w:t>
      </w:r>
      <w:r w:rsidRPr="002544AE">
        <w:rPr>
          <w:rFonts w:ascii="Times New Roman" w:hAnsi="Times New Roman" w:cs="Times New Roman"/>
          <w:sz w:val="24"/>
          <w:szCs w:val="24"/>
        </w:rPr>
        <w:lastRenderedPageBreak/>
        <w:t xml:space="preserve">showed low resistivity values. </w:t>
      </w:r>
      <w:r>
        <w:rPr>
          <w:rFonts w:ascii="Times New Roman" w:hAnsi="Times New Roman" w:cs="Times New Roman"/>
          <w:sz w:val="24"/>
          <w:szCs w:val="24"/>
        </w:rPr>
        <w:t>Fig. 7 is the spatial distributions of subsurface resistivity observed at various locations in the study area. The region within the centre of</w:t>
      </w:r>
      <w:r w:rsidR="00417E6E">
        <w:rPr>
          <w:rFonts w:ascii="Times New Roman" w:hAnsi="Times New Roman" w:cs="Times New Roman"/>
          <w:sz w:val="24"/>
          <w:szCs w:val="24"/>
        </w:rPr>
        <w:t xml:space="preserve"> the map shows high resistivity, with relatively</w:t>
      </w:r>
      <w:r>
        <w:rPr>
          <w:rFonts w:ascii="Times New Roman" w:hAnsi="Times New Roman" w:cs="Times New Roman"/>
          <w:sz w:val="24"/>
          <w:szCs w:val="24"/>
        </w:rPr>
        <w:t xml:space="preserve"> thick unsaturated zone. This region is identified as groundwater table depletion zone, therefore should not be mined for sands/gravels. But should be given time for natural recovery. The study encouraged mining for in-steam sands and gravels at estuarine located at the fringes of the map.</w:t>
      </w:r>
    </w:p>
    <w:p w:rsidR="005767DB" w:rsidRDefault="005767DB" w:rsidP="00B51176">
      <w:pPr>
        <w:spacing w:line="480" w:lineRule="auto"/>
        <w:jc w:val="both"/>
        <w:rPr>
          <w:rFonts w:ascii="Times New Roman" w:hAnsi="Times New Roman" w:cs="Times New Roman"/>
          <w:sz w:val="24"/>
          <w:szCs w:val="24"/>
        </w:rPr>
      </w:pPr>
      <w:r w:rsidRPr="002D50A1">
        <w:rPr>
          <w:noProof/>
        </w:rPr>
        <w:drawing>
          <wp:inline distT="0" distB="0" distL="0" distR="0" wp14:anchorId="097D66DA" wp14:editId="2ADF77E9">
            <wp:extent cx="3692106" cy="358858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94048" cy="3590476"/>
                    </a:xfrm>
                    <a:prstGeom prst="rect">
                      <a:avLst/>
                    </a:prstGeom>
                  </pic:spPr>
                </pic:pic>
              </a:graphicData>
            </a:graphic>
          </wp:inline>
        </w:drawing>
      </w:r>
    </w:p>
    <w:p w:rsidR="005767DB" w:rsidRDefault="005767DB" w:rsidP="00B51176">
      <w:pPr>
        <w:autoSpaceDE w:val="0"/>
        <w:autoSpaceDN w:val="0"/>
        <w:adjustRightInd w:val="0"/>
        <w:spacing w:after="0" w:line="480" w:lineRule="auto"/>
        <w:jc w:val="both"/>
        <w:rPr>
          <w:rFonts w:ascii="Times New Roman" w:hAnsi="Times New Roman" w:cs="Times New Roman"/>
          <w:sz w:val="20"/>
          <w:szCs w:val="20"/>
        </w:rPr>
      </w:pPr>
      <w:r>
        <w:rPr>
          <w:rFonts w:ascii="Times New Roman" w:hAnsi="Times New Roman" w:cs="Times New Roman"/>
          <w:sz w:val="20"/>
          <w:szCs w:val="20"/>
        </w:rPr>
        <w:t>Fig.6: Geo-resistivity contour map showing spatial resistivity variation with survey stations</w:t>
      </w:r>
      <w:r w:rsidRPr="002544AE">
        <w:rPr>
          <w:rFonts w:ascii="Times New Roman" w:hAnsi="Times New Roman" w:cs="Times New Roman"/>
          <w:sz w:val="20"/>
          <w:szCs w:val="20"/>
        </w:rPr>
        <w:t>.</w:t>
      </w:r>
    </w:p>
    <w:bookmarkEnd w:id="0"/>
    <w:p w:rsidR="005767DB" w:rsidRDefault="005767DB" w:rsidP="00B51176">
      <w:pPr>
        <w:spacing w:after="0" w:line="480" w:lineRule="auto"/>
        <w:jc w:val="both"/>
        <w:rPr>
          <w:rFonts w:ascii="Times New Roman" w:eastAsia="Times New Roman" w:hAnsi="Times New Roman" w:cs="Times New Roman"/>
          <w:b/>
          <w:color w:val="000000" w:themeColor="text1"/>
          <w:sz w:val="24"/>
          <w:szCs w:val="24"/>
        </w:rPr>
      </w:pPr>
      <w:r w:rsidRPr="00AC2EF6">
        <w:rPr>
          <w:noProof/>
        </w:rPr>
        <w:lastRenderedPageBreak/>
        <w:drawing>
          <wp:inline distT="0" distB="0" distL="0" distR="0" wp14:anchorId="5A0800C2" wp14:editId="0011E786">
            <wp:extent cx="3419475" cy="28991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25035" cy="2903850"/>
                    </a:xfrm>
                    <a:prstGeom prst="rect">
                      <a:avLst/>
                    </a:prstGeom>
                  </pic:spPr>
                </pic:pic>
              </a:graphicData>
            </a:graphic>
          </wp:inline>
        </w:drawing>
      </w:r>
    </w:p>
    <w:p w:rsidR="005767DB" w:rsidRPr="00CD163B" w:rsidRDefault="005767DB" w:rsidP="00B51176">
      <w:pPr>
        <w:spacing w:after="0" w:line="480" w:lineRule="auto"/>
        <w:jc w:val="both"/>
        <w:rPr>
          <w:rFonts w:ascii="Times New Roman" w:eastAsia="Times New Roman" w:hAnsi="Times New Roman" w:cs="Times New Roman"/>
          <w:color w:val="000000" w:themeColor="text1"/>
          <w:sz w:val="24"/>
          <w:szCs w:val="24"/>
        </w:rPr>
      </w:pPr>
      <w:r w:rsidRPr="00CD163B">
        <w:rPr>
          <w:rFonts w:ascii="Times New Roman" w:eastAsia="Times New Roman" w:hAnsi="Times New Roman" w:cs="Times New Roman"/>
          <w:color w:val="000000" w:themeColor="text1"/>
          <w:sz w:val="24"/>
          <w:szCs w:val="24"/>
        </w:rPr>
        <w:t>Fig. 7: 3-D spatial distributions of geo-resistivity for the study area</w:t>
      </w:r>
    </w:p>
    <w:p w:rsidR="005767DB" w:rsidRPr="002544AE" w:rsidRDefault="005767DB" w:rsidP="00B51176">
      <w:pPr>
        <w:spacing w:after="0"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7.0 </w:t>
      </w:r>
      <w:r w:rsidRPr="002544AE">
        <w:rPr>
          <w:rFonts w:ascii="Times New Roman" w:eastAsia="Times New Roman" w:hAnsi="Times New Roman" w:cs="Times New Roman"/>
          <w:b/>
          <w:color w:val="000000" w:themeColor="text1"/>
          <w:sz w:val="24"/>
          <w:szCs w:val="24"/>
        </w:rPr>
        <w:t>Conclusion</w:t>
      </w:r>
    </w:p>
    <w:p w:rsidR="005767DB" w:rsidRPr="00B51176" w:rsidRDefault="005767DB" w:rsidP="00B51176">
      <w:pPr>
        <w:spacing w:line="480" w:lineRule="auto"/>
        <w:jc w:val="both"/>
        <w:rPr>
          <w:rFonts w:ascii="Times New Roman" w:hAnsi="Times New Roman" w:cs="Times New Roman"/>
          <w:sz w:val="24"/>
          <w:szCs w:val="24"/>
        </w:rPr>
      </w:pPr>
      <w:r w:rsidRPr="00B51176">
        <w:rPr>
          <w:rFonts w:ascii="Times New Roman" w:hAnsi="Times New Roman" w:cs="Times New Roman"/>
          <w:sz w:val="24"/>
          <w:szCs w:val="24"/>
        </w:rPr>
        <w:t xml:space="preserve">The quantification and interpretation of spatial variability of the contact zone between the phreatic zone and the overlying vadose zone have been used to assess the impact of wild-cat in-stream sands/gravel mining on hydrogeological system of Akwa Ibom State employing VES. </w:t>
      </w:r>
      <w:r w:rsidRPr="00B51176">
        <w:rPr>
          <w:rFonts w:ascii="Times New Roman" w:eastAsia="Times New Roman" w:hAnsi="Times New Roman" w:cs="Times New Roman"/>
          <w:color w:val="000000" w:themeColor="text1"/>
          <w:sz w:val="24"/>
          <w:szCs w:val="24"/>
        </w:rPr>
        <w:t xml:space="preserve">Results indicate that, in-stream sand mining activities had impacted negatively on the hydrogeological system of the study area. </w:t>
      </w:r>
      <w:r w:rsidRPr="00B51176">
        <w:rPr>
          <w:rFonts w:ascii="Times New Roman" w:hAnsi="Times New Roman" w:cs="Times New Roman"/>
          <w:sz w:val="24"/>
          <w:szCs w:val="24"/>
        </w:rPr>
        <w:t xml:space="preserve">The results specifically show that, sand/gravel mining activities had depleted the groundwater level and increase the thickness of the vadose zone in the study area. This has attendant effects on drinking water wells and rivers embankment. It could lower stream flow elevation and floodplains water table as well as elimination of water table dependents vegetation in the riparian area. </w:t>
      </w:r>
    </w:p>
    <w:p w:rsidR="005767DB" w:rsidRDefault="005767DB" w:rsidP="00B51176">
      <w:pPr>
        <w:spacing w:line="480" w:lineRule="auto"/>
        <w:ind w:firstLine="720"/>
        <w:jc w:val="both"/>
        <w:rPr>
          <w:rFonts w:ascii="Times New Roman" w:hAnsi="Times New Roman" w:cs="Times New Roman"/>
          <w:sz w:val="24"/>
          <w:szCs w:val="24"/>
        </w:rPr>
      </w:pPr>
      <w:r w:rsidRPr="002544AE">
        <w:rPr>
          <w:rFonts w:ascii="Times New Roman" w:eastAsia="Times New Roman" w:hAnsi="Times New Roman" w:cs="Times New Roman"/>
          <w:color w:val="000000" w:themeColor="text1"/>
          <w:sz w:val="24"/>
          <w:szCs w:val="24"/>
        </w:rPr>
        <w:t>Other impacts of</w:t>
      </w:r>
      <w:r w:rsidRPr="002544AE">
        <w:rPr>
          <w:rFonts w:ascii="Times New Roman" w:hAnsi="Times New Roman" w:cs="Times New Roman"/>
          <w:sz w:val="24"/>
          <w:szCs w:val="24"/>
        </w:rPr>
        <w:t xml:space="preserve"> wild-cat in-stream sands/gravel mining</w:t>
      </w:r>
      <w:r w:rsidRPr="002544AE">
        <w:rPr>
          <w:rFonts w:ascii="Times New Roman" w:eastAsia="Times New Roman" w:hAnsi="Times New Roman" w:cs="Times New Roman"/>
          <w:color w:val="000000" w:themeColor="text1"/>
          <w:sz w:val="24"/>
          <w:szCs w:val="24"/>
        </w:rPr>
        <w:t xml:space="preserve"> include: increased short-term turbidity at the mining site due to re-suspension of sediment, sedimentation due to stockpiling and dumping of excess mining materials and organic particulate matter, and oil spills or leakage from excavation machinery and transportation vehicles. It could cause riverbed and bank erosion, increases suspension of solids in the water at the excavation site and </w:t>
      </w:r>
      <w:r w:rsidRPr="002544AE">
        <w:rPr>
          <w:rFonts w:ascii="Times New Roman" w:eastAsia="Times New Roman" w:hAnsi="Times New Roman" w:cs="Times New Roman"/>
          <w:color w:val="000000" w:themeColor="text1"/>
          <w:sz w:val="24"/>
          <w:szCs w:val="24"/>
        </w:rPr>
        <w:lastRenderedPageBreak/>
        <w:t xml:space="preserve">downstream (these suspended solids could adversely affect water users and aquatic ecosystems). </w:t>
      </w:r>
      <w:r>
        <w:rPr>
          <w:rFonts w:ascii="Times New Roman" w:hAnsi="Times New Roman" w:cs="Times New Roman"/>
          <w:sz w:val="24"/>
          <w:szCs w:val="24"/>
        </w:rPr>
        <w:t>Indiscriminate</w:t>
      </w:r>
      <w:r w:rsidRPr="002544AE">
        <w:rPr>
          <w:rFonts w:ascii="Times New Roman" w:hAnsi="Times New Roman" w:cs="Times New Roman"/>
          <w:sz w:val="24"/>
          <w:szCs w:val="24"/>
        </w:rPr>
        <w:t xml:space="preserve"> in-stream sands/gravel mining</w:t>
      </w:r>
      <w:r w:rsidRPr="002544AE">
        <w:rPr>
          <w:rFonts w:ascii="Times New Roman" w:eastAsia="Times New Roman" w:hAnsi="Times New Roman" w:cs="Times New Roman"/>
          <w:color w:val="000000" w:themeColor="text1"/>
          <w:sz w:val="24"/>
          <w:szCs w:val="24"/>
        </w:rPr>
        <w:t xml:space="preserve"> is characterized by poorly planned stockpiling and uncontrolled dumping of overburden and chemical/fuel spills which has the potential to reduce water quality for downstream users, increased cost for downstream water treatment and poisoning of aquatic life. The impact could be particularly devastating if water users downstream of the site are abstracting water for drinking and other domestic uses. </w:t>
      </w:r>
      <w:r w:rsidRPr="002544AE">
        <w:rPr>
          <w:rFonts w:ascii="Times New Roman" w:hAnsi="Times New Roman" w:cs="Times New Roman"/>
          <w:sz w:val="24"/>
          <w:szCs w:val="24"/>
        </w:rPr>
        <w:t xml:space="preserve">The work hereby recommends that Government should plan sand/gravel mining activities to include where to mine, volume of materials to be removed at a given period of time as well as where to dumping the mine materials. With this, a balance in hydrogeological system of mining sites as </w:t>
      </w:r>
      <w:r>
        <w:rPr>
          <w:rFonts w:ascii="Times New Roman" w:hAnsi="Times New Roman" w:cs="Times New Roman"/>
          <w:sz w:val="24"/>
          <w:szCs w:val="24"/>
        </w:rPr>
        <w:t xml:space="preserve">well as a sustainable ecosystem </w:t>
      </w:r>
      <w:r w:rsidRPr="002544AE">
        <w:rPr>
          <w:rFonts w:ascii="Times New Roman" w:hAnsi="Times New Roman" w:cs="Times New Roman"/>
          <w:sz w:val="24"/>
          <w:szCs w:val="24"/>
        </w:rPr>
        <w:t xml:space="preserve">can be </w:t>
      </w:r>
      <w:r>
        <w:rPr>
          <w:rFonts w:ascii="Times New Roman" w:hAnsi="Times New Roman" w:cs="Times New Roman"/>
          <w:sz w:val="24"/>
          <w:szCs w:val="24"/>
        </w:rPr>
        <w:t>achieved.</w:t>
      </w:r>
      <w:r w:rsidRPr="002544AE">
        <w:rPr>
          <w:rFonts w:ascii="Times New Roman" w:hAnsi="Times New Roman" w:cs="Times New Roman"/>
          <w:sz w:val="24"/>
          <w:szCs w:val="24"/>
        </w:rPr>
        <w:t xml:space="preserve"> </w:t>
      </w:r>
    </w:p>
    <w:p w:rsidR="005767DB" w:rsidRPr="002544AE" w:rsidRDefault="005767DB" w:rsidP="00B51176">
      <w:pPr>
        <w:spacing w:line="480" w:lineRule="auto"/>
        <w:ind w:firstLine="720"/>
        <w:jc w:val="both"/>
        <w:rPr>
          <w:rFonts w:ascii="Times New Roman" w:eastAsia="Times New Roman" w:hAnsi="Times New Roman" w:cs="Times New Roman"/>
          <w:color w:val="000000" w:themeColor="text1"/>
          <w:sz w:val="24"/>
          <w:szCs w:val="24"/>
        </w:rPr>
      </w:pPr>
      <w:r w:rsidRPr="002544AE">
        <w:rPr>
          <w:rFonts w:ascii="Times New Roman" w:hAnsi="Times New Roman" w:cs="Times New Roman"/>
          <w:color w:val="000000" w:themeColor="text1"/>
          <w:sz w:val="24"/>
          <w:szCs w:val="24"/>
        </w:rPr>
        <w:t xml:space="preserve">To </w:t>
      </w:r>
      <w:r w:rsidRPr="002544AE">
        <w:rPr>
          <w:rFonts w:ascii="Times New Roman" w:hAnsi="Times New Roman" w:cs="Times New Roman"/>
          <w:sz w:val="24"/>
          <w:szCs w:val="24"/>
        </w:rPr>
        <w:t xml:space="preserve">maintain a balance in hydrogeological system of mining sites, a well-planned sand/gravels mining programme </w:t>
      </w:r>
      <w:r>
        <w:rPr>
          <w:rFonts w:ascii="Times New Roman" w:hAnsi="Times New Roman" w:cs="Times New Roman"/>
          <w:sz w:val="24"/>
          <w:szCs w:val="24"/>
        </w:rPr>
        <w:t>should be employed.</w:t>
      </w:r>
      <w:r w:rsidRPr="002544AE">
        <w:rPr>
          <w:rFonts w:ascii="Times New Roman" w:hAnsi="Times New Roman" w:cs="Times New Roman"/>
          <w:sz w:val="24"/>
          <w:szCs w:val="24"/>
        </w:rPr>
        <w:t xml:space="preserve"> </w:t>
      </w:r>
      <w:r>
        <w:rPr>
          <w:rFonts w:ascii="Times New Roman" w:hAnsi="Times New Roman" w:cs="Times New Roman"/>
          <w:sz w:val="24"/>
          <w:szCs w:val="24"/>
        </w:rPr>
        <w:t xml:space="preserve">These should include </w:t>
      </w:r>
      <w:r w:rsidRPr="002544AE">
        <w:rPr>
          <w:rFonts w:ascii="Times New Roman" w:hAnsi="Times New Roman" w:cs="Times New Roman"/>
          <w:sz w:val="24"/>
          <w:szCs w:val="24"/>
        </w:rPr>
        <w:t>volume of materials to be removed at a given period of t</w:t>
      </w:r>
      <w:r>
        <w:rPr>
          <w:rFonts w:ascii="Times New Roman" w:hAnsi="Times New Roman" w:cs="Times New Roman"/>
          <w:sz w:val="24"/>
          <w:szCs w:val="24"/>
        </w:rPr>
        <w:t xml:space="preserve">ime as well as where to dump </w:t>
      </w:r>
      <w:r w:rsidRPr="002544AE">
        <w:rPr>
          <w:rFonts w:ascii="Times New Roman" w:hAnsi="Times New Roman" w:cs="Times New Roman"/>
          <w:sz w:val="24"/>
          <w:szCs w:val="24"/>
        </w:rPr>
        <w:t xml:space="preserve">the mine materials should be put in place. </w:t>
      </w:r>
    </w:p>
    <w:p w:rsidR="005767DB" w:rsidRDefault="005767DB" w:rsidP="00A81745">
      <w:pPr>
        <w:tabs>
          <w:tab w:val="left" w:pos="1620"/>
        </w:tabs>
        <w:spacing w:before="100" w:beforeAutospacing="1" w:after="100" w:afterAutospacing="1" w:line="480" w:lineRule="auto"/>
        <w:rPr>
          <w:rFonts w:ascii="Times New Roman" w:hAnsi="Times New Roman" w:cs="Times New Roman"/>
          <w:b/>
          <w:color w:val="000000" w:themeColor="text1"/>
          <w:sz w:val="24"/>
          <w:szCs w:val="24"/>
        </w:rPr>
      </w:pPr>
      <w:r w:rsidRPr="002544AE">
        <w:rPr>
          <w:rFonts w:ascii="Times New Roman" w:hAnsi="Times New Roman" w:cs="Times New Roman"/>
          <w:b/>
          <w:color w:val="000000" w:themeColor="text1"/>
          <w:sz w:val="24"/>
          <w:szCs w:val="24"/>
        </w:rPr>
        <w:t>References</w:t>
      </w:r>
    </w:p>
    <w:p w:rsidR="000A13A1" w:rsidRDefault="000A13A1" w:rsidP="000A13A1">
      <w:pPr>
        <w:spacing w:after="0" w:line="240" w:lineRule="auto"/>
        <w:ind w:left="540" w:hanging="5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Abam</w:t>
      </w:r>
      <w:proofErr w:type="spellEnd"/>
      <w:r>
        <w:rPr>
          <w:rFonts w:ascii="Times New Roman" w:hAnsi="Times New Roman" w:cs="Times New Roman"/>
          <w:sz w:val="24"/>
          <w:szCs w:val="24"/>
        </w:rPr>
        <w:t xml:space="preserve"> T</w:t>
      </w:r>
      <w:r w:rsidR="00EA57B8" w:rsidRPr="002544AE">
        <w:rPr>
          <w:rFonts w:ascii="Times New Roman" w:hAnsi="Times New Roman" w:cs="Times New Roman"/>
          <w:sz w:val="24"/>
          <w:szCs w:val="24"/>
        </w:rPr>
        <w:t>KS</w:t>
      </w:r>
      <w:r>
        <w:rPr>
          <w:rFonts w:ascii="Times New Roman" w:hAnsi="Times New Roman" w:cs="Times New Roman"/>
          <w:sz w:val="24"/>
          <w:szCs w:val="24"/>
        </w:rPr>
        <w:t xml:space="preserve"> (1999)</w:t>
      </w:r>
      <w:r w:rsidR="00EA57B8" w:rsidRPr="002544AE">
        <w:rPr>
          <w:rFonts w:ascii="Times New Roman" w:hAnsi="Times New Roman" w:cs="Times New Roman"/>
          <w:sz w:val="24"/>
          <w:szCs w:val="24"/>
        </w:rPr>
        <w:t xml:space="preserve"> Dynamics and quality of wate</w:t>
      </w:r>
      <w:r>
        <w:rPr>
          <w:rFonts w:ascii="Times New Roman" w:hAnsi="Times New Roman" w:cs="Times New Roman"/>
          <w:sz w:val="24"/>
          <w:szCs w:val="24"/>
        </w:rPr>
        <w:t>r resources in the Niger Delta.</w:t>
      </w:r>
      <w:proofErr w:type="gramEnd"/>
      <w:r>
        <w:rPr>
          <w:rFonts w:ascii="Times New Roman" w:hAnsi="Times New Roman" w:cs="Times New Roman"/>
          <w:sz w:val="24"/>
          <w:szCs w:val="24"/>
        </w:rPr>
        <w:t xml:space="preserve"> Proceedings</w:t>
      </w:r>
    </w:p>
    <w:p w:rsidR="000A13A1" w:rsidRDefault="00EA57B8" w:rsidP="000A13A1">
      <w:pPr>
        <w:spacing w:after="0" w:line="240" w:lineRule="auto"/>
        <w:ind w:left="540" w:hanging="540"/>
        <w:jc w:val="both"/>
        <w:rPr>
          <w:rFonts w:ascii="Times New Roman" w:hAnsi="Times New Roman" w:cs="Times New Roman"/>
          <w:sz w:val="24"/>
          <w:szCs w:val="24"/>
        </w:rPr>
      </w:pPr>
      <w:proofErr w:type="gramStart"/>
      <w:r w:rsidRPr="002544AE">
        <w:rPr>
          <w:rFonts w:ascii="Times New Roman" w:hAnsi="Times New Roman" w:cs="Times New Roman"/>
          <w:sz w:val="24"/>
          <w:szCs w:val="24"/>
        </w:rPr>
        <w:t>of</w:t>
      </w:r>
      <w:proofErr w:type="gramEnd"/>
      <w:r w:rsidRPr="002544AE">
        <w:rPr>
          <w:rFonts w:ascii="Times New Roman" w:hAnsi="Times New Roman" w:cs="Times New Roman"/>
          <w:sz w:val="24"/>
          <w:szCs w:val="24"/>
        </w:rPr>
        <w:t xml:space="preserve"> the symposium of the International Union of Geodesy and Geophysics held at</w:t>
      </w:r>
    </w:p>
    <w:p w:rsidR="00EA57B8" w:rsidRDefault="00EA57B8" w:rsidP="000A13A1">
      <w:pPr>
        <w:spacing w:after="0" w:line="240" w:lineRule="auto"/>
        <w:ind w:left="540" w:hanging="540"/>
        <w:jc w:val="both"/>
        <w:rPr>
          <w:rFonts w:ascii="Times New Roman" w:hAnsi="Times New Roman" w:cs="Times New Roman"/>
          <w:sz w:val="24"/>
          <w:szCs w:val="24"/>
        </w:rPr>
      </w:pPr>
      <w:r w:rsidRPr="002544AE">
        <w:rPr>
          <w:rFonts w:ascii="Times New Roman" w:hAnsi="Times New Roman" w:cs="Times New Roman"/>
          <w:sz w:val="24"/>
          <w:szCs w:val="24"/>
        </w:rPr>
        <w:t>Birmingham, April 23 - 29.</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Pr="000A13A1" w:rsidRDefault="000A13A1" w:rsidP="00EA57B8">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Adekoya</w:t>
      </w:r>
      <w:proofErr w:type="spellEnd"/>
      <w:r w:rsidR="00EA57B8" w:rsidRPr="002544AE">
        <w:rPr>
          <w:rFonts w:ascii="Times New Roman" w:hAnsi="Times New Roman" w:cs="Times New Roman"/>
          <w:sz w:val="24"/>
          <w:szCs w:val="24"/>
        </w:rPr>
        <w:t xml:space="preserve"> J</w:t>
      </w:r>
      <w:r>
        <w:rPr>
          <w:rFonts w:ascii="Times New Roman" w:hAnsi="Times New Roman" w:cs="Times New Roman"/>
          <w:sz w:val="24"/>
          <w:szCs w:val="24"/>
        </w:rPr>
        <w:t>A (2003)</w:t>
      </w:r>
      <w:r w:rsidR="00EA57B8" w:rsidRPr="002544AE">
        <w:rPr>
          <w:rFonts w:ascii="Times New Roman" w:hAnsi="Times New Roman" w:cs="Times New Roman"/>
          <w:sz w:val="24"/>
          <w:szCs w:val="24"/>
        </w:rPr>
        <w:t xml:space="preserve"> Environmental effect of solid minerals mining.</w:t>
      </w:r>
      <w:proofErr w:type="gramEnd"/>
      <w:r w:rsidR="00EA57B8" w:rsidRPr="002544AE">
        <w:rPr>
          <w:rFonts w:ascii="Times New Roman" w:hAnsi="Times New Roman" w:cs="Times New Roman"/>
          <w:sz w:val="24"/>
          <w:szCs w:val="24"/>
        </w:rPr>
        <w:t xml:space="preserve"> </w:t>
      </w:r>
      <w:r w:rsidRPr="000A13A1">
        <w:rPr>
          <w:rFonts w:ascii="Times New Roman" w:hAnsi="Times New Roman" w:cs="Times New Roman"/>
          <w:iCs/>
          <w:sz w:val="24"/>
          <w:szCs w:val="24"/>
        </w:rPr>
        <w:t>J</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Physi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Sci</w:t>
      </w:r>
      <w:proofErr w:type="spellEnd"/>
      <w:r w:rsidR="00EA57B8" w:rsidRPr="000A13A1">
        <w:rPr>
          <w:rFonts w:ascii="Times New Roman" w:hAnsi="Times New Roman" w:cs="Times New Roman"/>
          <w:iCs/>
          <w:sz w:val="24"/>
          <w:szCs w:val="24"/>
        </w:rPr>
        <w:t>, Kenya</w:t>
      </w:r>
      <w:r>
        <w:rPr>
          <w:rFonts w:ascii="Times New Roman" w:hAnsi="Times New Roman" w:cs="Times New Roman"/>
          <w:sz w:val="24"/>
          <w:szCs w:val="24"/>
        </w:rPr>
        <w:t>:</w:t>
      </w:r>
      <w:r w:rsidR="00EA57B8" w:rsidRPr="000A13A1">
        <w:rPr>
          <w:rFonts w:ascii="Times New Roman" w:hAnsi="Times New Roman" w:cs="Times New Roman"/>
          <w:sz w:val="24"/>
          <w:szCs w:val="24"/>
        </w:rPr>
        <w:t xml:space="preserve"> 625 –640.</w:t>
      </w:r>
    </w:p>
    <w:p w:rsidR="000A13A1" w:rsidRDefault="000A13A1" w:rsidP="00EA57B8">
      <w:pPr>
        <w:autoSpaceDE w:val="0"/>
        <w:autoSpaceDN w:val="0"/>
        <w:adjustRightInd w:val="0"/>
        <w:spacing w:after="0" w:line="240" w:lineRule="auto"/>
        <w:jc w:val="both"/>
        <w:rPr>
          <w:rFonts w:ascii="Times New Roman" w:hAnsi="Times New Roman" w:cs="Times New Roman"/>
          <w:sz w:val="24"/>
          <w:szCs w:val="24"/>
        </w:rPr>
      </w:pPr>
    </w:p>
    <w:p w:rsidR="00EA57B8" w:rsidRDefault="000A13A1" w:rsidP="00EA57B8">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Adepelumi</w:t>
      </w:r>
      <w:proofErr w:type="spellEnd"/>
      <w:r>
        <w:rPr>
          <w:rFonts w:ascii="Times New Roman" w:hAnsi="Times New Roman" w:cs="Times New Roman"/>
          <w:sz w:val="24"/>
          <w:szCs w:val="24"/>
        </w:rPr>
        <w:t xml:space="preserve"> AA, </w:t>
      </w:r>
      <w:proofErr w:type="spellStart"/>
      <w:r>
        <w:rPr>
          <w:rFonts w:ascii="Times New Roman" w:hAnsi="Times New Roman" w:cs="Times New Roman"/>
          <w:sz w:val="24"/>
          <w:szCs w:val="24"/>
        </w:rPr>
        <w:t>Solanke</w:t>
      </w:r>
      <w:proofErr w:type="spellEnd"/>
      <w:r>
        <w:rPr>
          <w:rFonts w:ascii="Times New Roman" w:hAnsi="Times New Roman" w:cs="Times New Roman"/>
          <w:sz w:val="24"/>
          <w:szCs w:val="24"/>
        </w:rPr>
        <w:t xml:space="preserve"> </w:t>
      </w:r>
      <w:r w:rsidR="00EA57B8" w:rsidRPr="002544AE">
        <w:rPr>
          <w:rFonts w:ascii="Times New Roman" w:hAnsi="Times New Roman" w:cs="Times New Roman"/>
          <w:sz w:val="24"/>
          <w:szCs w:val="24"/>
        </w:rPr>
        <w:t>A</w:t>
      </w:r>
      <w:r w:rsidR="00262E0C">
        <w:rPr>
          <w:rFonts w:ascii="Times New Roman" w:hAnsi="Times New Roman" w:cs="Times New Roman"/>
          <w:sz w:val="24"/>
          <w:szCs w:val="24"/>
        </w:rPr>
        <w:t xml:space="preserve">A, </w:t>
      </w:r>
      <w:proofErr w:type="spellStart"/>
      <w:r w:rsidR="00262E0C">
        <w:rPr>
          <w:rFonts w:ascii="Times New Roman" w:hAnsi="Times New Roman" w:cs="Times New Roman"/>
          <w:sz w:val="24"/>
          <w:szCs w:val="24"/>
        </w:rPr>
        <w:t>Sanusi</w:t>
      </w:r>
      <w:proofErr w:type="spellEnd"/>
      <w:r w:rsidR="00262E0C">
        <w:rPr>
          <w:rFonts w:ascii="Times New Roman" w:hAnsi="Times New Roman" w:cs="Times New Roman"/>
          <w:sz w:val="24"/>
          <w:szCs w:val="24"/>
        </w:rPr>
        <w:t xml:space="preserve"> OB, </w:t>
      </w:r>
      <w:proofErr w:type="spellStart"/>
      <w:r>
        <w:rPr>
          <w:rFonts w:ascii="Times New Roman" w:hAnsi="Times New Roman" w:cs="Times New Roman"/>
          <w:sz w:val="24"/>
          <w:szCs w:val="24"/>
        </w:rPr>
        <w:t>Shallangwa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w:t>
      </w:r>
      <w:r w:rsidR="00EA57B8" w:rsidRPr="002544AE">
        <w:rPr>
          <w:rFonts w:ascii="Times New Roman" w:hAnsi="Times New Roman" w:cs="Times New Roman"/>
          <w:sz w:val="24"/>
          <w:szCs w:val="24"/>
        </w:rPr>
        <w:t>M</w:t>
      </w:r>
      <w:proofErr w:type="gramEnd"/>
      <w:r>
        <w:rPr>
          <w:rFonts w:ascii="Times New Roman" w:hAnsi="Times New Roman" w:cs="Times New Roman"/>
          <w:sz w:val="24"/>
          <w:szCs w:val="24"/>
        </w:rPr>
        <w:t xml:space="preserve"> (2006) </w:t>
      </w:r>
      <w:r w:rsidR="00EA57B8" w:rsidRPr="002544AE">
        <w:rPr>
          <w:rFonts w:ascii="Times New Roman" w:hAnsi="Times New Roman" w:cs="Times New Roman"/>
          <w:sz w:val="24"/>
          <w:szCs w:val="24"/>
        </w:rPr>
        <w:t xml:space="preserve">Model tank electrical resistivity characterization of LNAPL migration in a clayey-sand formation. </w:t>
      </w:r>
      <w:proofErr w:type="spellStart"/>
      <w:r>
        <w:rPr>
          <w:rFonts w:ascii="Times New Roman" w:hAnsi="Times New Roman" w:cs="Times New Roman"/>
          <w:iCs/>
          <w:sz w:val="24"/>
          <w:szCs w:val="24"/>
        </w:rPr>
        <w:t>Env</w:t>
      </w:r>
      <w:proofErr w:type="spellEnd"/>
      <w:r w:rsidR="00EA57B8" w:rsidRPr="002544AE">
        <w:rPr>
          <w:rFonts w:ascii="Times New Roman" w:hAnsi="Times New Roman" w:cs="Times New Roman"/>
          <w:iCs/>
          <w:sz w:val="24"/>
          <w:szCs w:val="24"/>
        </w:rPr>
        <w:t xml:space="preserve"> Geology,</w:t>
      </w:r>
      <w:r w:rsidR="00EA57B8" w:rsidRPr="002544AE">
        <w:rPr>
          <w:rFonts w:ascii="Times New Roman" w:hAnsi="Times New Roman" w:cs="Times New Roman"/>
          <w:i/>
          <w:iCs/>
          <w:sz w:val="24"/>
          <w:szCs w:val="24"/>
        </w:rPr>
        <w:t xml:space="preserve"> </w:t>
      </w:r>
      <w:r w:rsidR="00EA57B8" w:rsidRPr="002544AE">
        <w:rPr>
          <w:rFonts w:ascii="Times New Roman" w:hAnsi="Times New Roman" w:cs="Times New Roman"/>
          <w:sz w:val="24"/>
          <w:szCs w:val="24"/>
        </w:rPr>
        <w:t>50, 1221 – 1233.</w:t>
      </w:r>
    </w:p>
    <w:p w:rsidR="00EA57B8" w:rsidRDefault="00EA57B8" w:rsidP="00EA57B8">
      <w:pPr>
        <w:spacing w:line="240" w:lineRule="auto"/>
      </w:pPr>
    </w:p>
    <w:p w:rsidR="00EA57B8" w:rsidRDefault="00262E0C" w:rsidP="00EA57B8">
      <w:pPr>
        <w:autoSpaceDE w:val="0"/>
        <w:autoSpaceDN w:val="0"/>
        <w:adjustRightInd w:val="0"/>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Adekoya</w:t>
      </w:r>
      <w:proofErr w:type="spellEnd"/>
      <w:r>
        <w:rPr>
          <w:rFonts w:ascii="Times New Roman" w:hAnsi="Times New Roman" w:cs="Times New Roman"/>
          <w:sz w:val="24"/>
          <w:szCs w:val="24"/>
        </w:rPr>
        <w:t xml:space="preserve"> </w:t>
      </w:r>
      <w:r w:rsidR="00EA57B8" w:rsidRPr="002544AE">
        <w:rPr>
          <w:rFonts w:ascii="Times New Roman" w:hAnsi="Times New Roman" w:cs="Times New Roman"/>
          <w:sz w:val="24"/>
          <w:szCs w:val="24"/>
        </w:rPr>
        <w:t xml:space="preserve"> JA</w:t>
      </w:r>
      <w:proofErr w:type="gramEnd"/>
      <w:r>
        <w:rPr>
          <w:rFonts w:ascii="Times New Roman" w:hAnsi="Times New Roman" w:cs="Times New Roman"/>
          <w:sz w:val="24"/>
          <w:szCs w:val="24"/>
        </w:rPr>
        <w:t xml:space="preserve"> (1995) </w:t>
      </w:r>
      <w:r w:rsidR="00EA57B8" w:rsidRPr="002544AE">
        <w:rPr>
          <w:rFonts w:ascii="Times New Roman" w:hAnsi="Times New Roman" w:cs="Times New Roman"/>
          <w:sz w:val="24"/>
          <w:szCs w:val="24"/>
        </w:rPr>
        <w:t xml:space="preserve">Negative environmental impact of mineral exploration in Nigeria. </w:t>
      </w:r>
      <w:proofErr w:type="spellStart"/>
      <w:r>
        <w:rPr>
          <w:rFonts w:ascii="Times New Roman" w:hAnsi="Times New Roman" w:cs="Times New Roman"/>
          <w:iCs/>
          <w:sz w:val="24"/>
          <w:szCs w:val="24"/>
        </w:rPr>
        <w:t>Int</w:t>
      </w:r>
      <w:proofErr w:type="spellEnd"/>
      <w:r>
        <w:rPr>
          <w:rFonts w:ascii="Times New Roman" w:hAnsi="Times New Roman" w:cs="Times New Roman"/>
          <w:iCs/>
          <w:sz w:val="24"/>
          <w:szCs w:val="24"/>
        </w:rPr>
        <w:t xml:space="preserve"> J of </w:t>
      </w:r>
      <w:proofErr w:type="spellStart"/>
      <w:r>
        <w:rPr>
          <w:rFonts w:ascii="Times New Roman" w:hAnsi="Times New Roman" w:cs="Times New Roman"/>
          <w:iCs/>
          <w:sz w:val="24"/>
          <w:szCs w:val="24"/>
        </w:rPr>
        <w:t>Physi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Sci</w:t>
      </w:r>
      <w:proofErr w:type="spellEnd"/>
      <w:r w:rsidR="00EA57B8" w:rsidRPr="002544AE">
        <w:rPr>
          <w:rFonts w:ascii="Times New Roman" w:hAnsi="Times New Roman" w:cs="Times New Roman"/>
          <w:iCs/>
          <w:sz w:val="24"/>
          <w:szCs w:val="24"/>
        </w:rPr>
        <w:t xml:space="preserve">, </w:t>
      </w:r>
      <w:r w:rsidR="00EA57B8" w:rsidRPr="002544AE">
        <w:rPr>
          <w:rFonts w:ascii="Times New Roman" w:hAnsi="Times New Roman" w:cs="Times New Roman"/>
          <w:sz w:val="24"/>
          <w:szCs w:val="24"/>
        </w:rPr>
        <w:t>613 – 619.</w:t>
      </w:r>
    </w:p>
    <w:p w:rsidR="00EA57B8" w:rsidRDefault="00EA57B8" w:rsidP="00EA57B8">
      <w:pPr>
        <w:spacing w:line="240" w:lineRule="auto"/>
      </w:pPr>
    </w:p>
    <w:p w:rsidR="00EA57B8" w:rsidRDefault="00262E0C" w:rsidP="00EA57B8">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Aigbedon</w:t>
      </w:r>
      <w:proofErr w:type="spellEnd"/>
      <w:r>
        <w:rPr>
          <w:rFonts w:ascii="Times New Roman" w:hAnsi="Times New Roman" w:cs="Times New Roman"/>
          <w:sz w:val="24"/>
          <w:szCs w:val="24"/>
        </w:rPr>
        <w:t xml:space="preserve"> IN (2005) </w:t>
      </w:r>
      <w:r w:rsidR="00EA57B8" w:rsidRPr="002544AE">
        <w:rPr>
          <w:rFonts w:ascii="Times New Roman" w:hAnsi="Times New Roman" w:cs="Times New Roman"/>
          <w:sz w:val="24"/>
          <w:szCs w:val="24"/>
        </w:rPr>
        <w:t>Environmental pollution in Niger Delta Nigeria.</w:t>
      </w:r>
      <w:proofErr w:type="gramEnd"/>
      <w:r w:rsidR="00EA57B8" w:rsidRPr="002544AE">
        <w:rPr>
          <w:rFonts w:ascii="Times New Roman" w:hAnsi="Times New Roman" w:cs="Times New Roman"/>
          <w:sz w:val="24"/>
          <w:szCs w:val="24"/>
        </w:rPr>
        <w:t xml:space="preserve"> </w:t>
      </w:r>
      <w:proofErr w:type="spellStart"/>
      <w:r w:rsidR="00CE08A2">
        <w:rPr>
          <w:rFonts w:ascii="Times New Roman" w:hAnsi="Times New Roman" w:cs="Times New Roman"/>
          <w:iCs/>
          <w:sz w:val="24"/>
          <w:szCs w:val="24"/>
        </w:rPr>
        <w:t>Int</w:t>
      </w:r>
      <w:r>
        <w:rPr>
          <w:rFonts w:ascii="Times New Roman" w:hAnsi="Times New Roman" w:cs="Times New Roman"/>
          <w:iCs/>
          <w:sz w:val="24"/>
          <w:szCs w:val="24"/>
        </w:rPr>
        <w:t>-Disc</w:t>
      </w:r>
      <w:r w:rsidR="00CE08A2">
        <w:rPr>
          <w:rFonts w:ascii="Times New Roman" w:hAnsi="Times New Roman" w:cs="Times New Roman"/>
          <w:iCs/>
          <w:sz w:val="24"/>
          <w:szCs w:val="24"/>
        </w:rPr>
        <w:t>ip</w:t>
      </w:r>
      <w:proofErr w:type="spellEnd"/>
      <w:r>
        <w:rPr>
          <w:rFonts w:ascii="Times New Roman" w:hAnsi="Times New Roman" w:cs="Times New Roman"/>
          <w:iCs/>
          <w:sz w:val="24"/>
          <w:szCs w:val="24"/>
        </w:rPr>
        <w:t xml:space="preserve"> J,</w:t>
      </w:r>
      <w:r>
        <w:rPr>
          <w:rFonts w:ascii="Times New Roman" w:hAnsi="Times New Roman" w:cs="Times New Roman"/>
          <w:sz w:val="24"/>
          <w:szCs w:val="24"/>
        </w:rPr>
        <w:t xml:space="preserve"> 3 (4</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r w:rsidR="00EA57B8" w:rsidRPr="002544AE">
        <w:rPr>
          <w:rFonts w:ascii="Times New Roman" w:hAnsi="Times New Roman" w:cs="Times New Roman"/>
          <w:sz w:val="24"/>
          <w:szCs w:val="24"/>
        </w:rPr>
        <w:t>205 – 210.</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Pr="002544AE" w:rsidRDefault="00CE08A2" w:rsidP="00EA57B8">
      <w:pPr>
        <w:autoSpaceDE w:val="0"/>
        <w:autoSpaceDN w:val="0"/>
        <w:adjustRightInd w:val="0"/>
        <w:spacing w:after="0" w:line="240" w:lineRule="auto"/>
        <w:jc w:val="both"/>
        <w:rPr>
          <w:rFonts w:ascii="Times New Roman" w:hAnsi="Times New Roman" w:cs="Times New Roman"/>
          <w:sz w:val="20"/>
          <w:szCs w:val="20"/>
        </w:rPr>
      </w:pPr>
      <w:proofErr w:type="spellStart"/>
      <w:r>
        <w:rPr>
          <w:rFonts w:ascii="Times New Roman" w:hAnsi="Times New Roman" w:cs="Times New Roman"/>
          <w:sz w:val="24"/>
          <w:szCs w:val="24"/>
        </w:rPr>
        <w:t>Aigbedon</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Iyayi</w:t>
      </w:r>
      <w:proofErr w:type="spellEnd"/>
      <w:r>
        <w:rPr>
          <w:rFonts w:ascii="Times New Roman" w:hAnsi="Times New Roman" w:cs="Times New Roman"/>
          <w:sz w:val="24"/>
          <w:szCs w:val="24"/>
        </w:rPr>
        <w:t xml:space="preserve"> </w:t>
      </w:r>
      <w:r w:rsidR="00EA57B8" w:rsidRPr="002544AE">
        <w:rPr>
          <w:rFonts w:ascii="Times New Roman" w:hAnsi="Times New Roman" w:cs="Times New Roman"/>
          <w:sz w:val="24"/>
          <w:szCs w:val="24"/>
        </w:rPr>
        <w:t>SE</w:t>
      </w:r>
      <w:r>
        <w:rPr>
          <w:rFonts w:ascii="Times New Roman" w:hAnsi="Times New Roman" w:cs="Times New Roman"/>
          <w:sz w:val="24"/>
          <w:szCs w:val="24"/>
        </w:rPr>
        <w:t xml:space="preserve"> (2007)</w:t>
      </w:r>
      <w:r w:rsidR="00EA57B8" w:rsidRPr="002544AE">
        <w:rPr>
          <w:rFonts w:ascii="Times New Roman" w:hAnsi="Times New Roman" w:cs="Times New Roman"/>
          <w:sz w:val="24"/>
          <w:szCs w:val="24"/>
        </w:rPr>
        <w:t xml:space="preserve"> Environmental effect of mineral exploration in Nigeria. </w:t>
      </w:r>
      <w:proofErr w:type="spellStart"/>
      <w:r>
        <w:rPr>
          <w:rFonts w:ascii="Times New Roman" w:hAnsi="Times New Roman" w:cs="Times New Roman"/>
          <w:iCs/>
          <w:sz w:val="24"/>
          <w:szCs w:val="24"/>
        </w:rPr>
        <w:t>Int</w:t>
      </w:r>
      <w:proofErr w:type="spellEnd"/>
      <w:r w:rsidR="00EA57B8" w:rsidRPr="00CE08A2">
        <w:rPr>
          <w:rFonts w:ascii="Times New Roman" w:hAnsi="Times New Roman" w:cs="Times New Roman"/>
          <w:iCs/>
          <w:sz w:val="24"/>
          <w:szCs w:val="24"/>
        </w:rPr>
        <w:t xml:space="preserve"> </w:t>
      </w:r>
      <w:r>
        <w:rPr>
          <w:rFonts w:ascii="Times New Roman" w:hAnsi="Times New Roman" w:cs="Times New Roman"/>
          <w:iCs/>
          <w:sz w:val="24"/>
          <w:szCs w:val="24"/>
        </w:rPr>
        <w:t xml:space="preserve">J </w:t>
      </w:r>
      <w:proofErr w:type="spellStart"/>
      <w:r>
        <w:rPr>
          <w:rFonts w:ascii="Times New Roman" w:hAnsi="Times New Roman" w:cs="Times New Roman"/>
          <w:iCs/>
          <w:sz w:val="24"/>
          <w:szCs w:val="24"/>
        </w:rPr>
        <w:t>Physi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Sci</w:t>
      </w:r>
      <w:proofErr w:type="spellEnd"/>
      <w:r w:rsidR="00EA57B8" w:rsidRPr="002544AE">
        <w:rPr>
          <w:rFonts w:ascii="Times New Roman" w:hAnsi="Times New Roman" w:cs="Times New Roman"/>
          <w:i/>
          <w:iCs/>
          <w:sz w:val="24"/>
          <w:szCs w:val="24"/>
        </w:rPr>
        <w:t xml:space="preserve"> </w:t>
      </w:r>
      <w:r w:rsidR="006D0664">
        <w:rPr>
          <w:rFonts w:ascii="Times New Roman" w:hAnsi="Times New Roman" w:cs="Times New Roman"/>
          <w:sz w:val="24"/>
          <w:szCs w:val="24"/>
        </w:rPr>
        <w:t>2 (2)</w:t>
      </w:r>
      <w:r>
        <w:rPr>
          <w:rFonts w:ascii="Times New Roman" w:hAnsi="Times New Roman" w:cs="Times New Roman"/>
          <w:sz w:val="24"/>
          <w:szCs w:val="24"/>
        </w:rPr>
        <w:t xml:space="preserve">: </w:t>
      </w:r>
      <w:r w:rsidR="00EA57B8" w:rsidRPr="002544AE">
        <w:rPr>
          <w:rFonts w:ascii="Times New Roman" w:hAnsi="Times New Roman" w:cs="Times New Roman"/>
          <w:sz w:val="24"/>
          <w:szCs w:val="24"/>
        </w:rPr>
        <w:t>033 – 038.</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Pr="00CE08A2" w:rsidRDefault="00CE08A2" w:rsidP="00EA57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Alexander </w:t>
      </w:r>
      <w:r w:rsidR="00EA57B8" w:rsidRPr="002544AE">
        <w:rPr>
          <w:rFonts w:ascii="Times New Roman" w:hAnsi="Times New Roman" w:cs="Times New Roman"/>
          <w:sz w:val="24"/>
          <w:szCs w:val="24"/>
        </w:rPr>
        <w:t>GR</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Hansen EA (1983) Sand sediment in a Michigan trout stream. </w:t>
      </w:r>
      <w:proofErr w:type="gramStart"/>
      <w:r w:rsidR="00EA57B8" w:rsidRPr="002544AE">
        <w:rPr>
          <w:rFonts w:ascii="Times New Roman" w:hAnsi="Times New Roman" w:cs="Times New Roman"/>
          <w:sz w:val="24"/>
          <w:szCs w:val="24"/>
        </w:rPr>
        <w:t>Part 2.</w:t>
      </w:r>
      <w:proofErr w:type="gramEnd"/>
      <w:r w:rsidR="00EA57B8" w:rsidRPr="002544AE">
        <w:rPr>
          <w:rFonts w:ascii="Times New Roman" w:hAnsi="Times New Roman" w:cs="Times New Roman"/>
          <w:sz w:val="24"/>
          <w:szCs w:val="24"/>
        </w:rPr>
        <w:t xml:space="preserve"> </w:t>
      </w:r>
      <w:proofErr w:type="gramStart"/>
      <w:r w:rsidR="00EA57B8" w:rsidRPr="002544AE">
        <w:rPr>
          <w:rFonts w:ascii="Times New Roman" w:hAnsi="Times New Roman" w:cs="Times New Roman"/>
          <w:sz w:val="24"/>
          <w:szCs w:val="24"/>
        </w:rPr>
        <w:t xml:space="preserve">Effects of reducing </w:t>
      </w:r>
      <w:proofErr w:type="spellStart"/>
      <w:r w:rsidR="00EA57B8" w:rsidRPr="002544AE">
        <w:rPr>
          <w:rFonts w:ascii="Times New Roman" w:hAnsi="Times New Roman" w:cs="Times New Roman"/>
          <w:sz w:val="24"/>
          <w:szCs w:val="24"/>
        </w:rPr>
        <w:t>bedload</w:t>
      </w:r>
      <w:proofErr w:type="spellEnd"/>
      <w:r w:rsidR="00EA57B8" w:rsidRPr="002544AE">
        <w:rPr>
          <w:rFonts w:ascii="Times New Roman" w:hAnsi="Times New Roman" w:cs="Times New Roman"/>
          <w:sz w:val="24"/>
          <w:szCs w:val="24"/>
        </w:rPr>
        <w:t xml:space="preserve"> on a trout population.</w:t>
      </w:r>
      <w:proofErr w:type="gramEnd"/>
      <w:r w:rsidR="00EA57B8" w:rsidRPr="002544AE">
        <w:rPr>
          <w:rFonts w:ascii="Times New Roman" w:hAnsi="Times New Roman" w:cs="Times New Roman"/>
          <w:sz w:val="24"/>
          <w:szCs w:val="24"/>
        </w:rPr>
        <w:t xml:space="preserve"> </w:t>
      </w:r>
      <w:r>
        <w:rPr>
          <w:rFonts w:ascii="Times New Roman" w:hAnsi="Times New Roman" w:cs="Times New Roman"/>
          <w:sz w:val="24"/>
          <w:szCs w:val="24"/>
        </w:rPr>
        <w:t xml:space="preserve">North </w:t>
      </w:r>
      <w:proofErr w:type="spellStart"/>
      <w:r>
        <w:rPr>
          <w:rFonts w:ascii="Times New Roman" w:hAnsi="Times New Roman" w:cs="Times New Roman"/>
          <w:sz w:val="24"/>
          <w:szCs w:val="24"/>
        </w:rPr>
        <w:t>Ame</w:t>
      </w:r>
      <w:proofErr w:type="spellEnd"/>
      <w:r>
        <w:rPr>
          <w:rFonts w:ascii="Times New Roman" w:hAnsi="Times New Roman" w:cs="Times New Roman"/>
          <w:sz w:val="24"/>
          <w:szCs w:val="24"/>
        </w:rPr>
        <w:t xml:space="preserve"> J of Fisheries </w:t>
      </w:r>
      <w:proofErr w:type="spellStart"/>
      <w:r>
        <w:rPr>
          <w:rFonts w:ascii="Times New Roman" w:hAnsi="Times New Roman" w:cs="Times New Roman"/>
          <w:sz w:val="24"/>
          <w:szCs w:val="24"/>
        </w:rPr>
        <w:t>Manag</w:t>
      </w:r>
      <w:proofErr w:type="spellEnd"/>
      <w:r w:rsidR="00EA57B8" w:rsidRPr="00CE08A2">
        <w:rPr>
          <w:rFonts w:ascii="Times New Roman" w:hAnsi="Times New Roman" w:cs="Times New Roman"/>
          <w:sz w:val="24"/>
          <w:szCs w:val="24"/>
        </w:rPr>
        <w:t>, 3</w:t>
      </w:r>
      <w:r w:rsidR="006D0664">
        <w:rPr>
          <w:rFonts w:ascii="Times New Roman" w:hAnsi="Times New Roman" w:cs="Times New Roman"/>
          <w:sz w:val="24"/>
          <w:szCs w:val="24"/>
        </w:rPr>
        <w:t>:</w:t>
      </w:r>
      <w:r w:rsidR="00EA57B8" w:rsidRPr="00CE08A2">
        <w:rPr>
          <w:rFonts w:ascii="Times New Roman" w:hAnsi="Times New Roman" w:cs="Times New Roman"/>
          <w:sz w:val="24"/>
          <w:szCs w:val="24"/>
        </w:rPr>
        <w:t xml:space="preserve"> 365 – 372. </w:t>
      </w:r>
    </w:p>
    <w:p w:rsidR="00EA57B8" w:rsidRDefault="00EA57B8" w:rsidP="00EA57B8">
      <w:pPr>
        <w:spacing w:line="240" w:lineRule="auto"/>
      </w:pPr>
    </w:p>
    <w:p w:rsidR="00EA57B8" w:rsidRPr="00D208AD" w:rsidRDefault="00EA57B8" w:rsidP="00EA57B8">
      <w:pPr>
        <w:spacing w:line="240" w:lineRule="auto"/>
        <w:ind w:left="-90"/>
        <w:jc w:val="both"/>
        <w:rPr>
          <w:rFonts w:ascii="Times New Roman" w:hAnsi="Times New Roman" w:cs="Times New Roman"/>
          <w:sz w:val="24"/>
          <w:szCs w:val="24"/>
        </w:rPr>
      </w:pPr>
      <w:proofErr w:type="spellStart"/>
      <w:r w:rsidRPr="00D208AD">
        <w:rPr>
          <w:rFonts w:ascii="Times New Roman" w:hAnsi="Times New Roman" w:cs="Times New Roman"/>
          <w:sz w:val="24"/>
          <w:szCs w:val="24"/>
        </w:rPr>
        <w:t>Ama</w:t>
      </w:r>
      <w:r w:rsidR="00CE08A2">
        <w:rPr>
          <w:rFonts w:ascii="Times New Roman" w:hAnsi="Times New Roman" w:cs="Times New Roman"/>
          <w:sz w:val="24"/>
          <w:szCs w:val="24"/>
        </w:rPr>
        <w:t>di</w:t>
      </w:r>
      <w:proofErr w:type="spellEnd"/>
      <w:r w:rsidR="00CE08A2">
        <w:rPr>
          <w:rFonts w:ascii="Times New Roman" w:hAnsi="Times New Roman" w:cs="Times New Roman"/>
          <w:sz w:val="24"/>
          <w:szCs w:val="24"/>
        </w:rPr>
        <w:t xml:space="preserve"> UM, </w:t>
      </w:r>
      <w:proofErr w:type="spellStart"/>
      <w:r w:rsidR="00CE08A2">
        <w:rPr>
          <w:rFonts w:ascii="Times New Roman" w:hAnsi="Times New Roman" w:cs="Times New Roman"/>
          <w:sz w:val="24"/>
          <w:szCs w:val="24"/>
        </w:rPr>
        <w:t>Amadi</w:t>
      </w:r>
      <w:proofErr w:type="spellEnd"/>
      <w:r w:rsidR="00CE08A2">
        <w:rPr>
          <w:rFonts w:ascii="Times New Roman" w:hAnsi="Times New Roman" w:cs="Times New Roman"/>
          <w:sz w:val="24"/>
          <w:szCs w:val="24"/>
        </w:rPr>
        <w:t xml:space="preserve"> PA</w:t>
      </w:r>
      <w:r w:rsidRPr="00D208AD">
        <w:rPr>
          <w:rFonts w:ascii="Times New Roman" w:hAnsi="Times New Roman" w:cs="Times New Roman"/>
          <w:sz w:val="24"/>
          <w:szCs w:val="24"/>
        </w:rPr>
        <w:t xml:space="preserve"> (1990) Salt water migration </w:t>
      </w:r>
      <w:r>
        <w:rPr>
          <w:rFonts w:ascii="Times New Roman" w:hAnsi="Times New Roman" w:cs="Times New Roman"/>
          <w:sz w:val="24"/>
          <w:szCs w:val="24"/>
        </w:rPr>
        <w:t xml:space="preserve">in coastal aquifers of Southern </w:t>
      </w:r>
      <w:r w:rsidRPr="00D208AD">
        <w:rPr>
          <w:rFonts w:ascii="Times New Roman" w:hAnsi="Times New Roman" w:cs="Times New Roman"/>
          <w:sz w:val="24"/>
          <w:szCs w:val="24"/>
        </w:rPr>
        <w:t xml:space="preserve">Nigeria, Nigeria. </w:t>
      </w:r>
      <w:r w:rsidR="00CE08A2">
        <w:rPr>
          <w:rFonts w:ascii="Times New Roman" w:hAnsi="Times New Roman" w:cs="Times New Roman"/>
          <w:sz w:val="24"/>
          <w:szCs w:val="24"/>
        </w:rPr>
        <w:t xml:space="preserve">J Min and </w:t>
      </w:r>
      <w:proofErr w:type="spellStart"/>
      <w:r w:rsidR="00CE08A2">
        <w:rPr>
          <w:rFonts w:ascii="Times New Roman" w:hAnsi="Times New Roman" w:cs="Times New Roman"/>
          <w:sz w:val="24"/>
          <w:szCs w:val="24"/>
        </w:rPr>
        <w:t>Geol</w:t>
      </w:r>
      <w:proofErr w:type="spellEnd"/>
      <w:r w:rsidR="00366FA6">
        <w:rPr>
          <w:rFonts w:ascii="Times New Roman" w:hAnsi="Times New Roman" w:cs="Times New Roman"/>
          <w:sz w:val="24"/>
          <w:szCs w:val="24"/>
        </w:rPr>
        <w:t xml:space="preserve"> </w:t>
      </w:r>
      <w:r w:rsidRPr="00366FA6">
        <w:rPr>
          <w:rFonts w:ascii="Times New Roman" w:hAnsi="Times New Roman" w:cs="Times New Roman"/>
          <w:sz w:val="24"/>
          <w:szCs w:val="24"/>
        </w:rPr>
        <w:t>26</w:t>
      </w:r>
      <w:r w:rsidR="00CE08A2" w:rsidRPr="00366FA6">
        <w:rPr>
          <w:rFonts w:ascii="Times New Roman" w:hAnsi="Times New Roman" w:cs="Times New Roman"/>
          <w:sz w:val="24"/>
          <w:szCs w:val="24"/>
        </w:rPr>
        <w:t xml:space="preserve"> </w:t>
      </w:r>
      <w:r w:rsidR="006D0664">
        <w:rPr>
          <w:rFonts w:ascii="Times New Roman" w:hAnsi="Times New Roman" w:cs="Times New Roman"/>
          <w:sz w:val="24"/>
          <w:szCs w:val="24"/>
        </w:rPr>
        <w:t>(6)</w:t>
      </w:r>
      <w:r w:rsidR="00CE08A2">
        <w:rPr>
          <w:rFonts w:ascii="Times New Roman" w:hAnsi="Times New Roman" w:cs="Times New Roman"/>
          <w:sz w:val="24"/>
          <w:szCs w:val="24"/>
        </w:rPr>
        <w:t xml:space="preserve">: </w:t>
      </w:r>
      <w:r w:rsidRPr="00D208AD">
        <w:rPr>
          <w:rFonts w:ascii="Times New Roman" w:hAnsi="Times New Roman" w:cs="Times New Roman"/>
          <w:sz w:val="24"/>
          <w:szCs w:val="24"/>
        </w:rPr>
        <w:t>35-44.</w:t>
      </w:r>
    </w:p>
    <w:p w:rsidR="00EA57B8" w:rsidRDefault="00CE08A2" w:rsidP="00EA57B8">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Aromolaran</w:t>
      </w:r>
      <w:proofErr w:type="spellEnd"/>
      <w:r>
        <w:rPr>
          <w:rFonts w:ascii="Times New Roman" w:hAnsi="Times New Roman" w:cs="Times New Roman"/>
          <w:sz w:val="24"/>
          <w:szCs w:val="24"/>
        </w:rPr>
        <w:t xml:space="preserve">  A</w:t>
      </w:r>
      <w:r w:rsidR="00EA57B8" w:rsidRPr="002544AE">
        <w:rPr>
          <w:rFonts w:ascii="Times New Roman" w:hAnsi="Times New Roman" w:cs="Times New Roman"/>
          <w:sz w:val="24"/>
          <w:szCs w:val="24"/>
        </w:rPr>
        <w:t>K</w:t>
      </w:r>
      <w:proofErr w:type="gramEnd"/>
      <w:r>
        <w:rPr>
          <w:rFonts w:ascii="Times New Roman" w:hAnsi="Times New Roman" w:cs="Times New Roman"/>
          <w:sz w:val="24"/>
          <w:szCs w:val="24"/>
        </w:rPr>
        <w:t xml:space="preserve"> (2012)</w:t>
      </w:r>
      <w:r w:rsidR="00EA57B8" w:rsidRPr="002544AE">
        <w:rPr>
          <w:rFonts w:ascii="Times New Roman" w:hAnsi="Times New Roman" w:cs="Times New Roman"/>
          <w:sz w:val="24"/>
          <w:szCs w:val="24"/>
        </w:rPr>
        <w:t xml:space="preserve"> Effects of sand mining activities on land in </w:t>
      </w:r>
      <w:proofErr w:type="spellStart"/>
      <w:r w:rsidR="00EA57B8" w:rsidRPr="002544AE">
        <w:rPr>
          <w:rFonts w:ascii="Times New Roman" w:hAnsi="Times New Roman" w:cs="Times New Roman"/>
          <w:sz w:val="24"/>
          <w:szCs w:val="24"/>
        </w:rPr>
        <w:t>Agraian</w:t>
      </w:r>
      <w:proofErr w:type="spellEnd"/>
      <w:r w:rsidR="00EA57B8" w:rsidRPr="002544AE">
        <w:rPr>
          <w:rFonts w:ascii="Times New Roman" w:hAnsi="Times New Roman" w:cs="Times New Roman"/>
          <w:sz w:val="24"/>
          <w:szCs w:val="24"/>
        </w:rPr>
        <w:t xml:space="preserve"> communities of </w:t>
      </w:r>
      <w:proofErr w:type="spellStart"/>
      <w:r w:rsidR="00EA57B8" w:rsidRPr="002544AE">
        <w:rPr>
          <w:rFonts w:ascii="Times New Roman" w:hAnsi="Times New Roman" w:cs="Times New Roman"/>
          <w:sz w:val="24"/>
          <w:szCs w:val="24"/>
        </w:rPr>
        <w:t>Ogun</w:t>
      </w:r>
      <w:proofErr w:type="spellEnd"/>
      <w:r w:rsidR="00EA57B8" w:rsidRPr="002544AE">
        <w:rPr>
          <w:rFonts w:ascii="Times New Roman" w:hAnsi="Times New Roman" w:cs="Times New Roman"/>
          <w:sz w:val="24"/>
          <w:szCs w:val="24"/>
        </w:rPr>
        <w:t xml:space="preserve"> state, Nigeria. </w:t>
      </w:r>
      <w:proofErr w:type="spellStart"/>
      <w:r>
        <w:rPr>
          <w:rFonts w:ascii="Times New Roman" w:hAnsi="Times New Roman" w:cs="Times New Roman"/>
          <w:sz w:val="24"/>
          <w:szCs w:val="24"/>
        </w:rPr>
        <w:t>Cont</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Agri</w:t>
      </w:r>
      <w:proofErr w:type="spellEnd"/>
      <w:r>
        <w:rPr>
          <w:rFonts w:ascii="Times New Roman" w:hAnsi="Times New Roman" w:cs="Times New Roman"/>
          <w:sz w:val="24"/>
          <w:szCs w:val="24"/>
        </w:rPr>
        <w:t xml:space="preserve"> </w:t>
      </w:r>
      <w:proofErr w:type="spellStart"/>
      <w:r w:rsidRPr="00366FA6">
        <w:rPr>
          <w:rFonts w:ascii="Times New Roman" w:hAnsi="Times New Roman" w:cs="Times New Roman"/>
          <w:sz w:val="24"/>
          <w:szCs w:val="24"/>
        </w:rPr>
        <w:t>Sci</w:t>
      </w:r>
      <w:proofErr w:type="spellEnd"/>
      <w:r w:rsidR="00EA57B8" w:rsidRPr="00366FA6">
        <w:rPr>
          <w:rFonts w:ascii="Times New Roman" w:hAnsi="Times New Roman" w:cs="Times New Roman"/>
          <w:sz w:val="24"/>
          <w:szCs w:val="24"/>
        </w:rPr>
        <w:t xml:space="preserve"> 6</w:t>
      </w:r>
      <w:r w:rsidR="006D0664">
        <w:rPr>
          <w:rFonts w:ascii="Times New Roman" w:hAnsi="Times New Roman" w:cs="Times New Roman"/>
          <w:sz w:val="24"/>
          <w:szCs w:val="24"/>
        </w:rPr>
        <w:t xml:space="preserve"> (1)</w:t>
      </w:r>
      <w:r>
        <w:rPr>
          <w:rFonts w:ascii="Times New Roman" w:hAnsi="Times New Roman" w:cs="Times New Roman"/>
          <w:sz w:val="24"/>
          <w:szCs w:val="24"/>
        </w:rPr>
        <w:t xml:space="preserve">: </w:t>
      </w:r>
      <w:r w:rsidR="00EA57B8" w:rsidRPr="002544AE">
        <w:rPr>
          <w:rFonts w:ascii="Times New Roman" w:hAnsi="Times New Roman" w:cs="Times New Roman"/>
          <w:sz w:val="24"/>
          <w:szCs w:val="24"/>
        </w:rPr>
        <w:t>41 – 49.</w:t>
      </w:r>
    </w:p>
    <w:p w:rsidR="00EA57B8" w:rsidRDefault="00EA57B8" w:rsidP="00EA57B8">
      <w:pPr>
        <w:spacing w:line="240" w:lineRule="auto"/>
        <w:jc w:val="both"/>
        <w:rPr>
          <w:rFonts w:ascii="Times New Roman" w:hAnsi="Times New Roman" w:cs="Times New Roman"/>
          <w:sz w:val="24"/>
          <w:szCs w:val="24"/>
        </w:rPr>
      </w:pPr>
    </w:p>
    <w:p w:rsidR="00EA57B8" w:rsidRDefault="00CE08A2" w:rsidP="00EA57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Bashir BA, Adebayo A</w:t>
      </w:r>
      <w:r w:rsidR="00EA57B8" w:rsidRPr="002544AE">
        <w:rPr>
          <w:rFonts w:ascii="Times New Roman" w:hAnsi="Times New Roman" w:cs="Times New Roman"/>
          <w:sz w:val="24"/>
          <w:szCs w:val="24"/>
        </w:rPr>
        <w:t>A</w:t>
      </w:r>
      <w:r>
        <w:rPr>
          <w:rFonts w:ascii="Times New Roman" w:hAnsi="Times New Roman" w:cs="Times New Roman"/>
          <w:sz w:val="24"/>
          <w:szCs w:val="24"/>
        </w:rPr>
        <w:t xml:space="preserve"> (2002)</w:t>
      </w:r>
      <w:r w:rsidR="00EA57B8" w:rsidRPr="002544AE">
        <w:rPr>
          <w:rFonts w:ascii="Times New Roman" w:hAnsi="Times New Roman" w:cs="Times New Roman"/>
          <w:sz w:val="24"/>
          <w:szCs w:val="24"/>
        </w:rPr>
        <w:t xml:space="preserve"> Seasonal variations in water quality and occurrence of wa</w:t>
      </w:r>
      <w:r w:rsidR="00366FA6">
        <w:rPr>
          <w:rFonts w:ascii="Times New Roman" w:hAnsi="Times New Roman" w:cs="Times New Roman"/>
          <w:sz w:val="24"/>
          <w:szCs w:val="24"/>
        </w:rPr>
        <w:t xml:space="preserve">ter borne diseases in </w:t>
      </w:r>
      <w:proofErr w:type="spellStart"/>
      <w:r w:rsidR="00366FA6">
        <w:rPr>
          <w:rFonts w:ascii="Times New Roman" w:hAnsi="Times New Roman" w:cs="Times New Roman"/>
          <w:sz w:val="24"/>
          <w:szCs w:val="24"/>
        </w:rPr>
        <w:t>Yola</w:t>
      </w:r>
      <w:proofErr w:type="spellEnd"/>
      <w:r w:rsidR="00366FA6">
        <w:rPr>
          <w:rFonts w:ascii="Times New Roman" w:hAnsi="Times New Roman" w:cs="Times New Roman"/>
          <w:sz w:val="24"/>
          <w:szCs w:val="24"/>
        </w:rPr>
        <w:t xml:space="preserve"> Area.</w:t>
      </w:r>
      <w:r w:rsidR="00EA57B8" w:rsidRPr="002544AE">
        <w:rPr>
          <w:rFonts w:ascii="Times New Roman" w:hAnsi="Times New Roman" w:cs="Times New Roman"/>
          <w:sz w:val="24"/>
          <w:szCs w:val="24"/>
        </w:rPr>
        <w:t xml:space="preserve"> </w:t>
      </w:r>
      <w:proofErr w:type="spellStart"/>
      <w:r>
        <w:rPr>
          <w:rFonts w:ascii="Times New Roman" w:hAnsi="Times New Roman" w:cs="Times New Roman"/>
          <w:sz w:val="24"/>
          <w:szCs w:val="24"/>
        </w:rPr>
        <w:t>Nig</w:t>
      </w:r>
      <w:proofErr w:type="spellEnd"/>
      <w:r w:rsidR="00EA57B8" w:rsidRPr="00CE08A2">
        <w:rPr>
          <w:rFonts w:ascii="Times New Roman" w:hAnsi="Times New Roman" w:cs="Times New Roman"/>
          <w:sz w:val="24"/>
          <w:szCs w:val="24"/>
        </w:rPr>
        <w:t xml:space="preserve"> </w:t>
      </w:r>
      <w:r w:rsidR="00EA57B8" w:rsidRPr="00CE08A2">
        <w:rPr>
          <w:rFonts w:ascii="Times New Roman" w:hAnsi="Times New Roman" w:cs="Times New Roman"/>
          <w:iCs/>
          <w:sz w:val="24"/>
          <w:szCs w:val="24"/>
        </w:rPr>
        <w:t xml:space="preserve">J </w:t>
      </w:r>
      <w:proofErr w:type="spellStart"/>
      <w:r w:rsidR="00EA57B8" w:rsidRPr="00CE08A2">
        <w:rPr>
          <w:rFonts w:ascii="Times New Roman" w:hAnsi="Times New Roman" w:cs="Times New Roman"/>
          <w:iCs/>
          <w:sz w:val="24"/>
          <w:szCs w:val="24"/>
        </w:rPr>
        <w:t>Env</w:t>
      </w:r>
      <w:proofErr w:type="spellEnd"/>
      <w:r w:rsidR="00EA57B8" w:rsidRPr="00CE08A2">
        <w:rPr>
          <w:rFonts w:ascii="Times New Roman" w:hAnsi="Times New Roman" w:cs="Times New Roman"/>
          <w:iCs/>
          <w:sz w:val="24"/>
          <w:szCs w:val="24"/>
        </w:rPr>
        <w:t xml:space="preserve"> </w:t>
      </w:r>
      <w:proofErr w:type="spellStart"/>
      <w:r w:rsidR="00EA57B8" w:rsidRPr="00CE08A2">
        <w:rPr>
          <w:rFonts w:ascii="Times New Roman" w:hAnsi="Times New Roman" w:cs="Times New Roman"/>
          <w:iCs/>
          <w:sz w:val="24"/>
          <w:szCs w:val="24"/>
        </w:rPr>
        <w:t>Sci</w:t>
      </w:r>
      <w:proofErr w:type="spellEnd"/>
      <w:r w:rsidR="00EA57B8" w:rsidRPr="002544AE">
        <w:rPr>
          <w:rFonts w:ascii="Times New Roman" w:hAnsi="Times New Roman" w:cs="Times New Roman"/>
          <w:i/>
          <w:iCs/>
          <w:sz w:val="24"/>
          <w:szCs w:val="24"/>
        </w:rPr>
        <w:t xml:space="preserve">, </w:t>
      </w:r>
      <w:r w:rsidR="00EA57B8" w:rsidRPr="002544AE">
        <w:rPr>
          <w:rFonts w:ascii="Times New Roman" w:hAnsi="Times New Roman" w:cs="Times New Roman"/>
          <w:sz w:val="24"/>
          <w:szCs w:val="24"/>
        </w:rPr>
        <w:t>6</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26- 32.</w:t>
      </w:r>
    </w:p>
    <w:p w:rsidR="00EA57B8" w:rsidRDefault="00EA57B8" w:rsidP="00EA57B8">
      <w:pPr>
        <w:spacing w:line="240" w:lineRule="auto"/>
        <w:jc w:val="both"/>
        <w:rPr>
          <w:rFonts w:ascii="Times New Roman" w:hAnsi="Times New Roman" w:cs="Times New Roman"/>
          <w:sz w:val="24"/>
          <w:szCs w:val="24"/>
        </w:rPr>
      </w:pPr>
    </w:p>
    <w:p w:rsidR="00EA57B8" w:rsidRPr="00CE08A2" w:rsidRDefault="00EA57B8" w:rsidP="00EA57B8">
      <w:pPr>
        <w:spacing w:line="240" w:lineRule="auto"/>
        <w:jc w:val="both"/>
        <w:rPr>
          <w:rFonts w:ascii="Times New Roman" w:hAnsi="Times New Roman" w:cs="Times New Roman"/>
          <w:sz w:val="24"/>
          <w:szCs w:val="24"/>
        </w:rPr>
      </w:pPr>
      <w:proofErr w:type="spellStart"/>
      <w:r w:rsidRPr="002544AE">
        <w:rPr>
          <w:rFonts w:ascii="Times New Roman" w:hAnsi="Times New Roman" w:cs="Times New Roman"/>
          <w:sz w:val="24"/>
          <w:szCs w:val="24"/>
        </w:rPr>
        <w:t>Batayn</w:t>
      </w:r>
      <w:r w:rsidR="00CE08A2">
        <w:rPr>
          <w:rFonts w:ascii="Times New Roman" w:hAnsi="Times New Roman" w:cs="Times New Roman"/>
          <w:sz w:val="24"/>
          <w:szCs w:val="24"/>
        </w:rPr>
        <w:t>eh</w:t>
      </w:r>
      <w:proofErr w:type="spellEnd"/>
      <w:r w:rsidRPr="002544AE">
        <w:rPr>
          <w:rFonts w:ascii="Times New Roman" w:hAnsi="Times New Roman" w:cs="Times New Roman"/>
          <w:sz w:val="24"/>
          <w:szCs w:val="24"/>
        </w:rPr>
        <w:t xml:space="preserve"> AT (2007) Mapping subsurface formations on the Eastern Red Sea coast in Jordan using </w:t>
      </w:r>
      <w:proofErr w:type="spellStart"/>
      <w:r w:rsidRPr="002544AE">
        <w:rPr>
          <w:rFonts w:ascii="Times New Roman" w:hAnsi="Times New Roman" w:cs="Times New Roman"/>
          <w:sz w:val="24"/>
          <w:szCs w:val="24"/>
        </w:rPr>
        <w:t>geoelectrical</w:t>
      </w:r>
      <w:proofErr w:type="spellEnd"/>
      <w:r w:rsidRPr="002544AE">
        <w:rPr>
          <w:rFonts w:ascii="Times New Roman" w:hAnsi="Times New Roman" w:cs="Times New Roman"/>
          <w:sz w:val="24"/>
          <w:szCs w:val="24"/>
        </w:rPr>
        <w:t xml:space="preserve"> and techniques: geological and hydrogeological implications. </w:t>
      </w:r>
      <w:r w:rsidR="00CE08A2">
        <w:rPr>
          <w:rFonts w:ascii="Times New Roman" w:hAnsi="Times New Roman" w:cs="Times New Roman"/>
          <w:sz w:val="24"/>
          <w:szCs w:val="24"/>
        </w:rPr>
        <w:t xml:space="preserve">Earth </w:t>
      </w:r>
      <w:proofErr w:type="spellStart"/>
      <w:r w:rsidR="00CE08A2">
        <w:rPr>
          <w:rFonts w:ascii="Times New Roman" w:hAnsi="Times New Roman" w:cs="Times New Roman"/>
          <w:sz w:val="24"/>
          <w:szCs w:val="24"/>
        </w:rPr>
        <w:t>Sci</w:t>
      </w:r>
      <w:proofErr w:type="spellEnd"/>
      <w:r w:rsidR="00CE08A2">
        <w:rPr>
          <w:rFonts w:ascii="Times New Roman" w:hAnsi="Times New Roman" w:cs="Times New Roman"/>
          <w:sz w:val="24"/>
          <w:szCs w:val="24"/>
        </w:rPr>
        <w:t xml:space="preserve"> Res J 11(2):</w:t>
      </w:r>
      <w:r w:rsidRPr="00CE08A2">
        <w:rPr>
          <w:rFonts w:ascii="Times New Roman" w:hAnsi="Times New Roman" w:cs="Times New Roman"/>
          <w:sz w:val="24"/>
          <w:szCs w:val="24"/>
        </w:rPr>
        <w:t xml:space="preserve"> 97-107.</w:t>
      </w:r>
    </w:p>
    <w:p w:rsidR="00EA57B8" w:rsidRDefault="00CE08A2" w:rsidP="00EA57B8">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Bayley</w:t>
      </w:r>
      <w:proofErr w:type="spellEnd"/>
      <w:r>
        <w:rPr>
          <w:rFonts w:ascii="Times New Roman" w:hAnsi="Times New Roman" w:cs="Times New Roman"/>
          <w:sz w:val="24"/>
          <w:szCs w:val="24"/>
        </w:rPr>
        <w:t xml:space="preserve"> </w:t>
      </w:r>
      <w:r w:rsidR="00EA57B8" w:rsidRPr="002544AE">
        <w:rPr>
          <w:rFonts w:ascii="Times New Roman" w:hAnsi="Times New Roman" w:cs="Times New Roman"/>
          <w:sz w:val="24"/>
          <w:szCs w:val="24"/>
        </w:rPr>
        <w:t>P</w:t>
      </w:r>
      <w:r>
        <w:rPr>
          <w:rFonts w:ascii="Times New Roman" w:hAnsi="Times New Roman" w:cs="Times New Roman"/>
          <w:sz w:val="24"/>
          <w:szCs w:val="24"/>
        </w:rPr>
        <w:t xml:space="preserve">B, Baker </w:t>
      </w:r>
      <w:r w:rsidR="00EA57B8" w:rsidRPr="002544AE">
        <w:rPr>
          <w:rFonts w:ascii="Times New Roman" w:hAnsi="Times New Roman" w:cs="Times New Roman"/>
          <w:sz w:val="24"/>
          <w:szCs w:val="24"/>
        </w:rPr>
        <w:t>CF (2000)</w:t>
      </w:r>
      <w:r>
        <w:rPr>
          <w:rFonts w:ascii="Times New Roman" w:hAnsi="Times New Roman" w:cs="Times New Roman"/>
          <w:sz w:val="24"/>
          <w:szCs w:val="24"/>
        </w:rPr>
        <w:t xml:space="preserve"> </w:t>
      </w:r>
      <w:r w:rsidR="00EA57B8" w:rsidRPr="002544AE">
        <w:rPr>
          <w:rFonts w:ascii="Times New Roman" w:hAnsi="Times New Roman" w:cs="Times New Roman"/>
          <w:sz w:val="24"/>
          <w:szCs w:val="24"/>
        </w:rPr>
        <w:t xml:space="preserve"> Floodplain restoration in off-channel habitats used for gravel mining in the </w:t>
      </w:r>
      <w:proofErr w:type="spellStart"/>
      <w:r w:rsidR="00EA57B8" w:rsidRPr="002544AE">
        <w:rPr>
          <w:rFonts w:ascii="Times New Roman" w:hAnsi="Times New Roman" w:cs="Times New Roman"/>
          <w:sz w:val="24"/>
          <w:szCs w:val="24"/>
        </w:rPr>
        <w:t>Williamette</w:t>
      </w:r>
      <w:proofErr w:type="spellEnd"/>
      <w:r w:rsidR="00EA57B8" w:rsidRPr="002544AE">
        <w:rPr>
          <w:rFonts w:ascii="Times New Roman" w:hAnsi="Times New Roman" w:cs="Times New Roman"/>
          <w:sz w:val="24"/>
          <w:szCs w:val="24"/>
        </w:rPr>
        <w:t xml:space="preserve"> River basin. [Online] Available: </w:t>
      </w:r>
      <w:hyperlink r:id="rId35" w:history="1">
        <w:r w:rsidR="00EA57B8" w:rsidRPr="002544AE">
          <w:rPr>
            <w:rStyle w:val="Hyperlink"/>
            <w:sz w:val="24"/>
            <w:szCs w:val="24"/>
          </w:rPr>
          <w:t>www.fws.gov/oregonfwo/...../GravelMining-sedimentRemoval</w:t>
        </w:r>
      </w:hyperlink>
      <w:r w:rsidR="00EA57B8" w:rsidRPr="002544AE">
        <w:rPr>
          <w:rFonts w:ascii="Times New Roman" w:hAnsi="Times New Roman" w:cs="Times New Roman"/>
          <w:sz w:val="24"/>
          <w:szCs w:val="24"/>
        </w:rPr>
        <w:t xml:space="preserve"> (November 8, 2010).</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Pr="002544AE" w:rsidRDefault="00366FA6" w:rsidP="00EA57B8">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Edet</w:t>
      </w:r>
      <w:proofErr w:type="spellEnd"/>
      <w:r>
        <w:rPr>
          <w:rFonts w:ascii="Times New Roman" w:hAnsi="Times New Roman" w:cs="Times New Roman"/>
          <w:sz w:val="24"/>
          <w:szCs w:val="24"/>
        </w:rPr>
        <w:t xml:space="preserve"> </w:t>
      </w:r>
      <w:r w:rsidR="00EA57B8" w:rsidRPr="002544AE">
        <w:rPr>
          <w:rFonts w:ascii="Times New Roman" w:hAnsi="Times New Roman" w:cs="Times New Roman"/>
          <w:sz w:val="24"/>
          <w:szCs w:val="24"/>
        </w:rPr>
        <w:t>AE</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w:t>
      </w:r>
      <w:proofErr w:type="spellStart"/>
      <w:r w:rsidR="00EA57B8" w:rsidRPr="002544AE">
        <w:rPr>
          <w:rFonts w:ascii="Times New Roman" w:hAnsi="Times New Roman" w:cs="Times New Roman"/>
          <w:sz w:val="24"/>
          <w:szCs w:val="24"/>
        </w:rPr>
        <w:t>Okereke</w:t>
      </w:r>
      <w:proofErr w:type="spellEnd"/>
      <w:r w:rsidR="00EA57B8" w:rsidRPr="002544AE">
        <w:rPr>
          <w:rFonts w:ascii="Times New Roman" w:hAnsi="Times New Roman" w:cs="Times New Roman"/>
          <w:sz w:val="24"/>
          <w:szCs w:val="24"/>
        </w:rPr>
        <w:t xml:space="preserve"> CS (2002) Delineation of shallow groundwater aquifers in the coastal plain sands of Calabar area (southern Nigeria) using surface resistivity and hydrogeological data. </w:t>
      </w:r>
      <w:r>
        <w:rPr>
          <w:rFonts w:ascii="Times New Roman" w:hAnsi="Times New Roman" w:cs="Times New Roman"/>
          <w:sz w:val="24"/>
          <w:szCs w:val="24"/>
        </w:rPr>
        <w:t xml:space="preserve">J </w:t>
      </w:r>
      <w:proofErr w:type="spellStart"/>
      <w:r>
        <w:rPr>
          <w:rFonts w:ascii="Times New Roman" w:hAnsi="Times New Roman" w:cs="Times New Roman"/>
          <w:sz w:val="24"/>
          <w:szCs w:val="24"/>
        </w:rPr>
        <w:t>Afri</w:t>
      </w:r>
      <w:proofErr w:type="spellEnd"/>
      <w:r w:rsidRPr="00366FA6">
        <w:rPr>
          <w:rFonts w:ascii="Times New Roman" w:hAnsi="Times New Roman" w:cs="Times New Roman"/>
          <w:sz w:val="24"/>
          <w:szCs w:val="24"/>
        </w:rPr>
        <w:t xml:space="preserve"> Earth </w:t>
      </w:r>
      <w:proofErr w:type="spellStart"/>
      <w:r w:rsidRPr="00366FA6">
        <w:rPr>
          <w:rFonts w:ascii="Times New Roman" w:hAnsi="Times New Roman" w:cs="Times New Roman"/>
          <w:sz w:val="24"/>
          <w:szCs w:val="24"/>
        </w:rPr>
        <w:t>Sci</w:t>
      </w:r>
      <w:proofErr w:type="spellEnd"/>
      <w:r w:rsidR="00EA57B8" w:rsidRPr="00366FA6">
        <w:rPr>
          <w:rFonts w:ascii="Times New Roman" w:hAnsi="Times New Roman" w:cs="Times New Roman"/>
          <w:sz w:val="24"/>
          <w:szCs w:val="24"/>
        </w:rPr>
        <w:t xml:space="preserve"> </w:t>
      </w:r>
      <w:r w:rsidRPr="00366FA6">
        <w:rPr>
          <w:rFonts w:ascii="Times New Roman" w:hAnsi="Times New Roman" w:cs="Times New Roman"/>
          <w:sz w:val="24"/>
          <w:szCs w:val="24"/>
        </w:rPr>
        <w:t>35</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433-443.</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Default="00366FA6" w:rsidP="00366FA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Ekine</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Osobenye</w:t>
      </w:r>
      <w:proofErr w:type="spellEnd"/>
      <w:r>
        <w:rPr>
          <w:rFonts w:ascii="Times New Roman" w:hAnsi="Times New Roman" w:cs="Times New Roman"/>
          <w:sz w:val="24"/>
          <w:szCs w:val="24"/>
        </w:rPr>
        <w:t xml:space="preserve"> GT (1996)</w:t>
      </w:r>
      <w:r w:rsidR="00EA57B8" w:rsidRPr="002544AE">
        <w:rPr>
          <w:rFonts w:ascii="Times New Roman" w:hAnsi="Times New Roman" w:cs="Times New Roman"/>
          <w:sz w:val="24"/>
          <w:szCs w:val="24"/>
        </w:rPr>
        <w:t xml:space="preserve"> Surface </w:t>
      </w:r>
      <w:proofErr w:type="spellStart"/>
      <w:r w:rsidR="00EA57B8" w:rsidRPr="002544AE">
        <w:rPr>
          <w:rFonts w:ascii="Times New Roman" w:hAnsi="Times New Roman" w:cs="Times New Roman"/>
          <w:sz w:val="24"/>
          <w:szCs w:val="24"/>
        </w:rPr>
        <w:t>geoelectric</w:t>
      </w:r>
      <w:proofErr w:type="spellEnd"/>
      <w:r w:rsidR="00EA57B8" w:rsidRPr="002544AE">
        <w:rPr>
          <w:rFonts w:ascii="Times New Roman" w:hAnsi="Times New Roman" w:cs="Times New Roman"/>
          <w:sz w:val="24"/>
          <w:szCs w:val="24"/>
        </w:rPr>
        <w:t xml:space="preserve"> sounding for the</w:t>
      </w:r>
      <w:r w:rsidR="00EA57B8">
        <w:rPr>
          <w:rFonts w:ascii="Times New Roman" w:hAnsi="Times New Roman" w:cs="Times New Roman"/>
          <w:sz w:val="24"/>
          <w:szCs w:val="24"/>
        </w:rPr>
        <w:t xml:space="preserve"> determination of </w:t>
      </w:r>
      <w:r w:rsidR="00EA57B8" w:rsidRPr="002544AE">
        <w:rPr>
          <w:rFonts w:ascii="Times New Roman" w:hAnsi="Times New Roman" w:cs="Times New Roman"/>
          <w:sz w:val="24"/>
          <w:szCs w:val="24"/>
        </w:rPr>
        <w:t>aquifer characteristics in parts of Bonny Local Government Area, River</w:t>
      </w:r>
      <w:r>
        <w:rPr>
          <w:rFonts w:ascii="Times New Roman" w:hAnsi="Times New Roman" w:cs="Times New Roman"/>
          <w:sz w:val="24"/>
          <w:szCs w:val="24"/>
        </w:rPr>
        <w:t xml:space="preserve"> </w:t>
      </w:r>
      <w:r w:rsidR="00EA57B8" w:rsidRPr="002544AE">
        <w:rPr>
          <w:rFonts w:ascii="Times New Roman" w:hAnsi="Times New Roman" w:cs="Times New Roman"/>
          <w:sz w:val="24"/>
          <w:szCs w:val="24"/>
        </w:rPr>
        <w:t xml:space="preserve">State, Nigeria. </w:t>
      </w:r>
      <w:proofErr w:type="spellStart"/>
      <w:r>
        <w:rPr>
          <w:rFonts w:ascii="Times New Roman" w:hAnsi="Times New Roman" w:cs="Times New Roman"/>
          <w:sz w:val="24"/>
          <w:szCs w:val="24"/>
        </w:rPr>
        <w:t>Nig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J</w:t>
      </w:r>
      <w:r w:rsidR="00EA57B8" w:rsidRPr="00366FA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Phy</w:t>
      </w:r>
      <w:proofErr w:type="spellEnd"/>
      <w:proofErr w:type="gramEnd"/>
      <w:r w:rsidR="00EA57B8" w:rsidRPr="00366FA6">
        <w:rPr>
          <w:rFonts w:ascii="Times New Roman" w:hAnsi="Times New Roman" w:cs="Times New Roman"/>
          <w:sz w:val="24"/>
          <w:szCs w:val="24"/>
        </w:rPr>
        <w:t xml:space="preserve"> 85</w:t>
      </w:r>
      <w:r>
        <w:rPr>
          <w:rFonts w:ascii="Times New Roman" w:hAnsi="Times New Roman" w:cs="Times New Roman"/>
          <w:sz w:val="24"/>
          <w:szCs w:val="24"/>
        </w:rPr>
        <w:t xml:space="preserve"> : </w:t>
      </w:r>
      <w:r w:rsidR="00EA57B8" w:rsidRPr="002544AE">
        <w:rPr>
          <w:rFonts w:ascii="Times New Roman" w:hAnsi="Times New Roman" w:cs="Times New Roman"/>
          <w:sz w:val="24"/>
          <w:szCs w:val="24"/>
        </w:rPr>
        <w:t>93-99.</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Pr="00366FA6" w:rsidRDefault="00366FA6" w:rsidP="00EA57B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Evans </w:t>
      </w:r>
      <w:r w:rsidR="00EA57B8" w:rsidRPr="00A33A70">
        <w:rPr>
          <w:rFonts w:ascii="Times New Roman" w:hAnsi="Times New Roman" w:cs="Times New Roman"/>
          <w:sz w:val="24"/>
          <w:szCs w:val="24"/>
        </w:rPr>
        <w:t>UF, George NJ</w:t>
      </w:r>
      <w:r>
        <w:rPr>
          <w:rFonts w:ascii="Times New Roman" w:hAnsi="Times New Roman" w:cs="Times New Roman"/>
          <w:sz w:val="24"/>
          <w:szCs w:val="24"/>
        </w:rPr>
        <w:t>.</w:t>
      </w:r>
      <w:r w:rsidR="00EA57B8" w:rsidRPr="00A33A70">
        <w:rPr>
          <w:rFonts w:ascii="Times New Roman" w:hAnsi="Times New Roman" w:cs="Times New Roman"/>
          <w:sz w:val="24"/>
          <w:szCs w:val="24"/>
        </w:rPr>
        <w:t xml:space="preserve"> </w:t>
      </w:r>
      <w:proofErr w:type="spellStart"/>
      <w:r w:rsidR="00EA57B8" w:rsidRPr="00A33A70">
        <w:rPr>
          <w:rFonts w:ascii="Times New Roman" w:hAnsi="Times New Roman" w:cs="Times New Roman"/>
          <w:sz w:val="24"/>
          <w:szCs w:val="24"/>
        </w:rPr>
        <w:t>Omotosho</w:t>
      </w:r>
      <w:proofErr w:type="spellEnd"/>
      <w:r w:rsidR="00EA57B8" w:rsidRPr="00A33A70">
        <w:rPr>
          <w:rFonts w:ascii="Times New Roman" w:hAnsi="Times New Roman" w:cs="Times New Roman"/>
          <w:sz w:val="24"/>
          <w:szCs w:val="24"/>
        </w:rPr>
        <w:t xml:space="preserve"> O</w:t>
      </w:r>
      <w:r>
        <w:rPr>
          <w:rFonts w:ascii="Times New Roman" w:hAnsi="Times New Roman" w:cs="Times New Roman"/>
          <w:sz w:val="24"/>
          <w:szCs w:val="24"/>
        </w:rPr>
        <w:t>O</w:t>
      </w:r>
      <w:r w:rsidR="00EA57B8" w:rsidRPr="00A33A70">
        <w:rPr>
          <w:rFonts w:ascii="Times New Roman" w:hAnsi="Times New Roman" w:cs="Times New Roman"/>
          <w:sz w:val="24"/>
          <w:szCs w:val="24"/>
        </w:rPr>
        <w:t xml:space="preserve"> (2010) </w:t>
      </w:r>
      <w:proofErr w:type="spellStart"/>
      <w:r w:rsidR="00EA57B8" w:rsidRPr="00A33A70">
        <w:rPr>
          <w:rFonts w:ascii="Times New Roman" w:hAnsi="Times New Roman" w:cs="Times New Roman"/>
          <w:sz w:val="24"/>
          <w:szCs w:val="24"/>
        </w:rPr>
        <w:t>Geoelectrical</w:t>
      </w:r>
      <w:proofErr w:type="spellEnd"/>
      <w:r w:rsidR="00EA57B8" w:rsidRPr="00A33A70">
        <w:rPr>
          <w:rFonts w:ascii="Times New Roman" w:hAnsi="Times New Roman" w:cs="Times New Roman"/>
          <w:sz w:val="24"/>
          <w:szCs w:val="24"/>
        </w:rPr>
        <w:t xml:space="preserve"> measurements for design of </w:t>
      </w:r>
      <w:proofErr w:type="spellStart"/>
      <w:r w:rsidR="00EA57B8" w:rsidRPr="00A33A70">
        <w:rPr>
          <w:rFonts w:ascii="Times New Roman" w:hAnsi="Times New Roman" w:cs="Times New Roman"/>
          <w:sz w:val="24"/>
          <w:szCs w:val="24"/>
        </w:rPr>
        <w:t>cathodic</w:t>
      </w:r>
      <w:proofErr w:type="spellEnd"/>
      <w:r w:rsidR="00EA57B8" w:rsidRPr="00A33A70">
        <w:rPr>
          <w:rFonts w:ascii="Times New Roman" w:hAnsi="Times New Roman" w:cs="Times New Roman"/>
          <w:sz w:val="24"/>
          <w:szCs w:val="24"/>
        </w:rPr>
        <w:t xml:space="preserve"> protection system to prolong the life span of Jetty. </w:t>
      </w:r>
      <w:r>
        <w:rPr>
          <w:rFonts w:ascii="Times New Roman" w:hAnsi="Times New Roman" w:cs="Times New Roman"/>
          <w:sz w:val="24"/>
          <w:szCs w:val="24"/>
        </w:rPr>
        <w:t>W</w:t>
      </w:r>
      <w:r w:rsidR="00EA57B8" w:rsidRPr="00366FA6">
        <w:rPr>
          <w:rFonts w:ascii="Times New Roman" w:hAnsi="Times New Roman" w:cs="Times New Roman"/>
          <w:sz w:val="24"/>
          <w:szCs w:val="24"/>
        </w:rPr>
        <w:t xml:space="preserve"> J </w:t>
      </w:r>
      <w:proofErr w:type="spellStart"/>
      <w:r w:rsidR="00EA57B8" w:rsidRPr="00366FA6">
        <w:rPr>
          <w:rFonts w:ascii="Times New Roman" w:hAnsi="Times New Roman" w:cs="Times New Roman"/>
          <w:sz w:val="24"/>
          <w:szCs w:val="24"/>
        </w:rPr>
        <w:t>Appl</w:t>
      </w:r>
      <w:proofErr w:type="spellEnd"/>
      <w:r w:rsidR="00EA57B8" w:rsidRPr="00366FA6">
        <w:rPr>
          <w:rFonts w:ascii="Times New Roman" w:hAnsi="Times New Roman" w:cs="Times New Roman"/>
          <w:sz w:val="24"/>
          <w:szCs w:val="24"/>
        </w:rPr>
        <w:t xml:space="preserve"> </w:t>
      </w:r>
      <w:proofErr w:type="spellStart"/>
      <w:r w:rsidR="00EA57B8" w:rsidRPr="00366FA6">
        <w:rPr>
          <w:rFonts w:ascii="Times New Roman" w:hAnsi="Times New Roman" w:cs="Times New Roman"/>
          <w:sz w:val="24"/>
          <w:szCs w:val="24"/>
        </w:rPr>
        <w:t>Sci</w:t>
      </w:r>
      <w:proofErr w:type="spellEnd"/>
      <w:r w:rsidR="00EA57B8" w:rsidRPr="00366FA6">
        <w:rPr>
          <w:rFonts w:ascii="Times New Roman" w:hAnsi="Times New Roman" w:cs="Times New Roman"/>
          <w:sz w:val="24"/>
          <w:szCs w:val="24"/>
        </w:rPr>
        <w:t xml:space="preserve"> and Tech 2</w:t>
      </w:r>
      <w:r w:rsidR="006D0664">
        <w:rPr>
          <w:rFonts w:ascii="Times New Roman" w:hAnsi="Times New Roman" w:cs="Times New Roman"/>
          <w:sz w:val="24"/>
          <w:szCs w:val="24"/>
        </w:rPr>
        <w:t xml:space="preserve"> (2)</w:t>
      </w:r>
      <w:r>
        <w:rPr>
          <w:rFonts w:ascii="Times New Roman" w:hAnsi="Times New Roman" w:cs="Times New Roman"/>
          <w:sz w:val="24"/>
          <w:szCs w:val="24"/>
        </w:rPr>
        <w:t>:</w:t>
      </w:r>
      <w:r w:rsidR="00EA57B8" w:rsidRPr="00366FA6">
        <w:rPr>
          <w:rFonts w:ascii="Times New Roman" w:hAnsi="Times New Roman" w:cs="Times New Roman"/>
          <w:sz w:val="24"/>
          <w:szCs w:val="24"/>
        </w:rPr>
        <w:t>217 - 223.</w:t>
      </w:r>
    </w:p>
    <w:p w:rsidR="00EA57B8" w:rsidRPr="00366FA6" w:rsidRDefault="00366FA6" w:rsidP="00EA57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Evans </w:t>
      </w:r>
      <w:r w:rsidR="00EA57B8" w:rsidRPr="002544AE">
        <w:rPr>
          <w:rFonts w:ascii="Times New Roman" w:hAnsi="Times New Roman" w:cs="Times New Roman"/>
          <w:sz w:val="24"/>
          <w:szCs w:val="24"/>
        </w:rPr>
        <w:t>UF</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w:t>
      </w:r>
      <w:proofErr w:type="spellStart"/>
      <w:r w:rsidR="00EA57B8" w:rsidRPr="002544AE">
        <w:rPr>
          <w:rFonts w:ascii="Times New Roman" w:hAnsi="Times New Roman" w:cs="Times New Roman"/>
          <w:sz w:val="24"/>
          <w:szCs w:val="24"/>
        </w:rPr>
        <w:t>Asamudo</w:t>
      </w:r>
      <w:proofErr w:type="spellEnd"/>
      <w:r w:rsidR="00EA57B8" w:rsidRPr="002544AE">
        <w:rPr>
          <w:rFonts w:ascii="Times New Roman" w:hAnsi="Times New Roman" w:cs="Times New Roman"/>
          <w:sz w:val="24"/>
          <w:szCs w:val="24"/>
        </w:rPr>
        <w:t xml:space="preserve"> NU</w:t>
      </w:r>
      <w:r>
        <w:rPr>
          <w:rFonts w:ascii="Times New Roman" w:hAnsi="Times New Roman" w:cs="Times New Roman"/>
          <w:sz w:val="24"/>
          <w:szCs w:val="24"/>
        </w:rPr>
        <w:t xml:space="preserve">, </w:t>
      </w:r>
      <w:proofErr w:type="spellStart"/>
      <w:r w:rsidR="00EA57B8" w:rsidRPr="002544AE">
        <w:rPr>
          <w:rFonts w:ascii="Times New Roman" w:hAnsi="Times New Roman" w:cs="Times New Roman"/>
          <w:sz w:val="24"/>
          <w:szCs w:val="24"/>
        </w:rPr>
        <w:t>Wansah</w:t>
      </w:r>
      <w:proofErr w:type="spellEnd"/>
      <w:r w:rsidR="00EA57B8" w:rsidRPr="002544AE">
        <w:rPr>
          <w:rFonts w:ascii="Times New Roman" w:hAnsi="Times New Roman" w:cs="Times New Roman"/>
          <w:sz w:val="24"/>
          <w:szCs w:val="24"/>
        </w:rPr>
        <w:t xml:space="preserve"> J</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w:t>
      </w:r>
      <w:proofErr w:type="spellStart"/>
      <w:r w:rsidR="00EA57B8" w:rsidRPr="002544AE">
        <w:rPr>
          <w:rFonts w:ascii="Times New Roman" w:hAnsi="Times New Roman" w:cs="Times New Roman"/>
          <w:sz w:val="24"/>
          <w:szCs w:val="24"/>
        </w:rPr>
        <w:t>Okore</w:t>
      </w:r>
      <w:proofErr w:type="spellEnd"/>
      <w:r w:rsidR="00EA57B8" w:rsidRPr="002544AE">
        <w:rPr>
          <w:rFonts w:ascii="Times New Roman" w:hAnsi="Times New Roman" w:cs="Times New Roman"/>
          <w:sz w:val="24"/>
          <w:szCs w:val="24"/>
        </w:rPr>
        <w:t xml:space="preserve"> SK (2012) A study of corrosion potential of the Nigerian coastal plain sands using numerical </w:t>
      </w:r>
      <w:proofErr w:type="spellStart"/>
      <w:r w:rsidR="00EA57B8" w:rsidRPr="002544AE">
        <w:rPr>
          <w:rFonts w:ascii="Times New Roman" w:hAnsi="Times New Roman" w:cs="Times New Roman"/>
          <w:sz w:val="24"/>
          <w:szCs w:val="24"/>
        </w:rPr>
        <w:t>corrosivity</w:t>
      </w:r>
      <w:proofErr w:type="spellEnd"/>
      <w:r w:rsidR="00EA57B8" w:rsidRPr="002544AE">
        <w:rPr>
          <w:rFonts w:ascii="Times New Roman" w:hAnsi="Times New Roman" w:cs="Times New Roman"/>
          <w:sz w:val="24"/>
          <w:szCs w:val="24"/>
        </w:rPr>
        <w:t xml:space="preserve"> scale. </w:t>
      </w:r>
      <w:proofErr w:type="spellStart"/>
      <w:r>
        <w:rPr>
          <w:rFonts w:ascii="Times New Roman" w:hAnsi="Times New Roman" w:cs="Times New Roman"/>
          <w:sz w:val="24"/>
          <w:szCs w:val="24"/>
        </w:rPr>
        <w:t>Int</w:t>
      </w:r>
      <w:proofErr w:type="spellEnd"/>
      <w:r w:rsidR="00EA57B8" w:rsidRPr="00366FA6">
        <w:rPr>
          <w:rFonts w:ascii="Times New Roman" w:hAnsi="Times New Roman" w:cs="Times New Roman"/>
          <w:sz w:val="24"/>
          <w:szCs w:val="24"/>
        </w:rPr>
        <w:t xml:space="preserve"> </w:t>
      </w:r>
      <w:proofErr w:type="spellStart"/>
      <w:r w:rsidR="00EA57B8" w:rsidRPr="00366FA6">
        <w:rPr>
          <w:rFonts w:ascii="Times New Roman" w:hAnsi="Times New Roman" w:cs="Times New Roman"/>
          <w:sz w:val="24"/>
          <w:szCs w:val="24"/>
        </w:rPr>
        <w:t>Rew</w:t>
      </w:r>
      <w:proofErr w:type="spellEnd"/>
      <w:r w:rsidR="00EA57B8" w:rsidRPr="00366FA6">
        <w:rPr>
          <w:rFonts w:ascii="Times New Roman" w:hAnsi="Times New Roman" w:cs="Times New Roman"/>
          <w:sz w:val="24"/>
          <w:szCs w:val="24"/>
        </w:rPr>
        <w:t xml:space="preserve"> </w:t>
      </w:r>
      <w:proofErr w:type="spellStart"/>
      <w:r w:rsidR="00EA57B8" w:rsidRPr="00366FA6">
        <w:rPr>
          <w:rFonts w:ascii="Times New Roman" w:hAnsi="Times New Roman" w:cs="Times New Roman"/>
          <w:sz w:val="24"/>
          <w:szCs w:val="24"/>
        </w:rPr>
        <w:t>Phy</w:t>
      </w:r>
      <w:proofErr w:type="spellEnd"/>
      <w:r w:rsidR="00EA57B8" w:rsidRPr="00366FA6">
        <w:rPr>
          <w:rFonts w:ascii="Times New Roman" w:hAnsi="Times New Roman" w:cs="Times New Roman"/>
          <w:sz w:val="24"/>
          <w:szCs w:val="24"/>
        </w:rPr>
        <w:t xml:space="preserve"> 6</w:t>
      </w:r>
      <w:r w:rsidR="006D0664">
        <w:rPr>
          <w:rFonts w:ascii="Times New Roman" w:hAnsi="Times New Roman" w:cs="Times New Roman"/>
          <w:sz w:val="24"/>
          <w:szCs w:val="24"/>
        </w:rPr>
        <w:t xml:space="preserve"> (5)</w:t>
      </w:r>
      <w:r>
        <w:rPr>
          <w:rFonts w:ascii="Times New Roman" w:hAnsi="Times New Roman" w:cs="Times New Roman"/>
          <w:sz w:val="24"/>
          <w:szCs w:val="24"/>
        </w:rPr>
        <w:t xml:space="preserve">: </w:t>
      </w:r>
      <w:r w:rsidR="00EA57B8" w:rsidRPr="00366FA6">
        <w:rPr>
          <w:rFonts w:ascii="Times New Roman" w:hAnsi="Times New Roman" w:cs="Times New Roman"/>
          <w:sz w:val="24"/>
          <w:szCs w:val="24"/>
        </w:rPr>
        <w:t>417-423.</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Pr="00366FA6" w:rsidRDefault="00366FA6" w:rsidP="00EA57B8">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Evans </w:t>
      </w:r>
      <w:r w:rsidR="00EA57B8" w:rsidRPr="002544AE">
        <w:rPr>
          <w:rFonts w:ascii="Times New Roman" w:hAnsi="Times New Roman" w:cs="Times New Roman"/>
          <w:sz w:val="24"/>
          <w:szCs w:val="24"/>
        </w:rPr>
        <w:t>UF</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w:t>
      </w:r>
      <w:proofErr w:type="spellStart"/>
      <w:r w:rsidR="00EA57B8" w:rsidRPr="002544AE">
        <w:rPr>
          <w:rFonts w:ascii="Times New Roman" w:hAnsi="Times New Roman" w:cs="Times New Roman"/>
          <w:sz w:val="24"/>
          <w:szCs w:val="24"/>
        </w:rPr>
        <w:t>Asamudo</w:t>
      </w:r>
      <w:proofErr w:type="spellEnd"/>
      <w:r w:rsidR="00EA57B8" w:rsidRPr="002544AE">
        <w:rPr>
          <w:rFonts w:ascii="Times New Roman" w:hAnsi="Times New Roman" w:cs="Times New Roman"/>
          <w:sz w:val="24"/>
          <w:szCs w:val="24"/>
        </w:rPr>
        <w:t xml:space="preserve"> N</w:t>
      </w:r>
      <w:r>
        <w:rPr>
          <w:rFonts w:ascii="Times New Roman" w:hAnsi="Times New Roman" w:cs="Times New Roman"/>
          <w:sz w:val="24"/>
          <w:szCs w:val="24"/>
        </w:rPr>
        <w:t xml:space="preserve">U, </w:t>
      </w:r>
      <w:proofErr w:type="spellStart"/>
      <w:r w:rsidR="00EA57B8" w:rsidRPr="002544AE">
        <w:rPr>
          <w:rFonts w:ascii="Times New Roman" w:hAnsi="Times New Roman" w:cs="Times New Roman"/>
          <w:sz w:val="24"/>
          <w:szCs w:val="24"/>
        </w:rPr>
        <w:t>Ekanem</w:t>
      </w:r>
      <w:proofErr w:type="spellEnd"/>
      <w:r>
        <w:rPr>
          <w:rFonts w:ascii="Times New Roman" w:hAnsi="Times New Roman" w:cs="Times New Roman"/>
          <w:sz w:val="24"/>
          <w:szCs w:val="24"/>
        </w:rPr>
        <w:t xml:space="preserve"> </w:t>
      </w:r>
      <w:r w:rsidR="00EA57B8" w:rsidRPr="002544AE">
        <w:rPr>
          <w:rFonts w:ascii="Times New Roman" w:hAnsi="Times New Roman" w:cs="Times New Roman"/>
          <w:sz w:val="24"/>
          <w:szCs w:val="24"/>
        </w:rPr>
        <w:t>CH (2014) Proportionate risk-based approach to groundwater quality sustainability in the Nigerian Niger Delta.</w:t>
      </w:r>
      <w:proofErr w:type="gramEnd"/>
      <w:r w:rsidR="00EA57B8" w:rsidRPr="002544AE">
        <w:rPr>
          <w:rFonts w:ascii="Times New Roman" w:hAnsi="Times New Roman" w:cs="Times New Roman"/>
          <w:sz w:val="24"/>
          <w:szCs w:val="24"/>
        </w:rPr>
        <w:t xml:space="preserve"> </w:t>
      </w:r>
      <w:r>
        <w:rPr>
          <w:rFonts w:ascii="Times New Roman" w:hAnsi="Times New Roman" w:cs="Times New Roman"/>
          <w:sz w:val="24"/>
          <w:szCs w:val="24"/>
        </w:rPr>
        <w:t>J</w:t>
      </w:r>
      <w:r w:rsidR="00EA57B8" w:rsidRPr="00366FA6">
        <w:rPr>
          <w:rFonts w:ascii="Times New Roman" w:hAnsi="Times New Roman" w:cs="Times New Roman"/>
          <w:sz w:val="24"/>
          <w:szCs w:val="24"/>
        </w:rPr>
        <w:t xml:space="preserve"> </w:t>
      </w:r>
      <w:proofErr w:type="spellStart"/>
      <w:r w:rsidR="00EA57B8" w:rsidRPr="00366FA6">
        <w:rPr>
          <w:rFonts w:ascii="Times New Roman" w:hAnsi="Times New Roman" w:cs="Times New Roman"/>
          <w:sz w:val="24"/>
          <w:szCs w:val="24"/>
        </w:rPr>
        <w:t>Env</w:t>
      </w:r>
      <w:proofErr w:type="spellEnd"/>
      <w:r w:rsidR="00EA57B8" w:rsidRPr="00366FA6">
        <w:rPr>
          <w:rFonts w:ascii="Times New Roman" w:hAnsi="Times New Roman" w:cs="Times New Roman"/>
          <w:sz w:val="24"/>
          <w:szCs w:val="24"/>
        </w:rPr>
        <w:t xml:space="preserve"> and Earth </w:t>
      </w:r>
      <w:proofErr w:type="spellStart"/>
      <w:r w:rsidR="00EA57B8" w:rsidRPr="00366FA6">
        <w:rPr>
          <w:rFonts w:ascii="Times New Roman" w:hAnsi="Times New Roman" w:cs="Times New Roman"/>
          <w:sz w:val="24"/>
          <w:szCs w:val="24"/>
        </w:rPr>
        <w:t>Sci</w:t>
      </w:r>
      <w:proofErr w:type="spellEnd"/>
      <w:r w:rsidR="00EA57B8" w:rsidRPr="00366FA6">
        <w:rPr>
          <w:rFonts w:ascii="Times New Roman" w:hAnsi="Times New Roman" w:cs="Times New Roman"/>
          <w:sz w:val="24"/>
          <w:szCs w:val="24"/>
        </w:rPr>
        <w:t xml:space="preserve"> 4</w:t>
      </w:r>
      <w:r w:rsidR="006D0664">
        <w:rPr>
          <w:rFonts w:ascii="Times New Roman" w:hAnsi="Times New Roman" w:cs="Times New Roman"/>
          <w:sz w:val="24"/>
          <w:szCs w:val="24"/>
        </w:rPr>
        <w:t>(12)</w:t>
      </w:r>
      <w:r w:rsidR="00407AA5">
        <w:rPr>
          <w:rFonts w:ascii="Times New Roman" w:hAnsi="Times New Roman" w:cs="Times New Roman"/>
          <w:sz w:val="24"/>
          <w:szCs w:val="24"/>
        </w:rPr>
        <w:t xml:space="preserve">: </w:t>
      </w:r>
      <w:r w:rsidR="00EA57B8" w:rsidRPr="00366FA6">
        <w:rPr>
          <w:rFonts w:ascii="Times New Roman" w:hAnsi="Times New Roman" w:cs="Times New Roman"/>
          <w:sz w:val="24"/>
          <w:szCs w:val="24"/>
        </w:rPr>
        <w:t>43-48.</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Default="00407AA5" w:rsidP="00EA57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Evans </w:t>
      </w:r>
      <w:r w:rsidR="00EA57B8" w:rsidRPr="002544AE">
        <w:rPr>
          <w:rFonts w:ascii="Times New Roman" w:hAnsi="Times New Roman" w:cs="Times New Roman"/>
          <w:sz w:val="24"/>
          <w:szCs w:val="24"/>
        </w:rPr>
        <w:t>UF</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George NJ</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w:t>
      </w:r>
      <w:proofErr w:type="spellStart"/>
      <w:r w:rsidR="00EA57B8" w:rsidRPr="002544AE">
        <w:rPr>
          <w:rFonts w:ascii="Times New Roman" w:hAnsi="Times New Roman" w:cs="Times New Roman"/>
          <w:sz w:val="24"/>
          <w:szCs w:val="24"/>
        </w:rPr>
        <w:t>Ekanem</w:t>
      </w:r>
      <w:proofErr w:type="spellEnd"/>
      <w:r>
        <w:rPr>
          <w:rFonts w:ascii="Times New Roman" w:hAnsi="Times New Roman" w:cs="Times New Roman"/>
          <w:sz w:val="24"/>
          <w:szCs w:val="24"/>
        </w:rPr>
        <w:t xml:space="preserve"> A</w:t>
      </w:r>
      <w:r w:rsidR="00EA57B8" w:rsidRPr="002544AE">
        <w:rPr>
          <w:rFonts w:ascii="Times New Roman" w:hAnsi="Times New Roman" w:cs="Times New Roman"/>
          <w:sz w:val="24"/>
          <w:szCs w:val="24"/>
        </w:rPr>
        <w:t xml:space="preserve">M (2015) Analysis of microstructural properties of Pliocene aquifer in the Benin Formation, using grain size distribution data from water borehole in Akwa Ibom State, Nigeria. </w:t>
      </w:r>
      <w:r>
        <w:rPr>
          <w:rFonts w:ascii="Times New Roman" w:hAnsi="Times New Roman" w:cs="Times New Roman"/>
          <w:sz w:val="24"/>
          <w:szCs w:val="24"/>
        </w:rPr>
        <w:t>J</w:t>
      </w:r>
      <w:r w:rsidR="00EA57B8" w:rsidRPr="00407AA5">
        <w:rPr>
          <w:rFonts w:ascii="Times New Roman" w:hAnsi="Times New Roman" w:cs="Times New Roman"/>
          <w:sz w:val="24"/>
          <w:szCs w:val="24"/>
        </w:rPr>
        <w:t xml:space="preserve"> </w:t>
      </w:r>
      <w:proofErr w:type="spellStart"/>
      <w:r w:rsidR="00EA57B8" w:rsidRPr="00407AA5">
        <w:rPr>
          <w:rFonts w:ascii="Times New Roman" w:hAnsi="Times New Roman" w:cs="Times New Roman"/>
          <w:sz w:val="24"/>
          <w:szCs w:val="24"/>
        </w:rPr>
        <w:t>Appl</w:t>
      </w:r>
      <w:proofErr w:type="spellEnd"/>
      <w:r w:rsidR="00EA57B8" w:rsidRPr="00407AA5">
        <w:rPr>
          <w:rFonts w:ascii="Times New Roman" w:hAnsi="Times New Roman" w:cs="Times New Roman"/>
          <w:sz w:val="24"/>
          <w:szCs w:val="24"/>
        </w:rPr>
        <w:t xml:space="preserve"> Geo and </w:t>
      </w:r>
      <w:proofErr w:type="spellStart"/>
      <w:r w:rsidR="00EA57B8" w:rsidRPr="00407AA5">
        <w:rPr>
          <w:rFonts w:ascii="Times New Roman" w:hAnsi="Times New Roman" w:cs="Times New Roman"/>
          <w:sz w:val="24"/>
          <w:szCs w:val="24"/>
        </w:rPr>
        <w:t>Geoph</w:t>
      </w:r>
      <w:proofErr w:type="spellEnd"/>
      <w:r w:rsidR="00EA57B8" w:rsidRPr="00407AA5">
        <w:rPr>
          <w:rFonts w:ascii="Times New Roman" w:hAnsi="Times New Roman" w:cs="Times New Roman"/>
          <w:sz w:val="24"/>
          <w:szCs w:val="24"/>
        </w:rPr>
        <w:t xml:space="preserve"> 3, </w:t>
      </w:r>
      <w:r w:rsidR="006D0664">
        <w:rPr>
          <w:rFonts w:ascii="Times New Roman" w:hAnsi="Times New Roman" w:cs="Times New Roman"/>
          <w:sz w:val="24"/>
          <w:szCs w:val="24"/>
        </w:rPr>
        <w:t>(4)</w:t>
      </w:r>
      <w:r>
        <w:rPr>
          <w:rFonts w:ascii="Times New Roman" w:hAnsi="Times New Roman" w:cs="Times New Roman"/>
          <w:sz w:val="24"/>
          <w:szCs w:val="24"/>
        </w:rPr>
        <w:t xml:space="preserve">: </w:t>
      </w:r>
      <w:r w:rsidR="00EA57B8" w:rsidRPr="002544AE">
        <w:rPr>
          <w:rFonts w:ascii="Times New Roman" w:hAnsi="Times New Roman" w:cs="Times New Roman"/>
          <w:sz w:val="24"/>
          <w:szCs w:val="24"/>
        </w:rPr>
        <w:t>25-30.</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Default="00407AA5" w:rsidP="00EA57B8">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Fetters </w:t>
      </w:r>
      <w:r w:rsidR="00EA57B8" w:rsidRPr="002544AE">
        <w:rPr>
          <w:rFonts w:ascii="Times New Roman" w:hAnsi="Times New Roman" w:cs="Times New Roman"/>
          <w:sz w:val="24"/>
          <w:szCs w:val="24"/>
        </w:rPr>
        <w:t xml:space="preserve">CW (1980) </w:t>
      </w:r>
      <w:r w:rsidR="00EA57B8" w:rsidRPr="00407AA5">
        <w:rPr>
          <w:rFonts w:ascii="Times New Roman" w:hAnsi="Times New Roman" w:cs="Times New Roman"/>
          <w:sz w:val="24"/>
          <w:szCs w:val="24"/>
        </w:rPr>
        <w:t>Applied Hydrology.</w:t>
      </w:r>
      <w:r w:rsidR="00EA57B8" w:rsidRPr="002544AE">
        <w:rPr>
          <w:rFonts w:ascii="Times New Roman" w:hAnsi="Times New Roman" w:cs="Times New Roman"/>
          <w:sz w:val="24"/>
          <w:szCs w:val="24"/>
        </w:rPr>
        <w:t xml:space="preserve"> </w:t>
      </w:r>
      <w:proofErr w:type="gramStart"/>
      <w:r w:rsidR="00EA57B8" w:rsidRPr="002544AE">
        <w:rPr>
          <w:rFonts w:ascii="Times New Roman" w:hAnsi="Times New Roman" w:cs="Times New Roman"/>
          <w:sz w:val="24"/>
          <w:szCs w:val="24"/>
        </w:rPr>
        <w:t>Columbus, Bell and Howell Company.</w:t>
      </w:r>
      <w:proofErr w:type="gramEnd"/>
    </w:p>
    <w:p w:rsidR="00EA57B8" w:rsidRDefault="00407AA5" w:rsidP="00EA57B8">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 xml:space="preserve">George </w:t>
      </w:r>
      <w:r w:rsidR="00EA57B8" w:rsidRPr="002544AE">
        <w:rPr>
          <w:rFonts w:ascii="Times New Roman" w:hAnsi="Times New Roman" w:cs="Times New Roman"/>
          <w:sz w:val="24"/>
          <w:szCs w:val="24"/>
        </w:rPr>
        <w:t>NJ</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w:t>
      </w:r>
      <w:proofErr w:type="spellStart"/>
      <w:r w:rsidR="00EA57B8" w:rsidRPr="002544AE">
        <w:rPr>
          <w:rFonts w:ascii="Times New Roman" w:hAnsi="Times New Roman" w:cs="Times New Roman"/>
          <w:sz w:val="24"/>
          <w:szCs w:val="24"/>
        </w:rPr>
        <w:t>Akpabio</w:t>
      </w:r>
      <w:proofErr w:type="spellEnd"/>
      <w:r w:rsidR="00EA57B8" w:rsidRPr="002544AE">
        <w:rPr>
          <w:rFonts w:ascii="Times New Roman" w:hAnsi="Times New Roman" w:cs="Times New Roman"/>
          <w:sz w:val="24"/>
          <w:szCs w:val="24"/>
        </w:rPr>
        <w:t xml:space="preserve"> GT</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Evans UF (2008) Study of failed tarred roads using </w:t>
      </w:r>
    </w:p>
    <w:p w:rsidR="00EA57B8" w:rsidRDefault="00EA57B8" w:rsidP="00EA57B8">
      <w:pPr>
        <w:spacing w:after="0" w:line="240" w:lineRule="auto"/>
        <w:ind w:left="540" w:hanging="540"/>
        <w:jc w:val="both"/>
        <w:rPr>
          <w:rFonts w:ascii="Times New Roman" w:hAnsi="Times New Roman" w:cs="Times New Roman"/>
          <w:sz w:val="24"/>
          <w:szCs w:val="24"/>
        </w:rPr>
      </w:pPr>
      <w:proofErr w:type="gramStart"/>
      <w:r w:rsidRPr="002544AE">
        <w:rPr>
          <w:rFonts w:ascii="Times New Roman" w:hAnsi="Times New Roman" w:cs="Times New Roman"/>
          <w:sz w:val="24"/>
          <w:szCs w:val="24"/>
        </w:rPr>
        <w:t>earth’s</w:t>
      </w:r>
      <w:proofErr w:type="gramEnd"/>
      <w:r w:rsidRPr="002544AE">
        <w:rPr>
          <w:rFonts w:ascii="Times New Roman" w:hAnsi="Times New Roman" w:cs="Times New Roman"/>
          <w:sz w:val="24"/>
          <w:szCs w:val="24"/>
        </w:rPr>
        <w:t xml:space="preserve"> resistivity values of local communities in </w:t>
      </w:r>
      <w:proofErr w:type="spellStart"/>
      <w:r w:rsidRPr="002544AE">
        <w:rPr>
          <w:rFonts w:ascii="Times New Roman" w:hAnsi="Times New Roman" w:cs="Times New Roman"/>
          <w:sz w:val="24"/>
          <w:szCs w:val="24"/>
        </w:rPr>
        <w:t>Ukanafun</w:t>
      </w:r>
      <w:proofErr w:type="spellEnd"/>
      <w:r w:rsidRPr="002544AE">
        <w:rPr>
          <w:rFonts w:ascii="Times New Roman" w:hAnsi="Times New Roman" w:cs="Times New Roman"/>
          <w:sz w:val="24"/>
          <w:szCs w:val="24"/>
        </w:rPr>
        <w:t xml:space="preserve"> local government area, Akwa </w:t>
      </w:r>
    </w:p>
    <w:p w:rsidR="00EA57B8" w:rsidRPr="00407AA5" w:rsidRDefault="00EA57B8" w:rsidP="00EA57B8">
      <w:pPr>
        <w:spacing w:after="0" w:line="240" w:lineRule="auto"/>
        <w:ind w:left="540" w:hanging="540"/>
        <w:jc w:val="both"/>
        <w:rPr>
          <w:rFonts w:ascii="Times New Roman" w:hAnsi="Times New Roman" w:cs="Times New Roman"/>
          <w:sz w:val="24"/>
          <w:szCs w:val="24"/>
        </w:rPr>
      </w:pPr>
      <w:proofErr w:type="gramStart"/>
      <w:r w:rsidRPr="002544AE">
        <w:rPr>
          <w:rFonts w:ascii="Times New Roman" w:hAnsi="Times New Roman" w:cs="Times New Roman"/>
          <w:sz w:val="24"/>
          <w:szCs w:val="24"/>
        </w:rPr>
        <w:t xml:space="preserve">Ibom State, Southern Nigeria, </w:t>
      </w:r>
      <w:r w:rsidRPr="00407AA5">
        <w:rPr>
          <w:rFonts w:ascii="Times New Roman" w:hAnsi="Times New Roman" w:cs="Times New Roman"/>
          <w:sz w:val="24"/>
          <w:szCs w:val="24"/>
        </w:rPr>
        <w:t>Nigeria.</w:t>
      </w:r>
      <w:proofErr w:type="gramEnd"/>
      <w:r w:rsidRPr="00407AA5">
        <w:rPr>
          <w:rFonts w:ascii="Times New Roman" w:hAnsi="Times New Roman" w:cs="Times New Roman"/>
          <w:sz w:val="24"/>
          <w:szCs w:val="24"/>
        </w:rPr>
        <w:t xml:space="preserve"> </w:t>
      </w:r>
      <w:proofErr w:type="spellStart"/>
      <w:proofErr w:type="gramStart"/>
      <w:r w:rsidRPr="00407AA5">
        <w:rPr>
          <w:rFonts w:ascii="Times New Roman" w:hAnsi="Times New Roman" w:cs="Times New Roman"/>
          <w:sz w:val="24"/>
          <w:szCs w:val="24"/>
        </w:rPr>
        <w:t>Int</w:t>
      </w:r>
      <w:proofErr w:type="spellEnd"/>
      <w:r w:rsidR="00407AA5">
        <w:rPr>
          <w:rFonts w:ascii="Times New Roman" w:hAnsi="Times New Roman" w:cs="Times New Roman"/>
          <w:sz w:val="24"/>
          <w:szCs w:val="24"/>
        </w:rPr>
        <w:t xml:space="preserve"> </w:t>
      </w:r>
      <w:r w:rsidRPr="00407AA5">
        <w:rPr>
          <w:rFonts w:ascii="Times New Roman" w:hAnsi="Times New Roman" w:cs="Times New Roman"/>
          <w:sz w:val="24"/>
          <w:szCs w:val="24"/>
        </w:rPr>
        <w:t xml:space="preserve"> J</w:t>
      </w:r>
      <w:proofErr w:type="gramEnd"/>
      <w:r w:rsidR="00407AA5">
        <w:rPr>
          <w:rFonts w:ascii="Times New Roman" w:hAnsi="Times New Roman" w:cs="Times New Roman"/>
          <w:sz w:val="24"/>
          <w:szCs w:val="24"/>
        </w:rPr>
        <w:t xml:space="preserve"> </w:t>
      </w:r>
      <w:proofErr w:type="spellStart"/>
      <w:r w:rsidR="00407AA5">
        <w:rPr>
          <w:rFonts w:ascii="Times New Roman" w:hAnsi="Times New Roman" w:cs="Times New Roman"/>
          <w:sz w:val="24"/>
          <w:szCs w:val="24"/>
        </w:rPr>
        <w:t>Phy</w:t>
      </w:r>
      <w:proofErr w:type="spellEnd"/>
      <w:r w:rsidRPr="00407AA5">
        <w:rPr>
          <w:rFonts w:ascii="Times New Roman" w:hAnsi="Times New Roman" w:cs="Times New Roman"/>
          <w:sz w:val="24"/>
          <w:szCs w:val="24"/>
        </w:rPr>
        <w:t xml:space="preserve"> </w:t>
      </w:r>
      <w:proofErr w:type="spellStart"/>
      <w:r w:rsidRPr="00407AA5">
        <w:rPr>
          <w:rFonts w:ascii="Times New Roman" w:hAnsi="Times New Roman" w:cs="Times New Roman"/>
          <w:sz w:val="24"/>
          <w:szCs w:val="24"/>
        </w:rPr>
        <w:t>Sci</w:t>
      </w:r>
      <w:proofErr w:type="spellEnd"/>
      <w:r w:rsidRPr="00407AA5">
        <w:rPr>
          <w:rFonts w:ascii="Times New Roman" w:hAnsi="Times New Roman" w:cs="Times New Roman"/>
          <w:sz w:val="24"/>
          <w:szCs w:val="24"/>
        </w:rPr>
        <w:t xml:space="preserve"> 3(3)</w:t>
      </w:r>
      <w:r w:rsidR="00407AA5">
        <w:rPr>
          <w:rFonts w:ascii="Times New Roman" w:hAnsi="Times New Roman" w:cs="Times New Roman"/>
          <w:sz w:val="24"/>
          <w:szCs w:val="24"/>
        </w:rPr>
        <w:t>:</w:t>
      </w:r>
      <w:r w:rsidRPr="00407AA5">
        <w:rPr>
          <w:rFonts w:ascii="Times New Roman" w:hAnsi="Times New Roman" w:cs="Times New Roman"/>
          <w:sz w:val="24"/>
          <w:szCs w:val="24"/>
        </w:rPr>
        <w:t xml:space="preserve"> 1 –6.</w:t>
      </w:r>
    </w:p>
    <w:p w:rsidR="00EA57B8" w:rsidRPr="00407AA5"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Pr="00407AA5" w:rsidRDefault="00407AA5" w:rsidP="00EA57B8">
      <w:pPr>
        <w:spacing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Hosper</w:t>
      </w:r>
      <w:proofErr w:type="spellEnd"/>
      <w:r>
        <w:rPr>
          <w:rFonts w:ascii="Times New Roman" w:hAnsi="Times New Roman" w:cs="Times New Roman"/>
          <w:sz w:val="24"/>
          <w:szCs w:val="24"/>
        </w:rPr>
        <w:t xml:space="preserve"> J (1971) </w:t>
      </w:r>
      <w:r w:rsidR="00EA57B8" w:rsidRPr="002544AE">
        <w:rPr>
          <w:rFonts w:ascii="Times New Roman" w:hAnsi="Times New Roman" w:cs="Times New Roman"/>
          <w:sz w:val="24"/>
          <w:szCs w:val="24"/>
        </w:rPr>
        <w:t>Gravity field and the structure of the Niger Delta, Nigeria.</w:t>
      </w:r>
      <w:proofErr w:type="gramEnd"/>
      <w:r w:rsidR="00EA57B8" w:rsidRPr="002544AE">
        <w:rPr>
          <w:rFonts w:ascii="Times New Roman" w:hAnsi="Times New Roman" w:cs="Times New Roman"/>
          <w:i/>
          <w:sz w:val="24"/>
          <w:szCs w:val="24"/>
        </w:rPr>
        <w:t xml:space="preserve"> </w:t>
      </w:r>
      <w:proofErr w:type="spellStart"/>
      <w:r w:rsidR="00EA57B8" w:rsidRPr="00407AA5">
        <w:rPr>
          <w:rFonts w:ascii="Times New Roman" w:hAnsi="Times New Roman" w:cs="Times New Roman"/>
          <w:sz w:val="24"/>
          <w:szCs w:val="24"/>
        </w:rPr>
        <w:t>Geol</w:t>
      </w:r>
      <w:proofErr w:type="spellEnd"/>
      <w:r w:rsidR="00EA57B8" w:rsidRPr="00407AA5">
        <w:rPr>
          <w:rFonts w:ascii="Times New Roman" w:hAnsi="Times New Roman" w:cs="Times New Roman"/>
          <w:sz w:val="24"/>
          <w:szCs w:val="24"/>
        </w:rPr>
        <w:t xml:space="preserve"> </w:t>
      </w:r>
      <w:proofErr w:type="spellStart"/>
      <w:r w:rsidR="00EA57B8" w:rsidRPr="00407AA5">
        <w:rPr>
          <w:rFonts w:ascii="Times New Roman" w:hAnsi="Times New Roman" w:cs="Times New Roman"/>
          <w:sz w:val="24"/>
          <w:szCs w:val="24"/>
        </w:rPr>
        <w:t>Soc</w:t>
      </w:r>
      <w:proofErr w:type="spellEnd"/>
      <w:r w:rsidR="00EA57B8" w:rsidRPr="00407AA5">
        <w:rPr>
          <w:rFonts w:ascii="Times New Roman" w:hAnsi="Times New Roman" w:cs="Times New Roman"/>
          <w:sz w:val="24"/>
          <w:szCs w:val="24"/>
        </w:rPr>
        <w:t xml:space="preserve"> </w:t>
      </w:r>
      <w:proofErr w:type="spellStart"/>
      <w:r w:rsidR="00EA57B8" w:rsidRPr="00407AA5">
        <w:rPr>
          <w:rFonts w:ascii="Times New Roman" w:hAnsi="Times New Roman" w:cs="Times New Roman"/>
          <w:sz w:val="24"/>
          <w:szCs w:val="24"/>
        </w:rPr>
        <w:t>Ame</w:t>
      </w:r>
      <w:proofErr w:type="spellEnd"/>
      <w:r w:rsidR="00EA57B8" w:rsidRPr="00407AA5">
        <w:rPr>
          <w:rFonts w:ascii="Times New Roman" w:hAnsi="Times New Roman" w:cs="Times New Roman"/>
          <w:sz w:val="24"/>
          <w:szCs w:val="24"/>
        </w:rPr>
        <w:t xml:space="preserve"> Bull</w:t>
      </w:r>
      <w:r w:rsidR="006D0664">
        <w:rPr>
          <w:rFonts w:ascii="Times New Roman" w:hAnsi="Times New Roman" w:cs="Times New Roman"/>
          <w:sz w:val="24"/>
          <w:szCs w:val="24"/>
        </w:rPr>
        <w:t xml:space="preserve"> 76</w:t>
      </w:r>
      <w:r>
        <w:rPr>
          <w:rFonts w:ascii="Times New Roman" w:hAnsi="Times New Roman" w:cs="Times New Roman"/>
          <w:sz w:val="24"/>
          <w:szCs w:val="24"/>
        </w:rPr>
        <w:t>:</w:t>
      </w:r>
      <w:r w:rsidR="00EA57B8" w:rsidRPr="00407AA5">
        <w:rPr>
          <w:rFonts w:ascii="Times New Roman" w:hAnsi="Times New Roman" w:cs="Times New Roman"/>
          <w:sz w:val="24"/>
          <w:szCs w:val="24"/>
        </w:rPr>
        <w:t xml:space="preserve"> 407-422.</w:t>
      </w:r>
    </w:p>
    <w:p w:rsidR="00EA57B8" w:rsidRPr="002544AE" w:rsidRDefault="00407AA5" w:rsidP="00EA57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Jacobson R</w:t>
      </w:r>
      <w:r w:rsidR="00EA57B8" w:rsidRPr="002544AE">
        <w:rPr>
          <w:rFonts w:ascii="Times New Roman" w:hAnsi="Times New Roman" w:cs="Times New Roman"/>
          <w:sz w:val="24"/>
          <w:szCs w:val="24"/>
        </w:rPr>
        <w:t xml:space="preserve">B (2004) Watershed sustainability: Downstream effects of timber harvest in the Ozarks of Missouri, In </w:t>
      </w:r>
      <w:proofErr w:type="spellStart"/>
      <w:r w:rsidR="00EA57B8" w:rsidRPr="002544AE">
        <w:rPr>
          <w:rFonts w:ascii="Times New Roman" w:hAnsi="Times New Roman" w:cs="Times New Roman"/>
          <w:sz w:val="24"/>
          <w:szCs w:val="24"/>
        </w:rPr>
        <w:t>Flader</w:t>
      </w:r>
      <w:proofErr w:type="spellEnd"/>
      <w:r w:rsidR="00EA57B8" w:rsidRPr="002544AE">
        <w:rPr>
          <w:rFonts w:ascii="Times New Roman" w:hAnsi="Times New Roman" w:cs="Times New Roman"/>
          <w:sz w:val="24"/>
          <w:szCs w:val="24"/>
        </w:rPr>
        <w:t>, S.J. Ed., toward sustainability for Missouri Forest. USDA Forest Service North Central Research Station, General Technical Publication NC-239, 106 – 128.</w:t>
      </w:r>
    </w:p>
    <w:p w:rsidR="00EA57B8" w:rsidRDefault="00EA57B8" w:rsidP="00EA57B8">
      <w:pPr>
        <w:spacing w:after="0" w:line="240" w:lineRule="auto"/>
        <w:ind w:left="540" w:hanging="540"/>
        <w:jc w:val="both"/>
        <w:rPr>
          <w:rFonts w:ascii="Times New Roman" w:hAnsi="Times New Roman" w:cs="Times New Roman"/>
          <w:sz w:val="24"/>
          <w:szCs w:val="24"/>
        </w:rPr>
      </w:pPr>
    </w:p>
    <w:p w:rsidR="00407AA5" w:rsidRDefault="00407AA5" w:rsidP="00407AA5">
      <w:pPr>
        <w:spacing w:after="0"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Kogbe</w:t>
      </w:r>
      <w:proofErr w:type="spellEnd"/>
      <w:r>
        <w:rPr>
          <w:rFonts w:ascii="Times New Roman" w:hAnsi="Times New Roman" w:cs="Times New Roman"/>
          <w:sz w:val="24"/>
          <w:szCs w:val="24"/>
        </w:rPr>
        <w:t xml:space="preserve"> </w:t>
      </w:r>
      <w:r w:rsidR="00EA57B8" w:rsidRPr="002544AE">
        <w:rPr>
          <w:rFonts w:ascii="Times New Roman" w:hAnsi="Times New Roman" w:cs="Times New Roman"/>
          <w:sz w:val="24"/>
          <w:szCs w:val="24"/>
        </w:rPr>
        <w:t>CA</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w:t>
      </w:r>
      <w:proofErr w:type="spellStart"/>
      <w:r w:rsidR="00EA57B8" w:rsidRPr="002544AE">
        <w:rPr>
          <w:rFonts w:ascii="Times New Roman" w:hAnsi="Times New Roman" w:cs="Times New Roman"/>
          <w:sz w:val="24"/>
          <w:szCs w:val="24"/>
        </w:rPr>
        <w:t>Buriollet</w:t>
      </w:r>
      <w:proofErr w:type="spellEnd"/>
      <w:r w:rsidR="00EA57B8" w:rsidRPr="002544AE">
        <w:rPr>
          <w:rFonts w:ascii="Times New Roman" w:hAnsi="Times New Roman" w:cs="Times New Roman"/>
          <w:sz w:val="24"/>
          <w:szCs w:val="24"/>
        </w:rPr>
        <w:t xml:space="preserve"> PF (1990) A review of continental sediments in Africa.</w:t>
      </w:r>
      <w:r>
        <w:rPr>
          <w:rFonts w:ascii="Times New Roman" w:hAnsi="Times New Roman" w:cs="Times New Roman"/>
          <w:sz w:val="24"/>
          <w:szCs w:val="24"/>
        </w:rPr>
        <w:t xml:space="preserve"> </w:t>
      </w:r>
      <w:r w:rsidR="00EA57B8" w:rsidRPr="00407AA5">
        <w:rPr>
          <w:rFonts w:ascii="Times New Roman" w:hAnsi="Times New Roman" w:cs="Times New Roman"/>
          <w:sz w:val="24"/>
          <w:szCs w:val="24"/>
        </w:rPr>
        <w:t>J</w:t>
      </w:r>
      <w:r>
        <w:rPr>
          <w:rFonts w:ascii="Times New Roman" w:hAnsi="Times New Roman" w:cs="Times New Roman"/>
          <w:sz w:val="24"/>
          <w:szCs w:val="24"/>
        </w:rPr>
        <w:t xml:space="preserve"> </w:t>
      </w:r>
      <w:proofErr w:type="spellStart"/>
      <w:r w:rsidR="00EA57B8" w:rsidRPr="00407AA5">
        <w:rPr>
          <w:rFonts w:ascii="Times New Roman" w:hAnsi="Times New Roman" w:cs="Times New Roman"/>
          <w:sz w:val="24"/>
          <w:szCs w:val="24"/>
        </w:rPr>
        <w:t>Afri</w:t>
      </w:r>
      <w:proofErr w:type="spellEnd"/>
      <w:r>
        <w:rPr>
          <w:rFonts w:ascii="Times New Roman" w:hAnsi="Times New Roman" w:cs="Times New Roman"/>
          <w:sz w:val="24"/>
          <w:szCs w:val="24"/>
        </w:rPr>
        <w:t xml:space="preserve"> Earth </w:t>
      </w:r>
    </w:p>
    <w:p w:rsidR="00EA57B8" w:rsidRPr="00407AA5" w:rsidRDefault="00407AA5" w:rsidP="00407AA5">
      <w:pPr>
        <w:spacing w:after="0"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Sci</w:t>
      </w:r>
      <w:proofErr w:type="spellEnd"/>
      <w:r w:rsidR="00EA57B8" w:rsidRPr="00407AA5">
        <w:rPr>
          <w:rFonts w:ascii="Times New Roman" w:hAnsi="Times New Roman" w:cs="Times New Roman"/>
          <w:sz w:val="24"/>
          <w:szCs w:val="24"/>
        </w:rPr>
        <w:t xml:space="preserve"> 10</w:t>
      </w:r>
      <w:r>
        <w:rPr>
          <w:rFonts w:ascii="Times New Roman" w:hAnsi="Times New Roman" w:cs="Times New Roman"/>
          <w:sz w:val="24"/>
          <w:szCs w:val="24"/>
        </w:rPr>
        <w:t>:</w:t>
      </w:r>
      <w:r w:rsidR="00EA57B8" w:rsidRPr="00407AA5">
        <w:rPr>
          <w:rFonts w:ascii="Times New Roman" w:hAnsi="Times New Roman" w:cs="Times New Roman"/>
          <w:sz w:val="24"/>
          <w:szCs w:val="24"/>
        </w:rPr>
        <w:t xml:space="preserve"> 1-25.</w:t>
      </w:r>
    </w:p>
    <w:p w:rsidR="00EA57B8" w:rsidRPr="00407AA5"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roofErr w:type="spellStart"/>
      <w:r w:rsidRPr="002544AE">
        <w:rPr>
          <w:rFonts w:ascii="Times New Roman" w:hAnsi="Times New Roman" w:cs="Times New Roman"/>
          <w:sz w:val="24"/>
          <w:szCs w:val="24"/>
        </w:rPr>
        <w:t>Kond</w:t>
      </w:r>
      <w:r w:rsidR="00407AA5">
        <w:rPr>
          <w:rFonts w:ascii="Times New Roman" w:hAnsi="Times New Roman" w:cs="Times New Roman"/>
          <w:sz w:val="24"/>
          <w:szCs w:val="24"/>
        </w:rPr>
        <w:t>olf</w:t>
      </w:r>
      <w:proofErr w:type="spellEnd"/>
      <w:r w:rsidR="00407AA5">
        <w:rPr>
          <w:rFonts w:ascii="Times New Roman" w:hAnsi="Times New Roman" w:cs="Times New Roman"/>
          <w:sz w:val="24"/>
          <w:szCs w:val="24"/>
        </w:rPr>
        <w:t xml:space="preserve"> </w:t>
      </w:r>
      <w:r w:rsidRPr="002544AE">
        <w:rPr>
          <w:rFonts w:ascii="Times New Roman" w:hAnsi="Times New Roman" w:cs="Times New Roman"/>
          <w:sz w:val="24"/>
          <w:szCs w:val="24"/>
        </w:rPr>
        <w:t xml:space="preserve">GM, </w:t>
      </w:r>
      <w:proofErr w:type="spellStart"/>
      <w:r w:rsidRPr="002544AE">
        <w:rPr>
          <w:rFonts w:ascii="Times New Roman" w:hAnsi="Times New Roman" w:cs="Times New Roman"/>
          <w:sz w:val="24"/>
          <w:szCs w:val="24"/>
        </w:rPr>
        <w:t>Smeltzer</w:t>
      </w:r>
      <w:proofErr w:type="spellEnd"/>
      <w:r w:rsidR="00407AA5">
        <w:rPr>
          <w:rFonts w:ascii="Times New Roman" w:hAnsi="Times New Roman" w:cs="Times New Roman"/>
          <w:sz w:val="24"/>
          <w:szCs w:val="24"/>
        </w:rPr>
        <w:t xml:space="preserve"> M,</w:t>
      </w:r>
      <w:r w:rsidRPr="002544AE">
        <w:rPr>
          <w:rFonts w:ascii="Times New Roman" w:hAnsi="Times New Roman" w:cs="Times New Roman"/>
          <w:sz w:val="24"/>
          <w:szCs w:val="24"/>
        </w:rPr>
        <w:t xml:space="preserve"> Kimball L (2001) Freshwater gravel mining and dredging issues. White paper prepared for the Washington Departments of Fish and Wildlife, Ecology, and Transportation. Olympia. [Online] Available: http://www.wdfw.wa.gov/hab/ahg/freshdrg.pdf (November 8, 2010).</w:t>
      </w:r>
    </w:p>
    <w:p w:rsidR="00EA57B8" w:rsidRDefault="00EA57B8" w:rsidP="00EA57B8">
      <w:pPr>
        <w:spacing w:after="0" w:line="240" w:lineRule="auto"/>
        <w:jc w:val="both"/>
        <w:rPr>
          <w:rFonts w:ascii="Times New Roman" w:hAnsi="Times New Roman" w:cs="Times New Roman"/>
          <w:sz w:val="24"/>
          <w:szCs w:val="24"/>
        </w:rPr>
      </w:pPr>
    </w:p>
    <w:p w:rsidR="00EA57B8" w:rsidRDefault="00C838CB" w:rsidP="00EA57B8">
      <w:pPr>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Lawal</w:t>
      </w:r>
      <w:proofErr w:type="spellEnd"/>
      <w:r w:rsidR="00EA57B8" w:rsidRPr="002544AE">
        <w:rPr>
          <w:rFonts w:ascii="Times New Roman" w:hAnsi="Times New Roman" w:cs="Times New Roman"/>
          <w:sz w:val="24"/>
          <w:szCs w:val="24"/>
        </w:rPr>
        <w:t xml:space="preserve"> PO (2011) Effects of sand/gravel mining in </w:t>
      </w:r>
      <w:proofErr w:type="spellStart"/>
      <w:r w:rsidR="00EA57B8" w:rsidRPr="002544AE">
        <w:rPr>
          <w:rFonts w:ascii="Times New Roman" w:hAnsi="Times New Roman" w:cs="Times New Roman"/>
          <w:sz w:val="24"/>
          <w:szCs w:val="24"/>
        </w:rPr>
        <w:t>Minna</w:t>
      </w:r>
      <w:proofErr w:type="spellEnd"/>
      <w:r w:rsidR="00EA57B8" w:rsidRPr="002544AE">
        <w:rPr>
          <w:rFonts w:ascii="Times New Roman" w:hAnsi="Times New Roman" w:cs="Times New Roman"/>
          <w:sz w:val="24"/>
          <w:szCs w:val="24"/>
        </w:rPr>
        <w:t xml:space="preserve"> Emirate Area of Nigeria on stakeholders.</w:t>
      </w:r>
      <w:proofErr w:type="gramEnd"/>
      <w:r w:rsidR="00EA57B8" w:rsidRPr="002544AE">
        <w:rPr>
          <w:rFonts w:ascii="Times New Roman" w:hAnsi="Times New Roman" w:cs="Times New Roman"/>
          <w:sz w:val="24"/>
          <w:szCs w:val="24"/>
        </w:rPr>
        <w:t xml:space="preserve"> </w:t>
      </w:r>
      <w:r>
        <w:rPr>
          <w:rFonts w:ascii="Times New Roman" w:hAnsi="Times New Roman" w:cs="Times New Roman"/>
          <w:sz w:val="24"/>
          <w:szCs w:val="24"/>
        </w:rPr>
        <w:t>J</w:t>
      </w:r>
      <w:r w:rsidR="00EA57B8" w:rsidRPr="00C838CB">
        <w:rPr>
          <w:rFonts w:ascii="Times New Roman" w:hAnsi="Times New Roman" w:cs="Times New Roman"/>
          <w:sz w:val="24"/>
          <w:szCs w:val="24"/>
        </w:rPr>
        <w:t xml:space="preserve"> </w:t>
      </w:r>
      <w:proofErr w:type="spellStart"/>
      <w:r w:rsidR="00EA57B8" w:rsidRPr="00C838CB">
        <w:rPr>
          <w:rFonts w:ascii="Times New Roman" w:hAnsi="Times New Roman" w:cs="Times New Roman"/>
          <w:sz w:val="24"/>
          <w:szCs w:val="24"/>
        </w:rPr>
        <w:t>Sus</w:t>
      </w:r>
      <w:proofErr w:type="spellEnd"/>
      <w:r w:rsidR="00EA57B8" w:rsidRPr="00C838CB">
        <w:rPr>
          <w:rFonts w:ascii="Times New Roman" w:hAnsi="Times New Roman" w:cs="Times New Roman"/>
          <w:sz w:val="24"/>
          <w:szCs w:val="24"/>
        </w:rPr>
        <w:t xml:space="preserve"> </w:t>
      </w:r>
      <w:proofErr w:type="spellStart"/>
      <w:r w:rsidR="00EA57B8" w:rsidRPr="00C838CB">
        <w:rPr>
          <w:rFonts w:ascii="Times New Roman" w:hAnsi="Times New Roman" w:cs="Times New Roman"/>
          <w:sz w:val="24"/>
          <w:szCs w:val="24"/>
        </w:rPr>
        <w:t>Dev</w:t>
      </w:r>
      <w:proofErr w:type="spellEnd"/>
      <w:r>
        <w:rPr>
          <w:rFonts w:ascii="Times New Roman" w:hAnsi="Times New Roman" w:cs="Times New Roman"/>
          <w:sz w:val="24"/>
          <w:szCs w:val="24"/>
        </w:rPr>
        <w:t xml:space="preserve"> </w:t>
      </w:r>
      <w:r w:rsidR="00EA57B8" w:rsidRPr="00C838CB">
        <w:rPr>
          <w:rFonts w:ascii="Times New Roman" w:hAnsi="Times New Roman" w:cs="Times New Roman"/>
          <w:sz w:val="24"/>
          <w:szCs w:val="24"/>
        </w:rPr>
        <w:t>4</w:t>
      </w:r>
      <w:r>
        <w:rPr>
          <w:rFonts w:ascii="Times New Roman" w:hAnsi="Times New Roman" w:cs="Times New Roman"/>
          <w:sz w:val="24"/>
          <w:szCs w:val="24"/>
        </w:rPr>
        <w:t xml:space="preserve"> </w:t>
      </w:r>
      <w:r w:rsidR="00EA57B8" w:rsidRPr="00C838CB">
        <w:rPr>
          <w:rFonts w:ascii="Times New Roman" w:hAnsi="Times New Roman" w:cs="Times New Roman"/>
          <w:sz w:val="24"/>
          <w:szCs w:val="24"/>
        </w:rPr>
        <w:t>(</w:t>
      </w:r>
      <w:r w:rsidR="00EA57B8" w:rsidRPr="002544AE">
        <w:rPr>
          <w:rFonts w:ascii="Times New Roman" w:hAnsi="Times New Roman" w:cs="Times New Roman"/>
          <w:sz w:val="24"/>
          <w:szCs w:val="24"/>
        </w:rPr>
        <w:t>1)</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193-199.</w:t>
      </w:r>
    </w:p>
    <w:p w:rsidR="00EA57B8" w:rsidRDefault="00EA57B8" w:rsidP="00EA57B8">
      <w:pPr>
        <w:spacing w:after="0" w:line="240" w:lineRule="auto"/>
        <w:jc w:val="both"/>
        <w:rPr>
          <w:rFonts w:ascii="Times New Roman" w:hAnsi="Times New Roman" w:cs="Times New Roman"/>
          <w:sz w:val="24"/>
          <w:szCs w:val="24"/>
        </w:rPr>
      </w:pP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Martin, Y. (2001</w:t>
      </w:r>
      <w:r w:rsidRPr="002544AE">
        <w:rPr>
          <w:rFonts w:ascii="Times New Roman" w:hAnsi="Times New Roman" w:cs="Times New Roman"/>
          <w:sz w:val="24"/>
          <w:szCs w:val="24"/>
        </w:rPr>
        <w:t xml:space="preserve">). Evaluation of bed load transport formula using field evidence from the </w:t>
      </w:r>
      <w:proofErr w:type="spellStart"/>
      <w:r w:rsidRPr="002544AE">
        <w:rPr>
          <w:rFonts w:ascii="Times New Roman" w:hAnsi="Times New Roman" w:cs="Times New Roman"/>
          <w:sz w:val="24"/>
          <w:szCs w:val="24"/>
        </w:rPr>
        <w:t>Vedder</w:t>
      </w:r>
      <w:proofErr w:type="spellEnd"/>
      <w:r w:rsidRPr="002544AE">
        <w:rPr>
          <w:rFonts w:ascii="Times New Roman" w:hAnsi="Times New Roman" w:cs="Times New Roman"/>
          <w:sz w:val="24"/>
          <w:szCs w:val="24"/>
        </w:rPr>
        <w:t xml:space="preserve"> River, British, </w:t>
      </w:r>
      <w:proofErr w:type="gramStart"/>
      <w:r w:rsidRPr="002544AE">
        <w:rPr>
          <w:rFonts w:ascii="Times New Roman" w:hAnsi="Times New Roman" w:cs="Times New Roman"/>
          <w:sz w:val="24"/>
          <w:szCs w:val="24"/>
        </w:rPr>
        <w:t>Columbia</w:t>
      </w:r>
      <w:proofErr w:type="gramEnd"/>
      <w:r w:rsidRPr="002544AE">
        <w:rPr>
          <w:rFonts w:ascii="Times New Roman" w:hAnsi="Times New Roman" w:cs="Times New Roman"/>
          <w:sz w:val="24"/>
          <w:szCs w:val="24"/>
        </w:rPr>
        <w:t xml:space="preserve">. </w:t>
      </w:r>
      <w:proofErr w:type="spellStart"/>
      <w:r w:rsidR="00964D8D">
        <w:rPr>
          <w:rFonts w:ascii="Times New Roman" w:hAnsi="Times New Roman" w:cs="Times New Roman"/>
          <w:sz w:val="24"/>
          <w:szCs w:val="24"/>
        </w:rPr>
        <w:t>Geom</w:t>
      </w:r>
      <w:proofErr w:type="spellEnd"/>
      <w:r w:rsidR="00964D8D">
        <w:rPr>
          <w:rFonts w:ascii="Times New Roman" w:hAnsi="Times New Roman" w:cs="Times New Roman"/>
          <w:sz w:val="24"/>
          <w:szCs w:val="24"/>
        </w:rPr>
        <w:t xml:space="preserve"> </w:t>
      </w:r>
      <w:r w:rsidRPr="00964D8D">
        <w:rPr>
          <w:rFonts w:ascii="Times New Roman" w:hAnsi="Times New Roman" w:cs="Times New Roman"/>
          <w:sz w:val="24"/>
          <w:szCs w:val="24"/>
        </w:rPr>
        <w:t>53</w:t>
      </w:r>
      <w:r w:rsidR="00964D8D">
        <w:rPr>
          <w:rFonts w:ascii="Times New Roman" w:hAnsi="Times New Roman" w:cs="Times New Roman"/>
          <w:sz w:val="24"/>
          <w:szCs w:val="24"/>
        </w:rPr>
        <w:t>:</w:t>
      </w:r>
      <w:r w:rsidRPr="00964D8D">
        <w:rPr>
          <w:rFonts w:ascii="Times New Roman" w:hAnsi="Times New Roman" w:cs="Times New Roman"/>
          <w:sz w:val="24"/>
          <w:szCs w:val="24"/>
        </w:rPr>
        <w:t xml:space="preserve"> 75</w:t>
      </w:r>
      <w:r w:rsidRPr="002544AE">
        <w:rPr>
          <w:rFonts w:ascii="Times New Roman" w:hAnsi="Times New Roman" w:cs="Times New Roman"/>
          <w:sz w:val="24"/>
          <w:szCs w:val="24"/>
        </w:rPr>
        <w:t xml:space="preserve"> – 95.</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Pr="002544AE" w:rsidRDefault="00964D8D" w:rsidP="00EA57B8">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Mbamali</w:t>
      </w:r>
      <w:proofErr w:type="spellEnd"/>
      <w:r>
        <w:rPr>
          <w:rFonts w:ascii="Times New Roman" w:hAnsi="Times New Roman" w:cs="Times New Roman"/>
          <w:sz w:val="24"/>
          <w:szCs w:val="24"/>
        </w:rPr>
        <w:t xml:space="preserve"> I</w:t>
      </w:r>
      <w:r w:rsidR="00EA57B8" w:rsidRPr="002544AE">
        <w:rPr>
          <w:rFonts w:ascii="Times New Roman" w:hAnsi="Times New Roman" w:cs="Times New Roman"/>
          <w:sz w:val="24"/>
          <w:szCs w:val="24"/>
        </w:rPr>
        <w:t xml:space="preserve"> (2007) Stone quarrying in Nigeria: an overview of necessary initiations towards a sustainable built environment.</w:t>
      </w:r>
      <w:proofErr w:type="gramEnd"/>
      <w:r w:rsidR="00EA57B8" w:rsidRPr="002544AE">
        <w:rPr>
          <w:rFonts w:ascii="Times New Roman" w:hAnsi="Times New Roman" w:cs="Times New Roman"/>
          <w:sz w:val="24"/>
          <w:szCs w:val="24"/>
        </w:rPr>
        <w:t xml:space="preserve"> </w:t>
      </w:r>
      <w:proofErr w:type="spellStart"/>
      <w:r>
        <w:rPr>
          <w:rFonts w:ascii="Times New Roman" w:hAnsi="Times New Roman" w:cs="Times New Roman"/>
          <w:iCs/>
          <w:sz w:val="24"/>
          <w:szCs w:val="24"/>
        </w:rPr>
        <w:t>Const</w:t>
      </w:r>
      <w:proofErr w:type="spellEnd"/>
      <w:r w:rsidR="00EA57B8" w:rsidRPr="00964D8D">
        <w:rPr>
          <w:rFonts w:ascii="Times New Roman" w:hAnsi="Times New Roman" w:cs="Times New Roman"/>
          <w:iCs/>
          <w:sz w:val="24"/>
          <w:szCs w:val="24"/>
        </w:rPr>
        <w:t xml:space="preserve"> Focus</w:t>
      </w:r>
      <w:r>
        <w:rPr>
          <w:rFonts w:ascii="Times New Roman" w:hAnsi="Times New Roman" w:cs="Times New Roman"/>
          <w:iCs/>
          <w:sz w:val="24"/>
          <w:szCs w:val="24"/>
        </w:rPr>
        <w:t xml:space="preserve"> </w:t>
      </w:r>
      <w:r w:rsidR="00AD474C">
        <w:rPr>
          <w:rFonts w:ascii="Times New Roman" w:hAnsi="Times New Roman" w:cs="Times New Roman"/>
          <w:sz w:val="24"/>
          <w:szCs w:val="24"/>
        </w:rPr>
        <w:t>1(2)</w:t>
      </w:r>
      <w:r>
        <w:rPr>
          <w:rFonts w:ascii="Times New Roman" w:hAnsi="Times New Roman" w:cs="Times New Roman"/>
          <w:sz w:val="24"/>
          <w:szCs w:val="24"/>
        </w:rPr>
        <w:t xml:space="preserve">: </w:t>
      </w:r>
      <w:r w:rsidR="00EA57B8" w:rsidRPr="00964D8D">
        <w:rPr>
          <w:rFonts w:ascii="Times New Roman" w:hAnsi="Times New Roman" w:cs="Times New Roman"/>
          <w:sz w:val="24"/>
          <w:szCs w:val="24"/>
        </w:rPr>
        <w:t>29 –</w:t>
      </w:r>
      <w:r w:rsidR="00EA57B8" w:rsidRPr="002544AE">
        <w:rPr>
          <w:rFonts w:ascii="Times New Roman" w:hAnsi="Times New Roman" w:cs="Times New Roman"/>
          <w:sz w:val="24"/>
          <w:szCs w:val="24"/>
        </w:rPr>
        <w:t xml:space="preserve"> 35.</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Default="00964D8D" w:rsidP="00EA57B8">
      <w:pPr>
        <w:spacing w:after="0"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Mbipom</w:t>
      </w:r>
      <w:proofErr w:type="spellEnd"/>
      <w:r w:rsidR="00EA57B8" w:rsidRPr="00317681">
        <w:rPr>
          <w:rFonts w:ascii="Times New Roman" w:hAnsi="Times New Roman" w:cs="Times New Roman"/>
          <w:sz w:val="24"/>
          <w:szCs w:val="24"/>
        </w:rPr>
        <w:t xml:space="preserve"> E</w:t>
      </w:r>
      <w:r>
        <w:rPr>
          <w:rFonts w:ascii="Times New Roman" w:hAnsi="Times New Roman" w:cs="Times New Roman"/>
          <w:sz w:val="24"/>
          <w:szCs w:val="24"/>
        </w:rPr>
        <w:t>W,</w:t>
      </w:r>
      <w:r w:rsidR="00EA57B8" w:rsidRPr="00317681">
        <w:rPr>
          <w:rFonts w:ascii="Times New Roman" w:hAnsi="Times New Roman" w:cs="Times New Roman"/>
          <w:sz w:val="24"/>
          <w:szCs w:val="24"/>
        </w:rPr>
        <w:t xml:space="preserve"> </w:t>
      </w:r>
      <w:proofErr w:type="spellStart"/>
      <w:r w:rsidR="00EA57B8" w:rsidRPr="00317681">
        <w:rPr>
          <w:rFonts w:ascii="Times New Roman" w:hAnsi="Times New Roman" w:cs="Times New Roman"/>
          <w:sz w:val="24"/>
          <w:szCs w:val="24"/>
        </w:rPr>
        <w:t>Archibong</w:t>
      </w:r>
      <w:proofErr w:type="spellEnd"/>
      <w:r w:rsidR="00EA57B8" w:rsidRPr="00317681">
        <w:rPr>
          <w:rFonts w:ascii="Times New Roman" w:hAnsi="Times New Roman" w:cs="Times New Roman"/>
          <w:sz w:val="24"/>
          <w:szCs w:val="24"/>
        </w:rPr>
        <w:t xml:space="preserve"> JE</w:t>
      </w:r>
      <w:r>
        <w:rPr>
          <w:rFonts w:ascii="Times New Roman" w:hAnsi="Times New Roman" w:cs="Times New Roman"/>
          <w:sz w:val="24"/>
          <w:szCs w:val="24"/>
        </w:rPr>
        <w:t xml:space="preserve"> (1989) </w:t>
      </w:r>
      <w:r w:rsidR="00EA57B8" w:rsidRPr="00317681">
        <w:rPr>
          <w:rFonts w:ascii="Times New Roman" w:hAnsi="Times New Roman" w:cs="Times New Roman"/>
          <w:sz w:val="24"/>
          <w:szCs w:val="24"/>
        </w:rPr>
        <w:t>Vertical electrical sounding of coastal aquifers</w:t>
      </w:r>
    </w:p>
    <w:p w:rsidR="00EA57B8" w:rsidRDefault="00EA57B8" w:rsidP="00EA57B8">
      <w:pPr>
        <w:spacing w:after="0" w:line="240" w:lineRule="auto"/>
        <w:ind w:left="540" w:hanging="540"/>
        <w:jc w:val="both"/>
        <w:rPr>
          <w:rFonts w:ascii="Times New Roman" w:hAnsi="Times New Roman" w:cs="Times New Roman"/>
          <w:sz w:val="24"/>
          <w:szCs w:val="24"/>
        </w:rPr>
      </w:pPr>
      <w:proofErr w:type="gramStart"/>
      <w:r w:rsidRPr="00317681">
        <w:rPr>
          <w:rFonts w:ascii="Times New Roman" w:hAnsi="Times New Roman" w:cs="Times New Roman"/>
          <w:sz w:val="24"/>
          <w:szCs w:val="24"/>
        </w:rPr>
        <w:t>near</w:t>
      </w:r>
      <w:proofErr w:type="gramEnd"/>
      <w:r w:rsidRPr="00317681">
        <w:rPr>
          <w:rFonts w:ascii="Times New Roman" w:hAnsi="Times New Roman" w:cs="Times New Roman"/>
          <w:sz w:val="24"/>
          <w:szCs w:val="24"/>
        </w:rPr>
        <w:t xml:space="preserve"> Qua Iboe estuary, Nigeria. </w:t>
      </w:r>
      <w:r w:rsidR="00964D8D">
        <w:rPr>
          <w:rFonts w:ascii="Times New Roman" w:hAnsi="Times New Roman" w:cs="Times New Roman"/>
          <w:sz w:val="24"/>
          <w:szCs w:val="24"/>
        </w:rPr>
        <w:t>J</w:t>
      </w:r>
      <w:r w:rsidRPr="00964D8D">
        <w:rPr>
          <w:rFonts w:ascii="Times New Roman" w:hAnsi="Times New Roman" w:cs="Times New Roman"/>
          <w:sz w:val="24"/>
          <w:szCs w:val="24"/>
        </w:rPr>
        <w:t xml:space="preserve"> Min and </w:t>
      </w:r>
      <w:proofErr w:type="spellStart"/>
      <w:r w:rsidRPr="00964D8D">
        <w:rPr>
          <w:rFonts w:ascii="Times New Roman" w:hAnsi="Times New Roman" w:cs="Times New Roman"/>
          <w:sz w:val="24"/>
          <w:szCs w:val="24"/>
        </w:rPr>
        <w:t>Geol</w:t>
      </w:r>
      <w:proofErr w:type="spellEnd"/>
      <w:r w:rsidRPr="00964D8D">
        <w:rPr>
          <w:rFonts w:ascii="Times New Roman" w:hAnsi="Times New Roman" w:cs="Times New Roman"/>
          <w:sz w:val="24"/>
          <w:szCs w:val="24"/>
        </w:rPr>
        <w:t xml:space="preserve"> 25 </w:t>
      </w:r>
      <w:r w:rsidR="00AD474C">
        <w:rPr>
          <w:rFonts w:ascii="Times New Roman" w:hAnsi="Times New Roman" w:cs="Times New Roman"/>
          <w:sz w:val="24"/>
          <w:szCs w:val="24"/>
        </w:rPr>
        <w:t>(1</w:t>
      </w:r>
      <w:proofErr w:type="gramStart"/>
      <w:r w:rsidR="00AD474C">
        <w:rPr>
          <w:rFonts w:ascii="Times New Roman" w:hAnsi="Times New Roman" w:cs="Times New Roman"/>
          <w:sz w:val="24"/>
          <w:szCs w:val="24"/>
        </w:rPr>
        <w:t>,2</w:t>
      </w:r>
      <w:proofErr w:type="gramEnd"/>
      <w:r w:rsidR="00AD474C">
        <w:rPr>
          <w:rFonts w:ascii="Times New Roman" w:hAnsi="Times New Roman" w:cs="Times New Roman"/>
          <w:sz w:val="24"/>
          <w:szCs w:val="24"/>
        </w:rPr>
        <w:t>)</w:t>
      </w:r>
      <w:r w:rsidR="00964D8D">
        <w:rPr>
          <w:rFonts w:ascii="Times New Roman" w:hAnsi="Times New Roman" w:cs="Times New Roman"/>
          <w:sz w:val="24"/>
          <w:szCs w:val="24"/>
        </w:rPr>
        <w:t>:</w:t>
      </w:r>
      <w:r w:rsidRPr="00317681">
        <w:rPr>
          <w:rFonts w:ascii="Times New Roman" w:hAnsi="Times New Roman" w:cs="Times New Roman"/>
          <w:sz w:val="24"/>
          <w:szCs w:val="24"/>
        </w:rPr>
        <w:t xml:space="preserve"> 151-154.</w:t>
      </w:r>
    </w:p>
    <w:p w:rsidR="00EA57B8" w:rsidRDefault="00EA57B8" w:rsidP="00EA57B8">
      <w:pPr>
        <w:spacing w:after="0" w:line="240" w:lineRule="auto"/>
        <w:ind w:left="540" w:hanging="540"/>
        <w:jc w:val="both"/>
        <w:rPr>
          <w:rFonts w:ascii="Times New Roman" w:hAnsi="Times New Roman" w:cs="Times New Roman"/>
          <w:sz w:val="24"/>
          <w:szCs w:val="24"/>
        </w:rPr>
      </w:pPr>
    </w:p>
    <w:p w:rsidR="00EA57B8" w:rsidRPr="00266ECD" w:rsidRDefault="00266ECD" w:rsidP="00EA57B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Mbonu</w:t>
      </w:r>
      <w:proofErr w:type="spellEnd"/>
      <w:r>
        <w:rPr>
          <w:rFonts w:ascii="Times New Roman" w:hAnsi="Times New Roman" w:cs="Times New Roman"/>
          <w:sz w:val="24"/>
          <w:szCs w:val="24"/>
        </w:rPr>
        <w:t xml:space="preserve"> PD</w:t>
      </w:r>
      <w:r w:rsidR="00EA57B8" w:rsidRPr="002544AE">
        <w:rPr>
          <w:rFonts w:ascii="Times New Roman" w:hAnsi="Times New Roman" w:cs="Times New Roman"/>
          <w:sz w:val="24"/>
          <w:szCs w:val="24"/>
        </w:rPr>
        <w:t xml:space="preserve">, </w:t>
      </w:r>
      <w:proofErr w:type="spellStart"/>
      <w:r w:rsidR="00EA57B8" w:rsidRPr="002544AE">
        <w:rPr>
          <w:rFonts w:ascii="Times New Roman" w:hAnsi="Times New Roman" w:cs="Times New Roman"/>
          <w:sz w:val="24"/>
          <w:szCs w:val="24"/>
        </w:rPr>
        <w:t>Ebeniro</w:t>
      </w:r>
      <w:proofErr w:type="spellEnd"/>
      <w:r w:rsidR="00EA57B8" w:rsidRPr="002544AE">
        <w:rPr>
          <w:rFonts w:ascii="Times New Roman" w:hAnsi="Times New Roman" w:cs="Times New Roman"/>
          <w:sz w:val="24"/>
          <w:szCs w:val="24"/>
        </w:rPr>
        <w:t xml:space="preserve"> JO, </w:t>
      </w:r>
      <w:proofErr w:type="spellStart"/>
      <w:r w:rsidR="00EA57B8" w:rsidRPr="002544AE">
        <w:rPr>
          <w:rFonts w:ascii="Times New Roman" w:hAnsi="Times New Roman" w:cs="Times New Roman"/>
          <w:sz w:val="24"/>
          <w:szCs w:val="24"/>
        </w:rPr>
        <w:t>Ofoegbu</w:t>
      </w:r>
      <w:proofErr w:type="spellEnd"/>
      <w:r w:rsidR="00EA57B8" w:rsidRPr="002544AE">
        <w:rPr>
          <w:rFonts w:ascii="Times New Roman" w:hAnsi="Times New Roman" w:cs="Times New Roman"/>
          <w:sz w:val="24"/>
          <w:szCs w:val="24"/>
        </w:rPr>
        <w:t xml:space="preserve"> CO</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w:t>
      </w:r>
      <w:proofErr w:type="spellStart"/>
      <w:r w:rsidR="00EA57B8" w:rsidRPr="002544AE">
        <w:rPr>
          <w:rFonts w:ascii="Times New Roman" w:hAnsi="Times New Roman" w:cs="Times New Roman"/>
          <w:sz w:val="24"/>
          <w:szCs w:val="24"/>
        </w:rPr>
        <w:t>Ekine</w:t>
      </w:r>
      <w:proofErr w:type="spellEnd"/>
      <w:r w:rsidR="00EA57B8" w:rsidRPr="002544AE">
        <w:rPr>
          <w:rFonts w:ascii="Times New Roman" w:hAnsi="Times New Roman" w:cs="Times New Roman"/>
          <w:sz w:val="24"/>
          <w:szCs w:val="24"/>
        </w:rPr>
        <w:t xml:space="preserve"> AS (1991) </w:t>
      </w:r>
      <w:proofErr w:type="spellStart"/>
      <w:r w:rsidR="00EA57B8" w:rsidRPr="002544AE">
        <w:rPr>
          <w:rFonts w:ascii="Times New Roman" w:hAnsi="Times New Roman" w:cs="Times New Roman"/>
          <w:sz w:val="24"/>
          <w:szCs w:val="24"/>
        </w:rPr>
        <w:t>Geoelectric</w:t>
      </w:r>
      <w:proofErr w:type="spellEnd"/>
      <w:r w:rsidR="00EA57B8" w:rsidRPr="002544AE">
        <w:rPr>
          <w:rFonts w:ascii="Times New Roman" w:hAnsi="Times New Roman" w:cs="Times New Roman"/>
          <w:sz w:val="24"/>
          <w:szCs w:val="24"/>
        </w:rPr>
        <w:t xml:space="preserve"> soundings for the determination of aquifer characteristics in parts of the </w:t>
      </w:r>
      <w:proofErr w:type="spellStart"/>
      <w:r w:rsidR="00EA57B8" w:rsidRPr="002544AE">
        <w:rPr>
          <w:rFonts w:ascii="Times New Roman" w:hAnsi="Times New Roman" w:cs="Times New Roman"/>
          <w:sz w:val="24"/>
          <w:szCs w:val="24"/>
        </w:rPr>
        <w:t>Umuahia</w:t>
      </w:r>
      <w:proofErr w:type="spellEnd"/>
      <w:r w:rsidR="00EA57B8" w:rsidRPr="002544AE">
        <w:rPr>
          <w:rFonts w:ascii="Times New Roman" w:hAnsi="Times New Roman" w:cs="Times New Roman"/>
          <w:sz w:val="24"/>
          <w:szCs w:val="24"/>
        </w:rPr>
        <w:t xml:space="preserve"> Area of Nigeria. </w:t>
      </w:r>
      <w:r w:rsidR="00EA57B8" w:rsidRPr="00266ECD">
        <w:rPr>
          <w:rFonts w:ascii="Times New Roman" w:hAnsi="Times New Roman" w:cs="Times New Roman"/>
          <w:sz w:val="24"/>
          <w:szCs w:val="24"/>
        </w:rPr>
        <w:t xml:space="preserve">J </w:t>
      </w:r>
      <w:proofErr w:type="spellStart"/>
      <w:r w:rsidR="00EA57B8" w:rsidRPr="00266ECD">
        <w:rPr>
          <w:rFonts w:ascii="Times New Roman" w:hAnsi="Times New Roman" w:cs="Times New Roman"/>
          <w:sz w:val="24"/>
          <w:szCs w:val="24"/>
        </w:rPr>
        <w:t>Geophy</w:t>
      </w:r>
      <w:proofErr w:type="spellEnd"/>
      <w:r w:rsidR="00AD474C">
        <w:rPr>
          <w:rFonts w:ascii="Times New Roman" w:hAnsi="Times New Roman" w:cs="Times New Roman"/>
          <w:sz w:val="24"/>
          <w:szCs w:val="24"/>
        </w:rPr>
        <w:t xml:space="preserve"> 6 (2)</w:t>
      </w:r>
      <w:r>
        <w:rPr>
          <w:rFonts w:ascii="Times New Roman" w:hAnsi="Times New Roman" w:cs="Times New Roman"/>
          <w:sz w:val="24"/>
          <w:szCs w:val="24"/>
        </w:rPr>
        <w:t xml:space="preserve">: </w:t>
      </w:r>
      <w:r w:rsidR="00EA57B8" w:rsidRPr="00266ECD">
        <w:rPr>
          <w:rFonts w:ascii="Times New Roman" w:hAnsi="Times New Roman" w:cs="Times New Roman"/>
          <w:sz w:val="24"/>
          <w:szCs w:val="24"/>
        </w:rPr>
        <w:t>284-291.</w:t>
      </w:r>
    </w:p>
    <w:p w:rsidR="00EA57B8" w:rsidRDefault="00EA57B8" w:rsidP="00EA57B8">
      <w:pPr>
        <w:spacing w:after="0" w:line="240" w:lineRule="auto"/>
        <w:ind w:left="540" w:hanging="540"/>
        <w:jc w:val="both"/>
        <w:rPr>
          <w:rFonts w:ascii="Times New Roman" w:hAnsi="Times New Roman" w:cs="Times New Roman"/>
          <w:sz w:val="24"/>
          <w:szCs w:val="24"/>
        </w:rPr>
      </w:pPr>
    </w:p>
    <w:p w:rsidR="00EA57B8" w:rsidRDefault="00266ECD" w:rsidP="00EA57B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Orellana</w:t>
      </w:r>
      <w:proofErr w:type="spellEnd"/>
      <w:r>
        <w:rPr>
          <w:rFonts w:ascii="Times New Roman" w:hAnsi="Times New Roman" w:cs="Times New Roman"/>
          <w:sz w:val="24"/>
          <w:szCs w:val="24"/>
        </w:rPr>
        <w:t xml:space="preserve"> </w:t>
      </w:r>
      <w:r w:rsidR="00EA57B8" w:rsidRPr="002544AE">
        <w:rPr>
          <w:rFonts w:ascii="Times New Roman" w:hAnsi="Times New Roman" w:cs="Times New Roman"/>
          <w:sz w:val="24"/>
          <w:szCs w:val="24"/>
        </w:rPr>
        <w:t>E</w:t>
      </w:r>
      <w:r>
        <w:rPr>
          <w:rFonts w:ascii="Times New Roman" w:hAnsi="Times New Roman" w:cs="Times New Roman"/>
          <w:sz w:val="24"/>
          <w:szCs w:val="24"/>
        </w:rPr>
        <w:t>,</w:t>
      </w:r>
      <w:r w:rsidR="00EA57B8" w:rsidRPr="002544AE">
        <w:rPr>
          <w:rFonts w:ascii="Times New Roman" w:hAnsi="Times New Roman" w:cs="Times New Roman"/>
          <w:sz w:val="24"/>
          <w:szCs w:val="24"/>
        </w:rPr>
        <w:t xml:space="preserve"> Mooney</w:t>
      </w:r>
      <w:r>
        <w:rPr>
          <w:rFonts w:ascii="Times New Roman" w:hAnsi="Times New Roman" w:cs="Times New Roman"/>
          <w:sz w:val="24"/>
          <w:szCs w:val="24"/>
        </w:rPr>
        <w:t xml:space="preserve"> H</w:t>
      </w:r>
      <w:r w:rsidR="00EA57B8" w:rsidRPr="002544AE">
        <w:rPr>
          <w:rFonts w:ascii="Times New Roman" w:hAnsi="Times New Roman" w:cs="Times New Roman"/>
          <w:sz w:val="24"/>
          <w:szCs w:val="24"/>
        </w:rPr>
        <w:t xml:space="preserve"> (1966)</w:t>
      </w:r>
      <w:r w:rsidR="00E869A9">
        <w:rPr>
          <w:rFonts w:ascii="Times New Roman" w:hAnsi="Times New Roman" w:cs="Times New Roman"/>
          <w:sz w:val="24"/>
          <w:szCs w:val="24"/>
        </w:rPr>
        <w:t xml:space="preserve"> </w:t>
      </w:r>
      <w:r w:rsidR="00EA57B8" w:rsidRPr="002544AE">
        <w:rPr>
          <w:rFonts w:ascii="Times New Roman" w:hAnsi="Times New Roman" w:cs="Times New Roman"/>
          <w:sz w:val="24"/>
          <w:szCs w:val="24"/>
        </w:rPr>
        <w:t xml:space="preserve">Master Tables and Curves for Vertical Electrical Soundings (VES) over Layered Structures, Madrid, </w:t>
      </w:r>
      <w:proofErr w:type="spellStart"/>
      <w:r w:rsidR="00EA57B8" w:rsidRPr="002544AE">
        <w:rPr>
          <w:rFonts w:ascii="Times New Roman" w:hAnsi="Times New Roman" w:cs="Times New Roman"/>
          <w:sz w:val="24"/>
          <w:szCs w:val="24"/>
        </w:rPr>
        <w:t>Interciencia</w:t>
      </w:r>
      <w:proofErr w:type="spellEnd"/>
      <w:r w:rsidR="00EA57B8" w:rsidRPr="002544AE">
        <w:rPr>
          <w:rFonts w:ascii="Times New Roman" w:hAnsi="Times New Roman" w:cs="Times New Roman"/>
          <w:sz w:val="24"/>
          <w:szCs w:val="24"/>
        </w:rPr>
        <w:t>.</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FC7CC2" w:rsidRDefault="00E869A9" w:rsidP="00EA57B8">
      <w:pPr>
        <w:spacing w:after="0"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Osakuni</w:t>
      </w:r>
      <w:proofErr w:type="spellEnd"/>
      <w:r>
        <w:rPr>
          <w:rFonts w:ascii="Times New Roman" w:hAnsi="Times New Roman" w:cs="Times New Roman"/>
          <w:sz w:val="24"/>
          <w:szCs w:val="24"/>
        </w:rPr>
        <w:t xml:space="preserve"> </w:t>
      </w:r>
      <w:r w:rsidR="00EA57B8" w:rsidRPr="002544AE">
        <w:rPr>
          <w:rFonts w:ascii="Times New Roman" w:hAnsi="Times New Roman" w:cs="Times New Roman"/>
          <w:sz w:val="24"/>
          <w:szCs w:val="24"/>
        </w:rPr>
        <w:t>MU</w:t>
      </w:r>
      <w:r>
        <w:rPr>
          <w:rFonts w:ascii="Times New Roman" w:hAnsi="Times New Roman" w:cs="Times New Roman"/>
          <w:sz w:val="24"/>
          <w:szCs w:val="24"/>
        </w:rPr>
        <w:t xml:space="preserve">, </w:t>
      </w:r>
      <w:proofErr w:type="spellStart"/>
      <w:r>
        <w:rPr>
          <w:rFonts w:ascii="Times New Roman" w:hAnsi="Times New Roman" w:cs="Times New Roman"/>
          <w:sz w:val="24"/>
          <w:szCs w:val="24"/>
        </w:rPr>
        <w:t>Abam</w:t>
      </w:r>
      <w:proofErr w:type="spellEnd"/>
      <w:r w:rsidR="00EA57B8" w:rsidRPr="002544AE">
        <w:rPr>
          <w:rFonts w:ascii="Times New Roman" w:hAnsi="Times New Roman" w:cs="Times New Roman"/>
          <w:sz w:val="24"/>
          <w:szCs w:val="24"/>
        </w:rPr>
        <w:t xml:space="preserve"> TK (2004) Shallow resistivity measurement for </w:t>
      </w:r>
      <w:proofErr w:type="spellStart"/>
      <w:r w:rsidR="00EA57B8" w:rsidRPr="002544AE">
        <w:rPr>
          <w:rFonts w:ascii="Times New Roman" w:hAnsi="Times New Roman" w:cs="Times New Roman"/>
          <w:sz w:val="24"/>
          <w:szCs w:val="24"/>
        </w:rPr>
        <w:t>cathodic</w:t>
      </w:r>
      <w:proofErr w:type="spellEnd"/>
      <w:r w:rsidR="00EA57B8" w:rsidRPr="002544AE">
        <w:rPr>
          <w:rFonts w:ascii="Times New Roman" w:hAnsi="Times New Roman" w:cs="Times New Roman"/>
          <w:sz w:val="24"/>
          <w:szCs w:val="24"/>
        </w:rPr>
        <w:t xml:space="preserve"> protection of</w:t>
      </w:r>
    </w:p>
    <w:p w:rsidR="00EA57B8" w:rsidRPr="00FC7CC2" w:rsidRDefault="00EA57B8" w:rsidP="00EA57B8">
      <w:pPr>
        <w:spacing w:after="0" w:line="240" w:lineRule="auto"/>
        <w:ind w:left="540" w:hanging="540"/>
        <w:jc w:val="both"/>
        <w:rPr>
          <w:rFonts w:ascii="Times New Roman" w:hAnsi="Times New Roman" w:cs="Times New Roman"/>
          <w:sz w:val="24"/>
          <w:szCs w:val="24"/>
        </w:rPr>
      </w:pPr>
      <w:proofErr w:type="gramStart"/>
      <w:r w:rsidRPr="002544AE">
        <w:rPr>
          <w:rFonts w:ascii="Times New Roman" w:hAnsi="Times New Roman" w:cs="Times New Roman"/>
          <w:sz w:val="24"/>
          <w:szCs w:val="24"/>
        </w:rPr>
        <w:t>pipelines</w:t>
      </w:r>
      <w:proofErr w:type="gramEnd"/>
      <w:r w:rsidRPr="002544AE">
        <w:rPr>
          <w:rFonts w:ascii="Times New Roman" w:hAnsi="Times New Roman" w:cs="Times New Roman"/>
          <w:sz w:val="24"/>
          <w:szCs w:val="24"/>
        </w:rPr>
        <w:t xml:space="preserve"> in the Niger Delta. </w:t>
      </w:r>
      <w:r w:rsidR="00FC7CC2">
        <w:rPr>
          <w:rFonts w:ascii="Times New Roman" w:hAnsi="Times New Roman" w:cs="Times New Roman"/>
          <w:sz w:val="24"/>
          <w:szCs w:val="24"/>
        </w:rPr>
        <w:t>J</w:t>
      </w:r>
      <w:r w:rsidRPr="00FC7CC2">
        <w:rPr>
          <w:rFonts w:ascii="Times New Roman" w:hAnsi="Times New Roman" w:cs="Times New Roman"/>
          <w:sz w:val="24"/>
          <w:szCs w:val="24"/>
        </w:rPr>
        <w:t xml:space="preserve"> </w:t>
      </w:r>
      <w:proofErr w:type="spellStart"/>
      <w:r w:rsidRPr="00FC7CC2">
        <w:rPr>
          <w:rFonts w:ascii="Times New Roman" w:hAnsi="Times New Roman" w:cs="Times New Roman"/>
          <w:sz w:val="24"/>
          <w:szCs w:val="24"/>
        </w:rPr>
        <w:t>Env</w:t>
      </w:r>
      <w:proofErr w:type="spellEnd"/>
      <w:r w:rsidRPr="00FC7CC2">
        <w:rPr>
          <w:rFonts w:ascii="Times New Roman" w:hAnsi="Times New Roman" w:cs="Times New Roman"/>
          <w:sz w:val="24"/>
          <w:szCs w:val="24"/>
        </w:rPr>
        <w:t xml:space="preserve"> </w:t>
      </w:r>
      <w:proofErr w:type="spellStart"/>
      <w:r w:rsidRPr="00FC7CC2">
        <w:rPr>
          <w:rFonts w:ascii="Times New Roman" w:hAnsi="Times New Roman" w:cs="Times New Roman"/>
          <w:sz w:val="24"/>
          <w:szCs w:val="24"/>
        </w:rPr>
        <w:t>Geo</w:t>
      </w:r>
      <w:r w:rsidR="00AD474C">
        <w:rPr>
          <w:rFonts w:ascii="Times New Roman" w:hAnsi="Times New Roman" w:cs="Times New Roman"/>
          <w:sz w:val="24"/>
          <w:szCs w:val="24"/>
        </w:rPr>
        <w:t>l</w:t>
      </w:r>
      <w:proofErr w:type="spellEnd"/>
      <w:r w:rsidRPr="00FC7CC2">
        <w:rPr>
          <w:rFonts w:ascii="Times New Roman" w:hAnsi="Times New Roman" w:cs="Times New Roman"/>
          <w:sz w:val="24"/>
          <w:szCs w:val="24"/>
        </w:rPr>
        <w:t xml:space="preserve"> 45 (6)</w:t>
      </w:r>
      <w:r w:rsidR="00FC7CC2">
        <w:rPr>
          <w:rFonts w:ascii="Times New Roman" w:hAnsi="Times New Roman" w:cs="Times New Roman"/>
          <w:sz w:val="24"/>
          <w:szCs w:val="24"/>
        </w:rPr>
        <w:t>:</w:t>
      </w:r>
      <w:r w:rsidRPr="00FC7CC2">
        <w:rPr>
          <w:rFonts w:ascii="Times New Roman" w:hAnsi="Times New Roman" w:cs="Times New Roman"/>
          <w:sz w:val="24"/>
          <w:szCs w:val="24"/>
        </w:rPr>
        <w:t xml:space="preserve"> 747-752.</w:t>
      </w:r>
    </w:p>
    <w:p w:rsidR="00EA57B8" w:rsidRPr="00FC7CC2"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Default="00FC7CC2" w:rsidP="00EA57B8">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Onyeagocha</w:t>
      </w:r>
      <w:proofErr w:type="spellEnd"/>
      <w:r>
        <w:rPr>
          <w:rFonts w:ascii="Times New Roman" w:hAnsi="Times New Roman" w:cs="Times New Roman"/>
          <w:sz w:val="24"/>
          <w:szCs w:val="24"/>
        </w:rPr>
        <w:t xml:space="preserve"> </w:t>
      </w:r>
      <w:r w:rsidR="00EA57B8" w:rsidRPr="002544AE">
        <w:rPr>
          <w:rFonts w:ascii="Times New Roman" w:hAnsi="Times New Roman" w:cs="Times New Roman"/>
          <w:sz w:val="24"/>
          <w:szCs w:val="24"/>
        </w:rPr>
        <w:t>AC (1980) Petrography and depositional environment of the Benin Formation.</w:t>
      </w:r>
      <w:proofErr w:type="gramEnd"/>
      <w:r w:rsidR="00EA57B8" w:rsidRPr="002544AE">
        <w:rPr>
          <w:rFonts w:ascii="Times New Roman" w:hAnsi="Times New Roman" w:cs="Times New Roman"/>
          <w:sz w:val="24"/>
          <w:szCs w:val="24"/>
        </w:rPr>
        <w:t xml:space="preserve"> </w:t>
      </w:r>
      <w:r>
        <w:rPr>
          <w:rFonts w:ascii="Times New Roman" w:hAnsi="Times New Roman" w:cs="Times New Roman"/>
          <w:sz w:val="24"/>
          <w:szCs w:val="24"/>
        </w:rPr>
        <w:t>J Min and Geol</w:t>
      </w:r>
      <w:r w:rsidR="00EA57B8" w:rsidRPr="00FC7CC2">
        <w:rPr>
          <w:rFonts w:ascii="Times New Roman" w:hAnsi="Times New Roman" w:cs="Times New Roman"/>
          <w:sz w:val="24"/>
          <w:szCs w:val="24"/>
        </w:rPr>
        <w:t>17 (</w:t>
      </w:r>
      <w:r w:rsidR="00AD474C">
        <w:rPr>
          <w:rFonts w:ascii="Times New Roman" w:hAnsi="Times New Roman" w:cs="Times New Roman"/>
          <w:sz w:val="24"/>
          <w:szCs w:val="24"/>
        </w:rPr>
        <w:t>2)</w:t>
      </w:r>
      <w:r>
        <w:rPr>
          <w:rFonts w:ascii="Times New Roman" w:hAnsi="Times New Roman" w:cs="Times New Roman"/>
          <w:sz w:val="24"/>
          <w:szCs w:val="24"/>
        </w:rPr>
        <w:t xml:space="preserve">: </w:t>
      </w:r>
      <w:r w:rsidR="00EA57B8" w:rsidRPr="002544AE">
        <w:rPr>
          <w:rFonts w:ascii="Times New Roman" w:hAnsi="Times New Roman" w:cs="Times New Roman"/>
          <w:sz w:val="24"/>
          <w:szCs w:val="24"/>
        </w:rPr>
        <w:t>147-151.</w:t>
      </w:r>
    </w:p>
    <w:p w:rsidR="00EA57B8" w:rsidRDefault="00EA57B8" w:rsidP="00EA57B8">
      <w:pPr>
        <w:spacing w:after="0" w:line="240" w:lineRule="auto"/>
        <w:ind w:left="540" w:hanging="540"/>
        <w:jc w:val="both"/>
        <w:rPr>
          <w:rFonts w:ascii="Times New Roman" w:hAnsi="Times New Roman" w:cs="Times New Roman"/>
          <w:sz w:val="24"/>
          <w:szCs w:val="24"/>
        </w:rPr>
      </w:pPr>
    </w:p>
    <w:p w:rsidR="00D43BE6" w:rsidRDefault="00FC7CC2" w:rsidP="00D43BE6">
      <w:pPr>
        <w:spacing w:after="0"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Okwueze</w:t>
      </w:r>
      <w:proofErr w:type="spellEnd"/>
      <w:r>
        <w:rPr>
          <w:rFonts w:ascii="Times New Roman" w:hAnsi="Times New Roman" w:cs="Times New Roman"/>
          <w:sz w:val="24"/>
          <w:szCs w:val="24"/>
        </w:rPr>
        <w:t xml:space="preserve"> </w:t>
      </w:r>
      <w:r w:rsidR="00EA57B8" w:rsidRPr="002544AE">
        <w:rPr>
          <w:rFonts w:ascii="Times New Roman" w:hAnsi="Times New Roman" w:cs="Times New Roman"/>
          <w:sz w:val="24"/>
          <w:szCs w:val="24"/>
        </w:rPr>
        <w:t xml:space="preserve">EE, </w:t>
      </w:r>
      <w:proofErr w:type="spellStart"/>
      <w:r w:rsidR="00EA57B8" w:rsidRPr="002544AE">
        <w:rPr>
          <w:rFonts w:ascii="Times New Roman" w:hAnsi="Times New Roman" w:cs="Times New Roman"/>
          <w:sz w:val="24"/>
          <w:szCs w:val="24"/>
        </w:rPr>
        <w:t>Selemo</w:t>
      </w:r>
      <w:proofErr w:type="spellEnd"/>
      <w:r w:rsidR="00EA57B8" w:rsidRPr="002544AE">
        <w:rPr>
          <w:rFonts w:ascii="Times New Roman" w:hAnsi="Times New Roman" w:cs="Times New Roman"/>
          <w:sz w:val="24"/>
          <w:szCs w:val="24"/>
        </w:rPr>
        <w:t xml:space="preserve"> A</w:t>
      </w:r>
      <w:r>
        <w:rPr>
          <w:rFonts w:ascii="Times New Roman" w:hAnsi="Times New Roman" w:cs="Times New Roman"/>
          <w:sz w:val="24"/>
          <w:szCs w:val="24"/>
        </w:rPr>
        <w:t xml:space="preserve">, </w:t>
      </w:r>
      <w:proofErr w:type="spellStart"/>
      <w:r>
        <w:rPr>
          <w:rFonts w:ascii="Times New Roman" w:hAnsi="Times New Roman" w:cs="Times New Roman"/>
          <w:sz w:val="24"/>
          <w:szCs w:val="24"/>
        </w:rPr>
        <w:t>Ezeanyim</w:t>
      </w:r>
      <w:proofErr w:type="spellEnd"/>
      <w:r w:rsidR="00EA57B8" w:rsidRPr="002544AE">
        <w:rPr>
          <w:rFonts w:ascii="Times New Roman" w:hAnsi="Times New Roman" w:cs="Times New Roman"/>
          <w:sz w:val="24"/>
          <w:szCs w:val="24"/>
        </w:rPr>
        <w:t xml:space="preserve"> VI (1995) Pr</w:t>
      </w:r>
      <w:r w:rsidR="00D43BE6">
        <w:rPr>
          <w:rFonts w:ascii="Times New Roman" w:hAnsi="Times New Roman" w:cs="Times New Roman"/>
          <w:sz w:val="24"/>
          <w:szCs w:val="24"/>
        </w:rPr>
        <w:t xml:space="preserve">eliminary </w:t>
      </w:r>
      <w:proofErr w:type="spellStart"/>
      <w:r w:rsidR="00D43BE6">
        <w:rPr>
          <w:rFonts w:ascii="Times New Roman" w:hAnsi="Times New Roman" w:cs="Times New Roman"/>
          <w:sz w:val="24"/>
          <w:szCs w:val="24"/>
        </w:rPr>
        <w:t>lithologic</w:t>
      </w:r>
      <w:proofErr w:type="spellEnd"/>
      <w:r w:rsidR="00D43BE6">
        <w:rPr>
          <w:rFonts w:ascii="Times New Roman" w:hAnsi="Times New Roman" w:cs="Times New Roman"/>
          <w:sz w:val="24"/>
          <w:szCs w:val="24"/>
        </w:rPr>
        <w:t xml:space="preserve"> deductions </w:t>
      </w:r>
      <w:r w:rsidR="00EA57B8" w:rsidRPr="002544AE">
        <w:rPr>
          <w:rFonts w:ascii="Times New Roman" w:hAnsi="Times New Roman" w:cs="Times New Roman"/>
          <w:sz w:val="24"/>
          <w:szCs w:val="24"/>
        </w:rPr>
        <w:t xml:space="preserve">from a </w:t>
      </w:r>
    </w:p>
    <w:p w:rsidR="00EA57B8" w:rsidRPr="00D43BE6" w:rsidRDefault="00EA57B8" w:rsidP="00D43BE6">
      <w:pPr>
        <w:spacing w:after="0" w:line="240" w:lineRule="auto"/>
        <w:ind w:left="540" w:hanging="540"/>
        <w:jc w:val="both"/>
        <w:rPr>
          <w:rFonts w:ascii="Times New Roman" w:hAnsi="Times New Roman" w:cs="Times New Roman"/>
          <w:sz w:val="24"/>
          <w:szCs w:val="24"/>
        </w:rPr>
      </w:pPr>
      <w:proofErr w:type="gramStart"/>
      <w:r w:rsidRPr="002544AE">
        <w:rPr>
          <w:rFonts w:ascii="Times New Roman" w:hAnsi="Times New Roman" w:cs="Times New Roman"/>
          <w:sz w:val="24"/>
          <w:szCs w:val="24"/>
        </w:rPr>
        <w:t>regional</w:t>
      </w:r>
      <w:proofErr w:type="gramEnd"/>
      <w:r w:rsidRPr="002544AE">
        <w:rPr>
          <w:rFonts w:ascii="Times New Roman" w:hAnsi="Times New Roman" w:cs="Times New Roman"/>
          <w:sz w:val="24"/>
          <w:szCs w:val="24"/>
        </w:rPr>
        <w:t xml:space="preserve"> electrical resistivity survey of </w:t>
      </w:r>
      <w:proofErr w:type="spellStart"/>
      <w:r w:rsidRPr="002544AE">
        <w:rPr>
          <w:rFonts w:ascii="Times New Roman" w:hAnsi="Times New Roman" w:cs="Times New Roman"/>
          <w:sz w:val="24"/>
          <w:szCs w:val="24"/>
        </w:rPr>
        <w:t>Ogaja</w:t>
      </w:r>
      <w:proofErr w:type="spellEnd"/>
      <w:r w:rsidRPr="002544AE">
        <w:rPr>
          <w:rFonts w:ascii="Times New Roman" w:hAnsi="Times New Roman" w:cs="Times New Roman"/>
          <w:sz w:val="24"/>
          <w:szCs w:val="24"/>
        </w:rPr>
        <w:t xml:space="preserve">, Nigeria. </w:t>
      </w:r>
      <w:proofErr w:type="spellStart"/>
      <w:r w:rsidR="00D43BE6">
        <w:rPr>
          <w:rFonts w:ascii="Times New Roman" w:hAnsi="Times New Roman" w:cs="Times New Roman"/>
          <w:sz w:val="24"/>
          <w:szCs w:val="24"/>
        </w:rPr>
        <w:t>Nig</w:t>
      </w:r>
      <w:proofErr w:type="spellEnd"/>
      <w:r w:rsidRPr="00D43BE6">
        <w:rPr>
          <w:rFonts w:ascii="Times New Roman" w:hAnsi="Times New Roman" w:cs="Times New Roman"/>
          <w:sz w:val="24"/>
          <w:szCs w:val="24"/>
        </w:rPr>
        <w:t xml:space="preserve"> J </w:t>
      </w:r>
      <w:proofErr w:type="spellStart"/>
      <w:r w:rsidRPr="00D43BE6">
        <w:rPr>
          <w:rFonts w:ascii="Times New Roman" w:hAnsi="Times New Roman" w:cs="Times New Roman"/>
          <w:sz w:val="24"/>
          <w:szCs w:val="24"/>
        </w:rPr>
        <w:t>Phys</w:t>
      </w:r>
      <w:proofErr w:type="spellEnd"/>
      <w:r w:rsidRPr="00D43BE6">
        <w:rPr>
          <w:rFonts w:ascii="Times New Roman" w:hAnsi="Times New Roman" w:cs="Times New Roman"/>
          <w:sz w:val="24"/>
          <w:szCs w:val="24"/>
        </w:rPr>
        <w:t xml:space="preserve"> 7</w:t>
      </w:r>
      <w:r w:rsidR="00D43BE6">
        <w:rPr>
          <w:rFonts w:ascii="Times New Roman" w:hAnsi="Times New Roman" w:cs="Times New Roman"/>
          <w:sz w:val="24"/>
          <w:szCs w:val="24"/>
        </w:rPr>
        <w:t xml:space="preserve">: </w:t>
      </w:r>
      <w:r w:rsidRPr="00D43BE6">
        <w:rPr>
          <w:rFonts w:ascii="Times New Roman" w:hAnsi="Times New Roman" w:cs="Times New Roman"/>
          <w:sz w:val="24"/>
          <w:szCs w:val="24"/>
        </w:rPr>
        <w:t>15 - 17.</w:t>
      </w:r>
    </w:p>
    <w:p w:rsidR="00EA57B8" w:rsidRPr="00D43BE6" w:rsidRDefault="00EA57B8" w:rsidP="00EA57B8">
      <w:pPr>
        <w:spacing w:after="0" w:line="240" w:lineRule="auto"/>
        <w:ind w:left="540" w:hanging="540"/>
        <w:jc w:val="both"/>
        <w:rPr>
          <w:rFonts w:ascii="Times New Roman" w:hAnsi="Times New Roman" w:cs="Times New Roman"/>
          <w:sz w:val="24"/>
          <w:szCs w:val="24"/>
        </w:rPr>
      </w:pPr>
    </w:p>
    <w:p w:rsidR="00D43BE6" w:rsidRDefault="00D43BE6" w:rsidP="00EA57B8">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Parkinson </w:t>
      </w:r>
      <w:r w:rsidR="00EA57B8" w:rsidRPr="002544AE">
        <w:rPr>
          <w:rFonts w:ascii="Times New Roman" w:hAnsi="Times New Roman" w:cs="Times New Roman"/>
          <w:sz w:val="24"/>
          <w:szCs w:val="24"/>
        </w:rPr>
        <w:t xml:space="preserve">J (1997) </w:t>
      </w:r>
      <w:proofErr w:type="gramStart"/>
      <w:r w:rsidR="00EA57B8" w:rsidRPr="002544AE">
        <w:rPr>
          <w:rFonts w:ascii="Times New Roman" w:hAnsi="Times New Roman" w:cs="Times New Roman"/>
          <w:sz w:val="24"/>
          <w:szCs w:val="24"/>
        </w:rPr>
        <w:t>The</w:t>
      </w:r>
      <w:proofErr w:type="gramEnd"/>
      <w:r w:rsidR="00EA57B8" w:rsidRPr="002544AE">
        <w:rPr>
          <w:rFonts w:ascii="Times New Roman" w:hAnsi="Times New Roman" w:cs="Times New Roman"/>
          <w:sz w:val="24"/>
          <w:szCs w:val="24"/>
        </w:rPr>
        <w:t xml:space="preserve"> post-Cretaceous stratigraphy of </w:t>
      </w:r>
      <w:proofErr w:type="spellStart"/>
      <w:r w:rsidR="00EA57B8" w:rsidRPr="002544AE">
        <w:rPr>
          <w:rFonts w:ascii="Times New Roman" w:hAnsi="Times New Roman" w:cs="Times New Roman"/>
          <w:sz w:val="24"/>
          <w:szCs w:val="24"/>
        </w:rPr>
        <w:t>Sourthern</w:t>
      </w:r>
      <w:proofErr w:type="spellEnd"/>
      <w:r w:rsidR="00EA57B8" w:rsidRPr="002544AE">
        <w:rPr>
          <w:rFonts w:ascii="Times New Roman" w:hAnsi="Times New Roman" w:cs="Times New Roman"/>
          <w:sz w:val="24"/>
          <w:szCs w:val="24"/>
        </w:rPr>
        <w:t xml:space="preserve"> Nigeria. </w:t>
      </w:r>
      <w:r w:rsidR="00EA57B8" w:rsidRPr="00D43BE6">
        <w:rPr>
          <w:rFonts w:ascii="Times New Roman" w:hAnsi="Times New Roman" w:cs="Times New Roman"/>
          <w:sz w:val="24"/>
          <w:szCs w:val="24"/>
        </w:rPr>
        <w:t>J</w:t>
      </w:r>
      <w:r>
        <w:rPr>
          <w:rFonts w:ascii="Times New Roman" w:hAnsi="Times New Roman" w:cs="Times New Roman"/>
          <w:sz w:val="24"/>
          <w:szCs w:val="24"/>
        </w:rPr>
        <w:t xml:space="preserve"> </w:t>
      </w:r>
      <w:proofErr w:type="spellStart"/>
      <w:r w:rsidR="00EA57B8" w:rsidRPr="00D43BE6">
        <w:rPr>
          <w:rFonts w:ascii="Times New Roman" w:hAnsi="Times New Roman" w:cs="Times New Roman"/>
          <w:sz w:val="24"/>
          <w:szCs w:val="24"/>
        </w:rPr>
        <w:t>Geol</w:t>
      </w:r>
      <w:proofErr w:type="spellEnd"/>
      <w:r w:rsidR="00EA57B8" w:rsidRPr="00D43BE6">
        <w:rPr>
          <w:rFonts w:ascii="Times New Roman" w:hAnsi="Times New Roman" w:cs="Times New Roman"/>
          <w:sz w:val="24"/>
          <w:szCs w:val="24"/>
        </w:rPr>
        <w:t xml:space="preserve"> </w:t>
      </w:r>
      <w:proofErr w:type="spellStart"/>
      <w:r w:rsidR="00EA57B8" w:rsidRPr="00D43BE6">
        <w:rPr>
          <w:rFonts w:ascii="Times New Roman" w:hAnsi="Times New Roman" w:cs="Times New Roman"/>
          <w:sz w:val="24"/>
          <w:szCs w:val="24"/>
        </w:rPr>
        <w:t>Soc</w:t>
      </w:r>
      <w:proofErr w:type="spellEnd"/>
    </w:p>
    <w:p w:rsidR="00EA57B8" w:rsidRPr="00D43BE6" w:rsidRDefault="00AD474C" w:rsidP="00EA57B8">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London 63</w:t>
      </w:r>
      <w:r w:rsidR="00D43BE6">
        <w:rPr>
          <w:rFonts w:ascii="Times New Roman" w:hAnsi="Times New Roman" w:cs="Times New Roman"/>
          <w:sz w:val="24"/>
          <w:szCs w:val="24"/>
        </w:rPr>
        <w:t xml:space="preserve">: </w:t>
      </w:r>
      <w:r w:rsidR="00EA57B8" w:rsidRPr="00D43BE6">
        <w:rPr>
          <w:rFonts w:ascii="Times New Roman" w:hAnsi="Times New Roman" w:cs="Times New Roman"/>
          <w:sz w:val="24"/>
          <w:szCs w:val="24"/>
        </w:rPr>
        <w:t>311 – 320.</w:t>
      </w:r>
    </w:p>
    <w:p w:rsidR="00EA57B8" w:rsidRDefault="00EA57B8" w:rsidP="00EA57B8">
      <w:pPr>
        <w:spacing w:after="0" w:line="240" w:lineRule="auto"/>
        <w:ind w:left="540" w:hanging="540"/>
        <w:jc w:val="both"/>
        <w:rPr>
          <w:rFonts w:ascii="Times New Roman" w:hAnsi="Times New Roman" w:cs="Times New Roman"/>
          <w:sz w:val="24"/>
          <w:szCs w:val="24"/>
        </w:rPr>
      </w:pPr>
    </w:p>
    <w:p w:rsidR="00EA57B8" w:rsidRPr="002544AE" w:rsidRDefault="00D43BE6" w:rsidP="00EA57B8">
      <w:pPr>
        <w:spacing w:after="0" w:line="240" w:lineRule="auto"/>
        <w:ind w:left="540" w:hanging="5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Petters</w:t>
      </w:r>
      <w:proofErr w:type="spellEnd"/>
      <w:proofErr w:type="gramEnd"/>
      <w:r>
        <w:rPr>
          <w:rFonts w:ascii="Times New Roman" w:hAnsi="Times New Roman" w:cs="Times New Roman"/>
          <w:sz w:val="24"/>
          <w:szCs w:val="24"/>
        </w:rPr>
        <w:t xml:space="preserve"> SW</w:t>
      </w:r>
      <w:r w:rsidR="00EA57B8" w:rsidRPr="002544AE">
        <w:rPr>
          <w:rFonts w:ascii="Times New Roman" w:hAnsi="Times New Roman" w:cs="Times New Roman"/>
          <w:sz w:val="24"/>
          <w:szCs w:val="24"/>
        </w:rPr>
        <w:t xml:space="preserve"> (1991) Regional geology of Africa lecture notes in Earth Science, 40, </w:t>
      </w:r>
    </w:p>
    <w:p w:rsidR="00EA57B8" w:rsidRPr="002544AE" w:rsidRDefault="00EA57B8" w:rsidP="00EA57B8">
      <w:pPr>
        <w:spacing w:after="0" w:line="240" w:lineRule="auto"/>
        <w:ind w:left="540" w:hanging="540"/>
        <w:jc w:val="both"/>
        <w:rPr>
          <w:rFonts w:ascii="Times New Roman" w:hAnsi="Times New Roman" w:cs="Times New Roman"/>
          <w:sz w:val="24"/>
          <w:szCs w:val="24"/>
        </w:rPr>
      </w:pPr>
      <w:proofErr w:type="gramStart"/>
      <w:r w:rsidRPr="002544AE">
        <w:rPr>
          <w:rFonts w:ascii="Times New Roman" w:hAnsi="Times New Roman" w:cs="Times New Roman"/>
          <w:sz w:val="24"/>
          <w:szCs w:val="24"/>
        </w:rPr>
        <w:t>Heidelberg, Springer-</w:t>
      </w:r>
      <w:proofErr w:type="spellStart"/>
      <w:r w:rsidRPr="002544AE">
        <w:rPr>
          <w:rFonts w:ascii="Times New Roman" w:hAnsi="Times New Roman" w:cs="Times New Roman"/>
          <w:sz w:val="24"/>
          <w:szCs w:val="24"/>
        </w:rPr>
        <w:t>Verlag</w:t>
      </w:r>
      <w:proofErr w:type="spellEnd"/>
      <w:r w:rsidRPr="002544AE">
        <w:rPr>
          <w:rFonts w:ascii="Times New Roman" w:hAnsi="Times New Roman" w:cs="Times New Roman"/>
          <w:sz w:val="24"/>
          <w:szCs w:val="24"/>
        </w:rPr>
        <w:t>.</w:t>
      </w:r>
      <w:proofErr w:type="gramEnd"/>
    </w:p>
    <w:p w:rsidR="00EA57B8" w:rsidRPr="00850A38" w:rsidRDefault="00EA57B8" w:rsidP="00EA57B8">
      <w:pPr>
        <w:spacing w:after="0" w:line="240" w:lineRule="auto"/>
        <w:ind w:left="540" w:hanging="540"/>
        <w:jc w:val="both"/>
        <w:rPr>
          <w:rFonts w:ascii="Times New Roman" w:hAnsi="Times New Roman" w:cs="Times New Roman"/>
          <w:sz w:val="24"/>
          <w:szCs w:val="24"/>
        </w:rPr>
      </w:pPr>
    </w:p>
    <w:p w:rsidR="00EA57B8" w:rsidRDefault="00E81DC4" w:rsidP="00EA57B8">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Reyment</w:t>
      </w:r>
      <w:proofErr w:type="spellEnd"/>
      <w:r>
        <w:rPr>
          <w:rFonts w:ascii="Times New Roman" w:hAnsi="Times New Roman" w:cs="Times New Roman"/>
          <w:sz w:val="24"/>
          <w:szCs w:val="24"/>
        </w:rPr>
        <w:t xml:space="preserve"> RA (1965)</w:t>
      </w:r>
      <w:r w:rsidR="00EA57B8" w:rsidRPr="002544AE">
        <w:rPr>
          <w:rFonts w:ascii="Times New Roman" w:hAnsi="Times New Roman" w:cs="Times New Roman"/>
          <w:sz w:val="24"/>
          <w:szCs w:val="24"/>
        </w:rPr>
        <w:t xml:space="preserve"> </w:t>
      </w:r>
      <w:r w:rsidR="00EA57B8" w:rsidRPr="00E81DC4">
        <w:rPr>
          <w:rFonts w:ascii="Times New Roman" w:hAnsi="Times New Roman" w:cs="Times New Roman"/>
          <w:sz w:val="24"/>
          <w:szCs w:val="24"/>
        </w:rPr>
        <w:t>Aspects of the Geology of Nigeria.</w:t>
      </w:r>
      <w:proofErr w:type="gramEnd"/>
      <w:r w:rsidR="00EA57B8" w:rsidRPr="002544AE">
        <w:rPr>
          <w:rFonts w:ascii="Times New Roman" w:hAnsi="Times New Roman" w:cs="Times New Roman"/>
          <w:i/>
          <w:sz w:val="24"/>
          <w:szCs w:val="24"/>
        </w:rPr>
        <w:t xml:space="preserve"> </w:t>
      </w:r>
      <w:r w:rsidR="00EA57B8" w:rsidRPr="002544AE">
        <w:rPr>
          <w:rFonts w:ascii="Times New Roman" w:hAnsi="Times New Roman" w:cs="Times New Roman"/>
          <w:sz w:val="24"/>
          <w:szCs w:val="24"/>
        </w:rPr>
        <w:t>Ibadan, University Press.</w:t>
      </w:r>
    </w:p>
    <w:p w:rsidR="00EA57B8" w:rsidRDefault="00EA57B8" w:rsidP="00EA57B8">
      <w:pPr>
        <w:spacing w:after="0" w:line="240" w:lineRule="auto"/>
        <w:rPr>
          <w:rFonts w:ascii="Times New Roman" w:hAnsi="Times New Roman" w:cs="Times New Roman"/>
          <w:sz w:val="24"/>
          <w:szCs w:val="24"/>
        </w:rPr>
      </w:pPr>
    </w:p>
    <w:p w:rsidR="00E81DC4" w:rsidRDefault="00E81DC4" w:rsidP="00EA57B8">
      <w:pPr>
        <w:spacing w:after="0" w:line="240" w:lineRule="auto"/>
        <w:ind w:left="540" w:hanging="5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Reyment</w:t>
      </w:r>
      <w:proofErr w:type="spellEnd"/>
      <w:r>
        <w:rPr>
          <w:rFonts w:ascii="Times New Roman" w:hAnsi="Times New Roman" w:cs="Times New Roman"/>
          <w:sz w:val="24"/>
          <w:szCs w:val="24"/>
        </w:rPr>
        <w:t xml:space="preserve"> </w:t>
      </w:r>
      <w:r w:rsidR="00EA57B8" w:rsidRPr="002544AE">
        <w:rPr>
          <w:rFonts w:ascii="Times New Roman" w:hAnsi="Times New Roman" w:cs="Times New Roman"/>
          <w:sz w:val="24"/>
          <w:szCs w:val="24"/>
        </w:rPr>
        <w:t>RA (1964) Review of Nigerian Cretaceous-</w:t>
      </w:r>
      <w:proofErr w:type="spellStart"/>
      <w:r w:rsidR="00EA57B8" w:rsidRPr="002544AE">
        <w:rPr>
          <w:rFonts w:ascii="Times New Roman" w:hAnsi="Times New Roman" w:cs="Times New Roman"/>
          <w:sz w:val="24"/>
          <w:szCs w:val="24"/>
        </w:rPr>
        <w:t>Cenezoic</w:t>
      </w:r>
      <w:proofErr w:type="spellEnd"/>
      <w:r w:rsidR="00EA57B8" w:rsidRPr="002544AE">
        <w:rPr>
          <w:rFonts w:ascii="Times New Roman" w:hAnsi="Times New Roman" w:cs="Times New Roman"/>
          <w:sz w:val="24"/>
          <w:szCs w:val="24"/>
        </w:rPr>
        <w:t xml:space="preserve"> stratigraphy.</w:t>
      </w:r>
      <w:proofErr w:type="gramEnd"/>
      <w:r w:rsidR="00EA57B8" w:rsidRPr="002544AE">
        <w:rPr>
          <w:rFonts w:ascii="Times New Roman" w:hAnsi="Times New Roman" w:cs="Times New Roman"/>
          <w:sz w:val="24"/>
          <w:szCs w:val="24"/>
        </w:rPr>
        <w:t xml:space="preserve"> </w:t>
      </w:r>
      <w:r w:rsidR="00EA57B8" w:rsidRPr="00E81DC4">
        <w:rPr>
          <w:rFonts w:ascii="Times New Roman" w:hAnsi="Times New Roman" w:cs="Times New Roman"/>
          <w:sz w:val="24"/>
          <w:szCs w:val="24"/>
        </w:rPr>
        <w:t>J</w:t>
      </w:r>
      <w:r>
        <w:rPr>
          <w:rFonts w:ascii="Times New Roman" w:hAnsi="Times New Roman" w:cs="Times New Roman"/>
          <w:sz w:val="24"/>
          <w:szCs w:val="24"/>
        </w:rPr>
        <w:t xml:space="preserve"> </w:t>
      </w:r>
      <w:proofErr w:type="spellStart"/>
      <w:r w:rsidR="00EA57B8" w:rsidRPr="00E81DC4">
        <w:rPr>
          <w:rFonts w:ascii="Times New Roman" w:hAnsi="Times New Roman" w:cs="Times New Roman"/>
          <w:sz w:val="24"/>
          <w:szCs w:val="24"/>
        </w:rPr>
        <w:t>Nig</w:t>
      </w:r>
      <w:proofErr w:type="spellEnd"/>
      <w:r w:rsidR="00EA57B8" w:rsidRPr="00E81DC4">
        <w:rPr>
          <w:rFonts w:ascii="Times New Roman" w:hAnsi="Times New Roman" w:cs="Times New Roman"/>
          <w:sz w:val="24"/>
          <w:szCs w:val="24"/>
        </w:rPr>
        <w:t xml:space="preserve"> Min</w:t>
      </w:r>
    </w:p>
    <w:p w:rsidR="00EA57B8" w:rsidRPr="00E81DC4" w:rsidRDefault="00EA57B8" w:rsidP="00EA57B8">
      <w:pPr>
        <w:spacing w:after="0" w:line="240" w:lineRule="auto"/>
        <w:ind w:left="540" w:hanging="540"/>
        <w:jc w:val="both"/>
        <w:rPr>
          <w:rFonts w:ascii="Times New Roman" w:hAnsi="Times New Roman" w:cs="Times New Roman"/>
          <w:sz w:val="24"/>
          <w:szCs w:val="24"/>
        </w:rPr>
      </w:pPr>
      <w:proofErr w:type="spellStart"/>
      <w:r w:rsidRPr="00E81DC4">
        <w:rPr>
          <w:rFonts w:ascii="Times New Roman" w:hAnsi="Times New Roman" w:cs="Times New Roman"/>
          <w:sz w:val="24"/>
          <w:szCs w:val="24"/>
        </w:rPr>
        <w:t>Geol</w:t>
      </w:r>
      <w:proofErr w:type="spellEnd"/>
      <w:r w:rsidRPr="00E81DC4">
        <w:rPr>
          <w:rFonts w:ascii="Times New Roman" w:hAnsi="Times New Roman" w:cs="Times New Roman"/>
          <w:sz w:val="24"/>
          <w:szCs w:val="24"/>
        </w:rPr>
        <w:t xml:space="preserve"> and Met </w:t>
      </w:r>
      <w:proofErr w:type="spellStart"/>
      <w:r w:rsidRPr="00E81DC4">
        <w:rPr>
          <w:rFonts w:ascii="Times New Roman" w:hAnsi="Times New Roman" w:cs="Times New Roman"/>
          <w:sz w:val="24"/>
          <w:szCs w:val="24"/>
        </w:rPr>
        <w:t>Soc</w:t>
      </w:r>
      <w:proofErr w:type="spellEnd"/>
      <w:r w:rsidR="00E81DC4">
        <w:rPr>
          <w:rFonts w:ascii="Times New Roman" w:hAnsi="Times New Roman" w:cs="Times New Roman"/>
          <w:sz w:val="24"/>
          <w:szCs w:val="24"/>
        </w:rPr>
        <w:t xml:space="preserve"> </w:t>
      </w:r>
      <w:proofErr w:type="gramStart"/>
      <w:r w:rsidRPr="00E81DC4">
        <w:rPr>
          <w:rFonts w:ascii="Times New Roman" w:hAnsi="Times New Roman" w:cs="Times New Roman"/>
          <w:sz w:val="24"/>
          <w:szCs w:val="24"/>
        </w:rPr>
        <w:t>1</w:t>
      </w:r>
      <w:r w:rsidR="00E81DC4">
        <w:rPr>
          <w:rFonts w:ascii="Times New Roman" w:hAnsi="Times New Roman" w:cs="Times New Roman"/>
          <w:sz w:val="24"/>
          <w:szCs w:val="24"/>
        </w:rPr>
        <w:t xml:space="preserve"> :</w:t>
      </w:r>
      <w:proofErr w:type="gramEnd"/>
      <w:r w:rsidRPr="00E81DC4">
        <w:rPr>
          <w:rFonts w:ascii="Times New Roman" w:hAnsi="Times New Roman" w:cs="Times New Roman"/>
          <w:sz w:val="24"/>
          <w:szCs w:val="24"/>
        </w:rPr>
        <w:t xml:space="preserve"> 61-80.</w:t>
      </w:r>
    </w:p>
    <w:p w:rsidR="00EA57B8" w:rsidRDefault="00EA57B8" w:rsidP="00EA57B8">
      <w:pPr>
        <w:spacing w:after="0" w:line="240" w:lineRule="auto"/>
        <w:ind w:left="540" w:hanging="540"/>
        <w:jc w:val="both"/>
        <w:rPr>
          <w:rFonts w:ascii="Times New Roman" w:hAnsi="Times New Roman" w:cs="Times New Roman"/>
          <w:sz w:val="24"/>
          <w:szCs w:val="24"/>
        </w:rPr>
      </w:pPr>
    </w:p>
    <w:p w:rsidR="00EA57B8" w:rsidRPr="002544AE" w:rsidRDefault="00E81DC4" w:rsidP="00EA57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Stearns </w:t>
      </w:r>
      <w:r w:rsidR="00EA57B8" w:rsidRPr="002544AE">
        <w:rPr>
          <w:rFonts w:ascii="Times New Roman" w:hAnsi="Times New Roman" w:cs="Times New Roman"/>
          <w:sz w:val="24"/>
          <w:szCs w:val="24"/>
        </w:rPr>
        <w:t>S</w:t>
      </w:r>
      <w:r>
        <w:rPr>
          <w:rFonts w:ascii="Times New Roman" w:hAnsi="Times New Roman" w:cs="Times New Roman"/>
          <w:sz w:val="24"/>
          <w:szCs w:val="24"/>
        </w:rPr>
        <w:t xml:space="preserve"> (2009)</w:t>
      </w:r>
      <w:r w:rsidR="00EA57B8" w:rsidRPr="002544AE">
        <w:rPr>
          <w:rFonts w:ascii="Times New Roman" w:hAnsi="Times New Roman" w:cs="Times New Roman"/>
          <w:sz w:val="24"/>
          <w:szCs w:val="24"/>
        </w:rPr>
        <w:t xml:space="preserve"> Illegal mining threatens Liberian rainforest. </w:t>
      </w:r>
      <w:hyperlink r:id="rId36" w:history="1">
        <w:r w:rsidR="00EA57B8" w:rsidRPr="002544AE">
          <w:rPr>
            <w:rFonts w:ascii="Times New Roman" w:hAnsi="Times New Roman" w:cs="Times New Roman"/>
            <w:sz w:val="24"/>
            <w:szCs w:val="24"/>
          </w:rPr>
          <w:t>File://E:/illegal mining threatens Liberian rainforest.htm</w:t>
        </w:r>
      </w:hyperlink>
      <w:r w:rsidR="00EA57B8" w:rsidRPr="002544AE">
        <w:rPr>
          <w:rFonts w:ascii="Times New Roman" w:hAnsi="Times New Roman" w:cs="Times New Roman"/>
          <w:sz w:val="24"/>
          <w:szCs w:val="24"/>
        </w:rPr>
        <w:t>.</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EA57B8" w:rsidRPr="00E81DC4" w:rsidRDefault="00E81DC4" w:rsidP="00EA57B8">
      <w:pPr>
        <w:spacing w:after="0" w:line="240" w:lineRule="auto"/>
        <w:ind w:left="540" w:hanging="540"/>
        <w:jc w:val="both"/>
        <w:rPr>
          <w:rFonts w:ascii="Times New Roman" w:hAnsi="Times New Roman" w:cs="Times New Roman"/>
          <w:sz w:val="24"/>
          <w:szCs w:val="24"/>
        </w:rPr>
      </w:pPr>
      <w:proofErr w:type="gramStart"/>
      <w:r>
        <w:rPr>
          <w:rFonts w:ascii="Times New Roman" w:hAnsi="Times New Roman" w:cs="Times New Roman"/>
          <w:sz w:val="24"/>
          <w:szCs w:val="24"/>
        </w:rPr>
        <w:t xml:space="preserve">Short KC, </w:t>
      </w:r>
      <w:proofErr w:type="spellStart"/>
      <w:r>
        <w:rPr>
          <w:rFonts w:ascii="Times New Roman" w:hAnsi="Times New Roman" w:cs="Times New Roman"/>
          <w:sz w:val="24"/>
          <w:szCs w:val="24"/>
        </w:rPr>
        <w:t>Stauble</w:t>
      </w:r>
      <w:proofErr w:type="spellEnd"/>
      <w:r>
        <w:rPr>
          <w:rFonts w:ascii="Times New Roman" w:hAnsi="Times New Roman" w:cs="Times New Roman"/>
          <w:sz w:val="24"/>
          <w:szCs w:val="24"/>
        </w:rPr>
        <w:t xml:space="preserve"> A</w:t>
      </w:r>
      <w:r w:rsidR="00EA57B8" w:rsidRPr="002544AE">
        <w:rPr>
          <w:rFonts w:ascii="Times New Roman" w:hAnsi="Times New Roman" w:cs="Times New Roman"/>
          <w:sz w:val="24"/>
          <w:szCs w:val="24"/>
        </w:rPr>
        <w:t>J (1967) Outline geology of Niger Delta.</w:t>
      </w:r>
      <w:proofErr w:type="gramEnd"/>
      <w:r w:rsidR="00EA57B8" w:rsidRPr="002544AE">
        <w:rPr>
          <w:rFonts w:ascii="Times New Roman" w:hAnsi="Times New Roman" w:cs="Times New Roman"/>
          <w:sz w:val="24"/>
          <w:szCs w:val="24"/>
        </w:rPr>
        <w:t xml:space="preserve"> </w:t>
      </w:r>
      <w:r w:rsidR="00EA57B8" w:rsidRPr="00E81DC4">
        <w:rPr>
          <w:rFonts w:ascii="Times New Roman" w:hAnsi="Times New Roman" w:cs="Times New Roman"/>
          <w:sz w:val="24"/>
          <w:szCs w:val="24"/>
        </w:rPr>
        <w:t xml:space="preserve">The </w:t>
      </w:r>
      <w:proofErr w:type="spellStart"/>
      <w:r w:rsidR="00EA57B8" w:rsidRPr="00E81DC4">
        <w:rPr>
          <w:rFonts w:ascii="Times New Roman" w:hAnsi="Times New Roman" w:cs="Times New Roman"/>
          <w:sz w:val="24"/>
          <w:szCs w:val="24"/>
        </w:rPr>
        <w:t>Ame</w:t>
      </w:r>
      <w:proofErr w:type="spellEnd"/>
      <w:r w:rsidR="00EA57B8" w:rsidRPr="00E81DC4">
        <w:rPr>
          <w:rFonts w:ascii="Times New Roman" w:hAnsi="Times New Roman" w:cs="Times New Roman"/>
          <w:sz w:val="24"/>
          <w:szCs w:val="24"/>
        </w:rPr>
        <w:t xml:space="preserve"> </w:t>
      </w:r>
    </w:p>
    <w:p w:rsidR="00EA57B8" w:rsidRDefault="00571E25" w:rsidP="00EA57B8">
      <w:pPr>
        <w:spacing w:after="0"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Asso</w:t>
      </w:r>
      <w:proofErr w:type="spellEnd"/>
      <w:r>
        <w:rPr>
          <w:rFonts w:ascii="Times New Roman" w:hAnsi="Times New Roman" w:cs="Times New Roman"/>
          <w:sz w:val="24"/>
          <w:szCs w:val="24"/>
        </w:rPr>
        <w:t xml:space="preserve"> Pet </w:t>
      </w:r>
      <w:proofErr w:type="spellStart"/>
      <w:r>
        <w:rPr>
          <w:rFonts w:ascii="Times New Roman" w:hAnsi="Times New Roman" w:cs="Times New Roman"/>
          <w:sz w:val="24"/>
          <w:szCs w:val="24"/>
        </w:rPr>
        <w:t>Geol</w:t>
      </w:r>
      <w:proofErr w:type="spellEnd"/>
      <w:r w:rsidR="00EA57B8" w:rsidRPr="00E81DC4">
        <w:rPr>
          <w:rFonts w:ascii="Times New Roman" w:hAnsi="Times New Roman" w:cs="Times New Roman"/>
          <w:sz w:val="24"/>
          <w:szCs w:val="24"/>
        </w:rPr>
        <w:t xml:space="preserve"> Bulletin, 51 (5), 761-779.</w:t>
      </w:r>
    </w:p>
    <w:p w:rsidR="00EA57B8" w:rsidRDefault="00EA57B8" w:rsidP="00EA57B8">
      <w:pPr>
        <w:autoSpaceDE w:val="0"/>
        <w:autoSpaceDN w:val="0"/>
        <w:adjustRightInd w:val="0"/>
        <w:spacing w:after="0" w:line="240" w:lineRule="auto"/>
        <w:rPr>
          <w:rFonts w:ascii="Times New Roman" w:hAnsi="Times New Roman" w:cs="Times New Roman"/>
          <w:sz w:val="24"/>
          <w:szCs w:val="24"/>
        </w:rPr>
      </w:pPr>
    </w:p>
    <w:p w:rsidR="00EA57B8" w:rsidRDefault="00571E25" w:rsidP="00EA57B8">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UNESCO (1995) </w:t>
      </w:r>
      <w:r w:rsidR="00EA57B8" w:rsidRPr="002544AE">
        <w:rPr>
          <w:rFonts w:ascii="Times New Roman" w:hAnsi="Times New Roman" w:cs="Times New Roman"/>
          <w:sz w:val="24"/>
          <w:szCs w:val="24"/>
        </w:rPr>
        <w:t>Examination of human impacts on a specific ecosystem.</w:t>
      </w:r>
      <w:proofErr w:type="gramEnd"/>
      <w:r w:rsidR="00EA57B8" w:rsidRPr="002544AE">
        <w:rPr>
          <w:rFonts w:ascii="Times New Roman" w:hAnsi="Times New Roman" w:cs="Times New Roman"/>
          <w:sz w:val="24"/>
          <w:szCs w:val="24"/>
        </w:rPr>
        <w:t xml:space="preserve"> </w:t>
      </w:r>
      <w:proofErr w:type="gramStart"/>
      <w:r w:rsidR="00EA57B8" w:rsidRPr="002544AE">
        <w:rPr>
          <w:rFonts w:ascii="Times New Roman" w:hAnsi="Times New Roman" w:cs="Times New Roman"/>
          <w:sz w:val="24"/>
          <w:szCs w:val="24"/>
        </w:rPr>
        <w:t xml:space="preserve">Regional Training Workshop; </w:t>
      </w:r>
      <w:proofErr w:type="spellStart"/>
      <w:r w:rsidR="00EA57B8" w:rsidRPr="002544AE">
        <w:rPr>
          <w:rFonts w:ascii="Times New Roman" w:hAnsi="Times New Roman" w:cs="Times New Roman"/>
          <w:sz w:val="24"/>
          <w:szCs w:val="24"/>
        </w:rPr>
        <w:t>Akure</w:t>
      </w:r>
      <w:proofErr w:type="spellEnd"/>
      <w:r w:rsidR="00EA57B8" w:rsidRPr="002544AE">
        <w:rPr>
          <w:rFonts w:ascii="Times New Roman" w:hAnsi="Times New Roman" w:cs="Times New Roman"/>
          <w:sz w:val="24"/>
          <w:szCs w:val="24"/>
        </w:rPr>
        <w:t>, Nigeria.</w:t>
      </w:r>
      <w:proofErr w:type="gramEnd"/>
      <w:r w:rsidR="00EA57B8" w:rsidRPr="002544AE">
        <w:rPr>
          <w:rFonts w:ascii="Times New Roman" w:hAnsi="Times New Roman" w:cs="Times New Roman"/>
          <w:sz w:val="24"/>
          <w:szCs w:val="24"/>
        </w:rPr>
        <w:t xml:space="preserve"> 23</w:t>
      </w:r>
      <w:r w:rsidR="00EA57B8" w:rsidRPr="002544AE">
        <w:rPr>
          <w:rFonts w:ascii="Times New Roman" w:hAnsi="Times New Roman" w:cs="Times New Roman"/>
          <w:sz w:val="24"/>
          <w:szCs w:val="24"/>
          <w:vertAlign w:val="superscript"/>
        </w:rPr>
        <w:t>rd</w:t>
      </w:r>
      <w:r w:rsidR="00EA57B8" w:rsidRPr="002544AE">
        <w:rPr>
          <w:rFonts w:ascii="Times New Roman" w:hAnsi="Times New Roman" w:cs="Times New Roman"/>
          <w:sz w:val="24"/>
          <w:szCs w:val="24"/>
        </w:rPr>
        <w:t xml:space="preserve"> – 26</w:t>
      </w:r>
      <w:r w:rsidR="00EA57B8" w:rsidRPr="002544AE">
        <w:rPr>
          <w:rFonts w:ascii="Times New Roman" w:hAnsi="Times New Roman" w:cs="Times New Roman"/>
          <w:sz w:val="24"/>
          <w:szCs w:val="24"/>
          <w:vertAlign w:val="superscript"/>
        </w:rPr>
        <w:t>th</w:t>
      </w:r>
      <w:r w:rsidR="00E46B66">
        <w:rPr>
          <w:rFonts w:ascii="Times New Roman" w:hAnsi="Times New Roman" w:cs="Times New Roman"/>
          <w:sz w:val="24"/>
          <w:szCs w:val="24"/>
        </w:rPr>
        <w:t xml:space="preserve"> July, 314 – 323.</w:t>
      </w:r>
    </w:p>
    <w:p w:rsidR="00EA57B8" w:rsidRDefault="00EA57B8" w:rsidP="00EA57B8">
      <w:pPr>
        <w:autoSpaceDE w:val="0"/>
        <w:autoSpaceDN w:val="0"/>
        <w:adjustRightInd w:val="0"/>
        <w:spacing w:after="0" w:line="240" w:lineRule="auto"/>
        <w:jc w:val="both"/>
        <w:rPr>
          <w:rFonts w:ascii="Times New Roman" w:hAnsi="Times New Roman" w:cs="Times New Roman"/>
          <w:sz w:val="24"/>
          <w:szCs w:val="24"/>
        </w:rPr>
      </w:pPr>
    </w:p>
    <w:p w:rsidR="003340BE" w:rsidRPr="003B3D1B" w:rsidRDefault="00571E25" w:rsidP="00EA57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Whitehead </w:t>
      </w:r>
      <w:r w:rsidR="00EA57B8" w:rsidRPr="002544AE">
        <w:rPr>
          <w:rFonts w:ascii="Times New Roman" w:hAnsi="Times New Roman" w:cs="Times New Roman"/>
          <w:sz w:val="24"/>
          <w:szCs w:val="24"/>
        </w:rPr>
        <w:t>GJ</w:t>
      </w:r>
      <w:r>
        <w:rPr>
          <w:rFonts w:ascii="Times New Roman" w:hAnsi="Times New Roman" w:cs="Times New Roman"/>
          <w:sz w:val="24"/>
          <w:szCs w:val="24"/>
        </w:rPr>
        <w:t xml:space="preserve"> (2007) </w:t>
      </w:r>
      <w:r w:rsidR="00EA57B8" w:rsidRPr="002544AE">
        <w:rPr>
          <w:rFonts w:ascii="Times New Roman" w:hAnsi="Times New Roman" w:cs="Times New Roman"/>
          <w:sz w:val="24"/>
          <w:szCs w:val="24"/>
        </w:rPr>
        <w:t>Land and environment: sand mining. [Online] Available: http://localhistory.kingston.vic.gov.au/htu.</w:t>
      </w:r>
    </w:p>
    <w:sectPr w:rsidR="003340BE" w:rsidRPr="003B3D1B" w:rsidSect="00265B79">
      <w:footerReference w:type="default" r:id="rId3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56E" w:rsidRDefault="0019556E">
      <w:pPr>
        <w:spacing w:after="0" w:line="240" w:lineRule="auto"/>
      </w:pPr>
      <w:r>
        <w:separator/>
      </w:r>
    </w:p>
  </w:endnote>
  <w:endnote w:type="continuationSeparator" w:id="0">
    <w:p w:rsidR="0019556E" w:rsidRDefault="0019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9038"/>
      <w:docPartObj>
        <w:docPartGallery w:val="Page Numbers (Bottom of Page)"/>
        <w:docPartUnique/>
      </w:docPartObj>
    </w:sdtPr>
    <w:sdtEndPr/>
    <w:sdtContent>
      <w:p w:rsidR="00E81DC4" w:rsidRDefault="00E81DC4">
        <w:pPr>
          <w:pStyle w:val="Footer"/>
          <w:jc w:val="center"/>
        </w:pPr>
        <w:r>
          <w:fldChar w:fldCharType="begin"/>
        </w:r>
        <w:r>
          <w:instrText xml:space="preserve"> PAGE   \* MERGEFORMAT </w:instrText>
        </w:r>
        <w:r>
          <w:fldChar w:fldCharType="separate"/>
        </w:r>
        <w:r w:rsidR="00A90118">
          <w:rPr>
            <w:noProof/>
          </w:rPr>
          <w:t>1</w:t>
        </w:r>
        <w:r>
          <w:rPr>
            <w:noProof/>
          </w:rPr>
          <w:fldChar w:fldCharType="end"/>
        </w:r>
      </w:p>
    </w:sdtContent>
  </w:sdt>
  <w:p w:rsidR="00E81DC4" w:rsidRDefault="00E81D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56E" w:rsidRDefault="0019556E">
      <w:pPr>
        <w:spacing w:after="0" w:line="240" w:lineRule="auto"/>
      </w:pPr>
      <w:r>
        <w:separator/>
      </w:r>
    </w:p>
  </w:footnote>
  <w:footnote w:type="continuationSeparator" w:id="0">
    <w:p w:rsidR="0019556E" w:rsidRDefault="001955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326F8"/>
    <w:multiLevelType w:val="multilevel"/>
    <w:tmpl w:val="CBA05C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1920CE"/>
    <w:multiLevelType w:val="multilevel"/>
    <w:tmpl w:val="6ED2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8F2893"/>
    <w:multiLevelType w:val="hybridMultilevel"/>
    <w:tmpl w:val="791827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7DB"/>
    <w:rsid w:val="000132FA"/>
    <w:rsid w:val="000549EC"/>
    <w:rsid w:val="00090915"/>
    <w:rsid w:val="000A13A1"/>
    <w:rsid w:val="00104961"/>
    <w:rsid w:val="00121A72"/>
    <w:rsid w:val="001449DD"/>
    <w:rsid w:val="00184444"/>
    <w:rsid w:val="0019556E"/>
    <w:rsid w:val="001A1CE4"/>
    <w:rsid w:val="001B2287"/>
    <w:rsid w:val="001C35BC"/>
    <w:rsid w:val="001D578C"/>
    <w:rsid w:val="001F044D"/>
    <w:rsid w:val="001F3B52"/>
    <w:rsid w:val="00217337"/>
    <w:rsid w:val="00227C3B"/>
    <w:rsid w:val="00262E0C"/>
    <w:rsid w:val="00265B79"/>
    <w:rsid w:val="00266ECD"/>
    <w:rsid w:val="00271C85"/>
    <w:rsid w:val="0028714A"/>
    <w:rsid w:val="00293F41"/>
    <w:rsid w:val="003141CC"/>
    <w:rsid w:val="00322DEF"/>
    <w:rsid w:val="003340BE"/>
    <w:rsid w:val="00366FA6"/>
    <w:rsid w:val="003B3D1B"/>
    <w:rsid w:val="003D68D6"/>
    <w:rsid w:val="00407AA5"/>
    <w:rsid w:val="00413939"/>
    <w:rsid w:val="00417E6E"/>
    <w:rsid w:val="00460AAB"/>
    <w:rsid w:val="0046160D"/>
    <w:rsid w:val="004B169B"/>
    <w:rsid w:val="00500F2D"/>
    <w:rsid w:val="005031D7"/>
    <w:rsid w:val="00504AA9"/>
    <w:rsid w:val="0050606D"/>
    <w:rsid w:val="0052058A"/>
    <w:rsid w:val="005251A7"/>
    <w:rsid w:val="00531C71"/>
    <w:rsid w:val="0056334B"/>
    <w:rsid w:val="00571E25"/>
    <w:rsid w:val="005767DB"/>
    <w:rsid w:val="00593DE9"/>
    <w:rsid w:val="005978B7"/>
    <w:rsid w:val="005F1982"/>
    <w:rsid w:val="005F5DFB"/>
    <w:rsid w:val="00617CD3"/>
    <w:rsid w:val="006258C5"/>
    <w:rsid w:val="006258E6"/>
    <w:rsid w:val="00673B3A"/>
    <w:rsid w:val="006757A7"/>
    <w:rsid w:val="006810E3"/>
    <w:rsid w:val="006A57AB"/>
    <w:rsid w:val="006C0215"/>
    <w:rsid w:val="006C7ECF"/>
    <w:rsid w:val="006D0664"/>
    <w:rsid w:val="00704A5F"/>
    <w:rsid w:val="0071390A"/>
    <w:rsid w:val="0074278D"/>
    <w:rsid w:val="00743569"/>
    <w:rsid w:val="007F2FC7"/>
    <w:rsid w:val="00805314"/>
    <w:rsid w:val="008230B5"/>
    <w:rsid w:val="00837872"/>
    <w:rsid w:val="00891103"/>
    <w:rsid w:val="00893E44"/>
    <w:rsid w:val="008B2B7C"/>
    <w:rsid w:val="009535BF"/>
    <w:rsid w:val="00964D8D"/>
    <w:rsid w:val="00A12CCB"/>
    <w:rsid w:val="00A139DA"/>
    <w:rsid w:val="00A44C35"/>
    <w:rsid w:val="00A81745"/>
    <w:rsid w:val="00A84B78"/>
    <w:rsid w:val="00A90118"/>
    <w:rsid w:val="00A975E1"/>
    <w:rsid w:val="00AB0902"/>
    <w:rsid w:val="00AD474C"/>
    <w:rsid w:val="00AE331F"/>
    <w:rsid w:val="00B13C54"/>
    <w:rsid w:val="00B51176"/>
    <w:rsid w:val="00B91E7B"/>
    <w:rsid w:val="00BB07A0"/>
    <w:rsid w:val="00C07663"/>
    <w:rsid w:val="00C2546F"/>
    <w:rsid w:val="00C54360"/>
    <w:rsid w:val="00C838CB"/>
    <w:rsid w:val="00CB7568"/>
    <w:rsid w:val="00CE08A2"/>
    <w:rsid w:val="00D04F29"/>
    <w:rsid w:val="00D43BE6"/>
    <w:rsid w:val="00D576FD"/>
    <w:rsid w:val="00D86980"/>
    <w:rsid w:val="00D87DA3"/>
    <w:rsid w:val="00DB5A0B"/>
    <w:rsid w:val="00E15EF7"/>
    <w:rsid w:val="00E46B66"/>
    <w:rsid w:val="00E81DC4"/>
    <w:rsid w:val="00E869A9"/>
    <w:rsid w:val="00EA57B8"/>
    <w:rsid w:val="00EF3C47"/>
    <w:rsid w:val="00F00E3E"/>
    <w:rsid w:val="00F241B6"/>
    <w:rsid w:val="00F4142E"/>
    <w:rsid w:val="00F85102"/>
    <w:rsid w:val="00FC7CC2"/>
    <w:rsid w:val="00FD27E9"/>
    <w:rsid w:val="00FD2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7DB"/>
    <w:rPr>
      <w:rFonts w:eastAsiaTheme="minorEastAsia"/>
    </w:rPr>
  </w:style>
  <w:style w:type="paragraph" w:styleId="Heading3">
    <w:name w:val="heading 3"/>
    <w:basedOn w:val="Normal"/>
    <w:link w:val="Heading3Char"/>
    <w:uiPriority w:val="9"/>
    <w:qFormat/>
    <w:rsid w:val="005767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767D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5767DB"/>
    <w:rPr>
      <w:color w:val="0000FF"/>
      <w:u w:val="single"/>
    </w:rPr>
  </w:style>
  <w:style w:type="paragraph" w:styleId="NormalWeb">
    <w:name w:val="Normal (Web)"/>
    <w:basedOn w:val="Normal"/>
    <w:uiPriority w:val="99"/>
    <w:unhideWhenUsed/>
    <w:rsid w:val="005767D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76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7DB"/>
    <w:rPr>
      <w:rFonts w:eastAsiaTheme="minorEastAsia"/>
    </w:rPr>
  </w:style>
  <w:style w:type="paragraph" w:styleId="Footer">
    <w:name w:val="footer"/>
    <w:basedOn w:val="Normal"/>
    <w:link w:val="FooterChar"/>
    <w:uiPriority w:val="99"/>
    <w:unhideWhenUsed/>
    <w:rsid w:val="00576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7DB"/>
    <w:rPr>
      <w:rFonts w:eastAsiaTheme="minorEastAsia"/>
    </w:rPr>
  </w:style>
  <w:style w:type="paragraph" w:styleId="BalloonText">
    <w:name w:val="Balloon Text"/>
    <w:basedOn w:val="Normal"/>
    <w:link w:val="BalloonTextChar"/>
    <w:uiPriority w:val="99"/>
    <w:semiHidden/>
    <w:unhideWhenUsed/>
    <w:rsid w:val="00576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7DB"/>
    <w:rPr>
      <w:rFonts w:ascii="Tahoma" w:eastAsiaTheme="minorEastAsia" w:hAnsi="Tahoma" w:cs="Tahoma"/>
      <w:sz w:val="16"/>
      <w:szCs w:val="16"/>
    </w:rPr>
  </w:style>
  <w:style w:type="table" w:styleId="TableGrid">
    <w:name w:val="Table Grid"/>
    <w:basedOn w:val="TableNormal"/>
    <w:uiPriority w:val="59"/>
    <w:rsid w:val="005767D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51176"/>
    <w:pPr>
      <w:ind w:left="720"/>
      <w:contextualSpacing/>
    </w:pPr>
  </w:style>
  <w:style w:type="character" w:styleId="LineNumber">
    <w:name w:val="line number"/>
    <w:basedOn w:val="DefaultParagraphFont"/>
    <w:uiPriority w:val="99"/>
    <w:semiHidden/>
    <w:unhideWhenUsed/>
    <w:rsid w:val="003B3D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7DB"/>
    <w:rPr>
      <w:rFonts w:eastAsiaTheme="minorEastAsia"/>
    </w:rPr>
  </w:style>
  <w:style w:type="paragraph" w:styleId="Heading3">
    <w:name w:val="heading 3"/>
    <w:basedOn w:val="Normal"/>
    <w:link w:val="Heading3Char"/>
    <w:uiPriority w:val="9"/>
    <w:qFormat/>
    <w:rsid w:val="005767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767D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5767DB"/>
    <w:rPr>
      <w:color w:val="0000FF"/>
      <w:u w:val="single"/>
    </w:rPr>
  </w:style>
  <w:style w:type="paragraph" w:styleId="NormalWeb">
    <w:name w:val="Normal (Web)"/>
    <w:basedOn w:val="Normal"/>
    <w:uiPriority w:val="99"/>
    <w:unhideWhenUsed/>
    <w:rsid w:val="005767D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76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7DB"/>
    <w:rPr>
      <w:rFonts w:eastAsiaTheme="minorEastAsia"/>
    </w:rPr>
  </w:style>
  <w:style w:type="paragraph" w:styleId="Footer">
    <w:name w:val="footer"/>
    <w:basedOn w:val="Normal"/>
    <w:link w:val="FooterChar"/>
    <w:uiPriority w:val="99"/>
    <w:unhideWhenUsed/>
    <w:rsid w:val="00576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7DB"/>
    <w:rPr>
      <w:rFonts w:eastAsiaTheme="minorEastAsia"/>
    </w:rPr>
  </w:style>
  <w:style w:type="paragraph" w:styleId="BalloonText">
    <w:name w:val="Balloon Text"/>
    <w:basedOn w:val="Normal"/>
    <w:link w:val="BalloonTextChar"/>
    <w:uiPriority w:val="99"/>
    <w:semiHidden/>
    <w:unhideWhenUsed/>
    <w:rsid w:val="00576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7DB"/>
    <w:rPr>
      <w:rFonts w:ascii="Tahoma" w:eastAsiaTheme="minorEastAsia" w:hAnsi="Tahoma" w:cs="Tahoma"/>
      <w:sz w:val="16"/>
      <w:szCs w:val="16"/>
    </w:rPr>
  </w:style>
  <w:style w:type="table" w:styleId="TableGrid">
    <w:name w:val="Table Grid"/>
    <w:basedOn w:val="TableNormal"/>
    <w:uiPriority w:val="59"/>
    <w:rsid w:val="005767D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51176"/>
    <w:pPr>
      <w:ind w:left="720"/>
      <w:contextualSpacing/>
    </w:pPr>
  </w:style>
  <w:style w:type="character" w:styleId="LineNumber">
    <w:name w:val="line number"/>
    <w:basedOn w:val="DefaultParagraphFont"/>
    <w:uiPriority w:val="99"/>
    <w:semiHidden/>
    <w:unhideWhenUsed/>
    <w:rsid w:val="003B3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hyperlink" Target="File://E:/illegal%20mining%20threatens%20Liberian%20rainforest.htm" TargetMode="Externa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hyperlink" Target="http://www.fws.gov/oregonfwo/...../GravelMining-sedimentRemo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4720</Words>
  <Characters>26910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EVANS</dc:creator>
  <cp:lastModifiedBy>SIR</cp:lastModifiedBy>
  <cp:revision>3</cp:revision>
  <dcterms:created xsi:type="dcterms:W3CDTF">2016-08-17T18:24:00Z</dcterms:created>
  <dcterms:modified xsi:type="dcterms:W3CDTF">2016-08-17T18:26:00Z</dcterms:modified>
</cp:coreProperties>
</file>