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1A" w:rsidRPr="00FA021A" w:rsidRDefault="00B50FBB" w:rsidP="001A1E05">
      <w:pPr>
        <w:pStyle w:val="CommentText"/>
        <w:ind w:left="720" w:right="540"/>
        <w:jc w:val="center"/>
        <w:rPr>
          <w:rFonts w:ascii="Times New Roman" w:hAnsi="Times New Roman" w:cs="Times New Roman"/>
          <w:sz w:val="28"/>
          <w:szCs w:val="28"/>
        </w:rPr>
      </w:pPr>
      <w:r>
        <w:rPr>
          <w:rFonts w:ascii="Times New Roman" w:hAnsi="Times New Roman" w:cs="Times New Roman"/>
          <w:sz w:val="28"/>
          <w:szCs w:val="28"/>
        </w:rPr>
        <w:t xml:space="preserve"> Factors, Impacts, Problems and Solutions of Freelance Earning in the context of Bangladesh</w:t>
      </w:r>
    </w:p>
    <w:p w:rsidR="00995FE2" w:rsidRPr="00FB5737" w:rsidRDefault="00995FE2" w:rsidP="001B2B8E">
      <w:pPr>
        <w:jc w:val="center"/>
        <w:rPr>
          <w:rFonts w:ascii="Times New Roman" w:hAnsi="Times New Roman" w:cs="Times New Roman"/>
          <w:b/>
          <w:color w:val="002060"/>
          <w:sz w:val="32"/>
        </w:rPr>
      </w:pPr>
    </w:p>
    <w:p w:rsidR="00DD2FEF" w:rsidRPr="00FB5737" w:rsidRDefault="00DD2FEF" w:rsidP="00DD2FEF">
      <w:pPr>
        <w:spacing w:after="0" w:line="240" w:lineRule="auto"/>
        <w:jc w:val="center"/>
        <w:rPr>
          <w:rFonts w:ascii="Times New Roman" w:hAnsi="Times New Roman" w:cs="Times New Roman"/>
          <w:b/>
          <w:sz w:val="24"/>
        </w:rPr>
      </w:pPr>
      <w:r w:rsidRPr="00FB5737">
        <w:rPr>
          <w:rFonts w:ascii="Times New Roman" w:hAnsi="Times New Roman" w:cs="Times New Roman"/>
          <w:b/>
          <w:sz w:val="24"/>
        </w:rPr>
        <w:t>Muhammad Ataur Rahman</w:t>
      </w:r>
    </w:p>
    <w:p w:rsidR="00DD2FEF" w:rsidRPr="00FB5737" w:rsidRDefault="00DD2FEF" w:rsidP="00DD2FEF">
      <w:pPr>
        <w:spacing w:after="0" w:line="240" w:lineRule="auto"/>
        <w:jc w:val="center"/>
        <w:rPr>
          <w:rFonts w:ascii="Times New Roman" w:hAnsi="Times New Roman" w:cs="Times New Roman"/>
          <w:sz w:val="24"/>
        </w:rPr>
      </w:pPr>
      <w:r w:rsidRPr="00FB5737">
        <w:rPr>
          <w:rFonts w:ascii="Times New Roman" w:hAnsi="Times New Roman" w:cs="Times New Roman"/>
          <w:sz w:val="24"/>
        </w:rPr>
        <w:t>Senior Lecturer, Dept. of Business Administration, East West University</w:t>
      </w:r>
    </w:p>
    <w:p w:rsidR="00DD2FEF" w:rsidRPr="00FB5737" w:rsidRDefault="00DD2FEF" w:rsidP="00DD2FEF">
      <w:pPr>
        <w:spacing w:after="0" w:line="240" w:lineRule="auto"/>
        <w:jc w:val="center"/>
        <w:rPr>
          <w:rFonts w:ascii="Times New Roman" w:hAnsi="Times New Roman" w:cs="Times New Roman"/>
          <w:sz w:val="24"/>
        </w:rPr>
      </w:pPr>
      <w:r w:rsidRPr="00FB5737">
        <w:rPr>
          <w:rFonts w:ascii="Times New Roman" w:hAnsi="Times New Roman" w:cs="Times New Roman"/>
          <w:sz w:val="24"/>
        </w:rPr>
        <w:t>ataur0002@gmail.com</w:t>
      </w:r>
    </w:p>
    <w:p w:rsidR="00DD2FEF" w:rsidRPr="00FB5737" w:rsidRDefault="00DD2FEF" w:rsidP="00DD2FEF">
      <w:pPr>
        <w:spacing w:after="0" w:line="240" w:lineRule="auto"/>
        <w:jc w:val="center"/>
        <w:rPr>
          <w:rFonts w:ascii="Times New Roman" w:hAnsi="Times New Roman" w:cs="Times New Roman"/>
          <w:sz w:val="24"/>
        </w:rPr>
      </w:pPr>
    </w:p>
    <w:p w:rsidR="00DD2FEF" w:rsidRPr="00FB5737" w:rsidRDefault="00DD2FEF" w:rsidP="00DD2FEF">
      <w:pPr>
        <w:spacing w:after="0" w:line="240" w:lineRule="auto"/>
        <w:jc w:val="center"/>
        <w:rPr>
          <w:rFonts w:ascii="Times New Roman" w:hAnsi="Times New Roman" w:cs="Times New Roman"/>
          <w:b/>
          <w:sz w:val="24"/>
        </w:rPr>
      </w:pPr>
      <w:r w:rsidRPr="00FB5737">
        <w:rPr>
          <w:rFonts w:ascii="Times New Roman" w:hAnsi="Times New Roman" w:cs="Times New Roman"/>
          <w:b/>
          <w:sz w:val="24"/>
        </w:rPr>
        <w:t xml:space="preserve">Mohammad </w:t>
      </w:r>
      <w:proofErr w:type="spellStart"/>
      <w:r w:rsidRPr="00FB5737">
        <w:rPr>
          <w:rFonts w:ascii="Times New Roman" w:hAnsi="Times New Roman" w:cs="Times New Roman"/>
          <w:b/>
          <w:sz w:val="24"/>
        </w:rPr>
        <w:t>Masudur</w:t>
      </w:r>
      <w:proofErr w:type="spellEnd"/>
      <w:r w:rsidRPr="00FB5737">
        <w:rPr>
          <w:rFonts w:ascii="Times New Roman" w:hAnsi="Times New Roman" w:cs="Times New Roman"/>
          <w:b/>
          <w:sz w:val="24"/>
        </w:rPr>
        <w:t xml:space="preserve"> </w:t>
      </w:r>
      <w:proofErr w:type="spellStart"/>
      <w:r w:rsidRPr="00FB5737">
        <w:rPr>
          <w:rFonts w:ascii="Times New Roman" w:hAnsi="Times New Roman" w:cs="Times New Roman"/>
          <w:b/>
          <w:sz w:val="24"/>
        </w:rPr>
        <w:t>Rahman</w:t>
      </w:r>
      <w:proofErr w:type="spellEnd"/>
    </w:p>
    <w:p w:rsidR="00DD2FEF" w:rsidRPr="00FB5737" w:rsidRDefault="00DD2FEF" w:rsidP="00DD2FEF">
      <w:pPr>
        <w:spacing w:after="0" w:line="240" w:lineRule="auto"/>
        <w:jc w:val="center"/>
        <w:rPr>
          <w:rFonts w:ascii="Times New Roman" w:hAnsi="Times New Roman" w:cs="Times New Roman"/>
          <w:sz w:val="24"/>
        </w:rPr>
      </w:pPr>
      <w:r w:rsidRPr="00FB5737">
        <w:rPr>
          <w:rFonts w:ascii="Times New Roman" w:hAnsi="Times New Roman" w:cs="Times New Roman"/>
          <w:sz w:val="24"/>
        </w:rPr>
        <w:t>Senior Lecturer, Dept. of Business Administration, East West University</w:t>
      </w:r>
    </w:p>
    <w:p w:rsidR="00DD2FEF" w:rsidRPr="00FB5737" w:rsidRDefault="00DD2FEF" w:rsidP="00DD2FEF">
      <w:pPr>
        <w:spacing w:after="0" w:line="240" w:lineRule="auto"/>
        <w:jc w:val="center"/>
        <w:rPr>
          <w:rFonts w:ascii="Times New Roman" w:hAnsi="Times New Roman" w:cs="Times New Roman"/>
          <w:sz w:val="24"/>
        </w:rPr>
      </w:pPr>
      <w:r w:rsidRPr="00FB5737">
        <w:rPr>
          <w:rFonts w:ascii="Times New Roman" w:hAnsi="Times New Roman" w:cs="Times New Roman"/>
          <w:sz w:val="24"/>
        </w:rPr>
        <w:t>masudur@gmail.com</w:t>
      </w:r>
    </w:p>
    <w:p w:rsidR="001E0CFE" w:rsidRPr="00FB5737" w:rsidRDefault="001E0CFE" w:rsidP="00FE079B">
      <w:pPr>
        <w:rPr>
          <w:rFonts w:ascii="Times New Roman" w:hAnsi="Times New Roman" w:cs="Times New Roman"/>
          <w:sz w:val="28"/>
        </w:rPr>
      </w:pPr>
    </w:p>
    <w:p w:rsidR="00657FCA" w:rsidRPr="00FB5737" w:rsidRDefault="00657FCA" w:rsidP="00201D8F">
      <w:pPr>
        <w:jc w:val="both"/>
        <w:rPr>
          <w:rFonts w:ascii="Times New Roman" w:hAnsi="Times New Roman" w:cs="Times New Roman"/>
          <w:sz w:val="28"/>
        </w:rPr>
      </w:pPr>
      <w:r w:rsidRPr="00FB5737">
        <w:rPr>
          <w:rFonts w:ascii="Times New Roman" w:hAnsi="Times New Roman" w:cs="Times New Roman"/>
          <w:b/>
          <w:sz w:val="24"/>
        </w:rPr>
        <w:t>Abstract:</w:t>
      </w:r>
      <w:r w:rsidR="007B2BDE">
        <w:rPr>
          <w:rFonts w:ascii="Times New Roman" w:hAnsi="Times New Roman" w:cs="Times New Roman"/>
          <w:b/>
          <w:sz w:val="24"/>
        </w:rPr>
        <w:t xml:space="preserve"> </w:t>
      </w:r>
      <w:r w:rsidR="009929EF">
        <w:rPr>
          <w:rFonts w:ascii="Times New Roman" w:hAnsi="Times New Roman" w:cs="Times New Roman"/>
          <w:sz w:val="24"/>
        </w:rPr>
        <w:t xml:space="preserve">Internet is considered as the blessing </w:t>
      </w:r>
      <w:r w:rsidR="0007271E">
        <w:rPr>
          <w:rFonts w:ascii="Times New Roman" w:hAnsi="Times New Roman" w:cs="Times New Roman"/>
          <w:sz w:val="24"/>
        </w:rPr>
        <w:t>to</w:t>
      </w:r>
      <w:r w:rsidR="009929EF">
        <w:rPr>
          <w:rFonts w:ascii="Times New Roman" w:hAnsi="Times New Roman" w:cs="Times New Roman"/>
          <w:sz w:val="24"/>
        </w:rPr>
        <w:t xml:space="preserve"> </w:t>
      </w:r>
      <w:r w:rsidR="0007271E">
        <w:rPr>
          <w:rFonts w:ascii="Times New Roman" w:hAnsi="Times New Roman" w:cs="Times New Roman"/>
          <w:sz w:val="24"/>
        </w:rPr>
        <w:t xml:space="preserve">the human being during </w:t>
      </w:r>
      <w:r w:rsidR="009929EF">
        <w:rPr>
          <w:rFonts w:ascii="Times New Roman" w:hAnsi="Times New Roman" w:cs="Times New Roman"/>
          <w:sz w:val="24"/>
        </w:rPr>
        <w:t>modern time because we are highly dependent on Internet.</w:t>
      </w:r>
      <w:r w:rsidR="00035D9C" w:rsidRPr="00FB5737">
        <w:rPr>
          <w:rFonts w:ascii="Times New Roman" w:hAnsi="Times New Roman" w:cs="Times New Roman"/>
          <w:sz w:val="24"/>
        </w:rPr>
        <w:t xml:space="preserve"> </w:t>
      </w:r>
      <w:r w:rsidR="00E6635C">
        <w:rPr>
          <w:rFonts w:ascii="Times New Roman" w:hAnsi="Times New Roman" w:cs="Times New Roman"/>
          <w:sz w:val="24"/>
        </w:rPr>
        <w:t>Business activities are greatly influenced by Internet</w:t>
      </w:r>
      <w:r w:rsidR="0046036B" w:rsidRPr="00FB5737">
        <w:rPr>
          <w:rFonts w:ascii="Times New Roman" w:hAnsi="Times New Roman" w:cs="Times New Roman"/>
          <w:sz w:val="24"/>
        </w:rPr>
        <w:t xml:space="preserve">. </w:t>
      </w:r>
      <w:r w:rsidR="00E6635C">
        <w:rPr>
          <w:rFonts w:ascii="Times New Roman" w:hAnsi="Times New Roman" w:cs="Times New Roman"/>
          <w:sz w:val="24"/>
        </w:rPr>
        <w:t>The uses of Internet and the activities through Internet are growing very fast than last few decades</w:t>
      </w:r>
      <w:r w:rsidR="00FC1888" w:rsidRPr="00FB5737">
        <w:rPr>
          <w:rFonts w:ascii="Times New Roman" w:hAnsi="Times New Roman" w:cs="Times New Roman"/>
          <w:sz w:val="24"/>
        </w:rPr>
        <w:t xml:space="preserve">. </w:t>
      </w:r>
      <w:r w:rsidR="00196390" w:rsidRPr="00FB5737">
        <w:rPr>
          <w:rFonts w:ascii="Times New Roman" w:hAnsi="Times New Roman" w:cs="Times New Roman"/>
          <w:sz w:val="24"/>
        </w:rPr>
        <w:t xml:space="preserve">Bangladesh, one of the least developed countries, </w:t>
      </w:r>
      <w:r w:rsidR="007F7FBE" w:rsidRPr="00FB5737">
        <w:rPr>
          <w:rFonts w:ascii="Times New Roman" w:hAnsi="Times New Roman" w:cs="Times New Roman"/>
          <w:sz w:val="24"/>
        </w:rPr>
        <w:t>has</w:t>
      </w:r>
      <w:r w:rsidR="00240149">
        <w:rPr>
          <w:rFonts w:ascii="Times New Roman" w:hAnsi="Times New Roman" w:cs="Times New Roman"/>
          <w:sz w:val="24"/>
        </w:rPr>
        <w:t xml:space="preserve"> </w:t>
      </w:r>
      <w:r w:rsidR="00B32DE4" w:rsidRPr="00FB5737">
        <w:rPr>
          <w:rFonts w:ascii="Times New Roman" w:hAnsi="Times New Roman" w:cs="Times New Roman"/>
          <w:sz w:val="24"/>
        </w:rPr>
        <w:t>high labor force</w:t>
      </w:r>
      <w:r w:rsidR="00240149">
        <w:rPr>
          <w:rFonts w:ascii="Times New Roman" w:hAnsi="Times New Roman" w:cs="Times New Roman"/>
          <w:sz w:val="24"/>
        </w:rPr>
        <w:t xml:space="preserve"> </w:t>
      </w:r>
      <w:r w:rsidR="007F7FBE" w:rsidRPr="00FB5737">
        <w:rPr>
          <w:rFonts w:ascii="Times New Roman" w:hAnsi="Times New Roman" w:cs="Times New Roman"/>
          <w:sz w:val="24"/>
        </w:rPr>
        <w:t xml:space="preserve">in </w:t>
      </w:r>
      <w:r w:rsidR="007F7FBE" w:rsidRPr="00B76551">
        <w:rPr>
          <w:rFonts w:ascii="Times New Roman" w:hAnsi="Times New Roman" w:cs="Times New Roman"/>
          <w:sz w:val="24"/>
        </w:rPr>
        <w:t>compare</w:t>
      </w:r>
      <w:r w:rsidR="007F7FBE" w:rsidRPr="00FB5737">
        <w:rPr>
          <w:rFonts w:ascii="Times New Roman" w:hAnsi="Times New Roman" w:cs="Times New Roman"/>
          <w:sz w:val="24"/>
        </w:rPr>
        <w:t xml:space="preserve"> to same </w:t>
      </w:r>
      <w:r w:rsidR="00FA021A">
        <w:rPr>
          <w:rFonts w:ascii="Times New Roman" w:hAnsi="Times New Roman" w:cs="Times New Roman"/>
          <w:sz w:val="24"/>
        </w:rPr>
        <w:t xml:space="preserve">area </w:t>
      </w:r>
      <w:r w:rsidR="007F7FBE" w:rsidRPr="00FB5737">
        <w:rPr>
          <w:rFonts w:ascii="Times New Roman" w:hAnsi="Times New Roman" w:cs="Times New Roman"/>
          <w:sz w:val="24"/>
        </w:rPr>
        <w:t>sized countries</w:t>
      </w:r>
      <w:r w:rsidR="00B32DE4" w:rsidRPr="00FB5737">
        <w:rPr>
          <w:rFonts w:ascii="Times New Roman" w:hAnsi="Times New Roman" w:cs="Times New Roman"/>
          <w:sz w:val="24"/>
        </w:rPr>
        <w:t xml:space="preserve">. </w:t>
      </w:r>
      <w:r w:rsidR="00D97FD5" w:rsidRPr="00FB5737">
        <w:rPr>
          <w:rFonts w:ascii="Times New Roman" w:hAnsi="Times New Roman" w:cs="Times New Roman"/>
          <w:sz w:val="24"/>
        </w:rPr>
        <w:t xml:space="preserve">This country has unemployment problem and almost </w:t>
      </w:r>
      <w:r w:rsidR="008D6EFF" w:rsidRPr="00FB5737">
        <w:rPr>
          <w:rFonts w:ascii="Times New Roman" w:hAnsi="Times New Roman" w:cs="Times New Roman"/>
          <w:sz w:val="24"/>
        </w:rPr>
        <w:t>half</w:t>
      </w:r>
      <w:r w:rsidR="00240149">
        <w:rPr>
          <w:rFonts w:ascii="Times New Roman" w:hAnsi="Times New Roman" w:cs="Times New Roman"/>
          <w:sz w:val="24"/>
        </w:rPr>
        <w:t xml:space="preserve"> </w:t>
      </w:r>
      <w:r w:rsidR="008D6EFF" w:rsidRPr="00FB5737">
        <w:rPr>
          <w:rFonts w:ascii="Times New Roman" w:hAnsi="Times New Roman" w:cs="Times New Roman"/>
          <w:sz w:val="24"/>
        </w:rPr>
        <w:t xml:space="preserve">of the graduates are in </w:t>
      </w:r>
      <w:r w:rsidR="00D97FD5" w:rsidRPr="00B76551">
        <w:rPr>
          <w:rFonts w:ascii="Times New Roman" w:hAnsi="Times New Roman" w:cs="Times New Roman"/>
          <w:sz w:val="24"/>
        </w:rPr>
        <w:t>unemployment crisis</w:t>
      </w:r>
      <w:r w:rsidR="0007271E">
        <w:rPr>
          <w:rFonts w:ascii="Times New Roman" w:hAnsi="Times New Roman" w:cs="Times New Roman"/>
          <w:sz w:val="24"/>
        </w:rPr>
        <w:t xml:space="preserve"> at present</w:t>
      </w:r>
      <w:r w:rsidR="00D97FD5" w:rsidRPr="00FB5737">
        <w:rPr>
          <w:rFonts w:ascii="Times New Roman" w:hAnsi="Times New Roman" w:cs="Times New Roman"/>
          <w:sz w:val="24"/>
        </w:rPr>
        <w:t xml:space="preserve">. Suitable </w:t>
      </w:r>
      <w:r w:rsidR="00035CEB">
        <w:rPr>
          <w:rFonts w:ascii="Times New Roman" w:hAnsi="Times New Roman" w:cs="Times New Roman"/>
          <w:sz w:val="24"/>
        </w:rPr>
        <w:t>employment opportunities</w:t>
      </w:r>
      <w:r w:rsidR="00D97FD5" w:rsidRPr="00FB5737">
        <w:rPr>
          <w:rFonts w:ascii="Times New Roman" w:hAnsi="Times New Roman" w:cs="Times New Roman"/>
          <w:sz w:val="24"/>
        </w:rPr>
        <w:t xml:space="preserve"> for those unemployed graduates are </w:t>
      </w:r>
      <w:r w:rsidR="00035CEB">
        <w:rPr>
          <w:rFonts w:ascii="Times New Roman" w:hAnsi="Times New Roman" w:cs="Times New Roman"/>
          <w:sz w:val="24"/>
        </w:rPr>
        <w:t>not sufficient</w:t>
      </w:r>
      <w:r w:rsidR="00D97FD5" w:rsidRPr="00FB5737">
        <w:rPr>
          <w:rFonts w:ascii="Times New Roman" w:hAnsi="Times New Roman" w:cs="Times New Roman"/>
          <w:sz w:val="24"/>
        </w:rPr>
        <w:t xml:space="preserve"> in the market. </w:t>
      </w:r>
      <w:r w:rsidR="003D0817" w:rsidRPr="00FB5737">
        <w:rPr>
          <w:rFonts w:ascii="Times New Roman" w:hAnsi="Times New Roman" w:cs="Times New Roman"/>
          <w:sz w:val="24"/>
        </w:rPr>
        <w:t xml:space="preserve">The unemployed graduates can search for the appropriate jobs in the freelance market and </w:t>
      </w:r>
      <w:r w:rsidR="00B371E8">
        <w:rPr>
          <w:rFonts w:ascii="Times New Roman" w:hAnsi="Times New Roman" w:cs="Times New Roman"/>
          <w:sz w:val="24"/>
        </w:rPr>
        <w:t>earn substantial amount of money to increase their living standard</w:t>
      </w:r>
      <w:r w:rsidR="00D36CCD">
        <w:rPr>
          <w:rFonts w:ascii="Times New Roman" w:hAnsi="Times New Roman" w:cs="Times New Roman"/>
          <w:sz w:val="24"/>
        </w:rPr>
        <w:t>s</w:t>
      </w:r>
      <w:r w:rsidR="003D0817" w:rsidRPr="00FB5737">
        <w:rPr>
          <w:rFonts w:ascii="Times New Roman" w:hAnsi="Times New Roman" w:cs="Times New Roman"/>
          <w:sz w:val="24"/>
        </w:rPr>
        <w:t xml:space="preserve">. </w:t>
      </w:r>
      <w:r w:rsidR="00D36CCD">
        <w:rPr>
          <w:rFonts w:ascii="Times New Roman" w:hAnsi="Times New Roman" w:cs="Times New Roman"/>
          <w:sz w:val="24"/>
        </w:rPr>
        <w:t>These unemployed graduates have the potentialities</w:t>
      </w:r>
      <w:r w:rsidR="00AF2088" w:rsidRPr="00FB5737">
        <w:rPr>
          <w:rFonts w:ascii="Times New Roman" w:hAnsi="Times New Roman" w:cs="Times New Roman"/>
          <w:sz w:val="24"/>
        </w:rPr>
        <w:t xml:space="preserve"> to </w:t>
      </w:r>
      <w:r w:rsidR="00D36CCD">
        <w:rPr>
          <w:rFonts w:ascii="Times New Roman" w:hAnsi="Times New Roman" w:cs="Times New Roman"/>
          <w:sz w:val="24"/>
        </w:rPr>
        <w:t>make careers</w:t>
      </w:r>
      <w:r w:rsidR="000E17DA">
        <w:rPr>
          <w:rFonts w:ascii="Times New Roman" w:hAnsi="Times New Roman" w:cs="Times New Roman"/>
          <w:sz w:val="24"/>
        </w:rPr>
        <w:t xml:space="preserve"> in freelancing market </w:t>
      </w:r>
      <w:r w:rsidR="00FD681D">
        <w:rPr>
          <w:rFonts w:ascii="Times New Roman" w:hAnsi="Times New Roman" w:cs="Times New Roman"/>
          <w:sz w:val="24"/>
        </w:rPr>
        <w:t>t</w:t>
      </w:r>
      <w:r w:rsidR="00FD681D" w:rsidRPr="00FB5737">
        <w:rPr>
          <w:rFonts w:ascii="Times New Roman" w:hAnsi="Times New Roman" w:cs="Times New Roman"/>
          <w:sz w:val="24"/>
        </w:rPr>
        <w:t>hough</w:t>
      </w:r>
      <w:r w:rsidR="00705A96" w:rsidRPr="00FB5737">
        <w:rPr>
          <w:rFonts w:ascii="Times New Roman" w:hAnsi="Times New Roman" w:cs="Times New Roman"/>
          <w:sz w:val="24"/>
        </w:rPr>
        <w:t xml:space="preserve"> there are some impediments </w:t>
      </w:r>
      <w:r w:rsidR="00B47776" w:rsidRPr="00FB5737">
        <w:rPr>
          <w:rFonts w:ascii="Times New Roman" w:hAnsi="Times New Roman" w:cs="Times New Roman"/>
          <w:sz w:val="24"/>
        </w:rPr>
        <w:t xml:space="preserve">to become a freelancer in </w:t>
      </w:r>
      <w:r w:rsidR="00B47776" w:rsidRPr="00B50FBB">
        <w:rPr>
          <w:rFonts w:ascii="Times New Roman" w:hAnsi="Times New Roman" w:cs="Times New Roman"/>
          <w:sz w:val="24"/>
        </w:rPr>
        <w:t>Bangladesh,</w:t>
      </w:r>
      <w:r w:rsidR="00D36CCD">
        <w:rPr>
          <w:rFonts w:ascii="Times New Roman" w:hAnsi="Times New Roman" w:cs="Times New Roman"/>
          <w:sz w:val="24"/>
        </w:rPr>
        <w:t xml:space="preserve"> Some freelancers are showing them</w:t>
      </w:r>
      <w:r w:rsidR="00B47776" w:rsidRPr="00B50FBB">
        <w:rPr>
          <w:rFonts w:ascii="Times New Roman" w:hAnsi="Times New Roman" w:cs="Times New Roman"/>
          <w:sz w:val="24"/>
        </w:rPr>
        <w:t xml:space="preserve"> the possibility of booming</w:t>
      </w:r>
      <w:r w:rsidR="00240149" w:rsidRPr="00B50FBB">
        <w:rPr>
          <w:rFonts w:ascii="Times New Roman" w:hAnsi="Times New Roman" w:cs="Times New Roman"/>
          <w:sz w:val="24"/>
        </w:rPr>
        <w:t xml:space="preserve"> </w:t>
      </w:r>
      <w:r w:rsidR="00B47776" w:rsidRPr="00B50FBB">
        <w:rPr>
          <w:rFonts w:ascii="Times New Roman" w:hAnsi="Times New Roman" w:cs="Times New Roman"/>
          <w:sz w:val="24"/>
        </w:rPr>
        <w:t>freelance economy in Bangladesh</w:t>
      </w:r>
      <w:r w:rsidR="00B47776" w:rsidRPr="00FB5737">
        <w:rPr>
          <w:rFonts w:ascii="Times New Roman" w:hAnsi="Times New Roman" w:cs="Times New Roman"/>
          <w:sz w:val="24"/>
        </w:rPr>
        <w:t>.</w:t>
      </w:r>
      <w:r w:rsidR="009542BE" w:rsidRPr="00FB5737">
        <w:rPr>
          <w:rFonts w:ascii="Times New Roman" w:hAnsi="Times New Roman" w:cs="Times New Roman"/>
          <w:sz w:val="24"/>
        </w:rPr>
        <w:t xml:space="preserve"> This paper will show </w:t>
      </w:r>
      <w:r w:rsidR="00035CEB">
        <w:rPr>
          <w:rFonts w:ascii="Times New Roman" w:hAnsi="Times New Roman" w:cs="Times New Roman"/>
          <w:sz w:val="24"/>
        </w:rPr>
        <w:t xml:space="preserve">the real picture of freelance market in Bangladesh, </w:t>
      </w:r>
      <w:r w:rsidR="009542BE" w:rsidRPr="00FB5737">
        <w:rPr>
          <w:rFonts w:ascii="Times New Roman" w:hAnsi="Times New Roman" w:cs="Times New Roman"/>
          <w:sz w:val="24"/>
        </w:rPr>
        <w:t xml:space="preserve">the </w:t>
      </w:r>
      <w:r w:rsidR="00095990">
        <w:rPr>
          <w:rFonts w:ascii="Times New Roman" w:hAnsi="Times New Roman" w:cs="Times New Roman"/>
          <w:sz w:val="24"/>
        </w:rPr>
        <w:t xml:space="preserve">issues related in freelance earning, the </w:t>
      </w:r>
      <w:r w:rsidR="009542BE" w:rsidRPr="00FB5737">
        <w:rPr>
          <w:rFonts w:ascii="Times New Roman" w:hAnsi="Times New Roman" w:cs="Times New Roman"/>
          <w:sz w:val="24"/>
        </w:rPr>
        <w:t>ways of solving this unemployment problem</w:t>
      </w:r>
      <w:r w:rsidR="00895501" w:rsidRPr="00FB5737">
        <w:rPr>
          <w:rFonts w:ascii="Times New Roman" w:hAnsi="Times New Roman" w:cs="Times New Roman"/>
          <w:sz w:val="24"/>
        </w:rPr>
        <w:t xml:space="preserve"> and the economic impact of freelancing</w:t>
      </w:r>
      <w:r w:rsidR="009542BE" w:rsidRPr="00FB5737">
        <w:rPr>
          <w:rFonts w:ascii="Times New Roman" w:hAnsi="Times New Roman" w:cs="Times New Roman"/>
          <w:sz w:val="24"/>
        </w:rPr>
        <w:t xml:space="preserve"> for </w:t>
      </w:r>
      <w:r w:rsidR="0065789D" w:rsidRPr="00FB5737">
        <w:rPr>
          <w:rFonts w:ascii="Times New Roman" w:hAnsi="Times New Roman" w:cs="Times New Roman"/>
          <w:sz w:val="24"/>
        </w:rPr>
        <w:t>graduates and</w:t>
      </w:r>
      <w:r w:rsidR="009542BE" w:rsidRPr="00FB5737">
        <w:rPr>
          <w:rFonts w:ascii="Times New Roman" w:hAnsi="Times New Roman" w:cs="Times New Roman"/>
          <w:sz w:val="24"/>
        </w:rPr>
        <w:t xml:space="preserve"> no</w:t>
      </w:r>
      <w:r w:rsidR="0065789D" w:rsidRPr="00FB5737">
        <w:rPr>
          <w:rFonts w:ascii="Times New Roman" w:hAnsi="Times New Roman" w:cs="Times New Roman"/>
          <w:sz w:val="24"/>
        </w:rPr>
        <w:t>n-</w:t>
      </w:r>
      <w:r w:rsidR="009542BE" w:rsidRPr="00FB5737">
        <w:rPr>
          <w:rFonts w:ascii="Times New Roman" w:hAnsi="Times New Roman" w:cs="Times New Roman"/>
          <w:sz w:val="24"/>
        </w:rPr>
        <w:t>graduates</w:t>
      </w:r>
      <w:r w:rsidR="00FA021A">
        <w:rPr>
          <w:rFonts w:ascii="Times New Roman" w:hAnsi="Times New Roman" w:cs="Times New Roman"/>
          <w:sz w:val="24"/>
        </w:rPr>
        <w:t xml:space="preserve"> in Bangladesh</w:t>
      </w:r>
      <w:r w:rsidR="009542BE" w:rsidRPr="00FB5737">
        <w:rPr>
          <w:rFonts w:ascii="Times New Roman" w:hAnsi="Times New Roman" w:cs="Times New Roman"/>
          <w:sz w:val="24"/>
        </w:rPr>
        <w:t>.</w:t>
      </w:r>
    </w:p>
    <w:p w:rsidR="00287F3D" w:rsidRDefault="00287F3D" w:rsidP="00201D8F">
      <w:pPr>
        <w:jc w:val="both"/>
        <w:rPr>
          <w:rFonts w:ascii="Times New Roman" w:hAnsi="Times New Roman" w:cs="Times New Roman"/>
          <w:sz w:val="24"/>
        </w:rPr>
      </w:pPr>
    </w:p>
    <w:p w:rsidR="005F08A8" w:rsidRDefault="00DF5B8F" w:rsidP="00201D8F">
      <w:pPr>
        <w:jc w:val="both"/>
        <w:rPr>
          <w:rFonts w:ascii="Times New Roman" w:hAnsi="Times New Roman" w:cs="Times New Roman"/>
          <w:sz w:val="24"/>
        </w:rPr>
      </w:pPr>
      <w:r w:rsidRPr="00DF5B8F">
        <w:rPr>
          <w:rFonts w:ascii="Times New Roman" w:hAnsi="Times New Roman" w:cs="Times New Roman"/>
          <w:b/>
          <w:sz w:val="24"/>
        </w:rPr>
        <w:t>Keywords:</w:t>
      </w:r>
      <w:r>
        <w:rPr>
          <w:rFonts w:ascii="Times New Roman" w:hAnsi="Times New Roman" w:cs="Times New Roman"/>
          <w:sz w:val="24"/>
        </w:rPr>
        <w:t xml:space="preserve"> Freelance, Graduates, Unemployment, </w:t>
      </w:r>
      <w:r w:rsidR="00867127">
        <w:rPr>
          <w:rFonts w:ascii="Times New Roman" w:hAnsi="Times New Roman" w:cs="Times New Roman"/>
          <w:sz w:val="24"/>
        </w:rPr>
        <w:t>and Internet</w:t>
      </w:r>
      <w:r w:rsidR="003F66B3">
        <w:rPr>
          <w:rFonts w:ascii="Times New Roman" w:hAnsi="Times New Roman" w:cs="Times New Roman"/>
          <w:sz w:val="24"/>
        </w:rPr>
        <w:t>.</w:t>
      </w:r>
    </w:p>
    <w:p w:rsidR="005F08A8" w:rsidRDefault="005F08A8" w:rsidP="00201D8F">
      <w:pPr>
        <w:jc w:val="both"/>
        <w:rPr>
          <w:rFonts w:ascii="Times New Roman" w:hAnsi="Times New Roman" w:cs="Times New Roman"/>
          <w:sz w:val="24"/>
        </w:rPr>
      </w:pPr>
    </w:p>
    <w:p w:rsidR="005F08A8" w:rsidRDefault="005F08A8" w:rsidP="00201D8F">
      <w:pPr>
        <w:jc w:val="both"/>
        <w:rPr>
          <w:rFonts w:ascii="Times New Roman" w:hAnsi="Times New Roman" w:cs="Times New Roman"/>
          <w:sz w:val="24"/>
        </w:rPr>
      </w:pPr>
    </w:p>
    <w:p w:rsidR="005F08A8" w:rsidRDefault="005F08A8" w:rsidP="00201D8F">
      <w:pPr>
        <w:jc w:val="both"/>
        <w:rPr>
          <w:rFonts w:ascii="Times New Roman" w:hAnsi="Times New Roman" w:cs="Times New Roman"/>
          <w:sz w:val="24"/>
        </w:rPr>
      </w:pPr>
    </w:p>
    <w:p w:rsidR="005F08A8" w:rsidRDefault="005F08A8" w:rsidP="00201D8F">
      <w:pPr>
        <w:jc w:val="both"/>
        <w:rPr>
          <w:rFonts w:ascii="Times New Roman" w:hAnsi="Times New Roman" w:cs="Times New Roman"/>
          <w:sz w:val="24"/>
        </w:rPr>
      </w:pPr>
    </w:p>
    <w:p w:rsidR="005F08A8" w:rsidRDefault="005F08A8" w:rsidP="00201D8F">
      <w:pPr>
        <w:jc w:val="both"/>
        <w:rPr>
          <w:rFonts w:ascii="Times New Roman" w:hAnsi="Times New Roman" w:cs="Times New Roman"/>
          <w:sz w:val="24"/>
        </w:rPr>
      </w:pPr>
    </w:p>
    <w:p w:rsidR="005F08A8" w:rsidRDefault="005F08A8" w:rsidP="00201D8F">
      <w:pPr>
        <w:jc w:val="both"/>
        <w:rPr>
          <w:rFonts w:ascii="Times New Roman" w:hAnsi="Times New Roman" w:cs="Times New Roman"/>
          <w:sz w:val="24"/>
        </w:rPr>
      </w:pPr>
    </w:p>
    <w:p w:rsidR="008F61EF" w:rsidRPr="00CA7585" w:rsidRDefault="00D11390" w:rsidP="00CA7585">
      <w:pPr>
        <w:pStyle w:val="ListParagraph"/>
        <w:numPr>
          <w:ilvl w:val="0"/>
          <w:numId w:val="3"/>
        </w:numPr>
        <w:ind w:left="360"/>
        <w:rPr>
          <w:rFonts w:ascii="Times New Roman" w:hAnsi="Times New Roman" w:cs="Times New Roman"/>
          <w:b/>
          <w:sz w:val="24"/>
        </w:rPr>
      </w:pPr>
      <w:r w:rsidRPr="00CA7585">
        <w:rPr>
          <w:rFonts w:ascii="Times New Roman" w:hAnsi="Times New Roman" w:cs="Times New Roman"/>
          <w:b/>
          <w:sz w:val="24"/>
        </w:rPr>
        <w:lastRenderedPageBreak/>
        <w:t>Introduction:</w:t>
      </w:r>
    </w:p>
    <w:p w:rsidR="00C84F18" w:rsidRPr="00FB5737" w:rsidRDefault="005C5743" w:rsidP="00FE079B">
      <w:pPr>
        <w:jc w:val="both"/>
        <w:rPr>
          <w:rFonts w:ascii="Times New Roman" w:hAnsi="Times New Roman" w:cs="Times New Roman"/>
          <w:sz w:val="24"/>
        </w:rPr>
      </w:pPr>
      <w:r w:rsidRPr="00FB5737">
        <w:rPr>
          <w:rFonts w:ascii="Times New Roman" w:hAnsi="Times New Roman" w:cs="Times New Roman"/>
          <w:sz w:val="24"/>
        </w:rPr>
        <w:t>Bangladesh is one of the overly populated countries in the world</w:t>
      </w:r>
      <w:r w:rsidR="00C84F18">
        <w:rPr>
          <w:rFonts w:ascii="Times New Roman" w:hAnsi="Times New Roman" w:cs="Times New Roman"/>
          <w:sz w:val="24"/>
        </w:rPr>
        <w:t>. The number of entrepreneurs are</w:t>
      </w:r>
      <w:r w:rsidRPr="00FB5737">
        <w:rPr>
          <w:rFonts w:ascii="Times New Roman" w:hAnsi="Times New Roman" w:cs="Times New Roman"/>
          <w:sz w:val="24"/>
        </w:rPr>
        <w:t xml:space="preserve"> not so high to create job opportunities for the large population in Bangladesh. A group of persons from this population </w:t>
      </w:r>
      <w:r w:rsidR="00973297" w:rsidRPr="00FB5737">
        <w:rPr>
          <w:rFonts w:ascii="Times New Roman" w:hAnsi="Times New Roman" w:cs="Times New Roman"/>
          <w:sz w:val="24"/>
        </w:rPr>
        <w:t>are</w:t>
      </w:r>
      <w:r w:rsidR="00A51A05" w:rsidRPr="00FB5737">
        <w:rPr>
          <w:rFonts w:ascii="Times New Roman" w:hAnsi="Times New Roman" w:cs="Times New Roman"/>
          <w:sz w:val="24"/>
        </w:rPr>
        <w:t xml:space="preserve"> working as freelancers nationally and internationally. A freelancer is a person who works at his/her convenient time and convenient place for his/her chosen work. </w:t>
      </w:r>
      <w:r w:rsidR="00F53B7E" w:rsidRPr="00FB5737">
        <w:rPr>
          <w:rFonts w:ascii="Times New Roman" w:hAnsi="Times New Roman" w:cs="Times New Roman"/>
          <w:sz w:val="24"/>
        </w:rPr>
        <w:t>Freelancers are not limited to 9am to 5pm office hour, a specific organization, stable working load and fixed income.</w:t>
      </w:r>
      <w:r w:rsidR="00975339" w:rsidRPr="00FB5737">
        <w:rPr>
          <w:rFonts w:ascii="Times New Roman" w:hAnsi="Times New Roman" w:cs="Times New Roman"/>
          <w:sz w:val="24"/>
        </w:rPr>
        <w:t xml:space="preserve"> </w:t>
      </w:r>
      <w:r w:rsidR="00E8612D">
        <w:rPr>
          <w:rFonts w:ascii="Times New Roman" w:hAnsi="Times New Roman" w:cs="Times New Roman"/>
          <w:sz w:val="24"/>
        </w:rPr>
        <w:t xml:space="preserve">In short, we can say freelancers are not bound to work for any organization and to work for fixed time and region. </w:t>
      </w:r>
      <w:r w:rsidR="00975339" w:rsidRPr="00B50FBB">
        <w:rPr>
          <w:rFonts w:ascii="Times New Roman" w:hAnsi="Times New Roman" w:cs="Times New Roman"/>
          <w:sz w:val="24"/>
        </w:rPr>
        <w:t>The Internet services and the popularity of freelancing in Bangladesh have improved significantly in the last decade.</w:t>
      </w:r>
      <w:r w:rsidR="00FA021A" w:rsidRPr="00B50FBB">
        <w:rPr>
          <w:rFonts w:ascii="Times New Roman" w:hAnsi="Times New Roman" w:cs="Times New Roman"/>
          <w:sz w:val="24"/>
        </w:rPr>
        <w:t xml:space="preserve"> </w:t>
      </w:r>
      <w:r w:rsidR="009D3E83" w:rsidRPr="00B50FBB">
        <w:rPr>
          <w:rFonts w:ascii="Times New Roman" w:hAnsi="Times New Roman" w:cs="Times New Roman"/>
          <w:sz w:val="24"/>
        </w:rPr>
        <w:t>31.9% of the</w:t>
      </w:r>
      <w:r w:rsidR="009D3E83" w:rsidRPr="00FB5737">
        <w:rPr>
          <w:rFonts w:ascii="Times New Roman" w:hAnsi="Times New Roman" w:cs="Times New Roman"/>
          <w:sz w:val="24"/>
        </w:rPr>
        <w:t xml:space="preserve"> population in Bangladesh use Internet</w:t>
      </w:r>
      <w:r w:rsidR="0050359D" w:rsidRPr="00FB5737">
        <w:rPr>
          <w:rFonts w:ascii="Times New Roman" w:hAnsi="Times New Roman" w:cs="Times New Roman"/>
          <w:sz w:val="24"/>
        </w:rPr>
        <w:t xml:space="preserve"> as of November, 2015</w:t>
      </w:r>
      <w:r w:rsidR="009D3E83" w:rsidRPr="00FB5737">
        <w:rPr>
          <w:rFonts w:ascii="Times New Roman" w:hAnsi="Times New Roman" w:cs="Times New Roman"/>
          <w:sz w:val="24"/>
        </w:rPr>
        <w:t>, according to Internet World Stats (IWS</w:t>
      </w:r>
      <w:proofErr w:type="gramStart"/>
      <w:r w:rsidR="009D3E83" w:rsidRPr="00FB5737">
        <w:rPr>
          <w:rFonts w:ascii="Times New Roman" w:hAnsi="Times New Roman" w:cs="Times New Roman"/>
          <w:sz w:val="24"/>
        </w:rPr>
        <w:t>)</w:t>
      </w:r>
      <w:r w:rsidR="00C23CD1" w:rsidRPr="00FB5737">
        <w:rPr>
          <w:rFonts w:ascii="Times New Roman" w:hAnsi="Times New Roman" w:cs="Times New Roman"/>
          <w:sz w:val="24"/>
        </w:rPr>
        <w:t>[</w:t>
      </w:r>
      <w:proofErr w:type="gramEnd"/>
      <w:r w:rsidR="00C23CD1" w:rsidRPr="00FB5737">
        <w:rPr>
          <w:rFonts w:ascii="Times New Roman" w:hAnsi="Times New Roman" w:cs="Times New Roman"/>
          <w:sz w:val="24"/>
        </w:rPr>
        <w:t>2]</w:t>
      </w:r>
      <w:r w:rsidR="009D3E83" w:rsidRPr="00FB5737">
        <w:rPr>
          <w:rFonts w:ascii="Times New Roman" w:hAnsi="Times New Roman" w:cs="Times New Roman"/>
          <w:sz w:val="24"/>
        </w:rPr>
        <w:t>.</w:t>
      </w:r>
      <w:r w:rsidR="00BF3553" w:rsidRPr="00FB5737">
        <w:rPr>
          <w:rFonts w:ascii="Times New Roman" w:hAnsi="Times New Roman" w:cs="Times New Roman"/>
          <w:sz w:val="24"/>
        </w:rPr>
        <w:t xml:space="preserve"> The Internet usage rate is increasing gradually which will lead us to solve unemployment problem through freelance works. In this paper, we will </w:t>
      </w:r>
      <w:r w:rsidR="007D4112" w:rsidRPr="00FB5737">
        <w:rPr>
          <w:rFonts w:ascii="Times New Roman" w:hAnsi="Times New Roman" w:cs="Times New Roman"/>
          <w:sz w:val="24"/>
        </w:rPr>
        <w:t>examine</w:t>
      </w:r>
      <w:r w:rsidR="00A809B8" w:rsidRPr="00FB5737">
        <w:rPr>
          <w:rFonts w:ascii="Times New Roman" w:hAnsi="Times New Roman" w:cs="Times New Roman"/>
          <w:sz w:val="24"/>
        </w:rPr>
        <w:t xml:space="preserve"> the impact of freelancing, </w:t>
      </w:r>
      <w:r w:rsidR="007D4112" w:rsidRPr="00FB5737">
        <w:rPr>
          <w:rFonts w:ascii="Times New Roman" w:hAnsi="Times New Roman" w:cs="Times New Roman"/>
          <w:sz w:val="24"/>
        </w:rPr>
        <w:t xml:space="preserve">the </w:t>
      </w:r>
      <w:r w:rsidR="00A809B8" w:rsidRPr="00FB5737">
        <w:rPr>
          <w:rFonts w:ascii="Times New Roman" w:hAnsi="Times New Roman" w:cs="Times New Roman"/>
          <w:sz w:val="24"/>
        </w:rPr>
        <w:t>problem</w:t>
      </w:r>
      <w:r w:rsidR="007D4112" w:rsidRPr="00FB5737">
        <w:rPr>
          <w:rFonts w:ascii="Times New Roman" w:hAnsi="Times New Roman" w:cs="Times New Roman"/>
          <w:sz w:val="24"/>
        </w:rPr>
        <w:t xml:space="preserve">s faced by potential freelancers and </w:t>
      </w:r>
      <w:r w:rsidR="00550347" w:rsidRPr="00FB5737">
        <w:rPr>
          <w:rFonts w:ascii="Times New Roman" w:hAnsi="Times New Roman" w:cs="Times New Roman"/>
          <w:sz w:val="24"/>
        </w:rPr>
        <w:t>the ways to decrease problems of potential freelancers.</w:t>
      </w:r>
    </w:p>
    <w:p w:rsidR="00D11390" w:rsidRPr="00CA7585" w:rsidRDefault="00D11390" w:rsidP="00CA7585">
      <w:pPr>
        <w:pStyle w:val="ListParagraph"/>
        <w:numPr>
          <w:ilvl w:val="0"/>
          <w:numId w:val="3"/>
        </w:numPr>
        <w:ind w:left="360"/>
        <w:rPr>
          <w:rFonts w:ascii="Times New Roman" w:hAnsi="Times New Roman" w:cs="Times New Roman"/>
          <w:b/>
          <w:sz w:val="24"/>
        </w:rPr>
      </w:pPr>
      <w:r w:rsidRPr="00CA7585">
        <w:rPr>
          <w:rFonts w:ascii="Times New Roman" w:hAnsi="Times New Roman" w:cs="Times New Roman"/>
          <w:b/>
          <w:sz w:val="24"/>
        </w:rPr>
        <w:t>Objectives:</w:t>
      </w:r>
    </w:p>
    <w:p w:rsidR="00C6707F" w:rsidRPr="00FB5737" w:rsidRDefault="00C6707F" w:rsidP="00C6707F">
      <w:pPr>
        <w:rPr>
          <w:rFonts w:ascii="Times New Roman" w:hAnsi="Times New Roman" w:cs="Times New Roman"/>
          <w:sz w:val="24"/>
        </w:rPr>
      </w:pPr>
      <w:r w:rsidRPr="00FB5737">
        <w:rPr>
          <w:rFonts w:ascii="Times New Roman" w:hAnsi="Times New Roman" w:cs="Times New Roman"/>
          <w:sz w:val="24"/>
        </w:rPr>
        <w:t>Th</w:t>
      </w:r>
      <w:r w:rsidR="00C6438F" w:rsidRPr="00FB5737">
        <w:rPr>
          <w:rFonts w:ascii="Times New Roman" w:hAnsi="Times New Roman" w:cs="Times New Roman"/>
          <w:sz w:val="24"/>
        </w:rPr>
        <w:t>is paper has some specific objectives</w:t>
      </w:r>
      <w:r w:rsidR="00415588">
        <w:rPr>
          <w:rFonts w:ascii="Times New Roman" w:hAnsi="Times New Roman" w:cs="Times New Roman"/>
          <w:sz w:val="24"/>
        </w:rPr>
        <w:t xml:space="preserve"> </w:t>
      </w:r>
      <w:r w:rsidR="00C6438F" w:rsidRPr="00FB5737">
        <w:rPr>
          <w:rFonts w:ascii="Times New Roman" w:hAnsi="Times New Roman" w:cs="Times New Roman"/>
          <w:sz w:val="24"/>
        </w:rPr>
        <w:t>that will be uncovered one by one. The objectives are given below:</w:t>
      </w:r>
    </w:p>
    <w:p w:rsidR="00C6707F" w:rsidRPr="00FB5737" w:rsidRDefault="00462B15" w:rsidP="00C6438F">
      <w:pPr>
        <w:pStyle w:val="ListParagraph"/>
        <w:numPr>
          <w:ilvl w:val="0"/>
          <w:numId w:val="1"/>
        </w:numPr>
        <w:rPr>
          <w:rFonts w:ascii="Times New Roman" w:hAnsi="Times New Roman" w:cs="Times New Roman"/>
          <w:sz w:val="24"/>
        </w:rPr>
      </w:pPr>
      <w:r w:rsidRPr="00FB5737">
        <w:rPr>
          <w:rFonts w:ascii="Times New Roman" w:hAnsi="Times New Roman" w:cs="Times New Roman"/>
          <w:sz w:val="24"/>
        </w:rPr>
        <w:t>To assess current freelancing</w:t>
      </w:r>
      <w:r w:rsidR="00E502B6">
        <w:rPr>
          <w:rFonts w:ascii="Times New Roman" w:hAnsi="Times New Roman" w:cs="Times New Roman"/>
          <w:sz w:val="24"/>
        </w:rPr>
        <w:t xml:space="preserve"> </w:t>
      </w:r>
      <w:r w:rsidRPr="00FB5737">
        <w:rPr>
          <w:rFonts w:ascii="Times New Roman" w:hAnsi="Times New Roman" w:cs="Times New Roman"/>
          <w:sz w:val="24"/>
        </w:rPr>
        <w:t>condition</w:t>
      </w:r>
      <w:r w:rsidR="009B7EF8">
        <w:rPr>
          <w:rFonts w:ascii="Times New Roman" w:hAnsi="Times New Roman" w:cs="Times New Roman"/>
          <w:sz w:val="24"/>
        </w:rPr>
        <w:t xml:space="preserve"> in</w:t>
      </w:r>
      <w:r w:rsidR="00C6707F" w:rsidRPr="00FB5737">
        <w:rPr>
          <w:rFonts w:ascii="Times New Roman" w:hAnsi="Times New Roman" w:cs="Times New Roman"/>
          <w:sz w:val="24"/>
        </w:rPr>
        <w:t xml:space="preserve"> Bangladesh.</w:t>
      </w:r>
    </w:p>
    <w:p w:rsidR="00B12487" w:rsidRPr="00FB5737" w:rsidRDefault="00B12487" w:rsidP="00C6438F">
      <w:pPr>
        <w:pStyle w:val="ListParagraph"/>
        <w:numPr>
          <w:ilvl w:val="0"/>
          <w:numId w:val="1"/>
        </w:numPr>
        <w:rPr>
          <w:rFonts w:ascii="Times New Roman" w:hAnsi="Times New Roman" w:cs="Times New Roman"/>
          <w:sz w:val="24"/>
        </w:rPr>
      </w:pPr>
      <w:r w:rsidRPr="00FB5737">
        <w:rPr>
          <w:rFonts w:ascii="Times New Roman" w:hAnsi="Times New Roman" w:cs="Times New Roman"/>
          <w:sz w:val="24"/>
        </w:rPr>
        <w:t>To find out factors influencing freelance income.</w:t>
      </w:r>
    </w:p>
    <w:p w:rsidR="00C6707F" w:rsidRPr="00FB5737" w:rsidRDefault="00C6707F" w:rsidP="00C6438F">
      <w:pPr>
        <w:pStyle w:val="ListParagraph"/>
        <w:numPr>
          <w:ilvl w:val="0"/>
          <w:numId w:val="1"/>
        </w:numPr>
        <w:rPr>
          <w:rFonts w:ascii="Times New Roman" w:hAnsi="Times New Roman" w:cs="Times New Roman"/>
          <w:sz w:val="24"/>
        </w:rPr>
      </w:pPr>
      <w:r w:rsidRPr="00FB5737">
        <w:rPr>
          <w:rFonts w:ascii="Times New Roman" w:hAnsi="Times New Roman" w:cs="Times New Roman"/>
          <w:sz w:val="24"/>
        </w:rPr>
        <w:t>To find out the major problems faced by freelancers.</w:t>
      </w:r>
    </w:p>
    <w:p w:rsidR="00C6707F" w:rsidRPr="00FB5737" w:rsidRDefault="00C6707F" w:rsidP="00C6438F">
      <w:pPr>
        <w:pStyle w:val="ListParagraph"/>
        <w:numPr>
          <w:ilvl w:val="0"/>
          <w:numId w:val="1"/>
        </w:numPr>
        <w:rPr>
          <w:rFonts w:ascii="Times New Roman" w:hAnsi="Times New Roman" w:cs="Times New Roman"/>
          <w:sz w:val="24"/>
        </w:rPr>
      </w:pPr>
      <w:r w:rsidRPr="00FB5737">
        <w:rPr>
          <w:rFonts w:ascii="Times New Roman" w:hAnsi="Times New Roman" w:cs="Times New Roman"/>
          <w:sz w:val="24"/>
        </w:rPr>
        <w:t>To find out the freelancers impact on economy.</w:t>
      </w:r>
    </w:p>
    <w:p w:rsidR="00C6707F" w:rsidRPr="00FB5737" w:rsidRDefault="00C6707F" w:rsidP="00C6438F">
      <w:pPr>
        <w:pStyle w:val="ListParagraph"/>
        <w:numPr>
          <w:ilvl w:val="0"/>
          <w:numId w:val="1"/>
        </w:numPr>
        <w:rPr>
          <w:rFonts w:ascii="Times New Roman" w:hAnsi="Times New Roman" w:cs="Times New Roman"/>
          <w:sz w:val="24"/>
        </w:rPr>
      </w:pPr>
      <w:r w:rsidRPr="00FB5737">
        <w:rPr>
          <w:rFonts w:ascii="Times New Roman" w:hAnsi="Times New Roman" w:cs="Times New Roman"/>
          <w:sz w:val="24"/>
        </w:rPr>
        <w:t>To suggest ways to minimize unemployment problem through freelancing</w:t>
      </w:r>
    </w:p>
    <w:p w:rsidR="00C6707F" w:rsidRPr="00FB5737" w:rsidRDefault="00C6707F" w:rsidP="003D6B6A">
      <w:pPr>
        <w:spacing w:after="0"/>
        <w:rPr>
          <w:rFonts w:ascii="Times New Roman" w:hAnsi="Times New Roman" w:cs="Times New Roman"/>
          <w:b/>
          <w:sz w:val="24"/>
        </w:rPr>
      </w:pPr>
    </w:p>
    <w:p w:rsidR="00D11390" w:rsidRPr="00CA7585" w:rsidRDefault="00D11390" w:rsidP="00CA7585">
      <w:pPr>
        <w:pStyle w:val="ListParagraph"/>
        <w:numPr>
          <w:ilvl w:val="0"/>
          <w:numId w:val="3"/>
        </w:numPr>
        <w:ind w:left="360"/>
        <w:rPr>
          <w:rFonts w:ascii="Times New Roman" w:hAnsi="Times New Roman" w:cs="Times New Roman"/>
          <w:b/>
          <w:sz w:val="24"/>
        </w:rPr>
      </w:pPr>
      <w:r w:rsidRPr="00CA7585">
        <w:rPr>
          <w:rFonts w:ascii="Times New Roman" w:hAnsi="Times New Roman" w:cs="Times New Roman"/>
          <w:b/>
          <w:sz w:val="24"/>
        </w:rPr>
        <w:t>Methodology:</w:t>
      </w:r>
    </w:p>
    <w:p w:rsidR="00EB7866" w:rsidRPr="00FB5737" w:rsidRDefault="00830EEC" w:rsidP="00EB7866">
      <w:pPr>
        <w:spacing w:after="0"/>
        <w:jc w:val="both"/>
        <w:rPr>
          <w:rFonts w:ascii="Times New Roman" w:hAnsi="Times New Roman" w:cs="Times New Roman"/>
          <w:sz w:val="24"/>
        </w:rPr>
      </w:pPr>
      <w:r w:rsidRPr="00FB5737">
        <w:rPr>
          <w:rFonts w:ascii="Times New Roman" w:hAnsi="Times New Roman" w:cs="Times New Roman"/>
          <w:sz w:val="24"/>
        </w:rPr>
        <w:t xml:space="preserve">This paper has completed on the basis of both </w:t>
      </w:r>
      <w:r w:rsidR="00462B15" w:rsidRPr="00FB5737">
        <w:rPr>
          <w:rFonts w:ascii="Times New Roman" w:hAnsi="Times New Roman" w:cs="Times New Roman"/>
          <w:sz w:val="24"/>
        </w:rPr>
        <w:t>primary</w:t>
      </w:r>
      <w:r w:rsidRPr="00FB5737">
        <w:rPr>
          <w:rFonts w:ascii="Times New Roman" w:hAnsi="Times New Roman" w:cs="Times New Roman"/>
          <w:sz w:val="24"/>
        </w:rPr>
        <w:t xml:space="preserve"> data and secondary data. </w:t>
      </w:r>
      <w:r w:rsidR="00EB7866" w:rsidRPr="00FB5737">
        <w:rPr>
          <w:rFonts w:ascii="Times New Roman" w:hAnsi="Times New Roman" w:cs="Times New Roman"/>
          <w:sz w:val="24"/>
        </w:rPr>
        <w:t xml:space="preserve">Internal secondary data and external secondary data </w:t>
      </w:r>
      <w:r w:rsidR="00462B15" w:rsidRPr="00FB5737">
        <w:rPr>
          <w:rFonts w:ascii="Times New Roman" w:hAnsi="Times New Roman" w:cs="Times New Roman"/>
          <w:sz w:val="24"/>
        </w:rPr>
        <w:t xml:space="preserve">along with primary data </w:t>
      </w:r>
      <w:r w:rsidR="00EB7866" w:rsidRPr="00FB5737">
        <w:rPr>
          <w:rFonts w:ascii="Times New Roman" w:hAnsi="Times New Roman" w:cs="Times New Roman"/>
          <w:sz w:val="24"/>
        </w:rPr>
        <w:t xml:space="preserve">are collected to make the </w:t>
      </w:r>
      <w:r w:rsidR="00FE079B" w:rsidRPr="00FB5737">
        <w:rPr>
          <w:rFonts w:ascii="Times New Roman" w:hAnsi="Times New Roman" w:cs="Times New Roman"/>
          <w:sz w:val="24"/>
        </w:rPr>
        <w:t>quantitative</w:t>
      </w:r>
      <w:r w:rsidR="00EB7866" w:rsidRPr="00FB5737">
        <w:rPr>
          <w:rFonts w:ascii="Times New Roman" w:hAnsi="Times New Roman" w:cs="Times New Roman"/>
          <w:sz w:val="24"/>
        </w:rPr>
        <w:t xml:space="preserve"> research.</w:t>
      </w:r>
      <w:r w:rsidR="00415588">
        <w:rPr>
          <w:rFonts w:ascii="Times New Roman" w:hAnsi="Times New Roman" w:cs="Times New Roman"/>
          <w:sz w:val="24"/>
        </w:rPr>
        <w:t xml:space="preserve"> </w:t>
      </w:r>
      <w:r w:rsidR="00EB7866" w:rsidRPr="00FB5737">
        <w:rPr>
          <w:rFonts w:ascii="Times New Roman" w:hAnsi="Times New Roman" w:cs="Times New Roman"/>
          <w:sz w:val="24"/>
        </w:rPr>
        <w:t>Sources of external secondary data are different published reports, books and journals</w:t>
      </w:r>
      <w:r w:rsidR="007A4014" w:rsidRPr="00FB5737">
        <w:rPr>
          <w:rFonts w:ascii="Times New Roman" w:hAnsi="Times New Roman" w:cs="Times New Roman"/>
          <w:sz w:val="24"/>
        </w:rPr>
        <w:t xml:space="preserve"> and the sources of internal secondary data are internal websites, internal employee records and internal profits of the </w:t>
      </w:r>
      <w:r w:rsidR="001B65EC" w:rsidRPr="00FB5737">
        <w:rPr>
          <w:rFonts w:ascii="Times New Roman" w:hAnsi="Times New Roman" w:cs="Times New Roman"/>
          <w:sz w:val="24"/>
        </w:rPr>
        <w:t xml:space="preserve">different concerned </w:t>
      </w:r>
      <w:r w:rsidR="007A4014" w:rsidRPr="00FB5737">
        <w:rPr>
          <w:rFonts w:ascii="Times New Roman" w:hAnsi="Times New Roman" w:cs="Times New Roman"/>
          <w:sz w:val="24"/>
        </w:rPr>
        <w:t xml:space="preserve">organizations. </w:t>
      </w:r>
      <w:r w:rsidR="002D5ECA" w:rsidRPr="00FB5737">
        <w:rPr>
          <w:rFonts w:ascii="Times New Roman" w:hAnsi="Times New Roman" w:cs="Times New Roman"/>
          <w:sz w:val="24"/>
        </w:rPr>
        <w:t xml:space="preserve">Responses of surveys </w:t>
      </w:r>
      <w:r w:rsidR="001B65EC" w:rsidRPr="00FB5737">
        <w:rPr>
          <w:rFonts w:ascii="Times New Roman" w:hAnsi="Times New Roman" w:cs="Times New Roman"/>
          <w:sz w:val="24"/>
        </w:rPr>
        <w:t>have</w:t>
      </w:r>
      <w:r w:rsidR="002D5ECA" w:rsidRPr="00FB5737">
        <w:rPr>
          <w:rFonts w:ascii="Times New Roman" w:hAnsi="Times New Roman" w:cs="Times New Roman"/>
          <w:sz w:val="24"/>
        </w:rPr>
        <w:t xml:space="preserve"> taken from 20</w:t>
      </w:r>
      <w:r w:rsidR="009264A6" w:rsidRPr="00FB5737">
        <w:rPr>
          <w:rFonts w:ascii="Times New Roman" w:hAnsi="Times New Roman" w:cs="Times New Roman"/>
          <w:sz w:val="24"/>
        </w:rPr>
        <w:t>6</w:t>
      </w:r>
      <w:r w:rsidR="002D5ECA" w:rsidRPr="00FB5737">
        <w:rPr>
          <w:rFonts w:ascii="Times New Roman" w:hAnsi="Times New Roman" w:cs="Times New Roman"/>
          <w:sz w:val="24"/>
        </w:rPr>
        <w:t xml:space="preserve"> freelancers in Bangladesh. </w:t>
      </w:r>
      <w:r w:rsidR="00140473" w:rsidRPr="00FB5737">
        <w:rPr>
          <w:rFonts w:ascii="Times New Roman" w:hAnsi="Times New Roman" w:cs="Times New Roman"/>
          <w:sz w:val="24"/>
        </w:rPr>
        <w:t>In this study ANOVA, multiple regression analysis, simple</w:t>
      </w:r>
      <w:r w:rsidR="00EB7866" w:rsidRPr="00FB5737">
        <w:rPr>
          <w:rFonts w:ascii="Times New Roman" w:hAnsi="Times New Roman" w:cs="Times New Roman"/>
          <w:sz w:val="24"/>
        </w:rPr>
        <w:t xml:space="preserve"> statistical tables and graphs are used</w:t>
      </w:r>
      <w:r w:rsidR="001B65EC" w:rsidRPr="00FB5737">
        <w:rPr>
          <w:rFonts w:ascii="Times New Roman" w:hAnsi="Times New Roman" w:cs="Times New Roman"/>
          <w:sz w:val="24"/>
        </w:rPr>
        <w:t>.</w:t>
      </w:r>
    </w:p>
    <w:p w:rsidR="004326B3" w:rsidRPr="00FB5737" w:rsidRDefault="004326B3" w:rsidP="00EB7866">
      <w:pPr>
        <w:spacing w:after="0"/>
        <w:jc w:val="both"/>
        <w:rPr>
          <w:rFonts w:ascii="Times New Roman" w:hAnsi="Times New Roman" w:cs="Times New Roman"/>
          <w:sz w:val="24"/>
        </w:rPr>
      </w:pPr>
    </w:p>
    <w:p w:rsidR="00D11390" w:rsidRPr="00CA7585" w:rsidRDefault="00D11390" w:rsidP="00CA7585">
      <w:pPr>
        <w:pStyle w:val="ListParagraph"/>
        <w:numPr>
          <w:ilvl w:val="0"/>
          <w:numId w:val="3"/>
        </w:numPr>
        <w:ind w:left="360"/>
        <w:rPr>
          <w:rFonts w:ascii="Times New Roman" w:hAnsi="Times New Roman" w:cs="Times New Roman"/>
          <w:b/>
          <w:sz w:val="24"/>
        </w:rPr>
      </w:pPr>
      <w:r w:rsidRPr="00CA7585">
        <w:rPr>
          <w:rFonts w:ascii="Times New Roman" w:hAnsi="Times New Roman" w:cs="Times New Roman"/>
          <w:b/>
          <w:sz w:val="24"/>
        </w:rPr>
        <w:t>Literature Review:</w:t>
      </w:r>
    </w:p>
    <w:p w:rsidR="003F7705" w:rsidRPr="00FB5737" w:rsidRDefault="00C51C43" w:rsidP="000479F7">
      <w:pPr>
        <w:jc w:val="both"/>
        <w:rPr>
          <w:rFonts w:ascii="Times New Roman" w:hAnsi="Times New Roman" w:cs="Times New Roman"/>
          <w:sz w:val="24"/>
        </w:rPr>
      </w:pPr>
      <w:r w:rsidRPr="00FB5737">
        <w:rPr>
          <w:rFonts w:ascii="Times New Roman" w:hAnsi="Times New Roman" w:cs="Times New Roman"/>
          <w:sz w:val="24"/>
        </w:rPr>
        <w:t xml:space="preserve">“Freelancing” is a buzzword from the last decade. </w:t>
      </w:r>
      <w:r w:rsidR="0073064F" w:rsidRPr="00FB5737">
        <w:rPr>
          <w:rFonts w:ascii="Times New Roman" w:hAnsi="Times New Roman" w:cs="Times New Roman"/>
          <w:sz w:val="24"/>
        </w:rPr>
        <w:t>Ross</w:t>
      </w:r>
      <w:r w:rsidR="0073064F">
        <w:rPr>
          <w:rFonts w:ascii="Times New Roman" w:hAnsi="Times New Roman" w:cs="Times New Roman"/>
          <w:sz w:val="24"/>
        </w:rPr>
        <w:t xml:space="preserve"> &amp;</w:t>
      </w:r>
      <w:r w:rsidR="0073064F" w:rsidRPr="00FB5737">
        <w:rPr>
          <w:rFonts w:ascii="Times New Roman" w:hAnsi="Times New Roman" w:cs="Times New Roman"/>
          <w:sz w:val="24"/>
        </w:rPr>
        <w:t xml:space="preserve"> Burke (2014)</w:t>
      </w:r>
      <w:r w:rsidR="0073064F">
        <w:rPr>
          <w:rFonts w:ascii="Times New Roman" w:hAnsi="Times New Roman" w:cs="Times New Roman"/>
          <w:sz w:val="24"/>
        </w:rPr>
        <w:t xml:space="preserve"> said “</w:t>
      </w:r>
      <w:r w:rsidR="00323954" w:rsidRPr="00FB5737">
        <w:rPr>
          <w:rFonts w:ascii="Times New Roman" w:hAnsi="Times New Roman" w:cs="Times New Roman"/>
          <w:sz w:val="24"/>
        </w:rPr>
        <w:t xml:space="preserve">There is no legal definition of what a freelancer is; indeed it is often a self-descriptive term. Some may talk of </w:t>
      </w:r>
      <w:r w:rsidR="00323954" w:rsidRPr="00FB5737">
        <w:rPr>
          <w:rFonts w:ascii="Times New Roman" w:hAnsi="Times New Roman" w:cs="Times New Roman"/>
          <w:sz w:val="24"/>
        </w:rPr>
        <w:lastRenderedPageBreak/>
        <w:t>themselves as being contractors, others as self-employed, and others as freelancers</w:t>
      </w:r>
      <w:proofErr w:type="gramStart"/>
      <w:r w:rsidR="0073064F">
        <w:rPr>
          <w:rFonts w:ascii="Times New Roman" w:hAnsi="Times New Roman" w:cs="Times New Roman"/>
          <w:sz w:val="24"/>
        </w:rPr>
        <w:t>”</w:t>
      </w:r>
      <w:r w:rsidR="003F7705" w:rsidRPr="00FB5737">
        <w:rPr>
          <w:rFonts w:ascii="Times New Roman" w:hAnsi="Times New Roman" w:cs="Times New Roman"/>
          <w:sz w:val="24"/>
        </w:rPr>
        <w:t>[</w:t>
      </w:r>
      <w:proofErr w:type="gramEnd"/>
      <w:r w:rsidR="003F7705" w:rsidRPr="00FB5737">
        <w:rPr>
          <w:rFonts w:ascii="Times New Roman" w:hAnsi="Times New Roman" w:cs="Times New Roman"/>
          <w:sz w:val="24"/>
        </w:rPr>
        <w:t>1]</w:t>
      </w:r>
      <w:r w:rsidR="00CE6EB7">
        <w:rPr>
          <w:rFonts w:ascii="Times New Roman" w:hAnsi="Times New Roman" w:cs="Times New Roman"/>
          <w:sz w:val="24"/>
        </w:rPr>
        <w:t>.</w:t>
      </w:r>
      <w:r w:rsidRPr="00FB5737">
        <w:rPr>
          <w:rFonts w:ascii="Times New Roman" w:hAnsi="Times New Roman" w:cs="Times New Roman"/>
          <w:sz w:val="24"/>
        </w:rPr>
        <w:t xml:space="preserve"> Most of the employees want freedom in work and time. So freelancing is most appropriate for them. </w:t>
      </w:r>
    </w:p>
    <w:p w:rsidR="00C51C43" w:rsidRPr="00FB5737" w:rsidRDefault="00C51C43" w:rsidP="000479F7">
      <w:pPr>
        <w:jc w:val="both"/>
        <w:rPr>
          <w:rFonts w:ascii="Times New Roman" w:hAnsi="Times New Roman" w:cs="Times New Roman"/>
          <w:sz w:val="24"/>
        </w:rPr>
      </w:pPr>
      <w:proofErr w:type="spellStart"/>
      <w:r w:rsidRPr="00FB5737">
        <w:rPr>
          <w:rFonts w:ascii="Times New Roman" w:hAnsi="Times New Roman" w:cs="Times New Roman"/>
          <w:sz w:val="24"/>
        </w:rPr>
        <w:t>Gandia</w:t>
      </w:r>
      <w:proofErr w:type="spellEnd"/>
      <w:r w:rsidRPr="00FB5737">
        <w:rPr>
          <w:rFonts w:ascii="Times New Roman" w:hAnsi="Times New Roman" w:cs="Times New Roman"/>
          <w:sz w:val="24"/>
        </w:rPr>
        <w:t xml:space="preserve"> (2012) surveyed 1,491 freelancers in more than 50 different fields and professions. His goal was to </w:t>
      </w:r>
      <w:r w:rsidR="00170D28" w:rsidRPr="00FB5737">
        <w:rPr>
          <w:rFonts w:ascii="Times New Roman" w:hAnsi="Times New Roman" w:cs="Times New Roman"/>
          <w:sz w:val="24"/>
        </w:rPr>
        <w:t>know</w:t>
      </w:r>
      <w:r w:rsidRPr="00FB5737">
        <w:rPr>
          <w:rFonts w:ascii="Times New Roman" w:hAnsi="Times New Roman" w:cs="Times New Roman"/>
          <w:sz w:val="24"/>
        </w:rPr>
        <w:t xml:space="preserve"> </w:t>
      </w:r>
      <w:r w:rsidR="00170D28">
        <w:rPr>
          <w:rFonts w:ascii="Times New Roman" w:hAnsi="Times New Roman" w:cs="Times New Roman"/>
          <w:sz w:val="24"/>
        </w:rPr>
        <w:t xml:space="preserve">about the identities </w:t>
      </w:r>
      <w:r w:rsidRPr="00FB5737">
        <w:rPr>
          <w:rFonts w:ascii="Times New Roman" w:hAnsi="Times New Roman" w:cs="Times New Roman"/>
          <w:sz w:val="24"/>
        </w:rPr>
        <w:t>o</w:t>
      </w:r>
      <w:r w:rsidR="00170D28">
        <w:rPr>
          <w:rFonts w:ascii="Times New Roman" w:hAnsi="Times New Roman" w:cs="Times New Roman"/>
          <w:sz w:val="24"/>
        </w:rPr>
        <w:t>f</w:t>
      </w:r>
      <w:r w:rsidRPr="00FB5737">
        <w:rPr>
          <w:rFonts w:ascii="Times New Roman" w:hAnsi="Times New Roman" w:cs="Times New Roman"/>
          <w:sz w:val="24"/>
        </w:rPr>
        <w:t xml:space="preserve"> freelancers</w:t>
      </w:r>
      <w:r w:rsidR="00170D28">
        <w:rPr>
          <w:rFonts w:ascii="Times New Roman" w:hAnsi="Times New Roman" w:cs="Times New Roman"/>
          <w:sz w:val="24"/>
        </w:rPr>
        <w:t>, the works of freelancers, the service receivers or the clients of freelancers,</w:t>
      </w:r>
      <w:r w:rsidRPr="00FB5737">
        <w:rPr>
          <w:rFonts w:ascii="Times New Roman" w:hAnsi="Times New Roman" w:cs="Times New Roman"/>
          <w:sz w:val="24"/>
        </w:rPr>
        <w:t xml:space="preserve"> </w:t>
      </w:r>
      <w:r w:rsidR="00170D28">
        <w:rPr>
          <w:rFonts w:ascii="Times New Roman" w:hAnsi="Times New Roman" w:cs="Times New Roman"/>
          <w:sz w:val="24"/>
        </w:rPr>
        <w:t xml:space="preserve">the prices of services of freelancers, </w:t>
      </w:r>
      <w:r w:rsidR="00FF322A">
        <w:rPr>
          <w:rFonts w:ascii="Times New Roman" w:hAnsi="Times New Roman" w:cs="Times New Roman"/>
          <w:sz w:val="24"/>
        </w:rPr>
        <w:t xml:space="preserve">the process of hiring freelancers, the </w:t>
      </w:r>
      <w:r w:rsidRPr="00FB5737">
        <w:rPr>
          <w:rFonts w:ascii="Times New Roman" w:hAnsi="Times New Roman" w:cs="Times New Roman"/>
          <w:sz w:val="24"/>
        </w:rPr>
        <w:t xml:space="preserve">attitudes </w:t>
      </w:r>
      <w:r w:rsidR="00FF322A">
        <w:rPr>
          <w:rFonts w:ascii="Times New Roman" w:hAnsi="Times New Roman" w:cs="Times New Roman"/>
          <w:sz w:val="24"/>
        </w:rPr>
        <w:t xml:space="preserve">of freelancers </w:t>
      </w:r>
      <w:r w:rsidRPr="00FB5737">
        <w:rPr>
          <w:rFonts w:ascii="Times New Roman" w:hAnsi="Times New Roman" w:cs="Times New Roman"/>
          <w:sz w:val="24"/>
        </w:rPr>
        <w:t>toward their work</w:t>
      </w:r>
      <w:r w:rsidR="00FF322A">
        <w:rPr>
          <w:rFonts w:ascii="Times New Roman" w:hAnsi="Times New Roman" w:cs="Times New Roman"/>
          <w:sz w:val="24"/>
        </w:rPr>
        <w:t xml:space="preserve">s and </w:t>
      </w:r>
      <w:r w:rsidRPr="00FB5737">
        <w:rPr>
          <w:rFonts w:ascii="Times New Roman" w:hAnsi="Times New Roman" w:cs="Times New Roman"/>
          <w:sz w:val="24"/>
        </w:rPr>
        <w:t xml:space="preserve">their clients and </w:t>
      </w:r>
      <w:r w:rsidR="00FF322A">
        <w:rPr>
          <w:rFonts w:ascii="Times New Roman" w:hAnsi="Times New Roman" w:cs="Times New Roman"/>
          <w:sz w:val="24"/>
        </w:rPr>
        <w:t>the</w:t>
      </w:r>
      <w:r w:rsidRPr="00FB5737">
        <w:rPr>
          <w:rFonts w:ascii="Times New Roman" w:hAnsi="Times New Roman" w:cs="Times New Roman"/>
          <w:sz w:val="24"/>
        </w:rPr>
        <w:t xml:space="preserve"> challenges face</w:t>
      </w:r>
      <w:r w:rsidR="00FF322A">
        <w:rPr>
          <w:rFonts w:ascii="Times New Roman" w:hAnsi="Times New Roman" w:cs="Times New Roman"/>
          <w:sz w:val="24"/>
        </w:rPr>
        <w:t>d by freelancers</w:t>
      </w:r>
      <w:r w:rsidRPr="00FB5737">
        <w:rPr>
          <w:rFonts w:ascii="Times New Roman" w:hAnsi="Times New Roman" w:cs="Times New Roman"/>
          <w:sz w:val="24"/>
        </w:rPr>
        <w:t>[3]</w:t>
      </w:r>
      <w:r w:rsidR="00CE6EB7">
        <w:rPr>
          <w:rFonts w:ascii="Times New Roman" w:hAnsi="Times New Roman" w:cs="Times New Roman"/>
          <w:sz w:val="24"/>
        </w:rPr>
        <w:t xml:space="preserve">. </w:t>
      </w:r>
      <w:proofErr w:type="spellStart"/>
      <w:r w:rsidR="00302F18" w:rsidRPr="00FB5737">
        <w:rPr>
          <w:rFonts w:ascii="Times New Roman" w:hAnsi="Times New Roman" w:cs="Times New Roman"/>
          <w:sz w:val="24"/>
        </w:rPr>
        <w:t>Sukman</w:t>
      </w:r>
      <w:proofErr w:type="spellEnd"/>
      <w:r w:rsidR="00302F18" w:rsidRPr="00FB5737">
        <w:rPr>
          <w:rFonts w:ascii="Times New Roman" w:hAnsi="Times New Roman" w:cs="Times New Roman"/>
          <w:sz w:val="24"/>
        </w:rPr>
        <w:t xml:space="preserve"> (2015) collected data from surveys of over 23,000 freelancers worldwide to determine the average hourly rates </w:t>
      </w:r>
      <w:r w:rsidR="00D150CE">
        <w:rPr>
          <w:rFonts w:ascii="Times New Roman" w:hAnsi="Times New Roman" w:cs="Times New Roman"/>
          <w:sz w:val="24"/>
        </w:rPr>
        <w:t xml:space="preserve">in different categories of works </w:t>
      </w:r>
      <w:r w:rsidR="00302F18" w:rsidRPr="00FB5737">
        <w:rPr>
          <w:rFonts w:ascii="Times New Roman" w:hAnsi="Times New Roman" w:cs="Times New Roman"/>
          <w:sz w:val="24"/>
        </w:rPr>
        <w:t xml:space="preserve">charged by freelancers </w:t>
      </w:r>
      <w:r w:rsidR="009D6F3D">
        <w:rPr>
          <w:rFonts w:ascii="Times New Roman" w:hAnsi="Times New Roman" w:cs="Times New Roman"/>
          <w:sz w:val="24"/>
        </w:rPr>
        <w:t>by considering</w:t>
      </w:r>
      <w:r w:rsidR="00302F18" w:rsidRPr="00FB5737">
        <w:rPr>
          <w:rFonts w:ascii="Times New Roman" w:hAnsi="Times New Roman" w:cs="Times New Roman"/>
          <w:sz w:val="24"/>
        </w:rPr>
        <w:t xml:space="preserve"> </w:t>
      </w:r>
      <w:r w:rsidR="00BC2668" w:rsidRPr="00FB5737">
        <w:rPr>
          <w:rFonts w:ascii="Times New Roman" w:hAnsi="Times New Roman" w:cs="Times New Roman"/>
          <w:sz w:val="24"/>
        </w:rPr>
        <w:t>some</w:t>
      </w:r>
      <w:r w:rsidR="00302F18" w:rsidRPr="00FB5737">
        <w:rPr>
          <w:rFonts w:ascii="Times New Roman" w:hAnsi="Times New Roman" w:cs="Times New Roman"/>
          <w:sz w:val="24"/>
        </w:rPr>
        <w:t xml:space="preserve"> factor</w:t>
      </w:r>
      <w:r w:rsidR="00CE6EB7">
        <w:rPr>
          <w:rFonts w:ascii="Times New Roman" w:hAnsi="Times New Roman" w:cs="Times New Roman"/>
          <w:sz w:val="24"/>
        </w:rPr>
        <w:t>s</w:t>
      </w:r>
      <w:r w:rsidR="00024689">
        <w:rPr>
          <w:rFonts w:ascii="Times New Roman" w:hAnsi="Times New Roman" w:cs="Times New Roman"/>
          <w:sz w:val="24"/>
        </w:rPr>
        <w:t xml:space="preserve"> </w:t>
      </w:r>
      <w:r w:rsidR="00302F18" w:rsidRPr="00FB5737">
        <w:rPr>
          <w:rFonts w:ascii="Times New Roman" w:hAnsi="Times New Roman" w:cs="Times New Roman"/>
          <w:sz w:val="24"/>
        </w:rPr>
        <w:t>[4]</w:t>
      </w:r>
      <w:r w:rsidR="00CE6EB7">
        <w:rPr>
          <w:rFonts w:ascii="Times New Roman" w:hAnsi="Times New Roman" w:cs="Times New Roman"/>
          <w:sz w:val="24"/>
        </w:rPr>
        <w:t>.</w:t>
      </w:r>
      <w:r w:rsidR="00C42311" w:rsidRPr="00FB5737">
        <w:rPr>
          <w:rFonts w:ascii="Times New Roman" w:hAnsi="Times New Roman" w:cs="Times New Roman"/>
          <w:sz w:val="24"/>
        </w:rPr>
        <w:t xml:space="preserve"> So information about freelancers are quite clear from their surveys.</w:t>
      </w:r>
    </w:p>
    <w:p w:rsidR="00323954" w:rsidRPr="00FB5737" w:rsidRDefault="00C42311" w:rsidP="000479F7">
      <w:pPr>
        <w:jc w:val="both"/>
        <w:rPr>
          <w:rFonts w:ascii="Times New Roman" w:hAnsi="Times New Roman" w:cs="Times New Roman"/>
          <w:sz w:val="24"/>
        </w:rPr>
      </w:pPr>
      <w:r w:rsidRPr="00FB5737">
        <w:rPr>
          <w:rFonts w:ascii="Times New Roman" w:hAnsi="Times New Roman" w:cs="Times New Roman"/>
          <w:sz w:val="24"/>
        </w:rPr>
        <w:t xml:space="preserve">Most people think that high knowledge in information systems and computer science is mandatory for freelancers. </w:t>
      </w:r>
      <w:r w:rsidR="007F4567" w:rsidRPr="00FB5737">
        <w:rPr>
          <w:rFonts w:ascii="Times New Roman" w:hAnsi="Times New Roman" w:cs="Times New Roman"/>
          <w:sz w:val="24"/>
        </w:rPr>
        <w:t xml:space="preserve">Panko (2008) </w:t>
      </w:r>
      <w:r w:rsidR="0043279A" w:rsidRPr="00FB5737">
        <w:rPr>
          <w:rFonts w:ascii="Times New Roman" w:hAnsi="Times New Roman" w:cs="Times New Roman"/>
          <w:sz w:val="24"/>
        </w:rPr>
        <w:t>recommended</w:t>
      </w:r>
      <w:r w:rsidR="007F4567" w:rsidRPr="00FB5737">
        <w:rPr>
          <w:rFonts w:ascii="Times New Roman" w:hAnsi="Times New Roman" w:cs="Times New Roman"/>
          <w:sz w:val="24"/>
        </w:rPr>
        <w:t xml:space="preserve"> to stop </w:t>
      </w:r>
      <w:r w:rsidR="0043279A">
        <w:rPr>
          <w:rFonts w:ascii="Times New Roman" w:hAnsi="Times New Roman" w:cs="Times New Roman"/>
          <w:sz w:val="24"/>
        </w:rPr>
        <w:t xml:space="preserve">thinking about </w:t>
      </w:r>
      <w:r w:rsidR="007F4567" w:rsidRPr="00FB5737">
        <w:rPr>
          <w:rFonts w:ascii="Times New Roman" w:hAnsi="Times New Roman" w:cs="Times New Roman"/>
          <w:sz w:val="24"/>
        </w:rPr>
        <w:t xml:space="preserve">the undergraduate degree to be a </w:t>
      </w:r>
      <w:r w:rsidR="0043279A">
        <w:rPr>
          <w:rFonts w:ascii="Times New Roman" w:hAnsi="Times New Roman" w:cs="Times New Roman"/>
          <w:sz w:val="24"/>
        </w:rPr>
        <w:t>main</w:t>
      </w:r>
      <w:r w:rsidR="007F4567" w:rsidRPr="00FB5737">
        <w:rPr>
          <w:rFonts w:ascii="Times New Roman" w:hAnsi="Times New Roman" w:cs="Times New Roman"/>
          <w:sz w:val="24"/>
        </w:rPr>
        <w:t xml:space="preserve"> degree in </w:t>
      </w:r>
      <w:r w:rsidR="0043279A" w:rsidRPr="00FB5737">
        <w:rPr>
          <w:rFonts w:ascii="Times New Roman" w:hAnsi="Times New Roman" w:cs="Times New Roman"/>
          <w:sz w:val="24"/>
        </w:rPr>
        <w:t>computer science</w:t>
      </w:r>
      <w:r w:rsidR="0043279A">
        <w:rPr>
          <w:rFonts w:ascii="Times New Roman" w:hAnsi="Times New Roman" w:cs="Times New Roman"/>
          <w:sz w:val="24"/>
        </w:rPr>
        <w:t xml:space="preserve"> </w:t>
      </w:r>
      <w:r w:rsidR="007F4567" w:rsidRPr="00FB5737">
        <w:rPr>
          <w:rFonts w:ascii="Times New Roman" w:hAnsi="Times New Roman" w:cs="Times New Roman"/>
          <w:sz w:val="24"/>
        </w:rPr>
        <w:t xml:space="preserve">and </w:t>
      </w:r>
      <w:r w:rsidR="0043279A" w:rsidRPr="00FB5737">
        <w:rPr>
          <w:rFonts w:ascii="Times New Roman" w:hAnsi="Times New Roman" w:cs="Times New Roman"/>
          <w:sz w:val="24"/>
        </w:rPr>
        <w:t>information systems</w:t>
      </w:r>
      <w:r w:rsidR="007F4567" w:rsidRPr="00FB5737">
        <w:rPr>
          <w:rFonts w:ascii="Times New Roman" w:hAnsi="Times New Roman" w:cs="Times New Roman"/>
          <w:sz w:val="24"/>
        </w:rPr>
        <w:t xml:space="preserve"> by </w:t>
      </w:r>
      <w:r w:rsidR="0043279A">
        <w:rPr>
          <w:rFonts w:ascii="Times New Roman" w:hAnsi="Times New Roman" w:cs="Times New Roman"/>
          <w:sz w:val="24"/>
        </w:rPr>
        <w:t>analyzing</w:t>
      </w:r>
      <w:r w:rsidR="007F4567" w:rsidRPr="00FB5737">
        <w:rPr>
          <w:rFonts w:ascii="Times New Roman" w:hAnsi="Times New Roman" w:cs="Times New Roman"/>
          <w:sz w:val="24"/>
        </w:rPr>
        <w:t xml:space="preserve"> </w:t>
      </w:r>
      <w:r w:rsidR="0043279A">
        <w:rPr>
          <w:rFonts w:ascii="Times New Roman" w:hAnsi="Times New Roman" w:cs="Times New Roman"/>
          <w:sz w:val="24"/>
        </w:rPr>
        <w:t xml:space="preserve">the data of U.S. and Western Europe </w:t>
      </w:r>
      <w:r w:rsidR="00F76A86">
        <w:rPr>
          <w:rFonts w:ascii="Times New Roman" w:hAnsi="Times New Roman" w:cs="Times New Roman"/>
          <w:sz w:val="24"/>
        </w:rPr>
        <w:t>[11</w:t>
      </w:r>
      <w:r w:rsidR="00164728" w:rsidRPr="00FB5737">
        <w:rPr>
          <w:rFonts w:ascii="Times New Roman" w:hAnsi="Times New Roman" w:cs="Times New Roman"/>
          <w:sz w:val="24"/>
        </w:rPr>
        <w:t>]</w:t>
      </w:r>
      <w:r w:rsidR="0043279A">
        <w:rPr>
          <w:rFonts w:ascii="Times New Roman" w:hAnsi="Times New Roman" w:cs="Times New Roman"/>
          <w:sz w:val="24"/>
        </w:rPr>
        <w:t>.</w:t>
      </w:r>
      <w:r w:rsidRPr="00FB5737">
        <w:rPr>
          <w:rFonts w:ascii="Times New Roman" w:hAnsi="Times New Roman" w:cs="Times New Roman"/>
          <w:sz w:val="24"/>
        </w:rPr>
        <w:t xml:space="preserve"> </w:t>
      </w:r>
      <w:r w:rsidR="00F76A86">
        <w:rPr>
          <w:rFonts w:ascii="Times New Roman" w:hAnsi="Times New Roman" w:cs="Times New Roman"/>
          <w:sz w:val="24"/>
        </w:rPr>
        <w:t>He</w:t>
      </w:r>
      <w:r w:rsidRPr="00FB5737">
        <w:rPr>
          <w:rFonts w:ascii="Times New Roman" w:hAnsi="Times New Roman" w:cs="Times New Roman"/>
          <w:sz w:val="24"/>
        </w:rPr>
        <w:t xml:space="preserve"> </w:t>
      </w:r>
      <w:r w:rsidR="00FE2B67" w:rsidRPr="00FB5737">
        <w:rPr>
          <w:rFonts w:ascii="Times New Roman" w:hAnsi="Times New Roman" w:cs="Times New Roman"/>
          <w:sz w:val="24"/>
        </w:rPr>
        <w:t>proposed</w:t>
      </w:r>
      <w:r w:rsidRPr="00FB5737">
        <w:rPr>
          <w:rFonts w:ascii="Times New Roman" w:hAnsi="Times New Roman" w:cs="Times New Roman"/>
          <w:sz w:val="24"/>
        </w:rPr>
        <w:t xml:space="preserve"> one or two years master degree is </w:t>
      </w:r>
      <w:r w:rsidR="00F76A86" w:rsidRPr="00FB5737">
        <w:rPr>
          <w:rFonts w:ascii="Times New Roman" w:hAnsi="Times New Roman" w:cs="Times New Roman"/>
          <w:sz w:val="24"/>
        </w:rPr>
        <w:t>sufficient</w:t>
      </w:r>
      <w:r w:rsidRPr="00FB5737">
        <w:rPr>
          <w:rFonts w:ascii="Times New Roman" w:hAnsi="Times New Roman" w:cs="Times New Roman"/>
          <w:sz w:val="24"/>
        </w:rPr>
        <w:t xml:space="preserve"> to be a</w:t>
      </w:r>
      <w:r w:rsidR="00E86A2A">
        <w:rPr>
          <w:rFonts w:ascii="Times New Roman" w:hAnsi="Times New Roman" w:cs="Times New Roman"/>
          <w:sz w:val="24"/>
        </w:rPr>
        <w:t xml:space="preserve"> </w:t>
      </w:r>
      <w:r w:rsidRPr="00FB5737">
        <w:rPr>
          <w:rFonts w:ascii="Times New Roman" w:hAnsi="Times New Roman" w:cs="Times New Roman"/>
          <w:sz w:val="24"/>
        </w:rPr>
        <w:t>freelancer.</w:t>
      </w:r>
      <w:r w:rsidR="00E86A2A">
        <w:rPr>
          <w:rFonts w:ascii="Times New Roman" w:hAnsi="Times New Roman" w:cs="Times New Roman"/>
          <w:sz w:val="24"/>
        </w:rPr>
        <w:t xml:space="preserve"> </w:t>
      </w:r>
      <w:proofErr w:type="spellStart"/>
      <w:r w:rsidR="001D6204" w:rsidRPr="00FB5737">
        <w:rPr>
          <w:rFonts w:ascii="Times New Roman" w:hAnsi="Times New Roman" w:cs="Times New Roman"/>
          <w:sz w:val="24"/>
        </w:rPr>
        <w:t>Sukman</w:t>
      </w:r>
      <w:proofErr w:type="spellEnd"/>
      <w:r w:rsidR="001D6204" w:rsidRPr="00FB5737">
        <w:rPr>
          <w:rFonts w:ascii="Times New Roman" w:hAnsi="Times New Roman" w:cs="Times New Roman"/>
          <w:sz w:val="24"/>
        </w:rPr>
        <w:t xml:space="preserve"> (2015) surveyed 23000 freelancers and she </w:t>
      </w:r>
      <w:r w:rsidR="008045DA">
        <w:rPr>
          <w:rFonts w:ascii="Times New Roman" w:hAnsi="Times New Roman" w:cs="Times New Roman"/>
          <w:sz w:val="24"/>
        </w:rPr>
        <w:t>found</w:t>
      </w:r>
      <w:r w:rsidR="001D6204" w:rsidRPr="00FB5737">
        <w:rPr>
          <w:rFonts w:ascii="Times New Roman" w:hAnsi="Times New Roman" w:cs="Times New Roman"/>
          <w:sz w:val="24"/>
        </w:rPr>
        <w:t xml:space="preserve"> 55% of </w:t>
      </w:r>
      <w:r w:rsidR="008045DA">
        <w:rPr>
          <w:rFonts w:ascii="Times New Roman" w:hAnsi="Times New Roman" w:cs="Times New Roman"/>
          <w:sz w:val="24"/>
        </w:rPr>
        <w:t>respondents</w:t>
      </w:r>
      <w:r w:rsidR="001D6204" w:rsidRPr="00FB5737">
        <w:rPr>
          <w:rFonts w:ascii="Times New Roman" w:hAnsi="Times New Roman" w:cs="Times New Roman"/>
          <w:sz w:val="24"/>
        </w:rPr>
        <w:t xml:space="preserve"> are </w:t>
      </w:r>
      <w:r w:rsidR="008045DA">
        <w:rPr>
          <w:rFonts w:ascii="Times New Roman" w:hAnsi="Times New Roman" w:cs="Times New Roman"/>
          <w:sz w:val="24"/>
        </w:rPr>
        <w:t>university graduates and remaining</w:t>
      </w:r>
      <w:r w:rsidR="001D6204" w:rsidRPr="00FB5737">
        <w:rPr>
          <w:rFonts w:ascii="Times New Roman" w:hAnsi="Times New Roman" w:cs="Times New Roman"/>
          <w:sz w:val="24"/>
        </w:rPr>
        <w:t xml:space="preserve"> 45% </w:t>
      </w:r>
      <w:r w:rsidR="008045DA">
        <w:rPr>
          <w:rFonts w:ascii="Times New Roman" w:hAnsi="Times New Roman" w:cs="Times New Roman"/>
          <w:sz w:val="24"/>
        </w:rPr>
        <w:t xml:space="preserve">respondents were </w:t>
      </w:r>
      <w:r w:rsidR="001D6204" w:rsidRPr="00FB5737">
        <w:rPr>
          <w:rFonts w:ascii="Times New Roman" w:hAnsi="Times New Roman" w:cs="Times New Roman"/>
          <w:sz w:val="24"/>
        </w:rPr>
        <w:t>completed high school. This indicates that high school degree is enough for freelancing world.</w:t>
      </w:r>
    </w:p>
    <w:p w:rsidR="007F4567" w:rsidRPr="00663FD9" w:rsidRDefault="000479F7" w:rsidP="000479F7">
      <w:pPr>
        <w:jc w:val="both"/>
        <w:rPr>
          <w:rFonts w:ascii="Times New Roman" w:hAnsi="Times New Roman" w:cs="Times New Roman"/>
          <w:sz w:val="24"/>
          <w:szCs w:val="24"/>
        </w:rPr>
      </w:pPr>
      <w:r w:rsidRPr="00FB5737">
        <w:rPr>
          <w:rFonts w:ascii="Times New Roman" w:hAnsi="Times New Roman" w:cs="Times New Roman"/>
          <w:sz w:val="24"/>
        </w:rPr>
        <w:t xml:space="preserve">Using data on 78 sectors in the United Kingdom, </w:t>
      </w:r>
      <w:proofErr w:type="spellStart"/>
      <w:r w:rsidRPr="00FB5737">
        <w:rPr>
          <w:rFonts w:ascii="Times New Roman" w:hAnsi="Times New Roman" w:cs="Times New Roman"/>
          <w:sz w:val="24"/>
        </w:rPr>
        <w:t>Amiti</w:t>
      </w:r>
      <w:proofErr w:type="spellEnd"/>
      <w:r w:rsidRPr="00FB5737">
        <w:rPr>
          <w:rFonts w:ascii="Times New Roman" w:hAnsi="Times New Roman" w:cs="Times New Roman"/>
          <w:sz w:val="24"/>
        </w:rPr>
        <w:t xml:space="preserve"> and Wei (2004) </w:t>
      </w:r>
      <w:r w:rsidR="00B2732F">
        <w:rPr>
          <w:rFonts w:ascii="Times New Roman" w:hAnsi="Times New Roman" w:cs="Times New Roman"/>
          <w:sz w:val="24"/>
        </w:rPr>
        <w:t>observed</w:t>
      </w:r>
      <w:r w:rsidRPr="00FB5737">
        <w:rPr>
          <w:rFonts w:ascii="Times New Roman" w:hAnsi="Times New Roman" w:cs="Times New Roman"/>
          <w:sz w:val="24"/>
        </w:rPr>
        <w:t xml:space="preserve"> no </w:t>
      </w:r>
      <w:r w:rsidR="00B2732F">
        <w:rPr>
          <w:rFonts w:ascii="Times New Roman" w:hAnsi="Times New Roman" w:cs="Times New Roman"/>
          <w:sz w:val="24"/>
        </w:rPr>
        <w:t>indication</w:t>
      </w:r>
      <w:r w:rsidRPr="00FB5737">
        <w:rPr>
          <w:rFonts w:ascii="Times New Roman" w:hAnsi="Times New Roman" w:cs="Times New Roman"/>
          <w:sz w:val="24"/>
        </w:rPr>
        <w:t xml:space="preserve"> to support the </w:t>
      </w:r>
      <w:r w:rsidR="00771A91" w:rsidRPr="00FB5737">
        <w:rPr>
          <w:rFonts w:ascii="Times New Roman" w:hAnsi="Times New Roman" w:cs="Times New Roman"/>
          <w:sz w:val="24"/>
        </w:rPr>
        <w:t>idea</w:t>
      </w:r>
      <w:r w:rsidRPr="00FB5737">
        <w:rPr>
          <w:rFonts w:ascii="Times New Roman" w:hAnsi="Times New Roman" w:cs="Times New Roman"/>
          <w:sz w:val="24"/>
        </w:rPr>
        <w:t xml:space="preserve"> that </w:t>
      </w:r>
      <w:r w:rsidR="00B2732F" w:rsidRPr="007445FD">
        <w:rPr>
          <w:rFonts w:ascii="Times New Roman" w:hAnsi="Times New Roman" w:cs="Times New Roman"/>
          <w:sz w:val="24"/>
        </w:rPr>
        <w:t xml:space="preserve">the </w:t>
      </w:r>
      <w:r w:rsidRPr="007445FD">
        <w:rPr>
          <w:rFonts w:ascii="Times New Roman" w:hAnsi="Times New Roman" w:cs="Times New Roman"/>
          <w:sz w:val="24"/>
        </w:rPr>
        <w:t xml:space="preserve">sectors with higher </w:t>
      </w:r>
      <w:r w:rsidR="00537D62" w:rsidRPr="007445FD">
        <w:rPr>
          <w:rFonts w:ascii="Times New Roman" w:hAnsi="Times New Roman" w:cs="Times New Roman"/>
          <w:sz w:val="24"/>
        </w:rPr>
        <w:t xml:space="preserve">rate of </w:t>
      </w:r>
      <w:r w:rsidRPr="007445FD">
        <w:rPr>
          <w:rFonts w:ascii="Times New Roman" w:hAnsi="Times New Roman" w:cs="Times New Roman"/>
          <w:sz w:val="24"/>
        </w:rPr>
        <w:t xml:space="preserve">growth </w:t>
      </w:r>
      <w:r w:rsidR="00537D62" w:rsidRPr="007445FD">
        <w:rPr>
          <w:rFonts w:ascii="Times New Roman" w:hAnsi="Times New Roman" w:cs="Times New Roman"/>
          <w:sz w:val="24"/>
        </w:rPr>
        <w:t>in</w:t>
      </w:r>
      <w:r w:rsidRPr="007445FD">
        <w:rPr>
          <w:rFonts w:ascii="Times New Roman" w:hAnsi="Times New Roman" w:cs="Times New Roman"/>
          <w:sz w:val="24"/>
        </w:rPr>
        <w:t xml:space="preserve"> service </w:t>
      </w:r>
      <w:r w:rsidR="00B2732F" w:rsidRPr="007445FD">
        <w:rPr>
          <w:rFonts w:ascii="Times New Roman" w:hAnsi="Times New Roman" w:cs="Times New Roman"/>
          <w:sz w:val="24"/>
        </w:rPr>
        <w:t>freelancing</w:t>
      </w:r>
      <w:r w:rsidRPr="007445FD">
        <w:rPr>
          <w:rFonts w:ascii="Times New Roman" w:hAnsi="Times New Roman" w:cs="Times New Roman"/>
          <w:sz w:val="24"/>
        </w:rPr>
        <w:t xml:space="preserve"> </w:t>
      </w:r>
      <w:r w:rsidR="00537D62" w:rsidRPr="007445FD">
        <w:rPr>
          <w:rFonts w:ascii="Times New Roman" w:hAnsi="Times New Roman" w:cs="Times New Roman"/>
          <w:sz w:val="24"/>
        </w:rPr>
        <w:t>will lead to</w:t>
      </w:r>
      <w:r w:rsidR="001B20F7" w:rsidRPr="007445FD">
        <w:rPr>
          <w:rFonts w:ascii="Times New Roman" w:hAnsi="Times New Roman" w:cs="Times New Roman"/>
          <w:sz w:val="24"/>
        </w:rPr>
        <w:t xml:space="preserve"> a slower rate of job growth </w:t>
      </w:r>
      <w:r w:rsidR="00905816" w:rsidRPr="007445FD">
        <w:rPr>
          <w:rFonts w:ascii="Times New Roman" w:hAnsi="Times New Roman" w:cs="Times New Roman"/>
          <w:sz w:val="24"/>
        </w:rPr>
        <w:t>[8]</w:t>
      </w:r>
      <w:r w:rsidR="001B20F7" w:rsidRPr="007445FD">
        <w:rPr>
          <w:rFonts w:ascii="Times New Roman" w:hAnsi="Times New Roman" w:cs="Times New Roman"/>
          <w:sz w:val="24"/>
        </w:rPr>
        <w:t xml:space="preserve">. </w:t>
      </w:r>
      <w:proofErr w:type="spellStart"/>
      <w:r w:rsidR="00FE0395" w:rsidRPr="007445FD">
        <w:rPr>
          <w:rFonts w:ascii="Times New Roman" w:hAnsi="Times New Roman" w:cs="Times New Roman"/>
          <w:sz w:val="24"/>
        </w:rPr>
        <w:t>Kuek</w:t>
      </w:r>
      <w:proofErr w:type="spellEnd"/>
      <w:r w:rsidR="00FE0395" w:rsidRPr="007445FD">
        <w:rPr>
          <w:rFonts w:ascii="Times New Roman" w:hAnsi="Times New Roman" w:cs="Times New Roman"/>
          <w:sz w:val="24"/>
        </w:rPr>
        <w:t xml:space="preserve"> et al. (2015) focused on </w:t>
      </w:r>
      <w:r w:rsidR="007445FD" w:rsidRPr="007445FD">
        <w:rPr>
          <w:rFonts w:ascii="Times New Roman" w:hAnsi="Times New Roman" w:cs="Times New Roman"/>
          <w:sz w:val="24"/>
        </w:rPr>
        <w:t>freelancing</w:t>
      </w:r>
      <w:r w:rsidR="00FE0395" w:rsidRPr="007445FD">
        <w:rPr>
          <w:rFonts w:ascii="Times New Roman" w:hAnsi="Times New Roman" w:cs="Times New Roman"/>
          <w:sz w:val="24"/>
        </w:rPr>
        <w:t xml:space="preserve"> potential as a new </w:t>
      </w:r>
      <w:r w:rsidR="007445FD" w:rsidRPr="007445FD">
        <w:rPr>
          <w:rFonts w:ascii="Times New Roman" w:hAnsi="Times New Roman" w:cs="Times New Roman"/>
          <w:sz w:val="24"/>
        </w:rPr>
        <w:t>way</w:t>
      </w:r>
      <w:r w:rsidR="00FE0395" w:rsidRPr="007445FD">
        <w:rPr>
          <w:rFonts w:ascii="Times New Roman" w:hAnsi="Times New Roman" w:cs="Times New Roman"/>
          <w:sz w:val="24"/>
        </w:rPr>
        <w:t xml:space="preserve"> for socioeconomic development for</w:t>
      </w:r>
      <w:r w:rsidR="00473F89">
        <w:rPr>
          <w:rFonts w:ascii="Times New Roman" w:hAnsi="Times New Roman" w:cs="Times New Roman"/>
          <w:sz w:val="24"/>
        </w:rPr>
        <w:t xml:space="preserve"> the development of</w:t>
      </w:r>
      <w:r w:rsidR="00FE0395" w:rsidRPr="007445FD">
        <w:rPr>
          <w:rFonts w:ascii="Times New Roman" w:hAnsi="Times New Roman" w:cs="Times New Roman"/>
          <w:sz w:val="24"/>
        </w:rPr>
        <w:t xml:space="preserve"> country governments and </w:t>
      </w:r>
      <w:r w:rsidR="00473F89">
        <w:rPr>
          <w:rFonts w:ascii="Times New Roman" w:hAnsi="Times New Roman" w:cs="Times New Roman"/>
          <w:sz w:val="24"/>
        </w:rPr>
        <w:t xml:space="preserve">the </w:t>
      </w:r>
      <w:r w:rsidR="00FE0395" w:rsidRPr="007445FD">
        <w:rPr>
          <w:rFonts w:ascii="Times New Roman" w:hAnsi="Times New Roman" w:cs="Times New Roman"/>
          <w:sz w:val="24"/>
        </w:rPr>
        <w:t xml:space="preserve">development </w:t>
      </w:r>
      <w:r w:rsidR="00473F89">
        <w:rPr>
          <w:rFonts w:ascii="Times New Roman" w:hAnsi="Times New Roman" w:cs="Times New Roman"/>
          <w:sz w:val="24"/>
        </w:rPr>
        <w:t xml:space="preserve">of </w:t>
      </w:r>
      <w:r w:rsidR="00FE0395" w:rsidRPr="007445FD">
        <w:rPr>
          <w:rFonts w:ascii="Times New Roman" w:hAnsi="Times New Roman" w:cs="Times New Roman"/>
          <w:sz w:val="24"/>
        </w:rPr>
        <w:t xml:space="preserve">practitioners, </w:t>
      </w:r>
      <w:r w:rsidR="00473F89" w:rsidRPr="007445FD">
        <w:rPr>
          <w:rFonts w:ascii="Times New Roman" w:hAnsi="Times New Roman" w:cs="Times New Roman"/>
          <w:sz w:val="24"/>
        </w:rPr>
        <w:t>mainly</w:t>
      </w:r>
      <w:r w:rsidR="00FE0395" w:rsidRPr="007445FD">
        <w:rPr>
          <w:rFonts w:ascii="Times New Roman" w:hAnsi="Times New Roman" w:cs="Times New Roman"/>
          <w:sz w:val="24"/>
        </w:rPr>
        <w:t xml:space="preserve"> in </w:t>
      </w:r>
      <w:r w:rsidR="00473F89">
        <w:rPr>
          <w:rFonts w:ascii="Times New Roman" w:hAnsi="Times New Roman" w:cs="Times New Roman"/>
          <w:sz w:val="24"/>
        </w:rPr>
        <w:t xml:space="preserve">the </w:t>
      </w:r>
      <w:r w:rsidR="00FE0395" w:rsidRPr="007445FD">
        <w:rPr>
          <w:rFonts w:ascii="Times New Roman" w:hAnsi="Times New Roman" w:cs="Times New Roman"/>
          <w:sz w:val="24"/>
        </w:rPr>
        <w:t>employment</w:t>
      </w:r>
      <w:r w:rsidR="00473F89">
        <w:rPr>
          <w:rFonts w:ascii="Times New Roman" w:hAnsi="Times New Roman" w:cs="Times New Roman"/>
          <w:sz w:val="24"/>
        </w:rPr>
        <w:t xml:space="preserve"> of </w:t>
      </w:r>
      <w:r w:rsidR="00473F89" w:rsidRPr="007445FD">
        <w:rPr>
          <w:rFonts w:ascii="Times New Roman" w:hAnsi="Times New Roman" w:cs="Times New Roman"/>
          <w:sz w:val="24"/>
        </w:rPr>
        <w:t>youth</w:t>
      </w:r>
      <w:r w:rsidR="00FE0395" w:rsidRPr="007445FD">
        <w:rPr>
          <w:rFonts w:ascii="Times New Roman" w:hAnsi="Times New Roman" w:cs="Times New Roman"/>
          <w:sz w:val="24"/>
        </w:rPr>
        <w:t xml:space="preserve">, </w:t>
      </w:r>
      <w:r w:rsidR="00473F89">
        <w:rPr>
          <w:rFonts w:ascii="Times New Roman" w:hAnsi="Times New Roman" w:cs="Times New Roman"/>
          <w:sz w:val="24"/>
        </w:rPr>
        <w:t>the exports of services</w:t>
      </w:r>
      <w:r w:rsidR="00FE0395" w:rsidRPr="007445FD">
        <w:rPr>
          <w:rFonts w:ascii="Times New Roman" w:hAnsi="Times New Roman" w:cs="Times New Roman"/>
          <w:sz w:val="24"/>
        </w:rPr>
        <w:t xml:space="preserve">, and </w:t>
      </w:r>
      <w:r w:rsidR="00473F89" w:rsidRPr="007445FD">
        <w:rPr>
          <w:rFonts w:ascii="Times New Roman" w:hAnsi="Times New Roman" w:cs="Times New Roman"/>
          <w:sz w:val="24"/>
        </w:rPr>
        <w:t>contribution</w:t>
      </w:r>
      <w:r w:rsidR="001B20F7" w:rsidRPr="007445FD">
        <w:rPr>
          <w:rFonts w:ascii="Times New Roman" w:hAnsi="Times New Roman" w:cs="Times New Roman"/>
          <w:sz w:val="24"/>
        </w:rPr>
        <w:t xml:space="preserve"> in the digital economy </w:t>
      </w:r>
      <w:r w:rsidR="00FE0395" w:rsidRPr="007445FD">
        <w:rPr>
          <w:rFonts w:ascii="Times New Roman" w:hAnsi="Times New Roman" w:cs="Times New Roman"/>
          <w:sz w:val="24"/>
        </w:rPr>
        <w:t>[7]</w:t>
      </w:r>
      <w:r w:rsidR="001B20F7" w:rsidRPr="007445FD">
        <w:rPr>
          <w:rFonts w:ascii="Times New Roman" w:hAnsi="Times New Roman" w:cs="Times New Roman"/>
          <w:sz w:val="24"/>
        </w:rPr>
        <w:t>.</w:t>
      </w:r>
      <w:r w:rsidR="00B83AC5" w:rsidRPr="00194B84">
        <w:rPr>
          <w:rFonts w:ascii="Times New Roman" w:hAnsi="Times New Roman" w:cs="Times New Roman"/>
          <w:color w:val="FF0000"/>
          <w:sz w:val="24"/>
        </w:rPr>
        <w:t xml:space="preserve"> </w:t>
      </w:r>
      <w:r w:rsidR="00570290" w:rsidRPr="007445FD">
        <w:rPr>
          <w:rFonts w:ascii="Times New Roman" w:hAnsi="Times New Roman" w:cs="Times New Roman"/>
          <w:sz w:val="24"/>
        </w:rPr>
        <w:t xml:space="preserve">Dynamic relationship between self-employment and </w:t>
      </w:r>
      <w:r w:rsidR="00570290" w:rsidRPr="00663FD9">
        <w:rPr>
          <w:rFonts w:ascii="Times New Roman" w:hAnsi="Times New Roman" w:cs="Times New Roman"/>
          <w:sz w:val="24"/>
        </w:rPr>
        <w:t xml:space="preserve">unemployment rate </w:t>
      </w:r>
      <w:r w:rsidR="00570290" w:rsidRPr="00663FD9">
        <w:rPr>
          <w:rFonts w:ascii="Times New Roman" w:hAnsi="Times New Roman" w:cs="Times New Roman"/>
          <w:sz w:val="24"/>
          <w:szCs w:val="24"/>
        </w:rPr>
        <w:t>was e</w:t>
      </w:r>
      <w:r w:rsidR="001B20F7" w:rsidRPr="00663FD9">
        <w:rPr>
          <w:rFonts w:ascii="Times New Roman" w:hAnsi="Times New Roman" w:cs="Times New Roman"/>
          <w:sz w:val="24"/>
          <w:szCs w:val="24"/>
        </w:rPr>
        <w:t xml:space="preserve">xplored by </w:t>
      </w:r>
      <w:proofErr w:type="spellStart"/>
      <w:r w:rsidR="001B20F7" w:rsidRPr="00663FD9">
        <w:rPr>
          <w:rFonts w:ascii="Times New Roman" w:hAnsi="Times New Roman" w:cs="Times New Roman"/>
          <w:sz w:val="24"/>
          <w:szCs w:val="24"/>
        </w:rPr>
        <w:t>Thurik</w:t>
      </w:r>
      <w:proofErr w:type="spellEnd"/>
      <w:r w:rsidR="001B20F7" w:rsidRPr="00663FD9">
        <w:rPr>
          <w:rFonts w:ascii="Times New Roman" w:hAnsi="Times New Roman" w:cs="Times New Roman"/>
          <w:sz w:val="24"/>
          <w:szCs w:val="24"/>
        </w:rPr>
        <w:t xml:space="preserve"> et al. (2008) </w:t>
      </w:r>
      <w:r w:rsidR="00570290" w:rsidRPr="00663FD9">
        <w:rPr>
          <w:rFonts w:ascii="Times New Roman" w:hAnsi="Times New Roman" w:cs="Times New Roman"/>
          <w:sz w:val="24"/>
          <w:szCs w:val="24"/>
        </w:rPr>
        <w:t>[9]</w:t>
      </w:r>
      <w:r w:rsidR="001B20F7" w:rsidRPr="00663FD9">
        <w:rPr>
          <w:rFonts w:ascii="Times New Roman" w:hAnsi="Times New Roman" w:cs="Times New Roman"/>
          <w:sz w:val="24"/>
          <w:szCs w:val="24"/>
        </w:rPr>
        <w:t>.</w:t>
      </w:r>
    </w:p>
    <w:p w:rsidR="00392A53" w:rsidRPr="00663FD9" w:rsidRDefault="00C16B3A" w:rsidP="00EE408C">
      <w:pPr>
        <w:jc w:val="both"/>
        <w:rPr>
          <w:rFonts w:ascii="Times New Roman" w:hAnsi="Times New Roman" w:cs="Times New Roman"/>
          <w:sz w:val="14"/>
          <w:szCs w:val="14"/>
        </w:rPr>
      </w:pPr>
      <w:proofErr w:type="spellStart"/>
      <w:r w:rsidRPr="00663FD9">
        <w:rPr>
          <w:rFonts w:ascii="Times New Roman" w:hAnsi="Times New Roman" w:cs="Times New Roman"/>
          <w:sz w:val="24"/>
          <w:szCs w:val="24"/>
        </w:rPr>
        <w:t>Stupnikova</w:t>
      </w:r>
      <w:proofErr w:type="spellEnd"/>
      <w:r w:rsidRPr="00663FD9">
        <w:rPr>
          <w:rFonts w:ascii="Times New Roman" w:hAnsi="Times New Roman" w:cs="Times New Roman"/>
          <w:sz w:val="24"/>
          <w:szCs w:val="24"/>
        </w:rPr>
        <w:t xml:space="preserve">, </w:t>
      </w:r>
      <w:proofErr w:type="spellStart"/>
      <w:r w:rsidRPr="00663FD9">
        <w:rPr>
          <w:rFonts w:ascii="Times New Roman" w:hAnsi="Times New Roman" w:cs="Times New Roman"/>
          <w:sz w:val="24"/>
          <w:szCs w:val="24"/>
        </w:rPr>
        <w:t>Vanyashina</w:t>
      </w:r>
      <w:proofErr w:type="spellEnd"/>
      <w:r w:rsidRPr="00663FD9">
        <w:rPr>
          <w:rFonts w:ascii="Times New Roman" w:hAnsi="Times New Roman" w:cs="Times New Roman"/>
          <w:sz w:val="24"/>
          <w:szCs w:val="24"/>
        </w:rPr>
        <w:t xml:space="preserve"> and </w:t>
      </w:r>
      <w:proofErr w:type="spellStart"/>
      <w:r w:rsidRPr="00663FD9">
        <w:rPr>
          <w:rFonts w:ascii="Times New Roman" w:hAnsi="Times New Roman" w:cs="Times New Roman"/>
          <w:sz w:val="24"/>
          <w:szCs w:val="24"/>
        </w:rPr>
        <w:t>Serkova</w:t>
      </w:r>
      <w:proofErr w:type="spellEnd"/>
      <w:r w:rsidRPr="00663FD9">
        <w:rPr>
          <w:rFonts w:ascii="Times New Roman" w:hAnsi="Times New Roman" w:cs="Times New Roman"/>
          <w:sz w:val="24"/>
          <w:szCs w:val="24"/>
        </w:rPr>
        <w:t xml:space="preserve"> (</w:t>
      </w:r>
      <w:r w:rsidR="00050C98" w:rsidRPr="00663FD9">
        <w:rPr>
          <w:rFonts w:ascii="Times New Roman" w:hAnsi="Times New Roman" w:cs="Times New Roman"/>
          <w:sz w:val="24"/>
          <w:szCs w:val="24"/>
        </w:rPr>
        <w:t>2015</w:t>
      </w:r>
      <w:r w:rsidRPr="00663FD9">
        <w:rPr>
          <w:rFonts w:ascii="Times New Roman" w:hAnsi="Times New Roman" w:cs="Times New Roman"/>
          <w:sz w:val="24"/>
          <w:szCs w:val="24"/>
        </w:rPr>
        <w:t>) explained the conditions and opportunities of freelancing in Russia</w:t>
      </w:r>
      <w:r w:rsidR="001B20F7" w:rsidRPr="00663FD9">
        <w:rPr>
          <w:rFonts w:ascii="Times New Roman" w:hAnsi="Times New Roman" w:cs="Times New Roman"/>
          <w:sz w:val="24"/>
          <w:szCs w:val="24"/>
        </w:rPr>
        <w:t xml:space="preserve"> in their paper </w:t>
      </w:r>
      <w:r w:rsidR="00050C98" w:rsidRPr="00663FD9">
        <w:rPr>
          <w:rFonts w:ascii="Times New Roman" w:hAnsi="Times New Roman" w:cs="Times New Roman"/>
          <w:sz w:val="24"/>
          <w:szCs w:val="24"/>
        </w:rPr>
        <w:t>[10]</w:t>
      </w:r>
      <w:r w:rsidR="001B20F7" w:rsidRPr="00663FD9">
        <w:rPr>
          <w:rFonts w:ascii="Times New Roman" w:hAnsi="Times New Roman" w:cs="Times New Roman"/>
          <w:sz w:val="24"/>
          <w:szCs w:val="24"/>
        </w:rPr>
        <w:t>.</w:t>
      </w:r>
      <w:r w:rsidRPr="00663FD9">
        <w:rPr>
          <w:rFonts w:ascii="Times New Roman" w:hAnsi="Times New Roman" w:cs="Times New Roman"/>
          <w:sz w:val="24"/>
          <w:szCs w:val="24"/>
        </w:rPr>
        <w:t xml:space="preserve"> </w:t>
      </w:r>
      <w:r w:rsidR="004C3D1B" w:rsidRPr="00663FD9">
        <w:rPr>
          <w:rFonts w:ascii="Times New Roman" w:hAnsi="Times New Roman" w:cs="Times New Roman"/>
          <w:sz w:val="24"/>
          <w:szCs w:val="24"/>
        </w:rPr>
        <w:t>Saleh (2</w:t>
      </w:r>
      <w:r w:rsidR="00EE408C" w:rsidRPr="00663FD9">
        <w:rPr>
          <w:rFonts w:ascii="Times New Roman" w:hAnsi="Times New Roman" w:cs="Times New Roman"/>
          <w:sz w:val="24"/>
          <w:szCs w:val="24"/>
        </w:rPr>
        <w:t xml:space="preserve">014) showed that the </w:t>
      </w:r>
      <w:r w:rsidR="006B482E" w:rsidRPr="00663FD9">
        <w:rPr>
          <w:rFonts w:ascii="Times New Roman" w:hAnsi="Times New Roman" w:cs="Times New Roman"/>
          <w:sz w:val="24"/>
          <w:szCs w:val="24"/>
        </w:rPr>
        <w:t>growths</w:t>
      </w:r>
      <w:r w:rsidR="00EE408C" w:rsidRPr="00663FD9">
        <w:rPr>
          <w:rFonts w:ascii="Times New Roman" w:hAnsi="Times New Roman" w:cs="Times New Roman"/>
          <w:sz w:val="24"/>
          <w:szCs w:val="24"/>
        </w:rPr>
        <w:t xml:space="preserve"> in the labor market are </w:t>
      </w:r>
      <w:r w:rsidR="006B482E" w:rsidRPr="00663FD9">
        <w:rPr>
          <w:rFonts w:ascii="Times New Roman" w:hAnsi="Times New Roman" w:cs="Times New Roman"/>
          <w:sz w:val="24"/>
          <w:szCs w:val="24"/>
        </w:rPr>
        <w:t>important</w:t>
      </w:r>
      <w:r w:rsidR="00EE408C" w:rsidRPr="00663FD9">
        <w:rPr>
          <w:rFonts w:ascii="Times New Roman" w:hAnsi="Times New Roman" w:cs="Times New Roman"/>
          <w:sz w:val="24"/>
          <w:szCs w:val="24"/>
        </w:rPr>
        <w:t xml:space="preserve"> </w:t>
      </w:r>
      <w:r w:rsidR="006B482E" w:rsidRPr="00663FD9">
        <w:rPr>
          <w:rFonts w:ascii="Times New Roman" w:hAnsi="Times New Roman" w:cs="Times New Roman"/>
          <w:sz w:val="24"/>
          <w:szCs w:val="24"/>
        </w:rPr>
        <w:t>to get ant</w:t>
      </w:r>
      <w:r w:rsidR="006B482E" w:rsidRPr="00663FD9">
        <w:rPr>
          <w:rFonts w:ascii="Times New Roman" w:hAnsi="Times New Roman" w:cs="Times New Roman"/>
          <w:sz w:val="24"/>
        </w:rPr>
        <w:t>icipated</w:t>
      </w:r>
      <w:r w:rsidR="00EE408C" w:rsidRPr="00663FD9">
        <w:rPr>
          <w:rFonts w:ascii="Times New Roman" w:hAnsi="Times New Roman" w:cs="Times New Roman"/>
          <w:sz w:val="24"/>
        </w:rPr>
        <w:t xml:space="preserve"> changes in </w:t>
      </w:r>
      <w:r w:rsidR="006B482E" w:rsidRPr="00663FD9">
        <w:rPr>
          <w:rFonts w:ascii="Times New Roman" w:hAnsi="Times New Roman" w:cs="Times New Roman"/>
          <w:sz w:val="24"/>
        </w:rPr>
        <w:t>progress</w:t>
      </w:r>
      <w:r w:rsidR="00EE408C" w:rsidRPr="00663FD9">
        <w:rPr>
          <w:rFonts w:ascii="Times New Roman" w:hAnsi="Times New Roman" w:cs="Times New Roman"/>
          <w:sz w:val="24"/>
        </w:rPr>
        <w:t xml:space="preserve"> </w:t>
      </w:r>
      <w:r w:rsidR="006B482E" w:rsidRPr="00663FD9">
        <w:rPr>
          <w:rFonts w:ascii="Times New Roman" w:hAnsi="Times New Roman" w:cs="Times New Roman"/>
          <w:sz w:val="24"/>
        </w:rPr>
        <w:t>potentials and reduce poverty</w:t>
      </w:r>
      <w:r w:rsidR="00EE408C" w:rsidRPr="00663FD9">
        <w:rPr>
          <w:rFonts w:ascii="Times New Roman" w:hAnsi="Times New Roman" w:cs="Times New Roman"/>
          <w:sz w:val="24"/>
        </w:rPr>
        <w:t xml:space="preserve"> in a ‘labor-s</w:t>
      </w:r>
      <w:r w:rsidR="001B20F7" w:rsidRPr="00663FD9">
        <w:rPr>
          <w:rFonts w:ascii="Times New Roman" w:hAnsi="Times New Roman" w:cs="Times New Roman"/>
          <w:sz w:val="24"/>
        </w:rPr>
        <w:t xml:space="preserve">urplus’ economy like Bangladesh </w:t>
      </w:r>
      <w:r w:rsidR="00C865B5" w:rsidRPr="00663FD9">
        <w:rPr>
          <w:rFonts w:ascii="Times New Roman" w:hAnsi="Times New Roman" w:cs="Times New Roman"/>
          <w:sz w:val="24"/>
        </w:rPr>
        <w:t>[6]</w:t>
      </w:r>
      <w:r w:rsidR="001B20F7" w:rsidRPr="00663FD9">
        <w:rPr>
          <w:rFonts w:ascii="Times New Roman" w:hAnsi="Times New Roman" w:cs="Times New Roman"/>
          <w:sz w:val="24"/>
        </w:rPr>
        <w:t>.</w:t>
      </w:r>
      <w:r w:rsidR="00FE0395" w:rsidRPr="00663FD9">
        <w:rPr>
          <w:rFonts w:ascii="Times New Roman" w:hAnsi="Times New Roman" w:cs="Times New Roman"/>
          <w:sz w:val="24"/>
        </w:rPr>
        <w:t xml:space="preserve"> This paper has </w:t>
      </w:r>
      <w:r w:rsidR="00745002" w:rsidRPr="00663FD9">
        <w:rPr>
          <w:rFonts w:ascii="Times New Roman" w:hAnsi="Times New Roman" w:cs="Times New Roman"/>
          <w:sz w:val="24"/>
        </w:rPr>
        <w:t>shown the potentials of a great freelance economy in Bangladesh with prospective solutions.</w:t>
      </w:r>
    </w:p>
    <w:p w:rsidR="000005CE" w:rsidRPr="00FB5737" w:rsidRDefault="000005CE" w:rsidP="000005CE">
      <w:pPr>
        <w:rPr>
          <w:rFonts w:ascii="Times New Roman" w:hAnsi="Times New Roman" w:cs="Times New Roman"/>
          <w:b/>
          <w:sz w:val="24"/>
        </w:rPr>
      </w:pPr>
    </w:p>
    <w:p w:rsidR="00CA7585" w:rsidRPr="00CA7585" w:rsidRDefault="005F616F" w:rsidP="00CA7585">
      <w:pPr>
        <w:pStyle w:val="ListParagraph"/>
        <w:numPr>
          <w:ilvl w:val="0"/>
          <w:numId w:val="3"/>
        </w:numPr>
        <w:ind w:left="360"/>
        <w:jc w:val="both"/>
        <w:rPr>
          <w:rFonts w:ascii="Times New Roman" w:hAnsi="Times New Roman" w:cs="Times New Roman"/>
          <w:sz w:val="24"/>
        </w:rPr>
      </w:pPr>
      <w:r w:rsidRPr="00CA7585">
        <w:rPr>
          <w:rFonts w:ascii="Times New Roman" w:hAnsi="Times New Roman" w:cs="Times New Roman"/>
          <w:b/>
          <w:sz w:val="24"/>
        </w:rPr>
        <w:t>Recent unemployment problem:</w:t>
      </w:r>
      <w:r w:rsidR="00E725EA" w:rsidRPr="00CA7585">
        <w:rPr>
          <w:rFonts w:ascii="Times New Roman" w:hAnsi="Times New Roman" w:cs="Times New Roman"/>
          <w:b/>
          <w:sz w:val="24"/>
        </w:rPr>
        <w:t xml:space="preserve"> </w:t>
      </w:r>
    </w:p>
    <w:p w:rsidR="003A117A" w:rsidRPr="00CA7585" w:rsidRDefault="00366BBE" w:rsidP="00CA7585">
      <w:pPr>
        <w:jc w:val="both"/>
        <w:rPr>
          <w:rFonts w:ascii="Times New Roman" w:hAnsi="Times New Roman" w:cs="Times New Roman"/>
          <w:sz w:val="24"/>
        </w:rPr>
      </w:pPr>
      <w:r w:rsidRPr="00CA7585">
        <w:rPr>
          <w:rFonts w:ascii="Times New Roman" w:hAnsi="Times New Roman" w:cs="Times New Roman"/>
          <w:sz w:val="24"/>
        </w:rPr>
        <w:t>Bangladesh is a country of more than 160 million people and is one of the densely populated countries in the world.</w:t>
      </w:r>
      <w:r w:rsidR="00E725EA" w:rsidRPr="00CA7585">
        <w:rPr>
          <w:rFonts w:ascii="Times New Roman" w:hAnsi="Times New Roman" w:cs="Times New Roman"/>
          <w:sz w:val="24"/>
        </w:rPr>
        <w:t xml:space="preserve"> </w:t>
      </w:r>
      <w:r w:rsidR="00E22B90" w:rsidRPr="00CA7585">
        <w:rPr>
          <w:rFonts w:ascii="Times New Roman" w:hAnsi="Times New Roman" w:cs="Times New Roman"/>
          <w:sz w:val="24"/>
        </w:rPr>
        <w:t xml:space="preserve">According to Bangladesh Bureau of Statistics (BBS), Bangladesh has over 2.5 million unemployed persons in 2013 which covers 4.3% of total population. </w:t>
      </w:r>
      <w:r w:rsidR="00534440" w:rsidRPr="00CA7585">
        <w:rPr>
          <w:rFonts w:ascii="Times New Roman" w:hAnsi="Times New Roman" w:cs="Times New Roman"/>
          <w:sz w:val="24"/>
        </w:rPr>
        <w:t xml:space="preserve">Population with tertiary education have </w:t>
      </w:r>
      <w:r w:rsidR="00281443" w:rsidRPr="00CA7585">
        <w:rPr>
          <w:rFonts w:ascii="Times New Roman" w:hAnsi="Times New Roman" w:cs="Times New Roman"/>
          <w:sz w:val="24"/>
        </w:rPr>
        <w:t xml:space="preserve">6.7% unemployed rate and higher secondary have7.9% unemployed </w:t>
      </w:r>
      <w:r w:rsidR="00281443" w:rsidRPr="00CA7585">
        <w:rPr>
          <w:rFonts w:ascii="Times New Roman" w:hAnsi="Times New Roman" w:cs="Times New Roman"/>
          <w:sz w:val="24"/>
        </w:rPr>
        <w:lastRenderedPageBreak/>
        <w:t xml:space="preserve">rate which are quite higher than other levels of educations. Our main concerning point </w:t>
      </w:r>
      <w:r w:rsidR="002A58FA" w:rsidRPr="00CA7585">
        <w:rPr>
          <w:rFonts w:ascii="Times New Roman" w:hAnsi="Times New Roman" w:cs="Times New Roman"/>
          <w:sz w:val="24"/>
        </w:rPr>
        <w:t>is</w:t>
      </w:r>
      <w:r w:rsidR="00281443" w:rsidRPr="00CA7585">
        <w:rPr>
          <w:rFonts w:ascii="Times New Roman" w:hAnsi="Times New Roman" w:cs="Times New Roman"/>
          <w:sz w:val="24"/>
        </w:rPr>
        <w:t xml:space="preserve"> high unemployment rate in tertiary level of education.</w:t>
      </w:r>
    </w:p>
    <w:p w:rsidR="005B59CA" w:rsidRPr="00FB5737" w:rsidRDefault="00121421" w:rsidP="0081011B">
      <w:pPr>
        <w:jc w:val="center"/>
        <w:rPr>
          <w:rFonts w:ascii="Times New Roman" w:hAnsi="Times New Roman" w:cs="Times New Roman"/>
          <w:b/>
          <w:sz w:val="24"/>
        </w:rPr>
      </w:pPr>
      <w:r>
        <w:rPr>
          <w:rFonts w:ascii="Times New Roman" w:hAnsi="Times New Roman" w:cs="Times New Roman"/>
          <w:b/>
          <w:sz w:val="24"/>
        </w:rPr>
        <w:t xml:space="preserve">Table-1: </w:t>
      </w:r>
      <w:r w:rsidR="005B59CA" w:rsidRPr="00FB5737">
        <w:rPr>
          <w:rFonts w:ascii="Times New Roman" w:hAnsi="Times New Roman" w:cs="Times New Roman"/>
          <w:b/>
          <w:sz w:val="24"/>
        </w:rPr>
        <w:t>Unemployed population and rate aged 15 and above by education level</w:t>
      </w:r>
      <w:r w:rsidR="008E0642" w:rsidRPr="00FB5737">
        <w:rPr>
          <w:rFonts w:ascii="Times New Roman" w:hAnsi="Times New Roman" w:cs="Times New Roman"/>
          <w:b/>
          <w:sz w:val="24"/>
        </w:rPr>
        <w:t xml:space="preserve"> in 2013</w:t>
      </w:r>
    </w:p>
    <w:tbl>
      <w:tblPr>
        <w:tblStyle w:val="PlainTable11"/>
        <w:tblW w:w="0" w:type="auto"/>
        <w:jc w:val="center"/>
        <w:tblLook w:val="04A0"/>
      </w:tblPr>
      <w:tblGrid>
        <w:gridCol w:w="2094"/>
        <w:gridCol w:w="2763"/>
        <w:gridCol w:w="1510"/>
      </w:tblGrid>
      <w:tr w:rsidR="00590D04" w:rsidRPr="00FB5737" w:rsidTr="00FA6E37">
        <w:trPr>
          <w:cnfStyle w:val="100000000000"/>
          <w:jc w:val="center"/>
        </w:trPr>
        <w:tc>
          <w:tcPr>
            <w:cnfStyle w:val="001000000000"/>
            <w:tcW w:w="2094" w:type="dxa"/>
            <w:vAlign w:val="center"/>
          </w:tcPr>
          <w:p w:rsidR="00590D04" w:rsidRPr="00FB5737" w:rsidRDefault="00590D04" w:rsidP="00590D04">
            <w:pPr>
              <w:jc w:val="center"/>
              <w:rPr>
                <w:rFonts w:ascii="Times New Roman" w:hAnsi="Times New Roman" w:cs="Times New Roman"/>
                <w:sz w:val="24"/>
              </w:rPr>
            </w:pPr>
            <w:r w:rsidRPr="00FB5737">
              <w:rPr>
                <w:rFonts w:ascii="Times New Roman" w:hAnsi="Times New Roman" w:cs="Times New Roman"/>
                <w:sz w:val="24"/>
              </w:rPr>
              <w:t>Education Qualification</w:t>
            </w:r>
          </w:p>
        </w:tc>
        <w:tc>
          <w:tcPr>
            <w:tcW w:w="2763" w:type="dxa"/>
            <w:vAlign w:val="center"/>
          </w:tcPr>
          <w:p w:rsidR="00590D04" w:rsidRPr="00FB5737" w:rsidRDefault="00590D04" w:rsidP="00590D04">
            <w:pPr>
              <w:jc w:val="center"/>
              <w:cnfStyle w:val="100000000000"/>
              <w:rPr>
                <w:rFonts w:ascii="Times New Roman" w:hAnsi="Times New Roman" w:cs="Times New Roman"/>
                <w:sz w:val="24"/>
              </w:rPr>
            </w:pPr>
            <w:r w:rsidRPr="00FB5737">
              <w:rPr>
                <w:rFonts w:ascii="Times New Roman" w:hAnsi="Times New Roman" w:cs="Times New Roman"/>
                <w:sz w:val="24"/>
              </w:rPr>
              <w:t xml:space="preserve">Unemployed Population </w:t>
            </w:r>
          </w:p>
          <w:p w:rsidR="00590D04" w:rsidRPr="00FB5737" w:rsidRDefault="00590D04" w:rsidP="00590D04">
            <w:pPr>
              <w:jc w:val="center"/>
              <w:cnfStyle w:val="100000000000"/>
              <w:rPr>
                <w:rFonts w:ascii="Times New Roman" w:hAnsi="Times New Roman" w:cs="Times New Roman"/>
                <w:sz w:val="24"/>
              </w:rPr>
            </w:pPr>
            <w:r w:rsidRPr="00FB5737">
              <w:rPr>
                <w:rFonts w:ascii="Times New Roman" w:hAnsi="Times New Roman" w:cs="Times New Roman"/>
                <w:sz w:val="24"/>
              </w:rPr>
              <w:t>(in thousands)</w:t>
            </w:r>
          </w:p>
        </w:tc>
        <w:tc>
          <w:tcPr>
            <w:tcW w:w="1257" w:type="dxa"/>
            <w:vAlign w:val="center"/>
          </w:tcPr>
          <w:p w:rsidR="00590D04" w:rsidRPr="00FB5737" w:rsidRDefault="00590D04" w:rsidP="00590D04">
            <w:pPr>
              <w:jc w:val="center"/>
              <w:cnfStyle w:val="100000000000"/>
              <w:rPr>
                <w:rFonts w:ascii="Times New Roman" w:hAnsi="Times New Roman" w:cs="Times New Roman"/>
                <w:sz w:val="24"/>
              </w:rPr>
            </w:pPr>
            <w:r w:rsidRPr="00FB5737">
              <w:rPr>
                <w:rFonts w:ascii="Times New Roman" w:hAnsi="Times New Roman" w:cs="Times New Roman"/>
                <w:sz w:val="24"/>
              </w:rPr>
              <w:t>Unemployed Rate (%)</w:t>
            </w:r>
          </w:p>
        </w:tc>
      </w:tr>
      <w:tr w:rsidR="00590D04" w:rsidRPr="00FB5737" w:rsidTr="00FA6E37">
        <w:trPr>
          <w:cnfStyle w:val="000000100000"/>
          <w:jc w:val="center"/>
        </w:trPr>
        <w:tc>
          <w:tcPr>
            <w:cnfStyle w:val="001000000000"/>
            <w:tcW w:w="2094" w:type="dxa"/>
            <w:vAlign w:val="center"/>
          </w:tcPr>
          <w:p w:rsidR="00590D04" w:rsidRPr="00FB5737" w:rsidRDefault="00590D04" w:rsidP="002066ED">
            <w:pPr>
              <w:spacing w:line="360" w:lineRule="auto"/>
              <w:rPr>
                <w:rFonts w:ascii="Times New Roman" w:hAnsi="Times New Roman" w:cs="Times New Roman"/>
                <w:b w:val="0"/>
                <w:sz w:val="24"/>
              </w:rPr>
            </w:pPr>
            <w:r w:rsidRPr="00FB5737">
              <w:rPr>
                <w:rFonts w:ascii="Times New Roman" w:hAnsi="Times New Roman" w:cs="Times New Roman"/>
                <w:b w:val="0"/>
                <w:sz w:val="24"/>
              </w:rPr>
              <w:t>None</w:t>
            </w:r>
          </w:p>
        </w:tc>
        <w:tc>
          <w:tcPr>
            <w:tcW w:w="2763" w:type="dxa"/>
            <w:vAlign w:val="center"/>
          </w:tcPr>
          <w:p w:rsidR="00590D04" w:rsidRPr="00FB5737" w:rsidRDefault="00590D04" w:rsidP="002066ED">
            <w:pPr>
              <w:spacing w:line="360" w:lineRule="auto"/>
              <w:jc w:val="center"/>
              <w:cnfStyle w:val="000000100000"/>
              <w:rPr>
                <w:rFonts w:ascii="Times New Roman" w:hAnsi="Times New Roman" w:cs="Times New Roman"/>
                <w:sz w:val="24"/>
              </w:rPr>
            </w:pPr>
            <w:r w:rsidRPr="00FB5737">
              <w:rPr>
                <w:rFonts w:ascii="Times New Roman" w:hAnsi="Times New Roman" w:cs="Times New Roman"/>
                <w:sz w:val="24"/>
              </w:rPr>
              <w:t>410</w:t>
            </w:r>
          </w:p>
        </w:tc>
        <w:tc>
          <w:tcPr>
            <w:tcW w:w="1257" w:type="dxa"/>
            <w:vAlign w:val="center"/>
          </w:tcPr>
          <w:p w:rsidR="00590D04" w:rsidRPr="00FB5737" w:rsidRDefault="00590D04" w:rsidP="002066ED">
            <w:pPr>
              <w:spacing w:line="360" w:lineRule="auto"/>
              <w:jc w:val="center"/>
              <w:cnfStyle w:val="000000100000"/>
              <w:rPr>
                <w:rFonts w:ascii="Times New Roman" w:hAnsi="Times New Roman" w:cs="Times New Roman"/>
                <w:sz w:val="24"/>
              </w:rPr>
            </w:pPr>
            <w:r w:rsidRPr="00FB5737">
              <w:rPr>
                <w:rFonts w:ascii="Times New Roman" w:hAnsi="Times New Roman" w:cs="Times New Roman"/>
                <w:sz w:val="24"/>
              </w:rPr>
              <w:t>3.2</w:t>
            </w:r>
          </w:p>
        </w:tc>
      </w:tr>
      <w:tr w:rsidR="00590D04" w:rsidRPr="00FB5737" w:rsidTr="00FA6E37">
        <w:trPr>
          <w:jc w:val="center"/>
        </w:trPr>
        <w:tc>
          <w:tcPr>
            <w:cnfStyle w:val="001000000000"/>
            <w:tcW w:w="2094" w:type="dxa"/>
            <w:vAlign w:val="center"/>
          </w:tcPr>
          <w:p w:rsidR="00590D04" w:rsidRPr="00FB5737" w:rsidRDefault="00590D04" w:rsidP="002066ED">
            <w:pPr>
              <w:spacing w:line="360" w:lineRule="auto"/>
              <w:rPr>
                <w:rFonts w:ascii="Times New Roman" w:hAnsi="Times New Roman" w:cs="Times New Roman"/>
                <w:b w:val="0"/>
                <w:sz w:val="24"/>
              </w:rPr>
            </w:pPr>
            <w:r w:rsidRPr="00FB5737">
              <w:rPr>
                <w:rFonts w:ascii="Times New Roman" w:hAnsi="Times New Roman" w:cs="Times New Roman"/>
                <w:b w:val="0"/>
                <w:sz w:val="24"/>
              </w:rPr>
              <w:t xml:space="preserve">Primary </w:t>
            </w:r>
          </w:p>
        </w:tc>
        <w:tc>
          <w:tcPr>
            <w:tcW w:w="2763" w:type="dxa"/>
            <w:vAlign w:val="center"/>
          </w:tcPr>
          <w:p w:rsidR="00590D04" w:rsidRPr="00FB5737" w:rsidRDefault="00590D04" w:rsidP="002066ED">
            <w:pPr>
              <w:spacing w:line="360" w:lineRule="auto"/>
              <w:jc w:val="center"/>
              <w:cnfStyle w:val="000000000000"/>
              <w:rPr>
                <w:rFonts w:ascii="Times New Roman" w:hAnsi="Times New Roman" w:cs="Times New Roman"/>
                <w:sz w:val="24"/>
              </w:rPr>
            </w:pPr>
            <w:r w:rsidRPr="00FB5737">
              <w:rPr>
                <w:rFonts w:ascii="Times New Roman" w:hAnsi="Times New Roman" w:cs="Times New Roman"/>
                <w:sz w:val="24"/>
              </w:rPr>
              <w:t>459</w:t>
            </w:r>
          </w:p>
        </w:tc>
        <w:tc>
          <w:tcPr>
            <w:tcW w:w="1257" w:type="dxa"/>
            <w:vAlign w:val="center"/>
          </w:tcPr>
          <w:p w:rsidR="00590D04" w:rsidRPr="00FB5737" w:rsidRDefault="00590D04" w:rsidP="002066ED">
            <w:pPr>
              <w:spacing w:line="360" w:lineRule="auto"/>
              <w:jc w:val="center"/>
              <w:cnfStyle w:val="000000000000"/>
              <w:rPr>
                <w:rFonts w:ascii="Times New Roman" w:hAnsi="Times New Roman" w:cs="Times New Roman"/>
                <w:sz w:val="24"/>
              </w:rPr>
            </w:pPr>
            <w:r w:rsidRPr="00FB5737">
              <w:rPr>
                <w:rFonts w:ascii="Times New Roman" w:hAnsi="Times New Roman" w:cs="Times New Roman"/>
                <w:sz w:val="24"/>
              </w:rPr>
              <w:t>2.7</w:t>
            </w:r>
          </w:p>
        </w:tc>
      </w:tr>
      <w:tr w:rsidR="00590D04" w:rsidRPr="00FB5737" w:rsidTr="00FA6E37">
        <w:trPr>
          <w:cnfStyle w:val="000000100000"/>
          <w:jc w:val="center"/>
        </w:trPr>
        <w:tc>
          <w:tcPr>
            <w:cnfStyle w:val="001000000000"/>
            <w:tcW w:w="2094" w:type="dxa"/>
            <w:vAlign w:val="center"/>
          </w:tcPr>
          <w:p w:rsidR="00590D04" w:rsidRPr="00FB5737" w:rsidRDefault="00590D04" w:rsidP="002066ED">
            <w:pPr>
              <w:spacing w:line="360" w:lineRule="auto"/>
              <w:rPr>
                <w:rFonts w:ascii="Times New Roman" w:hAnsi="Times New Roman" w:cs="Times New Roman"/>
                <w:b w:val="0"/>
                <w:sz w:val="24"/>
              </w:rPr>
            </w:pPr>
            <w:r w:rsidRPr="00FB5737">
              <w:rPr>
                <w:rFonts w:ascii="Times New Roman" w:hAnsi="Times New Roman" w:cs="Times New Roman"/>
                <w:b w:val="0"/>
                <w:sz w:val="24"/>
              </w:rPr>
              <w:t xml:space="preserve">Secondary </w:t>
            </w:r>
          </w:p>
        </w:tc>
        <w:tc>
          <w:tcPr>
            <w:tcW w:w="2763" w:type="dxa"/>
            <w:vAlign w:val="center"/>
          </w:tcPr>
          <w:p w:rsidR="00590D04" w:rsidRPr="00FB5737" w:rsidRDefault="00590D04" w:rsidP="002066ED">
            <w:pPr>
              <w:spacing w:line="360" w:lineRule="auto"/>
              <w:jc w:val="center"/>
              <w:cnfStyle w:val="000000100000"/>
              <w:rPr>
                <w:rFonts w:ascii="Times New Roman" w:hAnsi="Times New Roman" w:cs="Times New Roman"/>
                <w:sz w:val="24"/>
              </w:rPr>
            </w:pPr>
            <w:r w:rsidRPr="00FB5737">
              <w:rPr>
                <w:rFonts w:ascii="Times New Roman" w:hAnsi="Times New Roman" w:cs="Times New Roman"/>
                <w:sz w:val="24"/>
              </w:rPr>
              <w:t>819</w:t>
            </w:r>
          </w:p>
        </w:tc>
        <w:tc>
          <w:tcPr>
            <w:tcW w:w="1257" w:type="dxa"/>
            <w:vAlign w:val="center"/>
          </w:tcPr>
          <w:p w:rsidR="00590D04" w:rsidRPr="00FB5737" w:rsidRDefault="00590D04" w:rsidP="002066ED">
            <w:pPr>
              <w:spacing w:line="360" w:lineRule="auto"/>
              <w:jc w:val="center"/>
              <w:cnfStyle w:val="000000100000"/>
              <w:rPr>
                <w:rFonts w:ascii="Times New Roman" w:hAnsi="Times New Roman" w:cs="Times New Roman"/>
                <w:sz w:val="24"/>
              </w:rPr>
            </w:pPr>
            <w:r w:rsidRPr="00FB5737">
              <w:rPr>
                <w:rFonts w:ascii="Times New Roman" w:hAnsi="Times New Roman" w:cs="Times New Roman"/>
                <w:sz w:val="24"/>
              </w:rPr>
              <w:t>4.4</w:t>
            </w:r>
          </w:p>
        </w:tc>
      </w:tr>
      <w:tr w:rsidR="00590D04" w:rsidRPr="00FB5737" w:rsidTr="00FA6E37">
        <w:trPr>
          <w:jc w:val="center"/>
        </w:trPr>
        <w:tc>
          <w:tcPr>
            <w:cnfStyle w:val="001000000000"/>
            <w:tcW w:w="2094" w:type="dxa"/>
            <w:vAlign w:val="center"/>
          </w:tcPr>
          <w:p w:rsidR="00590D04" w:rsidRPr="00FB5737" w:rsidRDefault="00590D04" w:rsidP="002066ED">
            <w:pPr>
              <w:spacing w:line="360" w:lineRule="auto"/>
              <w:rPr>
                <w:rFonts w:ascii="Times New Roman" w:hAnsi="Times New Roman" w:cs="Times New Roman"/>
                <w:b w:val="0"/>
                <w:sz w:val="24"/>
              </w:rPr>
            </w:pPr>
            <w:r w:rsidRPr="00FB5737">
              <w:rPr>
                <w:rFonts w:ascii="Times New Roman" w:hAnsi="Times New Roman" w:cs="Times New Roman"/>
                <w:b w:val="0"/>
                <w:sz w:val="24"/>
              </w:rPr>
              <w:t>Higher Secondary</w:t>
            </w:r>
          </w:p>
        </w:tc>
        <w:tc>
          <w:tcPr>
            <w:tcW w:w="2763" w:type="dxa"/>
            <w:vAlign w:val="center"/>
          </w:tcPr>
          <w:p w:rsidR="00590D04" w:rsidRPr="00FB5737" w:rsidRDefault="00590D04" w:rsidP="002066ED">
            <w:pPr>
              <w:spacing w:line="360" w:lineRule="auto"/>
              <w:jc w:val="center"/>
              <w:cnfStyle w:val="000000000000"/>
              <w:rPr>
                <w:rFonts w:ascii="Times New Roman" w:hAnsi="Times New Roman" w:cs="Times New Roman"/>
                <w:sz w:val="24"/>
              </w:rPr>
            </w:pPr>
            <w:r w:rsidRPr="00FB5737">
              <w:rPr>
                <w:rFonts w:ascii="Times New Roman" w:hAnsi="Times New Roman" w:cs="Times New Roman"/>
                <w:sz w:val="24"/>
              </w:rPr>
              <w:t>637</w:t>
            </w:r>
          </w:p>
        </w:tc>
        <w:tc>
          <w:tcPr>
            <w:tcW w:w="1257" w:type="dxa"/>
            <w:vAlign w:val="center"/>
          </w:tcPr>
          <w:p w:rsidR="00590D04" w:rsidRPr="00FB5737" w:rsidRDefault="00590D04" w:rsidP="002066ED">
            <w:pPr>
              <w:spacing w:line="360" w:lineRule="auto"/>
              <w:jc w:val="center"/>
              <w:cnfStyle w:val="000000000000"/>
              <w:rPr>
                <w:rFonts w:ascii="Times New Roman" w:hAnsi="Times New Roman" w:cs="Times New Roman"/>
                <w:sz w:val="24"/>
              </w:rPr>
            </w:pPr>
            <w:r w:rsidRPr="00FB5737">
              <w:rPr>
                <w:rFonts w:ascii="Times New Roman" w:hAnsi="Times New Roman" w:cs="Times New Roman"/>
                <w:sz w:val="24"/>
              </w:rPr>
              <w:t>7.9</w:t>
            </w:r>
          </w:p>
        </w:tc>
      </w:tr>
      <w:tr w:rsidR="00590D04" w:rsidRPr="00FB5737" w:rsidTr="00FA6E37">
        <w:trPr>
          <w:cnfStyle w:val="000000100000"/>
          <w:jc w:val="center"/>
        </w:trPr>
        <w:tc>
          <w:tcPr>
            <w:cnfStyle w:val="001000000000"/>
            <w:tcW w:w="2094" w:type="dxa"/>
            <w:vAlign w:val="center"/>
          </w:tcPr>
          <w:p w:rsidR="00590D04" w:rsidRPr="00FB5737" w:rsidRDefault="00590D04" w:rsidP="002066ED">
            <w:pPr>
              <w:spacing w:line="360" w:lineRule="auto"/>
              <w:rPr>
                <w:rFonts w:ascii="Times New Roman" w:hAnsi="Times New Roman" w:cs="Times New Roman"/>
                <w:b w:val="0"/>
                <w:sz w:val="24"/>
              </w:rPr>
            </w:pPr>
            <w:r w:rsidRPr="00FB5737">
              <w:rPr>
                <w:rFonts w:ascii="Times New Roman" w:hAnsi="Times New Roman" w:cs="Times New Roman"/>
                <w:b w:val="0"/>
                <w:sz w:val="24"/>
              </w:rPr>
              <w:t xml:space="preserve">Tertiary </w:t>
            </w:r>
          </w:p>
        </w:tc>
        <w:tc>
          <w:tcPr>
            <w:tcW w:w="2763" w:type="dxa"/>
            <w:vAlign w:val="center"/>
          </w:tcPr>
          <w:p w:rsidR="00590D04" w:rsidRPr="00FB5737" w:rsidRDefault="00590D04" w:rsidP="002066ED">
            <w:pPr>
              <w:spacing w:line="360" w:lineRule="auto"/>
              <w:jc w:val="center"/>
              <w:cnfStyle w:val="000000100000"/>
              <w:rPr>
                <w:rFonts w:ascii="Times New Roman" w:hAnsi="Times New Roman" w:cs="Times New Roman"/>
                <w:sz w:val="24"/>
              </w:rPr>
            </w:pPr>
            <w:r w:rsidRPr="00FB5737">
              <w:rPr>
                <w:rFonts w:ascii="Times New Roman" w:hAnsi="Times New Roman" w:cs="Times New Roman"/>
                <w:sz w:val="24"/>
              </w:rPr>
              <w:t>255</w:t>
            </w:r>
          </w:p>
        </w:tc>
        <w:tc>
          <w:tcPr>
            <w:tcW w:w="1257" w:type="dxa"/>
            <w:vAlign w:val="center"/>
          </w:tcPr>
          <w:p w:rsidR="00590D04" w:rsidRPr="00FB5737" w:rsidRDefault="00590D04" w:rsidP="002066ED">
            <w:pPr>
              <w:spacing w:line="360" w:lineRule="auto"/>
              <w:jc w:val="center"/>
              <w:cnfStyle w:val="000000100000"/>
              <w:rPr>
                <w:rFonts w:ascii="Times New Roman" w:hAnsi="Times New Roman" w:cs="Times New Roman"/>
                <w:sz w:val="24"/>
              </w:rPr>
            </w:pPr>
            <w:r w:rsidRPr="00FB5737">
              <w:rPr>
                <w:rFonts w:ascii="Times New Roman" w:hAnsi="Times New Roman" w:cs="Times New Roman"/>
                <w:sz w:val="24"/>
              </w:rPr>
              <w:t>6.7</w:t>
            </w:r>
          </w:p>
        </w:tc>
      </w:tr>
      <w:tr w:rsidR="00590D04" w:rsidRPr="00FB5737" w:rsidTr="00FA6E37">
        <w:trPr>
          <w:jc w:val="center"/>
        </w:trPr>
        <w:tc>
          <w:tcPr>
            <w:cnfStyle w:val="001000000000"/>
            <w:tcW w:w="2094" w:type="dxa"/>
            <w:vAlign w:val="center"/>
          </w:tcPr>
          <w:p w:rsidR="00590D04" w:rsidRPr="00FB5737" w:rsidRDefault="00590D04" w:rsidP="002066ED">
            <w:pPr>
              <w:spacing w:line="360" w:lineRule="auto"/>
              <w:rPr>
                <w:rFonts w:ascii="Times New Roman" w:hAnsi="Times New Roman" w:cs="Times New Roman"/>
                <w:b w:val="0"/>
                <w:sz w:val="24"/>
              </w:rPr>
            </w:pPr>
            <w:r w:rsidRPr="00FB5737">
              <w:rPr>
                <w:rFonts w:ascii="Times New Roman" w:hAnsi="Times New Roman" w:cs="Times New Roman"/>
                <w:b w:val="0"/>
                <w:sz w:val="24"/>
              </w:rPr>
              <w:t xml:space="preserve">Others </w:t>
            </w:r>
          </w:p>
        </w:tc>
        <w:tc>
          <w:tcPr>
            <w:tcW w:w="2763" w:type="dxa"/>
            <w:vAlign w:val="center"/>
          </w:tcPr>
          <w:p w:rsidR="00590D04" w:rsidRPr="00FB5737" w:rsidRDefault="00590D04" w:rsidP="002066ED">
            <w:pPr>
              <w:spacing w:line="360" w:lineRule="auto"/>
              <w:jc w:val="center"/>
              <w:cnfStyle w:val="000000000000"/>
              <w:rPr>
                <w:rFonts w:ascii="Times New Roman" w:hAnsi="Times New Roman" w:cs="Times New Roman"/>
                <w:sz w:val="24"/>
              </w:rPr>
            </w:pPr>
            <w:r w:rsidRPr="00FB5737">
              <w:rPr>
                <w:rFonts w:ascii="Times New Roman" w:hAnsi="Times New Roman" w:cs="Times New Roman"/>
                <w:sz w:val="24"/>
              </w:rPr>
              <w:t>7</w:t>
            </w:r>
          </w:p>
        </w:tc>
        <w:tc>
          <w:tcPr>
            <w:tcW w:w="1257" w:type="dxa"/>
            <w:vAlign w:val="center"/>
          </w:tcPr>
          <w:p w:rsidR="00590D04" w:rsidRPr="00FB5737" w:rsidRDefault="00590D04" w:rsidP="002066ED">
            <w:pPr>
              <w:spacing w:line="360" w:lineRule="auto"/>
              <w:jc w:val="center"/>
              <w:cnfStyle w:val="000000000000"/>
              <w:rPr>
                <w:rFonts w:ascii="Times New Roman" w:hAnsi="Times New Roman" w:cs="Times New Roman"/>
                <w:sz w:val="24"/>
              </w:rPr>
            </w:pPr>
            <w:r w:rsidRPr="00FB5737">
              <w:rPr>
                <w:rFonts w:ascii="Times New Roman" w:hAnsi="Times New Roman" w:cs="Times New Roman"/>
                <w:sz w:val="24"/>
              </w:rPr>
              <w:t>2.5</w:t>
            </w:r>
          </w:p>
        </w:tc>
      </w:tr>
      <w:tr w:rsidR="00590D04" w:rsidRPr="00FB5737" w:rsidTr="00FA6E37">
        <w:trPr>
          <w:cnfStyle w:val="000000100000"/>
          <w:jc w:val="center"/>
        </w:trPr>
        <w:tc>
          <w:tcPr>
            <w:cnfStyle w:val="001000000000"/>
            <w:tcW w:w="2094" w:type="dxa"/>
            <w:vAlign w:val="center"/>
          </w:tcPr>
          <w:p w:rsidR="00590D04" w:rsidRPr="00FB5737" w:rsidRDefault="00590D04" w:rsidP="002066ED">
            <w:pPr>
              <w:spacing w:line="360" w:lineRule="auto"/>
              <w:rPr>
                <w:rFonts w:ascii="Times New Roman" w:hAnsi="Times New Roman" w:cs="Times New Roman"/>
                <w:sz w:val="24"/>
              </w:rPr>
            </w:pPr>
            <w:r w:rsidRPr="00FB5737">
              <w:rPr>
                <w:rFonts w:ascii="Times New Roman" w:hAnsi="Times New Roman" w:cs="Times New Roman"/>
                <w:sz w:val="24"/>
              </w:rPr>
              <w:t xml:space="preserve">Total </w:t>
            </w:r>
          </w:p>
        </w:tc>
        <w:tc>
          <w:tcPr>
            <w:tcW w:w="2763" w:type="dxa"/>
            <w:vAlign w:val="center"/>
          </w:tcPr>
          <w:p w:rsidR="00590D04" w:rsidRPr="00FB5737" w:rsidRDefault="00590D04" w:rsidP="002066ED">
            <w:pPr>
              <w:spacing w:line="360" w:lineRule="auto"/>
              <w:jc w:val="center"/>
              <w:cnfStyle w:val="000000100000"/>
              <w:rPr>
                <w:rFonts w:ascii="Times New Roman" w:hAnsi="Times New Roman" w:cs="Times New Roman"/>
                <w:b/>
                <w:sz w:val="24"/>
              </w:rPr>
            </w:pPr>
            <w:r w:rsidRPr="00FB5737">
              <w:rPr>
                <w:rFonts w:ascii="Times New Roman" w:hAnsi="Times New Roman" w:cs="Times New Roman"/>
                <w:b/>
                <w:sz w:val="24"/>
              </w:rPr>
              <w:t>2587</w:t>
            </w:r>
          </w:p>
        </w:tc>
        <w:tc>
          <w:tcPr>
            <w:tcW w:w="1257" w:type="dxa"/>
            <w:vAlign w:val="center"/>
          </w:tcPr>
          <w:p w:rsidR="00590D04" w:rsidRPr="00FB5737" w:rsidRDefault="00590D04" w:rsidP="002066ED">
            <w:pPr>
              <w:spacing w:line="360" w:lineRule="auto"/>
              <w:jc w:val="center"/>
              <w:cnfStyle w:val="000000100000"/>
              <w:rPr>
                <w:rFonts w:ascii="Times New Roman" w:hAnsi="Times New Roman" w:cs="Times New Roman"/>
                <w:b/>
                <w:sz w:val="24"/>
              </w:rPr>
            </w:pPr>
            <w:r w:rsidRPr="00FB5737">
              <w:rPr>
                <w:rFonts w:ascii="Times New Roman" w:hAnsi="Times New Roman" w:cs="Times New Roman"/>
                <w:b/>
                <w:sz w:val="24"/>
              </w:rPr>
              <w:t>4.3</w:t>
            </w:r>
          </w:p>
        </w:tc>
      </w:tr>
    </w:tbl>
    <w:p w:rsidR="000A4D81" w:rsidRPr="00B76551" w:rsidRDefault="006103F4" w:rsidP="00B76551">
      <w:pPr>
        <w:jc w:val="center"/>
        <w:rPr>
          <w:rFonts w:ascii="Times New Roman" w:hAnsi="Times New Roman" w:cs="Times New Roman"/>
          <w:i/>
          <w:sz w:val="24"/>
        </w:rPr>
      </w:pPr>
      <w:r w:rsidRPr="00FB5737">
        <w:rPr>
          <w:rFonts w:ascii="Times New Roman" w:hAnsi="Times New Roman" w:cs="Times New Roman"/>
          <w:i/>
          <w:sz w:val="24"/>
        </w:rPr>
        <w:t xml:space="preserve">Source: </w:t>
      </w:r>
      <w:proofErr w:type="spellStart"/>
      <w:r w:rsidRPr="00FB5737">
        <w:rPr>
          <w:rFonts w:ascii="Times New Roman" w:hAnsi="Times New Roman" w:cs="Times New Roman"/>
          <w:i/>
          <w:sz w:val="24"/>
        </w:rPr>
        <w:t>BBS</w:t>
      </w:r>
      <w:proofErr w:type="gramStart"/>
      <w:r w:rsidRPr="00FB5737">
        <w:rPr>
          <w:rFonts w:ascii="Times New Roman" w:hAnsi="Times New Roman" w:cs="Times New Roman"/>
          <w:i/>
          <w:sz w:val="24"/>
        </w:rPr>
        <w:t>,Labor</w:t>
      </w:r>
      <w:proofErr w:type="spellEnd"/>
      <w:proofErr w:type="gramEnd"/>
      <w:r w:rsidRPr="00FB5737">
        <w:rPr>
          <w:rFonts w:ascii="Times New Roman" w:hAnsi="Times New Roman" w:cs="Times New Roman"/>
          <w:i/>
          <w:sz w:val="24"/>
        </w:rPr>
        <w:t xml:space="preserve"> Force Survey, 2013</w:t>
      </w:r>
    </w:p>
    <w:p w:rsidR="00590D04" w:rsidRPr="00CA7585" w:rsidRDefault="009F3C14" w:rsidP="00CA7585">
      <w:pPr>
        <w:pStyle w:val="ListParagraph"/>
        <w:numPr>
          <w:ilvl w:val="0"/>
          <w:numId w:val="3"/>
        </w:numPr>
        <w:ind w:left="360"/>
        <w:rPr>
          <w:rFonts w:ascii="Times New Roman" w:hAnsi="Times New Roman" w:cs="Times New Roman"/>
          <w:b/>
          <w:sz w:val="24"/>
        </w:rPr>
      </w:pPr>
      <w:r w:rsidRPr="00CA7585">
        <w:rPr>
          <w:rFonts w:ascii="Times New Roman" w:hAnsi="Times New Roman" w:cs="Times New Roman"/>
          <w:b/>
          <w:sz w:val="24"/>
        </w:rPr>
        <w:t>S</w:t>
      </w:r>
      <w:r w:rsidR="00EE29F6" w:rsidRPr="00CA7585">
        <w:rPr>
          <w:rFonts w:ascii="Times New Roman" w:hAnsi="Times New Roman" w:cs="Times New Roman"/>
          <w:b/>
          <w:sz w:val="24"/>
        </w:rPr>
        <w:t xml:space="preserve">cenario of freelancing </w:t>
      </w:r>
      <w:r w:rsidRPr="00CA7585">
        <w:rPr>
          <w:rFonts w:ascii="Times New Roman" w:hAnsi="Times New Roman" w:cs="Times New Roman"/>
          <w:b/>
          <w:sz w:val="24"/>
        </w:rPr>
        <w:t>based on survey</w:t>
      </w:r>
      <w:r w:rsidR="00EE29F6" w:rsidRPr="00CA7585">
        <w:rPr>
          <w:rFonts w:ascii="Times New Roman" w:hAnsi="Times New Roman" w:cs="Times New Roman"/>
          <w:b/>
          <w:sz w:val="24"/>
        </w:rPr>
        <w:t>:</w:t>
      </w:r>
    </w:p>
    <w:p w:rsidR="00FB5737" w:rsidRPr="00FB5737" w:rsidRDefault="002E4DAD" w:rsidP="008406E1">
      <w:pPr>
        <w:jc w:val="both"/>
        <w:rPr>
          <w:rFonts w:ascii="Times New Roman" w:hAnsi="Times New Roman" w:cs="Times New Roman"/>
          <w:sz w:val="24"/>
        </w:rPr>
      </w:pPr>
      <w:r>
        <w:rPr>
          <w:rFonts w:ascii="Times New Roman" w:hAnsi="Times New Roman" w:cs="Times New Roman"/>
          <w:sz w:val="24"/>
        </w:rPr>
        <w:t xml:space="preserve">Majority of the </w:t>
      </w:r>
      <w:r w:rsidR="008406E1">
        <w:rPr>
          <w:rFonts w:ascii="Times New Roman" w:hAnsi="Times New Roman" w:cs="Times New Roman"/>
          <w:sz w:val="24"/>
        </w:rPr>
        <w:t xml:space="preserve">current </w:t>
      </w:r>
      <w:r>
        <w:rPr>
          <w:rFonts w:ascii="Times New Roman" w:hAnsi="Times New Roman" w:cs="Times New Roman"/>
          <w:sz w:val="24"/>
        </w:rPr>
        <w:t>freelancers didn’t take any formal training</w:t>
      </w:r>
      <w:r w:rsidR="008406E1">
        <w:rPr>
          <w:rFonts w:ascii="Times New Roman" w:hAnsi="Times New Roman" w:cs="Times New Roman"/>
          <w:sz w:val="24"/>
        </w:rPr>
        <w:t xml:space="preserve"> when they started their freelancing journey. 74% freelancers have no formal training and </w:t>
      </w:r>
      <w:r w:rsidR="000A4D81">
        <w:rPr>
          <w:rFonts w:ascii="Times New Roman" w:hAnsi="Times New Roman" w:cs="Times New Roman"/>
          <w:sz w:val="24"/>
        </w:rPr>
        <w:t>self-learning</w:t>
      </w:r>
      <w:r w:rsidR="008406E1">
        <w:rPr>
          <w:rFonts w:ascii="Times New Roman" w:hAnsi="Times New Roman" w:cs="Times New Roman"/>
          <w:sz w:val="24"/>
        </w:rPr>
        <w:t xml:space="preserve"> from YouTube and Google. Remaining 26% freelancers have taken training from BITM, Creative IT, DENBD, Daffodil University and </w:t>
      </w:r>
      <w:proofErr w:type="spellStart"/>
      <w:proofErr w:type="gramStart"/>
      <w:r w:rsidR="008406E1">
        <w:rPr>
          <w:rFonts w:ascii="Times New Roman" w:hAnsi="Times New Roman" w:cs="Times New Roman"/>
          <w:sz w:val="24"/>
        </w:rPr>
        <w:t>Udemy</w:t>
      </w:r>
      <w:proofErr w:type="spellEnd"/>
      <w:r w:rsidR="008406E1" w:rsidRPr="006F2EC0">
        <w:rPr>
          <w:rFonts w:ascii="Times New Roman" w:eastAsia="Times New Roman" w:hAnsi="Times New Roman" w:cs="Times New Roman"/>
          <w:color w:val="000000"/>
        </w:rPr>
        <w:t>(</w:t>
      </w:r>
      <w:proofErr w:type="gramEnd"/>
      <w:r w:rsidR="008406E1" w:rsidRPr="006F2EC0">
        <w:rPr>
          <w:rFonts w:ascii="Times New Roman" w:eastAsia="Times New Roman" w:hAnsi="Times New Roman" w:cs="Times New Roman"/>
          <w:color w:val="000000"/>
        </w:rPr>
        <w:t>Online paid tutorial)</w:t>
      </w:r>
      <w:r w:rsidR="008406E1">
        <w:rPr>
          <w:rFonts w:ascii="Times New Roman" w:eastAsia="Times New Roman" w:hAnsi="Times New Roman" w:cs="Times New Roman"/>
          <w:color w:val="000000"/>
        </w:rPr>
        <w:t xml:space="preserve">. The following table </w:t>
      </w:r>
      <w:r w:rsidR="005867CA">
        <w:rPr>
          <w:rFonts w:ascii="Times New Roman" w:eastAsia="Times New Roman" w:hAnsi="Times New Roman" w:cs="Times New Roman"/>
          <w:color w:val="000000"/>
        </w:rPr>
        <w:t xml:space="preserve">is </w:t>
      </w:r>
      <w:r w:rsidR="008406E1">
        <w:rPr>
          <w:rFonts w:ascii="Times New Roman" w:eastAsia="Times New Roman" w:hAnsi="Times New Roman" w:cs="Times New Roman"/>
          <w:color w:val="000000"/>
        </w:rPr>
        <w:t>showing the responses of formal training.</w:t>
      </w:r>
    </w:p>
    <w:p w:rsidR="00FB5737" w:rsidRPr="00133A1F" w:rsidRDefault="00121421" w:rsidP="00FB5737">
      <w:pPr>
        <w:spacing w:after="160"/>
        <w:jc w:val="center"/>
        <w:rPr>
          <w:rFonts w:ascii="Times New Roman" w:hAnsi="Times New Roman" w:cs="Times New Roman"/>
          <w:b/>
          <w:szCs w:val="20"/>
        </w:rPr>
      </w:pPr>
      <w:r>
        <w:rPr>
          <w:rFonts w:ascii="Times New Roman" w:hAnsi="Times New Roman" w:cs="Times New Roman"/>
          <w:b/>
          <w:szCs w:val="20"/>
        </w:rPr>
        <w:t>Table-2</w:t>
      </w:r>
      <w:r w:rsidR="00FB5737" w:rsidRPr="00133A1F">
        <w:rPr>
          <w:rFonts w:ascii="Times New Roman" w:hAnsi="Times New Roman" w:cs="Times New Roman"/>
          <w:b/>
          <w:szCs w:val="20"/>
        </w:rPr>
        <w:t xml:space="preserve">: </w:t>
      </w:r>
      <w:r w:rsidR="00133A1F" w:rsidRPr="00133A1F">
        <w:rPr>
          <w:rFonts w:ascii="Times New Roman" w:hAnsi="Times New Roman" w:cs="Times New Roman"/>
          <w:b/>
          <w:szCs w:val="20"/>
        </w:rPr>
        <w:t>F</w:t>
      </w:r>
      <w:r w:rsidR="00FB5737" w:rsidRPr="00133A1F">
        <w:rPr>
          <w:rFonts w:ascii="Times New Roman" w:hAnsi="Times New Roman" w:cs="Times New Roman"/>
          <w:b/>
          <w:szCs w:val="20"/>
        </w:rPr>
        <w:t>ormal training of freelancers</w:t>
      </w:r>
    </w:p>
    <w:tbl>
      <w:tblPr>
        <w:tblW w:w="4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1660"/>
      </w:tblGrid>
      <w:tr w:rsidR="006F2EC0" w:rsidRPr="006F2EC0" w:rsidTr="000F2406">
        <w:trPr>
          <w:trHeight w:val="300"/>
          <w:jc w:val="center"/>
        </w:trPr>
        <w:tc>
          <w:tcPr>
            <w:tcW w:w="2840" w:type="dxa"/>
            <w:shd w:val="clear" w:color="DBE5F1" w:fill="DBE5F1"/>
            <w:noWrap/>
            <w:vAlign w:val="bottom"/>
            <w:hideMark/>
          </w:tcPr>
          <w:p w:rsidR="006F2EC0" w:rsidRPr="006F2EC0" w:rsidRDefault="006F2EC0" w:rsidP="006F2EC0">
            <w:pPr>
              <w:spacing w:after="0" w:line="240" w:lineRule="auto"/>
              <w:rPr>
                <w:rFonts w:ascii="Times New Roman" w:eastAsia="Times New Roman" w:hAnsi="Times New Roman" w:cs="Times New Roman"/>
                <w:b/>
                <w:bCs/>
                <w:color w:val="000000"/>
              </w:rPr>
            </w:pPr>
            <w:r w:rsidRPr="006F2EC0">
              <w:rPr>
                <w:rFonts w:ascii="Times New Roman" w:eastAsia="Times New Roman" w:hAnsi="Times New Roman" w:cs="Times New Roman"/>
                <w:b/>
                <w:bCs/>
                <w:color w:val="000000"/>
              </w:rPr>
              <w:t>Row Labels</w:t>
            </w:r>
          </w:p>
        </w:tc>
        <w:tc>
          <w:tcPr>
            <w:tcW w:w="1660" w:type="dxa"/>
            <w:shd w:val="clear" w:color="DBE5F1" w:fill="DBE5F1"/>
            <w:noWrap/>
            <w:vAlign w:val="bottom"/>
            <w:hideMark/>
          </w:tcPr>
          <w:p w:rsidR="006F2EC0" w:rsidRPr="006F2EC0" w:rsidRDefault="006F2EC0" w:rsidP="00D034FC">
            <w:pPr>
              <w:spacing w:after="0" w:line="240" w:lineRule="auto"/>
              <w:jc w:val="center"/>
              <w:rPr>
                <w:rFonts w:ascii="Times New Roman" w:eastAsia="Times New Roman" w:hAnsi="Times New Roman" w:cs="Times New Roman"/>
                <w:b/>
                <w:bCs/>
                <w:color w:val="000000"/>
              </w:rPr>
            </w:pPr>
            <w:r w:rsidRPr="006F2EC0">
              <w:rPr>
                <w:rFonts w:ascii="Times New Roman" w:eastAsia="Times New Roman" w:hAnsi="Times New Roman" w:cs="Times New Roman"/>
                <w:b/>
                <w:bCs/>
                <w:color w:val="000000"/>
              </w:rPr>
              <w:t>No. of responses</w:t>
            </w:r>
          </w:p>
        </w:tc>
      </w:tr>
      <w:tr w:rsidR="006F2EC0" w:rsidRPr="006F2EC0" w:rsidTr="000F2406">
        <w:trPr>
          <w:trHeight w:val="300"/>
          <w:jc w:val="center"/>
        </w:trPr>
        <w:tc>
          <w:tcPr>
            <w:tcW w:w="2840" w:type="dxa"/>
            <w:shd w:val="clear" w:color="auto" w:fill="auto"/>
            <w:noWrap/>
            <w:vAlign w:val="bottom"/>
            <w:hideMark/>
          </w:tcPr>
          <w:p w:rsidR="006F2EC0" w:rsidRPr="006F2EC0" w:rsidRDefault="006F2EC0" w:rsidP="006F2EC0">
            <w:pPr>
              <w:spacing w:after="0" w:line="240" w:lineRule="auto"/>
              <w:rPr>
                <w:rFonts w:ascii="Times New Roman" w:eastAsia="Times New Roman" w:hAnsi="Times New Roman" w:cs="Times New Roman"/>
                <w:color w:val="000000"/>
              </w:rPr>
            </w:pPr>
            <w:r w:rsidRPr="006F2EC0">
              <w:rPr>
                <w:rFonts w:ascii="Times New Roman" w:eastAsia="Times New Roman" w:hAnsi="Times New Roman" w:cs="Times New Roman"/>
                <w:color w:val="000000"/>
              </w:rPr>
              <w:t>BITM</w:t>
            </w:r>
          </w:p>
        </w:tc>
        <w:tc>
          <w:tcPr>
            <w:tcW w:w="1660" w:type="dxa"/>
            <w:shd w:val="clear" w:color="auto" w:fill="auto"/>
            <w:noWrap/>
            <w:vAlign w:val="bottom"/>
            <w:hideMark/>
          </w:tcPr>
          <w:p w:rsidR="006F2EC0" w:rsidRPr="006F2EC0" w:rsidRDefault="006F2EC0" w:rsidP="00291616">
            <w:pPr>
              <w:spacing w:after="0" w:line="240" w:lineRule="auto"/>
              <w:jc w:val="center"/>
              <w:rPr>
                <w:rFonts w:ascii="Times New Roman" w:eastAsia="Times New Roman" w:hAnsi="Times New Roman" w:cs="Times New Roman"/>
                <w:color w:val="000000"/>
              </w:rPr>
            </w:pPr>
            <w:r w:rsidRPr="006F2EC0">
              <w:rPr>
                <w:rFonts w:ascii="Times New Roman" w:eastAsia="Times New Roman" w:hAnsi="Times New Roman" w:cs="Times New Roman"/>
                <w:color w:val="000000"/>
              </w:rPr>
              <w:t>1</w:t>
            </w:r>
            <w:r w:rsidRPr="00FB5737">
              <w:rPr>
                <w:rFonts w:ascii="Times New Roman" w:eastAsia="Times New Roman" w:hAnsi="Times New Roman" w:cs="Times New Roman"/>
                <w:color w:val="000000"/>
              </w:rPr>
              <w:t>9</w:t>
            </w:r>
          </w:p>
        </w:tc>
      </w:tr>
      <w:tr w:rsidR="006F2EC0" w:rsidRPr="006F2EC0" w:rsidTr="000F2406">
        <w:trPr>
          <w:trHeight w:val="300"/>
          <w:jc w:val="center"/>
        </w:trPr>
        <w:tc>
          <w:tcPr>
            <w:tcW w:w="2840" w:type="dxa"/>
            <w:shd w:val="clear" w:color="auto" w:fill="auto"/>
            <w:noWrap/>
            <w:vAlign w:val="bottom"/>
            <w:hideMark/>
          </w:tcPr>
          <w:p w:rsidR="006F2EC0" w:rsidRPr="006F2EC0" w:rsidRDefault="006F2EC0" w:rsidP="006F2EC0">
            <w:pPr>
              <w:spacing w:after="0" w:line="240" w:lineRule="auto"/>
              <w:rPr>
                <w:rFonts w:ascii="Times New Roman" w:eastAsia="Times New Roman" w:hAnsi="Times New Roman" w:cs="Times New Roman"/>
                <w:color w:val="000000"/>
              </w:rPr>
            </w:pPr>
            <w:r w:rsidRPr="006F2EC0">
              <w:rPr>
                <w:rFonts w:ascii="Times New Roman" w:eastAsia="Times New Roman" w:hAnsi="Times New Roman" w:cs="Times New Roman"/>
                <w:color w:val="000000"/>
              </w:rPr>
              <w:t>Creative IT</w:t>
            </w:r>
          </w:p>
        </w:tc>
        <w:tc>
          <w:tcPr>
            <w:tcW w:w="1660" w:type="dxa"/>
            <w:shd w:val="clear" w:color="auto" w:fill="auto"/>
            <w:noWrap/>
            <w:vAlign w:val="bottom"/>
            <w:hideMark/>
          </w:tcPr>
          <w:p w:rsidR="006F2EC0" w:rsidRPr="006F2EC0" w:rsidRDefault="006F2EC0" w:rsidP="00291616">
            <w:pPr>
              <w:spacing w:after="0" w:line="240" w:lineRule="auto"/>
              <w:jc w:val="center"/>
              <w:rPr>
                <w:rFonts w:ascii="Times New Roman" w:eastAsia="Times New Roman" w:hAnsi="Times New Roman" w:cs="Times New Roman"/>
                <w:color w:val="000000"/>
              </w:rPr>
            </w:pPr>
            <w:r w:rsidRPr="00FB5737">
              <w:rPr>
                <w:rFonts w:ascii="Times New Roman" w:eastAsia="Times New Roman" w:hAnsi="Times New Roman" w:cs="Times New Roman"/>
                <w:color w:val="000000"/>
              </w:rPr>
              <w:t>11</w:t>
            </w:r>
          </w:p>
        </w:tc>
      </w:tr>
      <w:tr w:rsidR="006F2EC0" w:rsidRPr="006F2EC0" w:rsidTr="000F2406">
        <w:trPr>
          <w:trHeight w:val="300"/>
          <w:jc w:val="center"/>
        </w:trPr>
        <w:tc>
          <w:tcPr>
            <w:tcW w:w="2840" w:type="dxa"/>
            <w:shd w:val="clear" w:color="auto" w:fill="auto"/>
            <w:noWrap/>
            <w:vAlign w:val="bottom"/>
            <w:hideMark/>
          </w:tcPr>
          <w:p w:rsidR="006F2EC0" w:rsidRPr="006F2EC0" w:rsidRDefault="006F2EC0" w:rsidP="006F2EC0">
            <w:pPr>
              <w:spacing w:after="0" w:line="240" w:lineRule="auto"/>
              <w:rPr>
                <w:rFonts w:ascii="Times New Roman" w:eastAsia="Times New Roman" w:hAnsi="Times New Roman" w:cs="Times New Roman"/>
                <w:color w:val="000000"/>
              </w:rPr>
            </w:pPr>
            <w:r w:rsidRPr="006F2EC0">
              <w:rPr>
                <w:rFonts w:ascii="Times New Roman" w:eastAsia="Times New Roman" w:hAnsi="Times New Roman" w:cs="Times New Roman"/>
                <w:color w:val="000000"/>
              </w:rPr>
              <w:t>Daffodil University</w:t>
            </w:r>
          </w:p>
        </w:tc>
        <w:tc>
          <w:tcPr>
            <w:tcW w:w="1660" w:type="dxa"/>
            <w:shd w:val="clear" w:color="auto" w:fill="auto"/>
            <w:noWrap/>
            <w:vAlign w:val="bottom"/>
            <w:hideMark/>
          </w:tcPr>
          <w:p w:rsidR="006F2EC0" w:rsidRPr="006F2EC0" w:rsidRDefault="006F2EC0" w:rsidP="00291616">
            <w:pPr>
              <w:spacing w:after="0" w:line="240" w:lineRule="auto"/>
              <w:jc w:val="center"/>
              <w:rPr>
                <w:rFonts w:ascii="Times New Roman" w:eastAsia="Times New Roman" w:hAnsi="Times New Roman" w:cs="Times New Roman"/>
                <w:color w:val="000000"/>
              </w:rPr>
            </w:pPr>
            <w:r w:rsidRPr="006F2EC0">
              <w:rPr>
                <w:rFonts w:ascii="Times New Roman" w:eastAsia="Times New Roman" w:hAnsi="Times New Roman" w:cs="Times New Roman"/>
                <w:color w:val="000000"/>
              </w:rPr>
              <w:t>4</w:t>
            </w:r>
          </w:p>
        </w:tc>
      </w:tr>
      <w:tr w:rsidR="006F2EC0" w:rsidRPr="006F2EC0" w:rsidTr="000F2406">
        <w:trPr>
          <w:trHeight w:val="300"/>
          <w:jc w:val="center"/>
        </w:trPr>
        <w:tc>
          <w:tcPr>
            <w:tcW w:w="2840" w:type="dxa"/>
            <w:shd w:val="clear" w:color="auto" w:fill="auto"/>
            <w:noWrap/>
            <w:vAlign w:val="bottom"/>
            <w:hideMark/>
          </w:tcPr>
          <w:p w:rsidR="006F2EC0" w:rsidRPr="006F2EC0" w:rsidRDefault="006F2EC0" w:rsidP="006F2EC0">
            <w:pPr>
              <w:spacing w:after="0" w:line="240" w:lineRule="auto"/>
              <w:rPr>
                <w:rFonts w:ascii="Times New Roman" w:eastAsia="Times New Roman" w:hAnsi="Times New Roman" w:cs="Times New Roman"/>
                <w:color w:val="000000"/>
              </w:rPr>
            </w:pPr>
            <w:r w:rsidRPr="006F2EC0">
              <w:rPr>
                <w:rFonts w:ascii="Times New Roman" w:eastAsia="Times New Roman" w:hAnsi="Times New Roman" w:cs="Times New Roman"/>
                <w:color w:val="000000"/>
              </w:rPr>
              <w:t>DENBD</w:t>
            </w:r>
          </w:p>
        </w:tc>
        <w:tc>
          <w:tcPr>
            <w:tcW w:w="1660" w:type="dxa"/>
            <w:shd w:val="clear" w:color="auto" w:fill="auto"/>
            <w:noWrap/>
            <w:vAlign w:val="bottom"/>
            <w:hideMark/>
          </w:tcPr>
          <w:p w:rsidR="006F2EC0" w:rsidRPr="006F2EC0" w:rsidRDefault="006F2EC0" w:rsidP="00291616">
            <w:pPr>
              <w:spacing w:after="0" w:line="240" w:lineRule="auto"/>
              <w:jc w:val="center"/>
              <w:rPr>
                <w:rFonts w:ascii="Times New Roman" w:eastAsia="Times New Roman" w:hAnsi="Times New Roman" w:cs="Times New Roman"/>
                <w:color w:val="000000"/>
              </w:rPr>
            </w:pPr>
            <w:r w:rsidRPr="00FB5737">
              <w:rPr>
                <w:rFonts w:ascii="Times New Roman" w:eastAsia="Times New Roman" w:hAnsi="Times New Roman" w:cs="Times New Roman"/>
                <w:color w:val="000000"/>
              </w:rPr>
              <w:t>7</w:t>
            </w:r>
          </w:p>
        </w:tc>
      </w:tr>
      <w:tr w:rsidR="006F2EC0" w:rsidRPr="006F2EC0" w:rsidTr="000F2406">
        <w:trPr>
          <w:trHeight w:val="300"/>
          <w:jc w:val="center"/>
        </w:trPr>
        <w:tc>
          <w:tcPr>
            <w:tcW w:w="2840" w:type="dxa"/>
            <w:shd w:val="clear" w:color="auto" w:fill="auto"/>
            <w:noWrap/>
            <w:vAlign w:val="bottom"/>
            <w:hideMark/>
          </w:tcPr>
          <w:p w:rsidR="006F2EC0" w:rsidRPr="006F2EC0" w:rsidRDefault="006F2EC0" w:rsidP="006F2EC0">
            <w:pPr>
              <w:spacing w:after="0" w:line="240" w:lineRule="auto"/>
              <w:rPr>
                <w:rFonts w:ascii="Times New Roman" w:eastAsia="Times New Roman" w:hAnsi="Times New Roman" w:cs="Times New Roman"/>
                <w:color w:val="000000"/>
              </w:rPr>
            </w:pPr>
            <w:r w:rsidRPr="006F2EC0">
              <w:rPr>
                <w:rFonts w:ascii="Times New Roman" w:eastAsia="Times New Roman" w:hAnsi="Times New Roman" w:cs="Times New Roman"/>
                <w:color w:val="000000"/>
              </w:rPr>
              <w:t>No</w:t>
            </w:r>
          </w:p>
        </w:tc>
        <w:tc>
          <w:tcPr>
            <w:tcW w:w="1660" w:type="dxa"/>
            <w:shd w:val="clear" w:color="auto" w:fill="auto"/>
            <w:noWrap/>
            <w:vAlign w:val="bottom"/>
            <w:hideMark/>
          </w:tcPr>
          <w:p w:rsidR="006F2EC0" w:rsidRPr="006F2EC0" w:rsidRDefault="006F2EC0" w:rsidP="00291616">
            <w:pPr>
              <w:spacing w:after="0" w:line="240" w:lineRule="auto"/>
              <w:jc w:val="center"/>
              <w:rPr>
                <w:rFonts w:ascii="Times New Roman" w:eastAsia="Times New Roman" w:hAnsi="Times New Roman" w:cs="Times New Roman"/>
                <w:color w:val="000000"/>
              </w:rPr>
            </w:pPr>
            <w:r w:rsidRPr="006F2EC0">
              <w:rPr>
                <w:rFonts w:ascii="Times New Roman" w:eastAsia="Times New Roman" w:hAnsi="Times New Roman" w:cs="Times New Roman"/>
                <w:color w:val="000000"/>
              </w:rPr>
              <w:t>1</w:t>
            </w:r>
            <w:r w:rsidRPr="00FB5737">
              <w:rPr>
                <w:rFonts w:ascii="Times New Roman" w:eastAsia="Times New Roman" w:hAnsi="Times New Roman" w:cs="Times New Roman"/>
                <w:color w:val="000000"/>
              </w:rPr>
              <w:t>52</w:t>
            </w:r>
          </w:p>
        </w:tc>
      </w:tr>
      <w:tr w:rsidR="006F2EC0" w:rsidRPr="006F2EC0" w:rsidTr="000F2406">
        <w:trPr>
          <w:trHeight w:val="300"/>
          <w:jc w:val="center"/>
        </w:trPr>
        <w:tc>
          <w:tcPr>
            <w:tcW w:w="2840" w:type="dxa"/>
            <w:shd w:val="clear" w:color="auto" w:fill="auto"/>
            <w:noWrap/>
            <w:vAlign w:val="bottom"/>
            <w:hideMark/>
          </w:tcPr>
          <w:p w:rsidR="006F2EC0" w:rsidRPr="006F2EC0" w:rsidRDefault="006F2EC0" w:rsidP="006F2EC0">
            <w:pPr>
              <w:spacing w:after="0" w:line="240" w:lineRule="auto"/>
              <w:rPr>
                <w:rFonts w:ascii="Times New Roman" w:eastAsia="Times New Roman" w:hAnsi="Times New Roman" w:cs="Times New Roman"/>
                <w:color w:val="000000"/>
              </w:rPr>
            </w:pPr>
            <w:proofErr w:type="spellStart"/>
            <w:r w:rsidRPr="006F2EC0">
              <w:rPr>
                <w:rFonts w:ascii="Times New Roman" w:eastAsia="Times New Roman" w:hAnsi="Times New Roman" w:cs="Times New Roman"/>
                <w:color w:val="000000"/>
              </w:rPr>
              <w:t>Udemy</w:t>
            </w:r>
            <w:proofErr w:type="spellEnd"/>
            <w:r w:rsidRPr="006F2EC0">
              <w:rPr>
                <w:rFonts w:ascii="Times New Roman" w:eastAsia="Times New Roman" w:hAnsi="Times New Roman" w:cs="Times New Roman"/>
                <w:color w:val="000000"/>
              </w:rPr>
              <w:t xml:space="preserve"> (Online paid tutorial)</w:t>
            </w:r>
          </w:p>
        </w:tc>
        <w:tc>
          <w:tcPr>
            <w:tcW w:w="1660" w:type="dxa"/>
            <w:shd w:val="clear" w:color="auto" w:fill="auto"/>
            <w:noWrap/>
            <w:vAlign w:val="bottom"/>
            <w:hideMark/>
          </w:tcPr>
          <w:p w:rsidR="006F2EC0" w:rsidRPr="006F2EC0" w:rsidRDefault="006F2EC0" w:rsidP="00291616">
            <w:pPr>
              <w:spacing w:after="0" w:line="240" w:lineRule="auto"/>
              <w:jc w:val="center"/>
              <w:rPr>
                <w:rFonts w:ascii="Times New Roman" w:eastAsia="Times New Roman" w:hAnsi="Times New Roman" w:cs="Times New Roman"/>
                <w:color w:val="000000"/>
              </w:rPr>
            </w:pPr>
            <w:r w:rsidRPr="00FB5737">
              <w:rPr>
                <w:rFonts w:ascii="Times New Roman" w:eastAsia="Times New Roman" w:hAnsi="Times New Roman" w:cs="Times New Roman"/>
                <w:color w:val="000000"/>
              </w:rPr>
              <w:t>13</w:t>
            </w:r>
          </w:p>
        </w:tc>
      </w:tr>
      <w:tr w:rsidR="006F2EC0" w:rsidRPr="006F2EC0" w:rsidTr="000F2406">
        <w:trPr>
          <w:trHeight w:val="300"/>
          <w:jc w:val="center"/>
        </w:trPr>
        <w:tc>
          <w:tcPr>
            <w:tcW w:w="2840" w:type="dxa"/>
            <w:shd w:val="clear" w:color="DBE5F1" w:fill="DBE5F1"/>
            <w:noWrap/>
            <w:vAlign w:val="bottom"/>
            <w:hideMark/>
          </w:tcPr>
          <w:p w:rsidR="006F2EC0" w:rsidRPr="006F2EC0" w:rsidRDefault="006F2EC0" w:rsidP="006F2EC0">
            <w:pPr>
              <w:spacing w:after="0" w:line="240" w:lineRule="auto"/>
              <w:rPr>
                <w:rFonts w:ascii="Times New Roman" w:eastAsia="Times New Roman" w:hAnsi="Times New Roman" w:cs="Times New Roman"/>
                <w:b/>
                <w:bCs/>
                <w:color w:val="000000"/>
              </w:rPr>
            </w:pPr>
            <w:r w:rsidRPr="006F2EC0">
              <w:rPr>
                <w:rFonts w:ascii="Times New Roman" w:eastAsia="Times New Roman" w:hAnsi="Times New Roman" w:cs="Times New Roman"/>
                <w:b/>
                <w:bCs/>
                <w:color w:val="000000"/>
              </w:rPr>
              <w:t>Grand Total</w:t>
            </w:r>
          </w:p>
        </w:tc>
        <w:tc>
          <w:tcPr>
            <w:tcW w:w="1660" w:type="dxa"/>
            <w:shd w:val="clear" w:color="DBE5F1" w:fill="DBE5F1"/>
            <w:noWrap/>
            <w:vAlign w:val="bottom"/>
            <w:hideMark/>
          </w:tcPr>
          <w:p w:rsidR="006F2EC0" w:rsidRPr="006F2EC0" w:rsidRDefault="006F2EC0" w:rsidP="00291616">
            <w:pPr>
              <w:spacing w:after="0" w:line="240" w:lineRule="auto"/>
              <w:jc w:val="center"/>
              <w:rPr>
                <w:rFonts w:ascii="Times New Roman" w:eastAsia="Times New Roman" w:hAnsi="Times New Roman" w:cs="Times New Roman"/>
                <w:b/>
                <w:bCs/>
                <w:color w:val="000000"/>
              </w:rPr>
            </w:pPr>
            <w:r w:rsidRPr="006F2EC0">
              <w:rPr>
                <w:rFonts w:ascii="Times New Roman" w:eastAsia="Times New Roman" w:hAnsi="Times New Roman" w:cs="Times New Roman"/>
                <w:b/>
                <w:bCs/>
                <w:color w:val="000000"/>
              </w:rPr>
              <w:t>206</w:t>
            </w:r>
          </w:p>
        </w:tc>
      </w:tr>
    </w:tbl>
    <w:p w:rsidR="00F51E03" w:rsidRPr="00FB5737" w:rsidRDefault="00F51E03" w:rsidP="00C34C55">
      <w:pPr>
        <w:rPr>
          <w:rFonts w:ascii="Times New Roman" w:hAnsi="Times New Roman" w:cs="Times New Roman"/>
          <w:sz w:val="24"/>
        </w:rPr>
      </w:pPr>
    </w:p>
    <w:p w:rsidR="00F751EF" w:rsidRPr="00FB5737" w:rsidRDefault="00A82395" w:rsidP="00861DD0">
      <w:pPr>
        <w:jc w:val="both"/>
        <w:rPr>
          <w:rFonts w:ascii="Times New Roman" w:hAnsi="Times New Roman" w:cs="Times New Roman"/>
          <w:sz w:val="24"/>
        </w:rPr>
      </w:pPr>
      <w:r>
        <w:rPr>
          <w:rFonts w:ascii="Times New Roman" w:hAnsi="Times New Roman" w:cs="Times New Roman"/>
          <w:sz w:val="24"/>
        </w:rPr>
        <w:t xml:space="preserve">Most of the freelancers work on web, mobile &amp; software development and design &amp; creative because of higher payment. Reasonable number of freelancers work on IT &amp; network, writing, sales &amp; marketing, admin support areas. Very few freelancers </w:t>
      </w:r>
      <w:r w:rsidR="00861DD0">
        <w:rPr>
          <w:rFonts w:ascii="Times New Roman" w:hAnsi="Times New Roman" w:cs="Times New Roman"/>
          <w:sz w:val="24"/>
        </w:rPr>
        <w:t xml:space="preserve">work on customer service and admin support. We can get the idea of working area from table-3. </w:t>
      </w:r>
    </w:p>
    <w:p w:rsidR="006F2EC0" w:rsidRPr="00FB5737" w:rsidRDefault="00383909" w:rsidP="00383909">
      <w:pPr>
        <w:jc w:val="center"/>
        <w:rPr>
          <w:rFonts w:ascii="Times New Roman" w:hAnsi="Times New Roman" w:cs="Times New Roman"/>
          <w:b/>
          <w:sz w:val="24"/>
        </w:rPr>
      </w:pPr>
      <w:r w:rsidRPr="00FB5737">
        <w:rPr>
          <w:rFonts w:ascii="Times New Roman" w:hAnsi="Times New Roman" w:cs="Times New Roman"/>
          <w:b/>
          <w:sz w:val="24"/>
        </w:rPr>
        <w:lastRenderedPageBreak/>
        <w:t>Table-3: Different types of work</w:t>
      </w:r>
      <w:r w:rsidR="002E4DAD">
        <w:rPr>
          <w:rFonts w:ascii="Times New Roman" w:hAnsi="Times New Roman" w:cs="Times New Roman"/>
          <w:b/>
          <w:sz w:val="24"/>
        </w:rPr>
        <w:t>s</w:t>
      </w:r>
      <w:r w:rsidR="00B50FBB">
        <w:rPr>
          <w:rFonts w:ascii="Times New Roman" w:hAnsi="Times New Roman" w:cs="Times New Roman"/>
          <w:b/>
          <w:sz w:val="24"/>
        </w:rPr>
        <w:t xml:space="preserve"> </w:t>
      </w:r>
      <w:r w:rsidR="002E4DAD">
        <w:rPr>
          <w:rFonts w:ascii="Times New Roman" w:hAnsi="Times New Roman" w:cs="Times New Roman"/>
          <w:b/>
          <w:sz w:val="24"/>
        </w:rPr>
        <w:t xml:space="preserve">completed by </w:t>
      </w:r>
      <w:r w:rsidRPr="00FB5737">
        <w:rPr>
          <w:rFonts w:ascii="Times New Roman" w:hAnsi="Times New Roman" w:cs="Times New Roman"/>
          <w:b/>
          <w:sz w:val="24"/>
        </w:rPr>
        <w:t>freelanc</w:t>
      </w:r>
      <w:r w:rsidR="002E4DAD">
        <w:rPr>
          <w:rFonts w:ascii="Times New Roman" w:hAnsi="Times New Roman" w:cs="Times New Roman"/>
          <w:b/>
          <w:sz w:val="24"/>
        </w:rPr>
        <w:t>ers</w:t>
      </w:r>
    </w:p>
    <w:p w:rsidR="005172E6" w:rsidRPr="00FB5737" w:rsidRDefault="005172E6" w:rsidP="00C34C55">
      <w:pPr>
        <w:rPr>
          <w:rFonts w:ascii="Times New Roman" w:hAnsi="Times New Roman" w:cs="Times New Roman"/>
          <w:sz w:val="24"/>
        </w:rPr>
      </w:pPr>
      <w:bookmarkStart w:id="0" w:name="_GoBack"/>
      <w:r w:rsidRPr="00FB5737">
        <w:rPr>
          <w:rFonts w:ascii="Times New Roman" w:hAnsi="Times New Roman" w:cs="Times New Roman"/>
          <w:noProof/>
          <w:sz w:val="24"/>
          <w:lang w:val="en-GB" w:eastAsia="en-GB"/>
        </w:rPr>
        <w:drawing>
          <wp:inline distT="0" distB="0" distL="0" distR="0">
            <wp:extent cx="5943600" cy="2658110"/>
            <wp:effectExtent l="19050" t="0" r="1905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p w:rsidR="005172E6" w:rsidRDefault="000A4D81" w:rsidP="000E63A5">
      <w:pPr>
        <w:jc w:val="both"/>
        <w:rPr>
          <w:rFonts w:ascii="Times New Roman" w:hAnsi="Times New Roman" w:cs="Times New Roman"/>
          <w:sz w:val="24"/>
        </w:rPr>
      </w:pPr>
      <w:r>
        <w:rPr>
          <w:rFonts w:ascii="Times New Roman" w:hAnsi="Times New Roman" w:cs="Times New Roman"/>
          <w:sz w:val="24"/>
        </w:rPr>
        <w:t xml:space="preserve">In our survey, </w:t>
      </w:r>
      <w:r w:rsidR="00AD1F03">
        <w:rPr>
          <w:rFonts w:ascii="Times New Roman" w:hAnsi="Times New Roman" w:cs="Times New Roman"/>
          <w:sz w:val="24"/>
        </w:rPr>
        <w:t>32 respondents are from science background, 13.2 years of education on average, 3.47 years of experience in freelancing sector, 24.7 hours spent per week on average, BDT 58,000 is the average monthly income of all freelancers who have given data</w:t>
      </w:r>
      <w:r w:rsidR="000E63A5">
        <w:rPr>
          <w:rFonts w:ascii="Times New Roman" w:hAnsi="Times New Roman" w:cs="Times New Roman"/>
          <w:sz w:val="24"/>
        </w:rPr>
        <w:t xml:space="preserve">. Table-4 is showing us the average and variances of five </w:t>
      </w:r>
      <w:r w:rsidR="00F60183">
        <w:rPr>
          <w:rFonts w:ascii="Times New Roman" w:hAnsi="Times New Roman" w:cs="Times New Roman"/>
          <w:sz w:val="24"/>
        </w:rPr>
        <w:t>issue</w:t>
      </w:r>
      <w:r w:rsidR="000E63A5">
        <w:rPr>
          <w:rFonts w:ascii="Times New Roman" w:hAnsi="Times New Roman" w:cs="Times New Roman"/>
          <w:sz w:val="24"/>
        </w:rPr>
        <w:t>s in freelancing.</w:t>
      </w:r>
    </w:p>
    <w:p w:rsidR="000A4D81" w:rsidRPr="00FB5737" w:rsidRDefault="000A4D81" w:rsidP="000A4D81">
      <w:pPr>
        <w:spacing w:after="0" w:line="240" w:lineRule="auto"/>
        <w:jc w:val="center"/>
        <w:rPr>
          <w:rFonts w:ascii="Times New Roman" w:hAnsi="Times New Roman" w:cs="Times New Roman"/>
          <w:b/>
          <w:sz w:val="24"/>
        </w:rPr>
      </w:pPr>
      <w:r>
        <w:rPr>
          <w:rFonts w:ascii="Times New Roman" w:hAnsi="Times New Roman" w:cs="Times New Roman"/>
          <w:b/>
          <w:sz w:val="24"/>
        </w:rPr>
        <w:t>Table-4</w:t>
      </w:r>
      <w:r w:rsidRPr="00FB5737">
        <w:rPr>
          <w:rFonts w:ascii="Times New Roman" w:hAnsi="Times New Roman" w:cs="Times New Roman"/>
          <w:b/>
          <w:sz w:val="24"/>
        </w:rPr>
        <w:t xml:space="preserve">: </w:t>
      </w:r>
      <w:proofErr w:type="spellStart"/>
      <w:r w:rsidRPr="00FB5737">
        <w:rPr>
          <w:rFonts w:ascii="Times New Roman" w:hAnsi="Times New Roman" w:cs="Times New Roman"/>
          <w:b/>
          <w:sz w:val="24"/>
        </w:rPr>
        <w:t>Anova</w:t>
      </w:r>
      <w:proofErr w:type="spellEnd"/>
      <w:r w:rsidRPr="00FB5737">
        <w:rPr>
          <w:rFonts w:ascii="Times New Roman" w:hAnsi="Times New Roman" w:cs="Times New Roman"/>
          <w:b/>
          <w:sz w:val="24"/>
        </w:rPr>
        <w:t>: Single Factor</w:t>
      </w:r>
    </w:p>
    <w:tbl>
      <w:tblPr>
        <w:tblW w:w="6668" w:type="dxa"/>
        <w:jc w:val="center"/>
        <w:tblLook w:val="04A0"/>
      </w:tblPr>
      <w:tblGrid>
        <w:gridCol w:w="2491"/>
        <w:gridCol w:w="960"/>
        <w:gridCol w:w="1096"/>
        <w:gridCol w:w="1041"/>
        <w:gridCol w:w="1080"/>
      </w:tblGrid>
      <w:tr w:rsidR="000A4D81" w:rsidRPr="00FB5737" w:rsidTr="000A4D81">
        <w:trPr>
          <w:trHeight w:val="315"/>
          <w:jc w:val="center"/>
        </w:trPr>
        <w:tc>
          <w:tcPr>
            <w:tcW w:w="2491"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rPr>
                <w:rFonts w:ascii="Times New Roman" w:eastAsia="Times New Roman" w:hAnsi="Times New Roman" w:cs="Times New Roman"/>
                <w:color w:val="000000"/>
              </w:rPr>
            </w:pPr>
            <w:r w:rsidRPr="00FB5737">
              <w:rPr>
                <w:rFonts w:ascii="Times New Roman" w:eastAsia="Times New Roman" w:hAnsi="Times New Roman" w:cs="Times New Roman"/>
                <w:color w:val="000000"/>
              </w:rPr>
              <w:t>SUMMARY</w:t>
            </w:r>
          </w:p>
        </w:tc>
        <w:tc>
          <w:tcPr>
            <w:tcW w:w="960"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rPr>
                <w:rFonts w:ascii="Times New Roman" w:eastAsia="Times New Roman" w:hAnsi="Times New Roman" w:cs="Times New Roman"/>
                <w:color w:val="000000"/>
              </w:rPr>
            </w:pPr>
          </w:p>
        </w:tc>
        <w:tc>
          <w:tcPr>
            <w:tcW w:w="1096"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rPr>
                <w:rFonts w:ascii="Times New Roman" w:eastAsia="Times New Roman" w:hAnsi="Times New Roman" w:cs="Times New Roman"/>
                <w:sz w:val="20"/>
                <w:szCs w:val="20"/>
              </w:rPr>
            </w:pPr>
          </w:p>
        </w:tc>
      </w:tr>
      <w:tr w:rsidR="000A4D81" w:rsidRPr="00FB5737" w:rsidTr="000A4D81">
        <w:trPr>
          <w:trHeight w:val="300"/>
          <w:jc w:val="center"/>
        </w:trPr>
        <w:tc>
          <w:tcPr>
            <w:tcW w:w="2491" w:type="dxa"/>
            <w:tcBorders>
              <w:top w:val="single" w:sz="8" w:space="0" w:color="auto"/>
              <w:left w:val="nil"/>
              <w:bottom w:val="single" w:sz="4" w:space="0" w:color="auto"/>
              <w:right w:val="nil"/>
            </w:tcBorders>
            <w:shd w:val="clear" w:color="auto" w:fill="auto"/>
            <w:noWrap/>
            <w:vAlign w:val="bottom"/>
            <w:hideMark/>
          </w:tcPr>
          <w:p w:rsidR="000A4D81" w:rsidRPr="00FB5737" w:rsidRDefault="000A4D81" w:rsidP="000A4D81">
            <w:pPr>
              <w:spacing w:after="0" w:line="240" w:lineRule="auto"/>
              <w:jc w:val="center"/>
              <w:rPr>
                <w:rFonts w:ascii="Times New Roman" w:eastAsia="Times New Roman" w:hAnsi="Times New Roman" w:cs="Times New Roman"/>
                <w:i/>
                <w:iCs/>
                <w:color w:val="000000"/>
              </w:rPr>
            </w:pPr>
            <w:r w:rsidRPr="00FB5737">
              <w:rPr>
                <w:rFonts w:ascii="Times New Roman" w:eastAsia="Times New Roman" w:hAnsi="Times New Roman" w:cs="Times New Roman"/>
                <w:i/>
                <w:iCs/>
                <w:color w:val="000000"/>
              </w:rPr>
              <w:t>Groups</w:t>
            </w:r>
          </w:p>
        </w:tc>
        <w:tc>
          <w:tcPr>
            <w:tcW w:w="960" w:type="dxa"/>
            <w:tcBorders>
              <w:top w:val="single" w:sz="8" w:space="0" w:color="auto"/>
              <w:left w:val="nil"/>
              <w:bottom w:val="single" w:sz="4" w:space="0" w:color="auto"/>
              <w:right w:val="nil"/>
            </w:tcBorders>
            <w:shd w:val="clear" w:color="auto" w:fill="auto"/>
            <w:noWrap/>
            <w:vAlign w:val="bottom"/>
            <w:hideMark/>
          </w:tcPr>
          <w:p w:rsidR="000A4D81" w:rsidRPr="00FB5737" w:rsidRDefault="000A4D81" w:rsidP="000A4D81">
            <w:pPr>
              <w:spacing w:after="0" w:line="240" w:lineRule="auto"/>
              <w:jc w:val="center"/>
              <w:rPr>
                <w:rFonts w:ascii="Times New Roman" w:eastAsia="Times New Roman" w:hAnsi="Times New Roman" w:cs="Times New Roman"/>
                <w:i/>
                <w:iCs/>
                <w:color w:val="000000"/>
              </w:rPr>
            </w:pPr>
            <w:r w:rsidRPr="00FB5737">
              <w:rPr>
                <w:rFonts w:ascii="Times New Roman" w:eastAsia="Times New Roman" w:hAnsi="Times New Roman" w:cs="Times New Roman"/>
                <w:i/>
                <w:iCs/>
                <w:color w:val="000000"/>
              </w:rPr>
              <w:t>Count</w:t>
            </w:r>
          </w:p>
        </w:tc>
        <w:tc>
          <w:tcPr>
            <w:tcW w:w="1096" w:type="dxa"/>
            <w:tcBorders>
              <w:top w:val="single" w:sz="8" w:space="0" w:color="auto"/>
              <w:left w:val="nil"/>
              <w:bottom w:val="single" w:sz="4" w:space="0" w:color="auto"/>
              <w:right w:val="nil"/>
            </w:tcBorders>
            <w:shd w:val="clear" w:color="auto" w:fill="auto"/>
            <w:noWrap/>
            <w:vAlign w:val="bottom"/>
            <w:hideMark/>
          </w:tcPr>
          <w:p w:rsidR="000A4D81" w:rsidRPr="00FB5737" w:rsidRDefault="000A4D81" w:rsidP="000A4D81">
            <w:pPr>
              <w:spacing w:after="0" w:line="240" w:lineRule="auto"/>
              <w:jc w:val="center"/>
              <w:rPr>
                <w:rFonts w:ascii="Times New Roman" w:eastAsia="Times New Roman" w:hAnsi="Times New Roman" w:cs="Times New Roman"/>
                <w:i/>
                <w:iCs/>
                <w:color w:val="000000"/>
              </w:rPr>
            </w:pPr>
            <w:r w:rsidRPr="00FB5737">
              <w:rPr>
                <w:rFonts w:ascii="Times New Roman" w:eastAsia="Times New Roman" w:hAnsi="Times New Roman" w:cs="Times New Roman"/>
                <w:i/>
                <w:iCs/>
                <w:color w:val="000000"/>
              </w:rPr>
              <w:t>Sum</w:t>
            </w:r>
          </w:p>
        </w:tc>
        <w:tc>
          <w:tcPr>
            <w:tcW w:w="1041" w:type="dxa"/>
            <w:tcBorders>
              <w:top w:val="single" w:sz="8" w:space="0" w:color="auto"/>
              <w:left w:val="nil"/>
              <w:bottom w:val="single" w:sz="4" w:space="0" w:color="auto"/>
              <w:right w:val="nil"/>
            </w:tcBorders>
            <w:shd w:val="clear" w:color="auto" w:fill="auto"/>
            <w:noWrap/>
            <w:vAlign w:val="bottom"/>
            <w:hideMark/>
          </w:tcPr>
          <w:p w:rsidR="000A4D81" w:rsidRPr="00FB5737" w:rsidRDefault="000A4D81" w:rsidP="000A4D81">
            <w:pPr>
              <w:spacing w:after="0" w:line="240" w:lineRule="auto"/>
              <w:jc w:val="center"/>
              <w:rPr>
                <w:rFonts w:ascii="Times New Roman" w:eastAsia="Times New Roman" w:hAnsi="Times New Roman" w:cs="Times New Roman"/>
                <w:i/>
                <w:iCs/>
                <w:color w:val="000000"/>
              </w:rPr>
            </w:pPr>
            <w:r w:rsidRPr="00FB5737">
              <w:rPr>
                <w:rFonts w:ascii="Times New Roman" w:eastAsia="Times New Roman" w:hAnsi="Times New Roman" w:cs="Times New Roman"/>
                <w:i/>
                <w:iCs/>
                <w:color w:val="000000"/>
              </w:rPr>
              <w:t>Average</w:t>
            </w:r>
          </w:p>
        </w:tc>
        <w:tc>
          <w:tcPr>
            <w:tcW w:w="1080" w:type="dxa"/>
            <w:tcBorders>
              <w:top w:val="single" w:sz="8" w:space="0" w:color="auto"/>
              <w:left w:val="nil"/>
              <w:bottom w:val="single" w:sz="4" w:space="0" w:color="auto"/>
              <w:right w:val="nil"/>
            </w:tcBorders>
            <w:shd w:val="clear" w:color="auto" w:fill="auto"/>
            <w:noWrap/>
            <w:vAlign w:val="bottom"/>
            <w:hideMark/>
          </w:tcPr>
          <w:p w:rsidR="000A4D81" w:rsidRPr="00FB5737" w:rsidRDefault="000A4D81" w:rsidP="000A4D81">
            <w:pPr>
              <w:spacing w:after="0" w:line="240" w:lineRule="auto"/>
              <w:jc w:val="center"/>
              <w:rPr>
                <w:rFonts w:ascii="Times New Roman" w:eastAsia="Times New Roman" w:hAnsi="Times New Roman" w:cs="Times New Roman"/>
                <w:i/>
                <w:iCs/>
                <w:color w:val="000000"/>
              </w:rPr>
            </w:pPr>
            <w:r w:rsidRPr="00FB5737">
              <w:rPr>
                <w:rFonts w:ascii="Times New Roman" w:eastAsia="Times New Roman" w:hAnsi="Times New Roman" w:cs="Times New Roman"/>
                <w:i/>
                <w:iCs/>
                <w:color w:val="000000"/>
              </w:rPr>
              <w:t>Variance</w:t>
            </w:r>
          </w:p>
        </w:tc>
      </w:tr>
      <w:tr w:rsidR="000A4D81" w:rsidRPr="00FB5737" w:rsidTr="000A4D81">
        <w:trPr>
          <w:trHeight w:val="300"/>
          <w:jc w:val="center"/>
        </w:trPr>
        <w:tc>
          <w:tcPr>
            <w:tcW w:w="2491"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rPr>
                <w:rFonts w:ascii="Times New Roman" w:eastAsia="Times New Roman" w:hAnsi="Times New Roman" w:cs="Times New Roman"/>
                <w:color w:val="000000"/>
              </w:rPr>
            </w:pPr>
            <w:r w:rsidRPr="00FB5737">
              <w:rPr>
                <w:rFonts w:ascii="Times New Roman" w:eastAsia="Times New Roman" w:hAnsi="Times New Roman" w:cs="Times New Roman"/>
                <w:color w:val="000000"/>
              </w:rPr>
              <w:t>Freelance Experience</w:t>
            </w:r>
          </w:p>
        </w:tc>
        <w:tc>
          <w:tcPr>
            <w:tcW w:w="960"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206</w:t>
            </w:r>
          </w:p>
        </w:tc>
        <w:tc>
          <w:tcPr>
            <w:tcW w:w="1096"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716</w:t>
            </w:r>
          </w:p>
        </w:tc>
        <w:tc>
          <w:tcPr>
            <w:tcW w:w="1041"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3.475728</w:t>
            </w:r>
          </w:p>
        </w:tc>
        <w:tc>
          <w:tcPr>
            <w:tcW w:w="1080"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3.026237</w:t>
            </w:r>
          </w:p>
        </w:tc>
      </w:tr>
      <w:tr w:rsidR="000A4D81" w:rsidRPr="00FB5737" w:rsidTr="000A4D81">
        <w:trPr>
          <w:trHeight w:val="300"/>
          <w:jc w:val="center"/>
        </w:trPr>
        <w:tc>
          <w:tcPr>
            <w:tcW w:w="2491"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rPr>
                <w:rFonts w:ascii="Times New Roman" w:eastAsia="Times New Roman" w:hAnsi="Times New Roman" w:cs="Times New Roman"/>
                <w:color w:val="000000"/>
              </w:rPr>
            </w:pPr>
            <w:r w:rsidRPr="00FB5737">
              <w:rPr>
                <w:rFonts w:ascii="Times New Roman" w:eastAsia="Times New Roman" w:hAnsi="Times New Roman" w:cs="Times New Roman"/>
                <w:color w:val="000000"/>
              </w:rPr>
              <w:t>Time spent</w:t>
            </w:r>
          </w:p>
        </w:tc>
        <w:tc>
          <w:tcPr>
            <w:tcW w:w="960"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206</w:t>
            </w:r>
          </w:p>
        </w:tc>
        <w:tc>
          <w:tcPr>
            <w:tcW w:w="1096"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5090</w:t>
            </w:r>
          </w:p>
        </w:tc>
        <w:tc>
          <w:tcPr>
            <w:tcW w:w="1041"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24.70874</w:t>
            </w:r>
          </w:p>
        </w:tc>
        <w:tc>
          <w:tcPr>
            <w:tcW w:w="1080"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215.5245</w:t>
            </w:r>
          </w:p>
        </w:tc>
      </w:tr>
      <w:tr w:rsidR="000A4D81" w:rsidRPr="00FB5737" w:rsidTr="000A4D81">
        <w:trPr>
          <w:trHeight w:val="300"/>
          <w:jc w:val="center"/>
        </w:trPr>
        <w:tc>
          <w:tcPr>
            <w:tcW w:w="2491"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rPr>
                <w:rFonts w:ascii="Times New Roman" w:eastAsia="Times New Roman" w:hAnsi="Times New Roman" w:cs="Times New Roman"/>
                <w:color w:val="000000"/>
              </w:rPr>
            </w:pPr>
            <w:r w:rsidRPr="00FB5737">
              <w:rPr>
                <w:rFonts w:ascii="Times New Roman" w:eastAsia="Times New Roman" w:hAnsi="Times New Roman" w:cs="Times New Roman"/>
                <w:color w:val="000000"/>
              </w:rPr>
              <w:t>Freelance Earning</w:t>
            </w:r>
          </w:p>
        </w:tc>
        <w:tc>
          <w:tcPr>
            <w:tcW w:w="960"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206</w:t>
            </w:r>
          </w:p>
        </w:tc>
        <w:tc>
          <w:tcPr>
            <w:tcW w:w="1096"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11930000</w:t>
            </w:r>
          </w:p>
        </w:tc>
        <w:tc>
          <w:tcPr>
            <w:tcW w:w="1041"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57912.62</w:t>
            </w:r>
          </w:p>
        </w:tc>
        <w:tc>
          <w:tcPr>
            <w:tcW w:w="1080"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2.82E+09</w:t>
            </w:r>
          </w:p>
        </w:tc>
      </w:tr>
      <w:tr w:rsidR="000A4D81" w:rsidRPr="00FB5737" w:rsidTr="000A4D81">
        <w:trPr>
          <w:trHeight w:val="300"/>
          <w:jc w:val="center"/>
        </w:trPr>
        <w:tc>
          <w:tcPr>
            <w:tcW w:w="2491"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rPr>
                <w:rFonts w:ascii="Times New Roman" w:eastAsia="Times New Roman" w:hAnsi="Times New Roman" w:cs="Times New Roman"/>
                <w:color w:val="000000"/>
              </w:rPr>
            </w:pPr>
            <w:r w:rsidRPr="00FB5737">
              <w:rPr>
                <w:rFonts w:ascii="Times New Roman" w:eastAsia="Times New Roman" w:hAnsi="Times New Roman" w:cs="Times New Roman"/>
                <w:color w:val="000000"/>
              </w:rPr>
              <w:t>Education Level</w:t>
            </w:r>
            <w:r>
              <w:rPr>
                <w:rFonts w:ascii="Times New Roman" w:eastAsia="Times New Roman" w:hAnsi="Times New Roman" w:cs="Times New Roman"/>
                <w:color w:val="000000"/>
              </w:rPr>
              <w:t xml:space="preserve"> (years)</w:t>
            </w:r>
          </w:p>
        </w:tc>
        <w:tc>
          <w:tcPr>
            <w:tcW w:w="960"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206</w:t>
            </w:r>
          </w:p>
        </w:tc>
        <w:tc>
          <w:tcPr>
            <w:tcW w:w="1096"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2718</w:t>
            </w:r>
          </w:p>
        </w:tc>
        <w:tc>
          <w:tcPr>
            <w:tcW w:w="1041"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13.19417</w:t>
            </w:r>
          </w:p>
        </w:tc>
        <w:tc>
          <w:tcPr>
            <w:tcW w:w="1080" w:type="dxa"/>
            <w:tcBorders>
              <w:top w:val="nil"/>
              <w:left w:val="nil"/>
              <w:bottom w:val="nil"/>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4.430405</w:t>
            </w:r>
          </w:p>
        </w:tc>
      </w:tr>
      <w:tr w:rsidR="000A4D81" w:rsidRPr="00FB5737" w:rsidTr="000A4D81">
        <w:trPr>
          <w:trHeight w:val="315"/>
          <w:jc w:val="center"/>
        </w:trPr>
        <w:tc>
          <w:tcPr>
            <w:tcW w:w="2491" w:type="dxa"/>
            <w:tcBorders>
              <w:top w:val="nil"/>
              <w:left w:val="nil"/>
              <w:bottom w:val="single" w:sz="8" w:space="0" w:color="auto"/>
              <w:right w:val="nil"/>
            </w:tcBorders>
            <w:shd w:val="clear" w:color="auto" w:fill="auto"/>
            <w:noWrap/>
            <w:vAlign w:val="bottom"/>
            <w:hideMark/>
          </w:tcPr>
          <w:p w:rsidR="000A4D81" w:rsidRPr="00FB5737" w:rsidRDefault="000A4D81" w:rsidP="000A4D81">
            <w:pPr>
              <w:spacing w:after="0" w:line="240" w:lineRule="auto"/>
              <w:rPr>
                <w:rFonts w:ascii="Times New Roman" w:eastAsia="Times New Roman" w:hAnsi="Times New Roman" w:cs="Times New Roman"/>
                <w:color w:val="000000"/>
              </w:rPr>
            </w:pPr>
            <w:r w:rsidRPr="00FB5737">
              <w:rPr>
                <w:rFonts w:ascii="Times New Roman" w:eastAsia="Times New Roman" w:hAnsi="Times New Roman" w:cs="Times New Roman"/>
                <w:color w:val="000000"/>
              </w:rPr>
              <w:t>Science Background</w:t>
            </w:r>
          </w:p>
        </w:tc>
        <w:tc>
          <w:tcPr>
            <w:tcW w:w="960" w:type="dxa"/>
            <w:tcBorders>
              <w:top w:val="nil"/>
              <w:left w:val="nil"/>
              <w:bottom w:val="single" w:sz="8" w:space="0" w:color="auto"/>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206</w:t>
            </w:r>
          </w:p>
        </w:tc>
        <w:tc>
          <w:tcPr>
            <w:tcW w:w="1096" w:type="dxa"/>
            <w:tcBorders>
              <w:top w:val="nil"/>
              <w:left w:val="nil"/>
              <w:bottom w:val="single" w:sz="8" w:space="0" w:color="auto"/>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32</w:t>
            </w:r>
          </w:p>
        </w:tc>
        <w:tc>
          <w:tcPr>
            <w:tcW w:w="1041" w:type="dxa"/>
            <w:tcBorders>
              <w:top w:val="nil"/>
              <w:left w:val="nil"/>
              <w:bottom w:val="single" w:sz="8" w:space="0" w:color="auto"/>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0.15534</w:t>
            </w:r>
          </w:p>
        </w:tc>
        <w:tc>
          <w:tcPr>
            <w:tcW w:w="1080" w:type="dxa"/>
            <w:tcBorders>
              <w:top w:val="nil"/>
              <w:left w:val="nil"/>
              <w:bottom w:val="single" w:sz="8" w:space="0" w:color="auto"/>
              <w:right w:val="nil"/>
            </w:tcBorders>
            <w:shd w:val="clear" w:color="auto" w:fill="auto"/>
            <w:noWrap/>
            <w:vAlign w:val="bottom"/>
            <w:hideMark/>
          </w:tcPr>
          <w:p w:rsidR="000A4D81" w:rsidRPr="00FB5737" w:rsidRDefault="000A4D81" w:rsidP="000A4D81">
            <w:pPr>
              <w:spacing w:after="0" w:line="240" w:lineRule="auto"/>
              <w:jc w:val="right"/>
              <w:rPr>
                <w:rFonts w:ascii="Times New Roman" w:eastAsia="Times New Roman" w:hAnsi="Times New Roman" w:cs="Times New Roman"/>
                <w:color w:val="000000"/>
              </w:rPr>
            </w:pPr>
            <w:r w:rsidRPr="00FB5737">
              <w:rPr>
                <w:rFonts w:ascii="Times New Roman" w:eastAsia="Times New Roman" w:hAnsi="Times New Roman" w:cs="Times New Roman"/>
                <w:color w:val="000000"/>
              </w:rPr>
              <w:t>0.131849</w:t>
            </w:r>
          </w:p>
        </w:tc>
      </w:tr>
    </w:tbl>
    <w:p w:rsidR="000A4D81" w:rsidRDefault="000A4D81" w:rsidP="000A4D81">
      <w:pPr>
        <w:rPr>
          <w:rFonts w:ascii="Times New Roman" w:hAnsi="Times New Roman" w:cs="Times New Roman"/>
          <w:b/>
          <w:sz w:val="24"/>
        </w:rPr>
      </w:pPr>
    </w:p>
    <w:p w:rsidR="00307A4F" w:rsidRPr="00461C6D" w:rsidRDefault="00D70BD5" w:rsidP="00461C6D">
      <w:pPr>
        <w:jc w:val="both"/>
        <w:rPr>
          <w:rFonts w:ascii="Times New Roman" w:hAnsi="Times New Roman" w:cs="Times New Roman"/>
          <w:sz w:val="24"/>
        </w:rPr>
      </w:pPr>
      <w:r>
        <w:rPr>
          <w:rFonts w:ascii="Times New Roman" w:hAnsi="Times New Roman" w:cs="Times New Roman"/>
          <w:sz w:val="24"/>
        </w:rPr>
        <w:t xml:space="preserve">Intermediate level students have high rate of entrance in freelance market and their average earning is between BDT 20000 and BDT 50000. </w:t>
      </w:r>
      <w:r w:rsidR="00336861">
        <w:rPr>
          <w:rFonts w:ascii="Times New Roman" w:hAnsi="Times New Roman" w:cs="Times New Roman"/>
          <w:sz w:val="24"/>
        </w:rPr>
        <w:t xml:space="preserve">Maximum earners in freelancing started their freelancing work when they completed their BBA/BA degree. </w:t>
      </w:r>
      <w:r w:rsidR="00461C6D">
        <w:rPr>
          <w:rFonts w:ascii="Times New Roman" w:hAnsi="Times New Roman" w:cs="Times New Roman"/>
          <w:sz w:val="24"/>
        </w:rPr>
        <w:t xml:space="preserve">We can get a brief idea about the levels education of </w:t>
      </w:r>
      <w:r w:rsidR="004850A6">
        <w:rPr>
          <w:rFonts w:ascii="Times New Roman" w:hAnsi="Times New Roman" w:cs="Times New Roman"/>
          <w:sz w:val="24"/>
        </w:rPr>
        <w:t xml:space="preserve">the </w:t>
      </w:r>
      <w:r w:rsidR="00461C6D">
        <w:rPr>
          <w:rFonts w:ascii="Times New Roman" w:hAnsi="Times New Roman" w:cs="Times New Roman"/>
          <w:sz w:val="24"/>
        </w:rPr>
        <w:t>freela</w:t>
      </w:r>
      <w:r w:rsidR="00461C6D" w:rsidRPr="00461C6D">
        <w:rPr>
          <w:rFonts w:ascii="Times New Roman" w:hAnsi="Times New Roman" w:cs="Times New Roman"/>
          <w:sz w:val="24"/>
        </w:rPr>
        <w:t>ncers</w:t>
      </w:r>
      <w:r w:rsidR="004850A6">
        <w:rPr>
          <w:rFonts w:ascii="Times New Roman" w:hAnsi="Times New Roman" w:cs="Times New Roman"/>
          <w:sz w:val="24"/>
        </w:rPr>
        <w:t xml:space="preserve"> at the starting time of their freelance market with current income from table-5.</w:t>
      </w:r>
    </w:p>
    <w:p w:rsidR="00307A4F" w:rsidRPr="00FB5737" w:rsidRDefault="004850A6" w:rsidP="009626B4">
      <w:pPr>
        <w:jc w:val="center"/>
        <w:rPr>
          <w:rFonts w:ascii="Times New Roman" w:hAnsi="Times New Roman" w:cs="Times New Roman"/>
          <w:b/>
          <w:sz w:val="24"/>
        </w:rPr>
      </w:pPr>
      <w:r>
        <w:rPr>
          <w:rFonts w:ascii="Times New Roman" w:hAnsi="Times New Roman" w:cs="Times New Roman"/>
          <w:b/>
          <w:sz w:val="24"/>
        </w:rPr>
        <w:t>Table-5</w:t>
      </w:r>
      <w:r w:rsidR="00307A4F" w:rsidRPr="00FB5737">
        <w:rPr>
          <w:rFonts w:ascii="Times New Roman" w:hAnsi="Times New Roman" w:cs="Times New Roman"/>
          <w:b/>
          <w:sz w:val="24"/>
        </w:rPr>
        <w:t xml:space="preserve">: </w:t>
      </w:r>
      <w:r w:rsidR="009626B4">
        <w:rPr>
          <w:rFonts w:ascii="Times New Roman" w:hAnsi="Times New Roman" w:cs="Times New Roman"/>
          <w:b/>
          <w:sz w:val="24"/>
        </w:rPr>
        <w:t xml:space="preserve">Freelance </w:t>
      </w:r>
      <w:r w:rsidR="00724F67">
        <w:rPr>
          <w:rFonts w:ascii="Times New Roman" w:hAnsi="Times New Roman" w:cs="Times New Roman"/>
          <w:b/>
          <w:sz w:val="24"/>
        </w:rPr>
        <w:t>entrance</w:t>
      </w:r>
      <w:r w:rsidR="009626B4">
        <w:rPr>
          <w:rFonts w:ascii="Times New Roman" w:hAnsi="Times New Roman" w:cs="Times New Roman"/>
          <w:b/>
          <w:sz w:val="24"/>
        </w:rPr>
        <w:t xml:space="preserve"> by education level</w:t>
      </w:r>
      <w:r w:rsidR="00461C6D">
        <w:rPr>
          <w:rFonts w:ascii="Times New Roman" w:hAnsi="Times New Roman" w:cs="Times New Roman"/>
          <w:b/>
          <w:sz w:val="24"/>
        </w:rPr>
        <w:t xml:space="preserve"> with current earning</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1092"/>
        <w:gridCol w:w="1139"/>
        <w:gridCol w:w="1196"/>
        <w:gridCol w:w="1196"/>
        <w:gridCol w:w="1063"/>
        <w:gridCol w:w="1044"/>
      </w:tblGrid>
      <w:tr w:rsidR="00307A4F" w:rsidRPr="00FB5737" w:rsidTr="00A82395">
        <w:trPr>
          <w:trHeight w:val="600"/>
          <w:jc w:val="center"/>
        </w:trPr>
        <w:tc>
          <w:tcPr>
            <w:tcW w:w="2610" w:type="dxa"/>
            <w:shd w:val="clear" w:color="DCE6F1" w:fill="DCE6F1"/>
            <w:noWrap/>
            <w:vAlign w:val="bottom"/>
            <w:hideMark/>
          </w:tcPr>
          <w:p w:rsidR="00307A4F" w:rsidRPr="00FB5737" w:rsidRDefault="00307A4F" w:rsidP="00A82395">
            <w:pPr>
              <w:spacing w:after="0" w:line="240" w:lineRule="auto"/>
              <w:rPr>
                <w:rFonts w:ascii="Times New Roman" w:eastAsia="Times New Roman" w:hAnsi="Times New Roman" w:cs="Times New Roman"/>
                <w:b/>
                <w:bCs/>
                <w:color w:val="000000"/>
                <w:sz w:val="20"/>
              </w:rPr>
            </w:pPr>
            <w:r w:rsidRPr="00FB5737">
              <w:rPr>
                <w:rFonts w:ascii="Times New Roman" w:eastAsia="Times New Roman" w:hAnsi="Times New Roman" w:cs="Times New Roman"/>
                <w:b/>
                <w:bCs/>
                <w:color w:val="000000"/>
                <w:sz w:val="20"/>
              </w:rPr>
              <w:t>Row Labels</w:t>
            </w:r>
          </w:p>
        </w:tc>
        <w:tc>
          <w:tcPr>
            <w:tcW w:w="1092" w:type="dxa"/>
            <w:shd w:val="clear" w:color="DCE6F1" w:fill="DCE6F1"/>
            <w:vAlign w:val="center"/>
            <w:hideMark/>
          </w:tcPr>
          <w:p w:rsidR="00307A4F" w:rsidRPr="00FB5737" w:rsidRDefault="00307A4F" w:rsidP="00A82395">
            <w:pPr>
              <w:spacing w:after="0" w:line="240" w:lineRule="auto"/>
              <w:jc w:val="center"/>
              <w:rPr>
                <w:rFonts w:ascii="Times New Roman" w:eastAsia="Times New Roman" w:hAnsi="Times New Roman" w:cs="Times New Roman"/>
                <w:bCs/>
                <w:i/>
                <w:color w:val="000000"/>
                <w:sz w:val="20"/>
              </w:rPr>
            </w:pPr>
            <w:r w:rsidRPr="00FB5737">
              <w:rPr>
                <w:rFonts w:ascii="Times New Roman" w:eastAsia="Times New Roman" w:hAnsi="Times New Roman" w:cs="Times New Roman"/>
                <w:bCs/>
                <w:i/>
                <w:color w:val="000000"/>
                <w:sz w:val="20"/>
              </w:rPr>
              <w:t>BDT 50,000 –80,000</w:t>
            </w:r>
          </w:p>
        </w:tc>
        <w:tc>
          <w:tcPr>
            <w:tcW w:w="1139" w:type="dxa"/>
            <w:shd w:val="clear" w:color="DCE6F1" w:fill="DCE6F1"/>
            <w:vAlign w:val="center"/>
            <w:hideMark/>
          </w:tcPr>
          <w:p w:rsidR="00307A4F" w:rsidRPr="00FB5737" w:rsidRDefault="00307A4F" w:rsidP="00A82395">
            <w:pPr>
              <w:spacing w:after="0" w:line="240" w:lineRule="auto"/>
              <w:jc w:val="center"/>
              <w:rPr>
                <w:rFonts w:ascii="Times New Roman" w:eastAsia="Times New Roman" w:hAnsi="Times New Roman" w:cs="Times New Roman"/>
                <w:bCs/>
                <w:i/>
                <w:color w:val="000000"/>
                <w:sz w:val="20"/>
              </w:rPr>
            </w:pPr>
            <w:r w:rsidRPr="00FB5737">
              <w:rPr>
                <w:rFonts w:ascii="Times New Roman" w:eastAsia="Times New Roman" w:hAnsi="Times New Roman" w:cs="Times New Roman"/>
                <w:bCs/>
                <w:i/>
                <w:color w:val="000000"/>
                <w:sz w:val="20"/>
              </w:rPr>
              <w:t>BDT 80,000 –150,000</w:t>
            </w:r>
          </w:p>
        </w:tc>
        <w:tc>
          <w:tcPr>
            <w:tcW w:w="1196" w:type="dxa"/>
            <w:shd w:val="clear" w:color="DCE6F1" w:fill="DCE6F1"/>
            <w:vAlign w:val="center"/>
            <w:hideMark/>
          </w:tcPr>
          <w:p w:rsidR="00307A4F" w:rsidRPr="00FB5737" w:rsidRDefault="00307A4F" w:rsidP="00A82395">
            <w:pPr>
              <w:spacing w:after="0" w:line="240" w:lineRule="auto"/>
              <w:jc w:val="center"/>
              <w:rPr>
                <w:rFonts w:ascii="Times New Roman" w:eastAsia="Times New Roman" w:hAnsi="Times New Roman" w:cs="Times New Roman"/>
                <w:bCs/>
                <w:i/>
                <w:color w:val="000000"/>
                <w:sz w:val="20"/>
              </w:rPr>
            </w:pPr>
            <w:r w:rsidRPr="00FB5737">
              <w:rPr>
                <w:rFonts w:ascii="Times New Roman" w:eastAsia="Times New Roman" w:hAnsi="Times New Roman" w:cs="Times New Roman"/>
                <w:bCs/>
                <w:i/>
                <w:color w:val="000000"/>
                <w:sz w:val="20"/>
              </w:rPr>
              <w:t>BDT20,000 –50,000</w:t>
            </w:r>
          </w:p>
        </w:tc>
        <w:tc>
          <w:tcPr>
            <w:tcW w:w="1196" w:type="dxa"/>
            <w:shd w:val="clear" w:color="DCE6F1" w:fill="DCE6F1"/>
            <w:vAlign w:val="center"/>
            <w:hideMark/>
          </w:tcPr>
          <w:p w:rsidR="00307A4F" w:rsidRPr="00FB5737" w:rsidRDefault="00307A4F" w:rsidP="00A82395">
            <w:pPr>
              <w:spacing w:after="0" w:line="240" w:lineRule="auto"/>
              <w:jc w:val="center"/>
              <w:rPr>
                <w:rFonts w:ascii="Times New Roman" w:eastAsia="Times New Roman" w:hAnsi="Times New Roman" w:cs="Times New Roman"/>
                <w:bCs/>
                <w:i/>
                <w:color w:val="000000"/>
                <w:sz w:val="20"/>
              </w:rPr>
            </w:pPr>
            <w:r w:rsidRPr="00FB5737">
              <w:rPr>
                <w:rFonts w:ascii="Times New Roman" w:eastAsia="Times New Roman" w:hAnsi="Times New Roman" w:cs="Times New Roman"/>
                <w:bCs/>
                <w:i/>
                <w:color w:val="000000"/>
                <w:sz w:val="20"/>
              </w:rPr>
              <w:t>Less than BDT20,000</w:t>
            </w:r>
          </w:p>
        </w:tc>
        <w:tc>
          <w:tcPr>
            <w:tcW w:w="1063" w:type="dxa"/>
            <w:shd w:val="clear" w:color="DCE6F1" w:fill="DCE6F1"/>
            <w:vAlign w:val="center"/>
            <w:hideMark/>
          </w:tcPr>
          <w:p w:rsidR="00307A4F" w:rsidRPr="00FB5737" w:rsidRDefault="00307A4F" w:rsidP="00A82395">
            <w:pPr>
              <w:spacing w:after="0" w:line="240" w:lineRule="auto"/>
              <w:jc w:val="center"/>
              <w:rPr>
                <w:rFonts w:ascii="Times New Roman" w:eastAsia="Times New Roman" w:hAnsi="Times New Roman" w:cs="Times New Roman"/>
                <w:bCs/>
                <w:i/>
                <w:color w:val="000000"/>
                <w:sz w:val="20"/>
              </w:rPr>
            </w:pPr>
            <w:r w:rsidRPr="00FB5737">
              <w:rPr>
                <w:rFonts w:ascii="Times New Roman" w:eastAsia="Times New Roman" w:hAnsi="Times New Roman" w:cs="Times New Roman"/>
                <w:bCs/>
                <w:i/>
                <w:color w:val="000000"/>
                <w:sz w:val="20"/>
              </w:rPr>
              <w:t>More than BDT 150,000</w:t>
            </w:r>
          </w:p>
        </w:tc>
        <w:tc>
          <w:tcPr>
            <w:tcW w:w="1044" w:type="dxa"/>
            <w:shd w:val="clear" w:color="DCE6F1" w:fill="DCE6F1"/>
            <w:vAlign w:val="center"/>
            <w:hideMark/>
          </w:tcPr>
          <w:p w:rsidR="00307A4F" w:rsidRPr="00307A4F" w:rsidRDefault="00307A4F" w:rsidP="00A82395">
            <w:pPr>
              <w:spacing w:after="0" w:line="240" w:lineRule="auto"/>
              <w:jc w:val="center"/>
              <w:rPr>
                <w:rFonts w:ascii="Times New Roman" w:eastAsia="Times New Roman" w:hAnsi="Times New Roman" w:cs="Times New Roman"/>
                <w:b/>
                <w:bCs/>
                <w:i/>
                <w:color w:val="000000"/>
                <w:sz w:val="20"/>
              </w:rPr>
            </w:pPr>
            <w:r w:rsidRPr="00307A4F">
              <w:rPr>
                <w:rFonts w:ascii="Times New Roman" w:eastAsia="Times New Roman" w:hAnsi="Times New Roman" w:cs="Times New Roman"/>
                <w:b/>
                <w:bCs/>
                <w:i/>
                <w:color w:val="000000"/>
                <w:sz w:val="20"/>
              </w:rPr>
              <w:t>Grand Total</w:t>
            </w:r>
          </w:p>
        </w:tc>
      </w:tr>
      <w:tr w:rsidR="00307A4F" w:rsidRPr="00FB5737" w:rsidTr="00A82395">
        <w:trPr>
          <w:trHeight w:val="300"/>
          <w:jc w:val="center"/>
        </w:trPr>
        <w:tc>
          <w:tcPr>
            <w:tcW w:w="2610" w:type="dxa"/>
            <w:shd w:val="clear" w:color="auto" w:fill="auto"/>
            <w:noWrap/>
            <w:vAlign w:val="bottom"/>
            <w:hideMark/>
          </w:tcPr>
          <w:p w:rsidR="00307A4F" w:rsidRPr="00FB5737" w:rsidRDefault="00307A4F" w:rsidP="00A82395">
            <w:pPr>
              <w:spacing w:after="0" w:line="240" w:lineRule="auto"/>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Completed BBA / BA</w:t>
            </w:r>
          </w:p>
        </w:tc>
        <w:tc>
          <w:tcPr>
            <w:tcW w:w="1092"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139"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5.83%</w:t>
            </w:r>
          </w:p>
        </w:tc>
        <w:tc>
          <w:tcPr>
            <w:tcW w:w="1196"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1.94%</w:t>
            </w:r>
          </w:p>
        </w:tc>
        <w:tc>
          <w:tcPr>
            <w:tcW w:w="1196"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063"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5.83%</w:t>
            </w:r>
          </w:p>
        </w:tc>
        <w:tc>
          <w:tcPr>
            <w:tcW w:w="1044" w:type="dxa"/>
            <w:shd w:val="clear" w:color="auto" w:fill="auto"/>
            <w:noWrap/>
            <w:vAlign w:val="bottom"/>
            <w:hideMark/>
          </w:tcPr>
          <w:p w:rsidR="00307A4F" w:rsidRPr="00307A4F" w:rsidRDefault="00307A4F" w:rsidP="00A82395">
            <w:pPr>
              <w:spacing w:after="0" w:line="240" w:lineRule="auto"/>
              <w:jc w:val="center"/>
              <w:rPr>
                <w:rFonts w:ascii="Times New Roman" w:eastAsia="Times New Roman" w:hAnsi="Times New Roman" w:cs="Times New Roman"/>
                <w:b/>
                <w:color w:val="000000"/>
                <w:sz w:val="20"/>
              </w:rPr>
            </w:pPr>
            <w:r w:rsidRPr="00307A4F">
              <w:rPr>
                <w:rFonts w:ascii="Times New Roman" w:eastAsia="Times New Roman" w:hAnsi="Times New Roman" w:cs="Times New Roman"/>
                <w:b/>
                <w:color w:val="000000"/>
                <w:sz w:val="20"/>
              </w:rPr>
              <w:t>13.59%</w:t>
            </w:r>
          </w:p>
        </w:tc>
      </w:tr>
      <w:tr w:rsidR="00307A4F" w:rsidRPr="00FB5737" w:rsidTr="00A82395">
        <w:trPr>
          <w:trHeight w:val="300"/>
          <w:jc w:val="center"/>
        </w:trPr>
        <w:tc>
          <w:tcPr>
            <w:tcW w:w="2610" w:type="dxa"/>
            <w:shd w:val="clear" w:color="auto" w:fill="auto"/>
            <w:noWrap/>
            <w:vAlign w:val="bottom"/>
            <w:hideMark/>
          </w:tcPr>
          <w:p w:rsidR="00307A4F" w:rsidRPr="00FB5737" w:rsidRDefault="00307A4F" w:rsidP="00A82395">
            <w:pPr>
              <w:spacing w:after="0" w:line="240" w:lineRule="auto"/>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lastRenderedPageBreak/>
              <w:t>Completed BSc / BS</w:t>
            </w:r>
          </w:p>
        </w:tc>
        <w:tc>
          <w:tcPr>
            <w:tcW w:w="1092"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139"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4.85%</w:t>
            </w:r>
          </w:p>
        </w:tc>
        <w:tc>
          <w:tcPr>
            <w:tcW w:w="1196"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196"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063"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044" w:type="dxa"/>
            <w:shd w:val="clear" w:color="auto" w:fill="auto"/>
            <w:noWrap/>
            <w:vAlign w:val="bottom"/>
            <w:hideMark/>
          </w:tcPr>
          <w:p w:rsidR="00307A4F" w:rsidRPr="00307A4F" w:rsidRDefault="00307A4F" w:rsidP="00A82395">
            <w:pPr>
              <w:spacing w:after="0" w:line="240" w:lineRule="auto"/>
              <w:jc w:val="center"/>
              <w:rPr>
                <w:rFonts w:ascii="Times New Roman" w:eastAsia="Times New Roman" w:hAnsi="Times New Roman" w:cs="Times New Roman"/>
                <w:b/>
                <w:color w:val="000000"/>
                <w:sz w:val="20"/>
              </w:rPr>
            </w:pPr>
            <w:r w:rsidRPr="00307A4F">
              <w:rPr>
                <w:rFonts w:ascii="Times New Roman" w:eastAsia="Times New Roman" w:hAnsi="Times New Roman" w:cs="Times New Roman"/>
                <w:b/>
                <w:color w:val="000000"/>
                <w:sz w:val="20"/>
              </w:rPr>
              <w:t>4.85%</w:t>
            </w:r>
          </w:p>
        </w:tc>
      </w:tr>
      <w:tr w:rsidR="00307A4F" w:rsidRPr="00FB5737" w:rsidTr="00A82395">
        <w:trPr>
          <w:trHeight w:val="300"/>
          <w:jc w:val="center"/>
        </w:trPr>
        <w:tc>
          <w:tcPr>
            <w:tcW w:w="2610" w:type="dxa"/>
            <w:shd w:val="clear" w:color="auto" w:fill="auto"/>
            <w:noWrap/>
            <w:vAlign w:val="bottom"/>
            <w:hideMark/>
          </w:tcPr>
          <w:p w:rsidR="00307A4F" w:rsidRPr="00FB5737" w:rsidRDefault="00307A4F" w:rsidP="00A82395">
            <w:pPr>
              <w:spacing w:after="0" w:line="240" w:lineRule="auto"/>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Completed Masters (any discipline)</w:t>
            </w:r>
          </w:p>
        </w:tc>
        <w:tc>
          <w:tcPr>
            <w:tcW w:w="1092"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139"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196"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196"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1.94%</w:t>
            </w:r>
          </w:p>
        </w:tc>
        <w:tc>
          <w:tcPr>
            <w:tcW w:w="1063"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2.91%</w:t>
            </w:r>
          </w:p>
        </w:tc>
        <w:tc>
          <w:tcPr>
            <w:tcW w:w="1044" w:type="dxa"/>
            <w:shd w:val="clear" w:color="auto" w:fill="auto"/>
            <w:noWrap/>
            <w:vAlign w:val="bottom"/>
            <w:hideMark/>
          </w:tcPr>
          <w:p w:rsidR="00307A4F" w:rsidRPr="00307A4F" w:rsidRDefault="00307A4F" w:rsidP="00A82395">
            <w:pPr>
              <w:spacing w:after="0" w:line="240" w:lineRule="auto"/>
              <w:jc w:val="center"/>
              <w:rPr>
                <w:rFonts w:ascii="Times New Roman" w:eastAsia="Times New Roman" w:hAnsi="Times New Roman" w:cs="Times New Roman"/>
                <w:b/>
                <w:color w:val="000000"/>
                <w:sz w:val="20"/>
              </w:rPr>
            </w:pPr>
            <w:r w:rsidRPr="00307A4F">
              <w:rPr>
                <w:rFonts w:ascii="Times New Roman" w:eastAsia="Times New Roman" w:hAnsi="Times New Roman" w:cs="Times New Roman"/>
                <w:b/>
                <w:color w:val="000000"/>
                <w:sz w:val="20"/>
              </w:rPr>
              <w:t>4.85%</w:t>
            </w:r>
          </w:p>
        </w:tc>
      </w:tr>
      <w:tr w:rsidR="00307A4F" w:rsidRPr="00FB5737" w:rsidTr="00A82395">
        <w:trPr>
          <w:trHeight w:val="300"/>
          <w:jc w:val="center"/>
        </w:trPr>
        <w:tc>
          <w:tcPr>
            <w:tcW w:w="2610" w:type="dxa"/>
            <w:shd w:val="clear" w:color="auto" w:fill="auto"/>
            <w:noWrap/>
            <w:vAlign w:val="bottom"/>
            <w:hideMark/>
          </w:tcPr>
          <w:p w:rsidR="00307A4F" w:rsidRPr="00FB5737" w:rsidRDefault="00307A4F" w:rsidP="00A82395">
            <w:pPr>
              <w:spacing w:after="0" w:line="240" w:lineRule="auto"/>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HSC / A-Level / Equivalent</w:t>
            </w:r>
          </w:p>
        </w:tc>
        <w:tc>
          <w:tcPr>
            <w:tcW w:w="1092"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5.83%</w:t>
            </w:r>
          </w:p>
        </w:tc>
        <w:tc>
          <w:tcPr>
            <w:tcW w:w="1139"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196"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24.27%</w:t>
            </w:r>
          </w:p>
        </w:tc>
        <w:tc>
          <w:tcPr>
            <w:tcW w:w="1196"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4.85%</w:t>
            </w:r>
          </w:p>
        </w:tc>
        <w:tc>
          <w:tcPr>
            <w:tcW w:w="1063"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044" w:type="dxa"/>
            <w:shd w:val="clear" w:color="auto" w:fill="auto"/>
            <w:noWrap/>
            <w:vAlign w:val="bottom"/>
            <w:hideMark/>
          </w:tcPr>
          <w:p w:rsidR="00307A4F" w:rsidRPr="00307A4F" w:rsidRDefault="00307A4F" w:rsidP="00A82395">
            <w:pPr>
              <w:spacing w:after="0" w:line="240" w:lineRule="auto"/>
              <w:jc w:val="center"/>
              <w:rPr>
                <w:rFonts w:ascii="Times New Roman" w:eastAsia="Times New Roman" w:hAnsi="Times New Roman" w:cs="Times New Roman"/>
                <w:b/>
                <w:color w:val="000000"/>
                <w:sz w:val="20"/>
              </w:rPr>
            </w:pPr>
            <w:r w:rsidRPr="00307A4F">
              <w:rPr>
                <w:rFonts w:ascii="Times New Roman" w:eastAsia="Times New Roman" w:hAnsi="Times New Roman" w:cs="Times New Roman"/>
                <w:b/>
                <w:color w:val="000000"/>
                <w:sz w:val="20"/>
              </w:rPr>
              <w:t>34.95%</w:t>
            </w:r>
          </w:p>
        </w:tc>
      </w:tr>
      <w:tr w:rsidR="00307A4F" w:rsidRPr="00FB5737" w:rsidTr="00A82395">
        <w:trPr>
          <w:trHeight w:val="300"/>
          <w:jc w:val="center"/>
        </w:trPr>
        <w:tc>
          <w:tcPr>
            <w:tcW w:w="2610" w:type="dxa"/>
            <w:shd w:val="clear" w:color="auto" w:fill="auto"/>
            <w:noWrap/>
            <w:vAlign w:val="bottom"/>
            <w:hideMark/>
          </w:tcPr>
          <w:p w:rsidR="00307A4F" w:rsidRPr="00FB5737" w:rsidRDefault="00307A4F" w:rsidP="00A82395">
            <w:pPr>
              <w:spacing w:after="0" w:line="240" w:lineRule="auto"/>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SSC / O-Level / Equivalent</w:t>
            </w:r>
          </w:p>
        </w:tc>
        <w:tc>
          <w:tcPr>
            <w:tcW w:w="1092"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1.94%</w:t>
            </w:r>
          </w:p>
        </w:tc>
        <w:tc>
          <w:tcPr>
            <w:tcW w:w="1139"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196"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1.94%</w:t>
            </w:r>
          </w:p>
        </w:tc>
        <w:tc>
          <w:tcPr>
            <w:tcW w:w="1196"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9.71%</w:t>
            </w:r>
          </w:p>
        </w:tc>
        <w:tc>
          <w:tcPr>
            <w:tcW w:w="1063"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1.94%</w:t>
            </w:r>
          </w:p>
        </w:tc>
        <w:tc>
          <w:tcPr>
            <w:tcW w:w="1044" w:type="dxa"/>
            <w:shd w:val="clear" w:color="auto" w:fill="auto"/>
            <w:noWrap/>
            <w:vAlign w:val="bottom"/>
            <w:hideMark/>
          </w:tcPr>
          <w:p w:rsidR="00307A4F" w:rsidRPr="00307A4F" w:rsidRDefault="00307A4F" w:rsidP="00A82395">
            <w:pPr>
              <w:spacing w:after="0" w:line="240" w:lineRule="auto"/>
              <w:jc w:val="center"/>
              <w:rPr>
                <w:rFonts w:ascii="Times New Roman" w:eastAsia="Times New Roman" w:hAnsi="Times New Roman" w:cs="Times New Roman"/>
                <w:b/>
                <w:color w:val="000000"/>
                <w:sz w:val="20"/>
              </w:rPr>
            </w:pPr>
            <w:r w:rsidRPr="00307A4F">
              <w:rPr>
                <w:rFonts w:ascii="Times New Roman" w:eastAsia="Times New Roman" w:hAnsi="Times New Roman" w:cs="Times New Roman"/>
                <w:b/>
                <w:color w:val="000000"/>
                <w:sz w:val="20"/>
              </w:rPr>
              <w:t>15.53%</w:t>
            </w:r>
          </w:p>
        </w:tc>
      </w:tr>
      <w:tr w:rsidR="00307A4F" w:rsidRPr="00FB5737" w:rsidTr="00A82395">
        <w:trPr>
          <w:trHeight w:val="300"/>
          <w:jc w:val="center"/>
        </w:trPr>
        <w:tc>
          <w:tcPr>
            <w:tcW w:w="2610" w:type="dxa"/>
            <w:shd w:val="clear" w:color="auto" w:fill="auto"/>
            <w:noWrap/>
            <w:vAlign w:val="bottom"/>
            <w:hideMark/>
          </w:tcPr>
          <w:p w:rsidR="00307A4F" w:rsidRPr="00FB5737" w:rsidRDefault="00307A4F" w:rsidP="00A82395">
            <w:pPr>
              <w:spacing w:after="0" w:line="240" w:lineRule="auto"/>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Studying BBA / BA</w:t>
            </w:r>
          </w:p>
        </w:tc>
        <w:tc>
          <w:tcPr>
            <w:tcW w:w="1092"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139"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4.85%</w:t>
            </w:r>
          </w:p>
        </w:tc>
        <w:tc>
          <w:tcPr>
            <w:tcW w:w="1196"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6.80%</w:t>
            </w:r>
          </w:p>
        </w:tc>
        <w:tc>
          <w:tcPr>
            <w:tcW w:w="1196"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3.88%</w:t>
            </w:r>
          </w:p>
        </w:tc>
        <w:tc>
          <w:tcPr>
            <w:tcW w:w="1063"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044" w:type="dxa"/>
            <w:shd w:val="clear" w:color="auto" w:fill="auto"/>
            <w:noWrap/>
            <w:vAlign w:val="bottom"/>
            <w:hideMark/>
          </w:tcPr>
          <w:p w:rsidR="00307A4F" w:rsidRPr="00307A4F" w:rsidRDefault="00307A4F" w:rsidP="00A82395">
            <w:pPr>
              <w:spacing w:after="0" w:line="240" w:lineRule="auto"/>
              <w:jc w:val="center"/>
              <w:rPr>
                <w:rFonts w:ascii="Times New Roman" w:eastAsia="Times New Roman" w:hAnsi="Times New Roman" w:cs="Times New Roman"/>
                <w:b/>
                <w:color w:val="000000"/>
                <w:sz w:val="20"/>
              </w:rPr>
            </w:pPr>
            <w:r w:rsidRPr="00307A4F">
              <w:rPr>
                <w:rFonts w:ascii="Times New Roman" w:eastAsia="Times New Roman" w:hAnsi="Times New Roman" w:cs="Times New Roman"/>
                <w:b/>
                <w:color w:val="000000"/>
                <w:sz w:val="20"/>
              </w:rPr>
              <w:t>15.53%</w:t>
            </w:r>
          </w:p>
        </w:tc>
      </w:tr>
      <w:tr w:rsidR="00307A4F" w:rsidRPr="00FB5737" w:rsidTr="00A82395">
        <w:trPr>
          <w:trHeight w:val="300"/>
          <w:jc w:val="center"/>
        </w:trPr>
        <w:tc>
          <w:tcPr>
            <w:tcW w:w="2610" w:type="dxa"/>
            <w:shd w:val="clear" w:color="auto" w:fill="auto"/>
            <w:noWrap/>
            <w:vAlign w:val="bottom"/>
            <w:hideMark/>
          </w:tcPr>
          <w:p w:rsidR="00307A4F" w:rsidRPr="00FB5737" w:rsidRDefault="00307A4F" w:rsidP="00A82395">
            <w:pPr>
              <w:spacing w:after="0" w:line="240" w:lineRule="auto"/>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Studying BSc / BS</w:t>
            </w:r>
          </w:p>
        </w:tc>
        <w:tc>
          <w:tcPr>
            <w:tcW w:w="1092"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139"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196"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3.88%</w:t>
            </w:r>
          </w:p>
        </w:tc>
        <w:tc>
          <w:tcPr>
            <w:tcW w:w="1196"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6.80%</w:t>
            </w:r>
          </w:p>
        </w:tc>
        <w:tc>
          <w:tcPr>
            <w:tcW w:w="1063"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044" w:type="dxa"/>
            <w:shd w:val="clear" w:color="auto" w:fill="auto"/>
            <w:noWrap/>
            <w:vAlign w:val="bottom"/>
            <w:hideMark/>
          </w:tcPr>
          <w:p w:rsidR="00307A4F" w:rsidRPr="00307A4F" w:rsidRDefault="00307A4F" w:rsidP="00A82395">
            <w:pPr>
              <w:spacing w:after="0" w:line="240" w:lineRule="auto"/>
              <w:jc w:val="center"/>
              <w:rPr>
                <w:rFonts w:ascii="Times New Roman" w:eastAsia="Times New Roman" w:hAnsi="Times New Roman" w:cs="Times New Roman"/>
                <w:b/>
                <w:color w:val="000000"/>
                <w:sz w:val="20"/>
              </w:rPr>
            </w:pPr>
            <w:r w:rsidRPr="00307A4F">
              <w:rPr>
                <w:rFonts w:ascii="Times New Roman" w:eastAsia="Times New Roman" w:hAnsi="Times New Roman" w:cs="Times New Roman"/>
                <w:b/>
                <w:color w:val="000000"/>
                <w:sz w:val="20"/>
              </w:rPr>
              <w:t>10.68%</w:t>
            </w:r>
          </w:p>
        </w:tc>
      </w:tr>
      <w:tr w:rsidR="00307A4F" w:rsidRPr="00FB5737" w:rsidTr="00A82395">
        <w:trPr>
          <w:trHeight w:val="300"/>
          <w:jc w:val="center"/>
        </w:trPr>
        <w:tc>
          <w:tcPr>
            <w:tcW w:w="2610" w:type="dxa"/>
            <w:shd w:val="clear" w:color="DCE6F1" w:fill="DCE6F1"/>
            <w:noWrap/>
            <w:vAlign w:val="bottom"/>
            <w:hideMark/>
          </w:tcPr>
          <w:p w:rsidR="00307A4F" w:rsidRPr="00FB5737" w:rsidRDefault="00307A4F" w:rsidP="00A82395">
            <w:pPr>
              <w:spacing w:after="0" w:line="240" w:lineRule="auto"/>
              <w:jc w:val="right"/>
              <w:rPr>
                <w:rFonts w:ascii="Times New Roman" w:eastAsia="Times New Roman" w:hAnsi="Times New Roman" w:cs="Times New Roman"/>
                <w:b/>
                <w:bCs/>
                <w:color w:val="000000"/>
                <w:sz w:val="20"/>
              </w:rPr>
            </w:pPr>
            <w:r w:rsidRPr="00FB5737">
              <w:rPr>
                <w:rFonts w:ascii="Times New Roman" w:eastAsia="Times New Roman" w:hAnsi="Times New Roman" w:cs="Times New Roman"/>
                <w:b/>
                <w:bCs/>
                <w:color w:val="000000"/>
                <w:sz w:val="20"/>
              </w:rPr>
              <w:t>Grand Total</w:t>
            </w:r>
          </w:p>
        </w:tc>
        <w:tc>
          <w:tcPr>
            <w:tcW w:w="1092" w:type="dxa"/>
            <w:shd w:val="clear" w:color="DCE6F1" w:fill="DCE6F1"/>
            <w:noWrap/>
            <w:vAlign w:val="bottom"/>
            <w:hideMark/>
          </w:tcPr>
          <w:p w:rsidR="00307A4F" w:rsidRPr="00FB5737" w:rsidRDefault="00307A4F" w:rsidP="00A82395">
            <w:pPr>
              <w:spacing w:after="0" w:line="240" w:lineRule="auto"/>
              <w:jc w:val="center"/>
              <w:rPr>
                <w:rFonts w:ascii="Times New Roman" w:eastAsia="Times New Roman" w:hAnsi="Times New Roman" w:cs="Times New Roman"/>
                <w:b/>
                <w:bCs/>
                <w:color w:val="000000"/>
                <w:sz w:val="20"/>
              </w:rPr>
            </w:pPr>
            <w:r w:rsidRPr="00FB5737">
              <w:rPr>
                <w:rFonts w:ascii="Times New Roman" w:eastAsia="Times New Roman" w:hAnsi="Times New Roman" w:cs="Times New Roman"/>
                <w:b/>
                <w:bCs/>
                <w:color w:val="000000"/>
                <w:sz w:val="20"/>
              </w:rPr>
              <w:t>7.77%</w:t>
            </w:r>
          </w:p>
        </w:tc>
        <w:tc>
          <w:tcPr>
            <w:tcW w:w="1139" w:type="dxa"/>
            <w:shd w:val="clear" w:color="DCE6F1" w:fill="DCE6F1"/>
            <w:noWrap/>
            <w:vAlign w:val="bottom"/>
            <w:hideMark/>
          </w:tcPr>
          <w:p w:rsidR="00307A4F" w:rsidRPr="00FB5737" w:rsidRDefault="00307A4F" w:rsidP="00A82395">
            <w:pPr>
              <w:spacing w:after="0" w:line="240" w:lineRule="auto"/>
              <w:jc w:val="center"/>
              <w:rPr>
                <w:rFonts w:ascii="Times New Roman" w:eastAsia="Times New Roman" w:hAnsi="Times New Roman" w:cs="Times New Roman"/>
                <w:b/>
                <w:bCs/>
                <w:color w:val="000000"/>
                <w:sz w:val="20"/>
              </w:rPr>
            </w:pPr>
            <w:r w:rsidRPr="00FB5737">
              <w:rPr>
                <w:rFonts w:ascii="Times New Roman" w:eastAsia="Times New Roman" w:hAnsi="Times New Roman" w:cs="Times New Roman"/>
                <w:b/>
                <w:bCs/>
                <w:color w:val="000000"/>
                <w:sz w:val="20"/>
              </w:rPr>
              <w:t>15.53%</w:t>
            </w:r>
          </w:p>
        </w:tc>
        <w:tc>
          <w:tcPr>
            <w:tcW w:w="1196" w:type="dxa"/>
            <w:shd w:val="clear" w:color="DCE6F1" w:fill="DCE6F1"/>
            <w:noWrap/>
            <w:vAlign w:val="bottom"/>
            <w:hideMark/>
          </w:tcPr>
          <w:p w:rsidR="00307A4F" w:rsidRPr="00FB5737" w:rsidRDefault="00307A4F" w:rsidP="00A82395">
            <w:pPr>
              <w:spacing w:after="0" w:line="240" w:lineRule="auto"/>
              <w:jc w:val="center"/>
              <w:rPr>
                <w:rFonts w:ascii="Times New Roman" w:eastAsia="Times New Roman" w:hAnsi="Times New Roman" w:cs="Times New Roman"/>
                <w:b/>
                <w:bCs/>
                <w:color w:val="000000"/>
                <w:sz w:val="20"/>
              </w:rPr>
            </w:pPr>
            <w:r w:rsidRPr="00FB5737">
              <w:rPr>
                <w:rFonts w:ascii="Times New Roman" w:eastAsia="Times New Roman" w:hAnsi="Times New Roman" w:cs="Times New Roman"/>
                <w:b/>
                <w:bCs/>
                <w:color w:val="000000"/>
                <w:sz w:val="20"/>
              </w:rPr>
              <w:t>38.83%</w:t>
            </w:r>
          </w:p>
        </w:tc>
        <w:tc>
          <w:tcPr>
            <w:tcW w:w="1196" w:type="dxa"/>
            <w:shd w:val="clear" w:color="DCE6F1" w:fill="DCE6F1"/>
            <w:noWrap/>
            <w:vAlign w:val="bottom"/>
            <w:hideMark/>
          </w:tcPr>
          <w:p w:rsidR="00307A4F" w:rsidRPr="00FB5737" w:rsidRDefault="00307A4F" w:rsidP="00A82395">
            <w:pPr>
              <w:spacing w:after="0" w:line="240" w:lineRule="auto"/>
              <w:jc w:val="center"/>
              <w:rPr>
                <w:rFonts w:ascii="Times New Roman" w:eastAsia="Times New Roman" w:hAnsi="Times New Roman" w:cs="Times New Roman"/>
                <w:b/>
                <w:bCs/>
                <w:color w:val="000000"/>
                <w:sz w:val="20"/>
              </w:rPr>
            </w:pPr>
            <w:r w:rsidRPr="00FB5737">
              <w:rPr>
                <w:rFonts w:ascii="Times New Roman" w:eastAsia="Times New Roman" w:hAnsi="Times New Roman" w:cs="Times New Roman"/>
                <w:b/>
                <w:bCs/>
                <w:color w:val="000000"/>
                <w:sz w:val="20"/>
              </w:rPr>
              <w:t>27.18%</w:t>
            </w:r>
          </w:p>
        </w:tc>
        <w:tc>
          <w:tcPr>
            <w:tcW w:w="1063" w:type="dxa"/>
            <w:shd w:val="clear" w:color="DCE6F1" w:fill="DCE6F1"/>
            <w:noWrap/>
            <w:vAlign w:val="bottom"/>
            <w:hideMark/>
          </w:tcPr>
          <w:p w:rsidR="00307A4F" w:rsidRPr="00FB5737" w:rsidRDefault="00307A4F" w:rsidP="00A82395">
            <w:pPr>
              <w:spacing w:after="0" w:line="240" w:lineRule="auto"/>
              <w:jc w:val="center"/>
              <w:rPr>
                <w:rFonts w:ascii="Times New Roman" w:eastAsia="Times New Roman" w:hAnsi="Times New Roman" w:cs="Times New Roman"/>
                <w:b/>
                <w:bCs/>
                <w:color w:val="000000"/>
                <w:sz w:val="20"/>
              </w:rPr>
            </w:pPr>
            <w:r w:rsidRPr="00FB5737">
              <w:rPr>
                <w:rFonts w:ascii="Times New Roman" w:eastAsia="Times New Roman" w:hAnsi="Times New Roman" w:cs="Times New Roman"/>
                <w:b/>
                <w:bCs/>
                <w:color w:val="000000"/>
                <w:sz w:val="20"/>
              </w:rPr>
              <w:t>10.68%</w:t>
            </w:r>
          </w:p>
        </w:tc>
        <w:tc>
          <w:tcPr>
            <w:tcW w:w="1044" w:type="dxa"/>
            <w:shd w:val="clear" w:color="DCE6F1" w:fill="DCE6F1"/>
            <w:noWrap/>
            <w:vAlign w:val="bottom"/>
            <w:hideMark/>
          </w:tcPr>
          <w:p w:rsidR="00307A4F" w:rsidRPr="00307A4F" w:rsidRDefault="00307A4F" w:rsidP="00A82395">
            <w:pPr>
              <w:spacing w:after="0" w:line="240" w:lineRule="auto"/>
              <w:jc w:val="center"/>
              <w:rPr>
                <w:rFonts w:ascii="Times New Roman" w:eastAsia="Times New Roman" w:hAnsi="Times New Roman" w:cs="Times New Roman"/>
                <w:b/>
                <w:bCs/>
                <w:color w:val="000000"/>
                <w:sz w:val="20"/>
              </w:rPr>
            </w:pPr>
            <w:r w:rsidRPr="00307A4F">
              <w:rPr>
                <w:rFonts w:ascii="Times New Roman" w:eastAsia="Times New Roman" w:hAnsi="Times New Roman" w:cs="Times New Roman"/>
                <w:b/>
                <w:bCs/>
                <w:color w:val="000000"/>
                <w:sz w:val="20"/>
              </w:rPr>
              <w:t>100.00%</w:t>
            </w:r>
          </w:p>
        </w:tc>
      </w:tr>
    </w:tbl>
    <w:p w:rsidR="009626B4" w:rsidRDefault="009626B4" w:rsidP="00307A4F">
      <w:pPr>
        <w:rPr>
          <w:rFonts w:ascii="Times New Roman" w:hAnsi="Times New Roman" w:cs="Times New Roman"/>
          <w:b/>
          <w:sz w:val="24"/>
        </w:rPr>
      </w:pPr>
    </w:p>
    <w:p w:rsidR="005A7EE0" w:rsidRDefault="005A7EE0" w:rsidP="00130FEB">
      <w:pPr>
        <w:jc w:val="both"/>
        <w:rPr>
          <w:rFonts w:ascii="Times New Roman" w:hAnsi="Times New Roman" w:cs="Times New Roman"/>
          <w:sz w:val="24"/>
        </w:rPr>
      </w:pPr>
    </w:p>
    <w:p w:rsidR="008662EA" w:rsidRPr="008662EA" w:rsidRDefault="008662EA" w:rsidP="00130FEB">
      <w:pPr>
        <w:jc w:val="both"/>
        <w:rPr>
          <w:rFonts w:ascii="Times New Roman" w:hAnsi="Times New Roman" w:cs="Times New Roman"/>
          <w:sz w:val="24"/>
        </w:rPr>
      </w:pPr>
      <w:r w:rsidRPr="008662EA">
        <w:rPr>
          <w:rFonts w:ascii="Times New Roman" w:hAnsi="Times New Roman" w:cs="Times New Roman"/>
          <w:sz w:val="24"/>
        </w:rPr>
        <w:t>Freelancers spent more time to get more money by freelancing.</w:t>
      </w:r>
      <w:r w:rsidR="00130FEB">
        <w:rPr>
          <w:rFonts w:ascii="Times New Roman" w:hAnsi="Times New Roman" w:cs="Times New Roman"/>
          <w:sz w:val="24"/>
        </w:rPr>
        <w:t xml:space="preserve"> The freelancers who spent more than 40 hours per week can earn more than BDT 150,000 per month. </w:t>
      </w:r>
      <w:r w:rsidR="00931401">
        <w:rPr>
          <w:rFonts w:ascii="Times New Roman" w:hAnsi="Times New Roman" w:cs="Times New Roman"/>
          <w:sz w:val="24"/>
        </w:rPr>
        <w:t>If a freelancer spend 20 to 30 hours per week, he/she can earn between BDT 20,000 and BDT 50,000.</w:t>
      </w:r>
      <w:r w:rsidR="005A7EE0">
        <w:rPr>
          <w:rFonts w:ascii="Times New Roman" w:hAnsi="Times New Roman" w:cs="Times New Roman"/>
          <w:sz w:val="24"/>
        </w:rPr>
        <w:t xml:space="preserve"> We can get a scenario of income by spending time by the freelancers from the next table.</w:t>
      </w:r>
    </w:p>
    <w:p w:rsidR="008662EA" w:rsidRPr="00FB5737" w:rsidRDefault="008662EA" w:rsidP="00307A4F">
      <w:pPr>
        <w:rPr>
          <w:rFonts w:ascii="Times New Roman" w:hAnsi="Times New Roman" w:cs="Times New Roman"/>
          <w:b/>
          <w:sz w:val="24"/>
        </w:rPr>
      </w:pPr>
    </w:p>
    <w:p w:rsidR="00307A4F" w:rsidRPr="00FB5737" w:rsidRDefault="008662EA" w:rsidP="009626B4">
      <w:pPr>
        <w:jc w:val="center"/>
        <w:rPr>
          <w:rFonts w:ascii="Times New Roman" w:hAnsi="Times New Roman" w:cs="Times New Roman"/>
          <w:b/>
          <w:sz w:val="24"/>
        </w:rPr>
      </w:pPr>
      <w:r>
        <w:rPr>
          <w:rFonts w:ascii="Times New Roman" w:hAnsi="Times New Roman" w:cs="Times New Roman"/>
          <w:b/>
          <w:sz w:val="24"/>
        </w:rPr>
        <w:t>Table-6</w:t>
      </w:r>
      <w:r w:rsidR="00307A4F" w:rsidRPr="00FB5737">
        <w:rPr>
          <w:rFonts w:ascii="Times New Roman" w:hAnsi="Times New Roman" w:cs="Times New Roman"/>
          <w:b/>
          <w:sz w:val="24"/>
        </w:rPr>
        <w:t>:</w:t>
      </w:r>
      <w:r w:rsidR="009626B4">
        <w:rPr>
          <w:rFonts w:ascii="Times New Roman" w:hAnsi="Times New Roman" w:cs="Times New Roman"/>
          <w:b/>
          <w:sz w:val="24"/>
        </w:rPr>
        <w:t xml:space="preserve"> Freelance income by time spent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1170"/>
        <w:gridCol w:w="1080"/>
        <w:gridCol w:w="1202"/>
        <w:gridCol w:w="1228"/>
        <w:gridCol w:w="1080"/>
        <w:gridCol w:w="990"/>
      </w:tblGrid>
      <w:tr w:rsidR="00307A4F" w:rsidRPr="00FB5737" w:rsidTr="00A82395">
        <w:trPr>
          <w:trHeight w:val="600"/>
          <w:jc w:val="center"/>
        </w:trPr>
        <w:tc>
          <w:tcPr>
            <w:tcW w:w="2430" w:type="dxa"/>
            <w:shd w:val="clear" w:color="DCE6F1" w:fill="DCE6F1"/>
            <w:noWrap/>
            <w:vAlign w:val="bottom"/>
            <w:hideMark/>
          </w:tcPr>
          <w:p w:rsidR="00307A4F" w:rsidRPr="00FB5737" w:rsidRDefault="00307A4F" w:rsidP="00A82395">
            <w:pPr>
              <w:spacing w:after="0" w:line="240" w:lineRule="auto"/>
              <w:rPr>
                <w:rFonts w:ascii="Times New Roman" w:eastAsia="Times New Roman" w:hAnsi="Times New Roman" w:cs="Times New Roman"/>
                <w:b/>
                <w:bCs/>
                <w:color w:val="000000"/>
                <w:sz w:val="20"/>
              </w:rPr>
            </w:pPr>
            <w:r w:rsidRPr="00FB5737">
              <w:rPr>
                <w:rFonts w:ascii="Times New Roman" w:eastAsia="Times New Roman" w:hAnsi="Times New Roman" w:cs="Times New Roman"/>
                <w:b/>
                <w:bCs/>
                <w:color w:val="000000"/>
                <w:sz w:val="20"/>
              </w:rPr>
              <w:t>Row Labels</w:t>
            </w:r>
          </w:p>
        </w:tc>
        <w:tc>
          <w:tcPr>
            <w:tcW w:w="1170" w:type="dxa"/>
            <w:shd w:val="clear" w:color="DCE6F1" w:fill="DCE6F1"/>
            <w:vAlign w:val="center"/>
            <w:hideMark/>
          </w:tcPr>
          <w:p w:rsidR="00307A4F" w:rsidRPr="00FB5737" w:rsidRDefault="00307A4F" w:rsidP="00A82395">
            <w:pPr>
              <w:spacing w:after="0" w:line="240" w:lineRule="auto"/>
              <w:jc w:val="center"/>
              <w:rPr>
                <w:rFonts w:ascii="Times New Roman" w:eastAsia="Times New Roman" w:hAnsi="Times New Roman" w:cs="Times New Roman"/>
                <w:bCs/>
                <w:i/>
                <w:color w:val="000000"/>
                <w:sz w:val="20"/>
              </w:rPr>
            </w:pPr>
            <w:r w:rsidRPr="00FB5737">
              <w:rPr>
                <w:rFonts w:ascii="Times New Roman" w:eastAsia="Times New Roman" w:hAnsi="Times New Roman" w:cs="Times New Roman"/>
                <w:bCs/>
                <w:i/>
                <w:color w:val="000000"/>
                <w:sz w:val="20"/>
              </w:rPr>
              <w:t>BDT 50,000 –80,000</w:t>
            </w:r>
          </w:p>
        </w:tc>
        <w:tc>
          <w:tcPr>
            <w:tcW w:w="1080" w:type="dxa"/>
            <w:shd w:val="clear" w:color="DCE6F1" w:fill="DCE6F1"/>
            <w:vAlign w:val="center"/>
            <w:hideMark/>
          </w:tcPr>
          <w:p w:rsidR="00307A4F" w:rsidRPr="00FB5737" w:rsidRDefault="00307A4F" w:rsidP="00A82395">
            <w:pPr>
              <w:spacing w:after="0" w:line="240" w:lineRule="auto"/>
              <w:jc w:val="center"/>
              <w:rPr>
                <w:rFonts w:ascii="Times New Roman" w:eastAsia="Times New Roman" w:hAnsi="Times New Roman" w:cs="Times New Roman"/>
                <w:bCs/>
                <w:i/>
                <w:color w:val="000000"/>
                <w:sz w:val="20"/>
              </w:rPr>
            </w:pPr>
            <w:r w:rsidRPr="00FB5737">
              <w:rPr>
                <w:rFonts w:ascii="Times New Roman" w:eastAsia="Times New Roman" w:hAnsi="Times New Roman" w:cs="Times New Roman"/>
                <w:bCs/>
                <w:i/>
                <w:color w:val="000000"/>
                <w:sz w:val="20"/>
              </w:rPr>
              <w:t>BDT 80,000 – 150,000</w:t>
            </w:r>
          </w:p>
        </w:tc>
        <w:tc>
          <w:tcPr>
            <w:tcW w:w="1202" w:type="dxa"/>
            <w:shd w:val="clear" w:color="DCE6F1" w:fill="DCE6F1"/>
            <w:vAlign w:val="center"/>
            <w:hideMark/>
          </w:tcPr>
          <w:p w:rsidR="00307A4F" w:rsidRPr="00FB5737" w:rsidRDefault="00307A4F" w:rsidP="00A82395">
            <w:pPr>
              <w:spacing w:after="0" w:line="240" w:lineRule="auto"/>
              <w:jc w:val="center"/>
              <w:rPr>
                <w:rFonts w:ascii="Times New Roman" w:eastAsia="Times New Roman" w:hAnsi="Times New Roman" w:cs="Times New Roman"/>
                <w:bCs/>
                <w:i/>
                <w:color w:val="000000"/>
                <w:sz w:val="20"/>
              </w:rPr>
            </w:pPr>
            <w:r w:rsidRPr="00FB5737">
              <w:rPr>
                <w:rFonts w:ascii="Times New Roman" w:eastAsia="Times New Roman" w:hAnsi="Times New Roman" w:cs="Times New Roman"/>
                <w:bCs/>
                <w:i/>
                <w:color w:val="000000"/>
                <w:sz w:val="20"/>
              </w:rPr>
              <w:t>BDT20,000 – 50,000</w:t>
            </w:r>
          </w:p>
        </w:tc>
        <w:tc>
          <w:tcPr>
            <w:tcW w:w="1228" w:type="dxa"/>
            <w:shd w:val="clear" w:color="DCE6F1" w:fill="DCE6F1"/>
            <w:vAlign w:val="center"/>
            <w:hideMark/>
          </w:tcPr>
          <w:p w:rsidR="00307A4F" w:rsidRPr="00FB5737" w:rsidRDefault="00307A4F" w:rsidP="00A82395">
            <w:pPr>
              <w:spacing w:after="0" w:line="240" w:lineRule="auto"/>
              <w:jc w:val="center"/>
              <w:rPr>
                <w:rFonts w:ascii="Times New Roman" w:eastAsia="Times New Roman" w:hAnsi="Times New Roman" w:cs="Times New Roman"/>
                <w:bCs/>
                <w:i/>
                <w:color w:val="000000"/>
                <w:sz w:val="20"/>
              </w:rPr>
            </w:pPr>
            <w:r w:rsidRPr="00FB5737">
              <w:rPr>
                <w:rFonts w:ascii="Times New Roman" w:eastAsia="Times New Roman" w:hAnsi="Times New Roman" w:cs="Times New Roman"/>
                <w:bCs/>
                <w:i/>
                <w:color w:val="000000"/>
                <w:sz w:val="20"/>
              </w:rPr>
              <w:t>Less than BDT20,000</w:t>
            </w:r>
          </w:p>
        </w:tc>
        <w:tc>
          <w:tcPr>
            <w:tcW w:w="1080" w:type="dxa"/>
            <w:shd w:val="clear" w:color="DCE6F1" w:fill="DCE6F1"/>
            <w:vAlign w:val="center"/>
            <w:hideMark/>
          </w:tcPr>
          <w:p w:rsidR="00307A4F" w:rsidRPr="00FB5737" w:rsidRDefault="00307A4F" w:rsidP="00A82395">
            <w:pPr>
              <w:spacing w:after="0" w:line="240" w:lineRule="auto"/>
              <w:jc w:val="center"/>
              <w:rPr>
                <w:rFonts w:ascii="Times New Roman" w:eastAsia="Times New Roman" w:hAnsi="Times New Roman" w:cs="Times New Roman"/>
                <w:bCs/>
                <w:i/>
                <w:color w:val="000000"/>
                <w:sz w:val="20"/>
              </w:rPr>
            </w:pPr>
            <w:r w:rsidRPr="00FB5737">
              <w:rPr>
                <w:rFonts w:ascii="Times New Roman" w:eastAsia="Times New Roman" w:hAnsi="Times New Roman" w:cs="Times New Roman"/>
                <w:bCs/>
                <w:i/>
                <w:color w:val="000000"/>
                <w:sz w:val="20"/>
              </w:rPr>
              <w:t>More than BDT 150,000</w:t>
            </w:r>
          </w:p>
        </w:tc>
        <w:tc>
          <w:tcPr>
            <w:tcW w:w="990" w:type="dxa"/>
            <w:shd w:val="clear" w:color="DCE6F1" w:fill="DCE6F1"/>
            <w:vAlign w:val="center"/>
            <w:hideMark/>
          </w:tcPr>
          <w:p w:rsidR="00307A4F" w:rsidRPr="00307A4F" w:rsidRDefault="00307A4F" w:rsidP="00A82395">
            <w:pPr>
              <w:spacing w:after="0" w:line="240" w:lineRule="auto"/>
              <w:jc w:val="center"/>
              <w:rPr>
                <w:rFonts w:ascii="Times New Roman" w:eastAsia="Times New Roman" w:hAnsi="Times New Roman" w:cs="Times New Roman"/>
                <w:b/>
                <w:bCs/>
                <w:i/>
                <w:color w:val="000000"/>
                <w:sz w:val="20"/>
              </w:rPr>
            </w:pPr>
            <w:r w:rsidRPr="00307A4F">
              <w:rPr>
                <w:rFonts w:ascii="Times New Roman" w:eastAsia="Times New Roman" w:hAnsi="Times New Roman" w:cs="Times New Roman"/>
                <w:b/>
                <w:bCs/>
                <w:i/>
                <w:color w:val="000000"/>
                <w:sz w:val="20"/>
              </w:rPr>
              <w:t>Grand Total</w:t>
            </w:r>
          </w:p>
        </w:tc>
      </w:tr>
      <w:tr w:rsidR="00307A4F" w:rsidRPr="00FB5737" w:rsidTr="00A82395">
        <w:trPr>
          <w:trHeight w:val="300"/>
          <w:jc w:val="center"/>
        </w:trPr>
        <w:tc>
          <w:tcPr>
            <w:tcW w:w="2430" w:type="dxa"/>
            <w:shd w:val="clear" w:color="auto" w:fill="auto"/>
            <w:noWrap/>
            <w:vAlign w:val="bottom"/>
            <w:hideMark/>
          </w:tcPr>
          <w:p w:rsidR="00307A4F" w:rsidRPr="00FB5737" w:rsidRDefault="00307A4F" w:rsidP="00A82395">
            <w:pPr>
              <w:spacing w:after="0" w:line="240" w:lineRule="auto"/>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10 to 20 hours per week</w:t>
            </w:r>
          </w:p>
        </w:tc>
        <w:tc>
          <w:tcPr>
            <w:tcW w:w="1170"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1.94%</w:t>
            </w:r>
          </w:p>
        </w:tc>
        <w:tc>
          <w:tcPr>
            <w:tcW w:w="1080"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202"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7.77%</w:t>
            </w:r>
          </w:p>
        </w:tc>
        <w:tc>
          <w:tcPr>
            <w:tcW w:w="1228"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13.59%</w:t>
            </w:r>
          </w:p>
        </w:tc>
        <w:tc>
          <w:tcPr>
            <w:tcW w:w="1080"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990" w:type="dxa"/>
            <w:shd w:val="clear" w:color="auto" w:fill="auto"/>
            <w:noWrap/>
            <w:vAlign w:val="bottom"/>
            <w:hideMark/>
          </w:tcPr>
          <w:p w:rsidR="00307A4F" w:rsidRPr="00307A4F" w:rsidRDefault="00307A4F" w:rsidP="00A82395">
            <w:pPr>
              <w:spacing w:after="0" w:line="240" w:lineRule="auto"/>
              <w:jc w:val="center"/>
              <w:rPr>
                <w:rFonts w:ascii="Times New Roman" w:eastAsia="Times New Roman" w:hAnsi="Times New Roman" w:cs="Times New Roman"/>
                <w:b/>
                <w:color w:val="000000"/>
                <w:sz w:val="20"/>
              </w:rPr>
            </w:pPr>
            <w:r w:rsidRPr="00307A4F">
              <w:rPr>
                <w:rFonts w:ascii="Times New Roman" w:eastAsia="Times New Roman" w:hAnsi="Times New Roman" w:cs="Times New Roman"/>
                <w:b/>
                <w:color w:val="000000"/>
                <w:sz w:val="20"/>
              </w:rPr>
              <w:t>23.30%</w:t>
            </w:r>
          </w:p>
        </w:tc>
      </w:tr>
      <w:tr w:rsidR="00307A4F" w:rsidRPr="00FB5737" w:rsidTr="00A82395">
        <w:trPr>
          <w:trHeight w:val="300"/>
          <w:jc w:val="center"/>
        </w:trPr>
        <w:tc>
          <w:tcPr>
            <w:tcW w:w="2430" w:type="dxa"/>
            <w:shd w:val="clear" w:color="auto" w:fill="auto"/>
            <w:noWrap/>
            <w:vAlign w:val="bottom"/>
            <w:hideMark/>
          </w:tcPr>
          <w:p w:rsidR="00307A4F" w:rsidRPr="00FB5737" w:rsidRDefault="00307A4F" w:rsidP="00A82395">
            <w:pPr>
              <w:spacing w:after="0" w:line="240" w:lineRule="auto"/>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20 to 30 hours per week</w:t>
            </w:r>
          </w:p>
        </w:tc>
        <w:tc>
          <w:tcPr>
            <w:tcW w:w="1170"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080"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2.91%</w:t>
            </w:r>
          </w:p>
        </w:tc>
        <w:tc>
          <w:tcPr>
            <w:tcW w:w="1202"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16.50%</w:t>
            </w:r>
          </w:p>
        </w:tc>
        <w:tc>
          <w:tcPr>
            <w:tcW w:w="1228"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080"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990" w:type="dxa"/>
            <w:shd w:val="clear" w:color="auto" w:fill="auto"/>
            <w:noWrap/>
            <w:vAlign w:val="bottom"/>
            <w:hideMark/>
          </w:tcPr>
          <w:p w:rsidR="00307A4F" w:rsidRPr="00307A4F" w:rsidRDefault="00307A4F" w:rsidP="00A82395">
            <w:pPr>
              <w:spacing w:after="0" w:line="240" w:lineRule="auto"/>
              <w:jc w:val="center"/>
              <w:rPr>
                <w:rFonts w:ascii="Times New Roman" w:eastAsia="Times New Roman" w:hAnsi="Times New Roman" w:cs="Times New Roman"/>
                <w:b/>
                <w:color w:val="000000"/>
                <w:sz w:val="20"/>
              </w:rPr>
            </w:pPr>
            <w:r w:rsidRPr="00307A4F">
              <w:rPr>
                <w:rFonts w:ascii="Times New Roman" w:eastAsia="Times New Roman" w:hAnsi="Times New Roman" w:cs="Times New Roman"/>
                <w:b/>
                <w:color w:val="000000"/>
                <w:sz w:val="20"/>
              </w:rPr>
              <w:t>19.42%</w:t>
            </w:r>
          </w:p>
        </w:tc>
      </w:tr>
      <w:tr w:rsidR="00307A4F" w:rsidRPr="00FB5737" w:rsidTr="00A82395">
        <w:trPr>
          <w:trHeight w:val="300"/>
          <w:jc w:val="center"/>
        </w:trPr>
        <w:tc>
          <w:tcPr>
            <w:tcW w:w="2430" w:type="dxa"/>
            <w:shd w:val="clear" w:color="auto" w:fill="auto"/>
            <w:noWrap/>
            <w:vAlign w:val="bottom"/>
            <w:hideMark/>
          </w:tcPr>
          <w:p w:rsidR="00307A4F" w:rsidRPr="00FB5737" w:rsidRDefault="00307A4F" w:rsidP="00A82395">
            <w:pPr>
              <w:spacing w:after="0" w:line="240" w:lineRule="auto"/>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30 to 40 hours per week</w:t>
            </w:r>
          </w:p>
        </w:tc>
        <w:tc>
          <w:tcPr>
            <w:tcW w:w="1170"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3.88%</w:t>
            </w:r>
          </w:p>
        </w:tc>
        <w:tc>
          <w:tcPr>
            <w:tcW w:w="1080"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202"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5.83%</w:t>
            </w:r>
          </w:p>
        </w:tc>
        <w:tc>
          <w:tcPr>
            <w:tcW w:w="1228"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080"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2.91%</w:t>
            </w:r>
          </w:p>
        </w:tc>
        <w:tc>
          <w:tcPr>
            <w:tcW w:w="990" w:type="dxa"/>
            <w:shd w:val="clear" w:color="auto" w:fill="auto"/>
            <w:noWrap/>
            <w:vAlign w:val="bottom"/>
            <w:hideMark/>
          </w:tcPr>
          <w:p w:rsidR="00307A4F" w:rsidRPr="00307A4F" w:rsidRDefault="00307A4F" w:rsidP="00A82395">
            <w:pPr>
              <w:spacing w:after="0" w:line="240" w:lineRule="auto"/>
              <w:jc w:val="center"/>
              <w:rPr>
                <w:rFonts w:ascii="Times New Roman" w:eastAsia="Times New Roman" w:hAnsi="Times New Roman" w:cs="Times New Roman"/>
                <w:b/>
                <w:color w:val="000000"/>
                <w:sz w:val="20"/>
              </w:rPr>
            </w:pPr>
            <w:r w:rsidRPr="00307A4F">
              <w:rPr>
                <w:rFonts w:ascii="Times New Roman" w:eastAsia="Times New Roman" w:hAnsi="Times New Roman" w:cs="Times New Roman"/>
                <w:b/>
                <w:color w:val="000000"/>
                <w:sz w:val="20"/>
              </w:rPr>
              <w:t>12.62%</w:t>
            </w:r>
          </w:p>
        </w:tc>
      </w:tr>
      <w:tr w:rsidR="00307A4F" w:rsidRPr="00FB5737" w:rsidTr="00A82395">
        <w:trPr>
          <w:trHeight w:val="300"/>
          <w:jc w:val="center"/>
        </w:trPr>
        <w:tc>
          <w:tcPr>
            <w:tcW w:w="2430" w:type="dxa"/>
            <w:shd w:val="clear" w:color="auto" w:fill="auto"/>
            <w:noWrap/>
            <w:vAlign w:val="bottom"/>
            <w:hideMark/>
          </w:tcPr>
          <w:p w:rsidR="00307A4F" w:rsidRPr="00FB5737" w:rsidRDefault="00307A4F" w:rsidP="00A82395">
            <w:pPr>
              <w:spacing w:after="0" w:line="240" w:lineRule="auto"/>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Less than 10 hours per week</w:t>
            </w:r>
          </w:p>
        </w:tc>
        <w:tc>
          <w:tcPr>
            <w:tcW w:w="1170"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1.94%</w:t>
            </w:r>
          </w:p>
        </w:tc>
        <w:tc>
          <w:tcPr>
            <w:tcW w:w="1080"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202"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4.85%</w:t>
            </w:r>
          </w:p>
        </w:tc>
        <w:tc>
          <w:tcPr>
            <w:tcW w:w="1228"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13.59%</w:t>
            </w:r>
          </w:p>
        </w:tc>
        <w:tc>
          <w:tcPr>
            <w:tcW w:w="1080"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990" w:type="dxa"/>
            <w:shd w:val="clear" w:color="auto" w:fill="auto"/>
            <w:noWrap/>
            <w:vAlign w:val="bottom"/>
            <w:hideMark/>
          </w:tcPr>
          <w:p w:rsidR="00307A4F" w:rsidRPr="00307A4F" w:rsidRDefault="00307A4F" w:rsidP="00A82395">
            <w:pPr>
              <w:spacing w:after="0" w:line="240" w:lineRule="auto"/>
              <w:jc w:val="center"/>
              <w:rPr>
                <w:rFonts w:ascii="Times New Roman" w:eastAsia="Times New Roman" w:hAnsi="Times New Roman" w:cs="Times New Roman"/>
                <w:b/>
                <w:color w:val="000000"/>
                <w:sz w:val="20"/>
              </w:rPr>
            </w:pPr>
            <w:r w:rsidRPr="00307A4F">
              <w:rPr>
                <w:rFonts w:ascii="Times New Roman" w:eastAsia="Times New Roman" w:hAnsi="Times New Roman" w:cs="Times New Roman"/>
                <w:b/>
                <w:color w:val="000000"/>
                <w:sz w:val="20"/>
              </w:rPr>
              <w:t>20.39%</w:t>
            </w:r>
          </w:p>
        </w:tc>
      </w:tr>
      <w:tr w:rsidR="00307A4F" w:rsidRPr="00FB5737" w:rsidTr="00A82395">
        <w:trPr>
          <w:trHeight w:val="300"/>
          <w:jc w:val="center"/>
        </w:trPr>
        <w:tc>
          <w:tcPr>
            <w:tcW w:w="2430" w:type="dxa"/>
            <w:shd w:val="clear" w:color="auto" w:fill="auto"/>
            <w:noWrap/>
            <w:vAlign w:val="bottom"/>
            <w:hideMark/>
          </w:tcPr>
          <w:p w:rsidR="00307A4F" w:rsidRPr="00FB5737" w:rsidRDefault="00307A4F" w:rsidP="00A82395">
            <w:pPr>
              <w:spacing w:after="0" w:line="240" w:lineRule="auto"/>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More than 40 hours per week</w:t>
            </w:r>
          </w:p>
        </w:tc>
        <w:tc>
          <w:tcPr>
            <w:tcW w:w="1170"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080"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12.62%</w:t>
            </w:r>
          </w:p>
        </w:tc>
        <w:tc>
          <w:tcPr>
            <w:tcW w:w="1202"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3.88%</w:t>
            </w:r>
          </w:p>
        </w:tc>
        <w:tc>
          <w:tcPr>
            <w:tcW w:w="1228"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0.00%</w:t>
            </w:r>
          </w:p>
        </w:tc>
        <w:tc>
          <w:tcPr>
            <w:tcW w:w="1080" w:type="dxa"/>
            <w:shd w:val="clear" w:color="auto" w:fill="auto"/>
            <w:noWrap/>
            <w:vAlign w:val="bottom"/>
            <w:hideMark/>
          </w:tcPr>
          <w:p w:rsidR="00307A4F" w:rsidRPr="00FB5737" w:rsidRDefault="00307A4F" w:rsidP="00A82395">
            <w:pPr>
              <w:spacing w:after="0" w:line="240" w:lineRule="auto"/>
              <w:jc w:val="center"/>
              <w:rPr>
                <w:rFonts w:ascii="Times New Roman" w:eastAsia="Times New Roman" w:hAnsi="Times New Roman" w:cs="Times New Roman"/>
                <w:color w:val="000000"/>
                <w:sz w:val="20"/>
              </w:rPr>
            </w:pPr>
            <w:r w:rsidRPr="00FB5737">
              <w:rPr>
                <w:rFonts w:ascii="Times New Roman" w:eastAsia="Times New Roman" w:hAnsi="Times New Roman" w:cs="Times New Roman"/>
                <w:color w:val="000000"/>
                <w:sz w:val="20"/>
              </w:rPr>
              <w:t>7.77%</w:t>
            </w:r>
          </w:p>
        </w:tc>
        <w:tc>
          <w:tcPr>
            <w:tcW w:w="990" w:type="dxa"/>
            <w:shd w:val="clear" w:color="auto" w:fill="auto"/>
            <w:noWrap/>
            <w:vAlign w:val="bottom"/>
            <w:hideMark/>
          </w:tcPr>
          <w:p w:rsidR="00307A4F" w:rsidRPr="00307A4F" w:rsidRDefault="00307A4F" w:rsidP="00A82395">
            <w:pPr>
              <w:spacing w:after="0" w:line="240" w:lineRule="auto"/>
              <w:jc w:val="center"/>
              <w:rPr>
                <w:rFonts w:ascii="Times New Roman" w:eastAsia="Times New Roman" w:hAnsi="Times New Roman" w:cs="Times New Roman"/>
                <w:b/>
                <w:color w:val="000000"/>
                <w:sz w:val="20"/>
              </w:rPr>
            </w:pPr>
            <w:r w:rsidRPr="00307A4F">
              <w:rPr>
                <w:rFonts w:ascii="Times New Roman" w:eastAsia="Times New Roman" w:hAnsi="Times New Roman" w:cs="Times New Roman"/>
                <w:b/>
                <w:color w:val="000000"/>
                <w:sz w:val="20"/>
              </w:rPr>
              <w:t>24.27%</w:t>
            </w:r>
          </w:p>
        </w:tc>
      </w:tr>
      <w:tr w:rsidR="00307A4F" w:rsidRPr="00FB5737" w:rsidTr="00A82395">
        <w:trPr>
          <w:trHeight w:val="300"/>
          <w:jc w:val="center"/>
        </w:trPr>
        <w:tc>
          <w:tcPr>
            <w:tcW w:w="2430" w:type="dxa"/>
            <w:shd w:val="clear" w:color="DCE6F1" w:fill="DCE6F1"/>
            <w:noWrap/>
            <w:vAlign w:val="bottom"/>
            <w:hideMark/>
          </w:tcPr>
          <w:p w:rsidR="00307A4F" w:rsidRPr="00FB5737" w:rsidRDefault="00307A4F" w:rsidP="00A82395">
            <w:pPr>
              <w:spacing w:after="0" w:line="240" w:lineRule="auto"/>
              <w:jc w:val="right"/>
              <w:rPr>
                <w:rFonts w:ascii="Times New Roman" w:eastAsia="Times New Roman" w:hAnsi="Times New Roman" w:cs="Times New Roman"/>
                <w:b/>
                <w:bCs/>
                <w:color w:val="000000"/>
                <w:sz w:val="20"/>
              </w:rPr>
            </w:pPr>
            <w:r w:rsidRPr="00FB5737">
              <w:rPr>
                <w:rFonts w:ascii="Times New Roman" w:eastAsia="Times New Roman" w:hAnsi="Times New Roman" w:cs="Times New Roman"/>
                <w:b/>
                <w:bCs/>
                <w:color w:val="000000"/>
                <w:sz w:val="20"/>
              </w:rPr>
              <w:t>Grand Total</w:t>
            </w:r>
          </w:p>
        </w:tc>
        <w:tc>
          <w:tcPr>
            <w:tcW w:w="1170" w:type="dxa"/>
            <w:shd w:val="clear" w:color="DCE6F1" w:fill="DCE6F1"/>
            <w:noWrap/>
            <w:vAlign w:val="bottom"/>
            <w:hideMark/>
          </w:tcPr>
          <w:p w:rsidR="00307A4F" w:rsidRPr="00FB5737" w:rsidRDefault="00307A4F" w:rsidP="00A82395">
            <w:pPr>
              <w:spacing w:after="0" w:line="240" w:lineRule="auto"/>
              <w:jc w:val="center"/>
              <w:rPr>
                <w:rFonts w:ascii="Times New Roman" w:eastAsia="Times New Roman" w:hAnsi="Times New Roman" w:cs="Times New Roman"/>
                <w:b/>
                <w:bCs/>
                <w:color w:val="000000"/>
                <w:sz w:val="20"/>
              </w:rPr>
            </w:pPr>
            <w:r w:rsidRPr="00FB5737">
              <w:rPr>
                <w:rFonts w:ascii="Times New Roman" w:eastAsia="Times New Roman" w:hAnsi="Times New Roman" w:cs="Times New Roman"/>
                <w:b/>
                <w:bCs/>
                <w:color w:val="000000"/>
                <w:sz w:val="20"/>
              </w:rPr>
              <w:t>7.77%</w:t>
            </w:r>
          </w:p>
        </w:tc>
        <w:tc>
          <w:tcPr>
            <w:tcW w:w="1080" w:type="dxa"/>
            <w:shd w:val="clear" w:color="DCE6F1" w:fill="DCE6F1"/>
            <w:noWrap/>
            <w:vAlign w:val="bottom"/>
            <w:hideMark/>
          </w:tcPr>
          <w:p w:rsidR="00307A4F" w:rsidRPr="00FB5737" w:rsidRDefault="00307A4F" w:rsidP="00A82395">
            <w:pPr>
              <w:spacing w:after="0" w:line="240" w:lineRule="auto"/>
              <w:jc w:val="center"/>
              <w:rPr>
                <w:rFonts w:ascii="Times New Roman" w:eastAsia="Times New Roman" w:hAnsi="Times New Roman" w:cs="Times New Roman"/>
                <w:b/>
                <w:bCs/>
                <w:color w:val="000000"/>
                <w:sz w:val="20"/>
              </w:rPr>
            </w:pPr>
            <w:r w:rsidRPr="00FB5737">
              <w:rPr>
                <w:rFonts w:ascii="Times New Roman" w:eastAsia="Times New Roman" w:hAnsi="Times New Roman" w:cs="Times New Roman"/>
                <w:b/>
                <w:bCs/>
                <w:color w:val="000000"/>
                <w:sz w:val="20"/>
              </w:rPr>
              <w:t>15.53%</w:t>
            </w:r>
          </w:p>
        </w:tc>
        <w:tc>
          <w:tcPr>
            <w:tcW w:w="1202" w:type="dxa"/>
            <w:shd w:val="clear" w:color="DCE6F1" w:fill="DCE6F1"/>
            <w:noWrap/>
            <w:vAlign w:val="bottom"/>
            <w:hideMark/>
          </w:tcPr>
          <w:p w:rsidR="00307A4F" w:rsidRPr="00FB5737" w:rsidRDefault="00307A4F" w:rsidP="00A82395">
            <w:pPr>
              <w:spacing w:after="0" w:line="240" w:lineRule="auto"/>
              <w:jc w:val="center"/>
              <w:rPr>
                <w:rFonts w:ascii="Times New Roman" w:eastAsia="Times New Roman" w:hAnsi="Times New Roman" w:cs="Times New Roman"/>
                <w:b/>
                <w:bCs/>
                <w:color w:val="000000"/>
                <w:sz w:val="20"/>
              </w:rPr>
            </w:pPr>
            <w:r w:rsidRPr="00FB5737">
              <w:rPr>
                <w:rFonts w:ascii="Times New Roman" w:eastAsia="Times New Roman" w:hAnsi="Times New Roman" w:cs="Times New Roman"/>
                <w:b/>
                <w:bCs/>
                <w:color w:val="000000"/>
                <w:sz w:val="20"/>
              </w:rPr>
              <w:t>38.83%</w:t>
            </w:r>
          </w:p>
        </w:tc>
        <w:tc>
          <w:tcPr>
            <w:tcW w:w="1228" w:type="dxa"/>
            <w:shd w:val="clear" w:color="DCE6F1" w:fill="DCE6F1"/>
            <w:noWrap/>
            <w:vAlign w:val="bottom"/>
            <w:hideMark/>
          </w:tcPr>
          <w:p w:rsidR="00307A4F" w:rsidRPr="00FB5737" w:rsidRDefault="00307A4F" w:rsidP="00A82395">
            <w:pPr>
              <w:spacing w:after="0" w:line="240" w:lineRule="auto"/>
              <w:jc w:val="center"/>
              <w:rPr>
                <w:rFonts w:ascii="Times New Roman" w:eastAsia="Times New Roman" w:hAnsi="Times New Roman" w:cs="Times New Roman"/>
                <w:b/>
                <w:bCs/>
                <w:color w:val="000000"/>
                <w:sz w:val="20"/>
              </w:rPr>
            </w:pPr>
            <w:r w:rsidRPr="00FB5737">
              <w:rPr>
                <w:rFonts w:ascii="Times New Roman" w:eastAsia="Times New Roman" w:hAnsi="Times New Roman" w:cs="Times New Roman"/>
                <w:b/>
                <w:bCs/>
                <w:color w:val="000000"/>
                <w:sz w:val="20"/>
              </w:rPr>
              <w:t>27.18%</w:t>
            </w:r>
          </w:p>
        </w:tc>
        <w:tc>
          <w:tcPr>
            <w:tcW w:w="1080" w:type="dxa"/>
            <w:shd w:val="clear" w:color="DCE6F1" w:fill="DCE6F1"/>
            <w:noWrap/>
            <w:vAlign w:val="bottom"/>
            <w:hideMark/>
          </w:tcPr>
          <w:p w:rsidR="00307A4F" w:rsidRPr="00FB5737" w:rsidRDefault="00307A4F" w:rsidP="00A82395">
            <w:pPr>
              <w:spacing w:after="0" w:line="240" w:lineRule="auto"/>
              <w:jc w:val="center"/>
              <w:rPr>
                <w:rFonts w:ascii="Times New Roman" w:eastAsia="Times New Roman" w:hAnsi="Times New Roman" w:cs="Times New Roman"/>
                <w:b/>
                <w:bCs/>
                <w:color w:val="000000"/>
                <w:sz w:val="20"/>
              </w:rPr>
            </w:pPr>
            <w:r w:rsidRPr="00FB5737">
              <w:rPr>
                <w:rFonts w:ascii="Times New Roman" w:eastAsia="Times New Roman" w:hAnsi="Times New Roman" w:cs="Times New Roman"/>
                <w:b/>
                <w:bCs/>
                <w:color w:val="000000"/>
                <w:sz w:val="20"/>
              </w:rPr>
              <w:t>10.68%</w:t>
            </w:r>
          </w:p>
        </w:tc>
        <w:tc>
          <w:tcPr>
            <w:tcW w:w="990" w:type="dxa"/>
            <w:shd w:val="clear" w:color="DCE6F1" w:fill="DCE6F1"/>
            <w:noWrap/>
            <w:vAlign w:val="bottom"/>
            <w:hideMark/>
          </w:tcPr>
          <w:p w:rsidR="00307A4F" w:rsidRPr="00307A4F" w:rsidRDefault="00307A4F" w:rsidP="00A82395">
            <w:pPr>
              <w:spacing w:after="0" w:line="240" w:lineRule="auto"/>
              <w:jc w:val="center"/>
              <w:rPr>
                <w:rFonts w:ascii="Times New Roman" w:eastAsia="Times New Roman" w:hAnsi="Times New Roman" w:cs="Times New Roman"/>
                <w:b/>
                <w:bCs/>
                <w:color w:val="000000"/>
                <w:sz w:val="20"/>
              </w:rPr>
            </w:pPr>
            <w:r w:rsidRPr="00307A4F">
              <w:rPr>
                <w:rFonts w:ascii="Times New Roman" w:eastAsia="Times New Roman" w:hAnsi="Times New Roman" w:cs="Times New Roman"/>
                <w:b/>
                <w:bCs/>
                <w:color w:val="000000"/>
                <w:sz w:val="20"/>
              </w:rPr>
              <w:t>100.00%</w:t>
            </w:r>
          </w:p>
        </w:tc>
      </w:tr>
    </w:tbl>
    <w:p w:rsidR="00307A4F" w:rsidRDefault="00307A4F" w:rsidP="00C34C55">
      <w:pPr>
        <w:rPr>
          <w:rFonts w:ascii="Times New Roman" w:hAnsi="Times New Roman" w:cs="Times New Roman"/>
          <w:sz w:val="24"/>
        </w:rPr>
      </w:pPr>
    </w:p>
    <w:p w:rsidR="006104BE" w:rsidRDefault="006104BE" w:rsidP="00C34C55">
      <w:pPr>
        <w:rPr>
          <w:rFonts w:ascii="Times New Roman" w:hAnsi="Times New Roman" w:cs="Times New Roman"/>
          <w:sz w:val="24"/>
        </w:rPr>
      </w:pPr>
    </w:p>
    <w:p w:rsidR="00133A1F" w:rsidRPr="00CA7585" w:rsidRDefault="00307A4F" w:rsidP="00CA7585">
      <w:pPr>
        <w:pStyle w:val="ListParagraph"/>
        <w:numPr>
          <w:ilvl w:val="0"/>
          <w:numId w:val="3"/>
        </w:numPr>
        <w:ind w:left="360"/>
        <w:rPr>
          <w:rFonts w:ascii="Times New Roman" w:hAnsi="Times New Roman" w:cs="Times New Roman"/>
          <w:b/>
          <w:sz w:val="24"/>
        </w:rPr>
      </w:pPr>
      <w:r w:rsidRPr="00CA7585">
        <w:rPr>
          <w:rFonts w:ascii="Times New Roman" w:hAnsi="Times New Roman" w:cs="Times New Roman"/>
          <w:b/>
          <w:sz w:val="24"/>
        </w:rPr>
        <w:t xml:space="preserve">Factors affecting income </w:t>
      </w:r>
      <w:r w:rsidR="007B2BDE" w:rsidRPr="00CA7585">
        <w:rPr>
          <w:rFonts w:ascii="Times New Roman" w:hAnsi="Times New Roman" w:cs="Times New Roman"/>
          <w:b/>
          <w:sz w:val="24"/>
        </w:rPr>
        <w:t>of</w:t>
      </w:r>
      <w:r w:rsidRPr="00CA7585">
        <w:rPr>
          <w:rFonts w:ascii="Times New Roman" w:hAnsi="Times New Roman" w:cs="Times New Roman"/>
          <w:b/>
          <w:sz w:val="24"/>
        </w:rPr>
        <w:t xml:space="preserve"> freelancers:</w:t>
      </w:r>
    </w:p>
    <w:p w:rsidR="009331BE" w:rsidRPr="009331BE" w:rsidRDefault="00BB1051" w:rsidP="00854478">
      <w:pPr>
        <w:jc w:val="both"/>
        <w:rPr>
          <w:rFonts w:ascii="Times New Roman" w:hAnsi="Times New Roman" w:cs="Times New Roman"/>
          <w:sz w:val="24"/>
        </w:rPr>
      </w:pPr>
      <w:r>
        <w:rPr>
          <w:rFonts w:ascii="Times New Roman" w:hAnsi="Times New Roman" w:cs="Times New Roman"/>
          <w:sz w:val="24"/>
        </w:rPr>
        <w:t xml:space="preserve">We have selected 5 variables where four of them are independent variables and freelance earning is the dependent variable. </w:t>
      </w:r>
      <w:r w:rsidR="007B01C9">
        <w:rPr>
          <w:rFonts w:ascii="Times New Roman" w:hAnsi="Times New Roman" w:cs="Times New Roman"/>
          <w:sz w:val="24"/>
        </w:rPr>
        <w:t xml:space="preserve">At first we have tried to find out </w:t>
      </w:r>
      <w:r w:rsidR="00890311">
        <w:rPr>
          <w:rFonts w:ascii="Times New Roman" w:hAnsi="Times New Roman" w:cs="Times New Roman"/>
          <w:sz w:val="24"/>
        </w:rPr>
        <w:t xml:space="preserve">correlations between 5 variables. </w:t>
      </w:r>
      <w:r w:rsidR="00854478">
        <w:rPr>
          <w:rFonts w:ascii="Times New Roman" w:hAnsi="Times New Roman" w:cs="Times New Roman"/>
          <w:sz w:val="24"/>
        </w:rPr>
        <w:t>From our analysis, we can see that there is no relationship between science background and freelance earning and there is a positive relationship between time spent in freelancing work and income of freelancer.  Correlations are given in a table to show relationships between five factors or variables.</w:t>
      </w:r>
    </w:p>
    <w:p w:rsidR="00365E22" w:rsidRPr="00FB5737" w:rsidRDefault="00854478" w:rsidP="00CD748C">
      <w:pPr>
        <w:spacing w:after="0" w:line="240" w:lineRule="auto"/>
        <w:jc w:val="center"/>
        <w:rPr>
          <w:rFonts w:ascii="Times New Roman" w:hAnsi="Times New Roman" w:cs="Times New Roman"/>
          <w:b/>
          <w:sz w:val="24"/>
        </w:rPr>
      </w:pPr>
      <w:r>
        <w:rPr>
          <w:rFonts w:ascii="Times New Roman" w:hAnsi="Times New Roman" w:cs="Times New Roman"/>
          <w:b/>
          <w:sz w:val="24"/>
        </w:rPr>
        <w:t>Table-7</w:t>
      </w:r>
      <w:r w:rsidR="00726130" w:rsidRPr="00FB5737">
        <w:rPr>
          <w:rFonts w:ascii="Times New Roman" w:hAnsi="Times New Roman" w:cs="Times New Roman"/>
          <w:b/>
          <w:sz w:val="24"/>
        </w:rPr>
        <w:t>: Correlations between 5 factors</w:t>
      </w:r>
    </w:p>
    <w:tbl>
      <w:tblPr>
        <w:tblW w:w="7885" w:type="dxa"/>
        <w:jc w:val="center"/>
        <w:tblLook w:val="04A0"/>
      </w:tblPr>
      <w:tblGrid>
        <w:gridCol w:w="2172"/>
        <w:gridCol w:w="1220"/>
        <w:gridCol w:w="960"/>
        <w:gridCol w:w="1120"/>
        <w:gridCol w:w="1121"/>
        <w:gridCol w:w="1292"/>
      </w:tblGrid>
      <w:tr w:rsidR="004B35C4" w:rsidRPr="00FB5737" w:rsidTr="002D2811">
        <w:trPr>
          <w:trHeight w:val="630"/>
          <w:jc w:val="center"/>
        </w:trPr>
        <w:tc>
          <w:tcPr>
            <w:tcW w:w="2172" w:type="dxa"/>
            <w:tcBorders>
              <w:top w:val="single" w:sz="8" w:space="0" w:color="auto"/>
              <w:left w:val="nil"/>
              <w:bottom w:val="single" w:sz="4" w:space="0" w:color="auto"/>
              <w:right w:val="nil"/>
            </w:tcBorders>
            <w:shd w:val="clear" w:color="auto" w:fill="auto"/>
            <w:vAlign w:val="bottom"/>
            <w:hideMark/>
          </w:tcPr>
          <w:p w:rsidR="004B35C4" w:rsidRPr="00FB5737" w:rsidRDefault="004B35C4" w:rsidP="004B35C4">
            <w:pPr>
              <w:spacing w:after="0" w:line="240" w:lineRule="auto"/>
              <w:jc w:val="center"/>
              <w:rPr>
                <w:rFonts w:ascii="Times New Roman" w:eastAsia="Times New Roman" w:hAnsi="Times New Roman" w:cs="Times New Roman"/>
                <w:i/>
                <w:iCs/>
                <w:color w:val="000000"/>
              </w:rPr>
            </w:pPr>
            <w:r w:rsidRPr="00FB5737">
              <w:rPr>
                <w:rFonts w:ascii="Times New Roman" w:eastAsia="Times New Roman" w:hAnsi="Times New Roman" w:cs="Times New Roman"/>
                <w:i/>
                <w:iCs/>
                <w:color w:val="000000"/>
              </w:rPr>
              <w:lastRenderedPageBreak/>
              <w:t> </w:t>
            </w:r>
          </w:p>
        </w:tc>
        <w:tc>
          <w:tcPr>
            <w:tcW w:w="1220" w:type="dxa"/>
            <w:tcBorders>
              <w:top w:val="single" w:sz="8" w:space="0" w:color="auto"/>
              <w:left w:val="nil"/>
              <w:bottom w:val="single" w:sz="4" w:space="0" w:color="auto"/>
              <w:right w:val="nil"/>
            </w:tcBorders>
            <w:shd w:val="clear" w:color="auto" w:fill="auto"/>
            <w:vAlign w:val="bottom"/>
            <w:hideMark/>
          </w:tcPr>
          <w:p w:rsidR="004B35C4" w:rsidRPr="00FB5737" w:rsidRDefault="004B35C4" w:rsidP="004B35C4">
            <w:pPr>
              <w:spacing w:after="0" w:line="240" w:lineRule="auto"/>
              <w:jc w:val="center"/>
              <w:rPr>
                <w:rFonts w:ascii="Times New Roman" w:eastAsia="Times New Roman" w:hAnsi="Times New Roman" w:cs="Times New Roman"/>
                <w:i/>
                <w:iCs/>
                <w:color w:val="000000"/>
              </w:rPr>
            </w:pPr>
            <w:r w:rsidRPr="00FB5737">
              <w:rPr>
                <w:rFonts w:ascii="Times New Roman" w:eastAsia="Times New Roman" w:hAnsi="Times New Roman" w:cs="Times New Roman"/>
                <w:i/>
                <w:iCs/>
                <w:color w:val="000000"/>
              </w:rPr>
              <w:t>Freelance Experience</w:t>
            </w:r>
          </w:p>
        </w:tc>
        <w:tc>
          <w:tcPr>
            <w:tcW w:w="960" w:type="dxa"/>
            <w:tcBorders>
              <w:top w:val="single" w:sz="8" w:space="0" w:color="auto"/>
              <w:left w:val="nil"/>
              <w:bottom w:val="single" w:sz="4" w:space="0" w:color="auto"/>
              <w:right w:val="nil"/>
            </w:tcBorders>
            <w:shd w:val="clear" w:color="auto" w:fill="auto"/>
            <w:vAlign w:val="bottom"/>
            <w:hideMark/>
          </w:tcPr>
          <w:p w:rsidR="004B35C4" w:rsidRPr="00FB5737" w:rsidRDefault="004B35C4" w:rsidP="004B35C4">
            <w:pPr>
              <w:spacing w:after="0" w:line="240" w:lineRule="auto"/>
              <w:jc w:val="center"/>
              <w:rPr>
                <w:rFonts w:ascii="Times New Roman" w:eastAsia="Times New Roman" w:hAnsi="Times New Roman" w:cs="Times New Roman"/>
                <w:i/>
                <w:iCs/>
                <w:color w:val="000000"/>
              </w:rPr>
            </w:pPr>
            <w:r w:rsidRPr="00FB5737">
              <w:rPr>
                <w:rFonts w:ascii="Times New Roman" w:eastAsia="Times New Roman" w:hAnsi="Times New Roman" w:cs="Times New Roman"/>
                <w:i/>
                <w:iCs/>
                <w:color w:val="000000"/>
              </w:rPr>
              <w:t>Time spent</w:t>
            </w:r>
          </w:p>
        </w:tc>
        <w:tc>
          <w:tcPr>
            <w:tcW w:w="1120" w:type="dxa"/>
            <w:tcBorders>
              <w:top w:val="single" w:sz="8" w:space="0" w:color="auto"/>
              <w:left w:val="nil"/>
              <w:bottom w:val="single" w:sz="4" w:space="0" w:color="auto"/>
              <w:right w:val="nil"/>
            </w:tcBorders>
            <w:shd w:val="clear" w:color="auto" w:fill="auto"/>
            <w:vAlign w:val="bottom"/>
            <w:hideMark/>
          </w:tcPr>
          <w:p w:rsidR="004B35C4" w:rsidRPr="00FB5737" w:rsidRDefault="004B35C4" w:rsidP="004B35C4">
            <w:pPr>
              <w:spacing w:after="0" w:line="240" w:lineRule="auto"/>
              <w:jc w:val="center"/>
              <w:rPr>
                <w:rFonts w:ascii="Times New Roman" w:eastAsia="Times New Roman" w:hAnsi="Times New Roman" w:cs="Times New Roman"/>
                <w:i/>
                <w:iCs/>
                <w:color w:val="000000"/>
              </w:rPr>
            </w:pPr>
            <w:r w:rsidRPr="00FB5737">
              <w:rPr>
                <w:rFonts w:ascii="Times New Roman" w:eastAsia="Times New Roman" w:hAnsi="Times New Roman" w:cs="Times New Roman"/>
                <w:i/>
                <w:iCs/>
                <w:color w:val="000000"/>
              </w:rPr>
              <w:t>Freelance Earning</w:t>
            </w:r>
          </w:p>
        </w:tc>
        <w:tc>
          <w:tcPr>
            <w:tcW w:w="1121" w:type="dxa"/>
            <w:tcBorders>
              <w:top w:val="single" w:sz="8" w:space="0" w:color="auto"/>
              <w:left w:val="nil"/>
              <w:bottom w:val="single" w:sz="4" w:space="0" w:color="auto"/>
              <w:right w:val="nil"/>
            </w:tcBorders>
            <w:shd w:val="clear" w:color="auto" w:fill="auto"/>
            <w:vAlign w:val="bottom"/>
            <w:hideMark/>
          </w:tcPr>
          <w:p w:rsidR="004B35C4" w:rsidRPr="00FB5737" w:rsidRDefault="004B35C4" w:rsidP="004B35C4">
            <w:pPr>
              <w:spacing w:after="0" w:line="240" w:lineRule="auto"/>
              <w:jc w:val="center"/>
              <w:rPr>
                <w:rFonts w:ascii="Times New Roman" w:eastAsia="Times New Roman" w:hAnsi="Times New Roman" w:cs="Times New Roman"/>
                <w:i/>
                <w:iCs/>
                <w:color w:val="000000"/>
              </w:rPr>
            </w:pPr>
            <w:r w:rsidRPr="00FB5737">
              <w:rPr>
                <w:rFonts w:ascii="Times New Roman" w:eastAsia="Times New Roman" w:hAnsi="Times New Roman" w:cs="Times New Roman"/>
                <w:i/>
                <w:iCs/>
                <w:color w:val="000000"/>
              </w:rPr>
              <w:t>Education Level</w:t>
            </w:r>
          </w:p>
        </w:tc>
        <w:tc>
          <w:tcPr>
            <w:tcW w:w="1292" w:type="dxa"/>
            <w:tcBorders>
              <w:top w:val="single" w:sz="8" w:space="0" w:color="auto"/>
              <w:left w:val="nil"/>
              <w:bottom w:val="single" w:sz="4" w:space="0" w:color="auto"/>
              <w:right w:val="single" w:sz="4" w:space="0" w:color="auto"/>
            </w:tcBorders>
            <w:shd w:val="clear" w:color="auto" w:fill="auto"/>
            <w:vAlign w:val="bottom"/>
            <w:hideMark/>
          </w:tcPr>
          <w:p w:rsidR="004B35C4" w:rsidRPr="00FB5737" w:rsidRDefault="004B35C4" w:rsidP="004B35C4">
            <w:pPr>
              <w:spacing w:after="0" w:line="240" w:lineRule="auto"/>
              <w:jc w:val="center"/>
              <w:rPr>
                <w:rFonts w:ascii="Times New Roman" w:eastAsia="Times New Roman" w:hAnsi="Times New Roman" w:cs="Times New Roman"/>
                <w:i/>
                <w:iCs/>
                <w:color w:val="000000"/>
              </w:rPr>
            </w:pPr>
            <w:r w:rsidRPr="00FB5737">
              <w:rPr>
                <w:rFonts w:ascii="Times New Roman" w:eastAsia="Times New Roman" w:hAnsi="Times New Roman" w:cs="Times New Roman"/>
                <w:i/>
                <w:iCs/>
                <w:color w:val="000000"/>
              </w:rPr>
              <w:t>Science Background</w:t>
            </w:r>
          </w:p>
        </w:tc>
      </w:tr>
      <w:tr w:rsidR="004B35C4" w:rsidRPr="00FB5737" w:rsidTr="00A97F90">
        <w:trPr>
          <w:trHeight w:val="422"/>
          <w:jc w:val="center"/>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4B35C4" w:rsidRPr="00FB5737" w:rsidRDefault="00984E5E" w:rsidP="004B35C4">
            <w:pPr>
              <w:spacing w:after="0" w:line="240" w:lineRule="auto"/>
              <w:jc w:val="right"/>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Freelance </w:t>
            </w:r>
            <w:r w:rsidR="004B35C4" w:rsidRPr="00FB5737">
              <w:rPr>
                <w:rFonts w:ascii="Times New Roman" w:eastAsia="Times New Roman" w:hAnsi="Times New Roman" w:cs="Times New Roman"/>
                <w:i/>
                <w:iCs/>
                <w:color w:val="000000"/>
              </w:rPr>
              <w:t>Experience</w:t>
            </w:r>
          </w:p>
        </w:tc>
        <w:tc>
          <w:tcPr>
            <w:tcW w:w="1220" w:type="dxa"/>
            <w:tcBorders>
              <w:top w:val="nil"/>
              <w:left w:val="nil"/>
              <w:bottom w:val="nil"/>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r w:rsidRPr="00FB5737">
              <w:rPr>
                <w:rFonts w:ascii="Times New Roman" w:eastAsia="Times New Roman" w:hAnsi="Times New Roman" w:cs="Times New Roman"/>
                <w:color w:val="000000"/>
              </w:rPr>
              <w:t>1.000</w:t>
            </w:r>
          </w:p>
        </w:tc>
        <w:tc>
          <w:tcPr>
            <w:tcW w:w="960" w:type="dxa"/>
            <w:tcBorders>
              <w:top w:val="nil"/>
              <w:left w:val="nil"/>
              <w:bottom w:val="nil"/>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p>
        </w:tc>
        <w:tc>
          <w:tcPr>
            <w:tcW w:w="1120" w:type="dxa"/>
            <w:tcBorders>
              <w:top w:val="nil"/>
              <w:left w:val="nil"/>
              <w:bottom w:val="nil"/>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sz w:val="20"/>
                <w:szCs w:val="20"/>
              </w:rPr>
            </w:pPr>
          </w:p>
        </w:tc>
        <w:tc>
          <w:tcPr>
            <w:tcW w:w="1121" w:type="dxa"/>
            <w:tcBorders>
              <w:top w:val="nil"/>
              <w:left w:val="nil"/>
              <w:bottom w:val="nil"/>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sz w:val="20"/>
                <w:szCs w:val="20"/>
              </w:rPr>
            </w:pPr>
          </w:p>
        </w:tc>
        <w:tc>
          <w:tcPr>
            <w:tcW w:w="1292" w:type="dxa"/>
            <w:tcBorders>
              <w:top w:val="nil"/>
              <w:left w:val="nil"/>
              <w:bottom w:val="nil"/>
              <w:right w:val="single" w:sz="4" w:space="0" w:color="auto"/>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sz w:val="20"/>
                <w:szCs w:val="20"/>
              </w:rPr>
            </w:pPr>
          </w:p>
        </w:tc>
      </w:tr>
      <w:tr w:rsidR="004B35C4" w:rsidRPr="00FB5737" w:rsidTr="00A97F90">
        <w:trPr>
          <w:trHeight w:val="440"/>
          <w:jc w:val="center"/>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4B35C4" w:rsidRPr="00FB5737" w:rsidRDefault="004B35C4" w:rsidP="004B35C4">
            <w:pPr>
              <w:spacing w:after="0" w:line="240" w:lineRule="auto"/>
              <w:jc w:val="right"/>
              <w:rPr>
                <w:rFonts w:ascii="Times New Roman" w:eastAsia="Times New Roman" w:hAnsi="Times New Roman" w:cs="Times New Roman"/>
                <w:i/>
                <w:iCs/>
                <w:color w:val="000000"/>
              </w:rPr>
            </w:pPr>
            <w:r w:rsidRPr="00FB5737">
              <w:rPr>
                <w:rFonts w:ascii="Times New Roman" w:eastAsia="Times New Roman" w:hAnsi="Times New Roman" w:cs="Times New Roman"/>
                <w:i/>
                <w:iCs/>
                <w:color w:val="000000"/>
              </w:rPr>
              <w:t>Time spent</w:t>
            </w:r>
          </w:p>
        </w:tc>
        <w:tc>
          <w:tcPr>
            <w:tcW w:w="1220" w:type="dxa"/>
            <w:tcBorders>
              <w:top w:val="nil"/>
              <w:left w:val="nil"/>
              <w:bottom w:val="nil"/>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r w:rsidRPr="00FB5737">
              <w:rPr>
                <w:rFonts w:ascii="Times New Roman" w:eastAsia="Times New Roman" w:hAnsi="Times New Roman" w:cs="Times New Roman"/>
                <w:color w:val="000000"/>
              </w:rPr>
              <w:t>0.594</w:t>
            </w:r>
          </w:p>
        </w:tc>
        <w:tc>
          <w:tcPr>
            <w:tcW w:w="960" w:type="dxa"/>
            <w:tcBorders>
              <w:top w:val="nil"/>
              <w:left w:val="nil"/>
              <w:bottom w:val="nil"/>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r w:rsidRPr="00FB5737">
              <w:rPr>
                <w:rFonts w:ascii="Times New Roman" w:eastAsia="Times New Roman" w:hAnsi="Times New Roman" w:cs="Times New Roman"/>
                <w:color w:val="000000"/>
              </w:rPr>
              <w:t>1.000</w:t>
            </w:r>
          </w:p>
        </w:tc>
        <w:tc>
          <w:tcPr>
            <w:tcW w:w="1120" w:type="dxa"/>
            <w:tcBorders>
              <w:top w:val="nil"/>
              <w:left w:val="nil"/>
              <w:bottom w:val="nil"/>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p>
        </w:tc>
        <w:tc>
          <w:tcPr>
            <w:tcW w:w="1121" w:type="dxa"/>
            <w:tcBorders>
              <w:top w:val="nil"/>
              <w:left w:val="nil"/>
              <w:bottom w:val="nil"/>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sz w:val="20"/>
                <w:szCs w:val="20"/>
              </w:rPr>
            </w:pPr>
          </w:p>
        </w:tc>
        <w:tc>
          <w:tcPr>
            <w:tcW w:w="1292" w:type="dxa"/>
            <w:tcBorders>
              <w:top w:val="nil"/>
              <w:left w:val="nil"/>
              <w:bottom w:val="nil"/>
              <w:right w:val="single" w:sz="4" w:space="0" w:color="auto"/>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sz w:val="20"/>
                <w:szCs w:val="20"/>
              </w:rPr>
            </w:pPr>
          </w:p>
        </w:tc>
      </w:tr>
      <w:tr w:rsidR="004B35C4" w:rsidRPr="00FB5737" w:rsidTr="00A97F90">
        <w:trPr>
          <w:trHeight w:val="440"/>
          <w:jc w:val="center"/>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4B35C4" w:rsidRPr="00FB5737" w:rsidRDefault="004B35C4" w:rsidP="004B35C4">
            <w:pPr>
              <w:spacing w:after="0" w:line="240" w:lineRule="auto"/>
              <w:jc w:val="right"/>
              <w:rPr>
                <w:rFonts w:ascii="Times New Roman" w:eastAsia="Times New Roman" w:hAnsi="Times New Roman" w:cs="Times New Roman"/>
                <w:i/>
                <w:iCs/>
                <w:color w:val="000000"/>
              </w:rPr>
            </w:pPr>
            <w:r w:rsidRPr="00FB5737">
              <w:rPr>
                <w:rFonts w:ascii="Times New Roman" w:eastAsia="Times New Roman" w:hAnsi="Times New Roman" w:cs="Times New Roman"/>
                <w:i/>
                <w:iCs/>
                <w:color w:val="000000"/>
              </w:rPr>
              <w:t>Freelance Earning</w:t>
            </w:r>
          </w:p>
        </w:tc>
        <w:tc>
          <w:tcPr>
            <w:tcW w:w="1220" w:type="dxa"/>
            <w:tcBorders>
              <w:top w:val="nil"/>
              <w:left w:val="nil"/>
              <w:bottom w:val="nil"/>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r w:rsidRPr="00FB5737">
              <w:rPr>
                <w:rFonts w:ascii="Times New Roman" w:eastAsia="Times New Roman" w:hAnsi="Times New Roman" w:cs="Times New Roman"/>
                <w:color w:val="000000"/>
              </w:rPr>
              <w:t>0.595</w:t>
            </w:r>
          </w:p>
        </w:tc>
        <w:tc>
          <w:tcPr>
            <w:tcW w:w="960" w:type="dxa"/>
            <w:tcBorders>
              <w:top w:val="nil"/>
              <w:left w:val="nil"/>
              <w:bottom w:val="nil"/>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r w:rsidRPr="00FB5737">
              <w:rPr>
                <w:rFonts w:ascii="Times New Roman" w:eastAsia="Times New Roman" w:hAnsi="Times New Roman" w:cs="Times New Roman"/>
                <w:color w:val="000000"/>
              </w:rPr>
              <w:t>0.726</w:t>
            </w:r>
          </w:p>
        </w:tc>
        <w:tc>
          <w:tcPr>
            <w:tcW w:w="1120" w:type="dxa"/>
            <w:tcBorders>
              <w:top w:val="nil"/>
              <w:left w:val="nil"/>
              <w:bottom w:val="nil"/>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r w:rsidRPr="00FB5737">
              <w:rPr>
                <w:rFonts w:ascii="Times New Roman" w:eastAsia="Times New Roman" w:hAnsi="Times New Roman" w:cs="Times New Roman"/>
                <w:color w:val="000000"/>
              </w:rPr>
              <w:t>1.000</w:t>
            </w:r>
          </w:p>
        </w:tc>
        <w:tc>
          <w:tcPr>
            <w:tcW w:w="1121" w:type="dxa"/>
            <w:tcBorders>
              <w:top w:val="nil"/>
              <w:left w:val="nil"/>
              <w:bottom w:val="nil"/>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p>
        </w:tc>
        <w:tc>
          <w:tcPr>
            <w:tcW w:w="1292" w:type="dxa"/>
            <w:tcBorders>
              <w:top w:val="nil"/>
              <w:left w:val="nil"/>
              <w:bottom w:val="nil"/>
              <w:right w:val="single" w:sz="4" w:space="0" w:color="auto"/>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sz w:val="20"/>
                <w:szCs w:val="20"/>
              </w:rPr>
            </w:pPr>
          </w:p>
        </w:tc>
      </w:tr>
      <w:tr w:rsidR="004B35C4" w:rsidRPr="00FB5737" w:rsidTr="00A97F90">
        <w:trPr>
          <w:trHeight w:val="440"/>
          <w:jc w:val="center"/>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4B35C4" w:rsidRPr="00FB5737" w:rsidRDefault="004B35C4" w:rsidP="004B35C4">
            <w:pPr>
              <w:spacing w:after="0" w:line="240" w:lineRule="auto"/>
              <w:jc w:val="right"/>
              <w:rPr>
                <w:rFonts w:ascii="Times New Roman" w:eastAsia="Times New Roman" w:hAnsi="Times New Roman" w:cs="Times New Roman"/>
                <w:i/>
                <w:iCs/>
                <w:color w:val="000000"/>
              </w:rPr>
            </w:pPr>
            <w:r w:rsidRPr="00FB5737">
              <w:rPr>
                <w:rFonts w:ascii="Times New Roman" w:eastAsia="Times New Roman" w:hAnsi="Times New Roman" w:cs="Times New Roman"/>
                <w:i/>
                <w:iCs/>
                <w:color w:val="000000"/>
              </w:rPr>
              <w:t>Education Level</w:t>
            </w:r>
          </w:p>
        </w:tc>
        <w:tc>
          <w:tcPr>
            <w:tcW w:w="1220" w:type="dxa"/>
            <w:tcBorders>
              <w:top w:val="nil"/>
              <w:left w:val="nil"/>
              <w:bottom w:val="nil"/>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r w:rsidRPr="00FB5737">
              <w:rPr>
                <w:rFonts w:ascii="Times New Roman" w:eastAsia="Times New Roman" w:hAnsi="Times New Roman" w:cs="Times New Roman"/>
                <w:color w:val="000000"/>
              </w:rPr>
              <w:t>0.337</w:t>
            </w:r>
          </w:p>
        </w:tc>
        <w:tc>
          <w:tcPr>
            <w:tcW w:w="960" w:type="dxa"/>
            <w:tcBorders>
              <w:top w:val="nil"/>
              <w:left w:val="nil"/>
              <w:bottom w:val="nil"/>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r w:rsidRPr="00FB5737">
              <w:rPr>
                <w:rFonts w:ascii="Times New Roman" w:eastAsia="Times New Roman" w:hAnsi="Times New Roman" w:cs="Times New Roman"/>
                <w:color w:val="000000"/>
              </w:rPr>
              <w:t>0.406</w:t>
            </w:r>
          </w:p>
        </w:tc>
        <w:tc>
          <w:tcPr>
            <w:tcW w:w="1120" w:type="dxa"/>
            <w:tcBorders>
              <w:top w:val="nil"/>
              <w:left w:val="nil"/>
              <w:bottom w:val="nil"/>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r w:rsidRPr="00FB5737">
              <w:rPr>
                <w:rFonts w:ascii="Times New Roman" w:eastAsia="Times New Roman" w:hAnsi="Times New Roman" w:cs="Times New Roman"/>
                <w:color w:val="000000"/>
              </w:rPr>
              <w:t>0.522</w:t>
            </w:r>
          </w:p>
        </w:tc>
        <w:tc>
          <w:tcPr>
            <w:tcW w:w="1121" w:type="dxa"/>
            <w:tcBorders>
              <w:top w:val="nil"/>
              <w:left w:val="nil"/>
              <w:bottom w:val="nil"/>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r w:rsidRPr="00FB5737">
              <w:rPr>
                <w:rFonts w:ascii="Times New Roman" w:eastAsia="Times New Roman" w:hAnsi="Times New Roman" w:cs="Times New Roman"/>
                <w:color w:val="000000"/>
              </w:rPr>
              <w:t>1.000</w:t>
            </w:r>
          </w:p>
        </w:tc>
        <w:tc>
          <w:tcPr>
            <w:tcW w:w="1292" w:type="dxa"/>
            <w:tcBorders>
              <w:top w:val="nil"/>
              <w:left w:val="nil"/>
              <w:bottom w:val="nil"/>
              <w:right w:val="single" w:sz="4" w:space="0" w:color="auto"/>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p>
        </w:tc>
      </w:tr>
      <w:tr w:rsidR="004B35C4" w:rsidRPr="00FB5737" w:rsidTr="00A97F90">
        <w:trPr>
          <w:trHeight w:val="440"/>
          <w:jc w:val="center"/>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4B35C4" w:rsidRPr="00FB5737" w:rsidRDefault="004B35C4" w:rsidP="004B35C4">
            <w:pPr>
              <w:spacing w:after="0" w:line="240" w:lineRule="auto"/>
              <w:jc w:val="right"/>
              <w:rPr>
                <w:rFonts w:ascii="Times New Roman" w:eastAsia="Times New Roman" w:hAnsi="Times New Roman" w:cs="Times New Roman"/>
                <w:i/>
                <w:iCs/>
                <w:color w:val="000000"/>
              </w:rPr>
            </w:pPr>
            <w:r w:rsidRPr="00FB5737">
              <w:rPr>
                <w:rFonts w:ascii="Times New Roman" w:eastAsia="Times New Roman" w:hAnsi="Times New Roman" w:cs="Times New Roman"/>
                <w:i/>
                <w:iCs/>
                <w:color w:val="000000"/>
              </w:rPr>
              <w:t>Science Background</w:t>
            </w:r>
          </w:p>
        </w:tc>
        <w:tc>
          <w:tcPr>
            <w:tcW w:w="1220" w:type="dxa"/>
            <w:tcBorders>
              <w:top w:val="nil"/>
              <w:left w:val="nil"/>
              <w:bottom w:val="single" w:sz="8" w:space="0" w:color="auto"/>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r w:rsidRPr="00FB5737">
              <w:rPr>
                <w:rFonts w:ascii="Times New Roman" w:eastAsia="Times New Roman" w:hAnsi="Times New Roman" w:cs="Times New Roman"/>
                <w:color w:val="000000"/>
              </w:rPr>
              <w:t>-0.125</w:t>
            </w:r>
          </w:p>
        </w:tc>
        <w:tc>
          <w:tcPr>
            <w:tcW w:w="960" w:type="dxa"/>
            <w:tcBorders>
              <w:top w:val="nil"/>
              <w:left w:val="nil"/>
              <w:bottom w:val="single" w:sz="8" w:space="0" w:color="auto"/>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r w:rsidRPr="00FB5737">
              <w:rPr>
                <w:rFonts w:ascii="Times New Roman" w:eastAsia="Times New Roman" w:hAnsi="Times New Roman" w:cs="Times New Roman"/>
                <w:color w:val="000000"/>
              </w:rPr>
              <w:t>-0.229</w:t>
            </w:r>
          </w:p>
        </w:tc>
        <w:tc>
          <w:tcPr>
            <w:tcW w:w="1120" w:type="dxa"/>
            <w:tcBorders>
              <w:top w:val="nil"/>
              <w:left w:val="nil"/>
              <w:bottom w:val="single" w:sz="8" w:space="0" w:color="auto"/>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r w:rsidRPr="00FB5737">
              <w:rPr>
                <w:rFonts w:ascii="Times New Roman" w:eastAsia="Times New Roman" w:hAnsi="Times New Roman" w:cs="Times New Roman"/>
                <w:color w:val="000000"/>
              </w:rPr>
              <w:t>-0.072</w:t>
            </w:r>
          </w:p>
        </w:tc>
        <w:tc>
          <w:tcPr>
            <w:tcW w:w="1121" w:type="dxa"/>
            <w:tcBorders>
              <w:top w:val="nil"/>
              <w:left w:val="nil"/>
              <w:bottom w:val="single" w:sz="8" w:space="0" w:color="auto"/>
              <w:right w:val="nil"/>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r w:rsidRPr="00FB5737">
              <w:rPr>
                <w:rFonts w:ascii="Times New Roman" w:eastAsia="Times New Roman" w:hAnsi="Times New Roman" w:cs="Times New Roman"/>
                <w:color w:val="000000"/>
              </w:rPr>
              <w:t>0.292</w:t>
            </w:r>
          </w:p>
        </w:tc>
        <w:tc>
          <w:tcPr>
            <w:tcW w:w="1292" w:type="dxa"/>
            <w:tcBorders>
              <w:top w:val="nil"/>
              <w:left w:val="nil"/>
              <w:bottom w:val="single" w:sz="8" w:space="0" w:color="auto"/>
              <w:right w:val="single" w:sz="4" w:space="0" w:color="auto"/>
            </w:tcBorders>
            <w:shd w:val="clear" w:color="auto" w:fill="auto"/>
            <w:noWrap/>
            <w:vAlign w:val="center"/>
            <w:hideMark/>
          </w:tcPr>
          <w:p w:rsidR="004B35C4" w:rsidRPr="00FB5737" w:rsidRDefault="004B35C4" w:rsidP="004B35C4">
            <w:pPr>
              <w:spacing w:after="0" w:line="240" w:lineRule="auto"/>
              <w:jc w:val="center"/>
              <w:rPr>
                <w:rFonts w:ascii="Times New Roman" w:eastAsia="Times New Roman" w:hAnsi="Times New Roman" w:cs="Times New Roman"/>
                <w:color w:val="000000"/>
              </w:rPr>
            </w:pPr>
            <w:r w:rsidRPr="00FB5737">
              <w:rPr>
                <w:rFonts w:ascii="Times New Roman" w:eastAsia="Times New Roman" w:hAnsi="Times New Roman" w:cs="Times New Roman"/>
                <w:color w:val="000000"/>
              </w:rPr>
              <w:t>1.000</w:t>
            </w:r>
          </w:p>
        </w:tc>
      </w:tr>
    </w:tbl>
    <w:p w:rsidR="00B65725" w:rsidRDefault="00B65725" w:rsidP="00C34C55">
      <w:pPr>
        <w:rPr>
          <w:rFonts w:ascii="Times New Roman" w:hAnsi="Times New Roman" w:cs="Times New Roman"/>
          <w:b/>
          <w:sz w:val="24"/>
        </w:rPr>
      </w:pPr>
    </w:p>
    <w:p w:rsidR="006104BE" w:rsidRPr="00FB5737" w:rsidRDefault="006104BE" w:rsidP="00C34C55">
      <w:pPr>
        <w:rPr>
          <w:rFonts w:ascii="Times New Roman" w:hAnsi="Times New Roman" w:cs="Times New Roman"/>
          <w:b/>
          <w:sz w:val="24"/>
        </w:rPr>
      </w:pPr>
    </w:p>
    <w:p w:rsidR="00854478" w:rsidRPr="00F47459" w:rsidRDefault="00F47459" w:rsidP="006104BE">
      <w:pPr>
        <w:jc w:val="both"/>
        <w:rPr>
          <w:rFonts w:ascii="Times New Roman" w:hAnsi="Times New Roman" w:cs="Times New Roman"/>
          <w:sz w:val="24"/>
        </w:rPr>
      </w:pPr>
      <w:r w:rsidRPr="00F47459">
        <w:rPr>
          <w:rFonts w:ascii="Times New Roman" w:hAnsi="Times New Roman" w:cs="Times New Roman"/>
          <w:sz w:val="24"/>
        </w:rPr>
        <w:t xml:space="preserve">We have </w:t>
      </w:r>
      <w:r>
        <w:rPr>
          <w:rFonts w:ascii="Times New Roman" w:hAnsi="Times New Roman" w:cs="Times New Roman"/>
          <w:sz w:val="24"/>
        </w:rPr>
        <w:t xml:space="preserve">conducted regression analysis where </w:t>
      </w:r>
      <w:r w:rsidR="006104BE">
        <w:rPr>
          <w:rFonts w:ascii="Times New Roman" w:hAnsi="Times New Roman" w:cs="Times New Roman"/>
          <w:sz w:val="24"/>
        </w:rPr>
        <w:t>dependent variable is freelance income and independent variables are education level, science background, time spent, freelance e</w:t>
      </w:r>
      <w:r w:rsidR="006104BE" w:rsidRPr="006104BE">
        <w:rPr>
          <w:rFonts w:ascii="Times New Roman" w:hAnsi="Times New Roman" w:cs="Times New Roman"/>
          <w:sz w:val="24"/>
        </w:rPr>
        <w:t>xperience</w:t>
      </w:r>
      <w:r w:rsidR="006104BE">
        <w:rPr>
          <w:rFonts w:ascii="Times New Roman" w:hAnsi="Times New Roman" w:cs="Times New Roman"/>
          <w:sz w:val="24"/>
        </w:rPr>
        <w:t xml:space="preserve">. In table-8, detail results of multiple regression analysis are given. In that table-8, multiple R is 0.79 and adjusted R square is 0.61. </w:t>
      </w:r>
    </w:p>
    <w:tbl>
      <w:tblPr>
        <w:tblW w:w="9180" w:type="dxa"/>
        <w:tblLook w:val="04A0"/>
      </w:tblPr>
      <w:tblGrid>
        <w:gridCol w:w="1840"/>
        <w:gridCol w:w="1172"/>
        <w:gridCol w:w="1360"/>
        <w:gridCol w:w="766"/>
        <w:gridCol w:w="1180"/>
        <w:gridCol w:w="1512"/>
        <w:gridCol w:w="1350"/>
      </w:tblGrid>
      <w:tr w:rsidR="00D27B24" w:rsidRPr="00FB5737" w:rsidTr="00C40345">
        <w:trPr>
          <w:trHeight w:val="300"/>
        </w:trPr>
        <w:tc>
          <w:tcPr>
            <w:tcW w:w="3012" w:type="dxa"/>
            <w:gridSpan w:val="2"/>
            <w:tcBorders>
              <w:top w:val="nil"/>
              <w:left w:val="nil"/>
              <w:bottom w:val="nil"/>
              <w:right w:val="nil"/>
            </w:tcBorders>
            <w:shd w:val="clear" w:color="auto" w:fill="auto"/>
            <w:noWrap/>
            <w:vAlign w:val="bottom"/>
            <w:hideMark/>
          </w:tcPr>
          <w:p w:rsidR="00D27B24" w:rsidRPr="00854478" w:rsidRDefault="00854478" w:rsidP="00031BA2">
            <w:pPr>
              <w:spacing w:after="0" w:line="240" w:lineRule="auto"/>
              <w:rPr>
                <w:rFonts w:ascii="Times New Roman" w:eastAsia="Times New Roman" w:hAnsi="Times New Roman" w:cs="Times New Roman"/>
                <w:b/>
                <w:color w:val="000000"/>
                <w:sz w:val="20"/>
                <w:szCs w:val="20"/>
              </w:rPr>
            </w:pPr>
            <w:r w:rsidRPr="00854478">
              <w:rPr>
                <w:rFonts w:ascii="Times New Roman" w:eastAsia="Times New Roman" w:hAnsi="Times New Roman" w:cs="Times New Roman"/>
                <w:b/>
                <w:color w:val="000000"/>
                <w:sz w:val="20"/>
                <w:szCs w:val="20"/>
              </w:rPr>
              <w:t xml:space="preserve">Table-8: </w:t>
            </w:r>
            <w:r w:rsidR="00D27B24" w:rsidRPr="00854478">
              <w:rPr>
                <w:rFonts w:ascii="Times New Roman" w:eastAsia="Times New Roman" w:hAnsi="Times New Roman" w:cs="Times New Roman"/>
                <w:b/>
                <w:color w:val="000000"/>
                <w:sz w:val="20"/>
                <w:szCs w:val="20"/>
              </w:rPr>
              <w:t>SUMMARY OUTPUT</w:t>
            </w:r>
          </w:p>
        </w:tc>
        <w:tc>
          <w:tcPr>
            <w:tcW w:w="1360" w:type="dxa"/>
            <w:tcBorders>
              <w:top w:val="nil"/>
              <w:left w:val="nil"/>
              <w:bottom w:val="nil"/>
              <w:right w:val="nil"/>
            </w:tcBorders>
            <w:shd w:val="clear" w:color="auto" w:fill="auto"/>
            <w:noWrap/>
            <w:vAlign w:val="bottom"/>
            <w:hideMark/>
          </w:tcPr>
          <w:p w:rsidR="00D27B24" w:rsidRPr="00FB5737" w:rsidRDefault="00D27B24" w:rsidP="00031BA2">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D27B24" w:rsidRPr="00FB5737" w:rsidRDefault="00D27B24" w:rsidP="00031BA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D27B24" w:rsidRPr="00FB5737" w:rsidRDefault="00D27B24" w:rsidP="00031BA2">
            <w:pPr>
              <w:spacing w:after="0" w:line="240" w:lineRule="auto"/>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hideMark/>
          </w:tcPr>
          <w:p w:rsidR="00D27B24" w:rsidRPr="00FB5737" w:rsidRDefault="00D27B24" w:rsidP="00031BA2">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D27B24" w:rsidRPr="00FB5737" w:rsidRDefault="00D27B24" w:rsidP="00031BA2">
            <w:pPr>
              <w:spacing w:after="0" w:line="240" w:lineRule="auto"/>
              <w:rPr>
                <w:rFonts w:ascii="Times New Roman" w:eastAsia="Times New Roman" w:hAnsi="Times New Roman" w:cs="Times New Roman"/>
                <w:sz w:val="20"/>
                <w:szCs w:val="20"/>
              </w:rPr>
            </w:pPr>
          </w:p>
        </w:tc>
      </w:tr>
      <w:tr w:rsidR="00031BA2" w:rsidRPr="00FB5737" w:rsidTr="00C40345">
        <w:trPr>
          <w:trHeight w:val="315"/>
        </w:trPr>
        <w:tc>
          <w:tcPr>
            <w:tcW w:w="184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r>
      <w:tr w:rsidR="00031BA2" w:rsidRPr="00FB5737" w:rsidTr="00C40345">
        <w:trPr>
          <w:trHeight w:val="300"/>
        </w:trPr>
        <w:tc>
          <w:tcPr>
            <w:tcW w:w="3012" w:type="dxa"/>
            <w:gridSpan w:val="2"/>
            <w:tcBorders>
              <w:top w:val="single" w:sz="8" w:space="0" w:color="auto"/>
              <w:left w:val="nil"/>
              <w:bottom w:val="single" w:sz="4" w:space="0" w:color="auto"/>
              <w:right w:val="nil"/>
            </w:tcBorders>
            <w:shd w:val="clear" w:color="auto" w:fill="auto"/>
            <w:noWrap/>
            <w:vAlign w:val="bottom"/>
            <w:hideMark/>
          </w:tcPr>
          <w:p w:rsidR="00031BA2" w:rsidRPr="00FB5737" w:rsidRDefault="00031BA2" w:rsidP="00031BA2">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Regression Statistics</w:t>
            </w:r>
          </w:p>
        </w:tc>
        <w:tc>
          <w:tcPr>
            <w:tcW w:w="136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center"/>
              <w:rPr>
                <w:rFonts w:ascii="Times New Roman" w:eastAsia="Times New Roman" w:hAnsi="Times New Roman" w:cs="Times New Roman"/>
                <w:i/>
                <w:iCs/>
                <w:color w:val="000000"/>
                <w:sz w:val="20"/>
                <w:szCs w:val="20"/>
              </w:rPr>
            </w:pPr>
          </w:p>
        </w:tc>
        <w:tc>
          <w:tcPr>
            <w:tcW w:w="766"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r>
      <w:tr w:rsidR="00031BA2" w:rsidRPr="00FB5737" w:rsidTr="00C40345">
        <w:trPr>
          <w:trHeight w:val="300"/>
        </w:trPr>
        <w:tc>
          <w:tcPr>
            <w:tcW w:w="184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Multiple R</w:t>
            </w:r>
          </w:p>
        </w:tc>
        <w:tc>
          <w:tcPr>
            <w:tcW w:w="117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0.786973</w:t>
            </w:r>
          </w:p>
        </w:tc>
        <w:tc>
          <w:tcPr>
            <w:tcW w:w="136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r>
      <w:tr w:rsidR="00031BA2" w:rsidRPr="00FB5737" w:rsidTr="00C40345">
        <w:trPr>
          <w:trHeight w:val="300"/>
        </w:trPr>
        <w:tc>
          <w:tcPr>
            <w:tcW w:w="184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R Square</w:t>
            </w:r>
          </w:p>
        </w:tc>
        <w:tc>
          <w:tcPr>
            <w:tcW w:w="117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0.619327</w:t>
            </w:r>
          </w:p>
        </w:tc>
        <w:tc>
          <w:tcPr>
            <w:tcW w:w="136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r>
      <w:tr w:rsidR="00031BA2" w:rsidRPr="00FB5737" w:rsidTr="00C40345">
        <w:trPr>
          <w:trHeight w:val="300"/>
        </w:trPr>
        <w:tc>
          <w:tcPr>
            <w:tcW w:w="184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Adjusted R Square</w:t>
            </w:r>
          </w:p>
        </w:tc>
        <w:tc>
          <w:tcPr>
            <w:tcW w:w="117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0.611751</w:t>
            </w:r>
          </w:p>
        </w:tc>
        <w:tc>
          <w:tcPr>
            <w:tcW w:w="136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r>
      <w:tr w:rsidR="00031BA2" w:rsidRPr="00FB5737" w:rsidTr="00C40345">
        <w:trPr>
          <w:trHeight w:val="300"/>
        </w:trPr>
        <w:tc>
          <w:tcPr>
            <w:tcW w:w="184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Standard Error</w:t>
            </w:r>
          </w:p>
        </w:tc>
        <w:tc>
          <w:tcPr>
            <w:tcW w:w="117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33064.43</w:t>
            </w:r>
          </w:p>
        </w:tc>
        <w:tc>
          <w:tcPr>
            <w:tcW w:w="136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r>
      <w:tr w:rsidR="00031BA2" w:rsidRPr="00FB5737" w:rsidTr="00C40345">
        <w:trPr>
          <w:trHeight w:val="315"/>
        </w:trPr>
        <w:tc>
          <w:tcPr>
            <w:tcW w:w="1840" w:type="dxa"/>
            <w:tcBorders>
              <w:top w:val="nil"/>
              <w:left w:val="nil"/>
              <w:bottom w:val="single" w:sz="8" w:space="0" w:color="auto"/>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Observations</w:t>
            </w:r>
          </w:p>
        </w:tc>
        <w:tc>
          <w:tcPr>
            <w:tcW w:w="1172" w:type="dxa"/>
            <w:tcBorders>
              <w:top w:val="nil"/>
              <w:left w:val="nil"/>
              <w:bottom w:val="single" w:sz="8" w:space="0" w:color="auto"/>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206</w:t>
            </w:r>
          </w:p>
        </w:tc>
        <w:tc>
          <w:tcPr>
            <w:tcW w:w="136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p>
        </w:tc>
        <w:tc>
          <w:tcPr>
            <w:tcW w:w="766"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r>
      <w:tr w:rsidR="00031BA2" w:rsidRPr="00FB5737" w:rsidTr="00C40345">
        <w:trPr>
          <w:trHeight w:val="300"/>
        </w:trPr>
        <w:tc>
          <w:tcPr>
            <w:tcW w:w="184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r>
      <w:tr w:rsidR="00031BA2" w:rsidRPr="00FB5737" w:rsidTr="00C40345">
        <w:trPr>
          <w:trHeight w:val="315"/>
        </w:trPr>
        <w:tc>
          <w:tcPr>
            <w:tcW w:w="184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ANOVA</w:t>
            </w:r>
          </w:p>
        </w:tc>
        <w:tc>
          <w:tcPr>
            <w:tcW w:w="117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r>
      <w:tr w:rsidR="00031BA2" w:rsidRPr="00FB5737" w:rsidTr="00C40345">
        <w:trPr>
          <w:trHeight w:val="300"/>
        </w:trPr>
        <w:tc>
          <w:tcPr>
            <w:tcW w:w="1840" w:type="dxa"/>
            <w:tcBorders>
              <w:top w:val="single" w:sz="8" w:space="0" w:color="auto"/>
              <w:left w:val="nil"/>
              <w:bottom w:val="single" w:sz="4" w:space="0" w:color="auto"/>
              <w:right w:val="nil"/>
            </w:tcBorders>
            <w:shd w:val="clear" w:color="auto" w:fill="auto"/>
            <w:noWrap/>
            <w:vAlign w:val="bottom"/>
            <w:hideMark/>
          </w:tcPr>
          <w:p w:rsidR="00031BA2" w:rsidRPr="00FB5737" w:rsidRDefault="00031BA2" w:rsidP="00031BA2">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 </w:t>
            </w:r>
          </w:p>
        </w:tc>
        <w:tc>
          <w:tcPr>
            <w:tcW w:w="1172" w:type="dxa"/>
            <w:tcBorders>
              <w:top w:val="single" w:sz="8" w:space="0" w:color="auto"/>
              <w:left w:val="nil"/>
              <w:bottom w:val="single" w:sz="4" w:space="0" w:color="auto"/>
              <w:right w:val="nil"/>
            </w:tcBorders>
            <w:shd w:val="clear" w:color="auto" w:fill="auto"/>
            <w:noWrap/>
            <w:vAlign w:val="bottom"/>
            <w:hideMark/>
          </w:tcPr>
          <w:p w:rsidR="00031BA2" w:rsidRPr="00FB5737" w:rsidRDefault="00031BA2" w:rsidP="00031BA2">
            <w:pPr>
              <w:spacing w:after="0" w:line="240" w:lineRule="auto"/>
              <w:jc w:val="center"/>
              <w:rPr>
                <w:rFonts w:ascii="Times New Roman" w:eastAsia="Times New Roman" w:hAnsi="Times New Roman" w:cs="Times New Roman"/>
                <w:i/>
                <w:iCs/>
                <w:color w:val="000000"/>
                <w:sz w:val="20"/>
                <w:szCs w:val="20"/>
              </w:rPr>
            </w:pPr>
            <w:proofErr w:type="spellStart"/>
            <w:r w:rsidRPr="00FB5737">
              <w:rPr>
                <w:rFonts w:ascii="Times New Roman" w:eastAsia="Times New Roman" w:hAnsi="Times New Roman" w:cs="Times New Roman"/>
                <w:i/>
                <w:iCs/>
                <w:color w:val="000000"/>
                <w:sz w:val="20"/>
                <w:szCs w:val="20"/>
              </w:rPr>
              <w:t>df</w:t>
            </w:r>
            <w:proofErr w:type="spellEnd"/>
          </w:p>
        </w:tc>
        <w:tc>
          <w:tcPr>
            <w:tcW w:w="1360" w:type="dxa"/>
            <w:tcBorders>
              <w:top w:val="single" w:sz="8" w:space="0" w:color="auto"/>
              <w:left w:val="nil"/>
              <w:bottom w:val="single" w:sz="4" w:space="0" w:color="auto"/>
              <w:right w:val="nil"/>
            </w:tcBorders>
            <w:shd w:val="clear" w:color="auto" w:fill="auto"/>
            <w:noWrap/>
            <w:vAlign w:val="bottom"/>
            <w:hideMark/>
          </w:tcPr>
          <w:p w:rsidR="00031BA2" w:rsidRPr="00FB5737" w:rsidRDefault="00031BA2" w:rsidP="00031BA2">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SS</w:t>
            </w:r>
          </w:p>
        </w:tc>
        <w:tc>
          <w:tcPr>
            <w:tcW w:w="766" w:type="dxa"/>
            <w:tcBorders>
              <w:top w:val="single" w:sz="8" w:space="0" w:color="auto"/>
              <w:left w:val="nil"/>
              <w:bottom w:val="single" w:sz="4" w:space="0" w:color="auto"/>
              <w:right w:val="nil"/>
            </w:tcBorders>
            <w:shd w:val="clear" w:color="auto" w:fill="auto"/>
            <w:noWrap/>
            <w:vAlign w:val="bottom"/>
            <w:hideMark/>
          </w:tcPr>
          <w:p w:rsidR="00031BA2" w:rsidRPr="00FB5737" w:rsidRDefault="00031BA2" w:rsidP="00031BA2">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MS</w:t>
            </w:r>
          </w:p>
        </w:tc>
        <w:tc>
          <w:tcPr>
            <w:tcW w:w="1180" w:type="dxa"/>
            <w:tcBorders>
              <w:top w:val="single" w:sz="8" w:space="0" w:color="auto"/>
              <w:left w:val="nil"/>
              <w:bottom w:val="single" w:sz="4" w:space="0" w:color="auto"/>
              <w:right w:val="nil"/>
            </w:tcBorders>
            <w:shd w:val="clear" w:color="auto" w:fill="auto"/>
            <w:noWrap/>
            <w:vAlign w:val="bottom"/>
            <w:hideMark/>
          </w:tcPr>
          <w:p w:rsidR="00031BA2" w:rsidRPr="00FB5737" w:rsidRDefault="00031BA2" w:rsidP="00031BA2">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F</w:t>
            </w:r>
          </w:p>
        </w:tc>
        <w:tc>
          <w:tcPr>
            <w:tcW w:w="1512" w:type="dxa"/>
            <w:tcBorders>
              <w:top w:val="single" w:sz="8" w:space="0" w:color="auto"/>
              <w:left w:val="nil"/>
              <w:bottom w:val="single" w:sz="4" w:space="0" w:color="auto"/>
              <w:right w:val="nil"/>
            </w:tcBorders>
            <w:shd w:val="clear" w:color="auto" w:fill="auto"/>
            <w:noWrap/>
            <w:vAlign w:val="bottom"/>
            <w:hideMark/>
          </w:tcPr>
          <w:p w:rsidR="00031BA2" w:rsidRPr="00FB5737" w:rsidRDefault="00031BA2" w:rsidP="00031BA2">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Significance F</w:t>
            </w:r>
          </w:p>
        </w:tc>
        <w:tc>
          <w:tcPr>
            <w:tcW w:w="135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center"/>
              <w:rPr>
                <w:rFonts w:ascii="Times New Roman" w:eastAsia="Times New Roman" w:hAnsi="Times New Roman" w:cs="Times New Roman"/>
                <w:i/>
                <w:iCs/>
                <w:color w:val="000000"/>
                <w:sz w:val="20"/>
                <w:szCs w:val="20"/>
              </w:rPr>
            </w:pPr>
          </w:p>
        </w:tc>
      </w:tr>
      <w:tr w:rsidR="00031BA2" w:rsidRPr="00FB5737" w:rsidTr="00C40345">
        <w:trPr>
          <w:trHeight w:val="300"/>
        </w:trPr>
        <w:tc>
          <w:tcPr>
            <w:tcW w:w="184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Regression</w:t>
            </w:r>
          </w:p>
        </w:tc>
        <w:tc>
          <w:tcPr>
            <w:tcW w:w="117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4</w:t>
            </w:r>
          </w:p>
        </w:tc>
        <w:tc>
          <w:tcPr>
            <w:tcW w:w="136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3.57508E+11</w:t>
            </w:r>
          </w:p>
        </w:tc>
        <w:tc>
          <w:tcPr>
            <w:tcW w:w="766"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9E+10</w:t>
            </w:r>
          </w:p>
        </w:tc>
        <w:tc>
          <w:tcPr>
            <w:tcW w:w="118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81.7529743</w:t>
            </w:r>
          </w:p>
        </w:tc>
        <w:tc>
          <w:tcPr>
            <w:tcW w:w="151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4.43E-41</w:t>
            </w:r>
          </w:p>
        </w:tc>
        <w:tc>
          <w:tcPr>
            <w:tcW w:w="135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p>
        </w:tc>
      </w:tr>
      <w:tr w:rsidR="00031BA2" w:rsidRPr="00FB5737" w:rsidTr="00C40345">
        <w:trPr>
          <w:trHeight w:val="300"/>
        </w:trPr>
        <w:tc>
          <w:tcPr>
            <w:tcW w:w="184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Residual</w:t>
            </w:r>
          </w:p>
        </w:tc>
        <w:tc>
          <w:tcPr>
            <w:tcW w:w="117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201</w:t>
            </w:r>
          </w:p>
        </w:tc>
        <w:tc>
          <w:tcPr>
            <w:tcW w:w="136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2.19745E+11</w:t>
            </w:r>
          </w:p>
        </w:tc>
        <w:tc>
          <w:tcPr>
            <w:tcW w:w="766"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1E+09</w:t>
            </w:r>
          </w:p>
        </w:tc>
        <w:tc>
          <w:tcPr>
            <w:tcW w:w="118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p>
        </w:tc>
        <w:tc>
          <w:tcPr>
            <w:tcW w:w="151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r>
      <w:tr w:rsidR="00031BA2" w:rsidRPr="00FB5737" w:rsidTr="00C40345">
        <w:trPr>
          <w:trHeight w:val="315"/>
        </w:trPr>
        <w:tc>
          <w:tcPr>
            <w:tcW w:w="1840" w:type="dxa"/>
            <w:tcBorders>
              <w:top w:val="nil"/>
              <w:left w:val="nil"/>
              <w:bottom w:val="single" w:sz="8" w:space="0" w:color="auto"/>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Total</w:t>
            </w:r>
          </w:p>
        </w:tc>
        <w:tc>
          <w:tcPr>
            <w:tcW w:w="1172" w:type="dxa"/>
            <w:tcBorders>
              <w:top w:val="nil"/>
              <w:left w:val="nil"/>
              <w:bottom w:val="single" w:sz="8" w:space="0" w:color="auto"/>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205</w:t>
            </w:r>
          </w:p>
        </w:tc>
        <w:tc>
          <w:tcPr>
            <w:tcW w:w="1360" w:type="dxa"/>
            <w:tcBorders>
              <w:top w:val="nil"/>
              <w:left w:val="nil"/>
              <w:bottom w:val="single" w:sz="8" w:space="0" w:color="auto"/>
              <w:right w:val="nil"/>
            </w:tcBorders>
            <w:shd w:val="clear" w:color="auto" w:fill="auto"/>
            <w:noWrap/>
            <w:vAlign w:val="bottom"/>
            <w:hideMark/>
          </w:tcPr>
          <w:p w:rsidR="00031BA2" w:rsidRPr="00FB5737" w:rsidRDefault="00031BA2" w:rsidP="00031BA2">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5.77252E+11</w:t>
            </w:r>
          </w:p>
        </w:tc>
        <w:tc>
          <w:tcPr>
            <w:tcW w:w="766" w:type="dxa"/>
            <w:tcBorders>
              <w:top w:val="nil"/>
              <w:left w:val="nil"/>
              <w:bottom w:val="single" w:sz="8" w:space="0" w:color="auto"/>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 </w:t>
            </w:r>
          </w:p>
        </w:tc>
        <w:tc>
          <w:tcPr>
            <w:tcW w:w="1180" w:type="dxa"/>
            <w:tcBorders>
              <w:top w:val="nil"/>
              <w:left w:val="nil"/>
              <w:bottom w:val="single" w:sz="8" w:space="0" w:color="auto"/>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 </w:t>
            </w:r>
          </w:p>
        </w:tc>
        <w:tc>
          <w:tcPr>
            <w:tcW w:w="1512" w:type="dxa"/>
            <w:tcBorders>
              <w:top w:val="nil"/>
              <w:left w:val="nil"/>
              <w:bottom w:val="single" w:sz="8" w:space="0" w:color="auto"/>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 </w:t>
            </w:r>
          </w:p>
        </w:tc>
        <w:tc>
          <w:tcPr>
            <w:tcW w:w="135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p>
        </w:tc>
      </w:tr>
      <w:tr w:rsidR="00031BA2" w:rsidRPr="00FB5737" w:rsidTr="00C40345">
        <w:trPr>
          <w:trHeight w:val="315"/>
        </w:trPr>
        <w:tc>
          <w:tcPr>
            <w:tcW w:w="184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17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512"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sz w:val="20"/>
                <w:szCs w:val="20"/>
              </w:rPr>
            </w:pPr>
          </w:p>
        </w:tc>
      </w:tr>
      <w:tr w:rsidR="00031BA2" w:rsidRPr="00FB5737" w:rsidTr="00C40345">
        <w:trPr>
          <w:trHeight w:val="300"/>
        </w:trPr>
        <w:tc>
          <w:tcPr>
            <w:tcW w:w="1840" w:type="dxa"/>
            <w:tcBorders>
              <w:top w:val="single" w:sz="8" w:space="0" w:color="auto"/>
              <w:left w:val="nil"/>
              <w:bottom w:val="single" w:sz="4" w:space="0" w:color="auto"/>
              <w:right w:val="nil"/>
            </w:tcBorders>
            <w:shd w:val="clear" w:color="auto" w:fill="auto"/>
            <w:noWrap/>
            <w:vAlign w:val="bottom"/>
            <w:hideMark/>
          </w:tcPr>
          <w:p w:rsidR="00031BA2" w:rsidRPr="00FB5737" w:rsidRDefault="00031BA2" w:rsidP="00031BA2">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 </w:t>
            </w:r>
          </w:p>
        </w:tc>
        <w:tc>
          <w:tcPr>
            <w:tcW w:w="1172" w:type="dxa"/>
            <w:tcBorders>
              <w:top w:val="single" w:sz="8" w:space="0" w:color="auto"/>
              <w:left w:val="nil"/>
              <w:bottom w:val="single" w:sz="4" w:space="0" w:color="auto"/>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Coefficients</w:t>
            </w:r>
          </w:p>
        </w:tc>
        <w:tc>
          <w:tcPr>
            <w:tcW w:w="1360" w:type="dxa"/>
            <w:tcBorders>
              <w:top w:val="single" w:sz="8" w:space="0" w:color="auto"/>
              <w:left w:val="nil"/>
              <w:bottom w:val="single" w:sz="4" w:space="0" w:color="auto"/>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Standard Error</w:t>
            </w:r>
          </w:p>
        </w:tc>
        <w:tc>
          <w:tcPr>
            <w:tcW w:w="766" w:type="dxa"/>
            <w:tcBorders>
              <w:top w:val="single" w:sz="8" w:space="0" w:color="auto"/>
              <w:left w:val="nil"/>
              <w:bottom w:val="single" w:sz="4" w:space="0" w:color="auto"/>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t Stat</w:t>
            </w:r>
          </w:p>
        </w:tc>
        <w:tc>
          <w:tcPr>
            <w:tcW w:w="1180" w:type="dxa"/>
            <w:tcBorders>
              <w:top w:val="single" w:sz="8" w:space="0" w:color="auto"/>
              <w:left w:val="nil"/>
              <w:bottom w:val="single" w:sz="4" w:space="0" w:color="auto"/>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P-value</w:t>
            </w:r>
          </w:p>
        </w:tc>
        <w:tc>
          <w:tcPr>
            <w:tcW w:w="1512" w:type="dxa"/>
            <w:tcBorders>
              <w:top w:val="single" w:sz="8" w:space="0" w:color="auto"/>
              <w:left w:val="nil"/>
              <w:bottom w:val="single" w:sz="4" w:space="0" w:color="auto"/>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Lower 95%</w:t>
            </w:r>
          </w:p>
        </w:tc>
        <w:tc>
          <w:tcPr>
            <w:tcW w:w="1350" w:type="dxa"/>
            <w:tcBorders>
              <w:top w:val="single" w:sz="8" w:space="0" w:color="auto"/>
              <w:left w:val="nil"/>
              <w:bottom w:val="single" w:sz="4" w:space="0" w:color="auto"/>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Upper 95%</w:t>
            </w:r>
          </w:p>
        </w:tc>
      </w:tr>
      <w:tr w:rsidR="00031BA2" w:rsidRPr="00FB5737" w:rsidTr="00C40345">
        <w:trPr>
          <w:trHeight w:val="300"/>
        </w:trPr>
        <w:tc>
          <w:tcPr>
            <w:tcW w:w="184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Intercept</w:t>
            </w:r>
          </w:p>
        </w:tc>
        <w:tc>
          <w:tcPr>
            <w:tcW w:w="1172"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-92196.5</w:t>
            </w:r>
          </w:p>
        </w:tc>
        <w:tc>
          <w:tcPr>
            <w:tcW w:w="1360"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15549.9367</w:t>
            </w:r>
          </w:p>
        </w:tc>
        <w:tc>
          <w:tcPr>
            <w:tcW w:w="766"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-5.929</w:t>
            </w:r>
          </w:p>
        </w:tc>
        <w:tc>
          <w:tcPr>
            <w:tcW w:w="1180"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1.3094E-08</w:t>
            </w:r>
          </w:p>
        </w:tc>
        <w:tc>
          <w:tcPr>
            <w:tcW w:w="1512"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-122858</w:t>
            </w:r>
          </w:p>
        </w:tc>
        <w:tc>
          <w:tcPr>
            <w:tcW w:w="1350"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-61534.54</w:t>
            </w:r>
          </w:p>
        </w:tc>
      </w:tr>
      <w:tr w:rsidR="00031BA2" w:rsidRPr="00FB5737" w:rsidTr="00C40345">
        <w:trPr>
          <w:trHeight w:val="300"/>
        </w:trPr>
        <w:tc>
          <w:tcPr>
            <w:tcW w:w="184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Education Level</w:t>
            </w:r>
          </w:p>
        </w:tc>
        <w:tc>
          <w:tcPr>
            <w:tcW w:w="1172"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6289.806</w:t>
            </w:r>
          </w:p>
        </w:tc>
        <w:tc>
          <w:tcPr>
            <w:tcW w:w="1360"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1344.888409</w:t>
            </w:r>
          </w:p>
        </w:tc>
        <w:tc>
          <w:tcPr>
            <w:tcW w:w="766"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4.6768</w:t>
            </w:r>
          </w:p>
        </w:tc>
        <w:tc>
          <w:tcPr>
            <w:tcW w:w="1180"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5.34E-06</w:t>
            </w:r>
          </w:p>
        </w:tc>
        <w:tc>
          <w:tcPr>
            <w:tcW w:w="1512"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3637.906</w:t>
            </w:r>
          </w:p>
        </w:tc>
        <w:tc>
          <w:tcPr>
            <w:tcW w:w="1350"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8941.7063</w:t>
            </w:r>
          </w:p>
        </w:tc>
      </w:tr>
      <w:tr w:rsidR="00031BA2" w:rsidRPr="00FB5737" w:rsidTr="00C40345">
        <w:trPr>
          <w:trHeight w:val="300"/>
        </w:trPr>
        <w:tc>
          <w:tcPr>
            <w:tcW w:w="184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Science Background</w:t>
            </w:r>
          </w:p>
        </w:tc>
        <w:tc>
          <w:tcPr>
            <w:tcW w:w="1172"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-558.138</w:t>
            </w:r>
          </w:p>
        </w:tc>
        <w:tc>
          <w:tcPr>
            <w:tcW w:w="1360"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7257.920334</w:t>
            </w:r>
          </w:p>
        </w:tc>
        <w:tc>
          <w:tcPr>
            <w:tcW w:w="766"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-0.077</w:t>
            </w:r>
          </w:p>
        </w:tc>
        <w:tc>
          <w:tcPr>
            <w:tcW w:w="1180"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0.93877916</w:t>
            </w:r>
          </w:p>
        </w:tc>
        <w:tc>
          <w:tcPr>
            <w:tcW w:w="1512"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-14869.6</w:t>
            </w:r>
          </w:p>
        </w:tc>
        <w:tc>
          <w:tcPr>
            <w:tcW w:w="1350"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13753.294</w:t>
            </w:r>
          </w:p>
        </w:tc>
      </w:tr>
      <w:tr w:rsidR="00031BA2" w:rsidRPr="00FB5737" w:rsidTr="00C40345">
        <w:trPr>
          <w:trHeight w:val="300"/>
        </w:trPr>
        <w:tc>
          <w:tcPr>
            <w:tcW w:w="1840" w:type="dxa"/>
            <w:tcBorders>
              <w:top w:val="nil"/>
              <w:left w:val="nil"/>
              <w:bottom w:val="nil"/>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Time spent</w:t>
            </w:r>
          </w:p>
        </w:tc>
        <w:tc>
          <w:tcPr>
            <w:tcW w:w="1172"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1791</w:t>
            </w:r>
          </w:p>
        </w:tc>
        <w:tc>
          <w:tcPr>
            <w:tcW w:w="1360"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214.7466496</w:t>
            </w:r>
          </w:p>
        </w:tc>
        <w:tc>
          <w:tcPr>
            <w:tcW w:w="766"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8.3401</w:t>
            </w:r>
          </w:p>
        </w:tc>
        <w:tc>
          <w:tcPr>
            <w:tcW w:w="1180"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1.1696E-14</w:t>
            </w:r>
          </w:p>
        </w:tc>
        <w:tc>
          <w:tcPr>
            <w:tcW w:w="1512"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1367.555</w:t>
            </w:r>
          </w:p>
        </w:tc>
        <w:tc>
          <w:tcPr>
            <w:tcW w:w="1350" w:type="dxa"/>
            <w:tcBorders>
              <w:top w:val="nil"/>
              <w:left w:val="nil"/>
              <w:bottom w:val="nil"/>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2214.4451</w:t>
            </w:r>
          </w:p>
        </w:tc>
      </w:tr>
      <w:tr w:rsidR="00031BA2" w:rsidRPr="00FB5737" w:rsidTr="00C40345">
        <w:trPr>
          <w:trHeight w:val="315"/>
        </w:trPr>
        <w:tc>
          <w:tcPr>
            <w:tcW w:w="1840" w:type="dxa"/>
            <w:tcBorders>
              <w:top w:val="nil"/>
              <w:left w:val="nil"/>
              <w:bottom w:val="single" w:sz="8" w:space="0" w:color="auto"/>
              <w:right w:val="nil"/>
            </w:tcBorders>
            <w:shd w:val="clear" w:color="auto" w:fill="auto"/>
            <w:noWrap/>
            <w:vAlign w:val="bottom"/>
            <w:hideMark/>
          </w:tcPr>
          <w:p w:rsidR="00031BA2" w:rsidRPr="00FB5737" w:rsidRDefault="00031BA2" w:rsidP="00031BA2">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Freelance Experience</w:t>
            </w:r>
          </w:p>
        </w:tc>
        <w:tc>
          <w:tcPr>
            <w:tcW w:w="1172" w:type="dxa"/>
            <w:tcBorders>
              <w:top w:val="nil"/>
              <w:left w:val="nil"/>
              <w:bottom w:val="single" w:sz="8" w:space="0" w:color="auto"/>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6603.982</w:t>
            </w:r>
          </w:p>
        </w:tc>
        <w:tc>
          <w:tcPr>
            <w:tcW w:w="1360" w:type="dxa"/>
            <w:tcBorders>
              <w:top w:val="nil"/>
              <w:left w:val="nil"/>
              <w:bottom w:val="single" w:sz="8" w:space="0" w:color="auto"/>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1665.90399</w:t>
            </w:r>
          </w:p>
        </w:tc>
        <w:tc>
          <w:tcPr>
            <w:tcW w:w="766" w:type="dxa"/>
            <w:tcBorders>
              <w:top w:val="nil"/>
              <w:left w:val="nil"/>
              <w:bottom w:val="single" w:sz="8" w:space="0" w:color="auto"/>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3.9642</w:t>
            </w:r>
          </w:p>
        </w:tc>
        <w:tc>
          <w:tcPr>
            <w:tcW w:w="1180" w:type="dxa"/>
            <w:tcBorders>
              <w:top w:val="nil"/>
              <w:left w:val="nil"/>
              <w:bottom w:val="single" w:sz="8" w:space="0" w:color="auto"/>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0.00010232</w:t>
            </w:r>
          </w:p>
        </w:tc>
        <w:tc>
          <w:tcPr>
            <w:tcW w:w="1512" w:type="dxa"/>
            <w:tcBorders>
              <w:top w:val="nil"/>
              <w:left w:val="nil"/>
              <w:bottom w:val="single" w:sz="8" w:space="0" w:color="auto"/>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3319.091</w:t>
            </w:r>
          </w:p>
        </w:tc>
        <w:tc>
          <w:tcPr>
            <w:tcW w:w="1350" w:type="dxa"/>
            <w:tcBorders>
              <w:top w:val="nil"/>
              <w:left w:val="nil"/>
              <w:bottom w:val="single" w:sz="8" w:space="0" w:color="auto"/>
              <w:right w:val="nil"/>
            </w:tcBorders>
            <w:shd w:val="clear" w:color="auto" w:fill="auto"/>
            <w:noWrap/>
            <w:vAlign w:val="center"/>
            <w:hideMark/>
          </w:tcPr>
          <w:p w:rsidR="00031BA2" w:rsidRPr="00FB5737" w:rsidRDefault="00031BA2" w:rsidP="00031BA2">
            <w:pPr>
              <w:spacing w:after="0" w:line="240" w:lineRule="auto"/>
              <w:jc w:val="center"/>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9888.872</w:t>
            </w:r>
          </w:p>
        </w:tc>
      </w:tr>
    </w:tbl>
    <w:p w:rsidR="00031BA2" w:rsidRPr="00FB5737" w:rsidRDefault="00031BA2" w:rsidP="00C34C55">
      <w:pPr>
        <w:rPr>
          <w:rFonts w:ascii="Times New Roman" w:hAnsi="Times New Roman" w:cs="Times New Roman"/>
          <w:sz w:val="24"/>
        </w:rPr>
      </w:pPr>
    </w:p>
    <w:p w:rsidR="00B46A74" w:rsidRDefault="006104BE" w:rsidP="006104BE">
      <w:pPr>
        <w:jc w:val="both"/>
        <w:rPr>
          <w:rFonts w:ascii="Times New Roman" w:hAnsi="Times New Roman" w:cs="Times New Roman"/>
          <w:sz w:val="24"/>
        </w:rPr>
      </w:pPr>
      <w:r>
        <w:rPr>
          <w:rFonts w:ascii="Times New Roman" w:hAnsi="Times New Roman" w:cs="Times New Roman"/>
          <w:sz w:val="24"/>
        </w:rPr>
        <w:lastRenderedPageBreak/>
        <w:t xml:space="preserve">From the above table, we can observe that P-value of </w:t>
      </w:r>
      <w:r w:rsidRPr="004F112C">
        <w:rPr>
          <w:rFonts w:ascii="Times New Roman" w:hAnsi="Times New Roman" w:cs="Times New Roman"/>
          <w:i/>
          <w:sz w:val="24"/>
        </w:rPr>
        <w:t>science background</w:t>
      </w:r>
      <w:r>
        <w:rPr>
          <w:rFonts w:ascii="Times New Roman" w:hAnsi="Times New Roman" w:cs="Times New Roman"/>
          <w:sz w:val="24"/>
        </w:rPr>
        <w:t xml:space="preserve"> is more than 0.05 which is not significant to affect the dependent variable. </w:t>
      </w:r>
      <w:r w:rsidR="004F112C">
        <w:rPr>
          <w:rFonts w:ascii="Times New Roman" w:hAnsi="Times New Roman" w:cs="Times New Roman"/>
          <w:sz w:val="24"/>
        </w:rPr>
        <w:t>As a result, c</w:t>
      </w:r>
      <w:r w:rsidR="00EA4C9E" w:rsidRPr="00FB5737">
        <w:rPr>
          <w:rFonts w:ascii="Times New Roman" w:hAnsi="Times New Roman" w:cs="Times New Roman"/>
          <w:sz w:val="24"/>
        </w:rPr>
        <w:t xml:space="preserve">orrected regression model after excluding </w:t>
      </w:r>
      <w:r w:rsidR="00EA4C9E" w:rsidRPr="00FB5737">
        <w:rPr>
          <w:rFonts w:ascii="Times New Roman" w:hAnsi="Times New Roman" w:cs="Times New Roman"/>
          <w:i/>
          <w:sz w:val="24"/>
        </w:rPr>
        <w:t>science background</w:t>
      </w:r>
      <w:r w:rsidR="00EA4C9E" w:rsidRPr="00FB5737">
        <w:rPr>
          <w:rFonts w:ascii="Times New Roman" w:hAnsi="Times New Roman" w:cs="Times New Roman"/>
          <w:sz w:val="24"/>
        </w:rPr>
        <w:t xml:space="preserve"> variable</w:t>
      </w:r>
      <w:r w:rsidR="004F112C">
        <w:rPr>
          <w:rFonts w:ascii="Times New Roman" w:hAnsi="Times New Roman" w:cs="Times New Roman"/>
          <w:sz w:val="24"/>
        </w:rPr>
        <w:t xml:space="preserve"> is given in the next partial table.</w:t>
      </w:r>
    </w:p>
    <w:p w:rsidR="004F112C" w:rsidRPr="006104BE" w:rsidRDefault="004F112C" w:rsidP="00BB7C86">
      <w:pPr>
        <w:spacing w:after="0"/>
        <w:jc w:val="both"/>
        <w:rPr>
          <w:rFonts w:ascii="Times New Roman" w:hAnsi="Times New Roman" w:cs="Times New Roman"/>
          <w:sz w:val="24"/>
        </w:rPr>
      </w:pPr>
    </w:p>
    <w:tbl>
      <w:tblPr>
        <w:tblW w:w="9468" w:type="dxa"/>
        <w:tblInd w:w="108" w:type="dxa"/>
        <w:tblLook w:val="04A0"/>
      </w:tblPr>
      <w:tblGrid>
        <w:gridCol w:w="2109"/>
        <w:gridCol w:w="1294"/>
        <w:gridCol w:w="1493"/>
        <w:gridCol w:w="1134"/>
        <w:gridCol w:w="990"/>
        <w:gridCol w:w="1274"/>
        <w:gridCol w:w="1174"/>
      </w:tblGrid>
      <w:tr w:rsidR="0012630E" w:rsidRPr="00FB5737" w:rsidTr="0012630E">
        <w:trPr>
          <w:trHeight w:val="315"/>
        </w:trPr>
        <w:tc>
          <w:tcPr>
            <w:tcW w:w="2109" w:type="dxa"/>
            <w:tcBorders>
              <w:top w:val="nil"/>
              <w:left w:val="nil"/>
              <w:bottom w:val="nil"/>
              <w:right w:val="nil"/>
            </w:tcBorders>
            <w:shd w:val="clear" w:color="auto" w:fill="auto"/>
            <w:noWrap/>
            <w:vAlign w:val="bottom"/>
            <w:hideMark/>
          </w:tcPr>
          <w:p w:rsidR="00234375" w:rsidRPr="00BB7C86" w:rsidRDefault="004F112C" w:rsidP="00BB7C86">
            <w:pPr>
              <w:spacing w:after="0" w:line="240" w:lineRule="auto"/>
              <w:rPr>
                <w:rFonts w:ascii="Times New Roman" w:eastAsia="Times New Roman" w:hAnsi="Times New Roman" w:cs="Times New Roman"/>
                <w:b/>
                <w:color w:val="000000"/>
                <w:sz w:val="20"/>
                <w:szCs w:val="20"/>
              </w:rPr>
            </w:pPr>
            <w:r w:rsidRPr="00BB7C86">
              <w:rPr>
                <w:rFonts w:ascii="Times New Roman" w:eastAsia="Times New Roman" w:hAnsi="Times New Roman" w:cs="Times New Roman"/>
                <w:b/>
                <w:color w:val="000000"/>
                <w:sz w:val="20"/>
                <w:szCs w:val="20"/>
              </w:rPr>
              <w:t xml:space="preserve">Table-9: </w:t>
            </w:r>
            <w:r w:rsidR="00234375" w:rsidRPr="00BB7C86">
              <w:rPr>
                <w:rFonts w:ascii="Times New Roman" w:eastAsia="Times New Roman" w:hAnsi="Times New Roman" w:cs="Times New Roman"/>
                <w:b/>
                <w:color w:val="000000"/>
                <w:sz w:val="20"/>
                <w:szCs w:val="20"/>
              </w:rPr>
              <w:t>ANOVA</w:t>
            </w:r>
          </w:p>
        </w:tc>
        <w:tc>
          <w:tcPr>
            <w:tcW w:w="1294" w:type="dxa"/>
            <w:tcBorders>
              <w:top w:val="nil"/>
              <w:left w:val="nil"/>
              <w:bottom w:val="nil"/>
              <w:right w:val="nil"/>
            </w:tcBorders>
            <w:shd w:val="clear" w:color="auto" w:fill="auto"/>
            <w:noWrap/>
            <w:vAlign w:val="bottom"/>
            <w:hideMark/>
          </w:tcPr>
          <w:p w:rsidR="00234375" w:rsidRPr="00FB5737" w:rsidRDefault="00234375" w:rsidP="00BB7C86">
            <w:pPr>
              <w:spacing w:after="0" w:line="240" w:lineRule="auto"/>
              <w:rPr>
                <w:rFonts w:ascii="Times New Roman" w:eastAsia="Times New Roman" w:hAnsi="Times New Roman" w:cs="Times New Roman"/>
                <w:color w:val="000000"/>
                <w:sz w:val="20"/>
                <w:szCs w:val="20"/>
              </w:rPr>
            </w:pPr>
          </w:p>
        </w:tc>
        <w:tc>
          <w:tcPr>
            <w:tcW w:w="1493" w:type="dxa"/>
            <w:tcBorders>
              <w:top w:val="nil"/>
              <w:left w:val="nil"/>
              <w:bottom w:val="nil"/>
              <w:right w:val="nil"/>
            </w:tcBorders>
            <w:shd w:val="clear" w:color="auto" w:fill="auto"/>
            <w:noWrap/>
            <w:vAlign w:val="bottom"/>
            <w:hideMark/>
          </w:tcPr>
          <w:p w:rsidR="00234375" w:rsidRPr="00FB5737" w:rsidRDefault="00234375" w:rsidP="00BB7C86">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234375" w:rsidRPr="00FB5737" w:rsidRDefault="00234375" w:rsidP="00BB7C86">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234375" w:rsidRPr="00FB5737" w:rsidRDefault="00234375" w:rsidP="00BB7C86">
            <w:pPr>
              <w:spacing w:after="0" w:line="240" w:lineRule="auto"/>
              <w:rPr>
                <w:rFonts w:ascii="Times New Roman" w:eastAsia="Times New Roman" w:hAnsi="Times New Roman" w:cs="Times New Roman"/>
                <w:sz w:val="20"/>
                <w:szCs w:val="20"/>
              </w:rPr>
            </w:pPr>
          </w:p>
        </w:tc>
        <w:tc>
          <w:tcPr>
            <w:tcW w:w="1274" w:type="dxa"/>
            <w:tcBorders>
              <w:top w:val="nil"/>
              <w:left w:val="nil"/>
              <w:bottom w:val="nil"/>
              <w:right w:val="nil"/>
            </w:tcBorders>
            <w:shd w:val="clear" w:color="auto" w:fill="auto"/>
            <w:noWrap/>
            <w:vAlign w:val="bottom"/>
            <w:hideMark/>
          </w:tcPr>
          <w:p w:rsidR="00234375" w:rsidRPr="00FB5737" w:rsidRDefault="00234375" w:rsidP="00BB7C86">
            <w:pPr>
              <w:spacing w:after="0" w:line="240" w:lineRule="auto"/>
              <w:rPr>
                <w:rFonts w:ascii="Times New Roman" w:eastAsia="Times New Roman" w:hAnsi="Times New Roman" w:cs="Times New Roman"/>
                <w:sz w:val="20"/>
                <w:szCs w:val="20"/>
              </w:rPr>
            </w:pPr>
          </w:p>
        </w:tc>
        <w:tc>
          <w:tcPr>
            <w:tcW w:w="1174" w:type="dxa"/>
            <w:tcBorders>
              <w:top w:val="nil"/>
              <w:left w:val="nil"/>
              <w:bottom w:val="nil"/>
              <w:right w:val="nil"/>
            </w:tcBorders>
            <w:shd w:val="clear" w:color="auto" w:fill="auto"/>
            <w:noWrap/>
            <w:vAlign w:val="bottom"/>
            <w:hideMark/>
          </w:tcPr>
          <w:p w:rsidR="00234375" w:rsidRPr="00FB5737" w:rsidRDefault="00234375" w:rsidP="00BB7C86">
            <w:pPr>
              <w:spacing w:after="0" w:line="240" w:lineRule="auto"/>
              <w:rPr>
                <w:rFonts w:ascii="Times New Roman" w:eastAsia="Times New Roman" w:hAnsi="Times New Roman" w:cs="Times New Roman"/>
                <w:sz w:val="20"/>
                <w:szCs w:val="20"/>
              </w:rPr>
            </w:pPr>
          </w:p>
        </w:tc>
      </w:tr>
      <w:tr w:rsidR="0012630E" w:rsidRPr="00FB5737" w:rsidTr="0012630E">
        <w:trPr>
          <w:trHeight w:val="300"/>
        </w:trPr>
        <w:tc>
          <w:tcPr>
            <w:tcW w:w="2109" w:type="dxa"/>
            <w:tcBorders>
              <w:top w:val="single" w:sz="8" w:space="0" w:color="auto"/>
              <w:left w:val="nil"/>
              <w:bottom w:val="single" w:sz="4" w:space="0" w:color="auto"/>
              <w:right w:val="nil"/>
            </w:tcBorders>
            <w:shd w:val="clear" w:color="auto" w:fill="auto"/>
            <w:noWrap/>
            <w:vAlign w:val="bottom"/>
            <w:hideMark/>
          </w:tcPr>
          <w:p w:rsidR="00234375" w:rsidRPr="00FB5737" w:rsidRDefault="00234375" w:rsidP="00234375">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 </w:t>
            </w:r>
          </w:p>
        </w:tc>
        <w:tc>
          <w:tcPr>
            <w:tcW w:w="1294" w:type="dxa"/>
            <w:tcBorders>
              <w:top w:val="single" w:sz="8" w:space="0" w:color="auto"/>
              <w:left w:val="nil"/>
              <w:bottom w:val="single" w:sz="4" w:space="0" w:color="auto"/>
              <w:right w:val="nil"/>
            </w:tcBorders>
            <w:shd w:val="clear" w:color="auto" w:fill="auto"/>
            <w:noWrap/>
            <w:vAlign w:val="bottom"/>
            <w:hideMark/>
          </w:tcPr>
          <w:p w:rsidR="00234375" w:rsidRPr="00FB5737" w:rsidRDefault="00234375" w:rsidP="00234375">
            <w:pPr>
              <w:spacing w:after="0" w:line="240" w:lineRule="auto"/>
              <w:jc w:val="center"/>
              <w:rPr>
                <w:rFonts w:ascii="Times New Roman" w:eastAsia="Times New Roman" w:hAnsi="Times New Roman" w:cs="Times New Roman"/>
                <w:i/>
                <w:iCs/>
                <w:color w:val="000000"/>
                <w:sz w:val="20"/>
                <w:szCs w:val="20"/>
              </w:rPr>
            </w:pPr>
            <w:proofErr w:type="spellStart"/>
            <w:r w:rsidRPr="00FB5737">
              <w:rPr>
                <w:rFonts w:ascii="Times New Roman" w:eastAsia="Times New Roman" w:hAnsi="Times New Roman" w:cs="Times New Roman"/>
                <w:i/>
                <w:iCs/>
                <w:color w:val="000000"/>
                <w:sz w:val="20"/>
                <w:szCs w:val="20"/>
              </w:rPr>
              <w:t>df</w:t>
            </w:r>
            <w:proofErr w:type="spellEnd"/>
          </w:p>
        </w:tc>
        <w:tc>
          <w:tcPr>
            <w:tcW w:w="1493" w:type="dxa"/>
            <w:tcBorders>
              <w:top w:val="single" w:sz="8" w:space="0" w:color="auto"/>
              <w:left w:val="nil"/>
              <w:bottom w:val="single" w:sz="4" w:space="0" w:color="auto"/>
              <w:right w:val="nil"/>
            </w:tcBorders>
            <w:shd w:val="clear" w:color="auto" w:fill="auto"/>
            <w:noWrap/>
            <w:vAlign w:val="bottom"/>
            <w:hideMark/>
          </w:tcPr>
          <w:p w:rsidR="00234375" w:rsidRPr="00FB5737" w:rsidRDefault="00234375" w:rsidP="00234375">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SS</w:t>
            </w:r>
          </w:p>
        </w:tc>
        <w:tc>
          <w:tcPr>
            <w:tcW w:w="1134" w:type="dxa"/>
            <w:tcBorders>
              <w:top w:val="single" w:sz="8" w:space="0" w:color="auto"/>
              <w:left w:val="nil"/>
              <w:bottom w:val="single" w:sz="4" w:space="0" w:color="auto"/>
              <w:right w:val="nil"/>
            </w:tcBorders>
            <w:shd w:val="clear" w:color="auto" w:fill="auto"/>
            <w:noWrap/>
            <w:vAlign w:val="bottom"/>
            <w:hideMark/>
          </w:tcPr>
          <w:p w:rsidR="00234375" w:rsidRPr="00FB5737" w:rsidRDefault="00234375" w:rsidP="00234375">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MS</w:t>
            </w:r>
          </w:p>
        </w:tc>
        <w:tc>
          <w:tcPr>
            <w:tcW w:w="990" w:type="dxa"/>
            <w:tcBorders>
              <w:top w:val="single" w:sz="8" w:space="0" w:color="auto"/>
              <w:left w:val="nil"/>
              <w:bottom w:val="single" w:sz="4" w:space="0" w:color="auto"/>
              <w:right w:val="nil"/>
            </w:tcBorders>
            <w:shd w:val="clear" w:color="auto" w:fill="auto"/>
            <w:noWrap/>
            <w:vAlign w:val="bottom"/>
            <w:hideMark/>
          </w:tcPr>
          <w:p w:rsidR="00234375" w:rsidRPr="00FB5737" w:rsidRDefault="00234375" w:rsidP="00234375">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F</w:t>
            </w:r>
          </w:p>
        </w:tc>
        <w:tc>
          <w:tcPr>
            <w:tcW w:w="1274" w:type="dxa"/>
            <w:tcBorders>
              <w:top w:val="single" w:sz="8" w:space="0" w:color="auto"/>
              <w:left w:val="nil"/>
              <w:bottom w:val="single" w:sz="4" w:space="0" w:color="auto"/>
              <w:right w:val="nil"/>
            </w:tcBorders>
            <w:shd w:val="clear" w:color="auto" w:fill="auto"/>
            <w:noWrap/>
            <w:vAlign w:val="bottom"/>
            <w:hideMark/>
          </w:tcPr>
          <w:p w:rsidR="00234375" w:rsidRPr="00FB5737" w:rsidRDefault="00234375" w:rsidP="00234375">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Significance F</w:t>
            </w:r>
          </w:p>
        </w:tc>
        <w:tc>
          <w:tcPr>
            <w:tcW w:w="117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center"/>
              <w:rPr>
                <w:rFonts w:ascii="Times New Roman" w:eastAsia="Times New Roman" w:hAnsi="Times New Roman" w:cs="Times New Roman"/>
                <w:i/>
                <w:iCs/>
                <w:color w:val="000000"/>
                <w:sz w:val="20"/>
                <w:szCs w:val="20"/>
              </w:rPr>
            </w:pPr>
          </w:p>
        </w:tc>
      </w:tr>
      <w:tr w:rsidR="0012630E" w:rsidRPr="00FB5737" w:rsidTr="0012630E">
        <w:trPr>
          <w:trHeight w:val="300"/>
        </w:trPr>
        <w:tc>
          <w:tcPr>
            <w:tcW w:w="2109"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Regression</w:t>
            </w:r>
          </w:p>
        </w:tc>
        <w:tc>
          <w:tcPr>
            <w:tcW w:w="129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3</w:t>
            </w:r>
          </w:p>
        </w:tc>
        <w:tc>
          <w:tcPr>
            <w:tcW w:w="1493"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3.57501E+11</w:t>
            </w:r>
          </w:p>
        </w:tc>
        <w:tc>
          <w:tcPr>
            <w:tcW w:w="113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1.19E+11</w:t>
            </w:r>
          </w:p>
        </w:tc>
        <w:tc>
          <w:tcPr>
            <w:tcW w:w="990" w:type="dxa"/>
            <w:tcBorders>
              <w:top w:val="nil"/>
              <w:left w:val="nil"/>
              <w:bottom w:val="nil"/>
              <w:right w:val="nil"/>
            </w:tcBorders>
            <w:shd w:val="clear" w:color="auto" w:fill="auto"/>
            <w:noWrap/>
            <w:vAlign w:val="bottom"/>
            <w:hideMark/>
          </w:tcPr>
          <w:p w:rsidR="00234375" w:rsidRPr="00FB5737" w:rsidRDefault="0012630E"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109.54</w:t>
            </w:r>
          </w:p>
        </w:tc>
        <w:tc>
          <w:tcPr>
            <w:tcW w:w="127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3.89547E-42</w:t>
            </w:r>
          </w:p>
        </w:tc>
        <w:tc>
          <w:tcPr>
            <w:tcW w:w="117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p>
        </w:tc>
      </w:tr>
      <w:tr w:rsidR="0012630E" w:rsidRPr="00FB5737" w:rsidTr="0012630E">
        <w:trPr>
          <w:trHeight w:val="300"/>
        </w:trPr>
        <w:tc>
          <w:tcPr>
            <w:tcW w:w="2109"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Residual</w:t>
            </w:r>
          </w:p>
        </w:tc>
        <w:tc>
          <w:tcPr>
            <w:tcW w:w="129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202</w:t>
            </w:r>
          </w:p>
        </w:tc>
        <w:tc>
          <w:tcPr>
            <w:tcW w:w="1493"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2.19751E+11</w:t>
            </w:r>
          </w:p>
        </w:tc>
        <w:tc>
          <w:tcPr>
            <w:tcW w:w="113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1.09E+09</w:t>
            </w:r>
          </w:p>
        </w:tc>
        <w:tc>
          <w:tcPr>
            <w:tcW w:w="990"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p>
        </w:tc>
        <w:tc>
          <w:tcPr>
            <w:tcW w:w="127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sz w:val="20"/>
                <w:szCs w:val="20"/>
              </w:rPr>
            </w:pPr>
          </w:p>
        </w:tc>
        <w:tc>
          <w:tcPr>
            <w:tcW w:w="117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sz w:val="20"/>
                <w:szCs w:val="20"/>
              </w:rPr>
            </w:pPr>
          </w:p>
        </w:tc>
      </w:tr>
      <w:tr w:rsidR="0012630E" w:rsidRPr="00FB5737" w:rsidTr="0012630E">
        <w:trPr>
          <w:trHeight w:val="315"/>
        </w:trPr>
        <w:tc>
          <w:tcPr>
            <w:tcW w:w="2109" w:type="dxa"/>
            <w:tcBorders>
              <w:top w:val="nil"/>
              <w:left w:val="nil"/>
              <w:bottom w:val="single" w:sz="8" w:space="0" w:color="auto"/>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Total</w:t>
            </w:r>
          </w:p>
        </w:tc>
        <w:tc>
          <w:tcPr>
            <w:tcW w:w="1294" w:type="dxa"/>
            <w:tcBorders>
              <w:top w:val="nil"/>
              <w:left w:val="nil"/>
              <w:bottom w:val="single" w:sz="8" w:space="0" w:color="auto"/>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205</w:t>
            </w:r>
          </w:p>
        </w:tc>
        <w:tc>
          <w:tcPr>
            <w:tcW w:w="1493" w:type="dxa"/>
            <w:tcBorders>
              <w:top w:val="nil"/>
              <w:left w:val="nil"/>
              <w:bottom w:val="single" w:sz="8" w:space="0" w:color="auto"/>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5.77252E+11</w:t>
            </w:r>
          </w:p>
        </w:tc>
        <w:tc>
          <w:tcPr>
            <w:tcW w:w="1134" w:type="dxa"/>
            <w:tcBorders>
              <w:top w:val="nil"/>
              <w:left w:val="nil"/>
              <w:bottom w:val="single" w:sz="8" w:space="0" w:color="auto"/>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 </w:t>
            </w:r>
          </w:p>
        </w:tc>
        <w:tc>
          <w:tcPr>
            <w:tcW w:w="990" w:type="dxa"/>
            <w:tcBorders>
              <w:top w:val="nil"/>
              <w:left w:val="nil"/>
              <w:bottom w:val="single" w:sz="8" w:space="0" w:color="auto"/>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 </w:t>
            </w:r>
          </w:p>
        </w:tc>
        <w:tc>
          <w:tcPr>
            <w:tcW w:w="1274" w:type="dxa"/>
            <w:tcBorders>
              <w:top w:val="nil"/>
              <w:left w:val="nil"/>
              <w:bottom w:val="single" w:sz="8" w:space="0" w:color="auto"/>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 </w:t>
            </w:r>
          </w:p>
        </w:tc>
        <w:tc>
          <w:tcPr>
            <w:tcW w:w="117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color w:val="000000"/>
                <w:sz w:val="20"/>
                <w:szCs w:val="20"/>
              </w:rPr>
            </w:pPr>
          </w:p>
        </w:tc>
      </w:tr>
      <w:tr w:rsidR="0012630E" w:rsidRPr="00FB5737" w:rsidTr="0012630E">
        <w:trPr>
          <w:trHeight w:val="315"/>
        </w:trPr>
        <w:tc>
          <w:tcPr>
            <w:tcW w:w="2109"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sz w:val="20"/>
                <w:szCs w:val="20"/>
              </w:rPr>
            </w:pPr>
          </w:p>
        </w:tc>
        <w:tc>
          <w:tcPr>
            <w:tcW w:w="1493"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sz w:val="20"/>
                <w:szCs w:val="20"/>
              </w:rPr>
            </w:pPr>
          </w:p>
        </w:tc>
        <w:tc>
          <w:tcPr>
            <w:tcW w:w="127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sz w:val="20"/>
                <w:szCs w:val="20"/>
              </w:rPr>
            </w:pPr>
          </w:p>
        </w:tc>
        <w:tc>
          <w:tcPr>
            <w:tcW w:w="117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sz w:val="20"/>
                <w:szCs w:val="20"/>
              </w:rPr>
            </w:pPr>
          </w:p>
        </w:tc>
      </w:tr>
      <w:tr w:rsidR="0012630E" w:rsidRPr="00FB5737" w:rsidTr="0012630E">
        <w:trPr>
          <w:trHeight w:val="300"/>
        </w:trPr>
        <w:tc>
          <w:tcPr>
            <w:tcW w:w="2109" w:type="dxa"/>
            <w:tcBorders>
              <w:top w:val="single" w:sz="8" w:space="0" w:color="auto"/>
              <w:left w:val="nil"/>
              <w:bottom w:val="single" w:sz="4" w:space="0" w:color="auto"/>
              <w:right w:val="nil"/>
            </w:tcBorders>
            <w:shd w:val="clear" w:color="auto" w:fill="auto"/>
            <w:noWrap/>
            <w:vAlign w:val="bottom"/>
            <w:hideMark/>
          </w:tcPr>
          <w:p w:rsidR="00234375" w:rsidRPr="00FB5737" w:rsidRDefault="00234375" w:rsidP="00234375">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 </w:t>
            </w:r>
          </w:p>
        </w:tc>
        <w:tc>
          <w:tcPr>
            <w:tcW w:w="1294" w:type="dxa"/>
            <w:tcBorders>
              <w:top w:val="single" w:sz="8" w:space="0" w:color="auto"/>
              <w:left w:val="nil"/>
              <w:bottom w:val="single" w:sz="4" w:space="0" w:color="auto"/>
              <w:right w:val="nil"/>
            </w:tcBorders>
            <w:shd w:val="clear" w:color="auto" w:fill="auto"/>
            <w:noWrap/>
            <w:vAlign w:val="bottom"/>
            <w:hideMark/>
          </w:tcPr>
          <w:p w:rsidR="00234375" w:rsidRPr="00FB5737" w:rsidRDefault="00234375" w:rsidP="00234375">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Coefficients</w:t>
            </w:r>
          </w:p>
        </w:tc>
        <w:tc>
          <w:tcPr>
            <w:tcW w:w="1493" w:type="dxa"/>
            <w:tcBorders>
              <w:top w:val="single" w:sz="8" w:space="0" w:color="auto"/>
              <w:left w:val="nil"/>
              <w:bottom w:val="single" w:sz="4" w:space="0" w:color="auto"/>
              <w:right w:val="nil"/>
            </w:tcBorders>
            <w:shd w:val="clear" w:color="auto" w:fill="auto"/>
            <w:noWrap/>
            <w:vAlign w:val="bottom"/>
            <w:hideMark/>
          </w:tcPr>
          <w:p w:rsidR="00234375" w:rsidRPr="00FB5737" w:rsidRDefault="00234375" w:rsidP="00234375">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Standard Error</w:t>
            </w:r>
          </w:p>
        </w:tc>
        <w:tc>
          <w:tcPr>
            <w:tcW w:w="1134" w:type="dxa"/>
            <w:tcBorders>
              <w:top w:val="single" w:sz="8" w:space="0" w:color="auto"/>
              <w:left w:val="nil"/>
              <w:bottom w:val="single" w:sz="4" w:space="0" w:color="auto"/>
              <w:right w:val="nil"/>
            </w:tcBorders>
            <w:shd w:val="clear" w:color="auto" w:fill="auto"/>
            <w:noWrap/>
            <w:vAlign w:val="bottom"/>
            <w:hideMark/>
          </w:tcPr>
          <w:p w:rsidR="00234375" w:rsidRPr="00FB5737" w:rsidRDefault="00234375" w:rsidP="00234375">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t Stat</w:t>
            </w:r>
          </w:p>
        </w:tc>
        <w:tc>
          <w:tcPr>
            <w:tcW w:w="990" w:type="dxa"/>
            <w:tcBorders>
              <w:top w:val="single" w:sz="8" w:space="0" w:color="auto"/>
              <w:left w:val="nil"/>
              <w:bottom w:val="single" w:sz="4" w:space="0" w:color="auto"/>
              <w:right w:val="nil"/>
            </w:tcBorders>
            <w:shd w:val="clear" w:color="auto" w:fill="auto"/>
            <w:noWrap/>
            <w:vAlign w:val="bottom"/>
            <w:hideMark/>
          </w:tcPr>
          <w:p w:rsidR="00234375" w:rsidRPr="00FB5737" w:rsidRDefault="00234375" w:rsidP="00234375">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P-value</w:t>
            </w:r>
          </w:p>
        </w:tc>
        <w:tc>
          <w:tcPr>
            <w:tcW w:w="1274" w:type="dxa"/>
            <w:tcBorders>
              <w:top w:val="single" w:sz="8" w:space="0" w:color="auto"/>
              <w:left w:val="nil"/>
              <w:bottom w:val="single" w:sz="4" w:space="0" w:color="auto"/>
              <w:right w:val="nil"/>
            </w:tcBorders>
            <w:shd w:val="clear" w:color="auto" w:fill="auto"/>
            <w:noWrap/>
            <w:vAlign w:val="bottom"/>
            <w:hideMark/>
          </w:tcPr>
          <w:p w:rsidR="00234375" w:rsidRPr="00FB5737" w:rsidRDefault="00234375" w:rsidP="00234375">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Lower 95%</w:t>
            </w:r>
          </w:p>
        </w:tc>
        <w:tc>
          <w:tcPr>
            <w:tcW w:w="1174" w:type="dxa"/>
            <w:tcBorders>
              <w:top w:val="single" w:sz="8" w:space="0" w:color="auto"/>
              <w:left w:val="nil"/>
              <w:bottom w:val="single" w:sz="4" w:space="0" w:color="auto"/>
              <w:right w:val="nil"/>
            </w:tcBorders>
            <w:shd w:val="clear" w:color="auto" w:fill="auto"/>
            <w:noWrap/>
            <w:vAlign w:val="bottom"/>
            <w:hideMark/>
          </w:tcPr>
          <w:p w:rsidR="00234375" w:rsidRPr="00FB5737" w:rsidRDefault="00234375" w:rsidP="00234375">
            <w:pPr>
              <w:spacing w:after="0" w:line="240" w:lineRule="auto"/>
              <w:jc w:val="center"/>
              <w:rPr>
                <w:rFonts w:ascii="Times New Roman" w:eastAsia="Times New Roman" w:hAnsi="Times New Roman" w:cs="Times New Roman"/>
                <w:i/>
                <w:iCs/>
                <w:color w:val="000000"/>
                <w:sz w:val="20"/>
                <w:szCs w:val="20"/>
              </w:rPr>
            </w:pPr>
            <w:r w:rsidRPr="00FB5737">
              <w:rPr>
                <w:rFonts w:ascii="Times New Roman" w:eastAsia="Times New Roman" w:hAnsi="Times New Roman" w:cs="Times New Roman"/>
                <w:i/>
                <w:iCs/>
                <w:color w:val="000000"/>
                <w:sz w:val="20"/>
                <w:szCs w:val="20"/>
              </w:rPr>
              <w:t>Upper 95%</w:t>
            </w:r>
          </w:p>
        </w:tc>
      </w:tr>
      <w:tr w:rsidR="0012630E" w:rsidRPr="00FB5737" w:rsidTr="0012630E">
        <w:trPr>
          <w:trHeight w:val="300"/>
        </w:trPr>
        <w:tc>
          <w:tcPr>
            <w:tcW w:w="2109"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Intercept</w:t>
            </w:r>
          </w:p>
        </w:tc>
        <w:tc>
          <w:tcPr>
            <w:tcW w:w="1294" w:type="dxa"/>
            <w:tcBorders>
              <w:top w:val="nil"/>
              <w:left w:val="nil"/>
              <w:bottom w:val="nil"/>
              <w:right w:val="nil"/>
            </w:tcBorders>
            <w:shd w:val="clear" w:color="auto" w:fill="auto"/>
            <w:noWrap/>
            <w:vAlign w:val="bottom"/>
            <w:hideMark/>
          </w:tcPr>
          <w:p w:rsidR="00234375" w:rsidRPr="00FB5737" w:rsidRDefault="001456F0"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-91842.94</w:t>
            </w:r>
          </w:p>
        </w:tc>
        <w:tc>
          <w:tcPr>
            <w:tcW w:w="1493"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14818.24798</w:t>
            </w:r>
          </w:p>
        </w:tc>
        <w:tc>
          <w:tcPr>
            <w:tcW w:w="113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-6.19796</w:t>
            </w:r>
          </w:p>
        </w:tc>
        <w:tc>
          <w:tcPr>
            <w:tcW w:w="990"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3.16E-09</w:t>
            </w:r>
          </w:p>
        </w:tc>
        <w:tc>
          <w:tcPr>
            <w:tcW w:w="127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-121061.231</w:t>
            </w:r>
          </w:p>
        </w:tc>
        <w:tc>
          <w:tcPr>
            <w:tcW w:w="117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-62624.659</w:t>
            </w:r>
          </w:p>
        </w:tc>
      </w:tr>
      <w:tr w:rsidR="0012630E" w:rsidRPr="00FB5737" w:rsidTr="0012630E">
        <w:trPr>
          <w:trHeight w:val="300"/>
        </w:trPr>
        <w:tc>
          <w:tcPr>
            <w:tcW w:w="2109"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Education Level</w:t>
            </w:r>
          </w:p>
        </w:tc>
        <w:tc>
          <w:tcPr>
            <w:tcW w:w="1294" w:type="dxa"/>
            <w:tcBorders>
              <w:top w:val="nil"/>
              <w:left w:val="nil"/>
              <w:bottom w:val="nil"/>
              <w:right w:val="nil"/>
            </w:tcBorders>
            <w:shd w:val="clear" w:color="auto" w:fill="auto"/>
            <w:noWrap/>
            <w:vAlign w:val="bottom"/>
            <w:hideMark/>
          </w:tcPr>
          <w:p w:rsidR="00234375" w:rsidRPr="00FB5737" w:rsidRDefault="001456F0"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6244.8</w:t>
            </w:r>
          </w:p>
        </w:tc>
        <w:tc>
          <w:tcPr>
            <w:tcW w:w="1493"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1207.891806</w:t>
            </w:r>
          </w:p>
        </w:tc>
        <w:tc>
          <w:tcPr>
            <w:tcW w:w="113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5.17</w:t>
            </w:r>
          </w:p>
        </w:tc>
        <w:tc>
          <w:tcPr>
            <w:tcW w:w="990"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5.61E-07</w:t>
            </w:r>
          </w:p>
        </w:tc>
        <w:tc>
          <w:tcPr>
            <w:tcW w:w="127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3863.107117</w:t>
            </w:r>
          </w:p>
        </w:tc>
        <w:tc>
          <w:tcPr>
            <w:tcW w:w="117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8626.49461</w:t>
            </w:r>
          </w:p>
        </w:tc>
      </w:tr>
      <w:tr w:rsidR="0012630E" w:rsidRPr="00FB5737" w:rsidTr="0012630E">
        <w:trPr>
          <w:trHeight w:val="300"/>
        </w:trPr>
        <w:tc>
          <w:tcPr>
            <w:tcW w:w="2109"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Time spent</w:t>
            </w:r>
          </w:p>
        </w:tc>
        <w:tc>
          <w:tcPr>
            <w:tcW w:w="1294" w:type="dxa"/>
            <w:tcBorders>
              <w:top w:val="nil"/>
              <w:left w:val="nil"/>
              <w:bottom w:val="nil"/>
              <w:right w:val="nil"/>
            </w:tcBorders>
            <w:shd w:val="clear" w:color="auto" w:fill="auto"/>
            <w:noWrap/>
            <w:vAlign w:val="bottom"/>
            <w:hideMark/>
          </w:tcPr>
          <w:p w:rsidR="00234375" w:rsidRPr="00FB5737" w:rsidRDefault="001456F0"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1796.4</w:t>
            </w:r>
          </w:p>
        </w:tc>
        <w:tc>
          <w:tcPr>
            <w:tcW w:w="1493"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202.6353356</w:t>
            </w:r>
          </w:p>
        </w:tc>
        <w:tc>
          <w:tcPr>
            <w:tcW w:w="113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8.864971</w:t>
            </w:r>
          </w:p>
        </w:tc>
        <w:tc>
          <w:tcPr>
            <w:tcW w:w="990"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4.03E-16</w:t>
            </w:r>
          </w:p>
        </w:tc>
        <w:tc>
          <w:tcPr>
            <w:tcW w:w="127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1396.804678</w:t>
            </w:r>
          </w:p>
        </w:tc>
        <w:tc>
          <w:tcPr>
            <w:tcW w:w="1174" w:type="dxa"/>
            <w:tcBorders>
              <w:top w:val="nil"/>
              <w:left w:val="nil"/>
              <w:bottom w:val="nil"/>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2195.90822</w:t>
            </w:r>
          </w:p>
        </w:tc>
      </w:tr>
      <w:tr w:rsidR="0012630E" w:rsidRPr="00FB5737" w:rsidTr="0012630E">
        <w:trPr>
          <w:trHeight w:val="315"/>
        </w:trPr>
        <w:tc>
          <w:tcPr>
            <w:tcW w:w="2109" w:type="dxa"/>
            <w:tcBorders>
              <w:top w:val="nil"/>
              <w:left w:val="nil"/>
              <w:bottom w:val="single" w:sz="8" w:space="0" w:color="auto"/>
              <w:right w:val="nil"/>
            </w:tcBorders>
            <w:shd w:val="clear" w:color="auto" w:fill="auto"/>
            <w:noWrap/>
            <w:vAlign w:val="bottom"/>
            <w:hideMark/>
          </w:tcPr>
          <w:p w:rsidR="00234375" w:rsidRPr="00FB5737" w:rsidRDefault="00234375" w:rsidP="00234375">
            <w:pPr>
              <w:spacing w:after="0" w:line="240" w:lineRule="auto"/>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Freelance Experience</w:t>
            </w:r>
          </w:p>
        </w:tc>
        <w:tc>
          <w:tcPr>
            <w:tcW w:w="1294" w:type="dxa"/>
            <w:tcBorders>
              <w:top w:val="nil"/>
              <w:left w:val="nil"/>
              <w:bottom w:val="single" w:sz="8" w:space="0" w:color="auto"/>
              <w:right w:val="nil"/>
            </w:tcBorders>
            <w:shd w:val="clear" w:color="auto" w:fill="auto"/>
            <w:noWrap/>
            <w:vAlign w:val="bottom"/>
            <w:hideMark/>
          </w:tcPr>
          <w:p w:rsidR="00234375" w:rsidRPr="00FB5737" w:rsidRDefault="001456F0"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6610.1</w:t>
            </w:r>
          </w:p>
        </w:tc>
        <w:tc>
          <w:tcPr>
            <w:tcW w:w="1493" w:type="dxa"/>
            <w:tcBorders>
              <w:top w:val="nil"/>
              <w:left w:val="nil"/>
              <w:bottom w:val="single" w:sz="8" w:space="0" w:color="auto"/>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1659.910509</w:t>
            </w:r>
          </w:p>
        </w:tc>
        <w:tc>
          <w:tcPr>
            <w:tcW w:w="1134" w:type="dxa"/>
            <w:tcBorders>
              <w:top w:val="nil"/>
              <w:left w:val="nil"/>
              <w:bottom w:val="single" w:sz="8" w:space="0" w:color="auto"/>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3.982196</w:t>
            </w:r>
          </w:p>
        </w:tc>
        <w:tc>
          <w:tcPr>
            <w:tcW w:w="990" w:type="dxa"/>
            <w:tcBorders>
              <w:top w:val="nil"/>
              <w:left w:val="nil"/>
              <w:bottom w:val="single" w:sz="8" w:space="0" w:color="auto"/>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9.52E-05</w:t>
            </w:r>
          </w:p>
        </w:tc>
        <w:tc>
          <w:tcPr>
            <w:tcW w:w="1274" w:type="dxa"/>
            <w:tcBorders>
              <w:top w:val="nil"/>
              <w:left w:val="nil"/>
              <w:bottom w:val="single" w:sz="8" w:space="0" w:color="auto"/>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3337.114738</w:t>
            </w:r>
          </w:p>
        </w:tc>
        <w:tc>
          <w:tcPr>
            <w:tcW w:w="1174" w:type="dxa"/>
            <w:tcBorders>
              <w:top w:val="nil"/>
              <w:left w:val="nil"/>
              <w:bottom w:val="single" w:sz="8" w:space="0" w:color="auto"/>
              <w:right w:val="nil"/>
            </w:tcBorders>
            <w:shd w:val="clear" w:color="auto" w:fill="auto"/>
            <w:noWrap/>
            <w:vAlign w:val="bottom"/>
            <w:hideMark/>
          </w:tcPr>
          <w:p w:rsidR="00234375" w:rsidRPr="00FB5737" w:rsidRDefault="00234375" w:rsidP="00234375">
            <w:pPr>
              <w:spacing w:after="0" w:line="240" w:lineRule="auto"/>
              <w:jc w:val="right"/>
              <w:rPr>
                <w:rFonts w:ascii="Times New Roman" w:eastAsia="Times New Roman" w:hAnsi="Times New Roman" w:cs="Times New Roman"/>
                <w:color w:val="000000"/>
                <w:sz w:val="20"/>
                <w:szCs w:val="20"/>
              </w:rPr>
            </w:pPr>
            <w:r w:rsidRPr="00FB5737">
              <w:rPr>
                <w:rFonts w:ascii="Times New Roman" w:eastAsia="Times New Roman" w:hAnsi="Times New Roman" w:cs="Times New Roman"/>
                <w:color w:val="000000"/>
                <w:sz w:val="20"/>
                <w:szCs w:val="20"/>
              </w:rPr>
              <w:t>9883.06274</w:t>
            </w:r>
          </w:p>
        </w:tc>
      </w:tr>
    </w:tbl>
    <w:p w:rsidR="00B46A74" w:rsidRPr="00FB5737" w:rsidRDefault="00B46A74" w:rsidP="00C34C55">
      <w:pPr>
        <w:rPr>
          <w:rFonts w:ascii="Times New Roman" w:hAnsi="Times New Roman" w:cs="Times New Roman"/>
          <w:b/>
          <w:sz w:val="24"/>
        </w:rPr>
      </w:pPr>
    </w:p>
    <w:p w:rsidR="00AA6178" w:rsidRPr="00BB7C86" w:rsidRDefault="00BB7C86" w:rsidP="00C34C55">
      <w:pPr>
        <w:rPr>
          <w:rFonts w:ascii="Times New Roman" w:hAnsi="Times New Roman" w:cs="Times New Roman"/>
          <w:sz w:val="24"/>
        </w:rPr>
      </w:pPr>
      <w:r w:rsidRPr="00BB7C86">
        <w:rPr>
          <w:rFonts w:ascii="Times New Roman" w:hAnsi="Times New Roman" w:cs="Times New Roman"/>
          <w:sz w:val="24"/>
        </w:rPr>
        <w:t xml:space="preserve">From our analysis, we can develop a </w:t>
      </w:r>
      <w:r w:rsidR="004D49BD">
        <w:rPr>
          <w:rFonts w:ascii="Times New Roman" w:hAnsi="Times New Roman" w:cs="Times New Roman"/>
          <w:sz w:val="24"/>
        </w:rPr>
        <w:t>regression line which is given below.</w:t>
      </w:r>
    </w:p>
    <w:p w:rsidR="00B46A74" w:rsidRPr="00FB5737" w:rsidRDefault="00234375" w:rsidP="00C34C55">
      <w:pPr>
        <w:rPr>
          <w:rFonts w:ascii="Times New Roman" w:hAnsi="Times New Roman" w:cs="Times New Roman"/>
          <w:b/>
          <w:sz w:val="26"/>
        </w:rPr>
      </w:pPr>
      <w:r w:rsidRPr="00BB7C86">
        <w:rPr>
          <w:rFonts w:ascii="Times New Roman" w:hAnsi="Times New Roman" w:cs="Times New Roman"/>
          <w:sz w:val="26"/>
        </w:rPr>
        <w:t>Freelance Earning</w:t>
      </w:r>
      <w:r w:rsidRPr="00FB5737">
        <w:rPr>
          <w:rFonts w:ascii="Times New Roman" w:hAnsi="Times New Roman" w:cs="Times New Roman"/>
          <w:b/>
          <w:sz w:val="26"/>
        </w:rPr>
        <w:t xml:space="preserve"> = </w:t>
      </w:r>
      <w:r w:rsidR="00E758FE" w:rsidRPr="00BB7C86">
        <w:rPr>
          <w:rFonts w:ascii="Times New Roman" w:eastAsia="Times New Roman" w:hAnsi="Times New Roman" w:cs="Times New Roman"/>
          <w:color w:val="000000"/>
          <w:szCs w:val="20"/>
        </w:rPr>
        <w:t>-91842.94</w:t>
      </w:r>
      <w:r w:rsidRPr="00BB7C86">
        <w:rPr>
          <w:rFonts w:ascii="Times New Roman" w:eastAsia="Times New Roman" w:hAnsi="Times New Roman" w:cs="Times New Roman"/>
          <w:color w:val="000000"/>
          <w:szCs w:val="20"/>
        </w:rPr>
        <w:t xml:space="preserve">+ </w:t>
      </w:r>
      <w:r w:rsidR="00E758FE" w:rsidRPr="00BB7C86">
        <w:rPr>
          <w:rFonts w:ascii="Times New Roman" w:eastAsia="Times New Roman" w:hAnsi="Times New Roman" w:cs="Times New Roman"/>
          <w:color w:val="000000"/>
          <w:szCs w:val="20"/>
        </w:rPr>
        <w:t>6244.8</w:t>
      </w:r>
      <w:r w:rsidRPr="00FB5737">
        <w:rPr>
          <w:rFonts w:ascii="Times New Roman" w:eastAsia="Times New Roman" w:hAnsi="Times New Roman" w:cs="Times New Roman"/>
          <w:b/>
          <w:color w:val="000000"/>
          <w:szCs w:val="20"/>
        </w:rPr>
        <w:t xml:space="preserve"> Ed </w:t>
      </w:r>
      <w:r w:rsidRPr="00BB7C86">
        <w:rPr>
          <w:rFonts w:ascii="Times New Roman" w:eastAsia="Times New Roman" w:hAnsi="Times New Roman" w:cs="Times New Roman"/>
          <w:color w:val="000000"/>
          <w:szCs w:val="20"/>
        </w:rPr>
        <w:t xml:space="preserve">+ </w:t>
      </w:r>
      <w:r w:rsidR="00E758FE" w:rsidRPr="00BB7C86">
        <w:rPr>
          <w:rFonts w:ascii="Times New Roman" w:eastAsia="Times New Roman" w:hAnsi="Times New Roman" w:cs="Times New Roman"/>
          <w:color w:val="000000"/>
          <w:szCs w:val="20"/>
        </w:rPr>
        <w:t>1796.4</w:t>
      </w:r>
      <w:r w:rsidR="00E758FE" w:rsidRPr="00FB5737">
        <w:rPr>
          <w:rFonts w:ascii="Times New Roman" w:eastAsia="Times New Roman" w:hAnsi="Times New Roman" w:cs="Times New Roman"/>
          <w:b/>
          <w:color w:val="000000"/>
          <w:szCs w:val="20"/>
        </w:rPr>
        <w:t xml:space="preserve"> Ti </w:t>
      </w:r>
      <w:r w:rsidR="00E758FE" w:rsidRPr="00BB7C86">
        <w:rPr>
          <w:rFonts w:ascii="Times New Roman" w:eastAsia="Times New Roman" w:hAnsi="Times New Roman" w:cs="Times New Roman"/>
          <w:color w:val="000000"/>
          <w:szCs w:val="20"/>
        </w:rPr>
        <w:t>+ 6610.</w:t>
      </w:r>
      <w:r w:rsidR="00E758FE" w:rsidRPr="00FB5737">
        <w:rPr>
          <w:rFonts w:ascii="Times New Roman" w:eastAsia="Times New Roman" w:hAnsi="Times New Roman" w:cs="Times New Roman"/>
          <w:b/>
          <w:color w:val="000000"/>
          <w:szCs w:val="20"/>
        </w:rPr>
        <w:t>1</w:t>
      </w:r>
      <w:r w:rsidR="00BE459B" w:rsidRPr="00FB5737">
        <w:rPr>
          <w:rFonts w:ascii="Times New Roman" w:eastAsia="Times New Roman" w:hAnsi="Times New Roman" w:cs="Times New Roman"/>
          <w:b/>
          <w:color w:val="000000"/>
          <w:szCs w:val="20"/>
        </w:rPr>
        <w:t>Fe</w:t>
      </w:r>
    </w:p>
    <w:p w:rsidR="00234375" w:rsidRPr="00FB5737" w:rsidRDefault="00552762" w:rsidP="00C34C55">
      <w:pPr>
        <w:rPr>
          <w:rFonts w:ascii="Times New Roman" w:hAnsi="Times New Roman" w:cs="Times New Roman"/>
          <w:b/>
        </w:rPr>
      </w:pPr>
      <w:r w:rsidRPr="00BB7C86">
        <w:rPr>
          <w:rFonts w:ascii="Times New Roman" w:hAnsi="Times New Roman" w:cs="Times New Roman"/>
        </w:rPr>
        <w:t>Where</w:t>
      </w:r>
      <w:r w:rsidRPr="00BB7C86">
        <w:rPr>
          <w:rFonts w:ascii="Times New Roman" w:hAnsi="Times New Roman" w:cs="Times New Roman"/>
        </w:rPr>
        <w:tab/>
      </w:r>
      <w:r w:rsidRPr="00FB5737">
        <w:rPr>
          <w:rFonts w:ascii="Times New Roman" w:hAnsi="Times New Roman" w:cs="Times New Roman"/>
          <w:b/>
        </w:rPr>
        <w:tab/>
      </w:r>
      <w:r w:rsidR="00AA6178" w:rsidRPr="00FB5737">
        <w:rPr>
          <w:rFonts w:ascii="Times New Roman" w:hAnsi="Times New Roman" w:cs="Times New Roman"/>
          <w:b/>
        </w:rPr>
        <w:t xml:space="preserve">Ed = </w:t>
      </w:r>
      <w:r w:rsidR="00AA6178" w:rsidRPr="00FB5737">
        <w:rPr>
          <w:rFonts w:ascii="Times New Roman" w:eastAsia="Times New Roman" w:hAnsi="Times New Roman" w:cs="Times New Roman"/>
          <w:color w:val="000000"/>
        </w:rPr>
        <w:t>Education Level</w:t>
      </w:r>
    </w:p>
    <w:p w:rsidR="00234375" w:rsidRPr="00FB5737" w:rsidRDefault="00AA6178" w:rsidP="00552762">
      <w:pPr>
        <w:ind w:left="720" w:firstLine="720"/>
        <w:rPr>
          <w:rFonts w:ascii="Times New Roman" w:hAnsi="Times New Roman" w:cs="Times New Roman"/>
          <w:b/>
        </w:rPr>
      </w:pPr>
      <w:r w:rsidRPr="00FB5737">
        <w:rPr>
          <w:rFonts w:ascii="Times New Roman" w:hAnsi="Times New Roman" w:cs="Times New Roman"/>
          <w:b/>
        </w:rPr>
        <w:t>Ti =</w:t>
      </w:r>
      <w:r w:rsidRPr="00FB5737">
        <w:rPr>
          <w:rFonts w:ascii="Times New Roman" w:eastAsia="Times New Roman" w:hAnsi="Times New Roman" w:cs="Times New Roman"/>
          <w:color w:val="000000"/>
        </w:rPr>
        <w:t>Time spent</w:t>
      </w:r>
    </w:p>
    <w:p w:rsidR="00AA6178" w:rsidRDefault="00AA6178" w:rsidP="00552762">
      <w:pPr>
        <w:ind w:left="720" w:firstLine="720"/>
        <w:rPr>
          <w:rFonts w:ascii="Times New Roman" w:eastAsia="Times New Roman" w:hAnsi="Times New Roman" w:cs="Times New Roman"/>
          <w:color w:val="000000"/>
        </w:rPr>
      </w:pPr>
      <w:r w:rsidRPr="00FB5737">
        <w:rPr>
          <w:rFonts w:ascii="Times New Roman" w:hAnsi="Times New Roman" w:cs="Times New Roman"/>
          <w:b/>
        </w:rPr>
        <w:t xml:space="preserve">Fe = </w:t>
      </w:r>
      <w:r w:rsidRPr="00FB5737">
        <w:rPr>
          <w:rFonts w:ascii="Times New Roman" w:eastAsia="Times New Roman" w:hAnsi="Times New Roman" w:cs="Times New Roman"/>
          <w:color w:val="000000"/>
        </w:rPr>
        <w:t>Freelance Experience</w:t>
      </w:r>
    </w:p>
    <w:p w:rsidR="00C92030" w:rsidRPr="00FB5737" w:rsidRDefault="00C92030" w:rsidP="00552762">
      <w:pPr>
        <w:ind w:left="720" w:firstLine="720"/>
        <w:rPr>
          <w:rFonts w:ascii="Times New Roman" w:hAnsi="Times New Roman" w:cs="Times New Roman"/>
          <w:b/>
        </w:rPr>
      </w:pPr>
    </w:p>
    <w:p w:rsidR="00353044" w:rsidRPr="00CA7585" w:rsidRDefault="00353044" w:rsidP="00CA7585">
      <w:pPr>
        <w:pStyle w:val="ListParagraph"/>
        <w:numPr>
          <w:ilvl w:val="0"/>
          <w:numId w:val="3"/>
        </w:numPr>
        <w:ind w:left="360"/>
        <w:rPr>
          <w:rFonts w:ascii="Times New Roman" w:hAnsi="Times New Roman" w:cs="Times New Roman"/>
          <w:b/>
          <w:sz w:val="24"/>
        </w:rPr>
      </w:pPr>
      <w:r w:rsidRPr="00CA7585">
        <w:rPr>
          <w:rFonts w:ascii="Times New Roman" w:hAnsi="Times New Roman" w:cs="Times New Roman"/>
          <w:b/>
          <w:sz w:val="24"/>
        </w:rPr>
        <w:t>Economic impact of freelancing:</w:t>
      </w:r>
    </w:p>
    <w:p w:rsidR="00266E5C" w:rsidRPr="00FB5737" w:rsidRDefault="000F533E" w:rsidP="00175294">
      <w:pPr>
        <w:jc w:val="both"/>
        <w:rPr>
          <w:rFonts w:ascii="Times New Roman" w:hAnsi="Times New Roman" w:cs="Times New Roman"/>
          <w:sz w:val="24"/>
        </w:rPr>
      </w:pPr>
      <w:r>
        <w:rPr>
          <w:rFonts w:ascii="Times New Roman" w:hAnsi="Times New Roman" w:cs="Times New Roman"/>
          <w:sz w:val="24"/>
        </w:rPr>
        <w:t>Most of the developed countries are highlighting on freelancing income to contrib</w:t>
      </w:r>
      <w:r w:rsidR="005856D5">
        <w:rPr>
          <w:rFonts w:ascii="Times New Roman" w:hAnsi="Times New Roman" w:cs="Times New Roman"/>
          <w:sz w:val="24"/>
        </w:rPr>
        <w:t xml:space="preserve">ute in </w:t>
      </w:r>
      <w:r>
        <w:rPr>
          <w:rFonts w:ascii="Times New Roman" w:hAnsi="Times New Roman" w:cs="Times New Roman"/>
          <w:sz w:val="24"/>
        </w:rPr>
        <w:t xml:space="preserve">GDP. For example, </w:t>
      </w:r>
      <w:r w:rsidR="005773A3" w:rsidRPr="00FB5737">
        <w:rPr>
          <w:rFonts w:ascii="Times New Roman" w:hAnsi="Times New Roman" w:cs="Times New Roman"/>
          <w:sz w:val="24"/>
        </w:rPr>
        <w:t>34% of U.S. workforce (53 million) are working as freelancers who are adding $715 billion annually to the economy</w:t>
      </w:r>
      <w:r w:rsidR="00B3250C" w:rsidRPr="00FB5737">
        <w:rPr>
          <w:rFonts w:ascii="Times New Roman" w:hAnsi="Times New Roman" w:cs="Times New Roman"/>
          <w:sz w:val="24"/>
        </w:rPr>
        <w:t xml:space="preserve"> in the year of 2014</w:t>
      </w:r>
      <w:r w:rsidR="007B071F" w:rsidRPr="00FB5737">
        <w:rPr>
          <w:rFonts w:ascii="Times New Roman" w:hAnsi="Times New Roman" w:cs="Times New Roman"/>
          <w:sz w:val="24"/>
        </w:rPr>
        <w:t xml:space="preserve"> [0</w:t>
      </w:r>
      <w:r w:rsidR="005773A3" w:rsidRPr="00FB5737">
        <w:rPr>
          <w:rFonts w:ascii="Times New Roman" w:hAnsi="Times New Roman" w:cs="Times New Roman"/>
          <w:sz w:val="24"/>
        </w:rPr>
        <w:t xml:space="preserve">]. </w:t>
      </w:r>
    </w:p>
    <w:p w:rsidR="008F2DAE" w:rsidRDefault="002D4091" w:rsidP="004930A0">
      <w:pPr>
        <w:jc w:val="both"/>
        <w:rPr>
          <w:rFonts w:ascii="Times New Roman" w:hAnsi="Times New Roman" w:cs="Times New Roman"/>
          <w:sz w:val="24"/>
        </w:rPr>
      </w:pPr>
      <w:r w:rsidRPr="002D4091">
        <w:rPr>
          <w:rFonts w:ascii="Times New Roman" w:hAnsi="Times New Roman" w:cs="Times New Roman"/>
          <w:sz w:val="24"/>
        </w:rPr>
        <w:t xml:space="preserve">There are </w:t>
      </w:r>
      <w:r>
        <w:rPr>
          <w:rFonts w:ascii="Times New Roman" w:hAnsi="Times New Roman" w:cs="Times New Roman"/>
          <w:sz w:val="24"/>
        </w:rPr>
        <w:t xml:space="preserve">8.19 lakh SSC passed residents, 6.37 lakh HSC passed residents, 2.55 lakh tertiary level residents </w:t>
      </w:r>
      <w:r w:rsidR="000F533E">
        <w:rPr>
          <w:rFonts w:ascii="Times New Roman" w:hAnsi="Times New Roman" w:cs="Times New Roman"/>
          <w:sz w:val="24"/>
        </w:rPr>
        <w:t xml:space="preserve">who are unemployed </w:t>
      </w:r>
      <w:r w:rsidRPr="002D4091">
        <w:rPr>
          <w:rFonts w:ascii="Times New Roman" w:hAnsi="Times New Roman" w:cs="Times New Roman"/>
          <w:sz w:val="24"/>
        </w:rPr>
        <w:t>(BBS, Labor Force Survey, 2013)</w:t>
      </w:r>
      <w:r w:rsidR="000F533E">
        <w:rPr>
          <w:rFonts w:ascii="Times New Roman" w:hAnsi="Times New Roman" w:cs="Times New Roman"/>
          <w:sz w:val="24"/>
        </w:rPr>
        <w:t>. This 1.71 million unemployed p</w:t>
      </w:r>
      <w:r w:rsidR="005856D5">
        <w:rPr>
          <w:rFonts w:ascii="Times New Roman" w:hAnsi="Times New Roman" w:cs="Times New Roman"/>
          <w:sz w:val="24"/>
        </w:rPr>
        <w:t>eople can be used as efficient human resources for the economy of Bangladesh.</w:t>
      </w:r>
      <w:r w:rsidR="006F600D">
        <w:rPr>
          <w:rFonts w:ascii="Times New Roman" w:hAnsi="Times New Roman" w:cs="Times New Roman"/>
          <w:sz w:val="24"/>
        </w:rPr>
        <w:t xml:space="preserve"> According to Bangladesh Bureau of Statistics (BBS), t</w:t>
      </w:r>
      <w:r w:rsidR="008F2DAE" w:rsidRPr="00FB5737">
        <w:rPr>
          <w:rFonts w:ascii="Times New Roman" w:hAnsi="Times New Roman" w:cs="Times New Roman"/>
          <w:sz w:val="24"/>
        </w:rPr>
        <w:t xml:space="preserve">he Gross Domestic Product </w:t>
      </w:r>
      <w:r w:rsidR="006F600D">
        <w:rPr>
          <w:rFonts w:ascii="Times New Roman" w:hAnsi="Times New Roman" w:cs="Times New Roman"/>
          <w:sz w:val="24"/>
        </w:rPr>
        <w:t>(GDP) in Bangladesh was worth 191</w:t>
      </w:r>
      <w:r w:rsidR="008F2DAE" w:rsidRPr="00FB5737">
        <w:rPr>
          <w:rFonts w:ascii="Times New Roman" w:hAnsi="Times New Roman" w:cs="Times New Roman"/>
          <w:sz w:val="24"/>
        </w:rPr>
        <w:t>.</w:t>
      </w:r>
      <w:r w:rsidR="006F600D">
        <w:rPr>
          <w:rFonts w:ascii="Times New Roman" w:hAnsi="Times New Roman" w:cs="Times New Roman"/>
          <w:sz w:val="24"/>
        </w:rPr>
        <w:t>87</w:t>
      </w:r>
      <w:r w:rsidR="008F2DAE" w:rsidRPr="00FB5737">
        <w:rPr>
          <w:rFonts w:ascii="Times New Roman" w:hAnsi="Times New Roman" w:cs="Times New Roman"/>
          <w:sz w:val="24"/>
        </w:rPr>
        <w:t xml:space="preserve"> billion US dollars in 2014</w:t>
      </w:r>
      <w:r w:rsidR="006F600D">
        <w:rPr>
          <w:rFonts w:ascii="Times New Roman" w:hAnsi="Times New Roman" w:cs="Times New Roman"/>
          <w:sz w:val="24"/>
        </w:rPr>
        <w:t>-15</w:t>
      </w:r>
      <w:r w:rsidR="008F2DAE" w:rsidRPr="00FB5737">
        <w:rPr>
          <w:rFonts w:ascii="Times New Roman" w:hAnsi="Times New Roman" w:cs="Times New Roman"/>
          <w:sz w:val="24"/>
        </w:rPr>
        <w:t>.</w:t>
      </w:r>
      <w:r w:rsidR="00400C69">
        <w:rPr>
          <w:rFonts w:ascii="Times New Roman" w:hAnsi="Times New Roman" w:cs="Times New Roman"/>
          <w:sz w:val="24"/>
        </w:rPr>
        <w:t xml:space="preserve"> If a freelancer can earn BDT 58,000 per month or BDT</w:t>
      </w:r>
      <w:r w:rsidR="002F1AE7">
        <w:rPr>
          <w:rFonts w:ascii="Times New Roman" w:hAnsi="Times New Roman" w:cs="Times New Roman"/>
          <w:sz w:val="24"/>
        </w:rPr>
        <w:t xml:space="preserve"> </w:t>
      </w:r>
      <w:r w:rsidR="00400C69">
        <w:rPr>
          <w:rFonts w:ascii="Times New Roman" w:hAnsi="Times New Roman" w:cs="Times New Roman"/>
          <w:sz w:val="24"/>
        </w:rPr>
        <w:t>6</w:t>
      </w:r>
      <w:proofErr w:type="gramStart"/>
      <w:r w:rsidR="00400C69">
        <w:rPr>
          <w:rFonts w:ascii="Times New Roman" w:hAnsi="Times New Roman" w:cs="Times New Roman"/>
          <w:sz w:val="24"/>
        </w:rPr>
        <w:t>,96,000</w:t>
      </w:r>
      <w:proofErr w:type="gramEnd"/>
      <w:r w:rsidR="00400C69">
        <w:rPr>
          <w:rFonts w:ascii="Times New Roman" w:hAnsi="Times New Roman" w:cs="Times New Roman"/>
          <w:sz w:val="24"/>
        </w:rPr>
        <w:t xml:space="preserve"> per year, then this 1.71 million workforce can ea</w:t>
      </w:r>
      <w:r w:rsidR="004930A0">
        <w:rPr>
          <w:rFonts w:ascii="Times New Roman" w:hAnsi="Times New Roman" w:cs="Times New Roman"/>
          <w:sz w:val="24"/>
        </w:rPr>
        <w:t>rn at least BDT 1190.86 billion or $ 15.0</w:t>
      </w:r>
      <w:r w:rsidR="00400C69">
        <w:rPr>
          <w:rFonts w:ascii="Times New Roman" w:hAnsi="Times New Roman" w:cs="Times New Roman"/>
          <w:sz w:val="24"/>
        </w:rPr>
        <w:t>7 billion</w:t>
      </w:r>
      <w:r w:rsidR="00DD0A22">
        <w:rPr>
          <w:rFonts w:ascii="Times New Roman" w:hAnsi="Times New Roman" w:cs="Times New Roman"/>
          <w:sz w:val="24"/>
        </w:rPr>
        <w:t xml:space="preserve"> in a year.</w:t>
      </w:r>
      <w:r w:rsidR="004930A0">
        <w:rPr>
          <w:rFonts w:ascii="Times New Roman" w:hAnsi="Times New Roman" w:cs="Times New Roman"/>
          <w:sz w:val="24"/>
        </w:rPr>
        <w:t xml:space="preserve"> There are many jobs posted in online websites every year. The next table is showing the number of freelancers, jobs, clients in top freelancing sites.</w:t>
      </w:r>
    </w:p>
    <w:p w:rsidR="008F2DAE" w:rsidRPr="00FB5737" w:rsidRDefault="004930A0" w:rsidP="003D3765">
      <w:pPr>
        <w:jc w:val="center"/>
        <w:rPr>
          <w:rFonts w:ascii="Times New Roman" w:hAnsi="Times New Roman" w:cs="Times New Roman"/>
          <w:b/>
          <w:sz w:val="24"/>
        </w:rPr>
      </w:pPr>
      <w:r>
        <w:rPr>
          <w:rFonts w:ascii="Times New Roman" w:hAnsi="Times New Roman" w:cs="Times New Roman"/>
          <w:b/>
          <w:sz w:val="24"/>
        </w:rPr>
        <w:lastRenderedPageBreak/>
        <w:t xml:space="preserve">Table-10: </w:t>
      </w:r>
      <w:r w:rsidR="003D3765" w:rsidRPr="00FB5737">
        <w:rPr>
          <w:rFonts w:ascii="Times New Roman" w:hAnsi="Times New Roman" w:cs="Times New Roman"/>
          <w:b/>
          <w:sz w:val="24"/>
        </w:rPr>
        <w:t>Number of users and jobs in some popular freelancing sites</w:t>
      </w:r>
    </w:p>
    <w:tbl>
      <w:tblPr>
        <w:tblStyle w:val="TableGrid"/>
        <w:tblW w:w="0" w:type="auto"/>
        <w:tblInd w:w="108" w:type="dxa"/>
        <w:tblLook w:val="04A0"/>
      </w:tblPr>
      <w:tblGrid>
        <w:gridCol w:w="1579"/>
        <w:gridCol w:w="4302"/>
        <w:gridCol w:w="1416"/>
        <w:gridCol w:w="2063"/>
      </w:tblGrid>
      <w:tr w:rsidR="00365E22" w:rsidRPr="00FB5737" w:rsidTr="00D97383">
        <w:tc>
          <w:tcPr>
            <w:tcW w:w="1579" w:type="dxa"/>
            <w:vAlign w:val="center"/>
          </w:tcPr>
          <w:p w:rsidR="00365E22" w:rsidRPr="00FB5737" w:rsidRDefault="00365E22" w:rsidP="00FA6E37">
            <w:pPr>
              <w:spacing w:line="276" w:lineRule="auto"/>
              <w:jc w:val="center"/>
              <w:rPr>
                <w:rFonts w:ascii="Times New Roman" w:hAnsi="Times New Roman" w:cs="Times New Roman"/>
                <w:b/>
                <w:sz w:val="24"/>
              </w:rPr>
            </w:pPr>
            <w:r w:rsidRPr="00FB5737">
              <w:rPr>
                <w:rFonts w:ascii="Times New Roman" w:hAnsi="Times New Roman" w:cs="Times New Roman"/>
                <w:b/>
                <w:sz w:val="24"/>
              </w:rPr>
              <w:t>Freelancing site</w:t>
            </w:r>
          </w:p>
        </w:tc>
        <w:tc>
          <w:tcPr>
            <w:tcW w:w="4302" w:type="dxa"/>
            <w:vAlign w:val="center"/>
          </w:tcPr>
          <w:p w:rsidR="00365E22" w:rsidRPr="00FB5737" w:rsidRDefault="00365E22" w:rsidP="00FA6E37">
            <w:pPr>
              <w:spacing w:line="276" w:lineRule="auto"/>
              <w:jc w:val="center"/>
              <w:rPr>
                <w:rFonts w:ascii="Times New Roman" w:hAnsi="Times New Roman" w:cs="Times New Roman"/>
                <w:b/>
                <w:sz w:val="24"/>
              </w:rPr>
            </w:pPr>
            <w:r w:rsidRPr="00FB5737">
              <w:rPr>
                <w:rFonts w:ascii="Times New Roman" w:hAnsi="Times New Roman" w:cs="Times New Roman"/>
                <w:b/>
                <w:sz w:val="24"/>
              </w:rPr>
              <w:t>Clients</w:t>
            </w:r>
          </w:p>
        </w:tc>
        <w:tc>
          <w:tcPr>
            <w:tcW w:w="1416" w:type="dxa"/>
            <w:vAlign w:val="center"/>
          </w:tcPr>
          <w:p w:rsidR="00365E22" w:rsidRPr="00FB5737" w:rsidRDefault="00365E22" w:rsidP="00FA6E37">
            <w:pPr>
              <w:spacing w:line="276" w:lineRule="auto"/>
              <w:jc w:val="center"/>
              <w:rPr>
                <w:rFonts w:ascii="Times New Roman" w:hAnsi="Times New Roman" w:cs="Times New Roman"/>
                <w:b/>
                <w:sz w:val="24"/>
              </w:rPr>
            </w:pPr>
            <w:r w:rsidRPr="00FB5737">
              <w:rPr>
                <w:rFonts w:ascii="Times New Roman" w:hAnsi="Times New Roman" w:cs="Times New Roman"/>
                <w:b/>
                <w:sz w:val="24"/>
              </w:rPr>
              <w:t>Freelancers</w:t>
            </w:r>
          </w:p>
        </w:tc>
        <w:tc>
          <w:tcPr>
            <w:tcW w:w="2063" w:type="dxa"/>
            <w:vAlign w:val="center"/>
          </w:tcPr>
          <w:p w:rsidR="00365E22" w:rsidRPr="00FB5737" w:rsidRDefault="00365E22" w:rsidP="00FA6E37">
            <w:pPr>
              <w:spacing w:line="276" w:lineRule="auto"/>
              <w:jc w:val="center"/>
              <w:rPr>
                <w:rFonts w:ascii="Times New Roman" w:hAnsi="Times New Roman" w:cs="Times New Roman"/>
                <w:b/>
                <w:sz w:val="24"/>
              </w:rPr>
            </w:pPr>
            <w:r w:rsidRPr="00FB5737">
              <w:rPr>
                <w:rFonts w:ascii="Times New Roman" w:hAnsi="Times New Roman" w:cs="Times New Roman"/>
                <w:b/>
                <w:sz w:val="24"/>
              </w:rPr>
              <w:t>Jobs</w:t>
            </w:r>
          </w:p>
        </w:tc>
      </w:tr>
      <w:tr w:rsidR="00365E22" w:rsidRPr="00FB5737" w:rsidTr="00D97383">
        <w:tc>
          <w:tcPr>
            <w:tcW w:w="1579" w:type="dxa"/>
            <w:vAlign w:val="center"/>
          </w:tcPr>
          <w:p w:rsidR="00365E22" w:rsidRPr="00FB5737" w:rsidRDefault="00365E22" w:rsidP="00FA6E37">
            <w:pPr>
              <w:spacing w:line="276" w:lineRule="auto"/>
              <w:jc w:val="center"/>
              <w:rPr>
                <w:rFonts w:ascii="Times New Roman" w:hAnsi="Times New Roman" w:cs="Times New Roman"/>
                <w:sz w:val="24"/>
              </w:rPr>
            </w:pPr>
            <w:proofErr w:type="spellStart"/>
            <w:r w:rsidRPr="00FB5737">
              <w:rPr>
                <w:rFonts w:ascii="Times New Roman" w:hAnsi="Times New Roman" w:cs="Times New Roman"/>
                <w:sz w:val="24"/>
              </w:rPr>
              <w:t>Upwork</w:t>
            </w:r>
            <w:proofErr w:type="spellEnd"/>
          </w:p>
        </w:tc>
        <w:tc>
          <w:tcPr>
            <w:tcW w:w="4302" w:type="dxa"/>
            <w:vAlign w:val="center"/>
          </w:tcPr>
          <w:p w:rsidR="00365E22" w:rsidRPr="00FB5737" w:rsidRDefault="00365E22" w:rsidP="00FA6E37">
            <w:pPr>
              <w:spacing w:line="276" w:lineRule="auto"/>
              <w:jc w:val="center"/>
              <w:rPr>
                <w:rFonts w:ascii="Times New Roman" w:hAnsi="Times New Roman" w:cs="Times New Roman"/>
                <w:sz w:val="24"/>
              </w:rPr>
            </w:pPr>
            <w:r w:rsidRPr="00FB5737">
              <w:rPr>
                <w:rFonts w:ascii="Times New Roman" w:hAnsi="Times New Roman" w:cs="Times New Roman"/>
                <w:sz w:val="24"/>
              </w:rPr>
              <w:t>3.7M</w:t>
            </w:r>
          </w:p>
        </w:tc>
        <w:tc>
          <w:tcPr>
            <w:tcW w:w="1416" w:type="dxa"/>
            <w:vAlign w:val="center"/>
          </w:tcPr>
          <w:p w:rsidR="00365E22" w:rsidRPr="00FB5737" w:rsidRDefault="00365E22" w:rsidP="00FA6E37">
            <w:pPr>
              <w:spacing w:line="276" w:lineRule="auto"/>
              <w:jc w:val="center"/>
              <w:rPr>
                <w:rFonts w:ascii="Times New Roman" w:hAnsi="Times New Roman" w:cs="Times New Roman"/>
                <w:sz w:val="24"/>
              </w:rPr>
            </w:pPr>
            <w:r w:rsidRPr="00FB5737">
              <w:rPr>
                <w:rFonts w:ascii="Times New Roman" w:hAnsi="Times New Roman" w:cs="Times New Roman"/>
                <w:sz w:val="24"/>
              </w:rPr>
              <w:t>9.3M</w:t>
            </w:r>
          </w:p>
        </w:tc>
        <w:tc>
          <w:tcPr>
            <w:tcW w:w="2063" w:type="dxa"/>
            <w:vAlign w:val="center"/>
          </w:tcPr>
          <w:p w:rsidR="00365E22" w:rsidRPr="00FB5737" w:rsidRDefault="00365E22" w:rsidP="00FA6E37">
            <w:pPr>
              <w:spacing w:line="276" w:lineRule="auto"/>
              <w:jc w:val="center"/>
              <w:rPr>
                <w:rFonts w:ascii="Times New Roman" w:hAnsi="Times New Roman" w:cs="Times New Roman"/>
                <w:sz w:val="24"/>
              </w:rPr>
            </w:pPr>
            <w:r w:rsidRPr="00FB5737">
              <w:rPr>
                <w:rFonts w:ascii="Times New Roman" w:hAnsi="Times New Roman" w:cs="Times New Roman"/>
                <w:sz w:val="24"/>
              </w:rPr>
              <w:t>2.7M</w:t>
            </w:r>
            <w:r w:rsidR="00E67AF3" w:rsidRPr="00FB5737">
              <w:rPr>
                <w:rFonts w:ascii="Times New Roman" w:hAnsi="Times New Roman" w:cs="Times New Roman"/>
                <w:sz w:val="24"/>
              </w:rPr>
              <w:t xml:space="preserve"> (Annually)</w:t>
            </w:r>
          </w:p>
        </w:tc>
      </w:tr>
      <w:tr w:rsidR="00CF002D" w:rsidRPr="00FB5737" w:rsidTr="00D97383">
        <w:tc>
          <w:tcPr>
            <w:tcW w:w="1579" w:type="dxa"/>
            <w:vAlign w:val="center"/>
          </w:tcPr>
          <w:p w:rsidR="00CF002D" w:rsidRPr="00FB5737" w:rsidRDefault="00CF002D" w:rsidP="00FA6E37">
            <w:pPr>
              <w:spacing w:line="276" w:lineRule="auto"/>
              <w:jc w:val="center"/>
              <w:rPr>
                <w:rFonts w:ascii="Times New Roman" w:hAnsi="Times New Roman" w:cs="Times New Roman"/>
                <w:sz w:val="24"/>
              </w:rPr>
            </w:pPr>
            <w:r w:rsidRPr="00FB5737">
              <w:rPr>
                <w:rFonts w:ascii="Times New Roman" w:hAnsi="Times New Roman" w:cs="Times New Roman"/>
                <w:sz w:val="24"/>
              </w:rPr>
              <w:t xml:space="preserve">Freelancer </w:t>
            </w:r>
          </w:p>
        </w:tc>
        <w:tc>
          <w:tcPr>
            <w:tcW w:w="5718" w:type="dxa"/>
            <w:gridSpan w:val="2"/>
            <w:vAlign w:val="center"/>
          </w:tcPr>
          <w:p w:rsidR="00CF002D" w:rsidRPr="00FB5737" w:rsidRDefault="00CF002D" w:rsidP="00FA6E37">
            <w:pPr>
              <w:spacing w:line="276" w:lineRule="auto"/>
              <w:jc w:val="center"/>
              <w:rPr>
                <w:rFonts w:ascii="Times New Roman" w:hAnsi="Times New Roman" w:cs="Times New Roman"/>
                <w:sz w:val="24"/>
              </w:rPr>
            </w:pPr>
            <w:r w:rsidRPr="00FB5737">
              <w:rPr>
                <w:rFonts w:ascii="Times New Roman" w:hAnsi="Times New Roman" w:cs="Times New Roman"/>
                <w:sz w:val="24"/>
              </w:rPr>
              <w:t>18.9M</w:t>
            </w:r>
          </w:p>
        </w:tc>
        <w:tc>
          <w:tcPr>
            <w:tcW w:w="2063" w:type="dxa"/>
            <w:vAlign w:val="center"/>
          </w:tcPr>
          <w:p w:rsidR="00CF002D" w:rsidRPr="00FB5737" w:rsidRDefault="00CF002D" w:rsidP="00FA6E37">
            <w:pPr>
              <w:spacing w:line="276" w:lineRule="auto"/>
              <w:jc w:val="center"/>
              <w:rPr>
                <w:rFonts w:ascii="Times New Roman" w:hAnsi="Times New Roman" w:cs="Times New Roman"/>
                <w:sz w:val="24"/>
              </w:rPr>
            </w:pPr>
            <w:r w:rsidRPr="00FB5737">
              <w:rPr>
                <w:rFonts w:ascii="Times New Roman" w:hAnsi="Times New Roman" w:cs="Times New Roman"/>
                <w:sz w:val="24"/>
              </w:rPr>
              <w:t>8.8M</w:t>
            </w:r>
            <w:r w:rsidR="00E67AF3" w:rsidRPr="00FB5737">
              <w:rPr>
                <w:rFonts w:ascii="Times New Roman" w:hAnsi="Times New Roman" w:cs="Times New Roman"/>
                <w:sz w:val="24"/>
              </w:rPr>
              <w:t>(Annually)</w:t>
            </w:r>
          </w:p>
        </w:tc>
      </w:tr>
      <w:tr w:rsidR="00005D33" w:rsidRPr="00FB5737" w:rsidTr="00D97383">
        <w:tc>
          <w:tcPr>
            <w:tcW w:w="1579" w:type="dxa"/>
            <w:vAlign w:val="center"/>
          </w:tcPr>
          <w:p w:rsidR="00005D33" w:rsidRPr="00FB5737" w:rsidRDefault="00005D33" w:rsidP="00FA6E37">
            <w:pPr>
              <w:spacing w:line="276" w:lineRule="auto"/>
              <w:jc w:val="center"/>
              <w:rPr>
                <w:rFonts w:ascii="Times New Roman" w:hAnsi="Times New Roman" w:cs="Times New Roman"/>
                <w:sz w:val="24"/>
              </w:rPr>
            </w:pPr>
            <w:proofErr w:type="spellStart"/>
            <w:r w:rsidRPr="00FB5737">
              <w:rPr>
                <w:rFonts w:ascii="Times New Roman" w:hAnsi="Times New Roman" w:cs="Times New Roman"/>
                <w:sz w:val="24"/>
              </w:rPr>
              <w:t>Toptal</w:t>
            </w:r>
            <w:proofErr w:type="spellEnd"/>
          </w:p>
        </w:tc>
        <w:tc>
          <w:tcPr>
            <w:tcW w:w="4302" w:type="dxa"/>
            <w:vAlign w:val="center"/>
          </w:tcPr>
          <w:p w:rsidR="00005D33" w:rsidRPr="00FB5737" w:rsidRDefault="00921B37" w:rsidP="00FA6E37">
            <w:pPr>
              <w:spacing w:line="276" w:lineRule="auto"/>
              <w:jc w:val="center"/>
              <w:rPr>
                <w:rFonts w:ascii="Times New Roman" w:hAnsi="Times New Roman" w:cs="Times New Roman"/>
                <w:sz w:val="24"/>
              </w:rPr>
            </w:pPr>
            <w:r w:rsidRPr="00FB5737">
              <w:rPr>
                <w:rFonts w:ascii="Times New Roman" w:hAnsi="Times New Roman" w:cs="Times New Roman"/>
                <w:sz w:val="24"/>
              </w:rPr>
              <w:t>The most exciting start-ups and companies in Silicon Valley, New York City, London, Germany, Japan, Switzerland, and more.</w:t>
            </w:r>
          </w:p>
        </w:tc>
        <w:tc>
          <w:tcPr>
            <w:tcW w:w="3479" w:type="dxa"/>
            <w:gridSpan w:val="2"/>
            <w:vAlign w:val="center"/>
          </w:tcPr>
          <w:p w:rsidR="00005D33" w:rsidRPr="00FB5737" w:rsidRDefault="00005D33" w:rsidP="00FA6E37">
            <w:pPr>
              <w:spacing w:line="276" w:lineRule="auto"/>
              <w:jc w:val="center"/>
              <w:rPr>
                <w:rFonts w:ascii="Times New Roman" w:hAnsi="Times New Roman" w:cs="Times New Roman"/>
                <w:sz w:val="24"/>
              </w:rPr>
            </w:pPr>
            <w:r w:rsidRPr="00FB5737">
              <w:rPr>
                <w:rFonts w:ascii="Times New Roman" w:hAnsi="Times New Roman" w:cs="Times New Roman"/>
                <w:sz w:val="24"/>
              </w:rPr>
              <w:t xml:space="preserve">Top 3% (selected 30 out of 1000 </w:t>
            </w:r>
            <w:r w:rsidR="0088636F" w:rsidRPr="00FB5737">
              <w:rPr>
                <w:rFonts w:ascii="Times New Roman" w:hAnsi="Times New Roman" w:cs="Times New Roman"/>
                <w:sz w:val="24"/>
              </w:rPr>
              <w:t xml:space="preserve">candidates in </w:t>
            </w:r>
            <w:r w:rsidRPr="00FB5737">
              <w:rPr>
                <w:rFonts w:ascii="Times New Roman" w:hAnsi="Times New Roman" w:cs="Times New Roman"/>
                <w:sz w:val="24"/>
              </w:rPr>
              <w:t>every month)</w:t>
            </w:r>
          </w:p>
        </w:tc>
      </w:tr>
      <w:tr w:rsidR="00921B37" w:rsidRPr="00FB5737" w:rsidTr="00D97383">
        <w:tc>
          <w:tcPr>
            <w:tcW w:w="1579" w:type="dxa"/>
            <w:vAlign w:val="center"/>
          </w:tcPr>
          <w:p w:rsidR="00921B37" w:rsidRPr="00FB5737" w:rsidRDefault="00921B37" w:rsidP="00FA6E37">
            <w:pPr>
              <w:spacing w:line="276" w:lineRule="auto"/>
              <w:jc w:val="center"/>
              <w:rPr>
                <w:rFonts w:ascii="Times New Roman" w:hAnsi="Times New Roman" w:cs="Times New Roman"/>
                <w:sz w:val="24"/>
              </w:rPr>
            </w:pPr>
            <w:r w:rsidRPr="00FB5737">
              <w:rPr>
                <w:rFonts w:ascii="Times New Roman" w:hAnsi="Times New Roman" w:cs="Times New Roman"/>
                <w:sz w:val="24"/>
              </w:rPr>
              <w:t xml:space="preserve">Guru </w:t>
            </w:r>
          </w:p>
        </w:tc>
        <w:tc>
          <w:tcPr>
            <w:tcW w:w="7781" w:type="dxa"/>
            <w:gridSpan w:val="3"/>
            <w:vAlign w:val="center"/>
          </w:tcPr>
          <w:p w:rsidR="00921B37" w:rsidRPr="00FB5737" w:rsidRDefault="00921B37" w:rsidP="00FA6E37">
            <w:pPr>
              <w:spacing w:line="276" w:lineRule="auto"/>
              <w:jc w:val="center"/>
              <w:rPr>
                <w:rFonts w:ascii="Times New Roman" w:hAnsi="Times New Roman" w:cs="Times New Roman"/>
                <w:sz w:val="24"/>
              </w:rPr>
            </w:pPr>
            <w:r w:rsidRPr="00FB5737">
              <w:rPr>
                <w:rFonts w:ascii="Times New Roman" w:hAnsi="Times New Roman" w:cs="Times New Roman"/>
                <w:sz w:val="24"/>
              </w:rPr>
              <w:t>275,000 registered users</w:t>
            </w:r>
          </w:p>
        </w:tc>
      </w:tr>
      <w:tr w:rsidR="00365E22" w:rsidRPr="00FB5737" w:rsidTr="00D97383">
        <w:tc>
          <w:tcPr>
            <w:tcW w:w="1579" w:type="dxa"/>
            <w:vAlign w:val="center"/>
          </w:tcPr>
          <w:p w:rsidR="00365E22" w:rsidRPr="00FB5737" w:rsidRDefault="00C31192" w:rsidP="00FA6E37">
            <w:pPr>
              <w:spacing w:line="276" w:lineRule="auto"/>
              <w:jc w:val="center"/>
              <w:rPr>
                <w:rFonts w:ascii="Times New Roman" w:hAnsi="Times New Roman" w:cs="Times New Roman"/>
                <w:sz w:val="24"/>
              </w:rPr>
            </w:pPr>
            <w:r w:rsidRPr="00FB5737">
              <w:rPr>
                <w:rFonts w:ascii="Times New Roman" w:hAnsi="Times New Roman" w:cs="Times New Roman"/>
                <w:sz w:val="24"/>
              </w:rPr>
              <w:t>99designs</w:t>
            </w:r>
          </w:p>
        </w:tc>
        <w:tc>
          <w:tcPr>
            <w:tcW w:w="4302" w:type="dxa"/>
            <w:vAlign w:val="center"/>
          </w:tcPr>
          <w:p w:rsidR="00365E22" w:rsidRPr="00FB5737" w:rsidRDefault="00C31192" w:rsidP="00FA6E37">
            <w:pPr>
              <w:spacing w:line="276" w:lineRule="auto"/>
              <w:jc w:val="center"/>
              <w:rPr>
                <w:rFonts w:ascii="Times New Roman" w:hAnsi="Times New Roman" w:cs="Times New Roman"/>
                <w:sz w:val="24"/>
              </w:rPr>
            </w:pPr>
            <w:r w:rsidRPr="00FB5737">
              <w:rPr>
                <w:rFonts w:ascii="Times New Roman" w:hAnsi="Times New Roman" w:cs="Times New Roman"/>
                <w:sz w:val="24"/>
              </w:rPr>
              <w:t>364,571</w:t>
            </w:r>
          </w:p>
        </w:tc>
        <w:tc>
          <w:tcPr>
            <w:tcW w:w="1416" w:type="dxa"/>
            <w:vAlign w:val="center"/>
          </w:tcPr>
          <w:p w:rsidR="00365E22" w:rsidRPr="00FB5737" w:rsidRDefault="00C31192" w:rsidP="00FA6E37">
            <w:pPr>
              <w:spacing w:line="276" w:lineRule="auto"/>
              <w:jc w:val="center"/>
              <w:rPr>
                <w:rFonts w:ascii="Times New Roman" w:hAnsi="Times New Roman" w:cs="Times New Roman"/>
                <w:sz w:val="24"/>
              </w:rPr>
            </w:pPr>
            <w:r w:rsidRPr="00FB5737">
              <w:rPr>
                <w:rFonts w:ascii="Times New Roman" w:hAnsi="Times New Roman" w:cs="Times New Roman"/>
                <w:sz w:val="24"/>
              </w:rPr>
              <w:t>1.22M</w:t>
            </w:r>
          </w:p>
        </w:tc>
        <w:tc>
          <w:tcPr>
            <w:tcW w:w="2063" w:type="dxa"/>
            <w:vAlign w:val="center"/>
          </w:tcPr>
          <w:p w:rsidR="00365E22" w:rsidRPr="00FB5737" w:rsidRDefault="00365E22" w:rsidP="00FA6E37">
            <w:pPr>
              <w:spacing w:line="276" w:lineRule="auto"/>
              <w:jc w:val="center"/>
              <w:rPr>
                <w:rFonts w:ascii="Times New Roman" w:hAnsi="Times New Roman" w:cs="Times New Roman"/>
                <w:sz w:val="24"/>
              </w:rPr>
            </w:pPr>
          </w:p>
        </w:tc>
      </w:tr>
      <w:tr w:rsidR="006465C3" w:rsidRPr="00FB5737" w:rsidTr="00D97383">
        <w:tc>
          <w:tcPr>
            <w:tcW w:w="1579" w:type="dxa"/>
            <w:vAlign w:val="center"/>
          </w:tcPr>
          <w:p w:rsidR="006465C3" w:rsidRPr="00FB5737" w:rsidRDefault="006465C3" w:rsidP="00FA6E37">
            <w:pPr>
              <w:jc w:val="center"/>
              <w:rPr>
                <w:rFonts w:ascii="Times New Roman" w:hAnsi="Times New Roman" w:cs="Times New Roman"/>
                <w:sz w:val="24"/>
              </w:rPr>
            </w:pPr>
            <w:r w:rsidRPr="00FB5737">
              <w:rPr>
                <w:rFonts w:ascii="Times New Roman" w:hAnsi="Times New Roman" w:cs="Times New Roman"/>
                <w:sz w:val="24"/>
              </w:rPr>
              <w:t>rent-</w:t>
            </w:r>
            <w:proofErr w:type="spellStart"/>
            <w:r w:rsidRPr="00FB5737">
              <w:rPr>
                <w:rFonts w:ascii="Times New Roman" w:hAnsi="Times New Roman" w:cs="Times New Roman"/>
                <w:sz w:val="24"/>
              </w:rPr>
              <w:t>acoder</w:t>
            </w:r>
            <w:proofErr w:type="spellEnd"/>
          </w:p>
        </w:tc>
        <w:tc>
          <w:tcPr>
            <w:tcW w:w="4302" w:type="dxa"/>
            <w:vAlign w:val="center"/>
          </w:tcPr>
          <w:p w:rsidR="006465C3" w:rsidRPr="00FB5737" w:rsidRDefault="006465C3" w:rsidP="00FA6E37">
            <w:pPr>
              <w:jc w:val="center"/>
              <w:rPr>
                <w:rFonts w:ascii="Times New Roman" w:hAnsi="Times New Roman" w:cs="Times New Roman"/>
                <w:sz w:val="24"/>
              </w:rPr>
            </w:pPr>
          </w:p>
        </w:tc>
        <w:tc>
          <w:tcPr>
            <w:tcW w:w="1416" w:type="dxa"/>
            <w:vAlign w:val="center"/>
          </w:tcPr>
          <w:p w:rsidR="006465C3" w:rsidRPr="00FB5737" w:rsidRDefault="006465C3" w:rsidP="00FA6E37">
            <w:pPr>
              <w:jc w:val="center"/>
              <w:rPr>
                <w:rFonts w:ascii="Times New Roman" w:hAnsi="Times New Roman" w:cs="Times New Roman"/>
                <w:sz w:val="24"/>
              </w:rPr>
            </w:pPr>
            <w:r w:rsidRPr="00FB5737">
              <w:rPr>
                <w:rFonts w:ascii="Times New Roman" w:hAnsi="Times New Roman" w:cs="Times New Roman"/>
                <w:sz w:val="24"/>
              </w:rPr>
              <w:t>231,636</w:t>
            </w:r>
          </w:p>
        </w:tc>
        <w:tc>
          <w:tcPr>
            <w:tcW w:w="2063" w:type="dxa"/>
            <w:vAlign w:val="center"/>
          </w:tcPr>
          <w:p w:rsidR="006465C3" w:rsidRPr="00FB5737" w:rsidRDefault="006465C3" w:rsidP="00E67AF3">
            <w:pPr>
              <w:jc w:val="center"/>
              <w:rPr>
                <w:rFonts w:ascii="Times New Roman" w:hAnsi="Times New Roman" w:cs="Times New Roman"/>
                <w:sz w:val="24"/>
              </w:rPr>
            </w:pPr>
            <w:r w:rsidRPr="00FB5737">
              <w:rPr>
                <w:rFonts w:ascii="Times New Roman" w:hAnsi="Times New Roman" w:cs="Times New Roman"/>
                <w:sz w:val="24"/>
              </w:rPr>
              <w:t>18,747</w:t>
            </w:r>
            <w:r w:rsidR="00E67AF3" w:rsidRPr="00FB5737">
              <w:rPr>
                <w:rFonts w:ascii="Times New Roman" w:hAnsi="Times New Roman" w:cs="Times New Roman"/>
                <w:sz w:val="24"/>
              </w:rPr>
              <w:t>(</w:t>
            </w:r>
            <w:r w:rsidR="00F33595" w:rsidRPr="00FB5737">
              <w:rPr>
                <w:rFonts w:ascii="Times New Roman" w:hAnsi="Times New Roman" w:cs="Times New Roman"/>
                <w:sz w:val="24"/>
              </w:rPr>
              <w:t>C</w:t>
            </w:r>
            <w:r w:rsidR="00E67AF3" w:rsidRPr="00FB5737">
              <w:rPr>
                <w:rFonts w:ascii="Times New Roman" w:hAnsi="Times New Roman" w:cs="Times New Roman"/>
                <w:sz w:val="24"/>
              </w:rPr>
              <w:t>urrently)</w:t>
            </w:r>
          </w:p>
        </w:tc>
      </w:tr>
    </w:tbl>
    <w:p w:rsidR="00353044" w:rsidRPr="00FB5737" w:rsidRDefault="00062162" w:rsidP="00062162">
      <w:pPr>
        <w:jc w:val="center"/>
        <w:rPr>
          <w:rFonts w:ascii="Times New Roman" w:hAnsi="Times New Roman" w:cs="Times New Roman"/>
          <w:sz w:val="24"/>
        </w:rPr>
      </w:pPr>
      <w:r w:rsidRPr="00FB5737">
        <w:rPr>
          <w:rFonts w:ascii="Times New Roman" w:hAnsi="Times New Roman" w:cs="Times New Roman"/>
          <w:sz w:val="24"/>
        </w:rPr>
        <w:t>Source: internal websites visited on 23</w:t>
      </w:r>
      <w:r w:rsidRPr="00FB5737">
        <w:rPr>
          <w:rFonts w:ascii="Times New Roman" w:hAnsi="Times New Roman" w:cs="Times New Roman"/>
          <w:sz w:val="24"/>
          <w:vertAlign w:val="superscript"/>
        </w:rPr>
        <w:t>rd</w:t>
      </w:r>
      <w:r w:rsidRPr="00FB5737">
        <w:rPr>
          <w:rFonts w:ascii="Times New Roman" w:hAnsi="Times New Roman" w:cs="Times New Roman"/>
          <w:sz w:val="24"/>
        </w:rPr>
        <w:t xml:space="preserve"> April, 2016</w:t>
      </w:r>
    </w:p>
    <w:p w:rsidR="005F616F" w:rsidRPr="00CA7585" w:rsidRDefault="005F616F" w:rsidP="00CA7585">
      <w:pPr>
        <w:pStyle w:val="ListParagraph"/>
        <w:numPr>
          <w:ilvl w:val="0"/>
          <w:numId w:val="3"/>
        </w:numPr>
        <w:spacing w:after="0"/>
        <w:ind w:left="360"/>
        <w:rPr>
          <w:rFonts w:ascii="Times New Roman" w:hAnsi="Times New Roman" w:cs="Times New Roman"/>
          <w:b/>
          <w:sz w:val="24"/>
        </w:rPr>
      </w:pPr>
      <w:r w:rsidRPr="00CA7585">
        <w:rPr>
          <w:rFonts w:ascii="Times New Roman" w:hAnsi="Times New Roman" w:cs="Times New Roman"/>
          <w:b/>
          <w:sz w:val="24"/>
        </w:rPr>
        <w:t xml:space="preserve">Problems faced by </w:t>
      </w:r>
      <w:r w:rsidR="00A809B8" w:rsidRPr="00CA7585">
        <w:rPr>
          <w:rFonts w:ascii="Times New Roman" w:hAnsi="Times New Roman" w:cs="Times New Roman"/>
          <w:b/>
          <w:sz w:val="24"/>
        </w:rPr>
        <w:t xml:space="preserve">potential </w:t>
      </w:r>
      <w:r w:rsidR="00804F35" w:rsidRPr="00CA7585">
        <w:rPr>
          <w:rFonts w:ascii="Times New Roman" w:hAnsi="Times New Roman" w:cs="Times New Roman"/>
          <w:b/>
          <w:sz w:val="24"/>
        </w:rPr>
        <w:t xml:space="preserve">and existing </w:t>
      </w:r>
      <w:r w:rsidRPr="00CA7585">
        <w:rPr>
          <w:rFonts w:ascii="Times New Roman" w:hAnsi="Times New Roman" w:cs="Times New Roman"/>
          <w:b/>
          <w:sz w:val="24"/>
        </w:rPr>
        <w:t>freelancers:</w:t>
      </w:r>
    </w:p>
    <w:p w:rsidR="0079747B" w:rsidRDefault="005E69FB" w:rsidP="005E69FB">
      <w:pPr>
        <w:spacing w:after="0"/>
        <w:jc w:val="both"/>
        <w:rPr>
          <w:rFonts w:ascii="Times New Roman" w:hAnsi="Times New Roman" w:cs="Times New Roman"/>
          <w:sz w:val="24"/>
        </w:rPr>
      </w:pPr>
      <w:r>
        <w:rPr>
          <w:rFonts w:ascii="Times New Roman" w:hAnsi="Times New Roman" w:cs="Times New Roman"/>
          <w:sz w:val="24"/>
        </w:rPr>
        <w:t xml:space="preserve">There are some problems faced by the freelancers who have just started their journey in freelancing market. Main problems are </w:t>
      </w:r>
      <w:r w:rsidR="005C4D2C">
        <w:rPr>
          <w:rFonts w:ascii="Times New Roman" w:hAnsi="Times New Roman" w:cs="Times New Roman"/>
          <w:sz w:val="24"/>
        </w:rPr>
        <w:t xml:space="preserve">lack of </w:t>
      </w:r>
      <w:r>
        <w:rPr>
          <w:rFonts w:ascii="Times New Roman" w:hAnsi="Times New Roman" w:cs="Times New Roman"/>
          <w:sz w:val="24"/>
        </w:rPr>
        <w:t>working skills</w:t>
      </w:r>
      <w:r w:rsidR="00C01276">
        <w:rPr>
          <w:rFonts w:ascii="Times New Roman" w:hAnsi="Times New Roman" w:cs="Times New Roman"/>
          <w:sz w:val="24"/>
        </w:rPr>
        <w:t xml:space="preserve">, </w:t>
      </w:r>
      <w:r w:rsidR="005C4D2C">
        <w:rPr>
          <w:rFonts w:ascii="Times New Roman" w:hAnsi="Times New Roman" w:cs="Times New Roman"/>
          <w:sz w:val="24"/>
        </w:rPr>
        <w:t xml:space="preserve">lack of communication skills, </w:t>
      </w:r>
      <w:proofErr w:type="gramStart"/>
      <w:r w:rsidR="005C4D2C">
        <w:rPr>
          <w:rFonts w:ascii="Times New Roman" w:hAnsi="Times New Roman" w:cs="Times New Roman"/>
          <w:sz w:val="24"/>
        </w:rPr>
        <w:t>absence</w:t>
      </w:r>
      <w:proofErr w:type="gramEnd"/>
      <w:r w:rsidR="005C4D2C">
        <w:rPr>
          <w:rFonts w:ascii="Times New Roman" w:hAnsi="Times New Roman" w:cs="Times New Roman"/>
          <w:sz w:val="24"/>
        </w:rPr>
        <w:t xml:space="preserve"> of better </w:t>
      </w:r>
      <w:r>
        <w:rPr>
          <w:rFonts w:ascii="Times New Roman" w:hAnsi="Times New Roman" w:cs="Times New Roman"/>
          <w:sz w:val="24"/>
        </w:rPr>
        <w:t>payment method</w:t>
      </w:r>
      <w:r w:rsidR="00C01276">
        <w:rPr>
          <w:rFonts w:ascii="Times New Roman" w:hAnsi="Times New Roman" w:cs="Times New Roman"/>
          <w:sz w:val="24"/>
        </w:rPr>
        <w:t xml:space="preserve">, </w:t>
      </w:r>
      <w:r w:rsidR="005C4D2C">
        <w:rPr>
          <w:rFonts w:ascii="Times New Roman" w:hAnsi="Times New Roman" w:cs="Times New Roman"/>
          <w:sz w:val="24"/>
        </w:rPr>
        <w:t>difficult to</w:t>
      </w:r>
      <w:r w:rsidR="00C01276">
        <w:rPr>
          <w:rFonts w:ascii="Times New Roman" w:hAnsi="Times New Roman" w:cs="Times New Roman"/>
          <w:sz w:val="24"/>
        </w:rPr>
        <w:t xml:space="preserve"> get work and Internet speed</w:t>
      </w:r>
      <w:r>
        <w:rPr>
          <w:rFonts w:ascii="Times New Roman" w:hAnsi="Times New Roman" w:cs="Times New Roman"/>
          <w:sz w:val="24"/>
        </w:rPr>
        <w:t xml:space="preserve"> for the new freelancers. </w:t>
      </w:r>
      <w:r w:rsidR="00C65245">
        <w:rPr>
          <w:rFonts w:ascii="Times New Roman" w:hAnsi="Times New Roman" w:cs="Times New Roman"/>
          <w:sz w:val="24"/>
        </w:rPr>
        <w:t>34% beginners in freelance market face problem of skill</w:t>
      </w:r>
      <w:r>
        <w:rPr>
          <w:rFonts w:ascii="Times New Roman" w:hAnsi="Times New Roman" w:cs="Times New Roman"/>
          <w:sz w:val="24"/>
        </w:rPr>
        <w:t xml:space="preserve"> </w:t>
      </w:r>
      <w:r w:rsidR="00C65245">
        <w:rPr>
          <w:rFonts w:ascii="Times New Roman" w:hAnsi="Times New Roman" w:cs="Times New Roman"/>
          <w:sz w:val="24"/>
        </w:rPr>
        <w:t>in any particular area and 26% beginners face the problem of English language which is mandatory to communicate with clients.</w:t>
      </w:r>
      <w:r w:rsidR="00347B3F">
        <w:rPr>
          <w:rFonts w:ascii="Times New Roman" w:hAnsi="Times New Roman" w:cs="Times New Roman"/>
          <w:sz w:val="24"/>
        </w:rPr>
        <w:t xml:space="preserve"> There is no better way of withdrawing money to Bangladesh where Bangladeshi freelancers have to pay extra charge for transferring money. The following figure is showing the main problems of new freelancers.</w:t>
      </w:r>
      <w:r w:rsidR="00C65245">
        <w:rPr>
          <w:rFonts w:ascii="Times New Roman" w:hAnsi="Times New Roman" w:cs="Times New Roman"/>
          <w:sz w:val="24"/>
        </w:rPr>
        <w:t xml:space="preserve"> </w:t>
      </w:r>
      <w:r>
        <w:rPr>
          <w:rFonts w:ascii="Times New Roman" w:hAnsi="Times New Roman" w:cs="Times New Roman"/>
          <w:sz w:val="24"/>
        </w:rPr>
        <w:t xml:space="preserve">  </w:t>
      </w:r>
    </w:p>
    <w:p w:rsidR="005E69FB" w:rsidRPr="005B01AD" w:rsidRDefault="005E69FB" w:rsidP="005E69FB">
      <w:pPr>
        <w:spacing w:after="0"/>
        <w:jc w:val="both"/>
        <w:rPr>
          <w:rFonts w:ascii="Times New Roman" w:hAnsi="Times New Roman" w:cs="Times New Roman"/>
          <w:sz w:val="24"/>
        </w:rPr>
      </w:pPr>
    </w:p>
    <w:p w:rsidR="00065300" w:rsidRPr="00FB660B" w:rsidRDefault="00FB660B" w:rsidP="00FB660B">
      <w:pPr>
        <w:spacing w:after="0"/>
        <w:jc w:val="center"/>
        <w:rPr>
          <w:rFonts w:ascii="Times New Roman" w:hAnsi="Times New Roman" w:cs="Times New Roman"/>
          <w:sz w:val="24"/>
        </w:rPr>
      </w:pPr>
      <w:r w:rsidRPr="00FB660B">
        <w:rPr>
          <w:rFonts w:ascii="Times New Roman" w:hAnsi="Times New Roman" w:cs="Times New Roman"/>
          <w:sz w:val="24"/>
        </w:rPr>
        <w:t>Figure-1: Problems faced by new freelancers</w:t>
      </w:r>
    </w:p>
    <w:p w:rsidR="005F0029" w:rsidRPr="00FB5737" w:rsidRDefault="00FB660B" w:rsidP="005B1E6A">
      <w:pPr>
        <w:spacing w:after="0"/>
        <w:jc w:val="center"/>
        <w:rPr>
          <w:rFonts w:ascii="Times New Roman" w:hAnsi="Times New Roman" w:cs="Times New Roman"/>
          <w:b/>
          <w:sz w:val="24"/>
        </w:rPr>
      </w:pPr>
      <w:r w:rsidRPr="00FB660B">
        <w:rPr>
          <w:rFonts w:ascii="Times New Roman" w:hAnsi="Times New Roman" w:cs="Times New Roman"/>
          <w:b/>
          <w:noProof/>
          <w:sz w:val="24"/>
          <w:lang w:val="en-GB" w:eastAsia="en-GB"/>
        </w:rPr>
        <w:drawing>
          <wp:inline distT="0" distB="0" distL="0" distR="0">
            <wp:extent cx="4200525" cy="201930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B1E6A" w:rsidRDefault="005B1E6A" w:rsidP="005B1E6A">
      <w:pPr>
        <w:spacing w:after="0"/>
        <w:jc w:val="both"/>
        <w:rPr>
          <w:rFonts w:ascii="Times New Roman" w:hAnsi="Times New Roman" w:cs="Times New Roman"/>
          <w:sz w:val="24"/>
        </w:rPr>
      </w:pPr>
    </w:p>
    <w:p w:rsidR="00C13B2B" w:rsidRDefault="005B1E6A" w:rsidP="005B1E6A">
      <w:pPr>
        <w:spacing w:after="0"/>
        <w:jc w:val="both"/>
        <w:rPr>
          <w:rFonts w:ascii="Times New Roman" w:hAnsi="Times New Roman" w:cs="Times New Roman"/>
          <w:sz w:val="24"/>
        </w:rPr>
      </w:pPr>
      <w:r>
        <w:rPr>
          <w:rFonts w:ascii="Times New Roman" w:hAnsi="Times New Roman" w:cs="Times New Roman"/>
          <w:sz w:val="24"/>
        </w:rPr>
        <w:t xml:space="preserve">On the other hand, experienced freelancers face some common problems such as payment method, inadequate skills, </w:t>
      </w:r>
      <w:proofErr w:type="gramStart"/>
      <w:r>
        <w:rPr>
          <w:rFonts w:ascii="Times New Roman" w:hAnsi="Times New Roman" w:cs="Times New Roman"/>
          <w:sz w:val="24"/>
        </w:rPr>
        <w:t>communication</w:t>
      </w:r>
      <w:proofErr w:type="gramEnd"/>
      <w:r>
        <w:rPr>
          <w:rFonts w:ascii="Times New Roman" w:hAnsi="Times New Roman" w:cs="Times New Roman"/>
          <w:sz w:val="24"/>
        </w:rPr>
        <w:t xml:space="preserve"> skills and so on. 63% experienced freelancers face problem of withdrawing m</w:t>
      </w:r>
      <w:r w:rsidR="00B50FBB">
        <w:rPr>
          <w:rFonts w:ascii="Times New Roman" w:hAnsi="Times New Roman" w:cs="Times New Roman"/>
          <w:sz w:val="24"/>
        </w:rPr>
        <w:t xml:space="preserve">oney to Bangladesh where proper international money transfer </w:t>
      </w:r>
      <w:r w:rsidR="00B50FBB">
        <w:rPr>
          <w:rFonts w:ascii="Times New Roman" w:hAnsi="Times New Roman" w:cs="Times New Roman"/>
          <w:sz w:val="24"/>
        </w:rPr>
        <w:lastRenderedPageBreak/>
        <w:t>systems are</w:t>
      </w:r>
      <w:r>
        <w:rPr>
          <w:rFonts w:ascii="Times New Roman" w:hAnsi="Times New Roman" w:cs="Times New Roman"/>
          <w:sz w:val="24"/>
        </w:rPr>
        <w:t xml:space="preserve"> not available in Bangladesh. The following figure is showing the main problems of new freelancers.   </w:t>
      </w:r>
    </w:p>
    <w:p w:rsidR="005B1E6A" w:rsidRPr="005B1E6A" w:rsidRDefault="005B1E6A" w:rsidP="005B1E6A">
      <w:pPr>
        <w:spacing w:after="0"/>
        <w:jc w:val="both"/>
        <w:rPr>
          <w:rFonts w:ascii="Times New Roman" w:hAnsi="Times New Roman" w:cs="Times New Roman"/>
          <w:sz w:val="24"/>
        </w:rPr>
      </w:pPr>
    </w:p>
    <w:p w:rsidR="0053032B" w:rsidRPr="00700343" w:rsidRDefault="00700343" w:rsidP="00700343">
      <w:pPr>
        <w:spacing w:after="0"/>
        <w:jc w:val="center"/>
        <w:rPr>
          <w:rFonts w:ascii="Times New Roman" w:hAnsi="Times New Roman" w:cs="Times New Roman"/>
          <w:sz w:val="24"/>
        </w:rPr>
      </w:pPr>
      <w:r w:rsidRPr="00FB660B">
        <w:rPr>
          <w:rFonts w:ascii="Times New Roman" w:hAnsi="Times New Roman" w:cs="Times New Roman"/>
          <w:sz w:val="24"/>
        </w:rPr>
        <w:t>Figure-</w:t>
      </w:r>
      <w:r>
        <w:rPr>
          <w:rFonts w:ascii="Times New Roman" w:hAnsi="Times New Roman" w:cs="Times New Roman"/>
          <w:sz w:val="24"/>
        </w:rPr>
        <w:t>2</w:t>
      </w:r>
      <w:r w:rsidRPr="00FB660B">
        <w:rPr>
          <w:rFonts w:ascii="Times New Roman" w:hAnsi="Times New Roman" w:cs="Times New Roman"/>
          <w:sz w:val="24"/>
        </w:rPr>
        <w:t xml:space="preserve">: Problems faced by </w:t>
      </w:r>
      <w:r w:rsidR="005B1E6A">
        <w:rPr>
          <w:rFonts w:ascii="Times New Roman" w:hAnsi="Times New Roman" w:cs="Times New Roman"/>
          <w:sz w:val="24"/>
        </w:rPr>
        <w:t>experienced</w:t>
      </w:r>
      <w:r w:rsidRPr="00FB660B">
        <w:rPr>
          <w:rFonts w:ascii="Times New Roman" w:hAnsi="Times New Roman" w:cs="Times New Roman"/>
          <w:sz w:val="24"/>
        </w:rPr>
        <w:t xml:space="preserve"> freelancers</w:t>
      </w:r>
    </w:p>
    <w:p w:rsidR="0053032B" w:rsidRDefault="0053032B" w:rsidP="0053032B">
      <w:pPr>
        <w:spacing w:after="0"/>
        <w:jc w:val="center"/>
        <w:rPr>
          <w:rFonts w:ascii="Times New Roman" w:hAnsi="Times New Roman" w:cs="Times New Roman"/>
          <w:b/>
          <w:sz w:val="24"/>
        </w:rPr>
      </w:pPr>
      <w:r w:rsidRPr="0053032B">
        <w:rPr>
          <w:rFonts w:ascii="Times New Roman" w:hAnsi="Times New Roman" w:cs="Times New Roman"/>
          <w:b/>
          <w:noProof/>
          <w:sz w:val="24"/>
          <w:lang w:val="en-GB" w:eastAsia="en-GB"/>
        </w:rPr>
        <w:drawing>
          <wp:inline distT="0" distB="0" distL="0" distR="0">
            <wp:extent cx="4229100" cy="203835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3032B" w:rsidRDefault="0053032B" w:rsidP="00065300">
      <w:pPr>
        <w:spacing w:after="0"/>
        <w:rPr>
          <w:rFonts w:ascii="Times New Roman" w:hAnsi="Times New Roman" w:cs="Times New Roman"/>
          <w:b/>
          <w:sz w:val="24"/>
        </w:rPr>
      </w:pPr>
    </w:p>
    <w:p w:rsidR="0053032B" w:rsidRDefault="0053032B" w:rsidP="00065300">
      <w:pPr>
        <w:spacing w:after="0"/>
        <w:rPr>
          <w:rFonts w:ascii="Times New Roman" w:hAnsi="Times New Roman" w:cs="Times New Roman"/>
          <w:b/>
          <w:sz w:val="24"/>
        </w:rPr>
      </w:pPr>
    </w:p>
    <w:p w:rsidR="005F616F" w:rsidRPr="00CA7585" w:rsidRDefault="00D6231D" w:rsidP="00CA7585">
      <w:pPr>
        <w:pStyle w:val="ListParagraph"/>
        <w:numPr>
          <w:ilvl w:val="0"/>
          <w:numId w:val="3"/>
        </w:numPr>
        <w:spacing w:after="0"/>
        <w:ind w:left="360"/>
        <w:rPr>
          <w:rFonts w:ascii="Times New Roman" w:hAnsi="Times New Roman" w:cs="Times New Roman"/>
          <w:b/>
          <w:sz w:val="24"/>
        </w:rPr>
      </w:pPr>
      <w:r w:rsidRPr="00CA7585">
        <w:rPr>
          <w:rFonts w:ascii="Times New Roman" w:hAnsi="Times New Roman" w:cs="Times New Roman"/>
          <w:b/>
          <w:sz w:val="24"/>
        </w:rPr>
        <w:t>Conclusion:</w:t>
      </w:r>
    </w:p>
    <w:p w:rsidR="007E6560" w:rsidRPr="007E2CA5" w:rsidRDefault="001E78CE" w:rsidP="001E78CE">
      <w:pPr>
        <w:jc w:val="both"/>
        <w:rPr>
          <w:rFonts w:ascii="Times New Roman" w:hAnsi="Times New Roman" w:cs="Times New Roman"/>
          <w:sz w:val="24"/>
        </w:rPr>
      </w:pPr>
      <w:r w:rsidRPr="001E78CE">
        <w:rPr>
          <w:rFonts w:ascii="Times New Roman" w:hAnsi="Times New Roman" w:cs="Times New Roman"/>
          <w:sz w:val="24"/>
        </w:rPr>
        <w:t>Freelance income</w:t>
      </w:r>
      <w:r>
        <w:rPr>
          <w:rFonts w:ascii="Times New Roman" w:hAnsi="Times New Roman" w:cs="Times New Roman"/>
          <w:sz w:val="24"/>
        </w:rPr>
        <w:t xml:space="preserve"> can significantly contribute in our GDP which will help to boost our economy. Freelancing will not only boost our economy but also increase the jobs for the unemployed </w:t>
      </w:r>
      <w:r w:rsidRPr="007E2CA5">
        <w:rPr>
          <w:rFonts w:ascii="Times New Roman" w:hAnsi="Times New Roman" w:cs="Times New Roman"/>
          <w:sz w:val="24"/>
        </w:rPr>
        <w:t xml:space="preserve">people in the country. </w:t>
      </w:r>
    </w:p>
    <w:p w:rsidR="00557D65" w:rsidRDefault="007E2CA5" w:rsidP="007E2CA5">
      <w:pPr>
        <w:jc w:val="both"/>
        <w:rPr>
          <w:rFonts w:ascii="Times New Roman" w:hAnsi="Times New Roman" w:cs="Times New Roman"/>
          <w:sz w:val="24"/>
        </w:rPr>
      </w:pPr>
      <w:r w:rsidRPr="007E2CA5">
        <w:rPr>
          <w:rFonts w:ascii="Times New Roman" w:hAnsi="Times New Roman" w:cs="Times New Roman"/>
          <w:sz w:val="24"/>
        </w:rPr>
        <w:t xml:space="preserve">In this paper, </w:t>
      </w:r>
      <w:r>
        <w:rPr>
          <w:rFonts w:ascii="Times New Roman" w:hAnsi="Times New Roman" w:cs="Times New Roman"/>
          <w:sz w:val="24"/>
        </w:rPr>
        <w:t>we have shown that the condition of freelancing is not up to mark</w:t>
      </w:r>
      <w:r w:rsidR="003D6B6A">
        <w:rPr>
          <w:rFonts w:ascii="Times New Roman" w:hAnsi="Times New Roman" w:cs="Times New Roman"/>
          <w:sz w:val="24"/>
        </w:rPr>
        <w:t xml:space="preserve"> in compare to our total population</w:t>
      </w:r>
      <w:r>
        <w:rPr>
          <w:rFonts w:ascii="Times New Roman" w:hAnsi="Times New Roman" w:cs="Times New Roman"/>
          <w:sz w:val="24"/>
        </w:rPr>
        <w:t xml:space="preserve">. There is ample of opportunity to use freelancing to convert our unemployed society to </w:t>
      </w:r>
      <w:r w:rsidR="00582388">
        <w:rPr>
          <w:rFonts w:ascii="Times New Roman" w:hAnsi="Times New Roman" w:cs="Times New Roman"/>
          <w:sz w:val="24"/>
        </w:rPr>
        <w:t>self-employed</w:t>
      </w:r>
      <w:r>
        <w:rPr>
          <w:rFonts w:ascii="Times New Roman" w:hAnsi="Times New Roman" w:cs="Times New Roman"/>
          <w:sz w:val="24"/>
        </w:rPr>
        <w:t xml:space="preserve"> society. In freelance market, highest degree of education or science background is not necessary for freelance earning.</w:t>
      </w:r>
      <w:r w:rsidR="00C80EC1">
        <w:rPr>
          <w:rFonts w:ascii="Times New Roman" w:hAnsi="Times New Roman" w:cs="Times New Roman"/>
          <w:sz w:val="24"/>
        </w:rPr>
        <w:t xml:space="preserve"> Major problems faced by freelancers are inadequate technical skills, lack of language skills, poor payment method and so on. Freelance earning can increase the standard of lifestyle of the society</w:t>
      </w:r>
      <w:r w:rsidR="00B37300">
        <w:rPr>
          <w:rFonts w:ascii="Times New Roman" w:hAnsi="Times New Roman" w:cs="Times New Roman"/>
          <w:sz w:val="24"/>
        </w:rPr>
        <w:t xml:space="preserve"> which will lead to economic development of people of Bangladesh</w:t>
      </w:r>
      <w:r w:rsidR="00C80EC1">
        <w:rPr>
          <w:rFonts w:ascii="Times New Roman" w:hAnsi="Times New Roman" w:cs="Times New Roman"/>
          <w:sz w:val="24"/>
        </w:rPr>
        <w:t>.</w:t>
      </w:r>
    </w:p>
    <w:p w:rsidR="00CA7585" w:rsidRPr="007E2CA5" w:rsidRDefault="00CA7585" w:rsidP="007E2CA5">
      <w:pPr>
        <w:jc w:val="both"/>
        <w:rPr>
          <w:rFonts w:ascii="Times New Roman" w:hAnsi="Times New Roman" w:cs="Times New Roman"/>
          <w:sz w:val="24"/>
        </w:rPr>
      </w:pPr>
    </w:p>
    <w:p w:rsidR="00D6231D" w:rsidRPr="00CA7585" w:rsidRDefault="00D6231D" w:rsidP="00CA7585">
      <w:pPr>
        <w:pStyle w:val="ListParagraph"/>
        <w:numPr>
          <w:ilvl w:val="0"/>
          <w:numId w:val="3"/>
        </w:numPr>
        <w:ind w:left="360"/>
        <w:rPr>
          <w:rFonts w:ascii="Times New Roman" w:hAnsi="Times New Roman" w:cs="Times New Roman"/>
          <w:b/>
          <w:sz w:val="24"/>
        </w:rPr>
      </w:pPr>
      <w:r w:rsidRPr="00CA7585">
        <w:rPr>
          <w:rFonts w:ascii="Times New Roman" w:hAnsi="Times New Roman" w:cs="Times New Roman"/>
          <w:b/>
          <w:sz w:val="24"/>
        </w:rPr>
        <w:t>Recommendation</w:t>
      </w:r>
      <w:r w:rsidR="004572E6" w:rsidRPr="00CA7585">
        <w:rPr>
          <w:rFonts w:ascii="Times New Roman" w:hAnsi="Times New Roman" w:cs="Times New Roman"/>
          <w:b/>
          <w:sz w:val="24"/>
        </w:rPr>
        <w:t>s</w:t>
      </w:r>
      <w:r w:rsidRPr="00CA7585">
        <w:rPr>
          <w:rFonts w:ascii="Times New Roman" w:hAnsi="Times New Roman" w:cs="Times New Roman"/>
          <w:b/>
          <w:sz w:val="24"/>
        </w:rPr>
        <w:t>:</w:t>
      </w:r>
    </w:p>
    <w:p w:rsidR="00FA021A" w:rsidRDefault="00FA021A" w:rsidP="00FA021A">
      <w:pPr>
        <w:jc w:val="both"/>
        <w:rPr>
          <w:rFonts w:ascii="Times New Roman" w:hAnsi="Times New Roman" w:cs="Times New Roman"/>
          <w:sz w:val="24"/>
        </w:rPr>
      </w:pPr>
      <w:r w:rsidRPr="00FA021A">
        <w:rPr>
          <w:rFonts w:ascii="Times New Roman" w:hAnsi="Times New Roman" w:cs="Times New Roman"/>
          <w:sz w:val="24"/>
        </w:rPr>
        <w:t xml:space="preserve">A section/chapter in a book should be introduced in SSC level </w:t>
      </w:r>
      <w:r>
        <w:rPr>
          <w:rFonts w:ascii="Times New Roman" w:hAnsi="Times New Roman" w:cs="Times New Roman"/>
          <w:sz w:val="24"/>
        </w:rPr>
        <w:t xml:space="preserve">or HSC level to familiarize and </w:t>
      </w:r>
      <w:r w:rsidRPr="00FA021A">
        <w:rPr>
          <w:rFonts w:ascii="Times New Roman" w:hAnsi="Times New Roman" w:cs="Times New Roman"/>
          <w:sz w:val="24"/>
        </w:rPr>
        <w:t>emphasize on freelancing.</w:t>
      </w:r>
    </w:p>
    <w:p w:rsidR="00AE3DDF" w:rsidRPr="00FB5737" w:rsidRDefault="00FA021A" w:rsidP="00FA021A">
      <w:pPr>
        <w:jc w:val="both"/>
        <w:rPr>
          <w:rFonts w:ascii="Times New Roman" w:hAnsi="Times New Roman" w:cs="Times New Roman"/>
          <w:sz w:val="24"/>
        </w:rPr>
      </w:pPr>
      <w:r>
        <w:rPr>
          <w:rFonts w:ascii="Times New Roman" w:hAnsi="Times New Roman" w:cs="Times New Roman"/>
          <w:sz w:val="24"/>
        </w:rPr>
        <w:t xml:space="preserve">Online payment transfer </w:t>
      </w:r>
      <w:r w:rsidRPr="00FA021A">
        <w:rPr>
          <w:rFonts w:ascii="Times New Roman" w:hAnsi="Times New Roman" w:cs="Times New Roman"/>
          <w:sz w:val="24"/>
        </w:rPr>
        <w:t>arrangement to be introduced for freelancers</w:t>
      </w:r>
      <w:r>
        <w:rPr>
          <w:rFonts w:ascii="Times New Roman" w:hAnsi="Times New Roman" w:cs="Times New Roman"/>
          <w:sz w:val="24"/>
        </w:rPr>
        <w:t>.</w:t>
      </w:r>
    </w:p>
    <w:p w:rsidR="00FA021A" w:rsidRDefault="00FA021A" w:rsidP="00FA021A">
      <w:pPr>
        <w:jc w:val="both"/>
        <w:rPr>
          <w:rFonts w:ascii="Times New Roman" w:hAnsi="Times New Roman" w:cs="Times New Roman"/>
          <w:sz w:val="24"/>
        </w:rPr>
      </w:pPr>
      <w:r w:rsidRPr="00FA021A">
        <w:rPr>
          <w:rFonts w:ascii="Times New Roman" w:hAnsi="Times New Roman" w:cs="Times New Roman"/>
          <w:sz w:val="24"/>
        </w:rPr>
        <w:t>Government should arrange frequent seminars and works</w:t>
      </w:r>
      <w:r>
        <w:rPr>
          <w:rFonts w:ascii="Times New Roman" w:hAnsi="Times New Roman" w:cs="Times New Roman"/>
          <w:sz w:val="24"/>
        </w:rPr>
        <w:t xml:space="preserve">hops on freelancing to increase </w:t>
      </w:r>
      <w:r w:rsidRPr="00FA021A">
        <w:rPr>
          <w:rFonts w:ascii="Times New Roman" w:hAnsi="Times New Roman" w:cs="Times New Roman"/>
          <w:sz w:val="24"/>
        </w:rPr>
        <w:t>awareness among students through public and private organizations</w:t>
      </w:r>
    </w:p>
    <w:p w:rsidR="00FA021A" w:rsidRPr="00FA021A" w:rsidRDefault="00FA021A" w:rsidP="00FA021A">
      <w:pPr>
        <w:rPr>
          <w:rFonts w:ascii="Times New Roman" w:hAnsi="Times New Roman" w:cs="Times New Roman"/>
          <w:sz w:val="24"/>
        </w:rPr>
      </w:pPr>
      <w:r w:rsidRPr="00FA021A">
        <w:rPr>
          <w:rFonts w:ascii="Times New Roman" w:hAnsi="Times New Roman" w:cs="Times New Roman"/>
          <w:sz w:val="24"/>
        </w:rPr>
        <w:lastRenderedPageBreak/>
        <w:t>The quality of training courses provided by different instit</w:t>
      </w:r>
      <w:r>
        <w:rPr>
          <w:rFonts w:ascii="Times New Roman" w:hAnsi="Times New Roman" w:cs="Times New Roman"/>
          <w:sz w:val="24"/>
        </w:rPr>
        <w:t xml:space="preserve">utes/training centers should be </w:t>
      </w:r>
      <w:r w:rsidRPr="00FA021A">
        <w:rPr>
          <w:rFonts w:ascii="Times New Roman" w:hAnsi="Times New Roman" w:cs="Times New Roman"/>
          <w:sz w:val="24"/>
        </w:rPr>
        <w:t xml:space="preserve">monitored by Government to make sure that trainees will </w:t>
      </w:r>
      <w:r>
        <w:rPr>
          <w:rFonts w:ascii="Times New Roman" w:hAnsi="Times New Roman" w:cs="Times New Roman"/>
          <w:sz w:val="24"/>
        </w:rPr>
        <w:t xml:space="preserve">get proper skills to compete in </w:t>
      </w:r>
      <w:r w:rsidRPr="00FA021A">
        <w:rPr>
          <w:rFonts w:ascii="Times New Roman" w:hAnsi="Times New Roman" w:cs="Times New Roman"/>
          <w:sz w:val="24"/>
        </w:rPr>
        <w:t>freelancing market.</w:t>
      </w:r>
    </w:p>
    <w:p w:rsidR="00FA021A" w:rsidRPr="00FA021A" w:rsidRDefault="00FA021A" w:rsidP="00FA021A">
      <w:pPr>
        <w:rPr>
          <w:rFonts w:ascii="Times New Roman" w:hAnsi="Times New Roman" w:cs="Times New Roman"/>
          <w:sz w:val="24"/>
        </w:rPr>
      </w:pPr>
      <w:r w:rsidRPr="00FA021A">
        <w:rPr>
          <w:rFonts w:ascii="Times New Roman" w:hAnsi="Times New Roman" w:cs="Times New Roman"/>
          <w:sz w:val="24"/>
        </w:rPr>
        <w:t>Government should emphasize on communicative English / speaki</w:t>
      </w:r>
      <w:r>
        <w:rPr>
          <w:rFonts w:ascii="Times New Roman" w:hAnsi="Times New Roman" w:cs="Times New Roman"/>
          <w:sz w:val="24"/>
        </w:rPr>
        <w:t>ng and writing skills at school level.</w:t>
      </w:r>
    </w:p>
    <w:p w:rsidR="00FA021A" w:rsidRDefault="00FA021A" w:rsidP="00FA021A">
      <w:pPr>
        <w:rPr>
          <w:rFonts w:ascii="Times New Roman" w:hAnsi="Times New Roman" w:cs="Times New Roman"/>
          <w:sz w:val="24"/>
        </w:rPr>
      </w:pPr>
      <w:r w:rsidRPr="00FA021A">
        <w:rPr>
          <w:rFonts w:ascii="Times New Roman" w:hAnsi="Times New Roman" w:cs="Times New Roman"/>
          <w:sz w:val="24"/>
        </w:rPr>
        <w:t xml:space="preserve">Government should popularize freelancing by subsidizing IT </w:t>
      </w:r>
      <w:r>
        <w:rPr>
          <w:rFonts w:ascii="Times New Roman" w:hAnsi="Times New Roman" w:cs="Times New Roman"/>
          <w:sz w:val="24"/>
        </w:rPr>
        <w:t xml:space="preserve">equipment’s and reduce Internet </w:t>
      </w:r>
      <w:r w:rsidRPr="00FA021A">
        <w:rPr>
          <w:rFonts w:ascii="Times New Roman" w:hAnsi="Times New Roman" w:cs="Times New Roman"/>
          <w:sz w:val="24"/>
        </w:rPr>
        <w:t>cost at a competitive rat</w:t>
      </w:r>
      <w:r>
        <w:rPr>
          <w:rFonts w:ascii="Times New Roman" w:hAnsi="Times New Roman" w:cs="Times New Roman"/>
          <w:sz w:val="24"/>
        </w:rPr>
        <w:t>e to our neighboring countries.</w:t>
      </w:r>
    </w:p>
    <w:p w:rsidR="00CA2196" w:rsidRDefault="00FA021A" w:rsidP="00FA021A">
      <w:pPr>
        <w:rPr>
          <w:rFonts w:ascii="Times New Roman" w:hAnsi="Times New Roman" w:cs="Times New Roman"/>
          <w:sz w:val="24"/>
        </w:rPr>
      </w:pPr>
      <w:r w:rsidRPr="00FA021A">
        <w:rPr>
          <w:rFonts w:ascii="Times New Roman" w:hAnsi="Times New Roman" w:cs="Times New Roman"/>
          <w:sz w:val="24"/>
        </w:rPr>
        <w:t>To have effective freelancing environment appropriate infrastructure should be enhanced.</w:t>
      </w:r>
    </w:p>
    <w:p w:rsidR="005F08A8" w:rsidRDefault="005F08A8" w:rsidP="00C34C55">
      <w:pPr>
        <w:rPr>
          <w:rFonts w:ascii="Times New Roman" w:hAnsi="Times New Roman" w:cs="Times New Roman"/>
          <w:b/>
          <w:sz w:val="24"/>
        </w:rPr>
      </w:pPr>
    </w:p>
    <w:p w:rsidR="00D6231D" w:rsidRPr="00FB5737" w:rsidRDefault="00CA7585" w:rsidP="00C34C55">
      <w:pPr>
        <w:rPr>
          <w:rFonts w:ascii="Times New Roman" w:hAnsi="Times New Roman" w:cs="Times New Roman"/>
          <w:b/>
          <w:sz w:val="24"/>
        </w:rPr>
      </w:pPr>
      <w:r>
        <w:rPr>
          <w:rFonts w:ascii="Times New Roman" w:hAnsi="Times New Roman" w:cs="Times New Roman"/>
          <w:b/>
          <w:sz w:val="24"/>
        </w:rPr>
        <w:t xml:space="preserve">12. </w:t>
      </w:r>
      <w:r w:rsidR="00D6231D" w:rsidRPr="00FB5737">
        <w:rPr>
          <w:rFonts w:ascii="Times New Roman" w:hAnsi="Times New Roman" w:cs="Times New Roman"/>
          <w:b/>
          <w:sz w:val="24"/>
        </w:rPr>
        <w:t>References:</w:t>
      </w:r>
    </w:p>
    <w:p w:rsidR="00D6231D" w:rsidRPr="00FB5737" w:rsidRDefault="00FA021A" w:rsidP="00156878">
      <w:pPr>
        <w:jc w:val="both"/>
        <w:rPr>
          <w:rFonts w:ascii="Times New Roman" w:hAnsi="Times New Roman" w:cs="Times New Roman"/>
          <w:sz w:val="24"/>
        </w:rPr>
      </w:pPr>
      <w:r>
        <w:rPr>
          <w:rFonts w:ascii="Times New Roman" w:hAnsi="Times New Roman" w:cs="Times New Roman"/>
          <w:sz w:val="24"/>
        </w:rPr>
        <w:t>[1</w:t>
      </w:r>
      <w:r w:rsidR="005773A3" w:rsidRPr="00FB5737">
        <w:rPr>
          <w:rFonts w:ascii="Times New Roman" w:hAnsi="Times New Roman" w:cs="Times New Roman"/>
          <w:sz w:val="24"/>
        </w:rPr>
        <w:t xml:space="preserve">] </w:t>
      </w:r>
      <w:r w:rsidR="001B0239" w:rsidRPr="00FB5737">
        <w:rPr>
          <w:rFonts w:ascii="Times New Roman" w:hAnsi="Times New Roman" w:cs="Times New Roman"/>
          <w:sz w:val="24"/>
        </w:rPr>
        <w:t>Freelancing</w:t>
      </w:r>
      <w:r w:rsidR="0011120C">
        <w:rPr>
          <w:rFonts w:ascii="Times New Roman" w:hAnsi="Times New Roman" w:cs="Times New Roman"/>
          <w:sz w:val="24"/>
        </w:rPr>
        <w:t xml:space="preserve"> </w:t>
      </w:r>
      <w:r w:rsidR="001B0CBE" w:rsidRPr="00FB5737">
        <w:rPr>
          <w:rFonts w:ascii="Times New Roman" w:hAnsi="Times New Roman" w:cs="Times New Roman"/>
          <w:sz w:val="24"/>
        </w:rPr>
        <w:t>in</w:t>
      </w:r>
      <w:r w:rsidR="001B0239" w:rsidRPr="00FB5737">
        <w:rPr>
          <w:rFonts w:ascii="Times New Roman" w:hAnsi="Times New Roman" w:cs="Times New Roman"/>
          <w:sz w:val="24"/>
        </w:rPr>
        <w:t xml:space="preserve"> America: </w:t>
      </w:r>
      <w:r w:rsidR="005773A3" w:rsidRPr="00FB5737">
        <w:rPr>
          <w:rFonts w:ascii="Times New Roman" w:hAnsi="Times New Roman" w:cs="Times New Roman"/>
          <w:sz w:val="24"/>
        </w:rPr>
        <w:t>A National Survey of the New Workforce, An independent study commissioned by Freelancers Union &amp;</w:t>
      </w:r>
      <w:r w:rsidR="00912151">
        <w:rPr>
          <w:rFonts w:ascii="Times New Roman" w:hAnsi="Times New Roman" w:cs="Times New Roman"/>
          <w:sz w:val="24"/>
        </w:rPr>
        <w:t xml:space="preserve"> </w:t>
      </w:r>
      <w:proofErr w:type="spellStart"/>
      <w:r w:rsidR="005773A3" w:rsidRPr="00FB5737">
        <w:rPr>
          <w:rFonts w:ascii="Times New Roman" w:hAnsi="Times New Roman" w:cs="Times New Roman"/>
          <w:sz w:val="24"/>
        </w:rPr>
        <w:t>Elance-oDesk</w:t>
      </w:r>
      <w:proofErr w:type="spellEnd"/>
    </w:p>
    <w:p w:rsidR="001E1103" w:rsidRPr="00FB5737" w:rsidRDefault="00FA021A" w:rsidP="00156878">
      <w:pPr>
        <w:jc w:val="both"/>
        <w:rPr>
          <w:rFonts w:ascii="Times New Roman" w:hAnsi="Times New Roman" w:cs="Times New Roman"/>
          <w:sz w:val="24"/>
        </w:rPr>
      </w:pPr>
      <w:r>
        <w:rPr>
          <w:rFonts w:ascii="Times New Roman" w:hAnsi="Times New Roman" w:cs="Times New Roman"/>
          <w:sz w:val="24"/>
        </w:rPr>
        <w:t>[2</w:t>
      </w:r>
      <w:r w:rsidR="0011120C">
        <w:rPr>
          <w:rFonts w:ascii="Times New Roman" w:hAnsi="Times New Roman" w:cs="Times New Roman"/>
          <w:sz w:val="24"/>
        </w:rPr>
        <w:t>]</w:t>
      </w:r>
      <w:r w:rsidR="001E1103" w:rsidRPr="00FB5737">
        <w:rPr>
          <w:rFonts w:ascii="Times New Roman" w:hAnsi="Times New Roman" w:cs="Times New Roman"/>
          <w:sz w:val="24"/>
        </w:rPr>
        <w:t xml:space="preserve"> Ross</w:t>
      </w:r>
      <w:r w:rsidR="0011120C">
        <w:rPr>
          <w:rFonts w:ascii="Times New Roman" w:hAnsi="Times New Roman" w:cs="Times New Roman"/>
          <w:sz w:val="24"/>
        </w:rPr>
        <w:t>, P. &amp;</w:t>
      </w:r>
      <w:r w:rsidR="001E1103" w:rsidRPr="00FB5737">
        <w:rPr>
          <w:rFonts w:ascii="Times New Roman" w:hAnsi="Times New Roman" w:cs="Times New Roman"/>
          <w:sz w:val="24"/>
        </w:rPr>
        <w:t xml:space="preserve"> Burke</w:t>
      </w:r>
      <w:r w:rsidR="0011120C">
        <w:rPr>
          <w:rFonts w:ascii="Times New Roman" w:hAnsi="Times New Roman" w:cs="Times New Roman"/>
          <w:sz w:val="24"/>
        </w:rPr>
        <w:t>, A.</w:t>
      </w:r>
      <w:r w:rsidR="001E1103" w:rsidRPr="00FB5737">
        <w:rPr>
          <w:rFonts w:ascii="Times New Roman" w:hAnsi="Times New Roman" w:cs="Times New Roman"/>
          <w:sz w:val="24"/>
        </w:rPr>
        <w:t xml:space="preserve"> (2014), The Freelancing Agenda: A Charter &amp; Policy Proposals</w:t>
      </w:r>
      <w:r w:rsidR="0073064F">
        <w:rPr>
          <w:rFonts w:ascii="Times New Roman" w:hAnsi="Times New Roman" w:cs="Times New Roman"/>
          <w:sz w:val="24"/>
        </w:rPr>
        <w:t>, LFIG</w:t>
      </w:r>
      <w:r w:rsidR="00CA2196">
        <w:rPr>
          <w:rFonts w:ascii="Times New Roman" w:hAnsi="Times New Roman" w:cs="Times New Roman"/>
          <w:sz w:val="24"/>
        </w:rPr>
        <w:t xml:space="preserve">, </w:t>
      </w:r>
      <w:proofErr w:type="gramStart"/>
      <w:r w:rsidR="00CA2196">
        <w:rPr>
          <w:rFonts w:ascii="Times New Roman" w:hAnsi="Times New Roman" w:cs="Times New Roman"/>
          <w:sz w:val="24"/>
        </w:rPr>
        <w:t>Retrieved</w:t>
      </w:r>
      <w:proofErr w:type="gramEnd"/>
      <w:r w:rsidR="00CA2196">
        <w:rPr>
          <w:rFonts w:ascii="Times New Roman" w:hAnsi="Times New Roman" w:cs="Times New Roman"/>
          <w:sz w:val="24"/>
        </w:rPr>
        <w:t xml:space="preserve"> on August 25, 2016: </w:t>
      </w:r>
      <w:r w:rsidR="00CA2196" w:rsidRPr="00CA2196">
        <w:rPr>
          <w:rFonts w:ascii="Times New Roman" w:hAnsi="Times New Roman" w:cs="Times New Roman"/>
          <w:sz w:val="24"/>
        </w:rPr>
        <w:t>http://lfig.org/wp-content/uploads/2014/09/LFIG-Freelancing-Agenda-a4-12SEP14.pdf</w:t>
      </w:r>
    </w:p>
    <w:p w:rsidR="00074D22" w:rsidRPr="00FB5737" w:rsidRDefault="00FA021A" w:rsidP="00156878">
      <w:pPr>
        <w:jc w:val="both"/>
        <w:rPr>
          <w:rFonts w:ascii="Times New Roman" w:hAnsi="Times New Roman" w:cs="Times New Roman"/>
          <w:sz w:val="24"/>
        </w:rPr>
      </w:pPr>
      <w:r>
        <w:rPr>
          <w:rFonts w:ascii="Times New Roman" w:hAnsi="Times New Roman" w:cs="Times New Roman"/>
          <w:sz w:val="24"/>
        </w:rPr>
        <w:t>[3</w:t>
      </w:r>
      <w:r w:rsidR="00C23CD1" w:rsidRPr="00FB5737">
        <w:rPr>
          <w:rFonts w:ascii="Times New Roman" w:hAnsi="Times New Roman" w:cs="Times New Roman"/>
          <w:sz w:val="24"/>
        </w:rPr>
        <w:t xml:space="preserve">] </w:t>
      </w:r>
      <w:r w:rsidR="008838CF">
        <w:rPr>
          <w:rFonts w:ascii="Times New Roman" w:hAnsi="Times New Roman" w:cs="Times New Roman"/>
          <w:sz w:val="24"/>
        </w:rPr>
        <w:t xml:space="preserve">Internet World Stats: Usage and Population Statistics, Retrieved on August 25, 2016: </w:t>
      </w:r>
      <w:hyperlink r:id="rId8" w:history="1">
        <w:r w:rsidR="00264C12" w:rsidRPr="00FB5737">
          <w:rPr>
            <w:rStyle w:val="Hyperlink"/>
            <w:rFonts w:ascii="Times New Roman" w:hAnsi="Times New Roman" w:cs="Times New Roman"/>
            <w:sz w:val="24"/>
          </w:rPr>
          <w:t>http://www.internetworldstats.com/asia/bd.htm</w:t>
        </w:r>
      </w:hyperlink>
    </w:p>
    <w:p w:rsidR="00264C12" w:rsidRPr="00FB5737" w:rsidRDefault="00FA021A" w:rsidP="00156878">
      <w:pPr>
        <w:jc w:val="both"/>
        <w:rPr>
          <w:rFonts w:ascii="Times New Roman" w:hAnsi="Times New Roman" w:cs="Times New Roman"/>
          <w:sz w:val="24"/>
        </w:rPr>
      </w:pPr>
      <w:r>
        <w:rPr>
          <w:rFonts w:ascii="Times New Roman" w:hAnsi="Times New Roman" w:cs="Times New Roman"/>
          <w:sz w:val="24"/>
        </w:rPr>
        <w:t>[4</w:t>
      </w:r>
      <w:r w:rsidR="00A31FCD">
        <w:rPr>
          <w:rFonts w:ascii="Times New Roman" w:hAnsi="Times New Roman" w:cs="Times New Roman"/>
          <w:sz w:val="24"/>
        </w:rPr>
        <w:t>]</w:t>
      </w:r>
      <w:r w:rsidR="00264C12" w:rsidRPr="00FB5737">
        <w:rPr>
          <w:rFonts w:ascii="Times New Roman" w:hAnsi="Times New Roman" w:cs="Times New Roman"/>
          <w:sz w:val="24"/>
        </w:rPr>
        <w:t xml:space="preserve"> </w:t>
      </w:r>
      <w:proofErr w:type="spellStart"/>
      <w:r w:rsidR="00264C12" w:rsidRPr="00FB5737">
        <w:rPr>
          <w:rFonts w:ascii="Times New Roman" w:hAnsi="Times New Roman" w:cs="Times New Roman"/>
          <w:sz w:val="24"/>
        </w:rPr>
        <w:t>Gandia</w:t>
      </w:r>
      <w:proofErr w:type="spellEnd"/>
      <w:r w:rsidR="00A31FCD">
        <w:rPr>
          <w:rFonts w:ascii="Times New Roman" w:hAnsi="Times New Roman" w:cs="Times New Roman"/>
          <w:sz w:val="24"/>
        </w:rPr>
        <w:t>, E.</w:t>
      </w:r>
      <w:r w:rsidR="00264C12" w:rsidRPr="00FB5737">
        <w:rPr>
          <w:rFonts w:ascii="Times New Roman" w:hAnsi="Times New Roman" w:cs="Times New Roman"/>
          <w:sz w:val="24"/>
        </w:rPr>
        <w:t xml:space="preserve"> (2012), Freelance Industry Report: Data and Analysis of Freelancer Demographics, Earnings, Habits and Attitudes</w:t>
      </w:r>
    </w:p>
    <w:p w:rsidR="00264C12" w:rsidRPr="00FB5737" w:rsidRDefault="00FA021A" w:rsidP="00156878">
      <w:pPr>
        <w:jc w:val="both"/>
        <w:rPr>
          <w:rFonts w:ascii="Times New Roman" w:hAnsi="Times New Roman" w:cs="Times New Roman"/>
          <w:sz w:val="24"/>
        </w:rPr>
      </w:pPr>
      <w:r>
        <w:rPr>
          <w:rFonts w:ascii="Times New Roman" w:hAnsi="Times New Roman" w:cs="Times New Roman"/>
          <w:sz w:val="24"/>
        </w:rPr>
        <w:t>[5</w:t>
      </w:r>
      <w:r w:rsidR="003A0A08">
        <w:rPr>
          <w:rFonts w:ascii="Times New Roman" w:hAnsi="Times New Roman" w:cs="Times New Roman"/>
          <w:sz w:val="24"/>
        </w:rPr>
        <w:t xml:space="preserve">] </w:t>
      </w:r>
      <w:proofErr w:type="spellStart"/>
      <w:r w:rsidR="00E17DC7" w:rsidRPr="00FB5737">
        <w:rPr>
          <w:rFonts w:ascii="Times New Roman" w:hAnsi="Times New Roman" w:cs="Times New Roman"/>
          <w:sz w:val="24"/>
        </w:rPr>
        <w:t>Sukman</w:t>
      </w:r>
      <w:proofErr w:type="spellEnd"/>
      <w:r w:rsidR="003A0A08">
        <w:rPr>
          <w:rFonts w:ascii="Times New Roman" w:hAnsi="Times New Roman" w:cs="Times New Roman"/>
          <w:sz w:val="24"/>
        </w:rPr>
        <w:t>, M.</w:t>
      </w:r>
      <w:r w:rsidR="00E17DC7" w:rsidRPr="00FB5737">
        <w:rPr>
          <w:rFonts w:ascii="Times New Roman" w:hAnsi="Times New Roman" w:cs="Times New Roman"/>
          <w:sz w:val="24"/>
        </w:rPr>
        <w:t xml:space="preserve"> (2015), </w:t>
      </w:r>
      <w:proofErr w:type="spellStart"/>
      <w:r w:rsidR="008819EB" w:rsidRPr="00FB5737">
        <w:rPr>
          <w:rFonts w:ascii="Times New Roman" w:hAnsi="Times New Roman" w:cs="Times New Roman"/>
          <w:sz w:val="24"/>
        </w:rPr>
        <w:t>ThePayoneer</w:t>
      </w:r>
      <w:proofErr w:type="spellEnd"/>
      <w:r w:rsidR="008819EB" w:rsidRPr="00FB5737">
        <w:rPr>
          <w:rFonts w:ascii="Times New Roman" w:hAnsi="Times New Roman" w:cs="Times New Roman"/>
          <w:sz w:val="24"/>
        </w:rPr>
        <w:t xml:space="preserve"> Freelancer Income Survey: Benchmark Your Rates</w:t>
      </w:r>
    </w:p>
    <w:p w:rsidR="008819EB" w:rsidRPr="00FB5737" w:rsidRDefault="00C865B5" w:rsidP="00156878">
      <w:pPr>
        <w:jc w:val="both"/>
        <w:rPr>
          <w:rFonts w:ascii="Times New Roman" w:hAnsi="Times New Roman" w:cs="Times New Roman"/>
          <w:sz w:val="24"/>
        </w:rPr>
      </w:pPr>
      <w:r w:rsidRPr="00FB5737">
        <w:rPr>
          <w:rFonts w:ascii="Times New Roman" w:hAnsi="Times New Roman" w:cs="Times New Roman"/>
          <w:sz w:val="24"/>
        </w:rPr>
        <w:t xml:space="preserve">[6] </w:t>
      </w:r>
      <w:r w:rsidR="004E42CC" w:rsidRPr="00FB5737">
        <w:rPr>
          <w:rFonts w:ascii="Times New Roman" w:hAnsi="Times New Roman" w:cs="Times New Roman"/>
          <w:sz w:val="24"/>
        </w:rPr>
        <w:t>Saleh</w:t>
      </w:r>
      <w:r w:rsidR="008261C6">
        <w:rPr>
          <w:rFonts w:ascii="Times New Roman" w:hAnsi="Times New Roman" w:cs="Times New Roman"/>
          <w:sz w:val="24"/>
        </w:rPr>
        <w:t xml:space="preserve">, </w:t>
      </w:r>
      <w:r w:rsidR="008261C6" w:rsidRPr="00FB5737">
        <w:rPr>
          <w:rFonts w:ascii="Times New Roman" w:hAnsi="Times New Roman" w:cs="Times New Roman"/>
          <w:sz w:val="24"/>
        </w:rPr>
        <w:t xml:space="preserve">A. Z. M. </w:t>
      </w:r>
      <w:r w:rsidR="004E42CC" w:rsidRPr="00FB5737">
        <w:rPr>
          <w:rFonts w:ascii="Times New Roman" w:hAnsi="Times New Roman" w:cs="Times New Roman"/>
          <w:sz w:val="24"/>
        </w:rPr>
        <w:t xml:space="preserve">(2014), </w:t>
      </w:r>
      <w:r w:rsidR="004E42CC" w:rsidRPr="00FB5737">
        <w:rPr>
          <w:rFonts w:ascii="Times New Roman" w:hAnsi="Times New Roman" w:cs="Times New Roman"/>
          <w:i/>
          <w:sz w:val="24"/>
        </w:rPr>
        <w:t>State of Unemployment and Poverty</w:t>
      </w:r>
      <w:r w:rsidR="004E42CC" w:rsidRPr="00FB5737">
        <w:rPr>
          <w:rFonts w:ascii="Times New Roman" w:hAnsi="Times New Roman" w:cs="Times New Roman"/>
          <w:sz w:val="24"/>
        </w:rPr>
        <w:t>, Bangladesh Economic Update, Volume 5, No.5, May 2014</w:t>
      </w:r>
    </w:p>
    <w:p w:rsidR="00264C12" w:rsidRPr="00FB5737" w:rsidRDefault="00842354" w:rsidP="00156878">
      <w:pPr>
        <w:jc w:val="both"/>
        <w:rPr>
          <w:rFonts w:ascii="Times New Roman" w:hAnsi="Times New Roman" w:cs="Times New Roman"/>
          <w:sz w:val="24"/>
        </w:rPr>
      </w:pPr>
      <w:r w:rsidRPr="00FB5737">
        <w:rPr>
          <w:rFonts w:ascii="Times New Roman" w:hAnsi="Times New Roman" w:cs="Times New Roman"/>
          <w:sz w:val="24"/>
        </w:rPr>
        <w:t xml:space="preserve">[7] </w:t>
      </w:r>
      <w:proofErr w:type="spellStart"/>
      <w:r w:rsidRPr="00FB5737">
        <w:rPr>
          <w:rFonts w:ascii="Times New Roman" w:hAnsi="Times New Roman" w:cs="Times New Roman"/>
          <w:sz w:val="24"/>
        </w:rPr>
        <w:t>Kuek</w:t>
      </w:r>
      <w:proofErr w:type="spellEnd"/>
      <w:r w:rsidRPr="00FB5737">
        <w:rPr>
          <w:rFonts w:ascii="Times New Roman" w:hAnsi="Times New Roman" w:cs="Times New Roman"/>
          <w:sz w:val="24"/>
        </w:rPr>
        <w:t xml:space="preserve">, S. C., </w:t>
      </w:r>
      <w:proofErr w:type="spellStart"/>
      <w:r w:rsidRPr="00FB5737">
        <w:rPr>
          <w:rFonts w:ascii="Times New Roman" w:hAnsi="Times New Roman" w:cs="Times New Roman"/>
          <w:sz w:val="24"/>
        </w:rPr>
        <w:t>Paradi-Guifold</w:t>
      </w:r>
      <w:proofErr w:type="spellEnd"/>
      <w:r w:rsidRPr="00FB5737">
        <w:rPr>
          <w:rFonts w:ascii="Times New Roman" w:hAnsi="Times New Roman" w:cs="Times New Roman"/>
          <w:sz w:val="24"/>
        </w:rPr>
        <w:t xml:space="preserve">, C., </w:t>
      </w:r>
      <w:proofErr w:type="spellStart"/>
      <w:r w:rsidR="00960F7F" w:rsidRPr="00FB5737">
        <w:rPr>
          <w:rFonts w:ascii="Times New Roman" w:hAnsi="Times New Roman" w:cs="Times New Roman"/>
          <w:sz w:val="24"/>
        </w:rPr>
        <w:t>Fayomi</w:t>
      </w:r>
      <w:proofErr w:type="spellEnd"/>
      <w:r w:rsidR="00960F7F" w:rsidRPr="00FB5737">
        <w:rPr>
          <w:rFonts w:ascii="Times New Roman" w:hAnsi="Times New Roman" w:cs="Times New Roman"/>
          <w:sz w:val="24"/>
        </w:rPr>
        <w:t xml:space="preserve">, T, </w:t>
      </w:r>
      <w:proofErr w:type="spellStart"/>
      <w:r w:rsidR="00960F7F" w:rsidRPr="00FB5737">
        <w:rPr>
          <w:rFonts w:ascii="Times New Roman" w:hAnsi="Times New Roman" w:cs="Times New Roman"/>
          <w:sz w:val="24"/>
        </w:rPr>
        <w:t>Pina</w:t>
      </w:r>
      <w:proofErr w:type="spellEnd"/>
      <w:r w:rsidR="00960F7F" w:rsidRPr="00FB5737">
        <w:rPr>
          <w:rFonts w:ascii="Times New Roman" w:hAnsi="Times New Roman" w:cs="Times New Roman"/>
          <w:sz w:val="24"/>
        </w:rPr>
        <w:t xml:space="preserve">, P. and Singh, M. (2015), </w:t>
      </w:r>
      <w:proofErr w:type="gramStart"/>
      <w:r w:rsidR="00BA56B8" w:rsidRPr="00FB5737">
        <w:rPr>
          <w:rFonts w:ascii="Times New Roman" w:hAnsi="Times New Roman" w:cs="Times New Roman"/>
          <w:sz w:val="24"/>
        </w:rPr>
        <w:t>The</w:t>
      </w:r>
      <w:proofErr w:type="gramEnd"/>
      <w:r w:rsidR="00BA56B8" w:rsidRPr="00FB5737">
        <w:rPr>
          <w:rFonts w:ascii="Times New Roman" w:hAnsi="Times New Roman" w:cs="Times New Roman"/>
          <w:sz w:val="24"/>
        </w:rPr>
        <w:t xml:space="preserve"> Global Opportunity in Online Outsourcing, World Bank Group</w:t>
      </w:r>
    </w:p>
    <w:p w:rsidR="00264C12" w:rsidRPr="00FB5737" w:rsidRDefault="009876D2" w:rsidP="00156878">
      <w:pPr>
        <w:jc w:val="both"/>
        <w:rPr>
          <w:rFonts w:ascii="Times New Roman" w:hAnsi="Times New Roman" w:cs="Times New Roman"/>
          <w:sz w:val="24"/>
        </w:rPr>
      </w:pPr>
      <w:r w:rsidRPr="00FB5737">
        <w:rPr>
          <w:rFonts w:ascii="Times New Roman" w:hAnsi="Times New Roman" w:cs="Times New Roman"/>
          <w:sz w:val="24"/>
        </w:rPr>
        <w:t xml:space="preserve">[8] </w:t>
      </w:r>
      <w:proofErr w:type="spellStart"/>
      <w:r w:rsidRPr="00FB5737">
        <w:rPr>
          <w:rFonts w:ascii="Times New Roman" w:hAnsi="Times New Roman" w:cs="Times New Roman"/>
          <w:sz w:val="24"/>
        </w:rPr>
        <w:t>Amiti</w:t>
      </w:r>
      <w:proofErr w:type="spellEnd"/>
      <w:r w:rsidRPr="00FB5737">
        <w:rPr>
          <w:rFonts w:ascii="Times New Roman" w:hAnsi="Times New Roman" w:cs="Times New Roman"/>
          <w:sz w:val="24"/>
        </w:rPr>
        <w:t>, M. and Wei, S. J. (2004), Fear Of Service Outsourcing: Is It Justified</w:t>
      </w:r>
      <w:proofErr w:type="gramStart"/>
      <w:r w:rsidRPr="00FB5737">
        <w:rPr>
          <w:rFonts w:ascii="Times New Roman" w:hAnsi="Times New Roman" w:cs="Times New Roman"/>
          <w:sz w:val="24"/>
        </w:rPr>
        <w:t>?,</w:t>
      </w:r>
      <w:proofErr w:type="gramEnd"/>
      <w:r w:rsidRPr="00FB5737">
        <w:rPr>
          <w:rFonts w:ascii="Times New Roman" w:hAnsi="Times New Roman" w:cs="Times New Roman"/>
          <w:sz w:val="24"/>
        </w:rPr>
        <w:t xml:space="preserve"> National Bureau of Economic Research, Cambridge</w:t>
      </w:r>
    </w:p>
    <w:p w:rsidR="00264C12" w:rsidRDefault="00570290" w:rsidP="00156878">
      <w:pPr>
        <w:jc w:val="both"/>
        <w:rPr>
          <w:rFonts w:ascii="Times New Roman" w:hAnsi="Times New Roman" w:cs="Times New Roman"/>
          <w:sz w:val="24"/>
        </w:rPr>
      </w:pPr>
      <w:r>
        <w:rPr>
          <w:rFonts w:ascii="Times New Roman" w:hAnsi="Times New Roman" w:cs="Times New Roman"/>
          <w:sz w:val="24"/>
        </w:rPr>
        <w:t xml:space="preserve">[9] </w:t>
      </w:r>
      <w:proofErr w:type="spellStart"/>
      <w:r>
        <w:rPr>
          <w:rFonts w:ascii="Times New Roman" w:hAnsi="Times New Roman" w:cs="Times New Roman"/>
          <w:sz w:val="24"/>
        </w:rPr>
        <w:t>Thurik</w:t>
      </w:r>
      <w:proofErr w:type="spellEnd"/>
      <w:r>
        <w:rPr>
          <w:rFonts w:ascii="Times New Roman" w:hAnsi="Times New Roman" w:cs="Times New Roman"/>
          <w:sz w:val="24"/>
        </w:rPr>
        <w:t xml:space="preserve">, A. R., </w:t>
      </w:r>
      <w:proofErr w:type="spellStart"/>
      <w:r>
        <w:rPr>
          <w:rFonts w:ascii="Times New Roman" w:hAnsi="Times New Roman" w:cs="Times New Roman"/>
          <w:sz w:val="24"/>
        </w:rPr>
        <w:t>Carree</w:t>
      </w:r>
      <w:proofErr w:type="spellEnd"/>
      <w:r>
        <w:rPr>
          <w:rFonts w:ascii="Times New Roman" w:hAnsi="Times New Roman" w:cs="Times New Roman"/>
          <w:sz w:val="24"/>
        </w:rPr>
        <w:t xml:space="preserve">, M. A., </w:t>
      </w:r>
      <w:proofErr w:type="spellStart"/>
      <w:r>
        <w:rPr>
          <w:rFonts w:ascii="Times New Roman" w:hAnsi="Times New Roman" w:cs="Times New Roman"/>
          <w:sz w:val="24"/>
        </w:rPr>
        <w:t>Stel</w:t>
      </w:r>
      <w:proofErr w:type="spellEnd"/>
      <w:r>
        <w:rPr>
          <w:rFonts w:ascii="Times New Roman" w:hAnsi="Times New Roman" w:cs="Times New Roman"/>
          <w:sz w:val="24"/>
        </w:rPr>
        <w:t xml:space="preserve">, A., </w:t>
      </w:r>
      <w:proofErr w:type="spellStart"/>
      <w:r>
        <w:rPr>
          <w:rFonts w:ascii="Times New Roman" w:hAnsi="Times New Roman" w:cs="Times New Roman"/>
          <w:sz w:val="24"/>
        </w:rPr>
        <w:t>Audretsch</w:t>
      </w:r>
      <w:proofErr w:type="spellEnd"/>
      <w:r>
        <w:rPr>
          <w:rFonts w:ascii="Times New Roman" w:hAnsi="Times New Roman" w:cs="Times New Roman"/>
          <w:sz w:val="24"/>
        </w:rPr>
        <w:t>, D. B. (2008), Does self-employ</w:t>
      </w:r>
      <w:r w:rsidR="00FC48FB">
        <w:rPr>
          <w:rFonts w:ascii="Times New Roman" w:hAnsi="Times New Roman" w:cs="Times New Roman"/>
          <w:sz w:val="24"/>
        </w:rPr>
        <w:t>ment reduce unemployment?, Max Planck I</w:t>
      </w:r>
      <w:r>
        <w:rPr>
          <w:rFonts w:ascii="Times New Roman" w:hAnsi="Times New Roman" w:cs="Times New Roman"/>
          <w:sz w:val="24"/>
        </w:rPr>
        <w:t xml:space="preserve">nstitute of Economics, </w:t>
      </w:r>
      <w:r w:rsidR="00FC48FB">
        <w:rPr>
          <w:rFonts w:ascii="Times New Roman" w:hAnsi="Times New Roman" w:cs="Times New Roman"/>
          <w:sz w:val="24"/>
        </w:rPr>
        <w:t xml:space="preserve">Germany, Group Entrepreneurship, growth and public policy, </w:t>
      </w:r>
    </w:p>
    <w:p w:rsidR="00050C98" w:rsidRDefault="00050C98" w:rsidP="00156878">
      <w:pPr>
        <w:jc w:val="both"/>
        <w:rPr>
          <w:rFonts w:ascii="Times New Roman" w:hAnsi="Times New Roman" w:cs="Times New Roman"/>
          <w:sz w:val="24"/>
          <w:szCs w:val="24"/>
        </w:rPr>
      </w:pPr>
      <w:r>
        <w:rPr>
          <w:rFonts w:ascii="Times New Roman" w:hAnsi="Times New Roman" w:cs="Times New Roman"/>
          <w:sz w:val="24"/>
        </w:rPr>
        <w:lastRenderedPageBreak/>
        <w:t xml:space="preserve">[10] </w:t>
      </w:r>
      <w:proofErr w:type="spellStart"/>
      <w:r>
        <w:rPr>
          <w:rFonts w:ascii="Times New Roman" w:hAnsi="Times New Roman" w:cs="Times New Roman"/>
          <w:sz w:val="24"/>
        </w:rPr>
        <w:t>Stupnikova</w:t>
      </w:r>
      <w:proofErr w:type="spellEnd"/>
      <w:r>
        <w:rPr>
          <w:rFonts w:ascii="Times New Roman" w:hAnsi="Times New Roman" w:cs="Times New Roman"/>
          <w:sz w:val="24"/>
        </w:rPr>
        <w:t xml:space="preserve">, O., </w:t>
      </w:r>
      <w:proofErr w:type="spellStart"/>
      <w:r>
        <w:rPr>
          <w:rFonts w:ascii="Times New Roman" w:hAnsi="Times New Roman" w:cs="Times New Roman"/>
          <w:sz w:val="24"/>
        </w:rPr>
        <w:t>Vanyashina</w:t>
      </w:r>
      <w:proofErr w:type="spellEnd"/>
      <w:r>
        <w:rPr>
          <w:rFonts w:ascii="Times New Roman" w:hAnsi="Times New Roman" w:cs="Times New Roman"/>
          <w:sz w:val="24"/>
        </w:rPr>
        <w:t xml:space="preserve">, E. and </w:t>
      </w:r>
      <w:proofErr w:type="spellStart"/>
      <w:r>
        <w:rPr>
          <w:rFonts w:ascii="Times New Roman" w:hAnsi="Times New Roman" w:cs="Times New Roman"/>
          <w:sz w:val="24"/>
        </w:rPr>
        <w:t>Serkova</w:t>
      </w:r>
      <w:proofErr w:type="spellEnd"/>
      <w:r>
        <w:rPr>
          <w:rFonts w:ascii="Times New Roman" w:hAnsi="Times New Roman" w:cs="Times New Roman"/>
          <w:sz w:val="24"/>
        </w:rPr>
        <w:t xml:space="preserve">, N. (2015), </w:t>
      </w:r>
      <w:r w:rsidRPr="00050C98">
        <w:rPr>
          <w:rFonts w:ascii="Times New Roman" w:hAnsi="Times New Roman" w:cs="Times New Roman"/>
          <w:sz w:val="24"/>
        </w:rPr>
        <w:t>Freelancing as a new form of staff employment</w:t>
      </w:r>
      <w:r>
        <w:rPr>
          <w:rFonts w:ascii="Times New Roman" w:hAnsi="Times New Roman" w:cs="Times New Roman"/>
          <w:sz w:val="24"/>
        </w:rPr>
        <w:t xml:space="preserve">, </w:t>
      </w:r>
      <w:r w:rsidR="00FA2160">
        <w:rPr>
          <w:rFonts w:ascii="Times New Roman" w:hAnsi="Times New Roman" w:cs="Times New Roman"/>
          <w:sz w:val="24"/>
        </w:rPr>
        <w:t xml:space="preserve">Journal of Economics and Social Sciences, </w:t>
      </w:r>
      <w:r>
        <w:rPr>
          <w:rFonts w:ascii="Times New Roman" w:hAnsi="Times New Roman" w:cs="Times New Roman"/>
          <w:sz w:val="24"/>
          <w:szCs w:val="24"/>
        </w:rPr>
        <w:t>Tomsk Polytechnic University</w:t>
      </w:r>
      <w:r w:rsidR="00FA2160">
        <w:rPr>
          <w:rFonts w:ascii="Times New Roman" w:hAnsi="Times New Roman" w:cs="Times New Roman"/>
          <w:sz w:val="24"/>
          <w:szCs w:val="24"/>
        </w:rPr>
        <w:t>.</w:t>
      </w:r>
      <w:r w:rsidR="00FA2160" w:rsidRPr="00FA2160">
        <w:t xml:space="preserve"> </w:t>
      </w:r>
      <w:r w:rsidR="00FA2160" w:rsidRPr="00FA2160">
        <w:rPr>
          <w:rFonts w:ascii="Times New Roman" w:hAnsi="Times New Roman" w:cs="Times New Roman"/>
          <w:sz w:val="24"/>
          <w:szCs w:val="24"/>
        </w:rPr>
        <w:t xml:space="preserve">Available online at </w:t>
      </w:r>
      <w:hyperlink r:id="rId9" w:history="1">
        <w:r w:rsidR="00F76A86" w:rsidRPr="00BA10FB">
          <w:rPr>
            <w:rStyle w:val="Hyperlink"/>
            <w:rFonts w:ascii="Times New Roman" w:hAnsi="Times New Roman" w:cs="Times New Roman"/>
            <w:sz w:val="24"/>
            <w:szCs w:val="24"/>
          </w:rPr>
          <w:t>http://jess.esrae.ru/</w:t>
        </w:r>
      </w:hyperlink>
    </w:p>
    <w:p w:rsidR="00F76A86" w:rsidRPr="00FB5737" w:rsidRDefault="00F76A86" w:rsidP="00156878">
      <w:pPr>
        <w:jc w:val="both"/>
        <w:rPr>
          <w:rFonts w:ascii="Times New Roman" w:hAnsi="Times New Roman" w:cs="Times New Roman"/>
          <w:sz w:val="24"/>
        </w:rPr>
      </w:pPr>
      <w:r>
        <w:rPr>
          <w:rFonts w:ascii="Times New Roman" w:hAnsi="Times New Roman" w:cs="Times New Roman"/>
          <w:sz w:val="24"/>
          <w:szCs w:val="24"/>
        </w:rPr>
        <w:t xml:space="preserve">[11] Panko, R. R. (2008), IT employment prospects: beyond the dotcom bubble, European Journal of Information Systems, Volume: 17, pp: 182-197 </w:t>
      </w:r>
    </w:p>
    <w:sectPr w:rsidR="00F76A86" w:rsidRPr="00FB5737" w:rsidSect="008842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74E7"/>
    <w:multiLevelType w:val="hybridMultilevel"/>
    <w:tmpl w:val="E7CE8402"/>
    <w:lvl w:ilvl="0" w:tplc="CCE4E4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43E18"/>
    <w:multiLevelType w:val="hybridMultilevel"/>
    <w:tmpl w:val="D148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81842"/>
    <w:multiLevelType w:val="hybridMultilevel"/>
    <w:tmpl w:val="02AE17DA"/>
    <w:lvl w:ilvl="0" w:tplc="7AE2C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E3398"/>
    <w:rsid w:val="000005CE"/>
    <w:rsid w:val="00005D33"/>
    <w:rsid w:val="00024689"/>
    <w:rsid w:val="00031AA2"/>
    <w:rsid w:val="00031BA2"/>
    <w:rsid w:val="00035CEB"/>
    <w:rsid w:val="00035D9C"/>
    <w:rsid w:val="000479F7"/>
    <w:rsid w:val="00050C98"/>
    <w:rsid w:val="00062162"/>
    <w:rsid w:val="00065300"/>
    <w:rsid w:val="00065318"/>
    <w:rsid w:val="0007271E"/>
    <w:rsid w:val="00073DD1"/>
    <w:rsid w:val="00074D22"/>
    <w:rsid w:val="000771E8"/>
    <w:rsid w:val="00095990"/>
    <w:rsid w:val="000A0252"/>
    <w:rsid w:val="000A4D81"/>
    <w:rsid w:val="000A56CA"/>
    <w:rsid w:val="000A7F5A"/>
    <w:rsid w:val="000B1A08"/>
    <w:rsid w:val="000B2575"/>
    <w:rsid w:val="000B2BFC"/>
    <w:rsid w:val="000C46F7"/>
    <w:rsid w:val="000E17DA"/>
    <w:rsid w:val="000E223C"/>
    <w:rsid w:val="000E6077"/>
    <w:rsid w:val="000E6275"/>
    <w:rsid w:val="000E63A5"/>
    <w:rsid w:val="000F0655"/>
    <w:rsid w:val="000F2406"/>
    <w:rsid w:val="000F533E"/>
    <w:rsid w:val="0011120C"/>
    <w:rsid w:val="0012025D"/>
    <w:rsid w:val="00121421"/>
    <w:rsid w:val="0012630E"/>
    <w:rsid w:val="00130FEB"/>
    <w:rsid w:val="00133A1F"/>
    <w:rsid w:val="00140473"/>
    <w:rsid w:val="001456F0"/>
    <w:rsid w:val="00155276"/>
    <w:rsid w:val="00156878"/>
    <w:rsid w:val="00164728"/>
    <w:rsid w:val="00166804"/>
    <w:rsid w:val="00170D28"/>
    <w:rsid w:val="00175294"/>
    <w:rsid w:val="001879C7"/>
    <w:rsid w:val="001915CD"/>
    <w:rsid w:val="00194B84"/>
    <w:rsid w:val="00196390"/>
    <w:rsid w:val="001A1E05"/>
    <w:rsid w:val="001B0239"/>
    <w:rsid w:val="001B0CB8"/>
    <w:rsid w:val="001B0CBE"/>
    <w:rsid w:val="001B20F7"/>
    <w:rsid w:val="001B2B8E"/>
    <w:rsid w:val="001B65EC"/>
    <w:rsid w:val="001D6204"/>
    <w:rsid w:val="001E0CFE"/>
    <w:rsid w:val="001E1103"/>
    <w:rsid w:val="001E78CE"/>
    <w:rsid w:val="00201D8F"/>
    <w:rsid w:val="002066ED"/>
    <w:rsid w:val="00234375"/>
    <w:rsid w:val="00240149"/>
    <w:rsid w:val="002412B6"/>
    <w:rsid w:val="00256FBA"/>
    <w:rsid w:val="00264C12"/>
    <w:rsid w:val="00266E5C"/>
    <w:rsid w:val="00276CFE"/>
    <w:rsid w:val="00277A3A"/>
    <w:rsid w:val="00281443"/>
    <w:rsid w:val="002856EB"/>
    <w:rsid w:val="00287657"/>
    <w:rsid w:val="00287F3D"/>
    <w:rsid w:val="002905F2"/>
    <w:rsid w:val="00291616"/>
    <w:rsid w:val="002A4972"/>
    <w:rsid w:val="002A58FA"/>
    <w:rsid w:val="002C163A"/>
    <w:rsid w:val="002D2811"/>
    <w:rsid w:val="002D4091"/>
    <w:rsid w:val="002D43C3"/>
    <w:rsid w:val="002D5ECA"/>
    <w:rsid w:val="002E1F9E"/>
    <w:rsid w:val="002E4DAD"/>
    <w:rsid w:val="002E51B2"/>
    <w:rsid w:val="002F1AE7"/>
    <w:rsid w:val="0030022D"/>
    <w:rsid w:val="00302F18"/>
    <w:rsid w:val="00307A4F"/>
    <w:rsid w:val="00316712"/>
    <w:rsid w:val="0032262C"/>
    <w:rsid w:val="00323954"/>
    <w:rsid w:val="00336861"/>
    <w:rsid w:val="00347B3F"/>
    <w:rsid w:val="00353044"/>
    <w:rsid w:val="00362347"/>
    <w:rsid w:val="00364411"/>
    <w:rsid w:val="00365E22"/>
    <w:rsid w:val="00366BBE"/>
    <w:rsid w:val="0038359C"/>
    <w:rsid w:val="00383805"/>
    <w:rsid w:val="00383909"/>
    <w:rsid w:val="00392A53"/>
    <w:rsid w:val="003A0A08"/>
    <w:rsid w:val="003A117A"/>
    <w:rsid w:val="003B59FB"/>
    <w:rsid w:val="003C7891"/>
    <w:rsid w:val="003D0817"/>
    <w:rsid w:val="003D3765"/>
    <w:rsid w:val="003D6B6A"/>
    <w:rsid w:val="003E758F"/>
    <w:rsid w:val="003E7A9B"/>
    <w:rsid w:val="003F66B3"/>
    <w:rsid w:val="003F7705"/>
    <w:rsid w:val="00400C69"/>
    <w:rsid w:val="00415588"/>
    <w:rsid w:val="00420D6A"/>
    <w:rsid w:val="004326B3"/>
    <w:rsid w:val="0043279A"/>
    <w:rsid w:val="004518F9"/>
    <w:rsid w:val="004572E6"/>
    <w:rsid w:val="0046036B"/>
    <w:rsid w:val="00461C6D"/>
    <w:rsid w:val="00462B15"/>
    <w:rsid w:val="00470DAF"/>
    <w:rsid w:val="00473F89"/>
    <w:rsid w:val="00480636"/>
    <w:rsid w:val="004850A6"/>
    <w:rsid w:val="004930A0"/>
    <w:rsid w:val="004A4682"/>
    <w:rsid w:val="004A48B3"/>
    <w:rsid w:val="004B35C4"/>
    <w:rsid w:val="004C3D1B"/>
    <w:rsid w:val="004D24BE"/>
    <w:rsid w:val="004D49BD"/>
    <w:rsid w:val="004E42CC"/>
    <w:rsid w:val="004F112C"/>
    <w:rsid w:val="0050359D"/>
    <w:rsid w:val="0050761F"/>
    <w:rsid w:val="00510043"/>
    <w:rsid w:val="0051032E"/>
    <w:rsid w:val="005172E6"/>
    <w:rsid w:val="0053032B"/>
    <w:rsid w:val="00532F92"/>
    <w:rsid w:val="00534440"/>
    <w:rsid w:val="005348FC"/>
    <w:rsid w:val="00537D62"/>
    <w:rsid w:val="00550347"/>
    <w:rsid w:val="00552762"/>
    <w:rsid w:val="00557D65"/>
    <w:rsid w:val="00570290"/>
    <w:rsid w:val="005773A3"/>
    <w:rsid w:val="00582388"/>
    <w:rsid w:val="005856D5"/>
    <w:rsid w:val="005867CA"/>
    <w:rsid w:val="00590D04"/>
    <w:rsid w:val="005A7EE0"/>
    <w:rsid w:val="005B01AD"/>
    <w:rsid w:val="005B1E6A"/>
    <w:rsid w:val="005B59CA"/>
    <w:rsid w:val="005C1AC8"/>
    <w:rsid w:val="005C4D2C"/>
    <w:rsid w:val="005C5743"/>
    <w:rsid w:val="005C7B0D"/>
    <w:rsid w:val="005E69FB"/>
    <w:rsid w:val="005F0029"/>
    <w:rsid w:val="005F08A8"/>
    <w:rsid w:val="005F0EF8"/>
    <w:rsid w:val="005F616F"/>
    <w:rsid w:val="00601F55"/>
    <w:rsid w:val="00605D8F"/>
    <w:rsid w:val="006103F4"/>
    <w:rsid w:val="006104BE"/>
    <w:rsid w:val="006465C3"/>
    <w:rsid w:val="00652F36"/>
    <w:rsid w:val="00657394"/>
    <w:rsid w:val="0065789D"/>
    <w:rsid w:val="00657FCA"/>
    <w:rsid w:val="006606A3"/>
    <w:rsid w:val="00663FD9"/>
    <w:rsid w:val="00667CD5"/>
    <w:rsid w:val="00675AC6"/>
    <w:rsid w:val="006878F2"/>
    <w:rsid w:val="006B482E"/>
    <w:rsid w:val="006C7552"/>
    <w:rsid w:val="006D70D5"/>
    <w:rsid w:val="006F1B5F"/>
    <w:rsid w:val="006F2EC0"/>
    <w:rsid w:val="006F600D"/>
    <w:rsid w:val="00700343"/>
    <w:rsid w:val="00705A96"/>
    <w:rsid w:val="00724F67"/>
    <w:rsid w:val="00725143"/>
    <w:rsid w:val="00726130"/>
    <w:rsid w:val="0073064F"/>
    <w:rsid w:val="00732272"/>
    <w:rsid w:val="00734F67"/>
    <w:rsid w:val="00735AB4"/>
    <w:rsid w:val="00742EC9"/>
    <w:rsid w:val="007445FD"/>
    <w:rsid w:val="00745002"/>
    <w:rsid w:val="00756E78"/>
    <w:rsid w:val="00757AA5"/>
    <w:rsid w:val="00771A91"/>
    <w:rsid w:val="00773E3F"/>
    <w:rsid w:val="00787E37"/>
    <w:rsid w:val="0079747B"/>
    <w:rsid w:val="007A4014"/>
    <w:rsid w:val="007B01C9"/>
    <w:rsid w:val="007B071F"/>
    <w:rsid w:val="007B2BDE"/>
    <w:rsid w:val="007C4502"/>
    <w:rsid w:val="007D2718"/>
    <w:rsid w:val="007D4112"/>
    <w:rsid w:val="007E2CA5"/>
    <w:rsid w:val="007E6560"/>
    <w:rsid w:val="007F4567"/>
    <w:rsid w:val="007F7FBE"/>
    <w:rsid w:val="008045DA"/>
    <w:rsid w:val="00804F35"/>
    <w:rsid w:val="0081011B"/>
    <w:rsid w:val="00811184"/>
    <w:rsid w:val="00821CA7"/>
    <w:rsid w:val="008261C6"/>
    <w:rsid w:val="00830868"/>
    <w:rsid w:val="00830EEC"/>
    <w:rsid w:val="008406E1"/>
    <w:rsid w:val="00842354"/>
    <w:rsid w:val="00851557"/>
    <w:rsid w:val="00852FA8"/>
    <w:rsid w:val="00854478"/>
    <w:rsid w:val="00861DD0"/>
    <w:rsid w:val="008662EA"/>
    <w:rsid w:val="00867127"/>
    <w:rsid w:val="008819EB"/>
    <w:rsid w:val="008838CF"/>
    <w:rsid w:val="008842A2"/>
    <w:rsid w:val="00885354"/>
    <w:rsid w:val="0088636F"/>
    <w:rsid w:val="00890311"/>
    <w:rsid w:val="00895501"/>
    <w:rsid w:val="008B6A57"/>
    <w:rsid w:val="008C23E6"/>
    <w:rsid w:val="008C4A3E"/>
    <w:rsid w:val="008D6EFF"/>
    <w:rsid w:val="008E0642"/>
    <w:rsid w:val="008E53C8"/>
    <w:rsid w:val="008F2DAE"/>
    <w:rsid w:val="008F56CD"/>
    <w:rsid w:val="008F61EF"/>
    <w:rsid w:val="00905816"/>
    <w:rsid w:val="00912151"/>
    <w:rsid w:val="00921B37"/>
    <w:rsid w:val="009264A6"/>
    <w:rsid w:val="00931401"/>
    <w:rsid w:val="009331BE"/>
    <w:rsid w:val="0094034F"/>
    <w:rsid w:val="00942E93"/>
    <w:rsid w:val="009474C3"/>
    <w:rsid w:val="009542BE"/>
    <w:rsid w:val="009569AF"/>
    <w:rsid w:val="00960F7F"/>
    <w:rsid w:val="009626B4"/>
    <w:rsid w:val="00972800"/>
    <w:rsid w:val="00973297"/>
    <w:rsid w:val="00975339"/>
    <w:rsid w:val="0097538D"/>
    <w:rsid w:val="00984E5E"/>
    <w:rsid w:val="009876D2"/>
    <w:rsid w:val="00990C5E"/>
    <w:rsid w:val="009929EF"/>
    <w:rsid w:val="00995FE2"/>
    <w:rsid w:val="0099753A"/>
    <w:rsid w:val="009B7EF8"/>
    <w:rsid w:val="009D3E83"/>
    <w:rsid w:val="009D6F3D"/>
    <w:rsid w:val="009E45AC"/>
    <w:rsid w:val="009F0FB0"/>
    <w:rsid w:val="009F3C14"/>
    <w:rsid w:val="00A009A2"/>
    <w:rsid w:val="00A31FCD"/>
    <w:rsid w:val="00A35953"/>
    <w:rsid w:val="00A40561"/>
    <w:rsid w:val="00A51A05"/>
    <w:rsid w:val="00A5605A"/>
    <w:rsid w:val="00A809B8"/>
    <w:rsid w:val="00A81B5A"/>
    <w:rsid w:val="00A82395"/>
    <w:rsid w:val="00A871D6"/>
    <w:rsid w:val="00A8758A"/>
    <w:rsid w:val="00A95EE9"/>
    <w:rsid w:val="00A97F90"/>
    <w:rsid w:val="00AA6178"/>
    <w:rsid w:val="00AD1F03"/>
    <w:rsid w:val="00AD4DA2"/>
    <w:rsid w:val="00AE0156"/>
    <w:rsid w:val="00AE3DDF"/>
    <w:rsid w:val="00AF2088"/>
    <w:rsid w:val="00AF3E4C"/>
    <w:rsid w:val="00B12487"/>
    <w:rsid w:val="00B2732F"/>
    <w:rsid w:val="00B31029"/>
    <w:rsid w:val="00B3250C"/>
    <w:rsid w:val="00B32D5C"/>
    <w:rsid w:val="00B32DE4"/>
    <w:rsid w:val="00B371E8"/>
    <w:rsid w:val="00B37300"/>
    <w:rsid w:val="00B44748"/>
    <w:rsid w:val="00B46A74"/>
    <w:rsid w:val="00B47776"/>
    <w:rsid w:val="00B50FBB"/>
    <w:rsid w:val="00B6416D"/>
    <w:rsid w:val="00B64B12"/>
    <w:rsid w:val="00B65725"/>
    <w:rsid w:val="00B7239C"/>
    <w:rsid w:val="00B76551"/>
    <w:rsid w:val="00B83AC5"/>
    <w:rsid w:val="00BA4E3F"/>
    <w:rsid w:val="00BA56B8"/>
    <w:rsid w:val="00BA5C0D"/>
    <w:rsid w:val="00BB1051"/>
    <w:rsid w:val="00BB7C86"/>
    <w:rsid w:val="00BC2668"/>
    <w:rsid w:val="00BD063B"/>
    <w:rsid w:val="00BE459B"/>
    <w:rsid w:val="00BE719E"/>
    <w:rsid w:val="00BF3553"/>
    <w:rsid w:val="00C01276"/>
    <w:rsid w:val="00C13B2B"/>
    <w:rsid w:val="00C15EA7"/>
    <w:rsid w:val="00C16B3A"/>
    <w:rsid w:val="00C17299"/>
    <w:rsid w:val="00C20101"/>
    <w:rsid w:val="00C23CD1"/>
    <w:rsid w:val="00C27C15"/>
    <w:rsid w:val="00C31192"/>
    <w:rsid w:val="00C34C55"/>
    <w:rsid w:val="00C40345"/>
    <w:rsid w:val="00C42311"/>
    <w:rsid w:val="00C432F1"/>
    <w:rsid w:val="00C51C43"/>
    <w:rsid w:val="00C6438F"/>
    <w:rsid w:val="00C65245"/>
    <w:rsid w:val="00C6707F"/>
    <w:rsid w:val="00C80EC1"/>
    <w:rsid w:val="00C84F18"/>
    <w:rsid w:val="00C865B5"/>
    <w:rsid w:val="00C87B10"/>
    <w:rsid w:val="00C92030"/>
    <w:rsid w:val="00CA2196"/>
    <w:rsid w:val="00CA542D"/>
    <w:rsid w:val="00CA7585"/>
    <w:rsid w:val="00CB66B6"/>
    <w:rsid w:val="00CD0B3A"/>
    <w:rsid w:val="00CD748C"/>
    <w:rsid w:val="00CE497B"/>
    <w:rsid w:val="00CE6EB7"/>
    <w:rsid w:val="00CF002D"/>
    <w:rsid w:val="00D034FC"/>
    <w:rsid w:val="00D11390"/>
    <w:rsid w:val="00D150CE"/>
    <w:rsid w:val="00D27B24"/>
    <w:rsid w:val="00D31B22"/>
    <w:rsid w:val="00D36CCD"/>
    <w:rsid w:val="00D429D4"/>
    <w:rsid w:val="00D54DD0"/>
    <w:rsid w:val="00D576F1"/>
    <w:rsid w:val="00D579ED"/>
    <w:rsid w:val="00D6231D"/>
    <w:rsid w:val="00D70BD5"/>
    <w:rsid w:val="00D77E0C"/>
    <w:rsid w:val="00D80DB8"/>
    <w:rsid w:val="00D84EAC"/>
    <w:rsid w:val="00D97383"/>
    <w:rsid w:val="00D97FD5"/>
    <w:rsid w:val="00DD0A22"/>
    <w:rsid w:val="00DD2FEF"/>
    <w:rsid w:val="00DD4E08"/>
    <w:rsid w:val="00DE60C1"/>
    <w:rsid w:val="00DF4612"/>
    <w:rsid w:val="00DF5B8F"/>
    <w:rsid w:val="00DF6DD2"/>
    <w:rsid w:val="00E01266"/>
    <w:rsid w:val="00E1784C"/>
    <w:rsid w:val="00E17DC7"/>
    <w:rsid w:val="00E22B90"/>
    <w:rsid w:val="00E26502"/>
    <w:rsid w:val="00E502B6"/>
    <w:rsid w:val="00E53BFD"/>
    <w:rsid w:val="00E6635C"/>
    <w:rsid w:val="00E67AF3"/>
    <w:rsid w:val="00E725EA"/>
    <w:rsid w:val="00E758FE"/>
    <w:rsid w:val="00E8612D"/>
    <w:rsid w:val="00E86A2A"/>
    <w:rsid w:val="00E87F45"/>
    <w:rsid w:val="00E90735"/>
    <w:rsid w:val="00EA4C9E"/>
    <w:rsid w:val="00EB2E82"/>
    <w:rsid w:val="00EB6362"/>
    <w:rsid w:val="00EB7866"/>
    <w:rsid w:val="00EC59A0"/>
    <w:rsid w:val="00EE29F6"/>
    <w:rsid w:val="00EE3398"/>
    <w:rsid w:val="00EE408C"/>
    <w:rsid w:val="00F220A6"/>
    <w:rsid w:val="00F33595"/>
    <w:rsid w:val="00F47459"/>
    <w:rsid w:val="00F51E03"/>
    <w:rsid w:val="00F53B7E"/>
    <w:rsid w:val="00F60183"/>
    <w:rsid w:val="00F74A8F"/>
    <w:rsid w:val="00F751EF"/>
    <w:rsid w:val="00F76A86"/>
    <w:rsid w:val="00F93EFF"/>
    <w:rsid w:val="00F95893"/>
    <w:rsid w:val="00FA021A"/>
    <w:rsid w:val="00FA2160"/>
    <w:rsid w:val="00FA6E37"/>
    <w:rsid w:val="00FB5737"/>
    <w:rsid w:val="00FB660B"/>
    <w:rsid w:val="00FB75E2"/>
    <w:rsid w:val="00FC1888"/>
    <w:rsid w:val="00FC48FB"/>
    <w:rsid w:val="00FD681D"/>
    <w:rsid w:val="00FE0395"/>
    <w:rsid w:val="00FE079B"/>
    <w:rsid w:val="00FE0F79"/>
    <w:rsid w:val="00FE2B67"/>
    <w:rsid w:val="00FE47CD"/>
    <w:rsid w:val="00FF322A"/>
    <w:rsid w:val="00FF5C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38F"/>
    <w:pPr>
      <w:ind w:left="720"/>
      <w:contextualSpacing/>
    </w:pPr>
  </w:style>
  <w:style w:type="table" w:styleId="TableGrid">
    <w:name w:val="Table Grid"/>
    <w:basedOn w:val="TableNormal"/>
    <w:uiPriority w:val="59"/>
    <w:rsid w:val="00590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590D04"/>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90D04"/>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276CF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365E2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264C12"/>
    <w:rPr>
      <w:color w:val="0000FF" w:themeColor="hyperlink"/>
      <w:u w:val="single"/>
    </w:rPr>
  </w:style>
  <w:style w:type="paragraph" w:styleId="BalloonText">
    <w:name w:val="Balloon Text"/>
    <w:basedOn w:val="Normal"/>
    <w:link w:val="BalloonTextChar"/>
    <w:uiPriority w:val="99"/>
    <w:semiHidden/>
    <w:unhideWhenUsed/>
    <w:rsid w:val="00517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2E6"/>
    <w:rPr>
      <w:rFonts w:ascii="Tahoma" w:hAnsi="Tahoma" w:cs="Tahoma"/>
      <w:sz w:val="16"/>
      <w:szCs w:val="16"/>
    </w:rPr>
  </w:style>
  <w:style w:type="character" w:styleId="CommentReference">
    <w:name w:val="annotation reference"/>
    <w:basedOn w:val="DefaultParagraphFont"/>
    <w:uiPriority w:val="99"/>
    <w:semiHidden/>
    <w:unhideWhenUsed/>
    <w:rsid w:val="00AE0156"/>
    <w:rPr>
      <w:sz w:val="16"/>
      <w:szCs w:val="16"/>
    </w:rPr>
  </w:style>
  <w:style w:type="paragraph" w:styleId="CommentText">
    <w:name w:val="annotation text"/>
    <w:basedOn w:val="Normal"/>
    <w:link w:val="CommentTextChar"/>
    <w:uiPriority w:val="99"/>
    <w:semiHidden/>
    <w:unhideWhenUsed/>
    <w:rsid w:val="00AE0156"/>
    <w:pPr>
      <w:spacing w:line="240" w:lineRule="auto"/>
    </w:pPr>
    <w:rPr>
      <w:sz w:val="20"/>
      <w:szCs w:val="20"/>
    </w:rPr>
  </w:style>
  <w:style w:type="character" w:customStyle="1" w:styleId="CommentTextChar">
    <w:name w:val="Comment Text Char"/>
    <w:basedOn w:val="DefaultParagraphFont"/>
    <w:link w:val="CommentText"/>
    <w:uiPriority w:val="99"/>
    <w:semiHidden/>
    <w:rsid w:val="00AE0156"/>
    <w:rPr>
      <w:sz w:val="20"/>
      <w:szCs w:val="20"/>
    </w:rPr>
  </w:style>
  <w:style w:type="paragraph" w:styleId="CommentSubject">
    <w:name w:val="annotation subject"/>
    <w:basedOn w:val="CommentText"/>
    <w:next w:val="CommentText"/>
    <w:link w:val="CommentSubjectChar"/>
    <w:uiPriority w:val="99"/>
    <w:semiHidden/>
    <w:unhideWhenUsed/>
    <w:rsid w:val="00AE0156"/>
    <w:rPr>
      <w:b/>
      <w:bCs/>
    </w:rPr>
  </w:style>
  <w:style w:type="character" w:customStyle="1" w:styleId="CommentSubjectChar">
    <w:name w:val="Comment Subject Char"/>
    <w:basedOn w:val="CommentTextChar"/>
    <w:link w:val="CommentSubject"/>
    <w:uiPriority w:val="99"/>
    <w:semiHidden/>
    <w:rsid w:val="00AE0156"/>
    <w:rPr>
      <w:b/>
      <w:bCs/>
      <w:sz w:val="20"/>
      <w:szCs w:val="20"/>
    </w:rPr>
  </w:style>
</w:styles>
</file>

<file path=word/webSettings.xml><?xml version="1.0" encoding="utf-8"?>
<w:webSettings xmlns:r="http://schemas.openxmlformats.org/officeDocument/2006/relationships" xmlns:w="http://schemas.openxmlformats.org/wordprocessingml/2006/main">
  <w:divs>
    <w:div w:id="13507962">
      <w:bodyDiv w:val="1"/>
      <w:marLeft w:val="0"/>
      <w:marRight w:val="0"/>
      <w:marTop w:val="0"/>
      <w:marBottom w:val="0"/>
      <w:divBdr>
        <w:top w:val="none" w:sz="0" w:space="0" w:color="auto"/>
        <w:left w:val="none" w:sz="0" w:space="0" w:color="auto"/>
        <w:bottom w:val="none" w:sz="0" w:space="0" w:color="auto"/>
        <w:right w:val="none" w:sz="0" w:space="0" w:color="auto"/>
      </w:divBdr>
    </w:div>
    <w:div w:id="32657413">
      <w:bodyDiv w:val="1"/>
      <w:marLeft w:val="0"/>
      <w:marRight w:val="0"/>
      <w:marTop w:val="0"/>
      <w:marBottom w:val="0"/>
      <w:divBdr>
        <w:top w:val="none" w:sz="0" w:space="0" w:color="auto"/>
        <w:left w:val="none" w:sz="0" w:space="0" w:color="auto"/>
        <w:bottom w:val="none" w:sz="0" w:space="0" w:color="auto"/>
        <w:right w:val="none" w:sz="0" w:space="0" w:color="auto"/>
      </w:divBdr>
    </w:div>
    <w:div w:id="307171714">
      <w:bodyDiv w:val="1"/>
      <w:marLeft w:val="0"/>
      <w:marRight w:val="0"/>
      <w:marTop w:val="0"/>
      <w:marBottom w:val="0"/>
      <w:divBdr>
        <w:top w:val="none" w:sz="0" w:space="0" w:color="auto"/>
        <w:left w:val="none" w:sz="0" w:space="0" w:color="auto"/>
        <w:bottom w:val="none" w:sz="0" w:space="0" w:color="auto"/>
        <w:right w:val="none" w:sz="0" w:space="0" w:color="auto"/>
      </w:divBdr>
    </w:div>
    <w:div w:id="356126627">
      <w:bodyDiv w:val="1"/>
      <w:marLeft w:val="0"/>
      <w:marRight w:val="0"/>
      <w:marTop w:val="0"/>
      <w:marBottom w:val="0"/>
      <w:divBdr>
        <w:top w:val="none" w:sz="0" w:space="0" w:color="auto"/>
        <w:left w:val="none" w:sz="0" w:space="0" w:color="auto"/>
        <w:bottom w:val="none" w:sz="0" w:space="0" w:color="auto"/>
        <w:right w:val="none" w:sz="0" w:space="0" w:color="auto"/>
      </w:divBdr>
    </w:div>
    <w:div w:id="473984611">
      <w:bodyDiv w:val="1"/>
      <w:marLeft w:val="0"/>
      <w:marRight w:val="0"/>
      <w:marTop w:val="0"/>
      <w:marBottom w:val="0"/>
      <w:divBdr>
        <w:top w:val="none" w:sz="0" w:space="0" w:color="auto"/>
        <w:left w:val="none" w:sz="0" w:space="0" w:color="auto"/>
        <w:bottom w:val="none" w:sz="0" w:space="0" w:color="auto"/>
        <w:right w:val="none" w:sz="0" w:space="0" w:color="auto"/>
      </w:divBdr>
    </w:div>
    <w:div w:id="586113725">
      <w:bodyDiv w:val="1"/>
      <w:marLeft w:val="0"/>
      <w:marRight w:val="0"/>
      <w:marTop w:val="0"/>
      <w:marBottom w:val="0"/>
      <w:divBdr>
        <w:top w:val="none" w:sz="0" w:space="0" w:color="auto"/>
        <w:left w:val="none" w:sz="0" w:space="0" w:color="auto"/>
        <w:bottom w:val="none" w:sz="0" w:space="0" w:color="auto"/>
        <w:right w:val="none" w:sz="0" w:space="0" w:color="auto"/>
      </w:divBdr>
    </w:div>
    <w:div w:id="731805109">
      <w:bodyDiv w:val="1"/>
      <w:marLeft w:val="0"/>
      <w:marRight w:val="0"/>
      <w:marTop w:val="0"/>
      <w:marBottom w:val="0"/>
      <w:divBdr>
        <w:top w:val="none" w:sz="0" w:space="0" w:color="auto"/>
        <w:left w:val="none" w:sz="0" w:space="0" w:color="auto"/>
        <w:bottom w:val="none" w:sz="0" w:space="0" w:color="auto"/>
        <w:right w:val="none" w:sz="0" w:space="0" w:color="auto"/>
      </w:divBdr>
    </w:div>
    <w:div w:id="756905131">
      <w:bodyDiv w:val="1"/>
      <w:marLeft w:val="0"/>
      <w:marRight w:val="0"/>
      <w:marTop w:val="0"/>
      <w:marBottom w:val="0"/>
      <w:divBdr>
        <w:top w:val="none" w:sz="0" w:space="0" w:color="auto"/>
        <w:left w:val="none" w:sz="0" w:space="0" w:color="auto"/>
        <w:bottom w:val="none" w:sz="0" w:space="0" w:color="auto"/>
        <w:right w:val="none" w:sz="0" w:space="0" w:color="auto"/>
      </w:divBdr>
    </w:div>
    <w:div w:id="1130511842">
      <w:bodyDiv w:val="1"/>
      <w:marLeft w:val="0"/>
      <w:marRight w:val="0"/>
      <w:marTop w:val="0"/>
      <w:marBottom w:val="0"/>
      <w:divBdr>
        <w:top w:val="none" w:sz="0" w:space="0" w:color="auto"/>
        <w:left w:val="none" w:sz="0" w:space="0" w:color="auto"/>
        <w:bottom w:val="none" w:sz="0" w:space="0" w:color="auto"/>
        <w:right w:val="none" w:sz="0" w:space="0" w:color="auto"/>
      </w:divBdr>
    </w:div>
    <w:div w:id="1346787438">
      <w:bodyDiv w:val="1"/>
      <w:marLeft w:val="0"/>
      <w:marRight w:val="0"/>
      <w:marTop w:val="0"/>
      <w:marBottom w:val="0"/>
      <w:divBdr>
        <w:top w:val="none" w:sz="0" w:space="0" w:color="auto"/>
        <w:left w:val="none" w:sz="0" w:space="0" w:color="auto"/>
        <w:bottom w:val="none" w:sz="0" w:space="0" w:color="auto"/>
        <w:right w:val="none" w:sz="0" w:space="0" w:color="auto"/>
      </w:divBdr>
    </w:div>
    <w:div w:id="1371295361">
      <w:bodyDiv w:val="1"/>
      <w:marLeft w:val="0"/>
      <w:marRight w:val="0"/>
      <w:marTop w:val="0"/>
      <w:marBottom w:val="0"/>
      <w:divBdr>
        <w:top w:val="none" w:sz="0" w:space="0" w:color="auto"/>
        <w:left w:val="none" w:sz="0" w:space="0" w:color="auto"/>
        <w:bottom w:val="none" w:sz="0" w:space="0" w:color="auto"/>
        <w:right w:val="none" w:sz="0" w:space="0" w:color="auto"/>
      </w:divBdr>
    </w:div>
    <w:div w:id="1607302271">
      <w:bodyDiv w:val="1"/>
      <w:marLeft w:val="0"/>
      <w:marRight w:val="0"/>
      <w:marTop w:val="0"/>
      <w:marBottom w:val="0"/>
      <w:divBdr>
        <w:top w:val="none" w:sz="0" w:space="0" w:color="auto"/>
        <w:left w:val="none" w:sz="0" w:space="0" w:color="auto"/>
        <w:bottom w:val="none" w:sz="0" w:space="0" w:color="auto"/>
        <w:right w:val="none" w:sz="0" w:space="0" w:color="auto"/>
      </w:divBdr>
    </w:div>
    <w:div w:id="1733966067">
      <w:bodyDiv w:val="1"/>
      <w:marLeft w:val="0"/>
      <w:marRight w:val="0"/>
      <w:marTop w:val="0"/>
      <w:marBottom w:val="0"/>
      <w:divBdr>
        <w:top w:val="none" w:sz="0" w:space="0" w:color="auto"/>
        <w:left w:val="none" w:sz="0" w:space="0" w:color="auto"/>
        <w:bottom w:val="none" w:sz="0" w:space="0" w:color="auto"/>
        <w:right w:val="none" w:sz="0" w:space="0" w:color="auto"/>
      </w:divBdr>
    </w:div>
    <w:div w:id="1821649598">
      <w:bodyDiv w:val="1"/>
      <w:marLeft w:val="0"/>
      <w:marRight w:val="0"/>
      <w:marTop w:val="0"/>
      <w:marBottom w:val="0"/>
      <w:divBdr>
        <w:top w:val="none" w:sz="0" w:space="0" w:color="auto"/>
        <w:left w:val="none" w:sz="0" w:space="0" w:color="auto"/>
        <w:bottom w:val="none" w:sz="0" w:space="0" w:color="auto"/>
        <w:right w:val="none" w:sz="0" w:space="0" w:color="auto"/>
      </w:divBdr>
    </w:div>
    <w:div w:id="1825925043">
      <w:bodyDiv w:val="1"/>
      <w:marLeft w:val="0"/>
      <w:marRight w:val="0"/>
      <w:marTop w:val="0"/>
      <w:marBottom w:val="0"/>
      <w:divBdr>
        <w:top w:val="none" w:sz="0" w:space="0" w:color="auto"/>
        <w:left w:val="none" w:sz="0" w:space="0" w:color="auto"/>
        <w:bottom w:val="none" w:sz="0" w:space="0" w:color="auto"/>
        <w:right w:val="none" w:sz="0" w:space="0" w:color="auto"/>
      </w:divBdr>
    </w:div>
    <w:div w:id="1894150307">
      <w:bodyDiv w:val="1"/>
      <w:marLeft w:val="0"/>
      <w:marRight w:val="0"/>
      <w:marTop w:val="0"/>
      <w:marBottom w:val="0"/>
      <w:divBdr>
        <w:top w:val="none" w:sz="0" w:space="0" w:color="auto"/>
        <w:left w:val="none" w:sz="0" w:space="0" w:color="auto"/>
        <w:bottom w:val="none" w:sz="0" w:space="0" w:color="auto"/>
        <w:right w:val="none" w:sz="0" w:space="0" w:color="auto"/>
      </w:divBdr>
    </w:div>
    <w:div w:id="1894342541">
      <w:bodyDiv w:val="1"/>
      <w:marLeft w:val="0"/>
      <w:marRight w:val="0"/>
      <w:marTop w:val="0"/>
      <w:marBottom w:val="0"/>
      <w:divBdr>
        <w:top w:val="none" w:sz="0" w:space="0" w:color="auto"/>
        <w:left w:val="none" w:sz="0" w:space="0" w:color="auto"/>
        <w:bottom w:val="none" w:sz="0" w:space="0" w:color="auto"/>
        <w:right w:val="none" w:sz="0" w:space="0" w:color="auto"/>
      </w:divBdr>
    </w:div>
    <w:div w:id="1912617157">
      <w:bodyDiv w:val="1"/>
      <w:marLeft w:val="0"/>
      <w:marRight w:val="0"/>
      <w:marTop w:val="0"/>
      <w:marBottom w:val="0"/>
      <w:divBdr>
        <w:top w:val="none" w:sz="0" w:space="0" w:color="auto"/>
        <w:left w:val="none" w:sz="0" w:space="0" w:color="auto"/>
        <w:bottom w:val="none" w:sz="0" w:space="0" w:color="auto"/>
        <w:right w:val="none" w:sz="0" w:space="0" w:color="auto"/>
      </w:divBdr>
    </w:div>
    <w:div w:id="1923485879">
      <w:bodyDiv w:val="1"/>
      <w:marLeft w:val="0"/>
      <w:marRight w:val="0"/>
      <w:marTop w:val="0"/>
      <w:marBottom w:val="0"/>
      <w:divBdr>
        <w:top w:val="none" w:sz="0" w:space="0" w:color="auto"/>
        <w:left w:val="none" w:sz="0" w:space="0" w:color="auto"/>
        <w:bottom w:val="none" w:sz="0" w:space="0" w:color="auto"/>
        <w:right w:val="none" w:sz="0" w:space="0" w:color="auto"/>
      </w:divBdr>
    </w:div>
    <w:div w:id="1959950052">
      <w:bodyDiv w:val="1"/>
      <w:marLeft w:val="0"/>
      <w:marRight w:val="0"/>
      <w:marTop w:val="0"/>
      <w:marBottom w:val="0"/>
      <w:divBdr>
        <w:top w:val="none" w:sz="0" w:space="0" w:color="auto"/>
        <w:left w:val="none" w:sz="0" w:space="0" w:color="auto"/>
        <w:bottom w:val="none" w:sz="0" w:space="0" w:color="auto"/>
        <w:right w:val="none" w:sz="0" w:space="0" w:color="auto"/>
      </w:divBdr>
    </w:div>
    <w:div w:id="20113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worldstats.com/asia/bd.htm" TargetMode="Externa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ess.esrae.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Research%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Research%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Research%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6"/>
  <c:chart>
    <c:autoTitleDeleted val="1"/>
    <c:plotArea>
      <c:layout/>
      <c:barChart>
        <c:barDir val="col"/>
        <c:grouping val="clustered"/>
        <c:ser>
          <c:idx val="0"/>
          <c:order val="0"/>
          <c:tx>
            <c:strRef>
              <c:f>Sheet1!$T$1</c:f>
              <c:strCache>
                <c:ptCount val="1"/>
                <c:pt idx="0">
                  <c:v>Count</c:v>
                </c:pt>
              </c:strCache>
            </c:strRef>
          </c:tx>
          <c:cat>
            <c:strRef>
              <c:f>Sheet1!$S$2:$S$9</c:f>
              <c:strCache>
                <c:ptCount val="8"/>
                <c:pt idx="0">
                  <c:v>Web, Mobile &amp; Software Development </c:v>
                </c:pt>
                <c:pt idx="1">
                  <c:v>Design &amp; Creative</c:v>
                </c:pt>
                <c:pt idx="2">
                  <c:v>IT &amp; Networking</c:v>
                </c:pt>
                <c:pt idx="3">
                  <c:v>Writing</c:v>
                </c:pt>
                <c:pt idx="4">
                  <c:v>Customer Service</c:v>
                </c:pt>
                <c:pt idx="5">
                  <c:v>Sales &amp; Marketing</c:v>
                </c:pt>
                <c:pt idx="6">
                  <c:v>Translation</c:v>
                </c:pt>
                <c:pt idx="7">
                  <c:v>Admin Support</c:v>
                </c:pt>
              </c:strCache>
            </c:strRef>
          </c:cat>
          <c:val>
            <c:numRef>
              <c:f>Sheet1!$T$2:$T$9</c:f>
              <c:numCache>
                <c:formatCode>General</c:formatCode>
                <c:ptCount val="8"/>
                <c:pt idx="0">
                  <c:v>72</c:v>
                </c:pt>
                <c:pt idx="1">
                  <c:v>82</c:v>
                </c:pt>
                <c:pt idx="2">
                  <c:v>24</c:v>
                </c:pt>
                <c:pt idx="3">
                  <c:v>40</c:v>
                </c:pt>
                <c:pt idx="4">
                  <c:v>8</c:v>
                </c:pt>
                <c:pt idx="5">
                  <c:v>32</c:v>
                </c:pt>
                <c:pt idx="6">
                  <c:v>10</c:v>
                </c:pt>
                <c:pt idx="7">
                  <c:v>28</c:v>
                </c:pt>
              </c:numCache>
            </c:numRef>
          </c:val>
        </c:ser>
        <c:axId val="100707328"/>
        <c:axId val="100713216"/>
      </c:barChart>
      <c:catAx>
        <c:axId val="100707328"/>
        <c:scaling>
          <c:orientation val="minMax"/>
        </c:scaling>
        <c:axPos val="b"/>
        <c:numFmt formatCode="General" sourceLinked="0"/>
        <c:majorTickMark val="none"/>
        <c:tickLblPos val="nextTo"/>
        <c:txPr>
          <a:bodyPr/>
          <a:lstStyle/>
          <a:p>
            <a:pPr>
              <a:defRPr sz="900">
                <a:latin typeface="Times New Roman" pitchFamily="18" charset="0"/>
                <a:cs typeface="Times New Roman" pitchFamily="18" charset="0"/>
              </a:defRPr>
            </a:pPr>
            <a:endParaRPr lang="en-US"/>
          </a:p>
        </c:txPr>
        <c:crossAx val="100713216"/>
        <c:crosses val="autoZero"/>
        <c:auto val="1"/>
        <c:lblAlgn val="ctr"/>
        <c:lblOffset val="100"/>
      </c:catAx>
      <c:valAx>
        <c:axId val="100713216"/>
        <c:scaling>
          <c:orientation val="minMax"/>
        </c:scaling>
        <c:axPos val="l"/>
        <c:majorGridlines/>
        <c:numFmt formatCode="General" sourceLinked="1"/>
        <c:majorTickMark val="none"/>
        <c:tickLblPos val="nextTo"/>
        <c:txPr>
          <a:bodyPr/>
          <a:lstStyle/>
          <a:p>
            <a:pPr>
              <a:defRPr sz="900">
                <a:latin typeface="Times New Roman" pitchFamily="18" charset="0"/>
                <a:cs typeface="Times New Roman" pitchFamily="18" charset="0"/>
              </a:defRPr>
            </a:pPr>
            <a:endParaRPr lang="en-US"/>
          </a:p>
        </c:txPr>
        <c:crossAx val="10070732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pieChart>
        <c:varyColors val="1"/>
        <c:ser>
          <c:idx val="0"/>
          <c:order val="0"/>
          <c:explosion val="25"/>
          <c:dLbls>
            <c:spPr>
              <a:noFill/>
              <a:ln>
                <a:noFill/>
              </a:ln>
              <a:effectLst/>
            </c:spPr>
            <c:txPr>
              <a:bodyPr/>
              <a:lstStyle/>
              <a:p>
                <a:pPr>
                  <a:defRPr sz="900">
                    <a:latin typeface="Times New Roman" pitchFamily="18" charset="0"/>
                    <a:cs typeface="Times New Roman" pitchFamily="18" charset="0"/>
                  </a:defRPr>
                </a:pPr>
                <a:endParaRPr lang="en-US"/>
              </a:p>
            </c:txPr>
            <c:showCatName val="1"/>
            <c:showPercent val="1"/>
            <c:showLeaderLines val="1"/>
            <c:extLst>
              <c:ext xmlns:c15="http://schemas.microsoft.com/office/drawing/2012/chart" uri="{CE6537A1-D6FC-4f65-9D91-7224C49458BB}"/>
            </c:extLst>
          </c:dLbls>
          <c:cat>
            <c:strRef>
              <c:f>Sheet1!$Y$5:$Y$9</c:f>
              <c:strCache>
                <c:ptCount val="5"/>
                <c:pt idx="0">
                  <c:v>Payment</c:v>
                </c:pt>
                <c:pt idx="1">
                  <c:v>Communication</c:v>
                </c:pt>
                <c:pt idx="2">
                  <c:v>Skills</c:v>
                </c:pt>
                <c:pt idx="3">
                  <c:v>Internet speed</c:v>
                </c:pt>
                <c:pt idx="4">
                  <c:v>Delay Work</c:v>
                </c:pt>
              </c:strCache>
            </c:strRef>
          </c:cat>
          <c:val>
            <c:numRef>
              <c:f>Sheet1!$Z$5:$Z$9</c:f>
              <c:numCache>
                <c:formatCode>General</c:formatCode>
                <c:ptCount val="5"/>
                <c:pt idx="0">
                  <c:v>56</c:v>
                </c:pt>
                <c:pt idx="1">
                  <c:v>58</c:v>
                </c:pt>
                <c:pt idx="2">
                  <c:v>74</c:v>
                </c:pt>
                <c:pt idx="3">
                  <c:v>4</c:v>
                </c:pt>
                <c:pt idx="4">
                  <c:v>28</c:v>
                </c:pt>
              </c:numCache>
            </c:numRef>
          </c:val>
        </c:ser>
        <c:dLbls>
          <c:showCatName val="1"/>
          <c:showPercent val="1"/>
        </c:dLbls>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autoTitleDeleted val="1"/>
    <c:view3D>
      <c:rotX val="30"/>
      <c:perspective val="30"/>
    </c:view3D>
    <c:plotArea>
      <c:layout/>
      <c:pie3DChart>
        <c:varyColors val="1"/>
        <c:ser>
          <c:idx val="0"/>
          <c:order val="0"/>
          <c:dLbls>
            <c:spPr>
              <a:noFill/>
              <a:ln>
                <a:noFill/>
              </a:ln>
              <a:effectLst/>
            </c:spPr>
            <c:txPr>
              <a:bodyPr/>
              <a:lstStyle/>
              <a:p>
                <a:pPr>
                  <a:defRPr sz="900">
                    <a:latin typeface="Times New Roman" pitchFamily="18" charset="0"/>
                    <a:cs typeface="Times New Roman" pitchFamily="18" charset="0"/>
                  </a:defRPr>
                </a:pPr>
                <a:endParaRPr lang="en-US"/>
              </a:p>
            </c:txPr>
            <c:showCatName val="1"/>
            <c:showPercent val="1"/>
            <c:extLst>
              <c:ext xmlns:c15="http://schemas.microsoft.com/office/drawing/2012/chart" uri="{CE6537A1-D6FC-4f65-9D91-7224C49458BB}"/>
            </c:extLst>
          </c:dLbls>
          <c:cat>
            <c:strRef>
              <c:f>Sheet1!$AG$6:$AG$10</c:f>
              <c:strCache>
                <c:ptCount val="5"/>
                <c:pt idx="0">
                  <c:v>Payment</c:v>
                </c:pt>
                <c:pt idx="1">
                  <c:v>Communication</c:v>
                </c:pt>
                <c:pt idx="2">
                  <c:v>Inadequate Skills</c:v>
                </c:pt>
                <c:pt idx="3">
                  <c:v>Low price</c:v>
                </c:pt>
                <c:pt idx="4">
                  <c:v>No Problem</c:v>
                </c:pt>
              </c:strCache>
            </c:strRef>
          </c:cat>
          <c:val>
            <c:numRef>
              <c:f>Sheet1!$AH$6:$AH$10</c:f>
              <c:numCache>
                <c:formatCode>General</c:formatCode>
                <c:ptCount val="5"/>
                <c:pt idx="0">
                  <c:v>74</c:v>
                </c:pt>
                <c:pt idx="1">
                  <c:v>8</c:v>
                </c:pt>
                <c:pt idx="2">
                  <c:v>12</c:v>
                </c:pt>
                <c:pt idx="3">
                  <c:v>4</c:v>
                </c:pt>
                <c:pt idx="4">
                  <c:v>20</c:v>
                </c:pt>
              </c:numCache>
            </c:numRef>
          </c:val>
        </c:ser>
        <c:dLbls>
          <c:showCatName val="1"/>
          <c:showPercent val="1"/>
        </c:dLbls>
      </c:pie3D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Ataur</dc:creator>
  <cp:lastModifiedBy>Masud</cp:lastModifiedBy>
  <cp:revision>2</cp:revision>
  <dcterms:created xsi:type="dcterms:W3CDTF">2016-11-18T06:40:00Z</dcterms:created>
  <dcterms:modified xsi:type="dcterms:W3CDTF">2016-11-18T06:40:00Z</dcterms:modified>
</cp:coreProperties>
</file>